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8C" w:rsidRPr="00080DA1" w:rsidRDefault="00BD6E8C" w:rsidP="00305F30">
      <w:pPr>
        <w:jc w:val="right"/>
      </w:pPr>
      <w:bookmarkStart w:id="0" w:name="_GoBack"/>
    </w:p>
    <w:p w:rsidR="00305F30" w:rsidRPr="00080DA1" w:rsidRDefault="00305F30" w:rsidP="00305F30">
      <w:pPr>
        <w:jc w:val="right"/>
      </w:pPr>
    </w:p>
    <w:p w:rsidR="00900417" w:rsidRPr="00080DA1" w:rsidRDefault="00900417" w:rsidP="00305F30">
      <w:pPr>
        <w:rPr>
          <w:rFonts w:cs="Arial"/>
        </w:rPr>
      </w:pPr>
    </w:p>
    <w:p w:rsidR="00521C15" w:rsidRPr="00080DA1" w:rsidRDefault="00521C15" w:rsidP="0020361B">
      <w:pPr>
        <w:rPr>
          <w:rFonts w:cs="Arial"/>
          <w:b/>
        </w:rPr>
      </w:pPr>
      <w:r w:rsidRPr="00080DA1">
        <w:rPr>
          <w:rFonts w:cs="Arial"/>
          <w:b/>
        </w:rPr>
        <w:t xml:space="preserve">Podstawowe informacje o oferowanym przedmiocie zamówienia, wymagane przez Zamawiającego. Dotyczy punktu </w:t>
      </w:r>
      <w:proofErr w:type="gramStart"/>
      <w:r w:rsidRPr="00080DA1">
        <w:rPr>
          <w:rFonts w:cs="Arial"/>
          <w:b/>
        </w:rPr>
        <w:t>ładowania o którym</w:t>
      </w:r>
      <w:proofErr w:type="gramEnd"/>
      <w:r w:rsidRPr="00080DA1">
        <w:rPr>
          <w:rFonts w:cs="Arial"/>
          <w:b/>
        </w:rPr>
        <w:t xml:space="preserve"> mowa w załączniku nr 2 do </w:t>
      </w:r>
      <w:proofErr w:type="spellStart"/>
      <w:r w:rsidRPr="00080DA1">
        <w:rPr>
          <w:rFonts w:cs="Arial"/>
          <w:b/>
        </w:rPr>
        <w:t>siwz</w:t>
      </w:r>
      <w:proofErr w:type="spellEnd"/>
    </w:p>
    <w:p w:rsidR="00521C15" w:rsidRPr="00080DA1" w:rsidRDefault="00521C15" w:rsidP="0020361B">
      <w:pPr>
        <w:rPr>
          <w:rFonts w:cs="Arial"/>
        </w:rPr>
      </w:pPr>
    </w:p>
    <w:p w:rsidR="00521C15" w:rsidRPr="00080DA1" w:rsidRDefault="00521C15" w:rsidP="0020361B">
      <w:pPr>
        <w:spacing w:line="360" w:lineRule="auto"/>
        <w:ind w:firstLine="708"/>
        <w:jc w:val="both"/>
        <w:rPr>
          <w:rFonts w:cs="Arial"/>
        </w:rPr>
      </w:pPr>
      <w:r w:rsidRPr="00080DA1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521C15" w:rsidRPr="00080DA1" w:rsidRDefault="00521C15" w:rsidP="0020361B">
      <w:pPr>
        <w:spacing w:line="360" w:lineRule="auto"/>
        <w:ind w:firstLine="708"/>
        <w:jc w:val="both"/>
        <w:rPr>
          <w:rFonts w:cs="Arial"/>
        </w:rPr>
      </w:pPr>
      <w:r w:rsidRPr="00080DA1">
        <w:rPr>
          <w:rFonts w:cs="Arial"/>
        </w:rPr>
        <w:t>Zamawiający dokonując oceny oferty podda ocenie zgodność informacji podanych w kolumnie „Oferowane przez Wykonawcę (kolumnę wypełnia wykonawca</w:t>
      </w:r>
      <w:proofErr w:type="gramStart"/>
      <w:r w:rsidRPr="00080DA1">
        <w:rPr>
          <w:rFonts w:cs="Arial"/>
        </w:rPr>
        <w:t>)” z</w:t>
      </w:r>
      <w:proofErr w:type="gramEnd"/>
      <w:r w:rsidRPr="00080DA1">
        <w:rPr>
          <w:rFonts w:cs="Arial"/>
        </w:rPr>
        <w:t xml:space="preserve"> wymaganiami zamawiającego podanymi w kolumnie „Wymagania Zamawiającego”.</w:t>
      </w:r>
    </w:p>
    <w:p w:rsidR="00521C15" w:rsidRPr="00080DA1" w:rsidRDefault="00521C15" w:rsidP="0020361B">
      <w:pPr>
        <w:spacing w:line="360" w:lineRule="auto"/>
        <w:ind w:firstLine="491"/>
        <w:jc w:val="both"/>
        <w:rPr>
          <w:rFonts w:cs="Arial"/>
        </w:rPr>
      </w:pPr>
      <w:r w:rsidRPr="00080DA1">
        <w:rPr>
          <w:rFonts w:cs="Arial"/>
        </w:rPr>
        <w:t xml:space="preserve">Instrukcja wypełnienia kolumny „Oferowane przez Wykonawcę”: </w:t>
      </w:r>
    </w:p>
    <w:p w:rsidR="00521C15" w:rsidRPr="00080DA1" w:rsidRDefault="00521C15" w:rsidP="00521C15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080DA1">
        <w:rPr>
          <w:rFonts w:ascii="Arial" w:hAnsi="Arial" w:cs="Arial"/>
        </w:rPr>
        <w:t>W miejscach, w których Zamawiający dopuszcza więcej, niż jedno rozwiązanie (dopuszczając rozwiązania alternatywne), Wykonawca musi wybrać i opisać oferowane rozwiązanie.</w:t>
      </w:r>
    </w:p>
    <w:p w:rsidR="00521C15" w:rsidRPr="00080DA1" w:rsidRDefault="00521C15" w:rsidP="00521C15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080DA1">
        <w:rPr>
          <w:rFonts w:ascii="Arial" w:hAnsi="Arial" w:cs="Arial"/>
        </w:rPr>
        <w:t xml:space="preserve">W miejscach, w których Zamawiający wpisał „Producent: …, typ:…., </w:t>
      </w:r>
      <w:proofErr w:type="gramStart"/>
      <w:r w:rsidRPr="00080DA1">
        <w:rPr>
          <w:rFonts w:ascii="Arial" w:hAnsi="Arial" w:cs="Arial"/>
        </w:rPr>
        <w:t>model</w:t>
      </w:r>
      <w:proofErr w:type="gramEnd"/>
      <w:r w:rsidRPr="00080DA1">
        <w:rPr>
          <w:rFonts w:ascii="Arial" w:hAnsi="Arial" w:cs="Arial"/>
        </w:rPr>
        <w:t xml:space="preserve">: ….” </w:t>
      </w:r>
      <w:proofErr w:type="gramStart"/>
      <w:r w:rsidRPr="00080DA1">
        <w:rPr>
          <w:rFonts w:ascii="Arial" w:hAnsi="Arial" w:cs="Arial"/>
        </w:rPr>
        <w:t>należy</w:t>
      </w:r>
      <w:proofErr w:type="gramEnd"/>
      <w:r w:rsidRPr="00080DA1">
        <w:rPr>
          <w:rFonts w:ascii="Arial" w:hAnsi="Arial" w:cs="Arial"/>
        </w:rPr>
        <w:t xml:space="preserve"> podać producenta oraz, o ile występuje, typ i model urządzenia, podzespołu itp.</w:t>
      </w:r>
    </w:p>
    <w:p w:rsidR="00521C15" w:rsidRPr="00080DA1" w:rsidRDefault="00521C15" w:rsidP="00521C15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080DA1">
        <w:rPr>
          <w:rFonts w:ascii="Arial" w:hAnsi="Arial" w:cs="Arial"/>
        </w:rPr>
        <w:t xml:space="preserve">W miejscach, w których Zamawiający wpisał „Opis oferowanego rozwiązania: …”, Wykonawca zobowiązany jest do podania szczegółowego opisu oferowanych cech, parametrów, zespołów, instalacji itp. umożliwiających jednoznaczne potwierdzenie i sprawdzenie, czy Wykonawca spełnił wszystkie wymagania określone przez Zamawiającego. </w:t>
      </w:r>
    </w:p>
    <w:p w:rsidR="00521C15" w:rsidRPr="00080DA1" w:rsidRDefault="00521C15" w:rsidP="00521C15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080DA1">
        <w:rPr>
          <w:rFonts w:ascii="Arial" w:hAnsi="Arial" w:cs="Arial"/>
        </w:rPr>
        <w:t>W miejscach, gdzie konieczne jest podanie wartości liczbowych, należy je podać w jednostkach i z dokładnością podawaną przez zamawiającego w kolumnie „Wymagania Zamawiającego”, umożliwiających jednoznaczne potwierdzenie i sprawdzenie, czy Wykonawca spełnił wszystkie wymagania określone przez Zamawiającego.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5747"/>
        <w:gridCol w:w="1341"/>
        <w:gridCol w:w="2977"/>
      </w:tblGrid>
      <w:tr w:rsidR="00080DA1" w:rsidRPr="00080DA1" w:rsidTr="0019599B">
        <w:tc>
          <w:tcPr>
            <w:tcW w:w="567" w:type="dxa"/>
            <w:vMerge w:val="restart"/>
          </w:tcPr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Lp.</w:t>
            </w:r>
          </w:p>
        </w:tc>
        <w:tc>
          <w:tcPr>
            <w:tcW w:w="7088" w:type="dxa"/>
            <w:gridSpan w:val="2"/>
          </w:tcPr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Wymagania Zamawiającego</w:t>
            </w:r>
            <w:r w:rsidR="00875C1B" w:rsidRPr="00080DA1">
              <w:rPr>
                <w:rFonts w:cs="Arial"/>
              </w:rPr>
              <w:t xml:space="preserve"> zawarte w specyfikacji technicznej autobusu elektrycznego</w:t>
            </w:r>
            <w:r w:rsidRPr="00080DA1">
              <w:rPr>
                <w:rFonts w:cs="Arial"/>
              </w:rPr>
              <w:t>, które Wykonawca zobowiązany jest potwierdzić</w:t>
            </w:r>
            <w:r w:rsidR="0019599B" w:rsidRPr="00080DA1">
              <w:rPr>
                <w:rFonts w:cs="Arial"/>
              </w:rPr>
              <w:t>.</w:t>
            </w:r>
          </w:p>
        </w:tc>
        <w:tc>
          <w:tcPr>
            <w:tcW w:w="2977" w:type="dxa"/>
            <w:vMerge w:val="restart"/>
          </w:tcPr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Oferowane przez Wykonawcę:</w:t>
            </w:r>
          </w:p>
          <w:p w:rsidR="00305F30" w:rsidRPr="00080DA1" w:rsidRDefault="00305F30" w:rsidP="0019599B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Arial" w:hAnsi="Arial" w:cs="Arial"/>
              </w:rPr>
            </w:pPr>
            <w:proofErr w:type="gramStart"/>
            <w:r w:rsidRPr="00080DA1">
              <w:rPr>
                <w:rFonts w:ascii="Arial" w:hAnsi="Arial" w:cs="Arial"/>
              </w:rPr>
              <w:lastRenderedPageBreak/>
              <w:t>rozwiązania</w:t>
            </w:r>
            <w:proofErr w:type="gramEnd"/>
            <w:r w:rsidRPr="00080DA1">
              <w:rPr>
                <w:rFonts w:ascii="Arial" w:hAnsi="Arial" w:cs="Arial"/>
              </w:rPr>
              <w:t xml:space="preserve"> techniczne</w:t>
            </w:r>
          </w:p>
          <w:p w:rsidR="00305F30" w:rsidRPr="00080DA1" w:rsidRDefault="00305F30" w:rsidP="0019599B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Arial" w:hAnsi="Arial" w:cs="Arial"/>
              </w:rPr>
            </w:pPr>
            <w:proofErr w:type="gramStart"/>
            <w:r w:rsidRPr="00080DA1">
              <w:rPr>
                <w:rFonts w:ascii="Arial" w:hAnsi="Arial" w:cs="Arial"/>
              </w:rPr>
              <w:t>parametry</w:t>
            </w:r>
            <w:proofErr w:type="gramEnd"/>
            <w:r w:rsidRPr="00080DA1">
              <w:rPr>
                <w:rFonts w:ascii="Arial" w:hAnsi="Arial" w:cs="Arial"/>
              </w:rPr>
              <w:t xml:space="preserve"> techniczne,</w:t>
            </w:r>
          </w:p>
          <w:p w:rsidR="00305F30" w:rsidRPr="00080DA1" w:rsidRDefault="00305F30" w:rsidP="0019599B">
            <w:pPr>
              <w:pStyle w:val="Akapitzlist"/>
              <w:numPr>
                <w:ilvl w:val="0"/>
                <w:numId w:val="6"/>
              </w:numPr>
              <w:ind w:left="318"/>
              <w:rPr>
                <w:rFonts w:ascii="Arial" w:hAnsi="Arial" w:cs="Arial"/>
              </w:rPr>
            </w:pPr>
            <w:proofErr w:type="gramStart"/>
            <w:r w:rsidRPr="00080DA1">
              <w:rPr>
                <w:rFonts w:ascii="Arial" w:hAnsi="Arial" w:cs="Arial"/>
              </w:rPr>
              <w:t>okresy</w:t>
            </w:r>
            <w:proofErr w:type="gramEnd"/>
            <w:r w:rsidRPr="00080DA1">
              <w:rPr>
                <w:rFonts w:ascii="Arial" w:hAnsi="Arial" w:cs="Arial"/>
              </w:rPr>
              <w:t xml:space="preserve"> gwarancji</w:t>
            </w:r>
          </w:p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Potwierdzające w sposób jednoznaczny spełnienie wymagań Zamawiającego.</w:t>
            </w:r>
          </w:p>
        </w:tc>
      </w:tr>
      <w:tr w:rsidR="00080DA1" w:rsidRPr="00080DA1" w:rsidTr="0019599B">
        <w:tc>
          <w:tcPr>
            <w:tcW w:w="567" w:type="dxa"/>
            <w:vMerge/>
          </w:tcPr>
          <w:p w:rsidR="00305F30" w:rsidRPr="00080DA1" w:rsidRDefault="00305F30" w:rsidP="00305F30">
            <w:pPr>
              <w:rPr>
                <w:rFonts w:cs="Arial"/>
              </w:rPr>
            </w:pPr>
          </w:p>
        </w:tc>
        <w:tc>
          <w:tcPr>
            <w:tcW w:w="5747" w:type="dxa"/>
          </w:tcPr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Opis wymagania</w:t>
            </w:r>
          </w:p>
        </w:tc>
        <w:tc>
          <w:tcPr>
            <w:tcW w:w="1341" w:type="dxa"/>
          </w:tcPr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Nr. pozycji w specyfikacji technicznej</w:t>
            </w:r>
          </w:p>
        </w:tc>
        <w:tc>
          <w:tcPr>
            <w:tcW w:w="2977" w:type="dxa"/>
            <w:vMerge/>
          </w:tcPr>
          <w:p w:rsidR="00305F30" w:rsidRPr="00080DA1" w:rsidRDefault="00305F30" w:rsidP="00305F30">
            <w:pPr>
              <w:rPr>
                <w:rFonts w:cs="Arial"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305F30" w:rsidRPr="00080DA1" w:rsidRDefault="00305F30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lastRenderedPageBreak/>
              <w:t>1</w:t>
            </w:r>
          </w:p>
        </w:tc>
        <w:tc>
          <w:tcPr>
            <w:tcW w:w="5747" w:type="dxa"/>
          </w:tcPr>
          <w:p w:rsidR="00305F30" w:rsidRPr="00080DA1" w:rsidRDefault="00421896" w:rsidP="00421896">
            <w:pPr>
              <w:rPr>
                <w:rFonts w:cs="Arial"/>
              </w:rPr>
            </w:pPr>
            <w:r w:rsidRPr="00080DA1">
              <w:rPr>
                <w:rFonts w:cs="Arial"/>
              </w:rPr>
              <w:t xml:space="preserve">Punkt ładowania, o którym mowa w Specyfikacji technicznej punktu ładowania, załącznik nr 2 do </w:t>
            </w:r>
            <w:proofErr w:type="spellStart"/>
            <w:r w:rsidRPr="00080DA1">
              <w:rPr>
                <w:rFonts w:cs="Arial"/>
              </w:rPr>
              <w:t>siwz</w:t>
            </w:r>
            <w:proofErr w:type="spellEnd"/>
            <w:r w:rsidRPr="00080DA1">
              <w:rPr>
                <w:rFonts w:cs="Arial"/>
              </w:rPr>
              <w:t xml:space="preserve"> </w:t>
            </w:r>
          </w:p>
        </w:tc>
        <w:tc>
          <w:tcPr>
            <w:tcW w:w="1341" w:type="dxa"/>
          </w:tcPr>
          <w:p w:rsidR="00305F30" w:rsidRPr="00080DA1" w:rsidRDefault="00305F30" w:rsidP="00305F30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:rsidR="001B635C" w:rsidRPr="00080DA1" w:rsidRDefault="001B635C" w:rsidP="00421896">
            <w:pPr>
              <w:rPr>
                <w:rFonts w:cs="Arial"/>
              </w:rPr>
            </w:pPr>
            <w:r w:rsidRPr="00080DA1">
              <w:rPr>
                <w:rFonts w:cs="Arial"/>
                <w:b/>
              </w:rPr>
              <w:t xml:space="preserve">Okres gwarancji </w:t>
            </w:r>
            <w:r w:rsidR="00421896" w:rsidRPr="00080DA1">
              <w:rPr>
                <w:rFonts w:cs="Arial"/>
                <w:b/>
              </w:rPr>
              <w:t>(musi być równy okresowi gwarancji na ładowarki małej mocy</w:t>
            </w:r>
            <w:proofErr w:type="gramStart"/>
            <w:r w:rsidR="00421896" w:rsidRPr="00080DA1">
              <w:rPr>
                <w:rFonts w:cs="Arial"/>
                <w:b/>
              </w:rPr>
              <w:t>)</w:t>
            </w:r>
            <w:r w:rsidRPr="00080DA1">
              <w:rPr>
                <w:rFonts w:cs="Arial"/>
                <w:b/>
              </w:rPr>
              <w:t>……mc</w:t>
            </w:r>
            <w:proofErr w:type="gramEnd"/>
          </w:p>
        </w:tc>
      </w:tr>
      <w:tr w:rsidR="00080DA1" w:rsidRPr="00080DA1" w:rsidTr="0019599B">
        <w:tc>
          <w:tcPr>
            <w:tcW w:w="567" w:type="dxa"/>
          </w:tcPr>
          <w:p w:rsidR="00305F30" w:rsidRPr="00080DA1" w:rsidRDefault="002B78AC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2</w:t>
            </w:r>
          </w:p>
        </w:tc>
        <w:tc>
          <w:tcPr>
            <w:tcW w:w="5747" w:type="dxa"/>
          </w:tcPr>
          <w:p w:rsidR="00305F30" w:rsidRPr="00080DA1" w:rsidRDefault="00421896" w:rsidP="00305F30">
            <w:pPr>
              <w:rPr>
                <w:rFonts w:cs="Arial"/>
              </w:rPr>
            </w:pPr>
            <w:r w:rsidRPr="00080DA1">
              <w:rPr>
                <w:rFonts w:cs="Arial"/>
                <w:b/>
                <w:sz w:val="24"/>
              </w:rPr>
              <w:t>Transformator</w:t>
            </w:r>
          </w:p>
        </w:tc>
        <w:tc>
          <w:tcPr>
            <w:tcW w:w="1341" w:type="dxa"/>
          </w:tcPr>
          <w:p w:rsidR="00305F30" w:rsidRPr="00080DA1" w:rsidRDefault="00305F30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2.1</w:t>
            </w:r>
          </w:p>
        </w:tc>
        <w:tc>
          <w:tcPr>
            <w:tcW w:w="2977" w:type="dxa"/>
          </w:tcPr>
          <w:p w:rsidR="00421896" w:rsidRPr="00080DA1" w:rsidRDefault="00421896" w:rsidP="00421896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Producent</w:t>
            </w:r>
          </w:p>
          <w:p w:rsidR="00421896" w:rsidRPr="00080DA1" w:rsidRDefault="00421896" w:rsidP="00421896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transformatora</w:t>
            </w:r>
            <w:proofErr w:type="gramEnd"/>
            <w:r w:rsidRPr="00080DA1">
              <w:rPr>
                <w:rFonts w:cs="Arial"/>
                <w:b/>
                <w:sz w:val="24"/>
              </w:rPr>
              <w:t>...</w:t>
            </w:r>
          </w:p>
          <w:p w:rsidR="00421896" w:rsidRPr="00080DA1" w:rsidRDefault="00421896" w:rsidP="00421896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Typ ...</w:t>
            </w:r>
            <w:proofErr w:type="gramEnd"/>
          </w:p>
          <w:p w:rsidR="00421896" w:rsidRPr="00080DA1" w:rsidRDefault="00421896" w:rsidP="00421896">
            <w:pPr>
              <w:autoSpaceDE w:val="0"/>
              <w:snapToGrid w:val="0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Model ...</w:t>
            </w:r>
            <w:proofErr w:type="gramEnd"/>
          </w:p>
          <w:p w:rsidR="00305F30" w:rsidRPr="00080DA1" w:rsidRDefault="00305F30" w:rsidP="00633003">
            <w:pPr>
              <w:snapToGrid w:val="0"/>
              <w:rPr>
                <w:rFonts w:cs="Arial"/>
                <w:b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305F30" w:rsidRPr="00080DA1" w:rsidRDefault="002B78AC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3</w:t>
            </w:r>
          </w:p>
        </w:tc>
        <w:tc>
          <w:tcPr>
            <w:tcW w:w="5747" w:type="dxa"/>
          </w:tcPr>
          <w:p w:rsidR="00305F30" w:rsidRPr="00080DA1" w:rsidRDefault="00421896" w:rsidP="00305F30">
            <w:pPr>
              <w:rPr>
                <w:rFonts w:cs="Arial"/>
              </w:rPr>
            </w:pPr>
            <w:r w:rsidRPr="00080DA1">
              <w:rPr>
                <w:rFonts w:cs="Arial"/>
                <w:sz w:val="24"/>
              </w:rPr>
              <w:t>Rozstaw kół transformatora musi być równy 820 mm</w:t>
            </w:r>
          </w:p>
        </w:tc>
        <w:tc>
          <w:tcPr>
            <w:tcW w:w="1341" w:type="dxa"/>
          </w:tcPr>
          <w:p w:rsidR="00305F30" w:rsidRPr="00080DA1" w:rsidRDefault="00305F30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2.2</w:t>
            </w:r>
          </w:p>
        </w:tc>
        <w:tc>
          <w:tcPr>
            <w:tcW w:w="2977" w:type="dxa"/>
          </w:tcPr>
          <w:p w:rsidR="00305F30" w:rsidRPr="00080DA1" w:rsidRDefault="00421896" w:rsidP="00633003">
            <w:pPr>
              <w:rPr>
                <w:rFonts w:cs="Arial"/>
              </w:rPr>
            </w:pPr>
            <w:r w:rsidRPr="00080DA1">
              <w:rPr>
                <w:rFonts w:cs="Arial"/>
                <w:b/>
              </w:rPr>
              <w:t>….[</w:t>
            </w:r>
            <w:proofErr w:type="gramStart"/>
            <w:r w:rsidRPr="00080DA1">
              <w:rPr>
                <w:rFonts w:cs="Arial"/>
                <w:b/>
              </w:rPr>
              <w:t>mm</w:t>
            </w:r>
            <w:proofErr w:type="gramEnd"/>
            <w:r w:rsidRPr="00080DA1">
              <w:rPr>
                <w:rFonts w:cs="Arial"/>
                <w:b/>
              </w:rPr>
              <w:t>]</w:t>
            </w:r>
          </w:p>
        </w:tc>
      </w:tr>
      <w:tr w:rsidR="00080DA1" w:rsidRPr="00080DA1" w:rsidTr="0019599B">
        <w:tc>
          <w:tcPr>
            <w:tcW w:w="567" w:type="dxa"/>
          </w:tcPr>
          <w:p w:rsidR="00305F30" w:rsidRPr="00080DA1" w:rsidRDefault="002B78AC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4</w:t>
            </w:r>
          </w:p>
        </w:tc>
        <w:tc>
          <w:tcPr>
            <w:tcW w:w="5747" w:type="dxa"/>
          </w:tcPr>
          <w:p w:rsidR="00305F30" w:rsidRPr="00080DA1" w:rsidRDefault="0062212F" w:rsidP="00305F30">
            <w:pPr>
              <w:rPr>
                <w:rFonts w:cs="Arial"/>
              </w:rPr>
            </w:pPr>
            <w:r w:rsidRPr="00080DA1">
              <w:rPr>
                <w:rFonts w:cs="Arial"/>
                <w:b/>
                <w:sz w:val="24"/>
              </w:rPr>
              <w:t xml:space="preserve">Rozdzielnia niskiego napięcia </w:t>
            </w:r>
            <w:proofErr w:type="spellStart"/>
            <w:r w:rsidRPr="00080DA1">
              <w:rPr>
                <w:rFonts w:cs="Arial"/>
                <w:b/>
                <w:sz w:val="24"/>
              </w:rPr>
              <w:t>Nn</w:t>
            </w:r>
            <w:proofErr w:type="spellEnd"/>
          </w:p>
        </w:tc>
        <w:tc>
          <w:tcPr>
            <w:tcW w:w="1341" w:type="dxa"/>
          </w:tcPr>
          <w:p w:rsidR="00305F30" w:rsidRPr="00080DA1" w:rsidRDefault="0062212F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3</w:t>
            </w:r>
          </w:p>
        </w:tc>
        <w:tc>
          <w:tcPr>
            <w:tcW w:w="2977" w:type="dxa"/>
          </w:tcPr>
          <w:p w:rsidR="0062212F" w:rsidRPr="00080DA1" w:rsidRDefault="0062212F" w:rsidP="0062212F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Producent</w:t>
            </w:r>
          </w:p>
          <w:p w:rsidR="0062212F" w:rsidRPr="00080DA1" w:rsidRDefault="0062212F" w:rsidP="0062212F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rozdzielnicy ...</w:t>
            </w:r>
            <w:proofErr w:type="gramEnd"/>
          </w:p>
          <w:p w:rsidR="0062212F" w:rsidRPr="00080DA1" w:rsidRDefault="0062212F" w:rsidP="0062212F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Typ.......</w:t>
            </w:r>
          </w:p>
          <w:p w:rsidR="0062212F" w:rsidRPr="00080DA1" w:rsidRDefault="0062212F" w:rsidP="0062212F">
            <w:pPr>
              <w:autoSpaceDE w:val="0"/>
              <w:snapToGrid w:val="0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Model .........</w:t>
            </w:r>
            <w:proofErr w:type="gramEnd"/>
          </w:p>
          <w:p w:rsidR="00305F30" w:rsidRPr="00080DA1" w:rsidRDefault="00305F30" w:rsidP="00633003">
            <w:pPr>
              <w:rPr>
                <w:rFonts w:cs="Arial"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305F30">
            <w:pPr>
              <w:rPr>
                <w:rFonts w:cs="Arial"/>
              </w:rPr>
            </w:pPr>
            <w:r w:rsidRPr="00080DA1">
              <w:rPr>
                <w:rFonts w:cs="Arial"/>
              </w:rPr>
              <w:t>5</w:t>
            </w:r>
          </w:p>
        </w:tc>
        <w:tc>
          <w:tcPr>
            <w:tcW w:w="5747" w:type="dxa"/>
          </w:tcPr>
          <w:p w:rsidR="0062212F" w:rsidRPr="00080DA1" w:rsidRDefault="0062212F" w:rsidP="0062212F">
            <w:pPr>
              <w:rPr>
                <w:b/>
                <w:sz w:val="24"/>
              </w:rPr>
            </w:pPr>
            <w:r w:rsidRPr="00080DA1">
              <w:rPr>
                <w:b/>
                <w:sz w:val="24"/>
              </w:rPr>
              <w:t>Ładowarki dużej mocy</w:t>
            </w:r>
          </w:p>
          <w:p w:rsidR="00633003" w:rsidRPr="00080DA1" w:rsidRDefault="00633003" w:rsidP="001B635C">
            <w:pPr>
              <w:autoSpaceDE w:val="0"/>
              <w:snapToGrid w:val="0"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41" w:type="dxa"/>
          </w:tcPr>
          <w:p w:rsidR="00633003" w:rsidRPr="00080DA1" w:rsidRDefault="0062212F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</w:t>
            </w:r>
          </w:p>
        </w:tc>
        <w:tc>
          <w:tcPr>
            <w:tcW w:w="2977" w:type="dxa"/>
          </w:tcPr>
          <w:p w:rsidR="0062212F" w:rsidRPr="00080DA1" w:rsidRDefault="0062212F" w:rsidP="0062212F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Producent</w:t>
            </w:r>
          </w:p>
          <w:p w:rsidR="0062212F" w:rsidRPr="00080DA1" w:rsidRDefault="0062212F" w:rsidP="0062212F">
            <w:pPr>
              <w:tabs>
                <w:tab w:val="left" w:pos="2056"/>
              </w:tabs>
              <w:autoSpaceDE w:val="0"/>
              <w:snapToGrid w:val="0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 xml:space="preserve">ładowarki dużej </w:t>
            </w:r>
            <w:proofErr w:type="gramStart"/>
            <w:r w:rsidRPr="00080DA1">
              <w:rPr>
                <w:rFonts w:cs="Arial"/>
                <w:b/>
                <w:sz w:val="24"/>
              </w:rPr>
              <w:t>mocy ...</w:t>
            </w:r>
            <w:proofErr w:type="gramEnd"/>
          </w:p>
          <w:p w:rsidR="0062212F" w:rsidRPr="00080DA1" w:rsidRDefault="0062212F" w:rsidP="0062212F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Typ...</w:t>
            </w:r>
          </w:p>
          <w:p w:rsidR="0062212F" w:rsidRPr="00080DA1" w:rsidRDefault="0062212F" w:rsidP="0062212F">
            <w:pPr>
              <w:autoSpaceDE w:val="0"/>
              <w:snapToGrid w:val="0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Model ...</w:t>
            </w:r>
            <w:proofErr w:type="gramEnd"/>
          </w:p>
          <w:p w:rsidR="00633003" w:rsidRPr="00080DA1" w:rsidRDefault="00633003" w:rsidP="00633003">
            <w:pPr>
              <w:autoSpaceDE w:val="0"/>
              <w:snapToGrid w:val="0"/>
              <w:spacing w:before="60" w:after="60"/>
              <w:rPr>
                <w:rFonts w:cs="Arial"/>
                <w:b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6</w:t>
            </w:r>
          </w:p>
        </w:tc>
        <w:tc>
          <w:tcPr>
            <w:tcW w:w="5747" w:type="dxa"/>
          </w:tcPr>
          <w:p w:rsidR="00282747" w:rsidRPr="00080DA1" w:rsidRDefault="00282747" w:rsidP="00282747">
            <w:pPr>
              <w:suppressAutoHyphens/>
              <w:autoSpaceDE w:val="0"/>
              <w:snapToGrid w:val="0"/>
              <w:spacing w:before="120" w:after="120"/>
              <w:jc w:val="both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080DA1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Sprawność ≥ 95%. </w:t>
            </w:r>
          </w:p>
          <w:p w:rsidR="00282747" w:rsidRPr="00080DA1" w:rsidRDefault="00282747" w:rsidP="00282747">
            <w:pPr>
              <w:suppressAutoHyphens/>
              <w:autoSpaceDE w:val="0"/>
              <w:snapToGrid w:val="0"/>
              <w:spacing w:before="120" w:after="120"/>
              <w:jc w:val="both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080DA1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Zaoferowana wartość sprawności musi zostać potwierdzona na etapie realizacji umowy przez niezależną jednostkę upoważnioną do wykonywania takich badań, posiadającą akredytację PCA (Polskiego Centrum Akredytacji) w wydanym certyfikacie zgodności wraz z raportami z badań na </w:t>
            </w:r>
            <w:proofErr w:type="gramStart"/>
            <w:r w:rsidRPr="00080DA1">
              <w:rPr>
                <w:rFonts w:eastAsia="Times New Roman" w:cs="Arial"/>
                <w:bCs/>
                <w:sz w:val="20"/>
                <w:szCs w:val="20"/>
                <w:lang w:eastAsia="ar-SA"/>
              </w:rPr>
              <w:t>podstawie których</w:t>
            </w:r>
            <w:proofErr w:type="gramEnd"/>
            <w:r w:rsidRPr="00080DA1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wydano certyfikat lub przez inną niezależną jednostkę posiadającą niezbędną wiedzę i doświadczenie do wykonania takich badań.</w:t>
            </w:r>
          </w:p>
          <w:p w:rsidR="00633003" w:rsidRPr="00080DA1" w:rsidRDefault="00633003" w:rsidP="003528A3">
            <w:pPr>
              <w:rPr>
                <w:rFonts w:cs="Arial"/>
              </w:rPr>
            </w:pPr>
          </w:p>
        </w:tc>
        <w:tc>
          <w:tcPr>
            <w:tcW w:w="1341" w:type="dxa"/>
          </w:tcPr>
          <w:p w:rsidR="00633003" w:rsidRPr="00080DA1" w:rsidRDefault="00633003" w:rsidP="006C3482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</w:t>
            </w:r>
            <w:r w:rsidR="006C3482" w:rsidRPr="00080DA1">
              <w:rPr>
                <w:rFonts w:cs="Arial"/>
              </w:rPr>
              <w:t>3</w:t>
            </w:r>
          </w:p>
        </w:tc>
        <w:tc>
          <w:tcPr>
            <w:tcW w:w="2977" w:type="dxa"/>
          </w:tcPr>
          <w:p w:rsidR="00633003" w:rsidRPr="00080DA1" w:rsidRDefault="006C3482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080DA1">
              <w:rPr>
                <w:rFonts w:cs="Arial"/>
                <w:b/>
                <w:sz w:val="24"/>
              </w:rPr>
              <w:t>Sprawność … %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7</w:t>
            </w:r>
          </w:p>
        </w:tc>
        <w:tc>
          <w:tcPr>
            <w:tcW w:w="5747" w:type="dxa"/>
          </w:tcPr>
          <w:p w:rsidR="006C3482" w:rsidRPr="00080DA1" w:rsidRDefault="006C3482" w:rsidP="006C3482">
            <w:pPr>
              <w:rPr>
                <w:rFonts w:cs="Arial"/>
                <w:sz w:val="24"/>
              </w:rPr>
            </w:pPr>
            <w:r w:rsidRPr="00080DA1">
              <w:rPr>
                <w:rFonts w:cs="Arial"/>
                <w:sz w:val="24"/>
              </w:rPr>
              <w:t>Współczynnik mocy ≥ 0,98.</w:t>
            </w:r>
          </w:p>
          <w:p w:rsidR="003528A3" w:rsidRPr="00080DA1" w:rsidRDefault="003528A3" w:rsidP="003528A3">
            <w:pPr>
              <w:rPr>
                <w:rFonts w:cs="Arial"/>
                <w:sz w:val="24"/>
              </w:rPr>
            </w:pPr>
            <w:r w:rsidRPr="00080DA1">
              <w:rPr>
                <w:rFonts w:cs="Arial"/>
                <w:sz w:val="24"/>
              </w:rPr>
              <w:t xml:space="preserve">Zaoferowana wartość współczynnika mocy musi zostać potwierdzona na etapie realizacji umowy przez niezależną jednostkę upoważnioną do wykonywania takich badań, posiadającą akredytację PCA (Polskiego Centrum Akredytacji) w wydanym certyfikacie zgodności wraz z raportami z badań na </w:t>
            </w:r>
            <w:proofErr w:type="gramStart"/>
            <w:r w:rsidRPr="00080DA1">
              <w:rPr>
                <w:rFonts w:cs="Arial"/>
                <w:sz w:val="24"/>
              </w:rPr>
              <w:t>podstawie których</w:t>
            </w:r>
            <w:proofErr w:type="gramEnd"/>
            <w:r w:rsidRPr="00080DA1">
              <w:rPr>
                <w:rFonts w:cs="Arial"/>
                <w:sz w:val="24"/>
              </w:rPr>
              <w:t xml:space="preserve"> wydano certyfikat.</w:t>
            </w:r>
          </w:p>
          <w:p w:rsidR="00633003" w:rsidRPr="00080DA1" w:rsidRDefault="00633003" w:rsidP="006C3482">
            <w:pPr>
              <w:rPr>
                <w:rFonts w:cs="Arial"/>
              </w:rPr>
            </w:pPr>
          </w:p>
        </w:tc>
        <w:tc>
          <w:tcPr>
            <w:tcW w:w="1341" w:type="dxa"/>
          </w:tcPr>
          <w:p w:rsidR="00633003" w:rsidRPr="00080DA1" w:rsidRDefault="00633003" w:rsidP="006C3482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</w:t>
            </w:r>
            <w:r w:rsidR="006C3482" w:rsidRPr="00080DA1">
              <w:rPr>
                <w:rFonts w:cs="Arial"/>
              </w:rPr>
              <w:t>5</w:t>
            </w:r>
          </w:p>
        </w:tc>
        <w:tc>
          <w:tcPr>
            <w:tcW w:w="2977" w:type="dxa"/>
          </w:tcPr>
          <w:p w:rsidR="00633003" w:rsidRPr="00080DA1" w:rsidRDefault="006C3482" w:rsidP="00633003">
            <w:pPr>
              <w:rPr>
                <w:rFonts w:cs="Arial"/>
              </w:rPr>
            </w:pPr>
            <w:r w:rsidRPr="00080DA1">
              <w:rPr>
                <w:rFonts w:cs="Arial"/>
                <w:b/>
                <w:sz w:val="24"/>
              </w:rPr>
              <w:t>Współczynnik</w:t>
            </w:r>
            <w:r w:rsidRPr="00080DA1">
              <w:rPr>
                <w:rFonts w:ascii="Times New Roman" w:hAnsi="Times New Roman"/>
                <w:b/>
                <w:sz w:val="24"/>
              </w:rPr>
              <w:t xml:space="preserve"> mocy …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8</w:t>
            </w:r>
          </w:p>
        </w:tc>
        <w:tc>
          <w:tcPr>
            <w:tcW w:w="5747" w:type="dxa"/>
          </w:tcPr>
          <w:p w:rsidR="00633003" w:rsidRPr="00080DA1" w:rsidRDefault="006C3482" w:rsidP="00633003">
            <w:pPr>
              <w:rPr>
                <w:rFonts w:cs="Arial"/>
              </w:rPr>
            </w:pPr>
            <w:r w:rsidRPr="00080DA1">
              <w:rPr>
                <w:rFonts w:cs="Arial"/>
              </w:rPr>
              <w:t xml:space="preserve">Znamionowa moc wyjściowa ≥ 450 </w:t>
            </w:r>
            <w:proofErr w:type="spellStart"/>
            <w:r w:rsidRPr="00080DA1">
              <w:rPr>
                <w:rFonts w:cs="Arial"/>
              </w:rPr>
              <w:t>kW.</w:t>
            </w:r>
            <w:proofErr w:type="spellEnd"/>
            <w:r w:rsidRPr="00080DA1">
              <w:rPr>
                <w:rFonts w:cs="Arial"/>
              </w:rPr>
              <w:t xml:space="preserve"> W przypadku zaoferowania budowy modułowej ładowarek zgodnie z </w:t>
            </w:r>
            <w:r w:rsidRPr="00080DA1">
              <w:rPr>
                <w:rFonts w:cs="Arial"/>
              </w:rPr>
              <w:lastRenderedPageBreak/>
              <w:t xml:space="preserve">wymaganiami zawartymi w pkt 5.10.1. i 5.10.2., </w:t>
            </w:r>
            <w:proofErr w:type="gramStart"/>
            <w:r w:rsidRPr="00080DA1">
              <w:rPr>
                <w:rFonts w:cs="Arial"/>
              </w:rPr>
              <w:t>musi</w:t>
            </w:r>
            <w:proofErr w:type="gramEnd"/>
            <w:r w:rsidRPr="00080DA1">
              <w:rPr>
                <w:rFonts w:cs="Arial"/>
              </w:rPr>
              <w:t xml:space="preserve"> istnieć możliwość rozbudowy ładowarki do 600kW poprzez dołożenie dodatkowych modułów.</w:t>
            </w:r>
          </w:p>
        </w:tc>
        <w:tc>
          <w:tcPr>
            <w:tcW w:w="1341" w:type="dxa"/>
          </w:tcPr>
          <w:p w:rsidR="00633003" w:rsidRPr="00080DA1" w:rsidRDefault="006C3482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lastRenderedPageBreak/>
              <w:t>5.7</w:t>
            </w:r>
          </w:p>
        </w:tc>
        <w:tc>
          <w:tcPr>
            <w:tcW w:w="2977" w:type="dxa"/>
          </w:tcPr>
          <w:p w:rsidR="006C3482" w:rsidRPr="00080DA1" w:rsidRDefault="006C3482" w:rsidP="006C3482">
            <w:pPr>
              <w:autoSpaceDE w:val="0"/>
              <w:snapToGrid w:val="0"/>
              <w:ind w:firstLine="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Znamionowa moc wyjściowa … kW</w:t>
            </w:r>
          </w:p>
          <w:p w:rsidR="00633003" w:rsidRPr="00080DA1" w:rsidRDefault="0019599B" w:rsidP="006C3482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080DA1">
              <w:rPr>
                <w:rFonts w:cs="Arial"/>
                <w:b/>
              </w:rPr>
              <w:lastRenderedPageBreak/>
              <w:t>Opis oferowanego rozwiązania</w:t>
            </w:r>
            <w:r w:rsidR="00633003" w:rsidRPr="00080DA1">
              <w:rPr>
                <w:rFonts w:cs="Arial"/>
                <w:b/>
              </w:rPr>
              <w:t>:</w:t>
            </w:r>
            <w:r w:rsidR="006C3482" w:rsidRPr="00080DA1">
              <w:rPr>
                <w:rFonts w:cs="Arial"/>
                <w:b/>
              </w:rPr>
              <w:t>…</w:t>
            </w:r>
          </w:p>
          <w:p w:rsidR="00633003" w:rsidRPr="00080DA1" w:rsidRDefault="00633003" w:rsidP="00633003">
            <w:pPr>
              <w:rPr>
                <w:rFonts w:cs="Arial"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lastRenderedPageBreak/>
              <w:t>9</w:t>
            </w:r>
          </w:p>
        </w:tc>
        <w:tc>
          <w:tcPr>
            <w:tcW w:w="5747" w:type="dxa"/>
          </w:tcPr>
          <w:p w:rsidR="00633003" w:rsidRPr="00080DA1" w:rsidRDefault="006C3482" w:rsidP="00633003">
            <w:pPr>
              <w:rPr>
                <w:rFonts w:cs="Arial"/>
              </w:rPr>
            </w:pPr>
            <w:r w:rsidRPr="00080DA1">
              <w:rPr>
                <w:rFonts w:cs="Arial"/>
                <w:sz w:val="24"/>
                <w:szCs w:val="24"/>
              </w:rPr>
              <w:t>Nominalny prąd ładowania baterii ≥ 800 A.</w:t>
            </w:r>
          </w:p>
        </w:tc>
        <w:tc>
          <w:tcPr>
            <w:tcW w:w="1341" w:type="dxa"/>
          </w:tcPr>
          <w:p w:rsidR="00633003" w:rsidRPr="00080DA1" w:rsidRDefault="006C3482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5.9</w:t>
            </w:r>
          </w:p>
        </w:tc>
        <w:tc>
          <w:tcPr>
            <w:tcW w:w="2977" w:type="dxa"/>
          </w:tcPr>
          <w:p w:rsidR="00633003" w:rsidRPr="00080DA1" w:rsidRDefault="006C3482" w:rsidP="00633003">
            <w:pPr>
              <w:rPr>
                <w:rFonts w:cs="Arial"/>
              </w:rPr>
            </w:pPr>
            <w:r w:rsidRPr="00080DA1">
              <w:rPr>
                <w:rFonts w:cs="Arial"/>
                <w:b/>
                <w:sz w:val="24"/>
              </w:rPr>
              <w:t>Nominalny prąd ładowania: … [A]</w:t>
            </w:r>
            <w:r w:rsidRPr="00080DA1">
              <w:rPr>
                <w:rFonts w:cs="Arial"/>
              </w:rPr>
              <w:t xml:space="preserve"> 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10</w:t>
            </w:r>
          </w:p>
        </w:tc>
        <w:tc>
          <w:tcPr>
            <w:tcW w:w="5747" w:type="dxa"/>
          </w:tcPr>
          <w:p w:rsidR="006C3482" w:rsidRPr="00080DA1" w:rsidRDefault="006C3482" w:rsidP="006C3482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80DA1">
              <w:rPr>
                <w:rFonts w:ascii="Arial" w:hAnsi="Arial" w:cs="Arial"/>
                <w:sz w:val="24"/>
                <w:szCs w:val="24"/>
                <w:lang w:val="pl-PL"/>
              </w:rPr>
              <w:t>Budowa ładowarek.</w:t>
            </w:r>
          </w:p>
          <w:p w:rsidR="006C3482" w:rsidRPr="00080DA1" w:rsidRDefault="006C3482" w:rsidP="006C3482">
            <w:pPr>
              <w:pStyle w:val="Tekstkomentarz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80DA1">
              <w:rPr>
                <w:rFonts w:ascii="Arial" w:hAnsi="Arial" w:cs="Arial"/>
                <w:sz w:val="24"/>
                <w:szCs w:val="24"/>
                <w:lang w:val="pl-PL"/>
              </w:rPr>
              <w:t>Zalecana jest b</w:t>
            </w:r>
            <w:r w:rsidRPr="00080DA1">
              <w:rPr>
                <w:rFonts w:ascii="Arial" w:hAnsi="Arial" w:cs="Arial"/>
                <w:sz w:val="24"/>
                <w:szCs w:val="24"/>
              </w:rPr>
              <w:t>udowa modułowa</w:t>
            </w:r>
            <w:r w:rsidRPr="00080DA1">
              <w:rPr>
                <w:rFonts w:ascii="Arial" w:hAnsi="Arial" w:cs="Arial"/>
                <w:sz w:val="24"/>
                <w:szCs w:val="24"/>
                <w:lang w:val="pl-PL"/>
              </w:rPr>
              <w:t xml:space="preserve"> ładowarek, zgodna poniższym opisem: R</w:t>
            </w:r>
            <w:proofErr w:type="spellStart"/>
            <w:r w:rsidRPr="00080DA1">
              <w:rPr>
                <w:rFonts w:ascii="Arial" w:hAnsi="Arial" w:cs="Arial"/>
                <w:sz w:val="24"/>
                <w:szCs w:val="24"/>
              </w:rPr>
              <w:t>ealizowana</w:t>
            </w:r>
            <w:proofErr w:type="spellEnd"/>
            <w:r w:rsidRPr="00080DA1">
              <w:rPr>
                <w:rFonts w:ascii="Arial" w:hAnsi="Arial" w:cs="Arial"/>
                <w:sz w:val="24"/>
                <w:szCs w:val="24"/>
              </w:rPr>
              <w:t xml:space="preserve"> poprzez moduły do pracy równoległej o mocy pojedynczego modułu w przedziale 30-50 </w:t>
            </w:r>
            <w:proofErr w:type="spellStart"/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>kW.</w:t>
            </w:r>
            <w:proofErr w:type="spellEnd"/>
            <w:r w:rsidRPr="00080DA1">
              <w:rPr>
                <w:rFonts w:ascii="Arial" w:hAnsi="Arial" w:cs="Arial"/>
                <w:sz w:val="24"/>
                <w:szCs w:val="24"/>
              </w:rPr>
              <w:t xml:space="preserve"> Aby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 zapewnić tzw. redundancję n+1 wymaga się aby jeden moduł min. 30 kW był w ładowarce nadmiarowo ponad moc znamionową. Liczba modułów w ładowarce musi mieścić się w zakresie od 9 do 15 szt. Awaria jednego modułu mocy nie może powodować ograniczenia mocy nominalnej ładowarki. W przypadku wystąpienia awarii  kolejnego  modułu  ładowarka musi pracować z mocą pomniejszoną o moc uszkodzonego jednego lub kilku modułów.</w:t>
            </w:r>
          </w:p>
          <w:p w:rsidR="00633003" w:rsidRPr="00080DA1" w:rsidRDefault="006C3482" w:rsidP="006C3482">
            <w:pPr>
              <w:rPr>
                <w:rFonts w:cs="Arial"/>
              </w:rPr>
            </w:pPr>
            <w:r w:rsidRPr="00080DA1">
              <w:rPr>
                <w:rFonts w:cs="Arial"/>
                <w:sz w:val="24"/>
                <w:szCs w:val="24"/>
              </w:rPr>
              <w:t>5.10.2. Dopuszcza się budowę modułową ładowarek o innej liczbie modułów niż wymagane w pkt 5.10.1 lub budowę nie modułową.</w:t>
            </w:r>
          </w:p>
        </w:tc>
        <w:tc>
          <w:tcPr>
            <w:tcW w:w="1341" w:type="dxa"/>
          </w:tcPr>
          <w:p w:rsidR="00633003" w:rsidRPr="00080DA1" w:rsidRDefault="006C3482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5.10</w:t>
            </w:r>
          </w:p>
        </w:tc>
        <w:tc>
          <w:tcPr>
            <w:tcW w:w="2977" w:type="dxa"/>
          </w:tcPr>
          <w:p w:rsidR="006C3482" w:rsidRPr="00080DA1" w:rsidRDefault="006C3482" w:rsidP="006C3482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080DA1">
              <w:rPr>
                <w:rFonts w:cs="Arial"/>
                <w:b/>
              </w:rPr>
              <w:t>Opis oferowanego rozwiązania:…</w:t>
            </w:r>
          </w:p>
          <w:p w:rsidR="00633003" w:rsidRPr="00080DA1" w:rsidRDefault="00633003" w:rsidP="00633003">
            <w:pPr>
              <w:rPr>
                <w:rFonts w:cs="Arial"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900417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11</w:t>
            </w:r>
          </w:p>
        </w:tc>
        <w:tc>
          <w:tcPr>
            <w:tcW w:w="5747" w:type="dxa"/>
          </w:tcPr>
          <w:p w:rsidR="005A03B0" w:rsidRPr="00080DA1" w:rsidRDefault="005A03B0" w:rsidP="005A03B0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80DA1">
              <w:rPr>
                <w:rFonts w:cs="Arial"/>
                <w:sz w:val="24"/>
                <w:szCs w:val="24"/>
              </w:rPr>
              <w:t xml:space="preserve">Muszą być </w:t>
            </w:r>
            <w:proofErr w:type="gramStart"/>
            <w:r w:rsidRPr="00080DA1">
              <w:rPr>
                <w:rFonts w:cs="Arial"/>
                <w:sz w:val="24"/>
                <w:szCs w:val="24"/>
              </w:rPr>
              <w:t>przystosowane  do</w:t>
            </w:r>
            <w:proofErr w:type="gramEnd"/>
            <w:r w:rsidRPr="00080DA1">
              <w:rPr>
                <w:rFonts w:cs="Arial"/>
                <w:sz w:val="24"/>
                <w:szCs w:val="24"/>
              </w:rPr>
              <w:t xml:space="preserve"> ciągłej pracy w przedziale temperatur zewnętrznych od    -30 do + 45 °C oraz od -25 do + 45 °C bez konieczności stosowania układów klimatyzacji oraz ogrzewania grzałkami.</w:t>
            </w:r>
          </w:p>
          <w:p w:rsidR="00900417" w:rsidRPr="00080DA1" w:rsidRDefault="005A03B0" w:rsidP="005A03B0">
            <w:pPr>
              <w:jc w:val="both"/>
              <w:rPr>
                <w:rFonts w:cs="Arial"/>
              </w:rPr>
            </w:pPr>
            <w:r w:rsidRPr="00080DA1">
              <w:rPr>
                <w:rFonts w:cs="Arial"/>
                <w:sz w:val="24"/>
                <w:szCs w:val="24"/>
              </w:rPr>
              <w:t xml:space="preserve">Wykonawca zobowiązany jest na etapie realizacji umowy, dostarczyć Zamawiającemu dokumentację techniczną ładowarek, na </w:t>
            </w:r>
            <w:proofErr w:type="gramStart"/>
            <w:r w:rsidRPr="00080DA1">
              <w:rPr>
                <w:rFonts w:cs="Arial"/>
                <w:sz w:val="24"/>
                <w:szCs w:val="24"/>
              </w:rPr>
              <w:t>podstawie której</w:t>
            </w:r>
            <w:proofErr w:type="gramEnd"/>
            <w:r w:rsidRPr="00080DA1">
              <w:rPr>
                <w:rFonts w:cs="Arial"/>
                <w:sz w:val="24"/>
                <w:szCs w:val="24"/>
              </w:rPr>
              <w:t xml:space="preserve"> będzie można stwierdzić sposób spełnienia wymogu.</w:t>
            </w:r>
          </w:p>
        </w:tc>
        <w:tc>
          <w:tcPr>
            <w:tcW w:w="1341" w:type="dxa"/>
          </w:tcPr>
          <w:p w:rsidR="00900417" w:rsidRPr="00080DA1" w:rsidRDefault="005A03B0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5.12</w:t>
            </w:r>
          </w:p>
        </w:tc>
        <w:tc>
          <w:tcPr>
            <w:tcW w:w="2977" w:type="dxa"/>
          </w:tcPr>
          <w:p w:rsidR="00900417" w:rsidRPr="00080DA1" w:rsidRDefault="00521C15" w:rsidP="005A03B0">
            <w:pPr>
              <w:jc w:val="both"/>
              <w:rPr>
                <w:rFonts w:cs="Arial"/>
                <w:b/>
                <w:bCs/>
              </w:rPr>
            </w:pPr>
            <w:r w:rsidRPr="00080DA1">
              <w:rPr>
                <w:rFonts w:cs="Arial"/>
              </w:rPr>
              <w:t>Opis oferowanego rozwiązania</w:t>
            </w:r>
            <w:r w:rsidR="002B78AC" w:rsidRPr="00080DA1">
              <w:rPr>
                <w:rFonts w:cs="Arial"/>
              </w:rPr>
              <w:t>,</w:t>
            </w:r>
            <w:r w:rsidR="005A03B0" w:rsidRPr="00080DA1">
              <w:rPr>
                <w:rFonts w:cs="Arial"/>
              </w:rPr>
              <w:t xml:space="preserve"> przedstawiający zastosowane rozwiązania techniczne, które umożliwiają spełnienie wymogu pracy ładowarek w pracy ciągłej ,w przedziale temperatur zewnętrznych </w:t>
            </w:r>
            <w:proofErr w:type="gramStart"/>
            <w:r w:rsidR="005A03B0" w:rsidRPr="00080DA1">
              <w:rPr>
                <w:rFonts w:cs="Arial"/>
              </w:rPr>
              <w:t>od    -30 do</w:t>
            </w:r>
            <w:proofErr w:type="gramEnd"/>
            <w:r w:rsidR="005A03B0" w:rsidRPr="00080DA1">
              <w:rPr>
                <w:rFonts w:cs="Arial"/>
              </w:rPr>
              <w:t xml:space="preserve"> + 45 °C oraz od -25 do + 45 °C bez konieczności stosowania układów klimatyzacji oraz ogrzewania grzałkami.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12</w:t>
            </w:r>
          </w:p>
        </w:tc>
        <w:tc>
          <w:tcPr>
            <w:tcW w:w="5747" w:type="dxa"/>
          </w:tcPr>
          <w:p w:rsidR="005A03B0" w:rsidRPr="00080DA1" w:rsidRDefault="005A03B0" w:rsidP="00521C15">
            <w:pPr>
              <w:rPr>
                <w:rFonts w:cs="Arial"/>
                <w:sz w:val="24"/>
              </w:rPr>
            </w:pPr>
            <w:r w:rsidRPr="00080DA1">
              <w:rPr>
                <w:rFonts w:cs="Arial"/>
                <w:sz w:val="24"/>
              </w:rPr>
              <w:t xml:space="preserve">   Zalecane wymiary zewnętrzne:</w:t>
            </w:r>
          </w:p>
          <w:p w:rsidR="005A03B0" w:rsidRPr="00080DA1" w:rsidRDefault="005A03B0" w:rsidP="00521C15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>szerokość ≤  3 m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A03B0" w:rsidRPr="00080DA1" w:rsidRDefault="005A03B0" w:rsidP="00521C1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>wysokość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 ≤ 3 m,</w:t>
            </w:r>
          </w:p>
          <w:p w:rsidR="005A03B0" w:rsidRPr="00080DA1" w:rsidRDefault="005A03B0" w:rsidP="00521C1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>głębokość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 ≤ 1,5 m</w:t>
            </w:r>
          </w:p>
          <w:p w:rsidR="00633003" w:rsidRPr="00080DA1" w:rsidRDefault="005A03B0" w:rsidP="00521C15">
            <w:pPr>
              <w:autoSpaceDE w:val="0"/>
              <w:snapToGrid w:val="0"/>
              <w:rPr>
                <w:rFonts w:cs="Arial"/>
                <w:b/>
              </w:rPr>
            </w:pPr>
            <w:r w:rsidRPr="00080DA1">
              <w:rPr>
                <w:rFonts w:cs="Arial"/>
                <w:sz w:val="24"/>
              </w:rPr>
              <w:t xml:space="preserve">Maksymalne wymiary </w:t>
            </w:r>
            <w:proofErr w:type="gramStart"/>
            <w:r w:rsidRPr="00080DA1">
              <w:rPr>
                <w:rFonts w:cs="Arial"/>
                <w:sz w:val="24"/>
              </w:rPr>
              <w:t>zewnętrzne  muszą</w:t>
            </w:r>
            <w:proofErr w:type="gramEnd"/>
            <w:r w:rsidRPr="00080DA1">
              <w:rPr>
                <w:rFonts w:cs="Arial"/>
                <w:sz w:val="24"/>
              </w:rPr>
              <w:t xml:space="preserve"> umożliwiać zamontowanie ładowarek na peronach,  wraz z pozostałymi elementami stanowiska ładowania, zgodnie z Dokumentacją </w:t>
            </w:r>
            <w:proofErr w:type="spellStart"/>
            <w:r w:rsidRPr="00080DA1">
              <w:rPr>
                <w:rFonts w:cs="Arial"/>
                <w:sz w:val="24"/>
              </w:rPr>
              <w:t>ZDiM</w:t>
            </w:r>
            <w:proofErr w:type="spellEnd"/>
            <w:r w:rsidRPr="00080DA1">
              <w:rPr>
                <w:rFonts w:cs="Arial"/>
                <w:sz w:val="24"/>
              </w:rPr>
              <w:t xml:space="preserve"> stanowiącej Załącznik nr 1 do </w:t>
            </w:r>
            <w:r w:rsidRPr="00080DA1">
              <w:rPr>
                <w:rFonts w:cs="Arial"/>
                <w:b/>
                <w:sz w:val="24"/>
              </w:rPr>
              <w:t xml:space="preserve">Podstawowych informacji o sposobie realizacji inwestycji </w:t>
            </w:r>
            <w:r w:rsidRPr="00080DA1">
              <w:rPr>
                <w:rFonts w:cs="Arial"/>
                <w:b/>
                <w:sz w:val="24"/>
              </w:rPr>
              <w:lastRenderedPageBreak/>
              <w:t>wykonania punktu ładowania autobusów elektrycznych w ramach realizacji inwestycji budowy węzła przesiadkowego „CHOINY”</w:t>
            </w:r>
            <w:r w:rsidRPr="00080DA1">
              <w:rPr>
                <w:rFonts w:cs="Arial"/>
                <w:sz w:val="24"/>
              </w:rPr>
              <w:t xml:space="preserve">, w sposób nie pogarszający warunków wjazdu autobusów w strefę ładowania.  </w:t>
            </w:r>
          </w:p>
        </w:tc>
        <w:tc>
          <w:tcPr>
            <w:tcW w:w="1341" w:type="dxa"/>
          </w:tcPr>
          <w:p w:rsidR="00633003" w:rsidRPr="00080DA1" w:rsidRDefault="008D35B8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lastRenderedPageBreak/>
              <w:t>5.16</w:t>
            </w:r>
          </w:p>
        </w:tc>
        <w:tc>
          <w:tcPr>
            <w:tcW w:w="2977" w:type="dxa"/>
          </w:tcPr>
          <w:p w:rsidR="005A03B0" w:rsidRPr="00080DA1" w:rsidRDefault="005A03B0" w:rsidP="005A03B0">
            <w:pPr>
              <w:tabs>
                <w:tab w:val="left" w:pos="2056"/>
              </w:tabs>
              <w:autoSpaceDE w:val="0"/>
              <w:snapToGrid w:val="0"/>
              <w:rPr>
                <w:rFonts w:cs="Arial"/>
                <w:sz w:val="24"/>
                <w:szCs w:val="20"/>
              </w:rPr>
            </w:pPr>
            <w:r w:rsidRPr="00080DA1">
              <w:rPr>
                <w:rFonts w:cs="Arial"/>
                <w:sz w:val="24"/>
                <w:szCs w:val="20"/>
              </w:rPr>
              <w:t>Wymiary zewnętrzne:</w:t>
            </w:r>
          </w:p>
          <w:p w:rsidR="005A03B0" w:rsidRPr="00080DA1" w:rsidRDefault="005A03B0" w:rsidP="005A03B0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sz w:val="24"/>
                <w:szCs w:val="20"/>
              </w:rPr>
            </w:pPr>
            <w:r w:rsidRPr="00080DA1">
              <w:rPr>
                <w:rFonts w:cs="Arial"/>
                <w:sz w:val="24"/>
                <w:szCs w:val="20"/>
              </w:rPr>
              <w:t>szerokość</w:t>
            </w:r>
            <w:proofErr w:type="gramStart"/>
            <w:r w:rsidRPr="00080DA1">
              <w:rPr>
                <w:rFonts w:cs="Arial"/>
                <w:sz w:val="24"/>
                <w:szCs w:val="20"/>
              </w:rPr>
              <w:t>:… m</w:t>
            </w:r>
            <w:proofErr w:type="gramEnd"/>
          </w:p>
          <w:p w:rsidR="005A03B0" w:rsidRPr="00080DA1" w:rsidRDefault="005A03B0" w:rsidP="005A03B0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sz w:val="24"/>
                <w:szCs w:val="20"/>
              </w:rPr>
            </w:pPr>
            <w:proofErr w:type="gramStart"/>
            <w:r w:rsidRPr="00080DA1">
              <w:rPr>
                <w:rFonts w:cs="Arial"/>
                <w:sz w:val="24"/>
                <w:szCs w:val="20"/>
              </w:rPr>
              <w:t>wysokość</w:t>
            </w:r>
            <w:proofErr w:type="gramEnd"/>
            <w:r w:rsidRPr="00080DA1">
              <w:rPr>
                <w:rFonts w:cs="Arial"/>
                <w:sz w:val="24"/>
                <w:szCs w:val="20"/>
              </w:rPr>
              <w:t>: … m</w:t>
            </w:r>
          </w:p>
          <w:p w:rsidR="00633003" w:rsidRPr="00080DA1" w:rsidRDefault="005A03B0" w:rsidP="005A03B0">
            <w:pPr>
              <w:rPr>
                <w:rFonts w:cs="Arial"/>
              </w:rPr>
            </w:pPr>
            <w:proofErr w:type="gramStart"/>
            <w:r w:rsidRPr="00080DA1">
              <w:rPr>
                <w:rFonts w:cs="Arial"/>
                <w:sz w:val="24"/>
                <w:szCs w:val="20"/>
              </w:rPr>
              <w:t>głębokość</w:t>
            </w:r>
            <w:proofErr w:type="gramEnd"/>
            <w:r w:rsidRPr="00080DA1">
              <w:rPr>
                <w:rFonts w:cs="Arial"/>
                <w:sz w:val="24"/>
                <w:szCs w:val="20"/>
              </w:rPr>
              <w:t>: … m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lastRenderedPageBreak/>
              <w:t>13</w:t>
            </w:r>
          </w:p>
        </w:tc>
        <w:tc>
          <w:tcPr>
            <w:tcW w:w="5747" w:type="dxa"/>
          </w:tcPr>
          <w:p w:rsidR="006A10A6" w:rsidRPr="00080DA1" w:rsidRDefault="006A10A6" w:rsidP="006A10A6">
            <w:pPr>
              <w:jc w:val="both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080DA1">
              <w:rPr>
                <w:rFonts w:cs="Arial"/>
                <w:sz w:val="20"/>
                <w:szCs w:val="20"/>
              </w:rPr>
              <w:t xml:space="preserve">Poziom zakłóceń emitowanych do sieci dystrybucyjnej SN w zakresie wysokich harmonicznych </w:t>
            </w:r>
            <w:proofErr w:type="spellStart"/>
            <w:r w:rsidRPr="00080DA1">
              <w:rPr>
                <w:rFonts w:cs="Arial"/>
                <w:sz w:val="20"/>
                <w:szCs w:val="20"/>
              </w:rPr>
              <w:t>THDi</w:t>
            </w:r>
            <w:proofErr w:type="spellEnd"/>
            <w:r w:rsidRPr="00080DA1">
              <w:rPr>
                <w:rFonts w:cs="Arial"/>
                <w:sz w:val="20"/>
                <w:szCs w:val="20"/>
              </w:rPr>
              <w:t xml:space="preserve"> musi być mniejszy lub równy 6 % przy mocy znamionowej oraz musi być akceptowany przez PGE Dystrybucja S.A. Zaoferowana wartość zakłóceń emitowanych do sieci dystrybucyjnej SN w zakresie wysokich harmonicznych </w:t>
            </w:r>
            <w:proofErr w:type="spellStart"/>
            <w:r w:rsidRPr="00080DA1">
              <w:rPr>
                <w:rFonts w:cs="Arial"/>
                <w:sz w:val="20"/>
                <w:szCs w:val="20"/>
              </w:rPr>
              <w:t>THDi</w:t>
            </w:r>
            <w:proofErr w:type="spellEnd"/>
            <w:r w:rsidRPr="00080DA1">
              <w:rPr>
                <w:rFonts w:cs="Arial"/>
                <w:sz w:val="20"/>
                <w:szCs w:val="20"/>
              </w:rPr>
              <w:t xml:space="preserve"> musi zostać potwierdzona na etapie realizacji umowy przez niezależną jednostkę posiadającą niezbędną wiedzę i doświadczenie w wydanym dokumencie, np. przez niezależną jednostkę upoważnioną do wykonywania takich badań, posiadającą akredytację Polskiego Centrum Akredytacji.</w:t>
            </w:r>
          </w:p>
          <w:p w:rsidR="00633003" w:rsidRPr="00080DA1" w:rsidRDefault="00633003" w:rsidP="00521C15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341" w:type="dxa"/>
          </w:tcPr>
          <w:p w:rsidR="00633003" w:rsidRPr="00080DA1" w:rsidRDefault="00434B0B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5.18</w:t>
            </w:r>
          </w:p>
        </w:tc>
        <w:tc>
          <w:tcPr>
            <w:tcW w:w="2977" w:type="dxa"/>
          </w:tcPr>
          <w:p w:rsidR="00633003" w:rsidRPr="00080DA1" w:rsidRDefault="00434B0B" w:rsidP="00434B0B">
            <w:pPr>
              <w:rPr>
                <w:rFonts w:cs="Arial"/>
              </w:rPr>
            </w:pPr>
            <w:r w:rsidRPr="00080DA1">
              <w:rPr>
                <w:rFonts w:cs="Arial"/>
                <w:sz w:val="24"/>
              </w:rPr>
              <w:t xml:space="preserve">Wartość poziomu zakłóceń emitowanych do sieci dystrybucyjnej SN w zakresie wysokich harmonicznych </w:t>
            </w:r>
            <w:proofErr w:type="spellStart"/>
            <w:r w:rsidRPr="00080DA1">
              <w:rPr>
                <w:rFonts w:cs="Arial"/>
                <w:sz w:val="24"/>
              </w:rPr>
              <w:t>THDi</w:t>
            </w:r>
            <w:proofErr w:type="spellEnd"/>
            <w:r w:rsidRPr="00080DA1">
              <w:rPr>
                <w:rFonts w:cs="Arial"/>
                <w:sz w:val="24"/>
              </w:rPr>
              <w:t>: ….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14</w:t>
            </w:r>
          </w:p>
        </w:tc>
        <w:tc>
          <w:tcPr>
            <w:tcW w:w="5747" w:type="dxa"/>
          </w:tcPr>
          <w:p w:rsidR="00633003" w:rsidRPr="00080DA1" w:rsidRDefault="00434B0B" w:rsidP="0089613F">
            <w:pPr>
              <w:rPr>
                <w:rFonts w:cs="Arial"/>
              </w:rPr>
            </w:pPr>
            <w:r w:rsidRPr="00080DA1">
              <w:rPr>
                <w:rFonts w:cs="Arial"/>
              </w:rPr>
              <w:t>System telemetryczny</w:t>
            </w:r>
          </w:p>
        </w:tc>
        <w:tc>
          <w:tcPr>
            <w:tcW w:w="1341" w:type="dxa"/>
          </w:tcPr>
          <w:p w:rsidR="00633003" w:rsidRPr="00080DA1" w:rsidRDefault="00434B0B" w:rsidP="00434B0B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5.20</w:t>
            </w:r>
          </w:p>
        </w:tc>
        <w:tc>
          <w:tcPr>
            <w:tcW w:w="2977" w:type="dxa"/>
          </w:tcPr>
          <w:p w:rsidR="00434B0B" w:rsidRPr="00080DA1" w:rsidRDefault="00434B0B" w:rsidP="00434B0B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Producent systemu telemetrycznego: ……………</w:t>
            </w:r>
          </w:p>
          <w:p w:rsidR="00434B0B" w:rsidRPr="00080DA1" w:rsidRDefault="00434B0B" w:rsidP="00434B0B">
            <w:pPr>
              <w:tabs>
                <w:tab w:val="left" w:pos="2056"/>
              </w:tabs>
              <w:autoSpaceDE w:val="0"/>
              <w:snapToGrid w:val="0"/>
              <w:ind w:left="189" w:hanging="189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 xml:space="preserve">Model (wersja) …………. </w:t>
            </w:r>
          </w:p>
          <w:p w:rsidR="00633003" w:rsidRPr="00080DA1" w:rsidRDefault="00633003" w:rsidP="0089613F">
            <w:pPr>
              <w:rPr>
                <w:rFonts w:cs="Arial"/>
              </w:rPr>
            </w:pP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15</w:t>
            </w:r>
          </w:p>
        </w:tc>
        <w:tc>
          <w:tcPr>
            <w:tcW w:w="5747" w:type="dxa"/>
          </w:tcPr>
          <w:p w:rsidR="00FC0920" w:rsidRPr="00080DA1" w:rsidRDefault="00FC0920" w:rsidP="00FC092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DA1">
              <w:rPr>
                <w:rFonts w:ascii="Arial" w:hAnsi="Arial" w:cs="Arial"/>
                <w:sz w:val="24"/>
                <w:szCs w:val="24"/>
              </w:rPr>
              <w:t xml:space="preserve">Dopuszcza się dwa rozwiązania konstrukcyjne w zależności </w:t>
            </w:r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>od  rodzaju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 złącza pantografowego:</w:t>
            </w:r>
          </w:p>
          <w:p w:rsidR="00FC0920" w:rsidRPr="00080DA1" w:rsidRDefault="00FC0920" w:rsidP="00FC0920">
            <w:pPr>
              <w:pStyle w:val="Akapitzlist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>z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 pantografem zamontowanym na dachu autobusu i stacją dokującą zamontowaną na konstrukcji wsporczej,</w:t>
            </w:r>
          </w:p>
          <w:p w:rsidR="00FC0920" w:rsidRPr="00080DA1" w:rsidRDefault="00FC0920" w:rsidP="00FC0920">
            <w:pPr>
              <w:pStyle w:val="Akapitzlist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DA1">
              <w:rPr>
                <w:rFonts w:ascii="Arial" w:hAnsi="Arial" w:cs="Arial"/>
                <w:sz w:val="24"/>
                <w:szCs w:val="24"/>
              </w:rPr>
              <w:t>z odwróconym pantografem – pantografem zamontowanym na konstrukcji wsporczej i opuszczanym na dach pojazdu (wymagana jest zgodność z normą ISO</w:t>
            </w:r>
            <w:proofErr w:type="gramStart"/>
            <w:r w:rsidRPr="00080DA1">
              <w:rPr>
                <w:rFonts w:ascii="Arial" w:hAnsi="Arial" w:cs="Arial"/>
                <w:sz w:val="24"/>
                <w:szCs w:val="24"/>
              </w:rPr>
              <w:t xml:space="preserve"> 15118-8). Na</w:t>
            </w:r>
            <w:proofErr w:type="gramEnd"/>
            <w:r w:rsidRPr="00080DA1">
              <w:rPr>
                <w:rFonts w:ascii="Arial" w:hAnsi="Arial" w:cs="Arial"/>
                <w:sz w:val="24"/>
                <w:szCs w:val="24"/>
              </w:rPr>
              <w:t xml:space="preserve"> dachu autobusu muszą znajdować się szyny stanowiące styki złącza.</w:t>
            </w:r>
          </w:p>
          <w:p w:rsidR="00633003" w:rsidRPr="00080DA1" w:rsidRDefault="00FC0920" w:rsidP="00FC0920">
            <w:pPr>
              <w:rPr>
                <w:rFonts w:cs="Arial"/>
              </w:rPr>
            </w:pPr>
            <w:r w:rsidRPr="00080DA1">
              <w:rPr>
                <w:rFonts w:cs="Arial"/>
                <w:sz w:val="24"/>
              </w:rPr>
              <w:t xml:space="preserve">W obu przypadkach proces ładowania musi odbywać się w sposób automatyczny, </w:t>
            </w:r>
            <w:proofErr w:type="gramStart"/>
            <w:r w:rsidRPr="00080DA1">
              <w:rPr>
                <w:rFonts w:cs="Arial"/>
                <w:sz w:val="24"/>
              </w:rPr>
              <w:t>nie wymagający</w:t>
            </w:r>
            <w:proofErr w:type="gramEnd"/>
            <w:r w:rsidRPr="00080DA1">
              <w:rPr>
                <w:rFonts w:cs="Arial"/>
                <w:sz w:val="24"/>
              </w:rPr>
              <w:t xml:space="preserve"> opuszczania przez kierowcę kabiny kierowcy. Kierowca poprzez naciśnięcie przycisku ma zainicjować proces ładowania.</w:t>
            </w:r>
          </w:p>
        </w:tc>
        <w:tc>
          <w:tcPr>
            <w:tcW w:w="1341" w:type="dxa"/>
          </w:tcPr>
          <w:p w:rsidR="00633003" w:rsidRPr="00080DA1" w:rsidRDefault="00FC0920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t>6.1</w:t>
            </w:r>
          </w:p>
        </w:tc>
        <w:tc>
          <w:tcPr>
            <w:tcW w:w="2977" w:type="dxa"/>
          </w:tcPr>
          <w:p w:rsidR="0089613F" w:rsidRPr="00080DA1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633003" w:rsidRPr="00080DA1" w:rsidRDefault="0019599B" w:rsidP="0089613F">
            <w:pPr>
              <w:rPr>
                <w:rFonts w:cs="Arial"/>
              </w:rPr>
            </w:pPr>
            <w:r w:rsidRPr="00080DA1">
              <w:rPr>
                <w:rFonts w:cs="Arial"/>
                <w:b/>
              </w:rPr>
              <w:t>Opis oferowanego rozwiązania</w:t>
            </w:r>
            <w:r w:rsidR="0089613F" w:rsidRPr="00080DA1">
              <w:rPr>
                <w:rFonts w:cs="Arial"/>
                <w:b/>
              </w:rPr>
              <w:t>:</w:t>
            </w:r>
          </w:p>
        </w:tc>
      </w:tr>
      <w:tr w:rsidR="00080DA1" w:rsidRPr="00080DA1" w:rsidTr="0019599B">
        <w:tc>
          <w:tcPr>
            <w:tcW w:w="567" w:type="dxa"/>
          </w:tcPr>
          <w:p w:rsidR="00633003" w:rsidRPr="00080DA1" w:rsidRDefault="002B78AC" w:rsidP="00E30CB7">
            <w:pPr>
              <w:rPr>
                <w:rFonts w:cs="Arial"/>
              </w:rPr>
            </w:pPr>
            <w:r w:rsidRPr="00080DA1">
              <w:rPr>
                <w:rFonts w:cs="Arial"/>
              </w:rPr>
              <w:t>16</w:t>
            </w:r>
          </w:p>
        </w:tc>
        <w:tc>
          <w:tcPr>
            <w:tcW w:w="5747" w:type="dxa"/>
          </w:tcPr>
          <w:p w:rsidR="00FC0920" w:rsidRPr="00080DA1" w:rsidRDefault="00FC0920" w:rsidP="00FC0920">
            <w:pPr>
              <w:jc w:val="both"/>
              <w:rPr>
                <w:rFonts w:cs="Arial"/>
                <w:sz w:val="24"/>
              </w:rPr>
            </w:pPr>
            <w:r w:rsidRPr="00080DA1">
              <w:rPr>
                <w:rFonts w:cs="Arial"/>
                <w:sz w:val="24"/>
              </w:rPr>
              <w:t xml:space="preserve">Złącze pantografowe musi składać się z 4 lub 5 polowego złącza elektrycznego: dodatniego bieguna ładowania (DC+), ujemnego bieguna ładowania (DC-), styku ochronnego (PE), styku komunikacyjnego – (ang. Control pilot - CP) oraz styku komunikacyjnego służącego do kontroli obecności wtyczki (ang. </w:t>
            </w:r>
            <w:proofErr w:type="spellStart"/>
            <w:r w:rsidRPr="00080DA1">
              <w:rPr>
                <w:rFonts w:cs="Arial"/>
                <w:sz w:val="24"/>
              </w:rPr>
              <w:t>Proximity</w:t>
            </w:r>
            <w:proofErr w:type="spellEnd"/>
            <w:r w:rsidRPr="00080DA1">
              <w:rPr>
                <w:rFonts w:cs="Arial"/>
                <w:sz w:val="24"/>
              </w:rPr>
              <w:t xml:space="preserve"> pilot -PP).</w:t>
            </w:r>
          </w:p>
          <w:p w:rsidR="00633003" w:rsidRPr="00080DA1" w:rsidRDefault="00FC0920" w:rsidP="0056200F">
            <w:pPr>
              <w:rPr>
                <w:rFonts w:cs="Arial"/>
              </w:rPr>
            </w:pPr>
            <w:r w:rsidRPr="00080DA1">
              <w:rPr>
                <w:rFonts w:cs="Arial"/>
                <w:sz w:val="24"/>
              </w:rPr>
              <w:t xml:space="preserve">Wykonawca zobowiązany będzie do dostarczenia </w:t>
            </w:r>
            <w:r w:rsidRPr="00080DA1">
              <w:rPr>
                <w:rFonts w:cs="Arial"/>
                <w:sz w:val="24"/>
              </w:rPr>
              <w:lastRenderedPageBreak/>
              <w:t>dokumentacji technicznej złącza pantografowego na etapie realizacji umowy.</w:t>
            </w:r>
          </w:p>
        </w:tc>
        <w:tc>
          <w:tcPr>
            <w:tcW w:w="1341" w:type="dxa"/>
          </w:tcPr>
          <w:p w:rsidR="00633003" w:rsidRPr="00080DA1" w:rsidRDefault="00FC0920" w:rsidP="00305F30">
            <w:pPr>
              <w:jc w:val="center"/>
              <w:rPr>
                <w:rFonts w:cs="Arial"/>
              </w:rPr>
            </w:pPr>
            <w:r w:rsidRPr="00080DA1">
              <w:rPr>
                <w:rFonts w:cs="Arial"/>
              </w:rPr>
              <w:lastRenderedPageBreak/>
              <w:t>6.4</w:t>
            </w:r>
          </w:p>
        </w:tc>
        <w:tc>
          <w:tcPr>
            <w:tcW w:w="2977" w:type="dxa"/>
          </w:tcPr>
          <w:p w:rsidR="00FC0920" w:rsidRPr="00080DA1" w:rsidRDefault="00FC0920" w:rsidP="00FC0920">
            <w:pPr>
              <w:autoSpaceDE w:val="0"/>
              <w:snapToGrid w:val="0"/>
              <w:rPr>
                <w:rFonts w:cs="Arial"/>
                <w:b/>
                <w:sz w:val="24"/>
              </w:rPr>
            </w:pPr>
            <w:r w:rsidRPr="00080DA1">
              <w:rPr>
                <w:rFonts w:cs="Arial"/>
                <w:b/>
                <w:sz w:val="24"/>
              </w:rPr>
              <w:t>Producent złącza pantografowego...</w:t>
            </w:r>
          </w:p>
          <w:p w:rsidR="00FC0920" w:rsidRPr="00080DA1" w:rsidRDefault="00FC0920" w:rsidP="00FC0920">
            <w:pPr>
              <w:autoSpaceDE w:val="0"/>
              <w:snapToGrid w:val="0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Typ ...</w:t>
            </w:r>
            <w:proofErr w:type="gramEnd"/>
          </w:p>
          <w:p w:rsidR="00FC0920" w:rsidRPr="00080DA1" w:rsidRDefault="00FC0920" w:rsidP="00FC0920">
            <w:pPr>
              <w:autoSpaceDE w:val="0"/>
              <w:snapToGrid w:val="0"/>
              <w:rPr>
                <w:rFonts w:cs="Arial"/>
                <w:b/>
                <w:sz w:val="24"/>
              </w:rPr>
            </w:pPr>
            <w:proofErr w:type="gramStart"/>
            <w:r w:rsidRPr="00080DA1">
              <w:rPr>
                <w:rFonts w:cs="Arial"/>
                <w:b/>
                <w:sz w:val="24"/>
              </w:rPr>
              <w:t>Model ...</w:t>
            </w:r>
            <w:proofErr w:type="gramEnd"/>
          </w:p>
          <w:p w:rsidR="00633003" w:rsidRPr="00080DA1" w:rsidRDefault="0056200F" w:rsidP="0056200F">
            <w:pPr>
              <w:rPr>
                <w:rFonts w:cs="Arial"/>
              </w:rPr>
            </w:pPr>
            <w:r w:rsidRPr="00080DA1">
              <w:rPr>
                <w:rFonts w:cs="Arial"/>
              </w:rPr>
              <w:t>Opis oferowanego rozwiązania:</w:t>
            </w:r>
          </w:p>
        </w:tc>
      </w:tr>
      <w:bookmarkEnd w:id="0"/>
    </w:tbl>
    <w:p w:rsidR="00305F30" w:rsidRPr="00080DA1" w:rsidRDefault="00305F30" w:rsidP="00305F30"/>
    <w:sectPr w:rsidR="00305F30" w:rsidRPr="00080DA1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E6" w:rsidRDefault="006342E6" w:rsidP="00BD6E8C">
      <w:pPr>
        <w:spacing w:after="0" w:line="240" w:lineRule="auto"/>
      </w:pPr>
      <w:r>
        <w:separator/>
      </w:r>
    </w:p>
  </w:endnote>
  <w:endnote w:type="continuationSeparator" w:id="0">
    <w:p w:rsidR="006342E6" w:rsidRDefault="006342E6" w:rsidP="00B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C" w:rsidRDefault="00CB2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8C" w:rsidRDefault="006A11D2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C" w:rsidRDefault="00CB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E6" w:rsidRDefault="006342E6" w:rsidP="00BD6E8C">
      <w:pPr>
        <w:spacing w:after="0" w:line="240" w:lineRule="auto"/>
      </w:pPr>
      <w:r>
        <w:separator/>
      </w:r>
    </w:p>
  </w:footnote>
  <w:footnote w:type="continuationSeparator" w:id="0">
    <w:p w:rsidR="006342E6" w:rsidRDefault="006342E6" w:rsidP="00BD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C" w:rsidRDefault="00CB2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8C" w:rsidRDefault="00BD6E8C" w:rsidP="00BD6E8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Nr sprawy DZ.381.UE-4/19</w:t>
    </w:r>
  </w:p>
  <w:p w:rsidR="00BD6E8C" w:rsidRPr="00BD6E8C" w:rsidRDefault="00BD6E8C" w:rsidP="00BD6E8C">
    <w:pPr>
      <w:spacing w:after="0" w:line="240" w:lineRule="auto"/>
      <w:jc w:val="right"/>
      <w:rPr>
        <w:sz w:val="20"/>
        <w:szCs w:val="20"/>
      </w:rPr>
    </w:pPr>
    <w:r w:rsidRPr="00BD6E8C">
      <w:rPr>
        <w:sz w:val="20"/>
        <w:szCs w:val="20"/>
      </w:rPr>
      <w:t xml:space="preserve">Załącznik nr 13 do </w:t>
    </w:r>
    <w:proofErr w:type="spellStart"/>
    <w:r w:rsidRPr="00BD6E8C">
      <w:rPr>
        <w:sz w:val="20"/>
        <w:szCs w:val="20"/>
      </w:rPr>
      <w:t>s.i.</w:t>
    </w:r>
    <w:proofErr w:type="gramStart"/>
    <w:r w:rsidRPr="00BD6E8C">
      <w:rPr>
        <w:sz w:val="20"/>
        <w:szCs w:val="20"/>
      </w:rPr>
      <w:t>w</w:t>
    </w:r>
    <w:proofErr w:type="gramEnd"/>
    <w:r w:rsidRPr="00BD6E8C">
      <w:rPr>
        <w:sz w:val="20"/>
        <w:szCs w:val="20"/>
      </w:rPr>
      <w:t>.</w:t>
    </w:r>
    <w:proofErr w:type="gramStart"/>
    <w:r w:rsidRPr="00BD6E8C">
      <w:rPr>
        <w:sz w:val="20"/>
        <w:szCs w:val="20"/>
      </w:rPr>
      <w:t>z</w:t>
    </w:r>
    <w:proofErr w:type="spellEnd"/>
    <w:r w:rsidRPr="00BD6E8C">
      <w:rPr>
        <w:sz w:val="20"/>
        <w:szCs w:val="20"/>
      </w:rPr>
      <w:t>-</w:t>
    </w:r>
    <w:proofErr w:type="gramEnd"/>
  </w:p>
  <w:p w:rsidR="00BD6E8C" w:rsidRPr="00BD6E8C" w:rsidRDefault="00BD6E8C" w:rsidP="00BD6E8C">
    <w:pPr>
      <w:spacing w:after="0" w:line="240" w:lineRule="auto"/>
      <w:jc w:val="right"/>
      <w:rPr>
        <w:sz w:val="20"/>
        <w:szCs w:val="20"/>
      </w:rPr>
    </w:pPr>
    <w:r w:rsidRPr="00BD6E8C">
      <w:rPr>
        <w:rFonts w:cs="Arial"/>
        <w:sz w:val="20"/>
        <w:szCs w:val="20"/>
      </w:rPr>
      <w:t>Podstawowe informacje o oferowanym przedmiocie zamówienia- dotyczy punktu ładowania</w:t>
    </w:r>
  </w:p>
  <w:p w:rsidR="00BD6E8C" w:rsidRPr="009607F3" w:rsidRDefault="009607F3" w:rsidP="009607F3">
    <w:pPr>
      <w:pStyle w:val="Nagwek"/>
      <w:jc w:val="right"/>
      <w:rPr>
        <w:color w:val="FF0000"/>
      </w:rPr>
    </w:pPr>
    <w:r>
      <w:rPr>
        <w:color w:val="FF0000"/>
      </w:rPr>
      <w:t>Uwzględnia zmianę z dn</w:t>
    </w:r>
    <w:r w:rsidR="00CB28AC">
      <w:rPr>
        <w:color w:val="FF0000"/>
      </w:rPr>
      <w:t>. 31.07.2019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C" w:rsidRDefault="00CB2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54F"/>
    <w:multiLevelType w:val="multilevel"/>
    <w:tmpl w:val="A1525A4A"/>
    <w:lvl w:ilvl="0">
      <w:start w:val="1"/>
      <w:numFmt w:val="decimal"/>
      <w:lvlText w:val="6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decimal"/>
      <w:lvlText w:val="3.1.7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036E1"/>
    <w:multiLevelType w:val="hybridMultilevel"/>
    <w:tmpl w:val="11E0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322E8"/>
    <w:multiLevelType w:val="multilevel"/>
    <w:tmpl w:val="E3EC4F76"/>
    <w:lvl w:ilvl="0">
      <w:start w:val="1"/>
      <w:numFmt w:val="decimal"/>
      <w:lvlText w:val="5.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>
    <w:nsid w:val="637A0BC7"/>
    <w:multiLevelType w:val="hybridMultilevel"/>
    <w:tmpl w:val="17AA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43E1A"/>
    <w:rsid w:val="00080DA1"/>
    <w:rsid w:val="00087701"/>
    <w:rsid w:val="000E2416"/>
    <w:rsid w:val="0014638E"/>
    <w:rsid w:val="001616A1"/>
    <w:rsid w:val="00167A54"/>
    <w:rsid w:val="0019599B"/>
    <w:rsid w:val="001B635C"/>
    <w:rsid w:val="001F7827"/>
    <w:rsid w:val="002045EF"/>
    <w:rsid w:val="00282747"/>
    <w:rsid w:val="002B78AC"/>
    <w:rsid w:val="00305F30"/>
    <w:rsid w:val="003528A3"/>
    <w:rsid w:val="00362285"/>
    <w:rsid w:val="00374803"/>
    <w:rsid w:val="003979E4"/>
    <w:rsid w:val="00421349"/>
    <w:rsid w:val="00421896"/>
    <w:rsid w:val="00434B0B"/>
    <w:rsid w:val="00460559"/>
    <w:rsid w:val="004C5E74"/>
    <w:rsid w:val="00521C15"/>
    <w:rsid w:val="0052587D"/>
    <w:rsid w:val="0056200F"/>
    <w:rsid w:val="00574A04"/>
    <w:rsid w:val="005A03B0"/>
    <w:rsid w:val="0062212F"/>
    <w:rsid w:val="00633003"/>
    <w:rsid w:val="006342E6"/>
    <w:rsid w:val="00657F51"/>
    <w:rsid w:val="00675A04"/>
    <w:rsid w:val="006A10A6"/>
    <w:rsid w:val="006A11D2"/>
    <w:rsid w:val="006C3482"/>
    <w:rsid w:val="00701984"/>
    <w:rsid w:val="00705063"/>
    <w:rsid w:val="00741F88"/>
    <w:rsid w:val="00755759"/>
    <w:rsid w:val="007E56CD"/>
    <w:rsid w:val="00875C1B"/>
    <w:rsid w:val="0089613F"/>
    <w:rsid w:val="008D35B8"/>
    <w:rsid w:val="00900417"/>
    <w:rsid w:val="009273D1"/>
    <w:rsid w:val="009607F3"/>
    <w:rsid w:val="00970062"/>
    <w:rsid w:val="00994ED0"/>
    <w:rsid w:val="009D10C5"/>
    <w:rsid w:val="009E53BF"/>
    <w:rsid w:val="009F2FA7"/>
    <w:rsid w:val="00A00E44"/>
    <w:rsid w:val="00A96644"/>
    <w:rsid w:val="00AF67CF"/>
    <w:rsid w:val="00BB77F5"/>
    <w:rsid w:val="00BD6E8C"/>
    <w:rsid w:val="00CA0581"/>
    <w:rsid w:val="00CB28AC"/>
    <w:rsid w:val="00D35E25"/>
    <w:rsid w:val="00D906F7"/>
    <w:rsid w:val="00D90DE0"/>
    <w:rsid w:val="00DA6192"/>
    <w:rsid w:val="00DC366E"/>
    <w:rsid w:val="00E80E7C"/>
    <w:rsid w:val="00EE7078"/>
    <w:rsid w:val="00F26236"/>
    <w:rsid w:val="00FC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6C348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8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5A03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E8C"/>
  </w:style>
  <w:style w:type="paragraph" w:styleId="Stopka">
    <w:name w:val="footer"/>
    <w:basedOn w:val="Normalny"/>
    <w:link w:val="StopkaZnak"/>
    <w:uiPriority w:val="99"/>
    <w:unhideWhenUsed/>
    <w:rsid w:val="00BD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E8C"/>
  </w:style>
  <w:style w:type="paragraph" w:styleId="Tekstdymka">
    <w:name w:val="Balloon Text"/>
    <w:basedOn w:val="Normalny"/>
    <w:link w:val="TekstdymkaZnak"/>
    <w:uiPriority w:val="99"/>
    <w:semiHidden/>
    <w:unhideWhenUsed/>
    <w:rsid w:val="006A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6C348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8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5A03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E8C"/>
  </w:style>
  <w:style w:type="paragraph" w:styleId="Stopka">
    <w:name w:val="footer"/>
    <w:basedOn w:val="Normalny"/>
    <w:link w:val="StopkaZnak"/>
    <w:uiPriority w:val="99"/>
    <w:unhideWhenUsed/>
    <w:rsid w:val="00BD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E8C"/>
  </w:style>
  <w:style w:type="paragraph" w:styleId="Tekstdymka">
    <w:name w:val="Balloon Text"/>
    <w:basedOn w:val="Normalny"/>
    <w:link w:val="TekstdymkaZnak"/>
    <w:uiPriority w:val="99"/>
    <w:semiHidden/>
    <w:unhideWhenUsed/>
    <w:rsid w:val="006A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65EF-28E6-4667-8DC4-BB4E102D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13</cp:revision>
  <cp:lastPrinted>2019-07-31T10:07:00Z</cp:lastPrinted>
  <dcterms:created xsi:type="dcterms:W3CDTF">2019-06-06T09:25:00Z</dcterms:created>
  <dcterms:modified xsi:type="dcterms:W3CDTF">2019-07-31T10:08:00Z</dcterms:modified>
</cp:coreProperties>
</file>