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D0622" w14:textId="77777777" w:rsidR="00015611" w:rsidRPr="00A9326C" w:rsidRDefault="00015611" w:rsidP="00015611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E3116C1" w14:textId="77777777" w:rsidR="00015611" w:rsidRPr="00A9326C" w:rsidRDefault="00015611" w:rsidP="00015611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9326C">
        <w:rPr>
          <w:rFonts w:asciiTheme="minorHAnsi" w:eastAsia="Calibri" w:hAnsiTheme="minorHAnsi" w:cstheme="minorHAnsi"/>
          <w:sz w:val="22"/>
          <w:szCs w:val="22"/>
          <w:lang w:eastAsia="en-US"/>
        </w:rPr>
        <w:t>Załącznik nr 1 do zapytania ofertowego</w:t>
      </w:r>
      <w:r w:rsidRPr="00A9326C">
        <w:rPr>
          <w:rFonts w:asciiTheme="minorHAnsi" w:eastAsia="Calibri" w:hAnsiTheme="minorHAnsi" w:cstheme="minorHAnsi"/>
          <w:sz w:val="22"/>
          <w:szCs w:val="22"/>
        </w:rPr>
        <w:tab/>
      </w:r>
      <w:r w:rsidRPr="00A9326C">
        <w:rPr>
          <w:rFonts w:asciiTheme="minorHAnsi" w:eastAsia="Calibri" w:hAnsiTheme="minorHAnsi" w:cstheme="minorHAnsi"/>
          <w:sz w:val="22"/>
          <w:szCs w:val="22"/>
        </w:rPr>
        <w:tab/>
      </w:r>
      <w:r w:rsidRPr="00A9326C">
        <w:rPr>
          <w:rFonts w:asciiTheme="minorHAnsi" w:eastAsia="Calibri" w:hAnsiTheme="minorHAnsi" w:cstheme="minorHAnsi"/>
          <w:sz w:val="22"/>
          <w:szCs w:val="22"/>
        </w:rPr>
        <w:tab/>
      </w:r>
      <w:r w:rsidRPr="00A9326C">
        <w:rPr>
          <w:rFonts w:asciiTheme="minorHAnsi" w:eastAsia="Calibri" w:hAnsiTheme="minorHAnsi" w:cstheme="minorHAnsi"/>
          <w:sz w:val="22"/>
          <w:szCs w:val="22"/>
        </w:rPr>
        <w:tab/>
      </w:r>
      <w:r w:rsidRPr="00A9326C">
        <w:rPr>
          <w:rFonts w:asciiTheme="minorHAnsi" w:eastAsia="Calibri" w:hAnsiTheme="minorHAnsi" w:cstheme="minorHAnsi"/>
          <w:sz w:val="22"/>
          <w:szCs w:val="22"/>
        </w:rPr>
        <w:tab/>
      </w:r>
      <w:r w:rsidRPr="00A9326C">
        <w:rPr>
          <w:rFonts w:asciiTheme="minorHAnsi" w:eastAsia="Calibri" w:hAnsiTheme="minorHAnsi" w:cstheme="minorHAnsi"/>
          <w:sz w:val="22"/>
          <w:szCs w:val="22"/>
        </w:rPr>
        <w:tab/>
      </w:r>
    </w:p>
    <w:p w14:paraId="5C4299C4" w14:textId="77777777" w:rsidR="00015611" w:rsidRPr="00A9326C" w:rsidRDefault="00015611" w:rsidP="00015611">
      <w:pPr>
        <w:spacing w:after="200" w:line="276" w:lineRule="auto"/>
        <w:ind w:left="4956"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9326C">
        <w:rPr>
          <w:rFonts w:asciiTheme="minorHAnsi" w:eastAsia="Calibri" w:hAnsiTheme="minorHAnsi" w:cstheme="minorHAnsi"/>
          <w:sz w:val="22"/>
          <w:szCs w:val="22"/>
        </w:rPr>
        <w:t>……………………, dnia ......................................</w:t>
      </w:r>
    </w:p>
    <w:p w14:paraId="0211E221" w14:textId="77777777" w:rsidR="00015611" w:rsidRPr="00A9326C" w:rsidRDefault="00015611" w:rsidP="00015611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9326C">
        <w:rPr>
          <w:rFonts w:asciiTheme="minorHAnsi" w:eastAsia="Calibri" w:hAnsiTheme="minorHAnsi" w:cstheme="minorHAnsi"/>
          <w:sz w:val="22"/>
          <w:szCs w:val="22"/>
        </w:rPr>
        <w:t>Nazwa Firmy: ……………………………………………</w:t>
      </w:r>
    </w:p>
    <w:p w14:paraId="031CAB03" w14:textId="77777777" w:rsidR="00015611" w:rsidRPr="00A9326C" w:rsidRDefault="00015611" w:rsidP="00015611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9326C">
        <w:rPr>
          <w:rFonts w:asciiTheme="minorHAnsi" w:eastAsia="Calibri" w:hAnsiTheme="minorHAnsi" w:cstheme="minorHAnsi"/>
          <w:sz w:val="22"/>
          <w:szCs w:val="22"/>
        </w:rPr>
        <w:t>Dane: ……………………………………………………….</w:t>
      </w:r>
    </w:p>
    <w:p w14:paraId="7DD94D35" w14:textId="77777777" w:rsidR="00015611" w:rsidRPr="00A9326C" w:rsidRDefault="00015611" w:rsidP="00015611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9326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</w:t>
      </w:r>
    </w:p>
    <w:p w14:paraId="1473E728" w14:textId="77777777" w:rsidR="00015611" w:rsidRPr="00A9326C" w:rsidRDefault="00015611" w:rsidP="00015611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9326C">
        <w:rPr>
          <w:rFonts w:asciiTheme="minorHAnsi" w:eastAsia="Calibri" w:hAnsiTheme="minorHAnsi" w:cstheme="minorHAnsi"/>
          <w:sz w:val="22"/>
          <w:szCs w:val="22"/>
        </w:rPr>
        <w:t>email:……………………………………………………….</w:t>
      </w:r>
    </w:p>
    <w:p w14:paraId="3D77B3EF" w14:textId="77777777" w:rsidR="00015611" w:rsidRPr="00A9326C" w:rsidRDefault="00015611" w:rsidP="00015611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43EBFD3" w14:textId="77777777" w:rsidR="00015611" w:rsidRPr="00A9326C" w:rsidRDefault="00015611" w:rsidP="00015611">
      <w:pPr>
        <w:autoSpaceDE w:val="0"/>
        <w:autoSpaceDN w:val="0"/>
        <w:adjustRightInd w:val="0"/>
        <w:spacing w:line="288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9326C">
        <w:rPr>
          <w:rFonts w:asciiTheme="minorHAnsi" w:eastAsia="Calibri" w:hAnsiTheme="minorHAnsi" w:cstheme="minorHAnsi"/>
          <w:b/>
          <w:bCs/>
          <w:sz w:val="22"/>
          <w:szCs w:val="22"/>
        </w:rPr>
        <w:t>FORMULARZ OFERTY do zapytania ofertowego nr RDZP-2001-18/2024</w:t>
      </w:r>
    </w:p>
    <w:p w14:paraId="6651DFFC" w14:textId="77777777" w:rsidR="00015611" w:rsidRPr="00A9326C" w:rsidRDefault="00015611" w:rsidP="00015611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E0ABAAF" w14:textId="77777777" w:rsidR="00015611" w:rsidRPr="00A9326C" w:rsidRDefault="00015611" w:rsidP="00015611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326C">
        <w:rPr>
          <w:rFonts w:asciiTheme="minorHAnsi" w:eastAsia="Calibri" w:hAnsiTheme="minorHAnsi" w:cstheme="minorHAnsi"/>
          <w:sz w:val="22"/>
          <w:szCs w:val="22"/>
        </w:rPr>
        <w:t xml:space="preserve">Odpowiadając na skierowane do nas zapytanie ofertowe dotyczące zamówienia publicznego na </w:t>
      </w:r>
      <w:r w:rsidRPr="00A9326C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dostawę monitorów aktywności  fizycznej, zakładanych na nadgarstek w formie zegarka (90 szt.) wraz z opaskami do pomiaru HR (90 szt.) </w:t>
      </w:r>
      <w:r w:rsidR="003E474A">
        <w:rPr>
          <w:rFonts w:asciiTheme="minorHAnsi" w:eastAsia="Calibri" w:hAnsiTheme="minorHAnsi" w:cstheme="minorHAnsi"/>
          <w:b/>
          <w:sz w:val="22"/>
          <w:szCs w:val="22"/>
          <w:u w:val="single"/>
        </w:rPr>
        <w:t>mo</w:t>
      </w:r>
      <w:r w:rsidRPr="00A9326C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żliwymi do założenia na ramię badanej osoby </w:t>
      </w:r>
      <w:r w:rsidRPr="00A9326C">
        <w:rPr>
          <w:rFonts w:asciiTheme="minorHAnsi" w:eastAsia="Calibri" w:hAnsiTheme="minorHAnsi" w:cstheme="minorHAnsi"/>
          <w:sz w:val="22"/>
          <w:szCs w:val="22"/>
        </w:rPr>
        <w:t xml:space="preserve">realizowane </w:t>
      </w:r>
      <w:r w:rsidRPr="00A9326C">
        <w:rPr>
          <w:rFonts w:asciiTheme="minorHAnsi" w:hAnsiTheme="minorHAnsi" w:cstheme="minorHAnsi"/>
          <w:sz w:val="22"/>
          <w:szCs w:val="22"/>
        </w:rPr>
        <w:t>z wyłączeniem stosowania ustawy Prawo zamówień publicznych</w:t>
      </w:r>
      <w:r w:rsidR="00A9326C">
        <w:rPr>
          <w:rFonts w:asciiTheme="minorHAnsi" w:hAnsiTheme="minorHAnsi" w:cstheme="minorHAnsi"/>
          <w:sz w:val="22"/>
          <w:szCs w:val="22"/>
        </w:rPr>
        <w:t>, na podstawie art. 11 ust  5</w:t>
      </w:r>
    </w:p>
    <w:p w14:paraId="2CA8BA3F" w14:textId="77777777" w:rsidR="00015611" w:rsidRPr="00A9326C" w:rsidRDefault="00015611" w:rsidP="00015611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9326C">
        <w:rPr>
          <w:rFonts w:asciiTheme="minorHAnsi" w:eastAsia="Calibri" w:hAnsiTheme="minorHAnsi" w:cstheme="minorHAnsi"/>
          <w:sz w:val="22"/>
          <w:szCs w:val="22"/>
        </w:rPr>
        <w:t>Składamy ofertę o następującej treści:</w:t>
      </w:r>
    </w:p>
    <w:p w14:paraId="5FFDC14D" w14:textId="77777777" w:rsidR="00015611" w:rsidRPr="00A9326C" w:rsidRDefault="00015611" w:rsidP="00015611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4ED8C94" w14:textId="77777777" w:rsidR="00015611" w:rsidRPr="00A9326C" w:rsidRDefault="00015611" w:rsidP="00015611">
      <w:pPr>
        <w:numPr>
          <w:ilvl w:val="0"/>
          <w:numId w:val="3"/>
        </w:numPr>
        <w:autoSpaceDE w:val="0"/>
        <w:autoSpaceDN w:val="0"/>
        <w:adjustRightInd w:val="0"/>
        <w:spacing w:after="200" w:line="288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9326C">
        <w:rPr>
          <w:rFonts w:asciiTheme="minorHAnsi" w:eastAsia="Calibri" w:hAnsiTheme="minorHAnsi" w:cstheme="minorHAnsi"/>
          <w:sz w:val="22"/>
          <w:szCs w:val="22"/>
        </w:rPr>
        <w:t xml:space="preserve">Oferujemy wykonanie zamówienia, </w:t>
      </w:r>
      <w:r w:rsidRPr="00A9326C">
        <w:rPr>
          <w:rFonts w:asciiTheme="minorHAnsi" w:eastAsia="Calibri" w:hAnsiTheme="minorHAnsi" w:cstheme="minorHAnsi"/>
          <w:b/>
          <w:sz w:val="22"/>
          <w:szCs w:val="22"/>
        </w:rPr>
        <w:t>za łącz</w:t>
      </w:r>
      <w:r w:rsidR="00A9326C" w:rsidRPr="00A9326C">
        <w:rPr>
          <w:rFonts w:asciiTheme="minorHAnsi" w:eastAsia="Calibri" w:hAnsiTheme="minorHAnsi" w:cstheme="minorHAnsi"/>
          <w:b/>
          <w:sz w:val="22"/>
          <w:szCs w:val="22"/>
        </w:rPr>
        <w:t>ną cenę brutto ……………………………………zł</w:t>
      </w:r>
    </w:p>
    <w:p w14:paraId="4836C8EE" w14:textId="6935B85F" w:rsidR="00015611" w:rsidRPr="00A9326C" w:rsidRDefault="00F768BC" w:rsidP="005633F0">
      <w:pPr>
        <w:autoSpaceDE w:val="0"/>
        <w:autoSpaceDN w:val="0"/>
        <w:adjustRightInd w:val="0"/>
        <w:spacing w:line="288" w:lineRule="auto"/>
        <w:ind w:left="708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Oferujemy okres rękojmi i gwarancji na okres: </w:t>
      </w:r>
      <w:r w:rsidRPr="005633F0">
        <w:rPr>
          <w:rFonts w:asciiTheme="minorHAnsi" w:eastAsia="Calibri" w:hAnsiTheme="minorHAnsi" w:cstheme="minorHAnsi"/>
          <w:b/>
          <w:sz w:val="22"/>
          <w:szCs w:val="22"/>
        </w:rPr>
        <w:t>……………………… miesięcy.</w:t>
      </w:r>
      <w:r w:rsidRPr="005633F0">
        <w:rPr>
          <w:rStyle w:val="Odwoanieprzypisudolnego"/>
          <w:rFonts w:asciiTheme="minorHAnsi" w:eastAsia="Calibri" w:hAnsiTheme="minorHAnsi" w:cstheme="minorHAnsi"/>
          <w:b/>
          <w:sz w:val="22"/>
          <w:szCs w:val="22"/>
        </w:rPr>
        <w:footnoteReference w:id="1"/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8C73104" w14:textId="77777777" w:rsidR="00015611" w:rsidRPr="00A9326C" w:rsidRDefault="009D5039" w:rsidP="00015611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eastAsia="Calibri" w:hAnsiTheme="minorHAnsi" w:cstheme="minorHAnsi"/>
          <w:sz w:val="20"/>
        </w:rPr>
      </w:pPr>
      <w:r w:rsidRPr="00A9326C">
        <w:rPr>
          <w:rFonts w:asciiTheme="minorHAnsi" w:eastAsia="Calibri" w:hAnsiTheme="minorHAnsi" w:cstheme="minorHAnsi"/>
          <w:sz w:val="20"/>
        </w:rPr>
        <w:t>Tabela 1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140"/>
        <w:gridCol w:w="3324"/>
      </w:tblGrid>
      <w:tr w:rsidR="00015611" w:rsidRPr="00A9326C" w14:paraId="70154B99" w14:textId="77777777" w:rsidTr="00A9326C">
        <w:trPr>
          <w:trHeight w:val="665"/>
        </w:trPr>
        <w:tc>
          <w:tcPr>
            <w:tcW w:w="495" w:type="dxa"/>
            <w:shd w:val="clear" w:color="auto" w:fill="auto"/>
          </w:tcPr>
          <w:p w14:paraId="0CB06F80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140" w:type="dxa"/>
            <w:shd w:val="clear" w:color="auto" w:fill="auto"/>
          </w:tcPr>
          <w:p w14:paraId="67B23D84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>Wymagane parametry</w:t>
            </w:r>
          </w:p>
        </w:tc>
        <w:tc>
          <w:tcPr>
            <w:tcW w:w="3324" w:type="dxa"/>
            <w:shd w:val="clear" w:color="auto" w:fill="auto"/>
          </w:tcPr>
          <w:p w14:paraId="3BEEDDC0" w14:textId="77777777" w:rsidR="00015611" w:rsidRDefault="00015611" w:rsidP="00A9326C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>Potwierdzenie parametrów (TAK/NIE)</w:t>
            </w:r>
            <w:r w:rsidR="00A9326C"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*</w:t>
            </w:r>
          </w:p>
          <w:p w14:paraId="55BDDEB3" w14:textId="77777777" w:rsidR="00A9326C" w:rsidRPr="00A9326C" w:rsidRDefault="00A9326C" w:rsidP="00A9326C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Należy wypełnić każdy wiersz</w:t>
            </w:r>
          </w:p>
        </w:tc>
      </w:tr>
      <w:tr w:rsidR="00015611" w:rsidRPr="00A9326C" w14:paraId="2467C637" w14:textId="77777777" w:rsidTr="00015611">
        <w:tc>
          <w:tcPr>
            <w:tcW w:w="9959" w:type="dxa"/>
            <w:gridSpan w:val="3"/>
            <w:shd w:val="clear" w:color="auto" w:fill="auto"/>
          </w:tcPr>
          <w:p w14:paraId="7C020CDD" w14:textId="77777777" w:rsidR="00015611" w:rsidRPr="00A9326C" w:rsidRDefault="00015611" w:rsidP="009D5039">
            <w:pPr>
              <w:ind w:left="993" w:hanging="284"/>
              <w:jc w:val="center"/>
              <w:rPr>
                <w:rStyle w:val="Pogrubienie"/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 w:rsidRPr="00A9326C">
              <w:rPr>
                <w:rStyle w:val="Pogrubienie"/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Monitor aktywności fizycznej z funkcją GNNS oraz pomiaru HR</w:t>
            </w:r>
          </w:p>
          <w:p w14:paraId="75B463DB" w14:textId="77777777" w:rsidR="00AF3C86" w:rsidRPr="00A9326C" w:rsidRDefault="00AF3C86" w:rsidP="009D5039">
            <w:pPr>
              <w:ind w:left="993" w:hanging="284"/>
              <w:jc w:val="center"/>
              <w:rPr>
                <w:rFonts w:asciiTheme="minorHAnsi" w:hAnsiTheme="minorHAnsi" w:cstheme="minorHAnsi"/>
                <w:b/>
                <w:bCs/>
                <w:color w:val="111111"/>
                <w:sz w:val="22"/>
                <w:szCs w:val="22"/>
                <w:shd w:val="clear" w:color="auto" w:fill="FFFFFF"/>
              </w:rPr>
            </w:pPr>
          </w:p>
        </w:tc>
      </w:tr>
      <w:tr w:rsidR="00015611" w:rsidRPr="00A9326C" w14:paraId="2978D9F4" w14:textId="77777777" w:rsidTr="00015611">
        <w:tc>
          <w:tcPr>
            <w:tcW w:w="495" w:type="dxa"/>
            <w:shd w:val="clear" w:color="auto" w:fill="auto"/>
          </w:tcPr>
          <w:p w14:paraId="3C2BF6FC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140" w:type="dxa"/>
            <w:shd w:val="clear" w:color="auto" w:fill="auto"/>
          </w:tcPr>
          <w:p w14:paraId="7DAEF490" w14:textId="77777777" w:rsidR="00015611" w:rsidRPr="00A9326C" w:rsidRDefault="00015611" w:rsidP="000613E9">
            <w:pPr>
              <w:rPr>
                <w:rStyle w:val="Pogrubienie"/>
                <w:rFonts w:asciiTheme="minorHAnsi" w:hAnsiTheme="minorHAnsi" w:cstheme="minorHAnsi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A9326C">
              <w:rPr>
                <w:rStyle w:val="Pogrubienie"/>
                <w:rFonts w:asciiTheme="minorHAnsi" w:hAnsiTheme="minorHAnsi" w:cstheme="minorHAnsi"/>
                <w:b w:val="0"/>
                <w:color w:val="111111"/>
                <w:sz w:val="22"/>
                <w:szCs w:val="22"/>
                <w:shd w:val="clear" w:color="auto" w:fill="FFFFFF"/>
              </w:rPr>
              <w:t>Czas pracy: minimum 30 godz. w trybie treningowym.</w:t>
            </w:r>
          </w:p>
          <w:p w14:paraId="3BE94268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14:paraId="7EA560A0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15611" w:rsidRPr="00A9326C" w14:paraId="5EEE335C" w14:textId="77777777" w:rsidTr="00015611">
        <w:tc>
          <w:tcPr>
            <w:tcW w:w="495" w:type="dxa"/>
            <w:shd w:val="clear" w:color="auto" w:fill="auto"/>
          </w:tcPr>
          <w:p w14:paraId="1C4E3AFD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140" w:type="dxa"/>
            <w:shd w:val="clear" w:color="auto" w:fill="auto"/>
          </w:tcPr>
          <w:p w14:paraId="0039AB1F" w14:textId="77777777" w:rsidR="00015611" w:rsidRPr="00A9326C" w:rsidRDefault="00015611" w:rsidP="000613E9">
            <w:pPr>
              <w:rPr>
                <w:rStyle w:val="Pogrubienie"/>
                <w:rFonts w:asciiTheme="minorHAnsi" w:hAnsiTheme="minorHAnsi" w:cstheme="minorHAnsi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A9326C">
              <w:rPr>
                <w:rStyle w:val="Pogrubienie"/>
                <w:rFonts w:asciiTheme="minorHAnsi" w:hAnsiTheme="minorHAnsi" w:cstheme="minorHAnsi"/>
                <w:b w:val="0"/>
                <w:color w:val="111111"/>
                <w:sz w:val="22"/>
                <w:szCs w:val="22"/>
                <w:shd w:val="clear" w:color="auto" w:fill="FFFFFF"/>
              </w:rPr>
              <w:t>Temperatura pracy: minimum -10 °C do +50 °C.</w:t>
            </w:r>
          </w:p>
          <w:p w14:paraId="3F666202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14:paraId="55CAC4D6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15611" w:rsidRPr="00A9326C" w14:paraId="03020724" w14:textId="77777777" w:rsidTr="00015611">
        <w:tc>
          <w:tcPr>
            <w:tcW w:w="495" w:type="dxa"/>
            <w:shd w:val="clear" w:color="auto" w:fill="auto"/>
          </w:tcPr>
          <w:p w14:paraId="733546A8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140" w:type="dxa"/>
            <w:shd w:val="clear" w:color="auto" w:fill="auto"/>
          </w:tcPr>
          <w:p w14:paraId="5DE48CFF" w14:textId="61220CE7" w:rsidR="00015611" w:rsidRPr="00A9326C" w:rsidRDefault="00015611" w:rsidP="000613E9">
            <w:pPr>
              <w:rPr>
                <w:rStyle w:val="Pogrubienie"/>
                <w:rFonts w:asciiTheme="minorHAnsi" w:hAnsiTheme="minorHAnsi" w:cstheme="minorHAnsi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A9326C">
              <w:rPr>
                <w:rStyle w:val="Pogrubienie"/>
                <w:rFonts w:asciiTheme="minorHAnsi" w:hAnsiTheme="minorHAnsi" w:cstheme="minorHAnsi"/>
                <w:b w:val="0"/>
                <w:color w:val="111111"/>
                <w:sz w:val="22"/>
                <w:szCs w:val="22"/>
                <w:shd w:val="clear" w:color="auto" w:fill="FFFFFF"/>
              </w:rPr>
              <w:t>Kolorowy ekran -  rozmiar min. 1,2”, rozdzielczość minimum 240 x 240.</w:t>
            </w:r>
            <w:bookmarkStart w:id="0" w:name="_GoBack"/>
            <w:r w:rsidR="005633F0">
              <w:rPr>
                <w:rStyle w:val="Pogrubienie"/>
                <w:rFonts w:asciiTheme="minorHAnsi" w:hAnsiTheme="minorHAnsi" w:cstheme="minorHAnsi"/>
                <w:b w:val="0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bookmarkEnd w:id="0"/>
          </w:p>
          <w:p w14:paraId="2401F71E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14:paraId="7A7203A0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15611" w:rsidRPr="00A9326C" w14:paraId="031C6231" w14:textId="77777777" w:rsidTr="00015611">
        <w:tc>
          <w:tcPr>
            <w:tcW w:w="495" w:type="dxa"/>
            <w:shd w:val="clear" w:color="auto" w:fill="auto"/>
          </w:tcPr>
          <w:p w14:paraId="7FD8A6D9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140" w:type="dxa"/>
            <w:shd w:val="clear" w:color="auto" w:fill="auto"/>
          </w:tcPr>
          <w:p w14:paraId="3585CA92" w14:textId="77777777" w:rsidR="00015611" w:rsidRPr="00A9326C" w:rsidRDefault="00015611" w:rsidP="00015611">
            <w:pPr>
              <w:rPr>
                <w:rStyle w:val="Pogrubienie"/>
                <w:rFonts w:asciiTheme="minorHAnsi" w:hAnsiTheme="minorHAnsi" w:cstheme="minorHAnsi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A9326C">
              <w:rPr>
                <w:rStyle w:val="Pogrubienie"/>
                <w:rFonts w:asciiTheme="minorHAnsi" w:hAnsiTheme="minorHAnsi" w:cstheme="minorHAnsi"/>
                <w:b w:val="0"/>
                <w:color w:val="111111"/>
                <w:sz w:val="22"/>
                <w:szCs w:val="22"/>
                <w:shd w:val="clear" w:color="auto" w:fill="FFFFFF"/>
              </w:rPr>
              <w:t>Waga (bez paska): max 25 g.</w:t>
            </w:r>
          </w:p>
          <w:p w14:paraId="68B917A2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14:paraId="1FCC7E77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15611" w:rsidRPr="00A9326C" w14:paraId="42B38E8D" w14:textId="77777777" w:rsidTr="00015611">
        <w:tc>
          <w:tcPr>
            <w:tcW w:w="495" w:type="dxa"/>
            <w:shd w:val="clear" w:color="auto" w:fill="auto"/>
          </w:tcPr>
          <w:p w14:paraId="72EFA5CC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140" w:type="dxa"/>
            <w:shd w:val="clear" w:color="auto" w:fill="auto"/>
          </w:tcPr>
          <w:p w14:paraId="6EB8858F" w14:textId="77777777" w:rsidR="00015611" w:rsidRPr="00A9326C" w:rsidRDefault="00015611" w:rsidP="00015611">
            <w:pPr>
              <w:rPr>
                <w:rStyle w:val="Pogrubienie"/>
                <w:rFonts w:asciiTheme="minorHAnsi" w:hAnsiTheme="minorHAnsi" w:cstheme="minorHAnsi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A9326C">
              <w:rPr>
                <w:rStyle w:val="Pogrubienie"/>
                <w:rFonts w:asciiTheme="minorHAnsi" w:hAnsiTheme="minorHAnsi" w:cstheme="minorHAnsi"/>
                <w:b w:val="0"/>
                <w:color w:val="111111"/>
                <w:sz w:val="22"/>
                <w:szCs w:val="22"/>
                <w:shd w:val="clear" w:color="auto" w:fill="FFFFFF"/>
              </w:rPr>
              <w:t>Wykorzystanie bezprzewodowej technologii Bluetooth®.</w:t>
            </w:r>
          </w:p>
          <w:p w14:paraId="37E8B8DC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14:paraId="760897C6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15611" w:rsidRPr="00A9326C" w14:paraId="594369BD" w14:textId="77777777" w:rsidTr="00015611">
        <w:tc>
          <w:tcPr>
            <w:tcW w:w="495" w:type="dxa"/>
            <w:shd w:val="clear" w:color="auto" w:fill="auto"/>
          </w:tcPr>
          <w:p w14:paraId="7D70885E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6140" w:type="dxa"/>
            <w:shd w:val="clear" w:color="auto" w:fill="auto"/>
          </w:tcPr>
          <w:p w14:paraId="612C737C" w14:textId="77777777" w:rsidR="00015611" w:rsidRPr="00A9326C" w:rsidRDefault="00015611" w:rsidP="00015611">
            <w:pPr>
              <w:rPr>
                <w:rStyle w:val="Pogrubienie"/>
                <w:rFonts w:asciiTheme="minorHAnsi" w:hAnsiTheme="minorHAnsi" w:cstheme="minorHAnsi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A9326C">
              <w:rPr>
                <w:rStyle w:val="Pogrubienie"/>
                <w:rFonts w:asciiTheme="minorHAnsi" w:hAnsiTheme="minorHAnsi" w:cstheme="minorHAnsi"/>
                <w:b w:val="0"/>
                <w:color w:val="111111"/>
                <w:sz w:val="22"/>
                <w:szCs w:val="22"/>
                <w:shd w:val="clear" w:color="auto" w:fill="FFFFFF"/>
              </w:rPr>
              <w:t>Wbudowany akcelerometr.</w:t>
            </w:r>
          </w:p>
          <w:p w14:paraId="01574746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14:paraId="0C55F923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15611" w:rsidRPr="00A9326C" w14:paraId="6A385739" w14:textId="77777777" w:rsidTr="00015611">
        <w:tc>
          <w:tcPr>
            <w:tcW w:w="495" w:type="dxa"/>
            <w:shd w:val="clear" w:color="auto" w:fill="auto"/>
          </w:tcPr>
          <w:p w14:paraId="0A3C5B95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6140" w:type="dxa"/>
            <w:shd w:val="clear" w:color="auto" w:fill="auto"/>
          </w:tcPr>
          <w:p w14:paraId="48920BBD" w14:textId="77777777" w:rsidR="00015611" w:rsidRPr="00A9326C" w:rsidRDefault="00015611" w:rsidP="00015611">
            <w:pPr>
              <w:rPr>
                <w:rStyle w:val="Pogrubienie"/>
                <w:rFonts w:asciiTheme="minorHAnsi" w:hAnsiTheme="minorHAnsi" w:cstheme="minorHAnsi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A9326C">
              <w:rPr>
                <w:rStyle w:val="Pogrubienie"/>
                <w:rFonts w:asciiTheme="minorHAnsi" w:hAnsiTheme="minorHAnsi" w:cstheme="minorHAnsi"/>
                <w:b w:val="0"/>
                <w:color w:val="111111"/>
                <w:sz w:val="22"/>
                <w:szCs w:val="22"/>
                <w:shd w:val="clear" w:color="auto" w:fill="FFFFFF"/>
              </w:rPr>
              <w:t>Całodobowy pomiar aktywności fizycznej.</w:t>
            </w:r>
          </w:p>
          <w:p w14:paraId="25D93CBC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14:paraId="19FBC16E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15611" w:rsidRPr="00A9326C" w14:paraId="29429B39" w14:textId="77777777" w:rsidTr="00015611">
        <w:tc>
          <w:tcPr>
            <w:tcW w:w="495" w:type="dxa"/>
            <w:shd w:val="clear" w:color="auto" w:fill="auto"/>
          </w:tcPr>
          <w:p w14:paraId="0E7723BD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6140" w:type="dxa"/>
            <w:shd w:val="clear" w:color="auto" w:fill="auto"/>
          </w:tcPr>
          <w:p w14:paraId="0BA2D112" w14:textId="77777777" w:rsidR="00015611" w:rsidRPr="00A9326C" w:rsidRDefault="00015611" w:rsidP="00015611">
            <w:pPr>
              <w:rPr>
                <w:rStyle w:val="Pogrubienie"/>
                <w:rFonts w:asciiTheme="minorHAnsi" w:hAnsiTheme="minorHAnsi" w:cstheme="minorHAnsi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A9326C">
              <w:rPr>
                <w:rStyle w:val="Pogrubienie"/>
                <w:rFonts w:asciiTheme="minorHAnsi" w:hAnsiTheme="minorHAnsi" w:cstheme="minorHAnsi"/>
                <w:b w:val="0"/>
                <w:color w:val="111111"/>
                <w:sz w:val="22"/>
                <w:szCs w:val="22"/>
                <w:shd w:val="clear" w:color="auto" w:fill="FFFFFF"/>
              </w:rPr>
              <w:t>GNSS (Dokładność: Dystans ±2%, średnia dokładność trasy: 5 m, częstotliwość zapisu - 1 sekunda).</w:t>
            </w:r>
          </w:p>
          <w:p w14:paraId="003B56FD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14:paraId="7F84EB44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15611" w:rsidRPr="00A9326C" w14:paraId="564C8C81" w14:textId="77777777" w:rsidTr="00015611">
        <w:tc>
          <w:tcPr>
            <w:tcW w:w="495" w:type="dxa"/>
            <w:shd w:val="clear" w:color="auto" w:fill="auto"/>
          </w:tcPr>
          <w:p w14:paraId="7B49A3CF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6140" w:type="dxa"/>
            <w:shd w:val="clear" w:color="auto" w:fill="auto"/>
          </w:tcPr>
          <w:p w14:paraId="531E2EB0" w14:textId="77777777" w:rsidR="00015611" w:rsidRPr="00A9326C" w:rsidRDefault="00015611" w:rsidP="00015611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32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Możliwość eksportu danych</w:t>
            </w:r>
            <w:r w:rsidRPr="00A932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w formie pliku .</w:t>
            </w:r>
            <w:proofErr w:type="spellStart"/>
            <w:r w:rsidRPr="00A932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csv</w:t>
            </w:r>
            <w:proofErr w:type="spellEnd"/>
            <w:r w:rsidRPr="00A932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w celu dalszej analizy statystycznej.</w:t>
            </w:r>
          </w:p>
          <w:p w14:paraId="47F204C2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14:paraId="2AAD52C1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15611" w:rsidRPr="00A9326C" w14:paraId="457223F1" w14:textId="77777777" w:rsidTr="00015611">
        <w:tc>
          <w:tcPr>
            <w:tcW w:w="495" w:type="dxa"/>
            <w:shd w:val="clear" w:color="auto" w:fill="auto"/>
          </w:tcPr>
          <w:p w14:paraId="51B71B43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6140" w:type="dxa"/>
            <w:shd w:val="clear" w:color="auto" w:fill="auto"/>
          </w:tcPr>
          <w:p w14:paraId="789DB07A" w14:textId="77777777" w:rsidR="00015611" w:rsidRPr="00A9326C" w:rsidRDefault="00015611" w:rsidP="00015611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32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A932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ożliwość analizy danych z różnych zegarków</w:t>
            </w:r>
            <w:r w:rsidRPr="00A932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na wspólnym bezpłatnym koncie w dedykowanej aplikacji/portalu.</w:t>
            </w:r>
          </w:p>
          <w:p w14:paraId="5488420A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14:paraId="0A5A4E15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15611" w:rsidRPr="00A9326C" w14:paraId="3E7E73F1" w14:textId="77777777" w:rsidTr="00015611">
        <w:tc>
          <w:tcPr>
            <w:tcW w:w="495" w:type="dxa"/>
            <w:shd w:val="clear" w:color="auto" w:fill="auto"/>
          </w:tcPr>
          <w:p w14:paraId="46D9A3C0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6140" w:type="dxa"/>
            <w:shd w:val="clear" w:color="auto" w:fill="auto"/>
          </w:tcPr>
          <w:p w14:paraId="266BD65E" w14:textId="77777777" w:rsidR="00015611" w:rsidRPr="00A9326C" w:rsidRDefault="00015611" w:rsidP="00015611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32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Automatyczny </w:t>
            </w:r>
            <w:r w:rsidRPr="00A932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pomiar stanu regeneracji AUN</w:t>
            </w:r>
            <w:r w:rsidRPr="00A932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podczas snu (na podstawie tętna, HRV oraz </w:t>
            </w:r>
            <w:r w:rsidRPr="00A9326C">
              <w:rPr>
                <w:rFonts w:asciiTheme="minorHAnsi" w:hAnsiTheme="minorHAnsi" w:cstheme="minorHAnsi"/>
                <w:color w:val="005A95"/>
                <w:sz w:val="22"/>
                <w:szCs w:val="22"/>
              </w:rPr>
              <w:t>cz</w:t>
            </w:r>
            <w:r w:rsidRPr="00A932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ęstotliwość oddechu).</w:t>
            </w:r>
          </w:p>
          <w:p w14:paraId="120B90EB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14:paraId="60C346C2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15611" w:rsidRPr="00A9326C" w14:paraId="69EA6C87" w14:textId="77777777" w:rsidTr="00FE5DE7">
        <w:tc>
          <w:tcPr>
            <w:tcW w:w="9959" w:type="dxa"/>
            <w:gridSpan w:val="3"/>
            <w:shd w:val="clear" w:color="auto" w:fill="auto"/>
          </w:tcPr>
          <w:p w14:paraId="1432BADF" w14:textId="77777777" w:rsidR="00015611" w:rsidRPr="00A9326C" w:rsidRDefault="00015611" w:rsidP="009D5039">
            <w:pPr>
              <w:shd w:val="clear" w:color="auto" w:fill="FFFFFF"/>
              <w:ind w:firstLine="3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9326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Opaski z sensorami do pomiaru HR</w:t>
            </w:r>
          </w:p>
          <w:p w14:paraId="7937BA13" w14:textId="77777777" w:rsidR="00AF3C86" w:rsidRPr="00A9326C" w:rsidRDefault="00AF3C86" w:rsidP="009D5039">
            <w:pPr>
              <w:shd w:val="clear" w:color="auto" w:fill="FFFFFF"/>
              <w:ind w:firstLine="3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015611" w:rsidRPr="00A9326C" w14:paraId="263B96F7" w14:textId="77777777" w:rsidTr="00015611">
        <w:tc>
          <w:tcPr>
            <w:tcW w:w="495" w:type="dxa"/>
            <w:shd w:val="clear" w:color="auto" w:fill="auto"/>
          </w:tcPr>
          <w:p w14:paraId="61525A2C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140" w:type="dxa"/>
            <w:shd w:val="clear" w:color="auto" w:fill="auto"/>
          </w:tcPr>
          <w:p w14:paraId="2F5A2FBD" w14:textId="77777777" w:rsidR="00015611" w:rsidRPr="00A9326C" w:rsidRDefault="00015611" w:rsidP="00015611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32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Masa sensora bez paska do 8 g.</w:t>
            </w:r>
          </w:p>
          <w:p w14:paraId="31E632C3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14:paraId="67363928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15611" w:rsidRPr="00A9326C" w14:paraId="67030DFA" w14:textId="77777777" w:rsidTr="00015611">
        <w:tc>
          <w:tcPr>
            <w:tcW w:w="495" w:type="dxa"/>
            <w:shd w:val="clear" w:color="auto" w:fill="auto"/>
          </w:tcPr>
          <w:p w14:paraId="571B36A1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140" w:type="dxa"/>
            <w:shd w:val="clear" w:color="auto" w:fill="auto"/>
          </w:tcPr>
          <w:p w14:paraId="4A0BA178" w14:textId="77777777" w:rsidR="00015611" w:rsidRPr="00A9326C" w:rsidRDefault="00015611" w:rsidP="00015611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32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Prędkość procesora: min. 75 MHz.</w:t>
            </w:r>
          </w:p>
          <w:p w14:paraId="3B3E5069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14:paraId="609FA17C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15611" w:rsidRPr="00A9326C" w14:paraId="0555F497" w14:textId="77777777" w:rsidTr="00015611">
        <w:tc>
          <w:tcPr>
            <w:tcW w:w="495" w:type="dxa"/>
            <w:shd w:val="clear" w:color="auto" w:fill="auto"/>
          </w:tcPr>
          <w:p w14:paraId="7B3C1A4A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140" w:type="dxa"/>
            <w:shd w:val="clear" w:color="auto" w:fill="auto"/>
          </w:tcPr>
          <w:p w14:paraId="4BC98D5B" w14:textId="77777777" w:rsidR="00015611" w:rsidRPr="00A9326C" w:rsidRDefault="00015611" w:rsidP="00015611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32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Pamięć RAM: min. 16 MB (</w:t>
            </w:r>
            <w:r w:rsidRPr="00A932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możliwość</w:t>
            </w:r>
            <w:r w:rsidRPr="00A932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równoczesnego wysyłania sygnału tętna i zapisu jego w pamięci co daje tzw. backup jednostek treningowych).</w:t>
            </w:r>
          </w:p>
          <w:p w14:paraId="0E40BB4C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14:paraId="645E00EA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15611" w:rsidRPr="00A9326C" w14:paraId="62C9B5CF" w14:textId="77777777" w:rsidTr="00015611">
        <w:tc>
          <w:tcPr>
            <w:tcW w:w="495" w:type="dxa"/>
            <w:shd w:val="clear" w:color="auto" w:fill="auto"/>
          </w:tcPr>
          <w:p w14:paraId="4D9507B1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140" w:type="dxa"/>
            <w:shd w:val="clear" w:color="auto" w:fill="auto"/>
          </w:tcPr>
          <w:p w14:paraId="6954EC09" w14:textId="77777777" w:rsidR="00015611" w:rsidRPr="00A9326C" w:rsidRDefault="00015611" w:rsidP="00015611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32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 25 godzin czasu pracy.</w:t>
            </w:r>
          </w:p>
          <w:p w14:paraId="79F01432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14:paraId="0A43B6D5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15611" w:rsidRPr="00A9326C" w14:paraId="49647870" w14:textId="77777777" w:rsidTr="00015611">
        <w:tc>
          <w:tcPr>
            <w:tcW w:w="495" w:type="dxa"/>
            <w:shd w:val="clear" w:color="auto" w:fill="auto"/>
          </w:tcPr>
          <w:p w14:paraId="6F50BB62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140" w:type="dxa"/>
            <w:shd w:val="clear" w:color="auto" w:fill="auto"/>
          </w:tcPr>
          <w:p w14:paraId="0731A21B" w14:textId="77777777" w:rsidR="00015611" w:rsidRPr="00A9326C" w:rsidRDefault="00015611" w:rsidP="00015611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32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Zasięg transmisji Bluetooth: min. 100 – 150 m.</w:t>
            </w:r>
          </w:p>
          <w:p w14:paraId="162490E5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14:paraId="13D765AE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15611" w:rsidRPr="00A9326C" w14:paraId="74E2A001" w14:textId="77777777" w:rsidTr="00015611">
        <w:tc>
          <w:tcPr>
            <w:tcW w:w="495" w:type="dxa"/>
            <w:shd w:val="clear" w:color="auto" w:fill="auto"/>
          </w:tcPr>
          <w:p w14:paraId="2E6D2B51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6140" w:type="dxa"/>
            <w:shd w:val="clear" w:color="auto" w:fill="auto"/>
          </w:tcPr>
          <w:p w14:paraId="2D2398F8" w14:textId="77777777" w:rsidR="00015611" w:rsidRPr="00A9326C" w:rsidRDefault="00015611" w:rsidP="00015611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32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Temperatura pracy: min. -10 °C do +50 °C. </w:t>
            </w:r>
          </w:p>
          <w:p w14:paraId="49B03411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14:paraId="07CA3F14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15611" w:rsidRPr="00A9326C" w14:paraId="40423C4A" w14:textId="77777777" w:rsidTr="00015611">
        <w:tc>
          <w:tcPr>
            <w:tcW w:w="495" w:type="dxa"/>
            <w:shd w:val="clear" w:color="auto" w:fill="auto"/>
          </w:tcPr>
          <w:p w14:paraId="352139FB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6140" w:type="dxa"/>
            <w:shd w:val="clear" w:color="auto" w:fill="auto"/>
          </w:tcPr>
          <w:p w14:paraId="56BA1026" w14:textId="77777777" w:rsidR="00015611" w:rsidRPr="00A9326C" w:rsidRDefault="00015611" w:rsidP="00015611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32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Zastosowana technologia Bluetooth®.</w:t>
            </w:r>
          </w:p>
          <w:p w14:paraId="3B0A63F6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14:paraId="18A9AC43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15611" w:rsidRPr="00A9326C" w14:paraId="51045C81" w14:textId="77777777" w:rsidTr="00015611">
        <w:tc>
          <w:tcPr>
            <w:tcW w:w="495" w:type="dxa"/>
            <w:shd w:val="clear" w:color="auto" w:fill="auto"/>
          </w:tcPr>
          <w:p w14:paraId="480FB454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326C">
              <w:rPr>
                <w:rFonts w:asciiTheme="minorHAnsi" w:eastAsia="Calibr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6140" w:type="dxa"/>
            <w:shd w:val="clear" w:color="auto" w:fill="auto"/>
          </w:tcPr>
          <w:p w14:paraId="1D85E55E" w14:textId="77777777" w:rsidR="00015611" w:rsidRPr="00A9326C" w:rsidRDefault="00015611" w:rsidP="009D5039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32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Możliwość wyświetlania danych z minimum 30 sensorów na dedykowanym urządzeniu (laptop lub iPad) z wykorzystaniem bezpłatnej aplikacji/programu.</w:t>
            </w:r>
          </w:p>
        </w:tc>
        <w:tc>
          <w:tcPr>
            <w:tcW w:w="3324" w:type="dxa"/>
            <w:shd w:val="clear" w:color="auto" w:fill="auto"/>
          </w:tcPr>
          <w:p w14:paraId="34BCFB60" w14:textId="77777777" w:rsidR="00015611" w:rsidRPr="00A9326C" w:rsidRDefault="00015611" w:rsidP="000613E9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F5D9768" w14:textId="77777777" w:rsidR="00A9326C" w:rsidRDefault="00A9326C" w:rsidP="00A9326C">
      <w:pPr>
        <w:pStyle w:val="Akapitzlist"/>
        <w:shd w:val="clear" w:color="auto" w:fill="FFFFFF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348642C1" w14:textId="77777777" w:rsidR="00A9326C" w:rsidRPr="00A9326C" w:rsidRDefault="00A9326C" w:rsidP="00A9326C">
      <w:pPr>
        <w:pStyle w:val="Akapitzlist"/>
        <w:shd w:val="clear" w:color="auto" w:fill="FFFFFF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A9326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*W przypadku nie wypełnienia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przez Wykonawcę </w:t>
      </w:r>
      <w:r w:rsidRPr="00A9326C">
        <w:rPr>
          <w:rFonts w:asciiTheme="minorHAnsi" w:hAnsiTheme="minorHAnsi" w:cstheme="minorHAnsi"/>
          <w:b/>
          <w:i/>
          <w:color w:val="000000"/>
          <w:sz w:val="22"/>
          <w:szCs w:val="22"/>
        </w:rPr>
        <w:t>k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olumny potwierdzającej parametry wymagane przez Zamawiającego</w:t>
      </w:r>
      <w:r w:rsidRPr="00A9326C">
        <w:rPr>
          <w:rFonts w:asciiTheme="minorHAnsi" w:hAnsiTheme="minorHAnsi" w:cstheme="minorHAnsi"/>
          <w:b/>
          <w:i/>
          <w:color w:val="000000"/>
          <w:sz w:val="22"/>
          <w:szCs w:val="22"/>
        </w:rPr>
        <w:t>, oferta podlegać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będzie</w:t>
      </w:r>
      <w:r w:rsidRPr="00A9326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odrzuceniu </w:t>
      </w:r>
    </w:p>
    <w:p w14:paraId="1DBBB504" w14:textId="77777777" w:rsidR="00015611" w:rsidRPr="00A9326C" w:rsidRDefault="00015611" w:rsidP="00015611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51C1832" w14:textId="77777777" w:rsidR="00015611" w:rsidRPr="00A9326C" w:rsidRDefault="00015611" w:rsidP="00015611">
      <w:pPr>
        <w:numPr>
          <w:ilvl w:val="0"/>
          <w:numId w:val="3"/>
        </w:numPr>
        <w:autoSpaceDE w:val="0"/>
        <w:autoSpaceDN w:val="0"/>
        <w:adjustRightInd w:val="0"/>
        <w:spacing w:after="200" w:line="28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9326C">
        <w:rPr>
          <w:rFonts w:asciiTheme="minorHAnsi" w:eastAsia="Calibri" w:hAnsiTheme="minorHAnsi" w:cstheme="minorHAnsi"/>
          <w:sz w:val="22"/>
          <w:szCs w:val="22"/>
        </w:rPr>
        <w:t>Zapoznaliśmy się i przyjmujemy postawione przez zamawiającego w zapytaniu ofertowym warunki.</w:t>
      </w:r>
    </w:p>
    <w:p w14:paraId="61D9036A" w14:textId="77777777" w:rsidR="00A9326C" w:rsidRPr="00A9326C" w:rsidRDefault="00A9326C" w:rsidP="00A9326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18"/>
          <w:lang w:eastAsia="en-US"/>
        </w:rPr>
      </w:pPr>
      <w:r w:rsidRPr="00A9326C">
        <w:rPr>
          <w:rFonts w:asciiTheme="minorHAnsi" w:eastAsiaTheme="minorHAnsi" w:hAnsiTheme="minorHAnsi" w:cs="Tahoma"/>
          <w:sz w:val="22"/>
          <w:szCs w:val="18"/>
          <w:lang w:eastAsia="en-US"/>
        </w:rPr>
        <w:t>Oświadczam(y), że:</w:t>
      </w:r>
    </w:p>
    <w:p w14:paraId="5D64DDC3" w14:textId="77777777" w:rsidR="00A9326C" w:rsidRPr="00A9326C" w:rsidRDefault="00A9326C" w:rsidP="00A9326C">
      <w:pPr>
        <w:numPr>
          <w:ilvl w:val="0"/>
          <w:numId w:val="10"/>
        </w:numPr>
        <w:autoSpaceDE w:val="0"/>
        <w:autoSpaceDN w:val="0"/>
        <w:adjustRightInd w:val="0"/>
        <w:ind w:left="709" w:hanging="357"/>
        <w:jc w:val="both"/>
        <w:rPr>
          <w:rFonts w:asciiTheme="minorHAnsi" w:eastAsiaTheme="minorHAnsi" w:hAnsiTheme="minorHAnsi" w:cs="Tahoma"/>
          <w:sz w:val="22"/>
          <w:szCs w:val="18"/>
          <w:lang w:eastAsia="en-US"/>
        </w:rPr>
      </w:pPr>
      <w:r w:rsidRPr="00A9326C">
        <w:rPr>
          <w:rFonts w:asciiTheme="minorHAnsi" w:eastAsiaTheme="minorHAnsi" w:hAnsiTheme="minorHAnsi" w:cs="Tahoma"/>
          <w:sz w:val="22"/>
          <w:szCs w:val="18"/>
          <w:lang w:eastAsia="en-US"/>
        </w:rPr>
        <w:t>przedmiot zamówienia wykonam(y) zgodnie z opisem przedmiotu zamówienia oraz wytycznymi przekazanymi przez Zamawiającego;</w:t>
      </w:r>
    </w:p>
    <w:p w14:paraId="019C5D08" w14:textId="77777777" w:rsidR="00A9326C" w:rsidRPr="00A9326C" w:rsidRDefault="00A9326C" w:rsidP="00A9326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18"/>
          <w:lang w:eastAsia="en-US"/>
        </w:rPr>
      </w:pPr>
      <w:r w:rsidRPr="00A9326C">
        <w:rPr>
          <w:rFonts w:asciiTheme="minorHAnsi" w:eastAsiaTheme="minorHAnsi" w:hAnsiTheme="minorHAnsi" w:cs="Tahoma"/>
          <w:sz w:val="22"/>
          <w:szCs w:val="18"/>
          <w:lang w:eastAsia="en-US"/>
        </w:rPr>
        <w:lastRenderedPageBreak/>
        <w:t>w przypadku wyboru mojej/naszej oferty zobowiązujemy się do podpisania umowy na warunkach określonych przez Zamawiającego;</w:t>
      </w:r>
    </w:p>
    <w:p w14:paraId="66A9B18E" w14:textId="77777777" w:rsidR="00A9326C" w:rsidRDefault="00A9326C" w:rsidP="00A9326C">
      <w:pPr>
        <w:autoSpaceDE w:val="0"/>
        <w:autoSpaceDN w:val="0"/>
        <w:adjustRightInd w:val="0"/>
        <w:ind w:left="720"/>
        <w:jc w:val="both"/>
        <w:rPr>
          <w:rFonts w:asciiTheme="minorHAnsi" w:eastAsiaTheme="minorHAnsi" w:hAnsiTheme="minorHAnsi" w:cs="Tahoma"/>
          <w:sz w:val="22"/>
          <w:szCs w:val="18"/>
          <w:lang w:eastAsia="en-US"/>
        </w:rPr>
      </w:pPr>
    </w:p>
    <w:p w14:paraId="170D7087" w14:textId="77777777" w:rsidR="00A9326C" w:rsidRDefault="00A9326C" w:rsidP="00A9326C">
      <w:pPr>
        <w:autoSpaceDE w:val="0"/>
        <w:autoSpaceDN w:val="0"/>
        <w:adjustRightInd w:val="0"/>
        <w:ind w:left="720"/>
        <w:jc w:val="both"/>
        <w:rPr>
          <w:rFonts w:asciiTheme="minorHAnsi" w:eastAsiaTheme="minorHAnsi" w:hAnsiTheme="minorHAnsi" w:cs="Tahoma"/>
          <w:sz w:val="22"/>
          <w:szCs w:val="18"/>
          <w:lang w:eastAsia="en-US"/>
        </w:rPr>
      </w:pPr>
    </w:p>
    <w:p w14:paraId="79A2A51C" w14:textId="77777777" w:rsidR="00A9326C" w:rsidRPr="00A9326C" w:rsidRDefault="00A9326C" w:rsidP="00A9326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18"/>
          <w:lang w:eastAsia="en-US"/>
        </w:rPr>
      </w:pPr>
      <w:r w:rsidRPr="00A9326C">
        <w:rPr>
          <w:rFonts w:asciiTheme="minorHAnsi" w:eastAsiaTheme="minorHAnsi" w:hAnsiTheme="minorHAnsi" w:cs="Tahoma"/>
          <w:sz w:val="22"/>
          <w:szCs w:val="18"/>
          <w:lang w:eastAsia="en-US"/>
        </w:rPr>
        <w:t>wyrażam(y) zgodę na pobranie przez Zamawiającego dokumentów z ogólnodostępnych i bezpłatnych baz danych (np. KRS i CEIDG.);</w:t>
      </w:r>
    </w:p>
    <w:p w14:paraId="6FA51A9B" w14:textId="77777777" w:rsidR="00A9326C" w:rsidRPr="00A9326C" w:rsidRDefault="00A9326C" w:rsidP="00A9326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18"/>
          <w:lang w:eastAsia="en-US"/>
        </w:rPr>
      </w:pPr>
      <w:r w:rsidRPr="00A9326C">
        <w:rPr>
          <w:rFonts w:asciiTheme="minorHAnsi" w:eastAsiaTheme="minorHAnsi" w:hAnsiTheme="minorHAnsi" w:cs="Tahoma"/>
          <w:sz w:val="22"/>
          <w:szCs w:val="18"/>
          <w:lang w:eastAsia="en-US"/>
        </w:rPr>
        <w:t>wypełniłem/liśmy obowiązki informacyjne przewidziane w art. 13 lub art. 14 RODO wobec osób fizycznych, od których dane osobowe bezpośrednio lub pośrednio pozyskałem/liśmy w celu ubiegania się o udzielenie zamówienia publicznego w niniejszym zapytaniu</w:t>
      </w:r>
      <w:r>
        <w:rPr>
          <w:rFonts w:asciiTheme="minorHAnsi" w:eastAsiaTheme="minorHAnsi" w:hAnsiTheme="minorHAnsi" w:cs="Tahoma"/>
          <w:sz w:val="22"/>
          <w:szCs w:val="18"/>
          <w:lang w:eastAsia="en-US"/>
        </w:rPr>
        <w:t>;*</w:t>
      </w:r>
    </w:p>
    <w:p w14:paraId="2BFA9AD4" w14:textId="77777777" w:rsidR="00A9326C" w:rsidRPr="00A9326C" w:rsidRDefault="00A9326C" w:rsidP="00A9326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18"/>
          <w:lang w:eastAsia="en-US"/>
        </w:rPr>
      </w:pPr>
      <w:r w:rsidRPr="00A9326C">
        <w:rPr>
          <w:rFonts w:asciiTheme="minorHAnsi" w:eastAsia="Calibri" w:hAnsiTheme="minorHAnsi" w:cs="Tahoma"/>
          <w:sz w:val="22"/>
          <w:szCs w:val="18"/>
          <w:lang w:eastAsia="en-US"/>
        </w:rPr>
        <w:t>nie podlegam(y) wykluczeniu z postępowania, gdyż nie zachodzi wobec mnie/nas którakolwiek z okoliczności wskazanych w art. 7 ust. 1 ustawy z dnia 13 kwietnia 2022 r. o szczególnych rozwiązaniach w zakresie przeciwdziałania wspieraniu agresji na Ukrainę oraz służących ochronie bezpieczeństwa narodowego;</w:t>
      </w:r>
    </w:p>
    <w:p w14:paraId="48128DDB" w14:textId="77777777" w:rsidR="00A9326C" w:rsidRPr="00A9326C" w:rsidRDefault="00A9326C" w:rsidP="00A9326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18"/>
          <w:lang w:eastAsia="en-US"/>
        </w:rPr>
      </w:pPr>
      <w:r w:rsidRPr="00A9326C">
        <w:rPr>
          <w:rFonts w:asciiTheme="minorHAnsi" w:eastAsiaTheme="minorHAnsi" w:hAnsiTheme="minorHAnsi" w:cs="Calibri"/>
          <w:sz w:val="22"/>
          <w:szCs w:val="18"/>
          <w:lang w:eastAsia="en-US"/>
        </w:rPr>
        <w:t>nie jestem(</w:t>
      </w:r>
      <w:proofErr w:type="spellStart"/>
      <w:r w:rsidRPr="00A9326C">
        <w:rPr>
          <w:rFonts w:asciiTheme="minorHAnsi" w:eastAsiaTheme="minorHAnsi" w:hAnsiTheme="minorHAnsi" w:cs="Calibri"/>
          <w:sz w:val="22"/>
          <w:szCs w:val="18"/>
          <w:lang w:eastAsia="en-US"/>
        </w:rPr>
        <w:t>śmy</w:t>
      </w:r>
      <w:proofErr w:type="spellEnd"/>
      <w:r w:rsidRPr="00A9326C">
        <w:rPr>
          <w:rFonts w:asciiTheme="minorHAnsi" w:eastAsiaTheme="minorHAnsi" w:hAnsiTheme="minorHAnsi" w:cs="Calibri"/>
          <w:sz w:val="22"/>
          <w:szCs w:val="18"/>
          <w:lang w:eastAsia="en-US"/>
        </w:rPr>
        <w:t xml:space="preserve">) powiązany(a)i  kapitałowo  i/lub  osobowo  z  zamawiającym  lub z  osobami  upoważnionymi  do  zaciągania  zobowiązań  w  imieniu  zamawiającego  lub  osobami wykonującymi w imieniu zamawiającego czynności związane z przygotowaniem i przeprowadzeniem procedury wyboru wykonawcy w szczególności poprzez: </w:t>
      </w:r>
    </w:p>
    <w:p w14:paraId="0AD8F868" w14:textId="77777777" w:rsidR="00A9326C" w:rsidRPr="00A9326C" w:rsidRDefault="00A9326C" w:rsidP="00A9326C">
      <w:pPr>
        <w:numPr>
          <w:ilvl w:val="0"/>
          <w:numId w:val="11"/>
        </w:numPr>
        <w:autoSpaceDE w:val="0"/>
        <w:autoSpaceDN w:val="0"/>
        <w:adjustRightInd w:val="0"/>
        <w:ind w:left="1417" w:hanging="425"/>
        <w:jc w:val="both"/>
        <w:rPr>
          <w:rFonts w:asciiTheme="minorHAnsi" w:eastAsiaTheme="minorHAnsi" w:hAnsiTheme="minorHAnsi" w:cs="Calibri"/>
          <w:sz w:val="22"/>
          <w:szCs w:val="18"/>
          <w:lang w:eastAsia="en-US"/>
        </w:rPr>
      </w:pPr>
      <w:r w:rsidRPr="00A9326C">
        <w:rPr>
          <w:rFonts w:asciiTheme="minorHAnsi" w:eastAsiaTheme="minorHAnsi" w:hAnsiTheme="minorHAnsi" w:cs="Calibri"/>
          <w:sz w:val="22"/>
          <w:szCs w:val="18"/>
          <w:lang w:eastAsia="en-US"/>
        </w:rPr>
        <w:t>uczestnictwo w spółce jako wspólnik spółki cywilnej lub kapitałowej,</w:t>
      </w:r>
    </w:p>
    <w:p w14:paraId="40BE6C32" w14:textId="77777777" w:rsidR="00A9326C" w:rsidRPr="00A9326C" w:rsidRDefault="00A9326C" w:rsidP="00A9326C">
      <w:pPr>
        <w:numPr>
          <w:ilvl w:val="0"/>
          <w:numId w:val="11"/>
        </w:numPr>
        <w:autoSpaceDE w:val="0"/>
        <w:autoSpaceDN w:val="0"/>
        <w:adjustRightInd w:val="0"/>
        <w:ind w:left="1417" w:hanging="425"/>
        <w:jc w:val="both"/>
        <w:rPr>
          <w:rFonts w:asciiTheme="minorHAnsi" w:eastAsiaTheme="minorHAnsi" w:hAnsiTheme="minorHAnsi" w:cs="Calibri"/>
          <w:sz w:val="22"/>
          <w:szCs w:val="18"/>
          <w:lang w:eastAsia="en-US"/>
        </w:rPr>
      </w:pPr>
      <w:r w:rsidRPr="00A9326C">
        <w:rPr>
          <w:rFonts w:asciiTheme="minorHAnsi" w:eastAsiaTheme="minorHAnsi" w:hAnsiTheme="minorHAnsi" w:cs="Calibri"/>
          <w:sz w:val="22"/>
          <w:szCs w:val="18"/>
          <w:lang w:eastAsia="en-US"/>
        </w:rPr>
        <w:t xml:space="preserve">posiadanie udziałów lub co najmniej 10 % akcji, </w:t>
      </w:r>
    </w:p>
    <w:p w14:paraId="64499FC4" w14:textId="77777777" w:rsidR="00A9326C" w:rsidRPr="00A9326C" w:rsidRDefault="00A9326C" w:rsidP="00A9326C">
      <w:pPr>
        <w:numPr>
          <w:ilvl w:val="0"/>
          <w:numId w:val="11"/>
        </w:numPr>
        <w:autoSpaceDE w:val="0"/>
        <w:autoSpaceDN w:val="0"/>
        <w:adjustRightInd w:val="0"/>
        <w:ind w:left="1417" w:hanging="425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326C">
        <w:rPr>
          <w:rFonts w:asciiTheme="minorHAnsi" w:eastAsiaTheme="minorHAnsi" w:hAnsiTheme="minorHAnsi" w:cs="Calibri"/>
          <w:sz w:val="22"/>
          <w:szCs w:val="22"/>
          <w:lang w:eastAsia="en-US"/>
        </w:rPr>
        <w:t>pełnienie funkcji członka organu nadzorczego lub zarządzającego, prokurenta, pełnomocnika,</w:t>
      </w:r>
    </w:p>
    <w:p w14:paraId="778307BA" w14:textId="77777777" w:rsidR="00015611" w:rsidRDefault="00A9326C" w:rsidP="00A9326C">
      <w:pPr>
        <w:numPr>
          <w:ilvl w:val="0"/>
          <w:numId w:val="11"/>
        </w:numPr>
        <w:autoSpaceDE w:val="0"/>
        <w:autoSpaceDN w:val="0"/>
        <w:adjustRightInd w:val="0"/>
        <w:ind w:left="1417" w:hanging="425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9326C">
        <w:rPr>
          <w:rFonts w:asciiTheme="minorHAnsi" w:eastAsiaTheme="minorHAnsi" w:hAnsiTheme="minorHAnsi" w:cs="Calibri"/>
          <w:sz w:val="22"/>
          <w:szCs w:val="22"/>
          <w:lang w:eastAsia="en-US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78CC6F7D" w14:textId="77777777" w:rsidR="00A9326C" w:rsidRDefault="00A9326C" w:rsidP="00A9326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55DE179A" w14:textId="77777777" w:rsidR="00A9326C" w:rsidRDefault="00A9326C" w:rsidP="00A9326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443C5F43" w14:textId="77777777" w:rsidR="00A9326C" w:rsidRDefault="00A9326C" w:rsidP="00A9326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5B1F71E4" w14:textId="77777777" w:rsidR="00A9326C" w:rsidRDefault="00A9326C" w:rsidP="00A9326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0612EE3" w14:textId="77777777" w:rsidR="00A9326C" w:rsidRDefault="00A9326C" w:rsidP="00A9326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0B50AC5C" w14:textId="77777777" w:rsidR="00A9326C" w:rsidRPr="00A9326C" w:rsidRDefault="00A9326C" w:rsidP="00A9326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30F0FC7F" w14:textId="77777777" w:rsidR="00A9326C" w:rsidRPr="00A9326C" w:rsidRDefault="00A9326C" w:rsidP="00A9326C">
      <w:pPr>
        <w:autoSpaceDE w:val="0"/>
        <w:autoSpaceDN w:val="0"/>
        <w:adjustRightInd w:val="0"/>
        <w:spacing w:after="200" w:line="288" w:lineRule="auto"/>
        <w:ind w:left="4956" w:firstLine="708"/>
        <w:jc w:val="both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A9326C">
        <w:rPr>
          <w:rFonts w:asciiTheme="minorHAnsi" w:eastAsia="Calibri" w:hAnsiTheme="minorHAnsi" w:cs="Tahoma"/>
          <w:sz w:val="22"/>
          <w:szCs w:val="22"/>
          <w:lang w:eastAsia="en-US"/>
        </w:rPr>
        <w:t>……………………………………………………</w:t>
      </w:r>
    </w:p>
    <w:p w14:paraId="28135B05" w14:textId="77777777" w:rsidR="00A9326C" w:rsidRPr="00A9326C" w:rsidRDefault="00A9326C" w:rsidP="00A9326C">
      <w:pPr>
        <w:spacing w:after="200" w:line="288" w:lineRule="auto"/>
        <w:jc w:val="both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A9326C">
        <w:rPr>
          <w:rFonts w:asciiTheme="minorHAnsi" w:eastAsia="Calibri" w:hAnsiTheme="minorHAnsi" w:cs="Tahoma"/>
          <w:sz w:val="22"/>
          <w:szCs w:val="22"/>
          <w:lang w:eastAsia="en-US"/>
        </w:rPr>
        <w:tab/>
      </w:r>
      <w:r w:rsidRPr="00A9326C">
        <w:rPr>
          <w:rFonts w:asciiTheme="minorHAnsi" w:eastAsia="Calibri" w:hAnsiTheme="minorHAnsi" w:cs="Tahoma"/>
          <w:sz w:val="22"/>
          <w:szCs w:val="22"/>
          <w:lang w:eastAsia="en-US"/>
        </w:rPr>
        <w:tab/>
      </w:r>
      <w:r w:rsidRPr="00A9326C">
        <w:rPr>
          <w:rFonts w:asciiTheme="minorHAnsi" w:eastAsia="Calibri" w:hAnsiTheme="minorHAnsi" w:cs="Tahoma"/>
          <w:sz w:val="22"/>
          <w:szCs w:val="22"/>
          <w:lang w:eastAsia="en-US"/>
        </w:rPr>
        <w:tab/>
      </w:r>
      <w:r w:rsidRPr="00A9326C">
        <w:rPr>
          <w:rFonts w:asciiTheme="minorHAnsi" w:eastAsia="Calibri" w:hAnsiTheme="minorHAnsi" w:cs="Tahoma"/>
          <w:sz w:val="22"/>
          <w:szCs w:val="22"/>
          <w:lang w:eastAsia="en-US"/>
        </w:rPr>
        <w:tab/>
      </w:r>
      <w:r w:rsidRPr="00A9326C">
        <w:rPr>
          <w:rFonts w:asciiTheme="minorHAnsi" w:eastAsia="Calibri" w:hAnsiTheme="minorHAnsi" w:cs="Tahoma"/>
          <w:sz w:val="22"/>
          <w:szCs w:val="22"/>
          <w:lang w:eastAsia="en-US"/>
        </w:rPr>
        <w:tab/>
      </w:r>
      <w:r w:rsidRPr="00A9326C">
        <w:rPr>
          <w:rFonts w:asciiTheme="minorHAnsi" w:eastAsia="Calibri" w:hAnsiTheme="minorHAnsi" w:cs="Tahoma"/>
          <w:sz w:val="22"/>
          <w:szCs w:val="22"/>
          <w:lang w:eastAsia="en-US"/>
        </w:rPr>
        <w:tab/>
      </w:r>
      <w:r w:rsidRPr="00A9326C">
        <w:rPr>
          <w:rFonts w:asciiTheme="minorHAnsi" w:eastAsia="Calibri" w:hAnsiTheme="minorHAnsi" w:cs="Tahoma"/>
          <w:sz w:val="22"/>
          <w:szCs w:val="22"/>
          <w:lang w:eastAsia="en-US"/>
        </w:rPr>
        <w:tab/>
      </w:r>
      <w:r w:rsidRPr="00A9326C">
        <w:rPr>
          <w:rFonts w:asciiTheme="minorHAnsi" w:eastAsia="Calibri" w:hAnsiTheme="minorHAnsi" w:cs="Tahoma"/>
          <w:sz w:val="22"/>
          <w:szCs w:val="22"/>
          <w:lang w:eastAsia="en-US"/>
        </w:rPr>
        <w:tab/>
      </w:r>
      <w:r w:rsidRPr="00A9326C">
        <w:rPr>
          <w:rFonts w:asciiTheme="minorHAnsi" w:eastAsia="Calibri" w:hAnsiTheme="minorHAnsi" w:cs="Tahoma"/>
          <w:sz w:val="22"/>
          <w:szCs w:val="22"/>
          <w:lang w:eastAsia="en-US"/>
        </w:rPr>
        <w:tab/>
        <w:t>(podpis Wykonawcy)</w:t>
      </w:r>
    </w:p>
    <w:p w14:paraId="0997A237" w14:textId="77777777" w:rsidR="00015611" w:rsidRPr="00A9326C" w:rsidRDefault="00015611" w:rsidP="00015611">
      <w:pPr>
        <w:spacing w:line="360" w:lineRule="auto"/>
        <w:ind w:left="142" w:hanging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936D1D4" w14:textId="77777777" w:rsidR="00015611" w:rsidRPr="00A9326C" w:rsidRDefault="00015611" w:rsidP="00015611">
      <w:pPr>
        <w:spacing w:line="360" w:lineRule="auto"/>
        <w:ind w:left="142" w:hanging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71C6E2E" w14:textId="77777777" w:rsidR="00015611" w:rsidRPr="00A9326C" w:rsidRDefault="00015611" w:rsidP="00015611">
      <w:pPr>
        <w:spacing w:line="360" w:lineRule="auto"/>
        <w:ind w:left="142" w:hanging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8BBD571" w14:textId="77777777" w:rsidR="00015611" w:rsidRPr="00A9326C" w:rsidRDefault="00015611" w:rsidP="00015611">
      <w:pPr>
        <w:spacing w:line="360" w:lineRule="auto"/>
        <w:ind w:left="142" w:hanging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8F83E1E" w14:textId="77777777" w:rsidR="00A9326C" w:rsidRPr="00A9326C" w:rsidRDefault="00A9326C" w:rsidP="00A9326C">
      <w:pPr>
        <w:jc w:val="both"/>
        <w:rPr>
          <w:rFonts w:ascii="Arial" w:eastAsia="Calibri" w:hAnsi="Arial" w:cs="Arial"/>
          <w:color w:val="000000"/>
          <w:szCs w:val="18"/>
        </w:rPr>
      </w:pPr>
    </w:p>
    <w:p w14:paraId="1673FE96" w14:textId="77777777" w:rsidR="00A9326C" w:rsidRPr="00A9326C" w:rsidRDefault="00A9326C" w:rsidP="00A9326C">
      <w:pPr>
        <w:ind w:left="142" w:hanging="142"/>
        <w:jc w:val="both"/>
        <w:rPr>
          <w:rFonts w:ascii="Arial" w:eastAsia="Calibri" w:hAnsi="Arial" w:cs="Arial"/>
          <w:color w:val="000000"/>
          <w:szCs w:val="18"/>
        </w:rPr>
      </w:pPr>
      <w:r w:rsidRPr="00A9326C">
        <w:rPr>
          <w:rFonts w:ascii="Arial" w:eastAsia="Calibri" w:hAnsi="Arial" w:cs="Arial"/>
          <w:color w:val="000000"/>
          <w:szCs w:val="18"/>
        </w:rPr>
        <w:t xml:space="preserve">. </w:t>
      </w:r>
    </w:p>
    <w:p w14:paraId="7AFA735D" w14:textId="77777777" w:rsidR="00A9326C" w:rsidRPr="00A9326C" w:rsidRDefault="00A9326C" w:rsidP="00A9326C">
      <w:pPr>
        <w:ind w:left="142" w:hanging="142"/>
        <w:jc w:val="both"/>
        <w:rPr>
          <w:rFonts w:asciiTheme="minorHAnsi" w:eastAsia="Calibri" w:hAnsiTheme="minorHAnsi" w:cstheme="minorHAnsi"/>
          <w:szCs w:val="18"/>
        </w:rPr>
      </w:pPr>
      <w:r w:rsidRPr="00A9326C">
        <w:rPr>
          <w:rFonts w:asciiTheme="minorHAnsi" w:eastAsia="Calibri" w:hAnsiTheme="minorHAnsi" w:cstheme="minorHAnsi"/>
          <w:color w:val="000000"/>
          <w:szCs w:val="18"/>
        </w:rPr>
        <w:t xml:space="preserve">* W przypadku, gdy wykonawca </w:t>
      </w:r>
      <w:r w:rsidRPr="00A9326C">
        <w:rPr>
          <w:rFonts w:asciiTheme="minorHAnsi" w:eastAsia="Calibri" w:hAnsiTheme="minorHAnsi" w:cstheme="minorHAnsi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28C3CC" w14:textId="77777777" w:rsidR="00015611" w:rsidRPr="00A9326C" w:rsidRDefault="00015611" w:rsidP="00A9326C">
      <w:pPr>
        <w:spacing w:line="360" w:lineRule="auto"/>
        <w:ind w:left="142" w:hanging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7EC639E" w14:textId="77777777" w:rsidR="00F21160" w:rsidRPr="00A9326C" w:rsidRDefault="00F21160" w:rsidP="00F21160">
      <w:pPr>
        <w:tabs>
          <w:tab w:val="left" w:pos="9072"/>
        </w:tabs>
        <w:ind w:right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F21160" w:rsidRPr="00A9326C" w:rsidSect="00495350">
      <w:headerReference w:type="default" r:id="rId8"/>
      <w:footerReference w:type="default" r:id="rId9"/>
      <w:pgSz w:w="11906" w:h="16838" w:code="9"/>
      <w:pgMar w:top="567" w:right="707" w:bottom="1418" w:left="1418" w:header="68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0262E3E" w16cex:dateUtc="2024-05-09T0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184918A" w16cid:durableId="20262E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BC5B3" w14:textId="77777777" w:rsidR="00F81185" w:rsidRDefault="00F81185">
      <w:r>
        <w:separator/>
      </w:r>
    </w:p>
  </w:endnote>
  <w:endnote w:type="continuationSeparator" w:id="0">
    <w:p w14:paraId="47ADAE23" w14:textId="77777777" w:rsidR="00F81185" w:rsidRDefault="00F8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0"/>
      </w:rPr>
      <w:id w:val="-1049755317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mbria" w:hAnsi="Cambria"/>
                <w:sz w:val="20"/>
              </w:rPr>
              <w:id w:val="-2018612772"/>
              <w:docPartObj>
                <w:docPartGallery w:val="Page Numbers (Top of Page)"/>
                <w:docPartUnique/>
              </w:docPartObj>
            </w:sdtPr>
            <w:sdtEndPr/>
            <w:sdtContent>
              <w:p w14:paraId="2B3174D6" w14:textId="77777777" w:rsidR="00DF7FED" w:rsidRDefault="00DF7FED" w:rsidP="00DF7FED">
                <w:pPr>
                  <w:pStyle w:val="Stopka"/>
                  <w:jc w:val="center"/>
                  <w:rPr>
                    <w:rStyle w:val="Pogrubienie"/>
                    <w:rFonts w:asciiTheme="minorHAnsi" w:hAnsiTheme="minorHAnsi" w:cstheme="minorHAnsi"/>
                    <w:i/>
                    <w:sz w:val="22"/>
                  </w:rPr>
                </w:pPr>
                <w:r>
                  <w:rPr>
                    <w:rStyle w:val="Pogrubienie"/>
                    <w:rFonts w:cstheme="minorHAnsi"/>
                    <w:i/>
                  </w:rPr>
                  <w:t xml:space="preserve">Projekt dofinansowany ze środków budżetu państwa, przyznanych przez Ministerstwo </w:t>
                </w:r>
                <w:r w:rsidR="00F66904">
                  <w:rPr>
                    <w:rStyle w:val="Pogrubienie"/>
                    <w:rFonts w:cstheme="minorHAnsi"/>
                    <w:i/>
                  </w:rPr>
                  <w:t xml:space="preserve">Nauki i Szkolnictwa Wyższego </w:t>
                </w:r>
                <w:r>
                  <w:rPr>
                    <w:rStyle w:val="Pogrubienie"/>
                    <w:rFonts w:cstheme="minorHAnsi"/>
                    <w:i/>
                  </w:rPr>
                  <w:t>w ramach Programu „Nauka dla Społeczeństwa II”</w:t>
                </w:r>
              </w:p>
              <w:p w14:paraId="235BF608" w14:textId="77777777" w:rsidR="00DF7FED" w:rsidRDefault="00F81185" w:rsidP="00DF7FED">
                <w:pPr>
                  <w:pStyle w:val="Stopka"/>
                  <w:jc w:val="center"/>
                  <w:rPr>
                    <w:rFonts w:ascii="Cambria" w:hAnsi="Cambria" w:cstheme="minorBidi"/>
                    <w:sz w:val="20"/>
                  </w:rPr>
                </w:pPr>
              </w:p>
            </w:sdtContent>
          </w:sdt>
          <w:p w14:paraId="19FA64E7" w14:textId="77777777" w:rsidR="00231321" w:rsidRPr="002A0A04" w:rsidRDefault="00F81185" w:rsidP="002A0A04">
            <w:pPr>
              <w:pStyle w:val="Stopka"/>
              <w:jc w:val="center"/>
              <w:rPr>
                <w:rFonts w:ascii="Cambria" w:hAnsi="Cambria"/>
                <w:sz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793F8" w14:textId="77777777" w:rsidR="00F81185" w:rsidRDefault="00F81185">
      <w:r>
        <w:separator/>
      </w:r>
    </w:p>
  </w:footnote>
  <w:footnote w:type="continuationSeparator" w:id="0">
    <w:p w14:paraId="265AFD20" w14:textId="77777777" w:rsidR="00F81185" w:rsidRDefault="00F81185">
      <w:r>
        <w:continuationSeparator/>
      </w:r>
    </w:p>
  </w:footnote>
  <w:footnote w:id="1">
    <w:p w14:paraId="4CEEFBEA" w14:textId="2C735F76" w:rsidR="00F768BC" w:rsidRPr="00F768BC" w:rsidRDefault="00F768BC">
      <w:pPr>
        <w:pStyle w:val="Tekstprzypisudolnego"/>
        <w:rPr>
          <w:rFonts w:asciiTheme="minorHAnsi" w:hAnsiTheme="minorHAnsi" w:cstheme="minorHAnsi"/>
        </w:rPr>
      </w:pPr>
      <w:r w:rsidRPr="005633F0">
        <w:rPr>
          <w:rStyle w:val="Odwoanieprzypisudolnego"/>
          <w:rFonts w:asciiTheme="minorHAnsi" w:hAnsiTheme="minorHAnsi" w:cstheme="minorHAnsi"/>
        </w:rPr>
        <w:footnoteRef/>
      </w:r>
      <w:r w:rsidRPr="005633F0">
        <w:rPr>
          <w:rFonts w:asciiTheme="minorHAnsi" w:hAnsiTheme="minorHAnsi" w:cstheme="minorHAnsi"/>
        </w:rPr>
        <w:t xml:space="preserve"> Min. termin rękojmi i gwarancji wynosi: </w:t>
      </w:r>
      <w:r w:rsidR="005633F0">
        <w:rPr>
          <w:rFonts w:asciiTheme="minorHAnsi" w:hAnsiTheme="minorHAnsi" w:cstheme="minorHAnsi"/>
        </w:rPr>
        <w:t>24 miesiące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A9047" w14:textId="77777777" w:rsidR="00231321" w:rsidRPr="00D1108C" w:rsidRDefault="00214420" w:rsidP="00E90637">
    <w:pPr>
      <w:pStyle w:val="Nagwek"/>
      <w:spacing w:after="120"/>
      <w:ind w:left="-567" w:firstLine="1983"/>
      <w:jc w:val="center"/>
      <w:rPr>
        <w:rFonts w:ascii="Cambria" w:hAnsi="Cambria"/>
        <w:i/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A31983" wp14:editId="3116AEDA">
          <wp:simplePos x="0" y="0"/>
          <wp:positionH relativeFrom="margin">
            <wp:posOffset>-551180</wp:posOffset>
          </wp:positionH>
          <wp:positionV relativeFrom="paragraph">
            <wp:posOffset>635</wp:posOffset>
          </wp:positionV>
          <wp:extent cx="1518285" cy="974090"/>
          <wp:effectExtent l="0" t="0" r="5715" b="0"/>
          <wp:wrapThrough wrapText="bothSides">
            <wp:wrapPolygon edited="0">
              <wp:start x="0" y="0"/>
              <wp:lineTo x="0" y="21121"/>
              <wp:lineTo x="21410" y="21121"/>
              <wp:lineTo x="21410" y="0"/>
              <wp:lineTo x="0" y="0"/>
            </wp:wrapPolygon>
          </wp:wrapThrough>
          <wp:docPr id="9" name="Obraz 9" descr="Konkurs na identyfikację wizualną 100-lecia AWF Pozna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kurs na identyfikację wizualną 100-lecia AWF Poznań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8" t="17536" r="24885" b="15415"/>
                  <a:stretch/>
                </pic:blipFill>
                <pic:spPr bwMode="auto">
                  <a:xfrm>
                    <a:off x="0" y="0"/>
                    <a:ext cx="1518285" cy="974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108C">
      <w:rPr>
        <w:rFonts w:ascii="Cambria" w:hAnsi="Cambria"/>
        <w:i/>
        <w:iCs/>
      </w:rPr>
      <w:t>AKADEMIA WYCHOWANIA FIZYCZNEGO im. Eugeniusza Piaseckiego w Poznaniu</w:t>
    </w:r>
  </w:p>
  <w:p w14:paraId="6C3DB26E" w14:textId="77777777" w:rsidR="00231321" w:rsidRPr="00D1108C" w:rsidRDefault="00214420" w:rsidP="00E90637">
    <w:pPr>
      <w:pStyle w:val="Nagwek"/>
      <w:ind w:firstLine="1985"/>
      <w:rPr>
        <w:i/>
        <w:iCs/>
      </w:rPr>
    </w:pPr>
    <w:r w:rsidRPr="00363802">
      <w:rPr>
        <w:i/>
        <w:iCs/>
        <w:noProof/>
      </w:rPr>
      <w:drawing>
        <wp:inline distT="0" distB="0" distL="0" distR="0" wp14:anchorId="4E3EA920" wp14:editId="54EB18D9">
          <wp:extent cx="1358956" cy="723600"/>
          <wp:effectExtent l="0" t="0" r="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7074"/>
                  <a:stretch/>
                </pic:blipFill>
                <pic:spPr bwMode="auto">
                  <a:xfrm>
                    <a:off x="0" y="0"/>
                    <a:ext cx="1358956" cy="72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63802">
      <w:rPr>
        <w:i/>
        <w:iCs/>
        <w:noProof/>
      </w:rPr>
      <w:drawing>
        <wp:inline distT="0" distB="0" distL="0" distR="0" wp14:anchorId="5A253012" wp14:editId="5FB20A50">
          <wp:extent cx="2026800" cy="614722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26800" cy="614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noProof/>
      </w:rPr>
      <w:drawing>
        <wp:inline distT="0" distB="0" distL="0" distR="0" wp14:anchorId="4C428EDB" wp14:editId="306F41B3">
          <wp:extent cx="6210935" cy="6210935"/>
          <wp:effectExtent l="0" t="0" r="0" b="0"/>
          <wp:docPr id="4" name="Obraz 4" descr="Nauka dla Społeczeń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uka dla Społeczeństw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21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383736" wp14:editId="02AADB87">
          <wp:extent cx="6210935" cy="6210935"/>
          <wp:effectExtent l="0" t="0" r="0" b="0"/>
          <wp:docPr id="5" name="Obraz 5" descr="Nauka dla Społeczeń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auka dla Społeczeństw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21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</w:rPr>
      <w:tab/>
    </w:r>
    <w:r>
      <w:rPr>
        <w:noProof/>
      </w:rPr>
      <w:drawing>
        <wp:inline distT="0" distB="0" distL="0" distR="0" wp14:anchorId="6FB47367" wp14:editId="78BC1A72">
          <wp:extent cx="6210935" cy="6210935"/>
          <wp:effectExtent l="0" t="0" r="0" b="0"/>
          <wp:docPr id="3" name="Obraz 3" descr="Nauka dla Społeczeństwa – Programy Ministra Edukacji i Nau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uka dla Społeczeństwa – Programy Ministra Edukacji i Nauk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21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4F8B10" wp14:editId="7D96C431">
          <wp:extent cx="6210935" cy="6210935"/>
          <wp:effectExtent l="0" t="0" r="0" b="0"/>
          <wp:docPr id="2" name="Obraz 2" descr="Nauka dla Społeczeństwa – Programy Ministra Edukacji i Nau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uka dla Społeczeństwa – Programy Ministra Edukacji i Nauk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21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7240"/>
    <w:multiLevelType w:val="hybridMultilevel"/>
    <w:tmpl w:val="5D9A7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40E6"/>
    <w:multiLevelType w:val="hybridMultilevel"/>
    <w:tmpl w:val="ADE22E08"/>
    <w:lvl w:ilvl="0" w:tplc="086A4662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5A15D2A"/>
    <w:multiLevelType w:val="hybridMultilevel"/>
    <w:tmpl w:val="211EC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034DD"/>
    <w:multiLevelType w:val="hybridMultilevel"/>
    <w:tmpl w:val="7258267E"/>
    <w:lvl w:ilvl="0" w:tplc="0C660D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411C"/>
    <w:multiLevelType w:val="hybridMultilevel"/>
    <w:tmpl w:val="3CC81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76721"/>
    <w:multiLevelType w:val="hybridMultilevel"/>
    <w:tmpl w:val="33B4DD8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1CC66C8"/>
    <w:multiLevelType w:val="hybridMultilevel"/>
    <w:tmpl w:val="9B9AF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6429A"/>
    <w:multiLevelType w:val="hybridMultilevel"/>
    <w:tmpl w:val="11AC5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52F80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465CC"/>
    <w:multiLevelType w:val="hybridMultilevel"/>
    <w:tmpl w:val="F7BA1D42"/>
    <w:lvl w:ilvl="0" w:tplc="82AC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91208"/>
    <w:multiLevelType w:val="hybridMultilevel"/>
    <w:tmpl w:val="EB6E5E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FA74262"/>
    <w:multiLevelType w:val="hybridMultilevel"/>
    <w:tmpl w:val="E3B8B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0"/>
    <w:rsid w:val="00015611"/>
    <w:rsid w:val="00214420"/>
    <w:rsid w:val="00231321"/>
    <w:rsid w:val="00275D1F"/>
    <w:rsid w:val="00295749"/>
    <w:rsid w:val="003030BE"/>
    <w:rsid w:val="003E474A"/>
    <w:rsid w:val="004053D9"/>
    <w:rsid w:val="004863CF"/>
    <w:rsid w:val="00495350"/>
    <w:rsid w:val="005633F0"/>
    <w:rsid w:val="006110D9"/>
    <w:rsid w:val="006965DE"/>
    <w:rsid w:val="0076028F"/>
    <w:rsid w:val="00945087"/>
    <w:rsid w:val="009D5039"/>
    <w:rsid w:val="00A9326C"/>
    <w:rsid w:val="00AD06EC"/>
    <w:rsid w:val="00AF3C86"/>
    <w:rsid w:val="00D85BFE"/>
    <w:rsid w:val="00DD0708"/>
    <w:rsid w:val="00DF7FED"/>
    <w:rsid w:val="00E35AED"/>
    <w:rsid w:val="00EA4EE4"/>
    <w:rsid w:val="00F21160"/>
    <w:rsid w:val="00F66904"/>
    <w:rsid w:val="00F768BC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9BDD"/>
  <w15:docId w15:val="{0C1E554A-3EC9-4673-B98C-4D504AAB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611"/>
    <w:pPr>
      <w:spacing w:after="0" w:line="240" w:lineRule="auto"/>
    </w:pPr>
    <w:rPr>
      <w:rFonts w:ascii="Tahoma" w:eastAsia="Times New Roman" w:hAnsi="Tahoma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60"/>
  </w:style>
  <w:style w:type="paragraph" w:styleId="Stopka">
    <w:name w:val="footer"/>
    <w:basedOn w:val="Normalny"/>
    <w:link w:val="StopkaZnak"/>
    <w:uiPriority w:val="99"/>
    <w:unhideWhenUsed/>
    <w:rsid w:val="00F21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60"/>
  </w:style>
  <w:style w:type="paragraph" w:styleId="Akapitzlist">
    <w:name w:val="List Paragraph"/>
    <w:basedOn w:val="Normalny"/>
    <w:uiPriority w:val="34"/>
    <w:qFormat/>
    <w:rsid w:val="00F211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11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160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1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2116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15611"/>
    <w:rPr>
      <w:b/>
      <w:bCs/>
    </w:rPr>
  </w:style>
  <w:style w:type="paragraph" w:styleId="Poprawka">
    <w:name w:val="Revision"/>
    <w:hidden/>
    <w:uiPriority w:val="99"/>
    <w:semiHidden/>
    <w:rsid w:val="00F768BC"/>
    <w:pPr>
      <w:spacing w:after="0" w:line="240" w:lineRule="auto"/>
    </w:pPr>
    <w:rPr>
      <w:rFonts w:ascii="Tahoma" w:eastAsia="Times New Roman" w:hAnsi="Tahoma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8B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8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8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8B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8BC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8BC"/>
    <w:rPr>
      <w:rFonts w:ascii="Tahoma" w:eastAsia="Times New Roman" w:hAnsi="Tahom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1255-54C9-4C15-A150-61E66049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Staniewska</cp:lastModifiedBy>
  <cp:revision>8</cp:revision>
  <cp:lastPrinted>2024-04-24T11:09:00Z</cp:lastPrinted>
  <dcterms:created xsi:type="dcterms:W3CDTF">2024-05-08T12:30:00Z</dcterms:created>
  <dcterms:modified xsi:type="dcterms:W3CDTF">2024-05-10T13:00:00Z</dcterms:modified>
</cp:coreProperties>
</file>