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1054" w14:textId="77777777" w:rsidR="009A79DC" w:rsidRDefault="009A79D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3D0B183" w14:textId="3F54221D" w:rsidR="009A79DC" w:rsidRPr="009A79DC" w:rsidRDefault="009A79DC" w:rsidP="009A79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A79D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A79DC">
        <w:rPr>
          <w:rFonts w:ascii="Times New Roman" w:hAnsi="Times New Roman" w:cs="Times New Roman"/>
          <w:b/>
        </w:rPr>
        <w:t xml:space="preserve">Załącznik nr </w:t>
      </w:r>
      <w:r w:rsidR="00F301E1">
        <w:rPr>
          <w:rFonts w:ascii="Times New Roman" w:hAnsi="Times New Roman" w:cs="Times New Roman"/>
          <w:b/>
        </w:rPr>
        <w:t>4</w:t>
      </w:r>
      <w:r w:rsidRPr="009A79DC">
        <w:rPr>
          <w:rFonts w:ascii="Times New Roman" w:hAnsi="Times New Roman" w:cs="Times New Roman"/>
          <w:b/>
        </w:rPr>
        <w:t xml:space="preserve"> </w:t>
      </w:r>
    </w:p>
    <w:p w14:paraId="4D931791" w14:textId="77777777" w:rsidR="009A79DC" w:rsidRDefault="009A79DC" w:rsidP="009A79D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FBE7B9" w14:textId="4A871253" w:rsidR="009A79DC" w:rsidRDefault="009A79DC" w:rsidP="009A7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dla zadania nr 2 </w:t>
      </w:r>
    </w:p>
    <w:p w14:paraId="40F57A13" w14:textId="77777777" w:rsidR="009A79DC" w:rsidRDefault="009A79DC" w:rsidP="009A7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90AE3" w14:textId="77777777" w:rsidR="009A79DC" w:rsidRDefault="009A79DC" w:rsidP="009A79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 hotelarskich, konferencyjnych i restauracyjnych dla 36 osób -uczestników szkolenia dla funkcjonariuszy Nieetatowych Grup Realizacyjnych organizowanego przez Komendę Wojewódzką Policji z siedzibą w Radomiu w terminie 12-14.09.2022 r.(tj. 3 dni / 2 noclegi).</w:t>
      </w:r>
    </w:p>
    <w:p w14:paraId="07037418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14:paraId="2A89771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14:paraId="76AA73E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14:paraId="042E9C14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64F4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14:paraId="57BD4B56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 jest świadczenie usług hotelarskich, konferencyjnych i restauracyjnych dla 36 osób - uczestników szkolenia dla funkcjonariuszy Nieetatowych Grup Realizacyjnych organizowanego w ramach projektu „Skuteczni w działaniu – współpraca służb w sytuacjach zagrożenia infrastruktury krytycznej” współfinansowanego z Funduszu Bezpieczeństwa Wewnętrznego, realizowanego przez Komendę Wojewódzką Policji z siedzibą w Radomiu.</w:t>
      </w:r>
    </w:p>
    <w:p w14:paraId="14000094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wymaga, aby przedmiot Umowy został zrealizowany w jednym kompleksie hotelowym umiejscowionym zgodnie z warunkami określonymi w punkcie 3.</w:t>
      </w:r>
    </w:p>
    <w:p w14:paraId="5F22FB8A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obiekt hotelowy zlokalizowany poza granicami administracyjnymi miasta Radom oraz powiatu radomskiego, w odległości nie większej niż 100 km od siedziby KWP z siedzibą w Radomiu, ul. 11 Listopada 37/59, 26-600 Radom.</w:t>
      </w:r>
    </w:p>
    <w:p w14:paraId="5C18CBCD" w14:textId="77777777" w:rsidR="009A79DC" w:rsidRDefault="009A79DC" w:rsidP="009A79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100 km, oferta Wykonawcy będzie podlegała odrzuceniu jako niezgodna z warunkami zamówienia.</w:t>
      </w:r>
    </w:p>
    <w:p w14:paraId="3E4F5C2D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 obiekcie, w którym zgodnie ze złożoną ofertą (uznaną za najkorzystniejszą w toku przedmiotowego postępowania) odbędzie się szkolenie. Oględziny przeprowadzą przedstawiciele Organizatora wraz z potencjalnym Wykonawcą świadczenia celem sprawdzenia zgodności oferty z opisem przedmiotu zamówienia.</w:t>
      </w:r>
    </w:p>
    <w:p w14:paraId="059008FC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14:paraId="01B56ED6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 hotelarskich,</w:t>
      </w:r>
    </w:p>
    <w:p w14:paraId="2869BF91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usług konferencyjnych,</w:t>
      </w:r>
    </w:p>
    <w:p w14:paraId="7BE6DD84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 restauracyjnych.</w:t>
      </w:r>
    </w:p>
    <w:p w14:paraId="62CCF881" w14:textId="77777777" w:rsidR="009A79DC" w:rsidRDefault="009A79DC" w:rsidP="009A79D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terminie:12-14.09.2022 r. – 3 dni (2 noclegi) </w:t>
      </w:r>
    </w:p>
    <w:p w14:paraId="6C6647E6" w14:textId="77777777" w:rsidR="009A79DC" w:rsidRDefault="009A79DC" w:rsidP="009A7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14:paraId="2AE136FF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– 12 września 2022 r. – zajęcia w godz. 9.00 – 17:00 (w tym przerwa obiadowa), z uwzględnieniem podziału na grupy i sale zgodnie z załączonym harmonogramem;</w:t>
      </w:r>
    </w:p>
    <w:p w14:paraId="1D07929B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– 13 września 2022 r. – zajęcia w godz. 9.00 – 17:00 (w tym przerwa obiadowa), z uwzględnieniem podziału na grupy i sale zgodnie z załączonym harmonogramem;</w:t>
      </w:r>
    </w:p>
    <w:p w14:paraId="4690001A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trzeci dzień – 14 września 2022 r. – zajęcia w godz. 9.00 – 14:00 (w tym przerwa obiadowa), z uwzględnieniem podziału na grupy i sale zgodnie z załączonym harmonogramem.</w:t>
      </w:r>
    </w:p>
    <w:p w14:paraId="1D60BD5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14:paraId="234C688E" w14:textId="77777777" w:rsidR="009A79DC" w:rsidRDefault="009A79DC" w:rsidP="009A79D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Świadczenie usługi noclegowej będącej przedmiotem Umowy dla 36 uczestników szkolenia według następującego podziału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zakwaterowanie uczestników w pokojach 2-osobowycho min. powierzchni 14m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 łóżkami podwójnymi tzw. ,,małżeńskimi”. Zamawiający dopuszcza możliwość kwaterowania dwóch osób w pokoju trzyosobowym przeznaczonym do wykorzystania dla dwóch osób, przy czym cena takiego noclegu dla Zamawiającego będzie równa cenie noclegu w pokoju dwuosobowym. </w:t>
      </w:r>
    </w:p>
    <w:p w14:paraId="4553E108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14:paraId="3DECDAC1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spotkania.</w:t>
      </w:r>
    </w:p>
    <w:p w14:paraId="4290F8B4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1DC05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14:paraId="3282825C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szkolenia od godz. 09.00 w pierwszym dniu, tj. 12.09.2022 r., do godz. 10.00 w trzecim dniu, tj. 14.09.2022 r. (cała grupa 36-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osobowa).</w:t>
      </w:r>
    </w:p>
    <w:p w14:paraId="4D11BBAD" w14:textId="77777777" w:rsidR="00BE3CB5" w:rsidRPr="00BE3CB5" w:rsidRDefault="009A79DC" w:rsidP="009A79DC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możliwość zagwarantowania w uzgodnieniu z Wykonawcą zmiany terminu usługi</w:t>
      </w:r>
      <w:r w:rsidR="00BE3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3CB5">
        <w:rPr>
          <w:rFonts w:ascii="Times New Roman" w:eastAsia="Times New Roman" w:hAnsi="Times New Roman" w:cs="Times New Roman"/>
          <w:sz w:val="24"/>
          <w:szCs w:val="24"/>
        </w:rPr>
        <w:t xml:space="preserve">jednak nie później niż do </w:t>
      </w:r>
    </w:p>
    <w:p w14:paraId="53CFD564" w14:textId="05651B87" w:rsidR="009A79DC" w:rsidRDefault="00BE3CB5" w:rsidP="00BE3CB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30.09.2022 r.</w:t>
      </w:r>
    </w:p>
    <w:p w14:paraId="673A529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37F4EF6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14:paraId="0605009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zobowiązany jest zapewnić sale konferencyjne w ilości zgodnej z harmonogramem (w załączeniu) dostosowanej do wskazanej w harmonogramie ilości osób w poszczególnych grupach szkoleniowych.</w:t>
      </w:r>
    </w:p>
    <w:p w14:paraId="08F591A8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8EDB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Wymagania względem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B324393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sale dostosowane do zgłoszonej liczby uczestników o powierzchni nie mniejszej niż5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>
        <w:rPr>
          <w:rFonts w:ascii="Times New Roman" w:eastAsia="Times New Roman" w:hAnsi="Times New Roman" w:cs="Times New Roman"/>
          <w:sz w:val="24"/>
          <w:szCs w:val="24"/>
        </w:rPr>
        <w:t>(w miarę możliwości bez przeszkód architektonicznych) z miejscami siedzącymi przy stołach dla uczestników szkolenia (ustawienie szkolne),</w:t>
      </w:r>
    </w:p>
    <w:p w14:paraId="725713F9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zaciemnienia,</w:t>
      </w:r>
    </w:p>
    <w:p w14:paraId="11A632CB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 (dostęp do toalet nie dalej niż 25 m od sali, na tym samym piętrze co sala konferencyjna),</w:t>
      </w:r>
    </w:p>
    <w:p w14:paraId="2FF748A0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szatnie dla uczestników szkolenia w przypadku, gdy sale nie znajdują się w budynku, w którym wykonywana jest usługa hotelowa,</w:t>
      </w:r>
    </w:p>
    <w:p w14:paraId="3CA9E26A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wcześniejszego dostarczenia i przechowania w zabezpieczonym pomieszczeniu materiałów konferencyjnych,</w:t>
      </w:r>
    </w:p>
    <w:p w14:paraId="5C5FD080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fotograficznej,</w:t>
      </w:r>
    </w:p>
    <w:p w14:paraId="62CEB017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15 (piętnastu) samochodów i 1 autokaru,</w:t>
      </w:r>
    </w:p>
    <w:p w14:paraId="2E464A48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możliwości oznaczenia sali w budynku, rozmieszczenia informacji o szkoleniu, miejsca na rozłożenie banerów reklamowych, stojaków i materiałów promocyjnych,</w:t>
      </w:r>
    </w:p>
    <w:p w14:paraId="599C8385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bezpłatnego dostępu do ksero/drukarki dla organizatorów z czarnym tonerem oraz papier w ilości 200 kartek,</w:t>
      </w:r>
    </w:p>
    <w:p w14:paraId="646E7D93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zorganizowania serwisu kawowego w bezpośrednim sąsiedztwie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których odbywają się zajęcia.</w:t>
      </w:r>
    </w:p>
    <w:p w14:paraId="7DD45EB1" w14:textId="77777777" w:rsidR="009A79DC" w:rsidRDefault="009A79DC" w:rsidP="009A7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741BAE3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14:paraId="0FAB89C8" w14:textId="77777777" w:rsidR="009A79DC" w:rsidRDefault="009A79DC" w:rsidP="009A79D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42D1860A" w14:textId="77777777" w:rsidR="009A79DC" w:rsidRDefault="009A79DC" w:rsidP="009A79D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szkolenia. Wykonawca może żądać odszkodowania od sprawcy straty w mieniu.</w:t>
      </w:r>
    </w:p>
    <w:p w14:paraId="7B0FF2F0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E7E211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14:paraId="33D869D6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szkolenia.</w:t>
      </w:r>
    </w:p>
    <w:p w14:paraId="10611169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szkolenia żywienia wg następującego harmonogramu:</w:t>
      </w:r>
    </w:p>
    <w:p w14:paraId="76E59460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– 12.09.2022 r. – obiad i kolacja dla 36 osób,</w:t>
      </w:r>
    </w:p>
    <w:p w14:paraId="607A1FA8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– 13.09.2022 r. – całodniowe wyżywienie (śniadanie, obiad serwowano-bufetowy, kolacja) dla 36 osób,</w:t>
      </w:r>
    </w:p>
    <w:p w14:paraId="481D68BE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trzeci dzień – 14.09.2022 r. – (śniadanie, obiad serwowano-bufetowy) dla 36 osób.</w:t>
      </w:r>
    </w:p>
    <w:p w14:paraId="2B480C67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gramatury),z miejscami siedzącymi przy stołach dla wszystkich uczestników jednocześnie. W skład śniadania powinny wchodzić co najmniej:</w:t>
      </w:r>
    </w:p>
    <w:p w14:paraId="06109AEC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14:paraId="4613F87F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 i dwa rodzaje chleba),</w:t>
      </w:r>
    </w:p>
    <w:p w14:paraId="0730F2C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14:paraId="7BDEC9E7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14:paraId="2CF4AEA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DD5A18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14:paraId="63D6163F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14:paraId="27204C5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14:paraId="1D1CD30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14:paraId="75D8D3A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1A3D00F8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14:paraId="315AE64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14:paraId="07406CB6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14:paraId="4D9749D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14:paraId="3FF7F6F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26CA87B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14:paraId="42C49E51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0BFA5D6D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serwowano-bufetowy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14:paraId="1EDEC377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dania gorące: zupa + drugie danie (dwa rodzaje każdego),</w:t>
      </w:r>
    </w:p>
    <w:p w14:paraId="62FD6DCA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14:paraId="2F69DC1D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najmniej 2 rodzaje ciasta),</w:t>
      </w:r>
    </w:p>
    <w:p w14:paraId="0B2E166F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14:paraId="021F6842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09EF6DD8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14:paraId="41559DFC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14:paraId="0C9AA4F5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niegazowaną.</w:t>
      </w:r>
    </w:p>
    <w:p w14:paraId="23B6FC16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Kolacja (serwowano-bufetowa) – </w:t>
      </w:r>
      <w:r>
        <w:rPr>
          <w:rFonts w:ascii="Times New Roman" w:eastAsia="Times New Roman" w:hAnsi="Times New Roman" w:cs="Times New Roman"/>
          <w:sz w:val="24"/>
          <w:szCs w:val="24"/>
        </w:rPr>
        <w:t>pierwszy dzień - z miejscami siedzącymi przy stołach dla wszystkich uczestników jednocześnie. Menu powinno obejmować co najmniej:</w:t>
      </w:r>
    </w:p>
    <w:p w14:paraId="3DF18A7F" w14:textId="77777777" w:rsidR="009A79DC" w:rsidRDefault="009A79DC" w:rsidP="009A79DC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część serwowaną do stołów składającą się z:</w:t>
      </w:r>
    </w:p>
    <w:p w14:paraId="765AEDF2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zupy - 2 rodzaje (minimum 250ml na osobę),</w:t>
      </w:r>
    </w:p>
    <w:p w14:paraId="19674584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dania drugiego: mięsne/wegetariańskie (minimum 150gram na osobę), z dodatkiem skrobiowym(minimum 10gram na osobę) oraz surówką (minimum 10gram na osobę),</w:t>
      </w:r>
    </w:p>
    <w:p w14:paraId="29E2A24F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14:paraId="767983DE" w14:textId="77777777" w:rsidR="009A79DC" w:rsidRDefault="009A79DC" w:rsidP="009A79DC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część bufetową trwającą nie mniej niż 3 godziny (uzupełnianą na bieżąco, bez limitu gramatury) składającą się z:</w:t>
      </w:r>
    </w:p>
    <w:p w14:paraId="2EC4CD5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dania gorącego (minimum4 rodzaje),</w:t>
      </w:r>
    </w:p>
    <w:p w14:paraId="4F056508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przekąsek,</w:t>
      </w:r>
    </w:p>
    <w:p w14:paraId="1D01BE1F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potraw mięsnych i bezmięsnych,</w:t>
      </w:r>
    </w:p>
    <w:p w14:paraId="66E77969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14:paraId="59299C4A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14:paraId="2C5DB959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14:paraId="229C457A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kawy z ekspresu przelewowego, kawy sypanej i mielonej,</w:t>
      </w:r>
    </w:p>
    <w:p w14:paraId="6022315C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14:paraId="1ACC80AC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14:paraId="32710FB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14:paraId="3673BE89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14:paraId="1161615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14:paraId="5FDF2835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tj.: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 serwowano-bufetowy, kolacja (serwowano-bufetowa)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14:paraId="0F16538C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14:paraId="668FD09D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14:paraId="3642FE10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drugi dzień - w formie szwedzkiego stołu trwająca nie mniej niż 2 godziny, z miejscami siedzącymi przy stołach dla wszystkich uczestników jednocześnie, winna obejmować co najmniej: </w:t>
      </w:r>
    </w:p>
    <w:p w14:paraId="43197C49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trzy dania ciepłe (w tym maksymalnie jedna zupa),</w:t>
      </w:r>
    </w:p>
    <w:p w14:paraId="43C1D981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14:paraId="7EC213A9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sery (min. 2 rodzaje),</w:t>
      </w:r>
    </w:p>
    <w:p w14:paraId="76792683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sałatki (min. 2 rodzaje),</w:t>
      </w:r>
    </w:p>
    <w:p w14:paraId="20C773FE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14:paraId="1EB98941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14:paraId="4ED33C02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18B1F7D0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14:paraId="7E7CAD4B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10110212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77892EB3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64D171C6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14:paraId="5206B6BC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669D2329" w14:textId="77777777" w:rsidR="009A79DC" w:rsidRDefault="009A79DC" w:rsidP="009A79D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trwania szkolenia (uzupełniany na bieżąco) w dniach: pierwszy dzień 12.09.2022 r.- serwis kawowy planowany na poziomie 50% całodziennego serwisu kawowego, drugi dzień 13.09.2022 r. - serwis kawowy planowany na poziomie 100% całodziennego serwisu kawowego, trzeci dzień 14.09.2022 r. - serwis kawowy planowany na poziomie 50% całodziennego serwisu kawowego. Serwis kawowy winien być serwowany w bezpośrednim sąsiedztwie sali konferencyjnej i obejmować co najmniej:</w:t>
      </w:r>
    </w:p>
    <w:p w14:paraId="355AC612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766D62C6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14:paraId="5D7335A5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27DDF48D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 – bez ograniczeń.</w:t>
      </w:r>
    </w:p>
    <w:p w14:paraId="08FB977F" w14:textId="77777777" w:rsidR="009A79DC" w:rsidRDefault="009A79DC" w:rsidP="009A79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zakresie wyżywienia Wykonawca zobowiązany jest na minimum 4 dni przed planowanym terminem rozpoczęcia szkolenia przedstawić do wyboru dwie propozycje menu obiadu oraz kolacji na każdy dzień.</w:t>
      </w:r>
    </w:p>
    <w:p w14:paraId="36EFA78C" w14:textId="77777777" w:rsidR="009A79DC" w:rsidRDefault="009A79DC" w:rsidP="009A79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14:paraId="22FB797B" w14:textId="77777777" w:rsidR="009A79DC" w:rsidRDefault="009A79DC" w:rsidP="009A79DC">
      <w:pPr>
        <w:numPr>
          <w:ilvl w:val="2"/>
          <w:numId w:val="16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szkolenia;</w:t>
      </w:r>
    </w:p>
    <w:p w14:paraId="2470326F" w14:textId="77777777" w:rsidR="009A79DC" w:rsidRDefault="009A79DC" w:rsidP="009A79DC">
      <w:pPr>
        <w:numPr>
          <w:ilvl w:val="2"/>
          <w:numId w:val="16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świadczenia usług żywienia zgodnie z ustawą z dnia 25.08.2006r.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 bezpieczeństwie żywności i żywienia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(t. j. Dz.U. z 2020 r., poz. 2021z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7F4BA27D" w14:textId="77777777" w:rsidR="009A79DC" w:rsidRDefault="009A79DC" w:rsidP="009A79D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Zamawiający zatwierdzi menu nie później niż na 3 dni przed terminem rozpoczęcia szkolenia.</w:t>
      </w:r>
    </w:p>
    <w:p w14:paraId="13A59145" w14:textId="77777777" w:rsidR="009A79DC" w:rsidRDefault="009A79DC" w:rsidP="009A79D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5 dni przed terminem rozpoczęcia szkolenia Zamawiający zobowiązany jest przedstawić Wykonawcy harmonogram na każdy dzień wraz z podaniem pór posiłków i przerw kawowych (przyjmując tolerancję maksymalnie 30 min.).</w:t>
      </w:r>
    </w:p>
    <w:p w14:paraId="5AA24FC4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31108075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8F9801D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590A0E23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</w:p>
    <w:p w14:paraId="6A7C6CDB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EF9C028" w14:textId="71CD427B" w:rsidR="00140C85" w:rsidRPr="00AF1CAE" w:rsidRDefault="00140C85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AF1CAE">
        <w:rPr>
          <w:rFonts w:ascii="Arial" w:hAnsi="Arial" w:cs="Arial"/>
          <w:i/>
          <w:sz w:val="24"/>
          <w:szCs w:val="24"/>
        </w:rPr>
        <w:t xml:space="preserve">Załącznik nr </w:t>
      </w:r>
      <w:r w:rsidR="0056351D" w:rsidRPr="00AF1CAE">
        <w:rPr>
          <w:rFonts w:ascii="Arial" w:hAnsi="Arial" w:cs="Arial"/>
          <w:i/>
          <w:sz w:val="24"/>
          <w:szCs w:val="24"/>
        </w:rPr>
        <w:t xml:space="preserve">1 do </w:t>
      </w:r>
      <w:r w:rsidR="0056351D" w:rsidRPr="00AF1CAE">
        <w:rPr>
          <w:rFonts w:ascii="Arial" w:eastAsia="Times New Roman" w:hAnsi="Arial" w:cs="Arial"/>
          <w:i/>
          <w:sz w:val="24"/>
          <w:szCs w:val="24"/>
        </w:rPr>
        <w:t>szczegółowego opisu przedmiotu zamówienia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AF1CAE" w:rsidRPr="00AF1CAE" w14:paraId="01841AA5" w14:textId="77777777" w:rsidTr="000D20BE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4DB3B06D" w14:textId="51396D16" w:rsidR="00797E81" w:rsidRPr="00AF1CAE" w:rsidRDefault="00797E81" w:rsidP="007C3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Harmonogram szkolenia dla </w:t>
            </w:r>
            <w:r w:rsidR="00EB70BB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N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ieetatowych </w:t>
            </w:r>
            <w:r w:rsidR="00EB70BB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G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rup</w:t>
            </w:r>
            <w:r w:rsidR="007C384C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 Realizacyjnych 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ramach projektu "Skuteczni w działaniu - współpraca służb w sytuacjach zagrożenia IK"</w:t>
            </w:r>
          </w:p>
        </w:tc>
      </w:tr>
      <w:tr w:rsidR="00AF1CAE" w:rsidRPr="00AF1CAE" w14:paraId="3053DB34" w14:textId="77777777" w:rsidTr="000D20BE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0A030141" w14:textId="61BC57FC" w:rsidR="007C384C" w:rsidRPr="00AF1CAE" w:rsidRDefault="00D11CEB" w:rsidP="007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Dzień I – 12</w:t>
            </w:r>
            <w:r w:rsidR="007C384C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0D20BE" w:rsidRPr="00AF1CAE" w14:paraId="25663BBD" w14:textId="77777777" w:rsidTr="00617AC2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EB1AFCC" w14:textId="77777777" w:rsidR="000D20BE" w:rsidRPr="00AF1CAE" w:rsidRDefault="000D20BE" w:rsidP="0014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B1EDDD" w14:textId="77777777" w:rsidR="000D20BE" w:rsidRPr="00AF1CAE" w:rsidRDefault="000D20BE" w:rsidP="0014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1FF1F6F" w14:textId="77777777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5ED58" w14:textId="5193634E" w:rsidR="000D20BE" w:rsidRPr="00AF1CAE" w:rsidRDefault="000D20BE" w:rsidP="0058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0F23A2" w14:textId="7480FF61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D6CF73" w14:textId="3ABA51DD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D350D8" w14:textId="63681568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805910D" w14:textId="77777777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42C5FDC" w14:textId="32B01D08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1CAE" w:rsidRPr="00AF1CAE" w14:paraId="5A2B8844" w14:textId="77777777" w:rsidTr="00617AC2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20EB01D5" w14:textId="31D9D6A9" w:rsidR="00BA006A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</w:t>
            </w:r>
            <w:r w:rsidR="00BA006A"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0EFB4FA8" w14:textId="7499C405" w:rsidR="00BA006A" w:rsidRPr="00AF1CAE" w:rsidRDefault="007C384C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Przyjazd uczestników i zakwaterowanie</w:t>
            </w:r>
          </w:p>
        </w:tc>
      </w:tr>
      <w:tr w:rsidR="000D20BE" w:rsidRPr="00AF1CAE" w14:paraId="35825F40" w14:textId="77777777" w:rsidTr="00617AC2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1DFDFC" w14:textId="5794BD43" w:rsidR="000D20BE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09.00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09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A59B4B" w14:textId="49F73862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Otwarcie szkolenia, przywitanie uczestników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4351B5" w14:textId="3672E813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Przedstawiciel Sztabu Policji KWP z siedzibą w Radomiu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AA4376" w14:textId="0DC3C07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9EAEED7" w14:textId="45B69C4C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D99A61" w14:textId="6989146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A24ED7" w14:textId="194D70E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E509C20" w14:textId="34547ED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104370EE" w14:textId="77777777" w:rsidTr="00617AC2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8CFC1B" w14:textId="5505D05E" w:rsidR="000D20BE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B07A30" w14:textId="51250A1B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4C703C" w14:textId="4577C87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7691" w14:textId="443971AE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93C7E95" w14:textId="2B050288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D0E5E2" w14:textId="1F820AF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7A7DC0" w14:textId="1B354B29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EFAA2C7" w14:textId="2892F16C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4A86D75A" w14:textId="77777777" w:rsidTr="00617AC2">
        <w:trPr>
          <w:trHeight w:val="900"/>
        </w:trPr>
        <w:tc>
          <w:tcPr>
            <w:tcW w:w="1696" w:type="dxa"/>
            <w:shd w:val="clear" w:color="auto" w:fill="auto"/>
            <w:vAlign w:val="center"/>
            <w:hideMark/>
          </w:tcPr>
          <w:p w14:paraId="06501CA0" w14:textId="195F6CC4" w:rsidR="000D20BE" w:rsidRPr="00AF1CAE" w:rsidRDefault="000D20BE" w:rsidP="001C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6E883" w14:textId="4EA97A86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przed niebezpiecznym narzędziem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2C0E1" w14:textId="59B6631A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995E8" w14:textId="07741AA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A8C842" w14:textId="63D7FA1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178A27" w14:textId="5ABC0C0A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DE6908" w14:textId="407479BA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D14301F" w14:textId="2844849E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4E9F838E" w14:textId="77777777" w:rsidTr="009324E8">
        <w:trPr>
          <w:trHeight w:val="821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7DAE0A06" w14:textId="1EE964E3" w:rsidR="000D20BE" w:rsidRPr="00AF1CAE" w:rsidRDefault="000D20BE" w:rsidP="000D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C376C7" w14:textId="776E99EE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Bezpieczne wejście do pomieszczeń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45C4B9" w14:textId="695325F1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987AC" w14:textId="1DB94AD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96A3FB" w14:textId="3531FA0D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1DAD80" w14:textId="7AD4B37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C989584" w14:textId="6EBCFA60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5877" w14:textId="66C68A89" w:rsidR="000D20B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001C3E" w14:textId="77777777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BD9AFC" w14:textId="58EAC7E2" w:rsidR="000D20B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4ACDAC" w14:textId="77777777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031B38" w14:textId="0C37FF53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0BC50CD7" w14:textId="77777777" w:rsidTr="00617AC2">
        <w:trPr>
          <w:trHeight w:val="1395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5886AC83" w14:textId="4C4FE0EC" w:rsidR="000D20BE" w:rsidRPr="00AF1CAE" w:rsidRDefault="000D20BE" w:rsidP="000D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94F3D5" w14:textId="6E34AEFC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Asekuracja podczas interwencji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B0ED8" w14:textId="4AFF277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9923A" w14:textId="453E6CC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3FB9C08" w14:textId="5D202A3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69D9409" w14:textId="3679CAC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552D7D" w14:textId="7CF1539C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0C227" w14:textId="7C459FA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1CAE" w:rsidRPr="00AF1CAE" w14:paraId="0EDAF232" w14:textId="77777777" w:rsidTr="00617AC2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26AC1234" w14:textId="158E18B7" w:rsidR="00613F12" w:rsidRPr="00AF1CAE" w:rsidRDefault="00613F12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2B80FF9D" w14:textId="502C9219" w:rsidR="00613F12" w:rsidRPr="00AF1CAE" w:rsidRDefault="00613F1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0D20BE" w:rsidRPr="00AF1CAE" w14:paraId="32847977" w14:textId="77777777" w:rsidTr="00617AC2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51EAA378" w14:textId="7B07E31F" w:rsidR="000D20BE" w:rsidRPr="00AF1CAE" w:rsidRDefault="000D20BE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15.00 – 15.45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8E260F" w14:textId="77241724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56E3C5" w14:textId="6DA17A42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DBE5A" w14:textId="25A5E5A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DC7542" w14:textId="07043AF3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8B5AD7" w14:textId="3F38974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6CB9A2" w14:textId="2617EB9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903D17" w14:textId="3E4FCCB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15DCCB9F" w14:textId="77777777" w:rsidTr="00617AC2">
        <w:trPr>
          <w:trHeight w:val="1185"/>
        </w:trPr>
        <w:tc>
          <w:tcPr>
            <w:tcW w:w="1696" w:type="dxa"/>
            <w:shd w:val="clear" w:color="auto" w:fill="auto"/>
            <w:vAlign w:val="center"/>
          </w:tcPr>
          <w:p w14:paraId="70F4A652" w14:textId="76ADB482" w:rsidR="000D20BE" w:rsidRPr="00AF1CAE" w:rsidRDefault="000D20BE" w:rsidP="00613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15.45 – 17.00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9D8E2C" w14:textId="74B0DDD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642DE3" w14:textId="069507FB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0DE98" w14:textId="6B51FC0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D8172E" w14:textId="6D40823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FE0EC3" w14:textId="2BE6501E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D4139B4" w14:textId="3ACFF20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4F78DF" w14:textId="77777777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1CAE" w:rsidRPr="00AF1CAE" w14:paraId="7F9BDA70" w14:textId="77777777" w:rsidTr="00617AC2">
        <w:trPr>
          <w:trHeight w:val="811"/>
        </w:trPr>
        <w:tc>
          <w:tcPr>
            <w:tcW w:w="1696" w:type="dxa"/>
            <w:shd w:val="clear" w:color="auto" w:fill="auto"/>
            <w:vAlign w:val="center"/>
          </w:tcPr>
          <w:p w14:paraId="2B5A656F" w14:textId="189D8011" w:rsidR="006922FB" w:rsidRPr="00AF1CAE" w:rsidRDefault="006922FB" w:rsidP="00613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 – 19:00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21C37F7" w14:textId="356C19E0" w:rsidR="006922FB" w:rsidRPr="00AF1CAE" w:rsidRDefault="006922FB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</w:tr>
    </w:tbl>
    <w:p w14:paraId="440D5B3B" w14:textId="0F29840A" w:rsidR="00627BF3" w:rsidRPr="00AF1CAE" w:rsidRDefault="00627BF3" w:rsidP="00865A62"/>
    <w:p w14:paraId="46BB290E" w14:textId="1522EB7C" w:rsidR="006922FB" w:rsidRPr="00AF1CAE" w:rsidRDefault="006922FB" w:rsidP="00865A62"/>
    <w:p w14:paraId="77B0AF03" w14:textId="5037046B" w:rsidR="006922FB" w:rsidRPr="00AF1CAE" w:rsidRDefault="006922FB" w:rsidP="00865A62"/>
    <w:p w14:paraId="69B1604C" w14:textId="54C8453C" w:rsidR="006922FB" w:rsidRPr="00AF1CAE" w:rsidRDefault="006922FB" w:rsidP="00865A62"/>
    <w:p w14:paraId="2214F1C8" w14:textId="188C371D" w:rsidR="006922FB" w:rsidRPr="00AF1CAE" w:rsidRDefault="006922FB" w:rsidP="00865A62"/>
    <w:p w14:paraId="562B0284" w14:textId="51D7A03F" w:rsidR="006922FB" w:rsidRDefault="006922FB" w:rsidP="00865A62"/>
    <w:p w14:paraId="582B712B" w14:textId="75519D12" w:rsidR="003D3202" w:rsidRDefault="003D3202" w:rsidP="00865A62"/>
    <w:p w14:paraId="57039FDE" w14:textId="0ED97A32" w:rsidR="003D3202" w:rsidRDefault="003D3202" w:rsidP="00865A62"/>
    <w:p w14:paraId="483191BA" w14:textId="0BCCCEC5" w:rsidR="003D3202" w:rsidRDefault="003D3202" w:rsidP="00865A62"/>
    <w:p w14:paraId="4B251FFA" w14:textId="6037C3F0" w:rsidR="003D3202" w:rsidRDefault="003D3202" w:rsidP="00865A62"/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3D3202" w:rsidRPr="00AF1CAE" w14:paraId="308938B1" w14:textId="77777777" w:rsidTr="009F4821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483EE94E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Harmonogram szkolenia dla Nieetatowych Grup Realizacyjnych ramach projektu "Skuteczni w działaniu - współpraca służb w sytuacjach zagrożenia IK"</w:t>
            </w:r>
          </w:p>
        </w:tc>
      </w:tr>
      <w:tr w:rsidR="003D3202" w:rsidRPr="00AF1CAE" w14:paraId="01E05853" w14:textId="77777777" w:rsidTr="009F4821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1B50B299" w14:textId="4B5B56F1" w:rsidR="003D3202" w:rsidRPr="00AF1CAE" w:rsidRDefault="003D3202" w:rsidP="009F4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Dzień </w:t>
            </w:r>
            <w:r w:rsidR="00830E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I – 13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3D3202" w:rsidRPr="00AF1CAE" w14:paraId="401ADD99" w14:textId="77777777" w:rsidTr="009F4821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A9193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39C54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52F5C8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BFF8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77B4D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61762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FF3658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D4CF4B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215DD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3202" w:rsidRPr="00AF1CAE" w14:paraId="103B0E48" w14:textId="77777777" w:rsidTr="009F4821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61B40927" w14:textId="7B44B25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52CFFD73" w14:textId="27F0427C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3D3202" w:rsidRPr="00AF1CAE" w14:paraId="6F692147" w14:textId="77777777" w:rsidTr="009F4821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9F8A0B" w14:textId="27AB7DBB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09.00 - 10.00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7F9014" w14:textId="656EDC9A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osób pod kątem posiadania niebezpiecznych przedmiotów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3C71F11" w14:textId="60B3919E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FF93C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FD654B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C7D260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828DF3E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3091B4C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4CF526E2" w14:textId="77777777" w:rsidTr="009F4821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2E857F" w14:textId="09B8F765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10.00 - 11.30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C437C6" w14:textId="6FE202E6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09C6A37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39E2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F79775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7A5A6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EB788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77C0C6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0F78C485" w14:textId="77777777" w:rsidTr="009F4821">
        <w:trPr>
          <w:trHeight w:val="900"/>
        </w:trPr>
        <w:tc>
          <w:tcPr>
            <w:tcW w:w="1696" w:type="dxa"/>
            <w:shd w:val="clear" w:color="auto" w:fill="auto"/>
            <w:vAlign w:val="center"/>
            <w:hideMark/>
          </w:tcPr>
          <w:p w14:paraId="73E186E9" w14:textId="1188994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11.30 - 12.20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019E8B" w14:textId="3986CB38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Wykorzystanie broni palnej do obrony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2C04C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F13D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B67F925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CDA71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90862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D77941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5BE7CFAE" w14:textId="77777777" w:rsidTr="009F4821">
        <w:trPr>
          <w:trHeight w:val="121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2717E275" w14:textId="2CED6D8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12.20 - 13.10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576890" w14:textId="3E7151B3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Asekuracja podczas interwencji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32FC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F2D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8DCB3C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EA212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05B32C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8410" w14:textId="77777777" w:rsid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523501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C81D03" w14:textId="77777777" w:rsidR="003D3202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0DD806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255983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0FCA3D36" w14:textId="77777777" w:rsidTr="009F4821">
        <w:trPr>
          <w:trHeight w:val="1395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67171EED" w14:textId="497D732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0A4655" w14:textId="7CD68BF2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91BB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950F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4D3D584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B3153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A4217AD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33E4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3101FE58" w14:textId="77777777" w:rsidTr="009F4821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5C9AF24B" w14:textId="6071973E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F4E117F" w14:textId="7777777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3D3202" w:rsidRPr="00AF1CAE" w14:paraId="46A6C348" w14:textId="77777777" w:rsidTr="009F4821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34873B34" w14:textId="7F24AB08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15.00 – 15.45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F70D70" w14:textId="67314E25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podczas interwencji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B497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E5AE3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E81653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14FC5E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2298F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53D88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4BA3302D" w14:textId="77777777" w:rsidTr="009F4821">
        <w:trPr>
          <w:trHeight w:val="1185"/>
        </w:trPr>
        <w:tc>
          <w:tcPr>
            <w:tcW w:w="1696" w:type="dxa"/>
            <w:shd w:val="clear" w:color="auto" w:fill="auto"/>
            <w:vAlign w:val="center"/>
          </w:tcPr>
          <w:p w14:paraId="069E6DE3" w14:textId="07840610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15.45 – 17.00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EA50F2" w14:textId="4EA55610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2FFF3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F071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AA01850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15A74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87E01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ADBFC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73AB40AE" w14:textId="77777777" w:rsidTr="009F4821">
        <w:trPr>
          <w:trHeight w:val="811"/>
        </w:trPr>
        <w:tc>
          <w:tcPr>
            <w:tcW w:w="1696" w:type="dxa"/>
            <w:shd w:val="clear" w:color="auto" w:fill="auto"/>
            <w:vAlign w:val="center"/>
          </w:tcPr>
          <w:p w14:paraId="4E7C03FD" w14:textId="068BD19E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 – 19:00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06B1F25B" w14:textId="7777777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</w:tr>
    </w:tbl>
    <w:p w14:paraId="5664B0B8" w14:textId="3C29EDCC" w:rsidR="003D3202" w:rsidRDefault="003D3202" w:rsidP="00865A62"/>
    <w:p w14:paraId="2F94700B" w14:textId="1E64C852" w:rsidR="003D3202" w:rsidRDefault="003D3202" w:rsidP="00865A62"/>
    <w:p w14:paraId="1B65C111" w14:textId="70CD8D82" w:rsidR="003D3202" w:rsidRDefault="003D3202" w:rsidP="00865A62"/>
    <w:p w14:paraId="18BAA8F8" w14:textId="6892F7FC" w:rsidR="003D3202" w:rsidRDefault="003D3202" w:rsidP="00865A62"/>
    <w:p w14:paraId="69407E73" w14:textId="2E2C7B1E" w:rsidR="003D3202" w:rsidRDefault="003D3202" w:rsidP="00865A62"/>
    <w:p w14:paraId="7B7BEE55" w14:textId="0BACBD50" w:rsidR="003D3202" w:rsidRDefault="003D3202" w:rsidP="00865A62"/>
    <w:p w14:paraId="7CE76543" w14:textId="1E42B675" w:rsidR="003D3202" w:rsidRDefault="003D3202" w:rsidP="00865A62"/>
    <w:p w14:paraId="005E78B4" w14:textId="374EB566" w:rsidR="003D3202" w:rsidRDefault="003D3202" w:rsidP="00865A62"/>
    <w:p w14:paraId="6191E252" w14:textId="00859E5C" w:rsidR="003D3202" w:rsidRDefault="003D3202" w:rsidP="00865A62"/>
    <w:p w14:paraId="1D06C255" w14:textId="77777777" w:rsidR="003D3202" w:rsidRPr="00AF1CAE" w:rsidRDefault="003D3202" w:rsidP="00865A62"/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3D3202" w:rsidRPr="00AF1CAE" w14:paraId="37113FAB" w14:textId="77777777" w:rsidTr="009324E8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7F09D3D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Harmonogram szkolenia dla Nieetatowych Grup Realizacyjnych ramach projektu "Skuteczni w działaniu - współpraca służb w sytuacjach zagrożenia IK"</w:t>
            </w:r>
          </w:p>
        </w:tc>
      </w:tr>
      <w:tr w:rsidR="003D3202" w:rsidRPr="00AF1CAE" w14:paraId="239D042B" w14:textId="77777777" w:rsidTr="009324E8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2BC44522" w14:textId="6BA9BA66" w:rsidR="003D3202" w:rsidRPr="00AF1CAE" w:rsidRDefault="00830EEA" w:rsidP="009F4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Dzień III </w:t>
            </w:r>
            <w:r w:rsidR="003D3202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– 14</w:t>
            </w:r>
            <w:r w:rsidR="003D3202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3D3202" w:rsidRPr="00AF1CAE" w14:paraId="72630228" w14:textId="77777777" w:rsidTr="009324E8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B59EC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999BE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AFFA631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79080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D8F4B2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D42EA0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195793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641895B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B3F31B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24E8" w:rsidRPr="00AF1CAE" w14:paraId="2716A16C" w14:textId="77777777" w:rsidTr="009324E8">
        <w:trPr>
          <w:trHeight w:val="524"/>
        </w:trPr>
        <w:tc>
          <w:tcPr>
            <w:tcW w:w="1696" w:type="dxa"/>
            <w:shd w:val="clear" w:color="auto" w:fill="auto"/>
            <w:noWrap/>
            <w:vAlign w:val="center"/>
          </w:tcPr>
          <w:p w14:paraId="5B56C03A" w14:textId="31F1A6F2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2A19491D" w14:textId="77777777" w:rsidR="009324E8" w:rsidRPr="003D3202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9324E8" w:rsidRPr="00AF1CAE" w14:paraId="7FA5D741" w14:textId="77777777" w:rsidTr="009324E8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2A3B7571" w14:textId="1E9E6D54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09.00 - 10.00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153549" w14:textId="1E27F348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AA0511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9124F5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43A54A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29035D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72EDD0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C1A1509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36917C35" w14:textId="77777777" w:rsidTr="009324E8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</w:tcPr>
          <w:p w14:paraId="183FC26A" w14:textId="3ED4FA12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10.00 - 11.30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22244" w14:textId="6C8C7825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FB968AB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1130E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74DCFE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4F0578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991968C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495D6A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20734107" w14:textId="77777777" w:rsidTr="009324E8">
        <w:trPr>
          <w:trHeight w:val="739"/>
        </w:trPr>
        <w:tc>
          <w:tcPr>
            <w:tcW w:w="1696" w:type="dxa"/>
            <w:shd w:val="clear" w:color="auto" w:fill="auto"/>
            <w:vAlign w:val="center"/>
          </w:tcPr>
          <w:p w14:paraId="0656C8C9" w14:textId="0B8A541E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11.30 - 12.00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17E17" w14:textId="256F64D5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2F259B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25857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AC3E1C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BACB18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0E2C29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EC115F0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6A992A08" w14:textId="77777777" w:rsidTr="009324E8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00925CCC" w14:textId="54C9B2A0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 – 13.00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DF49231" w14:textId="7D5054B8" w:rsidR="009324E8" w:rsidRPr="00AF1CAE" w:rsidRDefault="009324E8" w:rsidP="009324E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9324E8" w:rsidRPr="00AF1CAE" w14:paraId="1AA12009" w14:textId="77777777" w:rsidTr="009324E8">
        <w:trPr>
          <w:trHeight w:val="1084"/>
        </w:trPr>
        <w:tc>
          <w:tcPr>
            <w:tcW w:w="1696" w:type="dxa"/>
            <w:shd w:val="clear" w:color="auto" w:fill="auto"/>
            <w:vAlign w:val="center"/>
          </w:tcPr>
          <w:p w14:paraId="10EE52A5" w14:textId="58D69903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13.00 – 14.00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E54056" w14:textId="6DAEBEFB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szkolenia, rozdanie certyfikatów, wykwaterowanie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1E626" w14:textId="5F745F19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przetargu, Przedstawiciele Sztabu Policji KWP z siedzibą w Radomiu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747D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C9D30D2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66B6F7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85F0E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8B412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056B7754" w14:textId="77777777" w:rsidR="00875BF8" w:rsidRPr="003D3202" w:rsidRDefault="00875BF8" w:rsidP="009324E8">
      <w:pPr>
        <w:rPr>
          <w:color w:val="FF0000"/>
        </w:rPr>
      </w:pPr>
    </w:p>
    <w:sectPr w:rsidR="00875BF8" w:rsidRPr="003D3202" w:rsidSect="00AF1CAE">
      <w:headerReference w:type="default" r:id="rId9"/>
      <w:footerReference w:type="default" r:id="rId10"/>
      <w:pgSz w:w="16838" w:h="11906" w:orient="landscape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9E71" w14:textId="77777777" w:rsidR="00C1451E" w:rsidRDefault="00C1451E" w:rsidP="00D80240">
      <w:pPr>
        <w:spacing w:after="0" w:line="240" w:lineRule="auto"/>
      </w:pPr>
      <w:r>
        <w:separator/>
      </w:r>
    </w:p>
  </w:endnote>
  <w:endnote w:type="continuationSeparator" w:id="0">
    <w:p w14:paraId="6630A0CC" w14:textId="77777777" w:rsidR="00C1451E" w:rsidRDefault="00C1451E" w:rsidP="00D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458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626576" w14:textId="1D56B41B" w:rsidR="00AF1CAE" w:rsidRDefault="00AF1C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E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E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A1D44" w14:textId="7E54197A" w:rsidR="00D80240" w:rsidRDefault="00D80240" w:rsidP="00AF1C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C26E" w14:textId="77777777" w:rsidR="00C1451E" w:rsidRDefault="00C1451E" w:rsidP="00D80240">
      <w:pPr>
        <w:spacing w:after="0" w:line="240" w:lineRule="auto"/>
      </w:pPr>
      <w:r>
        <w:separator/>
      </w:r>
    </w:p>
  </w:footnote>
  <w:footnote w:type="continuationSeparator" w:id="0">
    <w:p w14:paraId="2FC1CCC7" w14:textId="77777777" w:rsidR="00C1451E" w:rsidRDefault="00C1451E" w:rsidP="00D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B7C2" w14:textId="77777777" w:rsidR="00D80240" w:rsidRDefault="0056351D" w:rsidP="005635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DAD0FA" wp14:editId="588FC11D">
          <wp:extent cx="5751922" cy="662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A119F6"/>
    <w:multiLevelType w:val="hybridMultilevel"/>
    <w:tmpl w:val="5AC0E886"/>
    <w:lvl w:ilvl="0" w:tplc="D91CC6EE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85"/>
    <w:rsid w:val="00005431"/>
    <w:rsid w:val="000172DB"/>
    <w:rsid w:val="0003352F"/>
    <w:rsid w:val="0004414E"/>
    <w:rsid w:val="00073EFF"/>
    <w:rsid w:val="000A3FE2"/>
    <w:rsid w:val="000A4E0F"/>
    <w:rsid w:val="000A4FC8"/>
    <w:rsid w:val="000C566C"/>
    <w:rsid w:val="000D20BE"/>
    <w:rsid w:val="00102728"/>
    <w:rsid w:val="00140C85"/>
    <w:rsid w:val="001574C6"/>
    <w:rsid w:val="001717A4"/>
    <w:rsid w:val="00175834"/>
    <w:rsid w:val="00191CFA"/>
    <w:rsid w:val="001C6B4C"/>
    <w:rsid w:val="001C7ABB"/>
    <w:rsid w:val="001E1233"/>
    <w:rsid w:val="001F16B9"/>
    <w:rsid w:val="002A6DD5"/>
    <w:rsid w:val="002E32EC"/>
    <w:rsid w:val="00306F3E"/>
    <w:rsid w:val="003118BF"/>
    <w:rsid w:val="00342BF5"/>
    <w:rsid w:val="00363385"/>
    <w:rsid w:val="003831BA"/>
    <w:rsid w:val="003954E9"/>
    <w:rsid w:val="003A4FA7"/>
    <w:rsid w:val="003D3202"/>
    <w:rsid w:val="003D5349"/>
    <w:rsid w:val="003E75A6"/>
    <w:rsid w:val="0040768A"/>
    <w:rsid w:val="0044499C"/>
    <w:rsid w:val="00451DB1"/>
    <w:rsid w:val="004844C8"/>
    <w:rsid w:val="0049272C"/>
    <w:rsid w:val="004971C8"/>
    <w:rsid w:val="004B3389"/>
    <w:rsid w:val="00516796"/>
    <w:rsid w:val="0055058E"/>
    <w:rsid w:val="005508EC"/>
    <w:rsid w:val="0056351D"/>
    <w:rsid w:val="0058182F"/>
    <w:rsid w:val="005B3BBD"/>
    <w:rsid w:val="005D2F8D"/>
    <w:rsid w:val="00613F12"/>
    <w:rsid w:val="00617AC2"/>
    <w:rsid w:val="00623515"/>
    <w:rsid w:val="00627BF3"/>
    <w:rsid w:val="00650188"/>
    <w:rsid w:val="006721EB"/>
    <w:rsid w:val="006922FB"/>
    <w:rsid w:val="006D569F"/>
    <w:rsid w:val="0071039E"/>
    <w:rsid w:val="00722151"/>
    <w:rsid w:val="00754638"/>
    <w:rsid w:val="00774E03"/>
    <w:rsid w:val="007776E2"/>
    <w:rsid w:val="00797E81"/>
    <w:rsid w:val="007B25F3"/>
    <w:rsid w:val="007B48E8"/>
    <w:rsid w:val="007B5234"/>
    <w:rsid w:val="007C384C"/>
    <w:rsid w:val="007D5591"/>
    <w:rsid w:val="007F5F8C"/>
    <w:rsid w:val="00822C69"/>
    <w:rsid w:val="00830EEA"/>
    <w:rsid w:val="00865A62"/>
    <w:rsid w:val="00875BF8"/>
    <w:rsid w:val="00881A64"/>
    <w:rsid w:val="008D1906"/>
    <w:rsid w:val="008F22F9"/>
    <w:rsid w:val="008F709A"/>
    <w:rsid w:val="00914925"/>
    <w:rsid w:val="009234C7"/>
    <w:rsid w:val="00931AD1"/>
    <w:rsid w:val="009324E8"/>
    <w:rsid w:val="00950EDC"/>
    <w:rsid w:val="00971C77"/>
    <w:rsid w:val="0097521C"/>
    <w:rsid w:val="009A4766"/>
    <w:rsid w:val="009A79DC"/>
    <w:rsid w:val="009F52CA"/>
    <w:rsid w:val="00A51FB9"/>
    <w:rsid w:val="00AA2952"/>
    <w:rsid w:val="00AA4E3F"/>
    <w:rsid w:val="00AC29ED"/>
    <w:rsid w:val="00AC70B8"/>
    <w:rsid w:val="00AF1CAE"/>
    <w:rsid w:val="00B36F42"/>
    <w:rsid w:val="00BA006A"/>
    <w:rsid w:val="00BA1522"/>
    <w:rsid w:val="00BA4454"/>
    <w:rsid w:val="00BA6CD3"/>
    <w:rsid w:val="00BC3D64"/>
    <w:rsid w:val="00BE3CB5"/>
    <w:rsid w:val="00BF0082"/>
    <w:rsid w:val="00BF00A1"/>
    <w:rsid w:val="00BF6521"/>
    <w:rsid w:val="00C07CAC"/>
    <w:rsid w:val="00C1451E"/>
    <w:rsid w:val="00C3203B"/>
    <w:rsid w:val="00C763F6"/>
    <w:rsid w:val="00CB37EE"/>
    <w:rsid w:val="00CC680B"/>
    <w:rsid w:val="00CE3763"/>
    <w:rsid w:val="00CF4195"/>
    <w:rsid w:val="00D11CEB"/>
    <w:rsid w:val="00D36347"/>
    <w:rsid w:val="00D42787"/>
    <w:rsid w:val="00D47818"/>
    <w:rsid w:val="00D80240"/>
    <w:rsid w:val="00DA71C6"/>
    <w:rsid w:val="00DE25C8"/>
    <w:rsid w:val="00E122B1"/>
    <w:rsid w:val="00E5347B"/>
    <w:rsid w:val="00E706F8"/>
    <w:rsid w:val="00E91067"/>
    <w:rsid w:val="00EB70BB"/>
    <w:rsid w:val="00EE28CA"/>
    <w:rsid w:val="00EF4545"/>
    <w:rsid w:val="00F301E1"/>
    <w:rsid w:val="00F5784D"/>
    <w:rsid w:val="00F858FE"/>
    <w:rsid w:val="00F93CBE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8953"/>
  <w15:chartTrackingRefBased/>
  <w15:docId w15:val="{F8FE3F17-6A09-4A7F-A7A9-E9CBF34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240"/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240"/>
  </w:style>
  <w:style w:type="paragraph" w:styleId="Tekstdymka">
    <w:name w:val="Balloon Text"/>
    <w:basedOn w:val="Normalny"/>
    <w:link w:val="TekstdymkaZnak"/>
    <w:uiPriority w:val="99"/>
    <w:semiHidden/>
    <w:unhideWhenUsed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79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E604-338E-458A-8655-20C1F092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Cieślik</dc:creator>
  <cp:keywords/>
  <dc:description/>
  <cp:lastModifiedBy>Ewa Piasta-Grzegorczyk</cp:lastModifiedBy>
  <cp:revision>10</cp:revision>
  <cp:lastPrinted>2022-07-11T11:11:00Z</cp:lastPrinted>
  <dcterms:created xsi:type="dcterms:W3CDTF">2022-07-04T13:43:00Z</dcterms:created>
  <dcterms:modified xsi:type="dcterms:W3CDTF">2022-07-11T11:17:00Z</dcterms:modified>
</cp:coreProperties>
</file>