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 w:rsidR="0004358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033AC1" w:rsidRPr="002A1E5B" w:rsidRDefault="00033AC1" w:rsidP="00033AC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 w:rsidR="0004358B">
              <w:rPr>
                <w:rFonts w:ascii="Times New Roman" w:hAnsi="Times New Roman"/>
                <w:sz w:val="24"/>
                <w:szCs w:val="24"/>
                <w:u w:val="single"/>
              </w:rPr>
              <w:t>materiałów opatrunkowych wraz z najmem aparatów do podciśnieniowego leczenia ran</w:t>
            </w: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, z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nak sprawy: 4 WSzKzP.SZP.2612.</w:t>
            </w:r>
            <w:r w:rsidR="0004358B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A03918" w:rsidRPr="00F829A4" w:rsidRDefault="00A03918" w:rsidP="008C54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Oddziału/Bloku/Pracowni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04358B">
      <w:pPr>
        <w:ind w:left="5387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          up. pracownik Oddziału</w:t>
      </w:r>
      <w:r w:rsidR="0004358B">
        <w:rPr>
          <w:rFonts w:ascii="Times New Roman" w:hAnsi="Times New Roman"/>
          <w:sz w:val="16"/>
          <w:szCs w:val="16"/>
        </w:rPr>
        <w:t>/Zakładu/Pracowni</w:t>
      </w:r>
    </w:p>
    <w:p w:rsidR="00A03918" w:rsidRDefault="00A03918" w:rsidP="00A03918">
      <w:pPr>
        <w:shd w:val="clear" w:color="auto" w:fill="FFFFFF"/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 w:rsidR="0004358B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04358B" w:rsidRPr="002A1E5B" w:rsidRDefault="0004358B" w:rsidP="0004358B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dotyczy: przetargu nieograniczonego na dostawę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materiałów opatrunkowych wraz z najmem aparatów do podciśnieniowego leczenia ran</w:t>
            </w: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, z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nak sprawy: 4 WSzKzP.SZP.2612.101</w:t>
            </w:r>
            <w:r w:rsidRPr="002A1E5B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A03918" w:rsidRPr="00F829A4" w:rsidRDefault="00A03918" w:rsidP="008C54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A03918" w:rsidP="00A03918">
      <w:pPr>
        <w:ind w:left="57" w:firstLine="360"/>
        <w:rPr>
          <w:rFonts w:ascii="Times New Roman" w:hAnsi="Times New Roman"/>
        </w:rPr>
      </w:pP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6055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Oddziału/Bloku/Pracowni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lastRenderedPageBreak/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</w:t>
      </w:r>
      <w:r w:rsidR="00A06055">
        <w:rPr>
          <w:rFonts w:ascii="Times New Roman" w:hAnsi="Times New Roman"/>
          <w:b/>
        </w:rPr>
        <w:t>ającemu – zgodnie z zapisami § ….. pkt. …..</w:t>
      </w:r>
      <w:r w:rsidRPr="00F37541">
        <w:rPr>
          <w:rFonts w:ascii="Times New Roman" w:hAnsi="Times New Roman"/>
          <w:b/>
        </w:rPr>
        <w:t xml:space="preserve">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Pr="00F37541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A03918" w:rsidRPr="00F37541" w:rsidRDefault="00A03918" w:rsidP="00A03918">
      <w:pPr>
        <w:ind w:left="5670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Oddziału</w:t>
      </w:r>
      <w:r w:rsidR="00A06055">
        <w:rPr>
          <w:rFonts w:ascii="Times New Roman" w:hAnsi="Times New Roman"/>
          <w:sz w:val="16"/>
          <w:szCs w:val="16"/>
        </w:rPr>
        <w:t>/Zakładu/Pracowni</w:t>
      </w:r>
    </w:p>
    <w:p w:rsidR="00322AE9" w:rsidRDefault="00322AE9" w:rsidP="006900A6">
      <w:pPr>
        <w:shd w:val="clear" w:color="auto" w:fill="FFFFFF"/>
      </w:pP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13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17"/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34C"/>
    <w:rsid w:val="00033AC1"/>
    <w:rsid w:val="0004358B"/>
    <w:rsid w:val="00322AE9"/>
    <w:rsid w:val="005B31D2"/>
    <w:rsid w:val="006900A6"/>
    <w:rsid w:val="008C5463"/>
    <w:rsid w:val="00A03918"/>
    <w:rsid w:val="00A06055"/>
    <w:rsid w:val="00EB38E8"/>
    <w:rsid w:val="00EF534C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DAA"/>
  <w15:docId w15:val="{669D630D-80C5-4A34-95A4-6BF1AF5E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10</cp:revision>
  <cp:lastPrinted>2021-10-12T09:38:00Z</cp:lastPrinted>
  <dcterms:created xsi:type="dcterms:W3CDTF">2021-04-30T06:44:00Z</dcterms:created>
  <dcterms:modified xsi:type="dcterms:W3CDTF">2023-10-02T06:14:00Z</dcterms:modified>
</cp:coreProperties>
</file>