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54A2F497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911082">
        <w:rPr>
          <w:rFonts w:ascii="Arial" w:hAnsi="Arial" w:cs="Arial"/>
          <w:sz w:val="20"/>
        </w:rPr>
        <w:t>Kołbaskowo, dn. 13.09</w:t>
      </w:r>
      <w:r w:rsidRPr="006710B1">
        <w:rPr>
          <w:rFonts w:ascii="Arial" w:hAnsi="Arial" w:cs="Arial"/>
          <w:sz w:val="20"/>
        </w:rPr>
        <w:t>.202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06647CED" w14:textId="339E8E2F" w:rsidR="005B4BFA" w:rsidRDefault="00BD155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</w:p>
    <w:p w14:paraId="64C17F8F" w14:textId="762A3133" w:rsidR="00BD155A" w:rsidRPr="006710B1" w:rsidRDefault="00BD155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  <w:t>Potencjalni Wykonawcy</w:t>
      </w:r>
      <w:bookmarkStart w:id="0" w:name="_GoBack"/>
      <w:bookmarkEnd w:id="0"/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6C5DCB1E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D37007">
        <w:rPr>
          <w:rFonts w:ascii="Arial" w:hAnsi="Arial" w:cs="Arial"/>
          <w:b/>
          <w:sz w:val="20"/>
        </w:rPr>
        <w:t>10 złożony w dniu 22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5942DE39" w14:textId="77777777" w:rsidR="00C765D1" w:rsidRDefault="00C765D1" w:rsidP="00C765D1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Prosimy o umieszczenie przedmiarów w formie edytowalnej.</w:t>
      </w:r>
    </w:p>
    <w:p w14:paraId="37845593" w14:textId="755428E4" w:rsidR="000B1394" w:rsidRDefault="00C765D1" w:rsidP="00C765D1">
      <w:pPr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Część pozycji (m.in przedmiar 4 poz. 42-59) są nieczytelne - zawierają tylko fragment opisu.</w:t>
      </w:r>
    </w:p>
    <w:p w14:paraId="1073B698" w14:textId="77777777" w:rsidR="00C765D1" w:rsidRPr="004B302C" w:rsidRDefault="00C765D1" w:rsidP="00C765D1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9BDEEA9" w14:textId="0E883DDF" w:rsidR="00E54602" w:rsidRPr="004B302C" w:rsidRDefault="0091108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>
        <w:rPr>
          <w:rFonts w:ascii="Arial" w:eastAsia="Calibri" w:hAnsi="Arial" w:cs="Arial"/>
          <w:bCs/>
          <w:sz w:val="20"/>
        </w:rPr>
        <w:t>Zamawiający zamieścił na stronie prowadzonego postępowania</w:t>
      </w:r>
      <w:r w:rsidR="00C27CC2" w:rsidRPr="00C27CC2">
        <w:rPr>
          <w:rFonts w:ascii="Arial" w:eastAsia="Calibri" w:hAnsi="Arial" w:cs="Arial"/>
          <w:bCs/>
          <w:sz w:val="20"/>
        </w:rPr>
        <w:t xml:space="preserve"> przedmiar w formie edytowalnej</w:t>
      </w:r>
      <w:r w:rsidR="00C27CC2">
        <w:rPr>
          <w:rFonts w:ascii="Arial" w:eastAsia="Calibri" w:hAnsi="Arial" w:cs="Arial"/>
          <w:bCs/>
          <w:sz w:val="20"/>
        </w:rPr>
        <w:t>.</w:t>
      </w: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9FD8A" w14:textId="77777777" w:rsidR="00970119" w:rsidRDefault="00970119" w:rsidP="00C469A9">
      <w:r>
        <w:separator/>
      </w:r>
    </w:p>
  </w:endnote>
  <w:endnote w:type="continuationSeparator" w:id="0">
    <w:p w14:paraId="254021CC" w14:textId="77777777" w:rsidR="00970119" w:rsidRDefault="00970119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2347A" w14:textId="77777777" w:rsidR="00970119" w:rsidRDefault="00970119" w:rsidP="00C469A9">
      <w:r>
        <w:separator/>
      </w:r>
    </w:p>
  </w:footnote>
  <w:footnote w:type="continuationSeparator" w:id="0">
    <w:p w14:paraId="4A3D3A6F" w14:textId="77777777" w:rsidR="00970119" w:rsidRDefault="00970119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848D8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461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23C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1082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0119"/>
    <w:rsid w:val="00972EA7"/>
    <w:rsid w:val="00974B3C"/>
    <w:rsid w:val="00976AB5"/>
    <w:rsid w:val="00976DB3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155A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27CC2"/>
    <w:rsid w:val="00C312E1"/>
    <w:rsid w:val="00C335DE"/>
    <w:rsid w:val="00C40208"/>
    <w:rsid w:val="00C40A24"/>
    <w:rsid w:val="00C41F64"/>
    <w:rsid w:val="00C42463"/>
    <w:rsid w:val="00C442D7"/>
    <w:rsid w:val="00C469A9"/>
    <w:rsid w:val="00C53394"/>
    <w:rsid w:val="00C567B9"/>
    <w:rsid w:val="00C56939"/>
    <w:rsid w:val="00C57168"/>
    <w:rsid w:val="00C66C85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4A21"/>
    <w:rsid w:val="00E90CB6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2024-09-13T06:52:00Z</cp:lastPrinted>
  <dcterms:created xsi:type="dcterms:W3CDTF">2024-09-13T06:51:00Z</dcterms:created>
  <dcterms:modified xsi:type="dcterms:W3CDTF">2024-09-13T06:52:00Z</dcterms:modified>
</cp:coreProperties>
</file>