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E05" w:rsidRDefault="00A31E05" w:rsidP="00C30650">
      <w:pPr>
        <w:spacing w:line="288" w:lineRule="auto"/>
        <w:jc w:val="center"/>
        <w:rPr>
          <w:rFonts w:ascii="Arial" w:hAnsi="Arial" w:cs="Arial"/>
          <w:i/>
        </w:rPr>
      </w:pPr>
      <w:r w:rsidRPr="00B768A7">
        <w:rPr>
          <w:rFonts w:ascii="Arial" w:hAnsi="Arial" w:cs="Arial"/>
          <w:b/>
        </w:rPr>
        <w:t xml:space="preserve">PROJEKT UMOWY NA USŁUGI </w:t>
      </w:r>
      <w:r w:rsidRPr="00B768A7">
        <w:rPr>
          <w:rFonts w:ascii="Arial" w:hAnsi="Arial" w:cs="Arial"/>
          <w:i/>
        </w:rPr>
        <w:t>(na podstawie ustawy PZP)</w:t>
      </w:r>
    </w:p>
    <w:p w:rsidR="00E53B94" w:rsidRPr="00E53B94" w:rsidRDefault="00E53B94" w:rsidP="00C30650">
      <w:pPr>
        <w:spacing w:line="288" w:lineRule="auto"/>
        <w:jc w:val="center"/>
        <w:rPr>
          <w:rFonts w:ascii="Arial" w:hAnsi="Arial" w:cs="Arial"/>
          <w:b/>
          <w:color w:val="C00000"/>
        </w:rPr>
      </w:pPr>
      <w:bookmarkStart w:id="0" w:name="_GoBack"/>
      <w:bookmarkEnd w:id="0"/>
      <w:r w:rsidRPr="00E53B94">
        <w:rPr>
          <w:rFonts w:ascii="Arial" w:hAnsi="Arial" w:cs="Arial"/>
          <w:b/>
          <w:color w:val="C00000"/>
        </w:rPr>
        <w:t>PO ZMIANACH</w:t>
      </w:r>
    </w:p>
    <w:p w:rsidR="00A31E05" w:rsidRPr="00B768A7" w:rsidRDefault="00A31E05" w:rsidP="00C30650">
      <w:pPr>
        <w:spacing w:line="288" w:lineRule="auto"/>
        <w:jc w:val="center"/>
        <w:rPr>
          <w:rFonts w:ascii="Arial" w:hAnsi="Arial" w:cs="Arial"/>
        </w:rPr>
      </w:pPr>
      <w:r w:rsidRPr="00B768A7">
        <w:rPr>
          <w:rFonts w:ascii="Arial" w:hAnsi="Arial" w:cs="Arial"/>
        </w:rPr>
        <w:t>UZGODNIONO Z:</w:t>
      </w:r>
    </w:p>
    <w:tbl>
      <w:tblPr>
        <w:tblStyle w:val="Tabela-Siatka"/>
        <w:tblW w:w="9493" w:type="dxa"/>
        <w:tblLook w:val="04A0" w:firstRow="1" w:lastRow="0" w:firstColumn="1" w:lastColumn="0" w:noHBand="0" w:noVBand="1"/>
      </w:tblPr>
      <w:tblGrid>
        <w:gridCol w:w="4151"/>
        <w:gridCol w:w="5342"/>
      </w:tblGrid>
      <w:tr w:rsidR="003740E7" w:rsidRPr="00B768A7" w:rsidTr="001A4C2E">
        <w:tc>
          <w:tcPr>
            <w:tcW w:w="4151" w:type="dxa"/>
          </w:tcPr>
          <w:p w:rsidR="00A31E05" w:rsidRPr="00B768A7" w:rsidRDefault="00A31E05" w:rsidP="00C30650">
            <w:pPr>
              <w:spacing w:line="288" w:lineRule="auto"/>
              <w:jc w:val="center"/>
              <w:rPr>
                <w:rFonts w:ascii="Arial" w:hAnsi="Arial" w:cs="Arial"/>
                <w:b/>
              </w:rPr>
            </w:pPr>
            <w:r w:rsidRPr="00B768A7">
              <w:rPr>
                <w:rFonts w:ascii="Arial" w:hAnsi="Arial" w:cs="Arial"/>
                <w:b/>
              </w:rPr>
              <w:t>RADCA PRAWNY</w:t>
            </w:r>
          </w:p>
        </w:tc>
        <w:tc>
          <w:tcPr>
            <w:tcW w:w="5342" w:type="dxa"/>
          </w:tcPr>
          <w:p w:rsidR="00A31E05" w:rsidRPr="00B768A7" w:rsidRDefault="00A31E05" w:rsidP="00C30650">
            <w:pPr>
              <w:spacing w:line="288" w:lineRule="auto"/>
              <w:rPr>
                <w:rFonts w:ascii="Arial" w:hAnsi="Arial" w:cs="Arial"/>
                <w:b/>
              </w:rPr>
            </w:pPr>
            <w:r w:rsidRPr="00B768A7">
              <w:rPr>
                <w:rFonts w:ascii="Arial" w:hAnsi="Arial" w:cs="Arial"/>
                <w:b/>
              </w:rPr>
              <w:t>GŁÓWNY KSIĘGOWY – SZEF FINANSÓW</w:t>
            </w:r>
          </w:p>
        </w:tc>
      </w:tr>
      <w:tr w:rsidR="003740E7" w:rsidRPr="00B768A7" w:rsidTr="001A4C2E">
        <w:tc>
          <w:tcPr>
            <w:tcW w:w="4151" w:type="dxa"/>
          </w:tcPr>
          <w:p w:rsidR="00A31E05" w:rsidRPr="00B768A7" w:rsidRDefault="00A31E05" w:rsidP="00C30650">
            <w:pPr>
              <w:spacing w:line="288" w:lineRule="auto"/>
              <w:jc w:val="center"/>
              <w:rPr>
                <w:rFonts w:ascii="Arial" w:hAnsi="Arial" w:cs="Arial"/>
              </w:rPr>
            </w:pPr>
          </w:p>
          <w:p w:rsidR="00A31E05" w:rsidRPr="00B768A7" w:rsidRDefault="00A31E05" w:rsidP="00C30650">
            <w:pPr>
              <w:spacing w:line="288" w:lineRule="auto"/>
              <w:jc w:val="center"/>
              <w:rPr>
                <w:rFonts w:ascii="Arial" w:hAnsi="Arial" w:cs="Arial"/>
              </w:rPr>
            </w:pPr>
          </w:p>
        </w:tc>
        <w:tc>
          <w:tcPr>
            <w:tcW w:w="5342" w:type="dxa"/>
          </w:tcPr>
          <w:p w:rsidR="00A31E05" w:rsidRPr="00B768A7" w:rsidRDefault="00A31E05" w:rsidP="00C30650">
            <w:pPr>
              <w:spacing w:line="288" w:lineRule="auto"/>
              <w:jc w:val="center"/>
              <w:rPr>
                <w:rFonts w:ascii="Arial" w:hAnsi="Arial" w:cs="Arial"/>
              </w:rPr>
            </w:pPr>
          </w:p>
        </w:tc>
      </w:tr>
    </w:tbl>
    <w:p w:rsidR="00A31E05" w:rsidRPr="00B768A7" w:rsidRDefault="00A31E05" w:rsidP="00C30650">
      <w:pPr>
        <w:spacing w:line="288" w:lineRule="auto"/>
        <w:jc w:val="center"/>
        <w:rPr>
          <w:rFonts w:ascii="Arial" w:hAnsi="Arial" w:cs="Arial"/>
        </w:rPr>
      </w:pPr>
      <w:r w:rsidRPr="00B768A7">
        <w:rPr>
          <w:rFonts w:ascii="Arial" w:hAnsi="Arial" w:cs="Arial"/>
        </w:rPr>
        <w:t>-----------------------------------------------------------------------------------------------------------------</w:t>
      </w:r>
    </w:p>
    <w:p w:rsidR="00A31E05" w:rsidRPr="00B768A7" w:rsidRDefault="00A31E05" w:rsidP="00C30650">
      <w:pPr>
        <w:spacing w:line="288" w:lineRule="auto"/>
        <w:jc w:val="center"/>
        <w:rPr>
          <w:rFonts w:ascii="Arial" w:hAnsi="Arial" w:cs="Arial"/>
          <w:b/>
        </w:rPr>
      </w:pPr>
      <w:r w:rsidRPr="00B768A7">
        <w:rPr>
          <w:rFonts w:ascii="Arial" w:hAnsi="Arial" w:cs="Arial"/>
          <w:b/>
        </w:rPr>
        <w:t>UMOWA NR ………</w:t>
      </w:r>
      <w:r w:rsidR="000521E5">
        <w:rPr>
          <w:rFonts w:ascii="Arial" w:hAnsi="Arial" w:cs="Arial"/>
          <w:b/>
        </w:rPr>
        <w:t xml:space="preserve"> </w:t>
      </w:r>
      <w:r w:rsidRPr="00B768A7">
        <w:rPr>
          <w:rFonts w:ascii="Arial" w:hAnsi="Arial" w:cs="Arial"/>
          <w:b/>
        </w:rPr>
        <w:t>/ 31 WOG / 20</w:t>
      </w:r>
      <w:r w:rsidR="000A70CD" w:rsidRPr="00B768A7">
        <w:rPr>
          <w:rFonts w:ascii="Arial" w:hAnsi="Arial" w:cs="Arial"/>
          <w:b/>
        </w:rPr>
        <w:t>2</w:t>
      </w:r>
      <w:r w:rsidR="00BD6B29">
        <w:rPr>
          <w:rFonts w:ascii="Arial" w:hAnsi="Arial" w:cs="Arial"/>
          <w:b/>
        </w:rPr>
        <w:t>5</w:t>
      </w:r>
      <w:r w:rsidR="000521E5">
        <w:rPr>
          <w:rFonts w:ascii="Arial" w:hAnsi="Arial" w:cs="Arial"/>
          <w:b/>
        </w:rPr>
        <w:t xml:space="preserve"> </w:t>
      </w:r>
      <w:r w:rsidRPr="00B768A7">
        <w:rPr>
          <w:rFonts w:ascii="Arial" w:hAnsi="Arial" w:cs="Arial"/>
          <w:b/>
        </w:rPr>
        <w:t>/ ZP</w:t>
      </w:r>
    </w:p>
    <w:tbl>
      <w:tblPr>
        <w:tblStyle w:val="Tabela-Siatka"/>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490"/>
      </w:tblGrid>
      <w:tr w:rsidR="00A31E05" w:rsidRPr="00B768A7" w:rsidTr="001A4C2E">
        <w:tc>
          <w:tcPr>
            <w:tcW w:w="9490" w:type="dxa"/>
          </w:tcPr>
          <w:p w:rsidR="00A31E05" w:rsidRPr="00B768A7" w:rsidRDefault="00A31E05" w:rsidP="00C30650">
            <w:pPr>
              <w:spacing w:line="288" w:lineRule="auto"/>
              <w:jc w:val="center"/>
              <w:rPr>
                <w:rFonts w:ascii="Arial" w:hAnsi="Arial" w:cs="Arial"/>
                <w:b/>
              </w:rPr>
            </w:pPr>
          </w:p>
          <w:p w:rsidR="00A31E05" w:rsidRDefault="00A31E05" w:rsidP="00C30650">
            <w:pPr>
              <w:spacing w:line="288" w:lineRule="auto"/>
              <w:jc w:val="center"/>
              <w:rPr>
                <w:rFonts w:ascii="Arial" w:hAnsi="Arial" w:cs="Arial"/>
                <w:i/>
              </w:rPr>
            </w:pPr>
            <w:r w:rsidRPr="00B768A7">
              <w:rPr>
                <w:rFonts w:ascii="Arial" w:hAnsi="Arial" w:cs="Arial"/>
                <w:b/>
              </w:rPr>
              <w:t>USŁUGA</w:t>
            </w:r>
            <w:r w:rsidR="000521E5">
              <w:rPr>
                <w:rFonts w:ascii="Arial" w:hAnsi="Arial" w:cs="Arial"/>
                <w:i/>
              </w:rPr>
              <w:t xml:space="preserve"> </w:t>
            </w:r>
            <w:r w:rsidR="000521E5" w:rsidRPr="000521E5">
              <w:rPr>
                <w:rFonts w:ascii="Arial" w:hAnsi="Arial" w:cs="Arial"/>
                <w:b/>
              </w:rPr>
              <w:t>ODBIORU I UTYLIZACJI ODPADÓW MEDYCZNYCH</w:t>
            </w:r>
          </w:p>
          <w:p w:rsidR="000521E5" w:rsidRPr="000521E5" w:rsidRDefault="000521E5" w:rsidP="00C30650">
            <w:pPr>
              <w:spacing w:line="288" w:lineRule="auto"/>
              <w:jc w:val="center"/>
              <w:rPr>
                <w:rFonts w:ascii="Arial" w:hAnsi="Arial" w:cs="Arial"/>
                <w:b/>
              </w:rPr>
            </w:pPr>
            <w:r>
              <w:rPr>
                <w:rFonts w:ascii="Arial" w:hAnsi="Arial" w:cs="Arial"/>
                <w:b/>
              </w:rPr>
              <w:t>ZADANIE NR 2</w:t>
            </w:r>
          </w:p>
          <w:p w:rsidR="00A31E05" w:rsidRPr="00B768A7" w:rsidRDefault="00A31E05" w:rsidP="00C30650">
            <w:pPr>
              <w:spacing w:line="288" w:lineRule="auto"/>
              <w:jc w:val="center"/>
              <w:rPr>
                <w:rFonts w:ascii="Arial" w:hAnsi="Arial" w:cs="Arial"/>
              </w:rPr>
            </w:pPr>
          </w:p>
        </w:tc>
      </w:tr>
    </w:tbl>
    <w:p w:rsidR="00A31E05" w:rsidRPr="00B768A7" w:rsidRDefault="00A31E05" w:rsidP="00C30650">
      <w:pPr>
        <w:spacing w:line="288" w:lineRule="auto"/>
        <w:jc w:val="center"/>
        <w:rPr>
          <w:rFonts w:ascii="Arial" w:hAnsi="Arial" w:cs="Arial"/>
          <w:b/>
        </w:rPr>
      </w:pPr>
    </w:p>
    <w:p w:rsidR="00A31E05" w:rsidRPr="00B768A7" w:rsidRDefault="00A31E05" w:rsidP="00C30650">
      <w:pPr>
        <w:spacing w:line="288" w:lineRule="auto"/>
        <w:rPr>
          <w:rFonts w:ascii="Arial" w:hAnsi="Arial" w:cs="Arial"/>
        </w:rPr>
      </w:pPr>
      <w:r w:rsidRPr="00B768A7">
        <w:rPr>
          <w:rFonts w:ascii="Arial" w:hAnsi="Arial" w:cs="Arial"/>
        </w:rPr>
        <w:t>zawarta w dniu ........... ….. r. w Zgierzu, pomiędzy:</w:t>
      </w:r>
    </w:p>
    <w:p w:rsidR="00A31E05" w:rsidRPr="00B768A7" w:rsidRDefault="00A31E05" w:rsidP="00C30650">
      <w:pPr>
        <w:pStyle w:val="Tytu"/>
        <w:spacing w:line="288" w:lineRule="auto"/>
        <w:jc w:val="both"/>
        <w:rPr>
          <w:rFonts w:ascii="Arial" w:hAnsi="Arial" w:cs="Arial"/>
          <w:b w:val="0"/>
          <w:sz w:val="20"/>
        </w:rPr>
      </w:pPr>
      <w:r w:rsidRPr="00B768A7">
        <w:rPr>
          <w:rFonts w:ascii="Arial" w:hAnsi="Arial" w:cs="Arial"/>
          <w:sz w:val="20"/>
        </w:rPr>
        <w:t>SKARBEM PAŃSTWA - 31 WOJSKOWYM ODDZIAŁEM GOSPODARCZYM</w:t>
      </w:r>
      <w:r w:rsidRPr="00B768A7">
        <w:rPr>
          <w:rFonts w:ascii="Arial" w:hAnsi="Arial" w:cs="Arial"/>
          <w:b w:val="0"/>
          <w:sz w:val="20"/>
        </w:rPr>
        <w:t xml:space="preserve">, </w:t>
      </w:r>
    </w:p>
    <w:p w:rsidR="00A31E05" w:rsidRPr="00B768A7" w:rsidRDefault="00A31E05" w:rsidP="00C30650">
      <w:pPr>
        <w:pStyle w:val="Tytu"/>
        <w:spacing w:line="288" w:lineRule="auto"/>
        <w:jc w:val="both"/>
        <w:rPr>
          <w:rFonts w:ascii="Arial" w:hAnsi="Arial" w:cs="Arial"/>
          <w:b w:val="0"/>
          <w:sz w:val="20"/>
        </w:rPr>
      </w:pPr>
      <w:r w:rsidRPr="00B768A7">
        <w:rPr>
          <w:rFonts w:ascii="Arial" w:hAnsi="Arial" w:cs="Arial"/>
          <w:b w:val="0"/>
          <w:sz w:val="20"/>
        </w:rPr>
        <w:t xml:space="preserve">adres: 95 – 100 ZGIERZ, ul. Konstantynowska 85, </w:t>
      </w:r>
    </w:p>
    <w:p w:rsidR="00A31E05" w:rsidRPr="00B768A7" w:rsidRDefault="00A31E05" w:rsidP="00C30650">
      <w:pPr>
        <w:pStyle w:val="Tytu"/>
        <w:spacing w:line="288" w:lineRule="auto"/>
        <w:jc w:val="both"/>
        <w:rPr>
          <w:rFonts w:ascii="Arial" w:hAnsi="Arial" w:cs="Arial"/>
          <w:b w:val="0"/>
          <w:sz w:val="20"/>
        </w:rPr>
      </w:pPr>
      <w:r w:rsidRPr="00B768A7">
        <w:rPr>
          <w:rFonts w:ascii="Arial" w:hAnsi="Arial" w:cs="Arial"/>
          <w:b w:val="0"/>
          <w:sz w:val="20"/>
        </w:rPr>
        <w:t xml:space="preserve">NIP: 732 – 21 – 59 – 359, REGON: 101067256, Tel./Fax. 261 442 002 / 261 442 015 </w:t>
      </w:r>
    </w:p>
    <w:p w:rsidR="00A31E05" w:rsidRPr="00B768A7" w:rsidRDefault="00A31E05" w:rsidP="00C30650">
      <w:pPr>
        <w:pStyle w:val="Tytu"/>
        <w:spacing w:line="288" w:lineRule="auto"/>
        <w:jc w:val="both"/>
        <w:rPr>
          <w:rFonts w:ascii="Arial" w:hAnsi="Arial" w:cs="Arial"/>
          <w:b w:val="0"/>
          <w:sz w:val="20"/>
        </w:rPr>
      </w:pPr>
      <w:r w:rsidRPr="00B768A7">
        <w:rPr>
          <w:rFonts w:ascii="Arial" w:hAnsi="Arial" w:cs="Arial"/>
          <w:b w:val="0"/>
          <w:sz w:val="20"/>
        </w:rPr>
        <w:t xml:space="preserve">reprezentowanym przez  …………………………………………….……….. - </w:t>
      </w:r>
      <w:r w:rsidRPr="00B768A7">
        <w:rPr>
          <w:rFonts w:ascii="Arial" w:hAnsi="Arial" w:cs="Arial"/>
          <w:sz w:val="20"/>
        </w:rPr>
        <w:t>KOMENDANTA</w:t>
      </w:r>
    </w:p>
    <w:p w:rsidR="00A31E05" w:rsidRPr="00B768A7" w:rsidRDefault="00A31E05" w:rsidP="00C30650">
      <w:pPr>
        <w:spacing w:line="288" w:lineRule="auto"/>
        <w:jc w:val="both"/>
        <w:rPr>
          <w:rFonts w:ascii="Arial" w:hAnsi="Arial" w:cs="Arial"/>
        </w:rPr>
      </w:pPr>
      <w:r w:rsidRPr="00B768A7">
        <w:rPr>
          <w:rFonts w:ascii="Arial" w:hAnsi="Arial" w:cs="Arial"/>
        </w:rPr>
        <w:t xml:space="preserve">zwanym dalej </w:t>
      </w:r>
      <w:r w:rsidRPr="00B768A7">
        <w:rPr>
          <w:rFonts w:ascii="Arial" w:hAnsi="Arial" w:cs="Arial"/>
          <w:b/>
        </w:rPr>
        <w:t>Zamawiającym</w:t>
      </w:r>
    </w:p>
    <w:p w:rsidR="00A31E05" w:rsidRPr="00B768A7" w:rsidRDefault="00A31E05" w:rsidP="00C30650">
      <w:pPr>
        <w:spacing w:line="288" w:lineRule="auto"/>
        <w:jc w:val="both"/>
        <w:rPr>
          <w:rFonts w:ascii="Arial" w:hAnsi="Arial" w:cs="Arial"/>
          <w:bCs/>
          <w:lang w:val="en-US"/>
        </w:rPr>
      </w:pPr>
      <w:r w:rsidRPr="00B768A7">
        <w:rPr>
          <w:rFonts w:ascii="Arial" w:hAnsi="Arial" w:cs="Arial"/>
          <w:lang w:val="en-US"/>
        </w:rPr>
        <w:t xml:space="preserve">a   </w:t>
      </w:r>
    </w:p>
    <w:p w:rsidR="00A31E05" w:rsidRPr="00B768A7" w:rsidRDefault="00A31E05" w:rsidP="00C30650">
      <w:pPr>
        <w:spacing w:line="288" w:lineRule="auto"/>
        <w:jc w:val="both"/>
        <w:rPr>
          <w:rFonts w:ascii="Arial" w:hAnsi="Arial" w:cs="Arial"/>
          <w:bCs/>
          <w:lang w:val="en-US"/>
        </w:rPr>
      </w:pPr>
      <w:r w:rsidRPr="00B768A7">
        <w:rPr>
          <w:rFonts w:ascii="Arial" w:hAnsi="Arial" w:cs="Arial"/>
          <w:bCs/>
          <w:lang w:val="en-US"/>
        </w:rPr>
        <w:t>……………………………………………………………………………</w:t>
      </w:r>
    </w:p>
    <w:p w:rsidR="00A31E05" w:rsidRPr="00B768A7" w:rsidRDefault="00A31E05" w:rsidP="00C30650">
      <w:pPr>
        <w:spacing w:line="288" w:lineRule="auto"/>
        <w:jc w:val="both"/>
        <w:rPr>
          <w:rFonts w:ascii="Arial" w:hAnsi="Arial" w:cs="Arial"/>
          <w:bCs/>
          <w:lang w:val="en-US"/>
        </w:rPr>
      </w:pPr>
      <w:r w:rsidRPr="00B768A7">
        <w:rPr>
          <w:rFonts w:ascii="Arial" w:hAnsi="Arial" w:cs="Arial"/>
          <w:lang w:val="en-US"/>
        </w:rPr>
        <w:t>NIP:  ……………….…   REGON:  …………….….…., Tel./Fax: ……………………</w:t>
      </w:r>
    </w:p>
    <w:p w:rsidR="00A31E05" w:rsidRPr="00B768A7" w:rsidRDefault="00A31E05" w:rsidP="00C30650">
      <w:pPr>
        <w:spacing w:line="288" w:lineRule="auto"/>
        <w:jc w:val="both"/>
        <w:rPr>
          <w:rFonts w:ascii="Arial" w:hAnsi="Arial" w:cs="Arial"/>
        </w:rPr>
      </w:pPr>
      <w:r w:rsidRPr="00B768A7">
        <w:rPr>
          <w:rFonts w:ascii="Arial" w:hAnsi="Arial" w:cs="Arial"/>
        </w:rPr>
        <w:t>reprezentowanym przez:</w:t>
      </w:r>
    </w:p>
    <w:p w:rsidR="00A31E05" w:rsidRPr="00B768A7" w:rsidRDefault="00A31E05" w:rsidP="00C30650">
      <w:pPr>
        <w:spacing w:line="288" w:lineRule="auto"/>
        <w:jc w:val="both"/>
        <w:rPr>
          <w:rFonts w:ascii="Arial" w:hAnsi="Arial" w:cs="Arial"/>
          <w:bCs/>
        </w:rPr>
      </w:pPr>
      <w:r w:rsidRPr="00B768A7">
        <w:rPr>
          <w:rFonts w:ascii="Arial" w:hAnsi="Arial" w:cs="Arial"/>
        </w:rPr>
        <w:t>……………………………………………………………..</w:t>
      </w:r>
      <w:r w:rsidRPr="00B768A7">
        <w:rPr>
          <w:rFonts w:ascii="Arial" w:hAnsi="Arial" w:cs="Arial"/>
          <w:bCs/>
        </w:rPr>
        <w:t>…………… - …………………………………….</w:t>
      </w:r>
    </w:p>
    <w:p w:rsidR="00A31E05" w:rsidRPr="00B768A7" w:rsidRDefault="00A31E05" w:rsidP="00C30650">
      <w:pPr>
        <w:spacing w:line="288" w:lineRule="auto"/>
        <w:jc w:val="both"/>
        <w:rPr>
          <w:rFonts w:ascii="Arial" w:hAnsi="Arial" w:cs="Arial"/>
        </w:rPr>
      </w:pPr>
      <w:r w:rsidRPr="00B768A7">
        <w:rPr>
          <w:rFonts w:ascii="Arial" w:hAnsi="Arial" w:cs="Arial"/>
        </w:rPr>
        <w:t xml:space="preserve">zwanym w treści umowy </w:t>
      </w:r>
      <w:r w:rsidRPr="00B768A7">
        <w:rPr>
          <w:rFonts w:ascii="Arial" w:hAnsi="Arial" w:cs="Arial"/>
          <w:b/>
        </w:rPr>
        <w:t>Wykonawcą</w:t>
      </w:r>
    </w:p>
    <w:p w:rsidR="00A31E05" w:rsidRPr="00B768A7" w:rsidRDefault="00A31E05" w:rsidP="00C30650">
      <w:pPr>
        <w:spacing w:line="288" w:lineRule="auto"/>
        <w:jc w:val="both"/>
        <w:rPr>
          <w:rFonts w:ascii="Arial" w:hAnsi="Arial" w:cs="Arial"/>
          <w:kern w:val="28"/>
        </w:rPr>
      </w:pPr>
    </w:p>
    <w:p w:rsidR="0052633E" w:rsidRDefault="00A31E05" w:rsidP="00C30650">
      <w:pPr>
        <w:spacing w:line="288" w:lineRule="auto"/>
        <w:jc w:val="both"/>
        <w:rPr>
          <w:rFonts w:ascii="Arial" w:hAnsi="Arial" w:cs="Arial"/>
          <w:kern w:val="28"/>
        </w:rPr>
      </w:pPr>
      <w:r w:rsidRPr="00B768A7">
        <w:rPr>
          <w:rFonts w:ascii="Arial" w:hAnsi="Arial" w:cs="Arial"/>
          <w:kern w:val="28"/>
        </w:rPr>
        <w:t>w wyniku przeprowadzonego postępowania o udzielenie zamówienia p</w:t>
      </w:r>
      <w:r w:rsidR="00897CED" w:rsidRPr="00B768A7">
        <w:rPr>
          <w:rFonts w:ascii="Arial" w:hAnsi="Arial" w:cs="Arial"/>
          <w:kern w:val="28"/>
        </w:rPr>
        <w:t xml:space="preserve">ublicznego </w:t>
      </w:r>
      <w:r w:rsidR="004E3EBC" w:rsidRPr="00B768A7">
        <w:rPr>
          <w:rFonts w:ascii="Arial" w:hAnsi="Arial" w:cs="Arial"/>
          <w:kern w:val="28"/>
        </w:rPr>
        <w:t xml:space="preserve"> </w:t>
      </w:r>
      <w:r w:rsidRPr="00B768A7">
        <w:rPr>
          <w:rFonts w:ascii="Arial" w:hAnsi="Arial" w:cs="Arial"/>
          <w:kern w:val="28"/>
        </w:rPr>
        <w:t>-</w:t>
      </w:r>
      <w:r w:rsidR="004E3EBC" w:rsidRPr="00B768A7">
        <w:rPr>
          <w:rFonts w:ascii="Arial" w:hAnsi="Arial" w:cs="Arial"/>
          <w:kern w:val="28"/>
        </w:rPr>
        <w:t xml:space="preserve"> </w:t>
      </w:r>
      <w:r w:rsidRPr="00B768A7">
        <w:rPr>
          <w:rFonts w:ascii="Arial" w:hAnsi="Arial" w:cs="Arial"/>
          <w:kern w:val="28"/>
        </w:rPr>
        <w:t xml:space="preserve">nr sprawy: ……/ZP/……) </w:t>
      </w:r>
    </w:p>
    <w:p w:rsidR="00A31E05" w:rsidRPr="00B768A7" w:rsidRDefault="00A31E05" w:rsidP="00C30650">
      <w:pPr>
        <w:spacing w:line="288" w:lineRule="auto"/>
        <w:jc w:val="both"/>
        <w:rPr>
          <w:rFonts w:ascii="Arial" w:hAnsi="Arial" w:cs="Arial"/>
          <w:kern w:val="28"/>
        </w:rPr>
      </w:pPr>
      <w:r w:rsidRPr="00B768A7">
        <w:rPr>
          <w:rFonts w:ascii="Arial" w:hAnsi="Arial" w:cs="Arial"/>
          <w:kern w:val="28"/>
        </w:rPr>
        <w:t>o następującej treści:</w:t>
      </w:r>
    </w:p>
    <w:p w:rsidR="006146FD" w:rsidRPr="00B768A7" w:rsidRDefault="006146FD" w:rsidP="00C30650">
      <w:pPr>
        <w:pStyle w:val="Akapitzlist"/>
        <w:spacing w:line="288" w:lineRule="auto"/>
        <w:ind w:left="426"/>
        <w:jc w:val="both"/>
        <w:rPr>
          <w:rFonts w:ascii="Arial" w:hAnsi="Arial" w:cs="Arial"/>
          <w:u w:val="single"/>
        </w:rPr>
      </w:pPr>
    </w:p>
    <w:p w:rsidR="006146FD" w:rsidRPr="000521E5" w:rsidRDefault="00D40E9F" w:rsidP="00C30650">
      <w:pPr>
        <w:spacing w:line="288" w:lineRule="auto"/>
        <w:jc w:val="center"/>
        <w:rPr>
          <w:rFonts w:ascii="Arial" w:hAnsi="Arial" w:cs="Arial"/>
          <w:b/>
        </w:rPr>
      </w:pPr>
      <w:r w:rsidRPr="000521E5">
        <w:rPr>
          <w:rFonts w:ascii="Arial" w:hAnsi="Arial" w:cs="Arial"/>
          <w:b/>
        </w:rPr>
        <w:t>PRZEDMIOT UMOWY</w:t>
      </w:r>
    </w:p>
    <w:p w:rsidR="006146FD" w:rsidRPr="000521E5" w:rsidRDefault="006146FD" w:rsidP="00C30650">
      <w:pPr>
        <w:spacing w:line="288" w:lineRule="auto"/>
        <w:jc w:val="center"/>
        <w:rPr>
          <w:rFonts w:ascii="Arial" w:hAnsi="Arial" w:cs="Arial"/>
          <w:b/>
        </w:rPr>
      </w:pPr>
      <w:r w:rsidRPr="000521E5">
        <w:rPr>
          <w:rFonts w:ascii="Arial" w:hAnsi="Arial" w:cs="Arial"/>
          <w:b/>
        </w:rPr>
        <w:t>§ 1</w:t>
      </w:r>
    </w:p>
    <w:p w:rsidR="000521E5" w:rsidRPr="000521E5" w:rsidRDefault="000521E5" w:rsidP="0007294E">
      <w:pPr>
        <w:pStyle w:val="Akapitzlist"/>
        <w:numPr>
          <w:ilvl w:val="0"/>
          <w:numId w:val="6"/>
        </w:numPr>
        <w:spacing w:line="288" w:lineRule="auto"/>
        <w:ind w:left="426" w:hanging="426"/>
        <w:jc w:val="both"/>
        <w:rPr>
          <w:rFonts w:ascii="Arial" w:hAnsi="Arial" w:cs="Arial"/>
        </w:rPr>
      </w:pPr>
      <w:r w:rsidRPr="000521E5">
        <w:rPr>
          <w:rFonts w:ascii="Arial" w:hAnsi="Arial" w:cs="Arial"/>
        </w:rPr>
        <w:t>Przedmiotem umowy są usługi odbioru i utylizacji odpadów medycznych, zwane dalej Usługami. Zamawiający zleca, a Wykonawca przyjmuje i zobowiązuje się do wykonania Usług na terenach kompleksów wojskowych administrowanych przez 31 Wojskowy Oddział Gospodarczy.</w:t>
      </w:r>
    </w:p>
    <w:p w:rsidR="000521E5" w:rsidRPr="000521E5" w:rsidRDefault="000521E5" w:rsidP="0007294E">
      <w:pPr>
        <w:pStyle w:val="Akapitzlist"/>
        <w:numPr>
          <w:ilvl w:val="0"/>
          <w:numId w:val="6"/>
        </w:numPr>
        <w:spacing w:line="288" w:lineRule="auto"/>
        <w:ind w:left="426" w:hanging="426"/>
        <w:jc w:val="both"/>
        <w:rPr>
          <w:rFonts w:ascii="Arial" w:hAnsi="Arial" w:cs="Arial"/>
        </w:rPr>
      </w:pPr>
      <w:r w:rsidRPr="000521E5">
        <w:rPr>
          <w:rFonts w:ascii="Arial" w:hAnsi="Arial" w:cs="Arial"/>
        </w:rPr>
        <w:t xml:space="preserve">Szczegółowy opis Usług wraz z miejscem realizacji Usług, kodem, rodzajem i ilością odpadów zawiera </w:t>
      </w:r>
      <w:r w:rsidRPr="000521E5">
        <w:rPr>
          <w:rFonts w:ascii="Arial" w:hAnsi="Arial" w:cs="Arial"/>
          <w:b/>
        </w:rPr>
        <w:t>Załącznik Nr 1</w:t>
      </w:r>
      <w:r w:rsidRPr="000521E5">
        <w:rPr>
          <w:rFonts w:ascii="Arial" w:hAnsi="Arial" w:cs="Arial"/>
        </w:rPr>
        <w:t xml:space="preserve"> do umowy.</w:t>
      </w:r>
      <w:r w:rsidRPr="000521E5">
        <w:rPr>
          <w:rFonts w:ascii="Arial" w:hAnsi="Arial" w:cs="Arial"/>
          <w:i/>
        </w:rPr>
        <w:t xml:space="preserve"> </w:t>
      </w:r>
    </w:p>
    <w:p w:rsidR="000521E5" w:rsidRPr="000521E5" w:rsidRDefault="000521E5" w:rsidP="0007294E">
      <w:pPr>
        <w:pStyle w:val="Akapitzlist"/>
        <w:numPr>
          <w:ilvl w:val="0"/>
          <w:numId w:val="6"/>
        </w:numPr>
        <w:spacing w:line="288" w:lineRule="auto"/>
        <w:ind w:left="426" w:hanging="426"/>
        <w:jc w:val="both"/>
        <w:rPr>
          <w:rFonts w:ascii="Arial" w:hAnsi="Arial" w:cs="Arial"/>
        </w:rPr>
      </w:pPr>
      <w:r w:rsidRPr="000521E5">
        <w:rPr>
          <w:rFonts w:ascii="Arial" w:hAnsi="Arial" w:cs="Arial"/>
        </w:rPr>
        <w:t xml:space="preserve">Podane w </w:t>
      </w:r>
      <w:r w:rsidRPr="000521E5">
        <w:rPr>
          <w:rFonts w:ascii="Arial" w:hAnsi="Arial" w:cs="Arial"/>
          <w:b/>
        </w:rPr>
        <w:t>Załączniku Nr 1</w:t>
      </w:r>
      <w:r w:rsidRPr="000521E5">
        <w:rPr>
          <w:rFonts w:ascii="Arial" w:hAnsi="Arial" w:cs="Arial"/>
        </w:rPr>
        <w:t xml:space="preserve"> do umowy ilości odpadów są ilościami szacunkowymi i mogą ulec zmianie, przy czym Wykonawcy przysługiwać będzie wynagrodzenie za faktyczną ilość odebranych odpadów. Odbiór mniejszej ilości odpadów niż szacowana nie będzie stanowiła podstawy do żadnych roszczeń ze strony Wykonawcy, na co Wykonawca wyraża zgodę poprzez podpisanie umowy.</w:t>
      </w:r>
    </w:p>
    <w:p w:rsidR="000521E5" w:rsidRPr="000521E5" w:rsidRDefault="000521E5" w:rsidP="0007294E">
      <w:pPr>
        <w:pStyle w:val="Akapitzlist"/>
        <w:numPr>
          <w:ilvl w:val="0"/>
          <w:numId w:val="6"/>
        </w:numPr>
        <w:spacing w:line="288" w:lineRule="auto"/>
        <w:ind w:left="426" w:hanging="426"/>
        <w:jc w:val="both"/>
        <w:rPr>
          <w:rFonts w:ascii="Arial" w:hAnsi="Arial" w:cs="Arial"/>
          <w:u w:val="single"/>
        </w:rPr>
      </w:pPr>
      <w:r w:rsidRPr="000521E5">
        <w:rPr>
          <w:rFonts w:ascii="Arial" w:hAnsi="Arial" w:cs="Arial"/>
        </w:rPr>
        <w:t xml:space="preserve">Usługi powinny być wykonane zgodnie z zamówieniem, </w:t>
      </w:r>
      <w:r w:rsidRPr="000521E5">
        <w:rPr>
          <w:rFonts w:ascii="Arial" w:hAnsi="Arial" w:cs="Arial"/>
          <w:b/>
        </w:rPr>
        <w:t>Załącznikiem Nr 1</w:t>
      </w:r>
      <w:r w:rsidRPr="000521E5">
        <w:rPr>
          <w:rFonts w:ascii="Arial" w:hAnsi="Arial" w:cs="Arial"/>
        </w:rPr>
        <w:t xml:space="preserve"> do umowy, obowiązującymi na terenie Rzeczypospolitej Polskiej przepisami prawa oraz zgodnie </w:t>
      </w:r>
      <w:r w:rsidRPr="000521E5">
        <w:rPr>
          <w:rFonts w:ascii="Arial" w:hAnsi="Arial" w:cs="Arial"/>
        </w:rPr>
        <w:br/>
        <w:t>z postanowieniami następujących aktów prawnych:</w:t>
      </w:r>
    </w:p>
    <w:p w:rsidR="000521E5" w:rsidRPr="000521E5" w:rsidRDefault="000521E5" w:rsidP="0007294E">
      <w:pPr>
        <w:pStyle w:val="Akapitzlist"/>
        <w:numPr>
          <w:ilvl w:val="0"/>
          <w:numId w:val="21"/>
        </w:numPr>
        <w:spacing w:line="288" w:lineRule="auto"/>
        <w:jc w:val="both"/>
        <w:rPr>
          <w:rFonts w:ascii="Arial" w:hAnsi="Arial" w:cs="Arial"/>
        </w:rPr>
      </w:pPr>
      <w:r w:rsidRPr="000521E5">
        <w:rPr>
          <w:rFonts w:ascii="Arial" w:hAnsi="Arial" w:cs="Arial"/>
        </w:rPr>
        <w:t xml:space="preserve">ustawą z dnia 14 grudnia 2012 r. o odpadach </w:t>
      </w:r>
      <w:r w:rsidRPr="00890867">
        <w:rPr>
          <w:rFonts w:ascii="Arial" w:hAnsi="Arial" w:cs="Arial"/>
        </w:rPr>
        <w:t xml:space="preserve">(tj. Dz. U. 2023 poz. 1587) </w:t>
      </w:r>
      <w:r w:rsidRPr="000521E5">
        <w:rPr>
          <w:rFonts w:ascii="Arial" w:hAnsi="Arial" w:cs="Arial"/>
        </w:rPr>
        <w:t>oraz obowiązującymi aktami wykonawczymi,</w:t>
      </w:r>
    </w:p>
    <w:p w:rsidR="000521E5" w:rsidRPr="000521E5" w:rsidRDefault="000521E5" w:rsidP="0007294E">
      <w:pPr>
        <w:pStyle w:val="Akapitzlist"/>
        <w:numPr>
          <w:ilvl w:val="0"/>
          <w:numId w:val="21"/>
        </w:numPr>
        <w:spacing w:line="288" w:lineRule="auto"/>
        <w:jc w:val="both"/>
        <w:rPr>
          <w:rFonts w:ascii="Arial" w:hAnsi="Arial" w:cs="Arial"/>
        </w:rPr>
      </w:pPr>
      <w:r w:rsidRPr="000521E5">
        <w:rPr>
          <w:rFonts w:ascii="Arial" w:hAnsi="Arial" w:cs="Arial"/>
        </w:rPr>
        <w:t xml:space="preserve">ustawą z dnia 27 kwietnia 2001 r. Prawo ochrony środowiska </w:t>
      </w:r>
      <w:r w:rsidRPr="00890867">
        <w:rPr>
          <w:rFonts w:ascii="Arial" w:hAnsi="Arial" w:cs="Arial"/>
        </w:rPr>
        <w:t>(tj. Dz. U. z 202</w:t>
      </w:r>
      <w:r w:rsidR="00890867" w:rsidRPr="00890867">
        <w:rPr>
          <w:rFonts w:ascii="Arial" w:hAnsi="Arial" w:cs="Arial"/>
        </w:rPr>
        <w:t>4, poz. 54</w:t>
      </w:r>
      <w:r w:rsidRPr="00890867">
        <w:rPr>
          <w:rFonts w:ascii="Arial" w:hAnsi="Arial" w:cs="Arial"/>
        </w:rPr>
        <w:t>),</w:t>
      </w:r>
    </w:p>
    <w:p w:rsidR="000521E5" w:rsidRPr="000521E5" w:rsidRDefault="000521E5" w:rsidP="0007294E">
      <w:pPr>
        <w:pStyle w:val="Akapitzlist"/>
        <w:numPr>
          <w:ilvl w:val="0"/>
          <w:numId w:val="21"/>
        </w:numPr>
        <w:spacing w:line="288" w:lineRule="auto"/>
        <w:jc w:val="both"/>
        <w:rPr>
          <w:rFonts w:ascii="Arial" w:hAnsi="Arial" w:cs="Arial"/>
        </w:rPr>
      </w:pPr>
      <w:r w:rsidRPr="000521E5">
        <w:rPr>
          <w:rFonts w:ascii="Arial" w:hAnsi="Arial" w:cs="Arial"/>
        </w:rPr>
        <w:t xml:space="preserve">ustawą z dnia 13 września 1996 r. o utrzymaniu czystości i porządku w gminach </w:t>
      </w:r>
      <w:r w:rsidRPr="000521E5">
        <w:rPr>
          <w:rFonts w:ascii="Arial" w:hAnsi="Arial" w:cs="Arial"/>
        </w:rPr>
        <w:br/>
      </w:r>
      <w:r w:rsidRPr="00890867">
        <w:rPr>
          <w:rFonts w:ascii="Arial" w:hAnsi="Arial" w:cs="Arial"/>
        </w:rPr>
        <w:t>(tj. Dz. U. 202</w:t>
      </w:r>
      <w:r w:rsidR="00890867" w:rsidRPr="00890867">
        <w:rPr>
          <w:rFonts w:ascii="Arial" w:hAnsi="Arial" w:cs="Arial"/>
        </w:rPr>
        <w:t>4</w:t>
      </w:r>
      <w:r w:rsidRPr="00890867">
        <w:rPr>
          <w:rFonts w:ascii="Arial" w:hAnsi="Arial" w:cs="Arial"/>
        </w:rPr>
        <w:t xml:space="preserve"> poz. </w:t>
      </w:r>
      <w:r w:rsidR="00890867" w:rsidRPr="00890867">
        <w:rPr>
          <w:rFonts w:ascii="Arial" w:hAnsi="Arial" w:cs="Arial"/>
        </w:rPr>
        <w:t>399</w:t>
      </w:r>
      <w:r w:rsidRPr="00890867">
        <w:rPr>
          <w:rFonts w:ascii="Arial" w:hAnsi="Arial" w:cs="Arial"/>
        </w:rPr>
        <w:t xml:space="preserve">) </w:t>
      </w:r>
      <w:r w:rsidRPr="000521E5">
        <w:rPr>
          <w:rFonts w:ascii="Arial" w:hAnsi="Arial" w:cs="Arial"/>
        </w:rPr>
        <w:t>oraz obowiązującymi aktami wykonawczymi,</w:t>
      </w:r>
    </w:p>
    <w:p w:rsidR="000521E5" w:rsidRPr="000521E5" w:rsidRDefault="000521E5" w:rsidP="0007294E">
      <w:pPr>
        <w:pStyle w:val="Akapitzlist"/>
        <w:numPr>
          <w:ilvl w:val="0"/>
          <w:numId w:val="21"/>
        </w:numPr>
        <w:spacing w:line="288" w:lineRule="auto"/>
        <w:jc w:val="both"/>
        <w:rPr>
          <w:rFonts w:ascii="Arial" w:hAnsi="Arial" w:cs="Arial"/>
        </w:rPr>
      </w:pPr>
      <w:r w:rsidRPr="000521E5">
        <w:rPr>
          <w:rFonts w:ascii="Arial" w:hAnsi="Arial" w:cs="Arial"/>
        </w:rPr>
        <w:lastRenderedPageBreak/>
        <w:t xml:space="preserve">rozporządzeniem Ministra Klimatu i Środowiska z dnia 26 listopada 2021r. w sprawie unieszkodliwienia oraz magazynowania odpadów medycznych i weterynaryjnych </w:t>
      </w:r>
      <w:r w:rsidRPr="000521E5">
        <w:rPr>
          <w:rFonts w:ascii="Arial" w:hAnsi="Arial" w:cs="Arial"/>
        </w:rPr>
        <w:br/>
      </w:r>
      <w:r w:rsidRPr="00890867">
        <w:rPr>
          <w:rFonts w:ascii="Arial" w:hAnsi="Arial" w:cs="Arial"/>
        </w:rPr>
        <w:t>(Dz. U. z 2021 poz. 2245)</w:t>
      </w:r>
    </w:p>
    <w:p w:rsidR="000521E5" w:rsidRPr="000521E5" w:rsidRDefault="000521E5" w:rsidP="0007294E">
      <w:pPr>
        <w:pStyle w:val="Akapitzlist"/>
        <w:numPr>
          <w:ilvl w:val="0"/>
          <w:numId w:val="21"/>
        </w:numPr>
        <w:spacing w:line="288" w:lineRule="auto"/>
        <w:jc w:val="both"/>
        <w:rPr>
          <w:rFonts w:ascii="Arial" w:hAnsi="Arial" w:cs="Arial"/>
        </w:rPr>
      </w:pPr>
      <w:r w:rsidRPr="000521E5">
        <w:rPr>
          <w:rFonts w:ascii="Arial" w:hAnsi="Arial" w:cs="Arial"/>
        </w:rPr>
        <w:t xml:space="preserve">rozporządzeniem Ministra Zdrowia z dnia 5 października 2017 r. w sprawie szczegółowego sposobu postępowania z odpadami medycznymi </w:t>
      </w:r>
      <w:r w:rsidRPr="00890867">
        <w:rPr>
          <w:rFonts w:ascii="Arial" w:hAnsi="Arial" w:cs="Arial"/>
        </w:rPr>
        <w:t>(Dz. U. 2017 poz. 1975),</w:t>
      </w:r>
    </w:p>
    <w:p w:rsidR="000521E5" w:rsidRPr="000521E5" w:rsidRDefault="000521E5" w:rsidP="0007294E">
      <w:pPr>
        <w:pStyle w:val="Akapitzlist"/>
        <w:numPr>
          <w:ilvl w:val="0"/>
          <w:numId w:val="21"/>
        </w:numPr>
        <w:spacing w:line="288" w:lineRule="auto"/>
        <w:jc w:val="both"/>
        <w:rPr>
          <w:rFonts w:ascii="Arial" w:hAnsi="Arial" w:cs="Arial"/>
        </w:rPr>
      </w:pPr>
      <w:r w:rsidRPr="000521E5">
        <w:rPr>
          <w:rFonts w:ascii="Arial" w:hAnsi="Arial" w:cs="Arial"/>
        </w:rPr>
        <w:t xml:space="preserve">rozporządzeniem Ministra Środowiska z dnia 7 października 2016 r. w sprawie szczegółowych wymagań dla transportu odpadów </w:t>
      </w:r>
      <w:r w:rsidRPr="00890867">
        <w:rPr>
          <w:rFonts w:ascii="Arial" w:hAnsi="Arial" w:cs="Arial"/>
        </w:rPr>
        <w:t>(Dz. U. z 2016 poz. 1742).</w:t>
      </w:r>
    </w:p>
    <w:p w:rsidR="000521E5" w:rsidRPr="000521E5" w:rsidRDefault="000521E5" w:rsidP="0007294E">
      <w:pPr>
        <w:pStyle w:val="Akapitzlist"/>
        <w:numPr>
          <w:ilvl w:val="0"/>
          <w:numId w:val="6"/>
        </w:numPr>
        <w:spacing w:line="288" w:lineRule="auto"/>
        <w:ind w:left="426" w:hanging="426"/>
        <w:jc w:val="both"/>
        <w:rPr>
          <w:rFonts w:ascii="Arial" w:hAnsi="Arial" w:cs="Arial"/>
        </w:rPr>
      </w:pPr>
      <w:r w:rsidRPr="000521E5">
        <w:rPr>
          <w:rFonts w:ascii="Arial" w:hAnsi="Arial" w:cs="Arial"/>
        </w:rPr>
        <w:t>Zamawiający jest uprawniony do rezygnacji z części Usług (zmniejszenia ilości odbioru odpadów) z powodu wystąpienia nieprzewidzianych okoliczności niemożliwych do przewidzenia, w przypadku decyzji wyższych przełożonych, a w szczególności w przypadku rozformowania poszczególnych jednostek i zaprzestania przez nie działalności. Rezygnacja z części Usług nie będzie stanowiła podstawy do żadnych roszczeń ze strony Wykonawcy, na co Wykonawca wyraża zgodę poprzez podpisanie umowy. O rezygnacji z części Usług Wykonawca zostanie powiadomiony telefonicznie/e-mail niezwłocznie po powzięciu przez Zamawiającego wiadomości w powyższym zakresie. Wartość zleconych do wykonania Usług przez Zamawiającego nie może być mniejsza niż 20 % wartości przedmiotu umowy, o której mowa w § 7 ust. 3 umowy.</w:t>
      </w:r>
    </w:p>
    <w:p w:rsidR="000521E5" w:rsidRPr="000521E5" w:rsidRDefault="000521E5" w:rsidP="0007294E">
      <w:pPr>
        <w:pStyle w:val="Akapitzlist"/>
        <w:numPr>
          <w:ilvl w:val="0"/>
          <w:numId w:val="6"/>
        </w:numPr>
        <w:spacing w:line="288" w:lineRule="auto"/>
        <w:ind w:left="426" w:hanging="426"/>
        <w:jc w:val="both"/>
        <w:rPr>
          <w:rFonts w:ascii="Arial" w:hAnsi="Arial" w:cs="Arial"/>
          <w:u w:val="single"/>
        </w:rPr>
      </w:pPr>
      <w:r w:rsidRPr="000521E5">
        <w:rPr>
          <w:rFonts w:ascii="Arial" w:hAnsi="Arial" w:cs="Arial"/>
        </w:rPr>
        <w:t>Zwiększenie ilości i częstotliwości odbioru odpadów medycznych może nastąpić w przypadku mobilizacji oraz działań wojennych. W/w zmiany będą regulowane aneksem do umowy.</w:t>
      </w:r>
    </w:p>
    <w:p w:rsidR="000521E5" w:rsidRPr="001D61B2" w:rsidRDefault="000521E5" w:rsidP="000521E5">
      <w:pPr>
        <w:pStyle w:val="Akapitzlist"/>
        <w:numPr>
          <w:ilvl w:val="0"/>
          <w:numId w:val="6"/>
        </w:numPr>
        <w:spacing w:line="288" w:lineRule="auto"/>
        <w:ind w:left="426" w:hanging="426"/>
        <w:jc w:val="both"/>
        <w:rPr>
          <w:rFonts w:ascii="Arial" w:hAnsi="Arial" w:cs="Arial"/>
          <w:u w:val="single"/>
        </w:rPr>
      </w:pPr>
      <w:r w:rsidRPr="000521E5">
        <w:rPr>
          <w:rFonts w:ascii="Arial" w:hAnsi="Arial" w:cs="Arial"/>
        </w:rPr>
        <w:t>Wszystkie kody odpadów i miejsca prowadzenia działalności, w których będzie wykonywana Usługa, zostały uwzględnione w Bazie Danych Odpadów (BDO) pod nr rej. Zamawiającego 000034483.</w:t>
      </w:r>
    </w:p>
    <w:p w:rsidR="001D61B2" w:rsidRPr="001D61B2" w:rsidRDefault="001D61B2" w:rsidP="001D61B2">
      <w:pPr>
        <w:pStyle w:val="Akapitzlist"/>
        <w:spacing w:line="288" w:lineRule="auto"/>
        <w:ind w:left="426"/>
        <w:jc w:val="both"/>
        <w:rPr>
          <w:rFonts w:ascii="Arial" w:hAnsi="Arial" w:cs="Arial"/>
          <w:u w:val="single"/>
        </w:rPr>
      </w:pPr>
    </w:p>
    <w:p w:rsidR="006146FD" w:rsidRPr="001C7205" w:rsidRDefault="00D40E9F" w:rsidP="00C30650">
      <w:pPr>
        <w:spacing w:line="288" w:lineRule="auto"/>
        <w:jc w:val="center"/>
        <w:rPr>
          <w:rFonts w:ascii="Arial" w:hAnsi="Arial" w:cs="Arial"/>
          <w:b/>
        </w:rPr>
      </w:pPr>
      <w:r w:rsidRPr="001C7205">
        <w:rPr>
          <w:rFonts w:ascii="Arial" w:hAnsi="Arial" w:cs="Arial"/>
          <w:b/>
        </w:rPr>
        <w:t>OBOWIĄZKI WYKONAWCY</w:t>
      </w:r>
    </w:p>
    <w:p w:rsidR="006146FD" w:rsidRPr="001C7205" w:rsidRDefault="006146FD" w:rsidP="00C30650">
      <w:pPr>
        <w:spacing w:line="288" w:lineRule="auto"/>
        <w:jc w:val="center"/>
        <w:rPr>
          <w:rFonts w:ascii="Arial" w:hAnsi="Arial" w:cs="Arial"/>
          <w:b/>
        </w:rPr>
      </w:pPr>
      <w:r w:rsidRPr="001C7205">
        <w:rPr>
          <w:rFonts w:ascii="Arial" w:hAnsi="Arial" w:cs="Arial"/>
          <w:b/>
        </w:rPr>
        <w:t>§ 2</w:t>
      </w:r>
    </w:p>
    <w:p w:rsidR="001C7205" w:rsidRPr="001C7205" w:rsidRDefault="001C7205" w:rsidP="0007294E">
      <w:pPr>
        <w:pStyle w:val="Akapitzlist"/>
        <w:numPr>
          <w:ilvl w:val="0"/>
          <w:numId w:val="7"/>
        </w:numPr>
        <w:spacing w:line="288" w:lineRule="auto"/>
        <w:jc w:val="both"/>
        <w:rPr>
          <w:rFonts w:ascii="Arial" w:hAnsi="Arial" w:cs="Arial"/>
        </w:rPr>
      </w:pPr>
      <w:r w:rsidRPr="001C7205">
        <w:rPr>
          <w:rFonts w:ascii="Arial" w:hAnsi="Arial" w:cs="Arial"/>
        </w:rPr>
        <w:t>Do obowiązków Wykonawcy należy:</w:t>
      </w:r>
    </w:p>
    <w:p w:rsidR="001C7205" w:rsidRPr="001C7205" w:rsidRDefault="001C7205" w:rsidP="0007294E">
      <w:pPr>
        <w:pStyle w:val="Akapitzlist"/>
        <w:numPr>
          <w:ilvl w:val="0"/>
          <w:numId w:val="8"/>
        </w:numPr>
        <w:spacing w:line="288" w:lineRule="auto"/>
        <w:jc w:val="both"/>
        <w:rPr>
          <w:rFonts w:ascii="Arial" w:hAnsi="Arial" w:cs="Arial"/>
        </w:rPr>
      </w:pPr>
      <w:r w:rsidRPr="001C7205">
        <w:rPr>
          <w:rFonts w:ascii="Arial" w:hAnsi="Arial" w:cs="Arial"/>
        </w:rPr>
        <w:t xml:space="preserve">posiadanie pozwoleń, decyzji na prowadzenie działalności w zakresie świadczonej Usługi </w:t>
      </w:r>
      <w:r w:rsidRPr="001C7205">
        <w:rPr>
          <w:rFonts w:ascii="Arial" w:hAnsi="Arial" w:cs="Arial"/>
        </w:rPr>
        <w:br/>
        <w:t>i zapewnienie zgodnej z obowiązującymi przepisami realizacji przedmiotu zamówienia,</w:t>
      </w:r>
    </w:p>
    <w:p w:rsidR="001C7205" w:rsidRPr="001C7205" w:rsidRDefault="001C7205" w:rsidP="0007294E">
      <w:pPr>
        <w:pStyle w:val="Akapitzlist"/>
        <w:numPr>
          <w:ilvl w:val="0"/>
          <w:numId w:val="8"/>
        </w:numPr>
        <w:spacing w:line="288" w:lineRule="auto"/>
        <w:jc w:val="both"/>
        <w:rPr>
          <w:rFonts w:ascii="Arial" w:hAnsi="Arial" w:cs="Arial"/>
        </w:rPr>
      </w:pPr>
      <w:r w:rsidRPr="001C7205">
        <w:rPr>
          <w:rFonts w:ascii="Arial" w:hAnsi="Arial" w:cs="Arial"/>
        </w:rPr>
        <w:t xml:space="preserve">odbiór odpadów wraz z ich załadunkiem, własnym transportem w terminie 3 dni roboczych </w:t>
      </w:r>
      <w:r w:rsidRPr="001C7205">
        <w:rPr>
          <w:rFonts w:ascii="Arial" w:hAnsi="Arial" w:cs="Arial"/>
        </w:rPr>
        <w:br/>
        <w:t>od daty zawiadomienia o konieczności odbioru odpadów,</w:t>
      </w:r>
    </w:p>
    <w:p w:rsidR="001C7205" w:rsidRPr="001C7205" w:rsidRDefault="001C7205" w:rsidP="0007294E">
      <w:pPr>
        <w:pStyle w:val="Akapitzlist"/>
        <w:numPr>
          <w:ilvl w:val="0"/>
          <w:numId w:val="8"/>
        </w:numPr>
        <w:spacing w:line="288" w:lineRule="auto"/>
        <w:jc w:val="both"/>
        <w:rPr>
          <w:rFonts w:ascii="Arial" w:hAnsi="Arial" w:cs="Arial"/>
        </w:rPr>
      </w:pPr>
      <w:r w:rsidRPr="001C7205">
        <w:rPr>
          <w:rFonts w:ascii="Arial" w:hAnsi="Arial" w:cs="Arial"/>
        </w:rPr>
        <w:t>każdorazowe ważenie odpadów w momencie ich odbioru, przy czym Wykonawca zobowiązany jest do zapewnienia wagi, która musi spełniać wymagania metrologiczne wymagane przy obrocie towarowym oraz posiadać deklarację zgodności lub tabliczkę znamionową z pierwotną lub wtórną legalizacją wagi ważną przez cały okres obowiązywania umowy.</w:t>
      </w:r>
    </w:p>
    <w:p w:rsidR="001C7205" w:rsidRPr="001C7205" w:rsidRDefault="001C7205" w:rsidP="0007294E">
      <w:pPr>
        <w:pStyle w:val="Akapitzlist"/>
        <w:numPr>
          <w:ilvl w:val="0"/>
          <w:numId w:val="7"/>
        </w:numPr>
        <w:spacing w:line="288" w:lineRule="auto"/>
        <w:jc w:val="both"/>
        <w:rPr>
          <w:rFonts w:ascii="Arial" w:hAnsi="Arial" w:cs="Arial"/>
        </w:rPr>
      </w:pPr>
      <w:r w:rsidRPr="001C7205">
        <w:rPr>
          <w:rFonts w:ascii="Arial" w:hAnsi="Arial" w:cs="Arial"/>
        </w:rPr>
        <w:t xml:space="preserve">W związku z wykonywaniem Usług na terenie Zamawiającego Wykonawca zobowiązany jest </w:t>
      </w:r>
      <w:r w:rsidRPr="001C7205">
        <w:rPr>
          <w:rFonts w:ascii="Arial" w:hAnsi="Arial" w:cs="Arial"/>
        </w:rPr>
        <w:br/>
        <w:t xml:space="preserve">do podania danych osób (imię, nazwisko, nr dowodu osobistego) i danych pojazdów (marka, typ, </w:t>
      </w:r>
      <w:r w:rsidRPr="001C7205">
        <w:rPr>
          <w:rFonts w:ascii="Arial" w:hAnsi="Arial" w:cs="Arial"/>
        </w:rPr>
        <w:br/>
        <w:t xml:space="preserve">nr rejestracyjny), które w jego imieniu będą wykonywać Usługi pod rygorem niewpuszczenia </w:t>
      </w:r>
      <w:r w:rsidRPr="001C7205">
        <w:rPr>
          <w:rFonts w:ascii="Arial" w:hAnsi="Arial" w:cs="Arial"/>
        </w:rPr>
        <w:br/>
        <w:t xml:space="preserve">na teren jednostki z winy Wykonawcy. Dane dotyczące osób i pojazdów Wykonawca przedstawi Zamawiającemu na co najmniej 3 dni robocze przed planowanym terminem odbioru odpadów, zgodnie ze wzorem stanowiącym </w:t>
      </w:r>
      <w:r w:rsidRPr="001C7205">
        <w:rPr>
          <w:rFonts w:ascii="Arial" w:hAnsi="Arial" w:cs="Arial"/>
          <w:b/>
        </w:rPr>
        <w:t>Załącznik nr 2</w:t>
      </w:r>
      <w:r w:rsidRPr="001C7205">
        <w:rPr>
          <w:rFonts w:ascii="Arial" w:hAnsi="Arial" w:cs="Arial"/>
        </w:rPr>
        <w:t xml:space="preserve"> do umowy, wypełnionym czytelnie, drukowanymi literami. W przypadku zmiany danych zawartych w w/w wykazie osób i pojazdów Wykonawca zobowiązany jest do przekazania Zamawiającemu aktualnych danych na co najmniej 3 dni robocze przed planowanym terminem odbioru odpadów.</w:t>
      </w:r>
    </w:p>
    <w:p w:rsidR="001C7205" w:rsidRPr="001C7205" w:rsidRDefault="001C7205" w:rsidP="0007294E">
      <w:pPr>
        <w:pStyle w:val="Akapitzlist"/>
        <w:numPr>
          <w:ilvl w:val="0"/>
          <w:numId w:val="7"/>
        </w:numPr>
        <w:spacing w:line="288" w:lineRule="auto"/>
        <w:jc w:val="both"/>
        <w:rPr>
          <w:rFonts w:ascii="Arial" w:hAnsi="Arial" w:cs="Arial"/>
        </w:rPr>
      </w:pPr>
      <w:r w:rsidRPr="001C7205">
        <w:rPr>
          <w:rFonts w:ascii="Arial" w:hAnsi="Arial" w:cs="Arial"/>
        </w:rPr>
        <w:t>Wykonawca wraz z przejęciem odpadów przejmuje pełną odpowiedzialność za dalszy sposób postępowania z odpadami.</w:t>
      </w:r>
    </w:p>
    <w:p w:rsidR="001C7205" w:rsidRPr="001C7205" w:rsidRDefault="001C7205" w:rsidP="0007294E">
      <w:pPr>
        <w:pStyle w:val="Akapitzlist"/>
        <w:numPr>
          <w:ilvl w:val="0"/>
          <w:numId w:val="7"/>
        </w:numPr>
        <w:spacing w:line="288" w:lineRule="auto"/>
        <w:ind w:left="357" w:hanging="357"/>
        <w:rPr>
          <w:rFonts w:ascii="Arial" w:hAnsi="Arial" w:cs="Arial"/>
        </w:rPr>
      </w:pPr>
      <w:r w:rsidRPr="001C7205">
        <w:rPr>
          <w:rFonts w:ascii="Arial" w:hAnsi="Arial" w:cs="Arial"/>
        </w:rPr>
        <w:t xml:space="preserve">Wykonawca zobowiązany jest wykonać Usługi w terminie określonym w </w:t>
      </w:r>
      <w:r w:rsidR="003667C7">
        <w:rPr>
          <w:rFonts w:ascii="Arial" w:hAnsi="Arial" w:cs="Arial"/>
        </w:rPr>
        <w:t>§ 2 ust.1 pkt. 2</w:t>
      </w:r>
      <w:r w:rsidRPr="001C7205">
        <w:rPr>
          <w:rFonts w:ascii="Arial" w:hAnsi="Arial" w:cs="Arial"/>
        </w:rPr>
        <w:t xml:space="preserve"> umowy.</w:t>
      </w:r>
    </w:p>
    <w:p w:rsidR="001C7205" w:rsidRPr="001C7205" w:rsidRDefault="001C7205" w:rsidP="0007294E">
      <w:pPr>
        <w:pStyle w:val="Akapitzlist"/>
        <w:numPr>
          <w:ilvl w:val="0"/>
          <w:numId w:val="7"/>
        </w:numPr>
        <w:spacing w:line="288" w:lineRule="auto"/>
        <w:jc w:val="both"/>
        <w:rPr>
          <w:rFonts w:ascii="Arial" w:hAnsi="Arial" w:cs="Arial"/>
        </w:rPr>
      </w:pPr>
      <w:r w:rsidRPr="001C7205">
        <w:rPr>
          <w:rFonts w:ascii="Arial" w:hAnsi="Arial" w:cs="Arial"/>
        </w:rPr>
        <w:t>Wykonawca zobowiązany jest do współpracy z Zamawiającym w celu należytego i terminowego wykonania umowy.</w:t>
      </w:r>
    </w:p>
    <w:p w:rsidR="001C7205" w:rsidRPr="001C7205" w:rsidRDefault="001C7205" w:rsidP="0007294E">
      <w:pPr>
        <w:pStyle w:val="Akapitzlist"/>
        <w:numPr>
          <w:ilvl w:val="0"/>
          <w:numId w:val="7"/>
        </w:numPr>
        <w:spacing w:line="288" w:lineRule="auto"/>
        <w:jc w:val="both"/>
        <w:rPr>
          <w:rFonts w:ascii="Arial" w:hAnsi="Arial" w:cs="Arial"/>
        </w:rPr>
      </w:pPr>
      <w:r w:rsidRPr="001C7205">
        <w:rPr>
          <w:rFonts w:ascii="Arial" w:hAnsi="Arial" w:cs="Arial"/>
        </w:rPr>
        <w:t xml:space="preserve">Wykonawca oświadcza, że posiada wszelkie uprawnienia, wiedzę i doświadczenie </w:t>
      </w:r>
      <w:r w:rsidRPr="001C7205">
        <w:rPr>
          <w:rFonts w:ascii="Arial" w:hAnsi="Arial" w:cs="Arial"/>
        </w:rPr>
        <w:br/>
        <w:t xml:space="preserve">do wykonania przedmiotu umowy. </w:t>
      </w:r>
    </w:p>
    <w:p w:rsidR="001C7205" w:rsidRPr="001C7205" w:rsidRDefault="001C7205" w:rsidP="0007294E">
      <w:pPr>
        <w:pStyle w:val="Akapitzlist"/>
        <w:numPr>
          <w:ilvl w:val="0"/>
          <w:numId w:val="7"/>
        </w:numPr>
        <w:spacing w:line="288" w:lineRule="auto"/>
        <w:jc w:val="both"/>
        <w:rPr>
          <w:rFonts w:ascii="Arial" w:hAnsi="Arial" w:cs="Arial"/>
        </w:rPr>
      </w:pPr>
      <w:r w:rsidRPr="001C7205">
        <w:rPr>
          <w:rFonts w:ascii="Arial" w:hAnsi="Arial" w:cs="Arial"/>
        </w:rPr>
        <w:lastRenderedPageBreak/>
        <w:t>Wykonawca zobowiązuje się do wykonywania Usług będących przedmiotem umowy z należytą starannością wymaganą w Usługach tego rodzaju.</w:t>
      </w:r>
    </w:p>
    <w:p w:rsidR="001C7205" w:rsidRPr="001C7205" w:rsidRDefault="001C7205" w:rsidP="0007294E">
      <w:pPr>
        <w:pStyle w:val="Akapitzlist"/>
        <w:numPr>
          <w:ilvl w:val="0"/>
          <w:numId w:val="7"/>
        </w:numPr>
        <w:spacing w:line="288" w:lineRule="auto"/>
        <w:jc w:val="both"/>
        <w:rPr>
          <w:rFonts w:ascii="Arial" w:hAnsi="Arial" w:cs="Arial"/>
        </w:rPr>
      </w:pPr>
      <w:r w:rsidRPr="001C7205">
        <w:rPr>
          <w:rFonts w:ascii="Arial" w:hAnsi="Arial" w:cs="Arial"/>
        </w:rPr>
        <w:t xml:space="preserve">W przypadku wykonywania Usług na terenie Zamawiającego Wykonawca zobowiązuje się </w:t>
      </w:r>
      <w:r w:rsidRPr="001C7205">
        <w:rPr>
          <w:rFonts w:ascii="Arial" w:hAnsi="Arial" w:cs="Arial"/>
        </w:rPr>
        <w:br/>
        <w:t>do</w:t>
      </w:r>
      <w:r w:rsidRPr="001C7205">
        <w:rPr>
          <w:rFonts w:ascii="Arial" w:hAnsi="Arial" w:cs="Arial"/>
          <w:i/>
        </w:rPr>
        <w:t xml:space="preserve"> </w:t>
      </w:r>
      <w:r w:rsidRPr="001C7205">
        <w:rPr>
          <w:rFonts w:ascii="Arial" w:hAnsi="Arial" w:cs="Arial"/>
        </w:rPr>
        <w:t>przestrzegania przepisów oraz zasad bezpieczeństwa i higieny pracy.</w:t>
      </w:r>
    </w:p>
    <w:p w:rsidR="001C7205" w:rsidRDefault="001C7205" w:rsidP="0007294E">
      <w:pPr>
        <w:pStyle w:val="Akapitzlist"/>
        <w:numPr>
          <w:ilvl w:val="0"/>
          <w:numId w:val="7"/>
        </w:numPr>
        <w:spacing w:line="288" w:lineRule="auto"/>
        <w:jc w:val="both"/>
        <w:rPr>
          <w:rFonts w:ascii="Arial" w:hAnsi="Arial" w:cs="Arial"/>
        </w:rPr>
      </w:pPr>
      <w:r w:rsidRPr="001C7205">
        <w:rPr>
          <w:rFonts w:ascii="Arial" w:hAnsi="Arial" w:cs="Arial"/>
        </w:rPr>
        <w:t xml:space="preserve">Wykonawca ponosi pełną odpowiedzialność za szkody wyrządzone przy wykonywaniu Usług </w:t>
      </w:r>
      <w:r w:rsidRPr="001C7205">
        <w:rPr>
          <w:rFonts w:ascii="Arial" w:hAnsi="Arial" w:cs="Arial"/>
        </w:rPr>
        <w:br/>
        <w:t xml:space="preserve">i zobowiązany jest do naprawienia wszelkich szkód (na koszt własny) wynikłych z niewykonania </w:t>
      </w:r>
      <w:r w:rsidRPr="001C7205">
        <w:rPr>
          <w:rFonts w:ascii="Arial" w:hAnsi="Arial" w:cs="Arial"/>
        </w:rPr>
        <w:br/>
        <w:t>lub nienależytego wykonania swoich zobowiązań wynikających z umowy.</w:t>
      </w:r>
    </w:p>
    <w:p w:rsidR="00E53B94" w:rsidRPr="00E53B94" w:rsidRDefault="00E53B94" w:rsidP="0007294E">
      <w:pPr>
        <w:pStyle w:val="Akapitzlist"/>
        <w:numPr>
          <w:ilvl w:val="0"/>
          <w:numId w:val="7"/>
        </w:numPr>
        <w:spacing w:line="288" w:lineRule="auto"/>
        <w:jc w:val="both"/>
        <w:rPr>
          <w:rFonts w:ascii="Arial" w:hAnsi="Arial" w:cs="Arial"/>
        </w:rPr>
      </w:pPr>
      <w:r w:rsidRPr="00E53B94">
        <w:rPr>
          <w:rFonts w:ascii="Arial" w:hAnsi="Arial" w:cs="Arial"/>
          <w:b/>
          <w:i/>
          <w:color w:val="C00000"/>
        </w:rPr>
        <w:t xml:space="preserve">Wykonawca będzie unieszkodliwiał odpady medyczne w instalacji położonej  …………….. </w:t>
      </w:r>
      <w:r w:rsidRPr="00E53B94">
        <w:rPr>
          <w:rFonts w:ascii="Arial" w:hAnsi="Arial" w:cs="Arial"/>
          <w:i/>
          <w:color w:val="C00000"/>
          <w:sz w:val="18"/>
          <w:szCs w:val="18"/>
        </w:rPr>
        <w:t>(adres wskazany przez Wykonawcę w formularzu ofertowym)</w:t>
      </w:r>
      <w:r w:rsidRPr="00E53B94">
        <w:rPr>
          <w:rFonts w:ascii="Arial" w:hAnsi="Arial" w:cs="Arial"/>
          <w:b/>
          <w:i/>
          <w:color w:val="C00000"/>
        </w:rPr>
        <w:t xml:space="preserve"> na terenie województwa ………, która posiada wolne miejsca przerobowe pozwalające w całości unieszkodliwić odpady odebrane od Zamawiającego.</w:t>
      </w:r>
    </w:p>
    <w:p w:rsidR="00E31AD2" w:rsidRPr="00E53B94" w:rsidRDefault="00E31AD2" w:rsidP="00C30650">
      <w:pPr>
        <w:spacing w:line="288" w:lineRule="auto"/>
        <w:jc w:val="both"/>
        <w:rPr>
          <w:rFonts w:ascii="Arial" w:hAnsi="Arial" w:cs="Arial"/>
        </w:rPr>
      </w:pPr>
    </w:p>
    <w:p w:rsidR="004F51A2" w:rsidRPr="00B768A7" w:rsidRDefault="00E31AD2" w:rsidP="00C30650">
      <w:pPr>
        <w:spacing w:line="288" w:lineRule="auto"/>
        <w:jc w:val="center"/>
        <w:rPr>
          <w:rFonts w:ascii="Arial" w:hAnsi="Arial" w:cs="Arial"/>
          <w:b/>
        </w:rPr>
      </w:pPr>
      <w:r w:rsidRPr="00B768A7">
        <w:rPr>
          <w:rFonts w:ascii="Arial" w:hAnsi="Arial" w:cs="Arial"/>
          <w:b/>
        </w:rPr>
        <w:t>PODWYKONAWCY</w:t>
      </w:r>
    </w:p>
    <w:p w:rsidR="00E31AD2" w:rsidRPr="00B768A7" w:rsidRDefault="00E31AD2" w:rsidP="00C30650">
      <w:pPr>
        <w:spacing w:line="288" w:lineRule="auto"/>
        <w:jc w:val="center"/>
        <w:rPr>
          <w:rFonts w:ascii="Arial" w:hAnsi="Arial" w:cs="Arial"/>
          <w:b/>
        </w:rPr>
      </w:pPr>
      <w:r w:rsidRPr="00B768A7">
        <w:rPr>
          <w:rFonts w:ascii="Arial" w:hAnsi="Arial" w:cs="Arial"/>
          <w:b/>
        </w:rPr>
        <w:t>§ 3</w:t>
      </w:r>
    </w:p>
    <w:p w:rsidR="001C7205" w:rsidRPr="001C7205" w:rsidRDefault="001C7205" w:rsidP="0007294E">
      <w:pPr>
        <w:pStyle w:val="Akapitzlist"/>
        <w:numPr>
          <w:ilvl w:val="0"/>
          <w:numId w:val="10"/>
        </w:numPr>
        <w:spacing w:line="288" w:lineRule="auto"/>
        <w:jc w:val="both"/>
        <w:rPr>
          <w:rFonts w:ascii="Arial" w:hAnsi="Arial" w:cs="Arial"/>
        </w:rPr>
      </w:pPr>
      <w:r w:rsidRPr="001C7205">
        <w:rPr>
          <w:rFonts w:ascii="Arial" w:hAnsi="Arial" w:cs="Arial"/>
        </w:rPr>
        <w:t xml:space="preserve">Wykonawca nie może zwolnić się od odpowiedzialności względem Zamawiającego z tego powodu, </w:t>
      </w:r>
      <w:r w:rsidRPr="001C7205">
        <w:rPr>
          <w:rFonts w:ascii="Arial" w:hAnsi="Arial" w:cs="Arial"/>
        </w:rPr>
        <w:br/>
        <w:t>że niewykonanie lub nienależyte wykonanie umowy przez Wykonawcę było następstwem niewykonania lub nienależytego wykonania zobowiązań wobec Wykonawcy przez jego podwykonawców lub inne podmioty.</w:t>
      </w:r>
    </w:p>
    <w:p w:rsidR="00E31AD2" w:rsidRPr="00B768A7" w:rsidRDefault="00E31AD2" w:rsidP="00C30650">
      <w:pPr>
        <w:spacing w:line="288" w:lineRule="auto"/>
        <w:jc w:val="center"/>
        <w:rPr>
          <w:rFonts w:ascii="Arial" w:hAnsi="Arial" w:cs="Arial"/>
          <w:b/>
        </w:rPr>
      </w:pPr>
    </w:p>
    <w:p w:rsidR="006146FD" w:rsidRPr="00B768A7" w:rsidRDefault="003A75F1" w:rsidP="00C30650">
      <w:pPr>
        <w:spacing w:line="288" w:lineRule="auto"/>
        <w:jc w:val="center"/>
        <w:rPr>
          <w:rFonts w:ascii="Arial" w:hAnsi="Arial" w:cs="Arial"/>
          <w:b/>
        </w:rPr>
      </w:pPr>
      <w:r w:rsidRPr="00B768A7">
        <w:rPr>
          <w:rFonts w:ascii="Arial" w:hAnsi="Arial" w:cs="Arial"/>
          <w:b/>
        </w:rPr>
        <w:t xml:space="preserve">UPRAWNIENIA I </w:t>
      </w:r>
      <w:r w:rsidR="00D40E9F" w:rsidRPr="00B768A7">
        <w:rPr>
          <w:rFonts w:ascii="Arial" w:hAnsi="Arial" w:cs="Arial"/>
          <w:b/>
        </w:rPr>
        <w:t>OBOWIĄZKI ZAMAWIAJĄCEGO</w:t>
      </w:r>
    </w:p>
    <w:p w:rsidR="006146FD" w:rsidRPr="00B768A7" w:rsidRDefault="006146FD" w:rsidP="00C30650">
      <w:pPr>
        <w:spacing w:line="288" w:lineRule="auto"/>
        <w:jc w:val="center"/>
        <w:rPr>
          <w:rFonts w:ascii="Arial" w:hAnsi="Arial" w:cs="Arial"/>
          <w:b/>
        </w:rPr>
      </w:pPr>
      <w:r w:rsidRPr="00B768A7">
        <w:rPr>
          <w:rFonts w:ascii="Arial" w:hAnsi="Arial" w:cs="Arial"/>
          <w:b/>
        </w:rPr>
        <w:t xml:space="preserve">§ </w:t>
      </w:r>
      <w:r w:rsidR="00E022F1" w:rsidRPr="00B768A7">
        <w:rPr>
          <w:rFonts w:ascii="Arial" w:hAnsi="Arial" w:cs="Arial"/>
          <w:b/>
        </w:rPr>
        <w:t>4</w:t>
      </w:r>
      <w:r w:rsidRPr="00B768A7">
        <w:rPr>
          <w:rFonts w:ascii="Arial" w:hAnsi="Arial" w:cs="Arial"/>
          <w:b/>
        </w:rPr>
        <w:t xml:space="preserve"> </w:t>
      </w:r>
    </w:p>
    <w:p w:rsidR="001C7205" w:rsidRPr="001C7205" w:rsidRDefault="001C7205" w:rsidP="0007294E">
      <w:pPr>
        <w:pStyle w:val="Akapitzlist"/>
        <w:numPr>
          <w:ilvl w:val="0"/>
          <w:numId w:val="9"/>
        </w:numPr>
        <w:spacing w:line="288" w:lineRule="auto"/>
        <w:ind w:left="426" w:hanging="426"/>
        <w:jc w:val="both"/>
        <w:rPr>
          <w:rFonts w:ascii="Arial" w:hAnsi="Arial" w:cs="Arial"/>
        </w:rPr>
      </w:pPr>
      <w:r w:rsidRPr="001C7205">
        <w:rPr>
          <w:rFonts w:ascii="Arial" w:hAnsi="Arial" w:cs="Arial"/>
        </w:rPr>
        <w:t>Do obowiązków Zamawiającego należy:</w:t>
      </w:r>
    </w:p>
    <w:p w:rsidR="001C7205" w:rsidRPr="001C7205" w:rsidRDefault="001C7205" w:rsidP="0007294E">
      <w:pPr>
        <w:pStyle w:val="Akapitzlist"/>
        <w:numPr>
          <w:ilvl w:val="0"/>
          <w:numId w:val="22"/>
        </w:numPr>
        <w:spacing w:line="288" w:lineRule="auto"/>
        <w:jc w:val="both"/>
        <w:rPr>
          <w:rFonts w:ascii="Arial" w:hAnsi="Arial" w:cs="Arial"/>
        </w:rPr>
      </w:pPr>
      <w:r w:rsidRPr="001C7205">
        <w:rPr>
          <w:rFonts w:ascii="Arial" w:hAnsi="Arial" w:cs="Arial"/>
        </w:rPr>
        <w:t>kontrolowanie ilości przekazywanych odpadów,</w:t>
      </w:r>
    </w:p>
    <w:p w:rsidR="001C7205" w:rsidRPr="001C7205" w:rsidRDefault="001C7205" w:rsidP="0007294E">
      <w:pPr>
        <w:pStyle w:val="Akapitzlist"/>
        <w:numPr>
          <w:ilvl w:val="0"/>
          <w:numId w:val="22"/>
        </w:numPr>
        <w:spacing w:line="288" w:lineRule="auto"/>
        <w:jc w:val="both"/>
        <w:rPr>
          <w:rFonts w:ascii="Arial" w:hAnsi="Arial" w:cs="Arial"/>
        </w:rPr>
      </w:pPr>
      <w:r w:rsidRPr="001C7205">
        <w:rPr>
          <w:rFonts w:ascii="Arial" w:hAnsi="Arial" w:cs="Arial"/>
        </w:rPr>
        <w:t xml:space="preserve">przestrzeganie zapisów Rozporządzenia Ministra zdrowia z dnia 05 października 2017r.  </w:t>
      </w:r>
      <w:r w:rsidRPr="001C7205">
        <w:rPr>
          <w:rFonts w:ascii="Arial" w:hAnsi="Arial" w:cs="Arial"/>
        </w:rPr>
        <w:br/>
        <w:t xml:space="preserve">w sprawie szczegółowego sposobu postępowania z odpadami medycznymi </w:t>
      </w:r>
      <w:r w:rsidRPr="001C7205">
        <w:rPr>
          <w:rFonts w:ascii="Arial" w:hAnsi="Arial" w:cs="Arial"/>
        </w:rPr>
        <w:br/>
      </w:r>
      <w:r w:rsidRPr="00890867">
        <w:rPr>
          <w:rFonts w:ascii="Arial" w:hAnsi="Arial" w:cs="Arial"/>
        </w:rPr>
        <w:t>(Dz.U. z 2017 poz. 1975),</w:t>
      </w:r>
    </w:p>
    <w:p w:rsidR="001C7205" w:rsidRPr="001C7205" w:rsidRDefault="001C7205" w:rsidP="0007294E">
      <w:pPr>
        <w:pStyle w:val="Akapitzlist"/>
        <w:numPr>
          <w:ilvl w:val="0"/>
          <w:numId w:val="22"/>
        </w:numPr>
        <w:spacing w:line="288" w:lineRule="auto"/>
        <w:jc w:val="both"/>
        <w:rPr>
          <w:rFonts w:ascii="Arial" w:hAnsi="Arial" w:cs="Arial"/>
        </w:rPr>
      </w:pPr>
      <w:r w:rsidRPr="001C7205">
        <w:rPr>
          <w:rFonts w:ascii="Arial" w:hAnsi="Arial" w:cs="Arial"/>
        </w:rPr>
        <w:t xml:space="preserve">powiadomienie Wykonawcy o terminie odbioru odpadów telefonicznie/e-mail-em co najmniej </w:t>
      </w:r>
      <w:r w:rsidRPr="001C7205">
        <w:rPr>
          <w:rFonts w:ascii="Arial" w:hAnsi="Arial" w:cs="Arial"/>
        </w:rPr>
        <w:br/>
        <w:t>3 dni</w:t>
      </w:r>
      <w:r w:rsidR="00E53B94">
        <w:rPr>
          <w:rFonts w:ascii="Arial" w:hAnsi="Arial" w:cs="Arial"/>
        </w:rPr>
        <w:t xml:space="preserve"> </w:t>
      </w:r>
      <w:r w:rsidR="00E53B94" w:rsidRPr="00E53B94">
        <w:rPr>
          <w:rFonts w:ascii="Arial" w:hAnsi="Arial" w:cs="Arial"/>
          <w:b/>
          <w:i/>
          <w:color w:val="C00000"/>
        </w:rPr>
        <w:t>robocze</w:t>
      </w:r>
      <w:r w:rsidRPr="001C7205">
        <w:rPr>
          <w:rFonts w:ascii="Arial" w:hAnsi="Arial" w:cs="Arial"/>
        </w:rPr>
        <w:t xml:space="preserve"> przed planowanym odbiorem,</w:t>
      </w:r>
    </w:p>
    <w:p w:rsidR="001C7205" w:rsidRPr="001C7205" w:rsidRDefault="001C7205" w:rsidP="0007294E">
      <w:pPr>
        <w:pStyle w:val="Akapitzlist"/>
        <w:numPr>
          <w:ilvl w:val="0"/>
          <w:numId w:val="22"/>
        </w:numPr>
        <w:spacing w:line="288" w:lineRule="auto"/>
        <w:jc w:val="both"/>
        <w:rPr>
          <w:rFonts w:ascii="Arial" w:hAnsi="Arial" w:cs="Arial"/>
        </w:rPr>
      </w:pPr>
      <w:r w:rsidRPr="001C7205">
        <w:rPr>
          <w:rFonts w:ascii="Arial" w:hAnsi="Arial" w:cs="Arial"/>
        </w:rPr>
        <w:t>zapłata wynagrodzenia za wykonanie Usługi.</w:t>
      </w:r>
    </w:p>
    <w:p w:rsidR="001C7205" w:rsidRPr="001C7205" w:rsidRDefault="001C7205" w:rsidP="0007294E">
      <w:pPr>
        <w:pStyle w:val="Akapitzlist"/>
        <w:numPr>
          <w:ilvl w:val="0"/>
          <w:numId w:val="9"/>
        </w:numPr>
        <w:spacing w:line="288" w:lineRule="auto"/>
        <w:ind w:left="426" w:hanging="426"/>
        <w:jc w:val="both"/>
        <w:rPr>
          <w:rFonts w:ascii="Arial" w:hAnsi="Arial" w:cs="Arial"/>
        </w:rPr>
      </w:pPr>
      <w:r w:rsidRPr="001C7205">
        <w:rPr>
          <w:rFonts w:ascii="Arial" w:hAnsi="Arial" w:cs="Arial"/>
        </w:rPr>
        <w:t>Zamawiający zobowiązany jest do współpracy z Wykonawcą w celu należytego i terminowego wykonania umowy.</w:t>
      </w:r>
    </w:p>
    <w:p w:rsidR="001C7205" w:rsidRPr="001C7205" w:rsidRDefault="001C7205" w:rsidP="0007294E">
      <w:pPr>
        <w:pStyle w:val="Akapitzlist"/>
        <w:numPr>
          <w:ilvl w:val="0"/>
          <w:numId w:val="9"/>
        </w:numPr>
        <w:spacing w:line="288" w:lineRule="auto"/>
        <w:ind w:left="426" w:hanging="426"/>
        <w:jc w:val="both"/>
        <w:rPr>
          <w:rFonts w:ascii="Arial" w:hAnsi="Arial" w:cs="Arial"/>
        </w:rPr>
      </w:pPr>
      <w:r w:rsidRPr="001C7205">
        <w:rPr>
          <w:rFonts w:ascii="Arial" w:hAnsi="Arial" w:cs="Arial"/>
        </w:rPr>
        <w:t>Zamawiający uprawniony jest do kontroli Wykonawcy oraz miejsca świadczenia Usług w celu ustalenia:</w:t>
      </w:r>
    </w:p>
    <w:p w:rsidR="001C7205" w:rsidRPr="001C7205" w:rsidRDefault="001C7205" w:rsidP="0007294E">
      <w:pPr>
        <w:pStyle w:val="Akapitzlist"/>
        <w:numPr>
          <w:ilvl w:val="0"/>
          <w:numId w:val="13"/>
        </w:numPr>
        <w:spacing w:line="288" w:lineRule="auto"/>
        <w:jc w:val="both"/>
        <w:rPr>
          <w:rFonts w:ascii="Arial" w:hAnsi="Arial" w:cs="Arial"/>
        </w:rPr>
      </w:pPr>
      <w:r w:rsidRPr="001C7205">
        <w:rPr>
          <w:rFonts w:ascii="Arial" w:hAnsi="Arial" w:cs="Arial"/>
        </w:rPr>
        <w:t>jaki podmiot wykonuje Usługi w imieniu Wykonawcy,</w:t>
      </w:r>
    </w:p>
    <w:p w:rsidR="003A75F1" w:rsidRPr="001C7205" w:rsidRDefault="001C7205" w:rsidP="0007294E">
      <w:pPr>
        <w:pStyle w:val="Akapitzlist"/>
        <w:numPr>
          <w:ilvl w:val="0"/>
          <w:numId w:val="13"/>
        </w:numPr>
        <w:spacing w:line="288" w:lineRule="auto"/>
        <w:jc w:val="both"/>
        <w:rPr>
          <w:rFonts w:ascii="Arial" w:hAnsi="Arial" w:cs="Arial"/>
        </w:rPr>
      </w:pPr>
      <w:r w:rsidRPr="001C7205">
        <w:rPr>
          <w:rFonts w:ascii="Arial" w:hAnsi="Arial" w:cs="Arial"/>
        </w:rPr>
        <w:t>prawidłowości wykonywania Usług.</w:t>
      </w:r>
    </w:p>
    <w:p w:rsidR="00E022F1" w:rsidRPr="00B768A7" w:rsidRDefault="00E022F1" w:rsidP="00C30650">
      <w:pPr>
        <w:spacing w:line="288" w:lineRule="auto"/>
        <w:jc w:val="center"/>
        <w:rPr>
          <w:rFonts w:ascii="Arial" w:hAnsi="Arial" w:cs="Arial"/>
          <w:b/>
        </w:rPr>
      </w:pPr>
    </w:p>
    <w:p w:rsidR="000975A7" w:rsidRPr="00B768A7" w:rsidRDefault="00EC75D8" w:rsidP="00C30650">
      <w:pPr>
        <w:spacing w:line="288" w:lineRule="auto"/>
        <w:jc w:val="center"/>
        <w:rPr>
          <w:rFonts w:ascii="Arial" w:hAnsi="Arial" w:cs="Arial"/>
          <w:b/>
        </w:rPr>
      </w:pPr>
      <w:r>
        <w:rPr>
          <w:rFonts w:ascii="Arial" w:hAnsi="Arial" w:cs="Arial"/>
          <w:b/>
        </w:rPr>
        <w:t>CZAS TRWANIA</w:t>
      </w:r>
      <w:r w:rsidR="00D40E9F" w:rsidRPr="00B768A7">
        <w:rPr>
          <w:rFonts w:ascii="Arial" w:hAnsi="Arial" w:cs="Arial"/>
          <w:b/>
        </w:rPr>
        <w:t xml:space="preserve"> UMOWY </w:t>
      </w:r>
    </w:p>
    <w:p w:rsidR="000975A7" w:rsidRPr="00EC75D8" w:rsidRDefault="00E022F1" w:rsidP="00C30650">
      <w:pPr>
        <w:spacing w:line="288" w:lineRule="auto"/>
        <w:jc w:val="center"/>
        <w:rPr>
          <w:rFonts w:ascii="Arial" w:hAnsi="Arial" w:cs="Arial"/>
          <w:b/>
        </w:rPr>
      </w:pPr>
      <w:r w:rsidRPr="00EC75D8">
        <w:rPr>
          <w:rFonts w:ascii="Arial" w:hAnsi="Arial" w:cs="Arial"/>
          <w:b/>
        </w:rPr>
        <w:t>§ 5</w:t>
      </w:r>
    </w:p>
    <w:p w:rsidR="00EC75D8" w:rsidRPr="00EC75D8" w:rsidRDefault="00EC75D8" w:rsidP="0007294E">
      <w:pPr>
        <w:pStyle w:val="Tekstpodstawowy"/>
        <w:numPr>
          <w:ilvl w:val="0"/>
          <w:numId w:val="16"/>
        </w:numPr>
        <w:spacing w:after="0" w:line="288" w:lineRule="auto"/>
        <w:jc w:val="both"/>
        <w:rPr>
          <w:rFonts w:ascii="Arial" w:hAnsi="Arial" w:cs="Arial"/>
        </w:rPr>
      </w:pPr>
      <w:r w:rsidRPr="00EC75D8">
        <w:rPr>
          <w:rFonts w:ascii="Arial" w:hAnsi="Arial" w:cs="Arial"/>
        </w:rPr>
        <w:t xml:space="preserve">Umowę zawiera się na czas określony od dnia zawarcia umowy (lecz nie wcześniej niż od dnia </w:t>
      </w:r>
      <w:r w:rsidRPr="00EC75D8">
        <w:rPr>
          <w:rFonts w:ascii="Arial" w:hAnsi="Arial" w:cs="Arial"/>
        </w:rPr>
        <w:br/>
        <w:t>2 stycznia 2025 r.) do dnia 31.12.2025 r.</w:t>
      </w:r>
    </w:p>
    <w:p w:rsidR="00C90341" w:rsidRPr="00B768A7" w:rsidRDefault="00C90341" w:rsidP="00EC75D8">
      <w:pPr>
        <w:spacing w:line="288" w:lineRule="auto"/>
        <w:jc w:val="both"/>
        <w:rPr>
          <w:rFonts w:ascii="Arial" w:hAnsi="Arial" w:cs="Arial"/>
        </w:rPr>
      </w:pPr>
    </w:p>
    <w:p w:rsidR="006146FD" w:rsidRPr="00B768A7" w:rsidRDefault="00D40E9F" w:rsidP="00C30650">
      <w:pPr>
        <w:spacing w:line="288" w:lineRule="auto"/>
        <w:ind w:left="360" w:hanging="360"/>
        <w:jc w:val="center"/>
        <w:rPr>
          <w:rFonts w:ascii="Arial" w:hAnsi="Arial" w:cs="Arial"/>
          <w:b/>
        </w:rPr>
      </w:pPr>
      <w:r w:rsidRPr="00B768A7">
        <w:rPr>
          <w:rFonts w:ascii="Arial" w:hAnsi="Arial" w:cs="Arial"/>
          <w:b/>
        </w:rPr>
        <w:t>WARUNKI WYKONANIA USŁUGI</w:t>
      </w:r>
    </w:p>
    <w:p w:rsidR="006146FD" w:rsidRPr="00C15AA3" w:rsidRDefault="001F4E39" w:rsidP="00C30650">
      <w:pPr>
        <w:spacing w:line="288" w:lineRule="auto"/>
        <w:jc w:val="center"/>
        <w:rPr>
          <w:rFonts w:ascii="Arial" w:hAnsi="Arial" w:cs="Arial"/>
          <w:b/>
        </w:rPr>
      </w:pPr>
      <w:r w:rsidRPr="00C15AA3">
        <w:rPr>
          <w:rFonts w:ascii="Arial" w:hAnsi="Arial" w:cs="Arial"/>
          <w:b/>
        </w:rPr>
        <w:t>§ 6</w:t>
      </w:r>
    </w:p>
    <w:p w:rsidR="00EC75D8" w:rsidRPr="00C15AA3" w:rsidRDefault="00EC75D8" w:rsidP="00EC75D8">
      <w:pPr>
        <w:pStyle w:val="Akapitzlist"/>
        <w:numPr>
          <w:ilvl w:val="0"/>
          <w:numId w:val="2"/>
        </w:numPr>
        <w:spacing w:line="288" w:lineRule="auto"/>
        <w:ind w:left="426" w:hanging="426"/>
        <w:jc w:val="both"/>
        <w:rPr>
          <w:rFonts w:ascii="Arial" w:hAnsi="Arial" w:cs="Arial"/>
          <w:b/>
        </w:rPr>
      </w:pPr>
      <w:r w:rsidRPr="00C15AA3">
        <w:rPr>
          <w:rFonts w:ascii="Arial" w:hAnsi="Arial" w:cs="Arial"/>
        </w:rPr>
        <w:t>Usługi winny być wykonane w dni robocze (od poniedziałku do piątku) w godz. 08:00-14:00.</w:t>
      </w:r>
    </w:p>
    <w:p w:rsidR="00EC75D8" w:rsidRPr="00C15AA3" w:rsidRDefault="00EC75D8" w:rsidP="00EC75D8">
      <w:pPr>
        <w:pStyle w:val="Akapitzlist"/>
        <w:numPr>
          <w:ilvl w:val="0"/>
          <w:numId w:val="2"/>
        </w:numPr>
        <w:spacing w:line="288" w:lineRule="auto"/>
        <w:ind w:left="426" w:hanging="426"/>
        <w:jc w:val="both"/>
        <w:rPr>
          <w:rFonts w:ascii="Arial" w:hAnsi="Arial" w:cs="Arial"/>
        </w:rPr>
      </w:pPr>
      <w:r w:rsidRPr="00C15AA3">
        <w:rPr>
          <w:rFonts w:ascii="Arial" w:hAnsi="Arial" w:cs="Arial"/>
        </w:rPr>
        <w:t xml:space="preserve">Zgłoszenie konieczności odbioru odpadów nastąpi elektronicznie na adres e-mail </w:t>
      </w:r>
      <w:r w:rsidRPr="00C15AA3">
        <w:rPr>
          <w:rFonts w:ascii="Arial" w:hAnsi="Arial" w:cs="Arial"/>
        </w:rPr>
        <w:br/>
        <w:t>(e-mail: ………………..…).</w:t>
      </w:r>
    </w:p>
    <w:p w:rsidR="00EC75D8" w:rsidRPr="00C15AA3" w:rsidRDefault="00EC75D8" w:rsidP="00EC75D8">
      <w:pPr>
        <w:pStyle w:val="Akapitzlist"/>
        <w:numPr>
          <w:ilvl w:val="0"/>
          <w:numId w:val="2"/>
        </w:numPr>
        <w:spacing w:line="288" w:lineRule="auto"/>
        <w:ind w:left="426" w:hanging="426"/>
        <w:jc w:val="both"/>
        <w:rPr>
          <w:rFonts w:ascii="Arial" w:hAnsi="Arial" w:cs="Arial"/>
          <w:b/>
        </w:rPr>
      </w:pPr>
      <w:r w:rsidRPr="00C15AA3">
        <w:rPr>
          <w:rFonts w:ascii="Arial" w:hAnsi="Arial" w:cs="Arial"/>
        </w:rPr>
        <w:t>Ilość odebranych odpadów zostanie określona na podstawie ważenia przez Wykonawcę.</w:t>
      </w:r>
    </w:p>
    <w:p w:rsidR="00EC75D8" w:rsidRPr="00C15AA3" w:rsidRDefault="00EC75D8" w:rsidP="00EC75D8">
      <w:pPr>
        <w:numPr>
          <w:ilvl w:val="0"/>
          <w:numId w:val="2"/>
        </w:numPr>
        <w:spacing w:line="276" w:lineRule="auto"/>
        <w:ind w:left="426" w:hanging="426"/>
        <w:contextualSpacing/>
        <w:jc w:val="both"/>
        <w:rPr>
          <w:rFonts w:ascii="Arial" w:hAnsi="Arial" w:cs="Arial"/>
        </w:rPr>
      </w:pPr>
      <w:r w:rsidRPr="00C15AA3">
        <w:rPr>
          <w:rFonts w:ascii="Arial" w:hAnsi="Arial" w:cs="Arial"/>
        </w:rPr>
        <w:t xml:space="preserve">Każdorazowe przekazanie odpadów odbywać się będzie na podstawie Karty Przekazania Odpadów (KPO) wystawionej przez Zamawiającego w zintegrowanym systemie </w:t>
      </w:r>
      <w:r w:rsidRPr="00C15AA3">
        <w:rPr>
          <w:rFonts w:ascii="Arial" w:hAnsi="Arial" w:cs="Arial"/>
        </w:rPr>
        <w:lastRenderedPageBreak/>
        <w:t>teleinformatycznym BDO (Baza danych o produktach i opakowaniach oraz o gospodarce odpadami).</w:t>
      </w:r>
    </w:p>
    <w:p w:rsidR="00EC75D8" w:rsidRPr="00C15AA3" w:rsidRDefault="00EC75D8" w:rsidP="00EC75D8">
      <w:pPr>
        <w:numPr>
          <w:ilvl w:val="0"/>
          <w:numId w:val="2"/>
        </w:numPr>
        <w:spacing w:line="276" w:lineRule="auto"/>
        <w:ind w:left="426" w:hanging="426"/>
        <w:contextualSpacing/>
        <w:jc w:val="both"/>
        <w:rPr>
          <w:rFonts w:ascii="Arial" w:hAnsi="Arial" w:cs="Arial"/>
        </w:rPr>
      </w:pPr>
      <w:r w:rsidRPr="00C15AA3">
        <w:rPr>
          <w:rFonts w:ascii="Arial" w:hAnsi="Arial" w:cs="Arial"/>
        </w:rPr>
        <w:t>Wykonawca oświadcza, że przy wykonywaniu przedmiotu umowy informacje dotyczące działalności użytkowników obiektów i urządzeń nie będą przetwarzane, powielane i przekazywane instytucjom lub osobom fizycznym pod rygorem skutków prawnych.</w:t>
      </w:r>
    </w:p>
    <w:p w:rsidR="00EC75D8" w:rsidRPr="00C15AA3" w:rsidRDefault="00EC75D8" w:rsidP="00EC75D8">
      <w:pPr>
        <w:pStyle w:val="Akapitzlist"/>
        <w:numPr>
          <w:ilvl w:val="0"/>
          <w:numId w:val="2"/>
        </w:numPr>
        <w:ind w:left="426" w:hanging="426"/>
        <w:jc w:val="both"/>
        <w:rPr>
          <w:rFonts w:ascii="Arial" w:hAnsi="Arial" w:cs="Arial"/>
        </w:rPr>
      </w:pPr>
      <w:r w:rsidRPr="00C15AA3">
        <w:rPr>
          <w:rFonts w:ascii="Arial" w:hAnsi="Arial" w:cs="Arial"/>
        </w:rPr>
        <w:t>Zamawiający uprawniony jest do odmowy odbioru Usług w sytuacji, gdy Usługi nie zostały wykonane lub zostały wykonane w sposób nienależyty.</w:t>
      </w:r>
    </w:p>
    <w:p w:rsidR="00C15AA3" w:rsidRPr="00C15AA3" w:rsidRDefault="00C15AA3" w:rsidP="00C15AA3">
      <w:pPr>
        <w:numPr>
          <w:ilvl w:val="0"/>
          <w:numId w:val="2"/>
        </w:numPr>
        <w:spacing w:line="276" w:lineRule="auto"/>
        <w:ind w:left="426" w:hanging="426"/>
        <w:contextualSpacing/>
        <w:jc w:val="both"/>
        <w:rPr>
          <w:rFonts w:ascii="Arial" w:hAnsi="Arial" w:cs="Arial"/>
        </w:rPr>
      </w:pPr>
      <w:r w:rsidRPr="00C15AA3">
        <w:rPr>
          <w:rFonts w:ascii="Arial" w:hAnsi="Arial" w:cs="Arial"/>
        </w:rPr>
        <w:t>Za realizację umowy ze strony Zamawiającego odpowiedzialny jest Kierownik Sekcji Ochrony Środowiska, tel. 261-442-136.</w:t>
      </w:r>
    </w:p>
    <w:p w:rsidR="00C15AA3" w:rsidRPr="00C15AA3" w:rsidRDefault="00C15AA3" w:rsidP="00C15AA3">
      <w:pPr>
        <w:numPr>
          <w:ilvl w:val="0"/>
          <w:numId w:val="2"/>
        </w:numPr>
        <w:ind w:left="426" w:hanging="426"/>
        <w:contextualSpacing/>
        <w:jc w:val="both"/>
        <w:rPr>
          <w:rFonts w:ascii="Arial" w:hAnsi="Arial" w:cs="Arial"/>
        </w:rPr>
      </w:pPr>
      <w:r w:rsidRPr="00C15AA3">
        <w:rPr>
          <w:rFonts w:ascii="Arial" w:hAnsi="Arial" w:cs="Arial"/>
        </w:rPr>
        <w:t xml:space="preserve">Kontakty z punktami odbioru odpadów zawiera </w:t>
      </w:r>
      <w:r w:rsidRPr="00C15AA3">
        <w:rPr>
          <w:rFonts w:ascii="Arial" w:hAnsi="Arial" w:cs="Arial"/>
          <w:b/>
        </w:rPr>
        <w:t xml:space="preserve">Załączniku nr 3 </w:t>
      </w:r>
      <w:r w:rsidRPr="00C15AA3">
        <w:rPr>
          <w:rFonts w:ascii="Arial" w:hAnsi="Arial" w:cs="Arial"/>
        </w:rPr>
        <w:t>do Umowy.</w:t>
      </w:r>
    </w:p>
    <w:p w:rsidR="00C15AA3" w:rsidRPr="00C15AA3" w:rsidRDefault="00C15AA3" w:rsidP="00C15AA3">
      <w:pPr>
        <w:pStyle w:val="Akapitzlist"/>
        <w:numPr>
          <w:ilvl w:val="0"/>
          <w:numId w:val="2"/>
        </w:numPr>
        <w:ind w:left="426" w:hanging="426"/>
        <w:jc w:val="both"/>
        <w:rPr>
          <w:rFonts w:ascii="Arial" w:hAnsi="Arial" w:cs="Arial"/>
          <w:b/>
          <w:u w:val="single"/>
        </w:rPr>
      </w:pPr>
      <w:r w:rsidRPr="00C15AA3">
        <w:rPr>
          <w:rFonts w:ascii="Arial" w:hAnsi="Arial" w:cs="Arial"/>
        </w:rPr>
        <w:t>Za realizację umowy ze strony Wykonawcy odpowiedzialny jest ………………..……, tel. ………...…</w:t>
      </w:r>
    </w:p>
    <w:p w:rsidR="00715352" w:rsidRPr="00B768A7" w:rsidRDefault="00715352" w:rsidP="00C30650">
      <w:pPr>
        <w:spacing w:line="288" w:lineRule="auto"/>
        <w:ind w:left="426"/>
        <w:rPr>
          <w:rFonts w:ascii="Arial" w:hAnsi="Arial" w:cs="Arial"/>
        </w:rPr>
      </w:pPr>
    </w:p>
    <w:p w:rsidR="006146FD" w:rsidRPr="00B768A7" w:rsidRDefault="00D40E9F" w:rsidP="00C30650">
      <w:pPr>
        <w:spacing w:line="288" w:lineRule="auto"/>
        <w:jc w:val="center"/>
        <w:rPr>
          <w:rFonts w:ascii="Arial" w:hAnsi="Arial" w:cs="Arial"/>
          <w:b/>
        </w:rPr>
      </w:pPr>
      <w:r w:rsidRPr="00B768A7">
        <w:rPr>
          <w:rFonts w:ascii="Arial" w:hAnsi="Arial" w:cs="Arial"/>
          <w:b/>
        </w:rPr>
        <w:t>WYSOKOŚĆ WYNAGRODZENIA</w:t>
      </w:r>
    </w:p>
    <w:p w:rsidR="006146FD" w:rsidRPr="00C15AA3" w:rsidRDefault="0049421D" w:rsidP="00C30650">
      <w:pPr>
        <w:spacing w:line="288" w:lineRule="auto"/>
        <w:jc w:val="center"/>
        <w:rPr>
          <w:rFonts w:ascii="Arial" w:hAnsi="Arial" w:cs="Arial"/>
          <w:b/>
        </w:rPr>
      </w:pPr>
      <w:r w:rsidRPr="00C15AA3">
        <w:rPr>
          <w:rFonts w:ascii="Arial" w:hAnsi="Arial" w:cs="Arial"/>
          <w:b/>
        </w:rPr>
        <w:t>§ 7</w:t>
      </w:r>
    </w:p>
    <w:p w:rsidR="00C15AA3" w:rsidRPr="00C15AA3" w:rsidRDefault="00C15AA3" w:rsidP="0007294E">
      <w:pPr>
        <w:pStyle w:val="Akapitzlist"/>
        <w:numPr>
          <w:ilvl w:val="0"/>
          <w:numId w:val="5"/>
        </w:numPr>
        <w:spacing w:line="288" w:lineRule="auto"/>
        <w:jc w:val="both"/>
        <w:rPr>
          <w:rFonts w:ascii="Arial" w:hAnsi="Arial" w:cs="Arial"/>
        </w:rPr>
      </w:pPr>
      <w:r w:rsidRPr="00C15AA3">
        <w:rPr>
          <w:rFonts w:ascii="Arial" w:hAnsi="Arial" w:cs="Arial"/>
        </w:rPr>
        <w:t xml:space="preserve">Wykonawcy z tytułu należytego wykonania Usług przysługuje wynagrodzenie, które zostanie obliczone na podstawie cen jednostkowych za odbiór i utylizację odpadów medycznych. </w:t>
      </w:r>
      <w:r w:rsidRPr="00C15AA3">
        <w:rPr>
          <w:rFonts w:ascii="Arial" w:hAnsi="Arial" w:cs="Arial"/>
        </w:rPr>
        <w:br/>
        <w:t xml:space="preserve">Ceny jednostkowe Usług określa </w:t>
      </w:r>
      <w:r w:rsidRPr="00C15AA3">
        <w:rPr>
          <w:rFonts w:ascii="Arial" w:hAnsi="Arial" w:cs="Arial"/>
          <w:b/>
        </w:rPr>
        <w:t>Załącznik Nr 4</w:t>
      </w:r>
      <w:r w:rsidRPr="00C15AA3">
        <w:rPr>
          <w:rFonts w:ascii="Arial" w:hAnsi="Arial" w:cs="Arial"/>
        </w:rPr>
        <w:t xml:space="preserve"> do umowy. Do ceny netto zostanie doliczony podatek VAT w wysokości 8%.</w:t>
      </w:r>
    </w:p>
    <w:p w:rsidR="00C15AA3" w:rsidRPr="00C15AA3" w:rsidRDefault="00C15AA3" w:rsidP="0007294E">
      <w:pPr>
        <w:pStyle w:val="Akapitzlist"/>
        <w:numPr>
          <w:ilvl w:val="0"/>
          <w:numId w:val="5"/>
        </w:numPr>
        <w:spacing w:line="288" w:lineRule="auto"/>
        <w:jc w:val="both"/>
        <w:rPr>
          <w:rFonts w:ascii="Arial" w:hAnsi="Arial" w:cs="Arial"/>
        </w:rPr>
      </w:pPr>
      <w:r w:rsidRPr="00C15AA3">
        <w:rPr>
          <w:rFonts w:ascii="Arial" w:hAnsi="Arial" w:cs="Arial"/>
        </w:rPr>
        <w:t xml:space="preserve">Wykonawcy przysługuje wynagrodzenie za faktyczną ilość odebranych odpadów w miesięcznym okresie rozliczeniowym. Wynagrodzenie obliczane jest jako iloczyn ilości odpadów i ceny jednostkowej, o której mowa w </w:t>
      </w:r>
      <w:r w:rsidRPr="00C15AA3">
        <w:rPr>
          <w:rFonts w:ascii="Arial" w:hAnsi="Arial" w:cs="Arial"/>
          <w:b/>
        </w:rPr>
        <w:t>Załączniku Nr 4</w:t>
      </w:r>
      <w:r w:rsidRPr="00C15AA3">
        <w:rPr>
          <w:rFonts w:ascii="Arial" w:hAnsi="Arial" w:cs="Arial"/>
        </w:rPr>
        <w:t xml:space="preserve"> do umowy.</w:t>
      </w:r>
    </w:p>
    <w:p w:rsidR="00C15AA3" w:rsidRPr="00C15AA3" w:rsidRDefault="00C15AA3" w:rsidP="0007294E">
      <w:pPr>
        <w:pStyle w:val="Akapitzlist"/>
        <w:numPr>
          <w:ilvl w:val="0"/>
          <w:numId w:val="5"/>
        </w:numPr>
        <w:tabs>
          <w:tab w:val="clear" w:pos="360"/>
        </w:tabs>
        <w:spacing w:line="288" w:lineRule="auto"/>
        <w:jc w:val="both"/>
        <w:rPr>
          <w:rFonts w:ascii="Arial" w:hAnsi="Arial" w:cs="Arial"/>
        </w:rPr>
      </w:pPr>
      <w:r w:rsidRPr="00C15AA3">
        <w:rPr>
          <w:rFonts w:ascii="Arial" w:hAnsi="Arial" w:cs="Arial"/>
        </w:rPr>
        <w:t>Łączna wartość wynagrodzenia nie może przekroczyć kwoty:</w:t>
      </w:r>
    </w:p>
    <w:p w:rsidR="00C15AA3" w:rsidRPr="00C15AA3" w:rsidRDefault="00C15AA3" w:rsidP="00C15AA3">
      <w:pPr>
        <w:pStyle w:val="Akapitzlist"/>
        <w:spacing w:line="288" w:lineRule="auto"/>
        <w:ind w:left="360"/>
        <w:jc w:val="both"/>
        <w:rPr>
          <w:rFonts w:ascii="Arial" w:hAnsi="Arial" w:cs="Arial"/>
        </w:rPr>
      </w:pPr>
      <w:r w:rsidRPr="00C15AA3">
        <w:rPr>
          <w:rFonts w:ascii="Arial" w:hAnsi="Arial" w:cs="Arial"/>
        </w:rPr>
        <w:t>………………… zł netto (słownie złotych: …………………)</w:t>
      </w:r>
    </w:p>
    <w:p w:rsidR="00C15AA3" w:rsidRPr="00C15AA3" w:rsidRDefault="00C15AA3" w:rsidP="00C15AA3">
      <w:pPr>
        <w:pStyle w:val="Akapitzlist"/>
        <w:spacing w:line="288" w:lineRule="auto"/>
        <w:ind w:left="360"/>
        <w:jc w:val="both"/>
        <w:rPr>
          <w:rFonts w:ascii="Arial" w:hAnsi="Arial" w:cs="Arial"/>
        </w:rPr>
      </w:pPr>
      <w:r w:rsidRPr="00C15AA3">
        <w:rPr>
          <w:rFonts w:ascii="Arial" w:hAnsi="Arial" w:cs="Arial"/>
        </w:rPr>
        <w:t>………………… zł brutto (słownie złotych: ………..………)</w:t>
      </w:r>
    </w:p>
    <w:p w:rsidR="00C15AA3" w:rsidRPr="00C15AA3" w:rsidRDefault="00C15AA3" w:rsidP="0007294E">
      <w:pPr>
        <w:pStyle w:val="Akapitzlist"/>
        <w:numPr>
          <w:ilvl w:val="0"/>
          <w:numId w:val="5"/>
        </w:numPr>
        <w:spacing w:line="288" w:lineRule="auto"/>
        <w:ind w:left="357" w:hanging="357"/>
        <w:jc w:val="both"/>
        <w:rPr>
          <w:rFonts w:ascii="Arial" w:hAnsi="Arial" w:cs="Arial"/>
        </w:rPr>
      </w:pPr>
      <w:r w:rsidRPr="00C15AA3">
        <w:rPr>
          <w:rFonts w:ascii="Arial" w:hAnsi="Arial" w:cs="Arial"/>
        </w:rPr>
        <w:t xml:space="preserve">Ceny jednostkowe określone w </w:t>
      </w:r>
      <w:r w:rsidRPr="00C15AA3">
        <w:rPr>
          <w:rFonts w:ascii="Arial" w:hAnsi="Arial" w:cs="Arial"/>
          <w:b/>
        </w:rPr>
        <w:t>Załączniku Nr 4</w:t>
      </w:r>
      <w:r w:rsidRPr="00C15AA3">
        <w:rPr>
          <w:rFonts w:ascii="Arial" w:hAnsi="Arial" w:cs="Arial"/>
        </w:rPr>
        <w:t xml:space="preserve"> do umowy</w:t>
      </w:r>
      <w:r w:rsidRPr="00C15AA3">
        <w:rPr>
          <w:rFonts w:ascii="Arial" w:hAnsi="Arial" w:cs="Arial"/>
          <w:i/>
        </w:rPr>
        <w:t xml:space="preserve"> </w:t>
      </w:r>
      <w:r w:rsidRPr="00C15AA3">
        <w:rPr>
          <w:rFonts w:ascii="Arial" w:hAnsi="Arial" w:cs="Arial"/>
        </w:rPr>
        <w:t xml:space="preserve">uwzględniają wszystkie koszty związane z wykonaniem Usług, w tym koszty dojazdu Wykonawcy do siedziby Zamawiającego, koszty załadunku, koszty transportu, koszty wykorzystania sprzętu, koszty osobowe, </w:t>
      </w:r>
      <w:r w:rsidRPr="00C15AA3">
        <w:rPr>
          <w:rFonts w:ascii="Arial" w:hAnsi="Arial" w:cs="Arial"/>
        </w:rPr>
        <w:br/>
        <w:t>koszty delegacji pracowników, ewentualne opłaty za korzystanie ze środowiska, podatki, ubezpieczenia i inne opłaty i składniki cenowo - kosztowe nie wymienione, które mogą mieć wpływ na wysokość ceny, itp.</w:t>
      </w:r>
    </w:p>
    <w:p w:rsidR="00C15AA3" w:rsidRPr="00C15AA3" w:rsidRDefault="00C15AA3" w:rsidP="0007294E">
      <w:pPr>
        <w:pStyle w:val="Akapitzlist"/>
        <w:numPr>
          <w:ilvl w:val="0"/>
          <w:numId w:val="5"/>
        </w:numPr>
        <w:spacing w:line="288" w:lineRule="auto"/>
        <w:jc w:val="both"/>
        <w:rPr>
          <w:rFonts w:ascii="Arial" w:hAnsi="Arial" w:cs="Arial"/>
        </w:rPr>
      </w:pPr>
      <w:r w:rsidRPr="00C15AA3">
        <w:rPr>
          <w:rFonts w:ascii="Arial" w:hAnsi="Arial" w:cs="Arial"/>
        </w:rPr>
        <w:t xml:space="preserve">Wartość umowy, o której mowa w ust. 3, może ulec zmianie w przypadku zmniejszenia ilości    zrealizowanych Usług (ilości odebranych odpadów), bądź w przypadku wyczerpania się kwoty określonej w ust. 3, w zależności od tego co nastąpi pierwsze. Wartość zleconych do wykonania Usług przez Zamawiającego nie może być mniejsza 60 % wartości przedmiotu umowy, </w:t>
      </w:r>
      <w:r w:rsidRPr="00C15AA3">
        <w:rPr>
          <w:rFonts w:ascii="Arial" w:hAnsi="Arial" w:cs="Arial"/>
        </w:rPr>
        <w:br/>
        <w:t>o której mowa w ust. 3.</w:t>
      </w:r>
    </w:p>
    <w:p w:rsidR="00C90341" w:rsidRPr="00B768A7" w:rsidRDefault="00C90341" w:rsidP="00C30650">
      <w:pPr>
        <w:spacing w:line="288" w:lineRule="auto"/>
        <w:jc w:val="center"/>
        <w:rPr>
          <w:rFonts w:ascii="Arial" w:hAnsi="Arial" w:cs="Arial"/>
        </w:rPr>
      </w:pPr>
    </w:p>
    <w:p w:rsidR="006146FD" w:rsidRPr="00B768A7" w:rsidRDefault="00D40E9F" w:rsidP="00C30650">
      <w:pPr>
        <w:spacing w:line="288" w:lineRule="auto"/>
        <w:jc w:val="center"/>
        <w:rPr>
          <w:rFonts w:ascii="Arial" w:hAnsi="Arial" w:cs="Arial"/>
          <w:b/>
        </w:rPr>
      </w:pPr>
      <w:r w:rsidRPr="00B768A7">
        <w:rPr>
          <w:rFonts w:ascii="Arial" w:hAnsi="Arial" w:cs="Arial"/>
          <w:b/>
        </w:rPr>
        <w:t>WARUNKI PŁATNOŚCI</w:t>
      </w:r>
    </w:p>
    <w:p w:rsidR="006146FD" w:rsidRPr="00DB1F16" w:rsidRDefault="00C9359B" w:rsidP="00C30650">
      <w:pPr>
        <w:spacing w:line="288" w:lineRule="auto"/>
        <w:jc w:val="center"/>
        <w:rPr>
          <w:rFonts w:ascii="Arial" w:hAnsi="Arial" w:cs="Arial"/>
          <w:b/>
        </w:rPr>
      </w:pPr>
      <w:r w:rsidRPr="00DB1F16">
        <w:rPr>
          <w:rFonts w:ascii="Arial" w:hAnsi="Arial" w:cs="Arial"/>
          <w:b/>
        </w:rPr>
        <w:t>§ 8</w:t>
      </w:r>
    </w:p>
    <w:p w:rsidR="00C15AA3" w:rsidRPr="00DB1F16" w:rsidRDefault="00C15AA3" w:rsidP="00C15AA3">
      <w:pPr>
        <w:pStyle w:val="Akapitzlist"/>
        <w:numPr>
          <w:ilvl w:val="0"/>
          <w:numId w:val="3"/>
        </w:numPr>
        <w:spacing w:line="288" w:lineRule="auto"/>
        <w:ind w:left="425" w:hanging="425"/>
        <w:jc w:val="both"/>
        <w:rPr>
          <w:rFonts w:ascii="Arial" w:hAnsi="Arial" w:cs="Arial"/>
        </w:rPr>
      </w:pPr>
      <w:r w:rsidRPr="00DB1F16">
        <w:rPr>
          <w:rFonts w:ascii="Arial" w:hAnsi="Arial" w:cs="Arial"/>
        </w:rPr>
        <w:t>Rozliczenie stron odbywać się będzie w okresach miesięcznych, za każde miejsce odbioru odpadów oddzielnie, w oparciu o fakturę VAT zawierającą specyfikację wykonanych Usług wystawioną przez Wykonawcę.</w:t>
      </w:r>
    </w:p>
    <w:p w:rsidR="00C15AA3" w:rsidRPr="00DB1F16" w:rsidRDefault="00C15AA3" w:rsidP="00C15AA3">
      <w:pPr>
        <w:numPr>
          <w:ilvl w:val="0"/>
          <w:numId w:val="3"/>
        </w:numPr>
        <w:spacing w:line="288" w:lineRule="auto"/>
        <w:ind w:left="426" w:hanging="426"/>
        <w:jc w:val="both"/>
        <w:rPr>
          <w:rFonts w:ascii="Arial" w:hAnsi="Arial" w:cs="Arial"/>
        </w:rPr>
      </w:pPr>
      <w:r w:rsidRPr="00DB1F16">
        <w:rPr>
          <w:rFonts w:ascii="Arial" w:hAnsi="Arial" w:cs="Arial"/>
          <w:noProof/>
        </w:rPr>
        <w:t xml:space="preserve">W przypadku </w:t>
      </w:r>
      <w:r w:rsidRPr="00DB1F16">
        <w:rPr>
          <w:rFonts w:ascii="Arial" w:hAnsi="Arial" w:cs="Arial"/>
        </w:rPr>
        <w:t>niedopełnienia powyższych wymagań, Zamawiający wstrzyma się od zapłaty faktury do czasu jej uzupełnienia, przy czym termin zapłaty liczy się od dnia uzupełnienia.</w:t>
      </w:r>
    </w:p>
    <w:p w:rsidR="00C15AA3" w:rsidRPr="00DB1F16" w:rsidRDefault="00C15AA3" w:rsidP="00C15AA3">
      <w:pPr>
        <w:numPr>
          <w:ilvl w:val="0"/>
          <w:numId w:val="3"/>
        </w:numPr>
        <w:spacing w:line="288" w:lineRule="auto"/>
        <w:ind w:left="426" w:hanging="426"/>
        <w:jc w:val="both"/>
        <w:rPr>
          <w:rFonts w:ascii="Arial" w:hAnsi="Arial" w:cs="Arial"/>
        </w:rPr>
      </w:pPr>
      <w:r w:rsidRPr="00DB1F16">
        <w:rPr>
          <w:rFonts w:ascii="Arial" w:hAnsi="Arial" w:cs="Arial"/>
        </w:rPr>
        <w:t xml:space="preserve">Warunkiem zapłaty faktury jest wykonanie przedmiotu umowy potwierdzone dokumentem </w:t>
      </w:r>
      <w:r w:rsidRPr="00DB1F16">
        <w:rPr>
          <w:rFonts w:ascii="Arial" w:hAnsi="Arial" w:cs="Arial"/>
        </w:rPr>
        <w:br/>
        <w:t>Karta Przekazania Odpadu (KPO), o którym mowa w § 6 ust. 4 umowy.</w:t>
      </w:r>
    </w:p>
    <w:p w:rsidR="00C15AA3" w:rsidRPr="00DB1F16" w:rsidRDefault="00C15AA3" w:rsidP="00C15AA3">
      <w:pPr>
        <w:numPr>
          <w:ilvl w:val="0"/>
          <w:numId w:val="3"/>
        </w:numPr>
        <w:spacing w:line="288" w:lineRule="auto"/>
        <w:ind w:left="426" w:hanging="426"/>
        <w:jc w:val="both"/>
        <w:rPr>
          <w:rFonts w:ascii="Arial" w:hAnsi="Arial" w:cs="Arial"/>
        </w:rPr>
      </w:pPr>
      <w:r w:rsidRPr="00DB1F16">
        <w:rPr>
          <w:rFonts w:ascii="Arial" w:hAnsi="Arial" w:cs="Arial"/>
        </w:rPr>
        <w:t xml:space="preserve">Zapłata wynagrodzenia nastąpi w formie polecenia przelewu z rachunku Zamawiającego </w:t>
      </w:r>
      <w:r w:rsidRPr="00DB1F16">
        <w:rPr>
          <w:rFonts w:ascii="Arial" w:hAnsi="Arial" w:cs="Arial"/>
        </w:rPr>
        <w:br/>
        <w:t>na rachunek bankowy Wykonawcy, w terminie do 30 dni od daty otrzymania przez Zamawiającego prawidłowo wystawionej przez Wykonawcę faktury.</w:t>
      </w:r>
    </w:p>
    <w:p w:rsidR="00C15AA3" w:rsidRPr="00DB1F16" w:rsidRDefault="00C15AA3" w:rsidP="00C15AA3">
      <w:pPr>
        <w:numPr>
          <w:ilvl w:val="0"/>
          <w:numId w:val="3"/>
        </w:numPr>
        <w:spacing w:line="288" w:lineRule="auto"/>
        <w:ind w:left="426" w:hanging="426"/>
        <w:jc w:val="both"/>
        <w:rPr>
          <w:rFonts w:ascii="Arial" w:hAnsi="Arial" w:cs="Arial"/>
        </w:rPr>
      </w:pPr>
      <w:r w:rsidRPr="00DB1F16">
        <w:rPr>
          <w:rFonts w:ascii="Arial" w:hAnsi="Arial" w:cs="Arial"/>
        </w:rPr>
        <w:t xml:space="preserve">Wykonawca zobowiązany jest do podania na fakturze numeru rachunku bankowego, </w:t>
      </w:r>
      <w:r w:rsidRPr="00DB1F16">
        <w:rPr>
          <w:rFonts w:ascii="Arial" w:hAnsi="Arial" w:cs="Arial"/>
        </w:rPr>
        <w:br/>
        <w:t xml:space="preserve">zgodnego z rachunkiem bankowym wskazanym w elektronicznym wykazie podmiotów Szefa Krajowej Administracji Skarbowej. W przypadku wskazania na fakturze rachunku bankowego </w:t>
      </w:r>
      <w:r w:rsidRPr="00DB1F16">
        <w:rPr>
          <w:rFonts w:ascii="Arial" w:hAnsi="Arial" w:cs="Arial"/>
        </w:rPr>
        <w:lastRenderedPageBreak/>
        <w:t xml:space="preserve">niezgodnego z rachunkiem bankowym wskazanym w elektronicznym wykazie podmiotów Szefa Krajowej Administracji Skarbowej płatność za fakturę zostanie wstrzymana do czasu podania właściwego nr rachunku bankowego. W takim przypadku bieg terminu płatności rozpoczyna się </w:t>
      </w:r>
      <w:r w:rsidRPr="00DB1F16">
        <w:rPr>
          <w:rFonts w:ascii="Arial" w:hAnsi="Arial" w:cs="Arial"/>
        </w:rPr>
        <w:br/>
        <w:t>od dnia doręczenia Zamawiającemu faktury korygującej.</w:t>
      </w:r>
    </w:p>
    <w:p w:rsidR="00C15AA3" w:rsidRPr="00DB1F16" w:rsidRDefault="00C15AA3" w:rsidP="00C15AA3">
      <w:pPr>
        <w:numPr>
          <w:ilvl w:val="0"/>
          <w:numId w:val="3"/>
        </w:numPr>
        <w:spacing w:line="288" w:lineRule="auto"/>
        <w:ind w:left="426" w:hanging="426"/>
        <w:jc w:val="both"/>
        <w:rPr>
          <w:rFonts w:ascii="Arial" w:hAnsi="Arial" w:cs="Arial"/>
        </w:rPr>
      </w:pPr>
      <w:r w:rsidRPr="00DB1F16">
        <w:rPr>
          <w:rFonts w:ascii="Arial" w:hAnsi="Arial" w:cs="Arial"/>
        </w:rPr>
        <w:t>Za dzień zapłaty uważa się dzień wystawienia polecenia przelewu środków z rachunku Zamawiającego.</w:t>
      </w:r>
    </w:p>
    <w:p w:rsidR="00DB1F16" w:rsidRPr="00DB1F16" w:rsidRDefault="00DB1F16" w:rsidP="00DB1F16">
      <w:pPr>
        <w:numPr>
          <w:ilvl w:val="0"/>
          <w:numId w:val="3"/>
        </w:numPr>
        <w:spacing w:line="288" w:lineRule="auto"/>
        <w:ind w:left="426" w:hanging="426"/>
        <w:jc w:val="both"/>
        <w:rPr>
          <w:rFonts w:ascii="Arial" w:hAnsi="Arial" w:cs="Arial"/>
        </w:rPr>
      </w:pPr>
      <w:r w:rsidRPr="00DB1F16">
        <w:rPr>
          <w:rFonts w:ascii="Arial" w:hAnsi="Arial" w:cs="Arial"/>
        </w:rPr>
        <w:t xml:space="preserve">Wykonawca nie może przenieść wierzytelności przysługujących mu z tytułu umowy bez pisemnej zgody Zamawiającego udzielonej Wykonawcy pod rygorem nieważności. Brak zgody powoduje, </w:t>
      </w:r>
      <w:r w:rsidRPr="00DB1F16">
        <w:rPr>
          <w:rFonts w:ascii="Arial" w:hAnsi="Arial" w:cs="Arial"/>
        </w:rPr>
        <w:br/>
        <w:t>iż przeniesienie wierzytelności jest nieskuteczne wobec Zamawiającego.</w:t>
      </w:r>
    </w:p>
    <w:p w:rsidR="00DB1F16" w:rsidRPr="00DB1F16" w:rsidRDefault="00DB1F16" w:rsidP="00DB1F16">
      <w:pPr>
        <w:numPr>
          <w:ilvl w:val="0"/>
          <w:numId w:val="3"/>
        </w:numPr>
        <w:spacing w:line="288" w:lineRule="auto"/>
        <w:ind w:left="426" w:hanging="426"/>
        <w:jc w:val="both"/>
        <w:rPr>
          <w:rFonts w:ascii="Arial" w:hAnsi="Arial" w:cs="Arial"/>
        </w:rPr>
      </w:pPr>
      <w:r w:rsidRPr="00DB1F16">
        <w:rPr>
          <w:rFonts w:ascii="Arial" w:hAnsi="Arial" w:cs="Arial"/>
        </w:rPr>
        <w:t xml:space="preserve">Dane płatnika: 31 Wojskowy Oddział Gospodarczy, ul. Konstantynowska 85, 95 – 100 Zgierz, </w:t>
      </w:r>
      <w:r w:rsidRPr="00DB1F16">
        <w:rPr>
          <w:rFonts w:ascii="Arial" w:hAnsi="Arial" w:cs="Arial"/>
        </w:rPr>
        <w:br/>
        <w:t>NIP: 732-21-59-359, REGON: 101067256, tel. 261-442-002.</w:t>
      </w:r>
    </w:p>
    <w:p w:rsidR="003740E7" w:rsidRPr="00E962B8" w:rsidRDefault="003740E7" w:rsidP="00E962B8">
      <w:pPr>
        <w:spacing w:line="288" w:lineRule="auto"/>
        <w:rPr>
          <w:rFonts w:ascii="Arial" w:hAnsi="Arial" w:cs="Arial"/>
          <w:b/>
          <w:noProof/>
        </w:rPr>
      </w:pPr>
    </w:p>
    <w:p w:rsidR="006146FD" w:rsidRPr="00490D4F" w:rsidRDefault="00D40E9F" w:rsidP="00C30650">
      <w:pPr>
        <w:pStyle w:val="Akapitzlist"/>
        <w:spacing w:line="288" w:lineRule="auto"/>
        <w:ind w:left="360"/>
        <w:jc w:val="center"/>
        <w:rPr>
          <w:rFonts w:ascii="Arial" w:hAnsi="Arial" w:cs="Arial"/>
          <w:b/>
          <w:noProof/>
        </w:rPr>
      </w:pPr>
      <w:r w:rsidRPr="00490D4F">
        <w:rPr>
          <w:rFonts w:ascii="Arial" w:hAnsi="Arial" w:cs="Arial"/>
          <w:b/>
          <w:noProof/>
        </w:rPr>
        <w:t>KARY UMOWNE</w:t>
      </w:r>
    </w:p>
    <w:p w:rsidR="006146FD" w:rsidRPr="00490D4F" w:rsidRDefault="006146FD" w:rsidP="00C30650">
      <w:pPr>
        <w:pStyle w:val="Akapitzlist"/>
        <w:spacing w:line="288" w:lineRule="auto"/>
        <w:ind w:left="360"/>
        <w:jc w:val="center"/>
        <w:rPr>
          <w:rFonts w:ascii="Arial" w:hAnsi="Arial" w:cs="Arial"/>
          <w:b/>
        </w:rPr>
      </w:pPr>
      <w:r w:rsidRPr="00490D4F">
        <w:rPr>
          <w:rFonts w:ascii="Arial" w:hAnsi="Arial" w:cs="Arial"/>
          <w:b/>
          <w:noProof/>
        </w:rPr>
        <w:sym w:font="Arial Narrow" w:char="00A7"/>
      </w:r>
      <w:r w:rsidRPr="00490D4F">
        <w:rPr>
          <w:rFonts w:ascii="Arial" w:hAnsi="Arial" w:cs="Arial"/>
          <w:b/>
        </w:rPr>
        <w:t xml:space="preserve"> </w:t>
      </w:r>
      <w:r w:rsidR="00E962B8">
        <w:rPr>
          <w:rFonts w:ascii="Arial" w:hAnsi="Arial" w:cs="Arial"/>
          <w:b/>
        </w:rPr>
        <w:t>9</w:t>
      </w:r>
    </w:p>
    <w:p w:rsidR="001055FE" w:rsidRPr="001055FE" w:rsidRDefault="001055FE" w:rsidP="0007294E">
      <w:pPr>
        <w:pStyle w:val="Akapitzlist"/>
        <w:numPr>
          <w:ilvl w:val="0"/>
          <w:numId w:val="4"/>
        </w:numPr>
        <w:spacing w:line="288" w:lineRule="auto"/>
        <w:ind w:left="426" w:hanging="426"/>
        <w:jc w:val="both"/>
        <w:rPr>
          <w:rFonts w:ascii="Arial" w:hAnsi="Arial" w:cs="Arial"/>
          <w:b/>
        </w:rPr>
      </w:pPr>
      <w:r w:rsidRPr="001055FE">
        <w:rPr>
          <w:rFonts w:ascii="Arial" w:hAnsi="Arial" w:cs="Arial"/>
        </w:rPr>
        <w:t xml:space="preserve">W przypadku niewykonania lub nienależytego wykonania umowy strony </w:t>
      </w:r>
      <w:r w:rsidRPr="001055FE">
        <w:rPr>
          <w:rFonts w:ascii="Arial" w:hAnsi="Arial" w:cs="Arial"/>
        </w:rPr>
        <w:br/>
        <w:t>uprawnione są do dochodzenia swoich roszczeń na zasadach ogólnych Kodeksu cywilnego.</w:t>
      </w:r>
    </w:p>
    <w:p w:rsidR="001055FE" w:rsidRPr="001055FE" w:rsidRDefault="001055FE" w:rsidP="0007294E">
      <w:pPr>
        <w:numPr>
          <w:ilvl w:val="0"/>
          <w:numId w:val="4"/>
        </w:numPr>
        <w:spacing w:line="288" w:lineRule="auto"/>
        <w:ind w:left="426" w:hanging="426"/>
        <w:contextualSpacing/>
        <w:jc w:val="both"/>
        <w:rPr>
          <w:rFonts w:ascii="Arial" w:hAnsi="Arial" w:cs="Arial"/>
          <w:b/>
        </w:rPr>
      </w:pPr>
      <w:r w:rsidRPr="001055FE">
        <w:rPr>
          <w:rFonts w:ascii="Arial" w:hAnsi="Arial" w:cs="Arial"/>
        </w:rPr>
        <w:t>W poniżej określonych przypadkach niewykonania lub nienależytego wykonania umowy, Zamawiający uprawniony jest do żądania od Wykonawcy zapłaty następujących kar umownych:</w:t>
      </w:r>
    </w:p>
    <w:p w:rsidR="001055FE" w:rsidRPr="001055FE" w:rsidRDefault="001055FE" w:rsidP="0007294E">
      <w:pPr>
        <w:numPr>
          <w:ilvl w:val="0"/>
          <w:numId w:val="11"/>
        </w:numPr>
        <w:spacing w:line="288" w:lineRule="auto"/>
        <w:ind w:left="782" w:hanging="357"/>
        <w:contextualSpacing/>
        <w:jc w:val="both"/>
        <w:rPr>
          <w:rFonts w:ascii="Arial" w:hAnsi="Arial" w:cs="Arial"/>
        </w:rPr>
      </w:pPr>
      <w:r w:rsidRPr="001055FE">
        <w:rPr>
          <w:rFonts w:ascii="Arial" w:hAnsi="Arial" w:cs="Arial"/>
        </w:rPr>
        <w:t xml:space="preserve">5 % wartości brutto wynagrodzenia dotyczącego niewykonanej części umowy – </w:t>
      </w:r>
      <w:r w:rsidRPr="001055FE">
        <w:rPr>
          <w:rFonts w:ascii="Arial" w:hAnsi="Arial" w:cs="Arial"/>
        </w:rPr>
        <w:br/>
        <w:t>w wypadku niewykonania umowy lub jej części,</w:t>
      </w:r>
    </w:p>
    <w:p w:rsidR="001055FE" w:rsidRPr="001055FE" w:rsidRDefault="001055FE" w:rsidP="0007294E">
      <w:pPr>
        <w:numPr>
          <w:ilvl w:val="0"/>
          <w:numId w:val="11"/>
        </w:numPr>
        <w:spacing w:line="288" w:lineRule="auto"/>
        <w:contextualSpacing/>
        <w:jc w:val="both"/>
        <w:rPr>
          <w:rFonts w:ascii="Arial" w:hAnsi="Arial" w:cs="Arial"/>
        </w:rPr>
      </w:pPr>
      <w:r w:rsidRPr="001055FE">
        <w:rPr>
          <w:rFonts w:ascii="Arial" w:hAnsi="Arial" w:cs="Arial"/>
        </w:rPr>
        <w:t>0,05 % łącznej wartości brutto Usługi niewykonanej w terminie -</w:t>
      </w:r>
      <w:r w:rsidRPr="001055FE">
        <w:rPr>
          <w:rFonts w:ascii="Arial" w:hAnsi="Arial" w:cs="Arial"/>
          <w:noProof/>
        </w:rPr>
        <w:t xml:space="preserve"> </w:t>
      </w:r>
      <w:r w:rsidRPr="001055FE">
        <w:rPr>
          <w:rFonts w:ascii="Arial" w:hAnsi="Arial" w:cs="Arial"/>
        </w:rPr>
        <w:t>za każdy dzień zwłoki w wykonaniu Usługi,</w:t>
      </w:r>
    </w:p>
    <w:p w:rsidR="001055FE" w:rsidRPr="001055FE" w:rsidRDefault="001055FE" w:rsidP="0007294E">
      <w:pPr>
        <w:numPr>
          <w:ilvl w:val="0"/>
          <w:numId w:val="11"/>
        </w:numPr>
        <w:spacing w:line="312" w:lineRule="auto"/>
        <w:contextualSpacing/>
        <w:jc w:val="both"/>
        <w:rPr>
          <w:rFonts w:ascii="Arial" w:hAnsi="Arial" w:cs="Arial"/>
        </w:rPr>
      </w:pPr>
      <w:r w:rsidRPr="001055FE">
        <w:rPr>
          <w:rFonts w:ascii="Arial" w:hAnsi="Arial" w:cs="Arial"/>
        </w:rPr>
        <w:t xml:space="preserve">0,1 % łącznej wartości brutto umowy, o której mowa w </w:t>
      </w:r>
      <w:r w:rsidRPr="001055FE">
        <w:rPr>
          <w:rFonts w:ascii="Arial" w:hAnsi="Arial" w:cs="Arial"/>
          <w:noProof/>
        </w:rPr>
        <w:sym w:font="Arial Narrow" w:char="00A7"/>
      </w:r>
      <w:r w:rsidRPr="001055FE">
        <w:rPr>
          <w:rFonts w:ascii="Arial" w:hAnsi="Arial" w:cs="Arial"/>
          <w:noProof/>
        </w:rPr>
        <w:t xml:space="preserve"> 7 ust. 3 umowy - za inny każdy przypadek nienależytego wykonania umowy (niż zwłoka w w wykonaniu Usługi)</w:t>
      </w:r>
      <w:r w:rsidRPr="001055FE">
        <w:rPr>
          <w:rFonts w:ascii="Arial" w:hAnsi="Arial" w:cs="Arial"/>
        </w:rPr>
        <w:t>,</w:t>
      </w:r>
    </w:p>
    <w:p w:rsidR="001055FE" w:rsidRPr="001055FE" w:rsidRDefault="001055FE" w:rsidP="0007294E">
      <w:pPr>
        <w:numPr>
          <w:ilvl w:val="0"/>
          <w:numId w:val="11"/>
        </w:numPr>
        <w:spacing w:line="288" w:lineRule="auto"/>
        <w:contextualSpacing/>
        <w:jc w:val="both"/>
        <w:rPr>
          <w:rFonts w:ascii="Arial" w:hAnsi="Arial" w:cs="Arial"/>
        </w:rPr>
      </w:pPr>
      <w:r w:rsidRPr="001055FE">
        <w:rPr>
          <w:rFonts w:ascii="Arial" w:hAnsi="Arial" w:cs="Arial"/>
        </w:rPr>
        <w:t xml:space="preserve">10 % wartości brutto umowy, o której mowa w </w:t>
      </w:r>
      <w:r w:rsidRPr="001055FE">
        <w:rPr>
          <w:rFonts w:ascii="Arial" w:hAnsi="Arial" w:cs="Arial"/>
          <w:noProof/>
        </w:rPr>
        <w:sym w:font="Arial Narrow" w:char="00A7"/>
      </w:r>
      <w:r w:rsidRPr="001055FE">
        <w:rPr>
          <w:rFonts w:ascii="Arial" w:hAnsi="Arial" w:cs="Arial"/>
          <w:noProof/>
        </w:rPr>
        <w:t xml:space="preserve"> 7 ust. 3 umowy - w przypadku rozwiązania umowy lub odstąpienia od umowy przez Zamawiającego lub Wykonawcę </w:t>
      </w:r>
      <w:r w:rsidRPr="001055FE">
        <w:rPr>
          <w:rFonts w:ascii="Arial" w:hAnsi="Arial" w:cs="Arial"/>
          <w:noProof/>
        </w:rPr>
        <w:br/>
        <w:t>z przyczyn leżących po stronie Wykonawcy.</w:t>
      </w:r>
    </w:p>
    <w:p w:rsidR="001055FE" w:rsidRPr="001055FE" w:rsidRDefault="001055FE" w:rsidP="0007294E">
      <w:pPr>
        <w:pStyle w:val="Akapitzlist"/>
        <w:numPr>
          <w:ilvl w:val="0"/>
          <w:numId w:val="4"/>
        </w:numPr>
        <w:spacing w:line="288" w:lineRule="auto"/>
        <w:ind w:left="426" w:hanging="426"/>
        <w:jc w:val="both"/>
        <w:rPr>
          <w:rFonts w:ascii="Arial" w:hAnsi="Arial" w:cs="Arial"/>
        </w:rPr>
      </w:pPr>
      <w:r w:rsidRPr="001055FE">
        <w:rPr>
          <w:rFonts w:ascii="Arial" w:hAnsi="Arial" w:cs="Arial"/>
        </w:rPr>
        <w:t xml:space="preserve">Łączna wartość kar umownych nie może przekroczyć 35% wartości brutto umowy określonej </w:t>
      </w:r>
      <w:r w:rsidRPr="001055FE">
        <w:rPr>
          <w:rFonts w:ascii="Arial" w:hAnsi="Arial" w:cs="Arial"/>
        </w:rPr>
        <w:br/>
        <w:t xml:space="preserve">w § 7 ust. 3 umowy. </w:t>
      </w:r>
    </w:p>
    <w:p w:rsidR="001055FE" w:rsidRPr="001055FE" w:rsidRDefault="001055FE" w:rsidP="0007294E">
      <w:pPr>
        <w:pStyle w:val="Akapitzlist"/>
        <w:numPr>
          <w:ilvl w:val="0"/>
          <w:numId w:val="4"/>
        </w:numPr>
        <w:spacing w:line="288" w:lineRule="auto"/>
        <w:ind w:left="426" w:hanging="426"/>
        <w:jc w:val="both"/>
        <w:rPr>
          <w:rFonts w:ascii="Arial" w:hAnsi="Arial" w:cs="Arial"/>
        </w:rPr>
      </w:pPr>
      <w:r w:rsidRPr="001055FE">
        <w:rPr>
          <w:rFonts w:ascii="Arial" w:hAnsi="Arial" w:cs="Arial"/>
        </w:rPr>
        <w:t>W przypadku, gdy doszło do powstania szkody na skutek niewykonania lub nienależytego wykonania umowy, a kary umowne nie pokrywają szkody wyrządzonej Zamawiającemu, Zamawiający ma prawo dochodzić odszkodowania uzupełniającego na zasadach ogólnych Kodeksu cywilnego.</w:t>
      </w:r>
    </w:p>
    <w:p w:rsidR="00F10FAF" w:rsidRPr="001055FE" w:rsidRDefault="001055FE" w:rsidP="0007294E">
      <w:pPr>
        <w:pStyle w:val="Akapitzlist"/>
        <w:numPr>
          <w:ilvl w:val="0"/>
          <w:numId w:val="4"/>
        </w:numPr>
        <w:spacing w:line="288" w:lineRule="auto"/>
        <w:ind w:left="426" w:hanging="426"/>
        <w:jc w:val="both"/>
        <w:rPr>
          <w:rFonts w:ascii="Arial" w:hAnsi="Arial" w:cs="Arial"/>
          <w:noProof/>
        </w:rPr>
      </w:pPr>
      <w:r w:rsidRPr="001055FE">
        <w:rPr>
          <w:rFonts w:ascii="Arial" w:hAnsi="Arial" w:cs="Arial"/>
        </w:rPr>
        <w:t xml:space="preserve">Termin płatności kary umownej wynosi 14 dni od daty otrzymania przez Wykonawcę noty obciążeniowej. </w:t>
      </w:r>
      <w:r w:rsidRPr="001055FE">
        <w:rPr>
          <w:rFonts w:ascii="Arial" w:hAnsi="Arial" w:cs="Arial"/>
          <w:iCs/>
        </w:rPr>
        <w:t xml:space="preserve">Wykonawca wyraża zgodę na potrącenie kar umownych z należnego wynagrodzenia, </w:t>
      </w:r>
      <w:r w:rsidRPr="001055FE">
        <w:rPr>
          <w:rFonts w:ascii="Arial" w:hAnsi="Arial" w:cs="Arial"/>
        </w:rPr>
        <w:t xml:space="preserve">bez konieczności składania dodatkowego oświadczenia. </w:t>
      </w:r>
    </w:p>
    <w:p w:rsidR="00627E8F" w:rsidRPr="001D61B2" w:rsidRDefault="00627E8F" w:rsidP="001D61B2">
      <w:pPr>
        <w:spacing w:line="288" w:lineRule="auto"/>
        <w:jc w:val="both"/>
        <w:rPr>
          <w:rFonts w:ascii="Arial" w:hAnsi="Arial" w:cs="Arial"/>
          <w:u w:val="single"/>
        </w:rPr>
      </w:pPr>
    </w:p>
    <w:p w:rsidR="00627E8F" w:rsidRPr="008366C6" w:rsidRDefault="00627E8F" w:rsidP="00627E8F">
      <w:pPr>
        <w:spacing w:line="288" w:lineRule="auto"/>
        <w:jc w:val="center"/>
        <w:rPr>
          <w:rFonts w:ascii="Arial" w:hAnsi="Arial" w:cs="Arial"/>
          <w:b/>
        </w:rPr>
      </w:pPr>
      <w:r w:rsidRPr="008366C6">
        <w:rPr>
          <w:rFonts w:ascii="Arial" w:hAnsi="Arial" w:cs="Arial"/>
          <w:b/>
        </w:rPr>
        <w:t>ZMIANY UMOWY</w:t>
      </w:r>
    </w:p>
    <w:p w:rsidR="00627E8F" w:rsidRPr="008366C6" w:rsidRDefault="00627E8F" w:rsidP="00627E8F">
      <w:pPr>
        <w:spacing w:line="288" w:lineRule="auto"/>
        <w:jc w:val="center"/>
        <w:rPr>
          <w:rFonts w:ascii="Arial" w:hAnsi="Arial" w:cs="Arial"/>
          <w:b/>
        </w:rPr>
      </w:pPr>
      <w:r w:rsidRPr="008366C6">
        <w:rPr>
          <w:rFonts w:ascii="Arial" w:hAnsi="Arial" w:cs="Arial"/>
          <w:b/>
        </w:rPr>
        <w:t>W TYM WALORYZACJA WYNAGRODZENIA</w:t>
      </w:r>
    </w:p>
    <w:p w:rsidR="00627E8F" w:rsidRPr="008366C6" w:rsidRDefault="00627E8F" w:rsidP="00627E8F">
      <w:pPr>
        <w:pStyle w:val="Akapitzlist"/>
        <w:spacing w:line="288" w:lineRule="auto"/>
        <w:ind w:left="360"/>
        <w:jc w:val="center"/>
        <w:rPr>
          <w:rFonts w:ascii="Arial" w:hAnsi="Arial" w:cs="Arial"/>
          <w:b/>
        </w:rPr>
      </w:pPr>
      <w:r w:rsidRPr="008366C6">
        <w:rPr>
          <w:rFonts w:ascii="Arial" w:hAnsi="Arial" w:cs="Arial"/>
          <w:b/>
        </w:rPr>
        <w:t>W PRZYPADKU ISTOTNEJ ZMIANY CEN I KOSZTÓW REALIZACJI PRZEDMIOTU UMOWY</w:t>
      </w:r>
    </w:p>
    <w:p w:rsidR="00627E8F" w:rsidRPr="006961AB" w:rsidRDefault="00627E8F" w:rsidP="00627E8F">
      <w:pPr>
        <w:spacing w:line="288" w:lineRule="auto"/>
        <w:jc w:val="center"/>
        <w:rPr>
          <w:rFonts w:ascii="Arial" w:hAnsi="Arial" w:cs="Arial"/>
          <w:b/>
        </w:rPr>
      </w:pPr>
      <w:r w:rsidRPr="006961AB">
        <w:rPr>
          <w:rFonts w:ascii="Arial" w:hAnsi="Arial" w:cs="Arial"/>
          <w:b/>
        </w:rPr>
        <w:t>§ 1</w:t>
      </w:r>
      <w:r w:rsidR="00E962B8">
        <w:rPr>
          <w:rFonts w:ascii="Arial" w:hAnsi="Arial" w:cs="Arial"/>
          <w:b/>
        </w:rPr>
        <w:t>0</w:t>
      </w:r>
    </w:p>
    <w:p w:rsidR="006961AB" w:rsidRPr="006961AB" w:rsidRDefault="006961AB" w:rsidP="0007294E">
      <w:pPr>
        <w:pStyle w:val="Akapitzlist"/>
        <w:numPr>
          <w:ilvl w:val="0"/>
          <w:numId w:val="19"/>
        </w:numPr>
        <w:spacing w:line="288" w:lineRule="auto"/>
        <w:jc w:val="both"/>
        <w:rPr>
          <w:rFonts w:ascii="Arial" w:hAnsi="Arial" w:cs="Arial"/>
          <w:lang w:eastAsia="ar-SA"/>
        </w:rPr>
      </w:pPr>
      <w:r w:rsidRPr="006961AB">
        <w:rPr>
          <w:rFonts w:ascii="Arial" w:hAnsi="Arial" w:cs="Arial"/>
          <w:lang w:eastAsia="ar-SA"/>
        </w:rPr>
        <w:t>Wszelkie zmiany umowy wymagają formy pisemnej pod rygorem nieważności (w formie aneksu podpisanego przez obie strony) i mogą być dokonane jedynie w sytuacjach określonych w art. 455 ustawy PZP</w:t>
      </w:r>
      <w:r w:rsidRPr="006961AB">
        <w:rPr>
          <w:rFonts w:ascii="Arial" w:hAnsi="Arial" w:cs="Arial"/>
        </w:rPr>
        <w:t xml:space="preserve"> oraz w poniższych ustępach.</w:t>
      </w:r>
    </w:p>
    <w:p w:rsidR="006961AB" w:rsidRPr="006961AB" w:rsidRDefault="006961AB" w:rsidP="0007294E">
      <w:pPr>
        <w:pStyle w:val="Akapitzlist"/>
        <w:numPr>
          <w:ilvl w:val="0"/>
          <w:numId w:val="19"/>
        </w:numPr>
        <w:spacing w:line="288" w:lineRule="auto"/>
        <w:jc w:val="both"/>
        <w:rPr>
          <w:rFonts w:ascii="Arial" w:hAnsi="Arial" w:cs="Arial"/>
        </w:rPr>
      </w:pPr>
      <w:r w:rsidRPr="006961AB">
        <w:rPr>
          <w:rFonts w:ascii="Arial" w:hAnsi="Arial" w:cs="Arial"/>
          <w:lang w:eastAsia="ar-SA"/>
        </w:rPr>
        <w:t xml:space="preserve">Zmiany umowy są dopuszczalne w przypadku </w:t>
      </w:r>
      <w:r w:rsidRPr="006961AB">
        <w:rPr>
          <w:rFonts w:ascii="Arial" w:hAnsi="Arial" w:cs="Arial"/>
        </w:rPr>
        <w:t>zmiany powszechnie obowiązujących przepisów prawa w zakresie mającym wpływ na realizację umowy, w tym w szczególności ustawowej stawki podatku VAT. W przypadku zmiany stawki podatku VAT kwota netto wynagrodzenia nie ulegnie zmianie, natomiast nastąpi podwyższenie bądź obniżenie kwoty brutto wynagrodzenia Wykonawcy.</w:t>
      </w:r>
    </w:p>
    <w:p w:rsidR="006961AB" w:rsidRPr="006961AB" w:rsidRDefault="006961AB" w:rsidP="0007294E">
      <w:pPr>
        <w:pStyle w:val="Akapitzlist"/>
        <w:numPr>
          <w:ilvl w:val="0"/>
          <w:numId w:val="19"/>
        </w:numPr>
        <w:spacing w:line="288" w:lineRule="auto"/>
        <w:jc w:val="both"/>
        <w:rPr>
          <w:rFonts w:ascii="Arial" w:hAnsi="Arial" w:cs="Arial"/>
        </w:rPr>
      </w:pPr>
      <w:r w:rsidRPr="006961AB">
        <w:rPr>
          <w:rFonts w:ascii="Arial" w:hAnsi="Arial" w:cs="Arial"/>
        </w:rPr>
        <w:lastRenderedPageBreak/>
        <w:t xml:space="preserve">W związku z tym, iż umowa została zawarta na okres przekraczający 6 miesięcy Wykonawca uprawniony jest do wystąpienia z wnioskiem o waloryzację cen jednostkowych określonych </w:t>
      </w:r>
      <w:r w:rsidRPr="006961AB">
        <w:rPr>
          <w:rFonts w:ascii="Arial" w:hAnsi="Arial" w:cs="Arial"/>
        </w:rPr>
        <w:br/>
        <w:t xml:space="preserve">w </w:t>
      </w:r>
      <w:r w:rsidRPr="006961AB">
        <w:rPr>
          <w:rFonts w:ascii="Arial" w:hAnsi="Arial" w:cs="Arial"/>
          <w:b/>
        </w:rPr>
        <w:t>Załączniku nr 4</w:t>
      </w:r>
      <w:r w:rsidRPr="006961AB">
        <w:rPr>
          <w:rFonts w:ascii="Arial" w:hAnsi="Arial" w:cs="Arial"/>
        </w:rPr>
        <w:t xml:space="preserve"> do umowy na warunkach określonych w niniejszym paragrafie.</w:t>
      </w:r>
    </w:p>
    <w:p w:rsidR="006961AB" w:rsidRPr="006961AB" w:rsidRDefault="006961AB" w:rsidP="0007294E">
      <w:pPr>
        <w:pStyle w:val="Akapitzlist"/>
        <w:numPr>
          <w:ilvl w:val="0"/>
          <w:numId w:val="19"/>
        </w:numPr>
        <w:spacing w:line="288" w:lineRule="auto"/>
        <w:jc w:val="both"/>
        <w:rPr>
          <w:rFonts w:ascii="Arial" w:hAnsi="Arial" w:cs="Arial"/>
        </w:rPr>
      </w:pPr>
      <w:r w:rsidRPr="006961AB">
        <w:rPr>
          <w:rFonts w:ascii="Arial" w:hAnsi="Arial" w:cs="Arial"/>
        </w:rPr>
        <w:t xml:space="preserve">Zamawiający przewiduje możliwość waloryzacji cen jednostkowych określonych w </w:t>
      </w:r>
      <w:r w:rsidRPr="006961AB">
        <w:rPr>
          <w:rFonts w:ascii="Arial" w:hAnsi="Arial" w:cs="Arial"/>
          <w:b/>
        </w:rPr>
        <w:t>Załączniku nr 4</w:t>
      </w:r>
      <w:r w:rsidRPr="006961AB">
        <w:rPr>
          <w:rFonts w:ascii="Arial" w:hAnsi="Arial" w:cs="Arial"/>
        </w:rPr>
        <w:t xml:space="preserve"> do umowy po upływie 6 miesięcy od zawarcia umowy, w przypadku gdy poziom wzrostu cen materiałów lub kosztów związanych z realizacją przedmiotu umowy wyniesie co najmniej 15%, </w:t>
      </w:r>
      <w:r w:rsidRPr="006961AB">
        <w:rPr>
          <w:rFonts w:ascii="Arial" w:hAnsi="Arial" w:cs="Arial"/>
        </w:rPr>
        <w:br/>
        <w:t>co Wykonawca zobowiązany jest wykazać.</w:t>
      </w:r>
    </w:p>
    <w:p w:rsidR="006961AB" w:rsidRPr="006961AB" w:rsidRDefault="006961AB" w:rsidP="0007294E">
      <w:pPr>
        <w:pStyle w:val="Akapitzlist"/>
        <w:numPr>
          <w:ilvl w:val="0"/>
          <w:numId w:val="19"/>
        </w:numPr>
        <w:spacing w:line="288" w:lineRule="auto"/>
        <w:jc w:val="both"/>
        <w:rPr>
          <w:rFonts w:ascii="Arial" w:hAnsi="Arial" w:cs="Arial"/>
        </w:rPr>
      </w:pPr>
      <w:r w:rsidRPr="006961AB">
        <w:rPr>
          <w:rFonts w:ascii="Arial" w:hAnsi="Arial" w:cs="Arial"/>
        </w:rPr>
        <w:t xml:space="preserve">Wysokość waloryzacji cen jednostkowych określonych w </w:t>
      </w:r>
      <w:r w:rsidRPr="006961AB">
        <w:rPr>
          <w:rFonts w:ascii="Arial" w:hAnsi="Arial" w:cs="Arial"/>
          <w:b/>
        </w:rPr>
        <w:t xml:space="preserve">Załączniku nr 4 </w:t>
      </w:r>
      <w:r w:rsidRPr="006961AB">
        <w:rPr>
          <w:rFonts w:ascii="Arial" w:hAnsi="Arial" w:cs="Arial"/>
        </w:rPr>
        <w:t xml:space="preserve">do umowy zostanie uzgodniona przez strony w oparciu o wskaźnik cen materiałów lub kosztów związanych z realizacją przedmiotu umowy ogłoszonych w komunikacie prezesa GUS. Poziom zmiany cen nie może przekroczyć różnicy wskaźnika ogłoszonego w komunikacie prezesa GUS w miesiącu, </w:t>
      </w:r>
      <w:r w:rsidRPr="006961AB">
        <w:rPr>
          <w:rFonts w:ascii="Arial" w:hAnsi="Arial" w:cs="Arial"/>
        </w:rPr>
        <w:br/>
        <w:t xml:space="preserve">w którym wnioskowano o waloryzację i wskaźnika ogłoszonego w komunikacie prezesa GUS </w:t>
      </w:r>
      <w:r w:rsidRPr="006961AB">
        <w:rPr>
          <w:rFonts w:ascii="Arial" w:hAnsi="Arial" w:cs="Arial"/>
        </w:rPr>
        <w:br/>
        <w:t>w miesiącu, w którym została zawarta umowa.</w:t>
      </w:r>
    </w:p>
    <w:p w:rsidR="006961AB" w:rsidRPr="006961AB" w:rsidRDefault="006961AB" w:rsidP="0007294E">
      <w:pPr>
        <w:numPr>
          <w:ilvl w:val="0"/>
          <w:numId w:val="19"/>
        </w:numPr>
        <w:spacing w:line="288" w:lineRule="auto"/>
        <w:contextualSpacing/>
        <w:jc w:val="both"/>
        <w:rPr>
          <w:rFonts w:ascii="Arial" w:hAnsi="Arial" w:cs="Arial"/>
        </w:rPr>
      </w:pPr>
      <w:r w:rsidRPr="006961AB">
        <w:rPr>
          <w:rFonts w:ascii="Arial" w:hAnsi="Arial" w:cs="Arial"/>
        </w:rPr>
        <w:t>Wykonawca zobowiązany jest wykazać wzrost cen, o których mowa w ust. 3 i precyzyjnie określić, w jakim zakresie domaga się zmiany umowy, przedstawiając stosowne kalkulacje i obliczenia niezbędne do należytej oceny wniosku o waloryzację umowy. Do wniosku Wykonawca zobowiązany jest przedłożyć w szczególności:</w:t>
      </w:r>
    </w:p>
    <w:p w:rsidR="006961AB" w:rsidRPr="006961AB" w:rsidRDefault="006961AB" w:rsidP="0007294E">
      <w:pPr>
        <w:numPr>
          <w:ilvl w:val="0"/>
          <w:numId w:val="18"/>
        </w:numPr>
        <w:spacing w:line="288" w:lineRule="auto"/>
        <w:contextualSpacing/>
        <w:jc w:val="both"/>
        <w:rPr>
          <w:rFonts w:ascii="Arial" w:hAnsi="Arial" w:cs="Arial"/>
        </w:rPr>
      </w:pPr>
      <w:r w:rsidRPr="006961AB">
        <w:rPr>
          <w:rFonts w:ascii="Arial" w:hAnsi="Arial" w:cs="Arial"/>
        </w:rPr>
        <w:t>dowody potwierdzające wzrost cen materiałów lub kosztów związanych z realizacją przedmiotu umowy,</w:t>
      </w:r>
    </w:p>
    <w:p w:rsidR="006961AB" w:rsidRPr="006961AB" w:rsidRDefault="006961AB" w:rsidP="0007294E">
      <w:pPr>
        <w:numPr>
          <w:ilvl w:val="0"/>
          <w:numId w:val="18"/>
        </w:numPr>
        <w:spacing w:line="288" w:lineRule="auto"/>
        <w:contextualSpacing/>
        <w:jc w:val="both"/>
        <w:rPr>
          <w:rFonts w:ascii="Arial" w:hAnsi="Arial" w:cs="Arial"/>
        </w:rPr>
      </w:pPr>
      <w:r w:rsidRPr="006961AB">
        <w:rPr>
          <w:rFonts w:ascii="Arial" w:hAnsi="Arial" w:cs="Arial"/>
        </w:rPr>
        <w:t>wykazanie wysokości wskaźników, na które się powołuje,</w:t>
      </w:r>
    </w:p>
    <w:p w:rsidR="006961AB" w:rsidRPr="006961AB" w:rsidRDefault="006961AB" w:rsidP="0007294E">
      <w:pPr>
        <w:numPr>
          <w:ilvl w:val="0"/>
          <w:numId w:val="18"/>
        </w:numPr>
        <w:spacing w:line="288" w:lineRule="auto"/>
        <w:contextualSpacing/>
        <w:jc w:val="both"/>
        <w:rPr>
          <w:rFonts w:ascii="Arial" w:hAnsi="Arial" w:cs="Arial"/>
        </w:rPr>
      </w:pPr>
      <w:r w:rsidRPr="006961AB">
        <w:rPr>
          <w:rFonts w:ascii="Arial" w:hAnsi="Arial" w:cs="Arial"/>
        </w:rPr>
        <w:t>wyszczególnienie cen, które mają ulec zmianie.</w:t>
      </w:r>
    </w:p>
    <w:p w:rsidR="006961AB" w:rsidRPr="006961AB" w:rsidRDefault="006961AB" w:rsidP="0007294E">
      <w:pPr>
        <w:numPr>
          <w:ilvl w:val="0"/>
          <w:numId w:val="18"/>
        </w:numPr>
        <w:spacing w:line="288" w:lineRule="auto"/>
        <w:contextualSpacing/>
        <w:jc w:val="both"/>
        <w:rPr>
          <w:rFonts w:ascii="Arial" w:hAnsi="Arial" w:cs="Arial"/>
        </w:rPr>
      </w:pPr>
      <w:r w:rsidRPr="006961AB">
        <w:rPr>
          <w:rFonts w:ascii="Arial" w:hAnsi="Arial" w:cs="Arial"/>
        </w:rPr>
        <w:t>wyszczególnienie cen za wykonanie przedmiotu umowy przed i po zmianie,</w:t>
      </w:r>
    </w:p>
    <w:p w:rsidR="006961AB" w:rsidRPr="006961AB" w:rsidRDefault="006961AB" w:rsidP="0007294E">
      <w:pPr>
        <w:numPr>
          <w:ilvl w:val="0"/>
          <w:numId w:val="18"/>
        </w:numPr>
        <w:spacing w:line="288" w:lineRule="auto"/>
        <w:contextualSpacing/>
        <w:jc w:val="both"/>
        <w:rPr>
          <w:rFonts w:ascii="Arial" w:hAnsi="Arial" w:cs="Arial"/>
        </w:rPr>
      </w:pPr>
      <w:r w:rsidRPr="006961AB">
        <w:rPr>
          <w:rFonts w:ascii="Arial" w:hAnsi="Arial" w:cs="Arial"/>
        </w:rPr>
        <w:t>podanie faktycznej i prawnej podstawy zmiany danych cen,</w:t>
      </w:r>
    </w:p>
    <w:p w:rsidR="006961AB" w:rsidRPr="006961AB" w:rsidRDefault="006961AB" w:rsidP="0007294E">
      <w:pPr>
        <w:numPr>
          <w:ilvl w:val="0"/>
          <w:numId w:val="18"/>
        </w:numPr>
        <w:spacing w:line="288" w:lineRule="auto"/>
        <w:contextualSpacing/>
        <w:jc w:val="both"/>
        <w:rPr>
          <w:rFonts w:ascii="Arial" w:hAnsi="Arial" w:cs="Arial"/>
        </w:rPr>
      </w:pPr>
      <w:r w:rsidRPr="006961AB">
        <w:rPr>
          <w:rFonts w:ascii="Arial" w:hAnsi="Arial" w:cs="Arial"/>
        </w:rPr>
        <w:t>wskazanie daty od której ceny wynagrodzenia za wykonanie przedmiotu umowy mają ulec zmianie,</w:t>
      </w:r>
    </w:p>
    <w:p w:rsidR="006961AB" w:rsidRPr="006961AB" w:rsidRDefault="006961AB" w:rsidP="0007294E">
      <w:pPr>
        <w:numPr>
          <w:ilvl w:val="0"/>
          <w:numId w:val="18"/>
        </w:numPr>
        <w:spacing w:line="288" w:lineRule="auto"/>
        <w:contextualSpacing/>
        <w:jc w:val="both"/>
        <w:rPr>
          <w:rFonts w:ascii="Arial" w:hAnsi="Arial" w:cs="Arial"/>
        </w:rPr>
      </w:pPr>
      <w:r w:rsidRPr="006961AB">
        <w:rPr>
          <w:rFonts w:ascii="Arial" w:hAnsi="Arial" w:cs="Arial"/>
        </w:rPr>
        <w:t>kalkulację wynagrodzenia za wykonanie przedmiotu umowy po zmianie.</w:t>
      </w:r>
    </w:p>
    <w:p w:rsidR="006961AB" w:rsidRPr="006961AB" w:rsidRDefault="006961AB" w:rsidP="0007294E">
      <w:pPr>
        <w:pStyle w:val="Akapitzlist"/>
        <w:numPr>
          <w:ilvl w:val="0"/>
          <w:numId w:val="19"/>
        </w:numPr>
        <w:spacing w:line="288" w:lineRule="auto"/>
        <w:jc w:val="both"/>
        <w:rPr>
          <w:rFonts w:ascii="Arial" w:hAnsi="Arial" w:cs="Arial"/>
        </w:rPr>
      </w:pPr>
      <w:r w:rsidRPr="006961AB">
        <w:rPr>
          <w:rFonts w:ascii="Arial" w:hAnsi="Arial" w:cs="Arial"/>
        </w:rPr>
        <w:t>Kolejna waloryzacja cen jednostkowych może nastąpić po upływie 6 miesięcy od daty ostatniej waloryzacji, w przypadku wzrostu wskaźnika cen materiałów lub kosztów związanych z realizacją przedmiotu umowy, ogłaszanego w komunikacie prezesa GUS o kolejne co najmniej 15%.</w:t>
      </w:r>
    </w:p>
    <w:p w:rsidR="006961AB" w:rsidRPr="006961AB" w:rsidRDefault="006961AB" w:rsidP="0007294E">
      <w:pPr>
        <w:pStyle w:val="Akapitzlist"/>
        <w:numPr>
          <w:ilvl w:val="0"/>
          <w:numId w:val="19"/>
        </w:numPr>
        <w:spacing w:line="288" w:lineRule="auto"/>
        <w:jc w:val="both"/>
        <w:rPr>
          <w:rFonts w:ascii="Arial" w:hAnsi="Arial" w:cs="Arial"/>
        </w:rPr>
      </w:pPr>
      <w:r w:rsidRPr="006961AB">
        <w:rPr>
          <w:rFonts w:ascii="Arial" w:hAnsi="Arial" w:cs="Arial"/>
        </w:rPr>
        <w:t>Wynagrodzenie Wykonawcy ustalone zostanie w trybie negocjacji, przy czym aneks powinien być zawarty w terminie nie dłuższym niż do 3 tygodni od daty złożenia wniosku przez Wykonawcę.</w:t>
      </w:r>
    </w:p>
    <w:p w:rsidR="006961AB" w:rsidRPr="006961AB" w:rsidRDefault="006961AB" w:rsidP="0007294E">
      <w:pPr>
        <w:pStyle w:val="Akapitzlist"/>
        <w:numPr>
          <w:ilvl w:val="0"/>
          <w:numId w:val="19"/>
        </w:numPr>
        <w:spacing w:line="288" w:lineRule="auto"/>
        <w:jc w:val="both"/>
        <w:rPr>
          <w:rFonts w:ascii="Arial" w:hAnsi="Arial" w:cs="Arial"/>
        </w:rPr>
      </w:pPr>
      <w:r w:rsidRPr="006961AB">
        <w:rPr>
          <w:rFonts w:ascii="Arial" w:hAnsi="Arial" w:cs="Arial"/>
        </w:rPr>
        <w:t>Maksymalna wysokość zmian cen, jaką dopuszcza Zamawiający w efekcie zastosowania  waloryzacji nie może przekroczyć 20% wynagrodzenia wskazanego w § 7 ust. 3 umowy, określonego w dniu zawarcia umowy.</w:t>
      </w:r>
    </w:p>
    <w:p w:rsidR="006961AB" w:rsidRPr="006961AB" w:rsidRDefault="006961AB" w:rsidP="0007294E">
      <w:pPr>
        <w:pStyle w:val="Akapitzlist"/>
        <w:numPr>
          <w:ilvl w:val="0"/>
          <w:numId w:val="19"/>
        </w:numPr>
        <w:spacing w:line="288" w:lineRule="auto"/>
        <w:jc w:val="both"/>
        <w:rPr>
          <w:rFonts w:ascii="Arial" w:hAnsi="Arial" w:cs="Arial"/>
        </w:rPr>
      </w:pPr>
      <w:r w:rsidRPr="006961AB">
        <w:rPr>
          <w:rFonts w:ascii="Arial" w:hAnsi="Arial" w:cs="Arial"/>
        </w:rPr>
        <w:t xml:space="preserve">Zmiany umowy dotyczące wzrostu cen jednostkowych oraz łącznej wartości umowy, </w:t>
      </w:r>
      <w:r w:rsidRPr="006961AB">
        <w:rPr>
          <w:rFonts w:ascii="Arial" w:hAnsi="Arial" w:cs="Arial"/>
        </w:rPr>
        <w:br/>
        <w:t>mogą być dokonane wyłącznie pod warunkiem posiadania przez Zamawiającego środków finansowych na ten cel. W przypadku braku posiadania przez Zamawiającego środków finansowych na zwiększenie wartości umowy, Zamawiający uprawniony jest do rozwiązania umowy bez zachowania okresu wypowiedzenia.</w:t>
      </w:r>
    </w:p>
    <w:p w:rsidR="006961AB" w:rsidRPr="006961AB" w:rsidRDefault="006961AB" w:rsidP="0007294E">
      <w:pPr>
        <w:pStyle w:val="Akapitzlist"/>
        <w:numPr>
          <w:ilvl w:val="0"/>
          <w:numId w:val="19"/>
        </w:numPr>
        <w:spacing w:line="288" w:lineRule="auto"/>
        <w:jc w:val="both"/>
        <w:rPr>
          <w:rFonts w:ascii="Arial" w:hAnsi="Arial" w:cs="Arial"/>
        </w:rPr>
      </w:pPr>
      <w:r w:rsidRPr="006961AB">
        <w:rPr>
          <w:rFonts w:ascii="Arial" w:hAnsi="Arial" w:cs="Arial"/>
        </w:rPr>
        <w:t xml:space="preserve">Dopuszcza się również możliwość wprowadzenia zmian wynagrodzenia w przypadku obniżenia cen towarów i usług lub kosztów związanych z realizacją zamówienia na zasadach opisanych </w:t>
      </w:r>
      <w:r w:rsidRPr="006961AB">
        <w:rPr>
          <w:rFonts w:ascii="Arial" w:hAnsi="Arial" w:cs="Arial"/>
        </w:rPr>
        <w:br/>
        <w:t>w ust. 2-8. W takim przypadku Zamawiający zobowiązany jest do wykazania spadku cen towarów lub usług o co najmniej 15%.</w:t>
      </w:r>
    </w:p>
    <w:p w:rsidR="006961AB" w:rsidRPr="006961AB" w:rsidRDefault="006961AB" w:rsidP="0007294E">
      <w:pPr>
        <w:pStyle w:val="Akapitzlist"/>
        <w:numPr>
          <w:ilvl w:val="0"/>
          <w:numId w:val="19"/>
        </w:numPr>
        <w:spacing w:line="288" w:lineRule="auto"/>
        <w:jc w:val="both"/>
        <w:rPr>
          <w:rFonts w:ascii="Arial" w:hAnsi="Arial" w:cs="Arial"/>
        </w:rPr>
      </w:pPr>
      <w:r w:rsidRPr="006961AB">
        <w:rPr>
          <w:rFonts w:ascii="Arial" w:hAnsi="Arial" w:cs="Arial"/>
        </w:rPr>
        <w:t xml:space="preserve">Waloryzacja cen jednostkowych określonych w </w:t>
      </w:r>
      <w:r w:rsidRPr="006961AB">
        <w:rPr>
          <w:rFonts w:ascii="Arial" w:hAnsi="Arial" w:cs="Arial"/>
          <w:b/>
        </w:rPr>
        <w:t>Załączniku nr 4</w:t>
      </w:r>
      <w:r w:rsidRPr="006961AB">
        <w:rPr>
          <w:rFonts w:ascii="Arial" w:hAnsi="Arial" w:cs="Arial"/>
        </w:rPr>
        <w:t xml:space="preserve"> do umowy może dotyczyć wyłącznie wynagrodzenia należnego Wykonawcy po dacie zawarcia aneksu do umowy.</w:t>
      </w:r>
    </w:p>
    <w:p w:rsidR="00627E8F" w:rsidRPr="006961AB" w:rsidRDefault="006961AB" w:rsidP="0007294E">
      <w:pPr>
        <w:pStyle w:val="Akapitzlist"/>
        <w:numPr>
          <w:ilvl w:val="0"/>
          <w:numId w:val="19"/>
        </w:numPr>
        <w:spacing w:line="288" w:lineRule="auto"/>
        <w:jc w:val="both"/>
        <w:rPr>
          <w:rFonts w:ascii="Arial" w:hAnsi="Arial" w:cs="Arial"/>
        </w:rPr>
      </w:pPr>
      <w:r w:rsidRPr="006961AB">
        <w:rPr>
          <w:rFonts w:ascii="Arial" w:hAnsi="Arial" w:cs="Arial"/>
        </w:rPr>
        <w:t xml:space="preserve">Prawo waloryzacji cen jednostkowych określonych w </w:t>
      </w:r>
      <w:r w:rsidRPr="006961AB">
        <w:rPr>
          <w:rFonts w:ascii="Arial" w:hAnsi="Arial" w:cs="Arial"/>
          <w:b/>
        </w:rPr>
        <w:t>Załączniku nr 4</w:t>
      </w:r>
      <w:r w:rsidRPr="006961AB">
        <w:rPr>
          <w:rFonts w:ascii="Arial" w:hAnsi="Arial" w:cs="Arial"/>
        </w:rPr>
        <w:t xml:space="preserve"> do umowy nie przysługuje Wykonawcy, który nie realizuje przedmiotu umowy, bądź zwłoka w wykonaniu przedmiotu umowy wynosi co najmniej 2 miesiące.</w:t>
      </w:r>
    </w:p>
    <w:p w:rsidR="006961AB" w:rsidRDefault="006961AB" w:rsidP="001D61B2">
      <w:pPr>
        <w:spacing w:line="288" w:lineRule="auto"/>
        <w:rPr>
          <w:rFonts w:ascii="Arial" w:hAnsi="Arial" w:cs="Arial"/>
          <w:b/>
          <w:noProof/>
        </w:rPr>
      </w:pPr>
    </w:p>
    <w:p w:rsidR="004624B1" w:rsidRPr="00AA514A" w:rsidRDefault="004624B1" w:rsidP="004624B1">
      <w:pPr>
        <w:spacing w:line="288" w:lineRule="auto"/>
        <w:jc w:val="center"/>
        <w:rPr>
          <w:rFonts w:ascii="Arial" w:hAnsi="Arial" w:cs="Arial"/>
          <w:b/>
          <w:noProof/>
        </w:rPr>
      </w:pPr>
      <w:r w:rsidRPr="00AA514A">
        <w:rPr>
          <w:rFonts w:ascii="Arial" w:hAnsi="Arial" w:cs="Arial"/>
          <w:b/>
          <w:noProof/>
        </w:rPr>
        <w:t>WARUNKI ODSTĄPIENIA OD UMOWY</w:t>
      </w:r>
    </w:p>
    <w:p w:rsidR="004624B1" w:rsidRPr="00AA514A" w:rsidRDefault="004624B1" w:rsidP="004624B1">
      <w:pPr>
        <w:spacing w:line="288" w:lineRule="auto"/>
        <w:jc w:val="center"/>
        <w:rPr>
          <w:rFonts w:ascii="Arial" w:hAnsi="Arial" w:cs="Arial"/>
          <w:b/>
        </w:rPr>
      </w:pPr>
      <w:r w:rsidRPr="00AA514A">
        <w:rPr>
          <w:rFonts w:ascii="Arial" w:hAnsi="Arial" w:cs="Arial"/>
          <w:b/>
        </w:rPr>
        <w:lastRenderedPageBreak/>
        <w:t>§ 1</w:t>
      </w:r>
      <w:r w:rsidR="00E962B8">
        <w:rPr>
          <w:rFonts w:ascii="Arial" w:hAnsi="Arial" w:cs="Arial"/>
          <w:b/>
        </w:rPr>
        <w:t>1</w:t>
      </w:r>
    </w:p>
    <w:p w:rsidR="006961AB" w:rsidRPr="006961AB" w:rsidRDefault="006961AB" w:rsidP="0007294E">
      <w:pPr>
        <w:pStyle w:val="Akapitzlist"/>
        <w:numPr>
          <w:ilvl w:val="1"/>
          <w:numId w:val="12"/>
        </w:numPr>
        <w:autoSpaceDE w:val="0"/>
        <w:autoSpaceDN w:val="0"/>
        <w:adjustRightInd w:val="0"/>
        <w:spacing w:line="288" w:lineRule="auto"/>
        <w:ind w:left="426" w:hanging="426"/>
        <w:jc w:val="both"/>
        <w:rPr>
          <w:rFonts w:ascii="Arial" w:hAnsi="Arial" w:cs="Arial"/>
          <w:bCs/>
        </w:rPr>
      </w:pPr>
      <w:r w:rsidRPr="006961AB">
        <w:rPr>
          <w:rFonts w:ascii="Arial" w:hAnsi="Arial" w:cs="Arial"/>
          <w:bCs/>
        </w:rPr>
        <w:t xml:space="preserve">Zamawiającemu przysługuje prawo odstąpienia od umowy i prawo do naliczenia kary umownej, o której mowa w § </w:t>
      </w:r>
      <w:r w:rsidR="00C902CE">
        <w:rPr>
          <w:rFonts w:ascii="Arial" w:hAnsi="Arial" w:cs="Arial"/>
          <w:bCs/>
        </w:rPr>
        <w:t>9</w:t>
      </w:r>
      <w:r w:rsidRPr="006961AB">
        <w:rPr>
          <w:rFonts w:ascii="Arial" w:hAnsi="Arial" w:cs="Arial"/>
          <w:bCs/>
        </w:rPr>
        <w:t xml:space="preserve"> ust. 2 pkt. 4) umowy w przypadku, gdy Wykonawca:</w:t>
      </w:r>
    </w:p>
    <w:p w:rsidR="006961AB" w:rsidRPr="006961AB" w:rsidRDefault="006961AB" w:rsidP="0007294E">
      <w:pPr>
        <w:pStyle w:val="Akapitzlist"/>
        <w:numPr>
          <w:ilvl w:val="0"/>
          <w:numId w:val="15"/>
        </w:numPr>
        <w:autoSpaceDE w:val="0"/>
        <w:autoSpaceDN w:val="0"/>
        <w:adjustRightInd w:val="0"/>
        <w:spacing w:line="288" w:lineRule="auto"/>
        <w:jc w:val="both"/>
        <w:rPr>
          <w:rFonts w:ascii="Arial" w:hAnsi="Arial" w:cs="Arial"/>
          <w:bCs/>
        </w:rPr>
      </w:pPr>
      <w:r w:rsidRPr="006961AB">
        <w:rPr>
          <w:rFonts w:ascii="Arial" w:hAnsi="Arial" w:cs="Arial"/>
          <w:bCs/>
        </w:rPr>
        <w:t xml:space="preserve">nie rozpoczął/przystąpił do realizacji Usługi, </w:t>
      </w:r>
    </w:p>
    <w:p w:rsidR="006961AB" w:rsidRPr="006961AB" w:rsidRDefault="006961AB" w:rsidP="0007294E">
      <w:pPr>
        <w:pStyle w:val="Akapitzlist"/>
        <w:numPr>
          <w:ilvl w:val="0"/>
          <w:numId w:val="15"/>
        </w:numPr>
        <w:autoSpaceDE w:val="0"/>
        <w:autoSpaceDN w:val="0"/>
        <w:adjustRightInd w:val="0"/>
        <w:spacing w:line="288" w:lineRule="auto"/>
        <w:jc w:val="both"/>
        <w:rPr>
          <w:rFonts w:ascii="Arial" w:hAnsi="Arial" w:cs="Arial"/>
          <w:bCs/>
        </w:rPr>
      </w:pPr>
      <w:r w:rsidRPr="006961AB">
        <w:rPr>
          <w:rFonts w:ascii="Arial" w:hAnsi="Arial" w:cs="Arial"/>
          <w:bCs/>
        </w:rPr>
        <w:t>przerwał wykonywanie Usług, a przerwa trwa dłużej niż 14 dni,</w:t>
      </w:r>
    </w:p>
    <w:p w:rsidR="006961AB" w:rsidRPr="006961AB" w:rsidRDefault="006961AB" w:rsidP="006961AB">
      <w:pPr>
        <w:pStyle w:val="Akapitzlist"/>
        <w:autoSpaceDE w:val="0"/>
        <w:autoSpaceDN w:val="0"/>
        <w:adjustRightInd w:val="0"/>
        <w:spacing w:line="288" w:lineRule="auto"/>
        <w:ind w:left="426"/>
        <w:jc w:val="both"/>
        <w:rPr>
          <w:rFonts w:ascii="Arial" w:hAnsi="Arial" w:cs="Arial"/>
          <w:bCs/>
        </w:rPr>
      </w:pPr>
      <w:r w:rsidRPr="006961AB">
        <w:rPr>
          <w:rFonts w:ascii="Arial" w:hAnsi="Arial" w:cs="Arial"/>
          <w:bCs/>
        </w:rPr>
        <w:t xml:space="preserve">po uprzednim wezwaniu Wykonawcy wyznaczającym ostateczny termin rozpoczęcia </w:t>
      </w:r>
      <w:r w:rsidRPr="006961AB">
        <w:rPr>
          <w:rFonts w:ascii="Arial" w:hAnsi="Arial" w:cs="Arial"/>
          <w:bCs/>
        </w:rPr>
        <w:br/>
        <w:t xml:space="preserve">lub kontynuacji realizacji umowy. </w:t>
      </w:r>
    </w:p>
    <w:p w:rsidR="006961AB" w:rsidRPr="006961AB" w:rsidRDefault="006961AB" w:rsidP="0007294E">
      <w:pPr>
        <w:pStyle w:val="Akapitzlist"/>
        <w:numPr>
          <w:ilvl w:val="1"/>
          <w:numId w:val="12"/>
        </w:numPr>
        <w:autoSpaceDE w:val="0"/>
        <w:autoSpaceDN w:val="0"/>
        <w:adjustRightInd w:val="0"/>
        <w:spacing w:line="288" w:lineRule="auto"/>
        <w:ind w:left="426" w:hanging="426"/>
        <w:jc w:val="both"/>
        <w:rPr>
          <w:rFonts w:ascii="Arial" w:hAnsi="Arial" w:cs="Arial"/>
          <w:bCs/>
        </w:rPr>
      </w:pPr>
      <w:r w:rsidRPr="006961AB">
        <w:rPr>
          <w:rFonts w:ascii="Arial" w:hAnsi="Arial" w:cs="Arial"/>
          <w:bCs/>
        </w:rPr>
        <w:t>Termin odstąpienia od umowy w przypadku określonym w ust. 1 pkt. 1 i 2 wynosi 14 dni od daty otrzymania przez Wykonawcę wezwania do wykonania umowy.</w:t>
      </w:r>
    </w:p>
    <w:p w:rsidR="006961AB" w:rsidRPr="006961AB" w:rsidRDefault="006961AB" w:rsidP="0007294E">
      <w:pPr>
        <w:pStyle w:val="Akapitzlist"/>
        <w:numPr>
          <w:ilvl w:val="1"/>
          <w:numId w:val="12"/>
        </w:numPr>
        <w:autoSpaceDE w:val="0"/>
        <w:autoSpaceDN w:val="0"/>
        <w:adjustRightInd w:val="0"/>
        <w:spacing w:line="288" w:lineRule="auto"/>
        <w:ind w:left="426" w:hanging="426"/>
        <w:jc w:val="both"/>
        <w:rPr>
          <w:rFonts w:ascii="Arial" w:hAnsi="Arial" w:cs="Arial"/>
          <w:bCs/>
        </w:rPr>
      </w:pPr>
      <w:r w:rsidRPr="006961AB">
        <w:rPr>
          <w:rFonts w:ascii="Arial" w:hAnsi="Arial" w:cs="Arial"/>
          <w:bCs/>
        </w:rPr>
        <w:t>Odstąpienie winno nastąpić w formie oświadczenia złożonego Wykonawcy na piśmie.</w:t>
      </w:r>
    </w:p>
    <w:p w:rsidR="006961AB" w:rsidRPr="006961AB" w:rsidRDefault="006961AB" w:rsidP="0007294E">
      <w:pPr>
        <w:pStyle w:val="Akapitzlist"/>
        <w:numPr>
          <w:ilvl w:val="1"/>
          <w:numId w:val="12"/>
        </w:numPr>
        <w:autoSpaceDE w:val="0"/>
        <w:autoSpaceDN w:val="0"/>
        <w:adjustRightInd w:val="0"/>
        <w:spacing w:line="288" w:lineRule="auto"/>
        <w:ind w:left="426" w:hanging="426"/>
        <w:jc w:val="both"/>
        <w:rPr>
          <w:rFonts w:ascii="Arial" w:hAnsi="Arial" w:cs="Arial"/>
          <w:bCs/>
        </w:rPr>
      </w:pPr>
      <w:r w:rsidRPr="006961AB">
        <w:rPr>
          <w:rFonts w:ascii="Arial" w:hAnsi="Arial" w:cs="Arial"/>
          <w:bCs/>
        </w:rPr>
        <w:t xml:space="preserve">Zamawiający może odstąpić od umowy w terminie 30 dni od dnia powzięcia wiadomości </w:t>
      </w:r>
      <w:r w:rsidRPr="006961AB">
        <w:rPr>
          <w:rFonts w:ascii="Arial" w:hAnsi="Arial" w:cs="Arial"/>
          <w:bCs/>
        </w:rPr>
        <w:br/>
        <w:t>o zaistnieniu</w:t>
      </w:r>
      <w:r w:rsidRPr="006961AB">
        <w:rPr>
          <w:rFonts w:ascii="Arial" w:hAnsi="Arial" w:cs="Arial"/>
        </w:rPr>
        <w:t xml:space="preserve"> istotnej zmiany okoliczności powodującej, że wykonanie umowy </w:t>
      </w:r>
      <w:r w:rsidRPr="006961AB">
        <w:rPr>
          <w:rStyle w:val="Uwydatnienie"/>
          <w:rFonts w:ascii="Arial" w:hAnsi="Arial" w:cs="Arial"/>
          <w:i w:val="0"/>
        </w:rPr>
        <w:t>nie leży w interesie</w:t>
      </w:r>
      <w:r w:rsidRPr="006961AB">
        <w:rPr>
          <w:rFonts w:ascii="Arial" w:hAnsi="Arial" w:cs="Arial"/>
        </w:rPr>
        <w:t xml:space="preserve"> publicznym, czego nie można było przewidzieć w chwili zawarcia umowy lub dalsze wykonywanie umowy może zagrozić podstawowemu interesowi bezpieczeństwa państwa lub bezpieczeństwu publicznemu</w:t>
      </w:r>
      <w:r w:rsidRPr="006961AB">
        <w:rPr>
          <w:rFonts w:ascii="Arial" w:hAnsi="Arial" w:cs="Arial"/>
          <w:bCs/>
        </w:rPr>
        <w:t>.</w:t>
      </w:r>
    </w:p>
    <w:p w:rsidR="004624B1" w:rsidRPr="00AA514A" w:rsidRDefault="004624B1" w:rsidP="006961AB">
      <w:pPr>
        <w:spacing w:line="288" w:lineRule="auto"/>
        <w:rPr>
          <w:rFonts w:ascii="Arial" w:hAnsi="Arial" w:cs="Arial"/>
          <w:b/>
        </w:rPr>
      </w:pPr>
    </w:p>
    <w:p w:rsidR="004624B1" w:rsidRPr="00AA514A" w:rsidRDefault="004624B1" w:rsidP="004624B1">
      <w:pPr>
        <w:spacing w:line="288" w:lineRule="auto"/>
        <w:jc w:val="center"/>
        <w:rPr>
          <w:rFonts w:ascii="Arial" w:hAnsi="Arial" w:cs="Arial"/>
          <w:b/>
        </w:rPr>
      </w:pPr>
      <w:r w:rsidRPr="00AA514A">
        <w:rPr>
          <w:rFonts w:ascii="Arial" w:hAnsi="Arial" w:cs="Arial"/>
          <w:b/>
        </w:rPr>
        <w:t>ROZWIĄZANIE UMOWY</w:t>
      </w:r>
    </w:p>
    <w:p w:rsidR="004624B1" w:rsidRPr="00AA514A" w:rsidRDefault="004624B1" w:rsidP="004624B1">
      <w:pPr>
        <w:spacing w:line="288" w:lineRule="auto"/>
        <w:jc w:val="center"/>
        <w:rPr>
          <w:rFonts w:ascii="Arial" w:hAnsi="Arial" w:cs="Arial"/>
          <w:b/>
        </w:rPr>
      </w:pPr>
      <w:r w:rsidRPr="00AA514A">
        <w:rPr>
          <w:rFonts w:ascii="Arial" w:hAnsi="Arial" w:cs="Arial"/>
          <w:b/>
          <w:noProof/>
        </w:rPr>
        <w:sym w:font="Arial Narrow" w:char="00A7"/>
      </w:r>
      <w:r w:rsidRPr="00AA514A">
        <w:rPr>
          <w:rFonts w:ascii="Arial" w:hAnsi="Arial" w:cs="Arial"/>
          <w:b/>
          <w:noProof/>
        </w:rPr>
        <w:t xml:space="preserve"> 1</w:t>
      </w:r>
      <w:r w:rsidR="00E962B8">
        <w:rPr>
          <w:rFonts w:ascii="Arial" w:hAnsi="Arial" w:cs="Arial"/>
          <w:b/>
          <w:noProof/>
        </w:rPr>
        <w:t>2</w:t>
      </w:r>
    </w:p>
    <w:p w:rsidR="00E962B8" w:rsidRPr="00E962B8" w:rsidRDefault="00E962B8" w:rsidP="00E962B8">
      <w:pPr>
        <w:pStyle w:val="Tekstpodstawowy"/>
        <w:numPr>
          <w:ilvl w:val="2"/>
          <w:numId w:val="1"/>
        </w:numPr>
        <w:spacing w:after="0" w:line="288" w:lineRule="auto"/>
        <w:ind w:left="426" w:hanging="426"/>
        <w:jc w:val="both"/>
        <w:rPr>
          <w:rFonts w:ascii="Arial" w:hAnsi="Arial" w:cs="Arial"/>
        </w:rPr>
      </w:pPr>
      <w:r w:rsidRPr="00E962B8">
        <w:rPr>
          <w:rFonts w:ascii="Arial" w:hAnsi="Arial" w:cs="Arial"/>
        </w:rPr>
        <w:t xml:space="preserve">Zamawiający ma prawo rozwiązać umowę bez wypowiedzenia i prawo do naliczenia kary umownej, o której mowa w </w:t>
      </w:r>
      <w:r w:rsidR="00C902CE">
        <w:rPr>
          <w:rFonts w:ascii="Arial" w:hAnsi="Arial" w:cs="Arial"/>
          <w:noProof/>
        </w:rPr>
        <w:t>§ 9</w:t>
      </w:r>
      <w:r w:rsidRPr="00E962B8">
        <w:rPr>
          <w:rFonts w:ascii="Arial" w:hAnsi="Arial" w:cs="Arial"/>
          <w:noProof/>
        </w:rPr>
        <w:t xml:space="preserve"> ust. 2 pkt. 4)</w:t>
      </w:r>
      <w:r w:rsidRPr="00E962B8">
        <w:rPr>
          <w:rFonts w:ascii="Arial" w:hAnsi="Arial" w:cs="Arial"/>
        </w:rPr>
        <w:t xml:space="preserve"> umowy - w razie rażącego naruszenia postanowień umowy,</w:t>
      </w:r>
      <w:r w:rsidRPr="00E962B8">
        <w:rPr>
          <w:rFonts w:ascii="Arial" w:hAnsi="Arial" w:cs="Arial"/>
        </w:rPr>
        <w:br/>
        <w:t>a w szczególności:</w:t>
      </w:r>
    </w:p>
    <w:p w:rsidR="00E962B8" w:rsidRPr="00E962B8" w:rsidRDefault="00E962B8" w:rsidP="0007294E">
      <w:pPr>
        <w:pStyle w:val="Tekstpodstawowy"/>
        <w:numPr>
          <w:ilvl w:val="0"/>
          <w:numId w:val="14"/>
        </w:numPr>
        <w:spacing w:after="0" w:line="288" w:lineRule="auto"/>
        <w:ind w:hanging="294"/>
        <w:jc w:val="both"/>
        <w:rPr>
          <w:rFonts w:ascii="Arial" w:hAnsi="Arial" w:cs="Arial"/>
          <w:i/>
        </w:rPr>
      </w:pPr>
      <w:r w:rsidRPr="00E962B8">
        <w:rPr>
          <w:rFonts w:ascii="Arial" w:hAnsi="Arial" w:cs="Arial"/>
        </w:rPr>
        <w:t>wykonywania umowy w sposób sprzeczny z obowiązującymi w tym zakresie przepisami prawa, a w szczególności, o których mowa w § 1 ust. 4 umowy</w:t>
      </w:r>
      <w:r w:rsidRPr="00E962B8">
        <w:rPr>
          <w:rFonts w:ascii="Arial" w:hAnsi="Arial" w:cs="Arial"/>
          <w:i/>
        </w:rPr>
        <w:t>,</w:t>
      </w:r>
    </w:p>
    <w:p w:rsidR="00E962B8" w:rsidRPr="00E962B8" w:rsidRDefault="00E962B8" w:rsidP="0007294E">
      <w:pPr>
        <w:pStyle w:val="Tekstpodstawowy"/>
        <w:numPr>
          <w:ilvl w:val="0"/>
          <w:numId w:val="14"/>
        </w:numPr>
        <w:spacing w:after="0" w:line="288" w:lineRule="auto"/>
        <w:ind w:hanging="294"/>
        <w:jc w:val="both"/>
        <w:rPr>
          <w:rFonts w:ascii="Arial" w:hAnsi="Arial" w:cs="Arial"/>
          <w:i/>
        </w:rPr>
      </w:pPr>
      <w:r w:rsidRPr="00E962B8">
        <w:rPr>
          <w:rFonts w:ascii="Arial" w:hAnsi="Arial" w:cs="Arial"/>
        </w:rPr>
        <w:t>rażącego naruszania warunków umowy, w tym kilkukrotnego stwierdzenia nienależytego wykonywania Usług, w tym zwłoki w wykonaniu Usług,</w:t>
      </w:r>
    </w:p>
    <w:p w:rsidR="00E962B8" w:rsidRPr="00E962B8" w:rsidRDefault="00E962B8" w:rsidP="0007294E">
      <w:pPr>
        <w:pStyle w:val="Tekstpodstawowy"/>
        <w:numPr>
          <w:ilvl w:val="0"/>
          <w:numId w:val="14"/>
        </w:numPr>
        <w:spacing w:after="0" w:line="288" w:lineRule="auto"/>
        <w:ind w:hanging="294"/>
        <w:jc w:val="both"/>
        <w:rPr>
          <w:rFonts w:ascii="Arial" w:hAnsi="Arial" w:cs="Arial"/>
        </w:rPr>
      </w:pPr>
      <w:r w:rsidRPr="00E962B8">
        <w:rPr>
          <w:rFonts w:ascii="Arial" w:hAnsi="Arial" w:cs="Arial"/>
        </w:rPr>
        <w:t>wykonywania Usług przez podwykonawców nieposiadających stosownych uprawnień, doświadczenia i wiedzy, na którą powołał się Wykonawca składając ofertę.</w:t>
      </w:r>
    </w:p>
    <w:p w:rsidR="00627E8F" w:rsidRDefault="00E962B8" w:rsidP="001D61B2">
      <w:pPr>
        <w:pStyle w:val="Tekstpodstawowy"/>
        <w:numPr>
          <w:ilvl w:val="2"/>
          <w:numId w:val="1"/>
        </w:numPr>
        <w:spacing w:after="0" w:line="288" w:lineRule="auto"/>
        <w:ind w:left="426" w:hanging="426"/>
        <w:jc w:val="both"/>
        <w:rPr>
          <w:rFonts w:ascii="Arial" w:hAnsi="Arial" w:cs="Arial"/>
        </w:rPr>
      </w:pPr>
      <w:r w:rsidRPr="00E962B8">
        <w:rPr>
          <w:rFonts w:ascii="Arial" w:hAnsi="Arial" w:cs="Arial"/>
        </w:rPr>
        <w:t>Wykonawca może rozwiązać umowę bez wypowiedzenia w przypadku uniemożliwienia przez Zamawiającego wykonania umowy.</w:t>
      </w:r>
    </w:p>
    <w:p w:rsidR="001D61B2" w:rsidRPr="001D61B2" w:rsidRDefault="001D61B2" w:rsidP="001D61B2">
      <w:pPr>
        <w:pStyle w:val="Tekstpodstawowy"/>
        <w:spacing w:after="0" w:line="288" w:lineRule="auto"/>
        <w:ind w:left="426"/>
        <w:jc w:val="both"/>
        <w:rPr>
          <w:rFonts w:ascii="Arial" w:hAnsi="Arial" w:cs="Arial"/>
        </w:rPr>
      </w:pPr>
    </w:p>
    <w:p w:rsidR="00F10FAF" w:rsidRPr="00893084" w:rsidRDefault="00F10FAF" w:rsidP="00F10FAF">
      <w:pPr>
        <w:spacing w:line="288" w:lineRule="auto"/>
        <w:jc w:val="center"/>
        <w:rPr>
          <w:rFonts w:ascii="Arial" w:hAnsi="Arial" w:cs="Arial"/>
          <w:b/>
        </w:rPr>
      </w:pPr>
      <w:r w:rsidRPr="00893084">
        <w:rPr>
          <w:rFonts w:ascii="Arial" w:hAnsi="Arial" w:cs="Arial"/>
          <w:b/>
        </w:rPr>
        <w:t xml:space="preserve">RODO </w:t>
      </w:r>
    </w:p>
    <w:p w:rsidR="00F10FAF" w:rsidRPr="00893084" w:rsidRDefault="00F10FAF" w:rsidP="00F10FAF">
      <w:pPr>
        <w:spacing w:line="288" w:lineRule="auto"/>
        <w:jc w:val="center"/>
        <w:rPr>
          <w:rFonts w:ascii="Arial" w:hAnsi="Arial" w:cs="Arial"/>
          <w:b/>
        </w:rPr>
      </w:pPr>
      <w:r w:rsidRPr="00893084">
        <w:rPr>
          <w:rFonts w:ascii="Arial" w:hAnsi="Arial" w:cs="Arial"/>
          <w:b/>
        </w:rPr>
        <w:t>OCHRONA INFORMACJI NIEJAWNYCH</w:t>
      </w:r>
    </w:p>
    <w:p w:rsidR="00F10FAF" w:rsidRPr="00893084" w:rsidRDefault="00F10FAF" w:rsidP="00F10FAF">
      <w:pPr>
        <w:spacing w:line="288" w:lineRule="auto"/>
        <w:jc w:val="center"/>
        <w:rPr>
          <w:rFonts w:ascii="Arial" w:hAnsi="Arial" w:cs="Arial"/>
          <w:b/>
        </w:rPr>
      </w:pPr>
      <w:r w:rsidRPr="00893084">
        <w:rPr>
          <w:rFonts w:ascii="Arial" w:hAnsi="Arial" w:cs="Arial"/>
          <w:b/>
        </w:rPr>
        <w:t>I INNE POSTANOWIENIA</w:t>
      </w:r>
    </w:p>
    <w:p w:rsidR="00F10FAF" w:rsidRPr="00893084" w:rsidRDefault="0095187B" w:rsidP="00F10FAF">
      <w:pPr>
        <w:spacing w:line="288" w:lineRule="auto"/>
        <w:jc w:val="center"/>
        <w:rPr>
          <w:rFonts w:ascii="Arial" w:hAnsi="Arial" w:cs="Arial"/>
          <w:b/>
        </w:rPr>
      </w:pPr>
      <w:r>
        <w:rPr>
          <w:rFonts w:ascii="Arial" w:hAnsi="Arial" w:cs="Arial"/>
          <w:b/>
        </w:rPr>
        <w:t>§ 1</w:t>
      </w:r>
      <w:r w:rsidR="00E962B8">
        <w:rPr>
          <w:rFonts w:ascii="Arial" w:hAnsi="Arial" w:cs="Arial"/>
          <w:b/>
        </w:rPr>
        <w:t>3</w:t>
      </w:r>
    </w:p>
    <w:p w:rsidR="00F10FAF" w:rsidRPr="008366C6" w:rsidRDefault="00F10FAF" w:rsidP="0007294E">
      <w:pPr>
        <w:numPr>
          <w:ilvl w:val="0"/>
          <w:numId w:val="17"/>
        </w:numPr>
        <w:spacing w:line="288" w:lineRule="auto"/>
        <w:jc w:val="both"/>
        <w:rPr>
          <w:rFonts w:ascii="Arial" w:hAnsi="Arial" w:cs="Arial"/>
        </w:rPr>
      </w:pPr>
      <w:r w:rsidRPr="00893084">
        <w:rPr>
          <w:rFonts w:ascii="Arial" w:hAnsi="Arial" w:cs="Arial"/>
        </w:rPr>
        <w:t xml:space="preserve">Strony oświadczają, iż wypełniły obowiązek informacyjny, określony w art. 13 i 14 Rozporządzenia Parlamentu Europejskiego i Rady (EU) 2016/697 z dnia 27.04.2016 r. i poinformowały swoich pracowników (przedstawicieli lub inne osoby, którymi się posługują przy wykonywaniu umowy) uczestniczących w wykonaniu niniejszej umowy o fakcie udostępnienia ich danych (imię nazwisko, telefon, numer dowodu osobistego) w celu wykonania niniejszej umowy. Strony zobowiązują się do nieudostępniania danych tych osób, należytego ich zabezpieczenia oraz wykorzystywania tych danych wyłącznie w celu należytego wykonania niniejszej umowy. Dane osób wykonujących umowę w imieniu Wykonawcy udostępnione przez Wykonawcę lub te osoby wykorzystywane przez Zamawiającego w celu wykonania umowy mogą być udostępniane w tym samym celu określonym osobom (przedstawicielom Zamawiającego lub pododdziałów, na </w:t>
      </w:r>
      <w:r w:rsidRPr="001E0FFF">
        <w:rPr>
          <w:rFonts w:ascii="Arial" w:hAnsi="Arial" w:cs="Arial"/>
        </w:rPr>
        <w:t xml:space="preserve">rzecz których realizowana jest umowa, a także przedstawicielom firm zapewniających ochronę fizyczną jednostek) w celu zapewnienia tym osobom wejścia na </w:t>
      </w:r>
      <w:r w:rsidRPr="008366C6">
        <w:rPr>
          <w:rFonts w:ascii="Arial" w:hAnsi="Arial" w:cs="Arial"/>
        </w:rPr>
        <w:t>teren jednostek. Strony zobowiązują się do przestrzegania postanowień ww. rozporządzenia w odniesieniu do otrzymanych od drugiej strony danych osobowych w celu należytego wykonania umowy łączącej strony. Klauzula informacyjna RODO stanowi Załącznik Nr …. do umowy.</w:t>
      </w:r>
    </w:p>
    <w:p w:rsidR="00F10FAF" w:rsidRPr="008366C6" w:rsidRDefault="00F10FAF" w:rsidP="0007294E">
      <w:pPr>
        <w:pStyle w:val="Akapitzlist"/>
        <w:numPr>
          <w:ilvl w:val="0"/>
          <w:numId w:val="17"/>
        </w:numPr>
        <w:tabs>
          <w:tab w:val="clear" w:pos="360"/>
        </w:tabs>
        <w:spacing w:line="288" w:lineRule="auto"/>
        <w:ind w:left="426" w:hanging="284"/>
        <w:jc w:val="both"/>
        <w:rPr>
          <w:rFonts w:ascii="Arial" w:hAnsi="Arial" w:cs="Arial"/>
        </w:rPr>
      </w:pPr>
      <w:r w:rsidRPr="008366C6">
        <w:rPr>
          <w:rFonts w:ascii="Arial" w:hAnsi="Arial" w:cs="Arial"/>
        </w:rPr>
        <w:lastRenderedPageBreak/>
        <w:t>W zakresie ochrony informacji niejawnych Wykonawca zobowiązany jest do stosowania przepisów ustawy o ochronie informacji niejawnych (tj. Dz. U</w:t>
      </w:r>
      <w:r w:rsidRPr="001D61B2">
        <w:rPr>
          <w:rFonts w:ascii="Arial" w:hAnsi="Arial" w:cs="Arial"/>
        </w:rPr>
        <w:t xml:space="preserve">. </w:t>
      </w:r>
      <w:r w:rsidR="000F7975" w:rsidRPr="001D61B2">
        <w:rPr>
          <w:rFonts w:ascii="Arial" w:hAnsi="Arial" w:cs="Arial"/>
        </w:rPr>
        <w:t>z 2024 r., poz. 632</w:t>
      </w:r>
      <w:r w:rsidRPr="001D61B2">
        <w:rPr>
          <w:rFonts w:ascii="Arial" w:hAnsi="Arial" w:cs="Arial"/>
        </w:rPr>
        <w:t>).</w:t>
      </w:r>
    </w:p>
    <w:p w:rsidR="00F10FAF" w:rsidRPr="008366C6" w:rsidRDefault="00F10FAF" w:rsidP="0007294E">
      <w:pPr>
        <w:pStyle w:val="Akapitzlist"/>
        <w:numPr>
          <w:ilvl w:val="0"/>
          <w:numId w:val="17"/>
        </w:numPr>
        <w:tabs>
          <w:tab w:val="clear" w:pos="360"/>
        </w:tabs>
        <w:spacing w:line="288" w:lineRule="auto"/>
        <w:ind w:left="426" w:hanging="284"/>
        <w:jc w:val="both"/>
        <w:rPr>
          <w:rFonts w:ascii="Arial" w:hAnsi="Arial" w:cs="Arial"/>
        </w:rPr>
      </w:pPr>
      <w:r w:rsidRPr="008366C6">
        <w:rPr>
          <w:rFonts w:ascii="Arial" w:hAnsi="Arial" w:cs="Arial"/>
        </w:rPr>
        <w:t>Wejście obcokrajowców  na tereny chronione odbywa się  za  stosownym zezwoleniem, zgodnie z decyzją nr 107/MON Ministra Obrony Narodowej z dnia 18 sierpnia 2021 r. w sprawie organizowania  współpracy międzynarodowej w resorcie obrony narodowej (Dz. Urz. MON z 2021 r. poz. 177).</w:t>
      </w:r>
    </w:p>
    <w:p w:rsidR="00F10FAF" w:rsidRPr="008366C6" w:rsidRDefault="00F10FAF" w:rsidP="0007294E">
      <w:pPr>
        <w:pStyle w:val="Akapitzlist"/>
        <w:numPr>
          <w:ilvl w:val="0"/>
          <w:numId w:val="17"/>
        </w:numPr>
        <w:tabs>
          <w:tab w:val="clear" w:pos="360"/>
        </w:tabs>
        <w:spacing w:line="288" w:lineRule="auto"/>
        <w:ind w:left="426" w:hanging="284"/>
        <w:jc w:val="both"/>
        <w:rPr>
          <w:rFonts w:ascii="Arial" w:hAnsi="Arial" w:cs="Arial"/>
        </w:rPr>
      </w:pPr>
      <w:r w:rsidRPr="008366C6">
        <w:rPr>
          <w:rFonts w:ascii="Arial" w:hAnsi="Arial" w:cs="Arial"/>
        </w:rPr>
        <w:t>Na terenach administrowanych przez 31 Wojskowy Oddział Gospodarczy obowiązuje zakaz używania bezzałogowych statków powietrznych typu „DRON” lub innych aparatów latających.</w:t>
      </w:r>
    </w:p>
    <w:p w:rsidR="00A87647" w:rsidRPr="008366C6" w:rsidRDefault="00A87647" w:rsidP="00C30650">
      <w:pPr>
        <w:spacing w:line="288" w:lineRule="auto"/>
        <w:jc w:val="both"/>
        <w:rPr>
          <w:rFonts w:ascii="Arial" w:hAnsi="Arial" w:cs="Arial"/>
        </w:rPr>
      </w:pPr>
    </w:p>
    <w:p w:rsidR="00A87647" w:rsidRPr="008366C6" w:rsidRDefault="00A87647" w:rsidP="00C30650">
      <w:pPr>
        <w:spacing w:line="288" w:lineRule="auto"/>
        <w:jc w:val="center"/>
        <w:rPr>
          <w:rFonts w:ascii="Arial" w:hAnsi="Arial" w:cs="Arial"/>
          <w:b/>
        </w:rPr>
      </w:pPr>
      <w:r w:rsidRPr="008366C6">
        <w:rPr>
          <w:rFonts w:ascii="Arial" w:hAnsi="Arial" w:cs="Arial"/>
          <w:b/>
        </w:rPr>
        <w:t>POSTANOWIENIA KOŃCOWE</w:t>
      </w:r>
    </w:p>
    <w:p w:rsidR="00A87647" w:rsidRPr="008366C6" w:rsidRDefault="002368FD" w:rsidP="00C30650">
      <w:pPr>
        <w:spacing w:line="288" w:lineRule="auto"/>
        <w:jc w:val="center"/>
        <w:rPr>
          <w:rFonts w:ascii="Arial" w:hAnsi="Arial" w:cs="Arial"/>
          <w:b/>
        </w:rPr>
      </w:pPr>
      <w:r>
        <w:rPr>
          <w:rFonts w:ascii="Arial" w:hAnsi="Arial" w:cs="Arial"/>
          <w:b/>
        </w:rPr>
        <w:t xml:space="preserve">§ </w:t>
      </w:r>
      <w:r w:rsidR="0095187B" w:rsidRPr="008366C6">
        <w:rPr>
          <w:rFonts w:ascii="Arial" w:hAnsi="Arial" w:cs="Arial"/>
          <w:b/>
        </w:rPr>
        <w:t>1</w:t>
      </w:r>
      <w:r w:rsidR="00E962B8">
        <w:rPr>
          <w:rFonts w:ascii="Arial" w:hAnsi="Arial" w:cs="Arial"/>
          <w:b/>
        </w:rPr>
        <w:t>4</w:t>
      </w:r>
    </w:p>
    <w:p w:rsidR="00FB44E7" w:rsidRPr="008366C6" w:rsidRDefault="00FB44E7" w:rsidP="0007294E">
      <w:pPr>
        <w:pStyle w:val="Akapitzlist"/>
        <w:numPr>
          <w:ilvl w:val="0"/>
          <w:numId w:val="20"/>
        </w:numPr>
        <w:spacing w:line="288" w:lineRule="auto"/>
        <w:jc w:val="both"/>
        <w:rPr>
          <w:rFonts w:ascii="Arial" w:hAnsi="Arial" w:cs="Arial"/>
        </w:rPr>
      </w:pPr>
      <w:r w:rsidRPr="008366C6">
        <w:rPr>
          <w:rFonts w:ascii="Arial" w:hAnsi="Arial" w:cs="Arial"/>
        </w:rPr>
        <w:t>W sprawach nie uregulowanych mają zastosowanie przepisy ustawy z dnia 11 września 2019 r. (</w:t>
      </w:r>
      <w:r w:rsidR="00396C90" w:rsidRPr="008366C6">
        <w:rPr>
          <w:rFonts w:ascii="Arial" w:hAnsi="Arial" w:cs="Arial"/>
        </w:rPr>
        <w:t xml:space="preserve">t.j. </w:t>
      </w:r>
      <w:r w:rsidRPr="008366C6">
        <w:rPr>
          <w:rFonts w:ascii="Arial" w:hAnsi="Arial" w:cs="Arial"/>
        </w:rPr>
        <w:t>Dz. U</w:t>
      </w:r>
      <w:r w:rsidR="001E0FFF" w:rsidRPr="008366C6">
        <w:rPr>
          <w:rFonts w:ascii="Arial" w:hAnsi="Arial" w:cs="Arial"/>
        </w:rPr>
        <w:t>. z 202</w:t>
      </w:r>
      <w:r w:rsidR="002368FD">
        <w:rPr>
          <w:rFonts w:ascii="Arial" w:hAnsi="Arial" w:cs="Arial"/>
        </w:rPr>
        <w:t>4</w:t>
      </w:r>
      <w:r w:rsidRPr="008366C6">
        <w:rPr>
          <w:rFonts w:ascii="Arial" w:hAnsi="Arial" w:cs="Arial"/>
        </w:rPr>
        <w:t>, poz. 1</w:t>
      </w:r>
      <w:r w:rsidR="002368FD">
        <w:rPr>
          <w:rFonts w:ascii="Arial" w:hAnsi="Arial" w:cs="Arial"/>
        </w:rPr>
        <w:t>320</w:t>
      </w:r>
      <w:r w:rsidRPr="008366C6">
        <w:rPr>
          <w:rFonts w:ascii="Arial" w:hAnsi="Arial" w:cs="Arial"/>
        </w:rPr>
        <w:t>) prawo zamówień publicznych (zwanej w umowie PZP), Kodeksu cywilnego oraz przepisy innych powszechnie obowiązujących aktów prawnych dotyczących przedmiotu umowy.</w:t>
      </w:r>
    </w:p>
    <w:p w:rsidR="00FB44E7" w:rsidRPr="008366C6" w:rsidRDefault="00FB44E7" w:rsidP="0007294E">
      <w:pPr>
        <w:pStyle w:val="Akapitzlist"/>
        <w:numPr>
          <w:ilvl w:val="0"/>
          <w:numId w:val="20"/>
        </w:numPr>
        <w:spacing w:line="288" w:lineRule="auto"/>
        <w:jc w:val="both"/>
        <w:rPr>
          <w:rFonts w:ascii="Arial" w:hAnsi="Arial" w:cs="Arial"/>
        </w:rPr>
      </w:pPr>
      <w:r w:rsidRPr="008366C6">
        <w:rPr>
          <w:rFonts w:ascii="Arial" w:hAnsi="Arial" w:cs="Arial"/>
        </w:rPr>
        <w:t>Wszelkie załączniki do umowy stanowią jej integralną część.</w:t>
      </w:r>
    </w:p>
    <w:p w:rsidR="00FB44E7" w:rsidRPr="001E0FFF" w:rsidRDefault="00FB44E7" w:rsidP="0007294E">
      <w:pPr>
        <w:pStyle w:val="Akapitzlist"/>
        <w:numPr>
          <w:ilvl w:val="0"/>
          <w:numId w:val="20"/>
        </w:numPr>
        <w:spacing w:line="288" w:lineRule="auto"/>
        <w:jc w:val="both"/>
        <w:rPr>
          <w:rFonts w:ascii="Arial" w:hAnsi="Arial" w:cs="Arial"/>
        </w:rPr>
      </w:pPr>
      <w:r w:rsidRPr="001E0FFF">
        <w:rPr>
          <w:rFonts w:ascii="Arial" w:hAnsi="Arial" w:cs="Arial"/>
        </w:rPr>
        <w:t>Strony zobowiązane są niezwłocznie powiadomić drugą stronę o zmianie adresu siedziby (adresu do doręczeń). W przypadku braku zawiadomienia wszelka korespondencja kierowana na dotychczasowy adres będzie uznana jako doręczona.</w:t>
      </w:r>
    </w:p>
    <w:p w:rsidR="00FB44E7" w:rsidRPr="001E0FFF" w:rsidRDefault="00FB44E7" w:rsidP="0007294E">
      <w:pPr>
        <w:pStyle w:val="Akapitzlist"/>
        <w:numPr>
          <w:ilvl w:val="0"/>
          <w:numId w:val="20"/>
        </w:numPr>
        <w:spacing w:line="288" w:lineRule="auto"/>
        <w:jc w:val="both"/>
        <w:rPr>
          <w:rFonts w:ascii="Arial" w:hAnsi="Arial" w:cs="Arial"/>
        </w:rPr>
      </w:pPr>
      <w:r w:rsidRPr="001E0FFF">
        <w:rPr>
          <w:rFonts w:ascii="Arial" w:hAnsi="Arial" w:cs="Arial"/>
        </w:rPr>
        <w:t>Spory wynikłe z niniejszej umowy rozstrzygać będzie sąd powszechny właściwy dla siedziby Zamawiającego.</w:t>
      </w:r>
    </w:p>
    <w:p w:rsidR="00FB44E7" w:rsidRPr="001E0FFF" w:rsidRDefault="00FB44E7" w:rsidP="0007294E">
      <w:pPr>
        <w:pStyle w:val="Akapitzlist"/>
        <w:numPr>
          <w:ilvl w:val="0"/>
          <w:numId w:val="20"/>
        </w:numPr>
        <w:spacing w:line="288" w:lineRule="auto"/>
        <w:jc w:val="both"/>
        <w:rPr>
          <w:rFonts w:ascii="Arial" w:hAnsi="Arial" w:cs="Arial"/>
        </w:rPr>
      </w:pPr>
      <w:r w:rsidRPr="001E0FFF">
        <w:rPr>
          <w:rFonts w:ascii="Arial" w:hAnsi="Arial" w:cs="Arial"/>
        </w:rPr>
        <w:t>Umowę niniejszą sporządzono w dwóch jednobrzmiących egzemplarzach – po jednym dla każdej ze stron.</w:t>
      </w:r>
    </w:p>
    <w:p w:rsidR="00FB44E7" w:rsidRPr="001E0FFF" w:rsidRDefault="00FB44E7" w:rsidP="0007294E">
      <w:pPr>
        <w:pStyle w:val="Akapitzlist"/>
        <w:numPr>
          <w:ilvl w:val="0"/>
          <w:numId w:val="20"/>
        </w:numPr>
        <w:spacing w:line="288" w:lineRule="auto"/>
        <w:jc w:val="both"/>
        <w:rPr>
          <w:rFonts w:ascii="Arial" w:hAnsi="Arial" w:cs="Arial"/>
        </w:rPr>
      </w:pPr>
      <w:r w:rsidRPr="001E0FFF">
        <w:rPr>
          <w:rFonts w:ascii="Arial" w:hAnsi="Arial" w:cs="Arial"/>
        </w:rPr>
        <w:t>Umowa wchodzi w życie z dniem podpisania.</w:t>
      </w:r>
    </w:p>
    <w:p w:rsidR="00A87647" w:rsidRPr="001E0FFF" w:rsidRDefault="00A87647" w:rsidP="00C30650">
      <w:pPr>
        <w:pStyle w:val="Akapitzlist"/>
        <w:spacing w:line="288" w:lineRule="auto"/>
        <w:ind w:left="360"/>
        <w:jc w:val="both"/>
        <w:rPr>
          <w:rFonts w:ascii="Arial" w:hAnsi="Arial" w:cs="Arial"/>
          <w:u w:val="single"/>
        </w:rPr>
      </w:pPr>
    </w:p>
    <w:p w:rsidR="00E962B8" w:rsidRPr="00E962B8" w:rsidRDefault="00E962B8" w:rsidP="00E962B8">
      <w:pPr>
        <w:pStyle w:val="Akapitzlist"/>
        <w:spacing w:line="288" w:lineRule="auto"/>
        <w:ind w:left="0"/>
        <w:jc w:val="both"/>
        <w:rPr>
          <w:rFonts w:ascii="Arial" w:hAnsi="Arial" w:cs="Arial"/>
          <w:u w:val="single"/>
        </w:rPr>
      </w:pPr>
      <w:r w:rsidRPr="00E962B8">
        <w:rPr>
          <w:rFonts w:ascii="Arial" w:hAnsi="Arial" w:cs="Arial"/>
          <w:u w:val="single"/>
        </w:rPr>
        <w:t xml:space="preserve">Załączniki do umowy: </w:t>
      </w:r>
    </w:p>
    <w:p w:rsidR="00E962B8" w:rsidRPr="00E962B8" w:rsidRDefault="00E962B8" w:rsidP="00E962B8">
      <w:pPr>
        <w:pStyle w:val="Akapitzlist"/>
        <w:spacing w:line="288" w:lineRule="auto"/>
        <w:ind w:left="0"/>
        <w:jc w:val="both"/>
        <w:rPr>
          <w:rFonts w:ascii="Arial" w:hAnsi="Arial" w:cs="Arial"/>
          <w:i/>
        </w:rPr>
      </w:pPr>
      <w:r w:rsidRPr="00E962B8">
        <w:rPr>
          <w:rFonts w:ascii="Arial" w:hAnsi="Arial" w:cs="Arial"/>
          <w:i/>
        </w:rPr>
        <w:t>Załącznik nr 1 - Szczegółowy opis przedmiotu zamówienia (wykaz rodzajów, ilości, miejsc odpadów              przeznaczonych do odbioru i utylizacji)</w:t>
      </w:r>
    </w:p>
    <w:p w:rsidR="00E962B8" w:rsidRPr="00E962B8" w:rsidRDefault="00E962B8" w:rsidP="00E962B8">
      <w:pPr>
        <w:pStyle w:val="Akapitzlist"/>
        <w:spacing w:line="288" w:lineRule="auto"/>
        <w:ind w:left="0"/>
        <w:jc w:val="both"/>
        <w:rPr>
          <w:rFonts w:ascii="Arial" w:hAnsi="Arial" w:cs="Arial"/>
          <w:i/>
        </w:rPr>
      </w:pPr>
      <w:r w:rsidRPr="00E962B8">
        <w:rPr>
          <w:rFonts w:ascii="Arial" w:hAnsi="Arial" w:cs="Arial"/>
          <w:i/>
        </w:rPr>
        <w:t xml:space="preserve">Załącznik nr 2 -  Wzór wykazu osób i pojazdów </w:t>
      </w:r>
    </w:p>
    <w:p w:rsidR="00E962B8" w:rsidRPr="00E962B8" w:rsidRDefault="00E962B8" w:rsidP="00E962B8">
      <w:pPr>
        <w:pStyle w:val="Akapitzlist"/>
        <w:spacing w:line="288" w:lineRule="auto"/>
        <w:ind w:left="0"/>
        <w:jc w:val="both"/>
        <w:rPr>
          <w:rFonts w:ascii="Arial" w:hAnsi="Arial" w:cs="Arial"/>
          <w:i/>
        </w:rPr>
      </w:pPr>
      <w:r w:rsidRPr="00E962B8">
        <w:rPr>
          <w:rFonts w:ascii="Arial" w:hAnsi="Arial" w:cs="Arial"/>
          <w:i/>
        </w:rPr>
        <w:t xml:space="preserve">Załącznik nr 3 - Wykaz kontaktów z punktami odbioru odpadów  </w:t>
      </w:r>
    </w:p>
    <w:p w:rsidR="00E962B8" w:rsidRPr="00E962B8" w:rsidRDefault="00E962B8" w:rsidP="00E962B8">
      <w:pPr>
        <w:pStyle w:val="Akapitzlist"/>
        <w:spacing w:line="288" w:lineRule="auto"/>
        <w:ind w:left="0"/>
        <w:jc w:val="both"/>
        <w:rPr>
          <w:rFonts w:ascii="Arial" w:hAnsi="Arial" w:cs="Arial"/>
          <w:i/>
        </w:rPr>
      </w:pPr>
      <w:r w:rsidRPr="00E962B8">
        <w:rPr>
          <w:rFonts w:ascii="Arial" w:hAnsi="Arial" w:cs="Arial"/>
          <w:i/>
        </w:rPr>
        <w:t>Załączniki nr 4 - Formularz cenowy</w:t>
      </w:r>
    </w:p>
    <w:p w:rsidR="00CD7F8B" w:rsidRPr="001D61B2" w:rsidRDefault="00E962B8" w:rsidP="001D61B2">
      <w:pPr>
        <w:pStyle w:val="Akapitzlist"/>
        <w:spacing w:line="288" w:lineRule="auto"/>
        <w:ind w:left="0"/>
        <w:jc w:val="both"/>
        <w:rPr>
          <w:rFonts w:ascii="Arial" w:hAnsi="Arial" w:cs="Arial"/>
          <w:i/>
        </w:rPr>
      </w:pPr>
      <w:r w:rsidRPr="00E962B8">
        <w:rPr>
          <w:rFonts w:ascii="Arial" w:hAnsi="Arial" w:cs="Arial"/>
          <w:i/>
        </w:rPr>
        <w:t>Załącznik nr 5 - Klauzula informacyjna RODO</w:t>
      </w:r>
    </w:p>
    <w:p w:rsidR="00CD7F8B" w:rsidRPr="00B768A7" w:rsidRDefault="00CD7F8B" w:rsidP="00C30650">
      <w:pPr>
        <w:spacing w:line="288" w:lineRule="auto"/>
        <w:jc w:val="both"/>
        <w:rPr>
          <w:rFonts w:ascii="Arial" w:hAnsi="Arial" w:cs="Arial"/>
          <w:b/>
        </w:rPr>
      </w:pPr>
    </w:p>
    <w:p w:rsidR="00CD7F8B" w:rsidRPr="00B768A7" w:rsidRDefault="00CD7F8B" w:rsidP="00C30650">
      <w:pPr>
        <w:spacing w:line="288" w:lineRule="auto"/>
        <w:ind w:firstLine="708"/>
        <w:jc w:val="both"/>
        <w:rPr>
          <w:rFonts w:ascii="Arial" w:hAnsi="Arial" w:cs="Arial"/>
          <w:b/>
        </w:rPr>
      </w:pPr>
      <w:r w:rsidRPr="00B768A7">
        <w:rPr>
          <w:rFonts w:ascii="Arial" w:hAnsi="Arial" w:cs="Arial"/>
          <w:b/>
        </w:rPr>
        <w:t xml:space="preserve">  ZAMAWIAJĄCY</w:t>
      </w:r>
      <w:r w:rsidRPr="00B768A7">
        <w:rPr>
          <w:rFonts w:ascii="Arial" w:hAnsi="Arial" w:cs="Arial"/>
          <w:b/>
        </w:rPr>
        <w:tab/>
      </w:r>
      <w:r w:rsidRPr="00B768A7">
        <w:rPr>
          <w:rFonts w:ascii="Arial" w:hAnsi="Arial" w:cs="Arial"/>
          <w:b/>
        </w:rPr>
        <w:tab/>
      </w:r>
      <w:r w:rsidRPr="00B768A7">
        <w:rPr>
          <w:rFonts w:ascii="Arial" w:hAnsi="Arial" w:cs="Arial"/>
          <w:b/>
        </w:rPr>
        <w:tab/>
      </w:r>
      <w:r w:rsidRPr="00B768A7">
        <w:rPr>
          <w:rFonts w:ascii="Arial" w:hAnsi="Arial" w:cs="Arial"/>
          <w:b/>
        </w:rPr>
        <w:tab/>
      </w:r>
      <w:r w:rsidRPr="00B768A7">
        <w:rPr>
          <w:rFonts w:ascii="Arial" w:hAnsi="Arial" w:cs="Arial"/>
          <w:b/>
        </w:rPr>
        <w:tab/>
      </w:r>
      <w:r w:rsidRPr="00B768A7">
        <w:rPr>
          <w:rFonts w:ascii="Arial" w:hAnsi="Arial" w:cs="Arial"/>
          <w:b/>
        </w:rPr>
        <w:tab/>
        <w:t>WYKONAWCA</w:t>
      </w:r>
    </w:p>
    <w:p w:rsidR="00CD7F8B" w:rsidRPr="00B768A7" w:rsidRDefault="00CD7F8B" w:rsidP="00C30650">
      <w:pPr>
        <w:spacing w:line="288" w:lineRule="auto"/>
        <w:jc w:val="both"/>
        <w:rPr>
          <w:rFonts w:ascii="Arial" w:hAnsi="Arial" w:cs="Arial"/>
        </w:rPr>
      </w:pPr>
      <w:r w:rsidRPr="00B768A7">
        <w:rPr>
          <w:rFonts w:ascii="Arial" w:hAnsi="Arial" w:cs="Arial"/>
        </w:rPr>
        <w:tab/>
      </w:r>
      <w:r w:rsidRPr="00B768A7">
        <w:rPr>
          <w:rFonts w:ascii="Arial" w:hAnsi="Arial" w:cs="Arial"/>
        </w:rPr>
        <w:tab/>
      </w:r>
      <w:r w:rsidRPr="00B768A7">
        <w:rPr>
          <w:rFonts w:ascii="Arial" w:hAnsi="Arial" w:cs="Arial"/>
        </w:rPr>
        <w:tab/>
      </w:r>
      <w:r w:rsidRPr="00B768A7">
        <w:rPr>
          <w:rFonts w:ascii="Arial" w:hAnsi="Arial" w:cs="Arial"/>
        </w:rPr>
        <w:tab/>
      </w:r>
      <w:r w:rsidRPr="00B768A7">
        <w:rPr>
          <w:rFonts w:ascii="Arial" w:hAnsi="Arial" w:cs="Arial"/>
        </w:rPr>
        <w:tab/>
      </w:r>
    </w:p>
    <w:p w:rsidR="00CD7F8B" w:rsidRPr="00B768A7" w:rsidRDefault="00CD7F8B" w:rsidP="00C30650">
      <w:pPr>
        <w:spacing w:line="288" w:lineRule="auto"/>
        <w:jc w:val="both"/>
        <w:rPr>
          <w:rFonts w:ascii="Arial" w:hAnsi="Arial" w:cs="Arial"/>
        </w:rPr>
      </w:pPr>
      <w:r w:rsidRPr="00B768A7">
        <w:rPr>
          <w:rFonts w:ascii="Arial" w:hAnsi="Arial" w:cs="Arial"/>
        </w:rPr>
        <w:tab/>
        <w:t xml:space="preserve">……………..…….                                                                 ..………………….   </w:t>
      </w:r>
    </w:p>
    <w:p w:rsidR="00CD7F8B" w:rsidRPr="00B768A7" w:rsidRDefault="00CD7F8B" w:rsidP="00C30650">
      <w:pPr>
        <w:pStyle w:val="Nagwek7"/>
        <w:spacing w:before="0" w:after="0" w:line="288" w:lineRule="auto"/>
        <w:rPr>
          <w:rFonts w:ascii="Arial" w:hAnsi="Arial" w:cs="Arial"/>
          <w:i/>
          <w:sz w:val="20"/>
          <w:szCs w:val="20"/>
        </w:rPr>
      </w:pPr>
    </w:p>
    <w:p w:rsidR="00CD7F8B" w:rsidRPr="00B768A7" w:rsidRDefault="00CD7F8B" w:rsidP="00C30650">
      <w:pPr>
        <w:pStyle w:val="Nagwek7"/>
        <w:spacing w:before="0" w:after="0" w:line="288" w:lineRule="auto"/>
        <w:rPr>
          <w:rFonts w:ascii="Arial" w:hAnsi="Arial" w:cs="Arial"/>
          <w:i/>
          <w:sz w:val="20"/>
          <w:szCs w:val="20"/>
        </w:rPr>
      </w:pPr>
    </w:p>
    <w:p w:rsidR="009D6A55" w:rsidRPr="001F7CE5" w:rsidRDefault="009D6A55" w:rsidP="009D6A55">
      <w:pPr>
        <w:pStyle w:val="Nagwek7"/>
        <w:spacing w:before="0" w:after="0" w:line="288" w:lineRule="auto"/>
        <w:rPr>
          <w:rFonts w:ascii="Arial" w:hAnsi="Arial" w:cs="Arial"/>
          <w:i/>
          <w:sz w:val="20"/>
          <w:szCs w:val="20"/>
        </w:rPr>
      </w:pPr>
      <w:r w:rsidRPr="001F7CE5">
        <w:rPr>
          <w:rFonts w:ascii="Arial" w:hAnsi="Arial" w:cs="Arial"/>
          <w:i/>
          <w:sz w:val="20"/>
          <w:szCs w:val="20"/>
        </w:rPr>
        <w:t>Uzgodniono pod względem finansowym</w:t>
      </w:r>
    </w:p>
    <w:p w:rsidR="009D6A55" w:rsidRPr="001F7CE5" w:rsidRDefault="009D6A55" w:rsidP="009D6A55">
      <w:pPr>
        <w:spacing w:line="288" w:lineRule="auto"/>
        <w:rPr>
          <w:rFonts w:ascii="Arial" w:hAnsi="Arial" w:cs="Arial"/>
        </w:rPr>
      </w:pPr>
      <w:r w:rsidRPr="001F7CE5">
        <w:rPr>
          <w:rFonts w:ascii="Arial" w:hAnsi="Arial" w:cs="Arial"/>
        </w:rPr>
        <w:t>………………………………………………</w:t>
      </w:r>
    </w:p>
    <w:p w:rsidR="009D6A55" w:rsidRPr="001F7CE5" w:rsidRDefault="009D6A55" w:rsidP="009D6A55">
      <w:pPr>
        <w:spacing w:line="288" w:lineRule="auto"/>
        <w:rPr>
          <w:rFonts w:ascii="Arial" w:hAnsi="Arial" w:cs="Arial"/>
        </w:rPr>
      </w:pPr>
    </w:p>
    <w:p w:rsidR="009D6A55" w:rsidRPr="001F7CE5" w:rsidRDefault="009D6A55" w:rsidP="009D6A55">
      <w:pPr>
        <w:spacing w:line="288" w:lineRule="auto"/>
        <w:rPr>
          <w:rFonts w:ascii="Arial" w:hAnsi="Arial" w:cs="Arial"/>
        </w:rPr>
      </w:pPr>
    </w:p>
    <w:p w:rsidR="009D6A55" w:rsidRPr="001F7CE5" w:rsidRDefault="009D6A55" w:rsidP="009D6A55">
      <w:pPr>
        <w:spacing w:line="288" w:lineRule="auto"/>
        <w:rPr>
          <w:rFonts w:ascii="Arial" w:hAnsi="Arial" w:cs="Arial"/>
          <w:i/>
          <w:iCs/>
        </w:rPr>
      </w:pPr>
      <w:r w:rsidRPr="001F7CE5">
        <w:rPr>
          <w:rFonts w:ascii="Arial" w:hAnsi="Arial" w:cs="Arial"/>
          <w:i/>
          <w:iCs/>
        </w:rPr>
        <w:t>Sprawdzono pod względem formalno-prawnym</w:t>
      </w:r>
    </w:p>
    <w:p w:rsidR="009D6A55" w:rsidRPr="001F7CE5" w:rsidRDefault="009D6A55" w:rsidP="009D6A55">
      <w:pPr>
        <w:spacing w:line="288" w:lineRule="auto"/>
        <w:rPr>
          <w:rFonts w:ascii="Arial" w:hAnsi="Arial" w:cs="Arial"/>
        </w:rPr>
      </w:pPr>
      <w:r w:rsidRPr="001F7CE5">
        <w:rPr>
          <w:rFonts w:ascii="Arial" w:hAnsi="Arial" w:cs="Arial"/>
          <w:i/>
          <w:iCs/>
        </w:rPr>
        <w:t>………………………………………..</w:t>
      </w:r>
      <w:r w:rsidRPr="001F7CE5">
        <w:rPr>
          <w:rFonts w:ascii="Arial" w:hAnsi="Arial" w:cs="Arial"/>
        </w:rPr>
        <w:t>…………</w:t>
      </w:r>
    </w:p>
    <w:p w:rsidR="009D6A55" w:rsidRPr="001F7CE5" w:rsidRDefault="009D6A55" w:rsidP="009D6A55">
      <w:pPr>
        <w:spacing w:line="288" w:lineRule="auto"/>
        <w:rPr>
          <w:rFonts w:ascii="Arial" w:hAnsi="Arial" w:cs="Arial"/>
        </w:rPr>
      </w:pPr>
    </w:p>
    <w:p w:rsidR="009D6A55" w:rsidRPr="001F7CE5" w:rsidRDefault="009D6A55" w:rsidP="009D6A55">
      <w:pPr>
        <w:spacing w:line="360" w:lineRule="auto"/>
        <w:rPr>
          <w:rFonts w:ascii="Arial" w:hAnsi="Arial" w:cs="Arial"/>
          <w:i/>
          <w:iCs/>
        </w:rPr>
      </w:pPr>
    </w:p>
    <w:p w:rsidR="009D6A55" w:rsidRPr="001F7CE5" w:rsidRDefault="009D6A55" w:rsidP="009D6A55">
      <w:pPr>
        <w:spacing w:line="360" w:lineRule="auto"/>
        <w:rPr>
          <w:rFonts w:ascii="Arial" w:hAnsi="Arial" w:cs="Arial"/>
          <w:i/>
          <w:iCs/>
        </w:rPr>
      </w:pPr>
      <w:r w:rsidRPr="001F7CE5">
        <w:rPr>
          <w:rFonts w:ascii="Arial" w:hAnsi="Arial" w:cs="Arial"/>
          <w:i/>
          <w:iCs/>
        </w:rPr>
        <w:t>Sprawdzono pod względem przepisów OIN</w:t>
      </w:r>
    </w:p>
    <w:p w:rsidR="009D6A55" w:rsidRPr="001F7CE5" w:rsidRDefault="009D6A55" w:rsidP="009D6A55">
      <w:pPr>
        <w:spacing w:line="360" w:lineRule="auto"/>
        <w:rPr>
          <w:rFonts w:ascii="Arial" w:hAnsi="Arial" w:cs="Arial"/>
        </w:rPr>
      </w:pPr>
      <w:r w:rsidRPr="001F7CE5">
        <w:rPr>
          <w:rFonts w:ascii="Arial" w:hAnsi="Arial" w:cs="Arial"/>
        </w:rPr>
        <w:t>……………………………………………………..</w:t>
      </w:r>
    </w:p>
    <w:p w:rsidR="009D6A55" w:rsidRPr="001F7CE5" w:rsidRDefault="009D6A55" w:rsidP="009D6A55">
      <w:pPr>
        <w:spacing w:line="360" w:lineRule="auto"/>
        <w:rPr>
          <w:rFonts w:ascii="Arial" w:hAnsi="Arial" w:cs="Arial"/>
          <w:i/>
          <w:iCs/>
        </w:rPr>
      </w:pPr>
    </w:p>
    <w:p w:rsidR="009D6A55" w:rsidRPr="001F7CE5" w:rsidRDefault="009D6A55" w:rsidP="009D6A55">
      <w:pPr>
        <w:spacing w:line="360" w:lineRule="auto"/>
        <w:rPr>
          <w:rFonts w:ascii="Arial" w:hAnsi="Arial" w:cs="Arial"/>
          <w:i/>
          <w:iCs/>
        </w:rPr>
      </w:pPr>
      <w:r w:rsidRPr="001F7CE5">
        <w:rPr>
          <w:rFonts w:ascii="Arial" w:hAnsi="Arial" w:cs="Arial"/>
          <w:i/>
          <w:iCs/>
        </w:rPr>
        <w:lastRenderedPageBreak/>
        <w:t>Sprawdzono pod względem merytorycznym</w:t>
      </w:r>
    </w:p>
    <w:p w:rsidR="009D6A55" w:rsidRPr="001F7CE5" w:rsidRDefault="009D6A55" w:rsidP="009D6A55">
      <w:pPr>
        <w:spacing w:line="360" w:lineRule="auto"/>
        <w:rPr>
          <w:rFonts w:ascii="Arial" w:hAnsi="Arial" w:cs="Arial"/>
        </w:rPr>
      </w:pPr>
      <w:r w:rsidRPr="001F7CE5">
        <w:rPr>
          <w:rFonts w:ascii="Arial" w:hAnsi="Arial" w:cs="Arial"/>
        </w:rPr>
        <w:t>……………………………………………………..</w:t>
      </w:r>
    </w:p>
    <w:p w:rsidR="009D6A55" w:rsidRDefault="009D6A55" w:rsidP="009D6A55">
      <w:pPr>
        <w:spacing w:line="360" w:lineRule="auto"/>
        <w:rPr>
          <w:rFonts w:ascii="Arial" w:hAnsi="Arial" w:cs="Arial"/>
          <w:i/>
          <w:iCs/>
        </w:rPr>
      </w:pPr>
    </w:p>
    <w:p w:rsidR="00FB44E7" w:rsidRDefault="009D6A55" w:rsidP="009D6A55">
      <w:pPr>
        <w:spacing w:line="360" w:lineRule="auto"/>
        <w:rPr>
          <w:rFonts w:ascii="Arial" w:hAnsi="Arial" w:cs="Arial"/>
          <w:i/>
          <w:iCs/>
        </w:rPr>
      </w:pPr>
      <w:r w:rsidRPr="007D4654">
        <w:rPr>
          <w:rFonts w:ascii="Arial" w:hAnsi="Arial" w:cs="Arial"/>
          <w:i/>
          <w:iCs/>
        </w:rPr>
        <w:t xml:space="preserve">Sprawdzono pod względem </w:t>
      </w:r>
      <w:r>
        <w:rPr>
          <w:rFonts w:ascii="Arial" w:hAnsi="Arial" w:cs="Arial"/>
          <w:i/>
          <w:iCs/>
        </w:rPr>
        <w:t>formalno-proceduralnym</w:t>
      </w:r>
    </w:p>
    <w:p w:rsidR="00EB236E" w:rsidRPr="00B768A7" w:rsidRDefault="009D6A55" w:rsidP="001D61B2">
      <w:pPr>
        <w:spacing w:line="360" w:lineRule="auto"/>
        <w:rPr>
          <w:rFonts w:ascii="Arial" w:hAnsi="Arial" w:cs="Arial"/>
        </w:rPr>
      </w:pPr>
      <w:r w:rsidRPr="007D4654">
        <w:rPr>
          <w:rFonts w:ascii="Arial" w:hAnsi="Arial" w:cs="Arial"/>
        </w:rPr>
        <w:t>………………………………………</w:t>
      </w:r>
      <w:r w:rsidR="001D61B2">
        <w:rPr>
          <w:rFonts w:ascii="Arial" w:hAnsi="Arial" w:cs="Arial"/>
        </w:rPr>
        <w:t>……………..</w:t>
      </w:r>
    </w:p>
    <w:sectPr w:rsidR="00EB236E" w:rsidRPr="00B768A7" w:rsidSect="00EA0E33">
      <w:footerReference w:type="default" r:id="rId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386" w:rsidRDefault="00360386" w:rsidP="00A278B9">
      <w:r>
        <w:separator/>
      </w:r>
    </w:p>
  </w:endnote>
  <w:endnote w:type="continuationSeparator" w:id="0">
    <w:p w:rsidR="00360386" w:rsidRDefault="00360386" w:rsidP="00A2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386796"/>
      <w:docPartObj>
        <w:docPartGallery w:val="Page Numbers (Bottom of Page)"/>
        <w:docPartUnique/>
      </w:docPartObj>
    </w:sdtPr>
    <w:sdtEndPr>
      <w:rPr>
        <w:rFonts w:ascii="Arial" w:hAnsi="Arial" w:cs="Arial"/>
      </w:rPr>
    </w:sdtEndPr>
    <w:sdtContent>
      <w:p w:rsidR="00A278B9" w:rsidRPr="00A278B9" w:rsidRDefault="00A278B9" w:rsidP="00A87647">
        <w:pPr>
          <w:pStyle w:val="Stopka"/>
          <w:jc w:val="center"/>
          <w:rPr>
            <w:rFonts w:ascii="Arial" w:hAnsi="Arial" w:cs="Arial"/>
          </w:rPr>
        </w:pPr>
        <w:r w:rsidRPr="00A278B9">
          <w:rPr>
            <w:rFonts w:ascii="Arial" w:hAnsi="Arial" w:cs="Arial"/>
          </w:rPr>
          <w:fldChar w:fldCharType="begin"/>
        </w:r>
        <w:r w:rsidRPr="00A278B9">
          <w:rPr>
            <w:rFonts w:ascii="Arial" w:hAnsi="Arial" w:cs="Arial"/>
          </w:rPr>
          <w:instrText>PAGE   \* MERGEFORMAT</w:instrText>
        </w:r>
        <w:r w:rsidRPr="00A278B9">
          <w:rPr>
            <w:rFonts w:ascii="Arial" w:hAnsi="Arial" w:cs="Arial"/>
          </w:rPr>
          <w:fldChar w:fldCharType="separate"/>
        </w:r>
        <w:r w:rsidR="001D61B2">
          <w:rPr>
            <w:rFonts w:ascii="Arial" w:hAnsi="Arial" w:cs="Arial"/>
            <w:noProof/>
          </w:rPr>
          <w:t>8</w:t>
        </w:r>
        <w:r w:rsidRPr="00A278B9">
          <w:rPr>
            <w:rFonts w:ascii="Arial" w:hAnsi="Arial" w:cs="Arial"/>
          </w:rPr>
          <w:fldChar w:fldCharType="end"/>
        </w:r>
      </w:p>
    </w:sdtContent>
  </w:sdt>
  <w:p w:rsidR="00A278B9" w:rsidRDefault="00A278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386" w:rsidRDefault="00360386" w:rsidP="00A278B9">
      <w:r>
        <w:separator/>
      </w:r>
    </w:p>
  </w:footnote>
  <w:footnote w:type="continuationSeparator" w:id="0">
    <w:p w:rsidR="00360386" w:rsidRDefault="00360386" w:rsidP="00A27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72B6D"/>
    <w:multiLevelType w:val="hybridMultilevel"/>
    <w:tmpl w:val="CA0E0D60"/>
    <w:lvl w:ilvl="0" w:tplc="776005FA">
      <w:start w:val="1"/>
      <w:numFmt w:val="decimal"/>
      <w:lvlText w:val="%1."/>
      <w:lvlJc w:val="left"/>
      <w:pPr>
        <w:ind w:left="360" w:hanging="360"/>
      </w:pPr>
      <w:rPr>
        <w:rFonts w:hint="default"/>
        <w:b w:val="0"/>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444216"/>
    <w:multiLevelType w:val="hybridMultilevel"/>
    <w:tmpl w:val="F27E5234"/>
    <w:lvl w:ilvl="0" w:tplc="9BD47B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CEF6F56"/>
    <w:multiLevelType w:val="hybridMultilevel"/>
    <w:tmpl w:val="476672B4"/>
    <w:lvl w:ilvl="0" w:tplc="04150011">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FEE43056">
      <w:start w:val="1"/>
      <w:numFmt w:val="decimal"/>
      <w:lvlText w:val="%3."/>
      <w:lvlJc w:val="left"/>
      <w:pPr>
        <w:ind w:left="2340" w:hanging="360"/>
      </w:pPr>
      <w:rPr>
        <w:rFonts w:hint="default"/>
        <w:b w:val="0"/>
      </w:rPr>
    </w:lvl>
    <w:lvl w:ilvl="3" w:tplc="04B6FDCC">
      <w:start w:val="1"/>
      <w:numFmt w:val="upperLetter"/>
      <w:lvlText w:val="%4)"/>
      <w:lvlJc w:val="left"/>
      <w:pPr>
        <w:ind w:left="3054"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FA5292A"/>
    <w:multiLevelType w:val="hybridMultilevel"/>
    <w:tmpl w:val="D84ECA94"/>
    <w:lvl w:ilvl="0" w:tplc="7982DEA4">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8AC032E"/>
    <w:multiLevelType w:val="hybridMultilevel"/>
    <w:tmpl w:val="D70450FA"/>
    <w:lvl w:ilvl="0" w:tplc="DF7669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F4236A"/>
    <w:multiLevelType w:val="hybridMultilevel"/>
    <w:tmpl w:val="D70450FA"/>
    <w:lvl w:ilvl="0" w:tplc="DF7669F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27024FC"/>
    <w:multiLevelType w:val="hybridMultilevel"/>
    <w:tmpl w:val="2D8CB700"/>
    <w:lvl w:ilvl="0" w:tplc="7982DEA4">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9330B87"/>
    <w:multiLevelType w:val="hybridMultilevel"/>
    <w:tmpl w:val="7806F720"/>
    <w:lvl w:ilvl="0" w:tplc="A0DEDDFA">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060301"/>
    <w:multiLevelType w:val="hybridMultilevel"/>
    <w:tmpl w:val="C33C6440"/>
    <w:lvl w:ilvl="0" w:tplc="7DA222D0">
      <w:start w:val="1"/>
      <w:numFmt w:val="decimal"/>
      <w:lvlText w:val="%1."/>
      <w:lvlJc w:val="left"/>
      <w:pPr>
        <w:tabs>
          <w:tab w:val="num" w:pos="360"/>
        </w:tabs>
        <w:ind w:left="360" w:hanging="360"/>
      </w:pPr>
      <w:rPr>
        <w:rFonts w:ascii="Arial" w:eastAsia="Times New Roman" w:hAnsi="Arial" w:cs="Arial"/>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9" w15:restartNumberingAfterBreak="0">
    <w:nsid w:val="3FA840F2"/>
    <w:multiLevelType w:val="hybridMultilevel"/>
    <w:tmpl w:val="FAD8FA98"/>
    <w:lvl w:ilvl="0" w:tplc="FFFFFFFF">
      <w:start w:val="1"/>
      <w:numFmt w:val="decimal"/>
      <w:lvlText w:val="%1."/>
      <w:lvlJc w:val="left"/>
      <w:pPr>
        <w:tabs>
          <w:tab w:val="num" w:pos="360"/>
        </w:tabs>
        <w:ind w:left="360" w:hanging="360"/>
      </w:pPr>
    </w:lvl>
    <w:lvl w:ilvl="1" w:tplc="D7EC0012">
      <w:start w:val="1"/>
      <w:numFmt w:val="decimal"/>
      <w:lvlText w:val="%2."/>
      <w:lvlJc w:val="left"/>
      <w:pPr>
        <w:tabs>
          <w:tab w:val="num" w:pos="1440"/>
        </w:tabs>
        <w:ind w:left="1440" w:hanging="360"/>
      </w:pPr>
      <w:rPr>
        <w:rFonts w:hint="default"/>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429E723D"/>
    <w:multiLevelType w:val="hybridMultilevel"/>
    <w:tmpl w:val="9ADC9224"/>
    <w:lvl w:ilvl="0" w:tplc="68E0D0CE">
      <w:start w:val="1"/>
      <w:numFmt w:val="decimal"/>
      <w:lvlText w:val="%1."/>
      <w:lvlJc w:val="left"/>
      <w:pPr>
        <w:ind w:left="720" w:hanging="360"/>
      </w:pPr>
      <w:rPr>
        <w:b w:val="0"/>
      </w:rPr>
    </w:lvl>
    <w:lvl w:ilvl="1" w:tplc="FF6ED8E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ED37A5"/>
    <w:multiLevelType w:val="hybridMultilevel"/>
    <w:tmpl w:val="DCC2A996"/>
    <w:lvl w:ilvl="0" w:tplc="FFFFFFFF">
      <w:start w:val="1"/>
      <w:numFmt w:val="decimal"/>
      <w:lvlText w:val="%1."/>
      <w:lvlJc w:val="left"/>
      <w:pPr>
        <w:tabs>
          <w:tab w:val="num" w:pos="360"/>
        </w:tabs>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12" w15:restartNumberingAfterBreak="0">
    <w:nsid w:val="44203E4E"/>
    <w:multiLevelType w:val="hybridMultilevel"/>
    <w:tmpl w:val="F2FA094A"/>
    <w:lvl w:ilvl="0" w:tplc="7172B0F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7712D5"/>
    <w:multiLevelType w:val="hybridMultilevel"/>
    <w:tmpl w:val="011AA43E"/>
    <w:lvl w:ilvl="0" w:tplc="68586200">
      <w:start w:val="1"/>
      <w:numFmt w:val="decimal"/>
      <w:lvlText w:val="%1)"/>
      <w:lvlJc w:val="left"/>
      <w:pPr>
        <w:ind w:left="786" w:hanging="36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AC23923"/>
    <w:multiLevelType w:val="hybridMultilevel"/>
    <w:tmpl w:val="3FFE5C0A"/>
    <w:lvl w:ilvl="0" w:tplc="0415000F">
      <w:start w:val="1"/>
      <w:numFmt w:val="decimal"/>
      <w:lvlText w:val="%1."/>
      <w:lvlJc w:val="left"/>
      <w:pPr>
        <w:ind w:left="360" w:hanging="360"/>
      </w:pPr>
      <w:rPr>
        <w:rFonts w:hint="default"/>
        <w:b w:val="0"/>
        <w:i w:val="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AF84C35"/>
    <w:multiLevelType w:val="hybridMultilevel"/>
    <w:tmpl w:val="BF1AD582"/>
    <w:lvl w:ilvl="0" w:tplc="43D0E018">
      <w:start w:val="1"/>
      <w:numFmt w:val="decimal"/>
      <w:lvlText w:val="%1)"/>
      <w:lvlJc w:val="left"/>
      <w:pPr>
        <w:ind w:left="786" w:hanging="360"/>
      </w:pPr>
      <w:rPr>
        <w:rFonts w:ascii="Arial" w:hAnsi="Arial" w:hint="default"/>
        <w:b w:val="0"/>
        <w:i w:val="0"/>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ADA143F"/>
    <w:multiLevelType w:val="hybridMultilevel"/>
    <w:tmpl w:val="0AC8D532"/>
    <w:lvl w:ilvl="0" w:tplc="A4888ABE">
      <w:start w:val="1"/>
      <w:numFmt w:val="decimal"/>
      <w:lvlText w:val="%1)"/>
      <w:lvlJc w:val="left"/>
      <w:pPr>
        <w:ind w:left="786" w:hanging="360"/>
      </w:pPr>
      <w:rPr>
        <w:rFonts w:ascii="Arial" w:hAnsi="Arial" w:cs="Arial"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D8C0027"/>
    <w:multiLevelType w:val="hybridMultilevel"/>
    <w:tmpl w:val="240A07DA"/>
    <w:lvl w:ilvl="0" w:tplc="79B6A6C4">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D2615F"/>
    <w:multiLevelType w:val="hybridMultilevel"/>
    <w:tmpl w:val="CF2EBA1C"/>
    <w:lvl w:ilvl="0" w:tplc="6DD0503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65525594"/>
    <w:multiLevelType w:val="hybridMultilevel"/>
    <w:tmpl w:val="DFFE942C"/>
    <w:lvl w:ilvl="0" w:tplc="B6185844">
      <w:start w:val="1"/>
      <w:numFmt w:val="decimal"/>
      <w:lvlText w:val="%1."/>
      <w:lvlJc w:val="left"/>
      <w:pPr>
        <w:ind w:left="360" w:hanging="360"/>
      </w:pPr>
      <w:rPr>
        <w:rFonts w:ascii="Arial" w:hAnsi="Arial" w:cs="Arial" w:hint="default"/>
        <w:b w:val="0"/>
        <w:i w:val="0"/>
        <w:strike w:val="0"/>
        <w:dstrike w:val="0"/>
        <w:outline w:val="0"/>
        <w:shadow w:val="0"/>
        <w:emboss w:val="0"/>
        <w:imprint w:val="0"/>
        <w:color w:val="00000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71367F9E"/>
    <w:multiLevelType w:val="multilevel"/>
    <w:tmpl w:val="9F4CA438"/>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720" w:hanging="360"/>
      </w:pPr>
      <w:rPr>
        <w:rFonts w:ascii="Arial" w:hAnsi="Arial" w:hint="default"/>
        <w:caps w:val="0"/>
        <w:strike w:val="0"/>
        <w:dstrike w:val="0"/>
        <w:outline w:val="0"/>
        <w:shadow w:val="0"/>
        <w:emboss w:val="0"/>
        <w:imprint w:val="0"/>
        <w:vanish w:val="0"/>
        <w:sz w:val="22"/>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1D9591C"/>
    <w:multiLevelType w:val="hybridMultilevel"/>
    <w:tmpl w:val="A9268DA0"/>
    <w:lvl w:ilvl="0" w:tplc="7F14BFEC">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2"/>
  </w:num>
  <w:num w:numId="4">
    <w:abstractNumId w:val="10"/>
  </w:num>
  <w:num w:numId="5">
    <w:abstractNumId w:val="8"/>
  </w:num>
  <w:num w:numId="6">
    <w:abstractNumId w:val="4"/>
  </w:num>
  <w:num w:numId="7">
    <w:abstractNumId w:val="6"/>
  </w:num>
  <w:num w:numId="8">
    <w:abstractNumId w:val="7"/>
  </w:num>
  <w:num w:numId="9">
    <w:abstractNumId w:val="3"/>
  </w:num>
  <w:num w:numId="10">
    <w:abstractNumId w:val="5"/>
  </w:num>
  <w:num w:numId="11">
    <w:abstractNumId w:val="15"/>
  </w:num>
  <w:num w:numId="12">
    <w:abstractNumId w:val="20"/>
  </w:num>
  <w:num w:numId="13">
    <w:abstractNumId w:val="1"/>
  </w:num>
  <w:num w:numId="14">
    <w:abstractNumId w:val="17"/>
  </w:num>
  <w:num w:numId="15">
    <w:abstractNumId w:val="16"/>
  </w:num>
  <w:num w:numId="16">
    <w:abstractNumId w:val="1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FD"/>
    <w:rsid w:val="00006D4B"/>
    <w:rsid w:val="0004295E"/>
    <w:rsid w:val="00042ED0"/>
    <w:rsid w:val="000521E5"/>
    <w:rsid w:val="0005589C"/>
    <w:rsid w:val="00062454"/>
    <w:rsid w:val="00062DF5"/>
    <w:rsid w:val="00065028"/>
    <w:rsid w:val="0007294E"/>
    <w:rsid w:val="00072EAB"/>
    <w:rsid w:val="000812CF"/>
    <w:rsid w:val="00083073"/>
    <w:rsid w:val="000925FD"/>
    <w:rsid w:val="000975A7"/>
    <w:rsid w:val="000A53E0"/>
    <w:rsid w:val="000A70CD"/>
    <w:rsid w:val="000B4550"/>
    <w:rsid w:val="000D0494"/>
    <w:rsid w:val="000D6758"/>
    <w:rsid w:val="000F0E50"/>
    <w:rsid w:val="000F1A20"/>
    <w:rsid w:val="000F2BE0"/>
    <w:rsid w:val="000F67D9"/>
    <w:rsid w:val="000F7975"/>
    <w:rsid w:val="0010062B"/>
    <w:rsid w:val="001055FE"/>
    <w:rsid w:val="00120954"/>
    <w:rsid w:val="00127E47"/>
    <w:rsid w:val="0013315A"/>
    <w:rsid w:val="001366E0"/>
    <w:rsid w:val="001370A7"/>
    <w:rsid w:val="001420FA"/>
    <w:rsid w:val="001433CE"/>
    <w:rsid w:val="001471F5"/>
    <w:rsid w:val="00147F58"/>
    <w:rsid w:val="00150BA9"/>
    <w:rsid w:val="0015228C"/>
    <w:rsid w:val="00157D93"/>
    <w:rsid w:val="001602FC"/>
    <w:rsid w:val="00170402"/>
    <w:rsid w:val="00175294"/>
    <w:rsid w:val="001758FB"/>
    <w:rsid w:val="00177B47"/>
    <w:rsid w:val="001874E7"/>
    <w:rsid w:val="001A4C2E"/>
    <w:rsid w:val="001C5E89"/>
    <w:rsid w:val="001C7205"/>
    <w:rsid w:val="001D61B2"/>
    <w:rsid w:val="001E0FFF"/>
    <w:rsid w:val="001F4722"/>
    <w:rsid w:val="001F4E39"/>
    <w:rsid w:val="001F711E"/>
    <w:rsid w:val="002059C2"/>
    <w:rsid w:val="00206538"/>
    <w:rsid w:val="002110F1"/>
    <w:rsid w:val="0022120F"/>
    <w:rsid w:val="00225760"/>
    <w:rsid w:val="0022631D"/>
    <w:rsid w:val="002276EA"/>
    <w:rsid w:val="002368FD"/>
    <w:rsid w:val="0024010D"/>
    <w:rsid w:val="00257363"/>
    <w:rsid w:val="0026025A"/>
    <w:rsid w:val="0029327D"/>
    <w:rsid w:val="00293973"/>
    <w:rsid w:val="002B61DA"/>
    <w:rsid w:val="002C2C40"/>
    <w:rsid w:val="002C3A5A"/>
    <w:rsid w:val="002C4322"/>
    <w:rsid w:val="002D0C09"/>
    <w:rsid w:val="002D1015"/>
    <w:rsid w:val="002D12AB"/>
    <w:rsid w:val="002E154D"/>
    <w:rsid w:val="002E5907"/>
    <w:rsid w:val="00304194"/>
    <w:rsid w:val="0031450F"/>
    <w:rsid w:val="003326D5"/>
    <w:rsid w:val="00341503"/>
    <w:rsid w:val="003432D6"/>
    <w:rsid w:val="003521C8"/>
    <w:rsid w:val="00355AA6"/>
    <w:rsid w:val="00360386"/>
    <w:rsid w:val="003667C7"/>
    <w:rsid w:val="00371FA9"/>
    <w:rsid w:val="003740E7"/>
    <w:rsid w:val="00377D8B"/>
    <w:rsid w:val="0039451A"/>
    <w:rsid w:val="00395CBE"/>
    <w:rsid w:val="00396C90"/>
    <w:rsid w:val="003A75F1"/>
    <w:rsid w:val="003B34FF"/>
    <w:rsid w:val="003B5F68"/>
    <w:rsid w:val="003C130B"/>
    <w:rsid w:val="003D07B0"/>
    <w:rsid w:val="003E2C53"/>
    <w:rsid w:val="003E2D27"/>
    <w:rsid w:val="003E4886"/>
    <w:rsid w:val="003E4E5D"/>
    <w:rsid w:val="003E635E"/>
    <w:rsid w:val="003F39FF"/>
    <w:rsid w:val="00407A8D"/>
    <w:rsid w:val="00407F59"/>
    <w:rsid w:val="00407F92"/>
    <w:rsid w:val="0041488B"/>
    <w:rsid w:val="00417E55"/>
    <w:rsid w:val="00424AC8"/>
    <w:rsid w:val="00457FA9"/>
    <w:rsid w:val="004624B1"/>
    <w:rsid w:val="0046504D"/>
    <w:rsid w:val="00477850"/>
    <w:rsid w:val="00480B20"/>
    <w:rsid w:val="00485D38"/>
    <w:rsid w:val="00490D4F"/>
    <w:rsid w:val="0049421D"/>
    <w:rsid w:val="004A3A75"/>
    <w:rsid w:val="004A5B8D"/>
    <w:rsid w:val="004C48A8"/>
    <w:rsid w:val="004D46FB"/>
    <w:rsid w:val="004D59B8"/>
    <w:rsid w:val="004D7450"/>
    <w:rsid w:val="004E3EBC"/>
    <w:rsid w:val="004F51A2"/>
    <w:rsid w:val="00500421"/>
    <w:rsid w:val="00500C09"/>
    <w:rsid w:val="0052633E"/>
    <w:rsid w:val="00536521"/>
    <w:rsid w:val="00555554"/>
    <w:rsid w:val="00561343"/>
    <w:rsid w:val="00566070"/>
    <w:rsid w:val="00567B98"/>
    <w:rsid w:val="00573299"/>
    <w:rsid w:val="00575878"/>
    <w:rsid w:val="00590802"/>
    <w:rsid w:val="0059606C"/>
    <w:rsid w:val="005971D3"/>
    <w:rsid w:val="005974F5"/>
    <w:rsid w:val="005B3063"/>
    <w:rsid w:val="005C3E32"/>
    <w:rsid w:val="005F00CE"/>
    <w:rsid w:val="006146FD"/>
    <w:rsid w:val="00621257"/>
    <w:rsid w:val="00623F5C"/>
    <w:rsid w:val="00627E8F"/>
    <w:rsid w:val="00630A6E"/>
    <w:rsid w:val="00630F6A"/>
    <w:rsid w:val="00635CCD"/>
    <w:rsid w:val="0063618A"/>
    <w:rsid w:val="00636588"/>
    <w:rsid w:val="006478B7"/>
    <w:rsid w:val="00664116"/>
    <w:rsid w:val="00666290"/>
    <w:rsid w:val="00672ECE"/>
    <w:rsid w:val="006779BF"/>
    <w:rsid w:val="0068318E"/>
    <w:rsid w:val="00683406"/>
    <w:rsid w:val="00687069"/>
    <w:rsid w:val="00693F72"/>
    <w:rsid w:val="006961AB"/>
    <w:rsid w:val="0069765C"/>
    <w:rsid w:val="006A67E4"/>
    <w:rsid w:val="006B30BE"/>
    <w:rsid w:val="006D69A5"/>
    <w:rsid w:val="007111BC"/>
    <w:rsid w:val="00712B55"/>
    <w:rsid w:val="00715352"/>
    <w:rsid w:val="00716220"/>
    <w:rsid w:val="00717211"/>
    <w:rsid w:val="00717A11"/>
    <w:rsid w:val="00724802"/>
    <w:rsid w:val="00735F13"/>
    <w:rsid w:val="00736906"/>
    <w:rsid w:val="007518EA"/>
    <w:rsid w:val="00753E10"/>
    <w:rsid w:val="0076169C"/>
    <w:rsid w:val="0077509F"/>
    <w:rsid w:val="007839C4"/>
    <w:rsid w:val="00786CD3"/>
    <w:rsid w:val="007974A7"/>
    <w:rsid w:val="007A04BA"/>
    <w:rsid w:val="007A1BCF"/>
    <w:rsid w:val="007B4DDE"/>
    <w:rsid w:val="007D287E"/>
    <w:rsid w:val="007D5CEC"/>
    <w:rsid w:val="007E5FDF"/>
    <w:rsid w:val="007F4FAF"/>
    <w:rsid w:val="007F57BC"/>
    <w:rsid w:val="007F72FE"/>
    <w:rsid w:val="0082128D"/>
    <w:rsid w:val="00821441"/>
    <w:rsid w:val="008259FB"/>
    <w:rsid w:val="008332B6"/>
    <w:rsid w:val="008366C6"/>
    <w:rsid w:val="00854F28"/>
    <w:rsid w:val="008620E6"/>
    <w:rsid w:val="008631E7"/>
    <w:rsid w:val="00877D30"/>
    <w:rsid w:val="00890867"/>
    <w:rsid w:val="00891C6F"/>
    <w:rsid w:val="00897CED"/>
    <w:rsid w:val="008B2330"/>
    <w:rsid w:val="008B7425"/>
    <w:rsid w:val="008C0314"/>
    <w:rsid w:val="008C1714"/>
    <w:rsid w:val="008D24AA"/>
    <w:rsid w:val="008E665F"/>
    <w:rsid w:val="008F22A9"/>
    <w:rsid w:val="00902B4A"/>
    <w:rsid w:val="00905AA6"/>
    <w:rsid w:val="00940B2F"/>
    <w:rsid w:val="0095053E"/>
    <w:rsid w:val="009506D0"/>
    <w:rsid w:val="009516F8"/>
    <w:rsid w:val="0095187B"/>
    <w:rsid w:val="00951888"/>
    <w:rsid w:val="009651F1"/>
    <w:rsid w:val="00965A51"/>
    <w:rsid w:val="0097450C"/>
    <w:rsid w:val="00980CE4"/>
    <w:rsid w:val="00986D3D"/>
    <w:rsid w:val="009900C8"/>
    <w:rsid w:val="009A3256"/>
    <w:rsid w:val="009C2821"/>
    <w:rsid w:val="009C7A58"/>
    <w:rsid w:val="009D6A55"/>
    <w:rsid w:val="009E1FAA"/>
    <w:rsid w:val="009F36A4"/>
    <w:rsid w:val="009F3F2B"/>
    <w:rsid w:val="00A24B9E"/>
    <w:rsid w:val="00A278B9"/>
    <w:rsid w:val="00A31E05"/>
    <w:rsid w:val="00A4536B"/>
    <w:rsid w:val="00A528E4"/>
    <w:rsid w:val="00A64A49"/>
    <w:rsid w:val="00A67A38"/>
    <w:rsid w:val="00A7725D"/>
    <w:rsid w:val="00A87647"/>
    <w:rsid w:val="00A93661"/>
    <w:rsid w:val="00AA074E"/>
    <w:rsid w:val="00AA095F"/>
    <w:rsid w:val="00AA514A"/>
    <w:rsid w:val="00AA5C44"/>
    <w:rsid w:val="00AB5768"/>
    <w:rsid w:val="00AC075E"/>
    <w:rsid w:val="00AC5AC4"/>
    <w:rsid w:val="00AD0FD5"/>
    <w:rsid w:val="00AD19B4"/>
    <w:rsid w:val="00AD6E76"/>
    <w:rsid w:val="00AE779F"/>
    <w:rsid w:val="00B00491"/>
    <w:rsid w:val="00B10660"/>
    <w:rsid w:val="00B12636"/>
    <w:rsid w:val="00B1407A"/>
    <w:rsid w:val="00B2758E"/>
    <w:rsid w:val="00B3441B"/>
    <w:rsid w:val="00B351B5"/>
    <w:rsid w:val="00B36543"/>
    <w:rsid w:val="00B371CE"/>
    <w:rsid w:val="00B42822"/>
    <w:rsid w:val="00B43216"/>
    <w:rsid w:val="00B626F2"/>
    <w:rsid w:val="00B768A7"/>
    <w:rsid w:val="00B934AC"/>
    <w:rsid w:val="00BA4695"/>
    <w:rsid w:val="00BB489B"/>
    <w:rsid w:val="00BB51DE"/>
    <w:rsid w:val="00BC1D6B"/>
    <w:rsid w:val="00BD0A13"/>
    <w:rsid w:val="00BD6B29"/>
    <w:rsid w:val="00BF0BCC"/>
    <w:rsid w:val="00BF31C4"/>
    <w:rsid w:val="00BF5FE1"/>
    <w:rsid w:val="00C00962"/>
    <w:rsid w:val="00C15AA3"/>
    <w:rsid w:val="00C167F9"/>
    <w:rsid w:val="00C20C11"/>
    <w:rsid w:val="00C30650"/>
    <w:rsid w:val="00C31EA1"/>
    <w:rsid w:val="00C33017"/>
    <w:rsid w:val="00C350C5"/>
    <w:rsid w:val="00C365EF"/>
    <w:rsid w:val="00C40B8C"/>
    <w:rsid w:val="00C51058"/>
    <w:rsid w:val="00C53263"/>
    <w:rsid w:val="00C6697D"/>
    <w:rsid w:val="00C70465"/>
    <w:rsid w:val="00C76523"/>
    <w:rsid w:val="00C8007E"/>
    <w:rsid w:val="00C82062"/>
    <w:rsid w:val="00C902CE"/>
    <w:rsid w:val="00C90341"/>
    <w:rsid w:val="00C9359B"/>
    <w:rsid w:val="00C93C87"/>
    <w:rsid w:val="00C95967"/>
    <w:rsid w:val="00CA4F24"/>
    <w:rsid w:val="00CA6F6D"/>
    <w:rsid w:val="00CC26F6"/>
    <w:rsid w:val="00CC62DF"/>
    <w:rsid w:val="00CD0440"/>
    <w:rsid w:val="00CD7F8B"/>
    <w:rsid w:val="00CE65AB"/>
    <w:rsid w:val="00CE66B1"/>
    <w:rsid w:val="00CF0D11"/>
    <w:rsid w:val="00CF1202"/>
    <w:rsid w:val="00CF1409"/>
    <w:rsid w:val="00CF5D1E"/>
    <w:rsid w:val="00CF6E62"/>
    <w:rsid w:val="00D02AFA"/>
    <w:rsid w:val="00D10B4A"/>
    <w:rsid w:val="00D21F24"/>
    <w:rsid w:val="00D30116"/>
    <w:rsid w:val="00D32E44"/>
    <w:rsid w:val="00D3759F"/>
    <w:rsid w:val="00D40E9F"/>
    <w:rsid w:val="00D41E4B"/>
    <w:rsid w:val="00D44FC8"/>
    <w:rsid w:val="00D503CF"/>
    <w:rsid w:val="00D649EE"/>
    <w:rsid w:val="00D64CE1"/>
    <w:rsid w:val="00D737ED"/>
    <w:rsid w:val="00D737F9"/>
    <w:rsid w:val="00D77885"/>
    <w:rsid w:val="00D81CE9"/>
    <w:rsid w:val="00D8216E"/>
    <w:rsid w:val="00D90F2C"/>
    <w:rsid w:val="00D95224"/>
    <w:rsid w:val="00D97D00"/>
    <w:rsid w:val="00DA0E89"/>
    <w:rsid w:val="00DA18B8"/>
    <w:rsid w:val="00DB1F16"/>
    <w:rsid w:val="00DC4ADF"/>
    <w:rsid w:val="00DC6DA6"/>
    <w:rsid w:val="00DC7C48"/>
    <w:rsid w:val="00DD197D"/>
    <w:rsid w:val="00DD597D"/>
    <w:rsid w:val="00DD6A82"/>
    <w:rsid w:val="00DE6580"/>
    <w:rsid w:val="00DE6622"/>
    <w:rsid w:val="00DE6828"/>
    <w:rsid w:val="00E022F1"/>
    <w:rsid w:val="00E126B5"/>
    <w:rsid w:val="00E25D3A"/>
    <w:rsid w:val="00E31AD2"/>
    <w:rsid w:val="00E44EE1"/>
    <w:rsid w:val="00E50C0F"/>
    <w:rsid w:val="00E53B94"/>
    <w:rsid w:val="00E672FF"/>
    <w:rsid w:val="00E769FF"/>
    <w:rsid w:val="00E778E1"/>
    <w:rsid w:val="00E962B8"/>
    <w:rsid w:val="00E97031"/>
    <w:rsid w:val="00E97DAC"/>
    <w:rsid w:val="00EA0E33"/>
    <w:rsid w:val="00EA17B2"/>
    <w:rsid w:val="00EA19AF"/>
    <w:rsid w:val="00EB0B92"/>
    <w:rsid w:val="00EB236E"/>
    <w:rsid w:val="00EB7C9F"/>
    <w:rsid w:val="00EC5F38"/>
    <w:rsid w:val="00EC75D8"/>
    <w:rsid w:val="00ED3ED7"/>
    <w:rsid w:val="00F05B7D"/>
    <w:rsid w:val="00F10FAF"/>
    <w:rsid w:val="00F26166"/>
    <w:rsid w:val="00F50AEC"/>
    <w:rsid w:val="00F61282"/>
    <w:rsid w:val="00F64725"/>
    <w:rsid w:val="00F659D1"/>
    <w:rsid w:val="00F65DED"/>
    <w:rsid w:val="00F7238C"/>
    <w:rsid w:val="00F74390"/>
    <w:rsid w:val="00F93756"/>
    <w:rsid w:val="00F95E7A"/>
    <w:rsid w:val="00FA0866"/>
    <w:rsid w:val="00FA3E7C"/>
    <w:rsid w:val="00FA6898"/>
    <w:rsid w:val="00FB336A"/>
    <w:rsid w:val="00FB44E7"/>
    <w:rsid w:val="00FB7AE5"/>
    <w:rsid w:val="00FC43E4"/>
    <w:rsid w:val="00FC7049"/>
    <w:rsid w:val="00FC7FBE"/>
    <w:rsid w:val="00FD731E"/>
    <w:rsid w:val="00FE29A3"/>
    <w:rsid w:val="00FE3A79"/>
    <w:rsid w:val="00FF5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7CADA"/>
  <w15:docId w15:val="{BC5E2B04-1CB9-432E-B7F2-60A9E9FE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146FD"/>
    <w:pPr>
      <w:spacing w:after="0" w:line="240" w:lineRule="auto"/>
    </w:pPr>
    <w:rPr>
      <w:rFonts w:ascii="Times New Roman" w:eastAsia="Times New Roman" w:hAnsi="Times New Roman" w:cs="Times New Roman"/>
      <w:sz w:val="20"/>
      <w:szCs w:val="20"/>
      <w:lang w:eastAsia="pl-PL"/>
    </w:rPr>
  </w:style>
  <w:style w:type="paragraph" w:styleId="Nagwek6">
    <w:name w:val="heading 6"/>
    <w:basedOn w:val="Normalny"/>
    <w:next w:val="Normalny"/>
    <w:link w:val="Nagwek6Znak"/>
    <w:uiPriority w:val="9"/>
    <w:unhideWhenUsed/>
    <w:qFormat/>
    <w:rsid w:val="006146FD"/>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
    <w:unhideWhenUsed/>
    <w:qFormat/>
    <w:rsid w:val="006146FD"/>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
    <w:rsid w:val="006146FD"/>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rsid w:val="006146FD"/>
    <w:rPr>
      <w:rFonts w:ascii="Calibri" w:eastAsia="Times New Roman" w:hAnsi="Calibri" w:cs="Times New Roman"/>
      <w:sz w:val="24"/>
      <w:szCs w:val="24"/>
      <w:lang w:eastAsia="pl-PL"/>
    </w:rPr>
  </w:style>
  <w:style w:type="paragraph" w:styleId="Akapitzlist">
    <w:name w:val="List Paragraph"/>
    <w:aliases w:val="Preambuła,Nagłowek 3,lp1,Data wydania,List Paragraph,sw tekst,L1,Numerowanie,normalny tekst"/>
    <w:basedOn w:val="Normalny"/>
    <w:link w:val="AkapitzlistZnak"/>
    <w:uiPriority w:val="34"/>
    <w:qFormat/>
    <w:rsid w:val="006146FD"/>
    <w:pPr>
      <w:ind w:left="720"/>
      <w:contextualSpacing/>
    </w:pPr>
  </w:style>
  <w:style w:type="paragraph" w:styleId="Tekstpodstawowy">
    <w:name w:val="Body Text"/>
    <w:basedOn w:val="Normalny"/>
    <w:link w:val="TekstpodstawowyZnak"/>
    <w:uiPriority w:val="99"/>
    <w:unhideWhenUsed/>
    <w:rsid w:val="006146FD"/>
    <w:pPr>
      <w:spacing w:after="120"/>
    </w:pPr>
  </w:style>
  <w:style w:type="character" w:customStyle="1" w:styleId="TekstpodstawowyZnak">
    <w:name w:val="Tekst podstawowy Znak"/>
    <w:basedOn w:val="Domylnaczcionkaakapitu"/>
    <w:link w:val="Tekstpodstawowy"/>
    <w:uiPriority w:val="99"/>
    <w:rsid w:val="006146FD"/>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146FD"/>
    <w:pPr>
      <w:jc w:val="center"/>
    </w:pPr>
    <w:rPr>
      <w:b/>
      <w:sz w:val="32"/>
    </w:rPr>
  </w:style>
  <w:style w:type="character" w:customStyle="1" w:styleId="TytuZnak">
    <w:name w:val="Tytuł Znak"/>
    <w:basedOn w:val="Domylnaczcionkaakapitu"/>
    <w:link w:val="Tytu"/>
    <w:uiPriority w:val="10"/>
    <w:rsid w:val="006146FD"/>
    <w:rPr>
      <w:rFonts w:ascii="Times New Roman" w:eastAsia="Times New Roman" w:hAnsi="Times New Roman" w:cs="Times New Roman"/>
      <w:b/>
      <w:sz w:val="32"/>
      <w:szCs w:val="20"/>
      <w:lang w:eastAsia="pl-PL"/>
    </w:rPr>
  </w:style>
  <w:style w:type="paragraph" w:styleId="Nagwek">
    <w:name w:val="header"/>
    <w:basedOn w:val="Normalny"/>
    <w:link w:val="NagwekZnak"/>
    <w:uiPriority w:val="99"/>
    <w:unhideWhenUsed/>
    <w:rsid w:val="00A278B9"/>
    <w:pPr>
      <w:tabs>
        <w:tab w:val="center" w:pos="4536"/>
        <w:tab w:val="right" w:pos="9072"/>
      </w:tabs>
    </w:pPr>
  </w:style>
  <w:style w:type="character" w:customStyle="1" w:styleId="NagwekZnak">
    <w:name w:val="Nagłówek Znak"/>
    <w:basedOn w:val="Domylnaczcionkaakapitu"/>
    <w:link w:val="Nagwek"/>
    <w:uiPriority w:val="99"/>
    <w:rsid w:val="00A278B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278B9"/>
    <w:pPr>
      <w:tabs>
        <w:tab w:val="center" w:pos="4536"/>
        <w:tab w:val="right" w:pos="9072"/>
      </w:tabs>
    </w:pPr>
  </w:style>
  <w:style w:type="character" w:customStyle="1" w:styleId="StopkaZnak">
    <w:name w:val="Stopka Znak"/>
    <w:basedOn w:val="Domylnaczcionkaakapitu"/>
    <w:link w:val="Stopka"/>
    <w:uiPriority w:val="99"/>
    <w:rsid w:val="00A278B9"/>
    <w:rPr>
      <w:rFonts w:ascii="Times New Roman" w:eastAsia="Times New Roman" w:hAnsi="Times New Roman" w:cs="Times New Roman"/>
      <w:sz w:val="20"/>
      <w:szCs w:val="20"/>
      <w:lang w:eastAsia="pl-PL"/>
    </w:rPr>
  </w:style>
  <w:style w:type="table" w:styleId="Tabela-Siatka">
    <w:name w:val="Table Grid"/>
    <w:basedOn w:val="Standardowy"/>
    <w:uiPriority w:val="59"/>
    <w:rsid w:val="00A31E0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semiHidden/>
    <w:unhideWhenUsed/>
    <w:rsid w:val="004F51A2"/>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4F51A2"/>
    <w:rPr>
      <w:rFonts w:ascii="Calibri" w:eastAsia="Calibri" w:hAnsi="Calibri" w:cs="Times New Roman"/>
      <w:sz w:val="20"/>
      <w:szCs w:val="20"/>
    </w:rPr>
  </w:style>
  <w:style w:type="character" w:styleId="Odwoanieprzypisudolnego">
    <w:name w:val="footnote reference"/>
    <w:uiPriority w:val="99"/>
    <w:semiHidden/>
    <w:unhideWhenUsed/>
    <w:rsid w:val="004F51A2"/>
    <w:rPr>
      <w:vertAlign w:val="superscript"/>
    </w:rPr>
  </w:style>
  <w:style w:type="character" w:customStyle="1" w:styleId="AkapitzlistZnak">
    <w:name w:val="Akapit z listą Znak"/>
    <w:aliases w:val="Preambuła Znak,Nagłowek 3 Znak,lp1 Znak,Data wydania Znak,List Paragraph Znak,sw tekst Znak,L1 Znak,Numerowanie Znak,normalny tekst Znak"/>
    <w:link w:val="Akapitzlist"/>
    <w:uiPriority w:val="34"/>
    <w:qFormat/>
    <w:rsid w:val="00A87647"/>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A67A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207408">
      <w:bodyDiv w:val="1"/>
      <w:marLeft w:val="0"/>
      <w:marRight w:val="0"/>
      <w:marTop w:val="0"/>
      <w:marBottom w:val="0"/>
      <w:divBdr>
        <w:top w:val="none" w:sz="0" w:space="0" w:color="auto"/>
        <w:left w:val="none" w:sz="0" w:space="0" w:color="auto"/>
        <w:bottom w:val="none" w:sz="0" w:space="0" w:color="auto"/>
        <w:right w:val="none" w:sz="0" w:space="0" w:color="auto"/>
      </w:divBdr>
    </w:div>
    <w:div w:id="1115097696">
      <w:bodyDiv w:val="1"/>
      <w:marLeft w:val="0"/>
      <w:marRight w:val="0"/>
      <w:marTop w:val="0"/>
      <w:marBottom w:val="0"/>
      <w:divBdr>
        <w:top w:val="none" w:sz="0" w:space="0" w:color="auto"/>
        <w:left w:val="none" w:sz="0" w:space="0" w:color="auto"/>
        <w:bottom w:val="none" w:sz="0" w:space="0" w:color="auto"/>
        <w:right w:val="none" w:sz="0" w:space="0" w:color="auto"/>
      </w:divBdr>
    </w:div>
    <w:div w:id="16897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91667-ADF9-4D33-81E1-D858B8DED37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66C07D9-7411-4B9A-955B-56C158DE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3365</Words>
  <Characters>20191</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31WOG</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dc:creator>
  <cp:lastModifiedBy>Adamkiewicz Elżbieta</cp:lastModifiedBy>
  <cp:revision>7</cp:revision>
  <dcterms:created xsi:type="dcterms:W3CDTF">2024-10-30T12:58:00Z</dcterms:created>
  <dcterms:modified xsi:type="dcterms:W3CDTF">2024-11-27T11:34:00Z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10a9db25-c5aa-4946-bff8-4bcda4f5998a</vt:lpwstr>
  </property>
  <property fmtid="{D5CDD505-2E9C-101B-9397-08002B2CF9AE}" pid="3" name="bjSaver">
    <vt:lpwstr>PHuwKjGeHa/Ox2s9xPc6vayTlwfv/brC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ACH</vt:lpwstr>
  </property>
  <property fmtid="{D5CDD505-2E9C-101B-9397-08002B2CF9AE}" pid="9" name="s5636:Creator type=organization">
    <vt:lpwstr>MILNET-Z</vt:lpwstr>
  </property>
  <property fmtid="{D5CDD505-2E9C-101B-9397-08002B2CF9AE}" pid="10" name="s5636:Creator type=IP">
    <vt:lpwstr>10.80.174.150</vt:lpwstr>
  </property>
  <property fmtid="{D5CDD505-2E9C-101B-9397-08002B2CF9AE}" pid="11" name="bjPortionMark">
    <vt:lpwstr>[]</vt:lpwstr>
  </property>
</Properties>
</file>