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2" w:rsidRPr="00C12919" w:rsidRDefault="00ED3072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2919">
        <w:rPr>
          <w:rFonts w:ascii="Calibri" w:eastAsia="Calibri" w:hAnsi="Calibri" w:cs="Calibri"/>
          <w:b/>
          <w:bCs/>
          <w:sz w:val="28"/>
          <w:szCs w:val="28"/>
        </w:rPr>
        <w:t xml:space="preserve">Kosztorys wyposażenia do </w:t>
      </w:r>
      <w:r w:rsidR="00693E97">
        <w:rPr>
          <w:rFonts w:ascii="Calibri" w:eastAsia="Calibri" w:hAnsi="Calibri" w:cs="Calibri"/>
          <w:b/>
          <w:bCs/>
          <w:sz w:val="28"/>
          <w:szCs w:val="28"/>
        </w:rPr>
        <w:t xml:space="preserve">Świetlicy - </w:t>
      </w:r>
      <w:r w:rsidRPr="00C12919">
        <w:rPr>
          <w:rFonts w:ascii="Calibri" w:eastAsia="Calibri" w:hAnsi="Calibri" w:cs="Calibri"/>
          <w:b/>
          <w:bCs/>
          <w:sz w:val="28"/>
          <w:szCs w:val="28"/>
        </w:rPr>
        <w:t xml:space="preserve"> Małogoszcz</w:t>
      </w:r>
    </w:p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3714"/>
        <w:gridCol w:w="1276"/>
        <w:gridCol w:w="708"/>
        <w:gridCol w:w="1127"/>
      </w:tblGrid>
      <w:tr w:rsidR="00ED3072" w:rsidTr="007D211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POMIESZCZENIE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ED3072" w:rsidTr="007D2118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2F91" w:rsidRDefault="00CA2F91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1/17</w:t>
            </w:r>
          </w:p>
          <w:p w:rsidR="00ED3072" w:rsidRDefault="00CA2F91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Pom</w:t>
            </w:r>
            <w:proofErr w:type="spellEnd"/>
            <w:r>
              <w:rPr>
                <w:rFonts w:ascii="Calibri" w:eastAsia="Calibri" w:hAnsi="Calibri" w:cs="Calibri"/>
              </w:rPr>
              <w:t>. dla seniorów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CA2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1A40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="001A40F6">
              <w:rPr>
                <w:rFonts w:ascii="Calibri" w:eastAsia="Calibri" w:hAnsi="Calibri" w:cs="Calibri"/>
              </w:rPr>
              <w:t>ół świetlicowy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r w:rsidR="00BB781A">
              <w:rPr>
                <w:rFonts w:ascii="Calibri" w:eastAsia="Calibri" w:hAnsi="Calibri" w:cs="Calibri"/>
              </w:rPr>
              <w:t>meblowa laminat</w:t>
            </w:r>
            <w:r>
              <w:rPr>
                <w:rFonts w:ascii="Calibri" w:eastAsia="Calibri" w:hAnsi="Calibri" w:cs="Calibri"/>
              </w:rPr>
              <w:t xml:space="preserve">, blat gr. 25 mm, nogi metalowe </w:t>
            </w:r>
            <w:r w:rsidR="00062060">
              <w:rPr>
                <w:rFonts w:ascii="Calibri" w:eastAsia="Calibri" w:hAnsi="Calibri" w:cs="Calibri"/>
              </w:rPr>
              <w:t>rurowe</w:t>
            </w:r>
            <w:r>
              <w:rPr>
                <w:rFonts w:ascii="Calibri" w:eastAsia="Calibri" w:hAnsi="Calibri" w:cs="Calibri"/>
              </w:rPr>
              <w:t xml:space="preserve"> o grubości 60 mm,  kolor biały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Szer. 900x600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1A40F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D3072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C6" w:rsidRDefault="00265EC6" w:rsidP="001A2A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B60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Pr="00A4285D" w:rsidRDefault="007F0B60" w:rsidP="007F0B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ascii="Calibri" w:eastAsia="Calibri" w:hAnsi="Calibri" w:cs="Calibri"/>
              </w:rPr>
              <w:t>Kolor czarny</w:t>
            </w:r>
          </w:p>
          <w:p w:rsidR="007F0B60" w:rsidRPr="00F660DC" w:rsidRDefault="007F0B60" w:rsidP="007F0B60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Wymiary ok.</w:t>
            </w:r>
          </w:p>
          <w:p w:rsidR="007F0B60" w:rsidRPr="00A4285D" w:rsidRDefault="007F0B60" w:rsidP="007F0B6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A4285D">
              <w:rPr>
                <w:rFonts w:eastAsia="Times New Roman" w:cstheme="minorHAnsi"/>
              </w:rPr>
              <w:t>Wysokość fotela: 102 - 112 cm</w:t>
            </w:r>
            <w:r w:rsidRPr="00A4285D">
              <w:rPr>
                <w:rFonts w:eastAsia="Times New Roman" w:cstheme="minorHAnsi"/>
              </w:rPr>
              <w:br/>
              <w:t>Szerokość podstawy fotela: 60 cm</w:t>
            </w:r>
            <w:r w:rsidRPr="00A4285D">
              <w:rPr>
                <w:rFonts w:eastAsia="Times New Roman" w:cstheme="minorHAnsi"/>
              </w:rPr>
              <w:br/>
              <w:t>Szerokość fotela w podłokietnikach: 56 cm</w:t>
            </w:r>
            <w:r w:rsidRPr="00A4285D">
              <w:rPr>
                <w:rFonts w:eastAsia="Times New Roman" w:cstheme="minorHAnsi"/>
              </w:rPr>
              <w:br/>
              <w:t>Głębokość fotela: 63 cm</w:t>
            </w:r>
            <w:r w:rsidRPr="00A4285D">
              <w:rPr>
                <w:rFonts w:eastAsia="Times New Roman" w:cstheme="minorHAnsi"/>
              </w:rPr>
              <w:br/>
              <w:t>Wysokość do siedziska: 43 - 53 cm</w:t>
            </w:r>
            <w:r w:rsidRPr="00A4285D">
              <w:rPr>
                <w:rFonts w:eastAsia="Times New Roman" w:cstheme="minorHAnsi"/>
              </w:rPr>
              <w:br/>
              <w:t>Szerokość siedziska: 48 cm</w:t>
            </w:r>
            <w:r w:rsidRPr="00A4285D">
              <w:rPr>
                <w:rFonts w:eastAsia="Times New Roman" w:cstheme="minorHAnsi"/>
              </w:rPr>
              <w:br/>
              <w:t>Głębokość siedziska: 51 cm</w:t>
            </w:r>
            <w:r w:rsidRPr="00A4285D">
              <w:rPr>
                <w:rFonts w:eastAsia="Times New Roman" w:cstheme="minorHAnsi"/>
              </w:rPr>
              <w:br/>
              <w:t>Grubość siedziska: 5 cm</w:t>
            </w:r>
            <w:r w:rsidRPr="00A4285D">
              <w:rPr>
                <w:rFonts w:eastAsia="Times New Roman" w:cstheme="minorHAnsi"/>
              </w:rPr>
              <w:br/>
              <w:t>Wysokość oparcia: 62 cm</w:t>
            </w:r>
            <w:r w:rsidRPr="00A4285D">
              <w:rPr>
                <w:rFonts w:eastAsia="Times New Roman" w:cstheme="minorHAnsi"/>
              </w:rPr>
              <w:br/>
              <w:t>Szerokość oparcia: 45 cm</w:t>
            </w:r>
            <w:r w:rsidRPr="00A4285D">
              <w:rPr>
                <w:rFonts w:eastAsia="Times New Roman" w:cstheme="minorHAnsi"/>
              </w:rPr>
              <w:br/>
              <w:t>Wysokość od siedziska do podłokietnika: 21 cm</w:t>
            </w:r>
            <w:r w:rsidRPr="00A4285D">
              <w:rPr>
                <w:rFonts w:eastAsia="Times New Roman" w:cstheme="minorHAnsi"/>
              </w:rPr>
              <w:br/>
              <w:t>Długość podłokietników: 36 cm</w:t>
            </w:r>
            <w:r w:rsidRPr="00A4285D">
              <w:rPr>
                <w:rFonts w:eastAsia="Times New Roman" w:cstheme="minorHAnsi"/>
              </w:rPr>
              <w:br/>
              <w:t>Szerokość podłokietników: 4,5 cm</w:t>
            </w:r>
            <w:r w:rsidRPr="00A4285D">
              <w:rPr>
                <w:rFonts w:eastAsia="Times New Roman" w:cstheme="minorHAnsi"/>
              </w:rPr>
              <w:br/>
              <w:t>Średnica kółek: 5 cm</w:t>
            </w:r>
          </w:p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1A40F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7F0B60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F6" w:rsidRDefault="001A40F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F89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F89" w:rsidRDefault="00CB0F89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F89" w:rsidRDefault="00307DFB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 + myszka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B" w:rsidRDefault="00307DFB" w:rsidP="00307DF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name"/>
              </w:rPr>
              <w:t>Ekran</w:t>
            </w:r>
            <w:r>
              <w:rPr>
                <w:rStyle w:val="attribute-values"/>
              </w:rPr>
              <w:t>15.6", 1920 x 1080px, 60Hz</w:t>
            </w:r>
          </w:p>
          <w:p w:rsidR="00307DFB" w:rsidRPr="0096672E" w:rsidRDefault="00307DFB" w:rsidP="00307DFB">
            <w:pPr>
              <w:spacing w:after="0" w:line="240" w:lineRule="auto"/>
              <w:rPr>
                <w:rStyle w:val="attribute-values"/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Procesor: Intel </w:t>
            </w:r>
            <w:proofErr w:type="spellStart"/>
            <w:r w:rsidRPr="003D6C73">
              <w:rPr>
                <w:rFonts w:eastAsia="Times New Roman" w:cstheme="minorHAnsi"/>
              </w:rPr>
              <w:t>Core</w:t>
            </w:r>
            <w:proofErr w:type="spellEnd"/>
            <w:r w:rsidRPr="003D6C73">
              <w:rPr>
                <w:rFonts w:eastAsia="Times New Roman" w:cstheme="minorHAnsi"/>
              </w:rPr>
              <w:t xml:space="preserve"> i7</w:t>
            </w:r>
          </w:p>
          <w:p w:rsidR="00307DFB" w:rsidRDefault="00307DFB" w:rsidP="00307DF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Pamięć RAM: 8GB</w:t>
            </w:r>
          </w:p>
          <w:p w:rsidR="00CB0F89" w:rsidRDefault="00307DFB" w:rsidP="00307DFB">
            <w:pPr>
              <w:spacing w:after="0" w:line="240" w:lineRule="auto"/>
            </w:pPr>
            <w:r w:rsidRPr="003D6C73">
              <w:t>System operacyjny: Windows 11 Pro</w:t>
            </w:r>
          </w:p>
          <w:p w:rsidR="001A2AEC" w:rsidRPr="00A4285D" w:rsidRDefault="001A2AEC" w:rsidP="00307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F89" w:rsidRDefault="00CB0F89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F89" w:rsidRDefault="00307DFB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B" w:rsidRDefault="00307DFB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Oprogramowanie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 Office Home and Business</w:t>
            </w:r>
          </w:p>
          <w:p w:rsidR="00307DFB" w:rsidRDefault="00307DF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Antywirus</w:t>
            </w: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307DF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27E7E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307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2118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18" w:rsidRDefault="007D2118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18" w:rsidRDefault="007D21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Telewizor</w:t>
            </w:r>
          </w:p>
          <w:p w:rsidR="007D2118" w:rsidRDefault="007D21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mocowany do ściany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D6" w:rsidRPr="00B0379E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Dane podstawowe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Telewizor </w:t>
            </w:r>
            <w:proofErr w:type="spellStart"/>
            <w:r w:rsidRPr="00DF1D60">
              <w:rPr>
                <w:rFonts w:ascii="Calibri" w:eastAsia="Calibri" w:hAnsi="Calibri" w:cs="Calibri"/>
              </w:rPr>
              <w:t>SmartTV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6</w:t>
            </w:r>
            <w:r w:rsidRPr="00DF1D60">
              <w:rPr>
                <w:rFonts w:ascii="Calibri" w:eastAsia="Calibri" w:hAnsi="Calibri" w:cs="Calibri"/>
              </w:rPr>
              <w:t>5cali, LED, 4KHDR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Obraz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panelu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4K LCD / HDR </w:t>
            </w:r>
            <w:proofErr w:type="spellStart"/>
            <w:r w:rsidRPr="00DF1D60">
              <w:rPr>
                <w:rFonts w:ascii="Calibri" w:eastAsia="Calibri" w:hAnsi="Calibri" w:cs="Calibri"/>
              </w:rPr>
              <w:t>Cinema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Display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Rozdzielczość (szer. x wys.)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Ultra HD / 3840 x 2160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płynnego ruchu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1 400 Hz BMR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Obsługa wielu formatów </w:t>
            </w:r>
            <w:proofErr w:type="spellStart"/>
            <w:r w:rsidRPr="00DF1D60">
              <w:rPr>
                <w:rFonts w:ascii="Calibri" w:eastAsia="Calibri" w:hAnsi="Calibri" w:cs="Calibri"/>
              </w:rPr>
              <w:t>HDR*²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lastRenderedPageBreak/>
              <w:t xml:space="preserve">Adaptacyjny HDR10+ / HDR10 / HLG / 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Przyciemnianie/kontrast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Lokalne przyciemnianie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Przestrzeń barw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Szerokie spektrum kolorów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F1D60">
              <w:rPr>
                <w:rFonts w:ascii="Calibri" w:eastAsia="Calibri" w:hAnsi="Calibri" w:cs="Calibri"/>
              </w:rPr>
              <w:t>Dolby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IQ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Adaptacyjny HDR10+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filmowca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(z inteligentnym wykrywaniem)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 HCX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obrazu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obrazu</w:t>
            </w:r>
          </w:p>
          <w:p w:rsidR="00AB33D6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Tryby: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Dynamiczny/Normalny/Kinowy/Prawdziwe Kino/FILMOWCA/Sport/Gra/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(Żywy/Jasny/Ciemny)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F1D60">
              <w:rPr>
                <w:rFonts w:ascii="Calibri" w:eastAsia="Calibri" w:hAnsi="Calibri" w:cs="Calibri"/>
              </w:rPr>
              <w:t>Dolby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Atmos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 przestrzenny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Dźwięk otaczający </w:t>
            </w:r>
            <w:proofErr w:type="spellStart"/>
            <w:r w:rsidRPr="00DF1D60">
              <w:rPr>
                <w:rFonts w:ascii="Calibri" w:eastAsia="Calibri" w:hAnsi="Calibri" w:cs="Calibri"/>
              </w:rPr>
              <w:t>Surround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Sound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głośnikowe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20 W (10 W x 2)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dźwięku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dźwięku</w:t>
            </w:r>
          </w:p>
          <w:p w:rsidR="00AB33D6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Użytkownika/Standardowy/Żywy/Sport/Film/Muzyka/Serwis informacyjny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Funkcje </w:t>
            </w:r>
            <w:proofErr w:type="spellStart"/>
            <w:r w:rsidRPr="00DF1D60">
              <w:rPr>
                <w:rFonts w:ascii="Calibri" w:eastAsia="Calibri" w:hAnsi="Calibri" w:cs="Calibri"/>
              </w:rPr>
              <w:t>inteligentne¹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Smart TV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Android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my </w:t>
            </w:r>
            <w:proofErr w:type="spellStart"/>
            <w:r w:rsidRPr="00DF1D60">
              <w:rPr>
                <w:rFonts w:ascii="Calibri" w:eastAsia="Calibri" w:hAnsi="Calibri" w:cs="Calibri"/>
              </w:rPr>
              <w:t>Scenery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7D2118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Wbudowana funkcja Asystent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F1D60">
              <w:rPr>
                <w:rFonts w:ascii="Calibri" w:eastAsia="Calibri" w:hAnsi="Calibri" w:cs="Calibri"/>
              </w:rPr>
              <w:t>Google*³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Obsługa funkcji Asystent Google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funkcja tworzenia kopii obrazu </w:t>
            </w:r>
            <w:proofErr w:type="spellStart"/>
            <w:r w:rsidRPr="00DF1D60">
              <w:rPr>
                <w:rFonts w:ascii="Calibri" w:eastAsia="Calibri" w:hAnsi="Calibri" w:cs="Calibri"/>
              </w:rPr>
              <w:t>Easy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Mirroring/</w:t>
            </w:r>
            <w:proofErr w:type="spellStart"/>
            <w:r w:rsidRPr="00DF1D60">
              <w:rPr>
                <w:rFonts w:ascii="Calibri" w:eastAsia="Calibri" w:hAnsi="Calibri" w:cs="Calibri"/>
              </w:rPr>
              <w:t>Chromecast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obsługa protokołu </w:t>
            </w:r>
            <w:proofErr w:type="spellStart"/>
            <w:r w:rsidRPr="00DF1D60">
              <w:rPr>
                <w:rFonts w:ascii="Calibri" w:eastAsia="Calibri" w:hAnsi="Calibri" w:cs="Calibri"/>
              </w:rPr>
              <w:t>Chromecast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Media Player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lastRenderedPageBreak/>
              <w:t>Obsługiwane formaty</w:t>
            </w:r>
          </w:p>
          <w:p w:rsidR="00AB33D6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AVI/HEVC/MKV/WMV/MP4/M4v/FLV/3GPP/VOB/TS/PS, MP3/AAC/WMA Pro/FLAC/WAV, JPEG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Złącza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Wejścia </w:t>
            </w:r>
            <w:proofErr w:type="spellStart"/>
            <w:r w:rsidRPr="00DF1D60">
              <w:rPr>
                <w:rFonts w:ascii="Calibri" w:eastAsia="Calibri" w:hAnsi="Calibri" w:cs="Calibri"/>
              </w:rPr>
              <w:t>HDMI*¹¹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3 (z boku: 3)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HDCP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(HDCP2.3)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Obsługiwane funkcje HDMI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ARC (Kanał zwrotny audio ) (wejście 2) ALLM (automatyczny tryb niskiego opóźnienia) (wszystkie wejścia)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HDMI </w:t>
            </w:r>
            <w:proofErr w:type="spellStart"/>
            <w:r w:rsidRPr="00DF1D60">
              <w:rPr>
                <w:rFonts w:ascii="Calibri" w:eastAsia="Calibri" w:hAnsi="Calibri" w:cs="Calibri"/>
              </w:rPr>
              <w:t>Signal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Power Link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USB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 (z boku; USB 2.0 x 2)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Ethernet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Złącze CI (</w:t>
            </w:r>
            <w:proofErr w:type="spellStart"/>
            <w:r w:rsidRPr="00DF1D60">
              <w:rPr>
                <w:rFonts w:ascii="Calibri" w:eastAsia="Calibri" w:hAnsi="Calibri" w:cs="Calibri"/>
              </w:rPr>
              <w:t>Common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Interface</w:t>
            </w:r>
            <w:proofErr w:type="spellEnd"/>
            <w:r w:rsidRPr="00DF1D60">
              <w:rPr>
                <w:rFonts w:ascii="Calibri" w:eastAsia="Calibri" w:hAnsi="Calibri" w:cs="Calibri"/>
              </w:rPr>
              <w:t>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(CI Plus, wersja 1.4, ECP)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Analogowe wejście wideo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RCA x 1 (z boku)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Wejście sygnału wideo </w:t>
            </w:r>
            <w:proofErr w:type="spellStart"/>
            <w:r w:rsidRPr="00DF1D60">
              <w:rPr>
                <w:rFonts w:ascii="Calibri" w:eastAsia="Calibri" w:hAnsi="Calibri" w:cs="Calibri"/>
              </w:rPr>
              <w:t>Component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współdzielone z </w:t>
            </w:r>
            <w:proofErr w:type="spellStart"/>
            <w:r w:rsidRPr="00DF1D60">
              <w:rPr>
                <w:rFonts w:ascii="Calibri" w:eastAsia="Calibri" w:hAnsi="Calibri" w:cs="Calibri"/>
              </w:rPr>
              <w:t>Composite</w:t>
            </w:r>
            <w:proofErr w:type="spellEnd"/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(optyczne)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(koncentryczne)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Wejście PC (VGA) + Wejście PC Audio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AB33D6" w:rsidRPr="00DF1D60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słuchawkowe</w:t>
            </w:r>
          </w:p>
          <w:p w:rsidR="00AB33D6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:rsidR="00AB33D6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18" w:rsidRDefault="007D21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18" w:rsidRDefault="00AB33D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18" w:rsidRDefault="007D2118" w:rsidP="00307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96C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AB33D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Umywalka do rąk/ujęta w kosztorysie proj. części sanitarnej</w:t>
            </w:r>
          </w:p>
          <w:p w:rsidR="002D6D70" w:rsidRDefault="002D6D7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D6" w:rsidRPr="003D6C73" w:rsidRDefault="00AB33D6" w:rsidP="00AB33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Ceramiczna, szer. 50 cm + bateria/syfon/montaż w ścianie</w:t>
            </w:r>
          </w:p>
          <w:p w:rsidR="00C039D2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7D2118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wielofunkcyjne</w:t>
            </w:r>
          </w:p>
          <w:p w:rsidR="009B17D9" w:rsidRDefault="009B17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kserokopiarka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44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Funkcje: </w:t>
            </w:r>
          </w:p>
          <w:p w:rsidR="002321ED" w:rsidRDefault="002321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Format: A4</w:t>
            </w:r>
            <w:r w:rsidR="00DE721C">
              <w:rPr>
                <w:rFonts w:ascii="Calibri" w:eastAsia="Calibri" w:hAnsi="Calibri" w:cs="Calibri"/>
              </w:rPr>
              <w:t>, A3</w:t>
            </w:r>
          </w:p>
          <w:p w:rsidR="00C039D2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Rozdzielczość druku: </w:t>
            </w:r>
            <w:r w:rsidR="002321ED">
              <w:rPr>
                <w:rFonts w:ascii="Calibri" w:eastAsia="Calibri" w:hAnsi="Calibri" w:cs="Calibri"/>
              </w:rPr>
              <w:t>600x600dpi</w:t>
            </w:r>
          </w:p>
          <w:p w:rsidR="002D6D70" w:rsidRDefault="002D6D70" w:rsidP="00DE7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2D6D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D6D70">
              <w:rPr>
                <w:rFonts w:ascii="Calibri" w:eastAsia="Calibri" w:hAnsi="Calibri" w:cs="Calibri"/>
              </w:rPr>
              <w:t>1/20</w:t>
            </w:r>
          </w:p>
          <w:p w:rsidR="002D6D70" w:rsidRDefault="002D6D70" w:rsidP="002D6D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Pracownia komputerowa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E72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="00DE721C">
              <w:rPr>
                <w:rFonts w:ascii="Calibri" w:eastAsia="Calibri" w:hAnsi="Calibri" w:cs="Calibri"/>
              </w:rPr>
              <w:t>ół świetlicowy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A44" w:rsidRDefault="00AA6A44" w:rsidP="00AA6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blat gr. 25 mm, nogi metalowe rurowe o grubości 60 mm,  kolor biały</w:t>
            </w:r>
          </w:p>
          <w:p w:rsidR="00AA6A44" w:rsidRDefault="00AA6A44" w:rsidP="00AA6A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A6A44" w:rsidRDefault="00AA6A44" w:rsidP="00AA6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</w:t>
            </w:r>
          </w:p>
          <w:p w:rsidR="00DE788B" w:rsidRDefault="00AA6A44" w:rsidP="00AA6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Szer. 900x600 cm</w:t>
            </w:r>
          </w:p>
          <w:p w:rsidR="00AA6A44" w:rsidRDefault="00AA6A44" w:rsidP="00AA6A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D6D7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62369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88B" w:rsidRDefault="00DE788B" w:rsidP="002D6D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575D3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31" w:rsidRPr="00A4285D" w:rsidRDefault="00575D31" w:rsidP="00575D3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ascii="Calibri" w:eastAsia="Calibri" w:hAnsi="Calibri" w:cs="Calibri"/>
              </w:rPr>
              <w:t>Kolor czarny</w:t>
            </w:r>
          </w:p>
          <w:p w:rsidR="00575D31" w:rsidRPr="00F660DC" w:rsidRDefault="00575D31" w:rsidP="00575D3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Wymiary ok.</w:t>
            </w:r>
          </w:p>
          <w:p w:rsidR="00575D31" w:rsidRPr="00A4285D" w:rsidRDefault="00575D31" w:rsidP="00575D31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A4285D">
              <w:rPr>
                <w:rFonts w:eastAsia="Times New Roman" w:cstheme="minorHAnsi"/>
              </w:rPr>
              <w:t>Wysokość fotela: 102 - 112 cm</w:t>
            </w:r>
            <w:r w:rsidRPr="00A4285D">
              <w:rPr>
                <w:rFonts w:eastAsia="Times New Roman" w:cstheme="minorHAnsi"/>
              </w:rPr>
              <w:br/>
              <w:t>Szerokość podstawy fotela: 60 cm</w:t>
            </w:r>
            <w:r w:rsidRPr="00A4285D">
              <w:rPr>
                <w:rFonts w:eastAsia="Times New Roman" w:cstheme="minorHAnsi"/>
              </w:rPr>
              <w:br/>
              <w:t>Szerokość fotela w podłokietnikach: 56 cm</w:t>
            </w:r>
            <w:r w:rsidRPr="00A4285D">
              <w:rPr>
                <w:rFonts w:eastAsia="Times New Roman" w:cstheme="minorHAnsi"/>
              </w:rPr>
              <w:br/>
              <w:t>Głębokość fotela: 63 cm</w:t>
            </w:r>
            <w:r w:rsidRPr="00A4285D">
              <w:rPr>
                <w:rFonts w:eastAsia="Times New Roman" w:cstheme="minorHAnsi"/>
              </w:rPr>
              <w:br/>
              <w:t>Wysokość do siedziska: 43 - 53 cm</w:t>
            </w:r>
            <w:r w:rsidRPr="00A4285D">
              <w:rPr>
                <w:rFonts w:eastAsia="Times New Roman" w:cstheme="minorHAnsi"/>
              </w:rPr>
              <w:br/>
              <w:t>Szerokość siedziska: 48 cm</w:t>
            </w:r>
            <w:r w:rsidRPr="00A4285D">
              <w:rPr>
                <w:rFonts w:eastAsia="Times New Roman" w:cstheme="minorHAnsi"/>
              </w:rPr>
              <w:br/>
              <w:t>Głębokość siedziska: 51 cm</w:t>
            </w:r>
            <w:r w:rsidRPr="00A4285D">
              <w:rPr>
                <w:rFonts w:eastAsia="Times New Roman" w:cstheme="minorHAnsi"/>
              </w:rPr>
              <w:br/>
              <w:t>Grubość siedziska: 5 cm</w:t>
            </w:r>
            <w:r w:rsidRPr="00A4285D">
              <w:rPr>
                <w:rFonts w:eastAsia="Times New Roman" w:cstheme="minorHAnsi"/>
              </w:rPr>
              <w:br/>
              <w:t>Wysokość oparcia: 62 cm</w:t>
            </w:r>
            <w:r w:rsidRPr="00A4285D">
              <w:rPr>
                <w:rFonts w:eastAsia="Times New Roman" w:cstheme="minorHAnsi"/>
              </w:rPr>
              <w:br/>
              <w:t>Szerokość oparcia: 45 cm</w:t>
            </w:r>
            <w:r w:rsidRPr="00A4285D">
              <w:rPr>
                <w:rFonts w:eastAsia="Times New Roman" w:cstheme="minorHAnsi"/>
              </w:rPr>
              <w:br/>
              <w:t>Wysokość od siedziska do podłokietnika: 21 cm</w:t>
            </w:r>
            <w:r w:rsidRPr="00A4285D">
              <w:rPr>
                <w:rFonts w:eastAsia="Times New Roman" w:cstheme="minorHAnsi"/>
              </w:rPr>
              <w:br/>
              <w:t>Długość podłokietników: 36 cm</w:t>
            </w:r>
            <w:r w:rsidRPr="00A4285D">
              <w:rPr>
                <w:rFonts w:eastAsia="Times New Roman" w:cstheme="minorHAnsi"/>
              </w:rPr>
              <w:br/>
              <w:t>Szerokość podłokietników: 4,5 cm</w:t>
            </w:r>
            <w:r w:rsidRPr="00A4285D">
              <w:rPr>
                <w:rFonts w:eastAsia="Times New Roman" w:cstheme="minorHAnsi"/>
              </w:rPr>
              <w:br/>
              <w:t>Średnica kółek: 5 cm</w:t>
            </w:r>
          </w:p>
          <w:p w:rsidR="00262369" w:rsidRDefault="0026236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035C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Tapicerowane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575D3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62369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71B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Krótkoogniskowy</w:t>
            </w:r>
            <w:r w:rsidR="00F13A6F">
              <w:rPr>
                <w:rFonts w:ascii="Calibri" w:eastAsia="Calibri" w:hAnsi="Calibri" w:cs="Calibri"/>
              </w:rPr>
              <w:t xml:space="preserve">, Format obrazu: </w:t>
            </w:r>
            <w:r w:rsidR="00035CD5">
              <w:rPr>
                <w:rFonts w:ascii="Calibri" w:eastAsia="Calibri" w:hAnsi="Calibri" w:cs="Calibri"/>
              </w:rPr>
              <w:t>dostosowany do proporcji ekranu</w:t>
            </w:r>
          </w:p>
          <w:p w:rsidR="00D67554" w:rsidRDefault="000531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4200 lumen</w:t>
            </w:r>
            <w:r w:rsidR="00D67554">
              <w:rPr>
                <w:rFonts w:ascii="Calibri" w:eastAsia="Calibri" w:hAnsi="Calibri" w:cs="Calibri"/>
              </w:rPr>
              <w:t>ów,</w:t>
            </w:r>
            <w:bookmarkStart w:id="0" w:name="technicaldata"/>
            <w:r w:rsidR="00D67554">
              <w:t xml:space="preserve"> rozdzielczość 1024 x 768 XGA 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Ekran projekcyjny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F13A6F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Rozwijany elektrycznie/ścienny</w:t>
            </w:r>
          </w:p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</w:t>
            </w:r>
            <w:r w:rsidR="00575D31">
              <w:rPr>
                <w:rFonts w:ascii="Calibri" w:eastAsia="Calibri" w:hAnsi="Calibri" w:cs="Calibri"/>
              </w:rPr>
              <w:t>200cmx150</w:t>
            </w:r>
            <w:r w:rsidR="00B91586">
              <w:rPr>
                <w:rFonts w:ascii="Calibri" w:eastAsia="Calibri" w:hAnsi="Calibri" w:cs="Calibri"/>
              </w:rPr>
              <w:t>cm</w:t>
            </w:r>
          </w:p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Format: 4:3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575D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9A2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Nagłośnienie - akcesoria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72E" w:rsidRPr="00441B8F" w:rsidRDefault="00E1447A" w:rsidP="0096672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Mikrofony, głośniki</w:t>
            </w:r>
            <w:r w:rsidR="0096672E" w:rsidRPr="00441B8F">
              <w:rPr>
                <w:rFonts w:eastAsia="Calibri" w:cstheme="minorHAnsi"/>
              </w:rPr>
              <w:t>, kable,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>wzmacniacz,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mikrofonu</w:t>
            </w:r>
          </w:p>
          <w:p w:rsidR="0096672E" w:rsidRPr="00E932C0" w:rsidRDefault="0096672E" w:rsidP="0096672E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Zakres dostawy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Odbiornik różnicowy w obudowie </w:t>
            </w:r>
            <w:proofErr w:type="spellStart"/>
            <w:r w:rsidRPr="00E932C0">
              <w:rPr>
                <w:rFonts w:eastAsia="Times New Roman" w:cstheme="minorHAnsi"/>
              </w:rPr>
              <w:t>rack</w:t>
            </w:r>
            <w:proofErr w:type="spellEnd"/>
            <w:r w:rsidRPr="00E932C0">
              <w:rPr>
                <w:rFonts w:eastAsia="Times New Roman" w:cstheme="minorHAnsi"/>
              </w:rPr>
              <w:t xml:space="preserve"> EM-XSW1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Mikrofon z nadajnikiem ręcznym </w:t>
            </w:r>
            <w:proofErr w:type="spellStart"/>
            <w:r w:rsidRPr="00E932C0">
              <w:rPr>
                <w:rFonts w:eastAsia="Times New Roman" w:cstheme="minorHAnsi"/>
              </w:rPr>
              <w:t>SKM-XSW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Uchwyt mikrofonu MZQ 1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Zasilacz sieciowy NT 12-5 CW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Instrukcja obsługi</w:t>
            </w:r>
          </w:p>
          <w:p w:rsidR="0096672E" w:rsidRPr="00E932C0" w:rsidRDefault="0096672E" w:rsidP="0096672E">
            <w:pPr>
              <w:spacing w:after="0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  <w:b/>
                <w:bCs/>
              </w:rPr>
              <w:t>Dane techniczne</w:t>
            </w:r>
          </w:p>
          <w:p w:rsidR="0096672E" w:rsidRPr="002A7A6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A7A60">
              <w:rPr>
                <w:rFonts w:eastAsia="Times New Roman" w:cstheme="minorHAnsi"/>
              </w:rPr>
              <w:t xml:space="preserve">Zasilanie 12 V DC 300 </w:t>
            </w:r>
            <w:proofErr w:type="spellStart"/>
            <w:r w:rsidRPr="002A7A60">
              <w:rPr>
                <w:rFonts w:eastAsia="Times New Roman" w:cstheme="minorHAnsi"/>
              </w:rPr>
              <w:t>mA</w:t>
            </w:r>
            <w:proofErr w:type="spellEnd"/>
            <w:r w:rsidRPr="002A7A60">
              <w:rPr>
                <w:rFonts w:eastAsia="Times New Roman" w:cstheme="minorHAnsi"/>
              </w:rPr>
              <w:t xml:space="preserve"> (odbiornik), 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  <w:r w:rsidRPr="002A7A60">
              <w:rPr>
                <w:rFonts w:eastAsia="Times New Roman" w:cstheme="minorHAnsi"/>
              </w:rPr>
              <w:t xml:space="preserve">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Liczba kanałów 8 banków </w:t>
            </w:r>
            <w:r w:rsidRPr="00E932C0">
              <w:rPr>
                <w:rFonts w:eastAsia="Times New Roman" w:cstheme="minorHAnsi"/>
              </w:rPr>
              <w:lastRenderedPageBreak/>
              <w:t>częstotliwości, do 10 kanałów fabrycznych każdy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Pasmo przenoszenia 80-14000 Hz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Czułość 1,5 </w:t>
            </w:r>
            <w:proofErr w:type="spellStart"/>
            <w:r w:rsidRPr="00E932C0">
              <w:rPr>
                <w:rFonts w:eastAsia="Times New Roman" w:cstheme="minorHAnsi"/>
              </w:rPr>
              <w:t>mV</w:t>
            </w:r>
            <w:proofErr w:type="spellEnd"/>
            <w:r w:rsidRPr="00E932C0">
              <w:rPr>
                <w:rFonts w:eastAsia="Times New Roman" w:cstheme="minorHAnsi"/>
              </w:rPr>
              <w:t>/Pa (mikrofon)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Całkowite zniekształcenia harmoniczne (THD) ≤ 0,9%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Poziom wyjściowy 10 </w:t>
            </w:r>
            <w:proofErr w:type="spellStart"/>
            <w:r w:rsidRPr="00E932C0">
              <w:rPr>
                <w:rFonts w:eastAsia="Times New Roman" w:cstheme="minorHAnsi"/>
              </w:rPr>
              <w:t>mW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Wymiary ok. 200 x 42 x 127 mm (odbiornik), 260 x </w:t>
            </w:r>
            <w:proofErr w:type="spellStart"/>
            <w:r w:rsidRPr="00E932C0">
              <w:rPr>
                <w:rFonts w:eastAsia="Times New Roman" w:cstheme="minorHAnsi"/>
              </w:rPr>
              <w:t>śr</w:t>
            </w:r>
            <w:proofErr w:type="spellEnd"/>
            <w:r w:rsidRPr="00E932C0">
              <w:rPr>
                <w:rFonts w:eastAsia="Times New Roman" w:cstheme="minorHAnsi"/>
              </w:rPr>
              <w:t>. 50 mm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Waga ok. 340 g (odbiornik), ok. 245 g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Czas pracy ok. 10 godz.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Rodzaj mikrofonu Do ręki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Przetwornik mikrofonowy Dynamiczny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Charakterystyka kierunkowości </w:t>
            </w:r>
            <w:proofErr w:type="spellStart"/>
            <w:r w:rsidRPr="00E932C0">
              <w:rPr>
                <w:rFonts w:eastAsia="Times New Roman" w:cstheme="minorHAnsi"/>
              </w:rPr>
              <w:t>Kardioidalna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Częstotliwości transmisji </w:t>
            </w:r>
            <w:r w:rsidRPr="00E932C0">
              <w:rPr>
                <w:rFonts w:eastAsia="Times New Roman" w:cstheme="minorHAnsi"/>
                <w:b/>
                <w:bCs/>
              </w:rPr>
              <w:t>A:548-572MHz,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B: 614-638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,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C: 766-790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D: 794-806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,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E: 821-832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 xml:space="preserve">, 863-865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K: 925-937.5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Próg </w:t>
            </w:r>
            <w:proofErr w:type="spellStart"/>
            <w:r w:rsidRPr="00E932C0">
              <w:rPr>
                <w:rFonts w:eastAsia="Times New Roman" w:cstheme="minorHAnsi"/>
              </w:rPr>
              <w:t>squelch</w:t>
            </w:r>
            <w:proofErr w:type="spellEnd"/>
            <w:r w:rsidRPr="00E932C0">
              <w:rPr>
                <w:rFonts w:eastAsia="Times New Roman" w:cstheme="minorHAnsi"/>
              </w:rPr>
              <w:t xml:space="preserve"> regulowany od 3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  <w:r w:rsidRPr="00E932C0">
              <w:rPr>
                <w:rFonts w:eastAsia="Times New Roman" w:cstheme="minorHAnsi"/>
              </w:rPr>
              <w:t xml:space="preserve"> do 28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Zakres przestrajania do 24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Stosunek sygnał-szum ≥ 103 </w:t>
            </w:r>
            <w:proofErr w:type="spellStart"/>
            <w:r w:rsidRPr="00E932C0">
              <w:rPr>
                <w:rFonts w:eastAsia="Times New Roman" w:cstheme="minorHAnsi"/>
              </w:rPr>
              <w:t>dBA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pracy 0 do 40° C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przechowywania -20° do 70°C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techniczne głośnika: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  <w:b/>
                <w:bCs/>
              </w:rPr>
              <w:t xml:space="preserve">    </w:t>
            </w:r>
            <w:r w:rsidRPr="00441B8F">
              <w:rPr>
                <w:rFonts w:eastAsia="Calibri" w:cstheme="minorHAnsi"/>
              </w:rPr>
              <w:t>Średnica 160mm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Membrana polipropylenowa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Zrównoważone </w:t>
            </w:r>
            <w:proofErr w:type="spellStart"/>
            <w:r w:rsidRPr="00441B8F">
              <w:rPr>
                <w:rFonts w:eastAsia="Calibri" w:cstheme="minorHAnsi"/>
              </w:rPr>
              <w:t>tweetery</w:t>
            </w:r>
            <w:proofErr w:type="spellEnd"/>
            <w:r w:rsidRPr="00441B8F">
              <w:rPr>
                <w:rFonts w:eastAsia="Calibri" w:cstheme="minorHAnsi"/>
              </w:rPr>
              <w:t xml:space="preserve"> </w:t>
            </w:r>
            <w:proofErr w:type="spellStart"/>
            <w:r w:rsidRPr="00441B8F">
              <w:rPr>
                <w:rFonts w:eastAsia="Calibri" w:cstheme="minorHAnsi"/>
              </w:rPr>
              <w:t>kopułkowe</w:t>
            </w:r>
            <w:proofErr w:type="spellEnd"/>
            <w:r w:rsidRPr="00441B8F">
              <w:rPr>
                <w:rFonts w:eastAsia="Calibri" w:cstheme="minorHAnsi"/>
              </w:rPr>
              <w:t xml:space="preserve"> PEI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szczytowa 240W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czułość przy 2,83v: 91dB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 55Hz – 20KHz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4 </w:t>
            </w:r>
            <w:proofErr w:type="spellStart"/>
            <w:r w:rsidRPr="00441B8F">
              <w:rPr>
                <w:rFonts w:eastAsia="Calibri" w:cstheme="minorHAnsi"/>
              </w:rPr>
              <w:t>ohmy</w:t>
            </w:r>
            <w:proofErr w:type="spellEnd"/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wzmacniacz: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przenoszenia: 20Hz – 20 000Hz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max: 2x100W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wyjściowa nominalna: 2×50 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8 Ohm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lastRenderedPageBreak/>
              <w:t xml:space="preserve">    Zniekształcenia THD: &lt; 0.5%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Dynamika: &gt; 80dB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Wejścia sygnału: DVD/USB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</w:t>
            </w:r>
            <w:proofErr w:type="spellStart"/>
            <w:r w:rsidRPr="00441B8F">
              <w:rPr>
                <w:rFonts w:eastAsia="Calibri" w:cstheme="minorHAnsi"/>
              </w:rPr>
              <w:t>Bluetooth</w:t>
            </w:r>
            <w:proofErr w:type="spellEnd"/>
            <w:r w:rsidRPr="00441B8F">
              <w:rPr>
                <w:rFonts w:eastAsia="Calibri" w:cstheme="minorHAnsi"/>
              </w:rPr>
              <w:t>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Wejście mikrofonowe: 4xJack 6.3mm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wysokie tony (TREBLE) +/- 12dB (10kHz)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niskie tony (BASS) +/- 12 (100Hz)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głośności mikrofonów: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 mikrofonów: tony niskie (BASS), tony wysokie (TREBLE)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efektu echa na mikrofon: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</w:t>
            </w:r>
            <w:proofErr w:type="spellStart"/>
            <w:r w:rsidRPr="00441B8F">
              <w:rPr>
                <w:rFonts w:eastAsia="Calibri" w:cstheme="minorHAnsi"/>
              </w:rPr>
              <w:t>Amplituner</w:t>
            </w:r>
            <w:proofErr w:type="spellEnd"/>
            <w:r w:rsidRPr="00441B8F">
              <w:rPr>
                <w:rFonts w:eastAsia="Calibri" w:cstheme="minorHAnsi"/>
              </w:rPr>
              <w:t xml:space="preserve"> FM/AM: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Wymiary: 23 x 43 x 8 cm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Kolor: czarny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Dodatkowe funkcje: gniazdo USB</w:t>
            </w:r>
          </w:p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0531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1AB" w:rsidRDefault="000531AB" w:rsidP="000531A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name"/>
              </w:rPr>
              <w:t>Ekran</w:t>
            </w:r>
            <w:r>
              <w:rPr>
                <w:rStyle w:val="attribute-values"/>
              </w:rPr>
              <w:t>15.6", 1920 x 1080px, 60Hz</w:t>
            </w:r>
          </w:p>
          <w:p w:rsidR="000531AB" w:rsidRPr="0096672E" w:rsidRDefault="000531AB" w:rsidP="000531AB">
            <w:pPr>
              <w:spacing w:after="0" w:line="240" w:lineRule="auto"/>
              <w:rPr>
                <w:rStyle w:val="attribute-values"/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Procesor: Intel </w:t>
            </w:r>
            <w:proofErr w:type="spellStart"/>
            <w:r w:rsidRPr="003D6C73">
              <w:rPr>
                <w:rFonts w:eastAsia="Times New Roman" w:cstheme="minorHAnsi"/>
              </w:rPr>
              <w:t>Core</w:t>
            </w:r>
            <w:proofErr w:type="spellEnd"/>
            <w:r w:rsidRPr="003D6C73">
              <w:rPr>
                <w:rFonts w:eastAsia="Times New Roman" w:cstheme="minorHAnsi"/>
              </w:rPr>
              <w:t xml:space="preserve"> i7</w:t>
            </w:r>
          </w:p>
          <w:p w:rsidR="000531AB" w:rsidRDefault="000531AB" w:rsidP="000531AB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Pamięć RAM: 8GB</w:t>
            </w:r>
          </w:p>
          <w:p w:rsidR="00931525" w:rsidRDefault="000531AB" w:rsidP="000531AB">
            <w:pPr>
              <w:spacing w:after="0" w:line="240" w:lineRule="auto"/>
            </w:pPr>
            <w:r w:rsidRPr="003D6C73">
              <w:t>System operacyjny: Windows 11 Pro</w:t>
            </w:r>
          </w:p>
          <w:p w:rsidR="006B33CC" w:rsidRDefault="006B33CC" w:rsidP="000531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671BE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DB1F5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Oprogramowania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 Office Home and Business</w:t>
            </w:r>
          </w:p>
          <w:p w:rsidR="00262369" w:rsidRDefault="00DB1F5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Antywirus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44352">
              <w:rPr>
                <w:rFonts w:ascii="Calibri" w:eastAsia="Calibri" w:hAnsi="Calibri" w:cs="Calibri"/>
              </w:rPr>
              <w:t xml:space="preserve"> szt</w:t>
            </w:r>
            <w:r w:rsidR="002671B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42B2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Umywalka do rąk/ujęta w kosztorysie proj. części sanitarnej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Pr="003D6C73" w:rsidRDefault="007E42B2" w:rsidP="007E42B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Ceramiczna, szer. 50 cm + bateria/syfon/montaż w ścianie</w:t>
            </w:r>
          </w:p>
          <w:p w:rsidR="007E42B2" w:rsidRDefault="007E42B2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2B2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7D2118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E1447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1/21</w:t>
            </w:r>
          </w:p>
          <w:p w:rsidR="00E1447A" w:rsidRDefault="00E1447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Pracownia plastyczna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blat gr. 25 mm, nogi metalowe satyna szer. 60mm, kolor blatu np. </w:t>
            </w:r>
            <w:r w:rsidR="003B1663">
              <w:rPr>
                <w:rFonts w:ascii="Calibri" w:eastAsia="Calibri" w:hAnsi="Calibri" w:cs="Calibri"/>
              </w:rPr>
              <w:t>dąb jasny</w:t>
            </w:r>
          </w:p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., szer. 800x600 cm</w:t>
            </w:r>
          </w:p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B3E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1A2A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93152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525" w:rsidRPr="00A4285D" w:rsidRDefault="00931525" w:rsidP="009315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ascii="Calibri" w:eastAsia="Calibri" w:hAnsi="Calibri" w:cs="Calibri"/>
              </w:rPr>
              <w:t>Kolor czarny</w:t>
            </w:r>
          </w:p>
          <w:p w:rsidR="00931525" w:rsidRPr="00F660DC" w:rsidRDefault="00931525" w:rsidP="00931525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Wymiary ok.</w:t>
            </w:r>
          </w:p>
          <w:p w:rsidR="00324328" w:rsidRDefault="00931525" w:rsidP="0093152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eastAsia="Times New Roman" w:cstheme="minorHAnsi"/>
              </w:rPr>
              <w:t>Wysokość fotela: 102 - 112 cm</w:t>
            </w:r>
            <w:r w:rsidRPr="00A4285D">
              <w:rPr>
                <w:rFonts w:eastAsia="Times New Roman" w:cstheme="minorHAnsi"/>
              </w:rPr>
              <w:br/>
              <w:t>Szerokość podstawy fotela: 60 cm</w:t>
            </w:r>
            <w:r w:rsidRPr="00A4285D">
              <w:rPr>
                <w:rFonts w:eastAsia="Times New Roman" w:cstheme="minorHAnsi"/>
              </w:rPr>
              <w:br/>
              <w:t>Szerokość fotela w podłokietnikach: 56 cm</w:t>
            </w:r>
            <w:r w:rsidRPr="00A4285D">
              <w:rPr>
                <w:rFonts w:eastAsia="Times New Roman" w:cstheme="minorHAnsi"/>
              </w:rPr>
              <w:br/>
              <w:t>Głębokość fotela: 63 cm</w:t>
            </w:r>
            <w:r w:rsidRPr="00A4285D">
              <w:rPr>
                <w:rFonts w:eastAsia="Times New Roman" w:cstheme="minorHAnsi"/>
              </w:rPr>
              <w:br/>
              <w:t>Wysokość do siedziska: 43 - 53 cm</w:t>
            </w:r>
            <w:r w:rsidRPr="00A4285D">
              <w:rPr>
                <w:rFonts w:eastAsia="Times New Roman" w:cstheme="minorHAnsi"/>
              </w:rPr>
              <w:br/>
              <w:t>Szerokość siedziska: 48 cm</w:t>
            </w:r>
            <w:r w:rsidRPr="00A4285D">
              <w:rPr>
                <w:rFonts w:eastAsia="Times New Roman" w:cstheme="minorHAnsi"/>
              </w:rPr>
              <w:br/>
              <w:t>Głębokość siedziska: 51 cm</w:t>
            </w:r>
            <w:r w:rsidRPr="00A4285D">
              <w:rPr>
                <w:rFonts w:eastAsia="Times New Roman" w:cstheme="minorHAnsi"/>
              </w:rPr>
              <w:br/>
              <w:t>Grubość siedziska: 5 cm</w:t>
            </w:r>
            <w:r w:rsidRPr="00A4285D">
              <w:rPr>
                <w:rFonts w:eastAsia="Times New Roman" w:cstheme="minorHAnsi"/>
              </w:rPr>
              <w:br/>
              <w:t>Wysokość oparcia: 62 cm</w:t>
            </w:r>
            <w:r w:rsidRPr="00A4285D">
              <w:rPr>
                <w:rFonts w:eastAsia="Times New Roman" w:cstheme="minorHAnsi"/>
              </w:rPr>
              <w:br/>
              <w:t>Szerokość oparcia: 45 cm</w:t>
            </w:r>
            <w:r w:rsidRPr="00A4285D">
              <w:rPr>
                <w:rFonts w:eastAsia="Times New Roman" w:cstheme="minorHAnsi"/>
              </w:rPr>
              <w:br/>
            </w:r>
            <w:r w:rsidRPr="00A4285D">
              <w:rPr>
                <w:rFonts w:eastAsia="Times New Roman" w:cstheme="minorHAnsi"/>
              </w:rPr>
              <w:lastRenderedPageBreak/>
              <w:t>Wysokość od siedziska do podłokietnika: 21 cm</w:t>
            </w:r>
            <w:r w:rsidRPr="00A4285D">
              <w:rPr>
                <w:rFonts w:eastAsia="Times New Roman" w:cstheme="minorHAnsi"/>
              </w:rPr>
              <w:br/>
              <w:t>Długość podłokietników: 36 cm</w:t>
            </w:r>
            <w:r w:rsidRPr="00A4285D">
              <w:rPr>
                <w:rFonts w:eastAsia="Times New Roman" w:cstheme="minorHAnsi"/>
              </w:rPr>
              <w:br/>
              <w:t>Szerokość podłokietników: 4,5 cm</w:t>
            </w:r>
            <w:r w:rsidRPr="00A4285D">
              <w:rPr>
                <w:rFonts w:eastAsia="Times New Roman" w:cstheme="minorHAnsi"/>
              </w:rPr>
              <w:br/>
              <w:t>Średnica kółek: 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93152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Tapicerowane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5360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60" w:rsidRDefault="00FB536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60" w:rsidRDefault="00DE721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pojedynczy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1C" w:rsidRDefault="00DE721C" w:rsidP="00DE72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>, boki 25 mm, 5 półek gr. 18 mm, kolor biały</w:t>
            </w:r>
          </w:p>
          <w:p w:rsidR="00DE721C" w:rsidRDefault="00DE721C" w:rsidP="00DE7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5360" w:rsidRPr="00A4285D" w:rsidRDefault="00DE721C" w:rsidP="00DE72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wys. 2200x szer. 1500x gł. 400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60" w:rsidRDefault="00FB53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60" w:rsidRDefault="000531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60" w:rsidRDefault="00FB53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Szafa wolnostojąca z zamkiem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3243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18 mm, kolor biały z półkami</w:t>
            </w:r>
          </w:p>
          <w:p w:rsidR="00324328" w:rsidRDefault="00324328" w:rsidP="003243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wys.1900x800x400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B3E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B16" w:rsidRDefault="00694B1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1/19</w:t>
            </w:r>
          </w:p>
          <w:p w:rsidR="003E529C" w:rsidRDefault="00694B1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Aneks kuchenny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Zabudowa meblowa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Blat laminowany gr. 25mm, boki gr. </w:t>
            </w:r>
            <w:r w:rsidR="00D53526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t xml:space="preserve"> mm</w:t>
            </w:r>
            <w:r w:rsidR="00D53526">
              <w:rPr>
                <w:rFonts w:ascii="Calibri" w:eastAsia="Calibri" w:hAnsi="Calibri" w:cs="Calibri"/>
              </w:rPr>
              <w:t>, drewno klejone, dąb jasny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szafek stojących 850 mm x 600 mm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szafek wiszących, płyta meblowa gr. 18mm 720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gł. 310 mm</w:t>
            </w:r>
          </w:p>
          <w:p w:rsidR="003E529C" w:rsidRDefault="0096672E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</w:t>
            </w:r>
            <w:r w:rsidR="00D53526">
              <w:rPr>
                <w:rFonts w:ascii="Calibri" w:eastAsia="Calibri" w:hAnsi="Calibri" w:cs="Calibri"/>
              </w:rPr>
              <w:t>: boki – dąb jasny, fronty - turkus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694B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ok. </w:t>
            </w:r>
            <w:r w:rsidR="00694B16">
              <w:rPr>
                <w:rFonts w:ascii="Calibri" w:eastAsia="Calibri" w:hAnsi="Calibri" w:cs="Calibri"/>
              </w:rPr>
              <w:t>2,4</w:t>
            </w:r>
            <w:r>
              <w:rPr>
                <w:rFonts w:ascii="Calibri" w:eastAsia="Calibri" w:hAnsi="Calibri" w:cs="Calibri"/>
              </w:rPr>
              <w:t xml:space="preserve"> mb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Lodówka pod zabudowę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81,5 cm, szer. 59,6, gł. 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Zlewozmywak pod zabudowę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Stal </w:t>
            </w:r>
            <w:proofErr w:type="spellStart"/>
            <w:r w:rsidRPr="003D6C73">
              <w:rPr>
                <w:rFonts w:ascii="Calibri" w:eastAsia="Calibri" w:hAnsi="Calibri" w:cs="Calibri"/>
              </w:rPr>
              <w:t>nierdz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 INOX, jednokomorowy z </w:t>
            </w:r>
            <w:proofErr w:type="spellStart"/>
            <w:r w:rsidRPr="003D6C73">
              <w:rPr>
                <w:rFonts w:ascii="Calibri" w:eastAsia="Calibri" w:hAnsi="Calibri" w:cs="Calibri"/>
              </w:rPr>
              <w:t>ociekaczem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+ bateria, wbudowywany w blat, 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indukcyjna pod zabudowę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 (szer. x gł.): 30,6 x 52,7 cm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przyłączeniowa: 3,7 </w:t>
            </w:r>
            <w:proofErr w:type="spellStart"/>
            <w:r w:rsidRPr="003D6C73">
              <w:rPr>
                <w:rFonts w:ascii="Calibri" w:eastAsia="Calibri" w:hAnsi="Calibri" w:cs="Calibri"/>
              </w:rPr>
              <w:t>kW</w:t>
            </w:r>
            <w:proofErr w:type="spellEnd"/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Pola grzewcze: 2 pola indukcyjne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Wykonanie płyty grzewczej: ceramiczne - szlif z przodu i z tyłu, stalowe listwy po bokach</w:t>
            </w:r>
          </w:p>
          <w:p w:rsidR="003E529C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Sterowanie płyty grzewczej: elektroniczne - dotykowe (sensorowe) na płycie grzewczej</w:t>
            </w:r>
          </w:p>
          <w:p w:rsidR="003B1663" w:rsidRDefault="003B1663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3E529C" w:rsidRPr="00D53526" w:rsidRDefault="00D53526" w:rsidP="00D53526">
            <w:pPr>
              <w:tabs>
                <w:tab w:val="left" w:pos="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Okap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Okap </w:t>
            </w:r>
            <w:proofErr w:type="spellStart"/>
            <w:r w:rsidRPr="003D6C73">
              <w:rPr>
                <w:rFonts w:ascii="Calibri" w:eastAsia="Calibri" w:hAnsi="Calibri" w:cs="Calibri"/>
              </w:rPr>
              <w:t>podszafkowy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Klasa </w:t>
            </w:r>
            <w:proofErr w:type="spellStart"/>
            <w:r w:rsidRPr="003D6C73">
              <w:rPr>
                <w:rFonts w:ascii="Calibri" w:eastAsia="Calibri" w:hAnsi="Calibri" w:cs="Calibri"/>
              </w:rPr>
              <w:t>energ</w:t>
            </w:r>
            <w:proofErr w:type="spellEnd"/>
            <w:r w:rsidRPr="003D6C73">
              <w:rPr>
                <w:rFonts w:ascii="Calibri" w:eastAsia="Calibri" w:hAnsi="Calibri" w:cs="Calibri"/>
              </w:rPr>
              <w:t>. C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Szer. 60, wys. 14, gł. 47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Typ pracy: Pochłaniacz, Wyciąg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Wydajność (m3/h): 178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Poziom hałasu (</w:t>
            </w:r>
            <w:proofErr w:type="spellStart"/>
            <w:r w:rsidRPr="003D6C73">
              <w:rPr>
                <w:rFonts w:ascii="Calibri" w:eastAsia="Calibri" w:hAnsi="Calibri" w:cs="Calibri"/>
              </w:rPr>
              <w:t>dB</w:t>
            </w:r>
            <w:proofErr w:type="spellEnd"/>
            <w:r w:rsidRPr="003D6C73">
              <w:rPr>
                <w:rFonts w:ascii="Calibri" w:eastAsia="Calibri" w:hAnsi="Calibri" w:cs="Calibri"/>
              </w:rPr>
              <w:t>): 63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Filtr </w:t>
            </w:r>
            <w:proofErr w:type="spellStart"/>
            <w:r w:rsidRPr="003D6C73">
              <w:rPr>
                <w:rFonts w:ascii="Calibri" w:eastAsia="Calibri" w:hAnsi="Calibri" w:cs="Calibri"/>
              </w:rPr>
              <w:t>przeciwtłuszczowy</w:t>
            </w:r>
            <w:proofErr w:type="spellEnd"/>
            <w:r w:rsidRPr="003D6C73">
              <w:rPr>
                <w:rFonts w:ascii="Calibri" w:eastAsia="Calibri" w:hAnsi="Calibri" w:cs="Calibri"/>
              </w:rPr>
              <w:t>: Aluminiowy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Oświetlenie: LED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Sterowanie: Mechaniczne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Kolor (wykończenie): </w:t>
            </w:r>
            <w:proofErr w:type="spellStart"/>
            <w:r w:rsidRPr="003D6C73">
              <w:rPr>
                <w:rFonts w:ascii="Calibri" w:eastAsia="Calibri" w:hAnsi="Calibri" w:cs="Calibri"/>
              </w:rPr>
              <w:t>Inox</w:t>
            </w:r>
            <w:proofErr w:type="spellEnd"/>
            <w:r w:rsidRPr="003D6C73">
              <w:rPr>
                <w:rFonts w:ascii="Calibri" w:eastAsia="Calibri" w:hAnsi="Calibri" w:cs="Calibri"/>
              </w:rPr>
              <w:t>/Szkło</w:t>
            </w:r>
          </w:p>
          <w:p w:rsidR="003E529C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Liczba prędkości: 3</w:t>
            </w:r>
          </w:p>
          <w:p w:rsidR="003B1663" w:rsidRDefault="003B1663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Ekspres do kawy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Typ ekspresu: </w:t>
            </w:r>
            <w:r w:rsidRPr="003D6C73">
              <w:rPr>
                <w:rFonts w:ascii="Calibri" w:eastAsia="Calibri" w:hAnsi="Calibri" w:cs="Calibri"/>
              </w:rPr>
              <w:tab/>
              <w:t>Automatyczny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Ciśnienie [bar]: </w:t>
            </w:r>
            <w:r w:rsidRPr="003D6C73">
              <w:rPr>
                <w:rFonts w:ascii="Calibri" w:eastAsia="Calibri" w:hAnsi="Calibri" w:cs="Calibri"/>
              </w:rPr>
              <w:tab/>
              <w:t>15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lastRenderedPageBreak/>
              <w:t xml:space="preserve">Typ młynka: </w:t>
            </w:r>
            <w:r w:rsidRPr="003D6C73">
              <w:rPr>
                <w:rFonts w:ascii="Calibri" w:eastAsia="Calibri" w:hAnsi="Calibri" w:cs="Calibri"/>
              </w:rPr>
              <w:tab/>
              <w:t>Ceramiczny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Rodzaj kawy: </w:t>
            </w:r>
            <w:r w:rsidRPr="003D6C73">
              <w:rPr>
                <w:rFonts w:ascii="Calibri" w:eastAsia="Calibri" w:hAnsi="Calibri" w:cs="Calibri"/>
              </w:rPr>
              <w:tab/>
              <w:t>Mielona, Ziarnista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Dostępne napoje: </w:t>
            </w:r>
            <w:r w:rsidRPr="003D6C73">
              <w:rPr>
                <w:rFonts w:ascii="Calibri" w:eastAsia="Calibri" w:hAnsi="Calibri" w:cs="Calibri"/>
              </w:rPr>
              <w:tab/>
            </w:r>
            <w:proofErr w:type="spellStart"/>
            <w:r w:rsidRPr="003D6C73">
              <w:rPr>
                <w:rFonts w:ascii="Calibri" w:eastAsia="Calibri" w:hAnsi="Calibri" w:cs="Calibri"/>
              </w:rPr>
              <w:t>Americano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Cafe </w:t>
            </w:r>
            <w:proofErr w:type="spellStart"/>
            <w:r w:rsidRPr="003D6C73">
              <w:rPr>
                <w:rFonts w:ascii="Calibri" w:eastAsia="Calibri" w:hAnsi="Calibri" w:cs="Calibri"/>
              </w:rPr>
              <w:t>au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D6C73">
              <w:rPr>
                <w:rFonts w:ascii="Calibri" w:eastAsia="Calibri" w:hAnsi="Calibri" w:cs="Calibri"/>
              </w:rPr>
              <w:t>lait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Caffelatte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Cappuccino, Cappuccino Italiano, </w:t>
            </w:r>
            <w:proofErr w:type="spellStart"/>
            <w:r w:rsidRPr="003D6C73">
              <w:rPr>
                <w:rFonts w:ascii="Calibri" w:eastAsia="Calibri" w:hAnsi="Calibri" w:cs="Calibri"/>
              </w:rPr>
              <w:t>Cortado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Crema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Espresso, Espresso </w:t>
            </w:r>
            <w:proofErr w:type="spellStart"/>
            <w:r w:rsidRPr="003D6C73">
              <w:rPr>
                <w:rFonts w:ascii="Calibri" w:eastAsia="Calibri" w:hAnsi="Calibri" w:cs="Calibri"/>
              </w:rPr>
              <w:t>lungo</w:t>
            </w:r>
            <w:proofErr w:type="spellEnd"/>
            <w:r w:rsidRPr="003D6C73">
              <w:rPr>
                <w:rFonts w:ascii="Calibri" w:eastAsia="Calibri" w:hAnsi="Calibri" w:cs="Calibri"/>
              </w:rPr>
              <w:t>...  Więcej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Moc [W]: </w:t>
            </w:r>
            <w:r w:rsidRPr="003D6C73">
              <w:rPr>
                <w:rFonts w:ascii="Calibri" w:eastAsia="Calibri" w:hAnsi="Calibri" w:cs="Calibri"/>
              </w:rPr>
              <w:tab/>
              <w:t>1500</w:t>
            </w:r>
          </w:p>
          <w:p w:rsidR="003E529C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Funkcje: </w:t>
            </w:r>
            <w:r w:rsidRPr="003D6C73">
              <w:rPr>
                <w:rFonts w:ascii="Calibri" w:eastAsia="Calibri" w:hAnsi="Calibri" w:cs="Calibri"/>
              </w:rPr>
              <w:tab/>
              <w:t xml:space="preserve">Spienianie mleka, Regulacja mocy kawy, Regulacja ilości zaparzanej kawy, Wbudowany młynek, Filtr, Wskaźnik poziomu wody, Pojemnik na mleko, Funkcja Moja Kawa, Parzenie 2 kaw jednocześnie, Regulacja stopnia zmielenia kawy, Regulacja temperatury kawy, One </w:t>
            </w:r>
            <w:proofErr w:type="spellStart"/>
            <w:r w:rsidRPr="003D6C73">
              <w:rPr>
                <w:rFonts w:ascii="Calibri" w:eastAsia="Calibri" w:hAnsi="Calibri" w:cs="Calibri"/>
              </w:rPr>
              <w:t>Touch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Cappuccino, Dotykowy ekran</w:t>
            </w:r>
          </w:p>
          <w:p w:rsidR="001A2AEC" w:rsidRDefault="001A2AEC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750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Czajnik bezprzewodowy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wykonany w całości z bezpiecznej, zatwierdzonej do kontaktu z żywnością stali szlachetnej. 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cechy: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2200 W,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pojemność maksymalna 1.7 l,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filtr z </w:t>
            </w:r>
            <w:proofErr w:type="spellStart"/>
            <w:r w:rsidRPr="003D6C73">
              <w:rPr>
                <w:rFonts w:ascii="Calibri" w:eastAsia="Calibri" w:hAnsi="Calibri" w:cs="Calibri"/>
              </w:rPr>
              <w:t>mikrosiateczką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wyłapujący drobne cząsteczki kamienia,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obrotowa podstawa,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obudowa wykonana ze szczotkowanej stali szlachetnej,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wskaźnik poziomu wody,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przycisk otwierania pokrywy.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394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Na odpadki kuchenne, w szafce pod zlewozmywakiem, tworzywo sztuczne</w:t>
            </w:r>
          </w:p>
          <w:p w:rsidR="003B1663" w:rsidRPr="003D6C73" w:rsidRDefault="003B1663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Tworzywo sztuczne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394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</w:t>
            </w:r>
            <w:r w:rsidR="007E42B2">
              <w:rPr>
                <w:rFonts w:ascii="Calibri" w:eastAsia="Calibri" w:hAnsi="Calibri" w:cs="Calibri"/>
              </w:rPr>
              <w:t xml:space="preserve"> pedałowy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7E42B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Na śmieci, stal nierdzewna, pedałowy, </w:t>
            </w:r>
            <w:proofErr w:type="spellStart"/>
            <w:r w:rsidRPr="003D6C73">
              <w:rPr>
                <w:rFonts w:ascii="Calibri" w:eastAsia="Calibri" w:hAnsi="Calibri" w:cs="Calibri"/>
              </w:rPr>
              <w:t>poj</w:t>
            </w:r>
            <w:proofErr w:type="spellEnd"/>
            <w:r w:rsidRPr="003D6C73">
              <w:rPr>
                <w:rFonts w:ascii="Calibri" w:eastAsia="Calibri" w:hAnsi="Calibri" w:cs="Calibri"/>
              </w:rPr>
              <w:t>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chromowana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Wyposażenie </w:t>
            </w:r>
            <w:proofErr w:type="spellStart"/>
            <w:r>
              <w:rPr>
                <w:rFonts w:ascii="Calibri" w:eastAsia="Calibri" w:hAnsi="Calibri" w:cs="Calibri"/>
              </w:rPr>
              <w:t>pom</w:t>
            </w:r>
            <w:proofErr w:type="spellEnd"/>
            <w:r>
              <w:rPr>
                <w:rFonts w:ascii="Calibri" w:eastAsia="Calibri" w:hAnsi="Calibri" w:cs="Calibri"/>
              </w:rPr>
              <w:t>. socjalnego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m.in. talerzyki deserowe, sztućce: łyżki, widelce, łyżeczki; filiżanki i spodki, kubki porcelanowe, szklanki</w:t>
            </w:r>
          </w:p>
          <w:p w:rsidR="003E529C" w:rsidRDefault="00906750" w:rsidP="00694B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komplet:  dla </w:t>
            </w:r>
            <w:r w:rsidR="00694B16">
              <w:rPr>
                <w:rFonts w:ascii="Calibri" w:eastAsia="Calibri" w:hAnsi="Calibri" w:cs="Calibri"/>
              </w:rPr>
              <w:t>12</w:t>
            </w:r>
            <w:r w:rsidRPr="003D6C73">
              <w:rPr>
                <w:rFonts w:ascii="Calibri" w:eastAsia="Calibri" w:hAnsi="Calibri" w:cs="Calibri"/>
              </w:rPr>
              <w:t xml:space="preserve"> osób.</w:t>
            </w:r>
          </w:p>
          <w:p w:rsidR="000531AB" w:rsidRDefault="000531AB" w:rsidP="00694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7D2118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Dodatkowo wyposażenie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ścienny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2428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Analogowy</w:t>
            </w: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7E4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Kosz </w:t>
            </w:r>
            <w:r w:rsidR="007E42B2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edałowy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Pojemność 12 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chromowana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7E42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3545D9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</w:t>
            </w:r>
            <w:r w:rsidR="00EF5088">
              <w:rPr>
                <w:rFonts w:ascii="Calibri" w:eastAsia="Calibri" w:hAnsi="Calibri" w:cs="Calibri"/>
              </w:rPr>
              <w:t>informacyjna</w:t>
            </w:r>
            <w:r w:rsidR="0041699E">
              <w:rPr>
                <w:rFonts w:ascii="Calibri" w:eastAsia="Calibri" w:hAnsi="Calibri" w:cs="Calibri"/>
              </w:rPr>
              <w:t xml:space="preserve"> dotycząca dofinansowania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88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ok</w:t>
            </w:r>
            <w:r w:rsidR="0041699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wys. </w:t>
            </w:r>
            <w:r w:rsidR="00654E5F"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</w:rPr>
              <w:t xml:space="preserve"> cm x 60 cm</w:t>
            </w:r>
            <w:r w:rsidR="0041699E">
              <w:rPr>
                <w:rFonts w:ascii="Calibri" w:eastAsia="Calibri" w:hAnsi="Calibri" w:cs="Calibri"/>
              </w:rPr>
              <w:t xml:space="preserve"> na zewnątrz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3AAE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8A67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Tablica informacyjna z nazwą</w:t>
            </w:r>
            <w:r w:rsidR="000C3AAE">
              <w:rPr>
                <w:rFonts w:ascii="Calibri" w:eastAsia="Calibri" w:hAnsi="Calibri" w:cs="Calibri"/>
              </w:rPr>
              <w:t xml:space="preserve"> instytucji</w:t>
            </w:r>
            <w:r>
              <w:rPr>
                <w:rFonts w:ascii="Calibri" w:eastAsia="Calibri" w:hAnsi="Calibri" w:cs="Calibri"/>
              </w:rPr>
              <w:t>/szyld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654E5F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30cmx szer. 60 cm do wewnątrz</w:t>
            </w:r>
            <w:r w:rsidR="0041699E">
              <w:rPr>
                <w:rFonts w:ascii="Calibri" w:eastAsia="Calibri" w:hAnsi="Calibri" w:cs="Calibri"/>
              </w:rPr>
              <w:t xml:space="preserve"> i do zewnątrz (aluminiowa)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A67B6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99E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7D2118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Godło</w:t>
            </w:r>
            <w:r w:rsidR="00EF5088">
              <w:rPr>
                <w:rFonts w:ascii="Calibri" w:eastAsia="Calibri" w:hAnsi="Calibri" w:cs="Calibri"/>
              </w:rPr>
              <w:t xml:space="preserve"> Polski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Emaliowane </w:t>
            </w:r>
          </w:p>
          <w:p w:rsidR="00EF5088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20cmx30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3AAE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B6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Tabliczka informacyjna </w:t>
            </w:r>
            <w:proofErr w:type="spellStart"/>
            <w:r>
              <w:rPr>
                <w:rFonts w:ascii="Calibri" w:eastAsia="Calibri" w:hAnsi="Calibri" w:cs="Calibri"/>
              </w:rPr>
              <w:t>przydrzwiowa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Profil aluminiowy</w:t>
            </w:r>
            <w:r w:rsidR="008A67B6">
              <w:rPr>
                <w:rFonts w:ascii="Calibri" w:eastAsia="Calibri" w:hAnsi="Calibri" w:cs="Calibri"/>
              </w:rPr>
              <w:t>,</w:t>
            </w:r>
          </w:p>
          <w:p w:rsidR="008A67B6" w:rsidRDefault="008A67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150mmx100mm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694B1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C3AAE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B6" w:rsidRDefault="008A67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gier planszowych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Szachy, warcaby </w:t>
            </w:r>
            <w:proofErr w:type="spellStart"/>
            <w:r>
              <w:rPr>
                <w:rFonts w:ascii="Calibri" w:eastAsia="Calibri" w:hAnsi="Calibri" w:cs="Calibri"/>
              </w:rPr>
              <w:t>itp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51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Materiały do zajęć - biurowe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Flamastry, arkusze do </w:t>
            </w:r>
            <w:proofErr w:type="spellStart"/>
            <w:r>
              <w:rPr>
                <w:rFonts w:ascii="Calibri" w:eastAsia="Calibri" w:hAnsi="Calibri" w:cs="Calibri"/>
              </w:rPr>
              <w:t>flipcharta</w:t>
            </w:r>
            <w:proofErr w:type="spellEnd"/>
            <w:r>
              <w:rPr>
                <w:rFonts w:ascii="Calibri" w:eastAsia="Calibri" w:hAnsi="Calibri" w:cs="Calibri"/>
              </w:rPr>
              <w:t>, kleje, kredki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51" w:rsidRDefault="00DB1F5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061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Tablica magnetyczna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Suchościeralna</w:t>
            </w:r>
            <w:proofErr w:type="spellEnd"/>
            <w:r>
              <w:rPr>
                <w:rFonts w:ascii="Calibri" w:eastAsia="Calibri" w:hAnsi="Calibri" w:cs="Calibri"/>
              </w:rPr>
              <w:t>, 120/90cm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061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Tablica korkowa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120x150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1061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Flipczart</w:t>
            </w:r>
            <w:proofErr w:type="spellEnd"/>
            <w:r>
              <w:rPr>
                <w:rFonts w:ascii="Calibri" w:eastAsia="Calibri" w:hAnsi="Calibri" w:cs="Calibri"/>
              </w:rPr>
              <w:t xml:space="preserve"> magnetyczny mobilny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6B33C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Wymiary 100cmx70 cm z regulacją wysokości, mobilny stojak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061" w:rsidRDefault="0073106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1B82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Pufy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CC" w:rsidRDefault="006B33CC" w:rsidP="006B33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32A87">
              <w:rPr>
                <w:rFonts w:ascii="Calibri" w:eastAsia="Calibri" w:hAnsi="Calibri" w:cs="Calibri"/>
                <w:bCs/>
              </w:rPr>
              <w:t>wykonane z pianki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pokryte trwałą tkaniną PCV </w:t>
            </w:r>
          </w:p>
          <w:p w:rsidR="006B33CC" w:rsidRDefault="006B33CC" w:rsidP="006B33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E1B82" w:rsidRDefault="006B33CC" w:rsidP="006B3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36 x 36 x 28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1B82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Bilard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1B82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klocków LEGO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robotyki 2 zestawy – 1 dla dzieci młodszych, 2 dla dzieci starszych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1B82" w:rsidTr="007D2118">
        <w:trPr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B1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Mata treningowa puzzle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B82" w:rsidRDefault="005E1B8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A2AEC" w:rsidRDefault="001A2AE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A75D4" w:rsidRDefault="009A75D4" w:rsidP="00ED3072">
      <w:pPr>
        <w:spacing w:after="200" w:line="276" w:lineRule="auto"/>
        <w:rPr>
          <w:rFonts w:ascii="Calibri" w:eastAsia="Calibri" w:hAnsi="Calibri" w:cs="Calibri"/>
        </w:rPr>
      </w:pPr>
    </w:p>
    <w:p w:rsidR="004F2B54" w:rsidRDefault="003B3EB2" w:rsidP="005E1B82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  <w:r w:rsidRPr="003B3EB2">
        <w:rPr>
          <w:rFonts w:ascii="Calibri" w:eastAsia="Calibri" w:hAnsi="Calibri" w:cs="Calibri"/>
          <w:b/>
          <w:bCs/>
          <w:sz w:val="40"/>
          <w:szCs w:val="40"/>
        </w:rPr>
        <w:t>Razem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brutto: </w:t>
      </w:r>
    </w:p>
    <w:p w:rsidR="001A2AEC" w:rsidRDefault="001A2AEC" w:rsidP="005E1B82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</w:p>
    <w:p w:rsidR="004F2B54" w:rsidRPr="004F2B54" w:rsidRDefault="004F2B54" w:rsidP="005E1B82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95869" w:rsidRDefault="004F2B54" w:rsidP="004F2B54">
      <w:pPr>
        <w:tabs>
          <w:tab w:val="left" w:pos="764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40"/>
          <w:szCs w:val="4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Opracował:</w:t>
      </w:r>
    </w:p>
    <w:p w:rsidR="004F2B54" w:rsidRPr="004F2B54" w:rsidRDefault="004F2B54" w:rsidP="004F2B54">
      <w:pPr>
        <w:tabs>
          <w:tab w:val="left" w:pos="764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Arch. Zbigniew Stawski</w:t>
      </w:r>
    </w:p>
    <w:sectPr w:rsidR="004F2B54" w:rsidRPr="004F2B54" w:rsidSect="00D778A0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76" w:rsidRDefault="00735E76" w:rsidP="003B3EB2">
      <w:pPr>
        <w:spacing w:after="0" w:line="240" w:lineRule="auto"/>
      </w:pPr>
      <w:r>
        <w:separator/>
      </w:r>
    </w:p>
  </w:endnote>
  <w:endnote w:type="continuationSeparator" w:id="0">
    <w:p w:rsidR="00735E76" w:rsidRDefault="00735E76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13076"/>
      <w:docPartObj>
        <w:docPartGallery w:val="Page Numbers (Bottom of Page)"/>
        <w:docPartUnique/>
      </w:docPartObj>
    </w:sdtPr>
    <w:sdtContent>
      <w:p w:rsidR="005E1B82" w:rsidRDefault="00CF07FA">
        <w:pPr>
          <w:pStyle w:val="Stopka"/>
          <w:jc w:val="right"/>
        </w:pPr>
        <w:fldSimple w:instr="PAGE   \* MERGEFORMAT">
          <w:r w:rsidR="001A2AEC">
            <w:rPr>
              <w:noProof/>
            </w:rPr>
            <w:t>9</w:t>
          </w:r>
        </w:fldSimple>
      </w:p>
    </w:sdtContent>
  </w:sdt>
  <w:p w:rsidR="005E1B82" w:rsidRDefault="005E1B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76" w:rsidRDefault="00735E76" w:rsidP="003B3EB2">
      <w:pPr>
        <w:spacing w:after="0" w:line="240" w:lineRule="auto"/>
      </w:pPr>
      <w:r>
        <w:separator/>
      </w:r>
    </w:p>
  </w:footnote>
  <w:footnote w:type="continuationSeparator" w:id="0">
    <w:p w:rsidR="00735E76" w:rsidRDefault="00735E76" w:rsidP="003B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35D"/>
    <w:multiLevelType w:val="multilevel"/>
    <w:tmpl w:val="642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7250E"/>
    <w:multiLevelType w:val="multilevel"/>
    <w:tmpl w:val="7AB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72"/>
    <w:rsid w:val="00021AC1"/>
    <w:rsid w:val="000275C4"/>
    <w:rsid w:val="00035CD5"/>
    <w:rsid w:val="00046567"/>
    <w:rsid w:val="000531AB"/>
    <w:rsid w:val="00062060"/>
    <w:rsid w:val="00063CC5"/>
    <w:rsid w:val="0007596C"/>
    <w:rsid w:val="0009277F"/>
    <w:rsid w:val="000949DC"/>
    <w:rsid w:val="00095001"/>
    <w:rsid w:val="000C289B"/>
    <w:rsid w:val="000C3AAE"/>
    <w:rsid w:val="000D60E0"/>
    <w:rsid w:val="000E01BC"/>
    <w:rsid w:val="001158AB"/>
    <w:rsid w:val="0015665F"/>
    <w:rsid w:val="001918C3"/>
    <w:rsid w:val="001A2AEC"/>
    <w:rsid w:val="001A40F6"/>
    <w:rsid w:val="001D3A49"/>
    <w:rsid w:val="001E06AC"/>
    <w:rsid w:val="002321ED"/>
    <w:rsid w:val="00242818"/>
    <w:rsid w:val="00262369"/>
    <w:rsid w:val="00265EC6"/>
    <w:rsid w:val="002671BE"/>
    <w:rsid w:val="00286290"/>
    <w:rsid w:val="002B7291"/>
    <w:rsid w:val="002D6D70"/>
    <w:rsid w:val="00307DFB"/>
    <w:rsid w:val="00324328"/>
    <w:rsid w:val="003510FD"/>
    <w:rsid w:val="003545D9"/>
    <w:rsid w:val="00391E17"/>
    <w:rsid w:val="00395869"/>
    <w:rsid w:val="003A76C9"/>
    <w:rsid w:val="003B1663"/>
    <w:rsid w:val="003B3EB2"/>
    <w:rsid w:val="003D13EB"/>
    <w:rsid w:val="003D6672"/>
    <w:rsid w:val="003E529C"/>
    <w:rsid w:val="00407DED"/>
    <w:rsid w:val="0041699E"/>
    <w:rsid w:val="004520B7"/>
    <w:rsid w:val="00452D4A"/>
    <w:rsid w:val="00455433"/>
    <w:rsid w:val="004554A5"/>
    <w:rsid w:val="004B5F17"/>
    <w:rsid w:val="004D5F0C"/>
    <w:rsid w:val="004F2B54"/>
    <w:rsid w:val="00507FD9"/>
    <w:rsid w:val="00575D31"/>
    <w:rsid w:val="005B1C8E"/>
    <w:rsid w:val="005B4325"/>
    <w:rsid w:val="005E1B82"/>
    <w:rsid w:val="005E2B42"/>
    <w:rsid w:val="00654E5F"/>
    <w:rsid w:val="00693E97"/>
    <w:rsid w:val="00694B16"/>
    <w:rsid w:val="00697FE0"/>
    <w:rsid w:val="006A6384"/>
    <w:rsid w:val="006B23E8"/>
    <w:rsid w:val="006B33CC"/>
    <w:rsid w:val="006E6260"/>
    <w:rsid w:val="0070137F"/>
    <w:rsid w:val="00716B10"/>
    <w:rsid w:val="00722CE0"/>
    <w:rsid w:val="00731061"/>
    <w:rsid w:val="00735E76"/>
    <w:rsid w:val="00760C5D"/>
    <w:rsid w:val="0077244E"/>
    <w:rsid w:val="007D2118"/>
    <w:rsid w:val="007D7C51"/>
    <w:rsid w:val="007E42B2"/>
    <w:rsid w:val="007F0B60"/>
    <w:rsid w:val="0082490E"/>
    <w:rsid w:val="00826B45"/>
    <w:rsid w:val="0084114A"/>
    <w:rsid w:val="00844352"/>
    <w:rsid w:val="008508EA"/>
    <w:rsid w:val="008A67B6"/>
    <w:rsid w:val="008D6C06"/>
    <w:rsid w:val="008F23A9"/>
    <w:rsid w:val="009036F6"/>
    <w:rsid w:val="00906750"/>
    <w:rsid w:val="00910F62"/>
    <w:rsid w:val="00916629"/>
    <w:rsid w:val="00930325"/>
    <w:rsid w:val="00931525"/>
    <w:rsid w:val="009651F8"/>
    <w:rsid w:val="0096672E"/>
    <w:rsid w:val="00976A61"/>
    <w:rsid w:val="0098395D"/>
    <w:rsid w:val="009A3555"/>
    <w:rsid w:val="009A75D4"/>
    <w:rsid w:val="009B17D9"/>
    <w:rsid w:val="009C4FFA"/>
    <w:rsid w:val="00A4285D"/>
    <w:rsid w:val="00A81FB6"/>
    <w:rsid w:val="00AA6A44"/>
    <w:rsid w:val="00AB2251"/>
    <w:rsid w:val="00AB33D6"/>
    <w:rsid w:val="00AD09A2"/>
    <w:rsid w:val="00B1397C"/>
    <w:rsid w:val="00B6318B"/>
    <w:rsid w:val="00B63F74"/>
    <w:rsid w:val="00B67A53"/>
    <w:rsid w:val="00B91586"/>
    <w:rsid w:val="00BA05B3"/>
    <w:rsid w:val="00BB1F51"/>
    <w:rsid w:val="00BB41D1"/>
    <w:rsid w:val="00BB781A"/>
    <w:rsid w:val="00C039D2"/>
    <w:rsid w:val="00C12919"/>
    <w:rsid w:val="00C50800"/>
    <w:rsid w:val="00C616D1"/>
    <w:rsid w:val="00C6230E"/>
    <w:rsid w:val="00C81889"/>
    <w:rsid w:val="00CA2F91"/>
    <w:rsid w:val="00CA6FA4"/>
    <w:rsid w:val="00CB0F89"/>
    <w:rsid w:val="00CB6FB6"/>
    <w:rsid w:val="00CC4446"/>
    <w:rsid w:val="00CE070B"/>
    <w:rsid w:val="00CE46DE"/>
    <w:rsid w:val="00CF07FA"/>
    <w:rsid w:val="00D12677"/>
    <w:rsid w:val="00D15DA2"/>
    <w:rsid w:val="00D27E7E"/>
    <w:rsid w:val="00D3627A"/>
    <w:rsid w:val="00D42840"/>
    <w:rsid w:val="00D43715"/>
    <w:rsid w:val="00D53526"/>
    <w:rsid w:val="00D55951"/>
    <w:rsid w:val="00D67554"/>
    <w:rsid w:val="00D777CC"/>
    <w:rsid w:val="00D778A0"/>
    <w:rsid w:val="00DB1F51"/>
    <w:rsid w:val="00DE721C"/>
    <w:rsid w:val="00DE788B"/>
    <w:rsid w:val="00DF5395"/>
    <w:rsid w:val="00E1447A"/>
    <w:rsid w:val="00E53949"/>
    <w:rsid w:val="00EB05DF"/>
    <w:rsid w:val="00EC1EA5"/>
    <w:rsid w:val="00ED3072"/>
    <w:rsid w:val="00ED4618"/>
    <w:rsid w:val="00EF5088"/>
    <w:rsid w:val="00F10973"/>
    <w:rsid w:val="00F13849"/>
    <w:rsid w:val="00F13A6F"/>
    <w:rsid w:val="00F201D6"/>
    <w:rsid w:val="00F21B66"/>
    <w:rsid w:val="00F32A87"/>
    <w:rsid w:val="00F33300"/>
    <w:rsid w:val="00F62322"/>
    <w:rsid w:val="00F660DC"/>
    <w:rsid w:val="00F75567"/>
    <w:rsid w:val="00F77051"/>
    <w:rsid w:val="00F81AE5"/>
    <w:rsid w:val="00FB5360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Biblioteka_new</dc:creator>
  <cp:lastModifiedBy>DELL</cp:lastModifiedBy>
  <cp:revision>3</cp:revision>
  <cp:lastPrinted>2021-09-28T14:07:00Z</cp:lastPrinted>
  <dcterms:created xsi:type="dcterms:W3CDTF">2024-06-09T21:54:00Z</dcterms:created>
  <dcterms:modified xsi:type="dcterms:W3CDTF">2024-06-09T22:01:00Z</dcterms:modified>
</cp:coreProperties>
</file>