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701" w:rsidRPr="00F27437" w:rsidRDefault="00785701" w:rsidP="00785701">
      <w:pPr>
        <w:ind w:left="0" w:firstLine="0"/>
        <w:jc w:val="right"/>
        <w:rPr>
          <w:rFonts w:ascii="Arial Narrow" w:hAnsi="Arial Narrow"/>
          <w:b/>
          <w:sz w:val="21"/>
          <w:szCs w:val="21"/>
        </w:rPr>
      </w:pPr>
    </w:p>
    <w:p w:rsidR="001D274D" w:rsidRPr="001D274D" w:rsidRDefault="003D7993" w:rsidP="001D274D">
      <w:pPr>
        <w:ind w:left="0" w:firstLine="0"/>
        <w:jc w:val="right"/>
        <w:rPr>
          <w:rFonts w:ascii="Arial Narrow" w:hAnsi="Arial Narrow"/>
          <w:b/>
          <w:sz w:val="21"/>
          <w:szCs w:val="21"/>
        </w:rPr>
      </w:pPr>
      <w:r w:rsidRPr="003D799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87.5pt;margin-top:-12.65pt;width:27.9pt;height:26.95pt;z-index:-251658240" wrapcoords="-584 0 -584 21000 21600 21000 21600 0 -584 0" fillcolor="window">
            <v:imagedata r:id="rId8" o:title=""/>
          </v:shape>
          <o:OLEObject Type="Embed" ProgID="Word.Picture.8" ShapeID="_x0000_s1032" DrawAspect="Content" ObjectID="_1689503080" r:id="rId9"/>
        </w:pict>
      </w:r>
      <w:r w:rsidR="00410597">
        <w:rPr>
          <w:rFonts w:ascii="Arial Narrow" w:hAnsi="Arial Narrow" w:cs="Arial"/>
          <w:sz w:val="22"/>
          <w:szCs w:val="21"/>
        </w:rPr>
        <w:t xml:space="preserve">Poznań, </w:t>
      </w:r>
      <w:r w:rsidR="006B1CFA">
        <w:rPr>
          <w:rFonts w:ascii="Arial Narrow" w:hAnsi="Arial Narrow" w:cs="Arial"/>
          <w:sz w:val="22"/>
          <w:szCs w:val="21"/>
        </w:rPr>
        <w:t>03.08</w:t>
      </w:r>
      <w:r w:rsidR="001D274D" w:rsidRPr="001D274D">
        <w:rPr>
          <w:rFonts w:ascii="Arial Narrow" w:hAnsi="Arial Narrow" w:cs="Arial"/>
          <w:sz w:val="22"/>
          <w:szCs w:val="21"/>
        </w:rPr>
        <w:t>.2021 roku</w:t>
      </w:r>
      <w:r w:rsidR="001D274D" w:rsidRPr="001D274D">
        <w:rPr>
          <w:rFonts w:ascii="Arial Narrow" w:hAnsi="Arial Narrow"/>
          <w:b/>
          <w:sz w:val="21"/>
          <w:szCs w:val="21"/>
        </w:rPr>
        <w:t xml:space="preserve"> </w:t>
      </w:r>
    </w:p>
    <w:p w:rsidR="001D274D" w:rsidRPr="001D274D" w:rsidRDefault="003D7993" w:rsidP="001D274D">
      <w:pPr>
        <w:rPr>
          <w:rFonts w:ascii="Arial Narrow" w:hAnsi="Arial Narrow"/>
          <w:b/>
        </w:rPr>
      </w:pPr>
      <w:r w:rsidRPr="003D7993">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11.5pt;margin-top:2.25pt;width:226.3pt;height:35.3pt;z-index:-251659264;visibility:visible;mso-width-relative:margin;mso-height-relative:margin" wrapcoords="-72 -460 -72 21140 21672 21140 21672 -460 -72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" strokecolor="white">
            <v:textbox>
              <w:txbxContent>
                <w:p w:rsidR="006B1CFA" w:rsidRDefault="006B1CFA" w:rsidP="001D274D">
                  <w:pPr>
                    <w:ind w:left="0" w:firstLine="0"/>
                    <w:jc w:val="center"/>
                    <w:rPr>
                      <w:rFonts w:ascii="Arial Narrow" w:hAnsi="Arial Narrow"/>
                      <w:b/>
                      <w:sz w:val="22"/>
                      <w:szCs w:val="22"/>
                    </w:rPr>
                  </w:pPr>
                  <w:r>
                    <w:rPr>
                      <w:rFonts w:ascii="Arial Narrow" w:hAnsi="Arial Narrow"/>
                      <w:b/>
                      <w:sz w:val="22"/>
                      <w:szCs w:val="22"/>
                    </w:rPr>
                    <w:t>KOMENDANT WOJEWÓDZKI POLICJI</w:t>
                  </w:r>
                </w:p>
                <w:p w:rsidR="006B1CFA" w:rsidRDefault="006B1CFA" w:rsidP="001D274D">
                  <w:pPr>
                    <w:ind w:left="0" w:firstLine="0"/>
                    <w:jc w:val="center"/>
                    <w:rPr>
                      <w:rFonts w:ascii="Arial Narrow" w:hAnsi="Arial Narrow"/>
                      <w:b/>
                      <w:sz w:val="22"/>
                      <w:szCs w:val="22"/>
                    </w:rPr>
                  </w:pPr>
                  <w:r>
                    <w:rPr>
                      <w:rFonts w:ascii="Arial Narrow" w:hAnsi="Arial Narrow"/>
                      <w:b/>
                      <w:sz w:val="22"/>
                      <w:szCs w:val="22"/>
                    </w:rPr>
                    <w:t>W POZNANIU</w:t>
                  </w:r>
                </w:p>
                <w:p w:rsidR="006B1CFA" w:rsidRDefault="006B1CFA" w:rsidP="001D274D">
                  <w:pPr>
                    <w:jc w:val="left"/>
                    <w:rPr>
                      <w:rFonts w:ascii="Book Antiqua" w:hAnsi="Book Antiqua"/>
                      <w:b/>
                      <w:sz w:val="16"/>
                      <w:szCs w:val="16"/>
                    </w:rPr>
                  </w:pPr>
                </w:p>
                <w:p w:rsidR="006B1CFA" w:rsidRDefault="006B1CFA" w:rsidP="001D274D">
                  <w:pPr>
                    <w:jc w:val="center"/>
                    <w:rPr>
                      <w:rFonts w:ascii="Book Antiqua" w:hAnsi="Book Antiqua"/>
                      <w:b/>
                      <w:sz w:val="26"/>
                      <w:szCs w:val="26"/>
                    </w:rPr>
                  </w:pPr>
                </w:p>
                <w:p w:rsidR="006B1CFA" w:rsidRDefault="006B1CFA" w:rsidP="001D274D">
                  <w:pPr>
                    <w:jc w:val="center"/>
                    <w:rPr>
                      <w:rFonts w:ascii="Book Antiqua" w:hAnsi="Book Antiqua"/>
                      <w:sz w:val="8"/>
                      <w:szCs w:val="8"/>
                    </w:rPr>
                  </w:pPr>
                </w:p>
                <w:p w:rsidR="006B1CFA" w:rsidRDefault="006B1CFA" w:rsidP="001D274D">
                  <w:pPr>
                    <w:jc w:val="center"/>
                  </w:pPr>
                </w:p>
              </w:txbxContent>
            </v:textbox>
            <w10:wrap type="tight"/>
          </v:shape>
        </w:pict>
      </w:r>
    </w:p>
    <w:p w:rsidR="001D274D" w:rsidRPr="001D274D" w:rsidRDefault="001D274D" w:rsidP="001D274D">
      <w:pPr>
        <w:rPr>
          <w:rFonts w:ascii="Arial Narrow" w:hAnsi="Arial Narrow"/>
          <w:b/>
        </w:rPr>
      </w:pPr>
    </w:p>
    <w:p w:rsidR="001D274D" w:rsidRPr="001D274D" w:rsidRDefault="001D274D" w:rsidP="001D274D">
      <w:pPr>
        <w:rPr>
          <w:rFonts w:ascii="Arial Narrow" w:hAnsi="Arial Narrow"/>
          <w:b/>
        </w:rPr>
      </w:pPr>
    </w:p>
    <w:p w:rsidR="001D274D" w:rsidRPr="001D274D" w:rsidRDefault="001D274D" w:rsidP="001D274D">
      <w:pPr>
        <w:ind w:left="0" w:firstLine="0"/>
        <w:rPr>
          <w:rFonts w:ascii="Arial Narrow" w:hAnsi="Arial Narrow"/>
          <w:b/>
        </w:rPr>
      </w:pPr>
    </w:p>
    <w:p w:rsidR="001D274D" w:rsidRPr="001D274D" w:rsidRDefault="001D274D" w:rsidP="001D274D">
      <w:pPr>
        <w:ind w:left="0" w:firstLine="0"/>
        <w:rPr>
          <w:rFonts w:ascii="Arial Narrow" w:hAnsi="Arial Narrow"/>
          <w:b/>
        </w:rPr>
      </w:pPr>
    </w:p>
    <w:p w:rsidR="001D274D" w:rsidRPr="001D274D" w:rsidRDefault="001D274D" w:rsidP="001D274D">
      <w:pPr>
        <w:rPr>
          <w:rFonts w:ascii="Arial Narrow" w:hAnsi="Arial Narrow"/>
        </w:rPr>
      </w:pPr>
    </w:p>
    <w:p w:rsidR="001D274D" w:rsidRPr="001D274D" w:rsidRDefault="001D274D" w:rsidP="001D274D">
      <w:pPr>
        <w:rPr>
          <w:rFonts w:ascii="Arial Narrow" w:hAnsi="Arial Narrow" w:cs="Arial"/>
          <w:sz w:val="24"/>
          <w:szCs w:val="22"/>
        </w:rPr>
      </w:pPr>
    </w:p>
    <w:p w:rsidR="001D274D" w:rsidRPr="001D274D" w:rsidRDefault="001D274D" w:rsidP="001D274D">
      <w:pPr>
        <w:jc w:val="center"/>
        <w:rPr>
          <w:rFonts w:ascii="Arial Narrow" w:hAnsi="Arial Narrow" w:cs="Arial"/>
          <w:sz w:val="28"/>
          <w:szCs w:val="22"/>
        </w:rPr>
      </w:pPr>
      <w:r w:rsidRPr="001D274D">
        <w:rPr>
          <w:rFonts w:ascii="Arial Narrow" w:hAnsi="Arial Narrow" w:cs="Arial"/>
          <w:sz w:val="28"/>
          <w:szCs w:val="22"/>
        </w:rPr>
        <w:t xml:space="preserve">Specyfikacja Warunków Zamówienia </w:t>
      </w:r>
    </w:p>
    <w:p w:rsidR="001D274D" w:rsidRPr="001D274D" w:rsidRDefault="001D274D" w:rsidP="001D274D">
      <w:pPr>
        <w:jc w:val="center"/>
        <w:rPr>
          <w:rFonts w:ascii="Arial Narrow" w:hAnsi="Arial Narrow" w:cs="Arial"/>
          <w:sz w:val="28"/>
          <w:szCs w:val="22"/>
        </w:rPr>
      </w:pPr>
      <w:r w:rsidRPr="001D274D">
        <w:rPr>
          <w:rFonts w:ascii="Arial Narrow" w:hAnsi="Arial Narrow" w:cs="Arial"/>
          <w:sz w:val="28"/>
          <w:szCs w:val="22"/>
        </w:rPr>
        <w:t>(SWZ)</w:t>
      </w:r>
    </w:p>
    <w:p w:rsidR="001D274D" w:rsidRPr="001D274D" w:rsidRDefault="001D274D" w:rsidP="001D274D">
      <w:pPr>
        <w:jc w:val="center"/>
        <w:rPr>
          <w:rFonts w:ascii="Arial Narrow" w:hAnsi="Arial Narrow" w:cs="Arial"/>
          <w:b/>
          <w:sz w:val="22"/>
          <w:szCs w:val="22"/>
        </w:rPr>
      </w:pPr>
    </w:p>
    <w:p w:rsidR="001D274D" w:rsidRPr="001D274D" w:rsidRDefault="001D274D" w:rsidP="001D274D">
      <w:pPr>
        <w:ind w:left="0" w:firstLine="0"/>
        <w:jc w:val="center"/>
        <w:rPr>
          <w:rFonts w:ascii="Arial Narrow" w:hAnsi="Arial Narrow" w:cs="Arial"/>
          <w:b/>
          <w:sz w:val="22"/>
          <w:szCs w:val="22"/>
        </w:rPr>
      </w:pPr>
    </w:p>
    <w:p w:rsidR="001D274D" w:rsidRPr="00190A93" w:rsidRDefault="00190A93" w:rsidP="001D274D">
      <w:pPr>
        <w:ind w:left="0" w:firstLine="0"/>
        <w:jc w:val="center"/>
        <w:rPr>
          <w:rFonts w:ascii="Arial Narrow" w:hAnsi="Arial Narrow" w:cs="Arial"/>
          <w:b/>
          <w:sz w:val="22"/>
          <w:szCs w:val="22"/>
        </w:rPr>
      </w:pPr>
      <w:r w:rsidRPr="00190A93">
        <w:rPr>
          <w:rFonts w:ascii="Arial Narrow" w:hAnsi="Arial Narrow"/>
          <w:b/>
          <w:bCs/>
          <w:sz w:val="22"/>
          <w:szCs w:val="22"/>
        </w:rPr>
        <w:t>Przebudowa oraz moderniza</w:t>
      </w:r>
      <w:r w:rsidR="007770B3">
        <w:rPr>
          <w:rFonts w:ascii="Arial Narrow" w:hAnsi="Arial Narrow"/>
          <w:b/>
          <w:bCs/>
          <w:sz w:val="22"/>
          <w:szCs w:val="22"/>
        </w:rPr>
        <w:t>cja obiektu Rewiru Dzielnicowych</w:t>
      </w:r>
      <w:r w:rsidRPr="00190A93">
        <w:rPr>
          <w:rFonts w:ascii="Arial Narrow" w:hAnsi="Arial Narrow"/>
          <w:b/>
          <w:bCs/>
          <w:sz w:val="22"/>
          <w:szCs w:val="22"/>
        </w:rPr>
        <w:t xml:space="preserve"> w Miejskiej Górce</w:t>
      </w:r>
    </w:p>
    <w:p w:rsidR="001D274D" w:rsidRPr="001D274D" w:rsidRDefault="001D274D" w:rsidP="001D274D">
      <w:pPr>
        <w:jc w:val="center"/>
        <w:rPr>
          <w:rFonts w:ascii="Arial Narrow" w:hAnsi="Arial Narrow" w:cs="Arial"/>
          <w:sz w:val="22"/>
          <w:szCs w:val="22"/>
        </w:rPr>
      </w:pPr>
    </w:p>
    <w:p w:rsidR="001D274D" w:rsidRPr="001D274D" w:rsidRDefault="001D274D" w:rsidP="001D274D">
      <w:pPr>
        <w:jc w:val="center"/>
        <w:rPr>
          <w:rFonts w:ascii="Arial Narrow" w:hAnsi="Arial Narrow" w:cs="Arial"/>
          <w:i/>
          <w:sz w:val="22"/>
          <w:szCs w:val="22"/>
        </w:rPr>
      </w:pPr>
    </w:p>
    <w:p w:rsidR="001D274D" w:rsidRPr="001D274D" w:rsidRDefault="001D274D" w:rsidP="001D274D">
      <w:pPr>
        <w:jc w:val="center"/>
        <w:rPr>
          <w:rFonts w:ascii="Arial Narrow" w:hAnsi="Arial Narrow" w:cs="Arial"/>
          <w:sz w:val="22"/>
          <w:szCs w:val="22"/>
        </w:rPr>
      </w:pPr>
      <w:r w:rsidRPr="001D274D">
        <w:rPr>
          <w:rFonts w:ascii="Arial Narrow" w:hAnsi="Arial Narrow" w:cs="Arial"/>
          <w:sz w:val="22"/>
          <w:szCs w:val="22"/>
        </w:rPr>
        <w:t xml:space="preserve">Postępowanie o udzielnie zamówienia publicznego o wartości zamówienia nie przekraczającej </w:t>
      </w:r>
    </w:p>
    <w:p w:rsidR="001D274D" w:rsidRPr="001D274D" w:rsidRDefault="000A2B82" w:rsidP="001D274D">
      <w:pPr>
        <w:jc w:val="center"/>
        <w:rPr>
          <w:rFonts w:ascii="Arial Narrow" w:hAnsi="Arial Narrow" w:cs="Arial"/>
          <w:sz w:val="22"/>
          <w:szCs w:val="22"/>
        </w:rPr>
      </w:pPr>
      <w:r w:rsidRPr="001D274D">
        <w:rPr>
          <w:rFonts w:ascii="Arial Narrow" w:hAnsi="Arial Narrow" w:cs="Arial"/>
          <w:sz w:val="22"/>
          <w:szCs w:val="22"/>
        </w:rPr>
        <w:t>K</w:t>
      </w:r>
      <w:r w:rsidR="001D274D" w:rsidRPr="001D274D">
        <w:rPr>
          <w:rFonts w:ascii="Arial Narrow" w:hAnsi="Arial Narrow" w:cs="Arial"/>
          <w:sz w:val="22"/>
          <w:szCs w:val="22"/>
        </w:rPr>
        <w:t>woty</w:t>
      </w:r>
      <w:r>
        <w:rPr>
          <w:rFonts w:ascii="Arial Narrow" w:hAnsi="Arial Narrow" w:cs="Arial"/>
          <w:sz w:val="22"/>
          <w:szCs w:val="22"/>
        </w:rPr>
        <w:t xml:space="preserve"> 5 350 000</w:t>
      </w:r>
      <w:r w:rsidR="001D274D" w:rsidRPr="001D274D">
        <w:rPr>
          <w:rFonts w:ascii="Arial Narrow" w:hAnsi="Arial Narrow" w:cs="Arial"/>
          <w:sz w:val="22"/>
          <w:szCs w:val="22"/>
        </w:rPr>
        <w:t xml:space="preserve"> euro, co stanowi równowartość kwoty </w:t>
      </w:r>
      <w:r>
        <w:rPr>
          <w:rFonts w:ascii="Arial Narrow" w:hAnsi="Arial Narrow" w:cs="Arial"/>
          <w:sz w:val="22"/>
          <w:szCs w:val="22"/>
        </w:rPr>
        <w:t>20 840 755</w:t>
      </w:r>
      <w:r w:rsidR="001D274D" w:rsidRPr="001D274D">
        <w:rPr>
          <w:rFonts w:ascii="Arial Narrow" w:hAnsi="Arial Narrow" w:cs="Arial"/>
          <w:sz w:val="22"/>
          <w:szCs w:val="22"/>
        </w:rPr>
        <w:t xml:space="preserve"> zł</w:t>
      </w:r>
    </w:p>
    <w:p w:rsidR="001D274D" w:rsidRPr="001D274D" w:rsidRDefault="001D274D" w:rsidP="001D274D">
      <w:pPr>
        <w:ind w:left="0" w:firstLine="0"/>
        <w:jc w:val="center"/>
        <w:rPr>
          <w:rFonts w:ascii="Arial Narrow" w:hAnsi="Arial Narrow" w:cs="Arial"/>
          <w:b/>
          <w:sz w:val="22"/>
          <w:szCs w:val="22"/>
        </w:rPr>
      </w:pPr>
    </w:p>
    <w:p w:rsidR="001D274D" w:rsidRPr="001D274D" w:rsidRDefault="001D274D" w:rsidP="001D274D">
      <w:pPr>
        <w:tabs>
          <w:tab w:val="center" w:pos="4536"/>
          <w:tab w:val="right" w:pos="9072"/>
        </w:tabs>
        <w:spacing w:after="120"/>
        <w:jc w:val="center"/>
        <w:rPr>
          <w:rFonts w:ascii="Arial Narrow" w:hAnsi="Arial Narrow" w:cs="Arial"/>
          <w:sz w:val="22"/>
          <w:szCs w:val="22"/>
        </w:rPr>
      </w:pPr>
      <w:r w:rsidRPr="001D274D">
        <w:rPr>
          <w:rFonts w:ascii="Arial Narrow" w:hAnsi="Arial Narrow" w:cs="Arial"/>
          <w:sz w:val="22"/>
          <w:szCs w:val="22"/>
        </w:rPr>
        <w:t xml:space="preserve">numer sprawy </w:t>
      </w:r>
      <w:r w:rsidRPr="001D274D">
        <w:rPr>
          <w:rFonts w:ascii="Arial Narrow" w:hAnsi="Arial Narrow" w:cs="Arial"/>
          <w:b/>
          <w:sz w:val="22"/>
          <w:szCs w:val="22"/>
        </w:rPr>
        <w:t>ZZP.2380.</w:t>
      </w:r>
      <w:r w:rsidR="000A2B82">
        <w:rPr>
          <w:rFonts w:ascii="Arial Narrow" w:hAnsi="Arial Narrow" w:cs="Arial"/>
          <w:b/>
          <w:sz w:val="22"/>
          <w:szCs w:val="22"/>
        </w:rPr>
        <w:t>28</w:t>
      </w:r>
      <w:r w:rsidRPr="001D274D">
        <w:rPr>
          <w:rFonts w:ascii="Arial Narrow" w:hAnsi="Arial Narrow" w:cs="Arial"/>
          <w:b/>
          <w:sz w:val="22"/>
          <w:szCs w:val="22"/>
        </w:rPr>
        <w:t>.2021</w:t>
      </w:r>
    </w:p>
    <w:p w:rsidR="001D274D" w:rsidRPr="001D274D" w:rsidRDefault="001D274D" w:rsidP="001D274D">
      <w:pPr>
        <w:ind w:left="0" w:firstLine="0"/>
        <w:jc w:val="center"/>
        <w:rPr>
          <w:rFonts w:ascii="Arial Narrow" w:hAnsi="Arial Narrow" w:cs="Arial"/>
          <w:b/>
          <w:sz w:val="22"/>
          <w:szCs w:val="22"/>
        </w:rPr>
      </w:pPr>
    </w:p>
    <w:p w:rsidR="001D274D" w:rsidRPr="001D274D" w:rsidRDefault="001D274D" w:rsidP="001D274D">
      <w:pPr>
        <w:tabs>
          <w:tab w:val="left" w:pos="0"/>
        </w:tabs>
        <w:ind w:left="0" w:firstLine="0"/>
        <w:jc w:val="left"/>
        <w:rPr>
          <w:rFonts w:ascii="Arial Narrow" w:hAnsi="Arial Narrow" w:cs="Arial"/>
          <w:b/>
          <w:sz w:val="22"/>
          <w:szCs w:val="22"/>
        </w:rPr>
      </w:pPr>
      <w:r w:rsidRPr="001D274D">
        <w:rPr>
          <w:rFonts w:ascii="Arial Narrow" w:hAnsi="Arial Narrow" w:cs="Arial"/>
          <w:b/>
          <w:sz w:val="22"/>
          <w:szCs w:val="22"/>
        </w:rPr>
        <w:tab/>
        <w:t xml:space="preserve"> </w:t>
      </w:r>
    </w:p>
    <w:tbl>
      <w:tblPr>
        <w:tblW w:w="0" w:type="auto"/>
        <w:jc w:val="center"/>
        <w:tblCellMar>
          <w:left w:w="28" w:type="dxa"/>
          <w:right w:w="28" w:type="dxa"/>
        </w:tblCellMar>
        <w:tblLook w:val="01E0"/>
      </w:tblPr>
      <w:tblGrid>
        <w:gridCol w:w="3333"/>
        <w:gridCol w:w="5598"/>
      </w:tblGrid>
      <w:tr w:rsidR="001D274D" w:rsidRPr="001D274D" w:rsidTr="001D274D">
        <w:trPr>
          <w:trHeight w:val="283"/>
          <w:jc w:val="center"/>
        </w:trPr>
        <w:tc>
          <w:tcPr>
            <w:tcW w:w="3333" w:type="dxa"/>
            <w:vAlign w:val="center"/>
            <w:hideMark/>
          </w:tcPr>
          <w:p w:rsidR="001D274D" w:rsidRPr="001D274D" w:rsidRDefault="001D274D" w:rsidP="001D274D">
            <w:pPr>
              <w:jc w:val="right"/>
              <w:rPr>
                <w:rFonts w:ascii="Arial Narrow" w:hAnsi="Arial Narrow" w:cs="Arial"/>
                <w:sz w:val="22"/>
                <w:szCs w:val="22"/>
              </w:rPr>
            </w:pPr>
            <w:r w:rsidRPr="001D274D">
              <w:rPr>
                <w:rFonts w:ascii="Arial Narrow" w:hAnsi="Arial Narrow" w:cs="Arial"/>
                <w:sz w:val="22"/>
                <w:szCs w:val="22"/>
              </w:rPr>
              <w:t>Zamawiającym jest:</w:t>
            </w:r>
          </w:p>
        </w:tc>
        <w:tc>
          <w:tcPr>
            <w:tcW w:w="5598" w:type="dxa"/>
            <w:vAlign w:val="center"/>
            <w:hideMark/>
          </w:tcPr>
          <w:p w:rsidR="001D274D" w:rsidRPr="001D274D" w:rsidRDefault="001D274D" w:rsidP="001D274D">
            <w:pPr>
              <w:rPr>
                <w:rFonts w:ascii="Arial Narrow" w:hAnsi="Arial Narrow" w:cs="Arial"/>
                <w:sz w:val="22"/>
                <w:szCs w:val="22"/>
              </w:rPr>
            </w:pPr>
            <w:r w:rsidRPr="001D274D">
              <w:rPr>
                <w:rFonts w:ascii="Arial Narrow" w:hAnsi="Arial Narrow" w:cs="Arial"/>
                <w:b/>
                <w:sz w:val="22"/>
                <w:szCs w:val="22"/>
              </w:rPr>
              <w:t>Komenda Wojewódzka Policji w Poznaniu</w:t>
            </w:r>
          </w:p>
        </w:tc>
      </w:tr>
      <w:tr w:rsidR="001D274D" w:rsidRPr="001D274D" w:rsidTr="001D274D">
        <w:trPr>
          <w:trHeight w:val="283"/>
          <w:jc w:val="center"/>
        </w:trPr>
        <w:tc>
          <w:tcPr>
            <w:tcW w:w="3333" w:type="dxa"/>
            <w:vAlign w:val="center"/>
            <w:hideMark/>
          </w:tcPr>
          <w:p w:rsidR="001D274D" w:rsidRPr="001D274D" w:rsidRDefault="001D274D" w:rsidP="001D274D">
            <w:pPr>
              <w:jc w:val="right"/>
              <w:rPr>
                <w:rFonts w:ascii="Arial Narrow" w:hAnsi="Arial Narrow" w:cs="Arial"/>
                <w:sz w:val="22"/>
                <w:szCs w:val="22"/>
              </w:rPr>
            </w:pPr>
            <w:r w:rsidRPr="001D274D">
              <w:rPr>
                <w:rFonts w:ascii="Arial Narrow" w:hAnsi="Arial Narrow" w:cs="Arial"/>
                <w:sz w:val="22"/>
                <w:szCs w:val="22"/>
              </w:rPr>
              <w:t>Adres:</w:t>
            </w:r>
          </w:p>
        </w:tc>
        <w:tc>
          <w:tcPr>
            <w:tcW w:w="5598" w:type="dxa"/>
            <w:vAlign w:val="center"/>
            <w:hideMark/>
          </w:tcPr>
          <w:p w:rsidR="001D274D" w:rsidRPr="001D274D" w:rsidRDefault="001D274D" w:rsidP="001D274D">
            <w:pPr>
              <w:rPr>
                <w:rFonts w:ascii="Arial Narrow" w:hAnsi="Arial Narrow" w:cs="Arial"/>
                <w:sz w:val="22"/>
                <w:szCs w:val="22"/>
              </w:rPr>
            </w:pPr>
            <w:r w:rsidRPr="001D274D">
              <w:rPr>
                <w:rFonts w:ascii="Arial Narrow" w:hAnsi="Arial Narrow" w:cs="Arial"/>
                <w:b/>
                <w:sz w:val="22"/>
                <w:szCs w:val="22"/>
              </w:rPr>
              <w:t>60-844 Poznań, ul. Jana Kochanowskiego 2A</w:t>
            </w:r>
          </w:p>
        </w:tc>
      </w:tr>
      <w:tr w:rsidR="001D274D" w:rsidRPr="001D274D" w:rsidTr="001D274D">
        <w:trPr>
          <w:trHeight w:val="283"/>
          <w:jc w:val="center"/>
        </w:trPr>
        <w:tc>
          <w:tcPr>
            <w:tcW w:w="3333" w:type="dxa"/>
            <w:vAlign w:val="center"/>
            <w:hideMark/>
          </w:tcPr>
          <w:p w:rsidR="001D274D" w:rsidRPr="001D274D" w:rsidRDefault="001D274D" w:rsidP="001D274D">
            <w:pPr>
              <w:jc w:val="right"/>
              <w:rPr>
                <w:rFonts w:ascii="Arial Narrow" w:hAnsi="Arial Narrow" w:cs="Arial"/>
                <w:sz w:val="22"/>
                <w:szCs w:val="22"/>
              </w:rPr>
            </w:pPr>
            <w:r w:rsidRPr="001D274D">
              <w:rPr>
                <w:rFonts w:ascii="Arial Narrow" w:hAnsi="Arial Narrow" w:cs="Arial"/>
                <w:sz w:val="22"/>
                <w:szCs w:val="22"/>
              </w:rPr>
              <w:t>Adres URL:</w:t>
            </w:r>
          </w:p>
        </w:tc>
        <w:tc>
          <w:tcPr>
            <w:tcW w:w="5598" w:type="dxa"/>
            <w:vAlign w:val="center"/>
            <w:hideMark/>
          </w:tcPr>
          <w:p w:rsidR="001D274D" w:rsidRPr="001D274D" w:rsidRDefault="003D7993" w:rsidP="001D274D">
            <w:pPr>
              <w:rPr>
                <w:rFonts w:ascii="Arial Narrow" w:hAnsi="Arial Narrow" w:cs="Arial"/>
                <w:sz w:val="22"/>
                <w:szCs w:val="22"/>
              </w:rPr>
            </w:pPr>
            <w:hyperlink r:id="rId10" w:history="1">
              <w:r w:rsidR="001D274D" w:rsidRPr="001D274D">
                <w:rPr>
                  <w:rFonts w:ascii="Arial Narrow" w:hAnsi="Arial Narrow" w:cs="Arial"/>
                  <w:b/>
                  <w:color w:val="0000FF"/>
                  <w:sz w:val="22"/>
                  <w:szCs w:val="22"/>
                  <w:u w:val="single"/>
                </w:rPr>
                <w:t>http://bip.poznan.kwp.policja.gov.pl/</w:t>
              </w:r>
            </w:hyperlink>
            <w:r w:rsidR="001D274D" w:rsidRPr="001D274D">
              <w:rPr>
                <w:rFonts w:ascii="Arial Narrow" w:hAnsi="Arial Narrow" w:cs="Arial"/>
                <w:b/>
                <w:sz w:val="22"/>
                <w:szCs w:val="22"/>
              </w:rPr>
              <w:t xml:space="preserve"> </w:t>
            </w:r>
          </w:p>
        </w:tc>
      </w:tr>
      <w:tr w:rsidR="001D274D" w:rsidRPr="001D274D" w:rsidTr="001D274D">
        <w:trPr>
          <w:trHeight w:val="283"/>
          <w:jc w:val="center"/>
        </w:trPr>
        <w:tc>
          <w:tcPr>
            <w:tcW w:w="3333" w:type="dxa"/>
            <w:vAlign w:val="center"/>
            <w:hideMark/>
          </w:tcPr>
          <w:p w:rsidR="001D274D" w:rsidRPr="001D274D" w:rsidRDefault="001D274D" w:rsidP="001D274D">
            <w:pPr>
              <w:jc w:val="right"/>
              <w:rPr>
                <w:rFonts w:ascii="Arial Narrow" w:hAnsi="Arial Narrow" w:cs="Arial"/>
                <w:sz w:val="22"/>
                <w:szCs w:val="22"/>
              </w:rPr>
            </w:pPr>
            <w:r w:rsidRPr="001D274D">
              <w:rPr>
                <w:rFonts w:ascii="Arial Narrow" w:hAnsi="Arial Narrow" w:cs="Arial"/>
                <w:sz w:val="22"/>
                <w:szCs w:val="22"/>
              </w:rPr>
              <w:t>Adres e-mail:</w:t>
            </w:r>
          </w:p>
        </w:tc>
        <w:tc>
          <w:tcPr>
            <w:tcW w:w="5598" w:type="dxa"/>
            <w:vAlign w:val="center"/>
            <w:hideMark/>
          </w:tcPr>
          <w:p w:rsidR="001D274D" w:rsidRPr="001D274D" w:rsidRDefault="003D7993" w:rsidP="001D274D">
            <w:pPr>
              <w:ind w:left="0" w:firstLine="0"/>
              <w:rPr>
                <w:rFonts w:ascii="Arial Narrow" w:hAnsi="Arial Narrow" w:cs="Arial"/>
                <w:sz w:val="22"/>
                <w:szCs w:val="22"/>
              </w:rPr>
            </w:pPr>
            <w:hyperlink r:id="rId11" w:history="1">
              <w:r w:rsidR="001D274D" w:rsidRPr="001D274D">
                <w:rPr>
                  <w:rFonts w:ascii="Arial Narrow" w:hAnsi="Arial Narrow" w:cs="Arial"/>
                  <w:b/>
                  <w:color w:val="0000FF"/>
                  <w:sz w:val="22"/>
                  <w:szCs w:val="22"/>
                  <w:u w:val="single"/>
                </w:rPr>
                <w:t>przetargi@po.policja.gov.pl</w:t>
              </w:r>
            </w:hyperlink>
          </w:p>
        </w:tc>
      </w:tr>
      <w:tr w:rsidR="001D274D" w:rsidRPr="001D274D" w:rsidTr="001D274D">
        <w:trPr>
          <w:trHeight w:val="283"/>
          <w:jc w:val="center"/>
        </w:trPr>
        <w:tc>
          <w:tcPr>
            <w:tcW w:w="3333" w:type="dxa"/>
            <w:vAlign w:val="center"/>
            <w:hideMark/>
          </w:tcPr>
          <w:p w:rsidR="001D274D" w:rsidRPr="001D274D" w:rsidRDefault="001D274D" w:rsidP="001D274D">
            <w:pPr>
              <w:jc w:val="right"/>
              <w:rPr>
                <w:rFonts w:ascii="Arial Narrow" w:hAnsi="Arial Narrow" w:cs="Arial"/>
                <w:sz w:val="22"/>
                <w:szCs w:val="22"/>
              </w:rPr>
            </w:pPr>
            <w:r w:rsidRPr="001D274D">
              <w:rPr>
                <w:rFonts w:ascii="Arial Narrow" w:hAnsi="Arial Narrow" w:cs="Arial"/>
                <w:sz w:val="22"/>
                <w:szCs w:val="22"/>
              </w:rPr>
              <w:t>Godziny urzędowania:</w:t>
            </w:r>
          </w:p>
        </w:tc>
        <w:tc>
          <w:tcPr>
            <w:tcW w:w="5598" w:type="dxa"/>
            <w:vAlign w:val="center"/>
            <w:hideMark/>
          </w:tcPr>
          <w:p w:rsidR="001D274D" w:rsidRPr="001D274D" w:rsidRDefault="001D274D" w:rsidP="001D274D">
            <w:pPr>
              <w:rPr>
                <w:rFonts w:ascii="Arial Narrow" w:hAnsi="Arial Narrow" w:cs="Arial"/>
                <w:sz w:val="22"/>
                <w:szCs w:val="22"/>
              </w:rPr>
            </w:pPr>
            <w:r w:rsidRPr="001D274D">
              <w:rPr>
                <w:rFonts w:ascii="Arial Narrow" w:hAnsi="Arial Narrow" w:cs="Arial"/>
                <w:b/>
                <w:sz w:val="22"/>
                <w:szCs w:val="22"/>
              </w:rPr>
              <w:t>7:30 - 15:30</w:t>
            </w:r>
          </w:p>
        </w:tc>
      </w:tr>
      <w:tr w:rsidR="001D274D" w:rsidRPr="001D274D" w:rsidTr="001D274D">
        <w:trPr>
          <w:trHeight w:val="283"/>
          <w:jc w:val="center"/>
        </w:trPr>
        <w:tc>
          <w:tcPr>
            <w:tcW w:w="3333" w:type="dxa"/>
            <w:vAlign w:val="center"/>
            <w:hideMark/>
          </w:tcPr>
          <w:p w:rsidR="001D274D" w:rsidRPr="001D274D" w:rsidRDefault="001D274D" w:rsidP="001D274D">
            <w:pPr>
              <w:jc w:val="right"/>
              <w:rPr>
                <w:rFonts w:ascii="Arial Narrow" w:hAnsi="Arial Narrow" w:cs="Arial"/>
                <w:sz w:val="22"/>
                <w:szCs w:val="22"/>
              </w:rPr>
            </w:pPr>
            <w:r w:rsidRPr="001D274D">
              <w:rPr>
                <w:rFonts w:ascii="Arial Narrow" w:hAnsi="Arial Narrow" w:cs="Arial"/>
                <w:sz w:val="22"/>
                <w:szCs w:val="22"/>
              </w:rPr>
              <w:t>Telefon:</w:t>
            </w:r>
          </w:p>
        </w:tc>
        <w:tc>
          <w:tcPr>
            <w:tcW w:w="5598" w:type="dxa"/>
            <w:vAlign w:val="center"/>
            <w:hideMark/>
          </w:tcPr>
          <w:p w:rsidR="001D274D" w:rsidRPr="001D274D" w:rsidRDefault="001D274D" w:rsidP="001D274D">
            <w:pPr>
              <w:rPr>
                <w:rFonts w:ascii="Arial Narrow" w:hAnsi="Arial Narrow" w:cs="Arial"/>
                <w:sz w:val="22"/>
                <w:szCs w:val="22"/>
              </w:rPr>
            </w:pPr>
            <w:r w:rsidRPr="001D274D">
              <w:rPr>
                <w:rFonts w:ascii="Arial Narrow" w:hAnsi="Arial Narrow" w:cs="Arial"/>
                <w:b/>
                <w:sz w:val="22"/>
                <w:szCs w:val="22"/>
              </w:rPr>
              <w:t>47 771 27 43</w:t>
            </w:r>
          </w:p>
        </w:tc>
      </w:tr>
    </w:tbl>
    <w:p w:rsidR="001D274D" w:rsidRPr="001D274D" w:rsidRDefault="001D274D" w:rsidP="001D274D">
      <w:pPr>
        <w:tabs>
          <w:tab w:val="left" w:pos="360"/>
        </w:tabs>
        <w:rPr>
          <w:rFonts w:ascii="Arial Narrow" w:hAnsi="Arial Narrow" w:cs="Arial"/>
          <w:sz w:val="22"/>
          <w:szCs w:val="22"/>
        </w:rPr>
      </w:pPr>
    </w:p>
    <w:p w:rsidR="001D274D" w:rsidRPr="001D274D" w:rsidRDefault="001D274D" w:rsidP="001D274D">
      <w:pPr>
        <w:rPr>
          <w:rFonts w:ascii="Arial Narrow" w:hAnsi="Arial Narrow" w:cs="Arial"/>
          <w:b/>
          <w:sz w:val="22"/>
          <w:szCs w:val="22"/>
        </w:rPr>
      </w:pPr>
    </w:p>
    <w:p w:rsidR="001D274D" w:rsidRPr="001D274D" w:rsidRDefault="001D274D" w:rsidP="001D274D">
      <w:pPr>
        <w:tabs>
          <w:tab w:val="left" w:pos="360"/>
        </w:tabs>
        <w:ind w:left="709"/>
        <w:rPr>
          <w:rFonts w:ascii="Arial Narrow" w:hAnsi="Arial Narrow" w:cs="Tahoma"/>
          <w:sz w:val="22"/>
          <w:szCs w:val="22"/>
        </w:rPr>
      </w:pPr>
      <w:r w:rsidRPr="001D274D">
        <w:rPr>
          <w:rFonts w:ascii="Arial Narrow" w:hAnsi="Arial Narrow" w:cs="Tahoma"/>
          <w:sz w:val="22"/>
          <w:szCs w:val="22"/>
        </w:rPr>
        <w:t xml:space="preserve">     Osoby upoważnione ze strony Zamawiającego do kontaktów z Wykonawcami:</w:t>
      </w:r>
    </w:p>
    <w:p w:rsidR="001D274D" w:rsidRPr="001D274D" w:rsidRDefault="001D274D" w:rsidP="001D274D">
      <w:pPr>
        <w:tabs>
          <w:tab w:val="left" w:pos="360"/>
        </w:tabs>
        <w:rPr>
          <w:rFonts w:ascii="Arial Narrow" w:hAnsi="Arial Narrow" w:cs="Tahoma"/>
          <w:sz w:val="22"/>
          <w:szCs w:val="22"/>
        </w:rPr>
      </w:pPr>
    </w:p>
    <w:tbl>
      <w:tblPr>
        <w:tblW w:w="9180" w:type="dxa"/>
        <w:jc w:val="center"/>
        <w:tblLayout w:type="fixed"/>
        <w:tblCellMar>
          <w:left w:w="28" w:type="dxa"/>
          <w:right w:w="28" w:type="dxa"/>
        </w:tblCellMar>
        <w:tblLook w:val="01E0"/>
      </w:tblPr>
      <w:tblGrid>
        <w:gridCol w:w="3457"/>
        <w:gridCol w:w="3278"/>
        <w:gridCol w:w="851"/>
        <w:gridCol w:w="1594"/>
      </w:tblGrid>
      <w:tr w:rsidR="001D274D" w:rsidRPr="000A2B82" w:rsidTr="001D274D">
        <w:trPr>
          <w:trHeight w:val="283"/>
          <w:jc w:val="center"/>
        </w:trPr>
        <w:tc>
          <w:tcPr>
            <w:tcW w:w="3458" w:type="dxa"/>
            <w:vAlign w:val="bottom"/>
            <w:hideMark/>
          </w:tcPr>
          <w:p w:rsidR="001D274D" w:rsidRPr="000A2B82" w:rsidRDefault="001D274D" w:rsidP="001D274D">
            <w:pPr>
              <w:jc w:val="right"/>
              <w:rPr>
                <w:rFonts w:ascii="Arial Narrow" w:hAnsi="Arial Narrow"/>
                <w:sz w:val="22"/>
                <w:szCs w:val="22"/>
              </w:rPr>
            </w:pPr>
            <w:r w:rsidRPr="000A2B82">
              <w:rPr>
                <w:rFonts w:ascii="Arial Narrow" w:hAnsi="Arial Narrow" w:cs="Tahoma"/>
                <w:sz w:val="22"/>
                <w:szCs w:val="22"/>
              </w:rPr>
              <w:t>w sprawach procedury:</w:t>
            </w:r>
          </w:p>
        </w:tc>
        <w:tc>
          <w:tcPr>
            <w:tcW w:w="3279" w:type="dxa"/>
            <w:vAlign w:val="bottom"/>
            <w:hideMark/>
          </w:tcPr>
          <w:p w:rsidR="001D274D" w:rsidRPr="000A2B82" w:rsidRDefault="000A2B82" w:rsidP="001D274D">
            <w:pPr>
              <w:jc w:val="left"/>
              <w:rPr>
                <w:rFonts w:ascii="Arial Narrow" w:hAnsi="Arial Narrow"/>
                <w:sz w:val="22"/>
                <w:szCs w:val="22"/>
              </w:rPr>
            </w:pPr>
            <w:r w:rsidRPr="000A2B82">
              <w:rPr>
                <w:rFonts w:ascii="Arial Narrow" w:hAnsi="Arial Narrow"/>
                <w:sz w:val="22"/>
                <w:szCs w:val="22"/>
              </w:rPr>
              <w:t>Grażyna Miłoszewska</w:t>
            </w:r>
          </w:p>
        </w:tc>
        <w:tc>
          <w:tcPr>
            <w:tcW w:w="851" w:type="dxa"/>
            <w:vAlign w:val="bottom"/>
            <w:hideMark/>
          </w:tcPr>
          <w:p w:rsidR="001D274D" w:rsidRPr="000A2B82" w:rsidRDefault="001D274D" w:rsidP="001D274D">
            <w:pPr>
              <w:jc w:val="left"/>
              <w:rPr>
                <w:rFonts w:ascii="Arial Narrow" w:hAnsi="Arial Narrow"/>
                <w:sz w:val="22"/>
                <w:szCs w:val="22"/>
              </w:rPr>
            </w:pPr>
            <w:r w:rsidRPr="000A2B82">
              <w:rPr>
                <w:rFonts w:ascii="Arial Narrow" w:hAnsi="Arial Narrow" w:cs="Tahoma"/>
                <w:sz w:val="22"/>
                <w:szCs w:val="22"/>
              </w:rPr>
              <w:t>telefon:</w:t>
            </w:r>
          </w:p>
        </w:tc>
        <w:tc>
          <w:tcPr>
            <w:tcW w:w="1594" w:type="dxa"/>
            <w:vAlign w:val="bottom"/>
            <w:hideMark/>
          </w:tcPr>
          <w:p w:rsidR="001D274D" w:rsidRPr="000A2B82" w:rsidRDefault="000A2B82" w:rsidP="001D274D">
            <w:pPr>
              <w:jc w:val="left"/>
              <w:rPr>
                <w:rFonts w:ascii="Arial Narrow" w:hAnsi="Arial Narrow"/>
                <w:sz w:val="22"/>
                <w:szCs w:val="22"/>
              </w:rPr>
            </w:pPr>
            <w:r w:rsidRPr="000A2B82">
              <w:rPr>
                <w:rFonts w:ascii="Arial Narrow" w:hAnsi="Arial Narrow"/>
                <w:sz w:val="22"/>
                <w:szCs w:val="22"/>
              </w:rPr>
              <w:t>47 77 12745</w:t>
            </w:r>
          </w:p>
        </w:tc>
      </w:tr>
      <w:tr w:rsidR="001D274D" w:rsidRPr="000A2B82" w:rsidTr="001D274D">
        <w:trPr>
          <w:trHeight w:val="283"/>
          <w:jc w:val="center"/>
        </w:trPr>
        <w:tc>
          <w:tcPr>
            <w:tcW w:w="3458" w:type="dxa"/>
            <w:vAlign w:val="bottom"/>
          </w:tcPr>
          <w:p w:rsidR="001D274D" w:rsidRPr="000A2B82" w:rsidRDefault="001D274D" w:rsidP="001D274D">
            <w:pPr>
              <w:jc w:val="center"/>
              <w:rPr>
                <w:rFonts w:ascii="Arial Narrow" w:hAnsi="Arial Narrow"/>
                <w:sz w:val="22"/>
                <w:szCs w:val="22"/>
              </w:rPr>
            </w:pPr>
          </w:p>
        </w:tc>
        <w:tc>
          <w:tcPr>
            <w:tcW w:w="5724" w:type="dxa"/>
            <w:gridSpan w:val="3"/>
            <w:vAlign w:val="bottom"/>
          </w:tcPr>
          <w:p w:rsidR="001D274D" w:rsidRPr="000A2B82" w:rsidRDefault="001D274D" w:rsidP="001D274D">
            <w:pPr>
              <w:jc w:val="left"/>
              <w:rPr>
                <w:rFonts w:ascii="Arial Narrow" w:hAnsi="Arial Narrow"/>
                <w:sz w:val="22"/>
                <w:szCs w:val="22"/>
              </w:rPr>
            </w:pPr>
          </w:p>
        </w:tc>
      </w:tr>
      <w:tr w:rsidR="001D274D" w:rsidRPr="000A2B82" w:rsidTr="001E7259">
        <w:trPr>
          <w:trHeight w:val="340"/>
          <w:jc w:val="center"/>
        </w:trPr>
        <w:tc>
          <w:tcPr>
            <w:tcW w:w="3458" w:type="dxa"/>
            <w:vAlign w:val="bottom"/>
            <w:hideMark/>
          </w:tcPr>
          <w:p w:rsidR="001D274D" w:rsidRPr="000A2B82" w:rsidRDefault="001D274D" w:rsidP="001D274D">
            <w:pPr>
              <w:jc w:val="right"/>
              <w:rPr>
                <w:rFonts w:ascii="Arial Narrow" w:hAnsi="Arial Narrow"/>
                <w:sz w:val="22"/>
                <w:szCs w:val="22"/>
              </w:rPr>
            </w:pPr>
            <w:r w:rsidRPr="000A2B82">
              <w:rPr>
                <w:rFonts w:ascii="Arial Narrow" w:hAnsi="Arial Narrow" w:cs="Tahoma"/>
                <w:sz w:val="22"/>
                <w:szCs w:val="22"/>
              </w:rPr>
              <w:t>w zakresie przedmiotu zamówienia:</w:t>
            </w:r>
          </w:p>
        </w:tc>
        <w:tc>
          <w:tcPr>
            <w:tcW w:w="3279" w:type="dxa"/>
            <w:vAlign w:val="bottom"/>
            <w:hideMark/>
          </w:tcPr>
          <w:p w:rsidR="001D274D" w:rsidRPr="000A2B82" w:rsidRDefault="00A374D8" w:rsidP="001D274D">
            <w:pPr>
              <w:jc w:val="left"/>
              <w:rPr>
                <w:rFonts w:ascii="Arial Narrow" w:hAnsi="Arial Narrow"/>
                <w:sz w:val="22"/>
                <w:szCs w:val="22"/>
              </w:rPr>
            </w:pPr>
            <w:r w:rsidRPr="000A2B82">
              <w:rPr>
                <w:rFonts w:ascii="Arial Narrow" w:hAnsi="Arial Narrow"/>
                <w:sz w:val="22"/>
                <w:szCs w:val="22"/>
              </w:rPr>
              <w:t>Lucyna Kośmicka-Skrzypczak</w:t>
            </w:r>
          </w:p>
        </w:tc>
        <w:tc>
          <w:tcPr>
            <w:tcW w:w="851" w:type="dxa"/>
            <w:vAlign w:val="bottom"/>
            <w:hideMark/>
          </w:tcPr>
          <w:p w:rsidR="001D274D" w:rsidRPr="000A2B82" w:rsidRDefault="001D274D" w:rsidP="001D274D">
            <w:pPr>
              <w:ind w:left="0" w:firstLine="0"/>
              <w:jc w:val="left"/>
              <w:rPr>
                <w:rFonts w:ascii="Arial Narrow" w:hAnsi="Arial Narrow" w:cs="Tahoma"/>
                <w:sz w:val="22"/>
                <w:szCs w:val="22"/>
              </w:rPr>
            </w:pPr>
            <w:r w:rsidRPr="000A2B82">
              <w:rPr>
                <w:rFonts w:ascii="Arial Narrow" w:hAnsi="Arial Narrow" w:cs="Tahoma"/>
                <w:sz w:val="22"/>
                <w:szCs w:val="22"/>
              </w:rPr>
              <w:t>telefon:</w:t>
            </w:r>
          </w:p>
        </w:tc>
        <w:tc>
          <w:tcPr>
            <w:tcW w:w="1594" w:type="dxa"/>
            <w:vAlign w:val="bottom"/>
            <w:hideMark/>
          </w:tcPr>
          <w:p w:rsidR="001D274D" w:rsidRPr="000A2B82" w:rsidRDefault="000A2B82" w:rsidP="001D274D">
            <w:pPr>
              <w:jc w:val="left"/>
              <w:rPr>
                <w:rFonts w:ascii="Arial Narrow" w:hAnsi="Arial Narrow"/>
                <w:sz w:val="22"/>
                <w:szCs w:val="22"/>
              </w:rPr>
            </w:pPr>
            <w:r w:rsidRPr="000A2B82">
              <w:rPr>
                <w:rFonts w:ascii="Arial Narrow" w:hAnsi="Arial Narrow"/>
                <w:sz w:val="22"/>
                <w:szCs w:val="22"/>
              </w:rPr>
              <w:t>47 77</w:t>
            </w:r>
            <w:r w:rsidR="001D274D" w:rsidRPr="000A2B82">
              <w:rPr>
                <w:rFonts w:ascii="Arial Narrow" w:hAnsi="Arial Narrow"/>
                <w:sz w:val="22"/>
                <w:szCs w:val="22"/>
              </w:rPr>
              <w:t xml:space="preserve"> </w:t>
            </w:r>
            <w:r w:rsidR="00A374D8" w:rsidRPr="000A2B82">
              <w:rPr>
                <w:rFonts w:ascii="Arial Narrow" w:hAnsi="Arial Narrow"/>
                <w:sz w:val="22"/>
                <w:szCs w:val="22"/>
              </w:rPr>
              <w:t>12469</w:t>
            </w:r>
          </w:p>
        </w:tc>
      </w:tr>
    </w:tbl>
    <w:p w:rsidR="001D274D" w:rsidRPr="000A2B82" w:rsidRDefault="001D274D" w:rsidP="001D274D">
      <w:pPr>
        <w:rPr>
          <w:rFonts w:ascii="Arial Narrow" w:hAnsi="Arial Narrow" w:cs="Arial"/>
          <w:sz w:val="22"/>
          <w:szCs w:val="22"/>
        </w:rPr>
      </w:pPr>
    </w:p>
    <w:p w:rsidR="001D274D" w:rsidRPr="001D274D" w:rsidRDefault="001D274D" w:rsidP="001D274D">
      <w:pPr>
        <w:rPr>
          <w:rFonts w:ascii="Arial Narrow" w:hAnsi="Arial Narrow" w:cs="Arial"/>
          <w:b/>
          <w:sz w:val="22"/>
          <w:szCs w:val="22"/>
        </w:rPr>
      </w:pPr>
      <w:r w:rsidRPr="001D274D">
        <w:rPr>
          <w:rFonts w:ascii="Arial Narrow" w:hAnsi="Arial Narrow" w:cs="Arial"/>
          <w:b/>
          <w:sz w:val="22"/>
          <w:szCs w:val="22"/>
        </w:rPr>
        <w:t xml:space="preserve"> </w:t>
      </w:r>
    </w:p>
    <w:p w:rsidR="001D274D" w:rsidRPr="001D274D" w:rsidRDefault="001D274D" w:rsidP="001D274D">
      <w:pPr>
        <w:rPr>
          <w:rFonts w:ascii="Arial Narrow" w:hAnsi="Arial Narrow" w:cs="Arial"/>
          <w:sz w:val="22"/>
          <w:szCs w:val="22"/>
        </w:rPr>
      </w:pPr>
    </w:p>
    <w:p w:rsidR="001D274D" w:rsidRPr="001D274D" w:rsidRDefault="001D274D" w:rsidP="001D274D">
      <w:pPr>
        <w:rPr>
          <w:rFonts w:ascii="Arial Narrow" w:hAnsi="Arial Narrow" w:cs="Arial"/>
          <w:sz w:val="22"/>
          <w:szCs w:val="22"/>
        </w:rPr>
      </w:pPr>
    </w:p>
    <w:p w:rsidR="007D71AE" w:rsidRPr="001B6D2C" w:rsidRDefault="007D71AE" w:rsidP="00187671">
      <w:pPr>
        <w:rPr>
          <w:rFonts w:ascii="Arial Narrow" w:hAnsi="Arial Narrow" w:cs="Arial"/>
          <w:sz w:val="22"/>
          <w:szCs w:val="22"/>
        </w:rPr>
      </w:pPr>
    </w:p>
    <w:p w:rsidR="00A94674" w:rsidRPr="001B6D2C" w:rsidRDefault="00A94674" w:rsidP="00187671">
      <w:pPr>
        <w:rPr>
          <w:rFonts w:ascii="Arial Narrow" w:hAnsi="Arial Narrow" w:cs="Arial"/>
          <w:sz w:val="22"/>
          <w:szCs w:val="22"/>
        </w:rPr>
      </w:pPr>
    </w:p>
    <w:p w:rsidR="009448B3" w:rsidRPr="001B6D2C" w:rsidRDefault="009448B3" w:rsidP="00187671">
      <w:pPr>
        <w:ind w:left="0" w:firstLine="0"/>
        <w:rPr>
          <w:rFonts w:ascii="Arial Narrow" w:hAnsi="Arial Narrow" w:cs="Arial"/>
          <w:sz w:val="22"/>
          <w:szCs w:val="22"/>
        </w:rPr>
      </w:pPr>
    </w:p>
    <w:p w:rsidR="00841DA7" w:rsidRPr="001B6D2C" w:rsidRDefault="00841DA7" w:rsidP="00187671">
      <w:pPr>
        <w:ind w:left="0" w:firstLine="0"/>
        <w:rPr>
          <w:rFonts w:ascii="Arial Narrow" w:hAnsi="Arial Narrow" w:cs="Arial"/>
          <w:sz w:val="22"/>
          <w:szCs w:val="22"/>
        </w:rPr>
      </w:pPr>
    </w:p>
    <w:p w:rsidR="00765116" w:rsidRPr="001B6D2C" w:rsidRDefault="00765116" w:rsidP="00187671">
      <w:pPr>
        <w:rPr>
          <w:rFonts w:ascii="Arial Narrow" w:hAnsi="Arial Narrow" w:cs="Arial"/>
          <w:sz w:val="22"/>
          <w:szCs w:val="22"/>
        </w:rPr>
      </w:pPr>
    </w:p>
    <w:p w:rsidR="00765116" w:rsidRPr="001B6D2C" w:rsidRDefault="00765116" w:rsidP="00187671">
      <w:pPr>
        <w:rPr>
          <w:rFonts w:ascii="Arial Narrow" w:hAnsi="Arial Narrow" w:cs="Arial"/>
          <w:sz w:val="22"/>
          <w:szCs w:val="22"/>
        </w:rPr>
      </w:pPr>
    </w:p>
    <w:p w:rsidR="00765116" w:rsidRPr="001B6D2C" w:rsidRDefault="00765116" w:rsidP="00187671">
      <w:pPr>
        <w:rPr>
          <w:rFonts w:ascii="Arial Narrow" w:hAnsi="Arial Narrow" w:cs="Arial"/>
          <w:sz w:val="22"/>
          <w:szCs w:val="22"/>
        </w:rPr>
      </w:pPr>
    </w:p>
    <w:p w:rsidR="00765116" w:rsidRPr="001B6D2C" w:rsidRDefault="00765116"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Default="000A309E" w:rsidP="00187671">
      <w:pPr>
        <w:rPr>
          <w:rFonts w:ascii="Arial Narrow" w:hAnsi="Arial Narrow" w:cs="Arial"/>
          <w:sz w:val="22"/>
          <w:szCs w:val="22"/>
        </w:rPr>
      </w:pPr>
    </w:p>
    <w:p w:rsidR="00B37AD8" w:rsidRDefault="00B37AD8" w:rsidP="00187671">
      <w:pPr>
        <w:rPr>
          <w:rFonts w:ascii="Arial Narrow" w:hAnsi="Arial Narrow" w:cs="Arial"/>
          <w:sz w:val="22"/>
          <w:szCs w:val="22"/>
        </w:rPr>
      </w:pPr>
    </w:p>
    <w:p w:rsidR="003F5CD7" w:rsidRDefault="003F5CD7" w:rsidP="00187671">
      <w:pPr>
        <w:rPr>
          <w:rFonts w:ascii="Arial Narrow" w:hAnsi="Arial Narrow" w:cs="Arial"/>
          <w:sz w:val="22"/>
          <w:szCs w:val="22"/>
        </w:rPr>
      </w:pPr>
    </w:p>
    <w:p w:rsidR="006E30DA" w:rsidRDefault="006E30DA" w:rsidP="00187671">
      <w:pPr>
        <w:rPr>
          <w:rFonts w:ascii="Arial Narrow" w:hAnsi="Arial Narrow" w:cs="Arial"/>
          <w:sz w:val="22"/>
          <w:szCs w:val="22"/>
        </w:rPr>
      </w:pPr>
    </w:p>
    <w:p w:rsidR="000A2B82" w:rsidRDefault="000A2B82" w:rsidP="00187671">
      <w:pPr>
        <w:rPr>
          <w:rFonts w:ascii="Arial Narrow" w:hAnsi="Arial Narrow" w:cs="Arial"/>
          <w:sz w:val="22"/>
          <w:szCs w:val="22"/>
        </w:rPr>
      </w:pPr>
    </w:p>
    <w:p w:rsidR="006E30DA" w:rsidRDefault="006E30DA" w:rsidP="00187671">
      <w:pPr>
        <w:rPr>
          <w:rFonts w:ascii="Arial Narrow" w:hAnsi="Arial Narrow" w:cs="Arial"/>
          <w:sz w:val="22"/>
          <w:szCs w:val="22"/>
        </w:rPr>
      </w:pPr>
    </w:p>
    <w:p w:rsidR="00E2753C" w:rsidRDefault="00FC54C3" w:rsidP="00122283">
      <w:pPr>
        <w:numPr>
          <w:ilvl w:val="0"/>
          <w:numId w:val="3"/>
        </w:numPr>
        <w:tabs>
          <w:tab w:val="left" w:pos="709"/>
        </w:tabs>
        <w:spacing w:after="200"/>
        <w:rPr>
          <w:rFonts w:ascii="Arial Narrow" w:hAnsi="Arial Narrow" w:cs="Arial"/>
          <w:b/>
          <w:sz w:val="22"/>
          <w:szCs w:val="22"/>
        </w:rPr>
      </w:pPr>
      <w:r w:rsidRPr="001B6D2C">
        <w:rPr>
          <w:rFonts w:ascii="Arial Narrow" w:hAnsi="Arial Narrow" w:cs="Arial"/>
          <w:b/>
          <w:sz w:val="22"/>
          <w:szCs w:val="22"/>
        </w:rPr>
        <w:lastRenderedPageBreak/>
        <w:t>TRYB UDZIELENIA ZAMÓWIENIA</w:t>
      </w:r>
    </w:p>
    <w:p w:rsidR="0021051C" w:rsidRDefault="0021051C" w:rsidP="00671B8F">
      <w:pPr>
        <w:numPr>
          <w:ilvl w:val="1"/>
          <w:numId w:val="3"/>
        </w:numPr>
        <w:rPr>
          <w:rFonts w:ascii="Arial Narrow" w:hAnsi="Arial Narrow" w:cs="Arial"/>
          <w:b/>
          <w:sz w:val="22"/>
          <w:szCs w:val="22"/>
        </w:rPr>
      </w:pPr>
      <w:r w:rsidRPr="001B6D2C">
        <w:rPr>
          <w:rFonts w:ascii="Arial Narrow" w:hAnsi="Arial Narrow" w:cs="Arial"/>
          <w:sz w:val="22"/>
          <w:szCs w:val="22"/>
        </w:rPr>
        <w:t>Postępowanie prowadzone jest w trybie</w:t>
      </w:r>
      <w:r w:rsidR="00B877A3">
        <w:rPr>
          <w:rFonts w:ascii="Arial Narrow" w:hAnsi="Arial Narrow" w:cs="Arial"/>
          <w:sz w:val="22"/>
          <w:szCs w:val="22"/>
        </w:rPr>
        <w:t xml:space="preserve"> </w:t>
      </w:r>
      <w:r w:rsidR="007566E6" w:rsidRPr="00B877A3">
        <w:rPr>
          <w:rFonts w:ascii="Arial Narrow" w:hAnsi="Arial Narrow" w:cs="Arial"/>
          <w:sz w:val="22"/>
          <w:szCs w:val="22"/>
        </w:rPr>
        <w:t>podstawowym</w:t>
      </w:r>
      <w:r>
        <w:rPr>
          <w:rFonts w:ascii="Arial Narrow" w:hAnsi="Arial Narrow" w:cs="Arial"/>
          <w:sz w:val="22"/>
          <w:szCs w:val="22"/>
        </w:rPr>
        <w:t>, o którym mowa w art</w:t>
      </w:r>
      <w:r w:rsidRPr="00074F77">
        <w:rPr>
          <w:rFonts w:ascii="Arial Narrow" w:hAnsi="Arial Narrow" w:cs="Arial"/>
          <w:sz w:val="22"/>
          <w:szCs w:val="22"/>
        </w:rPr>
        <w:t xml:space="preserve">. </w:t>
      </w:r>
      <w:r w:rsidR="004D1651">
        <w:rPr>
          <w:rFonts w:ascii="Arial Narrow" w:hAnsi="Arial Narrow" w:cs="Arial"/>
          <w:sz w:val="22"/>
          <w:szCs w:val="22"/>
        </w:rPr>
        <w:t>275 pkt. 1</w:t>
      </w:r>
      <w:r w:rsidRPr="00074F77">
        <w:rPr>
          <w:rFonts w:ascii="Arial Narrow" w:hAnsi="Arial Narrow" w:cs="Arial"/>
          <w:sz w:val="22"/>
          <w:szCs w:val="22"/>
        </w:rPr>
        <w:t xml:space="preserve"> ustawy </w:t>
      </w:r>
      <w:r>
        <w:rPr>
          <w:rFonts w:ascii="Arial Narrow" w:hAnsi="Arial Narrow" w:cs="Arial"/>
          <w:sz w:val="22"/>
          <w:szCs w:val="22"/>
        </w:rPr>
        <w:t>z</w:t>
      </w:r>
      <w:r w:rsidRPr="001B6D2C">
        <w:rPr>
          <w:rFonts w:ascii="Arial Narrow" w:hAnsi="Arial Narrow" w:cs="Arial"/>
          <w:sz w:val="22"/>
          <w:szCs w:val="22"/>
        </w:rPr>
        <w:t xml:space="preserve"> dnia </w:t>
      </w:r>
      <w:r>
        <w:rPr>
          <w:rFonts w:ascii="Arial Narrow" w:hAnsi="Arial Narrow" w:cs="Arial"/>
          <w:sz w:val="22"/>
          <w:szCs w:val="22"/>
        </w:rPr>
        <w:br/>
      </w:r>
      <w:r w:rsidR="00171B74">
        <w:rPr>
          <w:rFonts w:ascii="Arial Narrow" w:hAnsi="Arial Narrow" w:cs="Arial"/>
          <w:sz w:val="22"/>
          <w:szCs w:val="22"/>
        </w:rPr>
        <w:t>11</w:t>
      </w:r>
      <w:r w:rsidRPr="001B6D2C">
        <w:rPr>
          <w:rFonts w:ascii="Arial Narrow" w:hAnsi="Arial Narrow" w:cs="Arial"/>
          <w:sz w:val="22"/>
          <w:szCs w:val="22"/>
        </w:rPr>
        <w:t xml:space="preserve"> </w:t>
      </w:r>
      <w:r w:rsidR="00171B74">
        <w:rPr>
          <w:rFonts w:ascii="Arial Narrow" w:hAnsi="Arial Narrow" w:cs="Arial"/>
          <w:sz w:val="22"/>
          <w:szCs w:val="22"/>
        </w:rPr>
        <w:t xml:space="preserve">września </w:t>
      </w:r>
      <w:r w:rsidRPr="001B6D2C">
        <w:rPr>
          <w:rFonts w:ascii="Arial Narrow" w:hAnsi="Arial Narrow" w:cs="Arial"/>
          <w:sz w:val="22"/>
          <w:szCs w:val="22"/>
        </w:rPr>
        <w:t>20</w:t>
      </w:r>
      <w:r w:rsidR="00171B74">
        <w:rPr>
          <w:rFonts w:ascii="Arial Narrow" w:hAnsi="Arial Narrow" w:cs="Arial"/>
          <w:sz w:val="22"/>
          <w:szCs w:val="22"/>
        </w:rPr>
        <w:t>19</w:t>
      </w:r>
      <w:r w:rsidRPr="001B6D2C">
        <w:rPr>
          <w:rFonts w:ascii="Arial Narrow" w:hAnsi="Arial Narrow" w:cs="Arial"/>
          <w:sz w:val="22"/>
          <w:szCs w:val="22"/>
        </w:rPr>
        <w:t xml:space="preserve"> r</w:t>
      </w:r>
      <w:r>
        <w:rPr>
          <w:rFonts w:ascii="Arial Narrow" w:hAnsi="Arial Narrow" w:cs="Arial"/>
          <w:sz w:val="22"/>
          <w:szCs w:val="22"/>
        </w:rPr>
        <w:t>.</w:t>
      </w:r>
      <w:r w:rsidRPr="001B6D2C">
        <w:rPr>
          <w:rFonts w:ascii="Arial Narrow" w:hAnsi="Arial Narrow" w:cs="Arial"/>
          <w:sz w:val="22"/>
          <w:szCs w:val="22"/>
        </w:rPr>
        <w:t xml:space="preserve"> Prawo zamówień publicznych (</w:t>
      </w:r>
      <w:proofErr w:type="spellStart"/>
      <w:r w:rsidR="001E7259">
        <w:rPr>
          <w:rFonts w:ascii="Arial Narrow" w:hAnsi="Arial Narrow" w:cs="Arial"/>
          <w:sz w:val="22"/>
          <w:szCs w:val="22"/>
        </w:rPr>
        <w:t>t.j</w:t>
      </w:r>
      <w:proofErr w:type="spellEnd"/>
      <w:r w:rsidR="001E7259">
        <w:rPr>
          <w:rFonts w:ascii="Arial Narrow" w:hAnsi="Arial Narrow" w:cs="Arial"/>
          <w:sz w:val="22"/>
          <w:szCs w:val="22"/>
        </w:rPr>
        <w:t xml:space="preserve">. - </w:t>
      </w:r>
      <w:r w:rsidRPr="001B6D2C">
        <w:rPr>
          <w:rFonts w:ascii="Arial Narrow" w:hAnsi="Arial Narrow" w:cs="Arial"/>
          <w:sz w:val="22"/>
          <w:szCs w:val="22"/>
        </w:rPr>
        <w:t>Dz. U. z 20</w:t>
      </w:r>
      <w:r w:rsidR="00E549CB">
        <w:rPr>
          <w:rFonts w:ascii="Arial Narrow" w:hAnsi="Arial Narrow" w:cs="Arial"/>
          <w:sz w:val="22"/>
          <w:szCs w:val="22"/>
        </w:rPr>
        <w:t>21</w:t>
      </w:r>
      <w:r w:rsidRPr="001B6D2C">
        <w:rPr>
          <w:rFonts w:ascii="Arial Narrow" w:hAnsi="Arial Narrow" w:cs="Arial"/>
          <w:sz w:val="22"/>
          <w:szCs w:val="22"/>
        </w:rPr>
        <w:t xml:space="preserve"> r., poz. </w:t>
      </w:r>
      <w:r w:rsidR="00033530">
        <w:rPr>
          <w:rFonts w:ascii="Arial Narrow" w:hAnsi="Arial Narrow" w:cs="Arial"/>
          <w:sz w:val="22"/>
          <w:szCs w:val="22"/>
        </w:rPr>
        <w:t>1129</w:t>
      </w:r>
      <w:r>
        <w:rPr>
          <w:rFonts w:ascii="Arial Narrow" w:hAnsi="Arial Narrow" w:cs="Arial"/>
          <w:sz w:val="22"/>
          <w:szCs w:val="22"/>
        </w:rPr>
        <w:t xml:space="preserve"> z późn. zm.</w:t>
      </w:r>
      <w:r w:rsidRPr="001B6D2C">
        <w:rPr>
          <w:rFonts w:ascii="Arial Narrow" w:hAnsi="Arial Narrow" w:cs="Arial"/>
          <w:sz w:val="22"/>
          <w:szCs w:val="22"/>
        </w:rPr>
        <w:t>)</w:t>
      </w:r>
      <w:r w:rsidR="00101951">
        <w:rPr>
          <w:rFonts w:ascii="Arial Narrow" w:hAnsi="Arial Narrow" w:cs="Arial"/>
          <w:sz w:val="22"/>
          <w:szCs w:val="22"/>
        </w:rPr>
        <w:t>,</w:t>
      </w:r>
      <w:r>
        <w:rPr>
          <w:rFonts w:ascii="Arial Narrow" w:hAnsi="Arial Narrow" w:cs="Arial"/>
          <w:sz w:val="22"/>
          <w:szCs w:val="22"/>
        </w:rPr>
        <w:t xml:space="preserve"> </w:t>
      </w:r>
      <w:r w:rsidRPr="001B6D2C">
        <w:rPr>
          <w:rFonts w:ascii="Arial Narrow" w:hAnsi="Arial Narrow" w:cs="Arial"/>
          <w:sz w:val="22"/>
          <w:szCs w:val="22"/>
        </w:rPr>
        <w:t xml:space="preserve">zwanej w dalszej części </w:t>
      </w:r>
      <w:r>
        <w:rPr>
          <w:rFonts w:ascii="Arial Narrow" w:hAnsi="Arial Narrow" w:cs="Arial"/>
          <w:sz w:val="22"/>
          <w:szCs w:val="22"/>
        </w:rPr>
        <w:t>SWZ</w:t>
      </w:r>
      <w:r w:rsidRPr="001B6D2C">
        <w:rPr>
          <w:rFonts w:ascii="Arial Narrow" w:hAnsi="Arial Narrow" w:cs="Arial"/>
          <w:sz w:val="22"/>
          <w:szCs w:val="22"/>
        </w:rPr>
        <w:t xml:space="preserve"> „</w:t>
      </w:r>
      <w:r>
        <w:rPr>
          <w:rFonts w:ascii="Arial Narrow" w:hAnsi="Arial Narrow" w:cs="Arial"/>
          <w:sz w:val="22"/>
          <w:szCs w:val="22"/>
        </w:rPr>
        <w:t xml:space="preserve">ustawą </w:t>
      </w:r>
      <w:proofErr w:type="spellStart"/>
      <w:r>
        <w:rPr>
          <w:rFonts w:ascii="Arial Narrow" w:hAnsi="Arial Narrow" w:cs="Arial"/>
          <w:sz w:val="22"/>
          <w:szCs w:val="22"/>
        </w:rPr>
        <w:t>Pzp</w:t>
      </w:r>
      <w:proofErr w:type="spellEnd"/>
      <w:r w:rsidRPr="001B6D2C">
        <w:rPr>
          <w:rFonts w:ascii="Arial Narrow" w:hAnsi="Arial Narrow" w:cs="Arial"/>
          <w:sz w:val="22"/>
          <w:szCs w:val="22"/>
        </w:rPr>
        <w:t>”</w:t>
      </w:r>
      <w:r w:rsidR="00101951">
        <w:rPr>
          <w:rFonts w:ascii="Arial Narrow" w:hAnsi="Arial Narrow" w:cs="Arial"/>
          <w:sz w:val="22"/>
          <w:szCs w:val="22"/>
        </w:rPr>
        <w:t>,</w:t>
      </w:r>
      <w:r>
        <w:rPr>
          <w:rFonts w:ascii="Arial Narrow" w:hAnsi="Arial Narrow" w:cs="Arial"/>
          <w:sz w:val="22"/>
          <w:szCs w:val="22"/>
        </w:rPr>
        <w:t xml:space="preserve"> </w:t>
      </w:r>
      <w:r w:rsidRPr="001B6D2C">
        <w:rPr>
          <w:rFonts w:ascii="Arial Narrow" w:hAnsi="Arial Narrow" w:cs="Arial"/>
          <w:sz w:val="22"/>
          <w:szCs w:val="22"/>
        </w:rPr>
        <w:t>w celu wyboru oferty wykonawcy, z którym zostanie zawarta umowa w sprawie zamówienia publicznego</w:t>
      </w:r>
      <w:r>
        <w:rPr>
          <w:rFonts w:ascii="Arial Narrow" w:hAnsi="Arial Narrow" w:cs="Arial"/>
          <w:b/>
          <w:sz w:val="22"/>
          <w:szCs w:val="22"/>
        </w:rPr>
        <w:t>.</w:t>
      </w:r>
    </w:p>
    <w:p w:rsidR="0021051C" w:rsidRDefault="00315C07" w:rsidP="00671B8F">
      <w:pPr>
        <w:numPr>
          <w:ilvl w:val="1"/>
          <w:numId w:val="3"/>
        </w:numPr>
        <w:rPr>
          <w:rFonts w:ascii="Arial Narrow" w:hAnsi="Arial Narrow" w:cs="Arial"/>
          <w:b/>
          <w:sz w:val="22"/>
          <w:szCs w:val="22"/>
        </w:rPr>
      </w:pPr>
      <w:r w:rsidRPr="0021051C">
        <w:rPr>
          <w:rFonts w:ascii="Arial Narrow" w:hAnsi="Arial Narrow" w:cs="Arial"/>
          <w:sz w:val="22"/>
          <w:szCs w:val="22"/>
        </w:rPr>
        <w:t>Post</w:t>
      </w:r>
      <w:r w:rsidR="00AC07F8" w:rsidRPr="0021051C">
        <w:rPr>
          <w:rFonts w:ascii="Arial Narrow" w:hAnsi="Arial Narrow" w:cs="Arial"/>
          <w:sz w:val="22"/>
          <w:szCs w:val="22"/>
        </w:rPr>
        <w:t>ę</w:t>
      </w:r>
      <w:r w:rsidRPr="0021051C">
        <w:rPr>
          <w:rFonts w:ascii="Arial Narrow" w:hAnsi="Arial Narrow" w:cs="Arial"/>
          <w:sz w:val="22"/>
          <w:szCs w:val="22"/>
        </w:rPr>
        <w:t>powanie prowadz</w:t>
      </w:r>
      <w:r w:rsidR="00AC07F8" w:rsidRPr="0021051C">
        <w:rPr>
          <w:rFonts w:ascii="Arial Narrow" w:hAnsi="Arial Narrow" w:cs="Arial"/>
          <w:sz w:val="22"/>
          <w:szCs w:val="22"/>
        </w:rPr>
        <w:t>one jest</w:t>
      </w:r>
      <w:r w:rsidR="00E5220F" w:rsidRPr="0021051C">
        <w:rPr>
          <w:rFonts w:ascii="Arial Narrow" w:hAnsi="Arial Narrow" w:cs="Arial"/>
          <w:sz w:val="22"/>
          <w:szCs w:val="22"/>
        </w:rPr>
        <w:t xml:space="preserve"> zgodnie z przepisami ustawy</w:t>
      </w:r>
      <w:r w:rsidR="00AC07F8" w:rsidRPr="0021051C">
        <w:rPr>
          <w:rFonts w:ascii="Arial Narrow" w:hAnsi="Arial Narrow" w:cs="Arial"/>
          <w:sz w:val="22"/>
          <w:szCs w:val="22"/>
        </w:rPr>
        <w:t xml:space="preserve"> </w:t>
      </w:r>
      <w:proofErr w:type="spellStart"/>
      <w:r w:rsidR="00AC07F8" w:rsidRPr="0021051C">
        <w:rPr>
          <w:rFonts w:ascii="Arial Narrow" w:hAnsi="Arial Narrow" w:cs="Arial"/>
          <w:sz w:val="22"/>
          <w:szCs w:val="22"/>
        </w:rPr>
        <w:t>Pzp</w:t>
      </w:r>
      <w:proofErr w:type="spellEnd"/>
      <w:r w:rsidR="00E5220F" w:rsidRPr="0021051C">
        <w:rPr>
          <w:rFonts w:ascii="Arial Narrow" w:hAnsi="Arial Narrow" w:cs="Arial"/>
          <w:sz w:val="22"/>
          <w:szCs w:val="22"/>
        </w:rPr>
        <w:t xml:space="preserve"> oraz przepisami wykonawczymi wydanymi na jej podstawie.</w:t>
      </w:r>
    </w:p>
    <w:p w:rsidR="0021051C" w:rsidRPr="00671B8F" w:rsidRDefault="00BD67E4" w:rsidP="00671B8F">
      <w:pPr>
        <w:numPr>
          <w:ilvl w:val="1"/>
          <w:numId w:val="3"/>
        </w:numPr>
        <w:rPr>
          <w:rFonts w:ascii="Arial Narrow" w:hAnsi="Arial Narrow" w:cs="Arial"/>
          <w:b/>
          <w:sz w:val="22"/>
          <w:szCs w:val="22"/>
        </w:rPr>
      </w:pPr>
      <w:r w:rsidRPr="0021051C">
        <w:rPr>
          <w:rFonts w:ascii="Arial Narrow" w:hAnsi="Arial Narrow" w:cs="Arial"/>
          <w:sz w:val="22"/>
          <w:szCs w:val="22"/>
        </w:rPr>
        <w:t xml:space="preserve">Postępowanie prowadzone jest w języku polskim w formie elektronicznej za pośrednictwem Platformy Zakupowej pod adresem: </w:t>
      </w:r>
      <w:hyperlink r:id="rId12" w:history="1">
        <w:r w:rsidR="00372E1C" w:rsidRPr="004F37BE">
          <w:rPr>
            <w:rStyle w:val="Hipercze"/>
            <w:rFonts w:ascii="Arial Narrow" w:hAnsi="Arial Narrow" w:cs="Arial"/>
            <w:sz w:val="22"/>
            <w:szCs w:val="22"/>
          </w:rPr>
          <w:t>https://platformazakupowa.pl/pn/kwp_poznan</w:t>
        </w:r>
      </w:hyperlink>
      <w:r w:rsidRPr="0021051C">
        <w:rPr>
          <w:rFonts w:ascii="Arial Narrow" w:hAnsi="Arial Narrow" w:cs="Arial"/>
          <w:sz w:val="22"/>
          <w:szCs w:val="22"/>
        </w:rPr>
        <w:t>, zwanej dalej „Platformą”.</w:t>
      </w:r>
    </w:p>
    <w:p w:rsidR="00671B8F" w:rsidRDefault="00671B8F" w:rsidP="00671B8F">
      <w:pPr>
        <w:ind w:left="709" w:firstLine="0"/>
        <w:rPr>
          <w:rFonts w:ascii="Arial Narrow" w:hAnsi="Arial Narrow" w:cs="Arial"/>
          <w:b/>
          <w:sz w:val="22"/>
          <w:szCs w:val="22"/>
        </w:rPr>
      </w:pPr>
    </w:p>
    <w:p w:rsidR="0021051C" w:rsidRDefault="00E2753C" w:rsidP="00122283">
      <w:pPr>
        <w:numPr>
          <w:ilvl w:val="0"/>
          <w:numId w:val="3"/>
        </w:numPr>
        <w:tabs>
          <w:tab w:val="left" w:pos="709"/>
        </w:tabs>
        <w:spacing w:after="200"/>
        <w:rPr>
          <w:rFonts w:ascii="Arial Narrow" w:hAnsi="Arial Narrow" w:cs="Arial"/>
          <w:b/>
          <w:sz w:val="22"/>
          <w:szCs w:val="22"/>
        </w:rPr>
      </w:pPr>
      <w:r w:rsidRPr="0021051C">
        <w:rPr>
          <w:rFonts w:ascii="Arial Narrow" w:hAnsi="Arial Narrow" w:cs="Arial"/>
          <w:b/>
          <w:sz w:val="22"/>
          <w:szCs w:val="22"/>
        </w:rPr>
        <w:t>OPIS PRZEDMIOTU ZAMÓWIENIA</w:t>
      </w:r>
      <w:bookmarkStart w:id="0" w:name="OLE_LINK1"/>
      <w:bookmarkStart w:id="1" w:name="OLE_LINK4"/>
    </w:p>
    <w:p w:rsidR="000C394D" w:rsidRPr="00E12C97" w:rsidRDefault="00B37AD8" w:rsidP="00E12C97">
      <w:pPr>
        <w:numPr>
          <w:ilvl w:val="1"/>
          <w:numId w:val="3"/>
        </w:numPr>
        <w:tabs>
          <w:tab w:val="left" w:pos="709"/>
        </w:tabs>
        <w:spacing w:after="100"/>
        <w:rPr>
          <w:rFonts w:ascii="Arial Narrow" w:hAnsi="Arial Narrow" w:cs="Arial"/>
          <w:b/>
          <w:sz w:val="22"/>
          <w:szCs w:val="22"/>
        </w:rPr>
      </w:pPr>
      <w:r w:rsidRPr="00B37AD8">
        <w:rPr>
          <w:rFonts w:ascii="Arial Narrow" w:hAnsi="Arial Narrow" w:cs="Arial"/>
          <w:sz w:val="22"/>
          <w:szCs w:val="22"/>
        </w:rPr>
        <w:t xml:space="preserve">Przedmiotem zamówienia jest wykonanie </w:t>
      </w:r>
      <w:r w:rsidRPr="00B37AD8">
        <w:rPr>
          <w:rFonts w:ascii="Arial Narrow" w:hAnsi="Arial Narrow" w:cs="Arial"/>
          <w:bCs/>
          <w:sz w:val="22"/>
          <w:szCs w:val="22"/>
        </w:rPr>
        <w:t>robót budowlanych</w:t>
      </w:r>
      <w:r w:rsidR="00B366C9">
        <w:rPr>
          <w:rFonts w:ascii="Arial Narrow" w:hAnsi="Arial Narrow" w:cs="Arial"/>
          <w:bCs/>
          <w:sz w:val="22"/>
          <w:szCs w:val="22"/>
        </w:rPr>
        <w:t xml:space="preserve"> związanych z przebudową</w:t>
      </w:r>
      <w:r w:rsidR="007D761B">
        <w:rPr>
          <w:rFonts w:ascii="Arial Narrow" w:hAnsi="Arial Narrow" w:cs="Arial"/>
          <w:bCs/>
          <w:sz w:val="22"/>
          <w:szCs w:val="22"/>
        </w:rPr>
        <w:t xml:space="preserve"> i modernizacją </w:t>
      </w:r>
      <w:r w:rsidR="007D761B" w:rsidRPr="00B37AD8">
        <w:rPr>
          <w:rFonts w:ascii="Arial Narrow" w:hAnsi="Arial Narrow" w:cs="Arial"/>
          <w:bCs/>
          <w:sz w:val="22"/>
          <w:szCs w:val="22"/>
        </w:rPr>
        <w:t>budynku</w:t>
      </w:r>
      <w:r w:rsidR="00A374D8">
        <w:rPr>
          <w:rFonts w:ascii="Arial Narrow" w:hAnsi="Arial Narrow" w:cs="Arial"/>
          <w:bCs/>
          <w:sz w:val="22"/>
          <w:szCs w:val="22"/>
        </w:rPr>
        <w:t xml:space="preserve"> </w:t>
      </w:r>
      <w:r w:rsidR="007770B3">
        <w:rPr>
          <w:rFonts w:ascii="Arial Narrow" w:hAnsi="Arial Narrow"/>
          <w:bCs/>
          <w:sz w:val="22"/>
          <w:szCs w:val="22"/>
        </w:rPr>
        <w:t>Rewiru Dzielnicowych</w:t>
      </w:r>
      <w:r w:rsidR="00A374D8">
        <w:rPr>
          <w:rFonts w:ascii="Arial Narrow" w:hAnsi="Arial Narrow"/>
          <w:bCs/>
          <w:sz w:val="22"/>
          <w:szCs w:val="22"/>
        </w:rPr>
        <w:t xml:space="preserve"> w Miejskiej Górce przy ul. Kobylińskiej 42</w:t>
      </w:r>
      <w:r w:rsidR="000A2B82">
        <w:rPr>
          <w:rFonts w:ascii="Arial Narrow" w:hAnsi="Arial Narrow"/>
          <w:bCs/>
          <w:sz w:val="22"/>
          <w:szCs w:val="22"/>
        </w:rPr>
        <w:t>.</w:t>
      </w:r>
    </w:p>
    <w:p w:rsidR="00293356" w:rsidRPr="00F263AD" w:rsidRDefault="00B37AD8" w:rsidP="00122283">
      <w:pPr>
        <w:numPr>
          <w:ilvl w:val="1"/>
          <w:numId w:val="3"/>
        </w:numPr>
        <w:tabs>
          <w:tab w:val="left" w:pos="709"/>
        </w:tabs>
        <w:rPr>
          <w:rFonts w:ascii="Arial Narrow" w:hAnsi="Arial Narrow" w:cs="Arial"/>
          <w:b/>
          <w:sz w:val="22"/>
          <w:szCs w:val="22"/>
        </w:rPr>
      </w:pPr>
      <w:r w:rsidRPr="00B37AD8">
        <w:rPr>
          <w:rFonts w:ascii="Arial Narrow" w:hAnsi="Arial Narrow"/>
          <w:bCs/>
          <w:sz w:val="22"/>
          <w:szCs w:val="22"/>
        </w:rPr>
        <w:t>Zakres robót w szczególności obejmuje:</w:t>
      </w:r>
      <w:r w:rsidR="000C394D" w:rsidRPr="00F263AD">
        <w:rPr>
          <w:rFonts w:ascii="Arial Narrow" w:hAnsi="Arial Narrow"/>
          <w:sz w:val="22"/>
          <w:szCs w:val="22"/>
        </w:rPr>
        <w:t xml:space="preserve"> </w:t>
      </w:r>
    </w:p>
    <w:p w:rsidR="00CA32D2" w:rsidRPr="00CA32D2" w:rsidRDefault="00CA32D2" w:rsidP="00122283">
      <w:pPr>
        <w:numPr>
          <w:ilvl w:val="2"/>
          <w:numId w:val="3"/>
        </w:numPr>
        <w:tabs>
          <w:tab w:val="left" w:pos="709"/>
        </w:tabs>
        <w:rPr>
          <w:rFonts w:ascii="Arial Narrow" w:hAnsi="Arial Narrow" w:cs="Arial Narrow"/>
          <w:iCs/>
          <w:sz w:val="22"/>
          <w:szCs w:val="22"/>
        </w:rPr>
      </w:pPr>
      <w:r>
        <w:rPr>
          <w:rFonts w:ascii="Arial Narrow" w:hAnsi="Arial Narrow" w:cs="Arial Narrow"/>
          <w:iCs/>
          <w:sz w:val="22"/>
          <w:szCs w:val="22"/>
        </w:rPr>
        <w:t>wykonanie robot budow</w:t>
      </w:r>
      <w:r w:rsidR="00701565">
        <w:rPr>
          <w:rFonts w:ascii="Arial Narrow" w:hAnsi="Arial Narrow" w:cs="Arial Narrow"/>
          <w:iCs/>
          <w:sz w:val="22"/>
          <w:szCs w:val="22"/>
        </w:rPr>
        <w:t>la</w:t>
      </w:r>
      <w:r>
        <w:rPr>
          <w:rFonts w:ascii="Arial Narrow" w:hAnsi="Arial Narrow" w:cs="Arial Narrow"/>
          <w:iCs/>
          <w:sz w:val="22"/>
          <w:szCs w:val="22"/>
        </w:rPr>
        <w:t>nych dotyczą</w:t>
      </w:r>
      <w:r w:rsidR="008A7DA1">
        <w:rPr>
          <w:rFonts w:ascii="Arial Narrow" w:hAnsi="Arial Narrow" w:cs="Arial Narrow"/>
          <w:iCs/>
          <w:sz w:val="22"/>
          <w:szCs w:val="22"/>
        </w:rPr>
        <w:t xml:space="preserve">cych modernizacji </w:t>
      </w:r>
      <w:r w:rsidR="001E7259">
        <w:rPr>
          <w:rFonts w:ascii="Arial Narrow" w:hAnsi="Arial Narrow" w:cs="Arial Narrow"/>
          <w:iCs/>
          <w:sz w:val="22"/>
          <w:szCs w:val="22"/>
        </w:rPr>
        <w:t>pomieszczeń zlokalizowanych</w:t>
      </w:r>
      <w:r>
        <w:rPr>
          <w:rFonts w:ascii="Arial Narrow" w:hAnsi="Arial Narrow" w:cs="Arial Narrow"/>
          <w:iCs/>
          <w:sz w:val="22"/>
          <w:szCs w:val="22"/>
        </w:rPr>
        <w:t xml:space="preserve"> na parterze </w:t>
      </w:r>
      <w:r w:rsidR="001E7259">
        <w:rPr>
          <w:rFonts w:ascii="Arial Narrow" w:hAnsi="Arial Narrow" w:cs="Arial Narrow"/>
          <w:iCs/>
          <w:sz w:val="22"/>
          <w:szCs w:val="22"/>
        </w:rPr>
        <w:t xml:space="preserve">budynku </w:t>
      </w:r>
      <w:r>
        <w:rPr>
          <w:rFonts w:ascii="Arial Narrow" w:hAnsi="Arial Narrow" w:cs="Arial Narrow"/>
          <w:iCs/>
          <w:sz w:val="22"/>
          <w:szCs w:val="22"/>
        </w:rPr>
        <w:t>R</w:t>
      </w:r>
      <w:r w:rsidR="001E7259">
        <w:rPr>
          <w:rFonts w:ascii="Arial Narrow" w:hAnsi="Arial Narrow" w:cs="Arial Narrow"/>
          <w:iCs/>
          <w:sz w:val="22"/>
          <w:szCs w:val="22"/>
        </w:rPr>
        <w:t xml:space="preserve">ewiru </w:t>
      </w:r>
      <w:r>
        <w:rPr>
          <w:rFonts w:ascii="Arial Narrow" w:hAnsi="Arial Narrow" w:cs="Arial Narrow"/>
          <w:iCs/>
          <w:sz w:val="22"/>
          <w:szCs w:val="22"/>
        </w:rPr>
        <w:t>D</w:t>
      </w:r>
      <w:r w:rsidR="001E7259">
        <w:rPr>
          <w:rFonts w:ascii="Arial Narrow" w:hAnsi="Arial Narrow" w:cs="Arial Narrow"/>
          <w:iCs/>
          <w:sz w:val="22"/>
          <w:szCs w:val="22"/>
        </w:rPr>
        <w:t>zielnicowych</w:t>
      </w:r>
      <w:r w:rsidR="00701565">
        <w:rPr>
          <w:rFonts w:ascii="Arial Narrow" w:hAnsi="Arial Narrow" w:cs="Arial Narrow"/>
          <w:iCs/>
          <w:sz w:val="22"/>
          <w:szCs w:val="22"/>
        </w:rPr>
        <w:t>;</w:t>
      </w:r>
    </w:p>
    <w:p w:rsidR="00EE1408" w:rsidRPr="00EE1408" w:rsidRDefault="00B366C9" w:rsidP="00122283">
      <w:pPr>
        <w:numPr>
          <w:ilvl w:val="2"/>
          <w:numId w:val="3"/>
        </w:numPr>
        <w:tabs>
          <w:tab w:val="left" w:pos="709"/>
        </w:tabs>
        <w:rPr>
          <w:rFonts w:ascii="Arial Narrow" w:hAnsi="Arial Narrow" w:cs="Arial Narrow"/>
          <w:iCs/>
          <w:sz w:val="22"/>
          <w:szCs w:val="22"/>
        </w:rPr>
      </w:pPr>
      <w:r>
        <w:rPr>
          <w:rFonts w:ascii="Arial Narrow" w:hAnsi="Arial Narrow" w:cs="Arial Narrow"/>
          <w:iCs/>
          <w:sz w:val="22"/>
          <w:szCs w:val="22"/>
        </w:rPr>
        <w:t>wykonanie robó</w:t>
      </w:r>
      <w:r w:rsidR="007D761B">
        <w:rPr>
          <w:rFonts w:ascii="Arial Narrow" w:hAnsi="Arial Narrow" w:cs="Arial Narrow"/>
          <w:iCs/>
          <w:sz w:val="22"/>
          <w:szCs w:val="22"/>
        </w:rPr>
        <w:t>t budow</w:t>
      </w:r>
      <w:r w:rsidR="00701565">
        <w:rPr>
          <w:rFonts w:ascii="Arial Narrow" w:hAnsi="Arial Narrow" w:cs="Arial Narrow"/>
          <w:iCs/>
          <w:sz w:val="22"/>
          <w:szCs w:val="22"/>
        </w:rPr>
        <w:t>la</w:t>
      </w:r>
      <w:r w:rsidR="007D761B">
        <w:rPr>
          <w:rFonts w:ascii="Arial Narrow" w:hAnsi="Arial Narrow" w:cs="Arial Narrow"/>
          <w:iCs/>
          <w:sz w:val="22"/>
          <w:szCs w:val="22"/>
        </w:rPr>
        <w:t>nych dotyczących modernizacj</w:t>
      </w:r>
      <w:r w:rsidR="00EE1408">
        <w:rPr>
          <w:rFonts w:ascii="Arial Narrow" w:hAnsi="Arial Narrow" w:cs="Arial Narrow"/>
          <w:iCs/>
          <w:sz w:val="22"/>
          <w:szCs w:val="22"/>
        </w:rPr>
        <w:t xml:space="preserve">i i przebudowy </w:t>
      </w:r>
      <w:r w:rsidR="007D761B">
        <w:rPr>
          <w:rFonts w:ascii="Arial Narrow" w:hAnsi="Arial Narrow" w:cs="Arial Narrow"/>
          <w:iCs/>
          <w:sz w:val="22"/>
          <w:szCs w:val="22"/>
        </w:rPr>
        <w:t>pomieszczeń zlokalizowanych na piętrze budynku Rewiru Dzielnicowych</w:t>
      </w:r>
      <w:r w:rsidR="007D761B" w:rsidRPr="00B37AD8">
        <w:rPr>
          <w:rFonts w:ascii="Arial Narrow" w:hAnsi="Arial Narrow" w:cs="Arial"/>
          <w:sz w:val="22"/>
          <w:szCs w:val="22"/>
        </w:rPr>
        <w:t xml:space="preserve"> </w:t>
      </w:r>
      <w:r w:rsidR="007D761B">
        <w:rPr>
          <w:rFonts w:ascii="Arial Narrow" w:hAnsi="Arial Narrow" w:cs="Arial"/>
          <w:sz w:val="22"/>
          <w:szCs w:val="22"/>
        </w:rPr>
        <w:t>w formule „zaprojektuj i wybuduj”</w:t>
      </w:r>
      <w:r w:rsidR="00EE1408">
        <w:rPr>
          <w:rFonts w:ascii="Arial Narrow" w:hAnsi="Arial Narrow" w:cs="Arial"/>
          <w:sz w:val="22"/>
          <w:szCs w:val="22"/>
        </w:rPr>
        <w:t>, tj.:</w:t>
      </w:r>
    </w:p>
    <w:p w:rsidR="00EE1408" w:rsidRDefault="00B37AD8" w:rsidP="00EE1408">
      <w:pPr>
        <w:numPr>
          <w:ilvl w:val="3"/>
          <w:numId w:val="3"/>
        </w:numPr>
        <w:tabs>
          <w:tab w:val="left" w:pos="709"/>
        </w:tabs>
        <w:rPr>
          <w:rFonts w:ascii="Arial Narrow" w:hAnsi="Arial Narrow" w:cs="Arial Narrow"/>
          <w:iCs/>
          <w:sz w:val="22"/>
          <w:szCs w:val="22"/>
        </w:rPr>
      </w:pPr>
      <w:r w:rsidRPr="00B37AD8">
        <w:rPr>
          <w:rFonts w:ascii="Arial Narrow" w:hAnsi="Arial Narrow" w:cs="Arial"/>
          <w:sz w:val="22"/>
          <w:szCs w:val="22"/>
        </w:rPr>
        <w:t xml:space="preserve">opracowanie przez wykonawcę dokumentacji projektowo – technicznej zwanej </w:t>
      </w:r>
      <w:r w:rsidR="0002526C">
        <w:rPr>
          <w:rFonts w:ascii="Arial Narrow" w:hAnsi="Arial Narrow" w:cs="Arial"/>
          <w:sz w:val="22"/>
          <w:szCs w:val="22"/>
        </w:rPr>
        <w:t>dalej</w:t>
      </w:r>
      <w:r w:rsidRPr="00B37AD8">
        <w:rPr>
          <w:rFonts w:ascii="Arial Narrow" w:hAnsi="Arial Narrow" w:cs="Arial"/>
          <w:sz w:val="22"/>
          <w:szCs w:val="22"/>
        </w:rPr>
        <w:t xml:space="preserve"> „dokumentacją projektową”, w tym projektów budowlanego i wykonawczego, kosztorysów inwestorskich, specyfikacji technicznych wykonania i odbioru robót budowlanych, planów bezpieczeństwa i ochrony zdrowia, a także dokonanie niezbędnych zgłoszeń, </w:t>
      </w:r>
      <w:r w:rsidR="000429FE">
        <w:rPr>
          <w:rFonts w:ascii="Arial Narrow" w:hAnsi="Arial Narrow" w:cs="Arial"/>
          <w:sz w:val="22"/>
          <w:szCs w:val="22"/>
        </w:rPr>
        <w:t xml:space="preserve">uzyskanie </w:t>
      </w:r>
      <w:r w:rsidRPr="00B37AD8">
        <w:rPr>
          <w:rFonts w:ascii="Arial Narrow" w:hAnsi="Arial Narrow" w:cs="Arial"/>
          <w:sz w:val="22"/>
          <w:szCs w:val="22"/>
        </w:rPr>
        <w:t>pozwoleń wymaganych w procesie budowlanym</w:t>
      </w:r>
      <w:r w:rsidR="000429FE">
        <w:rPr>
          <w:rFonts w:ascii="Arial Narrow" w:hAnsi="Arial Narrow" w:cs="Arial"/>
          <w:sz w:val="22"/>
          <w:szCs w:val="22"/>
        </w:rPr>
        <w:t xml:space="preserve"> </w:t>
      </w:r>
      <w:r w:rsidRPr="00B37AD8">
        <w:rPr>
          <w:rFonts w:ascii="Arial Narrow" w:hAnsi="Arial Narrow" w:cs="Arial"/>
          <w:sz w:val="22"/>
          <w:szCs w:val="22"/>
        </w:rPr>
        <w:t xml:space="preserve">oraz wykonanie dokumentacji powykonawczej </w:t>
      </w:r>
      <w:r w:rsidR="00EE1408">
        <w:rPr>
          <w:rFonts w:ascii="Arial Narrow" w:hAnsi="Arial Narrow" w:cs="Arial"/>
          <w:sz w:val="22"/>
          <w:szCs w:val="22"/>
        </w:rPr>
        <w:br/>
      </w:r>
      <w:r w:rsidRPr="00B37AD8">
        <w:rPr>
          <w:rFonts w:ascii="Arial Narrow" w:hAnsi="Arial Narrow" w:cs="Arial"/>
          <w:sz w:val="22"/>
          <w:szCs w:val="22"/>
        </w:rPr>
        <w:t>i pełnienie nadzoru autorskiego</w:t>
      </w:r>
      <w:r w:rsidR="00CA32D2">
        <w:rPr>
          <w:rFonts w:ascii="Arial Narrow" w:hAnsi="Arial Narrow" w:cs="Arial"/>
          <w:sz w:val="22"/>
          <w:szCs w:val="22"/>
        </w:rPr>
        <w:t xml:space="preserve"> w zakresie </w:t>
      </w:r>
      <w:r w:rsidR="00974E3B">
        <w:rPr>
          <w:rFonts w:ascii="Arial Narrow" w:hAnsi="Arial Narrow" w:cs="Arial"/>
          <w:sz w:val="22"/>
          <w:szCs w:val="22"/>
        </w:rPr>
        <w:t>przebudowy;</w:t>
      </w:r>
    </w:p>
    <w:p w:rsidR="00E12C97" w:rsidRPr="00EE1408" w:rsidRDefault="00B37AD8" w:rsidP="00EE1408">
      <w:pPr>
        <w:numPr>
          <w:ilvl w:val="3"/>
          <w:numId w:val="3"/>
        </w:numPr>
        <w:tabs>
          <w:tab w:val="left" w:pos="709"/>
        </w:tabs>
        <w:rPr>
          <w:rFonts w:ascii="Arial Narrow" w:hAnsi="Arial Narrow" w:cs="Arial Narrow"/>
          <w:iCs/>
          <w:sz w:val="22"/>
          <w:szCs w:val="22"/>
        </w:rPr>
      </w:pPr>
      <w:r w:rsidRPr="00EE1408">
        <w:rPr>
          <w:rFonts w:ascii="Arial Narrow" w:hAnsi="Arial Narrow" w:cs="Arial"/>
          <w:sz w:val="22"/>
          <w:szCs w:val="22"/>
        </w:rPr>
        <w:t xml:space="preserve">wykonanie robót budowlanych wg opracowanej przez wykonawcę dokumentacji projektowej, </w:t>
      </w:r>
      <w:r w:rsidR="00EE1408">
        <w:rPr>
          <w:rFonts w:ascii="Arial Narrow" w:hAnsi="Arial Narrow" w:cs="Arial"/>
          <w:sz w:val="22"/>
          <w:szCs w:val="22"/>
        </w:rPr>
        <w:br/>
      </w:r>
      <w:r w:rsidRPr="00EE1408">
        <w:rPr>
          <w:rFonts w:ascii="Arial Narrow" w:hAnsi="Arial Narrow" w:cs="Arial"/>
          <w:sz w:val="22"/>
          <w:szCs w:val="22"/>
        </w:rPr>
        <w:t xml:space="preserve">o której mowa </w:t>
      </w:r>
      <w:r w:rsidRPr="00EE1408">
        <w:rPr>
          <w:rFonts w:ascii="Arial Narrow" w:hAnsi="Arial Narrow" w:cs="Arial"/>
          <w:bCs/>
          <w:sz w:val="22"/>
          <w:szCs w:val="22"/>
        </w:rPr>
        <w:t xml:space="preserve">w pkt </w:t>
      </w:r>
      <w:r w:rsidR="00E93010" w:rsidRPr="00EE1408">
        <w:rPr>
          <w:rFonts w:ascii="Arial Narrow" w:hAnsi="Arial Narrow" w:cs="Arial"/>
          <w:bCs/>
          <w:sz w:val="22"/>
          <w:szCs w:val="22"/>
        </w:rPr>
        <w:t>2.</w:t>
      </w:r>
      <w:r w:rsidRPr="00EE1408">
        <w:rPr>
          <w:rFonts w:ascii="Arial Narrow" w:hAnsi="Arial Narrow" w:cs="Arial"/>
          <w:bCs/>
          <w:sz w:val="22"/>
          <w:szCs w:val="22"/>
        </w:rPr>
        <w:t>2.</w:t>
      </w:r>
      <w:r w:rsidR="00EE1408">
        <w:rPr>
          <w:rFonts w:ascii="Arial Narrow" w:hAnsi="Arial Narrow" w:cs="Arial"/>
          <w:bCs/>
          <w:sz w:val="22"/>
          <w:szCs w:val="22"/>
        </w:rPr>
        <w:t>2.</w:t>
      </w:r>
      <w:r w:rsidRPr="00EE1408">
        <w:rPr>
          <w:rFonts w:ascii="Arial Narrow" w:hAnsi="Arial Narrow" w:cs="Arial"/>
          <w:bCs/>
          <w:sz w:val="22"/>
          <w:szCs w:val="22"/>
        </w:rPr>
        <w:t>1</w:t>
      </w:r>
      <w:r w:rsidR="002D5088">
        <w:rPr>
          <w:rFonts w:ascii="Arial Narrow" w:hAnsi="Arial Narrow" w:cs="Arial"/>
          <w:sz w:val="22"/>
          <w:szCs w:val="22"/>
        </w:rPr>
        <w:t>.</w:t>
      </w:r>
    </w:p>
    <w:p w:rsidR="00841CE3" w:rsidRPr="0049772B" w:rsidRDefault="00B37AD8" w:rsidP="0049772B">
      <w:pPr>
        <w:numPr>
          <w:ilvl w:val="1"/>
          <w:numId w:val="3"/>
        </w:numPr>
        <w:tabs>
          <w:tab w:val="left" w:pos="709"/>
        </w:tabs>
        <w:rPr>
          <w:rFonts w:ascii="Arial Narrow" w:hAnsi="Arial Narrow" w:cs="Arial Narrow"/>
          <w:bCs/>
          <w:iCs/>
          <w:color w:val="00B050"/>
          <w:sz w:val="22"/>
          <w:szCs w:val="22"/>
        </w:rPr>
      </w:pPr>
      <w:r w:rsidRPr="0049772B">
        <w:rPr>
          <w:rFonts w:ascii="Arial Narrow" w:hAnsi="Arial Narrow" w:cs="Arial"/>
          <w:bCs/>
          <w:sz w:val="22"/>
          <w:szCs w:val="22"/>
        </w:rPr>
        <w:t>Szczegółowy opis przedmiotu zamówienia</w:t>
      </w:r>
      <w:r w:rsidR="00841CE3" w:rsidRPr="0049772B">
        <w:rPr>
          <w:rFonts w:ascii="Arial Narrow" w:hAnsi="Arial Narrow" w:cs="Arial"/>
          <w:bCs/>
          <w:sz w:val="22"/>
          <w:szCs w:val="22"/>
        </w:rPr>
        <w:t xml:space="preserve"> został określony:</w:t>
      </w:r>
    </w:p>
    <w:p w:rsidR="00EE1408" w:rsidRPr="00701565" w:rsidRDefault="00C71B3D" w:rsidP="00701565">
      <w:pPr>
        <w:numPr>
          <w:ilvl w:val="2"/>
          <w:numId w:val="3"/>
        </w:numPr>
        <w:tabs>
          <w:tab w:val="left" w:pos="709"/>
        </w:tabs>
        <w:rPr>
          <w:rFonts w:ascii="Arial Narrow" w:hAnsi="Arial Narrow" w:cs="Arial Narrow"/>
          <w:bCs/>
          <w:iCs/>
          <w:sz w:val="22"/>
          <w:szCs w:val="22"/>
        </w:rPr>
      </w:pPr>
      <w:r>
        <w:rPr>
          <w:rFonts w:ascii="Arial Narrow" w:hAnsi="Arial Narrow" w:cs="Arial Narrow"/>
          <w:bCs/>
          <w:iCs/>
          <w:sz w:val="22"/>
          <w:szCs w:val="22"/>
        </w:rPr>
        <w:t>dla zakresu wskazanego</w:t>
      </w:r>
      <w:r w:rsidR="00EE1408" w:rsidRPr="00701565">
        <w:rPr>
          <w:rFonts w:ascii="Arial Narrow" w:hAnsi="Arial Narrow" w:cs="Arial Narrow"/>
          <w:bCs/>
          <w:iCs/>
          <w:sz w:val="22"/>
          <w:szCs w:val="22"/>
        </w:rPr>
        <w:t xml:space="preserve"> w </w:t>
      </w:r>
      <w:proofErr w:type="spellStart"/>
      <w:r w:rsidR="00EE1408" w:rsidRPr="00701565">
        <w:rPr>
          <w:rFonts w:ascii="Arial Narrow" w:hAnsi="Arial Narrow" w:cs="Arial Narrow"/>
          <w:bCs/>
          <w:iCs/>
          <w:sz w:val="22"/>
          <w:szCs w:val="22"/>
        </w:rPr>
        <w:t>pkt</w:t>
      </w:r>
      <w:proofErr w:type="spellEnd"/>
      <w:r w:rsidR="00EE1408" w:rsidRPr="00701565">
        <w:rPr>
          <w:rFonts w:ascii="Arial Narrow" w:hAnsi="Arial Narrow" w:cs="Arial Narrow"/>
          <w:bCs/>
          <w:iCs/>
          <w:sz w:val="22"/>
          <w:szCs w:val="22"/>
        </w:rPr>
        <w:t xml:space="preserve"> </w:t>
      </w:r>
      <w:r w:rsidR="00EE1408" w:rsidRPr="00701565">
        <w:rPr>
          <w:rFonts w:ascii="Arial Narrow" w:hAnsi="Arial Narrow" w:cs="Arial"/>
          <w:bCs/>
          <w:sz w:val="22"/>
          <w:szCs w:val="22"/>
        </w:rPr>
        <w:t xml:space="preserve">2.2.1 </w:t>
      </w:r>
      <w:r w:rsidR="006B1CFA">
        <w:rPr>
          <w:rFonts w:ascii="Arial Narrow" w:hAnsi="Arial Narrow" w:cs="Arial"/>
          <w:bCs/>
          <w:sz w:val="22"/>
          <w:szCs w:val="22"/>
        </w:rPr>
        <w:t xml:space="preserve">- </w:t>
      </w:r>
      <w:r w:rsidR="00EE1408" w:rsidRPr="00701565">
        <w:rPr>
          <w:rFonts w:ascii="Arial Narrow" w:hAnsi="Arial Narrow" w:cs="Arial"/>
          <w:bCs/>
          <w:sz w:val="22"/>
          <w:szCs w:val="22"/>
        </w:rPr>
        <w:t>w dokumentacji wykonawczej stanowiącej załącznik nr 7A do SWZ</w:t>
      </w:r>
      <w:r w:rsidR="00701565">
        <w:rPr>
          <w:rFonts w:ascii="Arial Narrow" w:hAnsi="Arial Narrow" w:cs="Arial"/>
          <w:bCs/>
          <w:sz w:val="22"/>
          <w:szCs w:val="22"/>
        </w:rPr>
        <w:t>;</w:t>
      </w:r>
    </w:p>
    <w:p w:rsidR="0049772B" w:rsidRPr="00701565" w:rsidRDefault="00C71B3D" w:rsidP="00701565">
      <w:pPr>
        <w:numPr>
          <w:ilvl w:val="2"/>
          <w:numId w:val="3"/>
        </w:numPr>
        <w:tabs>
          <w:tab w:val="left" w:pos="709"/>
        </w:tabs>
        <w:spacing w:after="100"/>
        <w:rPr>
          <w:rFonts w:ascii="Arial Narrow" w:hAnsi="Arial Narrow" w:cs="Arial Narrow"/>
          <w:bCs/>
          <w:iCs/>
          <w:sz w:val="22"/>
          <w:szCs w:val="22"/>
        </w:rPr>
      </w:pPr>
      <w:r>
        <w:rPr>
          <w:rFonts w:ascii="Arial Narrow" w:hAnsi="Arial Narrow" w:cs="Arial Narrow"/>
          <w:bCs/>
          <w:iCs/>
          <w:sz w:val="22"/>
          <w:szCs w:val="22"/>
        </w:rPr>
        <w:t>dla zakresu wskazanego</w:t>
      </w:r>
      <w:r w:rsidR="0049772B" w:rsidRPr="00701565">
        <w:rPr>
          <w:rFonts w:ascii="Arial Narrow" w:hAnsi="Arial Narrow" w:cs="Arial Narrow"/>
          <w:bCs/>
          <w:iCs/>
          <w:sz w:val="22"/>
          <w:szCs w:val="22"/>
        </w:rPr>
        <w:t xml:space="preserve"> w pkt 2.2.2 </w:t>
      </w:r>
      <w:r w:rsidR="0049772B" w:rsidRPr="00701565">
        <w:rPr>
          <w:rFonts w:ascii="Arial Narrow" w:hAnsi="Arial Narrow" w:cs="Arial"/>
          <w:bCs/>
          <w:sz w:val="22"/>
          <w:szCs w:val="22"/>
        </w:rPr>
        <w:t>w Programie funkcjonalno - użytkowym, zwanym dalej PFU stanowiącym załącznika nr 7</w:t>
      </w:r>
      <w:r w:rsidR="00EE1408" w:rsidRPr="00701565">
        <w:rPr>
          <w:rFonts w:ascii="Arial Narrow" w:hAnsi="Arial Narrow" w:cs="Arial"/>
          <w:bCs/>
          <w:sz w:val="22"/>
          <w:szCs w:val="22"/>
        </w:rPr>
        <w:t>B</w:t>
      </w:r>
      <w:r w:rsidR="0049772B" w:rsidRPr="00701565">
        <w:rPr>
          <w:rFonts w:ascii="Arial Narrow" w:hAnsi="Arial Narrow" w:cs="Arial"/>
          <w:bCs/>
          <w:sz w:val="22"/>
          <w:szCs w:val="22"/>
        </w:rPr>
        <w:t xml:space="preserve"> do SWZ</w:t>
      </w:r>
      <w:r w:rsidR="0049772B" w:rsidRPr="00701565">
        <w:rPr>
          <w:rFonts w:ascii="Arial Narrow" w:hAnsi="Arial Narrow" w:cs="Arial"/>
          <w:sz w:val="22"/>
          <w:szCs w:val="22"/>
        </w:rPr>
        <w:t xml:space="preserve"> oraz </w:t>
      </w:r>
      <w:r w:rsidR="0049772B" w:rsidRPr="00701565">
        <w:rPr>
          <w:rFonts w:ascii="Arial Narrow" w:hAnsi="Arial Narrow"/>
          <w:sz w:val="22"/>
          <w:szCs w:val="22"/>
        </w:rPr>
        <w:t>§ 14 projektu umowy stanowiącego załącznik nr 6 do SWZ</w:t>
      </w:r>
      <w:r w:rsidR="00701565">
        <w:rPr>
          <w:rFonts w:ascii="Arial Narrow" w:hAnsi="Arial Narrow"/>
          <w:sz w:val="22"/>
          <w:szCs w:val="22"/>
        </w:rPr>
        <w:t>.</w:t>
      </w:r>
    </w:p>
    <w:p w:rsidR="006D31B8" w:rsidRDefault="006D31B8" w:rsidP="00122283">
      <w:pPr>
        <w:numPr>
          <w:ilvl w:val="1"/>
          <w:numId w:val="3"/>
        </w:numPr>
        <w:tabs>
          <w:tab w:val="left" w:pos="709"/>
        </w:tabs>
        <w:rPr>
          <w:rFonts w:ascii="Arial Narrow" w:hAnsi="Arial Narrow" w:cs="Arial"/>
          <w:sz w:val="22"/>
          <w:szCs w:val="22"/>
        </w:rPr>
      </w:pPr>
      <w:bookmarkStart w:id="2" w:name="_Hlk74227096"/>
      <w:r w:rsidRPr="006D31B8">
        <w:rPr>
          <w:rFonts w:ascii="Arial Narrow" w:hAnsi="Arial Narrow" w:cs="Arial"/>
          <w:sz w:val="22"/>
          <w:szCs w:val="22"/>
        </w:rPr>
        <w:t>Użyte przez Zamawiającego, w</w:t>
      </w:r>
      <w:r w:rsidR="006B1CFA">
        <w:rPr>
          <w:rFonts w:ascii="Arial Narrow" w:hAnsi="Arial Narrow" w:cs="Arial"/>
          <w:sz w:val="22"/>
          <w:szCs w:val="22"/>
        </w:rPr>
        <w:t xml:space="preserve"> dokumentacji wykonawczej i</w:t>
      </w:r>
      <w:r w:rsidRPr="006D31B8">
        <w:rPr>
          <w:rFonts w:ascii="Arial Narrow" w:hAnsi="Arial Narrow" w:cs="Arial"/>
          <w:sz w:val="22"/>
          <w:szCs w:val="22"/>
        </w:rPr>
        <w:t xml:space="preserve"> PFU</w:t>
      </w:r>
      <w:r w:rsidR="006B1CFA">
        <w:rPr>
          <w:rFonts w:ascii="Arial Narrow" w:hAnsi="Arial Narrow" w:cs="Arial"/>
          <w:sz w:val="22"/>
          <w:szCs w:val="22"/>
        </w:rPr>
        <w:t xml:space="preserve"> </w:t>
      </w:r>
      <w:r>
        <w:rPr>
          <w:rFonts w:ascii="Arial Narrow" w:hAnsi="Arial Narrow" w:cs="Arial"/>
          <w:sz w:val="22"/>
          <w:szCs w:val="22"/>
        </w:rPr>
        <w:t>:</w:t>
      </w:r>
    </w:p>
    <w:p w:rsidR="006D31B8" w:rsidRDefault="006D31B8" w:rsidP="00122283">
      <w:pPr>
        <w:numPr>
          <w:ilvl w:val="2"/>
          <w:numId w:val="3"/>
        </w:numPr>
        <w:tabs>
          <w:tab w:val="left" w:pos="709"/>
        </w:tabs>
        <w:rPr>
          <w:rFonts w:ascii="Arial Narrow" w:hAnsi="Arial Narrow" w:cs="Arial"/>
          <w:sz w:val="22"/>
          <w:szCs w:val="22"/>
        </w:rPr>
      </w:pPr>
      <w:r w:rsidRPr="006D31B8">
        <w:rPr>
          <w:rFonts w:ascii="Arial Narrow" w:hAnsi="Arial Narrow" w:cs="Arial"/>
          <w:sz w:val="22"/>
          <w:szCs w:val="22"/>
        </w:rPr>
        <w:t xml:space="preserve">znaki towarowe, patenty lub pochodzenie, źródła lub szczególny proces, który charakteryzuje produkty lub usługi dostarczane przez konkretnego wykonawcę, o których mowa w art. 99 ust. 4 ustawy </w:t>
      </w:r>
      <w:proofErr w:type="spellStart"/>
      <w:r w:rsidRPr="006D31B8">
        <w:rPr>
          <w:rFonts w:ascii="Arial Narrow" w:hAnsi="Arial Narrow" w:cs="Arial"/>
          <w:sz w:val="22"/>
          <w:szCs w:val="22"/>
        </w:rPr>
        <w:t>Pzp</w:t>
      </w:r>
      <w:proofErr w:type="spellEnd"/>
      <w:r w:rsidRPr="006D31B8">
        <w:rPr>
          <w:rFonts w:ascii="Arial Narrow" w:hAnsi="Arial Narrow" w:cs="Arial"/>
          <w:sz w:val="22"/>
          <w:szCs w:val="22"/>
        </w:rPr>
        <w:t>, oraz</w:t>
      </w:r>
    </w:p>
    <w:p w:rsidR="006D31B8" w:rsidRDefault="006D31B8" w:rsidP="00122283">
      <w:pPr>
        <w:numPr>
          <w:ilvl w:val="2"/>
          <w:numId w:val="3"/>
        </w:numPr>
        <w:tabs>
          <w:tab w:val="left" w:pos="709"/>
        </w:tabs>
        <w:rPr>
          <w:rFonts w:ascii="Arial Narrow" w:hAnsi="Arial Narrow" w:cs="Arial"/>
          <w:sz w:val="22"/>
          <w:szCs w:val="22"/>
        </w:rPr>
      </w:pPr>
      <w:r w:rsidRPr="006D31B8">
        <w:rPr>
          <w:rFonts w:ascii="Arial Narrow" w:hAnsi="Arial Narrow" w:cs="Arial"/>
          <w:sz w:val="22"/>
          <w:szCs w:val="22"/>
        </w:rPr>
        <w:t xml:space="preserve">normy, europejskie oceny techniczne, aprobaty, specyfikacje techniczne i systemy referencji technicznych, o których mowa w art. 101 ust. 4 ustawy </w:t>
      </w:r>
      <w:proofErr w:type="spellStart"/>
      <w:r w:rsidRPr="006D31B8">
        <w:rPr>
          <w:rFonts w:ascii="Arial Narrow" w:hAnsi="Arial Narrow" w:cs="Arial"/>
          <w:sz w:val="22"/>
          <w:szCs w:val="22"/>
        </w:rPr>
        <w:t>Pzp</w:t>
      </w:r>
      <w:proofErr w:type="spellEnd"/>
    </w:p>
    <w:p w:rsidR="006D31B8" w:rsidRDefault="006D31B8" w:rsidP="00671B8F">
      <w:pPr>
        <w:ind w:left="709" w:firstLine="0"/>
        <w:rPr>
          <w:rFonts w:ascii="Arial Narrow" w:hAnsi="Arial Narrow" w:cs="Arial"/>
          <w:sz w:val="22"/>
          <w:szCs w:val="22"/>
        </w:rPr>
      </w:pPr>
      <w:r>
        <w:rPr>
          <w:rFonts w:ascii="Arial Narrow" w:hAnsi="Arial Narrow" w:cs="Arial"/>
          <w:sz w:val="22"/>
          <w:szCs w:val="22"/>
        </w:rPr>
        <w:t xml:space="preserve">- </w:t>
      </w:r>
      <w:r w:rsidRPr="006D31B8">
        <w:rPr>
          <w:rFonts w:ascii="Arial Narrow" w:hAnsi="Arial Narrow" w:cs="Arial"/>
          <w:sz w:val="22"/>
          <w:szCs w:val="22"/>
        </w:rPr>
        <w:t>zwane dalej łącznie „</w:t>
      </w:r>
      <w:r w:rsidRPr="006D31B8">
        <w:rPr>
          <w:rFonts w:ascii="Arial Narrow" w:hAnsi="Arial Narrow" w:cs="Arial"/>
          <w:i/>
          <w:sz w:val="22"/>
          <w:szCs w:val="22"/>
        </w:rPr>
        <w:t>sformułowaniami ograniczającymi”</w:t>
      </w:r>
      <w:r w:rsidRPr="006D31B8">
        <w:rPr>
          <w:rFonts w:ascii="Arial Narrow" w:hAnsi="Arial Narrow" w:cs="Arial"/>
          <w:sz w:val="22"/>
          <w:szCs w:val="22"/>
        </w:rPr>
        <w:t xml:space="preserve"> stanowią wyłącznie wzorzec jakościowy, funkcjonalny, techniczny, technologiczny lub estetyczny i we wszystkich przypadkach ich użycia dopuszcza się stosowanie materiałów, urządzeń, systemów technicznych i innych elementów równoważnych, zwanych dalej „rozwiązaniami równoważnymi”. Określone materiały, urządzenia, systemy techniczne i inne elementy opisu przy pomocy „sformułowań ograniczających</w:t>
      </w:r>
      <w:r w:rsidRPr="006D31B8">
        <w:rPr>
          <w:rFonts w:ascii="Arial Narrow" w:hAnsi="Arial Narrow" w:cs="Arial"/>
          <w:b/>
          <w:sz w:val="22"/>
          <w:szCs w:val="22"/>
        </w:rPr>
        <w:t>”</w:t>
      </w:r>
      <w:r w:rsidRPr="006D31B8">
        <w:rPr>
          <w:rFonts w:ascii="Arial Narrow" w:hAnsi="Arial Narrow" w:cs="Arial"/>
          <w:sz w:val="22"/>
          <w:szCs w:val="22"/>
        </w:rPr>
        <w:t xml:space="preserve"> mogą być zastąpione rozwiązaniami równoważnymi o </w:t>
      </w:r>
      <w:r w:rsidR="00974E3B" w:rsidRPr="006D31B8">
        <w:rPr>
          <w:rFonts w:ascii="Arial Narrow" w:hAnsi="Arial Narrow" w:cs="Arial"/>
          <w:sz w:val="22"/>
          <w:szCs w:val="22"/>
        </w:rPr>
        <w:t>nie</w:t>
      </w:r>
      <w:r w:rsidR="00974E3B">
        <w:rPr>
          <w:rFonts w:ascii="Arial Narrow" w:hAnsi="Arial Narrow" w:cs="Arial"/>
          <w:sz w:val="22"/>
          <w:szCs w:val="22"/>
        </w:rPr>
        <w:t xml:space="preserve"> </w:t>
      </w:r>
      <w:r w:rsidR="00974E3B" w:rsidRPr="006D31B8">
        <w:rPr>
          <w:rFonts w:ascii="Arial Narrow" w:hAnsi="Arial Narrow" w:cs="Arial"/>
          <w:sz w:val="22"/>
          <w:szCs w:val="22"/>
        </w:rPr>
        <w:t>gorszych</w:t>
      </w:r>
      <w:r w:rsidRPr="006D31B8">
        <w:rPr>
          <w:rFonts w:ascii="Arial Narrow" w:hAnsi="Arial Narrow" w:cs="Arial"/>
          <w:sz w:val="22"/>
          <w:szCs w:val="22"/>
        </w:rPr>
        <w:t xml:space="preserve"> </w:t>
      </w:r>
      <w:r w:rsidR="00D46443" w:rsidRPr="00D46443">
        <w:rPr>
          <w:rFonts w:ascii="Arial Narrow" w:hAnsi="Arial Narrow" w:cs="Arial"/>
          <w:sz w:val="22"/>
          <w:szCs w:val="22"/>
        </w:rPr>
        <w:t xml:space="preserve">właściwościach technicznych, technologicznych, estetycznych oraz </w:t>
      </w:r>
      <w:r w:rsidR="00974E3B" w:rsidRPr="00D46443">
        <w:rPr>
          <w:rFonts w:ascii="Arial Narrow" w:hAnsi="Arial Narrow" w:cs="Arial"/>
          <w:sz w:val="22"/>
          <w:szCs w:val="22"/>
        </w:rPr>
        <w:t>nie</w:t>
      </w:r>
      <w:r w:rsidR="00974E3B">
        <w:rPr>
          <w:rFonts w:ascii="Arial Narrow" w:hAnsi="Arial Narrow" w:cs="Arial"/>
          <w:sz w:val="22"/>
          <w:szCs w:val="22"/>
        </w:rPr>
        <w:t xml:space="preserve"> </w:t>
      </w:r>
      <w:r w:rsidR="00974E3B" w:rsidRPr="00D46443">
        <w:rPr>
          <w:rFonts w:ascii="Arial Narrow" w:hAnsi="Arial Narrow" w:cs="Arial"/>
          <w:sz w:val="22"/>
          <w:szCs w:val="22"/>
        </w:rPr>
        <w:t>gorszych</w:t>
      </w:r>
      <w:r w:rsidR="00D46443" w:rsidRPr="00D46443">
        <w:rPr>
          <w:rFonts w:ascii="Arial Narrow" w:hAnsi="Arial Narrow" w:cs="Arial"/>
          <w:sz w:val="22"/>
          <w:szCs w:val="22"/>
        </w:rPr>
        <w:t xml:space="preserve"> cechach jakościowych lub funkcjonalnych</w:t>
      </w:r>
      <w:r w:rsidR="00D46443">
        <w:rPr>
          <w:rFonts w:ascii="Arial Narrow" w:hAnsi="Arial Narrow" w:cs="Arial"/>
          <w:sz w:val="22"/>
          <w:szCs w:val="22"/>
        </w:rPr>
        <w:t xml:space="preserve"> opisanych w</w:t>
      </w:r>
      <w:r w:rsidR="006B1CFA">
        <w:rPr>
          <w:rFonts w:ascii="Arial Narrow" w:hAnsi="Arial Narrow" w:cs="Arial"/>
          <w:sz w:val="22"/>
          <w:szCs w:val="22"/>
        </w:rPr>
        <w:t xml:space="preserve"> dokumentacji wykonawczej i</w:t>
      </w:r>
      <w:r w:rsidR="00D46443">
        <w:rPr>
          <w:rFonts w:ascii="Arial Narrow" w:hAnsi="Arial Narrow" w:cs="Arial"/>
          <w:sz w:val="22"/>
          <w:szCs w:val="22"/>
        </w:rPr>
        <w:t xml:space="preserve"> PFU</w:t>
      </w:r>
      <w:r w:rsidRPr="006D31B8">
        <w:rPr>
          <w:rFonts w:ascii="Arial Narrow" w:hAnsi="Arial Narrow" w:cs="Arial"/>
          <w:sz w:val="22"/>
          <w:szCs w:val="22"/>
        </w:rPr>
        <w:t xml:space="preserve"> przy uwzględnieniu prawidłowej współpracy i kompatybilności. Użycie „sformułowań ograniczających” nie ma na celu preferowania danego producenta lub jego produktu, lecz służy jedynie wskazaniu na rozwiązanie, które powinno posiadać </w:t>
      </w:r>
      <w:r w:rsidR="00D46443" w:rsidRPr="00D46443">
        <w:rPr>
          <w:rFonts w:ascii="Arial Narrow" w:hAnsi="Arial Narrow" w:cs="Arial"/>
          <w:sz w:val="22"/>
          <w:szCs w:val="22"/>
        </w:rPr>
        <w:t>właściwości oraz cechy nie gorsze od podanych</w:t>
      </w:r>
      <w:r w:rsidRPr="006D31B8">
        <w:rPr>
          <w:rFonts w:ascii="Arial Narrow" w:hAnsi="Arial Narrow" w:cs="Arial"/>
          <w:sz w:val="22"/>
          <w:szCs w:val="22"/>
        </w:rPr>
        <w:t xml:space="preserve"> w</w:t>
      </w:r>
      <w:r w:rsidR="00503E11" w:rsidRPr="00503E11">
        <w:rPr>
          <w:rFonts w:ascii="Arial Narrow" w:hAnsi="Arial Narrow" w:cs="Arial"/>
          <w:sz w:val="22"/>
          <w:szCs w:val="22"/>
        </w:rPr>
        <w:t xml:space="preserve"> </w:t>
      </w:r>
      <w:r w:rsidR="006B1CFA">
        <w:rPr>
          <w:rFonts w:ascii="Arial Narrow" w:hAnsi="Arial Narrow" w:cs="Arial"/>
          <w:sz w:val="22"/>
          <w:szCs w:val="22"/>
        </w:rPr>
        <w:t>dokumentacji wykonawczej i</w:t>
      </w:r>
      <w:r w:rsidRPr="006D31B8">
        <w:rPr>
          <w:rFonts w:ascii="Arial Narrow" w:hAnsi="Arial Narrow" w:cs="Arial"/>
          <w:sz w:val="22"/>
          <w:szCs w:val="22"/>
        </w:rPr>
        <w:t xml:space="preserve"> PFU. Zamawiający</w:t>
      </w:r>
      <w:r w:rsidR="00503E11">
        <w:rPr>
          <w:rFonts w:ascii="Arial Narrow" w:hAnsi="Arial Narrow" w:cs="Arial"/>
          <w:sz w:val="22"/>
          <w:szCs w:val="22"/>
        </w:rPr>
        <w:t xml:space="preserve"> </w:t>
      </w:r>
      <w:r w:rsidRPr="006D31B8">
        <w:rPr>
          <w:rFonts w:ascii="Arial Narrow" w:hAnsi="Arial Narrow" w:cs="Arial"/>
          <w:sz w:val="22"/>
          <w:szCs w:val="22"/>
        </w:rPr>
        <w:t xml:space="preserve">w przypadku ofert zawierających rozwiązania równoważne będzie je weryfikować pod względem spełniania wymogów poszczególnych pozycji wymagań zawartych </w:t>
      </w:r>
      <w:r w:rsidR="00503E11">
        <w:rPr>
          <w:rFonts w:ascii="Arial Narrow" w:hAnsi="Arial Narrow" w:cs="Arial"/>
          <w:sz w:val="22"/>
          <w:szCs w:val="22"/>
        </w:rPr>
        <w:br/>
      </w:r>
      <w:r w:rsidRPr="006D31B8">
        <w:rPr>
          <w:rFonts w:ascii="Arial Narrow" w:hAnsi="Arial Narrow" w:cs="Arial"/>
          <w:sz w:val="22"/>
          <w:szCs w:val="22"/>
        </w:rPr>
        <w:t>w</w:t>
      </w:r>
      <w:r w:rsidR="00503E11" w:rsidRPr="00503E11">
        <w:rPr>
          <w:rFonts w:ascii="Arial Narrow" w:hAnsi="Arial Narrow" w:cs="Arial"/>
          <w:sz w:val="22"/>
          <w:szCs w:val="22"/>
        </w:rPr>
        <w:t xml:space="preserve"> </w:t>
      </w:r>
      <w:r w:rsidR="006B1CFA">
        <w:rPr>
          <w:rFonts w:ascii="Arial Narrow" w:hAnsi="Arial Narrow" w:cs="Arial"/>
          <w:sz w:val="22"/>
          <w:szCs w:val="22"/>
        </w:rPr>
        <w:t>dokumentacji wykonawczej i</w:t>
      </w:r>
      <w:r w:rsidRPr="006D31B8">
        <w:rPr>
          <w:rFonts w:ascii="Arial Narrow" w:hAnsi="Arial Narrow" w:cs="Arial"/>
          <w:sz w:val="22"/>
          <w:szCs w:val="22"/>
        </w:rPr>
        <w:t xml:space="preserve"> PFU. Wykonawca obowiązany jest udowodnić w ofercie równoważność oferowanych materiałów, urządzeń i systemów technicznych. Zamawiający nie uzna </w:t>
      </w:r>
      <w:r w:rsidR="00D46443">
        <w:rPr>
          <w:rFonts w:ascii="Arial Narrow" w:hAnsi="Arial Narrow" w:cs="Arial"/>
          <w:sz w:val="22"/>
          <w:szCs w:val="22"/>
        </w:rPr>
        <w:t>oferowanych rozwiązań za</w:t>
      </w:r>
      <w:r w:rsidRPr="006D31B8">
        <w:rPr>
          <w:rFonts w:ascii="Arial Narrow" w:hAnsi="Arial Narrow" w:cs="Arial"/>
          <w:sz w:val="22"/>
          <w:szCs w:val="22"/>
        </w:rPr>
        <w:t xml:space="preserve"> równoważn</w:t>
      </w:r>
      <w:r w:rsidR="00D46443">
        <w:rPr>
          <w:rFonts w:ascii="Arial Narrow" w:hAnsi="Arial Narrow" w:cs="Arial"/>
          <w:sz w:val="22"/>
          <w:szCs w:val="22"/>
        </w:rPr>
        <w:t>e</w:t>
      </w:r>
      <w:r w:rsidRPr="006D31B8">
        <w:rPr>
          <w:rFonts w:ascii="Arial Narrow" w:hAnsi="Arial Narrow" w:cs="Arial"/>
          <w:sz w:val="22"/>
          <w:szCs w:val="22"/>
        </w:rPr>
        <w:t xml:space="preserve">, jeśli będą o gorszych właściwościach lub </w:t>
      </w:r>
      <w:r w:rsidR="00D46443">
        <w:rPr>
          <w:rFonts w:ascii="Arial Narrow" w:hAnsi="Arial Narrow" w:cs="Arial"/>
          <w:sz w:val="22"/>
          <w:szCs w:val="22"/>
        </w:rPr>
        <w:t xml:space="preserve">cechach </w:t>
      </w:r>
      <w:r w:rsidRPr="006D31B8">
        <w:rPr>
          <w:rFonts w:ascii="Arial Narrow" w:hAnsi="Arial Narrow" w:cs="Arial"/>
          <w:sz w:val="22"/>
          <w:szCs w:val="22"/>
        </w:rPr>
        <w:t xml:space="preserve">niż wskazane w </w:t>
      </w:r>
      <w:r w:rsidR="00503E11">
        <w:rPr>
          <w:rFonts w:ascii="Arial Narrow" w:hAnsi="Arial Narrow" w:cs="Arial"/>
          <w:sz w:val="22"/>
          <w:szCs w:val="22"/>
        </w:rPr>
        <w:t xml:space="preserve">dokumentacji wykonawczej  lub </w:t>
      </w:r>
      <w:r w:rsidRPr="006D31B8">
        <w:rPr>
          <w:rFonts w:ascii="Arial Narrow" w:hAnsi="Arial Narrow" w:cs="Arial"/>
          <w:sz w:val="22"/>
          <w:szCs w:val="22"/>
        </w:rPr>
        <w:t>PFU</w:t>
      </w:r>
      <w:r w:rsidR="00503E11">
        <w:rPr>
          <w:rFonts w:ascii="Arial Narrow" w:hAnsi="Arial Narrow" w:cs="Arial"/>
          <w:sz w:val="22"/>
          <w:szCs w:val="22"/>
        </w:rPr>
        <w:t>.</w:t>
      </w:r>
    </w:p>
    <w:p w:rsidR="00190A93" w:rsidRPr="00FF676E" w:rsidRDefault="006861AB" w:rsidP="00671B8F">
      <w:pPr>
        <w:numPr>
          <w:ilvl w:val="1"/>
          <w:numId w:val="3"/>
        </w:numPr>
        <w:tabs>
          <w:tab w:val="left" w:pos="709"/>
        </w:tabs>
        <w:rPr>
          <w:rFonts w:ascii="Arial Narrow" w:hAnsi="Arial Narrow" w:cs="Arial"/>
          <w:sz w:val="22"/>
          <w:szCs w:val="22"/>
        </w:rPr>
      </w:pPr>
      <w:r w:rsidRPr="006861AB">
        <w:rPr>
          <w:rFonts w:ascii="Arial Narrow" w:hAnsi="Arial Narrow" w:cs="Arial"/>
          <w:sz w:val="22"/>
          <w:szCs w:val="22"/>
        </w:rPr>
        <w:t xml:space="preserve">Kody CPV - </w:t>
      </w:r>
      <w:r w:rsidR="00FF676E" w:rsidRPr="00FF676E">
        <w:rPr>
          <w:rFonts w:ascii="Arial Narrow" w:hAnsi="Arial Narrow" w:cs="Arial"/>
          <w:sz w:val="22"/>
          <w:szCs w:val="22"/>
        </w:rPr>
        <w:t>45400000-6</w:t>
      </w:r>
      <w:r w:rsidR="003D54FC" w:rsidRPr="00FF676E">
        <w:rPr>
          <w:rFonts w:ascii="Arial Narrow" w:hAnsi="Arial Narrow" w:cs="Arial"/>
          <w:sz w:val="22"/>
          <w:szCs w:val="22"/>
        </w:rPr>
        <w:t xml:space="preserve">, </w:t>
      </w:r>
      <w:r w:rsidR="00FF676E" w:rsidRPr="00FF676E">
        <w:rPr>
          <w:rFonts w:ascii="Arial Narrow" w:hAnsi="Arial Narrow" w:cs="Arial"/>
          <w:sz w:val="22"/>
          <w:szCs w:val="22"/>
        </w:rPr>
        <w:t>45310000-3</w:t>
      </w:r>
      <w:r w:rsidRPr="00FF676E">
        <w:rPr>
          <w:rFonts w:ascii="Arial Narrow" w:hAnsi="Arial Narrow" w:cs="Arial"/>
          <w:sz w:val="22"/>
          <w:szCs w:val="22"/>
        </w:rPr>
        <w:t xml:space="preserve">, 71320000-7. </w:t>
      </w:r>
    </w:p>
    <w:p w:rsidR="00190A93" w:rsidRPr="0049772B" w:rsidRDefault="00190A93" w:rsidP="00671B8F">
      <w:pPr>
        <w:numPr>
          <w:ilvl w:val="1"/>
          <w:numId w:val="3"/>
        </w:numPr>
        <w:tabs>
          <w:tab w:val="left" w:pos="709"/>
        </w:tabs>
        <w:rPr>
          <w:rFonts w:ascii="Arial Narrow" w:hAnsi="Arial Narrow" w:cs="Arial"/>
          <w:sz w:val="22"/>
          <w:szCs w:val="22"/>
        </w:rPr>
      </w:pPr>
      <w:r w:rsidRPr="0049772B">
        <w:rPr>
          <w:rFonts w:ascii="Arial Narrow" w:eastAsia="Book Antiqua" w:hAnsi="Arial Narrow"/>
          <w:sz w:val="22"/>
          <w:szCs w:val="22"/>
        </w:rPr>
        <w:t>Zamawiający przewiduje skorzystanie z prawa opcji, której przedmi</w:t>
      </w:r>
      <w:r w:rsidR="00C375AE">
        <w:rPr>
          <w:rFonts w:ascii="Arial Narrow" w:eastAsia="Book Antiqua" w:hAnsi="Arial Narrow"/>
          <w:sz w:val="22"/>
          <w:szCs w:val="22"/>
        </w:rPr>
        <w:t>otem jest wykonanie robót budow</w:t>
      </w:r>
      <w:r w:rsidRPr="0049772B">
        <w:rPr>
          <w:rFonts w:ascii="Arial Narrow" w:eastAsia="Book Antiqua" w:hAnsi="Arial Narrow"/>
          <w:sz w:val="22"/>
          <w:szCs w:val="22"/>
        </w:rPr>
        <w:t>l</w:t>
      </w:r>
      <w:r w:rsidR="00C375AE">
        <w:rPr>
          <w:rFonts w:ascii="Arial Narrow" w:eastAsia="Book Antiqua" w:hAnsi="Arial Narrow"/>
          <w:sz w:val="22"/>
          <w:szCs w:val="22"/>
        </w:rPr>
        <w:t>a</w:t>
      </w:r>
      <w:r w:rsidRPr="0049772B">
        <w:rPr>
          <w:rFonts w:ascii="Arial Narrow" w:eastAsia="Book Antiqua" w:hAnsi="Arial Narrow"/>
          <w:sz w:val="22"/>
          <w:szCs w:val="22"/>
        </w:rPr>
        <w:t xml:space="preserve">nych </w:t>
      </w:r>
      <w:r w:rsidRPr="0049772B">
        <w:rPr>
          <w:rFonts w:ascii="Arial Narrow" w:eastAsia="Book Antiqua" w:hAnsi="Arial Narrow"/>
          <w:sz w:val="22"/>
          <w:szCs w:val="22"/>
        </w:rPr>
        <w:br/>
        <w:t>w formule „zaprojektuj i wybuduj” dotyczących zagospodarowania terenu, wykonania instal</w:t>
      </w:r>
      <w:r w:rsidR="008A7DA1" w:rsidRPr="0049772B">
        <w:rPr>
          <w:rFonts w:ascii="Arial Narrow" w:eastAsia="Book Antiqua" w:hAnsi="Arial Narrow"/>
          <w:sz w:val="22"/>
          <w:szCs w:val="22"/>
        </w:rPr>
        <w:t>acji fotowoltaicznej oraz stacji</w:t>
      </w:r>
      <w:r w:rsidRPr="0049772B">
        <w:rPr>
          <w:rFonts w:ascii="Arial Narrow" w:eastAsia="Book Antiqua" w:hAnsi="Arial Narrow"/>
          <w:sz w:val="22"/>
          <w:szCs w:val="22"/>
        </w:rPr>
        <w:t xml:space="preserve"> ładowania pojazdów elektrycznych, o zakresie szczegółowym określonym w PFU jako „opcja”. Szczegółowe informacje dotyczące warunków skorzystania z prawa opcji zostały określone w § 29 projektu umowy sta</w:t>
      </w:r>
      <w:r w:rsidR="00C375AE">
        <w:rPr>
          <w:rFonts w:ascii="Arial Narrow" w:eastAsia="Book Antiqua" w:hAnsi="Arial Narrow"/>
          <w:sz w:val="22"/>
          <w:szCs w:val="22"/>
        </w:rPr>
        <w:t>nowiącego załącznik nr 6 do SWZ</w:t>
      </w:r>
      <w:r w:rsidR="007A536B">
        <w:rPr>
          <w:rFonts w:ascii="Arial Narrow" w:hAnsi="Arial Narrow"/>
          <w:sz w:val="22"/>
          <w:szCs w:val="22"/>
        </w:rPr>
        <w:t>.</w:t>
      </w:r>
      <w:r w:rsidR="00C375AE">
        <w:rPr>
          <w:rFonts w:ascii="Arial Narrow" w:hAnsi="Arial Narrow"/>
          <w:sz w:val="22"/>
          <w:szCs w:val="22"/>
        </w:rPr>
        <w:t xml:space="preserve"> </w:t>
      </w:r>
      <w:r w:rsidR="007A536B" w:rsidRPr="00C375AE">
        <w:rPr>
          <w:rFonts w:ascii="Arial Narrow" w:hAnsi="Arial Narrow"/>
          <w:sz w:val="22"/>
          <w:szCs w:val="22"/>
        </w:rPr>
        <w:t xml:space="preserve">Dokumentacja </w:t>
      </w:r>
      <w:proofErr w:type="spellStart"/>
      <w:r w:rsidR="007A536B" w:rsidRPr="00C375AE">
        <w:rPr>
          <w:rFonts w:ascii="Arial Narrow" w:hAnsi="Arial Narrow"/>
          <w:sz w:val="22"/>
          <w:szCs w:val="22"/>
        </w:rPr>
        <w:t>prowykonawcza</w:t>
      </w:r>
      <w:proofErr w:type="spellEnd"/>
      <w:r w:rsidR="007A536B" w:rsidRPr="00C375AE">
        <w:rPr>
          <w:rFonts w:ascii="Arial Narrow" w:hAnsi="Arial Narrow"/>
          <w:sz w:val="22"/>
          <w:szCs w:val="22"/>
        </w:rPr>
        <w:t xml:space="preserve"> dla opcji musi uwzględniać zakres robót wykonanych w ramach zamówienia podstawowego, jeżeli zakresy robót są ze sobą powiązane.</w:t>
      </w:r>
    </w:p>
    <w:p w:rsidR="00E64029" w:rsidRPr="0049772B" w:rsidRDefault="00E64029" w:rsidP="00671B8F">
      <w:pPr>
        <w:numPr>
          <w:ilvl w:val="1"/>
          <w:numId w:val="3"/>
        </w:numPr>
        <w:tabs>
          <w:tab w:val="left" w:pos="709"/>
        </w:tabs>
        <w:rPr>
          <w:rFonts w:ascii="Arial Narrow" w:hAnsi="Arial Narrow" w:cs="Arial"/>
          <w:sz w:val="22"/>
          <w:szCs w:val="22"/>
        </w:rPr>
      </w:pPr>
      <w:r w:rsidRPr="0049772B">
        <w:rPr>
          <w:rFonts w:ascii="Arial Narrow" w:hAnsi="Arial Narrow" w:cs="Arial"/>
          <w:sz w:val="22"/>
          <w:szCs w:val="22"/>
        </w:rPr>
        <w:lastRenderedPageBreak/>
        <w:t>Zamawiający nie wymaga złożeni</w:t>
      </w:r>
      <w:r w:rsidR="00A9771B" w:rsidRPr="0049772B">
        <w:rPr>
          <w:rFonts w:ascii="Arial Narrow" w:hAnsi="Arial Narrow" w:cs="Arial"/>
          <w:sz w:val="22"/>
          <w:szCs w:val="22"/>
        </w:rPr>
        <w:t>a</w:t>
      </w:r>
      <w:r w:rsidRPr="0049772B">
        <w:rPr>
          <w:rFonts w:ascii="Arial Narrow" w:hAnsi="Arial Narrow" w:cs="Arial"/>
          <w:sz w:val="22"/>
          <w:szCs w:val="22"/>
        </w:rPr>
        <w:t xml:space="preserve"> przedmiotowych środków dowodowych.</w:t>
      </w:r>
      <w:bookmarkEnd w:id="2"/>
    </w:p>
    <w:p w:rsidR="00204BD2" w:rsidRPr="0049772B" w:rsidRDefault="006861AB" w:rsidP="00671B8F">
      <w:pPr>
        <w:numPr>
          <w:ilvl w:val="1"/>
          <w:numId w:val="3"/>
        </w:numPr>
        <w:tabs>
          <w:tab w:val="left" w:pos="709"/>
        </w:tabs>
        <w:rPr>
          <w:rFonts w:ascii="Arial Narrow" w:hAnsi="Arial Narrow" w:cs="Arial"/>
          <w:sz w:val="22"/>
          <w:szCs w:val="22"/>
        </w:rPr>
      </w:pPr>
      <w:r w:rsidRPr="0049772B">
        <w:rPr>
          <w:rFonts w:ascii="Arial Narrow" w:hAnsi="Arial Narrow" w:cs="Tahoma"/>
          <w:sz w:val="22"/>
          <w:szCs w:val="22"/>
        </w:rPr>
        <w:t>Zamawiający nie dopuszcza składania ofert częściowych</w:t>
      </w:r>
      <w:r w:rsidR="00C56151" w:rsidRPr="0049772B">
        <w:rPr>
          <w:rFonts w:ascii="Arial Narrow" w:hAnsi="Arial Narrow" w:cs="Tahoma"/>
          <w:sz w:val="22"/>
          <w:szCs w:val="22"/>
        </w:rPr>
        <w:t>.</w:t>
      </w:r>
      <w:r w:rsidR="0014660B" w:rsidRPr="0049772B">
        <w:rPr>
          <w:rFonts w:ascii="Arial Narrow" w:hAnsi="Arial Narrow" w:cs="Tahoma"/>
          <w:sz w:val="22"/>
          <w:szCs w:val="22"/>
        </w:rPr>
        <w:t xml:space="preserve"> Zamówienie nie zostało podzielone na części z uwagi na to, że w przypadku udzielenia zamówienia kilku wykonawcom wiązałoby to się z potrzebą skoordynowania działań różnych podmiotów realizujących różne części zamówienia </w:t>
      </w:r>
      <w:r w:rsidR="000429FE" w:rsidRPr="0049772B">
        <w:rPr>
          <w:rFonts w:ascii="Arial Narrow" w:hAnsi="Arial Narrow" w:cs="Tahoma"/>
          <w:sz w:val="22"/>
          <w:szCs w:val="22"/>
        </w:rPr>
        <w:t xml:space="preserve">co mogłoby poważnie </w:t>
      </w:r>
      <w:r w:rsidR="0014660B" w:rsidRPr="0049772B">
        <w:rPr>
          <w:rFonts w:ascii="Arial Narrow" w:hAnsi="Arial Narrow" w:cs="Tahoma"/>
          <w:sz w:val="22"/>
          <w:szCs w:val="22"/>
        </w:rPr>
        <w:t>zagrozić właściwemu jego wykonaniu.</w:t>
      </w:r>
    </w:p>
    <w:bookmarkEnd w:id="0"/>
    <w:bookmarkEnd w:id="1"/>
    <w:p w:rsidR="00C56151" w:rsidRPr="0049772B" w:rsidRDefault="00C447DE" w:rsidP="00671B8F">
      <w:pPr>
        <w:numPr>
          <w:ilvl w:val="1"/>
          <w:numId w:val="3"/>
        </w:numPr>
        <w:tabs>
          <w:tab w:val="left" w:pos="709"/>
        </w:tabs>
        <w:rPr>
          <w:rFonts w:ascii="Arial Narrow" w:hAnsi="Arial Narrow" w:cs="Arial"/>
          <w:sz w:val="22"/>
          <w:szCs w:val="22"/>
        </w:rPr>
      </w:pPr>
      <w:r w:rsidRPr="0049772B">
        <w:rPr>
          <w:rFonts w:ascii="Arial Narrow" w:hAnsi="Arial Narrow" w:cs="Arial"/>
          <w:sz w:val="22"/>
          <w:szCs w:val="22"/>
        </w:rPr>
        <w:t>Zamawiający nie dopuszcza składania ofert wariantowych.</w:t>
      </w:r>
    </w:p>
    <w:p w:rsidR="00C56151" w:rsidRPr="0049772B" w:rsidRDefault="006861AB" w:rsidP="00671B8F">
      <w:pPr>
        <w:numPr>
          <w:ilvl w:val="1"/>
          <w:numId w:val="3"/>
        </w:numPr>
        <w:tabs>
          <w:tab w:val="left" w:pos="709"/>
        </w:tabs>
        <w:rPr>
          <w:rFonts w:ascii="Arial Narrow" w:hAnsi="Arial Narrow" w:cs="Arial"/>
          <w:sz w:val="22"/>
          <w:szCs w:val="22"/>
        </w:rPr>
      </w:pPr>
      <w:r w:rsidRPr="0049772B">
        <w:rPr>
          <w:rFonts w:ascii="Arial Narrow" w:hAnsi="Arial Narrow" w:cs="Arial"/>
          <w:sz w:val="22"/>
          <w:szCs w:val="22"/>
        </w:rPr>
        <w:t xml:space="preserve">Zamawiający nie przewiduje udzielenia zamówień, o których mowa w art. 214 ust. 1 pkt. 7 ustawy </w:t>
      </w:r>
      <w:proofErr w:type="spellStart"/>
      <w:r w:rsidRPr="0049772B">
        <w:rPr>
          <w:rFonts w:ascii="Arial Narrow" w:hAnsi="Arial Narrow" w:cs="Arial"/>
          <w:sz w:val="22"/>
          <w:szCs w:val="22"/>
        </w:rPr>
        <w:t>Pzp</w:t>
      </w:r>
      <w:proofErr w:type="spellEnd"/>
      <w:r w:rsidR="00C447DE" w:rsidRPr="0049772B">
        <w:rPr>
          <w:rFonts w:ascii="Arial Narrow" w:hAnsi="Arial Narrow" w:cs="Arial"/>
          <w:sz w:val="22"/>
          <w:szCs w:val="22"/>
        </w:rPr>
        <w:t>.</w:t>
      </w:r>
    </w:p>
    <w:p w:rsidR="00E64029" w:rsidRPr="0049772B" w:rsidRDefault="00C447DE" w:rsidP="00671B8F">
      <w:pPr>
        <w:numPr>
          <w:ilvl w:val="1"/>
          <w:numId w:val="3"/>
        </w:numPr>
        <w:tabs>
          <w:tab w:val="left" w:pos="709"/>
        </w:tabs>
        <w:rPr>
          <w:rFonts w:ascii="Arial Narrow" w:hAnsi="Arial Narrow" w:cs="Arial"/>
          <w:sz w:val="22"/>
          <w:szCs w:val="22"/>
        </w:rPr>
      </w:pPr>
      <w:r w:rsidRPr="0049772B">
        <w:rPr>
          <w:rFonts w:ascii="Arial Narrow" w:hAnsi="Arial Narrow" w:cs="Arial"/>
          <w:sz w:val="22"/>
          <w:szCs w:val="22"/>
        </w:rPr>
        <w:t xml:space="preserve">Rozliczenia między Zamawiającym, a wykonawcą będą odbywały się wyłącznie w polskich złotych (PLN), </w:t>
      </w:r>
      <w:r w:rsidRPr="0049772B">
        <w:rPr>
          <w:rFonts w:ascii="Arial Narrow" w:hAnsi="Arial Narrow" w:cs="Arial"/>
          <w:sz w:val="22"/>
          <w:szCs w:val="22"/>
        </w:rPr>
        <w:br/>
        <w:t>z wyłączeniem walut obcych.</w:t>
      </w:r>
    </w:p>
    <w:p w:rsidR="006861AB" w:rsidRPr="00671B8F" w:rsidRDefault="006861AB" w:rsidP="00671B8F">
      <w:pPr>
        <w:numPr>
          <w:ilvl w:val="1"/>
          <w:numId w:val="3"/>
        </w:numPr>
        <w:tabs>
          <w:tab w:val="left" w:pos="709"/>
        </w:tabs>
        <w:rPr>
          <w:rFonts w:ascii="Arial Narrow" w:hAnsi="Arial Narrow" w:cs="Arial"/>
          <w:sz w:val="22"/>
          <w:szCs w:val="22"/>
        </w:rPr>
      </w:pPr>
      <w:r w:rsidRPr="0049772B">
        <w:rPr>
          <w:rFonts w:ascii="Arial Narrow" w:hAnsi="Arial Narrow" w:cs="Arial"/>
          <w:sz w:val="22"/>
          <w:szCs w:val="22"/>
        </w:rPr>
        <w:t>Wymagania dotyczące zatrudnienia osób biorących udział w wykonaniu zamówienia</w:t>
      </w:r>
      <w:r w:rsidR="00EE0514" w:rsidRPr="0049772B">
        <w:rPr>
          <w:rFonts w:ascii="Arial Narrow" w:hAnsi="Arial Narrow" w:cs="Arial"/>
          <w:sz w:val="22"/>
          <w:szCs w:val="22"/>
        </w:rPr>
        <w:t xml:space="preserve"> zostały określone w</w:t>
      </w:r>
      <w:r w:rsidR="00EE0514" w:rsidRPr="0049772B">
        <w:rPr>
          <w:rFonts w:ascii="Arial Narrow" w:eastAsia="Book Antiqua" w:hAnsi="Arial Narrow"/>
          <w:sz w:val="22"/>
          <w:szCs w:val="22"/>
        </w:rPr>
        <w:t xml:space="preserve"> § 5 projektu umowy</w:t>
      </w:r>
      <w:r w:rsidR="000103E1" w:rsidRPr="0049772B">
        <w:rPr>
          <w:rFonts w:ascii="Arial Narrow" w:eastAsia="Book Antiqua" w:hAnsi="Arial Narrow"/>
          <w:sz w:val="22"/>
          <w:szCs w:val="22"/>
        </w:rPr>
        <w:t>.</w:t>
      </w:r>
    </w:p>
    <w:p w:rsidR="00671B8F" w:rsidRPr="0049772B" w:rsidRDefault="00671B8F" w:rsidP="00671B8F">
      <w:pPr>
        <w:ind w:left="709" w:firstLine="0"/>
        <w:rPr>
          <w:rFonts w:ascii="Arial Narrow" w:hAnsi="Arial Narrow" w:cs="Arial"/>
          <w:sz w:val="22"/>
          <w:szCs w:val="22"/>
        </w:rPr>
      </w:pPr>
    </w:p>
    <w:p w:rsidR="00E424D9" w:rsidRPr="0049772B" w:rsidRDefault="00FC54C3" w:rsidP="00122283">
      <w:pPr>
        <w:numPr>
          <w:ilvl w:val="0"/>
          <w:numId w:val="3"/>
        </w:numPr>
        <w:tabs>
          <w:tab w:val="left" w:pos="709"/>
        </w:tabs>
        <w:spacing w:after="200"/>
        <w:rPr>
          <w:rFonts w:ascii="Arial Narrow" w:hAnsi="Arial Narrow" w:cs="Arial"/>
          <w:sz w:val="22"/>
          <w:szCs w:val="22"/>
        </w:rPr>
      </w:pPr>
      <w:r w:rsidRPr="0049772B">
        <w:rPr>
          <w:rFonts w:ascii="Arial Narrow" w:hAnsi="Arial Narrow" w:cs="Arial"/>
          <w:b/>
          <w:sz w:val="22"/>
          <w:szCs w:val="22"/>
        </w:rPr>
        <w:t>TERMIN WYKONANIA ZAMÓWIENIA</w:t>
      </w:r>
      <w:r w:rsidR="004E7632" w:rsidRPr="0049772B">
        <w:rPr>
          <w:rFonts w:ascii="Arial Narrow" w:hAnsi="Arial Narrow" w:cs="Arial"/>
          <w:sz w:val="22"/>
          <w:szCs w:val="22"/>
        </w:rPr>
        <w:t xml:space="preserve"> </w:t>
      </w:r>
    </w:p>
    <w:p w:rsidR="00E12C97" w:rsidRPr="0049772B" w:rsidRDefault="00A55A42" w:rsidP="00122283">
      <w:pPr>
        <w:spacing w:after="200"/>
        <w:ind w:left="0" w:firstLine="0"/>
        <w:rPr>
          <w:rFonts w:ascii="Arial Narrow" w:hAnsi="Arial Narrow"/>
          <w:sz w:val="22"/>
          <w:szCs w:val="22"/>
        </w:rPr>
      </w:pPr>
      <w:r w:rsidRPr="0049772B">
        <w:rPr>
          <w:rFonts w:ascii="Arial Narrow" w:hAnsi="Arial Narrow"/>
          <w:sz w:val="22"/>
          <w:szCs w:val="22"/>
        </w:rPr>
        <w:t>T</w:t>
      </w:r>
      <w:r w:rsidR="00462251" w:rsidRPr="0049772B">
        <w:rPr>
          <w:rFonts w:ascii="Arial Narrow" w:hAnsi="Arial Narrow"/>
          <w:sz w:val="22"/>
          <w:szCs w:val="22"/>
        </w:rPr>
        <w:t>ermin wykonania przedmiotu zamówienia</w:t>
      </w:r>
      <w:r w:rsidR="0049772B">
        <w:rPr>
          <w:rFonts w:ascii="Arial Narrow" w:hAnsi="Arial Narrow"/>
          <w:sz w:val="22"/>
          <w:szCs w:val="22"/>
        </w:rPr>
        <w:t xml:space="preserve"> - </w:t>
      </w:r>
      <w:r w:rsidR="00E12C97" w:rsidRPr="0049772B">
        <w:rPr>
          <w:rFonts w:ascii="Arial Narrow" w:hAnsi="Arial Narrow"/>
          <w:sz w:val="22"/>
          <w:szCs w:val="22"/>
        </w:rPr>
        <w:t>do 120 dni od daty zawarcia Umowy</w:t>
      </w:r>
      <w:r w:rsidR="0049772B">
        <w:rPr>
          <w:rFonts w:ascii="Arial Narrow" w:hAnsi="Arial Narrow"/>
          <w:sz w:val="22"/>
          <w:szCs w:val="22"/>
        </w:rPr>
        <w:t>.</w:t>
      </w:r>
    </w:p>
    <w:p w:rsidR="004E7632" w:rsidRDefault="00923787" w:rsidP="00122283">
      <w:pPr>
        <w:numPr>
          <w:ilvl w:val="0"/>
          <w:numId w:val="3"/>
        </w:numPr>
        <w:tabs>
          <w:tab w:val="left" w:pos="709"/>
        </w:tabs>
        <w:spacing w:after="200"/>
        <w:rPr>
          <w:rFonts w:ascii="Arial Narrow" w:hAnsi="Arial Narrow" w:cs="Arial"/>
          <w:sz w:val="22"/>
          <w:szCs w:val="22"/>
        </w:rPr>
      </w:pPr>
      <w:r w:rsidRPr="004E7632">
        <w:rPr>
          <w:rFonts w:ascii="Arial Narrow" w:hAnsi="Arial Narrow" w:cs="Arial"/>
          <w:b/>
          <w:sz w:val="22"/>
          <w:szCs w:val="22"/>
        </w:rPr>
        <w:t>OFERTA I INNE</w:t>
      </w:r>
      <w:r w:rsidR="00203F61" w:rsidRPr="004E7632">
        <w:rPr>
          <w:rFonts w:ascii="Arial Narrow" w:hAnsi="Arial Narrow" w:cs="Arial"/>
          <w:b/>
          <w:sz w:val="22"/>
          <w:szCs w:val="22"/>
        </w:rPr>
        <w:t xml:space="preserve"> WYMAGANE DOKUMENTY </w:t>
      </w:r>
      <w:r w:rsidR="006E6338">
        <w:rPr>
          <w:rFonts w:ascii="Arial Narrow" w:hAnsi="Arial Narrow" w:cs="Arial"/>
          <w:b/>
          <w:sz w:val="22"/>
          <w:szCs w:val="22"/>
        </w:rPr>
        <w:t xml:space="preserve">I </w:t>
      </w:r>
      <w:r w:rsidR="00A761F4">
        <w:rPr>
          <w:rFonts w:ascii="Arial Narrow" w:hAnsi="Arial Narrow" w:cs="Arial"/>
          <w:b/>
          <w:sz w:val="22"/>
          <w:szCs w:val="22"/>
        </w:rPr>
        <w:t xml:space="preserve">OŚWIADCZENIA </w:t>
      </w:r>
      <w:r w:rsidR="00203F61" w:rsidRPr="004E7632">
        <w:rPr>
          <w:rFonts w:ascii="Arial Narrow" w:hAnsi="Arial Narrow" w:cs="Arial"/>
          <w:b/>
          <w:sz w:val="22"/>
          <w:szCs w:val="22"/>
        </w:rPr>
        <w:t>SKŁADANE WRAZ</w:t>
      </w:r>
      <w:r w:rsidRPr="004E7632">
        <w:rPr>
          <w:rFonts w:ascii="Arial Narrow" w:hAnsi="Arial Narrow" w:cs="Arial"/>
          <w:b/>
          <w:sz w:val="22"/>
          <w:szCs w:val="22"/>
        </w:rPr>
        <w:t xml:space="preserve"> Z OFERTĄ</w:t>
      </w:r>
      <w:r w:rsidR="004E7632">
        <w:rPr>
          <w:rFonts w:ascii="Arial Narrow" w:hAnsi="Arial Narrow" w:cs="Arial"/>
          <w:sz w:val="22"/>
          <w:szCs w:val="22"/>
        </w:rPr>
        <w:t xml:space="preserve"> </w:t>
      </w:r>
    </w:p>
    <w:p w:rsidR="004E7632" w:rsidRDefault="00474B70" w:rsidP="00122283">
      <w:pPr>
        <w:spacing w:after="100"/>
        <w:ind w:left="0" w:firstLine="0"/>
        <w:rPr>
          <w:rFonts w:ascii="Arial Narrow" w:hAnsi="Arial Narrow" w:cs="Arial"/>
          <w:sz w:val="22"/>
          <w:szCs w:val="22"/>
        </w:rPr>
      </w:pPr>
      <w:r w:rsidRPr="004E7632">
        <w:rPr>
          <w:rFonts w:ascii="Arial Narrow" w:hAnsi="Arial Narrow" w:cs="Arial"/>
          <w:sz w:val="22"/>
          <w:szCs w:val="22"/>
        </w:rPr>
        <w:t xml:space="preserve">Wykonawca przystępując do udziału w niniejszym postępowaniu jest zobowiązany złożyć nie później niż w dniu upływu terminu składania ofert, dokumenty i oświadczenia określone w pkt. </w:t>
      </w:r>
      <w:r w:rsidR="009270AD">
        <w:rPr>
          <w:rFonts w:ascii="Arial Narrow" w:hAnsi="Arial Narrow" w:cs="Arial"/>
          <w:sz w:val="22"/>
          <w:szCs w:val="22"/>
        </w:rPr>
        <w:t>4</w:t>
      </w:r>
      <w:r w:rsidRPr="004E7632">
        <w:rPr>
          <w:rFonts w:ascii="Arial Narrow" w:hAnsi="Arial Narrow" w:cs="Arial"/>
          <w:sz w:val="22"/>
          <w:szCs w:val="22"/>
        </w:rPr>
        <w:t xml:space="preserve">.1 - </w:t>
      </w:r>
      <w:r w:rsidR="009270AD">
        <w:rPr>
          <w:rFonts w:ascii="Arial Narrow" w:hAnsi="Arial Narrow" w:cs="Arial"/>
          <w:sz w:val="22"/>
          <w:szCs w:val="22"/>
        </w:rPr>
        <w:t>4</w:t>
      </w:r>
      <w:r w:rsidRPr="004E7632">
        <w:rPr>
          <w:rFonts w:ascii="Arial Narrow" w:hAnsi="Arial Narrow" w:cs="Arial"/>
          <w:sz w:val="22"/>
          <w:szCs w:val="22"/>
        </w:rPr>
        <w:t xml:space="preserve">. </w:t>
      </w:r>
      <w:r w:rsidR="00DC54BD">
        <w:rPr>
          <w:rFonts w:ascii="Arial Narrow" w:hAnsi="Arial Narrow" w:cs="Arial"/>
          <w:sz w:val="22"/>
          <w:szCs w:val="22"/>
        </w:rPr>
        <w:t>7</w:t>
      </w:r>
      <w:r w:rsidRPr="004E7632">
        <w:rPr>
          <w:rFonts w:ascii="Arial Narrow" w:hAnsi="Arial Narrow" w:cs="Arial"/>
          <w:sz w:val="22"/>
          <w:szCs w:val="22"/>
        </w:rPr>
        <w:t xml:space="preserve">. </w:t>
      </w:r>
    </w:p>
    <w:p w:rsidR="004E7632" w:rsidRDefault="003D54FC" w:rsidP="00122283">
      <w:pPr>
        <w:numPr>
          <w:ilvl w:val="1"/>
          <w:numId w:val="3"/>
        </w:numPr>
        <w:tabs>
          <w:tab w:val="left" w:pos="709"/>
        </w:tabs>
        <w:spacing w:after="100"/>
        <w:rPr>
          <w:rFonts w:ascii="Arial Narrow" w:hAnsi="Arial Narrow" w:cs="Arial"/>
          <w:sz w:val="22"/>
          <w:szCs w:val="22"/>
        </w:rPr>
      </w:pPr>
      <w:bookmarkStart w:id="3" w:name="_Hlk76107404"/>
      <w:r>
        <w:rPr>
          <w:rFonts w:ascii="Arial Narrow" w:hAnsi="Arial Narrow" w:cs="Arial"/>
          <w:b/>
          <w:sz w:val="22"/>
          <w:szCs w:val="22"/>
        </w:rPr>
        <w:t>Wypełniony i podpisany formularz ofertowy</w:t>
      </w:r>
      <w:r>
        <w:rPr>
          <w:rFonts w:ascii="Arial Narrow" w:hAnsi="Arial Narrow" w:cs="Arial"/>
          <w:sz w:val="22"/>
          <w:szCs w:val="22"/>
        </w:rPr>
        <w:t>,</w:t>
      </w:r>
      <w:r w:rsidR="00E12C97">
        <w:rPr>
          <w:rFonts w:ascii="Arial Narrow" w:hAnsi="Arial Narrow" w:cs="Arial"/>
          <w:sz w:val="22"/>
          <w:szCs w:val="22"/>
        </w:rPr>
        <w:t xml:space="preserve"> </w:t>
      </w:r>
      <w:r w:rsidR="00E12C97" w:rsidRPr="00E12C97">
        <w:rPr>
          <w:rFonts w:ascii="Arial Narrow" w:hAnsi="Arial Narrow" w:cs="Arial"/>
          <w:color w:val="00B050"/>
          <w:sz w:val="22"/>
          <w:szCs w:val="22"/>
        </w:rPr>
        <w:t xml:space="preserve">w tym dla robót objętych prawem opcji </w:t>
      </w:r>
      <w:r w:rsidR="00E12C97">
        <w:rPr>
          <w:rFonts w:ascii="Arial Narrow" w:hAnsi="Arial Narrow" w:cs="Arial"/>
          <w:sz w:val="22"/>
          <w:szCs w:val="22"/>
        </w:rPr>
        <w:t>-</w:t>
      </w:r>
      <w:r>
        <w:rPr>
          <w:rFonts w:ascii="Arial Narrow" w:hAnsi="Arial Narrow" w:cs="Arial"/>
          <w:b/>
          <w:sz w:val="22"/>
          <w:szCs w:val="22"/>
        </w:rPr>
        <w:t xml:space="preserve"> </w:t>
      </w:r>
      <w:r>
        <w:rPr>
          <w:rFonts w:ascii="Arial Narrow" w:hAnsi="Arial Narrow" w:cs="Arial"/>
          <w:sz w:val="22"/>
          <w:szCs w:val="22"/>
        </w:rPr>
        <w:t xml:space="preserve">o treści określonej odpowiednio w załączniku nr 1 do SWZ, który winien być złożony </w:t>
      </w:r>
      <w:r w:rsidRPr="00A83B52">
        <w:rPr>
          <w:rFonts w:ascii="Arial Narrow" w:hAnsi="Arial Narrow" w:cs="Arial"/>
          <w:sz w:val="22"/>
          <w:szCs w:val="22"/>
        </w:rPr>
        <w:t xml:space="preserve">w formie elektronicznej lub w postaci elektronicznej opatrzonej podpisem zaufanym lub podpisem </w:t>
      </w:r>
      <w:bookmarkStart w:id="4" w:name="highlightHit_0"/>
      <w:bookmarkEnd w:id="4"/>
      <w:r w:rsidRPr="00A83B52">
        <w:rPr>
          <w:rFonts w:ascii="Arial Narrow" w:hAnsi="Arial Narrow" w:cs="Arial"/>
          <w:sz w:val="22"/>
          <w:szCs w:val="22"/>
        </w:rPr>
        <w:t>osobistym</w:t>
      </w:r>
      <w:r>
        <w:rPr>
          <w:rFonts w:ascii="Arial Narrow" w:hAnsi="Arial Narrow" w:cs="Arial"/>
          <w:sz w:val="22"/>
          <w:szCs w:val="22"/>
        </w:rPr>
        <w:t xml:space="preserve"> (</w:t>
      </w:r>
      <w:r w:rsidRPr="00A859AE">
        <w:rPr>
          <w:rFonts w:ascii="Arial Narrow" w:hAnsi="Arial Narrow" w:cs="Arial"/>
          <w:bCs/>
          <w:sz w:val="22"/>
          <w:szCs w:val="22"/>
        </w:rPr>
        <w:t>zaawansowanym podpisem elektroniczny</w:t>
      </w:r>
      <w:r w:rsidRPr="00A859AE">
        <w:rPr>
          <w:rFonts w:ascii="Arial Narrow" w:hAnsi="Arial Narrow" w:cs="Arial"/>
          <w:sz w:val="22"/>
          <w:szCs w:val="22"/>
        </w:rPr>
        <w:t>m</w:t>
      </w:r>
      <w:r>
        <w:rPr>
          <w:rFonts w:ascii="Arial Narrow" w:hAnsi="Arial Narrow" w:cs="Arial"/>
          <w:sz w:val="22"/>
          <w:szCs w:val="22"/>
        </w:rPr>
        <w:t>) lub kwalifikowanym podpisem elektronicznym</w:t>
      </w:r>
      <w:r w:rsidRPr="00A40379">
        <w:rPr>
          <w:rFonts w:ascii="Arial Narrow" w:hAnsi="Arial Narrow"/>
          <w:sz w:val="22"/>
          <w:szCs w:val="22"/>
        </w:rPr>
        <w:t xml:space="preserve"> </w:t>
      </w:r>
      <w:r>
        <w:rPr>
          <w:rFonts w:ascii="Arial Narrow" w:hAnsi="Arial Narrow"/>
          <w:sz w:val="22"/>
          <w:szCs w:val="22"/>
        </w:rPr>
        <w:t>osoby upoważnionej do reprezentacji wykonawcy wskazanej w odpowiednim rejestrze lub ewidencji albo pełnomocnika</w:t>
      </w:r>
      <w:r>
        <w:rPr>
          <w:rFonts w:ascii="Arial Narrow" w:hAnsi="Arial Narrow" w:cs="Arial"/>
          <w:sz w:val="22"/>
          <w:szCs w:val="22"/>
        </w:rPr>
        <w:t>.</w:t>
      </w:r>
      <w:r w:rsidRPr="00BD67E4">
        <w:rPr>
          <w:rFonts w:ascii="Arial Narrow" w:hAnsi="Arial Narrow" w:cs="Tahoma"/>
          <w:b/>
          <w:sz w:val="22"/>
          <w:szCs w:val="22"/>
        </w:rPr>
        <w:t xml:space="preserve"> </w:t>
      </w:r>
      <w:r w:rsidRPr="009E4841">
        <w:rPr>
          <w:rFonts w:ascii="Arial Narrow" w:hAnsi="Arial Narrow" w:cs="Tahoma"/>
          <w:b/>
          <w:sz w:val="22"/>
          <w:szCs w:val="22"/>
        </w:rPr>
        <w:t xml:space="preserve">UWAGA: Wszystkie pozycje </w:t>
      </w:r>
      <w:r w:rsidR="008E06A6">
        <w:rPr>
          <w:rFonts w:ascii="Arial Narrow" w:hAnsi="Arial Narrow" w:cs="Tahoma"/>
          <w:b/>
          <w:sz w:val="22"/>
          <w:szCs w:val="22"/>
        </w:rPr>
        <w:t xml:space="preserve">w części A </w:t>
      </w:r>
      <w:r w:rsidRPr="009E4841">
        <w:rPr>
          <w:rFonts w:ascii="Arial Narrow" w:hAnsi="Arial Narrow" w:cs="Tahoma"/>
          <w:b/>
          <w:sz w:val="22"/>
          <w:szCs w:val="22"/>
        </w:rPr>
        <w:t>formularza ofertowego muszą być wypełnione pod rygorem odrzucenia oferty</w:t>
      </w:r>
      <w:r w:rsidR="00BD67E4" w:rsidRPr="004E7632">
        <w:rPr>
          <w:rFonts w:ascii="Arial Narrow" w:hAnsi="Arial Narrow" w:cs="Tahoma"/>
          <w:b/>
          <w:sz w:val="22"/>
          <w:szCs w:val="22"/>
        </w:rPr>
        <w:t>.</w:t>
      </w:r>
    </w:p>
    <w:p w:rsidR="004E7632" w:rsidRDefault="00474B70" w:rsidP="00122283">
      <w:pPr>
        <w:numPr>
          <w:ilvl w:val="1"/>
          <w:numId w:val="3"/>
        </w:numPr>
        <w:tabs>
          <w:tab w:val="left" w:pos="709"/>
        </w:tabs>
        <w:rPr>
          <w:rFonts w:ascii="Arial Narrow" w:hAnsi="Arial Narrow" w:cs="Arial"/>
          <w:sz w:val="22"/>
          <w:szCs w:val="22"/>
        </w:rPr>
      </w:pPr>
      <w:r w:rsidRPr="004E7632">
        <w:rPr>
          <w:rFonts w:ascii="Arial Narrow" w:hAnsi="Arial Narrow" w:cs="Arial"/>
          <w:b/>
          <w:sz w:val="22"/>
          <w:szCs w:val="22"/>
        </w:rPr>
        <w:t>Pełnomocnictwo</w:t>
      </w:r>
      <w:r w:rsidRPr="004E7632">
        <w:rPr>
          <w:rFonts w:ascii="Arial Narrow" w:hAnsi="Arial Narrow" w:cs="Arial"/>
          <w:sz w:val="22"/>
          <w:szCs w:val="22"/>
        </w:rPr>
        <w:t xml:space="preserve"> do reprezentowania:</w:t>
      </w:r>
    </w:p>
    <w:p w:rsidR="004E7632" w:rsidRDefault="00350C84" w:rsidP="00122283">
      <w:pPr>
        <w:numPr>
          <w:ilvl w:val="2"/>
          <w:numId w:val="3"/>
        </w:numPr>
        <w:tabs>
          <w:tab w:val="clear" w:pos="1418"/>
          <w:tab w:val="left" w:pos="709"/>
        </w:tabs>
        <w:rPr>
          <w:rFonts w:ascii="Arial Narrow" w:hAnsi="Arial Narrow" w:cs="Arial"/>
          <w:sz w:val="22"/>
          <w:szCs w:val="22"/>
        </w:rPr>
      </w:pPr>
      <w:r w:rsidRPr="004E7632">
        <w:rPr>
          <w:rFonts w:ascii="Arial Narrow" w:hAnsi="Arial Narrow" w:cs="Arial"/>
          <w:sz w:val="22"/>
          <w:szCs w:val="22"/>
        </w:rPr>
        <w:t>wykonawcy lub wykonawców w przypadku, gdy:</w:t>
      </w:r>
    </w:p>
    <w:p w:rsidR="004E7632" w:rsidRDefault="00350C84" w:rsidP="00122283">
      <w:pPr>
        <w:numPr>
          <w:ilvl w:val="3"/>
          <w:numId w:val="3"/>
        </w:numPr>
        <w:tabs>
          <w:tab w:val="left" w:pos="709"/>
        </w:tabs>
        <w:rPr>
          <w:rFonts w:ascii="Arial Narrow" w:hAnsi="Arial Narrow" w:cs="Arial"/>
          <w:sz w:val="22"/>
          <w:szCs w:val="22"/>
        </w:rPr>
      </w:pPr>
      <w:r w:rsidRPr="004E7632">
        <w:rPr>
          <w:rFonts w:ascii="Arial Narrow" w:hAnsi="Arial Narrow" w:cs="Arial"/>
          <w:sz w:val="22"/>
          <w:szCs w:val="22"/>
        </w:rPr>
        <w:t>ofertę podpisuje inna osoba niż wykonawca,</w:t>
      </w:r>
    </w:p>
    <w:p w:rsidR="004E7632" w:rsidRDefault="00350C84" w:rsidP="00122283">
      <w:pPr>
        <w:numPr>
          <w:ilvl w:val="3"/>
          <w:numId w:val="3"/>
        </w:numPr>
        <w:tabs>
          <w:tab w:val="left" w:pos="709"/>
        </w:tabs>
        <w:rPr>
          <w:rFonts w:ascii="Arial Narrow" w:hAnsi="Arial Narrow" w:cs="Arial"/>
          <w:sz w:val="22"/>
          <w:szCs w:val="22"/>
        </w:rPr>
      </w:pPr>
      <w:r w:rsidRPr="004E7632">
        <w:rPr>
          <w:rFonts w:ascii="Arial Narrow" w:hAnsi="Arial Narrow" w:cs="Arial"/>
          <w:sz w:val="22"/>
          <w:szCs w:val="22"/>
        </w:rPr>
        <w:t>ofertę składają wykonawcy ubiegający się wspólnie o udzielenie zamówienia publicznego którego treść winna wskazywać pełnomocnika oraz potwierdzać jego umocowanie do reprezentowania wykonawców w postępowaniu lub do reprezentowania wykonawców w postępowaniu i zawarcia w ich imieniu umowy - dla ważności pełnomocnictwa wymaga się podpisu prawnie</w:t>
      </w:r>
      <w:r w:rsidR="00542BA2" w:rsidRPr="004E7632">
        <w:rPr>
          <w:rFonts w:ascii="Arial Narrow" w:hAnsi="Arial Narrow" w:cs="Arial"/>
          <w:sz w:val="22"/>
          <w:szCs w:val="22"/>
        </w:rPr>
        <w:t xml:space="preserve"> </w:t>
      </w:r>
      <w:r w:rsidRPr="004E7632">
        <w:rPr>
          <w:rFonts w:ascii="Arial Narrow" w:hAnsi="Arial Narrow" w:cs="Arial"/>
          <w:sz w:val="22"/>
          <w:szCs w:val="22"/>
        </w:rPr>
        <w:t>upoważnionych przedstawicieli każdego z wykonawców, wszelka korespondencja będzie prowadzona wyłącznie z pełnomocnikiem;</w:t>
      </w:r>
    </w:p>
    <w:p w:rsidR="007F68B6" w:rsidRPr="007F68B6" w:rsidRDefault="007F68B6" w:rsidP="007F68B6">
      <w:pPr>
        <w:pStyle w:val="Akapitzlist"/>
        <w:numPr>
          <w:ilvl w:val="2"/>
          <w:numId w:val="3"/>
        </w:numPr>
        <w:jc w:val="both"/>
        <w:rPr>
          <w:rFonts w:ascii="Arial Narrow" w:hAnsi="Arial Narrow" w:cs="Arial"/>
          <w:sz w:val="22"/>
          <w:szCs w:val="22"/>
          <w:lang w:eastAsia="pl-PL"/>
        </w:rPr>
      </w:pPr>
      <w:r w:rsidRPr="007F68B6">
        <w:rPr>
          <w:rFonts w:ascii="Arial Narrow" w:hAnsi="Arial Narrow" w:cs="Arial"/>
          <w:sz w:val="22"/>
          <w:szCs w:val="22"/>
          <w:lang w:eastAsia="pl-PL"/>
        </w:rPr>
        <w:t>podmiotu udostepniającego zasoby w przypadku, gdy oświadczenia o których mowa w pkt 4.3 i 4.4 dotyczące tego podmiotu, podpisuje inna osoba niż jego uprawniony przedstawiciel;</w:t>
      </w:r>
    </w:p>
    <w:p w:rsidR="004E7632" w:rsidRPr="004E7632" w:rsidRDefault="00A14D83" w:rsidP="007F68B6">
      <w:pPr>
        <w:numPr>
          <w:ilvl w:val="2"/>
          <w:numId w:val="3"/>
        </w:numPr>
        <w:tabs>
          <w:tab w:val="clear" w:pos="1418"/>
          <w:tab w:val="left" w:pos="709"/>
        </w:tabs>
        <w:rPr>
          <w:rFonts w:ascii="Arial Narrow" w:hAnsi="Arial Narrow" w:cs="Arial"/>
          <w:sz w:val="22"/>
          <w:szCs w:val="22"/>
        </w:rPr>
      </w:pPr>
      <w:r w:rsidRPr="004E7632">
        <w:rPr>
          <w:rFonts w:ascii="Arial Narrow" w:hAnsi="Arial Narrow" w:cs="Tahoma"/>
          <w:sz w:val="22"/>
          <w:szCs w:val="22"/>
        </w:rPr>
        <w:t xml:space="preserve">podwykonawcy </w:t>
      </w:r>
      <w:r w:rsidR="00350C84" w:rsidRPr="004E7632">
        <w:rPr>
          <w:rFonts w:ascii="Arial Narrow" w:hAnsi="Arial Narrow" w:cs="Tahoma"/>
          <w:sz w:val="22"/>
          <w:szCs w:val="22"/>
        </w:rPr>
        <w:t>wskazan</w:t>
      </w:r>
      <w:r w:rsidR="007A2A9E" w:rsidRPr="004E7632">
        <w:rPr>
          <w:rFonts w:ascii="Arial Narrow" w:hAnsi="Arial Narrow" w:cs="Tahoma"/>
          <w:sz w:val="22"/>
          <w:szCs w:val="22"/>
        </w:rPr>
        <w:t>ego</w:t>
      </w:r>
      <w:r w:rsidR="00350C84" w:rsidRPr="004E7632">
        <w:rPr>
          <w:rFonts w:ascii="Arial Narrow" w:hAnsi="Arial Narrow" w:cs="Tahoma"/>
          <w:sz w:val="22"/>
          <w:szCs w:val="22"/>
        </w:rPr>
        <w:t xml:space="preserve"> przez wykonawcę w oświadczeniu, o którym mowa w pkt </w:t>
      </w:r>
      <w:r w:rsidR="00E56627">
        <w:rPr>
          <w:rFonts w:ascii="Arial Narrow" w:hAnsi="Arial Narrow" w:cs="Tahoma"/>
          <w:sz w:val="22"/>
          <w:szCs w:val="22"/>
        </w:rPr>
        <w:t>4</w:t>
      </w:r>
      <w:r w:rsidR="00350C84" w:rsidRPr="004E7632">
        <w:rPr>
          <w:rFonts w:ascii="Arial Narrow" w:hAnsi="Arial Narrow" w:cs="Tahoma"/>
          <w:sz w:val="22"/>
          <w:szCs w:val="22"/>
        </w:rPr>
        <w:t>.</w:t>
      </w:r>
      <w:r w:rsidR="00D95723">
        <w:rPr>
          <w:rFonts w:ascii="Arial Narrow" w:hAnsi="Arial Narrow" w:cs="Tahoma"/>
          <w:sz w:val="22"/>
          <w:szCs w:val="22"/>
        </w:rPr>
        <w:t>4</w:t>
      </w:r>
      <w:r w:rsidR="00350C84" w:rsidRPr="004E7632">
        <w:rPr>
          <w:rFonts w:ascii="Arial Narrow" w:hAnsi="Arial Narrow" w:cs="Tahoma"/>
          <w:sz w:val="22"/>
          <w:szCs w:val="22"/>
        </w:rPr>
        <w:t xml:space="preserve">, </w:t>
      </w:r>
      <w:r w:rsidR="00424C5A" w:rsidRPr="004E7632">
        <w:rPr>
          <w:rFonts w:ascii="Arial Narrow" w:hAnsi="Arial Narrow" w:cs="Tahoma"/>
          <w:sz w:val="22"/>
          <w:szCs w:val="22"/>
        </w:rPr>
        <w:br/>
      </w:r>
      <w:r w:rsidR="00350C84" w:rsidRPr="004E7632">
        <w:rPr>
          <w:rFonts w:ascii="Arial Narrow" w:hAnsi="Arial Narrow" w:cs="Tahoma"/>
          <w:sz w:val="22"/>
          <w:szCs w:val="22"/>
        </w:rPr>
        <w:t xml:space="preserve">w przypadku, gdy </w:t>
      </w:r>
      <w:r w:rsidR="007F68B6" w:rsidRPr="004E7632">
        <w:rPr>
          <w:rFonts w:ascii="Arial Narrow" w:hAnsi="Arial Narrow" w:cs="Tahoma"/>
          <w:sz w:val="22"/>
          <w:szCs w:val="22"/>
        </w:rPr>
        <w:t>oświadczeni</w:t>
      </w:r>
      <w:r w:rsidR="007F68B6">
        <w:rPr>
          <w:rFonts w:ascii="Arial Narrow" w:hAnsi="Arial Narrow" w:cs="Tahoma"/>
          <w:sz w:val="22"/>
          <w:szCs w:val="22"/>
        </w:rPr>
        <w:t>e,</w:t>
      </w:r>
      <w:r w:rsidRPr="004E7632">
        <w:rPr>
          <w:rFonts w:ascii="Arial Narrow" w:hAnsi="Arial Narrow" w:cs="Tahoma"/>
          <w:sz w:val="22"/>
          <w:szCs w:val="22"/>
        </w:rPr>
        <w:t xml:space="preserve"> </w:t>
      </w:r>
      <w:r w:rsidR="007F68B6" w:rsidRPr="004E7632">
        <w:rPr>
          <w:rFonts w:ascii="Arial Narrow" w:hAnsi="Arial Narrow" w:cs="Tahoma"/>
          <w:sz w:val="22"/>
          <w:szCs w:val="22"/>
        </w:rPr>
        <w:t>o który</w:t>
      </w:r>
      <w:r w:rsidR="007F68B6">
        <w:rPr>
          <w:rFonts w:ascii="Arial Narrow" w:hAnsi="Arial Narrow" w:cs="Tahoma"/>
          <w:sz w:val="22"/>
          <w:szCs w:val="22"/>
        </w:rPr>
        <w:t>m</w:t>
      </w:r>
      <w:r w:rsidR="007F68B6" w:rsidRPr="004E7632">
        <w:rPr>
          <w:rFonts w:ascii="Arial Narrow" w:hAnsi="Arial Narrow" w:cs="Tahoma"/>
          <w:sz w:val="22"/>
          <w:szCs w:val="22"/>
        </w:rPr>
        <w:t xml:space="preserve"> mowa w pkt </w:t>
      </w:r>
      <w:r w:rsidR="007F68B6">
        <w:rPr>
          <w:rFonts w:ascii="Arial Narrow" w:hAnsi="Arial Narrow" w:cs="Tahoma"/>
          <w:sz w:val="22"/>
          <w:szCs w:val="22"/>
        </w:rPr>
        <w:t xml:space="preserve">4.4.2 </w:t>
      </w:r>
      <w:r w:rsidR="007F68B6" w:rsidRPr="004E7632">
        <w:rPr>
          <w:rFonts w:ascii="Arial Narrow" w:hAnsi="Arial Narrow" w:cs="Tahoma"/>
          <w:sz w:val="22"/>
          <w:szCs w:val="22"/>
        </w:rPr>
        <w:t>dotyczące</w:t>
      </w:r>
      <w:r w:rsidRPr="004E7632">
        <w:rPr>
          <w:rFonts w:ascii="Arial Narrow" w:hAnsi="Arial Narrow" w:cs="Tahoma"/>
          <w:sz w:val="22"/>
          <w:szCs w:val="22"/>
        </w:rPr>
        <w:t xml:space="preserve"> podwykonawcy, </w:t>
      </w:r>
      <w:r w:rsidR="00350C84" w:rsidRPr="004E7632">
        <w:rPr>
          <w:rFonts w:ascii="Arial Narrow" w:hAnsi="Arial Narrow" w:cs="Tahoma"/>
          <w:sz w:val="22"/>
          <w:szCs w:val="22"/>
        </w:rPr>
        <w:t>podpisuje inna osoba niż</w:t>
      </w:r>
      <w:r w:rsidR="007F68B6">
        <w:rPr>
          <w:rFonts w:ascii="Arial Narrow" w:hAnsi="Arial Narrow" w:cs="Tahoma"/>
          <w:sz w:val="22"/>
          <w:szCs w:val="22"/>
        </w:rPr>
        <w:t xml:space="preserve"> jego</w:t>
      </w:r>
      <w:r w:rsidR="00350C84" w:rsidRPr="004E7632">
        <w:rPr>
          <w:rFonts w:ascii="Arial Narrow" w:hAnsi="Arial Narrow" w:cs="Tahoma"/>
          <w:sz w:val="22"/>
          <w:szCs w:val="22"/>
        </w:rPr>
        <w:t xml:space="preserve"> uprawniony </w:t>
      </w:r>
      <w:r w:rsidR="007F68B6" w:rsidRPr="004E7632">
        <w:rPr>
          <w:rFonts w:ascii="Arial Narrow" w:hAnsi="Arial Narrow" w:cs="Tahoma"/>
          <w:sz w:val="22"/>
          <w:szCs w:val="22"/>
        </w:rPr>
        <w:t>przedstawiciel</w:t>
      </w:r>
      <w:r w:rsidR="007F68B6">
        <w:rPr>
          <w:rFonts w:ascii="Arial Narrow" w:hAnsi="Arial Narrow" w:cs="Tahoma"/>
          <w:sz w:val="22"/>
          <w:szCs w:val="22"/>
        </w:rPr>
        <w:t>.</w:t>
      </w:r>
    </w:p>
    <w:p w:rsidR="004E7632" w:rsidRDefault="00825C35" w:rsidP="00122283">
      <w:pPr>
        <w:spacing w:after="100"/>
        <w:ind w:left="709" w:firstLine="0"/>
        <w:rPr>
          <w:rFonts w:ascii="Arial Narrow" w:hAnsi="Arial Narrow" w:cs="Arial"/>
          <w:sz w:val="22"/>
          <w:szCs w:val="22"/>
        </w:rPr>
      </w:pPr>
      <w:r>
        <w:rPr>
          <w:rFonts w:ascii="Arial Narrow" w:hAnsi="Arial Narrow" w:cs="Arial"/>
          <w:sz w:val="22"/>
          <w:szCs w:val="22"/>
        </w:rPr>
        <w:t>Pełnomocnictwo winno być złożone w formie elektronicznej lub w postaci elektronicznej opatrzonej podpisem zaufanym lub podpisem osobistym (</w:t>
      </w:r>
      <w:r>
        <w:rPr>
          <w:rFonts w:ascii="Arial Narrow" w:hAnsi="Arial Narrow" w:cs="Arial"/>
          <w:bCs/>
          <w:sz w:val="22"/>
          <w:szCs w:val="22"/>
        </w:rPr>
        <w:t>zaawansowanym podpisem elektroniczny</w:t>
      </w:r>
      <w:r>
        <w:rPr>
          <w:rFonts w:ascii="Arial Narrow" w:hAnsi="Arial Narrow" w:cs="Arial"/>
          <w:sz w:val="22"/>
          <w:szCs w:val="22"/>
        </w:rPr>
        <w:t xml:space="preserve">m) lub kwalifikowanym podpisem elektronicznym </w:t>
      </w:r>
      <w:r>
        <w:rPr>
          <w:rFonts w:ascii="Arial Narrow" w:hAnsi="Arial Narrow"/>
          <w:sz w:val="22"/>
          <w:szCs w:val="22"/>
        </w:rPr>
        <w:t>osoby upoważnionej do reprezentacji wykonawcy wskazanej w odpowiednim rejestrze lub ewidencji</w:t>
      </w:r>
      <w:r>
        <w:rPr>
          <w:rFonts w:ascii="Arial Narrow" w:hAnsi="Arial Narrow" w:cs="Tahoma"/>
          <w:sz w:val="22"/>
          <w:szCs w:val="22"/>
        </w:rPr>
        <w:t xml:space="preserve"> albo </w:t>
      </w:r>
      <w:r>
        <w:rPr>
          <w:rFonts w:ascii="Arial Narrow" w:hAnsi="Arial Narrow"/>
          <w:sz w:val="22"/>
          <w:szCs w:val="22"/>
        </w:rPr>
        <w:t>notarialnie poświadczonej kopii opatrzonej kwalifikowanym podpisem elektronicznym notariusza</w:t>
      </w:r>
      <w:r w:rsidR="00350C84" w:rsidRPr="004E7632">
        <w:rPr>
          <w:rFonts w:ascii="Arial Narrow" w:hAnsi="Arial Narrow" w:cs="Arial"/>
          <w:sz w:val="22"/>
          <w:szCs w:val="22"/>
        </w:rPr>
        <w:t>.</w:t>
      </w:r>
    </w:p>
    <w:p w:rsidR="00241F83" w:rsidRPr="00241F83" w:rsidRDefault="00D95723" w:rsidP="00122283">
      <w:pPr>
        <w:numPr>
          <w:ilvl w:val="1"/>
          <w:numId w:val="3"/>
        </w:numPr>
        <w:tabs>
          <w:tab w:val="left" w:pos="709"/>
        </w:tabs>
        <w:rPr>
          <w:rFonts w:ascii="Arial Narrow" w:hAnsi="Arial Narrow" w:cs="Arial"/>
          <w:sz w:val="22"/>
          <w:szCs w:val="22"/>
        </w:rPr>
      </w:pPr>
      <w:r w:rsidRPr="00241F83">
        <w:rPr>
          <w:rFonts w:ascii="Arial Narrow" w:hAnsi="Arial Narrow" w:cs="Arial"/>
          <w:b/>
          <w:sz w:val="22"/>
          <w:szCs w:val="22"/>
        </w:rPr>
        <w:t xml:space="preserve">Oświadczenie </w:t>
      </w:r>
      <w:r w:rsidRPr="00241F83">
        <w:rPr>
          <w:rFonts w:ascii="Arial Narrow" w:hAnsi="Arial Narrow" w:cs="Arial"/>
          <w:sz w:val="22"/>
          <w:szCs w:val="22"/>
        </w:rPr>
        <w:t xml:space="preserve">o spełnianiu warunków udziału w postępowaniu, o treści określonej w załączniku nr </w:t>
      </w:r>
      <w:r w:rsidR="00290CFF">
        <w:rPr>
          <w:rFonts w:ascii="Arial Narrow" w:hAnsi="Arial Narrow" w:cs="Arial"/>
          <w:sz w:val="22"/>
          <w:szCs w:val="22"/>
        </w:rPr>
        <w:t>2</w:t>
      </w:r>
      <w:r w:rsidRPr="00241F83">
        <w:rPr>
          <w:rFonts w:ascii="Arial Narrow" w:hAnsi="Arial Narrow" w:cs="Arial"/>
          <w:sz w:val="22"/>
          <w:szCs w:val="22"/>
        </w:rPr>
        <w:t xml:space="preserve"> do SWZ,</w:t>
      </w:r>
      <w:r w:rsidRPr="00241F83">
        <w:t xml:space="preserve"> </w:t>
      </w:r>
      <w:r w:rsidRPr="00241F83">
        <w:rPr>
          <w:rFonts w:ascii="Arial Narrow" w:hAnsi="Arial Narrow" w:cs="Arial"/>
          <w:sz w:val="22"/>
          <w:szCs w:val="22"/>
        </w:rPr>
        <w:t xml:space="preserve">stanowi dowód potwierdzający spełnianie warunków udziału w postępowaniu odpowiednio na dzień składania ofert </w:t>
      </w:r>
      <w:r w:rsidRPr="00241F83">
        <w:rPr>
          <w:rFonts w:ascii="Arial Narrow" w:hAnsi="Arial Narrow" w:cs="Arial"/>
          <w:sz w:val="22"/>
          <w:szCs w:val="22"/>
        </w:rPr>
        <w:br/>
        <w:t xml:space="preserve">i tymczasowo zastępujący wymagane przez </w:t>
      </w:r>
      <w:r w:rsidR="00241F83" w:rsidRPr="00241F83">
        <w:rPr>
          <w:rFonts w:ascii="Arial Narrow" w:hAnsi="Arial Narrow" w:cs="Arial"/>
          <w:sz w:val="22"/>
          <w:szCs w:val="22"/>
        </w:rPr>
        <w:t>Z</w:t>
      </w:r>
      <w:r w:rsidRPr="00241F83">
        <w:rPr>
          <w:rFonts w:ascii="Arial Narrow" w:hAnsi="Arial Narrow" w:cs="Arial"/>
          <w:sz w:val="22"/>
          <w:szCs w:val="22"/>
        </w:rPr>
        <w:t xml:space="preserve">amawiającego podmiotowe środki dowodowe określone w </w:t>
      </w:r>
      <w:proofErr w:type="spellStart"/>
      <w:r w:rsidRPr="00241F83">
        <w:rPr>
          <w:rFonts w:ascii="Arial Narrow" w:hAnsi="Arial Narrow" w:cs="Arial"/>
          <w:sz w:val="22"/>
          <w:szCs w:val="22"/>
        </w:rPr>
        <w:t>pkt</w:t>
      </w:r>
      <w:proofErr w:type="spellEnd"/>
      <w:r w:rsidRPr="00241F83">
        <w:rPr>
          <w:rFonts w:ascii="Arial Narrow" w:hAnsi="Arial Narrow" w:cs="Arial"/>
          <w:sz w:val="22"/>
          <w:szCs w:val="22"/>
        </w:rPr>
        <w:t xml:space="preserve"> </w:t>
      </w:r>
      <w:r w:rsidR="001C4229">
        <w:rPr>
          <w:rFonts w:ascii="Arial Narrow" w:hAnsi="Arial Narrow" w:cs="Arial"/>
          <w:sz w:val="22"/>
          <w:szCs w:val="22"/>
        </w:rPr>
        <w:t>5.2.2  i 5.3.3</w:t>
      </w:r>
      <w:r w:rsidRPr="00241F83">
        <w:rPr>
          <w:rFonts w:ascii="Arial Narrow" w:hAnsi="Arial Narrow" w:cs="Arial"/>
          <w:sz w:val="22"/>
          <w:szCs w:val="22"/>
        </w:rPr>
        <w:t xml:space="preserve"> Oświadczenie to należy złożyć w formie elektronicznej lub w postaci elektronicznej opatrzonej odpowiednio podpisem zaufanym lub podpisem osobistym (</w:t>
      </w:r>
      <w:r w:rsidRPr="00241F83">
        <w:rPr>
          <w:rFonts w:ascii="Arial Narrow" w:hAnsi="Arial Narrow" w:cs="Arial"/>
          <w:bCs/>
          <w:sz w:val="22"/>
          <w:szCs w:val="22"/>
        </w:rPr>
        <w:t>zaawansowanym podpisem elektroniczny</w:t>
      </w:r>
      <w:r w:rsidRPr="00241F83">
        <w:rPr>
          <w:rFonts w:ascii="Arial Narrow" w:hAnsi="Arial Narrow" w:cs="Arial"/>
          <w:sz w:val="22"/>
          <w:szCs w:val="22"/>
        </w:rPr>
        <w:t xml:space="preserve">m) lub kwalifikowanym podpisem elektronicznym </w:t>
      </w:r>
      <w:r w:rsidRPr="00241F83">
        <w:rPr>
          <w:rFonts w:ascii="Arial Narrow" w:hAnsi="Arial Narrow"/>
          <w:sz w:val="22"/>
          <w:szCs w:val="22"/>
        </w:rPr>
        <w:t xml:space="preserve">osoby upoważnionej do reprezentacji wykonawcy wskazanej w odpowiednim rejestrze lub ewidencji, </w:t>
      </w:r>
      <w:r w:rsidRPr="00241F83">
        <w:rPr>
          <w:rFonts w:ascii="Arial Narrow" w:hAnsi="Arial Narrow" w:cs="Arial"/>
          <w:sz w:val="22"/>
          <w:szCs w:val="22"/>
        </w:rPr>
        <w:t>aktualne na dzień składania ofert.</w:t>
      </w:r>
      <w:r w:rsidRPr="00241F83">
        <w:rPr>
          <w:rFonts w:ascii="Arial Narrow" w:hAnsi="Arial Narrow"/>
          <w:sz w:val="22"/>
          <w:szCs w:val="22"/>
        </w:rPr>
        <w:t xml:space="preserve"> </w:t>
      </w:r>
    </w:p>
    <w:p w:rsidR="00EB372C" w:rsidRPr="00241F83" w:rsidRDefault="00D95723" w:rsidP="00122283">
      <w:pPr>
        <w:spacing w:after="100"/>
        <w:ind w:left="709" w:firstLine="0"/>
        <w:rPr>
          <w:rFonts w:ascii="Arial Narrow" w:hAnsi="Arial Narrow" w:cs="Arial"/>
          <w:sz w:val="22"/>
          <w:szCs w:val="22"/>
        </w:rPr>
      </w:pPr>
      <w:r w:rsidRPr="00241F83">
        <w:rPr>
          <w:rFonts w:ascii="Arial Narrow" w:hAnsi="Arial Narrow"/>
          <w:sz w:val="22"/>
          <w:szCs w:val="22"/>
        </w:rPr>
        <w:t xml:space="preserve">W przypadku wspólnego ubiegania się o zamówienie przez wykonawców, oświadczenie to, składa każdy </w:t>
      </w:r>
      <w:r w:rsidR="008070BE">
        <w:rPr>
          <w:rFonts w:ascii="Arial Narrow" w:hAnsi="Arial Narrow"/>
          <w:sz w:val="22"/>
          <w:szCs w:val="22"/>
        </w:rPr>
        <w:br/>
      </w:r>
      <w:r w:rsidRPr="00241F83">
        <w:rPr>
          <w:rFonts w:ascii="Arial Narrow" w:hAnsi="Arial Narrow"/>
          <w:sz w:val="22"/>
          <w:szCs w:val="22"/>
        </w:rPr>
        <w:t>z wykonawców</w:t>
      </w:r>
      <w:r w:rsidRPr="00241F83">
        <w:rPr>
          <w:rFonts w:ascii="Arial Narrow" w:hAnsi="Arial Narrow" w:cs="Arial"/>
          <w:sz w:val="22"/>
          <w:szCs w:val="22"/>
        </w:rPr>
        <w:t xml:space="preserve"> w takim zakresie w jakim wykazuje spełnianie warunków udziału w postępowaniu</w:t>
      </w:r>
      <w:r w:rsidR="00776831" w:rsidRPr="00241F83">
        <w:rPr>
          <w:rFonts w:ascii="Arial Narrow" w:hAnsi="Arial Narrow" w:cs="Arial"/>
          <w:sz w:val="22"/>
          <w:szCs w:val="22"/>
        </w:rPr>
        <w:t>.</w:t>
      </w:r>
      <w:r w:rsidR="00EB372C" w:rsidRPr="00241F83">
        <w:rPr>
          <w:rFonts w:ascii="Arial Narrow" w:hAnsi="Arial Narrow" w:cs="Arial"/>
          <w:sz w:val="22"/>
          <w:szCs w:val="22"/>
        </w:rPr>
        <w:t xml:space="preserve"> </w:t>
      </w:r>
    </w:p>
    <w:p w:rsidR="00D7493F" w:rsidRPr="00D7493F" w:rsidRDefault="00D7493F" w:rsidP="00122283">
      <w:pPr>
        <w:numPr>
          <w:ilvl w:val="1"/>
          <w:numId w:val="3"/>
        </w:numPr>
        <w:tabs>
          <w:tab w:val="left" w:pos="709"/>
        </w:tabs>
        <w:rPr>
          <w:rFonts w:ascii="Arial Narrow" w:hAnsi="Arial Narrow" w:cs="Arial"/>
          <w:sz w:val="22"/>
          <w:szCs w:val="22"/>
        </w:rPr>
      </w:pPr>
      <w:r w:rsidRPr="00241F83">
        <w:rPr>
          <w:rFonts w:ascii="Arial Narrow" w:hAnsi="Arial Narrow" w:cs="Arial"/>
          <w:b/>
          <w:sz w:val="22"/>
          <w:szCs w:val="22"/>
        </w:rPr>
        <w:t xml:space="preserve">Oświadczenie </w:t>
      </w:r>
      <w:r w:rsidRPr="00241F83">
        <w:rPr>
          <w:rFonts w:ascii="Arial Narrow" w:hAnsi="Arial Narrow" w:cs="Arial"/>
          <w:sz w:val="22"/>
          <w:szCs w:val="22"/>
        </w:rPr>
        <w:t xml:space="preserve">o niepodleganiu wykluczeniu o treści określonej w załączniku nr </w:t>
      </w:r>
      <w:r w:rsidR="00290CFF">
        <w:rPr>
          <w:rFonts w:ascii="Arial Narrow" w:hAnsi="Arial Narrow" w:cs="Arial"/>
          <w:sz w:val="22"/>
          <w:szCs w:val="22"/>
        </w:rPr>
        <w:t>3</w:t>
      </w:r>
      <w:r w:rsidRPr="00241F83">
        <w:rPr>
          <w:rFonts w:ascii="Arial Narrow" w:hAnsi="Arial Narrow" w:cs="Arial"/>
          <w:sz w:val="22"/>
          <w:szCs w:val="22"/>
        </w:rPr>
        <w:t xml:space="preserve"> do SWZ</w:t>
      </w:r>
      <w:r w:rsidRPr="00241F83">
        <w:rPr>
          <w:rFonts w:ascii="Arial Narrow" w:hAnsi="Arial Narrow" w:cs="Verdana"/>
          <w:sz w:val="22"/>
          <w:szCs w:val="22"/>
        </w:rPr>
        <w:t>,</w:t>
      </w:r>
      <w:r w:rsidRPr="00241F83">
        <w:rPr>
          <w:rFonts w:ascii="Arial Narrow" w:hAnsi="Arial Narrow" w:cs="Arial"/>
          <w:sz w:val="22"/>
          <w:szCs w:val="22"/>
        </w:rPr>
        <w:t xml:space="preserve"> które stanowi dowód potwierdzający brak podstaw wykluczenia na dzień składania ofert wykonawcy </w:t>
      </w:r>
      <w:r w:rsidR="005174A3" w:rsidRPr="005174A3">
        <w:rPr>
          <w:rFonts w:ascii="Arial Narrow" w:hAnsi="Arial Narrow" w:cs="Arial"/>
          <w:sz w:val="22"/>
          <w:szCs w:val="22"/>
        </w:rPr>
        <w:t>lub podmiotu udostępniającego zasoby</w:t>
      </w:r>
      <w:r w:rsidR="005174A3">
        <w:rPr>
          <w:rFonts w:ascii="Arial Narrow" w:hAnsi="Arial Narrow" w:cs="Arial"/>
          <w:sz w:val="22"/>
          <w:szCs w:val="22"/>
        </w:rPr>
        <w:t xml:space="preserve"> </w:t>
      </w:r>
      <w:r w:rsidRPr="00241F83">
        <w:rPr>
          <w:rFonts w:ascii="Arial Narrow" w:hAnsi="Arial Narrow" w:cs="Arial"/>
          <w:sz w:val="22"/>
          <w:szCs w:val="22"/>
        </w:rPr>
        <w:t xml:space="preserve">lub podwykonawcy i </w:t>
      </w:r>
      <w:r w:rsidRPr="00241F83">
        <w:rPr>
          <w:rFonts w:ascii="Arial Narrow" w:hAnsi="Arial Narrow" w:cs="Verdana"/>
          <w:sz w:val="22"/>
          <w:szCs w:val="22"/>
        </w:rPr>
        <w:t>tymczasowo zastępujące wymagane przez Zamawiającego podmiotowe środki dowodowe</w:t>
      </w:r>
      <w:r>
        <w:rPr>
          <w:rFonts w:ascii="Arial Narrow" w:hAnsi="Arial Narrow" w:cs="Verdana"/>
          <w:sz w:val="22"/>
          <w:szCs w:val="22"/>
        </w:rPr>
        <w:t xml:space="preserve"> określone w pkt. 6.2</w:t>
      </w:r>
      <w:r w:rsidRPr="00241F83">
        <w:rPr>
          <w:rFonts w:ascii="Arial Narrow" w:hAnsi="Arial Narrow" w:cs="Verdana"/>
          <w:sz w:val="22"/>
          <w:szCs w:val="22"/>
        </w:rPr>
        <w:t>. Oświadczenie winno być złożon</w:t>
      </w:r>
      <w:r>
        <w:rPr>
          <w:rFonts w:ascii="Arial Narrow" w:hAnsi="Arial Narrow" w:cs="Verdana"/>
          <w:sz w:val="22"/>
          <w:szCs w:val="22"/>
        </w:rPr>
        <w:t>e</w:t>
      </w:r>
      <w:r w:rsidRPr="00241F83">
        <w:rPr>
          <w:rFonts w:ascii="Arial Narrow" w:hAnsi="Arial Narrow" w:cs="Verdana"/>
          <w:sz w:val="22"/>
          <w:szCs w:val="22"/>
        </w:rPr>
        <w:t>:</w:t>
      </w:r>
    </w:p>
    <w:p w:rsidR="00D7493F" w:rsidRPr="007F68B6" w:rsidRDefault="00187A9E" w:rsidP="00122283">
      <w:pPr>
        <w:numPr>
          <w:ilvl w:val="2"/>
          <w:numId w:val="3"/>
        </w:numPr>
        <w:tabs>
          <w:tab w:val="left" w:pos="709"/>
        </w:tabs>
        <w:rPr>
          <w:rFonts w:ascii="Arial Narrow" w:hAnsi="Arial Narrow" w:cs="Arial"/>
          <w:sz w:val="22"/>
          <w:szCs w:val="22"/>
        </w:rPr>
      </w:pPr>
      <w:r w:rsidRPr="00241F83">
        <w:rPr>
          <w:rFonts w:ascii="Arial Narrow" w:hAnsi="Arial Narrow" w:cs="Verdana"/>
          <w:sz w:val="22"/>
          <w:szCs w:val="22"/>
        </w:rPr>
        <w:lastRenderedPageBreak/>
        <w:t>osobno przez każdego z wykonawców wspólnie ubiegających się o udzielenie zamówienia - każdy wspólnik spółki cywilnej albo każdy z członków konsorcjum składa oświadczenie we własnym zakresie;</w:t>
      </w:r>
    </w:p>
    <w:p w:rsidR="007F68B6" w:rsidRPr="00187A9E" w:rsidRDefault="007F68B6" w:rsidP="00122283">
      <w:pPr>
        <w:numPr>
          <w:ilvl w:val="2"/>
          <w:numId w:val="3"/>
        </w:numPr>
        <w:tabs>
          <w:tab w:val="left" w:pos="709"/>
        </w:tabs>
        <w:rPr>
          <w:rFonts w:ascii="Arial Narrow" w:hAnsi="Arial Narrow" w:cs="Arial"/>
          <w:sz w:val="22"/>
          <w:szCs w:val="22"/>
        </w:rPr>
      </w:pPr>
      <w:r w:rsidRPr="007F68B6">
        <w:rPr>
          <w:rFonts w:ascii="Arial Narrow" w:hAnsi="Arial Narrow" w:cs="Arial"/>
          <w:sz w:val="22"/>
          <w:szCs w:val="22"/>
        </w:rPr>
        <w:t>przez podmiot udost</w:t>
      </w:r>
      <w:r w:rsidR="005174A3">
        <w:rPr>
          <w:rFonts w:ascii="Arial Narrow" w:hAnsi="Arial Narrow" w:cs="Arial"/>
          <w:sz w:val="22"/>
          <w:szCs w:val="22"/>
        </w:rPr>
        <w:t>ę</w:t>
      </w:r>
      <w:r w:rsidRPr="007F68B6">
        <w:rPr>
          <w:rFonts w:ascii="Arial Narrow" w:hAnsi="Arial Narrow" w:cs="Arial"/>
          <w:sz w:val="22"/>
          <w:szCs w:val="22"/>
        </w:rPr>
        <w:t>pniający zasoby - w takiej sytuacji każdy podmiot udost</w:t>
      </w:r>
      <w:r w:rsidR="005174A3">
        <w:rPr>
          <w:rFonts w:ascii="Arial Narrow" w:hAnsi="Arial Narrow" w:cs="Arial"/>
          <w:sz w:val="22"/>
          <w:szCs w:val="22"/>
        </w:rPr>
        <w:t>ę</w:t>
      </w:r>
      <w:r w:rsidRPr="007F68B6">
        <w:rPr>
          <w:rFonts w:ascii="Arial Narrow" w:hAnsi="Arial Narrow" w:cs="Arial"/>
          <w:sz w:val="22"/>
          <w:szCs w:val="22"/>
        </w:rPr>
        <w:t>pniający zasoby składa oświadczenie w zakresie dotyczącym potwierdzenia braku podstaw wykluczenia z postępowania,</w:t>
      </w:r>
      <w:r>
        <w:rPr>
          <w:rFonts w:ascii="Arial Narrow" w:hAnsi="Arial Narrow" w:cs="Arial"/>
          <w:sz w:val="22"/>
          <w:szCs w:val="22"/>
        </w:rPr>
        <w:t xml:space="preserve"> </w:t>
      </w:r>
    </w:p>
    <w:p w:rsidR="00187A9E" w:rsidRPr="00187A9E" w:rsidRDefault="00187A9E" w:rsidP="00122283">
      <w:pPr>
        <w:numPr>
          <w:ilvl w:val="2"/>
          <w:numId w:val="3"/>
        </w:numPr>
        <w:tabs>
          <w:tab w:val="left" w:pos="709"/>
        </w:tabs>
        <w:rPr>
          <w:rFonts w:ascii="Arial Narrow" w:hAnsi="Arial Narrow" w:cs="Arial"/>
          <w:sz w:val="22"/>
          <w:szCs w:val="22"/>
        </w:rPr>
      </w:pPr>
      <w:r w:rsidRPr="00241F83">
        <w:rPr>
          <w:rFonts w:ascii="Arial Narrow" w:hAnsi="Arial Narrow" w:cs="Verdana"/>
          <w:sz w:val="22"/>
          <w:szCs w:val="22"/>
        </w:rPr>
        <w:t>przez podwykonawcę wskazanego w oświadczeniu wykonawcy - w takiej sytuacji każdy podwykonawca składa oświadczenie w zakresie dotyczącym potwierdzenia braku podstaw wykluczenia z postępowania.</w:t>
      </w:r>
    </w:p>
    <w:p w:rsidR="00187A9E" w:rsidRPr="00D7493F" w:rsidRDefault="00187A9E" w:rsidP="00122283">
      <w:pPr>
        <w:spacing w:after="100"/>
        <w:ind w:left="709" w:firstLine="0"/>
        <w:rPr>
          <w:rFonts w:ascii="Arial Narrow" w:hAnsi="Arial Narrow" w:cs="Arial"/>
          <w:sz w:val="22"/>
          <w:szCs w:val="22"/>
        </w:rPr>
      </w:pPr>
      <w:r w:rsidRPr="00241F83">
        <w:rPr>
          <w:rFonts w:ascii="Arial Narrow" w:hAnsi="Arial Narrow" w:cs="Arial"/>
          <w:sz w:val="22"/>
          <w:szCs w:val="22"/>
        </w:rPr>
        <w:t xml:space="preserve">Oświadczenie to należy złożyć </w:t>
      </w:r>
      <w:bookmarkStart w:id="5" w:name="OLE_LINK2"/>
      <w:r w:rsidRPr="00241F83">
        <w:rPr>
          <w:rFonts w:ascii="Arial Narrow" w:hAnsi="Arial Narrow" w:cs="Arial"/>
          <w:sz w:val="22"/>
          <w:szCs w:val="22"/>
        </w:rPr>
        <w:t>w formie elektronicznej lub w postaci elektronicznej opatrzonej odpowiednio podpisem zaufanym lub podpisem osobistym (</w:t>
      </w:r>
      <w:r w:rsidRPr="00241F83">
        <w:rPr>
          <w:rFonts w:ascii="Arial Narrow" w:hAnsi="Arial Narrow" w:cs="Arial"/>
          <w:bCs/>
          <w:sz w:val="22"/>
          <w:szCs w:val="22"/>
        </w:rPr>
        <w:t>zaawansowanym podpisem elektroniczny</w:t>
      </w:r>
      <w:r w:rsidRPr="00241F83">
        <w:rPr>
          <w:rFonts w:ascii="Arial Narrow" w:hAnsi="Arial Narrow" w:cs="Arial"/>
          <w:sz w:val="22"/>
          <w:szCs w:val="22"/>
        </w:rPr>
        <w:t xml:space="preserve">m) lub kwalifikowanym podpisem elektronicznym </w:t>
      </w:r>
      <w:r w:rsidRPr="00241F83">
        <w:rPr>
          <w:rFonts w:ascii="Arial Narrow" w:hAnsi="Arial Narrow"/>
          <w:sz w:val="22"/>
          <w:szCs w:val="22"/>
        </w:rPr>
        <w:t xml:space="preserve">osoby upoważnionej do reprezentacji wykonawcy wskazanej w odpowiednim rejestrze lub ewidencji, </w:t>
      </w:r>
      <w:r w:rsidRPr="00241F83">
        <w:rPr>
          <w:rFonts w:ascii="Arial Narrow" w:hAnsi="Arial Narrow" w:cs="Arial"/>
          <w:sz w:val="22"/>
          <w:szCs w:val="22"/>
        </w:rPr>
        <w:t>aktualne na dzień składania ofert</w:t>
      </w:r>
      <w:bookmarkEnd w:id="5"/>
      <w:r w:rsidRPr="00241F83">
        <w:rPr>
          <w:rFonts w:ascii="Arial Narrow" w:hAnsi="Arial Narrow" w:cs="Arial"/>
          <w:sz w:val="22"/>
          <w:szCs w:val="22"/>
        </w:rPr>
        <w:t>.</w:t>
      </w:r>
    </w:p>
    <w:p w:rsidR="00187A9E" w:rsidRDefault="007E7233" w:rsidP="00122283">
      <w:pPr>
        <w:pStyle w:val="Akapitzlist"/>
        <w:numPr>
          <w:ilvl w:val="1"/>
          <w:numId w:val="3"/>
        </w:numPr>
        <w:autoSpaceDE w:val="0"/>
        <w:autoSpaceDN w:val="0"/>
        <w:adjustRightInd w:val="0"/>
        <w:jc w:val="both"/>
        <w:rPr>
          <w:rFonts w:ascii="Arial Narrow" w:hAnsi="Arial Narrow" w:cs="Verdana"/>
          <w:sz w:val="22"/>
          <w:szCs w:val="22"/>
        </w:rPr>
      </w:pPr>
      <w:r>
        <w:rPr>
          <w:rFonts w:ascii="Arial Narrow" w:hAnsi="Arial Narrow" w:cs="Verdana"/>
          <w:b/>
          <w:sz w:val="22"/>
          <w:szCs w:val="22"/>
        </w:rPr>
        <w:t>W przypadku wykonawców wspólnie ubiegających się o udzielenie zamówienia, o</w:t>
      </w:r>
      <w:r w:rsidR="00187A9E">
        <w:rPr>
          <w:rFonts w:ascii="Arial Narrow" w:hAnsi="Arial Narrow" w:cs="Verdana"/>
          <w:b/>
          <w:sz w:val="22"/>
          <w:szCs w:val="22"/>
        </w:rPr>
        <w:t>świadczenie</w:t>
      </w:r>
      <w:r w:rsidR="00187A9E">
        <w:rPr>
          <w:rFonts w:ascii="Arial Narrow" w:hAnsi="Arial Narrow" w:cs="Verdana"/>
          <w:sz w:val="22"/>
          <w:szCs w:val="22"/>
        </w:rPr>
        <w:t>,</w:t>
      </w:r>
      <w:r w:rsidR="00187A9E">
        <w:rPr>
          <w:rFonts w:ascii="Arial Narrow" w:hAnsi="Arial Narrow" w:cs="Verdana"/>
          <w:b/>
          <w:sz w:val="22"/>
          <w:szCs w:val="22"/>
        </w:rPr>
        <w:t xml:space="preserve"> </w:t>
      </w:r>
      <w:r w:rsidR="00187A9E">
        <w:rPr>
          <w:rFonts w:ascii="Arial Narrow" w:hAnsi="Arial Narrow" w:cs="Verdana"/>
          <w:sz w:val="22"/>
          <w:szCs w:val="22"/>
        </w:rPr>
        <w:t xml:space="preserve">z którego będzie wynikał podział i zakres </w:t>
      </w:r>
      <w:r w:rsidR="00C375AE">
        <w:rPr>
          <w:rFonts w:ascii="Arial Narrow" w:hAnsi="Arial Narrow" w:cs="Verdana"/>
          <w:sz w:val="22"/>
          <w:szCs w:val="22"/>
        </w:rPr>
        <w:t>robót budow</w:t>
      </w:r>
      <w:r>
        <w:rPr>
          <w:rFonts w:ascii="Arial Narrow" w:hAnsi="Arial Narrow" w:cs="Verdana"/>
          <w:sz w:val="22"/>
          <w:szCs w:val="22"/>
        </w:rPr>
        <w:t>l</w:t>
      </w:r>
      <w:r w:rsidR="00C375AE">
        <w:rPr>
          <w:rFonts w:ascii="Arial Narrow" w:hAnsi="Arial Narrow" w:cs="Verdana"/>
          <w:sz w:val="22"/>
          <w:szCs w:val="22"/>
        </w:rPr>
        <w:t>a</w:t>
      </w:r>
      <w:r>
        <w:rPr>
          <w:rFonts w:ascii="Arial Narrow" w:hAnsi="Arial Narrow" w:cs="Verdana"/>
          <w:sz w:val="22"/>
          <w:szCs w:val="22"/>
        </w:rPr>
        <w:t xml:space="preserve">nych </w:t>
      </w:r>
      <w:r w:rsidR="00187A9E">
        <w:rPr>
          <w:rFonts w:ascii="Arial Narrow" w:hAnsi="Arial Narrow" w:cs="Verdana"/>
          <w:sz w:val="22"/>
          <w:szCs w:val="22"/>
        </w:rPr>
        <w:t>wykonywanych przez poszczególnych wykonawców</w:t>
      </w:r>
      <w:r>
        <w:rPr>
          <w:rFonts w:ascii="Arial Narrow" w:hAnsi="Arial Narrow" w:cs="Verdana"/>
          <w:b/>
          <w:sz w:val="22"/>
          <w:szCs w:val="22"/>
        </w:rPr>
        <w:t xml:space="preserve">, </w:t>
      </w:r>
      <w:r w:rsidRPr="007E7233">
        <w:rPr>
          <w:rFonts w:ascii="Arial Narrow" w:hAnsi="Arial Narrow" w:cs="Verdana"/>
          <w:sz w:val="22"/>
          <w:szCs w:val="22"/>
        </w:rPr>
        <w:t xml:space="preserve">o treści określonej w załączniku nr </w:t>
      </w:r>
      <w:r w:rsidR="00290CFF">
        <w:rPr>
          <w:rFonts w:ascii="Arial Narrow" w:hAnsi="Arial Narrow" w:cs="Verdana"/>
          <w:sz w:val="22"/>
          <w:szCs w:val="22"/>
        </w:rPr>
        <w:t>4</w:t>
      </w:r>
      <w:r w:rsidRPr="007E7233">
        <w:rPr>
          <w:rFonts w:ascii="Arial Narrow" w:hAnsi="Arial Narrow" w:cs="Verdana"/>
          <w:sz w:val="22"/>
          <w:szCs w:val="22"/>
        </w:rPr>
        <w:t xml:space="preserve"> do SW</w:t>
      </w:r>
      <w:r>
        <w:rPr>
          <w:rFonts w:ascii="Arial Narrow" w:hAnsi="Arial Narrow" w:cs="Verdana"/>
          <w:sz w:val="22"/>
          <w:szCs w:val="22"/>
        </w:rPr>
        <w:t>Z</w:t>
      </w:r>
      <w:r w:rsidR="00187A9E">
        <w:rPr>
          <w:rFonts w:ascii="Arial Narrow" w:hAnsi="Arial Narrow" w:cs="Verdana"/>
          <w:sz w:val="22"/>
          <w:szCs w:val="22"/>
        </w:rPr>
        <w:t>.</w:t>
      </w:r>
    </w:p>
    <w:p w:rsidR="007E7233" w:rsidRDefault="007E7233" w:rsidP="00122283">
      <w:pPr>
        <w:pStyle w:val="Akapitzlist"/>
        <w:autoSpaceDE w:val="0"/>
        <w:autoSpaceDN w:val="0"/>
        <w:adjustRightInd w:val="0"/>
        <w:spacing w:after="100"/>
        <w:ind w:left="709"/>
        <w:contextualSpacing w:val="0"/>
        <w:jc w:val="both"/>
        <w:rPr>
          <w:rFonts w:ascii="Arial Narrow" w:hAnsi="Arial Narrow" w:cs="Verdana"/>
          <w:sz w:val="22"/>
          <w:szCs w:val="22"/>
        </w:rPr>
      </w:pPr>
      <w:r w:rsidRPr="007E7233">
        <w:rPr>
          <w:rFonts w:ascii="Arial Narrow" w:hAnsi="Arial Narrow" w:cs="Verdana"/>
          <w:sz w:val="22"/>
          <w:szCs w:val="22"/>
        </w:rPr>
        <w:t>Oświadczenie to należy złożyć w formie elektronicznej lub w postaci elektronicznej opatrzonej odpowiednio podpisem zaufanym lub podpisem osobistym (</w:t>
      </w:r>
      <w:r w:rsidRPr="007E7233">
        <w:rPr>
          <w:rFonts w:ascii="Arial Narrow" w:hAnsi="Arial Narrow" w:cs="Verdana"/>
          <w:bCs/>
          <w:sz w:val="22"/>
          <w:szCs w:val="22"/>
        </w:rPr>
        <w:t>zaawansowanym podpisem elektroniczny</w:t>
      </w:r>
      <w:r w:rsidRPr="007E7233">
        <w:rPr>
          <w:rFonts w:ascii="Arial Narrow" w:hAnsi="Arial Narrow" w:cs="Verdana"/>
          <w:sz w:val="22"/>
          <w:szCs w:val="22"/>
        </w:rPr>
        <w:t>m) lub kwalifikowanym podpisem elektronicznym osoby upoważnionej do reprezentacji wykonawcy wskazanej w odpowiednim rejestrze lub ewidencji, aktualne na dzień składania ofert.</w:t>
      </w:r>
    </w:p>
    <w:p w:rsidR="00890866" w:rsidRDefault="00890866" w:rsidP="00122283">
      <w:pPr>
        <w:numPr>
          <w:ilvl w:val="1"/>
          <w:numId w:val="3"/>
        </w:numPr>
        <w:autoSpaceDE w:val="0"/>
        <w:autoSpaceDN w:val="0"/>
        <w:adjustRightInd w:val="0"/>
        <w:rPr>
          <w:rFonts w:ascii="Arial Narrow" w:hAnsi="Arial Narrow" w:cs="Verdana"/>
          <w:sz w:val="22"/>
          <w:szCs w:val="22"/>
        </w:rPr>
      </w:pPr>
      <w:r>
        <w:rPr>
          <w:rFonts w:ascii="Arial Narrow" w:hAnsi="Arial Narrow"/>
          <w:b/>
          <w:sz w:val="22"/>
          <w:szCs w:val="22"/>
        </w:rPr>
        <w:t xml:space="preserve">Dokument </w:t>
      </w:r>
      <w:r>
        <w:rPr>
          <w:rFonts w:ascii="Arial Narrow" w:hAnsi="Arial Narrow"/>
          <w:sz w:val="22"/>
          <w:szCs w:val="22"/>
        </w:rPr>
        <w:t>potwierdzający wniesienie wadium. W przypadku wnoszenia przez wykonawcę wadium w:</w:t>
      </w:r>
    </w:p>
    <w:p w:rsidR="00890866" w:rsidRDefault="00890866" w:rsidP="00122283">
      <w:pPr>
        <w:numPr>
          <w:ilvl w:val="2"/>
          <w:numId w:val="3"/>
        </w:numPr>
        <w:autoSpaceDE w:val="0"/>
        <w:autoSpaceDN w:val="0"/>
        <w:adjustRightInd w:val="0"/>
        <w:rPr>
          <w:rFonts w:ascii="Arial Narrow" w:hAnsi="Arial Narrow" w:cs="Verdana"/>
          <w:sz w:val="22"/>
          <w:szCs w:val="22"/>
        </w:rPr>
      </w:pPr>
      <w:r>
        <w:rPr>
          <w:rFonts w:ascii="Arial Narrow" w:hAnsi="Arial Narrow"/>
          <w:sz w:val="22"/>
          <w:szCs w:val="22"/>
        </w:rPr>
        <w:t>pieniądzu - dokument ten winien być złożony w postaci elektronicznej, wygenerowany przez system informatyczny banku, w którym wykonawca posiada rachunek bankowy;</w:t>
      </w:r>
    </w:p>
    <w:p w:rsidR="00D95723" w:rsidRPr="00890866" w:rsidRDefault="00890866" w:rsidP="00122283">
      <w:pPr>
        <w:numPr>
          <w:ilvl w:val="2"/>
          <w:numId w:val="3"/>
        </w:numPr>
        <w:autoSpaceDE w:val="0"/>
        <w:autoSpaceDN w:val="0"/>
        <w:adjustRightInd w:val="0"/>
        <w:spacing w:after="100"/>
        <w:rPr>
          <w:rFonts w:ascii="Arial Narrow" w:hAnsi="Arial Narrow" w:cs="Verdana"/>
          <w:sz w:val="22"/>
          <w:szCs w:val="22"/>
        </w:rPr>
      </w:pPr>
      <w:r w:rsidRPr="00890866">
        <w:rPr>
          <w:rFonts w:ascii="Arial Narrow" w:hAnsi="Arial Narrow"/>
          <w:sz w:val="22"/>
          <w:szCs w:val="22"/>
        </w:rPr>
        <w:t xml:space="preserve">jednej z form określonych w pkt. </w:t>
      </w:r>
      <w:r>
        <w:rPr>
          <w:rFonts w:ascii="Arial Narrow" w:hAnsi="Arial Narrow"/>
          <w:sz w:val="22"/>
          <w:szCs w:val="22"/>
        </w:rPr>
        <w:t>7</w:t>
      </w:r>
      <w:r w:rsidRPr="00890866">
        <w:rPr>
          <w:rFonts w:ascii="Arial Narrow" w:hAnsi="Arial Narrow"/>
          <w:sz w:val="22"/>
          <w:szCs w:val="22"/>
        </w:rPr>
        <w:t xml:space="preserve">.2.2 - </w:t>
      </w:r>
      <w:r>
        <w:rPr>
          <w:rFonts w:ascii="Arial Narrow" w:hAnsi="Arial Narrow"/>
          <w:sz w:val="22"/>
          <w:szCs w:val="22"/>
        </w:rPr>
        <w:t>7</w:t>
      </w:r>
      <w:r w:rsidR="00513B31">
        <w:rPr>
          <w:rFonts w:ascii="Arial Narrow" w:hAnsi="Arial Narrow"/>
          <w:sz w:val="22"/>
          <w:szCs w:val="22"/>
        </w:rPr>
        <w:t>.2.4</w:t>
      </w:r>
      <w:r w:rsidRPr="00890866">
        <w:rPr>
          <w:rFonts w:ascii="Arial Narrow" w:hAnsi="Arial Narrow"/>
          <w:sz w:val="22"/>
          <w:szCs w:val="22"/>
        </w:rPr>
        <w:t xml:space="preserve"> - dokumenty te winny być złożone w oryginale </w:t>
      </w:r>
      <w:r w:rsidRPr="00890866">
        <w:rPr>
          <w:rFonts w:ascii="Arial Narrow" w:hAnsi="Arial Narrow"/>
          <w:sz w:val="22"/>
          <w:szCs w:val="22"/>
        </w:rPr>
        <w:br/>
        <w:t>w formie elektronicznej opatrzone kwalifikowanym podpisem elektronicznym osób upoważnionych do ich wystawienia (wystawcy dokumentu - Gwaranta).</w:t>
      </w:r>
    </w:p>
    <w:p w:rsidR="00D95723" w:rsidRPr="00890866" w:rsidRDefault="00890866" w:rsidP="00122283">
      <w:pPr>
        <w:numPr>
          <w:ilvl w:val="1"/>
          <w:numId w:val="3"/>
        </w:numPr>
        <w:spacing w:after="200"/>
        <w:rPr>
          <w:rFonts w:ascii="Arial Narrow" w:hAnsi="Arial Narrow" w:cs="Arial"/>
          <w:sz w:val="22"/>
          <w:szCs w:val="22"/>
        </w:rPr>
      </w:pPr>
      <w:r w:rsidRPr="00890866">
        <w:rPr>
          <w:rFonts w:ascii="Arial Narrow" w:hAnsi="Arial Narrow" w:cs="Arial"/>
          <w:b/>
          <w:sz w:val="22"/>
          <w:szCs w:val="22"/>
        </w:rPr>
        <w:t>Zobowiązanie podmiotu udostępniającego zasoby</w:t>
      </w:r>
      <w:r w:rsidR="00996841">
        <w:rPr>
          <w:rFonts w:ascii="Arial Narrow" w:hAnsi="Arial Narrow" w:cs="Arial"/>
          <w:sz w:val="22"/>
          <w:szCs w:val="22"/>
        </w:rPr>
        <w:t xml:space="preserve">, </w:t>
      </w:r>
      <w:r w:rsidRPr="00890866">
        <w:rPr>
          <w:rFonts w:ascii="Arial Narrow" w:hAnsi="Arial Narrow" w:cs="Arial"/>
          <w:sz w:val="22"/>
          <w:szCs w:val="22"/>
        </w:rPr>
        <w:t>jeżeli w celu spełnienia warunków udziału w postępowaniu wykonawca polega na zdolnościach podmiotów udostępniających zasoby, do oddania mu do dyspozycji niezbędnych zasobów na potrzeby realizacji tego zamówienia,</w:t>
      </w:r>
      <w:r w:rsidRPr="00890866">
        <w:rPr>
          <w:rFonts w:ascii="Arial Narrow" w:hAnsi="Arial Narrow" w:cs="Arial"/>
          <w:b/>
          <w:sz w:val="22"/>
          <w:szCs w:val="22"/>
        </w:rPr>
        <w:t xml:space="preserve"> </w:t>
      </w:r>
      <w:r w:rsidRPr="00890866">
        <w:rPr>
          <w:rFonts w:ascii="Arial Narrow" w:hAnsi="Arial Narrow" w:cs="Arial"/>
          <w:sz w:val="22"/>
          <w:szCs w:val="22"/>
        </w:rPr>
        <w:t xml:space="preserve">o treści określonej w załączniku nr </w:t>
      </w:r>
      <w:r w:rsidR="00290CFF">
        <w:rPr>
          <w:rFonts w:ascii="Arial Narrow" w:hAnsi="Arial Narrow" w:cs="Arial"/>
          <w:sz w:val="22"/>
          <w:szCs w:val="22"/>
        </w:rPr>
        <w:t>5</w:t>
      </w:r>
      <w:r w:rsidRPr="00890866">
        <w:rPr>
          <w:rFonts w:ascii="Arial Narrow" w:hAnsi="Arial Narrow" w:cs="Arial"/>
          <w:sz w:val="22"/>
          <w:szCs w:val="22"/>
        </w:rPr>
        <w:t xml:space="preserve"> do SWZ</w:t>
      </w:r>
      <w:r w:rsidRPr="00890866">
        <w:rPr>
          <w:rFonts w:ascii="Arial Narrow" w:hAnsi="Arial Narrow" w:cs="Arial"/>
          <w:b/>
          <w:sz w:val="22"/>
          <w:szCs w:val="22"/>
        </w:rPr>
        <w:t xml:space="preserve"> </w:t>
      </w:r>
      <w:r w:rsidRPr="00890866">
        <w:rPr>
          <w:rFonts w:ascii="Arial Narrow" w:hAnsi="Arial Narrow" w:cs="Arial"/>
          <w:sz w:val="22"/>
          <w:szCs w:val="22"/>
        </w:rPr>
        <w:t xml:space="preserve">lub inny podmiotowy środek dowodowy potwierdzający, że wykonawca realizując zamówienie, będzie dysponował niezbędnymi zasobami tych </w:t>
      </w:r>
      <w:bookmarkStart w:id="6" w:name="highlightHit_9"/>
      <w:bookmarkEnd w:id="6"/>
      <w:r w:rsidRPr="00890866">
        <w:rPr>
          <w:rFonts w:ascii="Arial Narrow" w:hAnsi="Arial Narrow" w:cs="Arial"/>
          <w:sz w:val="22"/>
          <w:szCs w:val="22"/>
        </w:rPr>
        <w:t>podmiotów</w:t>
      </w:r>
      <w:r w:rsidR="00996841">
        <w:rPr>
          <w:rFonts w:ascii="Arial Narrow" w:hAnsi="Arial Narrow" w:cs="Arial"/>
          <w:sz w:val="22"/>
          <w:szCs w:val="22"/>
        </w:rPr>
        <w:t>. Zobowiązanie to</w:t>
      </w:r>
      <w:r w:rsidRPr="00890866">
        <w:rPr>
          <w:rFonts w:ascii="Arial Narrow" w:hAnsi="Arial Narrow" w:cs="Arial"/>
          <w:sz w:val="22"/>
          <w:szCs w:val="22"/>
        </w:rPr>
        <w:t xml:space="preserve"> winn</w:t>
      </w:r>
      <w:r w:rsidR="00996841">
        <w:rPr>
          <w:rFonts w:ascii="Arial Narrow" w:hAnsi="Arial Narrow" w:cs="Arial"/>
          <w:sz w:val="22"/>
          <w:szCs w:val="22"/>
        </w:rPr>
        <w:t>o</w:t>
      </w:r>
      <w:r w:rsidRPr="00890866">
        <w:rPr>
          <w:rFonts w:ascii="Arial Narrow" w:hAnsi="Arial Narrow" w:cs="Arial"/>
          <w:sz w:val="22"/>
          <w:szCs w:val="22"/>
        </w:rPr>
        <w:t xml:space="preserve"> być złożone w formie elektronicznej lub w postaci elektronicznej opatrzonej podpisem zaufanym lub podpisem osobistym (</w:t>
      </w:r>
      <w:r w:rsidRPr="00890866">
        <w:rPr>
          <w:rFonts w:ascii="Arial Narrow" w:hAnsi="Arial Narrow" w:cs="Arial"/>
          <w:bCs/>
          <w:sz w:val="22"/>
          <w:szCs w:val="22"/>
        </w:rPr>
        <w:t>zaawansowanym podpisem elektroniczny</w:t>
      </w:r>
      <w:r w:rsidRPr="00890866">
        <w:rPr>
          <w:rFonts w:ascii="Arial Narrow" w:hAnsi="Arial Narrow" w:cs="Arial"/>
          <w:sz w:val="22"/>
          <w:szCs w:val="22"/>
        </w:rPr>
        <w:t>m) lub kwalifikowanym podpisem elektronicznym osoby upoważnionej do reprezentacji podmiotu udostępniającego zasoby</w:t>
      </w:r>
      <w:r>
        <w:rPr>
          <w:rFonts w:ascii="Arial Narrow" w:hAnsi="Arial Narrow" w:cs="Arial"/>
          <w:sz w:val="22"/>
          <w:szCs w:val="22"/>
        </w:rPr>
        <w:t>,</w:t>
      </w:r>
      <w:r w:rsidRPr="00890866">
        <w:rPr>
          <w:rFonts w:ascii="Arial Narrow" w:hAnsi="Arial Narrow" w:cs="Arial"/>
          <w:sz w:val="22"/>
          <w:szCs w:val="22"/>
        </w:rPr>
        <w:t xml:space="preserve"> wskazanej w odpowiednim rejestrze lub ewidencji.</w:t>
      </w:r>
    </w:p>
    <w:bookmarkEnd w:id="3"/>
    <w:p w:rsidR="00917B4E" w:rsidRDefault="00F963A3" w:rsidP="00122283">
      <w:pPr>
        <w:numPr>
          <w:ilvl w:val="0"/>
          <w:numId w:val="3"/>
        </w:numPr>
        <w:tabs>
          <w:tab w:val="left" w:pos="709"/>
        </w:tabs>
        <w:spacing w:after="200"/>
        <w:rPr>
          <w:rFonts w:ascii="Arial Narrow" w:hAnsi="Arial Narrow" w:cs="Arial"/>
          <w:sz w:val="22"/>
          <w:szCs w:val="22"/>
        </w:rPr>
      </w:pPr>
      <w:r w:rsidRPr="00917B4E">
        <w:rPr>
          <w:rFonts w:ascii="Arial Narrow" w:hAnsi="Arial Narrow" w:cs="Arial"/>
          <w:b/>
          <w:sz w:val="22"/>
          <w:szCs w:val="22"/>
        </w:rPr>
        <w:t>WARUNKI UDZIAŁU W POSTĘPOWANIU ORAZ PODMIOTOWE ŚRODKI DOWODOWE</w:t>
      </w:r>
    </w:p>
    <w:p w:rsidR="00917B4E" w:rsidRDefault="0056470C" w:rsidP="00122283">
      <w:pPr>
        <w:numPr>
          <w:ilvl w:val="1"/>
          <w:numId w:val="3"/>
        </w:numPr>
        <w:tabs>
          <w:tab w:val="left" w:pos="709"/>
        </w:tabs>
        <w:spacing w:after="100"/>
        <w:rPr>
          <w:rFonts w:ascii="Arial Narrow" w:hAnsi="Arial Narrow" w:cs="Arial"/>
          <w:sz w:val="22"/>
          <w:szCs w:val="22"/>
        </w:rPr>
      </w:pPr>
      <w:r>
        <w:rPr>
          <w:rFonts w:ascii="Arial Narrow" w:hAnsi="Arial Narrow" w:cs="Arial"/>
          <w:sz w:val="22"/>
          <w:szCs w:val="22"/>
        </w:rPr>
        <w:t>Środki dowodowe</w:t>
      </w:r>
      <w:r w:rsidR="00F963A3" w:rsidRPr="00917B4E">
        <w:rPr>
          <w:rFonts w:ascii="Arial Narrow" w:hAnsi="Arial Narrow" w:cs="Arial"/>
          <w:sz w:val="22"/>
          <w:szCs w:val="22"/>
        </w:rPr>
        <w:t xml:space="preserve">, o których mowa </w:t>
      </w:r>
      <w:r>
        <w:rPr>
          <w:rFonts w:ascii="Arial Narrow" w:hAnsi="Arial Narrow" w:cs="Arial"/>
          <w:sz w:val="22"/>
          <w:szCs w:val="22"/>
        </w:rPr>
        <w:t xml:space="preserve">pkt 5.2.2 i 5.3.3 </w:t>
      </w:r>
      <w:r w:rsidRPr="00917B4E">
        <w:rPr>
          <w:rFonts w:ascii="Arial Narrow" w:hAnsi="Arial Narrow" w:cs="Arial"/>
          <w:sz w:val="22"/>
          <w:szCs w:val="22"/>
        </w:rPr>
        <w:t>nie</w:t>
      </w:r>
      <w:r w:rsidR="00F963A3" w:rsidRPr="00917B4E">
        <w:rPr>
          <w:rFonts w:ascii="Arial Narrow" w:hAnsi="Arial Narrow" w:cs="Arial"/>
          <w:sz w:val="22"/>
          <w:szCs w:val="22"/>
        </w:rPr>
        <w:t xml:space="preserve"> należy załączać do oferty. Do ich złożenia będzie zobowiązany wykonawca, którego oferta zostanie</w:t>
      </w:r>
      <w:r w:rsidR="00800220" w:rsidRPr="00917B4E">
        <w:rPr>
          <w:rFonts w:ascii="Arial Narrow" w:hAnsi="Arial Narrow" w:cs="Arial"/>
          <w:sz w:val="22"/>
          <w:szCs w:val="22"/>
        </w:rPr>
        <w:t xml:space="preserve"> najwyżej</w:t>
      </w:r>
      <w:r w:rsidR="00F963A3" w:rsidRPr="00917B4E">
        <w:rPr>
          <w:rFonts w:ascii="Arial Narrow" w:hAnsi="Arial Narrow" w:cs="Arial"/>
          <w:sz w:val="22"/>
          <w:szCs w:val="22"/>
        </w:rPr>
        <w:t xml:space="preserve"> oceniona przez Zamawiającego.</w:t>
      </w:r>
    </w:p>
    <w:p w:rsidR="00890866" w:rsidRDefault="00890866" w:rsidP="00122283">
      <w:pPr>
        <w:numPr>
          <w:ilvl w:val="1"/>
          <w:numId w:val="3"/>
        </w:numPr>
        <w:rPr>
          <w:rFonts w:ascii="Arial Narrow" w:hAnsi="Arial Narrow" w:cs="Arial"/>
          <w:sz w:val="22"/>
          <w:szCs w:val="22"/>
        </w:rPr>
      </w:pPr>
      <w:r>
        <w:rPr>
          <w:rFonts w:ascii="Arial Narrow" w:hAnsi="Arial Narrow" w:cs="Arial"/>
          <w:sz w:val="22"/>
          <w:szCs w:val="22"/>
        </w:rPr>
        <w:t>Warunek dotyczący s</w:t>
      </w:r>
      <w:r w:rsidRPr="001B6D2C">
        <w:rPr>
          <w:rFonts w:ascii="Arial Narrow" w:hAnsi="Arial Narrow" w:cs="Arial"/>
          <w:sz w:val="22"/>
          <w:szCs w:val="22"/>
        </w:rPr>
        <w:t>ytuacj</w:t>
      </w:r>
      <w:r>
        <w:rPr>
          <w:rFonts w:ascii="Arial Narrow" w:hAnsi="Arial Narrow" w:cs="Arial"/>
          <w:sz w:val="22"/>
          <w:szCs w:val="22"/>
        </w:rPr>
        <w:t>i</w:t>
      </w:r>
      <w:r w:rsidRPr="001B6D2C">
        <w:rPr>
          <w:rFonts w:ascii="Arial Narrow" w:hAnsi="Arial Narrow" w:cs="Arial"/>
          <w:sz w:val="22"/>
          <w:szCs w:val="22"/>
        </w:rPr>
        <w:t xml:space="preserve"> finansow</w:t>
      </w:r>
      <w:r>
        <w:rPr>
          <w:rFonts w:ascii="Arial Narrow" w:hAnsi="Arial Narrow" w:cs="Arial"/>
          <w:sz w:val="22"/>
          <w:szCs w:val="22"/>
        </w:rPr>
        <w:t>ej</w:t>
      </w:r>
      <w:r w:rsidRPr="001B6D2C">
        <w:rPr>
          <w:rFonts w:ascii="Arial Narrow" w:hAnsi="Arial Narrow" w:cs="Arial"/>
          <w:sz w:val="22"/>
          <w:szCs w:val="22"/>
        </w:rPr>
        <w:t>.</w:t>
      </w:r>
    </w:p>
    <w:p w:rsidR="002D4816" w:rsidRDefault="002D4816" w:rsidP="000A21EB">
      <w:pPr>
        <w:numPr>
          <w:ilvl w:val="2"/>
          <w:numId w:val="3"/>
        </w:numPr>
        <w:rPr>
          <w:rFonts w:ascii="Arial Narrow" w:hAnsi="Arial Narrow" w:cs="Arial"/>
          <w:sz w:val="22"/>
          <w:szCs w:val="22"/>
        </w:rPr>
      </w:pPr>
      <w:r>
        <w:rPr>
          <w:rFonts w:ascii="Arial Narrow" w:hAnsi="Arial Narrow" w:cs="Arial"/>
          <w:sz w:val="22"/>
          <w:szCs w:val="22"/>
        </w:rPr>
        <w:t>Wykonawca spełni warunek dotyczący sytuacji finansowej, jeżeli wykaże, że posiada:</w:t>
      </w:r>
    </w:p>
    <w:p w:rsidR="002D4816" w:rsidRDefault="000A21EB" w:rsidP="002D4816">
      <w:pPr>
        <w:numPr>
          <w:ilvl w:val="3"/>
          <w:numId w:val="3"/>
        </w:numPr>
        <w:rPr>
          <w:rFonts w:ascii="Arial Narrow" w:hAnsi="Arial Narrow" w:cs="Arial"/>
          <w:sz w:val="22"/>
          <w:szCs w:val="22"/>
        </w:rPr>
      </w:pPr>
      <w:r>
        <w:rPr>
          <w:rFonts w:ascii="Arial Narrow" w:hAnsi="Arial Narrow" w:cs="Arial"/>
          <w:sz w:val="22"/>
          <w:szCs w:val="22"/>
        </w:rPr>
        <w:t>ubezpieczanie od odpowiedzialności cywilnej w zakresie prowadzonej działalności związanej z przedmiotem zamówienia na sumę gwarancyjną nie mniejszą niż 4</w:t>
      </w:r>
      <w:r w:rsidRPr="006D47C7">
        <w:rPr>
          <w:rFonts w:ascii="Arial Narrow" w:hAnsi="Arial Narrow" w:cs="Arial"/>
          <w:sz w:val="22"/>
          <w:szCs w:val="22"/>
        </w:rPr>
        <w:t>00 000,00 zł;</w:t>
      </w:r>
    </w:p>
    <w:p w:rsidR="000A21EB" w:rsidRPr="002D4816" w:rsidRDefault="000A21EB" w:rsidP="002D4816">
      <w:pPr>
        <w:numPr>
          <w:ilvl w:val="3"/>
          <w:numId w:val="3"/>
        </w:numPr>
        <w:rPr>
          <w:rFonts w:ascii="Arial Narrow" w:hAnsi="Arial Narrow" w:cs="Arial"/>
          <w:sz w:val="22"/>
          <w:szCs w:val="22"/>
        </w:rPr>
      </w:pPr>
      <w:r w:rsidRPr="002D4816">
        <w:rPr>
          <w:rFonts w:ascii="Arial Narrow" w:hAnsi="Arial Narrow" w:cs="Arial"/>
          <w:color w:val="000000"/>
          <w:sz w:val="22"/>
          <w:szCs w:val="22"/>
        </w:rPr>
        <w:t xml:space="preserve">środki </w:t>
      </w:r>
      <w:r w:rsidRPr="002D4816">
        <w:rPr>
          <w:rFonts w:ascii="Arial Narrow" w:eastAsia="Arial" w:hAnsi="Arial Narrow" w:cs="Arial"/>
          <w:color w:val="000000"/>
          <w:sz w:val="22"/>
          <w:szCs w:val="22"/>
        </w:rPr>
        <w:t xml:space="preserve">finansowe </w:t>
      </w:r>
      <w:r w:rsidRPr="002D4816">
        <w:rPr>
          <w:rFonts w:ascii="Arial Narrow" w:hAnsi="Arial Narrow" w:cs="Arial"/>
          <w:color w:val="000000"/>
          <w:sz w:val="22"/>
          <w:szCs w:val="22"/>
        </w:rPr>
        <w:t>lub zdolność kredytową w</w:t>
      </w:r>
      <w:r w:rsidRPr="002D4816">
        <w:rPr>
          <w:rFonts w:ascii="Arial Narrow" w:eastAsia="Arial" w:hAnsi="Arial Narrow" w:cs="Arial"/>
          <w:color w:val="000000"/>
          <w:sz w:val="22"/>
          <w:szCs w:val="22"/>
        </w:rPr>
        <w:t xml:space="preserve"> </w:t>
      </w:r>
      <w:r w:rsidRPr="002D4816">
        <w:rPr>
          <w:rFonts w:ascii="Arial Narrow" w:hAnsi="Arial Narrow" w:cs="Arial"/>
          <w:color w:val="000000"/>
          <w:sz w:val="22"/>
          <w:szCs w:val="22"/>
        </w:rPr>
        <w:t>wysokości</w:t>
      </w:r>
      <w:r w:rsidRPr="002D4816">
        <w:rPr>
          <w:rFonts w:ascii="Arial Narrow" w:eastAsia="Arial" w:hAnsi="Arial Narrow" w:cs="Arial"/>
          <w:color w:val="000000"/>
          <w:sz w:val="22"/>
          <w:szCs w:val="22"/>
        </w:rPr>
        <w:t xml:space="preserve"> </w:t>
      </w:r>
      <w:r w:rsidRPr="002D4816">
        <w:rPr>
          <w:rFonts w:ascii="Arial Narrow" w:hAnsi="Arial Narrow" w:cs="Arial"/>
          <w:color w:val="000000"/>
          <w:sz w:val="22"/>
          <w:szCs w:val="22"/>
        </w:rPr>
        <w:t>nie</w:t>
      </w:r>
      <w:r w:rsidRPr="002D4816">
        <w:rPr>
          <w:rFonts w:ascii="Arial Narrow" w:eastAsia="Arial" w:hAnsi="Arial Narrow" w:cs="Arial"/>
          <w:color w:val="000000"/>
          <w:sz w:val="22"/>
          <w:szCs w:val="22"/>
        </w:rPr>
        <w:t xml:space="preserve"> </w:t>
      </w:r>
      <w:r w:rsidRPr="002D4816">
        <w:rPr>
          <w:rFonts w:ascii="Arial Narrow" w:hAnsi="Arial Narrow" w:cs="Arial"/>
          <w:color w:val="000000"/>
          <w:sz w:val="22"/>
          <w:szCs w:val="22"/>
        </w:rPr>
        <w:t>mniejszej</w:t>
      </w:r>
      <w:r w:rsidRPr="002D4816">
        <w:rPr>
          <w:rFonts w:ascii="Arial Narrow" w:eastAsia="Arial" w:hAnsi="Arial Narrow" w:cs="Arial"/>
          <w:color w:val="000000"/>
          <w:sz w:val="22"/>
          <w:szCs w:val="22"/>
        </w:rPr>
        <w:t xml:space="preserve"> </w:t>
      </w:r>
      <w:r w:rsidRPr="002D4816">
        <w:rPr>
          <w:rFonts w:ascii="Arial Narrow" w:hAnsi="Arial Narrow" w:cs="Arial"/>
          <w:color w:val="000000"/>
          <w:sz w:val="22"/>
          <w:szCs w:val="22"/>
        </w:rPr>
        <w:t xml:space="preserve">niż </w:t>
      </w:r>
      <w:r w:rsidRPr="002D4816">
        <w:rPr>
          <w:rFonts w:ascii="Arial Narrow" w:hAnsi="Arial Narrow" w:cs="Arial"/>
          <w:sz w:val="22"/>
          <w:szCs w:val="22"/>
        </w:rPr>
        <w:t>200 000,00 zł.</w:t>
      </w:r>
    </w:p>
    <w:p w:rsidR="002D4816" w:rsidRDefault="002D4816" w:rsidP="000A21EB">
      <w:pPr>
        <w:numPr>
          <w:ilvl w:val="2"/>
          <w:numId w:val="3"/>
        </w:numPr>
        <w:rPr>
          <w:rFonts w:ascii="Arial Narrow" w:hAnsi="Arial Narrow" w:cs="Arial"/>
          <w:sz w:val="22"/>
          <w:szCs w:val="22"/>
        </w:rPr>
      </w:pPr>
      <w:r>
        <w:rPr>
          <w:rFonts w:ascii="Arial Narrow" w:hAnsi="Arial Narrow" w:cs="Arial"/>
          <w:sz w:val="22"/>
          <w:szCs w:val="22"/>
        </w:rPr>
        <w:t>Podmiotowe środki dowodowe potwierdzające spełnienie:</w:t>
      </w:r>
    </w:p>
    <w:p w:rsidR="002D4816" w:rsidRDefault="000A21EB" w:rsidP="002D4816">
      <w:pPr>
        <w:numPr>
          <w:ilvl w:val="3"/>
          <w:numId w:val="3"/>
        </w:numPr>
        <w:rPr>
          <w:rFonts w:ascii="Arial Narrow" w:hAnsi="Arial Narrow" w:cs="Arial"/>
          <w:sz w:val="22"/>
          <w:szCs w:val="22"/>
        </w:rPr>
      </w:pPr>
      <w:r w:rsidRPr="000A21EB">
        <w:rPr>
          <w:rFonts w:ascii="Arial Narrow" w:eastAsia="Univers-PL" w:hAnsi="Arial Narrow" w:cs="Arial"/>
          <w:sz w:val="22"/>
          <w:szCs w:val="22"/>
        </w:rPr>
        <w:t xml:space="preserve">warunku określonego w </w:t>
      </w:r>
      <w:proofErr w:type="spellStart"/>
      <w:r w:rsidRPr="000A21EB">
        <w:rPr>
          <w:rFonts w:ascii="Arial Narrow" w:eastAsia="Univers-PL" w:hAnsi="Arial Narrow" w:cs="Arial"/>
          <w:sz w:val="22"/>
          <w:szCs w:val="22"/>
        </w:rPr>
        <w:t>pkt</w:t>
      </w:r>
      <w:proofErr w:type="spellEnd"/>
      <w:r w:rsidRPr="000A21EB">
        <w:rPr>
          <w:rFonts w:ascii="Arial Narrow" w:eastAsia="Univers-PL" w:hAnsi="Arial Narrow" w:cs="Arial"/>
          <w:sz w:val="22"/>
          <w:szCs w:val="22"/>
        </w:rPr>
        <w:t xml:space="preserve"> 5.2.1</w:t>
      </w:r>
      <w:r w:rsidR="003A1C59">
        <w:rPr>
          <w:rFonts w:ascii="Arial Narrow" w:eastAsia="Univers-PL" w:hAnsi="Arial Narrow" w:cs="Arial"/>
          <w:sz w:val="22"/>
          <w:szCs w:val="22"/>
        </w:rPr>
        <w:t>.1</w:t>
      </w:r>
      <w:r w:rsidRPr="000A21EB">
        <w:rPr>
          <w:rFonts w:ascii="Arial Narrow" w:eastAsia="Univers-PL" w:hAnsi="Arial Narrow" w:cs="Arial"/>
          <w:sz w:val="22"/>
          <w:szCs w:val="22"/>
        </w:rPr>
        <w:t xml:space="preserve"> -</w:t>
      </w:r>
      <w:r>
        <w:rPr>
          <w:rFonts w:ascii="Arial Narrow" w:eastAsia="Univers-PL" w:hAnsi="Arial Narrow" w:cs="Arial"/>
          <w:b/>
          <w:sz w:val="22"/>
          <w:szCs w:val="22"/>
        </w:rPr>
        <w:t xml:space="preserve"> dokumenty</w:t>
      </w:r>
      <w:r>
        <w:rPr>
          <w:rFonts w:ascii="Arial Narrow" w:eastAsia="Univers-PL" w:hAnsi="Arial Narrow" w:cs="Arial"/>
          <w:sz w:val="22"/>
          <w:szCs w:val="22"/>
        </w:rPr>
        <w:t xml:space="preserve"> potwierdzające, że wykonawca jest ubezpieczony od odpowiedzialności cywilnej </w:t>
      </w:r>
      <w:r w:rsidRPr="0049772B">
        <w:rPr>
          <w:rFonts w:ascii="Arial Narrow" w:eastAsia="Univers-PL" w:hAnsi="Arial Narrow" w:cs="Arial"/>
          <w:sz w:val="22"/>
          <w:szCs w:val="22"/>
        </w:rPr>
        <w:t>w zakresie prowadzonej działalności związanej z przedmiotem zamówienia ze wskazaniem sumy gwarancyjnej tego ubezpieczenia</w:t>
      </w:r>
      <w:r>
        <w:rPr>
          <w:rFonts w:ascii="Arial Narrow" w:eastAsia="Univers-PL" w:hAnsi="Arial Narrow" w:cs="Arial"/>
          <w:sz w:val="22"/>
          <w:szCs w:val="22"/>
        </w:rPr>
        <w:t>;</w:t>
      </w:r>
    </w:p>
    <w:p w:rsidR="000A21EB" w:rsidRPr="002D4816" w:rsidRDefault="003A1C59" w:rsidP="0056470C">
      <w:pPr>
        <w:numPr>
          <w:ilvl w:val="3"/>
          <w:numId w:val="3"/>
        </w:numPr>
        <w:spacing w:after="100"/>
        <w:ind w:left="2269" w:hanging="851"/>
        <w:rPr>
          <w:rFonts w:ascii="Arial Narrow" w:hAnsi="Arial Narrow" w:cs="Arial"/>
          <w:sz w:val="22"/>
          <w:szCs w:val="22"/>
        </w:rPr>
      </w:pPr>
      <w:r>
        <w:rPr>
          <w:rFonts w:ascii="Arial Narrow" w:eastAsia="Univers-PL" w:hAnsi="Arial Narrow" w:cs="Arial"/>
          <w:sz w:val="22"/>
          <w:szCs w:val="22"/>
        </w:rPr>
        <w:t xml:space="preserve">warunku określonego w </w:t>
      </w:r>
      <w:proofErr w:type="spellStart"/>
      <w:r>
        <w:rPr>
          <w:rFonts w:ascii="Arial Narrow" w:eastAsia="Univers-PL" w:hAnsi="Arial Narrow" w:cs="Arial"/>
          <w:sz w:val="22"/>
          <w:szCs w:val="22"/>
        </w:rPr>
        <w:t>pkt</w:t>
      </w:r>
      <w:proofErr w:type="spellEnd"/>
      <w:r>
        <w:rPr>
          <w:rFonts w:ascii="Arial Narrow" w:eastAsia="Univers-PL" w:hAnsi="Arial Narrow" w:cs="Arial"/>
          <w:sz w:val="22"/>
          <w:szCs w:val="22"/>
        </w:rPr>
        <w:t xml:space="preserve"> 5.2.1.2</w:t>
      </w:r>
      <w:r w:rsidR="000A21EB" w:rsidRPr="002D4816">
        <w:rPr>
          <w:rFonts w:ascii="Arial Narrow" w:eastAsia="Univers-PL" w:hAnsi="Arial Narrow" w:cs="Arial"/>
          <w:sz w:val="22"/>
          <w:szCs w:val="22"/>
        </w:rPr>
        <w:t xml:space="preserve"> - </w:t>
      </w:r>
      <w:r w:rsidR="000A21EB" w:rsidRPr="002D4816">
        <w:rPr>
          <w:rFonts w:ascii="Arial Narrow" w:eastAsia="Univers-PL" w:hAnsi="Arial Narrow" w:cs="Arial"/>
          <w:b/>
          <w:sz w:val="22"/>
          <w:szCs w:val="22"/>
        </w:rPr>
        <w:t>informacja   banku   lub   spółdzielczej kasy oszczędnościowo-kredytowej</w:t>
      </w:r>
      <w:r w:rsidR="000A21EB" w:rsidRPr="002D4816">
        <w:rPr>
          <w:rFonts w:ascii="Arial Narrow" w:eastAsia="Univers-PL" w:hAnsi="Arial Narrow" w:cs="Arial"/>
          <w:sz w:val="22"/>
          <w:szCs w:val="22"/>
        </w:rPr>
        <w:t xml:space="preserve"> potwierdzająca wysokość posiadanych środków finansowych lub zdolność kredytową wykonawcy, w okresie nie wcześniejszym niż 3 miesiące przed jej złożeniem</w:t>
      </w:r>
    </w:p>
    <w:p w:rsidR="003B4AA0" w:rsidRPr="00CC1CB1" w:rsidRDefault="0034485B" w:rsidP="00122283">
      <w:pPr>
        <w:numPr>
          <w:ilvl w:val="1"/>
          <w:numId w:val="3"/>
        </w:numPr>
        <w:tabs>
          <w:tab w:val="left" w:pos="709"/>
        </w:tabs>
        <w:rPr>
          <w:rFonts w:ascii="Arial Narrow" w:hAnsi="Arial Narrow" w:cs="Arial"/>
          <w:sz w:val="28"/>
          <w:szCs w:val="22"/>
        </w:rPr>
      </w:pPr>
      <w:r w:rsidRPr="0034485B">
        <w:rPr>
          <w:rFonts w:ascii="Arial Narrow" w:hAnsi="Arial Narrow"/>
          <w:sz w:val="22"/>
          <w:szCs w:val="18"/>
        </w:rPr>
        <w:t>Warunek dotyczący zdolności zawodowej</w:t>
      </w:r>
    </w:p>
    <w:p w:rsidR="00403493" w:rsidRPr="00403493" w:rsidRDefault="00403493" w:rsidP="00CC1CB1">
      <w:pPr>
        <w:numPr>
          <w:ilvl w:val="2"/>
          <w:numId w:val="3"/>
        </w:numPr>
        <w:tabs>
          <w:tab w:val="left" w:pos="709"/>
        </w:tabs>
        <w:rPr>
          <w:rFonts w:ascii="Arial Narrow" w:hAnsi="Arial Narrow" w:cs="Arial"/>
          <w:sz w:val="28"/>
          <w:szCs w:val="22"/>
        </w:rPr>
      </w:pPr>
      <w:r>
        <w:rPr>
          <w:rFonts w:ascii="Arial Narrow" w:hAnsi="Arial Narrow" w:cs="Arial"/>
          <w:sz w:val="22"/>
          <w:szCs w:val="22"/>
        </w:rPr>
        <w:t xml:space="preserve">Wykonawca spełni warunek dotyczący zdolności zawodowej w zakresie doświadczenia, jeżeli wykaże, że </w:t>
      </w:r>
      <w:r w:rsidRPr="003B4AA0">
        <w:rPr>
          <w:rFonts w:ascii="Arial Narrow" w:hAnsi="Arial Narrow"/>
          <w:sz w:val="22"/>
          <w:szCs w:val="18"/>
        </w:rPr>
        <w:t xml:space="preserve">ciągu ostatnich </w:t>
      </w:r>
      <w:r>
        <w:rPr>
          <w:rFonts w:ascii="Arial Narrow" w:hAnsi="Arial Narrow"/>
          <w:sz w:val="22"/>
          <w:szCs w:val="18"/>
        </w:rPr>
        <w:t>5</w:t>
      </w:r>
      <w:r w:rsidRPr="003B4AA0">
        <w:rPr>
          <w:rFonts w:ascii="Arial Narrow" w:hAnsi="Arial Narrow"/>
          <w:sz w:val="22"/>
          <w:szCs w:val="18"/>
        </w:rPr>
        <w:t xml:space="preserve"> lat przed upływem terminu składania </w:t>
      </w:r>
      <w:r>
        <w:rPr>
          <w:rFonts w:ascii="Arial Narrow" w:hAnsi="Arial Narrow" w:cs="Arial"/>
          <w:sz w:val="22"/>
          <w:szCs w:val="22"/>
        </w:rPr>
        <w:t>ofert</w:t>
      </w:r>
      <w:r w:rsidRPr="003B4AA0">
        <w:rPr>
          <w:rFonts w:ascii="Arial Narrow" w:hAnsi="Arial Narrow"/>
          <w:sz w:val="22"/>
          <w:szCs w:val="18"/>
        </w:rPr>
        <w:t>, a jeżeli okres prowadzenia działalności jest krótszy - w ty</w:t>
      </w:r>
      <w:r>
        <w:rPr>
          <w:rFonts w:ascii="Arial Narrow" w:hAnsi="Arial Narrow"/>
          <w:sz w:val="22"/>
          <w:szCs w:val="18"/>
        </w:rPr>
        <w:t xml:space="preserve">m okresie </w:t>
      </w:r>
      <w:r w:rsidRPr="003B4AA0">
        <w:rPr>
          <w:rFonts w:ascii="Arial Narrow" w:hAnsi="Arial Narrow"/>
          <w:sz w:val="22"/>
          <w:szCs w:val="18"/>
        </w:rPr>
        <w:t xml:space="preserve">wykonał co najmniej 2 roboty budowlane </w:t>
      </w:r>
      <w:r>
        <w:rPr>
          <w:rFonts w:ascii="Arial Narrow" w:hAnsi="Arial Narrow"/>
          <w:sz w:val="22"/>
          <w:szCs w:val="18"/>
        </w:rPr>
        <w:t xml:space="preserve">z </w:t>
      </w:r>
      <w:r w:rsidRPr="003B4AA0">
        <w:rPr>
          <w:rFonts w:ascii="Arial Narrow" w:hAnsi="Arial Narrow"/>
          <w:sz w:val="22"/>
          <w:szCs w:val="18"/>
        </w:rPr>
        <w:t>których każda,</w:t>
      </w:r>
      <w:r>
        <w:rPr>
          <w:rFonts w:ascii="Arial Narrow" w:hAnsi="Arial Narrow"/>
          <w:sz w:val="22"/>
          <w:szCs w:val="18"/>
        </w:rPr>
        <w:t xml:space="preserve"> obejmowała swym zakresem </w:t>
      </w:r>
      <w:r w:rsidRPr="00521B60">
        <w:rPr>
          <w:rFonts w:ascii="Arial Narrow" w:hAnsi="Arial Narrow"/>
          <w:sz w:val="22"/>
          <w:szCs w:val="18"/>
        </w:rPr>
        <w:t>remont</w:t>
      </w:r>
      <w:r>
        <w:rPr>
          <w:rFonts w:ascii="Arial Narrow" w:hAnsi="Arial Narrow"/>
          <w:sz w:val="22"/>
          <w:szCs w:val="18"/>
        </w:rPr>
        <w:t xml:space="preserve"> lub roboty wykończeniowe w</w:t>
      </w:r>
      <w:r w:rsidRPr="00521B60">
        <w:rPr>
          <w:rFonts w:ascii="Arial Narrow" w:hAnsi="Arial Narrow"/>
          <w:sz w:val="22"/>
          <w:szCs w:val="18"/>
        </w:rPr>
        <w:t xml:space="preserve"> budynku</w:t>
      </w:r>
      <w:r>
        <w:rPr>
          <w:rFonts w:ascii="Arial Narrow" w:hAnsi="Arial Narrow"/>
          <w:sz w:val="22"/>
          <w:szCs w:val="18"/>
        </w:rPr>
        <w:t xml:space="preserve"> o powierzchni objętej tymi robotami </w:t>
      </w:r>
      <w:r w:rsidRPr="00521B60">
        <w:rPr>
          <w:rFonts w:ascii="Arial Narrow" w:hAnsi="Arial Narrow"/>
          <w:sz w:val="22"/>
          <w:szCs w:val="18"/>
        </w:rPr>
        <w:t xml:space="preserve">nie mniejszej niż 100 </w:t>
      </w:r>
      <w:r w:rsidRPr="008E06A6">
        <w:rPr>
          <w:rFonts w:ascii="Arial Narrow" w:hAnsi="Arial Narrow"/>
          <w:sz w:val="22"/>
          <w:szCs w:val="18"/>
        </w:rPr>
        <w:t>m2</w:t>
      </w:r>
      <w:r>
        <w:rPr>
          <w:rFonts w:ascii="Arial Narrow" w:hAnsi="Arial Narrow"/>
          <w:sz w:val="22"/>
          <w:szCs w:val="18"/>
        </w:rPr>
        <w:t xml:space="preserve">, </w:t>
      </w:r>
      <w:r w:rsidRPr="008E06A6">
        <w:rPr>
          <w:rFonts w:ascii="Arial Narrow" w:hAnsi="Arial Narrow"/>
          <w:sz w:val="22"/>
          <w:szCs w:val="18"/>
        </w:rPr>
        <w:t>w</w:t>
      </w:r>
      <w:r>
        <w:rPr>
          <w:rFonts w:ascii="Arial Narrow" w:hAnsi="Arial Narrow"/>
          <w:sz w:val="22"/>
          <w:szCs w:val="18"/>
        </w:rPr>
        <w:t xml:space="preserve"> tym: w</w:t>
      </w:r>
      <w:r w:rsidRPr="00521B60">
        <w:rPr>
          <w:rFonts w:ascii="Arial Narrow" w:hAnsi="Arial Narrow"/>
          <w:sz w:val="22"/>
          <w:szCs w:val="18"/>
        </w:rPr>
        <w:t>ykonanie</w:t>
      </w:r>
      <w:r>
        <w:rPr>
          <w:rFonts w:ascii="Arial Narrow" w:hAnsi="Arial Narrow"/>
          <w:sz w:val="22"/>
          <w:szCs w:val="18"/>
        </w:rPr>
        <w:t xml:space="preserve"> </w:t>
      </w:r>
      <w:r w:rsidRPr="003B4AA0">
        <w:rPr>
          <w:rFonts w:ascii="Arial Narrow" w:hAnsi="Arial Narrow"/>
          <w:sz w:val="22"/>
          <w:szCs w:val="18"/>
        </w:rPr>
        <w:t>rob</w:t>
      </w:r>
      <w:r>
        <w:rPr>
          <w:rFonts w:ascii="Arial Narrow" w:hAnsi="Arial Narrow"/>
          <w:sz w:val="22"/>
          <w:szCs w:val="18"/>
        </w:rPr>
        <w:t>ót</w:t>
      </w:r>
      <w:r w:rsidRPr="003B4AA0">
        <w:rPr>
          <w:rFonts w:ascii="Arial Narrow" w:hAnsi="Arial Narrow"/>
          <w:sz w:val="22"/>
          <w:szCs w:val="18"/>
        </w:rPr>
        <w:t xml:space="preserve"> ogólnobudowlan</w:t>
      </w:r>
      <w:r>
        <w:rPr>
          <w:rFonts w:ascii="Arial Narrow" w:hAnsi="Arial Narrow"/>
          <w:sz w:val="22"/>
          <w:szCs w:val="18"/>
        </w:rPr>
        <w:t xml:space="preserve">ych, </w:t>
      </w:r>
      <w:r w:rsidRPr="003B4AA0">
        <w:rPr>
          <w:rFonts w:ascii="Arial Narrow" w:hAnsi="Arial Narrow"/>
          <w:sz w:val="22"/>
          <w:szCs w:val="18"/>
        </w:rPr>
        <w:t xml:space="preserve"> instalacyjn</w:t>
      </w:r>
      <w:r>
        <w:rPr>
          <w:rFonts w:ascii="Arial Narrow" w:hAnsi="Arial Narrow"/>
          <w:sz w:val="22"/>
          <w:szCs w:val="18"/>
        </w:rPr>
        <w:t>ych: el</w:t>
      </w:r>
      <w:r w:rsidRPr="003B4AA0">
        <w:rPr>
          <w:rFonts w:ascii="Arial Narrow" w:hAnsi="Arial Narrow"/>
          <w:sz w:val="22"/>
          <w:szCs w:val="18"/>
        </w:rPr>
        <w:t>ektryczn</w:t>
      </w:r>
      <w:r>
        <w:rPr>
          <w:rFonts w:ascii="Arial Narrow" w:hAnsi="Arial Narrow"/>
          <w:sz w:val="22"/>
          <w:szCs w:val="18"/>
        </w:rPr>
        <w:t>ych,</w:t>
      </w:r>
      <w:r w:rsidRPr="006D47C7">
        <w:rPr>
          <w:rFonts w:ascii="Arial Narrow" w:hAnsi="Arial Narrow"/>
          <w:color w:val="00B050"/>
          <w:sz w:val="22"/>
          <w:szCs w:val="18"/>
        </w:rPr>
        <w:t xml:space="preserve"> </w:t>
      </w:r>
      <w:r w:rsidRPr="002D5088">
        <w:rPr>
          <w:rFonts w:ascii="Arial Narrow" w:hAnsi="Arial Narrow"/>
          <w:sz w:val="22"/>
          <w:szCs w:val="18"/>
        </w:rPr>
        <w:t xml:space="preserve">teletechnicznych </w:t>
      </w:r>
      <w:r w:rsidR="0056470C">
        <w:rPr>
          <w:rFonts w:ascii="Arial Narrow" w:hAnsi="Arial Narrow"/>
          <w:sz w:val="22"/>
          <w:szCs w:val="18"/>
        </w:rPr>
        <w:br/>
      </w:r>
      <w:r w:rsidRPr="002D5088">
        <w:rPr>
          <w:rFonts w:ascii="Arial Narrow" w:hAnsi="Arial Narrow"/>
          <w:sz w:val="22"/>
          <w:szCs w:val="18"/>
        </w:rPr>
        <w:t xml:space="preserve">i </w:t>
      </w:r>
      <w:r w:rsidRPr="004E2157">
        <w:rPr>
          <w:rFonts w:ascii="Arial Narrow" w:hAnsi="Arial Narrow"/>
          <w:sz w:val="22"/>
          <w:szCs w:val="18"/>
        </w:rPr>
        <w:t>sanitarnyc</w:t>
      </w:r>
      <w:r>
        <w:rPr>
          <w:rFonts w:ascii="Arial Narrow" w:hAnsi="Arial Narrow"/>
          <w:sz w:val="22"/>
          <w:szCs w:val="18"/>
        </w:rPr>
        <w:t>h, o</w:t>
      </w:r>
      <w:r w:rsidRPr="003B4AA0">
        <w:rPr>
          <w:rFonts w:ascii="Arial Narrow" w:hAnsi="Arial Narrow"/>
          <w:sz w:val="22"/>
          <w:szCs w:val="18"/>
        </w:rPr>
        <w:t xml:space="preserve"> wartości każdej z tych robót nie mniejszej niż</w:t>
      </w:r>
      <w:r>
        <w:rPr>
          <w:rFonts w:ascii="Arial Narrow" w:hAnsi="Arial Narrow"/>
          <w:sz w:val="22"/>
          <w:szCs w:val="18"/>
        </w:rPr>
        <w:t xml:space="preserve"> 2</w:t>
      </w:r>
      <w:r w:rsidRPr="003B4AA0">
        <w:rPr>
          <w:rFonts w:ascii="Arial Narrow" w:hAnsi="Arial Narrow"/>
          <w:sz w:val="22"/>
          <w:szCs w:val="18"/>
        </w:rPr>
        <w:t>00 000,00 zł</w:t>
      </w:r>
      <w:r>
        <w:rPr>
          <w:rFonts w:ascii="Arial Narrow" w:hAnsi="Arial Narrow"/>
          <w:sz w:val="22"/>
          <w:szCs w:val="18"/>
        </w:rPr>
        <w:t xml:space="preserve"> </w:t>
      </w:r>
      <w:r>
        <w:rPr>
          <w:rFonts w:ascii="Arial Narrow" w:hAnsi="Arial Narrow" w:cs="Arial"/>
          <w:sz w:val="22"/>
          <w:szCs w:val="22"/>
        </w:rPr>
        <w:t>oraz udowodni</w:t>
      </w:r>
      <w:r w:rsidRPr="008D1770">
        <w:rPr>
          <w:rFonts w:ascii="Arial Narrow" w:hAnsi="Arial Narrow" w:cs="Arial"/>
          <w:sz w:val="22"/>
          <w:szCs w:val="22"/>
        </w:rPr>
        <w:t>, że roboty te zostały wykonane należycie</w:t>
      </w:r>
      <w:r>
        <w:rPr>
          <w:rFonts w:ascii="Arial Narrow" w:hAnsi="Arial Narrow" w:cs="Arial"/>
          <w:sz w:val="22"/>
          <w:szCs w:val="22"/>
        </w:rPr>
        <w:t>.</w:t>
      </w:r>
    </w:p>
    <w:p w:rsidR="008E06A6" w:rsidRDefault="00403493" w:rsidP="00403493">
      <w:pPr>
        <w:numPr>
          <w:ilvl w:val="2"/>
          <w:numId w:val="3"/>
        </w:numPr>
        <w:tabs>
          <w:tab w:val="left" w:pos="709"/>
        </w:tabs>
        <w:rPr>
          <w:rFonts w:ascii="Arial Narrow" w:hAnsi="Arial Narrow" w:cs="Arial"/>
          <w:szCs w:val="22"/>
        </w:rPr>
      </w:pPr>
      <w:r>
        <w:rPr>
          <w:rFonts w:ascii="Arial Narrow" w:hAnsi="Arial Narrow" w:cs="Arial"/>
          <w:sz w:val="22"/>
          <w:szCs w:val="22"/>
        </w:rPr>
        <w:lastRenderedPageBreak/>
        <w:t xml:space="preserve">Wykonawca spełni warunek dotyczący zdolności zawodowej </w:t>
      </w:r>
      <w:r w:rsidRPr="00645C82">
        <w:rPr>
          <w:rFonts w:ascii="Arial Narrow" w:hAnsi="Arial Narrow" w:cs="Arial"/>
          <w:sz w:val="22"/>
          <w:szCs w:val="22"/>
        </w:rPr>
        <w:t>W zakresie wykształcenia, kwalifikacji zawodowych i doświadczenia osób skierowanych przez wykonawcę do realizacji zamówienia</w:t>
      </w:r>
      <w:r>
        <w:rPr>
          <w:rFonts w:ascii="Arial Narrow" w:hAnsi="Arial Narrow" w:cs="Arial"/>
          <w:sz w:val="22"/>
          <w:szCs w:val="22"/>
        </w:rPr>
        <w:t>, jeżeli wykaże, że będzie dysponował:</w:t>
      </w:r>
      <w:r>
        <w:rPr>
          <w:rFonts w:ascii="Arial Narrow" w:hAnsi="Arial Narrow" w:cs="Arial"/>
          <w:szCs w:val="22"/>
        </w:rPr>
        <w:t xml:space="preserve"> </w:t>
      </w:r>
    </w:p>
    <w:p w:rsidR="00403493" w:rsidRPr="00403493" w:rsidRDefault="00403493" w:rsidP="00403493">
      <w:pPr>
        <w:numPr>
          <w:ilvl w:val="3"/>
          <w:numId w:val="3"/>
        </w:numPr>
        <w:tabs>
          <w:tab w:val="left" w:pos="709"/>
        </w:tabs>
        <w:rPr>
          <w:rFonts w:ascii="Arial Narrow" w:hAnsi="Arial Narrow" w:cs="Arial"/>
          <w:szCs w:val="22"/>
        </w:rPr>
      </w:pPr>
      <w:r>
        <w:rPr>
          <w:rFonts w:ascii="Arial Narrow" w:hAnsi="Arial Narrow" w:cs="Arial"/>
          <w:b/>
          <w:sz w:val="22"/>
          <w:szCs w:val="22"/>
        </w:rPr>
        <w:t>projektantem branży architektonicznej</w:t>
      </w:r>
      <w:r>
        <w:rPr>
          <w:rFonts w:ascii="Arial Narrow" w:hAnsi="Arial Narrow" w:cs="Arial"/>
          <w:sz w:val="22"/>
          <w:szCs w:val="22"/>
        </w:rPr>
        <w:t>, tj. osobą posiadającą uprawnienia do projektowania w specjalności architektonicznej, która posiada minimum 3-letnie doświadczenie zawodowe po uzyskaniu tych uprawnień;</w:t>
      </w:r>
    </w:p>
    <w:p w:rsidR="00403493" w:rsidRPr="00403493" w:rsidRDefault="00403493" w:rsidP="00403493">
      <w:pPr>
        <w:numPr>
          <w:ilvl w:val="3"/>
          <w:numId w:val="3"/>
        </w:numPr>
        <w:tabs>
          <w:tab w:val="left" w:pos="709"/>
        </w:tabs>
        <w:rPr>
          <w:rFonts w:ascii="Arial Narrow" w:hAnsi="Arial Narrow" w:cs="Arial"/>
          <w:szCs w:val="22"/>
        </w:rPr>
      </w:pPr>
      <w:r>
        <w:rPr>
          <w:rFonts w:ascii="Arial Narrow" w:hAnsi="Arial Narrow" w:cs="Arial"/>
          <w:b/>
          <w:sz w:val="22"/>
          <w:szCs w:val="22"/>
        </w:rPr>
        <w:t>projektantem branży konstrukcyjno-budowlanej</w:t>
      </w:r>
      <w:r>
        <w:rPr>
          <w:rFonts w:ascii="Arial Narrow" w:hAnsi="Arial Narrow" w:cs="Arial"/>
          <w:sz w:val="22"/>
          <w:szCs w:val="22"/>
        </w:rPr>
        <w:t>, tj. osobą posiadającą uprawnienia do projektowania w specjalności konstrukcyjno - budowlanej, która posiada minimum 3-letnie doświadczenie zawodowe po uzyskaniu tych uprawnień;</w:t>
      </w:r>
    </w:p>
    <w:p w:rsidR="00403493" w:rsidRPr="00403493" w:rsidRDefault="00403493" w:rsidP="00403493">
      <w:pPr>
        <w:numPr>
          <w:ilvl w:val="3"/>
          <w:numId w:val="3"/>
        </w:numPr>
        <w:tabs>
          <w:tab w:val="left" w:pos="709"/>
        </w:tabs>
        <w:rPr>
          <w:rFonts w:ascii="Arial Narrow" w:hAnsi="Arial Narrow" w:cs="Arial"/>
          <w:szCs w:val="22"/>
        </w:rPr>
      </w:pPr>
      <w:r w:rsidRPr="00403493">
        <w:rPr>
          <w:rFonts w:ascii="Arial Narrow" w:hAnsi="Arial Narrow" w:cs="Arial"/>
          <w:b/>
          <w:sz w:val="22"/>
          <w:szCs w:val="22"/>
        </w:rPr>
        <w:t>projektantem branży elektrycznej</w:t>
      </w:r>
      <w:r w:rsidRPr="00403493">
        <w:rPr>
          <w:rFonts w:ascii="Arial Narrow" w:hAnsi="Arial Narrow" w:cs="Arial"/>
          <w:sz w:val="22"/>
          <w:szCs w:val="22"/>
        </w:rPr>
        <w:t xml:space="preserve">, tj. osobą posiadającą uprawnienia do projektowania  </w:t>
      </w:r>
      <w:r w:rsidRPr="00403493">
        <w:rPr>
          <w:rFonts w:ascii="Arial Narrow" w:hAnsi="Arial Narrow" w:cs="Arial"/>
          <w:sz w:val="22"/>
          <w:szCs w:val="22"/>
        </w:rPr>
        <w:br/>
        <w:t xml:space="preserve">w specjalności instalacyjnej w zakresie instalacji i urządzeń elektrycznych </w:t>
      </w:r>
      <w:r w:rsidRPr="00403493">
        <w:rPr>
          <w:rFonts w:ascii="Arial Narrow" w:hAnsi="Arial Narrow" w:cs="Arial"/>
          <w:sz w:val="22"/>
          <w:szCs w:val="22"/>
        </w:rPr>
        <w:br/>
        <w:t>i elektroenergetycznych, która posiada minimum 3-letnie doświadczenie zawodowe po uzyskaniu tych uprawnień</w:t>
      </w:r>
      <w:r>
        <w:rPr>
          <w:rFonts w:ascii="Arial Narrow" w:hAnsi="Arial Narrow" w:cs="Arial"/>
          <w:sz w:val="22"/>
          <w:szCs w:val="22"/>
        </w:rPr>
        <w:t>;</w:t>
      </w:r>
    </w:p>
    <w:p w:rsidR="00403493" w:rsidRDefault="00403493" w:rsidP="00403493">
      <w:pPr>
        <w:pStyle w:val="Akapitzlist"/>
        <w:numPr>
          <w:ilvl w:val="3"/>
          <w:numId w:val="3"/>
        </w:numPr>
        <w:jc w:val="both"/>
        <w:rPr>
          <w:rFonts w:ascii="Arial Narrow" w:hAnsi="Arial Narrow" w:cs="Arial"/>
          <w:sz w:val="22"/>
          <w:szCs w:val="22"/>
        </w:rPr>
      </w:pPr>
      <w:r>
        <w:rPr>
          <w:rFonts w:ascii="Arial Narrow" w:hAnsi="Arial Narrow" w:cs="Arial"/>
          <w:b/>
          <w:sz w:val="22"/>
          <w:szCs w:val="22"/>
        </w:rPr>
        <w:t xml:space="preserve">projektantem branży telekomunikacyjnej, </w:t>
      </w:r>
      <w:r>
        <w:rPr>
          <w:rFonts w:ascii="Arial Narrow" w:hAnsi="Arial Narrow" w:cs="Arial"/>
          <w:sz w:val="22"/>
          <w:szCs w:val="22"/>
        </w:rPr>
        <w:t>tj. osobą posiadająca uprawnienia do projektowania w specjalności instalacyjnej w zakresie instalacji i urządzeń, która posiada minimum 3-letnie doświadczenie zawodowe po uzyskaniu tych uprawnień;</w:t>
      </w:r>
    </w:p>
    <w:p w:rsidR="00403493" w:rsidRPr="00403493" w:rsidRDefault="00403493" w:rsidP="00403493">
      <w:pPr>
        <w:numPr>
          <w:ilvl w:val="3"/>
          <w:numId w:val="3"/>
        </w:numPr>
        <w:tabs>
          <w:tab w:val="left" w:pos="709"/>
        </w:tabs>
        <w:rPr>
          <w:rFonts w:ascii="Arial Narrow" w:hAnsi="Arial Narrow" w:cs="Arial"/>
          <w:szCs w:val="22"/>
        </w:rPr>
      </w:pPr>
      <w:r>
        <w:rPr>
          <w:rFonts w:ascii="Arial Narrow" w:hAnsi="Arial Narrow" w:cs="Arial"/>
          <w:b/>
          <w:sz w:val="22"/>
          <w:szCs w:val="22"/>
        </w:rPr>
        <w:t>projektantem branży sanitarnej</w:t>
      </w:r>
      <w:r>
        <w:rPr>
          <w:rFonts w:ascii="Arial Narrow" w:hAnsi="Arial Narrow" w:cs="Arial"/>
          <w:sz w:val="22"/>
          <w:szCs w:val="22"/>
        </w:rPr>
        <w:t xml:space="preserve">, tj. osobą posiadającą uprawnienia do projektowania </w:t>
      </w:r>
      <w:r>
        <w:rPr>
          <w:rFonts w:ascii="Arial Narrow" w:hAnsi="Arial Narrow" w:cs="Arial"/>
          <w:sz w:val="22"/>
          <w:szCs w:val="22"/>
        </w:rPr>
        <w:br/>
        <w:t>w zakresie sieci, instalacji i urządzeń cieplnych, wentylacyjnych, gazowych,</w:t>
      </w:r>
      <w:r w:rsidRPr="00403493">
        <w:rPr>
          <w:rFonts w:ascii="Arial Narrow" w:hAnsi="Arial Narrow" w:cs="Arial"/>
          <w:sz w:val="22"/>
          <w:szCs w:val="22"/>
        </w:rPr>
        <w:t xml:space="preserve"> wodociągowych </w:t>
      </w:r>
      <w:r>
        <w:rPr>
          <w:rFonts w:ascii="Arial Narrow" w:hAnsi="Arial Narrow" w:cs="Arial"/>
          <w:sz w:val="22"/>
          <w:szCs w:val="22"/>
        </w:rPr>
        <w:br/>
      </w:r>
      <w:r w:rsidRPr="00403493">
        <w:rPr>
          <w:rFonts w:ascii="Arial Narrow" w:hAnsi="Arial Narrow" w:cs="Arial"/>
          <w:sz w:val="22"/>
          <w:szCs w:val="22"/>
        </w:rPr>
        <w:t>i kanalizacyjnych, która   posiada   minimum 3-letnie doświadczenie zawodowe po uzyskaniu tych uprawnień;</w:t>
      </w:r>
    </w:p>
    <w:p w:rsidR="00403493" w:rsidRPr="00403493" w:rsidRDefault="00403493" w:rsidP="00403493">
      <w:pPr>
        <w:numPr>
          <w:ilvl w:val="3"/>
          <w:numId w:val="3"/>
        </w:numPr>
        <w:tabs>
          <w:tab w:val="left" w:pos="709"/>
        </w:tabs>
        <w:rPr>
          <w:rFonts w:ascii="Arial Narrow" w:hAnsi="Arial Narrow" w:cs="Arial"/>
          <w:szCs w:val="22"/>
        </w:rPr>
      </w:pPr>
      <w:r>
        <w:rPr>
          <w:rFonts w:ascii="Arial Narrow" w:hAnsi="Arial Narrow" w:cs="Arial"/>
          <w:b/>
          <w:sz w:val="22"/>
          <w:szCs w:val="22"/>
        </w:rPr>
        <w:t>kierownikiem robót branży ogólnobudowlanej</w:t>
      </w:r>
      <w:r>
        <w:rPr>
          <w:rFonts w:ascii="Arial Narrow" w:hAnsi="Arial Narrow" w:cs="Arial"/>
          <w:sz w:val="22"/>
          <w:szCs w:val="22"/>
        </w:rPr>
        <w:t>, tj. osobą posiadającą uprawnienia do kierowania robotami w specjalności konstrukcyjno - budowlanej, która posiada minimum 3-letnie doświadczenie zawodowe po uzyskaniu tych uprawnień;</w:t>
      </w:r>
    </w:p>
    <w:p w:rsidR="00403493" w:rsidRPr="00403493" w:rsidRDefault="00403493" w:rsidP="00403493">
      <w:pPr>
        <w:numPr>
          <w:ilvl w:val="3"/>
          <w:numId w:val="3"/>
        </w:numPr>
        <w:tabs>
          <w:tab w:val="left" w:pos="709"/>
        </w:tabs>
        <w:rPr>
          <w:rFonts w:ascii="Arial Narrow" w:hAnsi="Arial Narrow" w:cs="Arial"/>
          <w:szCs w:val="22"/>
        </w:rPr>
      </w:pPr>
      <w:r>
        <w:rPr>
          <w:rFonts w:ascii="Arial Narrow" w:hAnsi="Arial Narrow" w:cs="Arial"/>
          <w:b/>
          <w:sz w:val="22"/>
          <w:szCs w:val="22"/>
        </w:rPr>
        <w:t>kierownikiem robót instalacyjnych branży elektrycznej</w:t>
      </w:r>
      <w:r>
        <w:rPr>
          <w:rFonts w:ascii="Arial Narrow" w:hAnsi="Arial Narrow" w:cs="Arial"/>
          <w:sz w:val="22"/>
          <w:szCs w:val="22"/>
        </w:rPr>
        <w:t>,</w:t>
      </w:r>
      <w:r>
        <w:rPr>
          <w:rFonts w:ascii="Arial Narrow" w:hAnsi="Arial Narrow" w:cs="Arial"/>
          <w:b/>
          <w:sz w:val="22"/>
          <w:szCs w:val="22"/>
        </w:rPr>
        <w:t xml:space="preserve"> </w:t>
      </w:r>
      <w:r>
        <w:rPr>
          <w:rFonts w:ascii="Arial Narrow" w:hAnsi="Arial Narrow" w:cs="Arial"/>
          <w:sz w:val="22"/>
          <w:szCs w:val="22"/>
        </w:rPr>
        <w:t>tj. osobą posiadającą uprawnienia      do     kierowania      robotami w specjalności instalacyjnej w zakresie sieci, instalacji i urządzeń elektrycznych i elektroenergetycznych, która posiada minimum 3-letnie doświadczenie zawodowe po uzyskaniu tych uprawnień;</w:t>
      </w:r>
    </w:p>
    <w:p w:rsidR="00403493" w:rsidRPr="00403493" w:rsidRDefault="00403493" w:rsidP="00403493">
      <w:pPr>
        <w:numPr>
          <w:ilvl w:val="3"/>
          <w:numId w:val="3"/>
        </w:numPr>
        <w:tabs>
          <w:tab w:val="left" w:pos="709"/>
        </w:tabs>
        <w:rPr>
          <w:rFonts w:ascii="Arial Narrow" w:hAnsi="Arial Narrow" w:cs="Arial"/>
          <w:szCs w:val="22"/>
        </w:rPr>
      </w:pPr>
      <w:r>
        <w:rPr>
          <w:rFonts w:ascii="Arial Narrow" w:hAnsi="Arial Narrow" w:cs="Arial"/>
          <w:b/>
          <w:sz w:val="22"/>
          <w:szCs w:val="22"/>
        </w:rPr>
        <w:t>instalatorem sieci strukturalnej</w:t>
      </w:r>
      <w:r>
        <w:rPr>
          <w:rFonts w:ascii="Arial Narrow" w:hAnsi="Arial Narrow" w:cs="Arial"/>
          <w:sz w:val="22"/>
          <w:szCs w:val="22"/>
        </w:rPr>
        <w:t>, który posiada certyfikat autoryzowanego instalatora dla zaoferowanej przez wykonawcę sieci strukturalnej, posiadający minimum 2- letnie doświadczenie zawodowe;</w:t>
      </w:r>
    </w:p>
    <w:p w:rsidR="00403493" w:rsidRDefault="002D4816" w:rsidP="00403493">
      <w:pPr>
        <w:numPr>
          <w:ilvl w:val="3"/>
          <w:numId w:val="3"/>
        </w:numPr>
        <w:tabs>
          <w:tab w:val="left" w:pos="709"/>
        </w:tabs>
        <w:rPr>
          <w:rFonts w:ascii="Arial Narrow" w:hAnsi="Arial Narrow" w:cs="Arial"/>
          <w:szCs w:val="22"/>
        </w:rPr>
      </w:pPr>
      <w:r>
        <w:rPr>
          <w:rFonts w:ascii="Arial Narrow" w:hAnsi="Arial Narrow" w:cs="Arial"/>
          <w:b/>
          <w:sz w:val="22"/>
          <w:szCs w:val="22"/>
        </w:rPr>
        <w:t>instalatorem systemów zabezpieczeń budynków</w:t>
      </w:r>
      <w:r w:rsidR="00060A6E">
        <w:rPr>
          <w:rFonts w:ascii="Arial Narrow" w:hAnsi="Arial Narrow" w:cs="Arial"/>
          <w:sz w:val="22"/>
          <w:szCs w:val="22"/>
        </w:rPr>
        <w:t>,</w:t>
      </w:r>
      <w:r>
        <w:rPr>
          <w:rFonts w:ascii="Arial Narrow" w:hAnsi="Arial Narrow" w:cs="Arial"/>
          <w:b/>
          <w:sz w:val="22"/>
          <w:szCs w:val="22"/>
        </w:rPr>
        <w:t xml:space="preserve"> </w:t>
      </w:r>
      <w:r>
        <w:rPr>
          <w:rFonts w:ascii="Arial Narrow" w:hAnsi="Arial Narrow" w:cs="Arial"/>
          <w:sz w:val="22"/>
          <w:szCs w:val="22"/>
        </w:rPr>
        <w:t>tj.</w:t>
      </w:r>
      <w:r>
        <w:rPr>
          <w:sz w:val="18"/>
        </w:rPr>
        <w:t xml:space="preserve"> </w:t>
      </w:r>
      <w:r>
        <w:rPr>
          <w:rFonts w:ascii="Arial Narrow" w:hAnsi="Arial Narrow"/>
          <w:sz w:val="22"/>
          <w:szCs w:val="22"/>
        </w:rPr>
        <w:t>osobą wpisaną na listę kwalifikowanych pracowników zabezpieczenia technicznego, które posiada certyfikat autoryzowanego instalatora dla zaoferowanych przez wykonawcę systemów: kontroli dostępu (</w:t>
      </w:r>
      <w:r w:rsidR="00503E11">
        <w:rPr>
          <w:rFonts w:ascii="Arial Narrow" w:hAnsi="Arial Narrow"/>
          <w:sz w:val="22"/>
          <w:szCs w:val="22"/>
        </w:rPr>
        <w:t xml:space="preserve">SKD), sygnalizacji włamania </w:t>
      </w:r>
      <w:r>
        <w:rPr>
          <w:rFonts w:ascii="Arial Narrow" w:hAnsi="Arial Narrow"/>
          <w:sz w:val="22"/>
          <w:szCs w:val="22"/>
        </w:rPr>
        <w:t>i napadu (</w:t>
      </w:r>
      <w:proofErr w:type="spellStart"/>
      <w:r>
        <w:rPr>
          <w:rFonts w:ascii="Arial Narrow" w:hAnsi="Arial Narrow"/>
          <w:sz w:val="22"/>
          <w:szCs w:val="22"/>
        </w:rPr>
        <w:t>SSWiN</w:t>
      </w:r>
      <w:proofErr w:type="spellEnd"/>
      <w:r>
        <w:rPr>
          <w:rFonts w:ascii="Arial Narrow" w:hAnsi="Arial Narrow"/>
          <w:sz w:val="22"/>
          <w:szCs w:val="22"/>
        </w:rPr>
        <w:t>), oraz sygnalizacji alarmu pożarowego (SAP), a także minimum 2-letnie doświadczenie zawodowe.</w:t>
      </w:r>
    </w:p>
    <w:p w:rsidR="002D4816" w:rsidRPr="002D4816" w:rsidRDefault="002D4816" w:rsidP="00403493">
      <w:pPr>
        <w:numPr>
          <w:ilvl w:val="2"/>
          <w:numId w:val="3"/>
        </w:numPr>
        <w:tabs>
          <w:tab w:val="left" w:pos="709"/>
        </w:tabs>
        <w:rPr>
          <w:rFonts w:ascii="Arial Narrow" w:hAnsi="Arial Narrow" w:cs="Arial"/>
          <w:szCs w:val="22"/>
        </w:rPr>
      </w:pPr>
      <w:r>
        <w:rPr>
          <w:rFonts w:ascii="Arial Narrow" w:hAnsi="Arial Narrow" w:cs="Arial"/>
          <w:sz w:val="22"/>
          <w:szCs w:val="22"/>
        </w:rPr>
        <w:t>Podmiotowe środki dowodowe</w:t>
      </w:r>
      <w:r w:rsidR="0056470C">
        <w:rPr>
          <w:rFonts w:ascii="Arial Narrow" w:hAnsi="Arial Narrow" w:cs="Arial"/>
          <w:sz w:val="22"/>
          <w:szCs w:val="22"/>
        </w:rPr>
        <w:t xml:space="preserve"> </w:t>
      </w:r>
      <w:r>
        <w:rPr>
          <w:rFonts w:ascii="Arial Narrow" w:hAnsi="Arial Narrow" w:cs="Arial"/>
          <w:sz w:val="22"/>
          <w:szCs w:val="22"/>
        </w:rPr>
        <w:t>potwierdzające spełnienie:</w:t>
      </w:r>
    </w:p>
    <w:p w:rsidR="00403493" w:rsidRPr="002D4816" w:rsidRDefault="002D4816" w:rsidP="002D4816">
      <w:pPr>
        <w:numPr>
          <w:ilvl w:val="3"/>
          <w:numId w:val="3"/>
        </w:numPr>
        <w:tabs>
          <w:tab w:val="left" w:pos="709"/>
        </w:tabs>
        <w:rPr>
          <w:rFonts w:ascii="Arial Narrow" w:hAnsi="Arial Narrow" w:cs="Arial"/>
          <w:szCs w:val="22"/>
        </w:rPr>
      </w:pPr>
      <w:r w:rsidRPr="002D4816">
        <w:rPr>
          <w:rFonts w:ascii="Arial Narrow" w:hAnsi="Arial Narrow" w:cs="Arial"/>
          <w:sz w:val="22"/>
          <w:szCs w:val="22"/>
        </w:rPr>
        <w:t>warunku określonego w pkt 5.</w:t>
      </w:r>
      <w:r>
        <w:rPr>
          <w:rFonts w:ascii="Arial Narrow" w:hAnsi="Arial Narrow" w:cs="Arial"/>
          <w:sz w:val="22"/>
          <w:szCs w:val="22"/>
        </w:rPr>
        <w:t>3</w:t>
      </w:r>
      <w:r w:rsidRPr="002D4816">
        <w:rPr>
          <w:rFonts w:ascii="Arial Narrow" w:hAnsi="Arial Narrow" w:cs="Arial"/>
          <w:sz w:val="22"/>
          <w:szCs w:val="22"/>
        </w:rPr>
        <w:t>.1</w:t>
      </w:r>
      <w:r>
        <w:rPr>
          <w:rFonts w:ascii="Arial Narrow" w:hAnsi="Arial Narrow" w:cs="Arial"/>
          <w:sz w:val="22"/>
          <w:szCs w:val="22"/>
        </w:rPr>
        <w:t xml:space="preserve"> - </w:t>
      </w:r>
      <w:r>
        <w:rPr>
          <w:rFonts w:ascii="Arial Narrow" w:hAnsi="Arial Narrow" w:cs="Arial"/>
          <w:b/>
          <w:bCs/>
          <w:sz w:val="22"/>
          <w:szCs w:val="22"/>
        </w:rPr>
        <w:t>w</w:t>
      </w:r>
      <w:r w:rsidRPr="002D4816">
        <w:rPr>
          <w:rFonts w:ascii="Arial Narrow" w:hAnsi="Arial Narrow" w:cs="Arial"/>
          <w:b/>
          <w:bCs/>
          <w:sz w:val="22"/>
          <w:szCs w:val="22"/>
        </w:rPr>
        <w:t xml:space="preserve">ykaz robót </w:t>
      </w:r>
      <w:r w:rsidRPr="002D4816">
        <w:rPr>
          <w:rFonts w:ascii="Arial Narrow" w:hAnsi="Arial Narrow" w:cs="Arial"/>
          <w:bCs/>
          <w:sz w:val="22"/>
          <w:szCs w:val="22"/>
        </w:rPr>
        <w:t xml:space="preserve">budowlanych wykonanych nie wcześniej niż </w:t>
      </w:r>
      <w:r>
        <w:rPr>
          <w:rFonts w:ascii="Arial Narrow" w:hAnsi="Arial Narrow" w:cs="Arial"/>
          <w:bCs/>
          <w:sz w:val="22"/>
          <w:szCs w:val="22"/>
        </w:rPr>
        <w:br/>
      </w:r>
      <w:r w:rsidRPr="002D4816">
        <w:rPr>
          <w:rFonts w:ascii="Arial Narrow" w:hAnsi="Arial Narrow" w:cs="Arial"/>
          <w:bCs/>
          <w:sz w:val="22"/>
          <w:szCs w:val="22"/>
        </w:rPr>
        <w:t>w okresie ostatnich 5 lat, a jeżeli okres prowadzenia działalności jest krótszy - w tym okresie, wraz z podaniem ich rodzaju, wartości, daty i miejsca wykonania oraz podmiotów, na rzecz których roboty te zostały wykonane, wraz z załączeniem dowodów określających czy te roboty budowlane zostały wykonane należycie, przy czym dowodami, są referencje bądź inne dokumenty sporządzone przez podmiot, na rzecz którego roboty budowlane zostały wykonane, a jeżeli wykonawca z przyczyn niezależnych od niego nie jest w stanie uzyskać tych dokumentów - inne odpowiednie dokumenty</w:t>
      </w:r>
      <w:r>
        <w:rPr>
          <w:rFonts w:ascii="Arial Narrow" w:hAnsi="Arial Narrow" w:cs="Arial"/>
          <w:bCs/>
          <w:sz w:val="22"/>
          <w:szCs w:val="22"/>
        </w:rPr>
        <w:t>;</w:t>
      </w:r>
    </w:p>
    <w:p w:rsidR="002D4816" w:rsidRPr="002D4816" w:rsidRDefault="002D4816" w:rsidP="002D4816">
      <w:pPr>
        <w:numPr>
          <w:ilvl w:val="3"/>
          <w:numId w:val="3"/>
        </w:numPr>
        <w:tabs>
          <w:tab w:val="left" w:pos="709"/>
        </w:tabs>
        <w:rPr>
          <w:rFonts w:ascii="Arial Narrow" w:hAnsi="Arial Narrow" w:cs="Arial"/>
          <w:sz w:val="22"/>
          <w:szCs w:val="22"/>
        </w:rPr>
      </w:pPr>
      <w:r w:rsidRPr="002D4816">
        <w:rPr>
          <w:rFonts w:ascii="Arial Narrow" w:hAnsi="Arial Narrow" w:cs="Arial"/>
          <w:sz w:val="22"/>
          <w:szCs w:val="22"/>
        </w:rPr>
        <w:t>warunku określonego w pkt 5.</w:t>
      </w:r>
      <w:r>
        <w:rPr>
          <w:rFonts w:ascii="Arial Narrow" w:hAnsi="Arial Narrow" w:cs="Arial"/>
          <w:sz w:val="22"/>
          <w:szCs w:val="22"/>
        </w:rPr>
        <w:t>3</w:t>
      </w:r>
      <w:r w:rsidRPr="002D4816">
        <w:rPr>
          <w:rFonts w:ascii="Arial Narrow" w:hAnsi="Arial Narrow" w:cs="Arial"/>
          <w:sz w:val="22"/>
          <w:szCs w:val="22"/>
        </w:rPr>
        <w:t>.</w:t>
      </w:r>
      <w:r>
        <w:rPr>
          <w:rFonts w:ascii="Arial Narrow" w:hAnsi="Arial Narrow" w:cs="Arial"/>
          <w:sz w:val="22"/>
          <w:szCs w:val="22"/>
        </w:rPr>
        <w:t xml:space="preserve">2 - </w:t>
      </w:r>
      <w:r>
        <w:rPr>
          <w:rFonts w:ascii="Arial Narrow" w:hAnsi="Arial Narrow" w:cs="Arial"/>
          <w:b/>
          <w:sz w:val="22"/>
          <w:szCs w:val="22"/>
        </w:rPr>
        <w:t>w</w:t>
      </w:r>
      <w:r w:rsidRPr="002D4816">
        <w:rPr>
          <w:rFonts w:ascii="Arial Narrow" w:hAnsi="Arial Narrow" w:cs="Arial"/>
          <w:b/>
          <w:sz w:val="22"/>
          <w:szCs w:val="22"/>
        </w:rPr>
        <w:t xml:space="preserve">ykaz osób, </w:t>
      </w:r>
      <w:r w:rsidRPr="002D4816">
        <w:rPr>
          <w:rFonts w:ascii="Arial Narrow" w:hAnsi="Arial Narrow" w:cs="Arial"/>
          <w:sz w:val="22"/>
          <w:szCs w:val="22"/>
        </w:rPr>
        <w:t>skierowanych przez wykonawcę do realizacji zamówienia publicznego, wraz z informacjami na temat ich kwalifikacji zawodowych, doświadczenia i wykształcenia niezbędnych do wykonania zamówienia, a także zakresu wykonywanych przez nie czynności, oraz informacją o podstawie do dysponowania tymi osobami.</w:t>
      </w:r>
    </w:p>
    <w:p w:rsidR="000A1D3E" w:rsidRPr="006F0734" w:rsidRDefault="000A1D3E" w:rsidP="00122283">
      <w:pPr>
        <w:ind w:left="0" w:firstLine="0"/>
        <w:rPr>
          <w:rFonts w:ascii="Arial Narrow" w:hAnsi="Arial Narrow" w:cs="Arial"/>
          <w:sz w:val="10"/>
          <w:szCs w:val="22"/>
        </w:rPr>
      </w:pPr>
    </w:p>
    <w:p w:rsidR="006F0734" w:rsidRPr="006F0734" w:rsidRDefault="006F0734" w:rsidP="00122283">
      <w:pPr>
        <w:numPr>
          <w:ilvl w:val="1"/>
          <w:numId w:val="3"/>
        </w:numPr>
        <w:tabs>
          <w:tab w:val="left" w:pos="709"/>
        </w:tabs>
        <w:spacing w:after="100"/>
        <w:rPr>
          <w:rFonts w:ascii="Arial Narrow" w:hAnsi="Arial Narrow" w:cs="Arial"/>
          <w:sz w:val="22"/>
          <w:szCs w:val="22"/>
        </w:rPr>
      </w:pPr>
      <w:r w:rsidRPr="006F0734">
        <w:rPr>
          <w:rFonts w:ascii="Arial Narrow" w:hAnsi="Arial Narrow" w:cs="Arial"/>
          <w:sz w:val="22"/>
          <w:szCs w:val="22"/>
        </w:rPr>
        <w:t xml:space="preserve">Wykonawca w celu potwierdzenia spełnienia warunków, o których mowa w pkt. </w:t>
      </w:r>
      <w:r w:rsidR="00DF099E">
        <w:rPr>
          <w:rFonts w:ascii="Arial Narrow" w:hAnsi="Arial Narrow" w:cs="Arial"/>
          <w:sz w:val="22"/>
          <w:szCs w:val="22"/>
        </w:rPr>
        <w:t>5</w:t>
      </w:r>
      <w:r w:rsidRPr="006F0734">
        <w:rPr>
          <w:rFonts w:ascii="Arial Narrow" w:hAnsi="Arial Narrow" w:cs="Arial"/>
          <w:sz w:val="22"/>
          <w:szCs w:val="22"/>
        </w:rPr>
        <w:t>.2.</w:t>
      </w:r>
      <w:r w:rsidR="002D4816">
        <w:rPr>
          <w:rFonts w:ascii="Arial Narrow" w:hAnsi="Arial Narrow" w:cs="Arial"/>
          <w:sz w:val="22"/>
          <w:szCs w:val="22"/>
        </w:rPr>
        <w:t>1.</w:t>
      </w:r>
      <w:r w:rsidRPr="006F0734">
        <w:rPr>
          <w:rFonts w:ascii="Arial Narrow" w:hAnsi="Arial Narrow" w:cs="Arial"/>
          <w:sz w:val="22"/>
          <w:szCs w:val="22"/>
        </w:rPr>
        <w:t xml:space="preserve">2 i </w:t>
      </w:r>
      <w:r w:rsidR="00DF099E">
        <w:rPr>
          <w:rFonts w:ascii="Arial Narrow" w:hAnsi="Arial Narrow" w:cs="Arial"/>
          <w:sz w:val="22"/>
          <w:szCs w:val="22"/>
        </w:rPr>
        <w:t>5</w:t>
      </w:r>
      <w:r w:rsidRPr="006F0734">
        <w:rPr>
          <w:rFonts w:ascii="Arial Narrow" w:hAnsi="Arial Narrow" w:cs="Arial"/>
          <w:sz w:val="22"/>
          <w:szCs w:val="22"/>
        </w:rPr>
        <w:t xml:space="preserve">.3 może polegać na zdolnościach zawodowych lub sytuacji finansowej podmiotów udostępniających zasoby, niezależnie od charakteru prawnego łączących go z nimi stosunków prawnych, z zastrzeżeniem, o którym mowa w pkt. </w:t>
      </w:r>
      <w:r w:rsidR="00DF099E">
        <w:rPr>
          <w:rFonts w:ascii="Arial Narrow" w:hAnsi="Arial Narrow" w:cs="Arial"/>
          <w:sz w:val="22"/>
          <w:szCs w:val="22"/>
        </w:rPr>
        <w:t>5</w:t>
      </w:r>
      <w:r w:rsidRPr="006F0734">
        <w:rPr>
          <w:rFonts w:ascii="Arial Narrow" w:hAnsi="Arial Narrow" w:cs="Arial"/>
          <w:sz w:val="22"/>
          <w:szCs w:val="22"/>
        </w:rPr>
        <w:t>.</w:t>
      </w:r>
      <w:r w:rsidR="00DF099E">
        <w:rPr>
          <w:rFonts w:ascii="Arial Narrow" w:hAnsi="Arial Narrow" w:cs="Arial"/>
          <w:sz w:val="22"/>
          <w:szCs w:val="22"/>
        </w:rPr>
        <w:t>6</w:t>
      </w:r>
      <w:r w:rsidRPr="006F0734">
        <w:rPr>
          <w:rFonts w:ascii="Arial Narrow" w:hAnsi="Arial Narrow" w:cs="Arial"/>
          <w:sz w:val="22"/>
          <w:szCs w:val="22"/>
        </w:rPr>
        <w:t>.</w:t>
      </w:r>
    </w:p>
    <w:p w:rsidR="006F0734" w:rsidRPr="006F0734" w:rsidRDefault="006F0734" w:rsidP="00122283">
      <w:pPr>
        <w:numPr>
          <w:ilvl w:val="1"/>
          <w:numId w:val="3"/>
        </w:numPr>
        <w:tabs>
          <w:tab w:val="left" w:pos="709"/>
        </w:tabs>
        <w:spacing w:after="100"/>
        <w:rPr>
          <w:rFonts w:ascii="Arial Narrow" w:hAnsi="Arial Narrow" w:cs="Arial"/>
          <w:sz w:val="22"/>
          <w:szCs w:val="22"/>
        </w:rPr>
      </w:pPr>
      <w:r w:rsidRPr="006F0734">
        <w:rPr>
          <w:rFonts w:ascii="Arial Narrow" w:hAnsi="Arial Narrow" w:cs="Arial"/>
          <w:sz w:val="22"/>
          <w:szCs w:val="22"/>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6F0734" w:rsidRPr="006F0734" w:rsidRDefault="006F0734" w:rsidP="00122283">
      <w:pPr>
        <w:numPr>
          <w:ilvl w:val="1"/>
          <w:numId w:val="3"/>
        </w:numPr>
        <w:tabs>
          <w:tab w:val="left" w:pos="709"/>
        </w:tabs>
        <w:spacing w:after="100"/>
        <w:rPr>
          <w:rFonts w:ascii="Arial Narrow" w:hAnsi="Arial Narrow" w:cs="Arial"/>
          <w:sz w:val="22"/>
          <w:szCs w:val="22"/>
        </w:rPr>
      </w:pPr>
      <w:r w:rsidRPr="006F0734">
        <w:rPr>
          <w:rFonts w:ascii="Arial Narrow" w:hAnsi="Arial Narrow" w:cs="Arial"/>
          <w:sz w:val="22"/>
          <w:szCs w:val="22"/>
        </w:rPr>
        <w:t xml:space="preserve">Podmiot, który zobowiązał się do udostępnienia zasobów, odpowiada solidarnie z wykonawcą, który polega na jego sytuacji finansowej, o której mowa w pkt. </w:t>
      </w:r>
      <w:r w:rsidR="00996841">
        <w:rPr>
          <w:rFonts w:ascii="Arial Narrow" w:hAnsi="Arial Narrow" w:cs="Arial"/>
          <w:sz w:val="22"/>
          <w:szCs w:val="22"/>
        </w:rPr>
        <w:t>5</w:t>
      </w:r>
      <w:r w:rsidRPr="006F0734">
        <w:rPr>
          <w:rFonts w:ascii="Arial Narrow" w:hAnsi="Arial Narrow" w:cs="Arial"/>
          <w:sz w:val="22"/>
          <w:szCs w:val="22"/>
        </w:rPr>
        <w:t>.2.</w:t>
      </w:r>
      <w:r w:rsidR="002D4816">
        <w:rPr>
          <w:rFonts w:ascii="Arial Narrow" w:hAnsi="Arial Narrow" w:cs="Arial"/>
          <w:sz w:val="22"/>
          <w:szCs w:val="22"/>
        </w:rPr>
        <w:t>1.</w:t>
      </w:r>
      <w:r w:rsidRPr="006F0734">
        <w:rPr>
          <w:rFonts w:ascii="Arial Narrow" w:hAnsi="Arial Narrow" w:cs="Arial"/>
          <w:sz w:val="22"/>
          <w:szCs w:val="22"/>
        </w:rPr>
        <w:t>2, za szkodę poniesioną przez Zamawiającego powstałą wskutek nieudostępnienia tych zasobów, chyba że za nieudostępnienie zasobów podmiot ten nie ponosi winy.</w:t>
      </w:r>
    </w:p>
    <w:p w:rsidR="006F0734" w:rsidRPr="006F0734" w:rsidRDefault="006F0734" w:rsidP="00122283">
      <w:pPr>
        <w:numPr>
          <w:ilvl w:val="1"/>
          <w:numId w:val="3"/>
        </w:numPr>
        <w:tabs>
          <w:tab w:val="left" w:pos="709"/>
        </w:tabs>
        <w:rPr>
          <w:rFonts w:ascii="Arial Narrow" w:hAnsi="Arial Narrow" w:cs="Arial"/>
          <w:sz w:val="22"/>
          <w:szCs w:val="22"/>
        </w:rPr>
      </w:pPr>
      <w:r w:rsidRPr="006F0734">
        <w:rPr>
          <w:rFonts w:ascii="Arial Narrow" w:hAnsi="Arial Narrow" w:cs="Arial"/>
          <w:sz w:val="22"/>
          <w:szCs w:val="22"/>
        </w:rPr>
        <w:lastRenderedPageBreak/>
        <w:t xml:space="preserve">Zamawiający będzie oceniać, czy udostępniane wykonawcy przez inne podmioty zdolności finansowe lub zawodowe pozwalają na wykazanie przez wykonawcę spełniania warunków udziału w postępowaniu, w tym celu wykonawca, który polega na sytuacji finansowej lub zdolnościach zawodowych, o których mowa w pkt. </w:t>
      </w:r>
      <w:r>
        <w:rPr>
          <w:rFonts w:ascii="Arial Narrow" w:hAnsi="Arial Narrow" w:cs="Arial"/>
          <w:sz w:val="22"/>
          <w:szCs w:val="22"/>
        </w:rPr>
        <w:t>5</w:t>
      </w:r>
      <w:r w:rsidRPr="006F0734">
        <w:rPr>
          <w:rFonts w:ascii="Arial Narrow" w:hAnsi="Arial Narrow" w:cs="Arial"/>
          <w:sz w:val="22"/>
          <w:szCs w:val="22"/>
        </w:rPr>
        <w:t>.2.</w:t>
      </w:r>
      <w:r w:rsidR="002D4816">
        <w:rPr>
          <w:rFonts w:ascii="Arial Narrow" w:hAnsi="Arial Narrow" w:cs="Arial"/>
          <w:sz w:val="22"/>
          <w:szCs w:val="22"/>
        </w:rPr>
        <w:t>1.</w:t>
      </w:r>
      <w:r w:rsidRPr="006F0734">
        <w:rPr>
          <w:rFonts w:ascii="Arial Narrow" w:hAnsi="Arial Narrow" w:cs="Arial"/>
          <w:sz w:val="22"/>
          <w:szCs w:val="22"/>
        </w:rPr>
        <w:t xml:space="preserve">2 i </w:t>
      </w:r>
      <w:r>
        <w:rPr>
          <w:rFonts w:ascii="Arial Narrow" w:hAnsi="Arial Narrow" w:cs="Arial"/>
          <w:sz w:val="22"/>
          <w:szCs w:val="22"/>
        </w:rPr>
        <w:t>5</w:t>
      </w:r>
      <w:r w:rsidRPr="006F0734">
        <w:rPr>
          <w:rFonts w:ascii="Arial Narrow" w:hAnsi="Arial Narrow" w:cs="Arial"/>
          <w:sz w:val="22"/>
          <w:szCs w:val="22"/>
        </w:rPr>
        <w:t>.3, podmiotów udostępniających zasoby,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podmiotu udostępniającego zasoby, musi potwierdzać, że stosunek łączący wykonawcę z podmiotami udostępniającymi zasoby gwarantuje rzeczywisty dostęp do tych zasobów oraz określać w szczególności</w:t>
      </w:r>
      <w:r>
        <w:rPr>
          <w:rFonts w:ascii="Arial Narrow" w:hAnsi="Arial Narrow" w:cs="Arial"/>
          <w:sz w:val="22"/>
          <w:szCs w:val="22"/>
        </w:rPr>
        <w:t>:</w:t>
      </w:r>
    </w:p>
    <w:p w:rsidR="006F0734" w:rsidRPr="006F0734" w:rsidRDefault="006F0734" w:rsidP="00122283">
      <w:pPr>
        <w:numPr>
          <w:ilvl w:val="2"/>
          <w:numId w:val="3"/>
        </w:numPr>
        <w:tabs>
          <w:tab w:val="clear" w:pos="1418"/>
        </w:tabs>
        <w:rPr>
          <w:rFonts w:ascii="Arial Narrow" w:hAnsi="Arial Narrow" w:cs="Arial"/>
          <w:sz w:val="22"/>
          <w:szCs w:val="22"/>
        </w:rPr>
      </w:pPr>
      <w:r w:rsidRPr="006F0734">
        <w:rPr>
          <w:rFonts w:ascii="Arial Narrow" w:hAnsi="Arial Narrow" w:cs="Arial"/>
          <w:sz w:val="22"/>
          <w:szCs w:val="22"/>
        </w:rPr>
        <w:t>zakres dostępnych wykonawcy zasobów podmiotu udostępniającego zasoby;</w:t>
      </w:r>
    </w:p>
    <w:p w:rsidR="006F0734" w:rsidRPr="006F0734" w:rsidRDefault="006F0734" w:rsidP="00122283">
      <w:pPr>
        <w:numPr>
          <w:ilvl w:val="2"/>
          <w:numId w:val="3"/>
        </w:numPr>
        <w:tabs>
          <w:tab w:val="clear" w:pos="1418"/>
        </w:tabs>
        <w:rPr>
          <w:rFonts w:ascii="Arial Narrow" w:hAnsi="Arial Narrow" w:cs="Arial"/>
          <w:sz w:val="22"/>
          <w:szCs w:val="22"/>
        </w:rPr>
      </w:pPr>
      <w:r w:rsidRPr="006F0734">
        <w:rPr>
          <w:rFonts w:ascii="Arial Narrow" w:hAnsi="Arial Narrow" w:cs="Arial"/>
          <w:sz w:val="22"/>
          <w:szCs w:val="22"/>
        </w:rPr>
        <w:t>sposób i okres udostępnienia wykonawcy i wykorzystania przez niego zasobów podmiotu udostępniającego te zasoby przy wykonywaniu zamówienia;</w:t>
      </w:r>
    </w:p>
    <w:p w:rsidR="006F0734" w:rsidRPr="006F0734" w:rsidRDefault="006F0734" w:rsidP="00122283">
      <w:pPr>
        <w:numPr>
          <w:ilvl w:val="2"/>
          <w:numId w:val="3"/>
        </w:numPr>
        <w:tabs>
          <w:tab w:val="clear" w:pos="1418"/>
        </w:tabs>
        <w:rPr>
          <w:rFonts w:ascii="Arial Narrow" w:hAnsi="Arial Narrow" w:cs="Arial"/>
          <w:sz w:val="22"/>
          <w:szCs w:val="22"/>
        </w:rPr>
      </w:pPr>
      <w:r w:rsidRPr="006F0734">
        <w:rPr>
          <w:rFonts w:ascii="Arial Narrow" w:hAnsi="Arial Narrow" w:cs="Arial"/>
          <w:sz w:val="22"/>
          <w:szCs w:val="22"/>
        </w:rPr>
        <w:t xml:space="preserve">czy i w jakim zakresie podmiot udostępniający zasoby, na zdolnościach którego wykonawca polega </w:t>
      </w:r>
      <w:r w:rsidRPr="006F0734">
        <w:rPr>
          <w:rFonts w:ascii="Arial Narrow" w:hAnsi="Arial Narrow" w:cs="Arial"/>
          <w:sz w:val="22"/>
          <w:szCs w:val="22"/>
        </w:rPr>
        <w:br/>
        <w:t>w odniesieniu do warunków udziału w postępowaniu dotyczących wykształcenia, kwalifikacji zawodowych lub doświadczenia, zrealizuje roboty budowlane, których wskazane zdolności dotyczą.</w:t>
      </w:r>
    </w:p>
    <w:p w:rsidR="006F0734" w:rsidRPr="006F0734" w:rsidRDefault="006F0734" w:rsidP="00122283">
      <w:pPr>
        <w:spacing w:after="100"/>
        <w:ind w:left="709" w:firstLine="0"/>
        <w:rPr>
          <w:rFonts w:ascii="Arial Narrow" w:hAnsi="Arial Narrow" w:cs="Arial"/>
          <w:sz w:val="22"/>
          <w:szCs w:val="22"/>
        </w:rPr>
      </w:pPr>
      <w:r w:rsidRPr="006F0734">
        <w:rPr>
          <w:rFonts w:ascii="Arial Narrow" w:hAnsi="Arial Narrow" w:cs="Arial"/>
          <w:sz w:val="22"/>
          <w:szCs w:val="22"/>
        </w:rPr>
        <w:t xml:space="preserve">Treść zobowiązania określa załącznik nr </w:t>
      </w:r>
      <w:r w:rsidR="00DF099E">
        <w:rPr>
          <w:rFonts w:ascii="Arial Narrow" w:hAnsi="Arial Narrow" w:cs="Arial"/>
          <w:sz w:val="22"/>
          <w:szCs w:val="22"/>
        </w:rPr>
        <w:t>5</w:t>
      </w:r>
      <w:r w:rsidRPr="006F0734">
        <w:rPr>
          <w:rFonts w:ascii="Arial Narrow" w:hAnsi="Arial Narrow" w:cs="Arial"/>
          <w:sz w:val="22"/>
          <w:szCs w:val="22"/>
        </w:rPr>
        <w:t xml:space="preserve"> do SWZ</w:t>
      </w:r>
    </w:p>
    <w:p w:rsidR="006F0734" w:rsidRPr="006F0734" w:rsidRDefault="006F0734" w:rsidP="00122283">
      <w:pPr>
        <w:numPr>
          <w:ilvl w:val="1"/>
          <w:numId w:val="3"/>
        </w:numPr>
        <w:tabs>
          <w:tab w:val="left" w:pos="709"/>
        </w:tabs>
        <w:spacing w:after="100"/>
        <w:rPr>
          <w:rFonts w:ascii="Arial Narrow" w:hAnsi="Arial Narrow" w:cs="Arial"/>
          <w:sz w:val="22"/>
          <w:szCs w:val="22"/>
        </w:rPr>
      </w:pPr>
      <w:r w:rsidRPr="006F0734">
        <w:rPr>
          <w:rFonts w:ascii="Arial Narrow" w:hAnsi="Arial Narrow" w:cs="Arial"/>
          <w:sz w:val="22"/>
          <w:szCs w:val="22"/>
        </w:rPr>
        <w:t xml:space="preserve">Jeżeli zdolności techniczne lub zawodowe, sytuacja ekonomiczna lub finansowa podmiotu udostępniającego zasoby nie potwierdzą spełniania przez wykonawcę warunków udziału w postępowaniu lub zachodzą, wobec tego podmiotu podstawy wykluczenia, Zamawiający będzie żądał, aby wykonawca w terminie określonym przez Zamawiającego zastąpił ten podmiot innym podmiotem lub podmiotami albo wykazał, że samodzielnie spełnia warunki </w:t>
      </w:r>
      <w:r w:rsidR="00587065">
        <w:rPr>
          <w:rFonts w:ascii="Arial Narrow" w:hAnsi="Arial Narrow" w:cs="Arial"/>
          <w:sz w:val="22"/>
          <w:szCs w:val="22"/>
        </w:rPr>
        <w:t>udz</w:t>
      </w:r>
      <w:r w:rsidRPr="006F0734">
        <w:rPr>
          <w:rFonts w:ascii="Arial Narrow" w:hAnsi="Arial Narrow" w:cs="Arial"/>
          <w:sz w:val="22"/>
          <w:szCs w:val="22"/>
        </w:rPr>
        <w:t>iału</w:t>
      </w:r>
      <w:r w:rsidR="00587065">
        <w:rPr>
          <w:rFonts w:ascii="Arial Narrow" w:hAnsi="Arial Narrow" w:cs="Arial"/>
          <w:sz w:val="22"/>
          <w:szCs w:val="22"/>
        </w:rPr>
        <w:t xml:space="preserve"> </w:t>
      </w:r>
      <w:r w:rsidRPr="006F0734">
        <w:rPr>
          <w:rFonts w:ascii="Arial Narrow" w:hAnsi="Arial Narrow" w:cs="Arial"/>
          <w:sz w:val="22"/>
          <w:szCs w:val="22"/>
        </w:rPr>
        <w:t>w postępowaniu</w:t>
      </w:r>
    </w:p>
    <w:p w:rsidR="00D02253" w:rsidRPr="007278D3" w:rsidRDefault="006F0734" w:rsidP="007278D3">
      <w:pPr>
        <w:numPr>
          <w:ilvl w:val="1"/>
          <w:numId w:val="3"/>
        </w:numPr>
        <w:spacing w:after="240"/>
        <w:rPr>
          <w:rFonts w:ascii="Arial Narrow" w:hAnsi="Arial Narrow" w:cs="Arial"/>
          <w:sz w:val="22"/>
          <w:szCs w:val="22"/>
        </w:rPr>
      </w:pPr>
      <w:r w:rsidRPr="006F0734">
        <w:rPr>
          <w:rFonts w:ascii="Arial Narrow" w:hAnsi="Arial Narrow"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0A1D3E" w:rsidRDefault="000A1D3E" w:rsidP="00122283">
      <w:pPr>
        <w:numPr>
          <w:ilvl w:val="0"/>
          <w:numId w:val="3"/>
        </w:numPr>
        <w:spacing w:after="240"/>
        <w:rPr>
          <w:rFonts w:ascii="Arial Narrow" w:hAnsi="Arial Narrow" w:cs="Arial"/>
          <w:b/>
          <w:sz w:val="22"/>
          <w:szCs w:val="22"/>
        </w:rPr>
      </w:pPr>
      <w:r w:rsidRPr="001B6D2C">
        <w:rPr>
          <w:rFonts w:ascii="Arial Narrow" w:hAnsi="Arial Narrow" w:cs="Arial"/>
          <w:b/>
          <w:sz w:val="22"/>
          <w:szCs w:val="22"/>
        </w:rPr>
        <w:t xml:space="preserve">PODSTAWY WYKLUCZENIA ORAZ </w:t>
      </w:r>
      <w:r>
        <w:rPr>
          <w:rFonts w:ascii="Arial Narrow" w:hAnsi="Arial Narrow" w:cs="Arial"/>
          <w:b/>
          <w:sz w:val="22"/>
          <w:szCs w:val="22"/>
        </w:rPr>
        <w:t>PODMIOTOWE ŚRODKI DOWODOWE</w:t>
      </w:r>
    </w:p>
    <w:p w:rsidR="000A1D3E" w:rsidRPr="002D4816" w:rsidRDefault="000A1D3E" w:rsidP="00BA0C29">
      <w:pPr>
        <w:numPr>
          <w:ilvl w:val="1"/>
          <w:numId w:val="3"/>
        </w:numPr>
        <w:spacing w:after="100"/>
        <w:rPr>
          <w:rFonts w:ascii="Arial Narrow" w:hAnsi="Arial Narrow" w:cs="Arial"/>
          <w:b/>
          <w:sz w:val="22"/>
          <w:szCs w:val="22"/>
        </w:rPr>
      </w:pPr>
      <w:r w:rsidRPr="00246776">
        <w:rPr>
          <w:rFonts w:ascii="Arial Narrow" w:hAnsi="Arial Narrow" w:cs="Arial"/>
          <w:sz w:val="22"/>
          <w:szCs w:val="22"/>
        </w:rPr>
        <w:t xml:space="preserve">Zamawiający wykluczy każdego wykonawcę, wobec którego zachodzą podstawy wykluczenia określone </w:t>
      </w:r>
      <w:r w:rsidRPr="00246776">
        <w:rPr>
          <w:rFonts w:ascii="Arial Narrow" w:hAnsi="Arial Narrow" w:cs="Arial"/>
          <w:sz w:val="22"/>
          <w:szCs w:val="22"/>
        </w:rPr>
        <w:br/>
        <w:t xml:space="preserve">w art. </w:t>
      </w:r>
      <w:r>
        <w:rPr>
          <w:rFonts w:ascii="Arial Narrow" w:hAnsi="Arial Narrow" w:cs="Arial"/>
          <w:sz w:val="22"/>
          <w:szCs w:val="22"/>
        </w:rPr>
        <w:t>108</w:t>
      </w:r>
      <w:r w:rsidRPr="00246776">
        <w:rPr>
          <w:rFonts w:ascii="Arial Narrow" w:hAnsi="Arial Narrow" w:cs="Arial"/>
          <w:sz w:val="22"/>
          <w:szCs w:val="22"/>
        </w:rPr>
        <w:t xml:space="preserve"> ust. 1 </w:t>
      </w:r>
      <w:r>
        <w:rPr>
          <w:rFonts w:ascii="Arial Narrow" w:hAnsi="Arial Narrow" w:cs="Arial"/>
          <w:sz w:val="22"/>
          <w:szCs w:val="22"/>
        </w:rPr>
        <w:t xml:space="preserve">oraz w art. 109 ust. 1 pkt 1, pkt 2 lit. a i b, </w:t>
      </w:r>
      <w:r w:rsidRPr="00246776">
        <w:rPr>
          <w:rFonts w:ascii="Arial Narrow" w:hAnsi="Arial Narrow" w:cs="Arial"/>
          <w:sz w:val="22"/>
          <w:szCs w:val="22"/>
        </w:rPr>
        <w:t xml:space="preserve">pkt </w:t>
      </w:r>
      <w:r>
        <w:rPr>
          <w:rFonts w:ascii="Arial Narrow" w:hAnsi="Arial Narrow" w:cs="Arial"/>
          <w:sz w:val="22"/>
          <w:szCs w:val="22"/>
        </w:rPr>
        <w:t xml:space="preserve">3 - </w:t>
      </w:r>
      <w:r w:rsidR="002D4816">
        <w:rPr>
          <w:rFonts w:ascii="Arial Narrow" w:hAnsi="Arial Narrow" w:cs="Arial"/>
          <w:sz w:val="22"/>
          <w:szCs w:val="22"/>
        </w:rPr>
        <w:t>5 i 7</w:t>
      </w:r>
      <w:r>
        <w:rPr>
          <w:rFonts w:ascii="Arial Narrow" w:hAnsi="Arial Narrow" w:cs="Arial"/>
          <w:sz w:val="22"/>
          <w:szCs w:val="22"/>
        </w:rPr>
        <w:t xml:space="preserve"> ustawy </w:t>
      </w:r>
      <w:proofErr w:type="spellStart"/>
      <w:r>
        <w:rPr>
          <w:rFonts w:ascii="Arial Narrow" w:hAnsi="Arial Narrow" w:cs="Arial"/>
          <w:sz w:val="22"/>
          <w:szCs w:val="22"/>
        </w:rPr>
        <w:t>Pzp</w:t>
      </w:r>
      <w:proofErr w:type="spellEnd"/>
      <w:r>
        <w:rPr>
          <w:rFonts w:ascii="Arial Narrow" w:hAnsi="Arial Narrow" w:cs="Arial"/>
          <w:sz w:val="22"/>
          <w:szCs w:val="22"/>
        </w:rPr>
        <w:t>.</w:t>
      </w:r>
    </w:p>
    <w:p w:rsidR="002D4816" w:rsidRDefault="00BD591F" w:rsidP="00122283">
      <w:pPr>
        <w:numPr>
          <w:ilvl w:val="1"/>
          <w:numId w:val="3"/>
        </w:numPr>
        <w:rPr>
          <w:rFonts w:ascii="Arial Narrow" w:hAnsi="Arial Narrow" w:cs="Arial"/>
          <w:sz w:val="22"/>
          <w:szCs w:val="22"/>
        </w:rPr>
      </w:pPr>
      <w:r w:rsidRPr="00BD591F">
        <w:rPr>
          <w:rFonts w:ascii="Arial Narrow" w:hAnsi="Arial Narrow" w:cs="Arial"/>
          <w:sz w:val="22"/>
          <w:szCs w:val="22"/>
        </w:rPr>
        <w:t xml:space="preserve">W celu </w:t>
      </w:r>
      <w:r>
        <w:rPr>
          <w:rFonts w:ascii="Arial Narrow" w:hAnsi="Arial Narrow" w:cs="Arial"/>
          <w:sz w:val="22"/>
          <w:szCs w:val="22"/>
        </w:rPr>
        <w:t xml:space="preserve">potwierdzenie braku podstaw do wykluczenia Zamawiający będzie żądał od wykonawcy, </w:t>
      </w:r>
      <w:r w:rsidRPr="001B6D2C">
        <w:rPr>
          <w:rFonts w:ascii="Arial Narrow" w:hAnsi="Arial Narrow" w:cs="Arial"/>
          <w:sz w:val="22"/>
          <w:szCs w:val="22"/>
        </w:rPr>
        <w:t xml:space="preserve">którego oferta zostanie </w:t>
      </w:r>
      <w:r>
        <w:rPr>
          <w:rFonts w:ascii="Arial Narrow" w:hAnsi="Arial Narrow" w:cs="Arial"/>
          <w:sz w:val="22"/>
          <w:szCs w:val="22"/>
        </w:rPr>
        <w:t xml:space="preserve">najwyżej </w:t>
      </w:r>
      <w:r w:rsidRPr="001B6D2C">
        <w:rPr>
          <w:rFonts w:ascii="Arial Narrow" w:hAnsi="Arial Narrow" w:cs="Arial"/>
          <w:sz w:val="22"/>
          <w:szCs w:val="22"/>
        </w:rPr>
        <w:t xml:space="preserve">oceniona </w:t>
      </w:r>
      <w:r>
        <w:rPr>
          <w:rFonts w:ascii="Arial Narrow" w:hAnsi="Arial Narrow" w:cs="Arial"/>
          <w:sz w:val="22"/>
          <w:szCs w:val="22"/>
        </w:rPr>
        <w:t>następujących środków dowodowych:</w:t>
      </w:r>
    </w:p>
    <w:p w:rsidR="00BD591F" w:rsidRDefault="00BD591F" w:rsidP="00BD591F">
      <w:pPr>
        <w:numPr>
          <w:ilvl w:val="2"/>
          <w:numId w:val="3"/>
        </w:numPr>
        <w:rPr>
          <w:rFonts w:ascii="Arial Narrow" w:hAnsi="Arial Narrow" w:cs="Arial"/>
          <w:sz w:val="22"/>
          <w:szCs w:val="22"/>
        </w:rPr>
      </w:pPr>
      <w:r>
        <w:rPr>
          <w:rFonts w:ascii="Arial Narrow" w:hAnsi="Arial Narrow" w:cs="Arial"/>
          <w:b/>
          <w:sz w:val="22"/>
          <w:szCs w:val="22"/>
        </w:rPr>
        <w:t>o</w:t>
      </w:r>
      <w:r w:rsidRPr="00BD591F">
        <w:rPr>
          <w:rFonts w:ascii="Arial Narrow" w:hAnsi="Arial Narrow" w:cs="Arial"/>
          <w:b/>
          <w:sz w:val="22"/>
          <w:szCs w:val="22"/>
        </w:rPr>
        <w:t xml:space="preserve">świadczenie </w:t>
      </w:r>
      <w:r w:rsidRPr="00BD591F">
        <w:rPr>
          <w:rFonts w:ascii="Arial Narrow" w:hAnsi="Arial Narrow" w:cs="Arial"/>
          <w:sz w:val="22"/>
          <w:szCs w:val="22"/>
        </w:rPr>
        <w:t xml:space="preserve">wykonawcy, o braku przynależności do tej samej grupy kapitałowej w rozumieniu ustawy </w:t>
      </w:r>
      <w:r>
        <w:rPr>
          <w:rFonts w:ascii="Arial Narrow" w:hAnsi="Arial Narrow" w:cs="Arial"/>
          <w:sz w:val="22"/>
          <w:szCs w:val="22"/>
        </w:rPr>
        <w:br/>
      </w:r>
      <w:r w:rsidRPr="00BD591F">
        <w:rPr>
          <w:rFonts w:ascii="Arial Narrow" w:hAnsi="Arial Narrow" w:cs="Arial"/>
          <w:sz w:val="22"/>
          <w:szCs w:val="22"/>
        </w:rPr>
        <w:t>z dnia 16 lutego 2007 r. o ochronie konkurencji i konsumentów (</w:t>
      </w:r>
      <w:proofErr w:type="spellStart"/>
      <w:r w:rsidRPr="00BD591F">
        <w:rPr>
          <w:rFonts w:ascii="Arial Narrow" w:hAnsi="Arial Narrow" w:cs="Arial"/>
          <w:sz w:val="22"/>
          <w:szCs w:val="22"/>
        </w:rPr>
        <w:t>t.j</w:t>
      </w:r>
      <w:proofErr w:type="spellEnd"/>
      <w:r w:rsidRPr="00BD591F">
        <w:rPr>
          <w:rFonts w:ascii="Arial Narrow" w:hAnsi="Arial Narrow" w:cs="Arial"/>
          <w:sz w:val="22"/>
          <w:szCs w:val="22"/>
        </w:rPr>
        <w:t>. - Dz.U. z 2020 r. poz. 1076 i 1086), z innym wykonawcą, który złożył odrębną ofertę, albo oświadczenie o przynależności do tej samej grupy kapitałowej wraz z dokumentami lub informacjami potwierdzającymi przygotowanie oferty, oferty częściowej niezależnie od innego wykonawcy należącego do tej samej grupy kapitałowej</w:t>
      </w:r>
      <w:r>
        <w:rPr>
          <w:rFonts w:ascii="Arial Narrow" w:hAnsi="Arial Narrow" w:cs="Arial"/>
          <w:sz w:val="22"/>
          <w:szCs w:val="22"/>
        </w:rPr>
        <w:t xml:space="preserve">; </w:t>
      </w:r>
    </w:p>
    <w:p w:rsidR="00BD591F" w:rsidRPr="00BD591F" w:rsidRDefault="00BD591F" w:rsidP="00BD591F">
      <w:pPr>
        <w:numPr>
          <w:ilvl w:val="2"/>
          <w:numId w:val="3"/>
        </w:numPr>
        <w:tabs>
          <w:tab w:val="left" w:pos="793"/>
        </w:tabs>
        <w:rPr>
          <w:rFonts w:ascii="Arial Narrow" w:hAnsi="Arial Narrow" w:cs="Arial"/>
          <w:sz w:val="22"/>
          <w:szCs w:val="22"/>
        </w:rPr>
      </w:pPr>
      <w:r>
        <w:rPr>
          <w:rFonts w:ascii="Arial Narrow" w:hAnsi="Arial Narrow" w:cs="Arial"/>
          <w:b/>
          <w:sz w:val="22"/>
          <w:szCs w:val="22"/>
        </w:rPr>
        <w:t>odpis lub informacja</w:t>
      </w:r>
      <w:r>
        <w:rPr>
          <w:rFonts w:ascii="Arial Narrow" w:hAnsi="Arial Narrow" w:cs="Arial"/>
          <w:sz w:val="22"/>
          <w:szCs w:val="22"/>
        </w:rPr>
        <w:t xml:space="preserve"> z Krajowego Rejestru Sądowego lub z Centralnej Ewidencji i Informacji o Działalności Gospodarczej, sporządzone nie wcześniej niż 3 miesiące przed jej złożeniem, jeżeli odrębne przepisy wymagają wpisu do rejestru lub ewidencji - w</w:t>
      </w:r>
      <w:r w:rsidRPr="00BD591F">
        <w:rPr>
          <w:rFonts w:ascii="Arial Narrow" w:hAnsi="Arial Narrow" w:cs="Arial"/>
          <w:sz w:val="22"/>
          <w:szCs w:val="22"/>
        </w:rPr>
        <w:t>ykonawca nie jest zobowiązany do złożenia przedmiotowych dokumentów, jeżeli Zamawiający może je uzyskać za pomocą bezpłatnych i ogólnodostępnych baz danych, o ile wykonawca wskazał dane umożliwiające dostęp do tych dokumentów</w:t>
      </w:r>
    </w:p>
    <w:p w:rsidR="00FB3008" w:rsidRPr="00B57CB4" w:rsidRDefault="00FB3008" w:rsidP="00122283">
      <w:pPr>
        <w:ind w:left="0" w:firstLine="0"/>
        <w:rPr>
          <w:rFonts w:ascii="Arial Narrow" w:hAnsi="Arial Narrow" w:cs="Arial"/>
          <w:sz w:val="10"/>
          <w:szCs w:val="22"/>
        </w:rPr>
      </w:pPr>
    </w:p>
    <w:p w:rsidR="00F54670" w:rsidRDefault="00B57CB4" w:rsidP="00122283">
      <w:pPr>
        <w:numPr>
          <w:ilvl w:val="1"/>
          <w:numId w:val="3"/>
        </w:numPr>
        <w:tabs>
          <w:tab w:val="left" w:pos="709"/>
        </w:tabs>
        <w:suppressAutoHyphens/>
        <w:rPr>
          <w:rFonts w:ascii="Arial Narrow" w:hAnsi="Arial Narrow"/>
          <w:sz w:val="22"/>
          <w:szCs w:val="22"/>
        </w:rPr>
      </w:pPr>
      <w:r>
        <w:rPr>
          <w:rFonts w:ascii="Arial Narrow" w:hAnsi="Arial Narrow"/>
          <w:sz w:val="22"/>
          <w:szCs w:val="22"/>
        </w:rPr>
        <w:t>W</w:t>
      </w:r>
      <w:r w:rsidRPr="006E4197">
        <w:rPr>
          <w:rFonts w:ascii="Arial Narrow" w:hAnsi="Arial Narrow"/>
          <w:sz w:val="22"/>
          <w:szCs w:val="22"/>
        </w:rPr>
        <w:t>ykonawca będzie zobowiązany złożyć</w:t>
      </w:r>
      <w:r>
        <w:rPr>
          <w:rFonts w:ascii="Arial Narrow" w:hAnsi="Arial Narrow"/>
          <w:sz w:val="22"/>
          <w:szCs w:val="22"/>
        </w:rPr>
        <w:t xml:space="preserve"> </w:t>
      </w:r>
      <w:r w:rsidR="00BD591F">
        <w:rPr>
          <w:rFonts w:ascii="Arial Narrow" w:hAnsi="Arial Narrow"/>
          <w:sz w:val="22"/>
          <w:szCs w:val="22"/>
        </w:rPr>
        <w:t>środki dowodowe</w:t>
      </w:r>
      <w:r>
        <w:rPr>
          <w:rFonts w:ascii="Arial Narrow" w:hAnsi="Arial Narrow"/>
          <w:sz w:val="22"/>
          <w:szCs w:val="22"/>
        </w:rPr>
        <w:t xml:space="preserve">, o których mowa w pkt. </w:t>
      </w:r>
      <w:r w:rsidR="00996841">
        <w:rPr>
          <w:rFonts w:ascii="Arial Narrow" w:hAnsi="Arial Narrow"/>
          <w:sz w:val="22"/>
          <w:szCs w:val="22"/>
        </w:rPr>
        <w:t>6</w:t>
      </w:r>
      <w:r>
        <w:rPr>
          <w:rFonts w:ascii="Arial Narrow" w:hAnsi="Arial Narrow"/>
          <w:sz w:val="22"/>
          <w:szCs w:val="22"/>
        </w:rPr>
        <w:t>.</w:t>
      </w:r>
      <w:r w:rsidR="00BA0C29">
        <w:rPr>
          <w:rFonts w:ascii="Arial Narrow" w:hAnsi="Arial Narrow"/>
          <w:sz w:val="22"/>
          <w:szCs w:val="22"/>
        </w:rPr>
        <w:t>2</w:t>
      </w:r>
      <w:r w:rsidR="00BD591F">
        <w:rPr>
          <w:rFonts w:ascii="Arial Narrow" w:hAnsi="Arial Narrow"/>
          <w:sz w:val="22"/>
          <w:szCs w:val="22"/>
        </w:rPr>
        <w:t>.1</w:t>
      </w:r>
      <w:r w:rsidR="00F57986">
        <w:rPr>
          <w:rFonts w:ascii="Arial Narrow" w:hAnsi="Arial Narrow"/>
          <w:sz w:val="22"/>
          <w:szCs w:val="22"/>
        </w:rPr>
        <w:t xml:space="preserve"> i</w:t>
      </w:r>
      <w:r>
        <w:rPr>
          <w:rFonts w:ascii="Arial Narrow" w:hAnsi="Arial Narrow"/>
          <w:sz w:val="22"/>
          <w:szCs w:val="22"/>
        </w:rPr>
        <w:t xml:space="preserve"> </w:t>
      </w:r>
      <w:r w:rsidR="004131F4">
        <w:rPr>
          <w:rFonts w:ascii="Arial Narrow" w:hAnsi="Arial Narrow"/>
          <w:sz w:val="22"/>
          <w:szCs w:val="22"/>
        </w:rPr>
        <w:t>6</w:t>
      </w:r>
      <w:r>
        <w:rPr>
          <w:rFonts w:ascii="Arial Narrow" w:hAnsi="Arial Narrow"/>
          <w:sz w:val="22"/>
          <w:szCs w:val="22"/>
        </w:rPr>
        <w:t>.</w:t>
      </w:r>
      <w:r w:rsidR="00BA0C29">
        <w:rPr>
          <w:rFonts w:ascii="Arial Narrow" w:hAnsi="Arial Narrow"/>
          <w:sz w:val="22"/>
          <w:szCs w:val="22"/>
        </w:rPr>
        <w:t>2</w:t>
      </w:r>
      <w:r w:rsidR="00BD591F">
        <w:rPr>
          <w:rFonts w:ascii="Arial Narrow" w:hAnsi="Arial Narrow"/>
          <w:sz w:val="22"/>
          <w:szCs w:val="22"/>
        </w:rPr>
        <w:t xml:space="preserve">.2 </w:t>
      </w:r>
      <w:r>
        <w:rPr>
          <w:rFonts w:ascii="Arial Narrow" w:hAnsi="Arial Narrow"/>
          <w:sz w:val="22"/>
          <w:szCs w:val="22"/>
        </w:rPr>
        <w:t xml:space="preserve">dotyczące </w:t>
      </w:r>
      <w:r w:rsidR="00F54670" w:rsidRPr="00F54670">
        <w:rPr>
          <w:rFonts w:ascii="Arial Narrow" w:hAnsi="Arial Narrow"/>
          <w:sz w:val="22"/>
          <w:szCs w:val="22"/>
        </w:rPr>
        <w:t xml:space="preserve">podmiotu udostępniającego zasoby lub podwykonawcy, w przypadku, gdy polega na zdolnościach zawodowych lub sytuacji finansowej podmiotów udostępniających zasoby w celu potwierdzenia spełniania warunków udziału </w:t>
      </w:r>
      <w:r w:rsidR="00F57986">
        <w:rPr>
          <w:rFonts w:ascii="Arial Narrow" w:hAnsi="Arial Narrow"/>
          <w:sz w:val="22"/>
          <w:szCs w:val="22"/>
        </w:rPr>
        <w:br/>
      </w:r>
      <w:r w:rsidR="00F54670" w:rsidRPr="00F54670">
        <w:rPr>
          <w:rFonts w:ascii="Arial Narrow" w:hAnsi="Arial Narrow"/>
          <w:sz w:val="22"/>
          <w:szCs w:val="22"/>
        </w:rPr>
        <w:t xml:space="preserve">w postępowaniu lub w oświadczeniu, o którym mowa w pkt. </w:t>
      </w:r>
      <w:r w:rsidR="00F54670">
        <w:rPr>
          <w:rFonts w:ascii="Arial Narrow" w:hAnsi="Arial Narrow"/>
          <w:sz w:val="22"/>
          <w:szCs w:val="22"/>
        </w:rPr>
        <w:t>4</w:t>
      </w:r>
      <w:r w:rsidR="00F54670" w:rsidRPr="00F54670">
        <w:rPr>
          <w:rFonts w:ascii="Arial Narrow" w:hAnsi="Arial Narrow"/>
          <w:sz w:val="22"/>
          <w:szCs w:val="22"/>
        </w:rPr>
        <w:t xml:space="preserve">.4 lub w ofercie wskazał podwykonawcę. </w:t>
      </w:r>
    </w:p>
    <w:p w:rsidR="00FB3008" w:rsidRPr="00F54670" w:rsidRDefault="00F54670" w:rsidP="00122283">
      <w:pPr>
        <w:tabs>
          <w:tab w:val="left" w:pos="709"/>
        </w:tabs>
        <w:suppressAutoHyphens/>
        <w:spacing w:after="100"/>
        <w:ind w:left="709" w:firstLine="0"/>
        <w:rPr>
          <w:rFonts w:ascii="Arial Narrow" w:hAnsi="Arial Narrow"/>
          <w:sz w:val="22"/>
          <w:szCs w:val="22"/>
        </w:rPr>
      </w:pPr>
      <w:r w:rsidRPr="00F54670">
        <w:rPr>
          <w:rFonts w:ascii="Arial Narrow" w:hAnsi="Arial Narrow"/>
          <w:sz w:val="22"/>
          <w:szCs w:val="22"/>
        </w:rPr>
        <w:t xml:space="preserve">W przypadku, gdy wykonawca, podmiot udostępniający zasoby lub podwykonawca prowadzą działalność gospodarczą w formie spółki cywilnej, te oświadczenia lub dokumenty winno dotyczyć zarówno spółki cywilnej, jak </w:t>
      </w:r>
      <w:r w:rsidR="00BA0C29">
        <w:rPr>
          <w:rFonts w:ascii="Arial Narrow" w:hAnsi="Arial Narrow"/>
          <w:sz w:val="22"/>
          <w:szCs w:val="22"/>
        </w:rPr>
        <w:br/>
      </w:r>
      <w:r w:rsidRPr="00F54670">
        <w:rPr>
          <w:rFonts w:ascii="Arial Narrow" w:hAnsi="Arial Narrow"/>
          <w:sz w:val="22"/>
          <w:szCs w:val="22"/>
        </w:rPr>
        <w:t>i każdego z jej wspólników</w:t>
      </w:r>
      <w:r w:rsidR="00B57CB4" w:rsidRPr="00F54670">
        <w:rPr>
          <w:rFonts w:ascii="Arial Narrow" w:hAnsi="Arial Narrow"/>
          <w:sz w:val="22"/>
          <w:szCs w:val="22"/>
        </w:rPr>
        <w:t>.</w:t>
      </w:r>
    </w:p>
    <w:p w:rsidR="00F54670" w:rsidRPr="00F54670" w:rsidRDefault="00F54670" w:rsidP="00122283">
      <w:pPr>
        <w:numPr>
          <w:ilvl w:val="1"/>
          <w:numId w:val="3"/>
        </w:numPr>
        <w:suppressAutoHyphens/>
        <w:rPr>
          <w:rFonts w:ascii="Arial Narrow" w:hAnsi="Arial Narrow" w:cs="Arial"/>
          <w:sz w:val="22"/>
          <w:szCs w:val="22"/>
        </w:rPr>
      </w:pPr>
      <w:r w:rsidRPr="00F54670">
        <w:rPr>
          <w:rFonts w:ascii="Arial Narrow" w:hAnsi="Arial Narrow"/>
          <w:sz w:val="22"/>
          <w:szCs w:val="22"/>
        </w:rPr>
        <w:t>Dokumenty wymagane od wykonawcy mającego siedzibę lub miejsce zamieszkania poza terytorium Rzeczypospolitej Polskiej.</w:t>
      </w:r>
    </w:p>
    <w:p w:rsidR="009F1BE4" w:rsidRPr="00F54670" w:rsidRDefault="00F54670" w:rsidP="00122283">
      <w:pPr>
        <w:numPr>
          <w:ilvl w:val="2"/>
          <w:numId w:val="3"/>
        </w:numPr>
        <w:suppressAutoHyphens/>
        <w:rPr>
          <w:rFonts w:ascii="Arial Narrow" w:hAnsi="Arial Narrow" w:cs="Arial"/>
          <w:sz w:val="22"/>
          <w:szCs w:val="22"/>
        </w:rPr>
      </w:pPr>
      <w:r w:rsidRPr="00F54670">
        <w:rPr>
          <w:rFonts w:ascii="Arial Narrow" w:hAnsi="Arial Narrow"/>
          <w:sz w:val="22"/>
          <w:szCs w:val="22"/>
        </w:rPr>
        <w:t xml:space="preserve">Jeżeli wykonawca, podmiot udostępniający zasoby lub podwykonawca wskazany przez niego </w:t>
      </w:r>
      <w:r w:rsidRPr="00F54670">
        <w:rPr>
          <w:rFonts w:ascii="Arial Narrow" w:hAnsi="Arial Narrow"/>
          <w:sz w:val="22"/>
          <w:szCs w:val="22"/>
        </w:rPr>
        <w:br/>
        <w:t xml:space="preserve">w oświadczeniu, o którym mowa w pkt </w:t>
      </w:r>
      <w:r>
        <w:rPr>
          <w:rFonts w:ascii="Arial Narrow" w:hAnsi="Arial Narrow"/>
          <w:sz w:val="22"/>
          <w:szCs w:val="22"/>
        </w:rPr>
        <w:t>4</w:t>
      </w:r>
      <w:r w:rsidRPr="00F54670">
        <w:rPr>
          <w:rFonts w:ascii="Arial Narrow" w:hAnsi="Arial Narrow"/>
          <w:sz w:val="22"/>
          <w:szCs w:val="22"/>
        </w:rPr>
        <w:t xml:space="preserve">.4 ma siedzibę lub miejsce zamieszkania poza terytorium Rzeczypospolitej Polskiej, zamiast odpisu lub informacji, o których mowa pkt </w:t>
      </w:r>
      <w:r>
        <w:rPr>
          <w:rFonts w:ascii="Arial Narrow" w:hAnsi="Arial Narrow"/>
          <w:sz w:val="22"/>
          <w:szCs w:val="22"/>
        </w:rPr>
        <w:t>6</w:t>
      </w:r>
      <w:r w:rsidR="004131F4">
        <w:rPr>
          <w:rFonts w:ascii="Arial Narrow" w:hAnsi="Arial Narrow"/>
          <w:sz w:val="22"/>
          <w:szCs w:val="22"/>
        </w:rPr>
        <w:t>.</w:t>
      </w:r>
      <w:r w:rsidR="00BA0C29">
        <w:rPr>
          <w:rFonts w:ascii="Arial Narrow" w:hAnsi="Arial Narrow"/>
          <w:sz w:val="22"/>
          <w:szCs w:val="22"/>
        </w:rPr>
        <w:t>2</w:t>
      </w:r>
      <w:r w:rsidR="00BD591F">
        <w:rPr>
          <w:rFonts w:ascii="Arial Narrow" w:hAnsi="Arial Narrow"/>
          <w:sz w:val="22"/>
          <w:szCs w:val="22"/>
        </w:rPr>
        <w:t>.2</w:t>
      </w:r>
      <w:r w:rsidRPr="00F54670">
        <w:rPr>
          <w:rFonts w:ascii="Arial Narrow" w:hAnsi="Arial Narrow"/>
          <w:sz w:val="22"/>
          <w:szCs w:val="22"/>
        </w:rPr>
        <w:t xml:space="preserve"> składa dokument lub dokumenty wystawione w kraju, w którym wykonawca, podmiot udostępniający zasoby lub podwykonawca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w:t>
      </w:r>
      <w:r w:rsidR="00BF4CFD">
        <w:rPr>
          <w:rFonts w:ascii="Arial Narrow" w:hAnsi="Arial Narrow"/>
          <w:sz w:val="22"/>
          <w:szCs w:val="22"/>
        </w:rPr>
        <w:t>6</w:t>
      </w:r>
      <w:r w:rsidRPr="00F54670">
        <w:rPr>
          <w:rFonts w:ascii="Arial Narrow" w:hAnsi="Arial Narrow"/>
          <w:sz w:val="22"/>
          <w:szCs w:val="22"/>
        </w:rPr>
        <w:t xml:space="preserve"> miesiące przed ich złożeniem.</w:t>
      </w:r>
    </w:p>
    <w:p w:rsidR="00F54670" w:rsidRPr="00344CD6" w:rsidRDefault="00F54670" w:rsidP="00122283">
      <w:pPr>
        <w:numPr>
          <w:ilvl w:val="2"/>
          <w:numId w:val="3"/>
        </w:numPr>
        <w:suppressAutoHyphens/>
        <w:spacing w:after="100"/>
        <w:rPr>
          <w:rFonts w:ascii="Arial Narrow" w:hAnsi="Arial Narrow" w:cs="Arial"/>
          <w:sz w:val="22"/>
          <w:szCs w:val="22"/>
        </w:rPr>
      </w:pPr>
      <w:r w:rsidRPr="00F54670">
        <w:rPr>
          <w:rFonts w:ascii="Arial Narrow" w:hAnsi="Arial Narrow" w:cs="Arial"/>
          <w:sz w:val="22"/>
          <w:szCs w:val="22"/>
        </w:rPr>
        <w:lastRenderedPageBreak/>
        <w:t xml:space="preserve">Jeżeli w kraju, w którym wykonawca, podmiot udostępniający zasoby lub podwykonawca ma siedzibę lub miejsce zamieszkania, nie wydaje się dokumentów, o których mowa w pkt </w:t>
      </w:r>
      <w:r>
        <w:rPr>
          <w:rFonts w:ascii="Arial Narrow" w:hAnsi="Arial Narrow" w:cs="Arial"/>
          <w:sz w:val="22"/>
          <w:szCs w:val="22"/>
        </w:rPr>
        <w:t>6.</w:t>
      </w:r>
      <w:r w:rsidRPr="00F54670">
        <w:rPr>
          <w:rFonts w:ascii="Arial Narrow" w:hAnsi="Arial Narrow" w:cs="Arial"/>
          <w:sz w:val="22"/>
          <w:szCs w:val="22"/>
        </w:rPr>
        <w:t>4.1, zastępuje się je odpowiednio w całości lub w części dokumentem zawierającym odpowiednio oświadczenie wykonawcy, podmiotu udostępniającego zasoby lub podwykonawcy, ze wskazaniem osoby albo osób uprawnionych do jego reprezentacji, lub oświadczenie osoby, której dokument miał dotyczyć, złożone pod przysięgą, lub, jeżeli w kraju, w którym wykonawca, podmiot udostępniający zasoby lub podwykonawca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podmiotu udostępniającego zasoby lub podwykonawcy wystawione nie wcześniej 6 miesięcy przed ich złożeniem.</w:t>
      </w:r>
    </w:p>
    <w:p w:rsidR="009F1BE4" w:rsidRPr="00953A51" w:rsidRDefault="009F1BE4" w:rsidP="00122283">
      <w:pPr>
        <w:numPr>
          <w:ilvl w:val="3"/>
          <w:numId w:val="3"/>
        </w:numPr>
        <w:suppressAutoHyphens/>
        <w:spacing w:after="100"/>
        <w:rPr>
          <w:rFonts w:ascii="Arial Narrow" w:hAnsi="Arial Narrow" w:cs="Arial"/>
          <w:vanish/>
          <w:sz w:val="22"/>
          <w:szCs w:val="22"/>
          <w:specVanish/>
        </w:rPr>
      </w:pPr>
    </w:p>
    <w:p w:rsidR="009F1BE4" w:rsidRPr="00953A51" w:rsidRDefault="009F1BE4" w:rsidP="00122283">
      <w:pPr>
        <w:numPr>
          <w:ilvl w:val="3"/>
          <w:numId w:val="3"/>
        </w:numPr>
        <w:suppressAutoHyphens/>
        <w:spacing w:after="100"/>
        <w:rPr>
          <w:rFonts w:ascii="Arial Narrow" w:hAnsi="Arial Narrow" w:cs="Arial"/>
          <w:vanish/>
          <w:sz w:val="22"/>
          <w:szCs w:val="22"/>
          <w:specVanish/>
        </w:rPr>
      </w:pPr>
    </w:p>
    <w:p w:rsidR="009F1BE4" w:rsidRDefault="009F1BE4" w:rsidP="00122283">
      <w:pPr>
        <w:pStyle w:val="Tekstpodstawowy2"/>
        <w:numPr>
          <w:ilvl w:val="1"/>
          <w:numId w:val="3"/>
        </w:numPr>
        <w:suppressAutoHyphens/>
        <w:spacing w:after="120"/>
        <w:rPr>
          <w:rFonts w:ascii="Arial Narrow" w:hAnsi="Arial Narrow" w:cs="Arial"/>
          <w:sz w:val="22"/>
          <w:szCs w:val="22"/>
        </w:rPr>
      </w:pPr>
      <w:r w:rsidRPr="001B6D2C">
        <w:rPr>
          <w:rFonts w:ascii="Arial Narrow" w:hAnsi="Arial Narrow" w:cs="Arial"/>
          <w:sz w:val="22"/>
          <w:szCs w:val="22"/>
        </w:rPr>
        <w:t xml:space="preserve">Oświadczenia i dokumenty, o których mowa w pkt. </w:t>
      </w:r>
      <w:r w:rsidR="00BF4CFD">
        <w:rPr>
          <w:rFonts w:ascii="Arial Narrow" w:hAnsi="Arial Narrow" w:cs="Arial"/>
          <w:sz w:val="22"/>
          <w:szCs w:val="22"/>
        </w:rPr>
        <w:t>6</w:t>
      </w:r>
      <w:r w:rsidRPr="001B6D2C">
        <w:rPr>
          <w:rFonts w:ascii="Arial Narrow" w:hAnsi="Arial Narrow" w:cs="Arial"/>
          <w:sz w:val="22"/>
          <w:szCs w:val="22"/>
        </w:rPr>
        <w:t>.</w:t>
      </w:r>
      <w:r w:rsidR="00BA0C29">
        <w:rPr>
          <w:rFonts w:ascii="Arial Narrow" w:hAnsi="Arial Narrow" w:cs="Arial"/>
          <w:sz w:val="22"/>
          <w:szCs w:val="22"/>
        </w:rPr>
        <w:t>2</w:t>
      </w:r>
      <w:r>
        <w:rPr>
          <w:rFonts w:ascii="Arial Narrow" w:hAnsi="Arial Narrow" w:cs="Arial"/>
          <w:sz w:val="22"/>
          <w:szCs w:val="22"/>
        </w:rPr>
        <w:t xml:space="preserve"> - </w:t>
      </w:r>
      <w:r w:rsidR="00BF4CFD">
        <w:rPr>
          <w:rFonts w:ascii="Arial Narrow" w:hAnsi="Arial Narrow" w:cs="Arial"/>
          <w:sz w:val="22"/>
          <w:szCs w:val="22"/>
        </w:rPr>
        <w:t>6</w:t>
      </w:r>
      <w:r w:rsidRPr="001B6D2C">
        <w:rPr>
          <w:rFonts w:ascii="Arial Narrow" w:hAnsi="Arial Narrow" w:cs="Arial"/>
          <w:sz w:val="22"/>
          <w:szCs w:val="22"/>
        </w:rPr>
        <w:t>.</w:t>
      </w:r>
      <w:r w:rsidR="00BA0C29">
        <w:rPr>
          <w:rFonts w:ascii="Arial Narrow" w:hAnsi="Arial Narrow" w:cs="Arial"/>
          <w:sz w:val="22"/>
          <w:szCs w:val="22"/>
        </w:rPr>
        <w:t>4</w:t>
      </w:r>
      <w:r w:rsidRPr="001B6D2C">
        <w:rPr>
          <w:rFonts w:ascii="Arial Narrow" w:hAnsi="Arial Narrow" w:cs="Arial"/>
          <w:sz w:val="22"/>
          <w:szCs w:val="22"/>
        </w:rPr>
        <w:t xml:space="preserve"> sporządzone w języku obcym wykonawca zobowiązany będzie złożyć wraz z tłumaczeniem na język polski. </w:t>
      </w:r>
    </w:p>
    <w:p w:rsidR="009F1BE4" w:rsidRDefault="009F1BE4" w:rsidP="00122283">
      <w:pPr>
        <w:pStyle w:val="Tekstpodstawowy2"/>
        <w:numPr>
          <w:ilvl w:val="1"/>
          <w:numId w:val="3"/>
        </w:numPr>
        <w:suppressAutoHyphens/>
        <w:spacing w:after="120"/>
        <w:rPr>
          <w:rFonts w:ascii="Arial Narrow" w:hAnsi="Arial Narrow" w:cs="Arial"/>
          <w:sz w:val="22"/>
          <w:szCs w:val="22"/>
        </w:rPr>
      </w:pPr>
      <w:r w:rsidRPr="003A333F">
        <w:rPr>
          <w:rFonts w:ascii="Arial Narrow" w:hAnsi="Arial Narrow" w:cs="Arial"/>
          <w:sz w:val="22"/>
          <w:szCs w:val="22"/>
        </w:rPr>
        <w:t xml:space="preserve">W przypadku wskazania przez wykonawcę dostępności podmiotowych środków dowodowych lub dokumentów, </w:t>
      </w:r>
      <w:r>
        <w:rPr>
          <w:rFonts w:ascii="Arial Narrow" w:hAnsi="Arial Narrow" w:cs="Arial"/>
          <w:sz w:val="22"/>
          <w:szCs w:val="22"/>
        </w:rPr>
        <w:t>(dot. CEIDG oraz KRS)</w:t>
      </w:r>
      <w:r w:rsidRPr="003A333F">
        <w:rPr>
          <w:rFonts w:ascii="Arial Narrow" w:hAnsi="Arial Narrow" w:cs="Arial"/>
          <w:sz w:val="22"/>
          <w:szCs w:val="22"/>
        </w:rPr>
        <w:t xml:space="preserve">, pod określonymi adresami internetowymi ogólnodostępnych i bezpłatnych baz danych, </w:t>
      </w:r>
      <w:r>
        <w:rPr>
          <w:rFonts w:ascii="Arial Narrow" w:hAnsi="Arial Narrow" w:cs="Arial"/>
          <w:sz w:val="22"/>
          <w:szCs w:val="22"/>
        </w:rPr>
        <w:t>Z</w:t>
      </w:r>
      <w:r w:rsidRPr="003A333F">
        <w:rPr>
          <w:rFonts w:ascii="Arial Narrow" w:hAnsi="Arial Narrow" w:cs="Arial"/>
          <w:sz w:val="22"/>
          <w:szCs w:val="22"/>
        </w:rPr>
        <w:t xml:space="preserve">amawiający </w:t>
      </w:r>
      <w:r>
        <w:rPr>
          <w:rFonts w:ascii="Arial Narrow" w:hAnsi="Arial Narrow" w:cs="Arial"/>
          <w:sz w:val="22"/>
          <w:szCs w:val="22"/>
        </w:rPr>
        <w:t xml:space="preserve">będzie </w:t>
      </w:r>
      <w:r w:rsidRPr="003A333F">
        <w:rPr>
          <w:rFonts w:ascii="Arial Narrow" w:hAnsi="Arial Narrow" w:cs="Arial"/>
          <w:sz w:val="22"/>
          <w:szCs w:val="22"/>
        </w:rPr>
        <w:t xml:space="preserve">żądać od wykonawcy przedstawienia tłumaczenia na język polski pobranych samodzielnie przez </w:t>
      </w:r>
      <w:r>
        <w:rPr>
          <w:rFonts w:ascii="Arial Narrow" w:hAnsi="Arial Narrow" w:cs="Arial"/>
          <w:sz w:val="22"/>
          <w:szCs w:val="22"/>
        </w:rPr>
        <w:t>Z</w:t>
      </w:r>
      <w:r w:rsidRPr="003A333F">
        <w:rPr>
          <w:rFonts w:ascii="Arial Narrow" w:hAnsi="Arial Narrow" w:cs="Arial"/>
          <w:sz w:val="22"/>
          <w:szCs w:val="22"/>
        </w:rPr>
        <w:t>amawiającego podmiotowych środków dowodowych lub dokumentów</w:t>
      </w:r>
      <w:r>
        <w:rPr>
          <w:rFonts w:ascii="Arial Narrow" w:hAnsi="Arial Narrow" w:cs="Arial"/>
          <w:sz w:val="22"/>
          <w:szCs w:val="22"/>
        </w:rPr>
        <w:t>.</w:t>
      </w:r>
    </w:p>
    <w:p w:rsidR="009F1BE4" w:rsidRPr="001B6D2C" w:rsidRDefault="009F1BE4" w:rsidP="00122283">
      <w:pPr>
        <w:pStyle w:val="Tekstpodstawowy2"/>
        <w:numPr>
          <w:ilvl w:val="1"/>
          <w:numId w:val="3"/>
        </w:numPr>
        <w:suppressAutoHyphens/>
        <w:rPr>
          <w:rFonts w:ascii="Arial Narrow" w:hAnsi="Arial Narrow" w:cs="Arial"/>
          <w:sz w:val="22"/>
          <w:szCs w:val="22"/>
        </w:rPr>
      </w:pPr>
      <w:r w:rsidRPr="001B6D2C">
        <w:rPr>
          <w:rFonts w:ascii="Arial Narrow" w:hAnsi="Arial Narrow" w:cs="Arial"/>
          <w:sz w:val="22"/>
          <w:szCs w:val="22"/>
        </w:rPr>
        <w:t>Zamawiający będzie badał, czy wobec:</w:t>
      </w:r>
    </w:p>
    <w:p w:rsidR="00BF4CFD" w:rsidRDefault="00BF4CFD" w:rsidP="00122283">
      <w:pPr>
        <w:pStyle w:val="Tekstpodstawowy2"/>
        <w:numPr>
          <w:ilvl w:val="2"/>
          <w:numId w:val="3"/>
        </w:numPr>
        <w:tabs>
          <w:tab w:val="left" w:pos="1560"/>
        </w:tabs>
        <w:suppressAutoHyphens/>
        <w:rPr>
          <w:rFonts w:ascii="Arial Narrow" w:hAnsi="Arial Narrow" w:cs="Arial"/>
          <w:sz w:val="22"/>
          <w:szCs w:val="22"/>
        </w:rPr>
      </w:pPr>
      <w:r>
        <w:rPr>
          <w:rFonts w:ascii="Arial Narrow" w:hAnsi="Arial Narrow" w:cs="Arial"/>
          <w:sz w:val="22"/>
          <w:szCs w:val="22"/>
        </w:rPr>
        <w:t xml:space="preserve">wykonawcy nie zachodzą podstawy wykluczenia, o których mowa w art. 108 ust. 1 oraz w art. 109 </w:t>
      </w:r>
      <w:r>
        <w:rPr>
          <w:rFonts w:ascii="Arial Narrow" w:hAnsi="Arial Narrow" w:cs="Arial"/>
          <w:sz w:val="22"/>
          <w:szCs w:val="22"/>
        </w:rPr>
        <w:br/>
        <w:t xml:space="preserve">ust. 1 pkt 1, pkt 2 lit. a i b, pkt 3 - </w:t>
      </w:r>
      <w:r w:rsidR="00F57986">
        <w:rPr>
          <w:rFonts w:ascii="Arial Narrow" w:hAnsi="Arial Narrow" w:cs="Arial"/>
          <w:sz w:val="22"/>
          <w:szCs w:val="22"/>
        </w:rPr>
        <w:t>5 i 7</w:t>
      </w:r>
      <w:r>
        <w:rPr>
          <w:rFonts w:ascii="Arial Narrow" w:hAnsi="Arial Narrow" w:cs="Arial"/>
          <w:sz w:val="22"/>
          <w:szCs w:val="22"/>
        </w:rPr>
        <w:t xml:space="preserve"> ustawy </w:t>
      </w:r>
      <w:proofErr w:type="spellStart"/>
      <w:r>
        <w:rPr>
          <w:rFonts w:ascii="Arial Narrow" w:hAnsi="Arial Narrow" w:cs="Arial"/>
          <w:sz w:val="22"/>
          <w:szCs w:val="22"/>
        </w:rPr>
        <w:t>Pzp</w:t>
      </w:r>
      <w:proofErr w:type="spellEnd"/>
      <w:r>
        <w:rPr>
          <w:rFonts w:ascii="Arial Narrow" w:hAnsi="Arial Narrow" w:cs="Arial"/>
          <w:sz w:val="22"/>
          <w:szCs w:val="22"/>
        </w:rPr>
        <w:t>;</w:t>
      </w:r>
    </w:p>
    <w:p w:rsidR="00BF4CFD" w:rsidRDefault="00BF4CFD" w:rsidP="00122283">
      <w:pPr>
        <w:pStyle w:val="Tekstpodstawowy2"/>
        <w:numPr>
          <w:ilvl w:val="2"/>
          <w:numId w:val="3"/>
        </w:numPr>
        <w:tabs>
          <w:tab w:val="left" w:pos="1560"/>
        </w:tabs>
        <w:suppressAutoHyphens/>
        <w:rPr>
          <w:rFonts w:ascii="Arial Narrow" w:hAnsi="Arial Narrow" w:cs="Arial"/>
          <w:sz w:val="22"/>
          <w:szCs w:val="22"/>
        </w:rPr>
      </w:pPr>
      <w:r>
        <w:rPr>
          <w:rFonts w:ascii="Arial Narrow" w:hAnsi="Arial Narrow" w:cs="Arial"/>
          <w:sz w:val="22"/>
          <w:szCs w:val="22"/>
        </w:rPr>
        <w:t xml:space="preserve">podmiotu udostępniającego zasoby wykonawcy w celu potwierdzenia spełnienia warunków udziału </w:t>
      </w:r>
      <w:r>
        <w:rPr>
          <w:rFonts w:ascii="Arial Narrow" w:hAnsi="Arial Narrow" w:cs="Arial"/>
          <w:sz w:val="22"/>
          <w:szCs w:val="22"/>
        </w:rPr>
        <w:br/>
        <w:t xml:space="preserve">w postępowaniu, nie zachodzą podstawy do wykluczenia, o których mowa w art. 108 ust. 1 oraz w art. 109 ust. 1 pkt 1, pkt 2 lit. a i b, pkt 3 - </w:t>
      </w:r>
      <w:r w:rsidR="00F57986">
        <w:rPr>
          <w:rFonts w:ascii="Arial Narrow" w:hAnsi="Arial Narrow" w:cs="Arial"/>
          <w:sz w:val="22"/>
          <w:szCs w:val="22"/>
        </w:rPr>
        <w:t>5 i 7</w:t>
      </w:r>
      <w:r>
        <w:rPr>
          <w:rFonts w:ascii="Arial Narrow" w:hAnsi="Arial Narrow" w:cs="Arial"/>
          <w:sz w:val="22"/>
          <w:szCs w:val="22"/>
        </w:rPr>
        <w:t xml:space="preserve"> ustawy </w:t>
      </w:r>
      <w:proofErr w:type="spellStart"/>
      <w:r>
        <w:rPr>
          <w:rFonts w:ascii="Arial Narrow" w:hAnsi="Arial Narrow" w:cs="Arial"/>
          <w:sz w:val="22"/>
          <w:szCs w:val="22"/>
        </w:rPr>
        <w:t>Pzp</w:t>
      </w:r>
      <w:proofErr w:type="spellEnd"/>
      <w:r>
        <w:rPr>
          <w:rFonts w:ascii="Arial Narrow" w:hAnsi="Arial Narrow" w:cs="Arial"/>
          <w:sz w:val="22"/>
          <w:szCs w:val="22"/>
        </w:rPr>
        <w:t>;</w:t>
      </w:r>
    </w:p>
    <w:p w:rsidR="00BF4CFD" w:rsidRDefault="00BF4CFD" w:rsidP="00122283">
      <w:pPr>
        <w:pStyle w:val="Tekstpodstawowy2"/>
        <w:numPr>
          <w:ilvl w:val="2"/>
          <w:numId w:val="3"/>
        </w:numPr>
        <w:tabs>
          <w:tab w:val="left" w:pos="1560"/>
        </w:tabs>
        <w:suppressAutoHyphens/>
        <w:rPr>
          <w:rFonts w:ascii="Arial Narrow" w:hAnsi="Arial Narrow" w:cs="Arial"/>
          <w:sz w:val="22"/>
          <w:szCs w:val="22"/>
        </w:rPr>
      </w:pPr>
      <w:r>
        <w:rPr>
          <w:rFonts w:ascii="Arial Narrow" w:hAnsi="Arial Narrow" w:cs="Arial"/>
          <w:sz w:val="22"/>
          <w:szCs w:val="22"/>
        </w:rPr>
        <w:t xml:space="preserve">podwykonawcy wskazanego w oświadczeniu, o którym mowa w pkt. 4.4 nie będącego innym podmiotem, o którym mowa w pkt. VI.7.2, nie zachodzą podstawy do wykluczenia, o których mowa w art. 108 ust. 1 oraz w art. 109 ust. 1 pkt 1, pkt 2 lit. a i b, pkt 3 - </w:t>
      </w:r>
      <w:r w:rsidR="00F57986">
        <w:rPr>
          <w:rFonts w:ascii="Arial Narrow" w:hAnsi="Arial Narrow" w:cs="Arial"/>
          <w:sz w:val="22"/>
          <w:szCs w:val="22"/>
        </w:rPr>
        <w:t>5 i 7</w:t>
      </w:r>
      <w:r>
        <w:rPr>
          <w:rFonts w:ascii="Arial Narrow" w:hAnsi="Arial Narrow" w:cs="Arial"/>
          <w:sz w:val="22"/>
          <w:szCs w:val="22"/>
        </w:rPr>
        <w:t xml:space="preserve"> ustawy </w:t>
      </w:r>
      <w:proofErr w:type="spellStart"/>
      <w:r>
        <w:rPr>
          <w:rFonts w:ascii="Arial Narrow" w:hAnsi="Arial Narrow" w:cs="Arial"/>
          <w:sz w:val="22"/>
          <w:szCs w:val="22"/>
        </w:rPr>
        <w:t>Pzp</w:t>
      </w:r>
      <w:proofErr w:type="spellEnd"/>
      <w:r>
        <w:rPr>
          <w:rFonts w:ascii="Arial Narrow" w:hAnsi="Arial Narrow" w:cs="Arial"/>
          <w:sz w:val="22"/>
          <w:szCs w:val="22"/>
        </w:rPr>
        <w:t>;</w:t>
      </w:r>
    </w:p>
    <w:p w:rsidR="009F1BE4" w:rsidRPr="001B6D2C" w:rsidRDefault="00BF4CFD" w:rsidP="00122283">
      <w:pPr>
        <w:pStyle w:val="Tekstpodstawowy2"/>
        <w:numPr>
          <w:ilvl w:val="2"/>
          <w:numId w:val="3"/>
        </w:numPr>
        <w:tabs>
          <w:tab w:val="left" w:pos="1560"/>
        </w:tabs>
        <w:suppressAutoHyphens/>
        <w:spacing w:after="120"/>
        <w:rPr>
          <w:rFonts w:ascii="Arial Narrow" w:hAnsi="Arial Narrow" w:cs="Arial"/>
          <w:sz w:val="22"/>
          <w:szCs w:val="22"/>
        </w:rPr>
      </w:pPr>
      <w:r>
        <w:rPr>
          <w:rFonts w:ascii="Arial Narrow" w:hAnsi="Arial Narrow" w:cs="Arial"/>
          <w:sz w:val="22"/>
          <w:szCs w:val="22"/>
        </w:rPr>
        <w:t xml:space="preserve">podwykonawcy zgłoszonego w trakcie realizacji zamówienia, nie zachodzą podstawy do wykluczenia, </w:t>
      </w:r>
      <w:r>
        <w:rPr>
          <w:rFonts w:ascii="Arial Narrow" w:hAnsi="Arial Narrow" w:cs="Arial"/>
          <w:sz w:val="22"/>
          <w:szCs w:val="22"/>
        </w:rPr>
        <w:br/>
        <w:t xml:space="preserve">o których mowa w </w:t>
      </w:r>
      <w:r>
        <w:rPr>
          <w:rFonts w:ascii="Arial Narrow" w:hAnsi="Arial Narrow" w:cs="Arial Narrow"/>
          <w:sz w:val="22"/>
          <w:szCs w:val="22"/>
        </w:rPr>
        <w:t xml:space="preserve">art. 108 ust. 1 pkt 1 - 4 oraz art. 109 ust. 1 pkt 1, pkt. 2 lit. a i b, pkt. 3 - 5 </w:t>
      </w:r>
      <w:r w:rsidR="00F57986">
        <w:rPr>
          <w:rFonts w:ascii="Arial Narrow" w:hAnsi="Arial Narrow" w:cs="Arial Narrow"/>
          <w:sz w:val="22"/>
          <w:szCs w:val="22"/>
        </w:rPr>
        <w:t>i</w:t>
      </w:r>
      <w:r>
        <w:rPr>
          <w:rFonts w:ascii="Arial Narrow" w:hAnsi="Arial Narrow" w:cs="Arial Narrow"/>
          <w:sz w:val="22"/>
          <w:szCs w:val="22"/>
        </w:rPr>
        <w:t xml:space="preserve"> 7 </w:t>
      </w:r>
      <w:r>
        <w:rPr>
          <w:rFonts w:ascii="Arial Narrow" w:hAnsi="Arial Narrow" w:cs="Arial"/>
          <w:sz w:val="22"/>
          <w:szCs w:val="22"/>
        </w:rPr>
        <w:t xml:space="preserve">ustawy </w:t>
      </w:r>
      <w:proofErr w:type="spellStart"/>
      <w:r>
        <w:rPr>
          <w:rFonts w:ascii="Arial Narrow" w:hAnsi="Arial Narrow" w:cs="Arial"/>
          <w:sz w:val="22"/>
          <w:szCs w:val="22"/>
        </w:rPr>
        <w:t>Pzp</w:t>
      </w:r>
      <w:proofErr w:type="spellEnd"/>
    </w:p>
    <w:p w:rsidR="009F1BE4" w:rsidRPr="00D10919" w:rsidRDefault="009F1BE4" w:rsidP="00122283">
      <w:pPr>
        <w:pStyle w:val="Tekstpodstawowy2"/>
        <w:numPr>
          <w:ilvl w:val="1"/>
          <w:numId w:val="3"/>
        </w:numPr>
        <w:suppressAutoHyphens/>
        <w:spacing w:after="100"/>
        <w:rPr>
          <w:rFonts w:ascii="Arial Narrow" w:hAnsi="Arial Narrow" w:cs="Arial"/>
          <w:sz w:val="22"/>
          <w:szCs w:val="22"/>
        </w:rPr>
      </w:pPr>
      <w:r w:rsidRPr="00D10919">
        <w:rPr>
          <w:rFonts w:ascii="Arial Narrow" w:hAnsi="Arial Narrow" w:cs="Arial"/>
          <w:sz w:val="22"/>
          <w:szCs w:val="22"/>
        </w:rPr>
        <w:t xml:space="preserve">W przypadku wykonawców wspólnie ubiegających się o zamówienie każdy z nich zobowiązany będzie do złożenia odpowiednio dokumentów określonych w pkt. </w:t>
      </w:r>
      <w:r w:rsidR="00D10919" w:rsidRPr="00D10919">
        <w:rPr>
          <w:rFonts w:ascii="Arial Narrow" w:hAnsi="Arial Narrow" w:cs="Arial"/>
          <w:sz w:val="22"/>
          <w:szCs w:val="22"/>
        </w:rPr>
        <w:t>6</w:t>
      </w:r>
      <w:r w:rsidRPr="00D10919">
        <w:rPr>
          <w:rFonts w:ascii="Arial Narrow" w:hAnsi="Arial Narrow" w:cs="Arial"/>
          <w:sz w:val="22"/>
          <w:szCs w:val="22"/>
        </w:rPr>
        <w:t>.</w:t>
      </w:r>
      <w:r w:rsidR="00BA0C29">
        <w:rPr>
          <w:rFonts w:ascii="Arial Narrow" w:hAnsi="Arial Narrow" w:cs="Arial"/>
          <w:sz w:val="22"/>
          <w:szCs w:val="22"/>
        </w:rPr>
        <w:t>2</w:t>
      </w:r>
      <w:r w:rsidRPr="00D10919">
        <w:rPr>
          <w:rFonts w:ascii="Arial Narrow" w:hAnsi="Arial Narrow" w:cs="Arial"/>
          <w:sz w:val="22"/>
          <w:szCs w:val="22"/>
        </w:rPr>
        <w:t xml:space="preserve"> - </w:t>
      </w:r>
      <w:r w:rsidR="00D10919" w:rsidRPr="00D10919">
        <w:rPr>
          <w:rFonts w:ascii="Arial Narrow" w:hAnsi="Arial Narrow" w:cs="Arial"/>
          <w:sz w:val="22"/>
          <w:szCs w:val="22"/>
        </w:rPr>
        <w:t>6</w:t>
      </w:r>
      <w:r w:rsidRPr="00D10919">
        <w:rPr>
          <w:rFonts w:ascii="Arial Narrow" w:hAnsi="Arial Narrow" w:cs="Arial"/>
          <w:sz w:val="22"/>
          <w:szCs w:val="22"/>
        </w:rPr>
        <w:t>.</w:t>
      </w:r>
      <w:r w:rsidR="00BA0C29">
        <w:rPr>
          <w:rFonts w:ascii="Arial Narrow" w:hAnsi="Arial Narrow" w:cs="Arial"/>
          <w:sz w:val="22"/>
          <w:szCs w:val="22"/>
        </w:rPr>
        <w:t>4</w:t>
      </w:r>
      <w:r w:rsidRPr="00D10919">
        <w:rPr>
          <w:rFonts w:ascii="Arial Narrow" w:hAnsi="Arial Narrow" w:cs="Arial"/>
          <w:sz w:val="22"/>
          <w:szCs w:val="22"/>
        </w:rPr>
        <w:t>.</w:t>
      </w:r>
    </w:p>
    <w:p w:rsidR="00BF4CFD" w:rsidRDefault="00BF4CFD" w:rsidP="00122283">
      <w:pPr>
        <w:pStyle w:val="Tekstpodstawowy2"/>
        <w:numPr>
          <w:ilvl w:val="1"/>
          <w:numId w:val="3"/>
        </w:numPr>
        <w:tabs>
          <w:tab w:val="left" w:pos="709"/>
        </w:tabs>
        <w:suppressAutoHyphens/>
        <w:rPr>
          <w:rFonts w:ascii="Arial Narrow" w:hAnsi="Arial Narrow" w:cs="Arial"/>
          <w:sz w:val="22"/>
          <w:szCs w:val="22"/>
        </w:rPr>
      </w:pPr>
      <w:r>
        <w:rPr>
          <w:rFonts w:ascii="Arial Narrow" w:hAnsi="Arial Narrow" w:cs="Arial"/>
          <w:sz w:val="22"/>
          <w:szCs w:val="22"/>
        </w:rPr>
        <w:t xml:space="preserve">Jeżeli wobec innego podmiotu, na zasoby którego powołuje się wykonawca w celu spełnienia warunków udziału </w:t>
      </w:r>
      <w:r>
        <w:rPr>
          <w:rFonts w:ascii="Arial Narrow" w:hAnsi="Arial Narrow" w:cs="Arial"/>
          <w:sz w:val="22"/>
          <w:szCs w:val="22"/>
        </w:rPr>
        <w:br/>
        <w:t xml:space="preserve">w postępowaniu, zachodzą podstawy wykluczenia, o których mowa w pkt. </w:t>
      </w:r>
      <w:r w:rsidR="00F57986">
        <w:rPr>
          <w:rFonts w:ascii="Arial Narrow" w:hAnsi="Arial Narrow" w:cs="Arial"/>
          <w:sz w:val="22"/>
          <w:szCs w:val="22"/>
        </w:rPr>
        <w:t>6</w:t>
      </w:r>
      <w:r>
        <w:rPr>
          <w:rFonts w:ascii="Arial Narrow" w:hAnsi="Arial Narrow" w:cs="Arial"/>
          <w:sz w:val="22"/>
          <w:szCs w:val="22"/>
        </w:rPr>
        <w:t>.</w:t>
      </w:r>
      <w:r w:rsidR="00BA0C29">
        <w:rPr>
          <w:rFonts w:ascii="Arial Narrow" w:hAnsi="Arial Narrow" w:cs="Arial"/>
          <w:sz w:val="22"/>
          <w:szCs w:val="22"/>
        </w:rPr>
        <w:t>1</w:t>
      </w:r>
      <w:r>
        <w:rPr>
          <w:rFonts w:ascii="Arial Narrow" w:hAnsi="Arial Narrow" w:cs="Arial"/>
          <w:sz w:val="22"/>
          <w:szCs w:val="22"/>
        </w:rPr>
        <w:t>, Zamawiający będzie żądał, aby wykonawca w terminie określonym przez Zamawiającego:</w:t>
      </w:r>
    </w:p>
    <w:p w:rsidR="00BF4CFD" w:rsidRDefault="00BF4CFD" w:rsidP="00122283">
      <w:pPr>
        <w:pStyle w:val="Tekstpodstawowy2"/>
        <w:numPr>
          <w:ilvl w:val="2"/>
          <w:numId w:val="3"/>
        </w:numPr>
        <w:tabs>
          <w:tab w:val="left" w:pos="1560"/>
        </w:tabs>
        <w:suppressAutoHyphens/>
        <w:rPr>
          <w:rFonts w:ascii="Arial Narrow" w:hAnsi="Arial Narrow" w:cs="Arial"/>
          <w:sz w:val="22"/>
          <w:szCs w:val="22"/>
        </w:rPr>
      </w:pPr>
      <w:r>
        <w:rPr>
          <w:rFonts w:ascii="Arial Narrow" w:hAnsi="Arial Narrow" w:cs="Arial"/>
          <w:sz w:val="22"/>
          <w:szCs w:val="22"/>
        </w:rPr>
        <w:t xml:space="preserve">zastąpił ten podmiot innym podmiotem lub podmiotami, lub </w:t>
      </w:r>
    </w:p>
    <w:p w:rsidR="00BF4CFD" w:rsidRPr="00BF4CFD" w:rsidRDefault="00BF4CFD" w:rsidP="00122283">
      <w:pPr>
        <w:pStyle w:val="Tekstpodstawowy2"/>
        <w:numPr>
          <w:ilvl w:val="2"/>
          <w:numId w:val="3"/>
        </w:numPr>
        <w:tabs>
          <w:tab w:val="left" w:pos="1560"/>
        </w:tabs>
        <w:suppressAutoHyphens/>
        <w:spacing w:after="100"/>
        <w:rPr>
          <w:rFonts w:ascii="Arial Narrow" w:hAnsi="Arial Narrow" w:cs="Arial"/>
          <w:sz w:val="22"/>
          <w:szCs w:val="22"/>
        </w:rPr>
      </w:pPr>
      <w:r w:rsidRPr="00BF4CFD">
        <w:rPr>
          <w:rFonts w:ascii="Arial Narrow" w:hAnsi="Arial Narrow" w:cs="Arial"/>
          <w:sz w:val="22"/>
          <w:szCs w:val="22"/>
        </w:rPr>
        <w:t>zobowiązał się do osobistego wykonania odpowiedniej części zamówienia, jeżeli samodzielnie wykaże sytuację finansową lub zdolności zawodowe</w:t>
      </w:r>
    </w:p>
    <w:p w:rsidR="00B57CB4" w:rsidRDefault="00BF4CFD" w:rsidP="00122283">
      <w:pPr>
        <w:pStyle w:val="Tekstpodstawowy2"/>
        <w:numPr>
          <w:ilvl w:val="1"/>
          <w:numId w:val="3"/>
        </w:numPr>
        <w:suppressAutoHyphens/>
        <w:spacing w:after="240"/>
        <w:rPr>
          <w:rFonts w:ascii="Arial Narrow" w:hAnsi="Arial Narrow" w:cs="Arial"/>
          <w:sz w:val="22"/>
          <w:szCs w:val="22"/>
        </w:rPr>
      </w:pPr>
      <w:r w:rsidRPr="00BF4CFD">
        <w:rPr>
          <w:rFonts w:ascii="Arial Narrow" w:hAnsi="Arial Narrow" w:cs="Arial"/>
          <w:sz w:val="22"/>
          <w:szCs w:val="22"/>
        </w:rPr>
        <w:t>Jeżeli Zamawiający stwierdzi, że wobec danego podwykonawcy nie będącego innym podmiotem zachodzą podstawy wykluczenia, wykonawca obowiązany będzie zastąpić tego podwykonawcę lub zrezygnować z powierzenia wykonania części zamówienia podwykonawcy</w:t>
      </w:r>
      <w:r w:rsidR="009F1BE4" w:rsidRPr="001B6D2C">
        <w:rPr>
          <w:rFonts w:ascii="Arial Narrow" w:hAnsi="Arial Narrow" w:cs="Arial"/>
          <w:sz w:val="22"/>
          <w:szCs w:val="22"/>
        </w:rPr>
        <w:t>.</w:t>
      </w:r>
    </w:p>
    <w:p w:rsidR="009F1BE4" w:rsidRDefault="009F1BE4" w:rsidP="00122283">
      <w:pPr>
        <w:numPr>
          <w:ilvl w:val="0"/>
          <w:numId w:val="3"/>
        </w:numPr>
        <w:spacing w:after="200"/>
        <w:rPr>
          <w:rFonts w:ascii="Arial Narrow" w:hAnsi="Arial Narrow" w:cs="Arial"/>
          <w:b/>
          <w:sz w:val="22"/>
          <w:szCs w:val="22"/>
        </w:rPr>
      </w:pPr>
      <w:r w:rsidRPr="001B6D2C">
        <w:rPr>
          <w:rFonts w:ascii="Arial Narrow" w:hAnsi="Arial Narrow" w:cs="Arial"/>
          <w:b/>
          <w:sz w:val="22"/>
          <w:szCs w:val="22"/>
        </w:rPr>
        <w:t>WADIUM</w:t>
      </w:r>
      <w:r w:rsidR="002310BB">
        <w:rPr>
          <w:rFonts w:ascii="Arial Narrow" w:hAnsi="Arial Narrow" w:cs="Arial"/>
          <w:b/>
          <w:sz w:val="22"/>
          <w:szCs w:val="22"/>
        </w:rPr>
        <w:tab/>
      </w:r>
    </w:p>
    <w:p w:rsidR="002310BB" w:rsidRPr="002B7841" w:rsidRDefault="002B7841" w:rsidP="00671B8F">
      <w:pPr>
        <w:numPr>
          <w:ilvl w:val="1"/>
          <w:numId w:val="3"/>
        </w:numPr>
        <w:rPr>
          <w:rFonts w:ascii="Arial Narrow" w:hAnsi="Arial Narrow" w:cs="Arial"/>
          <w:b/>
          <w:sz w:val="22"/>
          <w:szCs w:val="22"/>
        </w:rPr>
      </w:pPr>
      <w:r w:rsidRPr="00BF4CFD">
        <w:rPr>
          <w:rFonts w:ascii="Arial Narrow" w:hAnsi="Arial Narrow" w:cs="Arial"/>
          <w:sz w:val="22"/>
          <w:szCs w:val="22"/>
        </w:rPr>
        <w:t xml:space="preserve">Zamawiający wymaga wniesienia wadium w kwocie </w:t>
      </w:r>
      <w:r w:rsidR="00FC7754">
        <w:rPr>
          <w:rFonts w:ascii="Arial Narrow" w:hAnsi="Arial Narrow" w:cs="Arial"/>
          <w:sz w:val="22"/>
          <w:szCs w:val="22"/>
        </w:rPr>
        <w:t>4 000,00</w:t>
      </w:r>
      <w:r w:rsidRPr="00BF4CFD">
        <w:rPr>
          <w:rFonts w:ascii="Arial Narrow" w:hAnsi="Arial Narrow" w:cs="Arial"/>
          <w:sz w:val="22"/>
          <w:szCs w:val="22"/>
        </w:rPr>
        <w:t xml:space="preserve"> zł</w:t>
      </w:r>
      <w:r>
        <w:rPr>
          <w:rFonts w:ascii="Arial Narrow" w:hAnsi="Arial Narrow" w:cs="Arial"/>
          <w:sz w:val="22"/>
          <w:szCs w:val="22"/>
        </w:rPr>
        <w:t>.</w:t>
      </w:r>
    </w:p>
    <w:p w:rsidR="002B7841" w:rsidRPr="002B7841" w:rsidRDefault="002B7841" w:rsidP="00671B8F">
      <w:pPr>
        <w:numPr>
          <w:ilvl w:val="1"/>
          <w:numId w:val="3"/>
        </w:numPr>
        <w:tabs>
          <w:tab w:val="left" w:pos="709"/>
        </w:tabs>
        <w:rPr>
          <w:rFonts w:ascii="Arial Narrow" w:hAnsi="Arial Narrow" w:cs="Arial"/>
          <w:b/>
          <w:sz w:val="22"/>
          <w:szCs w:val="22"/>
        </w:rPr>
      </w:pPr>
      <w:r w:rsidRPr="002B7841">
        <w:rPr>
          <w:rFonts w:ascii="Arial Narrow" w:hAnsi="Arial Narrow" w:cs="Arial"/>
          <w:sz w:val="22"/>
          <w:szCs w:val="22"/>
        </w:rPr>
        <w:t>Wadium może być wniesione w jednej lub kilku z następujących form:</w:t>
      </w:r>
    </w:p>
    <w:p w:rsidR="002B7841" w:rsidRPr="002B7841" w:rsidRDefault="002B7841" w:rsidP="00671B8F">
      <w:pPr>
        <w:numPr>
          <w:ilvl w:val="2"/>
          <w:numId w:val="3"/>
        </w:numPr>
        <w:rPr>
          <w:rFonts w:ascii="Arial Narrow" w:hAnsi="Arial Narrow" w:cs="Arial"/>
          <w:b/>
          <w:sz w:val="22"/>
          <w:szCs w:val="22"/>
        </w:rPr>
      </w:pPr>
      <w:r w:rsidRPr="002B7841">
        <w:rPr>
          <w:rFonts w:ascii="Arial Narrow" w:hAnsi="Arial Narrow" w:cs="Arial"/>
          <w:sz w:val="22"/>
          <w:szCs w:val="22"/>
        </w:rPr>
        <w:t xml:space="preserve">w pieniądzu: przelewem na rachunek Zamawiającego w banku </w:t>
      </w:r>
      <w:r w:rsidRPr="002B7841">
        <w:rPr>
          <w:rFonts w:ascii="Arial Narrow" w:hAnsi="Arial Narrow" w:cs="Arial"/>
          <w:b/>
          <w:sz w:val="22"/>
          <w:szCs w:val="22"/>
        </w:rPr>
        <w:t>NBP O/Poznań</w:t>
      </w:r>
      <w:r w:rsidRPr="002B7841">
        <w:rPr>
          <w:rFonts w:ascii="Arial Narrow" w:hAnsi="Arial Narrow" w:cs="Arial"/>
          <w:sz w:val="22"/>
          <w:szCs w:val="22"/>
        </w:rPr>
        <w:t xml:space="preserve"> nr konta </w:t>
      </w:r>
      <w:r w:rsidRPr="002B7841">
        <w:rPr>
          <w:rFonts w:ascii="Arial Narrow" w:hAnsi="Arial Narrow" w:cs="Arial"/>
          <w:b/>
          <w:sz w:val="22"/>
          <w:szCs w:val="22"/>
        </w:rPr>
        <w:t>75 1010 1469 0046 0413 9120 0000</w:t>
      </w:r>
      <w:r w:rsidRPr="002B7841">
        <w:rPr>
          <w:rFonts w:ascii="Arial Narrow" w:hAnsi="Arial Narrow" w:cs="Arial"/>
          <w:sz w:val="22"/>
          <w:szCs w:val="22"/>
        </w:rPr>
        <w:t>, z adnotacją</w:t>
      </w:r>
      <w:r w:rsidRPr="002B7841">
        <w:rPr>
          <w:rFonts w:ascii="Arial Narrow" w:hAnsi="Arial Narrow" w:cs="Arial"/>
          <w:b/>
          <w:sz w:val="22"/>
          <w:szCs w:val="22"/>
        </w:rPr>
        <w:t xml:space="preserve"> „Wadium – ZZP.2380</w:t>
      </w:r>
      <w:r w:rsidR="001D4CB4">
        <w:rPr>
          <w:rFonts w:ascii="Arial Narrow" w:hAnsi="Arial Narrow" w:cs="Arial"/>
          <w:b/>
          <w:sz w:val="22"/>
          <w:szCs w:val="22"/>
        </w:rPr>
        <w:t>.28.</w:t>
      </w:r>
      <w:r w:rsidRPr="002B7841">
        <w:rPr>
          <w:rFonts w:ascii="Arial Narrow" w:hAnsi="Arial Narrow" w:cs="Arial"/>
          <w:b/>
          <w:sz w:val="22"/>
          <w:szCs w:val="22"/>
        </w:rPr>
        <w:t>2021”</w:t>
      </w:r>
      <w:r w:rsidRPr="002B7841">
        <w:rPr>
          <w:rFonts w:ascii="Arial Narrow" w:hAnsi="Arial Narrow" w:cs="Arial"/>
          <w:sz w:val="22"/>
          <w:szCs w:val="22"/>
        </w:rPr>
        <w:t>;</w:t>
      </w:r>
    </w:p>
    <w:p w:rsidR="002B7841" w:rsidRPr="002B7841" w:rsidRDefault="002B7841" w:rsidP="00671B8F">
      <w:pPr>
        <w:numPr>
          <w:ilvl w:val="2"/>
          <w:numId w:val="3"/>
        </w:numPr>
        <w:rPr>
          <w:rFonts w:ascii="Arial Narrow" w:hAnsi="Arial Narrow" w:cs="Arial"/>
          <w:b/>
          <w:sz w:val="22"/>
          <w:szCs w:val="22"/>
        </w:rPr>
      </w:pPr>
      <w:r w:rsidRPr="002B7841">
        <w:rPr>
          <w:rFonts w:ascii="Arial Narrow" w:hAnsi="Arial Narrow" w:cs="Arial"/>
          <w:sz w:val="22"/>
          <w:szCs w:val="22"/>
        </w:rPr>
        <w:t>gwarancjach bankowych;</w:t>
      </w:r>
    </w:p>
    <w:p w:rsidR="002B7841" w:rsidRPr="002B7841" w:rsidRDefault="002B7841" w:rsidP="00671B8F">
      <w:pPr>
        <w:numPr>
          <w:ilvl w:val="2"/>
          <w:numId w:val="3"/>
        </w:numPr>
        <w:rPr>
          <w:rFonts w:ascii="Arial Narrow" w:hAnsi="Arial Narrow" w:cs="Arial"/>
          <w:b/>
          <w:sz w:val="22"/>
          <w:szCs w:val="22"/>
        </w:rPr>
      </w:pPr>
      <w:r w:rsidRPr="002B7841">
        <w:rPr>
          <w:rFonts w:ascii="Arial Narrow" w:hAnsi="Arial Narrow" w:cs="Arial"/>
          <w:sz w:val="22"/>
          <w:szCs w:val="22"/>
        </w:rPr>
        <w:t>gwarancjach ubezpieczeniowych;</w:t>
      </w:r>
    </w:p>
    <w:p w:rsidR="002B7841" w:rsidRDefault="002B7841" w:rsidP="00671B8F">
      <w:pPr>
        <w:numPr>
          <w:ilvl w:val="2"/>
          <w:numId w:val="3"/>
        </w:numPr>
        <w:rPr>
          <w:rFonts w:ascii="Arial Narrow" w:hAnsi="Arial Narrow" w:cs="Arial"/>
          <w:sz w:val="22"/>
          <w:szCs w:val="22"/>
        </w:rPr>
      </w:pPr>
      <w:r w:rsidRPr="002B7841">
        <w:rPr>
          <w:rFonts w:ascii="Arial Narrow" w:hAnsi="Arial Narrow" w:cs="Arial"/>
          <w:sz w:val="22"/>
          <w:szCs w:val="22"/>
        </w:rPr>
        <w:t xml:space="preserve">poręczeniach udzielanych przez podmioty, o których mowa w art. 6b ust. 5 pkt. 2 ustawy z dnia </w:t>
      </w:r>
      <w:r w:rsidRPr="002B7841">
        <w:rPr>
          <w:rFonts w:ascii="Arial Narrow" w:hAnsi="Arial Narrow" w:cs="Arial"/>
          <w:sz w:val="22"/>
          <w:szCs w:val="22"/>
        </w:rPr>
        <w:br/>
        <w:t>9 listopada 2000 roku o utworzeniu Polskiej Agencji Rozwoju Przedsiębiorczości.</w:t>
      </w:r>
    </w:p>
    <w:p w:rsidR="002B7841" w:rsidRDefault="002B7841" w:rsidP="00671B8F">
      <w:pPr>
        <w:numPr>
          <w:ilvl w:val="1"/>
          <w:numId w:val="3"/>
        </w:numPr>
        <w:tabs>
          <w:tab w:val="left" w:pos="709"/>
        </w:tabs>
        <w:rPr>
          <w:rFonts w:ascii="Arial Narrow" w:hAnsi="Arial Narrow" w:cs="Arial"/>
          <w:b/>
          <w:sz w:val="22"/>
          <w:szCs w:val="22"/>
        </w:rPr>
      </w:pPr>
      <w:r>
        <w:rPr>
          <w:rFonts w:ascii="Arial Narrow" w:hAnsi="Arial Narrow" w:cs="Arial"/>
          <w:color w:val="000000"/>
          <w:sz w:val="22"/>
          <w:szCs w:val="22"/>
        </w:rPr>
        <w:t xml:space="preserve">Wadium musi być wniesione przed upływem terminu składania ofert i na okres nie krótszy niż okres związania ofertą. </w:t>
      </w:r>
    </w:p>
    <w:p w:rsidR="002B7841" w:rsidRDefault="002B7841" w:rsidP="00671B8F">
      <w:pPr>
        <w:numPr>
          <w:ilvl w:val="1"/>
          <w:numId w:val="3"/>
        </w:numPr>
        <w:tabs>
          <w:tab w:val="left" w:pos="709"/>
        </w:tabs>
        <w:rPr>
          <w:rFonts w:ascii="Arial Narrow" w:hAnsi="Arial Narrow" w:cs="Arial"/>
          <w:b/>
          <w:sz w:val="22"/>
          <w:szCs w:val="22"/>
        </w:rPr>
      </w:pPr>
      <w:r>
        <w:rPr>
          <w:rFonts w:ascii="Arial Narrow" w:hAnsi="Arial Narrow" w:cs="Arial"/>
          <w:sz w:val="22"/>
          <w:szCs w:val="22"/>
        </w:rPr>
        <w:t>Zamawiający zatrzyma wadium wraz z odsetkami, jeżeli:</w:t>
      </w:r>
    </w:p>
    <w:p w:rsidR="002B7841" w:rsidRDefault="002B7841" w:rsidP="00122283">
      <w:pPr>
        <w:numPr>
          <w:ilvl w:val="2"/>
          <w:numId w:val="3"/>
        </w:numPr>
        <w:rPr>
          <w:rFonts w:ascii="Arial Narrow" w:hAnsi="Arial Narrow" w:cs="Arial"/>
          <w:b/>
          <w:sz w:val="22"/>
          <w:szCs w:val="22"/>
        </w:rPr>
      </w:pPr>
      <w:r>
        <w:rPr>
          <w:rFonts w:ascii="Arial Narrow" w:hAnsi="Arial Narrow" w:cs="Arial"/>
          <w:sz w:val="22"/>
          <w:szCs w:val="22"/>
        </w:rPr>
        <w:t xml:space="preserve">wykonawca w odpowiedzi na wezwanie, o którym mowa w art. 107 ust. 2 lub art. 128 ust. 1 ustawy </w:t>
      </w:r>
      <w:proofErr w:type="spellStart"/>
      <w:r>
        <w:rPr>
          <w:rFonts w:ascii="Arial Narrow" w:hAnsi="Arial Narrow" w:cs="Arial"/>
          <w:sz w:val="22"/>
          <w:szCs w:val="22"/>
        </w:rPr>
        <w:t>Pzp</w:t>
      </w:r>
      <w:proofErr w:type="spellEnd"/>
      <w:r>
        <w:rPr>
          <w:rFonts w:ascii="Arial Narrow" w:hAnsi="Arial Narrow" w:cs="Arial"/>
          <w:sz w:val="22"/>
          <w:szCs w:val="22"/>
        </w:rPr>
        <w:t xml:space="preserve">, </w:t>
      </w:r>
      <w:r>
        <w:rPr>
          <w:rFonts w:ascii="Arial Narrow" w:hAnsi="Arial Narrow" w:cs="Arial"/>
          <w:sz w:val="22"/>
          <w:szCs w:val="22"/>
        </w:rPr>
        <w:br/>
        <w:t>z przyczyn leżących po jego stronie, nie złożył podmi</w:t>
      </w:r>
      <w:r w:rsidR="006B1CFA">
        <w:rPr>
          <w:rFonts w:ascii="Arial Narrow" w:hAnsi="Arial Narrow" w:cs="Arial"/>
          <w:sz w:val="22"/>
          <w:szCs w:val="22"/>
        </w:rPr>
        <w:t xml:space="preserve">otowych środków dowodowych </w:t>
      </w:r>
      <w:r>
        <w:rPr>
          <w:rFonts w:ascii="Arial Narrow" w:hAnsi="Arial Narrow" w:cs="Arial"/>
          <w:sz w:val="22"/>
          <w:szCs w:val="22"/>
        </w:rPr>
        <w:t xml:space="preserve"> potwierdzających okoliczności, o których mowa w art. 57 lub art. 106 ust. 1 ustawy </w:t>
      </w:r>
      <w:proofErr w:type="spellStart"/>
      <w:r>
        <w:rPr>
          <w:rFonts w:ascii="Arial Narrow" w:hAnsi="Arial Narrow" w:cs="Arial"/>
          <w:sz w:val="22"/>
          <w:szCs w:val="22"/>
        </w:rPr>
        <w:t>Pzp</w:t>
      </w:r>
      <w:proofErr w:type="spellEnd"/>
      <w:r>
        <w:rPr>
          <w:rFonts w:ascii="Arial Narrow" w:hAnsi="Arial Narrow" w:cs="Arial"/>
          <w:sz w:val="22"/>
          <w:szCs w:val="22"/>
        </w:rPr>
        <w:t xml:space="preserve">, oświadczenia, o którym mowa w art. 125 ust. 1 ustawy </w:t>
      </w:r>
      <w:proofErr w:type="spellStart"/>
      <w:r>
        <w:rPr>
          <w:rFonts w:ascii="Arial Narrow" w:hAnsi="Arial Narrow" w:cs="Arial"/>
          <w:sz w:val="22"/>
          <w:szCs w:val="22"/>
        </w:rPr>
        <w:t>Pzp</w:t>
      </w:r>
      <w:proofErr w:type="spellEnd"/>
      <w:r>
        <w:rPr>
          <w:rFonts w:ascii="Arial Narrow" w:hAnsi="Arial Narrow" w:cs="Arial"/>
          <w:sz w:val="22"/>
          <w:szCs w:val="22"/>
        </w:rPr>
        <w:t xml:space="preserve">, innych dokumentów lub oświadczeń lub nie wyraził zgody na poprawienie omyłki, o </w:t>
      </w:r>
      <w:r>
        <w:rPr>
          <w:rFonts w:ascii="Arial Narrow" w:hAnsi="Arial Narrow" w:cs="Arial"/>
          <w:sz w:val="22"/>
          <w:szCs w:val="22"/>
        </w:rPr>
        <w:lastRenderedPageBreak/>
        <w:t xml:space="preserve">której mowa w art. 223 ust. 2 </w:t>
      </w:r>
      <w:proofErr w:type="spellStart"/>
      <w:r>
        <w:rPr>
          <w:rFonts w:ascii="Arial Narrow" w:hAnsi="Arial Narrow" w:cs="Arial"/>
          <w:sz w:val="22"/>
          <w:szCs w:val="22"/>
        </w:rPr>
        <w:t>pkt</w:t>
      </w:r>
      <w:proofErr w:type="spellEnd"/>
      <w:r>
        <w:rPr>
          <w:rFonts w:ascii="Arial Narrow" w:hAnsi="Arial Narrow" w:cs="Arial"/>
          <w:sz w:val="22"/>
          <w:szCs w:val="22"/>
        </w:rPr>
        <w:t xml:space="preserve"> 3 ustawy </w:t>
      </w:r>
      <w:proofErr w:type="spellStart"/>
      <w:r>
        <w:rPr>
          <w:rFonts w:ascii="Arial Narrow" w:hAnsi="Arial Narrow" w:cs="Arial"/>
          <w:sz w:val="22"/>
          <w:szCs w:val="22"/>
        </w:rPr>
        <w:t>Pzp</w:t>
      </w:r>
      <w:proofErr w:type="spellEnd"/>
      <w:r>
        <w:rPr>
          <w:rFonts w:ascii="Arial Narrow" w:hAnsi="Arial Narrow" w:cs="Arial"/>
          <w:sz w:val="22"/>
          <w:szCs w:val="22"/>
        </w:rPr>
        <w:t>, co spowodowało brak możliwości wybrania oferty złożonej przez wykonawcę jako najkorzystniejszej;</w:t>
      </w:r>
    </w:p>
    <w:p w:rsidR="002B7841" w:rsidRDefault="002B7841" w:rsidP="00122283">
      <w:pPr>
        <w:numPr>
          <w:ilvl w:val="2"/>
          <w:numId w:val="3"/>
        </w:numPr>
        <w:rPr>
          <w:rFonts w:ascii="Arial Narrow" w:hAnsi="Arial Narrow" w:cs="Arial"/>
          <w:b/>
          <w:sz w:val="22"/>
          <w:szCs w:val="22"/>
        </w:rPr>
      </w:pPr>
      <w:r>
        <w:rPr>
          <w:rFonts w:ascii="Arial Narrow" w:hAnsi="Arial Narrow" w:cs="Arial"/>
          <w:sz w:val="22"/>
          <w:szCs w:val="22"/>
        </w:rPr>
        <w:t>wykonawca, którego oferta została wybrana:</w:t>
      </w:r>
    </w:p>
    <w:p w:rsidR="002B7841" w:rsidRDefault="002B7841" w:rsidP="00122283">
      <w:pPr>
        <w:numPr>
          <w:ilvl w:val="3"/>
          <w:numId w:val="3"/>
        </w:numPr>
        <w:tabs>
          <w:tab w:val="left" w:pos="2268"/>
        </w:tabs>
        <w:rPr>
          <w:rFonts w:ascii="Arial Narrow" w:hAnsi="Arial Narrow" w:cs="Arial"/>
          <w:b/>
          <w:sz w:val="22"/>
          <w:szCs w:val="22"/>
        </w:rPr>
      </w:pPr>
      <w:r>
        <w:rPr>
          <w:rFonts w:ascii="Arial Narrow" w:hAnsi="Arial Narrow" w:cs="Arial"/>
          <w:sz w:val="22"/>
          <w:szCs w:val="22"/>
        </w:rPr>
        <w:t xml:space="preserve">odmówił podpisania umowy w sprawie zamówienia publicznego na warunkach określonych </w:t>
      </w:r>
      <w:r>
        <w:rPr>
          <w:rFonts w:ascii="Arial Narrow" w:hAnsi="Arial Narrow" w:cs="Arial"/>
          <w:sz w:val="22"/>
          <w:szCs w:val="22"/>
        </w:rPr>
        <w:br/>
        <w:t>w ofercie;</w:t>
      </w:r>
    </w:p>
    <w:p w:rsidR="002B7841" w:rsidRDefault="002B7841" w:rsidP="00122283">
      <w:pPr>
        <w:numPr>
          <w:ilvl w:val="3"/>
          <w:numId w:val="3"/>
        </w:numPr>
        <w:tabs>
          <w:tab w:val="left" w:pos="2268"/>
        </w:tabs>
        <w:rPr>
          <w:rFonts w:ascii="Arial Narrow" w:hAnsi="Arial Narrow" w:cs="Arial"/>
          <w:b/>
          <w:sz w:val="22"/>
          <w:szCs w:val="22"/>
        </w:rPr>
      </w:pPr>
      <w:r>
        <w:rPr>
          <w:rFonts w:ascii="Arial Narrow" w:hAnsi="Arial Narrow" w:cs="Arial"/>
          <w:sz w:val="22"/>
          <w:szCs w:val="22"/>
        </w:rPr>
        <w:t>nie wniósł wymaganego zabezpieczenia należytego wykonania umowy;</w:t>
      </w:r>
    </w:p>
    <w:p w:rsidR="009F1BE4" w:rsidRPr="002B7841" w:rsidRDefault="002B7841" w:rsidP="00122283">
      <w:pPr>
        <w:numPr>
          <w:ilvl w:val="2"/>
          <w:numId w:val="3"/>
        </w:numPr>
        <w:tabs>
          <w:tab w:val="left" w:pos="2268"/>
        </w:tabs>
        <w:spacing w:after="240"/>
        <w:rPr>
          <w:rFonts w:ascii="Arial Narrow" w:hAnsi="Arial Narrow" w:cs="Arial"/>
          <w:b/>
          <w:sz w:val="22"/>
          <w:szCs w:val="22"/>
        </w:rPr>
      </w:pPr>
      <w:r>
        <w:rPr>
          <w:rFonts w:ascii="Arial Narrow" w:hAnsi="Arial Narrow" w:cs="Arial"/>
          <w:sz w:val="22"/>
          <w:szCs w:val="22"/>
        </w:rPr>
        <w:t>zawarcie umowy w sprawie zamówienia publicznego stało się niemożliwe z przyczyn leżących po stronie tego wykonawcy.</w:t>
      </w:r>
    </w:p>
    <w:p w:rsidR="00B51794" w:rsidRDefault="0087136E" w:rsidP="00122283">
      <w:pPr>
        <w:numPr>
          <w:ilvl w:val="0"/>
          <w:numId w:val="3"/>
        </w:numPr>
        <w:tabs>
          <w:tab w:val="left" w:pos="709"/>
        </w:tabs>
        <w:spacing w:after="200"/>
        <w:rPr>
          <w:rFonts w:ascii="Arial Narrow" w:hAnsi="Arial Narrow" w:cs="Arial"/>
          <w:sz w:val="22"/>
          <w:szCs w:val="22"/>
        </w:rPr>
      </w:pPr>
      <w:r w:rsidRPr="00B51794">
        <w:rPr>
          <w:rFonts w:ascii="Arial Narrow" w:hAnsi="Arial Narrow" w:cs="Arial"/>
          <w:b/>
          <w:sz w:val="22"/>
          <w:szCs w:val="22"/>
        </w:rPr>
        <w:t xml:space="preserve">INFORMACJE O ŚRODKACH KOMUNIKACJI ELEKTRONICZNEJ, PRZY UŻYCIU KTÓRYCH ZAMAWIAJĄCY BĘDZIE KOMUNIKOWAŁ SIĘ Z WYKONAWCAMI, ORAZ INFORMACJE O WYMAGANIACH TECHNICZNYCH </w:t>
      </w:r>
      <w:r w:rsidRPr="00B51794">
        <w:rPr>
          <w:rFonts w:ascii="Arial Narrow" w:hAnsi="Arial Narrow" w:cs="Arial"/>
          <w:b/>
          <w:sz w:val="22"/>
          <w:szCs w:val="22"/>
        </w:rPr>
        <w:br/>
        <w:t xml:space="preserve">I ORGANIZACYJNYCH SPORZĄDZANIA, WYSYŁANIA I ODBIERANIA KORESPONDENCJI ELEKTRONICZNEJ </w:t>
      </w:r>
    </w:p>
    <w:p w:rsidR="00B51794" w:rsidRPr="00B51794" w:rsidRDefault="00B51794" w:rsidP="00671B8F">
      <w:pPr>
        <w:numPr>
          <w:ilvl w:val="1"/>
          <w:numId w:val="3"/>
        </w:numPr>
        <w:rPr>
          <w:rFonts w:ascii="Arial Narrow" w:hAnsi="Arial Narrow" w:cs="Arial"/>
          <w:sz w:val="22"/>
          <w:szCs w:val="22"/>
        </w:rPr>
      </w:pPr>
      <w:r w:rsidRPr="00B51794">
        <w:rPr>
          <w:rFonts w:ascii="Arial Narrow" w:hAnsi="Arial Narrow" w:cs="Tahoma"/>
          <w:sz w:val="22"/>
          <w:szCs w:val="22"/>
          <w:lang w:eastAsia="ar-SA"/>
        </w:rPr>
        <w:t xml:space="preserve">Podstawowe informacje (nazwa postępowania oraz nr sprawy) oraz link do niniejszego postępowania zamieszcza się na stronie internetowej Zamawiającego pod adresem </w:t>
      </w:r>
      <w:hyperlink r:id="rId13" w:history="1">
        <w:r w:rsidR="00372E1C" w:rsidRPr="004F37BE">
          <w:rPr>
            <w:rStyle w:val="Hipercze"/>
            <w:rFonts w:ascii="Arial Narrow" w:hAnsi="Arial Narrow" w:cs="Tahoma"/>
            <w:sz w:val="22"/>
            <w:szCs w:val="22"/>
            <w:lang w:eastAsia="ar-SA"/>
          </w:rPr>
          <w:t>http://bip.poznan.kwp.policja.gov.pl</w:t>
        </w:r>
      </w:hyperlink>
      <w:r w:rsidRPr="00B51794">
        <w:rPr>
          <w:rFonts w:ascii="Arial Narrow" w:hAnsi="Arial Narrow" w:cs="Tahoma"/>
          <w:sz w:val="22"/>
          <w:szCs w:val="22"/>
          <w:lang w:eastAsia="ar-SA"/>
        </w:rPr>
        <w:t>, natomiast dokumenty związane z publikacj</w:t>
      </w:r>
      <w:r w:rsidR="00B877A3">
        <w:rPr>
          <w:rFonts w:ascii="Arial Narrow" w:hAnsi="Arial Narrow" w:cs="Tahoma"/>
          <w:sz w:val="22"/>
          <w:szCs w:val="22"/>
          <w:lang w:eastAsia="ar-SA"/>
        </w:rPr>
        <w:t>ą</w:t>
      </w:r>
      <w:r w:rsidRPr="00B51794">
        <w:rPr>
          <w:rFonts w:ascii="Arial Narrow" w:hAnsi="Arial Narrow" w:cs="Tahoma"/>
          <w:sz w:val="22"/>
          <w:szCs w:val="22"/>
          <w:lang w:eastAsia="ar-SA"/>
        </w:rPr>
        <w:t xml:space="preserve"> i przebiegiem niniejszego postępowania (ogłoszenie i jego zmiany, SWZ wraz </w:t>
      </w:r>
      <w:r w:rsidR="00EB372C">
        <w:rPr>
          <w:rFonts w:ascii="Arial Narrow" w:hAnsi="Arial Narrow" w:cs="Tahoma"/>
          <w:sz w:val="22"/>
          <w:szCs w:val="22"/>
          <w:lang w:eastAsia="ar-SA"/>
        </w:rPr>
        <w:br/>
      </w:r>
      <w:r w:rsidRPr="00B51794">
        <w:rPr>
          <w:rFonts w:ascii="Arial Narrow" w:hAnsi="Arial Narrow" w:cs="Tahoma"/>
          <w:sz w:val="22"/>
          <w:szCs w:val="22"/>
          <w:lang w:eastAsia="ar-SA"/>
        </w:rPr>
        <w:t xml:space="preserve">z wyjaśnieniami i zmianami, zawiadomienia, informacje) zamieszczane będą na Platformie pod adresem </w:t>
      </w:r>
      <w:hyperlink r:id="rId14" w:history="1">
        <w:r w:rsidR="00372E1C" w:rsidRPr="004F37BE">
          <w:rPr>
            <w:rStyle w:val="Hipercze"/>
            <w:rFonts w:ascii="Arial Narrow" w:hAnsi="Arial Narrow" w:cs="Tahoma"/>
            <w:sz w:val="22"/>
            <w:szCs w:val="22"/>
            <w:lang w:eastAsia="ar-SA"/>
          </w:rPr>
          <w:t>https://platformazakupowa.pl/pn/kwp_poznan</w:t>
        </w:r>
      </w:hyperlink>
      <w:r w:rsidRPr="00B51794">
        <w:rPr>
          <w:rFonts w:ascii="Arial Narrow" w:hAnsi="Arial Narrow" w:cs="Tahoma"/>
          <w:sz w:val="22"/>
          <w:szCs w:val="22"/>
          <w:lang w:eastAsia="ar-SA"/>
        </w:rPr>
        <w:t>.</w:t>
      </w:r>
    </w:p>
    <w:p w:rsidR="00B51794" w:rsidRPr="00B51794" w:rsidRDefault="00B51794" w:rsidP="00671B8F">
      <w:pPr>
        <w:numPr>
          <w:ilvl w:val="1"/>
          <w:numId w:val="3"/>
        </w:numPr>
        <w:rPr>
          <w:rFonts w:ascii="Arial Narrow" w:hAnsi="Arial Narrow" w:cs="Arial"/>
          <w:sz w:val="22"/>
          <w:szCs w:val="22"/>
        </w:rPr>
      </w:pPr>
      <w:r w:rsidRPr="001B6D2C">
        <w:rPr>
          <w:rFonts w:ascii="Arial Narrow" w:hAnsi="Arial Narrow" w:cs="Arial"/>
          <w:sz w:val="22"/>
          <w:szCs w:val="22"/>
        </w:rPr>
        <w:t>Wszelkie wnioski, oświadczenia</w:t>
      </w:r>
      <w:r>
        <w:rPr>
          <w:rFonts w:ascii="Arial Narrow" w:hAnsi="Arial Narrow" w:cs="Arial"/>
          <w:sz w:val="22"/>
          <w:szCs w:val="22"/>
        </w:rPr>
        <w:t xml:space="preserve"> i dokumenty </w:t>
      </w:r>
      <w:r w:rsidRPr="001B6D2C">
        <w:rPr>
          <w:rFonts w:ascii="Arial Narrow" w:hAnsi="Arial Narrow" w:cs="Arial"/>
          <w:sz w:val="22"/>
          <w:szCs w:val="22"/>
        </w:rPr>
        <w:t xml:space="preserve">należy przekazywać </w:t>
      </w:r>
      <w:r>
        <w:rPr>
          <w:rFonts w:ascii="Arial Narrow" w:hAnsi="Arial Narrow" w:cs="Tahoma"/>
          <w:sz w:val="22"/>
          <w:szCs w:val="17"/>
        </w:rPr>
        <w:t>za pośrednictwem Platformy</w:t>
      </w:r>
      <w:r w:rsidRPr="001B6D2C">
        <w:rPr>
          <w:rFonts w:ascii="Arial Narrow" w:hAnsi="Arial Narrow" w:cs="Arial"/>
          <w:sz w:val="22"/>
          <w:szCs w:val="22"/>
        </w:rPr>
        <w:t>.</w:t>
      </w:r>
      <w:r w:rsidRPr="00B51794">
        <w:rPr>
          <w:rFonts w:ascii="Arial Narrow" w:hAnsi="Arial Narrow" w:cs="Arial"/>
          <w:iCs/>
          <w:sz w:val="22"/>
          <w:szCs w:val="22"/>
        </w:rPr>
        <w:t xml:space="preserve"> </w:t>
      </w:r>
    </w:p>
    <w:p w:rsidR="00B51794" w:rsidRPr="00B51794" w:rsidRDefault="00B51794" w:rsidP="00671B8F">
      <w:pPr>
        <w:numPr>
          <w:ilvl w:val="1"/>
          <w:numId w:val="3"/>
        </w:numPr>
        <w:rPr>
          <w:rFonts w:ascii="Arial Narrow" w:hAnsi="Arial Narrow" w:cs="Arial"/>
          <w:sz w:val="22"/>
          <w:szCs w:val="22"/>
        </w:rPr>
      </w:pPr>
      <w:r w:rsidRPr="00B13707">
        <w:rPr>
          <w:rFonts w:ascii="Arial Narrow" w:hAnsi="Arial Narrow" w:cs="Arial"/>
          <w:iCs/>
          <w:sz w:val="22"/>
          <w:szCs w:val="22"/>
        </w:rPr>
        <w:t xml:space="preserve">Wykonawca może zwrócić się do Zamawiającego o wyjaśnienie treści SWZ. Zamawiający udzieli wyjaśnień niezwłocznie, jednak nie później niż na </w:t>
      </w:r>
      <w:r w:rsidR="00B877A3">
        <w:rPr>
          <w:rFonts w:ascii="Arial Narrow" w:hAnsi="Arial Narrow" w:cs="Arial"/>
          <w:iCs/>
          <w:sz w:val="22"/>
          <w:szCs w:val="22"/>
        </w:rPr>
        <w:t>2</w:t>
      </w:r>
      <w:r w:rsidRPr="00B13707">
        <w:rPr>
          <w:rFonts w:ascii="Arial Narrow" w:hAnsi="Arial Narrow" w:cs="Arial"/>
          <w:iCs/>
          <w:sz w:val="22"/>
          <w:szCs w:val="22"/>
        </w:rPr>
        <w:t xml:space="preserve"> dni przed upływem składania ofert, pod warunkiem, że wniosek </w:t>
      </w:r>
      <w:r w:rsidRPr="00B13707">
        <w:rPr>
          <w:rFonts w:ascii="Arial Narrow" w:hAnsi="Arial Narrow" w:cs="Arial"/>
          <w:iCs/>
          <w:sz w:val="22"/>
          <w:szCs w:val="22"/>
        </w:rPr>
        <w:br/>
        <w:t>o wyjaśnienie treści SWZ wpłynął do Zamawiającego nie później niż na 4 dni przed upływem terminu składania ofert.</w:t>
      </w:r>
    </w:p>
    <w:p w:rsidR="00B51794" w:rsidRDefault="00B51794" w:rsidP="00671B8F">
      <w:pPr>
        <w:numPr>
          <w:ilvl w:val="1"/>
          <w:numId w:val="3"/>
        </w:numPr>
        <w:rPr>
          <w:rFonts w:ascii="Arial Narrow" w:hAnsi="Arial Narrow" w:cs="Arial"/>
          <w:sz w:val="22"/>
          <w:szCs w:val="22"/>
        </w:rPr>
      </w:pPr>
      <w:r w:rsidRPr="00BD67E4">
        <w:rPr>
          <w:rFonts w:ascii="Arial Narrow" w:hAnsi="Arial Narrow" w:cs="Arial"/>
          <w:sz w:val="22"/>
          <w:szCs w:val="22"/>
        </w:rPr>
        <w:t xml:space="preserve">Zamawiający będzie przekazywał wykonawcom informacje w formie elektronicznej za pośrednictwem </w:t>
      </w:r>
      <w:r>
        <w:rPr>
          <w:rFonts w:ascii="Arial Narrow" w:hAnsi="Arial Narrow" w:cs="Arial"/>
          <w:sz w:val="22"/>
          <w:szCs w:val="22"/>
        </w:rPr>
        <w:t>Platformy</w:t>
      </w:r>
      <w:r w:rsidRPr="00BD67E4">
        <w:rPr>
          <w:rFonts w:ascii="Arial Narrow" w:hAnsi="Arial Narrow" w:cs="Arial"/>
          <w:sz w:val="22"/>
          <w:szCs w:val="22"/>
        </w:rPr>
        <w:t xml:space="preserve"> Informacje dotyczące odpowiedzi na pytania, zmiany specyfikacji, zmiany terminu składania i otwarcia ofert Zamawiający będzie zamieszczał na </w:t>
      </w:r>
      <w:r>
        <w:rPr>
          <w:rFonts w:ascii="Arial Narrow" w:hAnsi="Arial Narrow" w:cs="Arial"/>
          <w:sz w:val="22"/>
          <w:szCs w:val="22"/>
        </w:rPr>
        <w:t>P</w:t>
      </w:r>
      <w:r w:rsidRPr="00BD67E4">
        <w:rPr>
          <w:rFonts w:ascii="Arial Narrow" w:hAnsi="Arial Narrow" w:cs="Arial"/>
          <w:sz w:val="22"/>
          <w:szCs w:val="22"/>
        </w:rPr>
        <w:t xml:space="preserve">latformie w sekcji “Komunikaty”. Korespondencja, której zgodnie </w:t>
      </w:r>
      <w:r>
        <w:rPr>
          <w:rFonts w:ascii="Arial Narrow" w:hAnsi="Arial Narrow" w:cs="Arial"/>
          <w:sz w:val="22"/>
          <w:szCs w:val="22"/>
        </w:rPr>
        <w:br/>
      </w:r>
      <w:r w:rsidRPr="00BD67E4">
        <w:rPr>
          <w:rFonts w:ascii="Arial Narrow" w:hAnsi="Arial Narrow" w:cs="Arial"/>
          <w:sz w:val="22"/>
          <w:szCs w:val="22"/>
        </w:rPr>
        <w:t>z obowiązującymi przepisami adresatem jest konkretny wykonawca, będzie przekazywana w formie elektronicznej za pośrednictwem Platformy do konkretnego wykonawcy.</w:t>
      </w:r>
    </w:p>
    <w:p w:rsidR="00B51794" w:rsidRDefault="00B51794" w:rsidP="00671B8F">
      <w:pPr>
        <w:numPr>
          <w:ilvl w:val="1"/>
          <w:numId w:val="3"/>
        </w:numPr>
        <w:rPr>
          <w:rFonts w:ascii="Arial Narrow" w:hAnsi="Arial Narrow" w:cs="Arial"/>
          <w:sz w:val="22"/>
          <w:szCs w:val="22"/>
        </w:rPr>
      </w:pPr>
      <w:r w:rsidRPr="00BD67E4">
        <w:rPr>
          <w:rFonts w:ascii="Arial Narrow" w:hAnsi="Arial Narrow" w:cs="Arial"/>
          <w:sz w:val="22"/>
          <w:szCs w:val="22"/>
        </w:rPr>
        <w:t xml:space="preserve">Wykonawca jako podmiot profesjonalny ma obowiązek sprawdzania komunikatów i wiadomości przesłanych przez </w:t>
      </w:r>
      <w:r>
        <w:rPr>
          <w:rFonts w:ascii="Arial Narrow" w:hAnsi="Arial Narrow" w:cs="Arial"/>
          <w:sz w:val="22"/>
          <w:szCs w:val="22"/>
        </w:rPr>
        <w:t>Z</w:t>
      </w:r>
      <w:r w:rsidRPr="00BD67E4">
        <w:rPr>
          <w:rFonts w:ascii="Arial Narrow" w:hAnsi="Arial Narrow" w:cs="Arial"/>
          <w:sz w:val="22"/>
          <w:szCs w:val="22"/>
        </w:rPr>
        <w:t xml:space="preserve">amawiającego bezpośrednio na </w:t>
      </w:r>
      <w:r>
        <w:rPr>
          <w:rFonts w:ascii="Arial Narrow" w:hAnsi="Arial Narrow" w:cs="Arial"/>
          <w:sz w:val="22"/>
          <w:szCs w:val="22"/>
        </w:rPr>
        <w:t>Platformie</w:t>
      </w:r>
      <w:r w:rsidRPr="00BD67E4">
        <w:rPr>
          <w:rFonts w:ascii="Arial Narrow" w:hAnsi="Arial Narrow" w:cs="Arial"/>
          <w:sz w:val="22"/>
          <w:szCs w:val="22"/>
        </w:rPr>
        <w:t>, gdyż system powiadomień może ulec awarii lub powiadomienie może trafić do folderu SPAM.</w:t>
      </w:r>
    </w:p>
    <w:p w:rsidR="00F82C29" w:rsidRDefault="00F82C29" w:rsidP="00671B8F">
      <w:pPr>
        <w:pStyle w:val="Normalny3"/>
        <w:numPr>
          <w:ilvl w:val="1"/>
          <w:numId w:val="3"/>
        </w:numPr>
        <w:spacing w:line="240" w:lineRule="auto"/>
        <w:jc w:val="both"/>
        <w:rPr>
          <w:rFonts w:ascii="Arial Narrow" w:eastAsia="Calibri" w:hAnsi="Arial Narrow" w:cs="Calibri"/>
        </w:rPr>
      </w:pPr>
      <w:r>
        <w:rPr>
          <w:rFonts w:ascii="Arial Narrow" w:hAnsi="Arial Narrow" w:cs="Tahoma"/>
        </w:rPr>
        <w:t>Minimalne wymagania techniczne i organizacyjne umożliwiające korzystanie z</w:t>
      </w:r>
      <w:r>
        <w:rPr>
          <w:rFonts w:ascii="Arial Narrow" w:eastAsia="Calibri" w:hAnsi="Arial Narrow" w:cs="Calibri"/>
        </w:rPr>
        <w:t xml:space="preserve"> Platformy, tj.:</w:t>
      </w:r>
    </w:p>
    <w:p w:rsidR="00F82C29" w:rsidRDefault="00F82C29" w:rsidP="00671B8F">
      <w:pPr>
        <w:pStyle w:val="Normalny3"/>
        <w:numPr>
          <w:ilvl w:val="2"/>
          <w:numId w:val="3"/>
        </w:numPr>
        <w:spacing w:line="240" w:lineRule="auto"/>
        <w:jc w:val="both"/>
        <w:rPr>
          <w:rFonts w:ascii="Arial Narrow" w:eastAsia="Calibri" w:hAnsi="Arial Narrow" w:cs="Calibri"/>
        </w:rPr>
      </w:pPr>
      <w:r>
        <w:rPr>
          <w:rFonts w:ascii="Arial Narrow" w:eastAsia="Calibri" w:hAnsi="Arial Narrow" w:cs="Calibri"/>
        </w:rPr>
        <w:t xml:space="preserve">stały dostęp do sieci Internet o gwarantowanej przepustowości nie mniejszej niż 512 </w:t>
      </w:r>
      <w:proofErr w:type="spellStart"/>
      <w:r>
        <w:rPr>
          <w:rFonts w:ascii="Arial Narrow" w:eastAsia="Calibri" w:hAnsi="Arial Narrow" w:cs="Calibri"/>
        </w:rPr>
        <w:t>kb</w:t>
      </w:r>
      <w:proofErr w:type="spellEnd"/>
      <w:r>
        <w:rPr>
          <w:rFonts w:ascii="Arial Narrow" w:eastAsia="Calibri" w:hAnsi="Arial Narrow" w:cs="Calibri"/>
        </w:rPr>
        <w:t>/s,</w:t>
      </w:r>
    </w:p>
    <w:p w:rsidR="00F82C29" w:rsidRDefault="00F82C29" w:rsidP="00671B8F">
      <w:pPr>
        <w:pStyle w:val="Normalny3"/>
        <w:numPr>
          <w:ilvl w:val="2"/>
          <w:numId w:val="3"/>
        </w:numPr>
        <w:spacing w:line="240" w:lineRule="auto"/>
        <w:jc w:val="both"/>
        <w:rPr>
          <w:rFonts w:ascii="Arial Narrow" w:eastAsia="Calibri" w:hAnsi="Arial Narrow" w:cs="Calibri"/>
        </w:rPr>
      </w:pPr>
      <w:r>
        <w:rPr>
          <w:rFonts w:ascii="Arial Narrow" w:eastAsia="Calibri" w:hAnsi="Arial Narrow" w:cs="Calibri"/>
        </w:rPr>
        <w:t>komputer klasy PC lub MAC o następującej konfiguracji: pamięć min. 2 GB Ram, procesor Intel IV 2 GHZ lub jego nowsza wersja, jeden z systemów operacyjnych - MS Windows 7, Mac Os x 10</w:t>
      </w:r>
      <w:r w:rsidR="00372E1C">
        <w:rPr>
          <w:rFonts w:ascii="Arial Narrow" w:eastAsia="Calibri" w:hAnsi="Arial Narrow" w:cs="Calibri"/>
        </w:rPr>
        <w:t>.</w:t>
      </w:r>
      <w:r>
        <w:rPr>
          <w:rFonts w:ascii="Arial Narrow" w:eastAsia="Calibri" w:hAnsi="Arial Narrow" w:cs="Calibri"/>
        </w:rPr>
        <w:t>4, Linux, lub ich nowsze wersje,</w:t>
      </w:r>
    </w:p>
    <w:p w:rsidR="00F82C29" w:rsidRDefault="00F82C29" w:rsidP="00671B8F">
      <w:pPr>
        <w:pStyle w:val="Normalny3"/>
        <w:numPr>
          <w:ilvl w:val="2"/>
          <w:numId w:val="3"/>
        </w:numPr>
        <w:spacing w:line="240" w:lineRule="auto"/>
        <w:jc w:val="both"/>
        <w:rPr>
          <w:rFonts w:ascii="Arial Narrow" w:eastAsia="Calibri" w:hAnsi="Arial Narrow" w:cs="Calibri"/>
        </w:rPr>
      </w:pPr>
      <w:r>
        <w:rPr>
          <w:rFonts w:ascii="Arial Narrow" w:eastAsia="Calibri" w:hAnsi="Arial Narrow" w:cs="Calibri"/>
        </w:rPr>
        <w:t>zainstalowana dowolna przeglądarka internetowa, w przypadku Internet Explorer minimalnie wersja 10</w:t>
      </w:r>
      <w:r w:rsidR="00372E1C">
        <w:rPr>
          <w:rFonts w:ascii="Arial Narrow" w:eastAsia="Calibri" w:hAnsi="Arial Narrow" w:cs="Calibri"/>
        </w:rPr>
        <w:t>.</w:t>
      </w:r>
      <w:r>
        <w:rPr>
          <w:rFonts w:ascii="Arial Narrow" w:eastAsia="Calibri" w:hAnsi="Arial Narrow" w:cs="Calibri"/>
        </w:rPr>
        <w:t>0,</w:t>
      </w:r>
    </w:p>
    <w:p w:rsidR="00F82C29" w:rsidRDefault="00F82C29" w:rsidP="00671B8F">
      <w:pPr>
        <w:pStyle w:val="Normalny3"/>
        <w:numPr>
          <w:ilvl w:val="2"/>
          <w:numId w:val="3"/>
        </w:numPr>
        <w:spacing w:line="240" w:lineRule="auto"/>
        <w:jc w:val="both"/>
        <w:rPr>
          <w:rFonts w:ascii="Arial Narrow" w:eastAsia="Calibri" w:hAnsi="Arial Narrow" w:cs="Calibri"/>
        </w:rPr>
      </w:pPr>
      <w:r>
        <w:rPr>
          <w:rFonts w:ascii="Arial Narrow" w:eastAsia="Calibri" w:hAnsi="Arial Narrow" w:cs="Calibri"/>
        </w:rPr>
        <w:t>włączona obsługa JavaScript,</w:t>
      </w:r>
    </w:p>
    <w:p w:rsidR="00F82C29" w:rsidRDefault="00F82C29" w:rsidP="00671B8F">
      <w:pPr>
        <w:pStyle w:val="Normalny3"/>
        <w:numPr>
          <w:ilvl w:val="2"/>
          <w:numId w:val="3"/>
        </w:numPr>
        <w:spacing w:line="240" w:lineRule="auto"/>
        <w:jc w:val="both"/>
        <w:rPr>
          <w:rFonts w:ascii="Arial Narrow" w:eastAsia="Calibri" w:hAnsi="Arial Narrow" w:cs="Calibri"/>
        </w:rPr>
      </w:pPr>
      <w:r>
        <w:rPr>
          <w:rFonts w:ascii="Arial Narrow" w:eastAsia="Calibri" w:hAnsi="Arial Narrow" w:cs="Calibri"/>
        </w:rPr>
        <w:t xml:space="preserve">zainstalowany program </w:t>
      </w:r>
      <w:proofErr w:type="spellStart"/>
      <w:r>
        <w:rPr>
          <w:rFonts w:ascii="Arial Narrow" w:eastAsia="Calibri" w:hAnsi="Arial Narrow" w:cs="Calibri"/>
        </w:rPr>
        <w:t>Adobe</w:t>
      </w:r>
      <w:proofErr w:type="spellEnd"/>
      <w:r>
        <w:rPr>
          <w:rFonts w:ascii="Arial Narrow" w:eastAsia="Calibri" w:hAnsi="Arial Narrow" w:cs="Calibri"/>
        </w:rPr>
        <w:t xml:space="preserve"> </w:t>
      </w:r>
      <w:proofErr w:type="spellStart"/>
      <w:r>
        <w:rPr>
          <w:rFonts w:ascii="Arial Narrow" w:eastAsia="Calibri" w:hAnsi="Arial Narrow" w:cs="Calibri"/>
        </w:rPr>
        <w:t>Acrobat</w:t>
      </w:r>
      <w:proofErr w:type="spellEnd"/>
      <w:r>
        <w:rPr>
          <w:rFonts w:ascii="Arial Narrow" w:eastAsia="Calibri" w:hAnsi="Arial Narrow" w:cs="Calibri"/>
        </w:rPr>
        <w:t xml:space="preserve"> </w:t>
      </w:r>
      <w:proofErr w:type="spellStart"/>
      <w:r>
        <w:rPr>
          <w:rFonts w:ascii="Arial Narrow" w:eastAsia="Calibri" w:hAnsi="Arial Narrow" w:cs="Calibri"/>
        </w:rPr>
        <w:t>Reader</w:t>
      </w:r>
      <w:proofErr w:type="spellEnd"/>
      <w:r>
        <w:rPr>
          <w:rFonts w:ascii="Arial Narrow" w:eastAsia="Calibri" w:hAnsi="Arial Narrow" w:cs="Calibri"/>
        </w:rPr>
        <w:t xml:space="preserve"> lub inny obsługujący format plików .pdf,</w:t>
      </w:r>
    </w:p>
    <w:p w:rsidR="00F82C29" w:rsidRDefault="00F82C29" w:rsidP="00671B8F">
      <w:pPr>
        <w:pStyle w:val="Normalny3"/>
        <w:numPr>
          <w:ilvl w:val="2"/>
          <w:numId w:val="3"/>
        </w:numPr>
        <w:spacing w:line="240" w:lineRule="auto"/>
        <w:jc w:val="both"/>
        <w:rPr>
          <w:rFonts w:ascii="Arial Narrow" w:eastAsia="Calibri" w:hAnsi="Arial Narrow" w:cs="Calibri"/>
        </w:rPr>
      </w:pPr>
      <w:r>
        <w:rPr>
          <w:rFonts w:ascii="Arial Narrow" w:eastAsia="Calibri" w:hAnsi="Arial Narrow" w:cs="Calibri"/>
        </w:rPr>
        <w:t>szyfrowanie na Platformie odbywa się za pomocą protokołu TLS 1.3,</w:t>
      </w:r>
    </w:p>
    <w:p w:rsidR="00F82C29" w:rsidRDefault="00F82C29" w:rsidP="00671B8F">
      <w:pPr>
        <w:pStyle w:val="Normalny3"/>
        <w:numPr>
          <w:ilvl w:val="2"/>
          <w:numId w:val="3"/>
        </w:numPr>
        <w:spacing w:line="240" w:lineRule="auto"/>
        <w:jc w:val="both"/>
        <w:rPr>
          <w:rFonts w:ascii="Arial Narrow" w:eastAsia="Calibri" w:hAnsi="Arial Narrow" w:cs="Calibri"/>
        </w:rPr>
      </w:pPr>
      <w:r>
        <w:rPr>
          <w:rFonts w:ascii="Arial Narrow" w:eastAsia="Calibri" w:hAnsi="Arial Narrow" w:cs="Calibri"/>
        </w:rPr>
        <w:t>oznaczenie czasu odbioru danych przez Platformę stanowi datę oraz dokładny czas (</w:t>
      </w:r>
      <w:proofErr w:type="spellStart"/>
      <w:r>
        <w:rPr>
          <w:rFonts w:ascii="Arial Narrow" w:eastAsia="Calibri" w:hAnsi="Arial Narrow" w:cs="Calibri"/>
        </w:rPr>
        <w:t>hh:mm:ss</w:t>
      </w:r>
      <w:proofErr w:type="spellEnd"/>
      <w:r>
        <w:rPr>
          <w:rFonts w:ascii="Arial Narrow" w:eastAsia="Calibri" w:hAnsi="Arial Narrow" w:cs="Calibri"/>
        </w:rPr>
        <w:t>) generowany wg czasu lokalnego serwera synchronizowanego z zegarem Głównego Urzędu Miar</w:t>
      </w:r>
    </w:p>
    <w:p w:rsidR="00F82C29" w:rsidRPr="00F6335B" w:rsidRDefault="00F82C29" w:rsidP="00671B8F">
      <w:pPr>
        <w:numPr>
          <w:ilvl w:val="1"/>
          <w:numId w:val="3"/>
        </w:numPr>
        <w:rPr>
          <w:rFonts w:ascii="Arial Narrow" w:hAnsi="Arial Narrow" w:cs="Arial"/>
          <w:sz w:val="24"/>
          <w:szCs w:val="22"/>
        </w:rPr>
      </w:pPr>
      <w:r w:rsidRPr="00F6335B">
        <w:rPr>
          <w:rFonts w:ascii="Arial Narrow" w:eastAsia="Calibri" w:hAnsi="Arial Narrow" w:cs="Calibri"/>
          <w:sz w:val="22"/>
        </w:rPr>
        <w:t xml:space="preserve">Formaty plików wykorzystywanych do komunikacji z Zamawiającym </w:t>
      </w:r>
      <w:proofErr w:type="spellStart"/>
      <w:r w:rsidRPr="00F6335B">
        <w:rPr>
          <w:rFonts w:ascii="Arial Narrow" w:eastAsia="Calibri" w:hAnsi="Arial Narrow" w:cs="Calibri"/>
          <w:sz w:val="22"/>
        </w:rPr>
        <w:t>-.pdf</w:t>
      </w:r>
      <w:proofErr w:type="spellEnd"/>
      <w:r w:rsidRPr="00F6335B">
        <w:rPr>
          <w:rFonts w:ascii="Arial Narrow" w:eastAsia="Calibri" w:hAnsi="Arial Narrow" w:cs="Calibri"/>
          <w:sz w:val="22"/>
        </w:rPr>
        <w:t>, .</w:t>
      </w:r>
      <w:proofErr w:type="spellStart"/>
      <w:r w:rsidRPr="00F6335B">
        <w:rPr>
          <w:rFonts w:ascii="Arial Narrow" w:eastAsia="Calibri" w:hAnsi="Arial Narrow" w:cs="Calibri"/>
          <w:sz w:val="22"/>
        </w:rPr>
        <w:t>rtf</w:t>
      </w:r>
      <w:proofErr w:type="spellEnd"/>
      <w:r w:rsidRPr="00F6335B">
        <w:rPr>
          <w:rFonts w:ascii="Arial Narrow" w:eastAsia="Calibri" w:hAnsi="Arial Narrow" w:cs="Calibri"/>
          <w:sz w:val="22"/>
        </w:rPr>
        <w:t>, .</w:t>
      </w:r>
      <w:proofErr w:type="spellStart"/>
      <w:r w:rsidRPr="00F6335B">
        <w:rPr>
          <w:rFonts w:ascii="Arial Narrow" w:eastAsia="Calibri" w:hAnsi="Arial Narrow" w:cs="Calibri"/>
          <w:sz w:val="22"/>
        </w:rPr>
        <w:t>doc</w:t>
      </w:r>
      <w:proofErr w:type="spellEnd"/>
      <w:r w:rsidRPr="00F6335B">
        <w:rPr>
          <w:rFonts w:ascii="Arial Narrow" w:eastAsia="Calibri" w:hAnsi="Arial Narrow" w:cs="Calibri"/>
          <w:sz w:val="22"/>
        </w:rPr>
        <w:t>, .</w:t>
      </w:r>
      <w:proofErr w:type="spellStart"/>
      <w:r w:rsidRPr="00F6335B">
        <w:rPr>
          <w:rFonts w:ascii="Arial Narrow" w:eastAsia="Calibri" w:hAnsi="Arial Narrow" w:cs="Calibri"/>
          <w:sz w:val="22"/>
        </w:rPr>
        <w:t>docx</w:t>
      </w:r>
      <w:proofErr w:type="spellEnd"/>
      <w:r w:rsidRPr="00F6335B">
        <w:rPr>
          <w:rFonts w:ascii="Arial Narrow" w:eastAsia="Calibri" w:hAnsi="Arial Narrow" w:cs="Calibri"/>
          <w:sz w:val="22"/>
        </w:rPr>
        <w:t xml:space="preserve"> .</w:t>
      </w:r>
      <w:proofErr w:type="spellStart"/>
      <w:r w:rsidRPr="00F6335B">
        <w:rPr>
          <w:rFonts w:ascii="Arial Narrow" w:eastAsia="Calibri" w:hAnsi="Arial Narrow" w:cs="Calibri"/>
          <w:sz w:val="22"/>
        </w:rPr>
        <w:t>odt</w:t>
      </w:r>
      <w:proofErr w:type="spellEnd"/>
      <w:r w:rsidRPr="00F6335B">
        <w:rPr>
          <w:rFonts w:ascii="Arial Narrow" w:eastAsia="Calibri" w:hAnsi="Arial Narrow" w:cs="Calibri"/>
          <w:sz w:val="22"/>
        </w:rPr>
        <w:t>, .</w:t>
      </w:r>
      <w:proofErr w:type="spellStart"/>
      <w:r w:rsidRPr="00F6335B">
        <w:rPr>
          <w:rFonts w:ascii="Arial Narrow" w:eastAsia="Calibri" w:hAnsi="Arial Narrow" w:cs="Calibri"/>
          <w:sz w:val="22"/>
        </w:rPr>
        <w:t>ods</w:t>
      </w:r>
      <w:proofErr w:type="spellEnd"/>
      <w:r w:rsidRPr="00F6335B">
        <w:rPr>
          <w:rFonts w:ascii="Arial Narrow" w:eastAsia="Calibri" w:hAnsi="Arial Narrow" w:cs="Calibri"/>
          <w:sz w:val="22"/>
        </w:rPr>
        <w:t>, .</w:t>
      </w:r>
      <w:proofErr w:type="spellStart"/>
      <w:r w:rsidRPr="00F6335B">
        <w:rPr>
          <w:rFonts w:ascii="Arial Narrow" w:eastAsia="Calibri" w:hAnsi="Arial Narrow" w:cs="Calibri"/>
          <w:sz w:val="22"/>
        </w:rPr>
        <w:t>xls</w:t>
      </w:r>
      <w:proofErr w:type="spellEnd"/>
      <w:r w:rsidRPr="00F6335B">
        <w:rPr>
          <w:rFonts w:ascii="Arial Narrow" w:eastAsia="Calibri" w:hAnsi="Arial Narrow" w:cs="Calibri"/>
          <w:sz w:val="22"/>
        </w:rPr>
        <w:t>, .</w:t>
      </w:r>
      <w:proofErr w:type="spellStart"/>
      <w:r w:rsidRPr="00F6335B">
        <w:rPr>
          <w:rFonts w:ascii="Arial Narrow" w:eastAsia="Calibri" w:hAnsi="Arial Narrow" w:cs="Calibri"/>
          <w:sz w:val="22"/>
        </w:rPr>
        <w:t>xlsx</w:t>
      </w:r>
      <w:proofErr w:type="spellEnd"/>
      <w:r w:rsidRPr="00F6335B">
        <w:rPr>
          <w:rFonts w:ascii="Arial Narrow" w:eastAsia="Calibri" w:hAnsi="Arial Narrow" w:cs="Calibri"/>
          <w:sz w:val="22"/>
        </w:rPr>
        <w:t>, .jpg (.</w:t>
      </w:r>
      <w:proofErr w:type="spellStart"/>
      <w:r w:rsidRPr="00F6335B">
        <w:rPr>
          <w:rFonts w:ascii="Arial Narrow" w:eastAsia="Calibri" w:hAnsi="Arial Narrow" w:cs="Calibri"/>
          <w:sz w:val="22"/>
        </w:rPr>
        <w:t>jpeg</w:t>
      </w:r>
      <w:proofErr w:type="spellEnd"/>
      <w:r w:rsidRPr="00F6335B">
        <w:rPr>
          <w:rFonts w:ascii="Arial Narrow" w:eastAsia="Calibri" w:hAnsi="Arial Narrow" w:cs="Calibri"/>
          <w:sz w:val="22"/>
        </w:rPr>
        <w:t xml:space="preserve">) </w:t>
      </w:r>
      <w:r w:rsidRPr="00F6335B">
        <w:rPr>
          <w:rFonts w:ascii="Arial Narrow" w:eastAsia="Calibri" w:hAnsi="Arial Narrow" w:cs="Calibri"/>
          <w:b/>
          <w:sz w:val="22"/>
        </w:rPr>
        <w:t>ze szczególnym wskazaniem na .pdf</w:t>
      </w:r>
      <w:r w:rsidRPr="00F6335B">
        <w:rPr>
          <w:rFonts w:ascii="Arial Narrow" w:eastAsia="Calibri" w:hAnsi="Arial Narrow" w:cs="Calibri"/>
          <w:sz w:val="22"/>
        </w:rPr>
        <w:t>.</w:t>
      </w:r>
    </w:p>
    <w:p w:rsidR="00B51794" w:rsidRPr="00246E76" w:rsidRDefault="00F82C29" w:rsidP="00671B8F">
      <w:pPr>
        <w:numPr>
          <w:ilvl w:val="1"/>
          <w:numId w:val="3"/>
        </w:numPr>
        <w:rPr>
          <w:rFonts w:ascii="Arial Narrow" w:hAnsi="Arial Narrow" w:cs="Arial"/>
          <w:sz w:val="24"/>
          <w:szCs w:val="22"/>
        </w:rPr>
      </w:pPr>
      <w:r w:rsidRPr="00246E76">
        <w:rPr>
          <w:rFonts w:ascii="Arial Narrow" w:eastAsia="Calibri" w:hAnsi="Arial Narrow" w:cs="Calibri"/>
          <w:sz w:val="22"/>
        </w:rPr>
        <w:t>W celu ewentualnej kompresji danych Zamawiający dopuszcza jeden z formatów: .zip lub 7Z. Skompresowane pliki w formacie .</w:t>
      </w:r>
      <w:proofErr w:type="spellStart"/>
      <w:r w:rsidRPr="00246E76">
        <w:rPr>
          <w:rFonts w:ascii="Arial Narrow" w:eastAsia="Calibri" w:hAnsi="Arial Narrow" w:cs="Calibri"/>
          <w:sz w:val="22"/>
        </w:rPr>
        <w:t>rar</w:t>
      </w:r>
      <w:proofErr w:type="spellEnd"/>
      <w:r w:rsidRPr="00246E76">
        <w:rPr>
          <w:rFonts w:ascii="Arial Narrow" w:eastAsia="Calibri" w:hAnsi="Arial Narrow" w:cs="Calibri"/>
          <w:sz w:val="22"/>
        </w:rPr>
        <w:t xml:space="preserve">. </w:t>
      </w:r>
      <w:r w:rsidRPr="00246E76">
        <w:rPr>
          <w:rFonts w:ascii="Arial Narrow" w:eastAsia="Calibri" w:hAnsi="Arial Narrow" w:cs="Calibri"/>
          <w:b/>
          <w:sz w:val="22"/>
        </w:rPr>
        <w:t>zostaną uznane za złożone nieskutecznie.</w:t>
      </w:r>
    </w:p>
    <w:p w:rsidR="00F82C29" w:rsidRDefault="00E22C58" w:rsidP="00671B8F">
      <w:pPr>
        <w:pStyle w:val="Normalny3"/>
        <w:numPr>
          <w:ilvl w:val="1"/>
          <w:numId w:val="3"/>
        </w:numPr>
        <w:spacing w:line="240" w:lineRule="auto"/>
        <w:jc w:val="both"/>
        <w:rPr>
          <w:rFonts w:ascii="Arial Narrow" w:eastAsia="Calibri" w:hAnsi="Arial Narrow" w:cs="Calibri"/>
        </w:rPr>
      </w:pPr>
      <w:r w:rsidRPr="00E22C58">
        <w:rPr>
          <w:rFonts w:ascii="Arial Narrow" w:eastAsia="Calibri" w:hAnsi="Arial Narrow" w:cs="Calibri"/>
        </w:rPr>
        <w:t xml:space="preserve">Występują ograniczenia wielkości plików podpisywanych profilem zaufanym, który wynosi max 10MB, oraz na ograniczenie wielkości plików podpisywanych w aplikacji </w:t>
      </w:r>
      <w:proofErr w:type="spellStart"/>
      <w:r w:rsidRPr="00E22C58">
        <w:rPr>
          <w:rFonts w:ascii="Arial Narrow" w:eastAsia="Calibri" w:hAnsi="Arial Narrow" w:cs="Calibri"/>
        </w:rPr>
        <w:t>eDoApp</w:t>
      </w:r>
      <w:proofErr w:type="spellEnd"/>
      <w:r w:rsidRPr="00E22C58">
        <w:rPr>
          <w:rFonts w:ascii="Arial Narrow" w:eastAsia="Calibri" w:hAnsi="Arial Narrow" w:cs="Calibri"/>
        </w:rPr>
        <w:t xml:space="preserve"> służącej do składania podpisu osobistego, który wynosi max 5MB.</w:t>
      </w:r>
    </w:p>
    <w:p w:rsidR="00E22C58" w:rsidRDefault="00E22C58" w:rsidP="00671B8F">
      <w:pPr>
        <w:pStyle w:val="Normalny3"/>
        <w:numPr>
          <w:ilvl w:val="1"/>
          <w:numId w:val="3"/>
        </w:numPr>
        <w:spacing w:line="240" w:lineRule="auto"/>
        <w:jc w:val="both"/>
        <w:rPr>
          <w:rFonts w:ascii="Arial Narrow" w:eastAsia="Calibri" w:hAnsi="Arial Narrow" w:cs="Calibri"/>
        </w:rPr>
      </w:pPr>
      <w:r w:rsidRPr="00E22C58">
        <w:rPr>
          <w:rFonts w:ascii="Arial Narrow" w:eastAsia="Calibri" w:hAnsi="Arial Narrow"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22C58">
        <w:rPr>
          <w:rFonts w:ascii="Arial Narrow" w:eastAsia="Calibri" w:hAnsi="Arial Narrow" w:cs="Calibri"/>
        </w:rPr>
        <w:t>PAdES</w:t>
      </w:r>
      <w:proofErr w:type="spellEnd"/>
      <w:r>
        <w:rPr>
          <w:rFonts w:ascii="Arial Narrow" w:eastAsia="Calibri" w:hAnsi="Arial Narrow" w:cs="Calibri"/>
        </w:rPr>
        <w:t>.</w:t>
      </w:r>
    </w:p>
    <w:p w:rsidR="00E22C58" w:rsidRDefault="00E22C58" w:rsidP="00671B8F">
      <w:pPr>
        <w:pStyle w:val="Normalny3"/>
        <w:numPr>
          <w:ilvl w:val="1"/>
          <w:numId w:val="3"/>
        </w:numPr>
        <w:spacing w:line="240" w:lineRule="auto"/>
        <w:jc w:val="both"/>
        <w:rPr>
          <w:rFonts w:ascii="Arial Narrow" w:eastAsia="Calibri" w:hAnsi="Arial Narrow" w:cs="Calibri"/>
        </w:rPr>
      </w:pPr>
      <w:r w:rsidRPr="00E22C58">
        <w:rPr>
          <w:rFonts w:ascii="Arial Narrow" w:eastAsia="Calibri" w:hAnsi="Arial Narrow" w:cs="Calibri"/>
        </w:rPr>
        <w:t xml:space="preserve">Pliki w innych formatach niż PDF zaleca się opatrzyć zewnętrznym podpisem </w:t>
      </w:r>
      <w:proofErr w:type="spellStart"/>
      <w:r w:rsidRPr="00E22C58">
        <w:rPr>
          <w:rFonts w:ascii="Arial Narrow" w:eastAsia="Calibri" w:hAnsi="Arial Narrow" w:cs="Calibri"/>
        </w:rPr>
        <w:t>XAdES</w:t>
      </w:r>
      <w:proofErr w:type="spellEnd"/>
      <w:r w:rsidRPr="00E22C58">
        <w:rPr>
          <w:rFonts w:ascii="Arial Narrow" w:eastAsia="Calibri" w:hAnsi="Arial Narrow" w:cs="Calibri"/>
        </w:rPr>
        <w:t>. Wykonawca powinien pamiętać, aby plik z podpisem przekazywać łącznie z dokumentem podpisywanym.</w:t>
      </w:r>
    </w:p>
    <w:p w:rsidR="00671B8F" w:rsidRDefault="00671B8F" w:rsidP="00671B8F">
      <w:pPr>
        <w:pStyle w:val="Normalny3"/>
        <w:spacing w:line="240" w:lineRule="auto"/>
        <w:ind w:left="709"/>
        <w:jc w:val="both"/>
        <w:rPr>
          <w:rFonts w:ascii="Arial Narrow" w:eastAsia="Calibri" w:hAnsi="Arial Narrow" w:cs="Calibri"/>
        </w:rPr>
      </w:pPr>
    </w:p>
    <w:p w:rsidR="00BD67E4" w:rsidRPr="00F82C29" w:rsidRDefault="00F82C29" w:rsidP="00122283">
      <w:pPr>
        <w:numPr>
          <w:ilvl w:val="0"/>
          <w:numId w:val="3"/>
        </w:numPr>
        <w:tabs>
          <w:tab w:val="left" w:pos="709"/>
        </w:tabs>
        <w:spacing w:after="200"/>
        <w:rPr>
          <w:rFonts w:ascii="Arial Narrow" w:hAnsi="Arial Narrow" w:cs="Arial"/>
          <w:sz w:val="22"/>
          <w:szCs w:val="22"/>
        </w:rPr>
      </w:pPr>
      <w:bookmarkStart w:id="7" w:name="_GoBack"/>
      <w:bookmarkEnd w:id="7"/>
      <w:r w:rsidRPr="001B6D2C">
        <w:rPr>
          <w:rFonts w:ascii="Arial Narrow" w:hAnsi="Arial Narrow" w:cs="Arial"/>
          <w:b/>
          <w:sz w:val="22"/>
          <w:szCs w:val="22"/>
        </w:rPr>
        <w:t>TERMIN ZWIĄZANIA OFERTĄ</w:t>
      </w:r>
    </w:p>
    <w:p w:rsidR="00F82C29" w:rsidRPr="00F82C29" w:rsidRDefault="00F82C29" w:rsidP="00122283">
      <w:pPr>
        <w:spacing w:after="200"/>
        <w:ind w:left="0" w:firstLine="0"/>
        <w:rPr>
          <w:rFonts w:ascii="Arial Narrow" w:hAnsi="Arial Narrow" w:cs="Arial"/>
          <w:sz w:val="22"/>
          <w:szCs w:val="22"/>
        </w:rPr>
      </w:pPr>
      <w:r w:rsidRPr="00F92649">
        <w:rPr>
          <w:rFonts w:ascii="Arial Narrow" w:hAnsi="Arial Narrow" w:cs="Arial"/>
          <w:sz w:val="22"/>
          <w:szCs w:val="22"/>
        </w:rPr>
        <w:t>Termin związania ofertą upływ</w:t>
      </w:r>
      <w:r>
        <w:rPr>
          <w:rFonts w:ascii="Arial Narrow" w:hAnsi="Arial Narrow" w:cs="Arial"/>
          <w:sz w:val="22"/>
          <w:szCs w:val="22"/>
        </w:rPr>
        <w:t xml:space="preserve">a w </w:t>
      </w:r>
      <w:r w:rsidRPr="00711EB9">
        <w:rPr>
          <w:rFonts w:ascii="Arial Narrow" w:hAnsi="Arial Narrow" w:cs="Arial"/>
          <w:sz w:val="22"/>
          <w:szCs w:val="22"/>
        </w:rPr>
        <w:t xml:space="preserve">dniu </w:t>
      </w:r>
      <w:r w:rsidR="009014D0" w:rsidRPr="00355EAA">
        <w:rPr>
          <w:rFonts w:ascii="Arial Narrow" w:hAnsi="Arial Narrow" w:cs="Arial"/>
          <w:sz w:val="22"/>
          <w:szCs w:val="22"/>
        </w:rPr>
        <w:t>1</w:t>
      </w:r>
      <w:r w:rsidR="00C375AE" w:rsidRPr="00355EAA">
        <w:rPr>
          <w:rFonts w:ascii="Arial Narrow" w:hAnsi="Arial Narrow" w:cs="Arial"/>
          <w:sz w:val="22"/>
          <w:szCs w:val="22"/>
        </w:rPr>
        <w:t>7</w:t>
      </w:r>
      <w:r w:rsidR="009014D0" w:rsidRPr="00355EAA">
        <w:rPr>
          <w:rFonts w:ascii="Arial Narrow" w:hAnsi="Arial Narrow" w:cs="Arial"/>
          <w:sz w:val="22"/>
          <w:szCs w:val="22"/>
        </w:rPr>
        <w:t>.09.2021</w:t>
      </w:r>
      <w:r w:rsidRPr="00A56437">
        <w:rPr>
          <w:rFonts w:ascii="Arial Narrow" w:hAnsi="Arial Narrow" w:cs="Arial"/>
          <w:b/>
          <w:sz w:val="22"/>
          <w:szCs w:val="22"/>
        </w:rPr>
        <w:t xml:space="preserve"> r.,</w:t>
      </w:r>
      <w:r>
        <w:rPr>
          <w:rFonts w:ascii="Arial Narrow" w:hAnsi="Arial Narrow" w:cs="Arial"/>
          <w:sz w:val="22"/>
          <w:szCs w:val="22"/>
        </w:rPr>
        <w:t xml:space="preserve"> przy czym pierwszym dniem terminu związania ofertą jest dzień, </w:t>
      </w:r>
      <w:r w:rsidR="00F57986">
        <w:rPr>
          <w:rFonts w:ascii="Arial Narrow" w:hAnsi="Arial Narrow" w:cs="Arial"/>
          <w:sz w:val="22"/>
          <w:szCs w:val="22"/>
        </w:rPr>
        <w:br/>
      </w:r>
      <w:r>
        <w:rPr>
          <w:rFonts w:ascii="Arial Narrow" w:hAnsi="Arial Narrow" w:cs="Arial"/>
          <w:sz w:val="22"/>
          <w:szCs w:val="22"/>
        </w:rPr>
        <w:t>w którym upływa termin składania ofert.</w:t>
      </w:r>
    </w:p>
    <w:p w:rsidR="00F82C29" w:rsidRPr="00EE49DE" w:rsidRDefault="00F82C29" w:rsidP="00122283">
      <w:pPr>
        <w:numPr>
          <w:ilvl w:val="0"/>
          <w:numId w:val="3"/>
        </w:numPr>
        <w:tabs>
          <w:tab w:val="left" w:pos="709"/>
        </w:tabs>
        <w:spacing w:after="200"/>
        <w:rPr>
          <w:rFonts w:ascii="Arial Narrow" w:hAnsi="Arial Narrow" w:cs="Arial"/>
          <w:sz w:val="22"/>
          <w:szCs w:val="22"/>
        </w:rPr>
      </w:pPr>
      <w:r w:rsidRPr="001B6D2C">
        <w:rPr>
          <w:rFonts w:ascii="Arial Narrow" w:hAnsi="Arial Narrow" w:cs="Arial"/>
          <w:b/>
          <w:sz w:val="22"/>
          <w:szCs w:val="22"/>
        </w:rPr>
        <w:lastRenderedPageBreak/>
        <w:t>OPIS SPOSOBU PRZYGOTOWYWANIA OFERT</w:t>
      </w:r>
    </w:p>
    <w:p w:rsidR="00EE49DE" w:rsidRPr="00EE49DE" w:rsidRDefault="00EE49DE" w:rsidP="00671B8F">
      <w:pPr>
        <w:numPr>
          <w:ilvl w:val="1"/>
          <w:numId w:val="3"/>
        </w:numPr>
        <w:rPr>
          <w:rFonts w:ascii="Arial Narrow" w:hAnsi="Arial Narrow" w:cs="Arial"/>
          <w:sz w:val="22"/>
          <w:szCs w:val="22"/>
        </w:rPr>
      </w:pPr>
      <w:r>
        <w:rPr>
          <w:rFonts w:ascii="Arial Narrow" w:hAnsi="Arial Narrow" w:cs="Tahoma"/>
          <w:sz w:val="22"/>
          <w:szCs w:val="22"/>
        </w:rPr>
        <w:t xml:space="preserve">Wykonawca </w:t>
      </w:r>
      <w:r>
        <w:rPr>
          <w:rFonts w:ascii="Arial Narrow" w:hAnsi="Arial Narrow" w:cs="Tahoma"/>
        </w:rPr>
        <w:t xml:space="preserve">do każdej z części </w:t>
      </w:r>
      <w:r>
        <w:rPr>
          <w:rFonts w:ascii="Arial Narrow" w:hAnsi="Arial Narrow" w:cs="Tahoma"/>
          <w:sz w:val="22"/>
          <w:szCs w:val="22"/>
        </w:rPr>
        <w:t>może złożyć wyłącznie jedną ofertę.</w:t>
      </w:r>
    </w:p>
    <w:p w:rsidR="00EE49DE" w:rsidRDefault="00EE49DE" w:rsidP="00671B8F">
      <w:pPr>
        <w:numPr>
          <w:ilvl w:val="1"/>
          <w:numId w:val="3"/>
        </w:numPr>
        <w:rPr>
          <w:rFonts w:ascii="Arial Narrow" w:hAnsi="Arial Narrow" w:cs="Arial"/>
          <w:sz w:val="22"/>
          <w:szCs w:val="22"/>
        </w:rPr>
      </w:pPr>
      <w:r>
        <w:rPr>
          <w:rFonts w:ascii="Arial Narrow" w:hAnsi="Arial Narrow" w:cs="Arial"/>
          <w:sz w:val="22"/>
          <w:szCs w:val="22"/>
        </w:rPr>
        <w:t>Oferta musi być sporządzona zgodnie z zaleceniami Zamawiającego w szczególności zawierać wszystkie wymagane informacje, o których mowa w treści niniejszej SWZ.</w:t>
      </w:r>
    </w:p>
    <w:p w:rsidR="00EE49DE" w:rsidRPr="005E0A0D" w:rsidRDefault="00EE49DE" w:rsidP="00671B8F">
      <w:pPr>
        <w:numPr>
          <w:ilvl w:val="1"/>
          <w:numId w:val="3"/>
        </w:numPr>
        <w:rPr>
          <w:rFonts w:ascii="Arial Narrow" w:hAnsi="Arial Narrow" w:cs="Arial"/>
          <w:sz w:val="22"/>
          <w:szCs w:val="22"/>
        </w:rPr>
      </w:pPr>
      <w:r>
        <w:rPr>
          <w:rFonts w:ascii="Arial Narrow" w:hAnsi="Arial Narrow" w:cs="Tahoma"/>
          <w:sz w:val="22"/>
          <w:szCs w:val="22"/>
        </w:rPr>
        <w:t>Złożenie oferty</w:t>
      </w:r>
      <w:r w:rsidR="005E0A0D">
        <w:rPr>
          <w:rFonts w:ascii="Arial Narrow" w:hAnsi="Arial Narrow" w:cs="Tahoma"/>
          <w:sz w:val="22"/>
          <w:szCs w:val="22"/>
        </w:rPr>
        <w:t>:</w:t>
      </w:r>
    </w:p>
    <w:p w:rsidR="005E0A0D" w:rsidRDefault="005E0A0D" w:rsidP="00671B8F">
      <w:pPr>
        <w:numPr>
          <w:ilvl w:val="2"/>
          <w:numId w:val="3"/>
        </w:numPr>
        <w:rPr>
          <w:rFonts w:ascii="Arial Narrow" w:hAnsi="Arial Narrow" w:cs="Tahoma"/>
          <w:sz w:val="22"/>
          <w:szCs w:val="22"/>
        </w:rPr>
      </w:pPr>
      <w:r>
        <w:rPr>
          <w:rFonts w:ascii="Arial Narrow" w:hAnsi="Arial Narrow" w:cs="Tahoma"/>
          <w:sz w:val="22"/>
          <w:szCs w:val="17"/>
        </w:rPr>
        <w:t xml:space="preserve">Składanie ofert z załącznikami odbywa się przy użyciu środków komunikacji elektronicznej, za pośrednictwem Platformy pod adresem: </w:t>
      </w:r>
      <w:hyperlink r:id="rId15" w:history="1">
        <w:r w:rsidR="00E54F72" w:rsidRPr="004F37BE">
          <w:rPr>
            <w:rStyle w:val="Hipercze"/>
            <w:rFonts w:ascii="Arial Narrow" w:hAnsi="Arial Narrow" w:cs="Helv"/>
            <w:sz w:val="22"/>
            <w:szCs w:val="17"/>
          </w:rPr>
          <w:t>https://platformazakupowa.pl/pn/kwp_poznan</w:t>
        </w:r>
      </w:hyperlink>
      <w:r>
        <w:rPr>
          <w:rFonts w:ascii="Arial Narrow" w:hAnsi="Arial Narrow" w:cs="Helv"/>
          <w:sz w:val="22"/>
          <w:szCs w:val="17"/>
        </w:rPr>
        <w:t xml:space="preserve"> </w:t>
      </w:r>
      <w:r>
        <w:rPr>
          <w:rFonts w:ascii="Arial Narrow" w:hAnsi="Arial Narrow" w:cs="Tahoma"/>
          <w:sz w:val="22"/>
          <w:szCs w:val="17"/>
        </w:rPr>
        <w:t xml:space="preserve">i pod nazwą postępowania dostępną w tytule SWZ. </w:t>
      </w:r>
      <w:r>
        <w:rPr>
          <w:rFonts w:ascii="Arial Narrow" w:hAnsi="Arial Narrow" w:cs="Tahoma"/>
          <w:sz w:val="22"/>
          <w:szCs w:val="17"/>
          <w:lang w:eastAsia="ar-SA"/>
        </w:rPr>
        <w:t>Za datę i godzinę złożenia oferty przyjmuje się datę i godzinę jej przekazania w systemie (Platformie) w drugim kroku składania oferty poprzez kliknięcie przycisku “Złóż ofertę” i wyświetlenie się komunikatu, że oferta została zaszyfrowana i złożona.</w:t>
      </w:r>
    </w:p>
    <w:p w:rsidR="005E0A0D" w:rsidRDefault="005E0A0D" w:rsidP="00671B8F">
      <w:pPr>
        <w:numPr>
          <w:ilvl w:val="2"/>
          <w:numId w:val="3"/>
        </w:numPr>
        <w:rPr>
          <w:rFonts w:ascii="Arial Narrow" w:hAnsi="Arial Narrow" w:cs="Tahoma"/>
          <w:sz w:val="22"/>
          <w:szCs w:val="22"/>
        </w:rPr>
      </w:pPr>
      <w:r>
        <w:rPr>
          <w:rFonts w:ascii="Arial Narrow" w:hAnsi="Arial Narrow" w:cs="Tahoma"/>
          <w:sz w:val="22"/>
          <w:szCs w:val="22"/>
        </w:rPr>
        <w:t>Informacje zastrzeżone jako tajemnica przedsiębiorstwa, wykonawca składa w oddzielnym pliku na Platformie.</w:t>
      </w:r>
    </w:p>
    <w:p w:rsidR="005E0A0D" w:rsidRPr="00A543A5" w:rsidRDefault="005E0A0D" w:rsidP="00671B8F">
      <w:pPr>
        <w:numPr>
          <w:ilvl w:val="2"/>
          <w:numId w:val="3"/>
        </w:numPr>
        <w:rPr>
          <w:rFonts w:ascii="Arial Narrow" w:hAnsi="Arial Narrow" w:cs="Tahoma"/>
          <w:sz w:val="22"/>
          <w:szCs w:val="22"/>
        </w:rPr>
      </w:pPr>
      <w:r w:rsidRPr="00A543A5">
        <w:rPr>
          <w:rFonts w:ascii="Arial Narrow" w:hAnsi="Arial Narrow" w:cs="Tahoma"/>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543A5">
        <w:rPr>
          <w:rFonts w:ascii="Arial Narrow" w:hAnsi="Arial Narrow" w:cs="Tahoma"/>
          <w:sz w:val="22"/>
          <w:szCs w:val="22"/>
        </w:rPr>
        <w:t>eIDAS</w:t>
      </w:r>
      <w:proofErr w:type="spellEnd"/>
      <w:r w:rsidRPr="00A543A5">
        <w:rPr>
          <w:rFonts w:ascii="Arial Narrow" w:hAnsi="Arial Narrow" w:cs="Tahoma"/>
          <w:sz w:val="22"/>
          <w:szCs w:val="22"/>
        </w:rPr>
        <w:t>) (UE) nr 910/2014 - od 1 lipca 2016 roku”.</w:t>
      </w:r>
    </w:p>
    <w:p w:rsidR="005E0A0D" w:rsidRPr="005E0A0D" w:rsidRDefault="005E0A0D" w:rsidP="00671B8F">
      <w:pPr>
        <w:numPr>
          <w:ilvl w:val="2"/>
          <w:numId w:val="3"/>
        </w:numPr>
        <w:rPr>
          <w:rFonts w:ascii="Arial Narrow" w:hAnsi="Arial Narrow" w:cs="Arial"/>
          <w:sz w:val="22"/>
          <w:szCs w:val="22"/>
        </w:rPr>
      </w:pPr>
      <w:r>
        <w:rPr>
          <w:rFonts w:ascii="Arial Narrow" w:hAnsi="Arial Narrow" w:cs="Tahoma"/>
          <w:sz w:val="22"/>
          <w:szCs w:val="22"/>
        </w:rPr>
        <w:t xml:space="preserve">W przypadku wykorzystania formatu podpisu </w:t>
      </w:r>
      <w:proofErr w:type="spellStart"/>
      <w:r>
        <w:rPr>
          <w:rFonts w:ascii="Arial Narrow" w:hAnsi="Arial Narrow" w:cs="Tahoma"/>
          <w:sz w:val="22"/>
          <w:szCs w:val="22"/>
        </w:rPr>
        <w:t>XAdES</w:t>
      </w:r>
      <w:proofErr w:type="spellEnd"/>
      <w:r>
        <w:rPr>
          <w:rFonts w:ascii="Arial Narrow" w:hAnsi="Arial Narrow" w:cs="Tahoma"/>
          <w:sz w:val="22"/>
          <w:szCs w:val="22"/>
        </w:rPr>
        <w:t xml:space="preserve"> zewnętrzny. Zamawiający wymaga dołączenia odpowiedniej ilości plików tj. podpisywanych plików z danymi oraz plików podpisu w formacie </w:t>
      </w:r>
      <w:proofErr w:type="spellStart"/>
      <w:r>
        <w:rPr>
          <w:rFonts w:ascii="Arial Narrow" w:hAnsi="Arial Narrow" w:cs="Tahoma"/>
          <w:sz w:val="22"/>
          <w:szCs w:val="22"/>
        </w:rPr>
        <w:t>XAdES</w:t>
      </w:r>
      <w:proofErr w:type="spellEnd"/>
      <w:r>
        <w:rPr>
          <w:rFonts w:ascii="Arial Narrow" w:hAnsi="Arial Narrow" w:cs="Tahoma"/>
          <w:sz w:val="22"/>
          <w:szCs w:val="22"/>
        </w:rPr>
        <w:t>.</w:t>
      </w:r>
    </w:p>
    <w:p w:rsidR="005E0A0D" w:rsidRDefault="005E0A0D" w:rsidP="00671B8F">
      <w:pPr>
        <w:numPr>
          <w:ilvl w:val="1"/>
          <w:numId w:val="3"/>
        </w:numPr>
        <w:rPr>
          <w:rFonts w:ascii="Arial Narrow" w:hAnsi="Arial Narrow" w:cs="Tahoma"/>
          <w:sz w:val="22"/>
          <w:szCs w:val="22"/>
        </w:rPr>
      </w:pPr>
      <w:r>
        <w:rPr>
          <w:rFonts w:ascii="Arial Narrow" w:hAnsi="Arial Narrow" w:cs="Tahoma"/>
          <w:sz w:val="22"/>
          <w:szCs w:val="22"/>
        </w:rPr>
        <w:t>Zmiana oferty i wycofanie oferty.</w:t>
      </w:r>
    </w:p>
    <w:p w:rsidR="005E0A0D" w:rsidRDefault="005E0A0D" w:rsidP="00671B8F">
      <w:pPr>
        <w:tabs>
          <w:tab w:val="left" w:pos="709"/>
        </w:tabs>
        <w:ind w:left="709" w:firstLine="0"/>
        <w:rPr>
          <w:rFonts w:ascii="Arial Narrow" w:hAnsi="Arial Narrow" w:cs="Tahoma"/>
          <w:sz w:val="22"/>
          <w:szCs w:val="22"/>
        </w:rPr>
      </w:pPr>
      <w:r>
        <w:rPr>
          <w:rFonts w:ascii="Arial Narrow" w:hAnsi="Arial Narrow" w:cs="Tahoma"/>
          <w:sz w:val="22"/>
          <w:szCs w:val="22"/>
        </w:rPr>
        <w:t xml:space="preserve">Wykonawca, za Platformy pośrednictwem może przed upływem terminu do składania ofert zmienić lub wycofać ofertę. Sposób dokonywania zmiany lub wycofania oferty zamieszczono w instrukcji zamieszczonej na stronie internetowej pod adresem: </w:t>
      </w:r>
      <w:hyperlink r:id="rId16" w:history="1">
        <w:r>
          <w:rPr>
            <w:rStyle w:val="Hipercze"/>
            <w:rFonts w:ascii="Arial Narrow" w:hAnsi="Arial Narrow" w:cs="Tahoma"/>
            <w:sz w:val="22"/>
            <w:szCs w:val="22"/>
          </w:rPr>
          <w:t>https://platformazakupowa.pl/strona/45-instrukcje</w:t>
        </w:r>
      </w:hyperlink>
      <w:r>
        <w:rPr>
          <w:rFonts w:ascii="Arial Narrow" w:hAnsi="Arial Narrow" w:cs="Tahoma"/>
          <w:sz w:val="22"/>
          <w:szCs w:val="22"/>
        </w:rPr>
        <w:t xml:space="preserve">. </w:t>
      </w:r>
    </w:p>
    <w:p w:rsidR="005E0A0D" w:rsidRDefault="005E0A0D" w:rsidP="00671B8F">
      <w:pPr>
        <w:numPr>
          <w:ilvl w:val="1"/>
          <w:numId w:val="3"/>
        </w:numPr>
        <w:rPr>
          <w:rFonts w:ascii="Arial Narrow" w:hAnsi="Arial Narrow" w:cs="Tahoma"/>
          <w:sz w:val="22"/>
          <w:szCs w:val="22"/>
        </w:rPr>
      </w:pPr>
      <w:r>
        <w:rPr>
          <w:rFonts w:ascii="Arial Narrow" w:hAnsi="Arial Narrow" w:cs="Tahoma"/>
          <w:sz w:val="22"/>
          <w:szCs w:val="22"/>
        </w:rPr>
        <w:t>W przypadku awarii Platformy, która powoduje brak możliwości otwarcia ofert w terminie określonym przez Zamawiającego, otwarcie ofert następuje niezwłocznie po usunięciu awarii.</w:t>
      </w:r>
    </w:p>
    <w:p w:rsidR="005E0A0D" w:rsidRDefault="005E0A0D" w:rsidP="00671B8F">
      <w:pPr>
        <w:numPr>
          <w:ilvl w:val="1"/>
          <w:numId w:val="3"/>
        </w:numPr>
        <w:rPr>
          <w:rFonts w:ascii="Arial Narrow" w:hAnsi="Arial Narrow" w:cs="Tahoma"/>
          <w:sz w:val="22"/>
          <w:szCs w:val="22"/>
        </w:rPr>
      </w:pPr>
      <w:r>
        <w:rPr>
          <w:rFonts w:ascii="Arial Narrow" w:hAnsi="Arial Narrow" w:cs="Tahoma"/>
          <w:sz w:val="22"/>
          <w:szCs w:val="22"/>
        </w:rPr>
        <w:t>Zamawiający poinformuje o zmianie terminu otwarcia ofert na stronie internetowej prowadzonego postępowania.</w:t>
      </w:r>
    </w:p>
    <w:p w:rsidR="005E0A0D" w:rsidRPr="00F816B2" w:rsidRDefault="005E0A0D" w:rsidP="00671B8F">
      <w:pPr>
        <w:numPr>
          <w:ilvl w:val="1"/>
          <w:numId w:val="3"/>
        </w:numPr>
        <w:rPr>
          <w:rFonts w:ascii="Arial Narrow" w:hAnsi="Arial Narrow" w:cs="Tahoma"/>
          <w:sz w:val="22"/>
          <w:szCs w:val="22"/>
        </w:rPr>
      </w:pPr>
      <w:bookmarkStart w:id="8" w:name="_Hlk74292747"/>
      <w:r w:rsidRPr="00F816B2">
        <w:rPr>
          <w:rFonts w:ascii="Arial Narrow" w:hAnsi="Arial Narrow" w:cs="Tahoma"/>
          <w:sz w:val="22"/>
          <w:szCs w:val="22"/>
        </w:rPr>
        <w:t>Zamawiający, po upływie terminu składania ofert, a przed upływem terminu otwarcia ofert, udostępni na stronie internetowej prowadzonego postępowania informacj</w:t>
      </w:r>
      <w:r w:rsidR="00344CD6">
        <w:rPr>
          <w:rFonts w:ascii="Arial Narrow" w:hAnsi="Arial Narrow" w:cs="Tahoma"/>
          <w:sz w:val="22"/>
          <w:szCs w:val="22"/>
        </w:rPr>
        <w:t>e</w:t>
      </w:r>
      <w:r w:rsidRPr="00F816B2">
        <w:rPr>
          <w:rFonts w:ascii="Arial Narrow" w:hAnsi="Arial Narrow" w:cs="Tahoma"/>
          <w:sz w:val="22"/>
          <w:szCs w:val="22"/>
        </w:rPr>
        <w:t xml:space="preserve"> o kwo</w:t>
      </w:r>
      <w:r w:rsidR="00344CD6">
        <w:rPr>
          <w:rFonts w:ascii="Arial Narrow" w:hAnsi="Arial Narrow" w:cs="Tahoma"/>
          <w:sz w:val="22"/>
          <w:szCs w:val="22"/>
        </w:rPr>
        <w:t>tach</w:t>
      </w:r>
      <w:r w:rsidRPr="00F816B2">
        <w:rPr>
          <w:rFonts w:ascii="Arial Narrow" w:hAnsi="Arial Narrow" w:cs="Tahoma"/>
          <w:sz w:val="22"/>
          <w:szCs w:val="22"/>
        </w:rPr>
        <w:t>, jak</w:t>
      </w:r>
      <w:r w:rsidR="00344CD6">
        <w:rPr>
          <w:rFonts w:ascii="Arial Narrow" w:hAnsi="Arial Narrow" w:cs="Tahoma"/>
          <w:sz w:val="22"/>
          <w:szCs w:val="22"/>
        </w:rPr>
        <w:t>ie</w:t>
      </w:r>
      <w:r w:rsidRPr="00F816B2">
        <w:rPr>
          <w:rFonts w:ascii="Arial Narrow" w:hAnsi="Arial Narrow" w:cs="Tahoma"/>
          <w:sz w:val="22"/>
          <w:szCs w:val="22"/>
        </w:rPr>
        <w:t xml:space="preserve"> zamierza przeznaczyć na sfinansowanie zamówienia</w:t>
      </w:r>
      <w:r w:rsidR="00344CD6">
        <w:rPr>
          <w:rFonts w:ascii="Arial Narrow" w:hAnsi="Arial Narrow" w:cs="Tahoma"/>
          <w:sz w:val="22"/>
          <w:szCs w:val="22"/>
        </w:rPr>
        <w:t xml:space="preserve"> w danej części</w:t>
      </w:r>
      <w:bookmarkEnd w:id="8"/>
      <w:r w:rsidRPr="00F816B2">
        <w:rPr>
          <w:rFonts w:ascii="Arial Narrow" w:hAnsi="Arial Narrow" w:cs="Tahoma"/>
          <w:sz w:val="22"/>
          <w:szCs w:val="22"/>
        </w:rPr>
        <w:t>.</w:t>
      </w:r>
    </w:p>
    <w:p w:rsidR="005E0A0D" w:rsidRDefault="005E0A0D" w:rsidP="00671B8F">
      <w:pPr>
        <w:numPr>
          <w:ilvl w:val="1"/>
          <w:numId w:val="3"/>
        </w:numPr>
        <w:rPr>
          <w:rFonts w:ascii="Arial Narrow" w:hAnsi="Arial Narrow" w:cs="Tahoma"/>
          <w:sz w:val="22"/>
          <w:szCs w:val="22"/>
        </w:rPr>
      </w:pPr>
      <w:r>
        <w:rPr>
          <w:rFonts w:ascii="Arial Narrow" w:hAnsi="Arial Narrow" w:cs="Tahoma"/>
          <w:sz w:val="22"/>
          <w:szCs w:val="22"/>
        </w:rPr>
        <w:t>W przypadku złożenia ofert po terminie, Zamawiający niezwłocznie zawiadomi wykonawcę o złożeniu ofert po terminie oraz zwróci ofertę po upływie terminów na wniesienie odwołania za pośrednictwem Platformy.</w:t>
      </w:r>
    </w:p>
    <w:p w:rsidR="005E0A0D" w:rsidRDefault="005E0A0D" w:rsidP="00671B8F">
      <w:pPr>
        <w:numPr>
          <w:ilvl w:val="1"/>
          <w:numId w:val="3"/>
        </w:numPr>
        <w:rPr>
          <w:rFonts w:ascii="Arial Narrow" w:hAnsi="Arial Narrow" w:cs="Tahoma"/>
          <w:color w:val="FF0000"/>
          <w:sz w:val="22"/>
          <w:szCs w:val="22"/>
        </w:rPr>
      </w:pPr>
      <w:r>
        <w:rPr>
          <w:rFonts w:ascii="Arial Narrow" w:hAnsi="Arial Narrow" w:cs="Tahoma"/>
          <w:sz w:val="22"/>
          <w:szCs w:val="22"/>
        </w:rPr>
        <w:t xml:space="preserve">Regulamin korzystania z Platformy znajduje się pod adresem </w:t>
      </w:r>
      <w:hyperlink r:id="rId17" w:history="1">
        <w:r w:rsidRPr="001140F1">
          <w:rPr>
            <w:rStyle w:val="Hipercze"/>
            <w:rFonts w:ascii="Arial Narrow" w:hAnsi="Arial Narrow" w:cs="Tahoma"/>
            <w:sz w:val="22"/>
            <w:szCs w:val="22"/>
          </w:rPr>
          <w:t>https://platformazakupowa.pl/strona/1-regulamin</w:t>
        </w:r>
      </w:hyperlink>
      <w:r>
        <w:rPr>
          <w:rFonts w:ascii="Arial Narrow" w:hAnsi="Arial Narrow" w:cs="Tahoma"/>
          <w:sz w:val="22"/>
          <w:szCs w:val="22"/>
        </w:rPr>
        <w:t>.</w:t>
      </w:r>
    </w:p>
    <w:p w:rsidR="005E0A0D" w:rsidRDefault="005E0A0D" w:rsidP="00671B8F">
      <w:pPr>
        <w:numPr>
          <w:ilvl w:val="1"/>
          <w:numId w:val="3"/>
        </w:numPr>
        <w:rPr>
          <w:rFonts w:ascii="Arial Narrow" w:hAnsi="Arial Narrow" w:cs="Tahoma"/>
          <w:sz w:val="22"/>
          <w:szCs w:val="22"/>
        </w:rPr>
      </w:pPr>
      <w:r>
        <w:rPr>
          <w:rFonts w:ascii="Arial Narrow" w:hAnsi="Arial Narrow" w:cs="Tahoma"/>
          <w:sz w:val="22"/>
          <w:szCs w:val="22"/>
        </w:rPr>
        <w:t xml:space="preserve">Wymagania techniczne i organizacyjne Platformy zostały wskazane w </w:t>
      </w:r>
      <w:proofErr w:type="spellStart"/>
      <w:r>
        <w:rPr>
          <w:rFonts w:ascii="Arial Narrow" w:hAnsi="Arial Narrow" w:cs="Tahoma"/>
          <w:sz w:val="22"/>
          <w:szCs w:val="22"/>
        </w:rPr>
        <w:t>pkt</w:t>
      </w:r>
      <w:proofErr w:type="spellEnd"/>
      <w:r>
        <w:rPr>
          <w:rFonts w:ascii="Arial Narrow" w:hAnsi="Arial Narrow" w:cs="Tahoma"/>
          <w:sz w:val="22"/>
          <w:szCs w:val="22"/>
        </w:rPr>
        <w:t xml:space="preserve"> </w:t>
      </w:r>
      <w:r w:rsidR="006B1CFA">
        <w:rPr>
          <w:rFonts w:ascii="Arial Narrow" w:hAnsi="Arial Narrow" w:cs="Tahoma"/>
          <w:sz w:val="22"/>
          <w:szCs w:val="22"/>
        </w:rPr>
        <w:t>8</w:t>
      </w:r>
      <w:r w:rsidR="003E040E" w:rsidRPr="00EB372C">
        <w:rPr>
          <w:rFonts w:ascii="Arial Narrow" w:hAnsi="Arial Narrow" w:cs="Tahoma"/>
          <w:sz w:val="22"/>
          <w:szCs w:val="22"/>
        </w:rPr>
        <w:t>.</w:t>
      </w:r>
      <w:r w:rsidRPr="00EB372C">
        <w:rPr>
          <w:rFonts w:ascii="Arial Narrow" w:hAnsi="Arial Narrow" w:cs="Tahoma"/>
          <w:sz w:val="22"/>
          <w:szCs w:val="22"/>
        </w:rPr>
        <w:t>6.</w:t>
      </w:r>
    </w:p>
    <w:p w:rsidR="005E0A0D" w:rsidRPr="00671B8F" w:rsidRDefault="005E0A0D" w:rsidP="00671B8F">
      <w:pPr>
        <w:numPr>
          <w:ilvl w:val="1"/>
          <w:numId w:val="3"/>
        </w:numPr>
        <w:rPr>
          <w:rFonts w:ascii="Arial Narrow" w:hAnsi="Arial Narrow" w:cs="Arial"/>
          <w:sz w:val="22"/>
          <w:szCs w:val="22"/>
        </w:rPr>
      </w:pPr>
      <w:r w:rsidRPr="00BD67E4">
        <w:rPr>
          <w:rFonts w:ascii="Arial Narrow" w:hAnsi="Arial Narrow" w:cs="Tahoma"/>
          <w:sz w:val="22"/>
          <w:szCs w:val="22"/>
        </w:rPr>
        <w:t>Maksymalny rozmiar jednego pliku przesyłanego za pośrednictwem dedykowanych formularzy do złożenia, zmiany, wycofania oferty wynosi 150 MB</w:t>
      </w:r>
      <w:r w:rsidR="007F2345">
        <w:rPr>
          <w:rFonts w:ascii="Arial Narrow" w:hAnsi="Arial Narrow" w:cs="Tahoma"/>
          <w:sz w:val="22"/>
          <w:szCs w:val="22"/>
        </w:rPr>
        <w:t>.</w:t>
      </w:r>
    </w:p>
    <w:p w:rsidR="00671B8F" w:rsidRPr="007F2345" w:rsidRDefault="00671B8F" w:rsidP="00671B8F">
      <w:pPr>
        <w:ind w:left="709" w:firstLine="0"/>
        <w:rPr>
          <w:rFonts w:ascii="Arial Narrow" w:hAnsi="Arial Narrow" w:cs="Arial"/>
          <w:sz w:val="22"/>
          <w:szCs w:val="22"/>
        </w:rPr>
      </w:pPr>
    </w:p>
    <w:p w:rsidR="00EE49DE" w:rsidRPr="005E0A0D" w:rsidRDefault="005E0A0D" w:rsidP="00122283">
      <w:pPr>
        <w:numPr>
          <w:ilvl w:val="0"/>
          <w:numId w:val="3"/>
        </w:numPr>
        <w:tabs>
          <w:tab w:val="left" w:pos="709"/>
        </w:tabs>
        <w:spacing w:after="200"/>
        <w:rPr>
          <w:rFonts w:ascii="Arial Narrow" w:hAnsi="Arial Narrow" w:cs="Arial"/>
          <w:sz w:val="22"/>
          <w:szCs w:val="22"/>
        </w:rPr>
      </w:pPr>
      <w:r w:rsidRPr="001B6D2C">
        <w:rPr>
          <w:rFonts w:ascii="Arial Narrow" w:hAnsi="Arial Narrow" w:cs="Arial"/>
          <w:b/>
          <w:sz w:val="22"/>
          <w:szCs w:val="22"/>
        </w:rPr>
        <w:t>MIEJSCE I TERMIN SKŁADANIA I OTWARCIA OFERT</w:t>
      </w:r>
    </w:p>
    <w:p w:rsidR="005E0A0D" w:rsidRPr="00673B5F" w:rsidRDefault="005E0A0D" w:rsidP="00122283">
      <w:pPr>
        <w:numPr>
          <w:ilvl w:val="1"/>
          <w:numId w:val="3"/>
        </w:numPr>
        <w:spacing w:after="100"/>
        <w:rPr>
          <w:rFonts w:ascii="Arial Narrow" w:hAnsi="Arial Narrow" w:cs="Tahoma"/>
          <w:sz w:val="22"/>
          <w:szCs w:val="22"/>
        </w:rPr>
      </w:pPr>
      <w:r w:rsidRPr="00673B5F">
        <w:rPr>
          <w:rFonts w:ascii="Arial Narrow" w:hAnsi="Arial Narrow" w:cs="Tahoma"/>
          <w:sz w:val="22"/>
          <w:szCs w:val="22"/>
        </w:rPr>
        <w:t xml:space="preserve">Ofertę należy złożyć za pomocą środków komunikacji elektronicznej na Platformie pod adresem wskazanym </w:t>
      </w:r>
      <w:r w:rsidRPr="00673B5F">
        <w:rPr>
          <w:rFonts w:ascii="Arial Narrow" w:hAnsi="Arial Narrow" w:cs="Tahoma"/>
          <w:sz w:val="22"/>
          <w:szCs w:val="22"/>
        </w:rPr>
        <w:br/>
        <w:t xml:space="preserve">w pkt </w:t>
      </w:r>
      <w:r w:rsidR="00697351">
        <w:rPr>
          <w:rFonts w:ascii="Arial Narrow" w:hAnsi="Arial Narrow" w:cs="Tahoma"/>
          <w:sz w:val="22"/>
          <w:szCs w:val="22"/>
        </w:rPr>
        <w:t>1</w:t>
      </w:r>
      <w:r w:rsidR="00B877A3">
        <w:rPr>
          <w:rFonts w:ascii="Arial Narrow" w:hAnsi="Arial Narrow" w:cs="Tahoma"/>
          <w:sz w:val="22"/>
          <w:szCs w:val="22"/>
        </w:rPr>
        <w:t>1</w:t>
      </w:r>
      <w:r w:rsidRPr="00673B5F">
        <w:rPr>
          <w:rFonts w:ascii="Arial Narrow" w:hAnsi="Arial Narrow" w:cs="Tahoma"/>
          <w:sz w:val="22"/>
          <w:szCs w:val="22"/>
        </w:rPr>
        <w:t xml:space="preserve">.3, przy czym termin składania ofert upływa w dnu </w:t>
      </w:r>
      <w:r w:rsidR="009014D0" w:rsidRPr="00355EAA">
        <w:rPr>
          <w:rFonts w:ascii="Arial Narrow" w:hAnsi="Arial Narrow" w:cs="Tahoma"/>
          <w:b/>
          <w:sz w:val="22"/>
          <w:szCs w:val="22"/>
        </w:rPr>
        <w:t>1</w:t>
      </w:r>
      <w:r w:rsidR="006C0BE6" w:rsidRPr="00355EAA">
        <w:rPr>
          <w:rFonts w:ascii="Arial Narrow" w:hAnsi="Arial Narrow" w:cs="Tahoma"/>
          <w:b/>
          <w:sz w:val="22"/>
          <w:szCs w:val="22"/>
        </w:rPr>
        <w:t>9</w:t>
      </w:r>
      <w:r w:rsidRPr="00355EAA">
        <w:rPr>
          <w:rFonts w:ascii="Arial Narrow" w:hAnsi="Arial Narrow" w:cs="Tahoma"/>
          <w:b/>
          <w:sz w:val="22"/>
          <w:szCs w:val="22"/>
        </w:rPr>
        <w:t>.0</w:t>
      </w:r>
      <w:r w:rsidR="009014D0" w:rsidRPr="00355EAA">
        <w:rPr>
          <w:rFonts w:ascii="Arial Narrow" w:hAnsi="Arial Narrow" w:cs="Tahoma"/>
          <w:b/>
          <w:sz w:val="22"/>
          <w:szCs w:val="22"/>
        </w:rPr>
        <w:t>8</w:t>
      </w:r>
      <w:r w:rsidRPr="00355EAA">
        <w:rPr>
          <w:rFonts w:ascii="Arial Narrow" w:hAnsi="Arial Narrow" w:cs="Tahoma"/>
          <w:b/>
          <w:sz w:val="22"/>
          <w:szCs w:val="22"/>
        </w:rPr>
        <w:t xml:space="preserve">.2021 </w:t>
      </w:r>
      <w:r w:rsidRPr="00673B5F">
        <w:rPr>
          <w:rFonts w:ascii="Arial Narrow" w:hAnsi="Arial Narrow" w:cs="Tahoma"/>
          <w:sz w:val="22"/>
          <w:szCs w:val="22"/>
        </w:rPr>
        <w:t xml:space="preserve">roku, o godzinie </w:t>
      </w:r>
      <w:r w:rsidRPr="00673B5F">
        <w:rPr>
          <w:rFonts w:ascii="Arial Narrow" w:hAnsi="Arial Narrow" w:cs="Tahoma"/>
          <w:b/>
          <w:sz w:val="22"/>
          <w:szCs w:val="22"/>
        </w:rPr>
        <w:t>11:00</w:t>
      </w:r>
      <w:r w:rsidRPr="00673B5F">
        <w:rPr>
          <w:rFonts w:ascii="Arial Narrow" w:hAnsi="Arial Narrow" w:cs="Tahoma"/>
          <w:sz w:val="22"/>
          <w:szCs w:val="22"/>
        </w:rPr>
        <w:t>.</w:t>
      </w:r>
    </w:p>
    <w:p w:rsidR="005E0A0D" w:rsidRPr="005E0A0D" w:rsidRDefault="005E0A0D" w:rsidP="00122283">
      <w:pPr>
        <w:numPr>
          <w:ilvl w:val="1"/>
          <w:numId w:val="3"/>
        </w:numPr>
        <w:spacing w:after="200"/>
        <w:rPr>
          <w:rFonts w:ascii="Arial Narrow" w:hAnsi="Arial Narrow" w:cs="Arial"/>
          <w:sz w:val="22"/>
          <w:szCs w:val="22"/>
        </w:rPr>
      </w:pPr>
      <w:r w:rsidRPr="00EE49DE">
        <w:rPr>
          <w:rFonts w:ascii="Arial Narrow" w:hAnsi="Arial Narrow"/>
          <w:sz w:val="22"/>
          <w:szCs w:val="22"/>
        </w:rPr>
        <w:t>Otwarcie ofert, poprzez ich automatyczne odszyfrowanie na Platformie, nastąpi w dniu</w:t>
      </w:r>
      <w:r w:rsidRPr="00EE49DE">
        <w:rPr>
          <w:rFonts w:ascii="Arial Narrow" w:hAnsi="Arial Narrow"/>
          <w:color w:val="00B050"/>
          <w:sz w:val="22"/>
          <w:szCs w:val="22"/>
        </w:rPr>
        <w:t xml:space="preserve"> </w:t>
      </w:r>
      <w:r w:rsidR="009014D0" w:rsidRPr="00355EAA">
        <w:rPr>
          <w:rFonts w:ascii="Arial Narrow" w:hAnsi="Arial Narrow"/>
          <w:b/>
          <w:sz w:val="22"/>
          <w:szCs w:val="22"/>
        </w:rPr>
        <w:t>1</w:t>
      </w:r>
      <w:r w:rsidR="006C0BE6" w:rsidRPr="00355EAA">
        <w:rPr>
          <w:rFonts w:ascii="Arial Narrow" w:hAnsi="Arial Narrow"/>
          <w:b/>
          <w:sz w:val="22"/>
          <w:szCs w:val="22"/>
        </w:rPr>
        <w:t>9</w:t>
      </w:r>
      <w:r w:rsidR="009014D0" w:rsidRPr="00355EAA">
        <w:rPr>
          <w:rFonts w:ascii="Arial Narrow" w:hAnsi="Arial Narrow"/>
          <w:b/>
          <w:sz w:val="22"/>
          <w:szCs w:val="22"/>
        </w:rPr>
        <w:t>.08.2021</w:t>
      </w:r>
      <w:r w:rsidRPr="00EE49DE">
        <w:rPr>
          <w:rFonts w:ascii="Arial Narrow" w:hAnsi="Arial Narrow"/>
          <w:sz w:val="22"/>
          <w:szCs w:val="22"/>
        </w:rPr>
        <w:t xml:space="preserve"> roku </w:t>
      </w:r>
      <w:r w:rsidR="002059B0">
        <w:rPr>
          <w:rFonts w:ascii="Arial Narrow" w:hAnsi="Arial Narrow"/>
          <w:sz w:val="22"/>
          <w:szCs w:val="22"/>
        </w:rPr>
        <w:br/>
      </w:r>
      <w:r w:rsidRPr="00EE49DE">
        <w:rPr>
          <w:rFonts w:ascii="Arial Narrow" w:hAnsi="Arial Narrow"/>
          <w:sz w:val="22"/>
          <w:szCs w:val="22"/>
        </w:rPr>
        <w:t xml:space="preserve">o godz. </w:t>
      </w:r>
      <w:r w:rsidRPr="00EE49DE">
        <w:rPr>
          <w:rFonts w:ascii="Arial Narrow" w:hAnsi="Arial Narrow"/>
          <w:b/>
          <w:sz w:val="22"/>
          <w:szCs w:val="22"/>
        </w:rPr>
        <w:t>11: 30</w:t>
      </w:r>
      <w:r w:rsidR="00697351">
        <w:rPr>
          <w:rFonts w:ascii="Arial Narrow" w:hAnsi="Arial Narrow"/>
          <w:sz w:val="22"/>
          <w:szCs w:val="22"/>
        </w:rPr>
        <w:t>.</w:t>
      </w:r>
    </w:p>
    <w:p w:rsidR="005E0A0D" w:rsidRPr="005E0A0D" w:rsidRDefault="005E0A0D" w:rsidP="00122283">
      <w:pPr>
        <w:numPr>
          <w:ilvl w:val="0"/>
          <w:numId w:val="3"/>
        </w:numPr>
        <w:tabs>
          <w:tab w:val="left" w:pos="709"/>
        </w:tabs>
        <w:spacing w:after="200"/>
        <w:rPr>
          <w:rFonts w:ascii="Arial Narrow" w:hAnsi="Arial Narrow" w:cs="Arial"/>
          <w:sz w:val="22"/>
          <w:szCs w:val="22"/>
        </w:rPr>
      </w:pPr>
      <w:r w:rsidRPr="001B6D2C">
        <w:rPr>
          <w:rFonts w:ascii="Arial Narrow" w:hAnsi="Arial Narrow" w:cs="Arial"/>
          <w:b/>
          <w:sz w:val="22"/>
          <w:szCs w:val="22"/>
        </w:rPr>
        <w:t>OPIS SPOSOBU OBLICZENIA CENY</w:t>
      </w:r>
    </w:p>
    <w:p w:rsidR="005E0A0D" w:rsidRPr="00F57986" w:rsidRDefault="00122283" w:rsidP="00671B8F">
      <w:pPr>
        <w:numPr>
          <w:ilvl w:val="1"/>
          <w:numId w:val="3"/>
        </w:numPr>
        <w:tabs>
          <w:tab w:val="left" w:pos="709"/>
        </w:tabs>
        <w:rPr>
          <w:rFonts w:ascii="Arial Narrow" w:hAnsi="Arial Narrow" w:cs="Arial"/>
          <w:sz w:val="22"/>
          <w:szCs w:val="22"/>
        </w:rPr>
      </w:pPr>
      <w:r w:rsidRPr="00122283">
        <w:rPr>
          <w:rFonts w:ascii="Arial Narrow" w:hAnsi="Arial Narrow" w:cs="Arial"/>
          <w:sz w:val="22"/>
          <w:szCs w:val="22"/>
        </w:rPr>
        <w:t xml:space="preserve">Wykonawca obliczy poszczególne kwoty brutto dla pozycji cenowych wskazane w formularzu ofertowym w oparciu o dane wynikające z </w:t>
      </w:r>
      <w:r w:rsidR="00BD3056">
        <w:rPr>
          <w:rFonts w:ascii="Arial Narrow" w:hAnsi="Arial Narrow" w:cs="Arial"/>
          <w:sz w:val="22"/>
          <w:szCs w:val="22"/>
        </w:rPr>
        <w:t>dokumentacji wykonawczej</w:t>
      </w:r>
      <w:r w:rsidR="00BD3056" w:rsidRPr="00122283">
        <w:rPr>
          <w:rFonts w:ascii="Arial Narrow" w:hAnsi="Arial Narrow" w:cs="Arial"/>
          <w:sz w:val="22"/>
          <w:szCs w:val="22"/>
        </w:rPr>
        <w:t xml:space="preserve"> </w:t>
      </w:r>
      <w:r w:rsidR="00BD3056">
        <w:rPr>
          <w:rFonts w:ascii="Arial Narrow" w:hAnsi="Arial Narrow" w:cs="Arial"/>
          <w:sz w:val="22"/>
          <w:szCs w:val="22"/>
        </w:rPr>
        <w:t xml:space="preserve">(załączony przedmiar stanowi funkcję pomocniczą) </w:t>
      </w:r>
      <w:r w:rsidR="00F57986">
        <w:rPr>
          <w:rFonts w:ascii="Arial Narrow" w:hAnsi="Arial Narrow" w:cs="Arial"/>
          <w:sz w:val="22"/>
          <w:szCs w:val="22"/>
        </w:rPr>
        <w:t xml:space="preserve">oraz </w:t>
      </w:r>
      <w:r w:rsidR="00BD3056" w:rsidRPr="00122283">
        <w:rPr>
          <w:rFonts w:ascii="Arial Narrow" w:hAnsi="Arial Narrow" w:cs="Arial"/>
          <w:sz w:val="22"/>
          <w:szCs w:val="22"/>
        </w:rPr>
        <w:t>PFU</w:t>
      </w:r>
      <w:r w:rsidR="00BD3056">
        <w:rPr>
          <w:rFonts w:ascii="Arial Narrow" w:hAnsi="Arial Narrow" w:cs="Arial"/>
          <w:sz w:val="22"/>
          <w:szCs w:val="22"/>
        </w:rPr>
        <w:t xml:space="preserve"> </w:t>
      </w:r>
      <w:r w:rsidRPr="00122283">
        <w:rPr>
          <w:rFonts w:ascii="Arial Narrow" w:hAnsi="Arial Narrow" w:cs="Arial"/>
          <w:sz w:val="22"/>
          <w:szCs w:val="22"/>
        </w:rPr>
        <w:t xml:space="preserve">- </w:t>
      </w:r>
      <w:r w:rsidR="00F57986">
        <w:rPr>
          <w:rFonts w:ascii="Arial Narrow" w:hAnsi="Arial Narrow" w:cs="Arial"/>
          <w:sz w:val="22"/>
          <w:szCs w:val="22"/>
        </w:rPr>
        <w:t xml:space="preserve">odpowiednio </w:t>
      </w:r>
      <w:r w:rsidRPr="00122283">
        <w:rPr>
          <w:rFonts w:ascii="Arial Narrow" w:hAnsi="Arial Narrow" w:cs="Arial"/>
          <w:sz w:val="22"/>
          <w:szCs w:val="22"/>
        </w:rPr>
        <w:t xml:space="preserve">załącznik nr </w:t>
      </w:r>
      <w:r>
        <w:rPr>
          <w:rFonts w:ascii="Arial Narrow" w:hAnsi="Arial Narrow" w:cs="Arial"/>
          <w:sz w:val="22"/>
          <w:szCs w:val="22"/>
        </w:rPr>
        <w:t>7</w:t>
      </w:r>
      <w:r w:rsidR="00F57986">
        <w:rPr>
          <w:rFonts w:ascii="Arial Narrow" w:hAnsi="Arial Narrow" w:cs="Arial"/>
          <w:sz w:val="22"/>
          <w:szCs w:val="22"/>
        </w:rPr>
        <w:t>A i 7B</w:t>
      </w:r>
      <w:r w:rsidRPr="00122283">
        <w:rPr>
          <w:rFonts w:ascii="Arial Narrow" w:hAnsi="Arial Narrow" w:cs="Arial"/>
          <w:sz w:val="22"/>
          <w:szCs w:val="22"/>
        </w:rPr>
        <w:t xml:space="preserve"> do SWZ. Ceną jest suma kwot pozycji cenowych wskazane w formularzu </w:t>
      </w:r>
      <w:r w:rsidRPr="00F57986">
        <w:rPr>
          <w:rFonts w:ascii="Arial Narrow" w:hAnsi="Arial Narrow" w:cs="Arial"/>
          <w:sz w:val="22"/>
          <w:szCs w:val="22"/>
        </w:rPr>
        <w:t>ofertowym</w:t>
      </w:r>
      <w:r w:rsidR="00ED4009" w:rsidRPr="00F57986">
        <w:rPr>
          <w:rFonts w:ascii="Arial Narrow" w:hAnsi="Arial Narrow" w:cs="Arial"/>
          <w:sz w:val="22"/>
          <w:szCs w:val="22"/>
        </w:rPr>
        <w:t xml:space="preserve">. </w:t>
      </w:r>
    </w:p>
    <w:p w:rsidR="00122283" w:rsidRDefault="00122283" w:rsidP="00671B8F">
      <w:pPr>
        <w:numPr>
          <w:ilvl w:val="1"/>
          <w:numId w:val="3"/>
        </w:numPr>
        <w:tabs>
          <w:tab w:val="left" w:pos="709"/>
        </w:tabs>
        <w:rPr>
          <w:rFonts w:ascii="Arial Narrow" w:hAnsi="Arial Narrow" w:cs="Arial"/>
          <w:b/>
          <w:sz w:val="22"/>
          <w:szCs w:val="22"/>
        </w:rPr>
      </w:pPr>
      <w:r>
        <w:rPr>
          <w:rFonts w:ascii="Arial Narrow" w:hAnsi="Arial Narrow" w:cs="Arial"/>
          <w:sz w:val="22"/>
          <w:szCs w:val="22"/>
        </w:rPr>
        <w:t xml:space="preserve">Cena podana w ofercie jest ceną ryczałtową i winna obejmować </w:t>
      </w:r>
      <w:r>
        <w:rPr>
          <w:rFonts w:ascii="Arial Narrow" w:hAnsi="Arial Narrow"/>
          <w:sz w:val="22"/>
          <w:szCs w:val="22"/>
        </w:rPr>
        <w:t>wszelkie koszty związane z ostateczną realizacją zamówienia wynikające wprost z zakresu rzeczowego, a ponadto wszystkie inne koszty niezbędne do wykonania zamówienia, w szczególności:</w:t>
      </w:r>
    </w:p>
    <w:p w:rsidR="00122283" w:rsidRDefault="00122283" w:rsidP="00122283">
      <w:pPr>
        <w:numPr>
          <w:ilvl w:val="2"/>
          <w:numId w:val="3"/>
        </w:numPr>
        <w:tabs>
          <w:tab w:val="left" w:pos="1560"/>
        </w:tabs>
        <w:rPr>
          <w:rFonts w:ascii="Arial Narrow" w:hAnsi="Arial Narrow" w:cs="Arial"/>
          <w:sz w:val="22"/>
          <w:szCs w:val="22"/>
        </w:rPr>
      </w:pPr>
      <w:r>
        <w:rPr>
          <w:rFonts w:ascii="Arial Narrow" w:hAnsi="Arial Narrow"/>
          <w:sz w:val="22"/>
          <w:szCs w:val="22"/>
        </w:rPr>
        <w:t xml:space="preserve">podatek VAT; </w:t>
      </w:r>
    </w:p>
    <w:p w:rsidR="00122283" w:rsidRDefault="00122283" w:rsidP="00122283">
      <w:pPr>
        <w:numPr>
          <w:ilvl w:val="2"/>
          <w:numId w:val="3"/>
        </w:numPr>
        <w:tabs>
          <w:tab w:val="left" w:pos="1560"/>
        </w:tabs>
        <w:rPr>
          <w:rFonts w:ascii="Arial Narrow" w:hAnsi="Arial Narrow" w:cs="Arial"/>
          <w:sz w:val="22"/>
          <w:szCs w:val="22"/>
        </w:rPr>
      </w:pPr>
      <w:r>
        <w:rPr>
          <w:rFonts w:ascii="Arial Narrow" w:hAnsi="Arial Narrow"/>
          <w:b/>
          <w:sz w:val="22"/>
          <w:szCs w:val="22"/>
        </w:rPr>
        <w:t xml:space="preserve">koszty opracowania </w:t>
      </w:r>
      <w:proofErr w:type="spellStart"/>
      <w:r>
        <w:rPr>
          <w:rFonts w:ascii="Arial Narrow" w:hAnsi="Arial Narrow"/>
          <w:b/>
          <w:sz w:val="22"/>
          <w:szCs w:val="22"/>
        </w:rPr>
        <w:t>pełnobranżowej</w:t>
      </w:r>
      <w:proofErr w:type="spellEnd"/>
      <w:r>
        <w:rPr>
          <w:rFonts w:ascii="Arial Narrow" w:hAnsi="Arial Narrow"/>
          <w:b/>
          <w:sz w:val="22"/>
          <w:szCs w:val="22"/>
        </w:rPr>
        <w:t xml:space="preserve"> dokumentacji projektowej</w:t>
      </w:r>
      <w:r>
        <w:rPr>
          <w:rFonts w:ascii="Arial Narrow" w:hAnsi="Arial Narrow"/>
          <w:sz w:val="22"/>
          <w:szCs w:val="22"/>
        </w:rPr>
        <w:t xml:space="preserve"> wraz z:</w:t>
      </w:r>
    </w:p>
    <w:p w:rsidR="00122283" w:rsidRDefault="00122283" w:rsidP="00122283">
      <w:pPr>
        <w:numPr>
          <w:ilvl w:val="3"/>
          <w:numId w:val="3"/>
        </w:numPr>
        <w:tabs>
          <w:tab w:val="left" w:pos="1560"/>
        </w:tabs>
        <w:rPr>
          <w:rFonts w:ascii="Arial Narrow" w:hAnsi="Arial Narrow" w:cs="Arial"/>
          <w:sz w:val="22"/>
          <w:szCs w:val="22"/>
        </w:rPr>
      </w:pPr>
      <w:r>
        <w:rPr>
          <w:rFonts w:ascii="Arial Narrow" w:hAnsi="Arial Narrow"/>
          <w:sz w:val="22"/>
          <w:szCs w:val="22"/>
        </w:rPr>
        <w:t>uzgodnieniami, pozwoleniami, zgodami, ekspertyzami, badaniami,</w:t>
      </w:r>
      <w:r>
        <w:rPr>
          <w:rFonts w:ascii="Arial Narrow" w:hAnsi="Arial Narrow" w:cs="Arial"/>
          <w:sz w:val="22"/>
          <w:szCs w:val="22"/>
        </w:rPr>
        <w:t xml:space="preserve"> </w:t>
      </w:r>
    </w:p>
    <w:p w:rsidR="00122283" w:rsidRDefault="00122283" w:rsidP="00122283">
      <w:pPr>
        <w:numPr>
          <w:ilvl w:val="3"/>
          <w:numId w:val="3"/>
        </w:numPr>
        <w:tabs>
          <w:tab w:val="left" w:pos="1560"/>
        </w:tabs>
        <w:rPr>
          <w:rFonts w:ascii="Arial Narrow" w:hAnsi="Arial Narrow" w:cs="Arial"/>
          <w:sz w:val="22"/>
          <w:szCs w:val="22"/>
        </w:rPr>
      </w:pPr>
      <w:r>
        <w:rPr>
          <w:rFonts w:ascii="Arial Narrow" w:hAnsi="Arial Narrow" w:cs="Arial"/>
          <w:sz w:val="22"/>
          <w:szCs w:val="22"/>
        </w:rPr>
        <w:t xml:space="preserve">kosztami map, </w:t>
      </w:r>
    </w:p>
    <w:p w:rsidR="00122283" w:rsidRDefault="00122283" w:rsidP="00122283">
      <w:pPr>
        <w:numPr>
          <w:ilvl w:val="3"/>
          <w:numId w:val="3"/>
        </w:numPr>
        <w:tabs>
          <w:tab w:val="left" w:pos="1560"/>
        </w:tabs>
        <w:rPr>
          <w:rFonts w:ascii="Arial Narrow" w:hAnsi="Arial Narrow" w:cs="Arial"/>
          <w:sz w:val="22"/>
          <w:szCs w:val="22"/>
        </w:rPr>
      </w:pPr>
      <w:r>
        <w:rPr>
          <w:rFonts w:ascii="Arial Narrow" w:hAnsi="Arial Narrow" w:cs="Arial"/>
          <w:sz w:val="22"/>
          <w:szCs w:val="22"/>
        </w:rPr>
        <w:t xml:space="preserve">kosztami wykonania dokumentacji powykonawczej, </w:t>
      </w:r>
    </w:p>
    <w:p w:rsidR="00122283" w:rsidRDefault="00122283" w:rsidP="00122283">
      <w:pPr>
        <w:numPr>
          <w:ilvl w:val="3"/>
          <w:numId w:val="3"/>
        </w:numPr>
        <w:tabs>
          <w:tab w:val="left" w:pos="1560"/>
        </w:tabs>
        <w:rPr>
          <w:rFonts w:ascii="Arial Narrow" w:hAnsi="Arial Narrow" w:cs="Arial"/>
          <w:sz w:val="22"/>
          <w:szCs w:val="22"/>
        </w:rPr>
      </w:pPr>
      <w:r>
        <w:rPr>
          <w:rFonts w:ascii="Arial Narrow" w:hAnsi="Arial Narrow"/>
          <w:sz w:val="22"/>
          <w:szCs w:val="22"/>
        </w:rPr>
        <w:t>kosztami pełnienia nadzoru autorskiego</w:t>
      </w:r>
    </w:p>
    <w:p w:rsidR="00122283" w:rsidRDefault="00122283" w:rsidP="002059B0">
      <w:pPr>
        <w:tabs>
          <w:tab w:val="left" w:pos="1418"/>
        </w:tabs>
        <w:ind w:left="1418" w:firstLine="0"/>
        <w:rPr>
          <w:rFonts w:ascii="Arial Narrow" w:hAnsi="Arial Narrow" w:cs="Arial"/>
          <w:bCs/>
          <w:sz w:val="22"/>
          <w:szCs w:val="22"/>
        </w:rPr>
      </w:pPr>
      <w:r>
        <w:rPr>
          <w:rFonts w:ascii="Arial Narrow" w:hAnsi="Arial Narrow" w:cs="Arial Narrow"/>
          <w:b/>
          <w:sz w:val="22"/>
          <w:szCs w:val="22"/>
        </w:rPr>
        <w:t>nie mogą przekroczyć 8 % ceny oferty</w:t>
      </w:r>
      <w:r>
        <w:rPr>
          <w:rFonts w:ascii="Arial Narrow" w:hAnsi="Arial Narrow" w:cs="Arial"/>
          <w:sz w:val="22"/>
          <w:szCs w:val="22"/>
        </w:rPr>
        <w:t>;</w:t>
      </w:r>
    </w:p>
    <w:p w:rsidR="00122283" w:rsidRDefault="00122283" w:rsidP="00122283">
      <w:pPr>
        <w:numPr>
          <w:ilvl w:val="2"/>
          <w:numId w:val="3"/>
        </w:numPr>
        <w:tabs>
          <w:tab w:val="left" w:pos="1560"/>
        </w:tabs>
        <w:rPr>
          <w:rFonts w:ascii="Arial Narrow" w:hAnsi="Arial Narrow" w:cs="Arial"/>
          <w:b/>
          <w:sz w:val="22"/>
          <w:szCs w:val="22"/>
        </w:rPr>
      </w:pPr>
      <w:r>
        <w:rPr>
          <w:rFonts w:ascii="Arial Narrow" w:hAnsi="Arial Narrow"/>
          <w:sz w:val="22"/>
          <w:szCs w:val="22"/>
        </w:rPr>
        <w:lastRenderedPageBreak/>
        <w:t>opłaty, w tym opłaty administracyjne ponoszone w wyniku prowadzonych działań związanych z realizacją przedmiotu zamówienia i inne wynikające z opisu przedmiotu zamówienia;</w:t>
      </w:r>
    </w:p>
    <w:p w:rsidR="00122283" w:rsidRDefault="00122283" w:rsidP="00122283">
      <w:pPr>
        <w:numPr>
          <w:ilvl w:val="2"/>
          <w:numId w:val="3"/>
        </w:numPr>
        <w:tabs>
          <w:tab w:val="left" w:pos="1560"/>
        </w:tabs>
        <w:rPr>
          <w:rFonts w:ascii="Arial Narrow" w:hAnsi="Arial Narrow" w:cs="Arial"/>
          <w:b/>
          <w:sz w:val="22"/>
          <w:szCs w:val="22"/>
        </w:rPr>
      </w:pPr>
      <w:r>
        <w:rPr>
          <w:rFonts w:ascii="Arial Narrow" w:hAnsi="Arial Narrow" w:cs="Arial Narrow"/>
          <w:sz w:val="22"/>
          <w:szCs w:val="22"/>
        </w:rPr>
        <w:t>koszty zebrania koniecznych materiałów i urządzeń;</w:t>
      </w:r>
    </w:p>
    <w:p w:rsidR="00122283" w:rsidRDefault="00122283" w:rsidP="00122283">
      <w:pPr>
        <w:numPr>
          <w:ilvl w:val="2"/>
          <w:numId w:val="3"/>
        </w:numPr>
        <w:tabs>
          <w:tab w:val="left" w:pos="1560"/>
        </w:tabs>
        <w:rPr>
          <w:rFonts w:ascii="Arial Narrow" w:hAnsi="Arial Narrow" w:cs="Arial"/>
          <w:b/>
          <w:sz w:val="22"/>
          <w:szCs w:val="22"/>
        </w:rPr>
      </w:pPr>
      <w:r>
        <w:rPr>
          <w:rFonts w:ascii="Arial Narrow" w:hAnsi="Arial Narrow" w:cs="Arial Narrow"/>
          <w:sz w:val="22"/>
          <w:szCs w:val="22"/>
        </w:rPr>
        <w:t xml:space="preserve">koszty robót budowlanych, przygotowawczych, zabezpieczających, porządkowych, zagospodarowania  </w:t>
      </w:r>
      <w:r>
        <w:rPr>
          <w:rFonts w:ascii="Arial Narrow" w:hAnsi="Arial Narrow" w:cs="Arial Narrow"/>
          <w:sz w:val="22"/>
          <w:szCs w:val="22"/>
        </w:rPr>
        <w:br/>
        <w:t>i urządzenia placu budowy</w:t>
      </w:r>
      <w:r>
        <w:rPr>
          <w:rFonts w:ascii="Arial Narrow" w:hAnsi="Arial Narrow"/>
          <w:sz w:val="22"/>
          <w:szCs w:val="22"/>
        </w:rPr>
        <w:t>;</w:t>
      </w:r>
    </w:p>
    <w:p w:rsidR="00122283" w:rsidRDefault="00122283" w:rsidP="00122283">
      <w:pPr>
        <w:numPr>
          <w:ilvl w:val="2"/>
          <w:numId w:val="3"/>
        </w:numPr>
        <w:tabs>
          <w:tab w:val="left" w:pos="1560"/>
        </w:tabs>
        <w:rPr>
          <w:rFonts w:ascii="Arial Narrow" w:hAnsi="Arial Narrow" w:cs="Arial"/>
          <w:b/>
          <w:sz w:val="22"/>
          <w:szCs w:val="22"/>
        </w:rPr>
      </w:pPr>
      <w:r>
        <w:rPr>
          <w:rFonts w:ascii="Arial Narrow" w:hAnsi="Arial Narrow"/>
          <w:sz w:val="22"/>
          <w:szCs w:val="22"/>
        </w:rPr>
        <w:t xml:space="preserve">koszty utrzymania zaplecza budowy; </w:t>
      </w:r>
    </w:p>
    <w:p w:rsidR="00122283" w:rsidRDefault="00122283" w:rsidP="00122283">
      <w:pPr>
        <w:numPr>
          <w:ilvl w:val="2"/>
          <w:numId w:val="3"/>
        </w:numPr>
        <w:tabs>
          <w:tab w:val="left" w:pos="1560"/>
        </w:tabs>
        <w:rPr>
          <w:rFonts w:ascii="Arial Narrow" w:hAnsi="Arial Narrow" w:cs="Arial"/>
          <w:b/>
          <w:sz w:val="22"/>
          <w:szCs w:val="22"/>
        </w:rPr>
      </w:pPr>
      <w:r>
        <w:rPr>
          <w:rFonts w:ascii="Arial Narrow" w:eastAsia="Book Antiqua" w:hAnsi="Arial Narrow"/>
          <w:sz w:val="22"/>
          <w:szCs w:val="22"/>
        </w:rPr>
        <w:t>koszty zużycia energii elektrycznej, wody i innych mediów;</w:t>
      </w:r>
    </w:p>
    <w:p w:rsidR="00122283" w:rsidRDefault="00122283" w:rsidP="00122283">
      <w:pPr>
        <w:numPr>
          <w:ilvl w:val="2"/>
          <w:numId w:val="3"/>
        </w:numPr>
        <w:tabs>
          <w:tab w:val="left" w:pos="1560"/>
        </w:tabs>
        <w:rPr>
          <w:rFonts w:ascii="Arial Narrow" w:hAnsi="Arial Narrow" w:cs="Arial"/>
          <w:b/>
          <w:sz w:val="22"/>
          <w:szCs w:val="22"/>
        </w:rPr>
      </w:pPr>
      <w:r>
        <w:rPr>
          <w:rFonts w:ascii="Arial Narrow" w:hAnsi="Arial Narrow"/>
          <w:sz w:val="22"/>
          <w:szCs w:val="22"/>
        </w:rPr>
        <w:t>koszty sprawdzeń, prób, badań</w:t>
      </w:r>
      <w:r>
        <w:rPr>
          <w:rFonts w:ascii="Arial Narrow" w:hAnsi="Arial Narrow" w:cs="Arial Narrow"/>
          <w:sz w:val="22"/>
          <w:szCs w:val="22"/>
        </w:rPr>
        <w:t>;</w:t>
      </w:r>
    </w:p>
    <w:p w:rsidR="00122283" w:rsidRDefault="00122283" w:rsidP="00122283">
      <w:pPr>
        <w:numPr>
          <w:ilvl w:val="2"/>
          <w:numId w:val="3"/>
        </w:numPr>
        <w:tabs>
          <w:tab w:val="left" w:pos="1560"/>
        </w:tabs>
        <w:rPr>
          <w:rFonts w:ascii="Arial Narrow" w:hAnsi="Arial Narrow" w:cs="Arial"/>
          <w:sz w:val="22"/>
          <w:szCs w:val="22"/>
        </w:rPr>
      </w:pPr>
      <w:r>
        <w:rPr>
          <w:rFonts w:ascii="Arial Narrow" w:hAnsi="Arial Narrow" w:cs="Arial"/>
          <w:sz w:val="22"/>
          <w:szCs w:val="22"/>
        </w:rPr>
        <w:t>koszty szkoleń;</w:t>
      </w:r>
    </w:p>
    <w:p w:rsidR="00122283" w:rsidRDefault="00122283" w:rsidP="00671B8F">
      <w:pPr>
        <w:numPr>
          <w:ilvl w:val="2"/>
          <w:numId w:val="3"/>
        </w:numPr>
        <w:tabs>
          <w:tab w:val="left" w:pos="1560"/>
        </w:tabs>
        <w:rPr>
          <w:rFonts w:ascii="Arial Narrow" w:hAnsi="Arial Narrow" w:cs="Arial"/>
          <w:b/>
          <w:sz w:val="22"/>
          <w:szCs w:val="22"/>
        </w:rPr>
      </w:pPr>
      <w:bookmarkStart w:id="9" w:name="_Hlk56084654"/>
      <w:r>
        <w:rPr>
          <w:rFonts w:ascii="Arial Narrow" w:hAnsi="Arial Narrow"/>
          <w:sz w:val="22"/>
          <w:szCs w:val="22"/>
        </w:rPr>
        <w:t>koszty przeglądów, serwisowania i konserwacji urządzeń w okresie gwarancji i rękojmi których wykonanie wynika z obowiązujących przepisów prawa lub wymagań producenta - koszty te winny</w:t>
      </w:r>
      <w:r>
        <w:rPr>
          <w:rFonts w:ascii="Arial Narrow" w:hAnsi="Arial Narrow" w:cs="Arial"/>
          <w:sz w:val="22"/>
          <w:szCs w:val="22"/>
        </w:rPr>
        <w:t xml:space="preserve"> obejmować również koszty materiałów eksploatacyjnych niezbędnych do przeprowadzenia uprzednio wymienionych czynności</w:t>
      </w:r>
      <w:bookmarkEnd w:id="9"/>
      <w:r>
        <w:rPr>
          <w:rFonts w:ascii="Arial Narrow" w:hAnsi="Arial Narrow" w:cs="Arial"/>
          <w:sz w:val="22"/>
          <w:szCs w:val="22"/>
        </w:rPr>
        <w:t>.</w:t>
      </w:r>
    </w:p>
    <w:p w:rsidR="00122283" w:rsidRDefault="00122283" w:rsidP="00671B8F">
      <w:pPr>
        <w:numPr>
          <w:ilvl w:val="1"/>
          <w:numId w:val="3"/>
        </w:numPr>
        <w:tabs>
          <w:tab w:val="left" w:pos="709"/>
        </w:tabs>
        <w:rPr>
          <w:rFonts w:ascii="Arial Narrow" w:hAnsi="Arial Narrow" w:cs="Arial"/>
          <w:sz w:val="22"/>
          <w:szCs w:val="22"/>
        </w:rPr>
      </w:pPr>
      <w:r>
        <w:rPr>
          <w:rFonts w:ascii="Arial Narrow" w:hAnsi="Arial Narrow" w:cs="Arial"/>
          <w:sz w:val="22"/>
          <w:szCs w:val="22"/>
        </w:rPr>
        <w:t xml:space="preserve">Cena musi być wyrażona w PLN cyfrowo z dokładnością do dwóch miejsc po przecinku oraz słownie </w:t>
      </w:r>
      <w:r>
        <w:rPr>
          <w:rFonts w:ascii="Arial Narrow" w:hAnsi="Arial Narrow" w:cs="Arial"/>
          <w:sz w:val="22"/>
          <w:szCs w:val="22"/>
        </w:rPr>
        <w:br/>
        <w:t>w odpowiednim miejscu formularza ofertowego.</w:t>
      </w:r>
    </w:p>
    <w:p w:rsidR="0007615A" w:rsidRPr="00671B8F" w:rsidRDefault="00122283" w:rsidP="00671B8F">
      <w:pPr>
        <w:numPr>
          <w:ilvl w:val="1"/>
          <w:numId w:val="3"/>
        </w:numPr>
        <w:rPr>
          <w:rFonts w:ascii="Arial Narrow" w:hAnsi="Arial Narrow"/>
          <w:b/>
          <w:sz w:val="22"/>
          <w:szCs w:val="22"/>
        </w:rPr>
      </w:pPr>
      <w:r>
        <w:rPr>
          <w:rFonts w:ascii="Arial Narrow" w:hAnsi="Arial Narrow" w:cs="Arial"/>
          <w:sz w:val="22"/>
          <w:szCs w:val="22"/>
        </w:rPr>
        <w:t>Cena może być tylko jedna</w:t>
      </w:r>
      <w:r w:rsidR="00671B8F">
        <w:rPr>
          <w:rFonts w:ascii="Arial Narrow" w:hAnsi="Arial Narrow"/>
          <w:sz w:val="22"/>
          <w:szCs w:val="22"/>
        </w:rPr>
        <w:t>.</w:t>
      </w:r>
    </w:p>
    <w:p w:rsidR="00671B8F" w:rsidRDefault="00671B8F" w:rsidP="00671B8F">
      <w:pPr>
        <w:ind w:left="709" w:firstLine="0"/>
        <w:rPr>
          <w:rFonts w:ascii="Arial Narrow" w:hAnsi="Arial Narrow"/>
          <w:b/>
          <w:sz w:val="22"/>
          <w:szCs w:val="22"/>
        </w:rPr>
      </w:pPr>
    </w:p>
    <w:p w:rsidR="005E0A0D" w:rsidRPr="00FA1412" w:rsidRDefault="00FA1412" w:rsidP="006B6AF5">
      <w:pPr>
        <w:numPr>
          <w:ilvl w:val="0"/>
          <w:numId w:val="3"/>
        </w:numPr>
        <w:tabs>
          <w:tab w:val="left" w:pos="709"/>
        </w:tabs>
        <w:spacing w:after="200"/>
        <w:rPr>
          <w:rFonts w:ascii="Arial Narrow" w:hAnsi="Arial Narrow" w:cs="Arial"/>
          <w:sz w:val="22"/>
          <w:szCs w:val="22"/>
        </w:rPr>
      </w:pPr>
      <w:r w:rsidRPr="001B6D2C">
        <w:rPr>
          <w:rFonts w:ascii="Arial Narrow" w:hAnsi="Arial Narrow" w:cs="Arial"/>
          <w:b/>
          <w:sz w:val="22"/>
          <w:szCs w:val="22"/>
        </w:rPr>
        <w:t xml:space="preserve">OPIS KRYTERIÓW, KTÓRYMI ZAMAWIAJĄCY BĘDZIE SIĘ KIEROWAŁ PRZY WYBORZE OFERTY, WRAZ </w:t>
      </w:r>
      <w:r>
        <w:rPr>
          <w:rFonts w:ascii="Arial Narrow" w:hAnsi="Arial Narrow" w:cs="Arial"/>
          <w:b/>
          <w:sz w:val="22"/>
          <w:szCs w:val="22"/>
        </w:rPr>
        <w:br/>
      </w:r>
      <w:r w:rsidRPr="001B6D2C">
        <w:rPr>
          <w:rFonts w:ascii="Arial Narrow" w:hAnsi="Arial Narrow" w:cs="Arial"/>
          <w:b/>
          <w:sz w:val="22"/>
          <w:szCs w:val="22"/>
        </w:rPr>
        <w:t>Z PODANIEM WAG TYCH KRYTERIÓW I SPOSOBU OCENY OFERT</w:t>
      </w:r>
    </w:p>
    <w:p w:rsidR="00FA1412" w:rsidRPr="00FA1412" w:rsidRDefault="00FA1412" w:rsidP="006B6AF5">
      <w:pPr>
        <w:numPr>
          <w:ilvl w:val="1"/>
          <w:numId w:val="3"/>
        </w:numPr>
        <w:rPr>
          <w:rFonts w:ascii="Arial Narrow" w:hAnsi="Arial Narrow" w:cs="Arial"/>
          <w:sz w:val="22"/>
          <w:szCs w:val="22"/>
        </w:rPr>
      </w:pPr>
      <w:r w:rsidRPr="00214368">
        <w:rPr>
          <w:rFonts w:ascii="Arial Narrow" w:hAnsi="Arial Narrow" w:cs="Cambria"/>
          <w:sz w:val="22"/>
          <w:szCs w:val="22"/>
        </w:rPr>
        <w:t>Kryteria oceny oferty</w:t>
      </w:r>
      <w:r w:rsidR="00C375AE">
        <w:rPr>
          <w:rFonts w:ascii="Arial Narrow" w:hAnsi="Arial Narrow" w:cs="Cambria"/>
          <w:sz w:val="22"/>
          <w:szCs w:val="22"/>
        </w:rPr>
        <w:t xml:space="preserve"> </w:t>
      </w:r>
    </w:p>
    <w:p w:rsidR="00FA1412" w:rsidRPr="00BD3056" w:rsidRDefault="00FA1412" w:rsidP="006B6AF5">
      <w:pPr>
        <w:numPr>
          <w:ilvl w:val="2"/>
          <w:numId w:val="3"/>
        </w:numPr>
        <w:tabs>
          <w:tab w:val="left" w:pos="709"/>
        </w:tabs>
        <w:rPr>
          <w:rFonts w:ascii="Arial Narrow" w:hAnsi="Arial Narrow" w:cs="Arial"/>
          <w:sz w:val="22"/>
          <w:szCs w:val="22"/>
        </w:rPr>
      </w:pPr>
      <w:r>
        <w:rPr>
          <w:rFonts w:ascii="Arial Narrow" w:hAnsi="Arial Narrow" w:cs="Cambria"/>
          <w:sz w:val="22"/>
          <w:szCs w:val="22"/>
        </w:rPr>
        <w:t xml:space="preserve">Kryterium </w:t>
      </w:r>
      <w:r w:rsidRPr="00214368">
        <w:rPr>
          <w:rFonts w:ascii="Arial Narrow" w:hAnsi="Arial Narrow" w:cs="Cambria"/>
          <w:sz w:val="22"/>
          <w:szCs w:val="22"/>
        </w:rPr>
        <w:t xml:space="preserve">„Cena”, którego znaczenie wynosi </w:t>
      </w:r>
      <w:r>
        <w:rPr>
          <w:rFonts w:ascii="Arial Narrow" w:hAnsi="Arial Narrow" w:cs="Cambria"/>
          <w:sz w:val="22"/>
          <w:szCs w:val="22"/>
        </w:rPr>
        <w:t>6</w:t>
      </w:r>
      <w:r w:rsidRPr="00214368">
        <w:rPr>
          <w:rFonts w:ascii="Arial Narrow" w:hAnsi="Arial Narrow" w:cs="Cambria"/>
          <w:sz w:val="22"/>
          <w:szCs w:val="22"/>
        </w:rPr>
        <w:t>0 %.</w:t>
      </w:r>
    </w:p>
    <w:p w:rsidR="00BD3056" w:rsidRPr="00BD3056" w:rsidRDefault="00684B4C" w:rsidP="00BD3056">
      <w:pPr>
        <w:ind w:left="1418" w:firstLine="0"/>
        <w:rPr>
          <w:rFonts w:ascii="Arial Narrow" w:hAnsi="Arial Narrow" w:cs="Arial"/>
          <w:sz w:val="22"/>
          <w:szCs w:val="22"/>
        </w:rPr>
      </w:pPr>
      <w:r>
        <w:rPr>
          <w:rFonts w:ascii="Arial Narrow" w:hAnsi="Arial Narrow" w:cs="Cambria"/>
          <w:sz w:val="22"/>
          <w:szCs w:val="22"/>
        </w:rPr>
        <w:t xml:space="preserve">Na kryterium „Cena składają się następujące </w:t>
      </w:r>
      <w:proofErr w:type="spellStart"/>
      <w:r>
        <w:rPr>
          <w:rFonts w:ascii="Arial Narrow" w:hAnsi="Arial Narrow" w:cs="Cambria"/>
          <w:sz w:val="22"/>
          <w:szCs w:val="22"/>
        </w:rPr>
        <w:t>podkryter</w:t>
      </w:r>
      <w:r w:rsidR="00503E11">
        <w:rPr>
          <w:rFonts w:ascii="Arial Narrow" w:hAnsi="Arial Narrow" w:cs="Cambria"/>
          <w:sz w:val="22"/>
          <w:szCs w:val="22"/>
        </w:rPr>
        <w:t>ja</w:t>
      </w:r>
      <w:proofErr w:type="spellEnd"/>
      <w:r>
        <w:rPr>
          <w:rFonts w:ascii="Arial Narrow" w:hAnsi="Arial Narrow" w:cs="Cambria"/>
          <w:sz w:val="22"/>
          <w:szCs w:val="22"/>
        </w:rPr>
        <w:t>:</w:t>
      </w:r>
      <w:r w:rsidR="00BD3056">
        <w:rPr>
          <w:rFonts w:ascii="Arial Narrow" w:hAnsi="Arial Narrow" w:cs="Cambria"/>
          <w:sz w:val="22"/>
          <w:szCs w:val="22"/>
        </w:rPr>
        <w:t xml:space="preserve"> </w:t>
      </w:r>
    </w:p>
    <w:p w:rsidR="00BD3056" w:rsidRPr="00FA1412" w:rsidRDefault="00BD3056" w:rsidP="00684B4C">
      <w:pPr>
        <w:numPr>
          <w:ilvl w:val="3"/>
          <w:numId w:val="3"/>
        </w:numPr>
        <w:tabs>
          <w:tab w:val="left" w:pos="709"/>
        </w:tabs>
        <w:rPr>
          <w:rFonts w:ascii="Arial Narrow" w:hAnsi="Arial Narrow" w:cs="Arial"/>
          <w:sz w:val="22"/>
          <w:szCs w:val="22"/>
        </w:rPr>
      </w:pPr>
      <w:r>
        <w:rPr>
          <w:rFonts w:ascii="Arial Narrow" w:hAnsi="Arial Narrow" w:cs="Arial"/>
          <w:sz w:val="22"/>
          <w:szCs w:val="22"/>
        </w:rPr>
        <w:t xml:space="preserve">„Cena zamówienia </w:t>
      </w:r>
      <w:r w:rsidR="00684B4C">
        <w:rPr>
          <w:rFonts w:ascii="Arial Narrow" w:hAnsi="Arial Narrow" w:cs="Arial"/>
          <w:sz w:val="22"/>
          <w:szCs w:val="22"/>
        </w:rPr>
        <w:t>p</w:t>
      </w:r>
      <w:r>
        <w:rPr>
          <w:rFonts w:ascii="Arial Narrow" w:hAnsi="Arial Narrow" w:cs="Arial"/>
          <w:sz w:val="22"/>
          <w:szCs w:val="22"/>
        </w:rPr>
        <w:t>odstawowego”</w:t>
      </w:r>
      <w:r w:rsidRPr="00BD3056">
        <w:rPr>
          <w:rFonts w:ascii="Arial Narrow" w:hAnsi="Arial Narrow" w:cs="Cambria"/>
          <w:sz w:val="22"/>
          <w:szCs w:val="22"/>
        </w:rPr>
        <w:t xml:space="preserve"> </w:t>
      </w:r>
      <w:r w:rsidRPr="00214368">
        <w:rPr>
          <w:rFonts w:ascii="Arial Narrow" w:hAnsi="Arial Narrow" w:cs="Cambria"/>
          <w:sz w:val="22"/>
          <w:szCs w:val="22"/>
        </w:rPr>
        <w:t xml:space="preserve">którego znaczenie wynosi </w:t>
      </w:r>
      <w:r>
        <w:rPr>
          <w:rFonts w:ascii="Arial Narrow" w:hAnsi="Arial Narrow" w:cs="Cambria"/>
          <w:sz w:val="22"/>
          <w:szCs w:val="22"/>
        </w:rPr>
        <w:t>3</w:t>
      </w:r>
      <w:r w:rsidRPr="00214368">
        <w:rPr>
          <w:rFonts w:ascii="Arial Narrow" w:hAnsi="Arial Narrow" w:cs="Cambria"/>
          <w:sz w:val="22"/>
          <w:szCs w:val="22"/>
        </w:rPr>
        <w:t>0 %.</w:t>
      </w:r>
    </w:p>
    <w:p w:rsidR="00FA1412" w:rsidRPr="00214368" w:rsidRDefault="00BD3056" w:rsidP="00684B4C">
      <w:pPr>
        <w:tabs>
          <w:tab w:val="num" w:pos="4890"/>
        </w:tabs>
        <w:spacing w:line="252" w:lineRule="auto"/>
        <w:ind w:left="2268" w:firstLine="0"/>
        <w:rPr>
          <w:rFonts w:ascii="Arial Narrow" w:hAnsi="Arial Narrow"/>
          <w:b/>
          <w:sz w:val="22"/>
          <w:szCs w:val="22"/>
        </w:rPr>
      </w:pPr>
      <w:r w:rsidRPr="00214368">
        <w:rPr>
          <w:rFonts w:ascii="Arial Narrow" w:hAnsi="Arial Narrow" w:cs="Cambria"/>
          <w:sz w:val="22"/>
          <w:szCs w:val="22"/>
        </w:rPr>
        <w:t>Wykonawca, który zaoferuje najniższą cenę</w:t>
      </w:r>
      <w:r>
        <w:rPr>
          <w:rFonts w:ascii="Arial Narrow" w:hAnsi="Arial Narrow" w:cs="Cambria"/>
          <w:sz w:val="22"/>
          <w:szCs w:val="22"/>
        </w:rPr>
        <w:t xml:space="preserve"> dla </w:t>
      </w:r>
      <w:r w:rsidR="00684B4C">
        <w:rPr>
          <w:rFonts w:ascii="Arial Narrow" w:hAnsi="Arial Narrow" w:cs="Cambria"/>
          <w:sz w:val="22"/>
          <w:szCs w:val="22"/>
        </w:rPr>
        <w:t>zamówienia</w:t>
      </w:r>
      <w:r>
        <w:rPr>
          <w:rFonts w:ascii="Arial Narrow" w:hAnsi="Arial Narrow" w:cs="Cambria"/>
          <w:sz w:val="22"/>
          <w:szCs w:val="22"/>
        </w:rPr>
        <w:t xml:space="preserve"> podstawowego</w:t>
      </w:r>
      <w:r w:rsidRPr="00214368">
        <w:rPr>
          <w:rFonts w:ascii="Arial Narrow" w:hAnsi="Arial Narrow" w:cs="Cambria"/>
          <w:sz w:val="22"/>
          <w:szCs w:val="22"/>
        </w:rPr>
        <w:t xml:space="preserve"> otrzyma </w:t>
      </w:r>
      <w:r w:rsidR="00684B4C">
        <w:rPr>
          <w:rFonts w:ascii="Arial Narrow" w:hAnsi="Arial Narrow" w:cs="Cambria"/>
          <w:sz w:val="22"/>
          <w:szCs w:val="22"/>
        </w:rPr>
        <w:t>3</w:t>
      </w:r>
      <w:r w:rsidRPr="00214368">
        <w:rPr>
          <w:rFonts w:ascii="Arial Narrow" w:hAnsi="Arial Narrow" w:cs="Cambria"/>
          <w:sz w:val="22"/>
          <w:szCs w:val="22"/>
        </w:rPr>
        <w:t>0 pkt.</w:t>
      </w:r>
    </w:p>
    <w:p w:rsidR="00FA1412" w:rsidRPr="00214368" w:rsidRDefault="00FA1412" w:rsidP="00684B4C">
      <w:pPr>
        <w:spacing w:after="120" w:line="252" w:lineRule="auto"/>
        <w:ind w:left="2268" w:firstLine="0"/>
        <w:rPr>
          <w:rFonts w:ascii="Arial Narrow" w:hAnsi="Arial Narrow" w:cs="Cambria"/>
          <w:sz w:val="22"/>
          <w:szCs w:val="22"/>
        </w:rPr>
      </w:pPr>
      <w:r w:rsidRPr="00214368">
        <w:rPr>
          <w:rFonts w:ascii="Arial Narrow" w:hAnsi="Arial Narrow" w:cs="Cambria"/>
          <w:sz w:val="22"/>
          <w:szCs w:val="22"/>
        </w:rPr>
        <w:t>Obliczenie punktów w kryterium „Cena</w:t>
      </w:r>
      <w:r w:rsidR="00684B4C" w:rsidRPr="00684B4C">
        <w:rPr>
          <w:rFonts w:ascii="Arial Narrow" w:hAnsi="Arial Narrow" w:cs="Arial"/>
          <w:sz w:val="22"/>
          <w:szCs w:val="22"/>
        </w:rPr>
        <w:t xml:space="preserve"> </w:t>
      </w:r>
      <w:r w:rsidR="00684B4C">
        <w:rPr>
          <w:rFonts w:ascii="Arial Narrow" w:hAnsi="Arial Narrow" w:cs="Arial"/>
          <w:sz w:val="22"/>
          <w:szCs w:val="22"/>
        </w:rPr>
        <w:t>zamówienia podstawowego</w:t>
      </w:r>
      <w:r w:rsidRPr="00214368">
        <w:rPr>
          <w:rFonts w:ascii="Arial Narrow" w:hAnsi="Arial Narrow" w:cs="Cambria"/>
          <w:sz w:val="22"/>
          <w:szCs w:val="22"/>
        </w:rPr>
        <w:t>” dla pozostałych ofert zostanie dokonane w oparciu o następujący wzór:</w:t>
      </w:r>
    </w:p>
    <w:p w:rsidR="00FA1412" w:rsidRDefault="00FA1412" w:rsidP="00FA1412">
      <w:pPr>
        <w:spacing w:after="120" w:line="252" w:lineRule="auto"/>
        <w:ind w:left="1418" w:firstLine="0"/>
        <w:jc w:val="center"/>
        <w:rPr>
          <w:rFonts w:ascii="Arial Narrow" w:hAnsi="Arial Narrow" w:cs="Cambria"/>
          <w:i/>
          <w:sz w:val="22"/>
          <w:szCs w:val="22"/>
        </w:rPr>
      </w:pPr>
      <w:proofErr w:type="spellStart"/>
      <w:r w:rsidRPr="00214368">
        <w:rPr>
          <w:rFonts w:ascii="Arial Narrow" w:hAnsi="Arial Narrow" w:cs="Cambria"/>
          <w:i/>
          <w:sz w:val="22"/>
          <w:szCs w:val="22"/>
        </w:rPr>
        <w:t>C</w:t>
      </w:r>
      <w:r w:rsidR="00684B4C">
        <w:rPr>
          <w:rFonts w:ascii="Arial Narrow" w:hAnsi="Arial Narrow" w:cs="Cambria"/>
          <w:i/>
          <w:sz w:val="22"/>
          <w:szCs w:val="22"/>
        </w:rPr>
        <w:t>p</w:t>
      </w:r>
      <w:proofErr w:type="spellEnd"/>
      <w:r w:rsidRPr="00214368">
        <w:rPr>
          <w:rFonts w:ascii="Arial Narrow" w:hAnsi="Arial Narrow" w:cs="Cambria"/>
          <w:i/>
          <w:sz w:val="22"/>
          <w:szCs w:val="22"/>
        </w:rPr>
        <w:t xml:space="preserve"> = (</w:t>
      </w:r>
      <w:proofErr w:type="spellStart"/>
      <w:r w:rsidRPr="00214368">
        <w:rPr>
          <w:rFonts w:ascii="Arial Narrow" w:hAnsi="Arial Narrow" w:cs="Cambria"/>
          <w:i/>
          <w:sz w:val="22"/>
          <w:szCs w:val="22"/>
        </w:rPr>
        <w:t>C</w:t>
      </w:r>
      <w:r w:rsidR="00684B4C">
        <w:rPr>
          <w:rFonts w:ascii="Arial Narrow" w:hAnsi="Arial Narrow" w:cs="Cambria"/>
          <w:i/>
          <w:sz w:val="22"/>
          <w:szCs w:val="22"/>
        </w:rPr>
        <w:t>p</w:t>
      </w:r>
      <w:proofErr w:type="spellEnd"/>
      <w:r w:rsidRPr="00214368">
        <w:rPr>
          <w:rFonts w:ascii="Arial Narrow" w:hAnsi="Arial Narrow" w:cs="Cambria"/>
          <w:i/>
          <w:sz w:val="22"/>
          <w:szCs w:val="22"/>
        </w:rPr>
        <w:t xml:space="preserve"> </w:t>
      </w:r>
      <w:r w:rsidRPr="00214368">
        <w:rPr>
          <w:rFonts w:ascii="Arial Narrow" w:hAnsi="Arial Narrow" w:cs="Cambria"/>
          <w:i/>
          <w:sz w:val="22"/>
          <w:szCs w:val="22"/>
          <w:vertAlign w:val="subscript"/>
        </w:rPr>
        <w:t>min</w:t>
      </w:r>
      <w:r w:rsidRPr="00214368">
        <w:rPr>
          <w:rFonts w:ascii="Arial Narrow" w:hAnsi="Arial Narrow" w:cs="Cambria"/>
          <w:i/>
          <w:sz w:val="22"/>
          <w:szCs w:val="22"/>
        </w:rPr>
        <w:t xml:space="preserve"> / </w:t>
      </w:r>
      <w:proofErr w:type="spellStart"/>
      <w:r w:rsidRPr="00214368">
        <w:rPr>
          <w:rFonts w:ascii="Arial Narrow" w:hAnsi="Arial Narrow" w:cs="Cambria"/>
          <w:i/>
          <w:sz w:val="22"/>
          <w:szCs w:val="22"/>
        </w:rPr>
        <w:t>C</w:t>
      </w:r>
      <w:r w:rsidR="00684B4C">
        <w:rPr>
          <w:rFonts w:ascii="Arial Narrow" w:hAnsi="Arial Narrow" w:cs="Cambria"/>
          <w:i/>
          <w:sz w:val="22"/>
          <w:szCs w:val="22"/>
        </w:rPr>
        <w:t>p</w:t>
      </w:r>
      <w:proofErr w:type="spellEnd"/>
      <w:r w:rsidRPr="00214368">
        <w:rPr>
          <w:rFonts w:ascii="Arial Narrow" w:hAnsi="Arial Narrow" w:cs="Cambria"/>
          <w:i/>
          <w:sz w:val="22"/>
          <w:szCs w:val="22"/>
        </w:rPr>
        <w:t xml:space="preserve"> </w:t>
      </w:r>
      <w:r w:rsidRPr="00214368">
        <w:rPr>
          <w:rFonts w:ascii="Arial Narrow" w:hAnsi="Arial Narrow" w:cs="Cambria"/>
          <w:i/>
          <w:sz w:val="22"/>
          <w:szCs w:val="22"/>
          <w:vertAlign w:val="subscript"/>
        </w:rPr>
        <w:t>x</w:t>
      </w:r>
      <w:r w:rsidRPr="00214368">
        <w:rPr>
          <w:rFonts w:ascii="Arial Narrow" w:hAnsi="Arial Narrow" w:cs="Cambria"/>
          <w:i/>
          <w:sz w:val="22"/>
          <w:szCs w:val="22"/>
        </w:rPr>
        <w:t xml:space="preserve">) x </w:t>
      </w:r>
      <w:r w:rsidR="00684B4C">
        <w:rPr>
          <w:rFonts w:ascii="Arial Narrow" w:hAnsi="Arial Narrow" w:cs="Cambria"/>
          <w:i/>
          <w:sz w:val="22"/>
          <w:szCs w:val="22"/>
        </w:rPr>
        <w:t>3</w:t>
      </w:r>
      <w:r w:rsidRPr="00214368">
        <w:rPr>
          <w:rFonts w:ascii="Arial Narrow" w:hAnsi="Arial Narrow" w:cs="Cambria"/>
          <w:i/>
          <w:sz w:val="22"/>
          <w:szCs w:val="22"/>
        </w:rPr>
        <w:t>0</w:t>
      </w:r>
    </w:p>
    <w:tbl>
      <w:tblPr>
        <w:tblW w:w="7655" w:type="dxa"/>
        <w:tblInd w:w="2296" w:type="dxa"/>
        <w:tblCellMar>
          <w:left w:w="28" w:type="dxa"/>
          <w:right w:w="28" w:type="dxa"/>
        </w:tblCellMar>
        <w:tblLook w:val="04A0"/>
      </w:tblPr>
      <w:tblGrid>
        <w:gridCol w:w="583"/>
        <w:gridCol w:w="557"/>
        <w:gridCol w:w="255"/>
        <w:gridCol w:w="6260"/>
      </w:tblGrid>
      <w:tr w:rsidR="00EC40E8" w:rsidTr="00EC40E8">
        <w:tc>
          <w:tcPr>
            <w:tcW w:w="583" w:type="dxa"/>
            <w:hideMark/>
          </w:tcPr>
          <w:p w:rsidR="00EC40E8" w:rsidRDefault="00EC40E8" w:rsidP="00EC40E8">
            <w:pPr>
              <w:ind w:left="0" w:firstLine="0"/>
              <w:rPr>
                <w:rFonts w:ascii="Arial Narrow" w:hAnsi="Arial Narrow" w:cs="Arial"/>
                <w:sz w:val="22"/>
                <w:szCs w:val="22"/>
              </w:rPr>
            </w:pPr>
            <w:r>
              <w:rPr>
                <w:rFonts w:ascii="Arial Narrow" w:hAnsi="Arial Narrow" w:cs="Arial"/>
                <w:sz w:val="22"/>
                <w:szCs w:val="22"/>
              </w:rPr>
              <w:t>gdzie:</w:t>
            </w:r>
          </w:p>
        </w:tc>
        <w:tc>
          <w:tcPr>
            <w:tcW w:w="557" w:type="dxa"/>
          </w:tcPr>
          <w:p w:rsidR="00EC40E8" w:rsidRDefault="00EC40E8" w:rsidP="00EC40E8">
            <w:pPr>
              <w:ind w:left="0" w:firstLine="0"/>
              <w:rPr>
                <w:rFonts w:ascii="Arial Narrow" w:hAnsi="Arial Narrow" w:cs="Arial"/>
                <w:sz w:val="22"/>
                <w:szCs w:val="22"/>
              </w:rPr>
            </w:pPr>
            <w:proofErr w:type="spellStart"/>
            <w:r>
              <w:rPr>
                <w:rFonts w:ascii="Arial Narrow" w:hAnsi="Arial Narrow" w:cs="Cambria"/>
                <w:sz w:val="22"/>
                <w:szCs w:val="22"/>
              </w:rPr>
              <w:t>Cp</w:t>
            </w:r>
            <w:proofErr w:type="spellEnd"/>
          </w:p>
        </w:tc>
        <w:tc>
          <w:tcPr>
            <w:tcW w:w="255" w:type="dxa"/>
            <w:hideMark/>
          </w:tcPr>
          <w:p w:rsidR="00EC40E8" w:rsidRDefault="00EC40E8" w:rsidP="00EC40E8">
            <w:pPr>
              <w:ind w:left="0" w:firstLine="0"/>
              <w:rPr>
                <w:rFonts w:ascii="Arial Narrow" w:hAnsi="Arial Narrow" w:cs="Arial"/>
                <w:sz w:val="22"/>
                <w:szCs w:val="22"/>
              </w:rPr>
            </w:pPr>
            <w:r>
              <w:rPr>
                <w:rFonts w:ascii="Arial Narrow" w:hAnsi="Arial Narrow" w:cs="Arial"/>
                <w:sz w:val="22"/>
                <w:szCs w:val="22"/>
              </w:rPr>
              <w:t>-</w:t>
            </w:r>
          </w:p>
        </w:tc>
        <w:tc>
          <w:tcPr>
            <w:tcW w:w="6260" w:type="dxa"/>
            <w:vAlign w:val="center"/>
          </w:tcPr>
          <w:p w:rsidR="00EC40E8" w:rsidRDefault="00EC40E8" w:rsidP="00EC40E8">
            <w:pPr>
              <w:ind w:left="0" w:firstLine="0"/>
              <w:rPr>
                <w:rFonts w:ascii="Arial Narrow" w:hAnsi="Arial Narrow" w:cs="Arial"/>
                <w:sz w:val="22"/>
                <w:szCs w:val="22"/>
              </w:rPr>
            </w:pPr>
          </w:p>
        </w:tc>
      </w:tr>
      <w:tr w:rsidR="00EC40E8" w:rsidTr="00EC40E8">
        <w:tc>
          <w:tcPr>
            <w:tcW w:w="583" w:type="dxa"/>
          </w:tcPr>
          <w:p w:rsidR="00EC40E8" w:rsidRDefault="00EC40E8" w:rsidP="00EC40E8">
            <w:pPr>
              <w:ind w:left="0" w:firstLine="0"/>
              <w:rPr>
                <w:rFonts w:ascii="Arial Narrow" w:hAnsi="Arial Narrow" w:cs="Arial"/>
                <w:sz w:val="22"/>
                <w:szCs w:val="22"/>
              </w:rPr>
            </w:pPr>
          </w:p>
        </w:tc>
        <w:tc>
          <w:tcPr>
            <w:tcW w:w="557" w:type="dxa"/>
          </w:tcPr>
          <w:p w:rsidR="00EC40E8" w:rsidRDefault="00EC40E8" w:rsidP="00EC40E8">
            <w:pPr>
              <w:ind w:left="0" w:firstLine="0"/>
              <w:rPr>
                <w:rFonts w:ascii="Arial Narrow" w:hAnsi="Arial Narrow" w:cs="Arial"/>
                <w:i/>
                <w:sz w:val="22"/>
                <w:szCs w:val="22"/>
              </w:rPr>
            </w:pPr>
            <w:proofErr w:type="spellStart"/>
            <w:r>
              <w:rPr>
                <w:rFonts w:ascii="Arial Narrow" w:hAnsi="Arial Narrow" w:cs="Cambria"/>
                <w:sz w:val="22"/>
                <w:szCs w:val="22"/>
              </w:rPr>
              <w:t>Cp</w:t>
            </w:r>
            <w:r w:rsidRPr="000913F0">
              <w:rPr>
                <w:rFonts w:ascii="Arial Narrow" w:hAnsi="Arial Narrow" w:cs="Cambria"/>
                <w:sz w:val="22"/>
                <w:szCs w:val="22"/>
                <w:vertAlign w:val="subscript"/>
              </w:rPr>
              <w:t>min</w:t>
            </w:r>
            <w:proofErr w:type="spellEnd"/>
          </w:p>
        </w:tc>
        <w:tc>
          <w:tcPr>
            <w:tcW w:w="255" w:type="dxa"/>
            <w:hideMark/>
          </w:tcPr>
          <w:p w:rsidR="00EC40E8" w:rsidRDefault="00EC40E8" w:rsidP="00EC40E8">
            <w:pPr>
              <w:ind w:left="0" w:firstLine="0"/>
              <w:rPr>
                <w:rFonts w:ascii="Arial Narrow" w:hAnsi="Arial Narrow" w:cs="Arial"/>
                <w:sz w:val="22"/>
                <w:szCs w:val="22"/>
              </w:rPr>
            </w:pPr>
            <w:r>
              <w:rPr>
                <w:rFonts w:ascii="Arial Narrow" w:hAnsi="Arial Narrow" w:cs="Arial"/>
                <w:sz w:val="22"/>
                <w:szCs w:val="22"/>
              </w:rPr>
              <w:t>-</w:t>
            </w:r>
          </w:p>
        </w:tc>
        <w:tc>
          <w:tcPr>
            <w:tcW w:w="6260" w:type="dxa"/>
            <w:vAlign w:val="center"/>
          </w:tcPr>
          <w:p w:rsidR="00EC40E8" w:rsidRDefault="00EC40E8" w:rsidP="00EC40E8">
            <w:pPr>
              <w:ind w:left="0" w:firstLine="0"/>
              <w:rPr>
                <w:rFonts w:ascii="Arial Narrow" w:hAnsi="Arial Narrow" w:cs="Arial"/>
                <w:sz w:val="22"/>
                <w:szCs w:val="22"/>
              </w:rPr>
            </w:pPr>
            <w:r w:rsidRPr="00F57986">
              <w:rPr>
                <w:rFonts w:ascii="Arial Narrow" w:hAnsi="Arial Narrow" w:cs="Cambria"/>
                <w:sz w:val="22"/>
                <w:szCs w:val="22"/>
              </w:rPr>
              <w:t>najniższa</w:t>
            </w:r>
            <w:r w:rsidRPr="00D47314">
              <w:rPr>
                <w:rFonts w:ascii="Arial Narrow" w:hAnsi="Arial Narrow" w:cs="Cambria"/>
                <w:sz w:val="22"/>
                <w:szCs w:val="22"/>
              </w:rPr>
              <w:t xml:space="preserve"> cena </w:t>
            </w:r>
            <w:r>
              <w:rPr>
                <w:rFonts w:ascii="Arial Narrow" w:hAnsi="Arial Narrow" w:cs="Cambria"/>
                <w:sz w:val="22"/>
                <w:szCs w:val="22"/>
              </w:rPr>
              <w:t xml:space="preserve">dla </w:t>
            </w:r>
            <w:r>
              <w:rPr>
                <w:rFonts w:ascii="Arial Narrow" w:hAnsi="Arial Narrow" w:cs="Arial"/>
                <w:sz w:val="22"/>
                <w:szCs w:val="22"/>
              </w:rPr>
              <w:t>zamówienia podstawowego</w:t>
            </w:r>
            <w:r w:rsidRPr="00D47314">
              <w:rPr>
                <w:rFonts w:ascii="Arial Narrow" w:hAnsi="Arial Narrow" w:cs="Cambria"/>
                <w:sz w:val="22"/>
                <w:szCs w:val="22"/>
              </w:rPr>
              <w:t xml:space="preserve"> spośród złożonych ofert</w:t>
            </w:r>
          </w:p>
        </w:tc>
      </w:tr>
      <w:tr w:rsidR="00EC40E8" w:rsidTr="00EC40E8">
        <w:tc>
          <w:tcPr>
            <w:tcW w:w="583" w:type="dxa"/>
          </w:tcPr>
          <w:p w:rsidR="00EC40E8" w:rsidRDefault="00EC40E8" w:rsidP="00EC40E8">
            <w:pPr>
              <w:ind w:left="0" w:firstLine="0"/>
              <w:rPr>
                <w:rFonts w:ascii="Arial Narrow" w:hAnsi="Arial Narrow" w:cs="Arial"/>
                <w:sz w:val="22"/>
                <w:szCs w:val="22"/>
              </w:rPr>
            </w:pPr>
          </w:p>
        </w:tc>
        <w:tc>
          <w:tcPr>
            <w:tcW w:w="557" w:type="dxa"/>
          </w:tcPr>
          <w:p w:rsidR="00EC40E8" w:rsidRDefault="00EC40E8" w:rsidP="00EC40E8">
            <w:pPr>
              <w:ind w:left="0" w:firstLine="0"/>
              <w:rPr>
                <w:rFonts w:ascii="Arial Narrow" w:hAnsi="Arial Narrow" w:cs="Arial"/>
                <w:i/>
                <w:sz w:val="22"/>
                <w:szCs w:val="22"/>
              </w:rPr>
            </w:pPr>
            <w:proofErr w:type="spellStart"/>
            <w:r>
              <w:rPr>
                <w:rFonts w:ascii="Arial Narrow" w:hAnsi="Arial Narrow" w:cs="Cambria"/>
                <w:sz w:val="22"/>
                <w:szCs w:val="22"/>
              </w:rPr>
              <w:t>Cp</w:t>
            </w:r>
            <w:r w:rsidRPr="00D47314">
              <w:rPr>
                <w:rFonts w:ascii="Arial Narrow" w:hAnsi="Arial Narrow" w:cs="Cambria"/>
                <w:sz w:val="22"/>
                <w:szCs w:val="22"/>
                <w:vertAlign w:val="subscript"/>
              </w:rPr>
              <w:t>x</w:t>
            </w:r>
            <w:proofErr w:type="spellEnd"/>
          </w:p>
        </w:tc>
        <w:tc>
          <w:tcPr>
            <w:tcW w:w="255" w:type="dxa"/>
            <w:hideMark/>
          </w:tcPr>
          <w:p w:rsidR="00EC40E8" w:rsidRDefault="00EC40E8" w:rsidP="00EC40E8">
            <w:pPr>
              <w:ind w:left="0" w:firstLine="0"/>
              <w:rPr>
                <w:rFonts w:ascii="Arial Narrow" w:hAnsi="Arial Narrow" w:cs="Arial"/>
                <w:sz w:val="22"/>
                <w:szCs w:val="22"/>
              </w:rPr>
            </w:pPr>
            <w:r>
              <w:rPr>
                <w:rFonts w:ascii="Arial Narrow" w:hAnsi="Arial Narrow" w:cs="Arial"/>
                <w:sz w:val="22"/>
                <w:szCs w:val="22"/>
              </w:rPr>
              <w:t>-</w:t>
            </w:r>
          </w:p>
        </w:tc>
        <w:tc>
          <w:tcPr>
            <w:tcW w:w="6260" w:type="dxa"/>
            <w:vAlign w:val="center"/>
          </w:tcPr>
          <w:p w:rsidR="00EC40E8" w:rsidRDefault="00EC40E8" w:rsidP="00EC40E8">
            <w:pPr>
              <w:ind w:left="0" w:firstLine="0"/>
              <w:rPr>
                <w:rFonts w:ascii="Arial Narrow" w:hAnsi="Arial Narrow" w:cs="Arial"/>
                <w:sz w:val="22"/>
                <w:szCs w:val="22"/>
              </w:rPr>
            </w:pPr>
            <w:r>
              <w:rPr>
                <w:rFonts w:ascii="Arial Narrow" w:hAnsi="Arial Narrow" w:cs="Cambria"/>
                <w:sz w:val="22"/>
                <w:szCs w:val="22"/>
              </w:rPr>
              <w:t xml:space="preserve">cena dla </w:t>
            </w:r>
            <w:r>
              <w:rPr>
                <w:rFonts w:ascii="Arial Narrow" w:hAnsi="Arial Narrow" w:cs="Arial"/>
                <w:sz w:val="22"/>
                <w:szCs w:val="22"/>
              </w:rPr>
              <w:t>zamówienia podstawowego</w:t>
            </w:r>
            <w:r w:rsidRPr="00D47314">
              <w:rPr>
                <w:rFonts w:ascii="Arial Narrow" w:hAnsi="Arial Narrow" w:cs="Cambria"/>
                <w:sz w:val="22"/>
                <w:szCs w:val="22"/>
              </w:rPr>
              <w:t xml:space="preserve"> </w:t>
            </w:r>
            <w:r>
              <w:rPr>
                <w:rFonts w:ascii="Arial Narrow" w:hAnsi="Arial Narrow" w:cs="Cambria"/>
                <w:sz w:val="22"/>
                <w:szCs w:val="22"/>
              </w:rPr>
              <w:t>oferty badanej</w:t>
            </w:r>
          </w:p>
        </w:tc>
      </w:tr>
    </w:tbl>
    <w:p w:rsidR="00684B4C" w:rsidRPr="00FA1412" w:rsidRDefault="00684B4C" w:rsidP="00684B4C">
      <w:pPr>
        <w:numPr>
          <w:ilvl w:val="3"/>
          <w:numId w:val="3"/>
        </w:numPr>
        <w:tabs>
          <w:tab w:val="left" w:pos="709"/>
        </w:tabs>
        <w:rPr>
          <w:rFonts w:ascii="Arial Narrow" w:hAnsi="Arial Narrow" w:cs="Arial"/>
          <w:sz w:val="22"/>
          <w:szCs w:val="22"/>
        </w:rPr>
      </w:pPr>
      <w:r>
        <w:rPr>
          <w:rFonts w:ascii="Arial Narrow" w:hAnsi="Arial Narrow" w:cs="Arial"/>
          <w:sz w:val="22"/>
          <w:szCs w:val="22"/>
        </w:rPr>
        <w:t>„Cena opcji”</w:t>
      </w:r>
      <w:r w:rsidRPr="00BD3056">
        <w:rPr>
          <w:rFonts w:ascii="Arial Narrow" w:hAnsi="Arial Narrow" w:cs="Cambria"/>
          <w:sz w:val="22"/>
          <w:szCs w:val="22"/>
        </w:rPr>
        <w:t xml:space="preserve"> </w:t>
      </w:r>
      <w:r w:rsidRPr="00214368">
        <w:rPr>
          <w:rFonts w:ascii="Arial Narrow" w:hAnsi="Arial Narrow" w:cs="Cambria"/>
          <w:sz w:val="22"/>
          <w:szCs w:val="22"/>
        </w:rPr>
        <w:t xml:space="preserve">którego znaczenie wynosi </w:t>
      </w:r>
      <w:r>
        <w:rPr>
          <w:rFonts w:ascii="Arial Narrow" w:hAnsi="Arial Narrow" w:cs="Cambria"/>
          <w:sz w:val="22"/>
          <w:szCs w:val="22"/>
        </w:rPr>
        <w:t>3</w:t>
      </w:r>
      <w:r w:rsidRPr="00214368">
        <w:rPr>
          <w:rFonts w:ascii="Arial Narrow" w:hAnsi="Arial Narrow" w:cs="Cambria"/>
          <w:sz w:val="22"/>
          <w:szCs w:val="22"/>
        </w:rPr>
        <w:t>0 %.</w:t>
      </w:r>
    </w:p>
    <w:p w:rsidR="00684B4C" w:rsidRPr="00214368" w:rsidRDefault="00684B4C" w:rsidP="00684B4C">
      <w:pPr>
        <w:tabs>
          <w:tab w:val="num" w:pos="4890"/>
        </w:tabs>
        <w:spacing w:line="252" w:lineRule="auto"/>
        <w:ind w:left="2268" w:firstLine="0"/>
        <w:rPr>
          <w:rFonts w:ascii="Arial Narrow" w:hAnsi="Arial Narrow"/>
          <w:b/>
          <w:sz w:val="22"/>
          <w:szCs w:val="22"/>
        </w:rPr>
      </w:pPr>
      <w:r w:rsidRPr="00214368">
        <w:rPr>
          <w:rFonts w:ascii="Arial Narrow" w:hAnsi="Arial Narrow" w:cs="Cambria"/>
          <w:sz w:val="22"/>
          <w:szCs w:val="22"/>
        </w:rPr>
        <w:t>Wykonawca, który zaoferuje najniższą cenę</w:t>
      </w:r>
      <w:r>
        <w:rPr>
          <w:rFonts w:ascii="Arial Narrow" w:hAnsi="Arial Narrow" w:cs="Cambria"/>
          <w:sz w:val="22"/>
          <w:szCs w:val="22"/>
        </w:rPr>
        <w:t xml:space="preserve"> dla opcji</w:t>
      </w:r>
      <w:r w:rsidRPr="00214368">
        <w:rPr>
          <w:rFonts w:ascii="Arial Narrow" w:hAnsi="Arial Narrow" w:cs="Cambria"/>
          <w:sz w:val="22"/>
          <w:szCs w:val="22"/>
        </w:rPr>
        <w:t xml:space="preserve"> otrzyma </w:t>
      </w:r>
      <w:r>
        <w:rPr>
          <w:rFonts w:ascii="Arial Narrow" w:hAnsi="Arial Narrow" w:cs="Cambria"/>
          <w:sz w:val="22"/>
          <w:szCs w:val="22"/>
        </w:rPr>
        <w:t>3</w:t>
      </w:r>
      <w:r w:rsidRPr="00214368">
        <w:rPr>
          <w:rFonts w:ascii="Arial Narrow" w:hAnsi="Arial Narrow" w:cs="Cambria"/>
          <w:sz w:val="22"/>
          <w:szCs w:val="22"/>
        </w:rPr>
        <w:t>0 pkt.</w:t>
      </w:r>
    </w:p>
    <w:p w:rsidR="00684B4C" w:rsidRPr="00214368" w:rsidRDefault="00684B4C" w:rsidP="005B1C99">
      <w:pPr>
        <w:spacing w:after="60" w:line="252" w:lineRule="auto"/>
        <w:ind w:left="2268" w:firstLine="0"/>
        <w:rPr>
          <w:rFonts w:ascii="Arial Narrow" w:hAnsi="Arial Narrow" w:cs="Cambria"/>
          <w:sz w:val="22"/>
          <w:szCs w:val="22"/>
        </w:rPr>
      </w:pPr>
      <w:r w:rsidRPr="00214368">
        <w:rPr>
          <w:rFonts w:ascii="Arial Narrow" w:hAnsi="Arial Narrow" w:cs="Cambria"/>
          <w:sz w:val="22"/>
          <w:szCs w:val="22"/>
        </w:rPr>
        <w:t>Obliczenie punktów w kryterium „Cena</w:t>
      </w:r>
      <w:r w:rsidRPr="00684B4C">
        <w:rPr>
          <w:rFonts w:ascii="Arial Narrow" w:hAnsi="Arial Narrow" w:cs="Arial"/>
          <w:sz w:val="22"/>
          <w:szCs w:val="22"/>
        </w:rPr>
        <w:t xml:space="preserve"> </w:t>
      </w:r>
      <w:r>
        <w:rPr>
          <w:rFonts w:ascii="Arial Narrow" w:hAnsi="Arial Narrow" w:cs="Arial"/>
          <w:sz w:val="22"/>
          <w:szCs w:val="22"/>
        </w:rPr>
        <w:t>opcji</w:t>
      </w:r>
      <w:r w:rsidRPr="00214368">
        <w:rPr>
          <w:rFonts w:ascii="Arial Narrow" w:hAnsi="Arial Narrow" w:cs="Cambria"/>
          <w:sz w:val="22"/>
          <w:szCs w:val="22"/>
        </w:rPr>
        <w:t>” dla pozostałych ofert zostanie dokonane w oparciu o następujący wzór:</w:t>
      </w:r>
    </w:p>
    <w:p w:rsidR="00684B4C" w:rsidRDefault="00684B4C" w:rsidP="005B1C99">
      <w:pPr>
        <w:spacing w:after="60" w:line="252" w:lineRule="auto"/>
        <w:ind w:left="1418" w:firstLine="0"/>
        <w:jc w:val="center"/>
        <w:rPr>
          <w:rFonts w:ascii="Arial Narrow" w:hAnsi="Arial Narrow" w:cs="Cambria"/>
          <w:i/>
          <w:sz w:val="22"/>
          <w:szCs w:val="22"/>
        </w:rPr>
      </w:pPr>
      <w:r w:rsidRPr="00214368">
        <w:rPr>
          <w:rFonts w:ascii="Arial Narrow" w:hAnsi="Arial Narrow" w:cs="Cambria"/>
          <w:i/>
          <w:sz w:val="22"/>
          <w:szCs w:val="22"/>
        </w:rPr>
        <w:t>C</w:t>
      </w:r>
      <w:r>
        <w:rPr>
          <w:rFonts w:ascii="Arial Narrow" w:hAnsi="Arial Narrow" w:cs="Cambria"/>
          <w:i/>
          <w:sz w:val="22"/>
          <w:szCs w:val="22"/>
        </w:rPr>
        <w:t>o</w:t>
      </w:r>
      <w:r w:rsidRPr="00214368">
        <w:rPr>
          <w:rFonts w:ascii="Arial Narrow" w:hAnsi="Arial Narrow" w:cs="Cambria"/>
          <w:i/>
          <w:sz w:val="22"/>
          <w:szCs w:val="22"/>
        </w:rPr>
        <w:t xml:space="preserve"> = (</w:t>
      </w:r>
      <w:proofErr w:type="spellStart"/>
      <w:r w:rsidRPr="00214368">
        <w:rPr>
          <w:rFonts w:ascii="Arial Narrow" w:hAnsi="Arial Narrow" w:cs="Cambria"/>
          <w:i/>
          <w:sz w:val="22"/>
          <w:szCs w:val="22"/>
        </w:rPr>
        <w:t>C</w:t>
      </w:r>
      <w:r>
        <w:rPr>
          <w:rFonts w:ascii="Arial Narrow" w:hAnsi="Arial Narrow" w:cs="Cambria"/>
          <w:i/>
          <w:sz w:val="22"/>
          <w:szCs w:val="22"/>
        </w:rPr>
        <w:t>o</w:t>
      </w:r>
      <w:r w:rsidRPr="00214368">
        <w:rPr>
          <w:rFonts w:ascii="Arial Narrow" w:hAnsi="Arial Narrow" w:cs="Cambria"/>
          <w:i/>
          <w:sz w:val="22"/>
          <w:szCs w:val="22"/>
          <w:vertAlign w:val="subscript"/>
        </w:rPr>
        <w:t>min</w:t>
      </w:r>
      <w:proofErr w:type="spellEnd"/>
      <w:r w:rsidRPr="00214368">
        <w:rPr>
          <w:rFonts w:ascii="Arial Narrow" w:hAnsi="Arial Narrow" w:cs="Cambria"/>
          <w:i/>
          <w:sz w:val="22"/>
          <w:szCs w:val="22"/>
        </w:rPr>
        <w:t xml:space="preserve"> / C</w:t>
      </w:r>
      <w:r>
        <w:rPr>
          <w:rFonts w:ascii="Arial Narrow" w:hAnsi="Arial Narrow" w:cs="Cambria"/>
          <w:i/>
          <w:sz w:val="22"/>
          <w:szCs w:val="22"/>
        </w:rPr>
        <w:t>o</w:t>
      </w:r>
      <w:r w:rsidRPr="00214368">
        <w:rPr>
          <w:rFonts w:ascii="Arial Narrow" w:hAnsi="Arial Narrow" w:cs="Cambria"/>
          <w:i/>
          <w:sz w:val="22"/>
          <w:szCs w:val="22"/>
          <w:vertAlign w:val="subscript"/>
        </w:rPr>
        <w:t>x</w:t>
      </w:r>
      <w:r w:rsidRPr="00214368">
        <w:rPr>
          <w:rFonts w:ascii="Arial Narrow" w:hAnsi="Arial Narrow" w:cs="Cambria"/>
          <w:i/>
          <w:sz w:val="22"/>
          <w:szCs w:val="22"/>
        </w:rPr>
        <w:t xml:space="preserve">) x </w:t>
      </w:r>
      <w:r>
        <w:rPr>
          <w:rFonts w:ascii="Arial Narrow" w:hAnsi="Arial Narrow" w:cs="Cambria"/>
          <w:i/>
          <w:sz w:val="22"/>
          <w:szCs w:val="22"/>
        </w:rPr>
        <w:t>3</w:t>
      </w:r>
      <w:r w:rsidRPr="00214368">
        <w:rPr>
          <w:rFonts w:ascii="Arial Narrow" w:hAnsi="Arial Narrow" w:cs="Cambria"/>
          <w:i/>
          <w:sz w:val="22"/>
          <w:szCs w:val="22"/>
        </w:rPr>
        <w:t>0</w:t>
      </w:r>
    </w:p>
    <w:tbl>
      <w:tblPr>
        <w:tblW w:w="7655" w:type="dxa"/>
        <w:tblInd w:w="2296" w:type="dxa"/>
        <w:tblCellMar>
          <w:left w:w="28" w:type="dxa"/>
          <w:right w:w="28" w:type="dxa"/>
        </w:tblCellMar>
        <w:tblLook w:val="04A0"/>
      </w:tblPr>
      <w:tblGrid>
        <w:gridCol w:w="583"/>
        <w:gridCol w:w="557"/>
        <w:gridCol w:w="255"/>
        <w:gridCol w:w="6260"/>
      </w:tblGrid>
      <w:tr w:rsidR="005B1C99" w:rsidTr="005B1C99">
        <w:tc>
          <w:tcPr>
            <w:tcW w:w="583" w:type="dxa"/>
            <w:hideMark/>
          </w:tcPr>
          <w:p w:rsidR="005B1C99" w:rsidRDefault="005B1C99">
            <w:pPr>
              <w:ind w:left="0" w:firstLine="0"/>
              <w:rPr>
                <w:rFonts w:ascii="Arial Narrow" w:hAnsi="Arial Narrow" w:cs="Arial"/>
                <w:sz w:val="22"/>
                <w:szCs w:val="22"/>
              </w:rPr>
            </w:pPr>
            <w:r>
              <w:rPr>
                <w:rFonts w:ascii="Arial Narrow" w:hAnsi="Arial Narrow" w:cs="Arial"/>
                <w:sz w:val="22"/>
                <w:szCs w:val="22"/>
              </w:rPr>
              <w:t>gdzie:</w:t>
            </w:r>
          </w:p>
        </w:tc>
        <w:tc>
          <w:tcPr>
            <w:tcW w:w="557" w:type="dxa"/>
            <w:hideMark/>
          </w:tcPr>
          <w:p w:rsidR="005B1C99" w:rsidRDefault="005B1C99">
            <w:pPr>
              <w:ind w:left="0" w:firstLine="0"/>
              <w:rPr>
                <w:rFonts w:ascii="Arial Narrow" w:hAnsi="Arial Narrow" w:cs="Arial"/>
                <w:sz w:val="22"/>
                <w:szCs w:val="22"/>
              </w:rPr>
            </w:pPr>
            <w:r>
              <w:rPr>
                <w:rFonts w:ascii="Arial Narrow" w:hAnsi="Arial Narrow" w:cs="Cambria"/>
                <w:sz w:val="22"/>
                <w:szCs w:val="22"/>
              </w:rPr>
              <w:t>Co</w:t>
            </w:r>
          </w:p>
        </w:tc>
        <w:tc>
          <w:tcPr>
            <w:tcW w:w="255" w:type="dxa"/>
            <w:hideMark/>
          </w:tcPr>
          <w:p w:rsidR="005B1C99" w:rsidRDefault="005B1C99">
            <w:pPr>
              <w:ind w:left="0" w:firstLine="0"/>
              <w:rPr>
                <w:rFonts w:ascii="Arial Narrow" w:hAnsi="Arial Narrow" w:cs="Arial"/>
                <w:sz w:val="22"/>
                <w:szCs w:val="22"/>
              </w:rPr>
            </w:pPr>
            <w:r>
              <w:rPr>
                <w:rFonts w:ascii="Arial Narrow" w:hAnsi="Arial Narrow" w:cs="Arial"/>
                <w:sz w:val="22"/>
                <w:szCs w:val="22"/>
              </w:rPr>
              <w:t>-</w:t>
            </w:r>
          </w:p>
        </w:tc>
        <w:tc>
          <w:tcPr>
            <w:tcW w:w="6260" w:type="dxa"/>
            <w:vAlign w:val="center"/>
            <w:hideMark/>
          </w:tcPr>
          <w:p w:rsidR="005B1C99" w:rsidRDefault="005B1C99">
            <w:pPr>
              <w:ind w:left="0" w:firstLine="0"/>
              <w:rPr>
                <w:rFonts w:ascii="Arial Narrow" w:hAnsi="Arial Narrow" w:cs="Arial"/>
                <w:sz w:val="22"/>
                <w:szCs w:val="22"/>
              </w:rPr>
            </w:pPr>
            <w:r>
              <w:rPr>
                <w:rFonts w:ascii="Arial Narrow" w:hAnsi="Arial Narrow" w:cs="Cambria"/>
                <w:sz w:val="22"/>
                <w:szCs w:val="22"/>
              </w:rPr>
              <w:t>liczba punktów w kryterium „Cena</w:t>
            </w:r>
            <w:r>
              <w:rPr>
                <w:rFonts w:ascii="Arial Narrow" w:hAnsi="Arial Narrow" w:cs="Arial"/>
                <w:sz w:val="22"/>
                <w:szCs w:val="22"/>
              </w:rPr>
              <w:t xml:space="preserve"> opcji</w:t>
            </w:r>
            <w:r>
              <w:rPr>
                <w:rFonts w:ascii="Arial Narrow" w:hAnsi="Arial Narrow" w:cs="Cambria"/>
                <w:sz w:val="22"/>
                <w:szCs w:val="22"/>
              </w:rPr>
              <w:t>”</w:t>
            </w:r>
          </w:p>
        </w:tc>
      </w:tr>
      <w:tr w:rsidR="005B1C99" w:rsidTr="005B1C99">
        <w:tc>
          <w:tcPr>
            <w:tcW w:w="583" w:type="dxa"/>
          </w:tcPr>
          <w:p w:rsidR="005B1C99" w:rsidRDefault="005B1C99">
            <w:pPr>
              <w:ind w:left="0" w:firstLine="0"/>
              <w:rPr>
                <w:rFonts w:ascii="Arial Narrow" w:hAnsi="Arial Narrow" w:cs="Arial"/>
                <w:sz w:val="22"/>
                <w:szCs w:val="22"/>
              </w:rPr>
            </w:pPr>
          </w:p>
        </w:tc>
        <w:tc>
          <w:tcPr>
            <w:tcW w:w="557" w:type="dxa"/>
            <w:hideMark/>
          </w:tcPr>
          <w:p w:rsidR="005B1C99" w:rsidRDefault="005B1C99">
            <w:pPr>
              <w:ind w:left="0" w:firstLine="0"/>
              <w:rPr>
                <w:rFonts w:ascii="Arial Narrow" w:hAnsi="Arial Narrow" w:cs="Arial"/>
                <w:i/>
                <w:sz w:val="22"/>
                <w:szCs w:val="22"/>
              </w:rPr>
            </w:pPr>
            <w:proofErr w:type="spellStart"/>
            <w:r>
              <w:rPr>
                <w:rFonts w:ascii="Arial Narrow" w:hAnsi="Arial Narrow" w:cs="Cambria"/>
                <w:sz w:val="22"/>
                <w:szCs w:val="22"/>
              </w:rPr>
              <w:t>Co</w:t>
            </w:r>
            <w:r>
              <w:rPr>
                <w:rFonts w:ascii="Arial Narrow" w:hAnsi="Arial Narrow" w:cs="Cambria"/>
                <w:sz w:val="22"/>
                <w:szCs w:val="22"/>
                <w:vertAlign w:val="subscript"/>
              </w:rPr>
              <w:t>min</w:t>
            </w:r>
            <w:proofErr w:type="spellEnd"/>
          </w:p>
        </w:tc>
        <w:tc>
          <w:tcPr>
            <w:tcW w:w="255" w:type="dxa"/>
            <w:hideMark/>
          </w:tcPr>
          <w:p w:rsidR="005B1C99" w:rsidRDefault="005B1C99">
            <w:pPr>
              <w:ind w:left="0" w:firstLine="0"/>
              <w:rPr>
                <w:rFonts w:ascii="Arial Narrow" w:hAnsi="Arial Narrow" w:cs="Arial"/>
                <w:sz w:val="22"/>
                <w:szCs w:val="22"/>
              </w:rPr>
            </w:pPr>
            <w:r>
              <w:rPr>
                <w:rFonts w:ascii="Arial Narrow" w:hAnsi="Arial Narrow" w:cs="Arial"/>
                <w:sz w:val="22"/>
                <w:szCs w:val="22"/>
              </w:rPr>
              <w:t>-</w:t>
            </w:r>
          </w:p>
        </w:tc>
        <w:tc>
          <w:tcPr>
            <w:tcW w:w="6260" w:type="dxa"/>
            <w:vAlign w:val="center"/>
            <w:hideMark/>
          </w:tcPr>
          <w:p w:rsidR="005B1C99" w:rsidRDefault="005B1C99">
            <w:pPr>
              <w:ind w:left="0" w:firstLine="0"/>
              <w:rPr>
                <w:rFonts w:ascii="Arial Narrow" w:hAnsi="Arial Narrow" w:cs="Arial"/>
                <w:sz w:val="22"/>
                <w:szCs w:val="22"/>
              </w:rPr>
            </w:pPr>
            <w:r>
              <w:rPr>
                <w:rFonts w:ascii="Arial Narrow" w:hAnsi="Arial Narrow" w:cs="Cambria"/>
                <w:sz w:val="22"/>
                <w:szCs w:val="22"/>
              </w:rPr>
              <w:t xml:space="preserve">najniższa cena dla </w:t>
            </w:r>
            <w:r>
              <w:rPr>
                <w:rFonts w:ascii="Arial Narrow" w:hAnsi="Arial Narrow" w:cs="Arial"/>
                <w:sz w:val="22"/>
                <w:szCs w:val="22"/>
              </w:rPr>
              <w:t>opcji</w:t>
            </w:r>
            <w:r>
              <w:rPr>
                <w:rFonts w:ascii="Arial Narrow" w:hAnsi="Arial Narrow" w:cs="Cambria"/>
                <w:sz w:val="22"/>
                <w:szCs w:val="22"/>
              </w:rPr>
              <w:t xml:space="preserve"> spośród złożonych ofert</w:t>
            </w:r>
          </w:p>
        </w:tc>
      </w:tr>
      <w:tr w:rsidR="005B1C99" w:rsidTr="005B1C99">
        <w:tc>
          <w:tcPr>
            <w:tcW w:w="583" w:type="dxa"/>
          </w:tcPr>
          <w:p w:rsidR="005B1C99" w:rsidRDefault="005B1C99">
            <w:pPr>
              <w:ind w:left="0" w:firstLine="0"/>
              <w:rPr>
                <w:rFonts w:ascii="Arial Narrow" w:hAnsi="Arial Narrow" w:cs="Arial"/>
                <w:sz w:val="22"/>
                <w:szCs w:val="22"/>
              </w:rPr>
            </w:pPr>
          </w:p>
        </w:tc>
        <w:tc>
          <w:tcPr>
            <w:tcW w:w="557" w:type="dxa"/>
            <w:hideMark/>
          </w:tcPr>
          <w:p w:rsidR="005B1C99" w:rsidRDefault="005B1C99">
            <w:pPr>
              <w:ind w:left="0" w:firstLine="0"/>
              <w:rPr>
                <w:rFonts w:ascii="Arial Narrow" w:hAnsi="Arial Narrow" w:cs="Arial"/>
                <w:i/>
                <w:sz w:val="22"/>
                <w:szCs w:val="22"/>
              </w:rPr>
            </w:pPr>
            <w:r>
              <w:rPr>
                <w:rFonts w:ascii="Arial Narrow" w:hAnsi="Arial Narrow" w:cs="Cambria"/>
                <w:sz w:val="22"/>
                <w:szCs w:val="22"/>
              </w:rPr>
              <w:t>Co</w:t>
            </w:r>
            <w:r>
              <w:rPr>
                <w:rFonts w:ascii="Arial Narrow" w:hAnsi="Arial Narrow" w:cs="Cambria"/>
                <w:sz w:val="22"/>
                <w:szCs w:val="22"/>
                <w:vertAlign w:val="subscript"/>
              </w:rPr>
              <w:t>x</w:t>
            </w:r>
          </w:p>
        </w:tc>
        <w:tc>
          <w:tcPr>
            <w:tcW w:w="255" w:type="dxa"/>
            <w:hideMark/>
          </w:tcPr>
          <w:p w:rsidR="005B1C99" w:rsidRDefault="005B1C99">
            <w:pPr>
              <w:ind w:left="0" w:firstLine="0"/>
              <w:rPr>
                <w:rFonts w:ascii="Arial Narrow" w:hAnsi="Arial Narrow" w:cs="Arial"/>
                <w:sz w:val="22"/>
                <w:szCs w:val="22"/>
              </w:rPr>
            </w:pPr>
            <w:r>
              <w:rPr>
                <w:rFonts w:ascii="Arial Narrow" w:hAnsi="Arial Narrow" w:cs="Arial"/>
                <w:sz w:val="22"/>
                <w:szCs w:val="22"/>
              </w:rPr>
              <w:t>-</w:t>
            </w:r>
          </w:p>
        </w:tc>
        <w:tc>
          <w:tcPr>
            <w:tcW w:w="6260" w:type="dxa"/>
            <w:vAlign w:val="center"/>
            <w:hideMark/>
          </w:tcPr>
          <w:p w:rsidR="005B1C99" w:rsidRDefault="005B1C99">
            <w:pPr>
              <w:ind w:left="0" w:firstLine="0"/>
              <w:rPr>
                <w:rFonts w:ascii="Arial Narrow" w:hAnsi="Arial Narrow" w:cs="Arial"/>
                <w:sz w:val="22"/>
                <w:szCs w:val="22"/>
              </w:rPr>
            </w:pPr>
            <w:r>
              <w:rPr>
                <w:rFonts w:ascii="Arial Narrow" w:hAnsi="Arial Narrow" w:cs="Cambria"/>
                <w:sz w:val="22"/>
                <w:szCs w:val="22"/>
              </w:rPr>
              <w:t xml:space="preserve">cena dla </w:t>
            </w:r>
            <w:r>
              <w:rPr>
                <w:rFonts w:ascii="Arial Narrow" w:hAnsi="Arial Narrow" w:cs="Arial"/>
                <w:sz w:val="22"/>
                <w:szCs w:val="22"/>
              </w:rPr>
              <w:t>opcji</w:t>
            </w:r>
            <w:r>
              <w:rPr>
                <w:rFonts w:ascii="Arial Narrow" w:hAnsi="Arial Narrow" w:cs="Cambria"/>
                <w:sz w:val="22"/>
                <w:szCs w:val="22"/>
              </w:rPr>
              <w:t xml:space="preserve"> oferty badanej</w:t>
            </w:r>
          </w:p>
        </w:tc>
      </w:tr>
    </w:tbl>
    <w:p w:rsidR="00EF6E80" w:rsidRDefault="00EC40E8" w:rsidP="005B1C99">
      <w:pPr>
        <w:spacing w:after="60"/>
        <w:ind w:left="1418" w:firstLine="0"/>
        <w:jc w:val="left"/>
        <w:rPr>
          <w:rFonts w:ascii="Arial Narrow" w:hAnsi="Arial Narrow" w:cs="Cambria"/>
          <w:sz w:val="22"/>
          <w:szCs w:val="22"/>
        </w:rPr>
      </w:pPr>
      <w:r w:rsidRPr="00E55590">
        <w:rPr>
          <w:rFonts w:ascii="Arial Narrow" w:hAnsi="Arial Narrow" w:cs="Arial"/>
          <w:sz w:val="22"/>
          <w:szCs w:val="22"/>
        </w:rPr>
        <w:t xml:space="preserve">Punkty uzyskane </w:t>
      </w:r>
      <w:r>
        <w:rPr>
          <w:rFonts w:ascii="Arial Narrow" w:hAnsi="Arial Narrow" w:cs="Cambria"/>
          <w:sz w:val="22"/>
          <w:szCs w:val="22"/>
        </w:rPr>
        <w:t>w określonych w pk</w:t>
      </w:r>
      <w:r w:rsidR="00503E11">
        <w:rPr>
          <w:rFonts w:ascii="Arial Narrow" w:hAnsi="Arial Narrow" w:cs="Cambria"/>
          <w:sz w:val="22"/>
          <w:szCs w:val="22"/>
        </w:rPr>
        <w:t xml:space="preserve">t 13.1.1.1 i 13.1.1.2 </w:t>
      </w:r>
      <w:proofErr w:type="spellStart"/>
      <w:r w:rsidR="00503E11">
        <w:rPr>
          <w:rFonts w:ascii="Arial Narrow" w:hAnsi="Arial Narrow" w:cs="Cambria"/>
          <w:sz w:val="22"/>
          <w:szCs w:val="22"/>
        </w:rPr>
        <w:t>podkryterj</w:t>
      </w:r>
      <w:r>
        <w:rPr>
          <w:rFonts w:ascii="Arial Narrow" w:hAnsi="Arial Narrow" w:cs="Cambria"/>
          <w:sz w:val="22"/>
          <w:szCs w:val="22"/>
        </w:rPr>
        <w:t>ach</w:t>
      </w:r>
      <w:proofErr w:type="spellEnd"/>
      <w:r>
        <w:rPr>
          <w:rFonts w:ascii="Arial Narrow" w:hAnsi="Arial Narrow" w:cs="Cambria"/>
          <w:sz w:val="22"/>
          <w:szCs w:val="22"/>
        </w:rPr>
        <w:t xml:space="preserve"> </w:t>
      </w:r>
      <w:r w:rsidRPr="00E55590">
        <w:rPr>
          <w:rFonts w:ascii="Arial Narrow" w:hAnsi="Arial Narrow" w:cs="Arial"/>
          <w:sz w:val="22"/>
          <w:szCs w:val="22"/>
        </w:rPr>
        <w:t>zostaną zsumowane zgodnie z poniższym wzorem</w:t>
      </w:r>
      <w:r w:rsidR="00EF6E80">
        <w:rPr>
          <w:rFonts w:ascii="Arial Narrow" w:hAnsi="Arial Narrow" w:cs="Cambria"/>
          <w:sz w:val="22"/>
          <w:szCs w:val="22"/>
        </w:rPr>
        <w:t>:</w:t>
      </w:r>
    </w:p>
    <w:p w:rsidR="00EC40E8" w:rsidRPr="00EC40E8" w:rsidRDefault="005B1C99" w:rsidP="005B1C99">
      <w:pPr>
        <w:spacing w:after="60"/>
        <w:ind w:left="1418" w:firstLine="0"/>
        <w:jc w:val="center"/>
        <w:rPr>
          <w:rFonts w:ascii="Arial Narrow" w:hAnsi="Arial Narrow" w:cs="Cambria"/>
          <w:i/>
          <w:sz w:val="22"/>
          <w:szCs w:val="22"/>
        </w:rPr>
      </w:pPr>
      <w:r>
        <w:rPr>
          <w:rFonts w:ascii="Arial Narrow" w:hAnsi="Arial Narrow" w:cs="Cambria"/>
          <w:i/>
          <w:sz w:val="22"/>
          <w:szCs w:val="22"/>
        </w:rPr>
        <w:t>C</w:t>
      </w:r>
      <w:r w:rsidR="00EC40E8" w:rsidRPr="00EC40E8">
        <w:rPr>
          <w:rFonts w:ascii="Arial Narrow" w:hAnsi="Arial Narrow" w:cs="Cambria"/>
          <w:i/>
          <w:sz w:val="22"/>
          <w:szCs w:val="22"/>
        </w:rPr>
        <w:t xml:space="preserve"> = </w:t>
      </w:r>
      <w:proofErr w:type="spellStart"/>
      <w:r>
        <w:rPr>
          <w:rFonts w:ascii="Arial Narrow" w:hAnsi="Arial Narrow" w:cs="Cambria"/>
          <w:i/>
          <w:sz w:val="22"/>
          <w:szCs w:val="22"/>
        </w:rPr>
        <w:t>Cp</w:t>
      </w:r>
      <w:proofErr w:type="spellEnd"/>
      <w:r>
        <w:rPr>
          <w:rFonts w:ascii="Arial Narrow" w:hAnsi="Arial Narrow" w:cs="Cambria"/>
          <w:i/>
          <w:sz w:val="22"/>
          <w:szCs w:val="22"/>
        </w:rPr>
        <w:t xml:space="preserve"> </w:t>
      </w:r>
      <w:r w:rsidR="00EC40E8" w:rsidRPr="00EC40E8">
        <w:rPr>
          <w:rFonts w:ascii="Arial Narrow" w:hAnsi="Arial Narrow" w:cs="Cambria"/>
          <w:i/>
          <w:sz w:val="22"/>
          <w:szCs w:val="22"/>
        </w:rPr>
        <w:t xml:space="preserve">+ </w:t>
      </w:r>
      <w:r>
        <w:rPr>
          <w:rFonts w:ascii="Arial Narrow" w:hAnsi="Arial Narrow" w:cs="Cambria"/>
          <w:i/>
          <w:sz w:val="22"/>
          <w:szCs w:val="22"/>
        </w:rPr>
        <w:t>Co</w:t>
      </w:r>
    </w:p>
    <w:tbl>
      <w:tblPr>
        <w:tblW w:w="8505" w:type="dxa"/>
        <w:tblInd w:w="1446" w:type="dxa"/>
        <w:tblCellMar>
          <w:left w:w="28" w:type="dxa"/>
          <w:right w:w="28" w:type="dxa"/>
        </w:tblCellMar>
        <w:tblLook w:val="04A0"/>
      </w:tblPr>
      <w:tblGrid>
        <w:gridCol w:w="583"/>
        <w:gridCol w:w="557"/>
        <w:gridCol w:w="255"/>
        <w:gridCol w:w="7110"/>
      </w:tblGrid>
      <w:tr w:rsidR="00EC40E8" w:rsidRPr="00EC40E8" w:rsidTr="00EC40E8">
        <w:tc>
          <w:tcPr>
            <w:tcW w:w="583" w:type="dxa"/>
            <w:hideMark/>
          </w:tcPr>
          <w:p w:rsidR="00EC40E8" w:rsidRPr="00EC40E8" w:rsidRDefault="00EC40E8" w:rsidP="00EC40E8">
            <w:pPr>
              <w:ind w:left="0" w:firstLine="0"/>
              <w:jc w:val="left"/>
              <w:rPr>
                <w:rFonts w:ascii="Arial Narrow" w:hAnsi="Arial Narrow" w:cs="Cambria"/>
                <w:sz w:val="22"/>
                <w:szCs w:val="22"/>
              </w:rPr>
            </w:pPr>
            <w:r w:rsidRPr="00EC40E8">
              <w:rPr>
                <w:rFonts w:ascii="Arial Narrow" w:hAnsi="Arial Narrow" w:cs="Cambria"/>
                <w:sz w:val="22"/>
                <w:szCs w:val="22"/>
              </w:rPr>
              <w:t>gdzie:</w:t>
            </w:r>
          </w:p>
        </w:tc>
        <w:tc>
          <w:tcPr>
            <w:tcW w:w="557" w:type="dxa"/>
            <w:hideMark/>
          </w:tcPr>
          <w:p w:rsidR="00EC40E8" w:rsidRPr="00EC40E8" w:rsidRDefault="005B1C99" w:rsidP="00EC40E8">
            <w:pPr>
              <w:ind w:left="0" w:firstLine="0"/>
              <w:jc w:val="left"/>
              <w:rPr>
                <w:rFonts w:ascii="Arial Narrow" w:hAnsi="Arial Narrow" w:cs="Cambria"/>
                <w:sz w:val="22"/>
                <w:szCs w:val="22"/>
              </w:rPr>
            </w:pPr>
            <w:r>
              <w:rPr>
                <w:rFonts w:ascii="Arial Narrow" w:hAnsi="Arial Narrow" w:cs="Cambria"/>
                <w:i/>
                <w:sz w:val="22"/>
                <w:szCs w:val="22"/>
              </w:rPr>
              <w:t>C</w:t>
            </w:r>
          </w:p>
        </w:tc>
        <w:tc>
          <w:tcPr>
            <w:tcW w:w="255" w:type="dxa"/>
            <w:hideMark/>
          </w:tcPr>
          <w:p w:rsidR="00EC40E8" w:rsidRPr="00EC40E8" w:rsidRDefault="00EC40E8" w:rsidP="00EC40E8">
            <w:pPr>
              <w:ind w:left="0" w:firstLine="0"/>
              <w:jc w:val="left"/>
              <w:rPr>
                <w:rFonts w:ascii="Arial Narrow" w:hAnsi="Arial Narrow" w:cs="Cambria"/>
                <w:sz w:val="22"/>
                <w:szCs w:val="22"/>
              </w:rPr>
            </w:pPr>
            <w:r w:rsidRPr="00EC40E8">
              <w:rPr>
                <w:rFonts w:ascii="Arial Narrow" w:hAnsi="Arial Narrow" w:cs="Cambria"/>
                <w:sz w:val="22"/>
                <w:szCs w:val="22"/>
              </w:rPr>
              <w:t>-</w:t>
            </w:r>
          </w:p>
        </w:tc>
        <w:tc>
          <w:tcPr>
            <w:tcW w:w="7110" w:type="dxa"/>
            <w:vAlign w:val="center"/>
            <w:hideMark/>
          </w:tcPr>
          <w:p w:rsidR="00EC40E8" w:rsidRPr="00EC40E8" w:rsidRDefault="00EC40E8" w:rsidP="00EC40E8">
            <w:pPr>
              <w:ind w:left="0" w:firstLine="0"/>
              <w:jc w:val="left"/>
              <w:rPr>
                <w:rFonts w:ascii="Arial Narrow" w:hAnsi="Arial Narrow" w:cs="Cambria"/>
                <w:sz w:val="22"/>
                <w:szCs w:val="22"/>
              </w:rPr>
            </w:pPr>
            <w:r w:rsidRPr="00EC40E8">
              <w:rPr>
                <w:rFonts w:ascii="Arial Narrow" w:hAnsi="Arial Narrow" w:cs="Cambria"/>
                <w:sz w:val="22"/>
                <w:szCs w:val="22"/>
              </w:rPr>
              <w:t>łączna liczba punktów uzyskana w kryterium „</w:t>
            </w:r>
            <w:r w:rsidR="005B1C99">
              <w:rPr>
                <w:rFonts w:ascii="Arial Narrow" w:hAnsi="Arial Narrow" w:cs="Cambria"/>
                <w:sz w:val="22"/>
                <w:szCs w:val="22"/>
              </w:rPr>
              <w:t>Cena</w:t>
            </w:r>
            <w:r w:rsidRPr="00EC40E8">
              <w:rPr>
                <w:rFonts w:ascii="Arial Narrow" w:hAnsi="Arial Narrow" w:cs="Cambria"/>
                <w:sz w:val="22"/>
                <w:szCs w:val="22"/>
              </w:rPr>
              <w:t>”</w:t>
            </w:r>
          </w:p>
        </w:tc>
      </w:tr>
      <w:tr w:rsidR="00EC40E8" w:rsidRPr="00EC40E8" w:rsidTr="00EC40E8">
        <w:tc>
          <w:tcPr>
            <w:tcW w:w="583" w:type="dxa"/>
          </w:tcPr>
          <w:p w:rsidR="00EC40E8" w:rsidRPr="00EC40E8" w:rsidRDefault="00EC40E8" w:rsidP="00EC40E8">
            <w:pPr>
              <w:ind w:left="0" w:firstLine="0"/>
              <w:jc w:val="left"/>
              <w:rPr>
                <w:rFonts w:ascii="Arial Narrow" w:hAnsi="Arial Narrow" w:cs="Cambria"/>
                <w:sz w:val="22"/>
                <w:szCs w:val="22"/>
              </w:rPr>
            </w:pPr>
          </w:p>
        </w:tc>
        <w:tc>
          <w:tcPr>
            <w:tcW w:w="557" w:type="dxa"/>
            <w:hideMark/>
          </w:tcPr>
          <w:p w:rsidR="00EC40E8" w:rsidRPr="00EC40E8" w:rsidRDefault="005B1C99" w:rsidP="00EC40E8">
            <w:pPr>
              <w:ind w:left="0" w:firstLine="0"/>
              <w:jc w:val="left"/>
              <w:rPr>
                <w:rFonts w:ascii="Arial Narrow" w:hAnsi="Arial Narrow" w:cs="Cambria"/>
                <w:i/>
                <w:sz w:val="22"/>
                <w:szCs w:val="22"/>
              </w:rPr>
            </w:pPr>
            <w:proofErr w:type="spellStart"/>
            <w:r>
              <w:rPr>
                <w:rFonts w:ascii="Arial Narrow" w:hAnsi="Arial Narrow" w:cs="Cambria"/>
                <w:i/>
                <w:sz w:val="22"/>
                <w:szCs w:val="22"/>
              </w:rPr>
              <w:t>Cp</w:t>
            </w:r>
            <w:proofErr w:type="spellEnd"/>
          </w:p>
        </w:tc>
        <w:tc>
          <w:tcPr>
            <w:tcW w:w="255" w:type="dxa"/>
            <w:hideMark/>
          </w:tcPr>
          <w:p w:rsidR="00EC40E8" w:rsidRPr="00EC40E8" w:rsidRDefault="00EC40E8" w:rsidP="00EC40E8">
            <w:pPr>
              <w:ind w:left="0" w:firstLine="0"/>
              <w:jc w:val="left"/>
              <w:rPr>
                <w:rFonts w:ascii="Arial Narrow" w:hAnsi="Arial Narrow" w:cs="Cambria"/>
                <w:sz w:val="22"/>
                <w:szCs w:val="22"/>
              </w:rPr>
            </w:pPr>
            <w:r w:rsidRPr="00EC40E8">
              <w:rPr>
                <w:rFonts w:ascii="Arial Narrow" w:hAnsi="Arial Narrow" w:cs="Cambria"/>
                <w:sz w:val="22"/>
                <w:szCs w:val="22"/>
              </w:rPr>
              <w:t>-</w:t>
            </w:r>
          </w:p>
        </w:tc>
        <w:tc>
          <w:tcPr>
            <w:tcW w:w="7110" w:type="dxa"/>
            <w:vAlign w:val="center"/>
            <w:hideMark/>
          </w:tcPr>
          <w:p w:rsidR="00EC40E8" w:rsidRPr="00EC40E8" w:rsidRDefault="005B1C99" w:rsidP="00EC40E8">
            <w:pPr>
              <w:ind w:left="0" w:firstLine="0"/>
              <w:jc w:val="left"/>
              <w:rPr>
                <w:rFonts w:ascii="Arial Narrow" w:hAnsi="Arial Narrow" w:cs="Cambria"/>
                <w:sz w:val="22"/>
                <w:szCs w:val="22"/>
              </w:rPr>
            </w:pPr>
            <w:r>
              <w:rPr>
                <w:rFonts w:ascii="Arial Narrow" w:hAnsi="Arial Narrow" w:cs="Cambria"/>
                <w:sz w:val="22"/>
                <w:szCs w:val="22"/>
              </w:rPr>
              <w:t>liczba punktów w kryterium „Cena</w:t>
            </w:r>
            <w:r w:rsidRPr="00684B4C">
              <w:rPr>
                <w:rFonts w:ascii="Arial Narrow" w:hAnsi="Arial Narrow" w:cs="Arial"/>
                <w:sz w:val="22"/>
                <w:szCs w:val="22"/>
              </w:rPr>
              <w:t xml:space="preserve"> </w:t>
            </w:r>
            <w:r>
              <w:rPr>
                <w:rFonts w:ascii="Arial Narrow" w:hAnsi="Arial Narrow" w:cs="Arial"/>
                <w:sz w:val="22"/>
                <w:szCs w:val="22"/>
              </w:rPr>
              <w:t>zamówienia podstawowego</w:t>
            </w:r>
            <w:r>
              <w:rPr>
                <w:rFonts w:ascii="Arial Narrow" w:hAnsi="Arial Narrow" w:cs="Cambria"/>
                <w:sz w:val="22"/>
                <w:szCs w:val="22"/>
              </w:rPr>
              <w:t>”</w:t>
            </w:r>
          </w:p>
        </w:tc>
      </w:tr>
      <w:tr w:rsidR="00EC40E8" w:rsidRPr="00EC40E8" w:rsidTr="00EC40E8">
        <w:tc>
          <w:tcPr>
            <w:tcW w:w="583" w:type="dxa"/>
          </w:tcPr>
          <w:p w:rsidR="00EC40E8" w:rsidRPr="00EC40E8" w:rsidRDefault="00EC40E8" w:rsidP="00EC40E8">
            <w:pPr>
              <w:ind w:left="0" w:firstLine="0"/>
              <w:jc w:val="left"/>
              <w:rPr>
                <w:rFonts w:ascii="Arial Narrow" w:hAnsi="Arial Narrow" w:cs="Cambria"/>
                <w:sz w:val="22"/>
                <w:szCs w:val="22"/>
              </w:rPr>
            </w:pPr>
          </w:p>
        </w:tc>
        <w:tc>
          <w:tcPr>
            <w:tcW w:w="557" w:type="dxa"/>
            <w:hideMark/>
          </w:tcPr>
          <w:p w:rsidR="00EC40E8" w:rsidRPr="00EC40E8" w:rsidRDefault="005B1C99" w:rsidP="00EC40E8">
            <w:pPr>
              <w:ind w:left="0" w:firstLine="0"/>
              <w:jc w:val="left"/>
              <w:rPr>
                <w:rFonts w:ascii="Arial Narrow" w:hAnsi="Arial Narrow" w:cs="Cambria"/>
                <w:i/>
                <w:sz w:val="22"/>
                <w:szCs w:val="22"/>
              </w:rPr>
            </w:pPr>
            <w:r>
              <w:rPr>
                <w:rFonts w:ascii="Arial Narrow" w:hAnsi="Arial Narrow" w:cs="Cambria"/>
                <w:i/>
                <w:sz w:val="22"/>
                <w:szCs w:val="22"/>
              </w:rPr>
              <w:t>Co</w:t>
            </w:r>
          </w:p>
        </w:tc>
        <w:tc>
          <w:tcPr>
            <w:tcW w:w="255" w:type="dxa"/>
            <w:hideMark/>
          </w:tcPr>
          <w:p w:rsidR="00EC40E8" w:rsidRPr="00EC40E8" w:rsidRDefault="00EC40E8" w:rsidP="00EC40E8">
            <w:pPr>
              <w:ind w:left="0" w:firstLine="0"/>
              <w:jc w:val="left"/>
              <w:rPr>
                <w:rFonts w:ascii="Arial Narrow" w:hAnsi="Arial Narrow" w:cs="Cambria"/>
                <w:sz w:val="22"/>
                <w:szCs w:val="22"/>
              </w:rPr>
            </w:pPr>
            <w:r w:rsidRPr="00EC40E8">
              <w:rPr>
                <w:rFonts w:ascii="Arial Narrow" w:hAnsi="Arial Narrow" w:cs="Cambria"/>
                <w:sz w:val="22"/>
                <w:szCs w:val="22"/>
              </w:rPr>
              <w:t>-</w:t>
            </w:r>
          </w:p>
        </w:tc>
        <w:tc>
          <w:tcPr>
            <w:tcW w:w="7110" w:type="dxa"/>
            <w:vAlign w:val="center"/>
            <w:hideMark/>
          </w:tcPr>
          <w:p w:rsidR="00EC40E8" w:rsidRPr="00EC40E8" w:rsidRDefault="005B1C99" w:rsidP="00EC40E8">
            <w:pPr>
              <w:ind w:left="0" w:firstLine="0"/>
              <w:jc w:val="left"/>
              <w:rPr>
                <w:rFonts w:ascii="Arial Narrow" w:hAnsi="Arial Narrow" w:cs="Cambria"/>
                <w:sz w:val="22"/>
                <w:szCs w:val="22"/>
              </w:rPr>
            </w:pPr>
            <w:r>
              <w:rPr>
                <w:rFonts w:ascii="Arial Narrow" w:hAnsi="Arial Narrow" w:cs="Cambria"/>
                <w:sz w:val="22"/>
                <w:szCs w:val="22"/>
              </w:rPr>
              <w:t>liczba punktów w kryterium „Cena</w:t>
            </w:r>
            <w:r>
              <w:rPr>
                <w:rFonts w:ascii="Arial Narrow" w:hAnsi="Arial Narrow" w:cs="Arial"/>
                <w:sz w:val="22"/>
                <w:szCs w:val="22"/>
              </w:rPr>
              <w:t xml:space="preserve"> opcji</w:t>
            </w:r>
            <w:r>
              <w:rPr>
                <w:rFonts w:ascii="Arial Narrow" w:hAnsi="Arial Narrow" w:cs="Cambria"/>
                <w:sz w:val="22"/>
                <w:szCs w:val="22"/>
              </w:rPr>
              <w:t>”</w:t>
            </w:r>
          </w:p>
        </w:tc>
      </w:tr>
    </w:tbl>
    <w:p w:rsidR="00EF6E80" w:rsidRPr="00EF6E80" w:rsidRDefault="00EF6E80" w:rsidP="00EF6E80">
      <w:pPr>
        <w:numPr>
          <w:ilvl w:val="2"/>
          <w:numId w:val="3"/>
        </w:numPr>
        <w:tabs>
          <w:tab w:val="left" w:pos="709"/>
        </w:tabs>
        <w:jc w:val="left"/>
        <w:rPr>
          <w:rFonts w:ascii="Arial Narrow" w:hAnsi="Arial Narrow" w:cs="Cambria"/>
          <w:sz w:val="22"/>
          <w:szCs w:val="22"/>
        </w:rPr>
      </w:pPr>
      <w:r w:rsidRPr="00E55590">
        <w:rPr>
          <w:rFonts w:ascii="Arial Narrow" w:hAnsi="Arial Narrow" w:cs="Arial"/>
          <w:sz w:val="22"/>
          <w:szCs w:val="22"/>
        </w:rPr>
        <w:t>Kryterium „Okres rękojmi i gwarancji”, którego znaczenie wynosi 40 %.</w:t>
      </w:r>
    </w:p>
    <w:p w:rsidR="00874624" w:rsidRPr="00E55590" w:rsidRDefault="00874624" w:rsidP="00EF6E80">
      <w:pPr>
        <w:tabs>
          <w:tab w:val="left" w:pos="1418"/>
        </w:tabs>
        <w:ind w:left="1418" w:firstLine="0"/>
        <w:rPr>
          <w:rFonts w:ascii="Arial Narrow" w:hAnsi="Arial Narrow" w:cs="Arial"/>
          <w:sz w:val="22"/>
          <w:szCs w:val="22"/>
        </w:rPr>
      </w:pPr>
      <w:r w:rsidRPr="00E55590">
        <w:rPr>
          <w:rFonts w:ascii="Arial Narrow" w:hAnsi="Arial Narrow" w:cs="Arial"/>
          <w:sz w:val="22"/>
          <w:szCs w:val="22"/>
        </w:rPr>
        <w:t>Zaoferowany przez wykonawcę okres gwarancji na:</w:t>
      </w:r>
    </w:p>
    <w:p w:rsidR="00874624" w:rsidRPr="00E55590" w:rsidRDefault="00874624" w:rsidP="00CF493F">
      <w:pPr>
        <w:pStyle w:val="Akapitzlist"/>
        <w:numPr>
          <w:ilvl w:val="3"/>
          <w:numId w:val="110"/>
        </w:numPr>
        <w:tabs>
          <w:tab w:val="left" w:pos="2268"/>
        </w:tabs>
        <w:ind w:left="2268" w:hanging="850"/>
        <w:rPr>
          <w:rFonts w:ascii="Arial Narrow" w:hAnsi="Arial Narrow" w:cs="Arial"/>
          <w:sz w:val="22"/>
          <w:szCs w:val="22"/>
        </w:rPr>
      </w:pPr>
      <w:r w:rsidRPr="00E55590">
        <w:rPr>
          <w:rFonts w:ascii="Arial Narrow" w:hAnsi="Arial Narrow" w:cs="Arial"/>
          <w:sz w:val="22"/>
          <w:szCs w:val="22"/>
        </w:rPr>
        <w:t xml:space="preserve">Urządzenia systemów zabezpieczeń (SKD, CCTV, </w:t>
      </w:r>
      <w:proofErr w:type="spellStart"/>
      <w:r w:rsidRPr="00E55590">
        <w:rPr>
          <w:rFonts w:ascii="Arial Narrow" w:hAnsi="Arial Narrow" w:cs="Arial"/>
          <w:sz w:val="22"/>
          <w:szCs w:val="22"/>
        </w:rPr>
        <w:t>SSWiN</w:t>
      </w:r>
      <w:proofErr w:type="spellEnd"/>
      <w:r w:rsidRPr="00E55590">
        <w:rPr>
          <w:rFonts w:ascii="Arial Narrow" w:hAnsi="Arial Narrow" w:cs="Arial"/>
          <w:sz w:val="22"/>
          <w:szCs w:val="22"/>
        </w:rPr>
        <w:t xml:space="preserve">, SAP) nie może być krótszy niż </w:t>
      </w:r>
      <w:r w:rsidR="00F57986" w:rsidRPr="00E55590">
        <w:rPr>
          <w:rFonts w:ascii="Arial Narrow" w:hAnsi="Arial Narrow" w:cs="Arial"/>
          <w:sz w:val="22"/>
          <w:szCs w:val="22"/>
        </w:rPr>
        <w:t>24 miesięcy</w:t>
      </w:r>
      <w:r w:rsidRPr="00E55590">
        <w:rPr>
          <w:rFonts w:ascii="Arial Narrow" w:hAnsi="Arial Narrow" w:cs="Arial"/>
          <w:sz w:val="22"/>
          <w:szCs w:val="22"/>
        </w:rPr>
        <w:t>;</w:t>
      </w:r>
    </w:p>
    <w:p w:rsidR="00874624" w:rsidRPr="00E55590" w:rsidRDefault="00874624" w:rsidP="00CF493F">
      <w:pPr>
        <w:pStyle w:val="Akapitzlist"/>
        <w:numPr>
          <w:ilvl w:val="3"/>
          <w:numId w:val="110"/>
        </w:numPr>
        <w:tabs>
          <w:tab w:val="left" w:pos="2268"/>
        </w:tabs>
        <w:ind w:left="2268" w:hanging="850"/>
        <w:rPr>
          <w:rFonts w:ascii="Arial Narrow" w:hAnsi="Arial Narrow" w:cs="Arial"/>
          <w:sz w:val="22"/>
          <w:szCs w:val="22"/>
        </w:rPr>
      </w:pPr>
      <w:r w:rsidRPr="00E55590">
        <w:rPr>
          <w:rFonts w:ascii="Arial Narrow" w:hAnsi="Arial Narrow" w:cs="Arial"/>
          <w:sz w:val="22"/>
          <w:szCs w:val="22"/>
        </w:rPr>
        <w:t xml:space="preserve">pozostały zakres przedmiotu zamówienia wynikający z </w:t>
      </w:r>
      <w:r w:rsidR="006C0BE6">
        <w:rPr>
          <w:rFonts w:ascii="Arial Narrow" w:hAnsi="Arial Narrow" w:cs="Arial"/>
          <w:sz w:val="22"/>
          <w:szCs w:val="22"/>
        </w:rPr>
        <w:t xml:space="preserve"> dokumentacji wykonawczej lub </w:t>
      </w:r>
      <w:r w:rsidRPr="00E55590">
        <w:rPr>
          <w:rFonts w:ascii="Arial Narrow" w:hAnsi="Arial Narrow" w:cs="Arial"/>
          <w:sz w:val="22"/>
          <w:szCs w:val="22"/>
        </w:rPr>
        <w:t>PFU</w:t>
      </w:r>
      <w:r w:rsidR="006C0BE6">
        <w:rPr>
          <w:rFonts w:ascii="Arial Narrow" w:hAnsi="Arial Narrow" w:cs="Arial"/>
          <w:sz w:val="22"/>
          <w:szCs w:val="22"/>
        </w:rPr>
        <w:t xml:space="preserve"> </w:t>
      </w:r>
      <w:r w:rsidRPr="00E55590">
        <w:rPr>
          <w:rFonts w:ascii="Arial Narrow" w:hAnsi="Arial Narrow" w:cs="Arial"/>
          <w:sz w:val="22"/>
          <w:szCs w:val="22"/>
        </w:rPr>
        <w:t xml:space="preserve">, nie może być krótszy niż </w:t>
      </w:r>
      <w:r w:rsidR="00F57986">
        <w:rPr>
          <w:rFonts w:ascii="Arial Narrow" w:hAnsi="Arial Narrow" w:cs="Arial"/>
          <w:sz w:val="22"/>
          <w:szCs w:val="22"/>
        </w:rPr>
        <w:t>48</w:t>
      </w:r>
      <w:r w:rsidRPr="00E55590">
        <w:rPr>
          <w:rFonts w:ascii="Arial Narrow" w:hAnsi="Arial Narrow" w:cs="Arial"/>
          <w:sz w:val="22"/>
          <w:szCs w:val="22"/>
        </w:rPr>
        <w:t xml:space="preserve"> miesięcy</w:t>
      </w:r>
      <w:r w:rsidRPr="00E55590">
        <w:rPr>
          <w:rFonts w:ascii="Arial Narrow" w:eastAsia="Book Antiqua" w:hAnsi="Arial Narrow" w:cs="Arial"/>
          <w:sz w:val="22"/>
          <w:szCs w:val="22"/>
        </w:rPr>
        <w:t>.</w:t>
      </w:r>
    </w:p>
    <w:p w:rsidR="00874624" w:rsidRPr="00E55590" w:rsidRDefault="00874624" w:rsidP="00EF6E80">
      <w:pPr>
        <w:tabs>
          <w:tab w:val="num" w:pos="3259"/>
        </w:tabs>
        <w:ind w:left="1418" w:firstLine="0"/>
        <w:rPr>
          <w:rFonts w:ascii="Arial Narrow" w:hAnsi="Arial Narrow" w:cs="Arial"/>
          <w:sz w:val="22"/>
          <w:szCs w:val="22"/>
        </w:rPr>
      </w:pPr>
      <w:r w:rsidRPr="00E55590">
        <w:rPr>
          <w:rFonts w:ascii="Arial Narrow" w:hAnsi="Arial Narrow" w:cs="Arial"/>
          <w:sz w:val="22"/>
          <w:szCs w:val="22"/>
        </w:rPr>
        <w:t xml:space="preserve">Zaoferowanym w formularzu ofertowym </w:t>
      </w:r>
      <w:r w:rsidR="00F57986" w:rsidRPr="00E55590">
        <w:rPr>
          <w:rFonts w:ascii="Arial Narrow" w:hAnsi="Arial Narrow" w:cs="Arial"/>
          <w:sz w:val="22"/>
          <w:szCs w:val="22"/>
        </w:rPr>
        <w:t>okresowi rękojmi</w:t>
      </w:r>
      <w:r w:rsidR="000913F0" w:rsidRPr="00E55590">
        <w:rPr>
          <w:rFonts w:ascii="Arial Narrow" w:hAnsi="Arial Narrow" w:cs="Arial"/>
          <w:sz w:val="22"/>
          <w:szCs w:val="22"/>
        </w:rPr>
        <w:t xml:space="preserve"> i </w:t>
      </w:r>
      <w:r w:rsidRPr="00E55590">
        <w:rPr>
          <w:rFonts w:ascii="Arial Narrow" w:hAnsi="Arial Narrow" w:cs="Arial"/>
          <w:sz w:val="22"/>
          <w:szCs w:val="22"/>
        </w:rPr>
        <w:t>gwarancji zostanie pr</w:t>
      </w:r>
      <w:r w:rsidR="000913F0" w:rsidRPr="00E55590">
        <w:rPr>
          <w:rFonts w:ascii="Arial Narrow" w:hAnsi="Arial Narrow" w:cs="Arial"/>
          <w:sz w:val="22"/>
          <w:szCs w:val="22"/>
        </w:rPr>
        <w:t xml:space="preserve">zyznana liczba punktów zgodnie </w:t>
      </w:r>
      <w:r w:rsidRPr="00E55590">
        <w:rPr>
          <w:rFonts w:ascii="Arial Narrow" w:hAnsi="Arial Narrow" w:cs="Arial"/>
          <w:sz w:val="22"/>
          <w:szCs w:val="22"/>
        </w:rPr>
        <w:t>z poniższą tabelą.</w:t>
      </w:r>
    </w:p>
    <w:p w:rsidR="00874624" w:rsidRPr="00E55590" w:rsidRDefault="00874624" w:rsidP="00874624">
      <w:pPr>
        <w:tabs>
          <w:tab w:val="num" w:pos="3259"/>
        </w:tabs>
        <w:ind w:left="2552" w:firstLine="0"/>
        <w:rPr>
          <w:rFonts w:ascii="Arial Narrow" w:hAnsi="Arial Narrow" w:cs="Arial"/>
          <w:sz w:val="6"/>
          <w:szCs w:val="22"/>
        </w:rPr>
      </w:pPr>
    </w:p>
    <w:p w:rsidR="00874624" w:rsidRPr="00E55590" w:rsidRDefault="00874624" w:rsidP="00874624">
      <w:pPr>
        <w:tabs>
          <w:tab w:val="num" w:pos="3259"/>
        </w:tabs>
        <w:ind w:left="1560" w:firstLine="0"/>
        <w:rPr>
          <w:rFonts w:ascii="Arial Narrow" w:hAnsi="Arial Narrow" w:cs="Arial"/>
          <w:sz w:val="4"/>
          <w:szCs w:val="22"/>
        </w:rPr>
      </w:pPr>
    </w:p>
    <w:tbl>
      <w:tblPr>
        <w:tblW w:w="0" w:type="auto"/>
        <w:tblInd w:w="1446" w:type="dxa"/>
        <w:tblBorders>
          <w:insideH w:val="single" w:sz="4" w:space="0" w:color="auto"/>
          <w:insideV w:val="single" w:sz="4" w:space="0" w:color="auto"/>
        </w:tblBorders>
        <w:tblCellMar>
          <w:left w:w="28" w:type="dxa"/>
          <w:right w:w="28" w:type="dxa"/>
        </w:tblCellMar>
        <w:tblLook w:val="04A0"/>
      </w:tblPr>
      <w:tblGrid>
        <w:gridCol w:w="2197"/>
        <w:gridCol w:w="2197"/>
        <w:gridCol w:w="142"/>
        <w:gridCol w:w="1913"/>
        <w:gridCol w:w="1914"/>
      </w:tblGrid>
      <w:tr w:rsidR="00874624" w:rsidRPr="00E55590" w:rsidTr="00EF6E80">
        <w:tc>
          <w:tcPr>
            <w:tcW w:w="4394" w:type="dxa"/>
            <w:gridSpan w:val="2"/>
            <w:tcBorders>
              <w:top w:val="single" w:sz="4" w:space="0" w:color="auto"/>
              <w:left w:val="nil"/>
              <w:bottom w:val="single" w:sz="4" w:space="0" w:color="auto"/>
              <w:right w:val="nil"/>
            </w:tcBorders>
            <w:shd w:val="clear" w:color="auto" w:fill="F2F2F2"/>
            <w:vAlign w:val="center"/>
            <w:hideMark/>
          </w:tcPr>
          <w:p w:rsidR="00874624" w:rsidRPr="00E55590" w:rsidRDefault="00874624" w:rsidP="00874624">
            <w:pPr>
              <w:tabs>
                <w:tab w:val="left" w:pos="3259"/>
              </w:tabs>
              <w:spacing w:line="252" w:lineRule="auto"/>
              <w:ind w:left="0" w:firstLine="0"/>
              <w:jc w:val="center"/>
              <w:rPr>
                <w:rFonts w:ascii="Arial Narrow" w:hAnsi="Arial Narrow" w:cs="Cambria"/>
                <w:b/>
                <w:sz w:val="22"/>
                <w:szCs w:val="22"/>
              </w:rPr>
            </w:pPr>
            <w:r w:rsidRPr="00E55590">
              <w:rPr>
                <w:rFonts w:ascii="Arial Narrow" w:hAnsi="Arial Narrow" w:cs="Cambria"/>
                <w:b/>
                <w:sz w:val="22"/>
                <w:szCs w:val="22"/>
              </w:rPr>
              <w:t xml:space="preserve">Urządzenia systemów zabezpieczeń </w:t>
            </w:r>
          </w:p>
        </w:tc>
        <w:tc>
          <w:tcPr>
            <w:tcW w:w="142" w:type="dxa"/>
            <w:tcBorders>
              <w:top w:val="nil"/>
              <w:left w:val="nil"/>
              <w:bottom w:val="nil"/>
              <w:right w:val="nil"/>
            </w:tcBorders>
          </w:tcPr>
          <w:p w:rsidR="00874624" w:rsidRPr="00E55590" w:rsidRDefault="00874624" w:rsidP="00874624">
            <w:pPr>
              <w:tabs>
                <w:tab w:val="left" w:pos="3259"/>
              </w:tabs>
              <w:spacing w:line="252" w:lineRule="auto"/>
              <w:ind w:left="0" w:firstLine="0"/>
              <w:jc w:val="center"/>
              <w:rPr>
                <w:rFonts w:ascii="Arial Narrow" w:hAnsi="Arial Narrow" w:cs="Cambria"/>
                <w:b/>
                <w:sz w:val="22"/>
                <w:szCs w:val="22"/>
              </w:rPr>
            </w:pPr>
          </w:p>
        </w:tc>
        <w:tc>
          <w:tcPr>
            <w:tcW w:w="3827" w:type="dxa"/>
            <w:gridSpan w:val="2"/>
            <w:tcBorders>
              <w:top w:val="single" w:sz="4" w:space="0" w:color="auto"/>
              <w:left w:val="nil"/>
              <w:bottom w:val="single" w:sz="4" w:space="0" w:color="auto"/>
              <w:right w:val="nil"/>
            </w:tcBorders>
            <w:shd w:val="clear" w:color="auto" w:fill="F2F2F2"/>
            <w:hideMark/>
          </w:tcPr>
          <w:p w:rsidR="00874624" w:rsidRPr="00E55590" w:rsidRDefault="00874624" w:rsidP="00874624">
            <w:pPr>
              <w:tabs>
                <w:tab w:val="left" w:pos="3259"/>
              </w:tabs>
              <w:spacing w:line="252" w:lineRule="auto"/>
              <w:ind w:left="0" w:firstLine="0"/>
              <w:jc w:val="center"/>
              <w:rPr>
                <w:rFonts w:ascii="Arial Narrow" w:hAnsi="Arial Narrow" w:cs="Cambria"/>
                <w:b/>
                <w:sz w:val="22"/>
                <w:szCs w:val="22"/>
              </w:rPr>
            </w:pPr>
            <w:r w:rsidRPr="00E55590">
              <w:rPr>
                <w:rFonts w:ascii="Arial Narrow" w:hAnsi="Arial Narrow" w:cs="Cambria"/>
                <w:b/>
                <w:sz w:val="22"/>
                <w:szCs w:val="22"/>
              </w:rPr>
              <w:t>Pozostały zakres przedmiotu zamówienia</w:t>
            </w:r>
          </w:p>
        </w:tc>
      </w:tr>
      <w:tr w:rsidR="00874624" w:rsidRPr="00E55590" w:rsidTr="00EF6E80">
        <w:tc>
          <w:tcPr>
            <w:tcW w:w="2197" w:type="dxa"/>
            <w:tcBorders>
              <w:top w:val="nil"/>
              <w:left w:val="nil"/>
              <w:bottom w:val="single" w:sz="4" w:space="0" w:color="auto"/>
              <w:right w:val="single" w:sz="4" w:space="0" w:color="auto"/>
            </w:tcBorders>
            <w:shd w:val="clear" w:color="auto" w:fill="F2F2F2"/>
            <w:vAlign w:val="center"/>
            <w:hideMark/>
          </w:tcPr>
          <w:p w:rsidR="00874624" w:rsidRPr="00E55590" w:rsidRDefault="00874624" w:rsidP="00874624">
            <w:pPr>
              <w:tabs>
                <w:tab w:val="left" w:pos="3259"/>
              </w:tabs>
              <w:spacing w:line="252" w:lineRule="auto"/>
              <w:ind w:left="0" w:firstLine="0"/>
              <w:jc w:val="center"/>
              <w:rPr>
                <w:rFonts w:ascii="Arial Narrow" w:hAnsi="Arial Narrow" w:cs="Cambria"/>
                <w:b/>
                <w:sz w:val="22"/>
                <w:szCs w:val="22"/>
              </w:rPr>
            </w:pPr>
            <w:r w:rsidRPr="00E55590">
              <w:rPr>
                <w:rFonts w:ascii="Arial Narrow" w:hAnsi="Arial Narrow" w:cs="Cambria"/>
                <w:b/>
                <w:sz w:val="22"/>
                <w:szCs w:val="22"/>
              </w:rPr>
              <w:t>Okres rękojmi</w:t>
            </w:r>
            <w:r w:rsidR="000913F0" w:rsidRPr="00E55590">
              <w:rPr>
                <w:rFonts w:ascii="Arial Narrow" w:hAnsi="Arial Narrow" w:cs="Cambria"/>
                <w:b/>
                <w:sz w:val="22"/>
                <w:szCs w:val="22"/>
              </w:rPr>
              <w:t xml:space="preserve"> za wady i</w:t>
            </w:r>
            <w:r w:rsidRPr="00E55590">
              <w:rPr>
                <w:rFonts w:ascii="Arial Narrow" w:hAnsi="Arial Narrow" w:cs="Cambria"/>
                <w:b/>
                <w:sz w:val="22"/>
                <w:szCs w:val="22"/>
              </w:rPr>
              <w:t xml:space="preserve"> gwarancji w miesiącach</w:t>
            </w:r>
          </w:p>
        </w:tc>
        <w:tc>
          <w:tcPr>
            <w:tcW w:w="2197" w:type="dxa"/>
            <w:tcBorders>
              <w:top w:val="nil"/>
              <w:left w:val="single" w:sz="4" w:space="0" w:color="auto"/>
              <w:bottom w:val="single" w:sz="4" w:space="0" w:color="auto"/>
              <w:right w:val="nil"/>
            </w:tcBorders>
            <w:shd w:val="clear" w:color="auto" w:fill="F2F2F2"/>
            <w:vAlign w:val="center"/>
            <w:hideMark/>
          </w:tcPr>
          <w:p w:rsidR="00874624" w:rsidRPr="00E55590" w:rsidRDefault="00874624" w:rsidP="00874624">
            <w:pPr>
              <w:tabs>
                <w:tab w:val="left" w:pos="3259"/>
              </w:tabs>
              <w:spacing w:line="252" w:lineRule="auto"/>
              <w:ind w:left="0" w:firstLine="0"/>
              <w:jc w:val="center"/>
              <w:rPr>
                <w:rFonts w:ascii="Arial Narrow" w:hAnsi="Arial Narrow"/>
                <w:sz w:val="22"/>
                <w:szCs w:val="22"/>
              </w:rPr>
            </w:pPr>
            <w:r w:rsidRPr="00E55590">
              <w:rPr>
                <w:rFonts w:ascii="Arial Narrow" w:hAnsi="Arial Narrow" w:cs="Cambria"/>
                <w:b/>
                <w:sz w:val="22"/>
                <w:szCs w:val="22"/>
              </w:rPr>
              <w:t>Liczba punktów</w:t>
            </w:r>
          </w:p>
        </w:tc>
        <w:tc>
          <w:tcPr>
            <w:tcW w:w="142" w:type="dxa"/>
            <w:tcBorders>
              <w:top w:val="nil"/>
              <w:left w:val="nil"/>
              <w:bottom w:val="nil"/>
              <w:right w:val="nil"/>
            </w:tcBorders>
          </w:tcPr>
          <w:p w:rsidR="00874624" w:rsidRPr="00E55590" w:rsidRDefault="00874624" w:rsidP="00874624">
            <w:pPr>
              <w:tabs>
                <w:tab w:val="left" w:pos="3259"/>
              </w:tabs>
              <w:spacing w:line="252" w:lineRule="auto"/>
              <w:ind w:left="0" w:firstLine="0"/>
              <w:jc w:val="center"/>
              <w:rPr>
                <w:rFonts w:ascii="Arial Narrow" w:hAnsi="Arial Narrow" w:cs="Cambria"/>
                <w:b/>
                <w:sz w:val="22"/>
                <w:szCs w:val="22"/>
              </w:rPr>
            </w:pPr>
          </w:p>
        </w:tc>
        <w:tc>
          <w:tcPr>
            <w:tcW w:w="1913" w:type="dxa"/>
            <w:tcBorders>
              <w:top w:val="nil"/>
              <w:left w:val="nil"/>
              <w:bottom w:val="single" w:sz="4" w:space="0" w:color="auto"/>
              <w:right w:val="nil"/>
            </w:tcBorders>
            <w:shd w:val="clear" w:color="auto" w:fill="F2F2F2"/>
            <w:vAlign w:val="center"/>
            <w:hideMark/>
          </w:tcPr>
          <w:p w:rsidR="00874624" w:rsidRPr="00E55590" w:rsidRDefault="00874624" w:rsidP="00874624">
            <w:pPr>
              <w:tabs>
                <w:tab w:val="left" w:pos="3259"/>
              </w:tabs>
              <w:spacing w:line="252" w:lineRule="auto"/>
              <w:ind w:left="0" w:firstLine="0"/>
              <w:jc w:val="center"/>
              <w:rPr>
                <w:rFonts w:ascii="Arial Narrow" w:hAnsi="Arial Narrow" w:cs="Cambria"/>
                <w:b/>
                <w:sz w:val="22"/>
                <w:szCs w:val="22"/>
              </w:rPr>
            </w:pPr>
            <w:r w:rsidRPr="00E55590">
              <w:rPr>
                <w:rFonts w:ascii="Arial Narrow" w:hAnsi="Arial Narrow" w:cs="Cambria"/>
                <w:b/>
                <w:sz w:val="22"/>
                <w:szCs w:val="22"/>
              </w:rPr>
              <w:t>Okres rękojmi</w:t>
            </w:r>
            <w:r w:rsidR="000913F0" w:rsidRPr="00E55590">
              <w:rPr>
                <w:rFonts w:ascii="Arial Narrow" w:hAnsi="Arial Narrow" w:cs="Cambria"/>
                <w:b/>
                <w:sz w:val="22"/>
                <w:szCs w:val="22"/>
              </w:rPr>
              <w:t>,</w:t>
            </w:r>
            <w:r w:rsidRPr="00E55590">
              <w:rPr>
                <w:rFonts w:ascii="Arial Narrow" w:hAnsi="Arial Narrow" w:cs="Cambria"/>
                <w:b/>
                <w:strike/>
                <w:sz w:val="22"/>
                <w:szCs w:val="22"/>
              </w:rPr>
              <w:t xml:space="preserve"> </w:t>
            </w:r>
            <w:r w:rsidRPr="00E55590">
              <w:rPr>
                <w:rFonts w:ascii="Arial Narrow" w:hAnsi="Arial Narrow" w:cs="Cambria"/>
                <w:b/>
                <w:sz w:val="22"/>
                <w:szCs w:val="22"/>
              </w:rPr>
              <w:t>gwarancji w miesiącach</w:t>
            </w:r>
          </w:p>
        </w:tc>
        <w:tc>
          <w:tcPr>
            <w:tcW w:w="1914" w:type="dxa"/>
            <w:tcBorders>
              <w:top w:val="nil"/>
              <w:left w:val="single" w:sz="4" w:space="0" w:color="auto"/>
              <w:bottom w:val="single" w:sz="4" w:space="0" w:color="auto"/>
              <w:right w:val="nil"/>
            </w:tcBorders>
            <w:shd w:val="clear" w:color="auto" w:fill="F2F2F2"/>
            <w:vAlign w:val="center"/>
            <w:hideMark/>
          </w:tcPr>
          <w:p w:rsidR="00874624" w:rsidRPr="00E55590" w:rsidRDefault="00874624" w:rsidP="00874624">
            <w:pPr>
              <w:tabs>
                <w:tab w:val="left" w:pos="3259"/>
              </w:tabs>
              <w:spacing w:line="252" w:lineRule="auto"/>
              <w:ind w:left="0" w:firstLine="0"/>
              <w:jc w:val="center"/>
              <w:rPr>
                <w:rFonts w:ascii="Arial Narrow" w:hAnsi="Arial Narrow" w:cs="Cambria"/>
                <w:b/>
                <w:sz w:val="22"/>
                <w:szCs w:val="22"/>
              </w:rPr>
            </w:pPr>
            <w:r w:rsidRPr="00E55590">
              <w:rPr>
                <w:rFonts w:ascii="Arial Narrow" w:hAnsi="Arial Narrow" w:cs="Cambria"/>
                <w:b/>
                <w:sz w:val="22"/>
                <w:szCs w:val="22"/>
              </w:rPr>
              <w:t>Liczba punktów</w:t>
            </w:r>
          </w:p>
        </w:tc>
      </w:tr>
      <w:tr w:rsidR="00874624" w:rsidRPr="00E55590" w:rsidTr="00EF6E80">
        <w:trPr>
          <w:trHeight w:val="227"/>
        </w:trPr>
        <w:tc>
          <w:tcPr>
            <w:tcW w:w="2197" w:type="dxa"/>
            <w:tcBorders>
              <w:top w:val="single" w:sz="4" w:space="0" w:color="auto"/>
              <w:left w:val="nil"/>
              <w:bottom w:val="single" w:sz="4" w:space="0" w:color="auto"/>
              <w:right w:val="single" w:sz="4" w:space="0" w:color="auto"/>
            </w:tcBorders>
            <w:shd w:val="clear" w:color="auto" w:fill="F2F2F2"/>
            <w:vAlign w:val="center"/>
            <w:hideMark/>
          </w:tcPr>
          <w:p w:rsidR="00874624" w:rsidRPr="00E55590" w:rsidRDefault="000913F0" w:rsidP="00874624">
            <w:pPr>
              <w:tabs>
                <w:tab w:val="num" w:pos="3259"/>
              </w:tabs>
              <w:ind w:left="0" w:firstLine="0"/>
              <w:jc w:val="center"/>
              <w:rPr>
                <w:rFonts w:ascii="Arial Narrow" w:hAnsi="Arial Narrow" w:cs="Arial"/>
                <w:b/>
                <w:sz w:val="22"/>
                <w:szCs w:val="22"/>
              </w:rPr>
            </w:pPr>
            <w:r w:rsidRPr="00E55590">
              <w:rPr>
                <w:rFonts w:ascii="Arial Narrow" w:hAnsi="Arial Narrow" w:cs="Arial"/>
                <w:b/>
                <w:sz w:val="22"/>
                <w:szCs w:val="22"/>
              </w:rPr>
              <w:lastRenderedPageBreak/>
              <w:t>24-35</w:t>
            </w:r>
          </w:p>
        </w:tc>
        <w:tc>
          <w:tcPr>
            <w:tcW w:w="2197" w:type="dxa"/>
            <w:tcBorders>
              <w:top w:val="single" w:sz="4" w:space="0" w:color="auto"/>
              <w:left w:val="single" w:sz="4" w:space="0" w:color="auto"/>
              <w:bottom w:val="single" w:sz="4" w:space="0" w:color="auto"/>
              <w:right w:val="nil"/>
            </w:tcBorders>
            <w:vAlign w:val="center"/>
            <w:hideMark/>
          </w:tcPr>
          <w:p w:rsidR="00874624" w:rsidRPr="00E55590" w:rsidRDefault="00874624" w:rsidP="00874624">
            <w:pPr>
              <w:tabs>
                <w:tab w:val="num" w:pos="3259"/>
              </w:tabs>
              <w:ind w:left="0" w:firstLine="0"/>
              <w:jc w:val="center"/>
              <w:rPr>
                <w:rFonts w:ascii="Arial Narrow" w:hAnsi="Arial Narrow" w:cs="Arial"/>
                <w:sz w:val="22"/>
                <w:szCs w:val="22"/>
              </w:rPr>
            </w:pPr>
            <w:r w:rsidRPr="00E55590">
              <w:rPr>
                <w:rFonts w:ascii="Arial Narrow" w:hAnsi="Arial Narrow" w:cs="Arial"/>
                <w:sz w:val="22"/>
                <w:szCs w:val="22"/>
              </w:rPr>
              <w:t>0</w:t>
            </w:r>
          </w:p>
        </w:tc>
        <w:tc>
          <w:tcPr>
            <w:tcW w:w="142" w:type="dxa"/>
            <w:tcBorders>
              <w:top w:val="nil"/>
              <w:left w:val="nil"/>
              <w:bottom w:val="nil"/>
              <w:right w:val="nil"/>
            </w:tcBorders>
          </w:tcPr>
          <w:p w:rsidR="00874624" w:rsidRPr="00E55590" w:rsidRDefault="00874624" w:rsidP="00874624">
            <w:pPr>
              <w:tabs>
                <w:tab w:val="num" w:pos="3259"/>
              </w:tabs>
              <w:ind w:left="0" w:firstLine="0"/>
              <w:jc w:val="center"/>
              <w:rPr>
                <w:rFonts w:ascii="Arial Narrow" w:hAnsi="Arial Narrow" w:cs="Arial"/>
                <w:sz w:val="22"/>
                <w:szCs w:val="22"/>
              </w:rPr>
            </w:pPr>
          </w:p>
        </w:tc>
        <w:tc>
          <w:tcPr>
            <w:tcW w:w="1913" w:type="dxa"/>
            <w:tcBorders>
              <w:top w:val="single" w:sz="4" w:space="0" w:color="auto"/>
              <w:left w:val="nil"/>
              <w:bottom w:val="single" w:sz="4" w:space="0" w:color="auto"/>
              <w:right w:val="nil"/>
            </w:tcBorders>
            <w:vAlign w:val="center"/>
            <w:hideMark/>
          </w:tcPr>
          <w:p w:rsidR="00874624" w:rsidRPr="00E55590" w:rsidRDefault="00F57986" w:rsidP="00874624">
            <w:pPr>
              <w:tabs>
                <w:tab w:val="num" w:pos="3259"/>
              </w:tabs>
              <w:ind w:left="0" w:firstLine="0"/>
              <w:jc w:val="center"/>
              <w:rPr>
                <w:rFonts w:ascii="Arial Narrow" w:hAnsi="Arial Narrow" w:cs="Arial"/>
                <w:sz w:val="22"/>
                <w:szCs w:val="22"/>
              </w:rPr>
            </w:pPr>
            <w:r>
              <w:rPr>
                <w:rFonts w:ascii="Arial Narrow" w:hAnsi="Arial Narrow" w:cs="Arial"/>
                <w:b/>
                <w:sz w:val="22"/>
                <w:szCs w:val="22"/>
              </w:rPr>
              <w:t>48</w:t>
            </w:r>
            <w:r w:rsidR="00874624" w:rsidRPr="00E55590">
              <w:rPr>
                <w:rFonts w:ascii="Arial Narrow" w:hAnsi="Arial Narrow" w:cs="Arial"/>
                <w:b/>
                <w:sz w:val="22"/>
                <w:szCs w:val="22"/>
              </w:rPr>
              <w:t>-</w:t>
            </w:r>
            <w:r>
              <w:rPr>
                <w:rFonts w:ascii="Arial Narrow" w:hAnsi="Arial Narrow" w:cs="Arial"/>
                <w:b/>
                <w:sz w:val="22"/>
                <w:szCs w:val="22"/>
              </w:rPr>
              <w:t>59</w:t>
            </w:r>
          </w:p>
        </w:tc>
        <w:tc>
          <w:tcPr>
            <w:tcW w:w="1914" w:type="dxa"/>
            <w:tcBorders>
              <w:top w:val="single" w:sz="4" w:space="0" w:color="auto"/>
              <w:left w:val="single" w:sz="4" w:space="0" w:color="auto"/>
              <w:bottom w:val="single" w:sz="4" w:space="0" w:color="auto"/>
              <w:right w:val="nil"/>
            </w:tcBorders>
            <w:vAlign w:val="center"/>
            <w:hideMark/>
          </w:tcPr>
          <w:p w:rsidR="00874624" w:rsidRPr="00E55590" w:rsidRDefault="00874624" w:rsidP="00874624">
            <w:pPr>
              <w:tabs>
                <w:tab w:val="num" w:pos="3259"/>
              </w:tabs>
              <w:ind w:left="0" w:firstLine="0"/>
              <w:jc w:val="center"/>
              <w:rPr>
                <w:rFonts w:ascii="Arial Narrow" w:hAnsi="Arial Narrow" w:cs="Arial"/>
                <w:sz w:val="22"/>
                <w:szCs w:val="22"/>
              </w:rPr>
            </w:pPr>
            <w:r w:rsidRPr="00E55590">
              <w:rPr>
                <w:rFonts w:ascii="Arial Narrow" w:hAnsi="Arial Narrow" w:cs="Arial"/>
                <w:sz w:val="22"/>
                <w:szCs w:val="22"/>
              </w:rPr>
              <w:t>0</w:t>
            </w:r>
          </w:p>
        </w:tc>
      </w:tr>
      <w:tr w:rsidR="00874624" w:rsidRPr="00E55590" w:rsidTr="00EF6E80">
        <w:trPr>
          <w:trHeight w:val="227"/>
        </w:trPr>
        <w:tc>
          <w:tcPr>
            <w:tcW w:w="2197" w:type="dxa"/>
            <w:tcBorders>
              <w:top w:val="single" w:sz="4" w:space="0" w:color="auto"/>
              <w:left w:val="nil"/>
              <w:bottom w:val="single" w:sz="4" w:space="0" w:color="auto"/>
              <w:right w:val="single" w:sz="4" w:space="0" w:color="auto"/>
            </w:tcBorders>
            <w:shd w:val="clear" w:color="auto" w:fill="F2F2F2"/>
            <w:vAlign w:val="center"/>
            <w:hideMark/>
          </w:tcPr>
          <w:p w:rsidR="00874624" w:rsidRPr="00E55590" w:rsidRDefault="00874624" w:rsidP="00874624">
            <w:pPr>
              <w:tabs>
                <w:tab w:val="num" w:pos="3259"/>
              </w:tabs>
              <w:ind w:left="0" w:firstLine="0"/>
              <w:jc w:val="center"/>
              <w:rPr>
                <w:rFonts w:ascii="Arial Narrow" w:hAnsi="Arial Narrow" w:cs="Arial"/>
                <w:b/>
                <w:sz w:val="22"/>
                <w:szCs w:val="22"/>
              </w:rPr>
            </w:pPr>
            <w:r w:rsidRPr="00E55590">
              <w:rPr>
                <w:rFonts w:ascii="Arial Narrow" w:hAnsi="Arial Narrow" w:cs="Arial"/>
                <w:b/>
                <w:sz w:val="22"/>
                <w:szCs w:val="22"/>
              </w:rPr>
              <w:t>≥</w:t>
            </w:r>
            <w:r w:rsidR="000913F0" w:rsidRPr="00E55590">
              <w:rPr>
                <w:rFonts w:ascii="Arial Narrow" w:hAnsi="Arial Narrow" w:cs="Arial"/>
                <w:b/>
                <w:sz w:val="22"/>
                <w:szCs w:val="22"/>
              </w:rPr>
              <w:t>36</w:t>
            </w:r>
          </w:p>
        </w:tc>
        <w:tc>
          <w:tcPr>
            <w:tcW w:w="2197" w:type="dxa"/>
            <w:tcBorders>
              <w:top w:val="single" w:sz="4" w:space="0" w:color="auto"/>
              <w:left w:val="single" w:sz="4" w:space="0" w:color="auto"/>
              <w:bottom w:val="single" w:sz="4" w:space="0" w:color="auto"/>
              <w:right w:val="nil"/>
            </w:tcBorders>
            <w:vAlign w:val="center"/>
            <w:hideMark/>
          </w:tcPr>
          <w:p w:rsidR="00874624" w:rsidRPr="00E55590" w:rsidRDefault="000913F0" w:rsidP="00874624">
            <w:pPr>
              <w:tabs>
                <w:tab w:val="num" w:pos="3259"/>
              </w:tabs>
              <w:ind w:left="0" w:firstLine="0"/>
              <w:jc w:val="center"/>
              <w:rPr>
                <w:rFonts w:ascii="Arial Narrow" w:hAnsi="Arial Narrow" w:cs="Arial"/>
                <w:sz w:val="22"/>
                <w:szCs w:val="22"/>
              </w:rPr>
            </w:pPr>
            <w:r w:rsidRPr="00E55590">
              <w:rPr>
                <w:rFonts w:ascii="Arial Narrow" w:hAnsi="Arial Narrow" w:cs="Arial"/>
                <w:sz w:val="22"/>
                <w:szCs w:val="22"/>
              </w:rPr>
              <w:t>2</w:t>
            </w:r>
            <w:r w:rsidR="00874624" w:rsidRPr="00E55590">
              <w:rPr>
                <w:rFonts w:ascii="Arial Narrow" w:hAnsi="Arial Narrow" w:cs="Arial"/>
                <w:sz w:val="22"/>
                <w:szCs w:val="22"/>
              </w:rPr>
              <w:t>0</w:t>
            </w:r>
          </w:p>
        </w:tc>
        <w:tc>
          <w:tcPr>
            <w:tcW w:w="142" w:type="dxa"/>
            <w:tcBorders>
              <w:top w:val="nil"/>
              <w:left w:val="nil"/>
              <w:bottom w:val="nil"/>
              <w:right w:val="nil"/>
            </w:tcBorders>
          </w:tcPr>
          <w:p w:rsidR="00874624" w:rsidRPr="00E55590" w:rsidRDefault="00874624" w:rsidP="00874624">
            <w:pPr>
              <w:tabs>
                <w:tab w:val="num" w:pos="3259"/>
              </w:tabs>
              <w:ind w:left="0" w:firstLine="0"/>
              <w:jc w:val="center"/>
              <w:rPr>
                <w:rFonts w:ascii="Arial Narrow" w:hAnsi="Arial Narrow" w:cs="Arial"/>
                <w:sz w:val="22"/>
                <w:szCs w:val="22"/>
              </w:rPr>
            </w:pPr>
          </w:p>
        </w:tc>
        <w:tc>
          <w:tcPr>
            <w:tcW w:w="1913" w:type="dxa"/>
            <w:tcBorders>
              <w:top w:val="single" w:sz="4" w:space="0" w:color="auto"/>
              <w:left w:val="nil"/>
              <w:bottom w:val="single" w:sz="4" w:space="0" w:color="auto"/>
              <w:right w:val="nil"/>
            </w:tcBorders>
            <w:vAlign w:val="center"/>
            <w:hideMark/>
          </w:tcPr>
          <w:p w:rsidR="00874624" w:rsidRPr="00E55590" w:rsidRDefault="00874624" w:rsidP="00874624">
            <w:pPr>
              <w:tabs>
                <w:tab w:val="num" w:pos="3259"/>
              </w:tabs>
              <w:ind w:left="0" w:firstLine="0"/>
              <w:jc w:val="center"/>
              <w:rPr>
                <w:rFonts w:ascii="Arial Narrow" w:hAnsi="Arial Narrow" w:cs="Arial"/>
                <w:sz w:val="22"/>
                <w:szCs w:val="22"/>
              </w:rPr>
            </w:pPr>
            <w:r w:rsidRPr="00E55590">
              <w:rPr>
                <w:rFonts w:ascii="Arial Narrow" w:hAnsi="Arial Narrow" w:cs="Arial"/>
                <w:b/>
                <w:sz w:val="22"/>
                <w:szCs w:val="22"/>
              </w:rPr>
              <w:t>≥</w:t>
            </w:r>
            <w:r w:rsidR="00F57986">
              <w:rPr>
                <w:rFonts w:ascii="Arial Narrow" w:hAnsi="Arial Narrow" w:cs="Arial"/>
                <w:b/>
                <w:sz w:val="22"/>
                <w:szCs w:val="22"/>
              </w:rPr>
              <w:t>60</w:t>
            </w:r>
          </w:p>
        </w:tc>
        <w:tc>
          <w:tcPr>
            <w:tcW w:w="1914" w:type="dxa"/>
            <w:tcBorders>
              <w:top w:val="single" w:sz="4" w:space="0" w:color="auto"/>
              <w:left w:val="single" w:sz="4" w:space="0" w:color="auto"/>
              <w:bottom w:val="single" w:sz="4" w:space="0" w:color="auto"/>
              <w:right w:val="nil"/>
            </w:tcBorders>
            <w:vAlign w:val="center"/>
            <w:hideMark/>
          </w:tcPr>
          <w:p w:rsidR="00874624" w:rsidRPr="00E55590" w:rsidRDefault="000913F0" w:rsidP="00874624">
            <w:pPr>
              <w:tabs>
                <w:tab w:val="num" w:pos="3259"/>
              </w:tabs>
              <w:ind w:left="0" w:firstLine="0"/>
              <w:jc w:val="center"/>
              <w:rPr>
                <w:rFonts w:ascii="Arial Narrow" w:hAnsi="Arial Narrow" w:cs="Arial"/>
                <w:sz w:val="22"/>
                <w:szCs w:val="22"/>
              </w:rPr>
            </w:pPr>
            <w:r w:rsidRPr="00E55590">
              <w:rPr>
                <w:rFonts w:ascii="Arial Narrow" w:hAnsi="Arial Narrow" w:cs="Arial"/>
                <w:sz w:val="22"/>
                <w:szCs w:val="22"/>
              </w:rPr>
              <w:t>2</w:t>
            </w:r>
            <w:r w:rsidR="00874624" w:rsidRPr="00E55590">
              <w:rPr>
                <w:rFonts w:ascii="Arial Narrow" w:hAnsi="Arial Narrow" w:cs="Arial"/>
                <w:sz w:val="22"/>
                <w:szCs w:val="22"/>
              </w:rPr>
              <w:t>0</w:t>
            </w:r>
          </w:p>
        </w:tc>
      </w:tr>
    </w:tbl>
    <w:p w:rsidR="00874624" w:rsidRPr="00E55590" w:rsidRDefault="00874624" w:rsidP="00874624">
      <w:pPr>
        <w:tabs>
          <w:tab w:val="left" w:pos="2552"/>
        </w:tabs>
        <w:ind w:left="2552" w:firstLine="0"/>
        <w:rPr>
          <w:rFonts w:ascii="Arial Narrow" w:hAnsi="Arial Narrow" w:cs="Arial"/>
          <w:sz w:val="6"/>
          <w:szCs w:val="22"/>
        </w:rPr>
      </w:pPr>
    </w:p>
    <w:p w:rsidR="00874624" w:rsidRPr="00E55590" w:rsidRDefault="00874624" w:rsidP="005B1C99">
      <w:pPr>
        <w:tabs>
          <w:tab w:val="left" w:pos="1418"/>
        </w:tabs>
        <w:spacing w:after="60"/>
        <w:ind w:left="1418" w:firstLine="0"/>
        <w:rPr>
          <w:rFonts w:ascii="Arial Narrow" w:hAnsi="Arial Narrow" w:cs="Arial"/>
          <w:sz w:val="22"/>
          <w:szCs w:val="22"/>
        </w:rPr>
      </w:pPr>
      <w:r w:rsidRPr="00E55590">
        <w:rPr>
          <w:rFonts w:ascii="Arial Narrow" w:hAnsi="Arial Narrow" w:cs="Arial"/>
          <w:sz w:val="22"/>
          <w:szCs w:val="22"/>
        </w:rPr>
        <w:t xml:space="preserve">Punkty uzyskane za zaoferowane przez wykonawcę okresy </w:t>
      </w:r>
      <w:r w:rsidR="000913F0" w:rsidRPr="00E55590">
        <w:rPr>
          <w:rFonts w:ascii="Arial Narrow" w:hAnsi="Arial Narrow" w:cs="Arial"/>
          <w:sz w:val="22"/>
          <w:szCs w:val="22"/>
        </w:rPr>
        <w:t xml:space="preserve">rękojmi i </w:t>
      </w:r>
      <w:r w:rsidRPr="00E55590">
        <w:rPr>
          <w:rFonts w:ascii="Arial Narrow" w:hAnsi="Arial Narrow" w:cs="Arial"/>
          <w:sz w:val="22"/>
          <w:szCs w:val="22"/>
        </w:rPr>
        <w:t>gwara</w:t>
      </w:r>
      <w:r w:rsidR="000913F0" w:rsidRPr="00E55590">
        <w:rPr>
          <w:rFonts w:ascii="Arial Narrow" w:hAnsi="Arial Narrow" w:cs="Arial"/>
          <w:sz w:val="22"/>
          <w:szCs w:val="22"/>
        </w:rPr>
        <w:t xml:space="preserve">ncji zostaną zsumowane zgodnie </w:t>
      </w:r>
      <w:r w:rsidRPr="00E55590">
        <w:rPr>
          <w:rFonts w:ascii="Arial Narrow" w:hAnsi="Arial Narrow" w:cs="Arial"/>
          <w:sz w:val="22"/>
          <w:szCs w:val="22"/>
        </w:rPr>
        <w:t>z poniższym wzorem.</w:t>
      </w:r>
    </w:p>
    <w:p w:rsidR="00874624" w:rsidRPr="00E55590" w:rsidRDefault="000913F0" w:rsidP="005B1C99">
      <w:pPr>
        <w:tabs>
          <w:tab w:val="left" w:pos="709"/>
        </w:tabs>
        <w:spacing w:after="60"/>
        <w:ind w:left="709" w:firstLine="0"/>
        <w:jc w:val="center"/>
        <w:rPr>
          <w:rFonts w:ascii="Arial Narrow" w:hAnsi="Arial Narrow" w:cs="Arial"/>
          <w:i/>
          <w:sz w:val="22"/>
          <w:szCs w:val="22"/>
        </w:rPr>
      </w:pPr>
      <w:r w:rsidRPr="00E55590">
        <w:rPr>
          <w:rFonts w:ascii="Arial Narrow" w:hAnsi="Arial Narrow" w:cs="Arial"/>
          <w:i/>
          <w:sz w:val="22"/>
          <w:szCs w:val="22"/>
        </w:rPr>
        <w:t>R</w:t>
      </w:r>
      <w:r w:rsidR="00874624" w:rsidRPr="00E55590">
        <w:rPr>
          <w:rFonts w:ascii="Arial Narrow" w:hAnsi="Arial Narrow" w:cs="Arial"/>
          <w:i/>
          <w:sz w:val="22"/>
          <w:szCs w:val="22"/>
        </w:rPr>
        <w:t xml:space="preserve">G = </w:t>
      </w:r>
      <w:proofErr w:type="spellStart"/>
      <w:r w:rsidRPr="00E55590">
        <w:rPr>
          <w:rFonts w:ascii="Arial Narrow" w:hAnsi="Arial Narrow" w:cs="Arial"/>
          <w:i/>
          <w:sz w:val="22"/>
          <w:szCs w:val="22"/>
        </w:rPr>
        <w:t>R</w:t>
      </w:r>
      <w:r w:rsidR="00874624" w:rsidRPr="00E55590">
        <w:rPr>
          <w:rFonts w:ascii="Arial Narrow" w:hAnsi="Arial Narrow" w:cs="Arial"/>
          <w:i/>
          <w:sz w:val="22"/>
          <w:szCs w:val="22"/>
        </w:rPr>
        <w:t>Gu</w:t>
      </w:r>
      <w:proofErr w:type="spellEnd"/>
      <w:r w:rsidR="00874624" w:rsidRPr="00E55590">
        <w:rPr>
          <w:rFonts w:ascii="Arial Narrow" w:hAnsi="Arial Narrow" w:cs="Arial"/>
          <w:i/>
          <w:sz w:val="22"/>
          <w:szCs w:val="22"/>
        </w:rPr>
        <w:t xml:space="preserve"> + </w:t>
      </w:r>
      <w:proofErr w:type="spellStart"/>
      <w:r w:rsidRPr="00E55590">
        <w:rPr>
          <w:rFonts w:ascii="Arial Narrow" w:hAnsi="Arial Narrow" w:cs="Arial"/>
          <w:i/>
          <w:sz w:val="22"/>
          <w:szCs w:val="22"/>
        </w:rPr>
        <w:t>R</w:t>
      </w:r>
      <w:r w:rsidR="00874624" w:rsidRPr="00E55590">
        <w:rPr>
          <w:rFonts w:ascii="Arial Narrow" w:hAnsi="Arial Narrow" w:cs="Arial"/>
          <w:i/>
          <w:sz w:val="22"/>
          <w:szCs w:val="22"/>
        </w:rPr>
        <w:t>Gp</w:t>
      </w:r>
      <w:proofErr w:type="spellEnd"/>
    </w:p>
    <w:tbl>
      <w:tblPr>
        <w:tblW w:w="8505" w:type="dxa"/>
        <w:tblInd w:w="1446" w:type="dxa"/>
        <w:tblCellMar>
          <w:left w:w="28" w:type="dxa"/>
          <w:right w:w="28" w:type="dxa"/>
        </w:tblCellMar>
        <w:tblLook w:val="04A0"/>
      </w:tblPr>
      <w:tblGrid>
        <w:gridCol w:w="583"/>
        <w:gridCol w:w="557"/>
        <w:gridCol w:w="255"/>
        <w:gridCol w:w="7110"/>
      </w:tblGrid>
      <w:tr w:rsidR="00874624" w:rsidRPr="00E55590" w:rsidTr="00EF6E80">
        <w:tc>
          <w:tcPr>
            <w:tcW w:w="583" w:type="dxa"/>
            <w:hideMark/>
          </w:tcPr>
          <w:p w:rsidR="00874624" w:rsidRPr="00E55590" w:rsidRDefault="00874624" w:rsidP="00874624">
            <w:pPr>
              <w:ind w:left="0" w:firstLine="0"/>
              <w:rPr>
                <w:rFonts w:ascii="Arial Narrow" w:hAnsi="Arial Narrow" w:cs="Arial"/>
                <w:sz w:val="22"/>
                <w:szCs w:val="22"/>
              </w:rPr>
            </w:pPr>
            <w:r w:rsidRPr="00E55590">
              <w:rPr>
                <w:rFonts w:ascii="Arial Narrow" w:hAnsi="Arial Narrow" w:cs="Arial"/>
                <w:sz w:val="22"/>
                <w:szCs w:val="22"/>
              </w:rPr>
              <w:t>gdzie:</w:t>
            </w:r>
          </w:p>
        </w:tc>
        <w:tc>
          <w:tcPr>
            <w:tcW w:w="557" w:type="dxa"/>
            <w:hideMark/>
          </w:tcPr>
          <w:p w:rsidR="00874624" w:rsidRPr="00E55590" w:rsidRDefault="000913F0" w:rsidP="00874624">
            <w:pPr>
              <w:ind w:left="0" w:firstLine="0"/>
              <w:rPr>
                <w:rFonts w:ascii="Arial Narrow" w:hAnsi="Arial Narrow" w:cs="Arial"/>
                <w:sz w:val="22"/>
                <w:szCs w:val="22"/>
              </w:rPr>
            </w:pPr>
            <w:r w:rsidRPr="00E55590">
              <w:rPr>
                <w:rFonts w:ascii="Arial Narrow" w:hAnsi="Arial Narrow" w:cs="Arial"/>
                <w:i/>
                <w:sz w:val="22"/>
                <w:szCs w:val="22"/>
              </w:rPr>
              <w:t>R</w:t>
            </w:r>
            <w:r w:rsidR="00874624" w:rsidRPr="00E55590">
              <w:rPr>
                <w:rFonts w:ascii="Arial Narrow" w:hAnsi="Arial Narrow" w:cs="Arial"/>
                <w:i/>
                <w:sz w:val="22"/>
                <w:szCs w:val="22"/>
              </w:rPr>
              <w:t>G</w:t>
            </w:r>
          </w:p>
        </w:tc>
        <w:tc>
          <w:tcPr>
            <w:tcW w:w="255" w:type="dxa"/>
            <w:hideMark/>
          </w:tcPr>
          <w:p w:rsidR="00874624" w:rsidRPr="00E55590" w:rsidRDefault="00874624" w:rsidP="00874624">
            <w:pPr>
              <w:ind w:left="0" w:firstLine="0"/>
              <w:rPr>
                <w:rFonts w:ascii="Arial Narrow" w:hAnsi="Arial Narrow" w:cs="Arial"/>
                <w:sz w:val="22"/>
                <w:szCs w:val="22"/>
              </w:rPr>
            </w:pPr>
            <w:r w:rsidRPr="00E55590">
              <w:rPr>
                <w:rFonts w:ascii="Arial Narrow" w:hAnsi="Arial Narrow" w:cs="Arial"/>
                <w:sz w:val="22"/>
                <w:szCs w:val="22"/>
              </w:rPr>
              <w:t>-</w:t>
            </w:r>
          </w:p>
        </w:tc>
        <w:tc>
          <w:tcPr>
            <w:tcW w:w="7110" w:type="dxa"/>
            <w:vAlign w:val="center"/>
            <w:hideMark/>
          </w:tcPr>
          <w:p w:rsidR="00874624" w:rsidRPr="00E55590" w:rsidRDefault="00874624" w:rsidP="00874624">
            <w:pPr>
              <w:ind w:left="0" w:firstLine="0"/>
              <w:rPr>
                <w:rFonts w:ascii="Arial Narrow" w:hAnsi="Arial Narrow" w:cs="Arial"/>
                <w:sz w:val="22"/>
                <w:szCs w:val="22"/>
              </w:rPr>
            </w:pPr>
            <w:r w:rsidRPr="00E55590">
              <w:rPr>
                <w:rFonts w:ascii="Arial Narrow" w:hAnsi="Arial Narrow" w:cs="Arial"/>
                <w:sz w:val="22"/>
                <w:szCs w:val="22"/>
              </w:rPr>
              <w:t>łączna liczba punktów uzyskana w kryterium „</w:t>
            </w:r>
            <w:r w:rsidR="00F57986" w:rsidRPr="00E55590">
              <w:rPr>
                <w:rFonts w:ascii="Arial Narrow" w:hAnsi="Arial Narrow" w:cs="Arial"/>
                <w:sz w:val="22"/>
                <w:szCs w:val="22"/>
              </w:rPr>
              <w:t>Okres rękojmi</w:t>
            </w:r>
            <w:r w:rsidR="000913F0" w:rsidRPr="00E55590">
              <w:rPr>
                <w:rFonts w:ascii="Arial Narrow" w:hAnsi="Arial Narrow" w:cs="Arial"/>
                <w:sz w:val="22"/>
                <w:szCs w:val="22"/>
              </w:rPr>
              <w:t xml:space="preserve"> i </w:t>
            </w:r>
            <w:r w:rsidRPr="00E55590">
              <w:rPr>
                <w:rFonts w:ascii="Arial Narrow" w:hAnsi="Arial Narrow" w:cs="Arial"/>
                <w:sz w:val="22"/>
                <w:szCs w:val="22"/>
              </w:rPr>
              <w:t>gwarancji”</w:t>
            </w:r>
          </w:p>
        </w:tc>
      </w:tr>
      <w:tr w:rsidR="00874624" w:rsidRPr="00E55590" w:rsidTr="00EF6E80">
        <w:tc>
          <w:tcPr>
            <w:tcW w:w="583" w:type="dxa"/>
          </w:tcPr>
          <w:p w:rsidR="00874624" w:rsidRPr="00E55590" w:rsidRDefault="00874624" w:rsidP="00874624">
            <w:pPr>
              <w:ind w:left="0" w:firstLine="0"/>
              <w:rPr>
                <w:rFonts w:ascii="Arial Narrow" w:hAnsi="Arial Narrow" w:cs="Arial"/>
                <w:sz w:val="22"/>
                <w:szCs w:val="22"/>
              </w:rPr>
            </w:pPr>
          </w:p>
        </w:tc>
        <w:tc>
          <w:tcPr>
            <w:tcW w:w="557" w:type="dxa"/>
            <w:hideMark/>
          </w:tcPr>
          <w:p w:rsidR="00874624" w:rsidRPr="00E55590" w:rsidRDefault="000913F0" w:rsidP="00874624">
            <w:pPr>
              <w:ind w:left="0" w:firstLine="0"/>
              <w:rPr>
                <w:rFonts w:ascii="Arial Narrow" w:hAnsi="Arial Narrow" w:cs="Arial"/>
                <w:i/>
                <w:sz w:val="22"/>
                <w:szCs w:val="22"/>
              </w:rPr>
            </w:pPr>
            <w:proofErr w:type="spellStart"/>
            <w:r w:rsidRPr="00E55590">
              <w:rPr>
                <w:rFonts w:ascii="Arial Narrow" w:hAnsi="Arial Narrow" w:cs="Arial"/>
                <w:i/>
                <w:sz w:val="22"/>
                <w:szCs w:val="22"/>
              </w:rPr>
              <w:t>R</w:t>
            </w:r>
            <w:r w:rsidR="00874624" w:rsidRPr="00E55590">
              <w:rPr>
                <w:rFonts w:ascii="Arial Narrow" w:hAnsi="Arial Narrow" w:cs="Arial"/>
                <w:i/>
                <w:sz w:val="22"/>
                <w:szCs w:val="22"/>
              </w:rPr>
              <w:t>Gu</w:t>
            </w:r>
            <w:proofErr w:type="spellEnd"/>
          </w:p>
        </w:tc>
        <w:tc>
          <w:tcPr>
            <w:tcW w:w="255" w:type="dxa"/>
            <w:hideMark/>
          </w:tcPr>
          <w:p w:rsidR="00874624" w:rsidRPr="00E55590" w:rsidRDefault="00874624" w:rsidP="00874624">
            <w:pPr>
              <w:ind w:left="0" w:firstLine="0"/>
              <w:rPr>
                <w:rFonts w:ascii="Arial Narrow" w:hAnsi="Arial Narrow" w:cs="Arial"/>
                <w:sz w:val="22"/>
                <w:szCs w:val="22"/>
              </w:rPr>
            </w:pPr>
            <w:r w:rsidRPr="00E55590">
              <w:rPr>
                <w:rFonts w:ascii="Arial Narrow" w:hAnsi="Arial Narrow" w:cs="Arial"/>
                <w:sz w:val="22"/>
                <w:szCs w:val="22"/>
              </w:rPr>
              <w:t>-</w:t>
            </w:r>
          </w:p>
        </w:tc>
        <w:tc>
          <w:tcPr>
            <w:tcW w:w="7110" w:type="dxa"/>
            <w:vAlign w:val="center"/>
            <w:hideMark/>
          </w:tcPr>
          <w:p w:rsidR="00874624" w:rsidRPr="00E55590" w:rsidRDefault="00874624" w:rsidP="00874624">
            <w:pPr>
              <w:ind w:left="0" w:firstLine="0"/>
              <w:rPr>
                <w:rFonts w:ascii="Arial Narrow" w:hAnsi="Arial Narrow" w:cs="Arial"/>
                <w:sz w:val="22"/>
                <w:szCs w:val="22"/>
              </w:rPr>
            </w:pPr>
            <w:r w:rsidRPr="00E55590">
              <w:rPr>
                <w:rFonts w:ascii="Arial Narrow" w:hAnsi="Arial Narrow" w:cs="Arial"/>
                <w:sz w:val="22"/>
                <w:szCs w:val="22"/>
              </w:rPr>
              <w:t xml:space="preserve">liczba punktów uzyskana za zaoferowany przez wykonawcę okres </w:t>
            </w:r>
            <w:r w:rsidR="000913F0" w:rsidRPr="00E55590">
              <w:rPr>
                <w:rFonts w:ascii="Arial Narrow" w:hAnsi="Arial Narrow" w:cs="Arial"/>
                <w:sz w:val="22"/>
                <w:szCs w:val="22"/>
              </w:rPr>
              <w:t xml:space="preserve">rękojmi i </w:t>
            </w:r>
            <w:r w:rsidRPr="00E55590">
              <w:rPr>
                <w:rFonts w:ascii="Arial Narrow" w:hAnsi="Arial Narrow" w:cs="Arial"/>
                <w:sz w:val="22"/>
                <w:szCs w:val="22"/>
              </w:rPr>
              <w:t>gwarancji na urządzenia systemów zabezpieczeń</w:t>
            </w:r>
          </w:p>
        </w:tc>
      </w:tr>
      <w:tr w:rsidR="00874624" w:rsidRPr="00E55590" w:rsidTr="00EF6E80">
        <w:tc>
          <w:tcPr>
            <w:tcW w:w="583" w:type="dxa"/>
          </w:tcPr>
          <w:p w:rsidR="00874624" w:rsidRPr="00E55590" w:rsidRDefault="00874624" w:rsidP="00874624">
            <w:pPr>
              <w:ind w:left="0" w:firstLine="0"/>
              <w:rPr>
                <w:rFonts w:ascii="Arial Narrow" w:hAnsi="Arial Narrow" w:cs="Arial"/>
                <w:sz w:val="22"/>
                <w:szCs w:val="22"/>
              </w:rPr>
            </w:pPr>
          </w:p>
        </w:tc>
        <w:tc>
          <w:tcPr>
            <w:tcW w:w="557" w:type="dxa"/>
            <w:hideMark/>
          </w:tcPr>
          <w:p w:rsidR="00874624" w:rsidRPr="00E55590" w:rsidRDefault="000913F0" w:rsidP="00874624">
            <w:pPr>
              <w:ind w:left="0" w:firstLine="0"/>
              <w:rPr>
                <w:rFonts w:ascii="Arial Narrow" w:hAnsi="Arial Narrow" w:cs="Arial"/>
                <w:i/>
                <w:sz w:val="22"/>
                <w:szCs w:val="22"/>
              </w:rPr>
            </w:pPr>
            <w:proofErr w:type="spellStart"/>
            <w:r w:rsidRPr="00E55590">
              <w:rPr>
                <w:rFonts w:ascii="Arial Narrow" w:hAnsi="Arial Narrow" w:cs="Arial"/>
                <w:i/>
                <w:sz w:val="22"/>
                <w:szCs w:val="22"/>
              </w:rPr>
              <w:t>R</w:t>
            </w:r>
            <w:r w:rsidR="00874624" w:rsidRPr="00E55590">
              <w:rPr>
                <w:rFonts w:ascii="Arial Narrow" w:hAnsi="Arial Narrow" w:cs="Arial"/>
                <w:i/>
                <w:sz w:val="22"/>
                <w:szCs w:val="22"/>
              </w:rPr>
              <w:t>Gp</w:t>
            </w:r>
            <w:proofErr w:type="spellEnd"/>
          </w:p>
        </w:tc>
        <w:tc>
          <w:tcPr>
            <w:tcW w:w="255" w:type="dxa"/>
            <w:hideMark/>
          </w:tcPr>
          <w:p w:rsidR="00874624" w:rsidRPr="00E55590" w:rsidRDefault="00874624" w:rsidP="00874624">
            <w:pPr>
              <w:ind w:left="0" w:firstLine="0"/>
              <w:rPr>
                <w:rFonts w:ascii="Arial Narrow" w:hAnsi="Arial Narrow" w:cs="Arial"/>
                <w:sz w:val="22"/>
                <w:szCs w:val="22"/>
              </w:rPr>
            </w:pPr>
            <w:r w:rsidRPr="00E55590">
              <w:rPr>
                <w:rFonts w:ascii="Arial Narrow" w:hAnsi="Arial Narrow" w:cs="Arial"/>
                <w:sz w:val="22"/>
                <w:szCs w:val="22"/>
              </w:rPr>
              <w:t>-</w:t>
            </w:r>
          </w:p>
        </w:tc>
        <w:tc>
          <w:tcPr>
            <w:tcW w:w="7110" w:type="dxa"/>
            <w:vAlign w:val="center"/>
            <w:hideMark/>
          </w:tcPr>
          <w:p w:rsidR="00874624" w:rsidRPr="00E55590" w:rsidRDefault="00874624" w:rsidP="00874624">
            <w:pPr>
              <w:ind w:left="0" w:firstLine="0"/>
              <w:rPr>
                <w:rFonts w:ascii="Arial Narrow" w:hAnsi="Arial Narrow" w:cs="Arial"/>
                <w:sz w:val="22"/>
                <w:szCs w:val="22"/>
              </w:rPr>
            </w:pPr>
            <w:r w:rsidRPr="00E55590">
              <w:rPr>
                <w:rFonts w:ascii="Arial Narrow" w:hAnsi="Arial Narrow" w:cs="Arial"/>
                <w:sz w:val="22"/>
                <w:szCs w:val="22"/>
              </w:rPr>
              <w:t xml:space="preserve">liczba punktów uzyskana za zaoferowany przez wykonawcę okres </w:t>
            </w:r>
            <w:r w:rsidR="000913F0" w:rsidRPr="00E55590">
              <w:rPr>
                <w:rFonts w:ascii="Arial Narrow" w:hAnsi="Arial Narrow" w:cs="Arial"/>
                <w:sz w:val="22"/>
                <w:szCs w:val="22"/>
              </w:rPr>
              <w:t xml:space="preserve">rękojmi i </w:t>
            </w:r>
            <w:r w:rsidRPr="00E55590">
              <w:rPr>
                <w:rFonts w:ascii="Arial Narrow" w:hAnsi="Arial Narrow" w:cs="Arial"/>
                <w:sz w:val="22"/>
                <w:szCs w:val="22"/>
              </w:rPr>
              <w:t>gwarancji na pozostały zakres przedmiotu zamówienia</w:t>
            </w:r>
          </w:p>
        </w:tc>
      </w:tr>
    </w:tbl>
    <w:p w:rsidR="00874624" w:rsidRPr="00E55590" w:rsidRDefault="00874624" w:rsidP="00874624">
      <w:pPr>
        <w:tabs>
          <w:tab w:val="left" w:pos="1560"/>
        </w:tabs>
        <w:ind w:left="1560" w:firstLine="0"/>
        <w:rPr>
          <w:rFonts w:ascii="Arial Narrow" w:hAnsi="Arial Narrow" w:cs="Arial"/>
          <w:sz w:val="6"/>
          <w:szCs w:val="22"/>
        </w:rPr>
      </w:pPr>
    </w:p>
    <w:p w:rsidR="00874624" w:rsidRPr="00E55590" w:rsidRDefault="00874624" w:rsidP="00CF493F">
      <w:pPr>
        <w:pStyle w:val="Akapitzlist"/>
        <w:numPr>
          <w:ilvl w:val="1"/>
          <w:numId w:val="110"/>
        </w:numPr>
        <w:tabs>
          <w:tab w:val="num" w:pos="3478"/>
        </w:tabs>
        <w:spacing w:after="60"/>
        <w:contextualSpacing w:val="0"/>
        <w:rPr>
          <w:rFonts w:ascii="Arial Narrow" w:hAnsi="Arial Narrow" w:cs="Arial"/>
          <w:sz w:val="22"/>
          <w:szCs w:val="22"/>
        </w:rPr>
      </w:pPr>
      <w:r w:rsidRPr="00E55590">
        <w:rPr>
          <w:rFonts w:ascii="Arial Narrow" w:hAnsi="Arial Narrow" w:cs="Arial"/>
          <w:sz w:val="22"/>
          <w:szCs w:val="22"/>
        </w:rPr>
        <w:t>Punkty uzyskane w poszczególnych kr</w:t>
      </w:r>
      <w:r w:rsidR="000913F0" w:rsidRPr="00E55590">
        <w:rPr>
          <w:rFonts w:ascii="Arial Narrow" w:hAnsi="Arial Narrow" w:cs="Arial"/>
          <w:sz w:val="22"/>
          <w:szCs w:val="22"/>
        </w:rPr>
        <w:t>yteriach określonych w pkt. 13</w:t>
      </w:r>
      <w:r w:rsidRPr="00E55590">
        <w:rPr>
          <w:rFonts w:ascii="Arial Narrow" w:hAnsi="Arial Narrow" w:cs="Arial"/>
          <w:sz w:val="22"/>
          <w:szCs w:val="22"/>
        </w:rPr>
        <w:t>.1 zostaną zsumowane zgodnie z poniższym wzorem.</w:t>
      </w:r>
    </w:p>
    <w:p w:rsidR="00874624" w:rsidRPr="00E55590" w:rsidRDefault="000913F0" w:rsidP="005B1C99">
      <w:pPr>
        <w:tabs>
          <w:tab w:val="left" w:pos="709"/>
        </w:tabs>
        <w:spacing w:after="60"/>
        <w:ind w:left="709" w:firstLine="0"/>
        <w:jc w:val="center"/>
        <w:rPr>
          <w:rFonts w:ascii="Arial Narrow" w:hAnsi="Arial Narrow" w:cs="Arial"/>
          <w:i/>
          <w:sz w:val="22"/>
          <w:szCs w:val="22"/>
        </w:rPr>
      </w:pPr>
      <w:r w:rsidRPr="00E55590">
        <w:rPr>
          <w:rFonts w:ascii="Arial Narrow" w:hAnsi="Arial Narrow" w:cs="Arial"/>
          <w:i/>
          <w:sz w:val="22"/>
          <w:szCs w:val="22"/>
        </w:rPr>
        <w:t>O = C + R</w:t>
      </w:r>
      <w:r w:rsidR="00874624" w:rsidRPr="00E55590">
        <w:rPr>
          <w:rFonts w:ascii="Arial Narrow" w:hAnsi="Arial Narrow" w:cs="Arial"/>
          <w:i/>
          <w:sz w:val="22"/>
          <w:szCs w:val="22"/>
        </w:rPr>
        <w:t xml:space="preserve"> G</w:t>
      </w:r>
    </w:p>
    <w:tbl>
      <w:tblPr>
        <w:tblW w:w="9186" w:type="dxa"/>
        <w:tblInd w:w="737" w:type="dxa"/>
        <w:tblCellMar>
          <w:left w:w="28" w:type="dxa"/>
          <w:right w:w="28" w:type="dxa"/>
        </w:tblCellMar>
        <w:tblLook w:val="04A0"/>
      </w:tblPr>
      <w:tblGrid>
        <w:gridCol w:w="583"/>
        <w:gridCol w:w="557"/>
        <w:gridCol w:w="255"/>
        <w:gridCol w:w="7791"/>
      </w:tblGrid>
      <w:tr w:rsidR="00874624" w:rsidRPr="00E55590" w:rsidTr="00874624">
        <w:tc>
          <w:tcPr>
            <w:tcW w:w="583" w:type="dxa"/>
            <w:hideMark/>
          </w:tcPr>
          <w:p w:rsidR="00874624" w:rsidRPr="00E55590" w:rsidRDefault="00874624" w:rsidP="00874624">
            <w:pPr>
              <w:ind w:left="0" w:firstLine="0"/>
              <w:rPr>
                <w:rFonts w:ascii="Arial Narrow" w:hAnsi="Arial Narrow" w:cs="Arial"/>
                <w:sz w:val="22"/>
                <w:szCs w:val="22"/>
              </w:rPr>
            </w:pPr>
            <w:r w:rsidRPr="00E55590">
              <w:rPr>
                <w:rFonts w:ascii="Arial Narrow" w:hAnsi="Arial Narrow" w:cs="Arial"/>
                <w:sz w:val="22"/>
                <w:szCs w:val="22"/>
              </w:rPr>
              <w:t>gdzie:</w:t>
            </w:r>
          </w:p>
        </w:tc>
        <w:tc>
          <w:tcPr>
            <w:tcW w:w="557" w:type="dxa"/>
            <w:hideMark/>
          </w:tcPr>
          <w:p w:rsidR="00874624" w:rsidRPr="00E55590" w:rsidRDefault="00874624" w:rsidP="00874624">
            <w:pPr>
              <w:ind w:left="0" w:firstLine="0"/>
              <w:rPr>
                <w:rFonts w:ascii="Arial Narrow" w:hAnsi="Arial Narrow" w:cs="Arial"/>
                <w:sz w:val="22"/>
                <w:szCs w:val="22"/>
              </w:rPr>
            </w:pPr>
            <w:r w:rsidRPr="00E55590">
              <w:rPr>
                <w:rFonts w:ascii="Arial Narrow" w:hAnsi="Arial Narrow" w:cs="Arial"/>
                <w:i/>
                <w:sz w:val="22"/>
                <w:szCs w:val="22"/>
              </w:rPr>
              <w:t>O</w:t>
            </w:r>
          </w:p>
        </w:tc>
        <w:tc>
          <w:tcPr>
            <w:tcW w:w="255" w:type="dxa"/>
            <w:hideMark/>
          </w:tcPr>
          <w:p w:rsidR="00874624" w:rsidRPr="00E55590" w:rsidRDefault="00874624" w:rsidP="00874624">
            <w:pPr>
              <w:ind w:left="0" w:firstLine="0"/>
              <w:rPr>
                <w:rFonts w:ascii="Arial Narrow" w:hAnsi="Arial Narrow" w:cs="Arial"/>
                <w:sz w:val="22"/>
                <w:szCs w:val="22"/>
              </w:rPr>
            </w:pPr>
            <w:r w:rsidRPr="00E55590">
              <w:rPr>
                <w:rFonts w:ascii="Arial Narrow" w:hAnsi="Arial Narrow" w:cs="Arial"/>
                <w:sz w:val="22"/>
                <w:szCs w:val="22"/>
              </w:rPr>
              <w:t>-</w:t>
            </w:r>
          </w:p>
        </w:tc>
        <w:tc>
          <w:tcPr>
            <w:tcW w:w="7791" w:type="dxa"/>
            <w:vAlign w:val="center"/>
            <w:hideMark/>
          </w:tcPr>
          <w:p w:rsidR="00874624" w:rsidRPr="00E55590" w:rsidRDefault="00874624" w:rsidP="00874624">
            <w:pPr>
              <w:ind w:left="0" w:firstLine="0"/>
              <w:rPr>
                <w:rFonts w:ascii="Arial Narrow" w:hAnsi="Arial Narrow" w:cs="Arial"/>
                <w:sz w:val="22"/>
                <w:szCs w:val="22"/>
              </w:rPr>
            </w:pPr>
            <w:r w:rsidRPr="00E55590">
              <w:rPr>
                <w:rFonts w:ascii="Arial Narrow" w:hAnsi="Arial Narrow" w:cs="Arial"/>
                <w:sz w:val="22"/>
                <w:szCs w:val="22"/>
              </w:rPr>
              <w:t xml:space="preserve">łączna liczba punktów uzyskana we wszystkich kryteriach </w:t>
            </w:r>
          </w:p>
        </w:tc>
      </w:tr>
      <w:tr w:rsidR="00874624" w:rsidRPr="00E55590" w:rsidTr="00874624">
        <w:tc>
          <w:tcPr>
            <w:tcW w:w="583" w:type="dxa"/>
          </w:tcPr>
          <w:p w:rsidR="00874624" w:rsidRPr="00E55590" w:rsidRDefault="00874624" w:rsidP="00874624">
            <w:pPr>
              <w:ind w:left="0" w:firstLine="0"/>
              <w:rPr>
                <w:rFonts w:ascii="Arial Narrow" w:hAnsi="Arial Narrow" w:cs="Arial"/>
                <w:sz w:val="22"/>
                <w:szCs w:val="22"/>
              </w:rPr>
            </w:pPr>
          </w:p>
        </w:tc>
        <w:tc>
          <w:tcPr>
            <w:tcW w:w="557" w:type="dxa"/>
            <w:hideMark/>
          </w:tcPr>
          <w:p w:rsidR="00874624" w:rsidRPr="00E55590" w:rsidRDefault="00874624" w:rsidP="00874624">
            <w:pPr>
              <w:ind w:left="0" w:firstLine="0"/>
              <w:rPr>
                <w:rFonts w:ascii="Arial Narrow" w:hAnsi="Arial Narrow" w:cs="Arial"/>
                <w:i/>
                <w:sz w:val="22"/>
                <w:szCs w:val="22"/>
              </w:rPr>
            </w:pPr>
            <w:r w:rsidRPr="00E55590">
              <w:rPr>
                <w:rFonts w:ascii="Arial Narrow" w:hAnsi="Arial Narrow" w:cs="Arial"/>
                <w:i/>
                <w:sz w:val="22"/>
                <w:szCs w:val="22"/>
              </w:rPr>
              <w:t>C</w:t>
            </w:r>
          </w:p>
        </w:tc>
        <w:tc>
          <w:tcPr>
            <w:tcW w:w="255" w:type="dxa"/>
            <w:hideMark/>
          </w:tcPr>
          <w:p w:rsidR="00874624" w:rsidRPr="00E55590" w:rsidRDefault="00874624" w:rsidP="00874624">
            <w:pPr>
              <w:ind w:left="0" w:firstLine="0"/>
              <w:rPr>
                <w:rFonts w:ascii="Arial Narrow" w:hAnsi="Arial Narrow" w:cs="Arial"/>
                <w:sz w:val="22"/>
                <w:szCs w:val="22"/>
              </w:rPr>
            </w:pPr>
            <w:r w:rsidRPr="00E55590">
              <w:rPr>
                <w:rFonts w:ascii="Arial Narrow" w:hAnsi="Arial Narrow" w:cs="Arial"/>
                <w:sz w:val="22"/>
                <w:szCs w:val="22"/>
              </w:rPr>
              <w:t>-</w:t>
            </w:r>
          </w:p>
        </w:tc>
        <w:tc>
          <w:tcPr>
            <w:tcW w:w="7791" w:type="dxa"/>
            <w:vAlign w:val="center"/>
            <w:hideMark/>
          </w:tcPr>
          <w:p w:rsidR="00874624" w:rsidRPr="00E55590" w:rsidRDefault="00874624" w:rsidP="00874624">
            <w:pPr>
              <w:ind w:left="0" w:firstLine="0"/>
              <w:rPr>
                <w:rFonts w:ascii="Arial Narrow" w:hAnsi="Arial Narrow" w:cs="Arial"/>
                <w:sz w:val="22"/>
                <w:szCs w:val="22"/>
              </w:rPr>
            </w:pPr>
            <w:r w:rsidRPr="00E55590">
              <w:rPr>
                <w:rFonts w:ascii="Arial Narrow" w:hAnsi="Arial Narrow" w:cs="Arial"/>
                <w:sz w:val="22"/>
                <w:szCs w:val="22"/>
              </w:rPr>
              <w:t>liczba punktów uzyskana w kryterium „Cena”</w:t>
            </w:r>
          </w:p>
        </w:tc>
      </w:tr>
      <w:tr w:rsidR="00874624" w:rsidRPr="00E55590" w:rsidTr="00874624">
        <w:tc>
          <w:tcPr>
            <w:tcW w:w="583" w:type="dxa"/>
          </w:tcPr>
          <w:p w:rsidR="00874624" w:rsidRPr="00E55590" w:rsidRDefault="00874624" w:rsidP="00874624">
            <w:pPr>
              <w:ind w:left="0" w:firstLine="0"/>
              <w:rPr>
                <w:rFonts w:ascii="Arial Narrow" w:hAnsi="Arial Narrow" w:cs="Arial"/>
                <w:sz w:val="22"/>
                <w:szCs w:val="22"/>
              </w:rPr>
            </w:pPr>
          </w:p>
        </w:tc>
        <w:tc>
          <w:tcPr>
            <w:tcW w:w="557" w:type="dxa"/>
            <w:hideMark/>
          </w:tcPr>
          <w:p w:rsidR="00874624" w:rsidRPr="00E55590" w:rsidRDefault="000913F0" w:rsidP="00874624">
            <w:pPr>
              <w:ind w:left="0" w:firstLine="0"/>
              <w:rPr>
                <w:rFonts w:ascii="Arial Narrow" w:hAnsi="Arial Narrow" w:cs="Arial"/>
                <w:i/>
                <w:sz w:val="22"/>
                <w:szCs w:val="22"/>
              </w:rPr>
            </w:pPr>
            <w:r w:rsidRPr="00E55590">
              <w:rPr>
                <w:rFonts w:ascii="Arial Narrow" w:hAnsi="Arial Narrow" w:cs="Arial"/>
                <w:i/>
                <w:sz w:val="22"/>
                <w:szCs w:val="22"/>
              </w:rPr>
              <w:t>R</w:t>
            </w:r>
            <w:r w:rsidR="00874624" w:rsidRPr="00E55590">
              <w:rPr>
                <w:rFonts w:ascii="Arial Narrow" w:hAnsi="Arial Narrow" w:cs="Arial"/>
                <w:i/>
                <w:sz w:val="22"/>
                <w:szCs w:val="22"/>
              </w:rPr>
              <w:t xml:space="preserve">G </w:t>
            </w:r>
          </w:p>
        </w:tc>
        <w:tc>
          <w:tcPr>
            <w:tcW w:w="255" w:type="dxa"/>
            <w:hideMark/>
          </w:tcPr>
          <w:p w:rsidR="00874624" w:rsidRPr="00E55590" w:rsidRDefault="00874624" w:rsidP="00874624">
            <w:pPr>
              <w:ind w:left="0" w:firstLine="0"/>
              <w:rPr>
                <w:rFonts w:ascii="Arial Narrow" w:hAnsi="Arial Narrow" w:cs="Arial"/>
                <w:sz w:val="22"/>
                <w:szCs w:val="22"/>
              </w:rPr>
            </w:pPr>
            <w:r w:rsidRPr="00E55590">
              <w:rPr>
                <w:rFonts w:ascii="Arial Narrow" w:hAnsi="Arial Narrow" w:cs="Arial"/>
                <w:sz w:val="22"/>
                <w:szCs w:val="22"/>
              </w:rPr>
              <w:t>-</w:t>
            </w:r>
          </w:p>
        </w:tc>
        <w:tc>
          <w:tcPr>
            <w:tcW w:w="7791" w:type="dxa"/>
            <w:vAlign w:val="center"/>
            <w:hideMark/>
          </w:tcPr>
          <w:p w:rsidR="00874624" w:rsidRPr="00E55590" w:rsidRDefault="00874624" w:rsidP="00874624">
            <w:pPr>
              <w:ind w:left="0" w:firstLine="0"/>
              <w:rPr>
                <w:rFonts w:ascii="Arial Narrow" w:hAnsi="Arial Narrow" w:cs="Arial"/>
                <w:sz w:val="22"/>
                <w:szCs w:val="22"/>
              </w:rPr>
            </w:pPr>
            <w:r w:rsidRPr="00E55590">
              <w:rPr>
                <w:rFonts w:ascii="Arial Narrow" w:hAnsi="Arial Narrow" w:cs="Arial"/>
                <w:sz w:val="22"/>
                <w:szCs w:val="22"/>
              </w:rPr>
              <w:t>liczba punktów uzyskana w kryterium „Okres rękojmi</w:t>
            </w:r>
            <w:r w:rsidR="000913F0" w:rsidRPr="00E55590">
              <w:rPr>
                <w:rFonts w:ascii="Arial Narrow" w:hAnsi="Arial Narrow" w:cs="Arial"/>
                <w:sz w:val="22"/>
                <w:szCs w:val="22"/>
              </w:rPr>
              <w:t xml:space="preserve"> i gwarancji</w:t>
            </w:r>
            <w:r w:rsidRPr="00E55590">
              <w:rPr>
                <w:rFonts w:ascii="Arial Narrow" w:hAnsi="Arial Narrow" w:cs="Arial"/>
                <w:sz w:val="22"/>
                <w:szCs w:val="22"/>
              </w:rPr>
              <w:t>”</w:t>
            </w:r>
          </w:p>
        </w:tc>
      </w:tr>
    </w:tbl>
    <w:p w:rsidR="00360B20" w:rsidRPr="00E55590" w:rsidRDefault="00360B20" w:rsidP="003447FD">
      <w:pPr>
        <w:ind w:left="0" w:firstLine="0"/>
        <w:rPr>
          <w:rFonts w:ascii="Arial Narrow" w:hAnsi="Arial Narrow" w:cs="Arial"/>
          <w:sz w:val="10"/>
          <w:szCs w:val="22"/>
        </w:rPr>
      </w:pPr>
    </w:p>
    <w:p w:rsidR="008B455B" w:rsidRDefault="003447FD" w:rsidP="00CF493F">
      <w:pPr>
        <w:numPr>
          <w:ilvl w:val="1"/>
          <w:numId w:val="110"/>
        </w:numPr>
        <w:rPr>
          <w:rFonts w:ascii="Arial Narrow" w:hAnsi="Arial Narrow" w:cs="Arial"/>
          <w:sz w:val="22"/>
          <w:szCs w:val="22"/>
        </w:rPr>
      </w:pPr>
      <w:r>
        <w:rPr>
          <w:rFonts w:ascii="Arial Narrow" w:hAnsi="Arial Narrow" w:cs="Arial"/>
          <w:sz w:val="22"/>
          <w:szCs w:val="22"/>
        </w:rPr>
        <w:t xml:space="preserve">  </w:t>
      </w:r>
      <w:r w:rsidR="00993E24" w:rsidRPr="001B6D2C">
        <w:rPr>
          <w:rFonts w:ascii="Arial Narrow" w:hAnsi="Arial Narrow" w:cs="Arial"/>
          <w:sz w:val="22"/>
          <w:szCs w:val="22"/>
        </w:rPr>
        <w:t>Sposób oceny ofert.</w:t>
      </w:r>
    </w:p>
    <w:p w:rsidR="00360B20" w:rsidRDefault="00993E24" w:rsidP="00CF493F">
      <w:pPr>
        <w:numPr>
          <w:ilvl w:val="2"/>
          <w:numId w:val="118"/>
        </w:numPr>
        <w:tabs>
          <w:tab w:val="left" w:pos="1418"/>
        </w:tabs>
        <w:ind w:left="1418" w:hanging="709"/>
        <w:rPr>
          <w:rFonts w:ascii="Arial Narrow" w:hAnsi="Arial Narrow" w:cs="Arial"/>
          <w:sz w:val="22"/>
          <w:szCs w:val="22"/>
        </w:rPr>
      </w:pPr>
      <w:r w:rsidRPr="00993E24">
        <w:rPr>
          <w:rFonts w:ascii="Arial Narrow" w:hAnsi="Arial Narrow" w:cs="Arial"/>
          <w:sz w:val="22"/>
          <w:szCs w:val="22"/>
        </w:rPr>
        <w:t>Zamawiający będzie oceniał oferty niepodlegając</w:t>
      </w:r>
      <w:r w:rsidR="00092DE3">
        <w:rPr>
          <w:rFonts w:ascii="Arial Narrow" w:hAnsi="Arial Narrow" w:cs="Arial"/>
          <w:sz w:val="22"/>
          <w:szCs w:val="22"/>
        </w:rPr>
        <w:t>e</w:t>
      </w:r>
      <w:r w:rsidRPr="00993E24">
        <w:rPr>
          <w:rFonts w:ascii="Arial Narrow" w:hAnsi="Arial Narrow" w:cs="Arial"/>
          <w:sz w:val="22"/>
          <w:szCs w:val="22"/>
        </w:rPr>
        <w:t xml:space="preserve"> odrzuceniu na podstawie art. 226 ust. 1 ustawy </w:t>
      </w:r>
      <w:proofErr w:type="spellStart"/>
      <w:r w:rsidRPr="00993E24">
        <w:rPr>
          <w:rFonts w:ascii="Arial Narrow" w:hAnsi="Arial Narrow" w:cs="Arial"/>
          <w:sz w:val="22"/>
          <w:szCs w:val="22"/>
        </w:rPr>
        <w:t>Pzp</w:t>
      </w:r>
      <w:proofErr w:type="spellEnd"/>
      <w:r w:rsidRPr="00993E24">
        <w:rPr>
          <w:rFonts w:ascii="Arial Narrow" w:hAnsi="Arial Narrow" w:cs="Arial"/>
          <w:sz w:val="22"/>
          <w:szCs w:val="22"/>
        </w:rPr>
        <w:t xml:space="preserve">, złożone przez wykonawców nie podlegających wykluczeniu z postępowania na podstawie w art. 108 ust. 1 oraz w art. 109 ust. 1 pkt 1, pkt 2 lit. a i b, pkt 3 - </w:t>
      </w:r>
      <w:r w:rsidR="00F57986">
        <w:rPr>
          <w:rFonts w:ascii="Arial Narrow" w:hAnsi="Arial Narrow" w:cs="Arial"/>
          <w:sz w:val="22"/>
          <w:szCs w:val="22"/>
        </w:rPr>
        <w:t>5 i 7</w:t>
      </w:r>
      <w:r w:rsidRPr="00993E24">
        <w:rPr>
          <w:rFonts w:ascii="Arial Narrow" w:hAnsi="Arial Narrow" w:cs="Arial"/>
          <w:sz w:val="22"/>
          <w:szCs w:val="22"/>
        </w:rPr>
        <w:t xml:space="preserve"> ustawy </w:t>
      </w:r>
      <w:proofErr w:type="spellStart"/>
      <w:r w:rsidRPr="00993E24">
        <w:rPr>
          <w:rFonts w:ascii="Arial Narrow" w:hAnsi="Arial Narrow" w:cs="Arial"/>
          <w:sz w:val="22"/>
          <w:szCs w:val="22"/>
        </w:rPr>
        <w:t>Pzp</w:t>
      </w:r>
      <w:proofErr w:type="spellEnd"/>
      <w:r w:rsidRPr="00993E24">
        <w:rPr>
          <w:rFonts w:ascii="Arial Narrow" w:hAnsi="Arial Narrow" w:cs="Arial"/>
          <w:sz w:val="22"/>
          <w:szCs w:val="22"/>
        </w:rPr>
        <w:t>.</w:t>
      </w:r>
    </w:p>
    <w:p w:rsidR="00360B20" w:rsidRDefault="00993E24" w:rsidP="00CF493F">
      <w:pPr>
        <w:numPr>
          <w:ilvl w:val="2"/>
          <w:numId w:val="118"/>
        </w:numPr>
        <w:tabs>
          <w:tab w:val="left" w:pos="1418"/>
        </w:tabs>
        <w:ind w:left="1418" w:hanging="709"/>
        <w:rPr>
          <w:rFonts w:ascii="Arial Narrow" w:hAnsi="Arial Narrow" w:cs="Arial"/>
          <w:sz w:val="22"/>
          <w:szCs w:val="22"/>
        </w:rPr>
      </w:pPr>
      <w:r w:rsidRPr="00E55590">
        <w:rPr>
          <w:rFonts w:ascii="Arial Narrow" w:hAnsi="Arial Narrow" w:cs="Arial"/>
          <w:sz w:val="22"/>
          <w:szCs w:val="22"/>
        </w:rPr>
        <w:t>Oferta, która w oparciu o kryteria określone w pkt 1</w:t>
      </w:r>
      <w:r w:rsidR="00E61094" w:rsidRPr="00E55590">
        <w:rPr>
          <w:rFonts w:ascii="Arial Narrow" w:hAnsi="Arial Narrow" w:cs="Arial"/>
          <w:sz w:val="22"/>
          <w:szCs w:val="22"/>
        </w:rPr>
        <w:t>3</w:t>
      </w:r>
      <w:r w:rsidRPr="00E55590">
        <w:rPr>
          <w:rFonts w:ascii="Arial Narrow" w:hAnsi="Arial Narrow" w:cs="Arial"/>
          <w:sz w:val="22"/>
          <w:szCs w:val="22"/>
        </w:rPr>
        <w:t>.1 uzyska największą liczbę punktów zostanie uznana za najkorzystniejszą.</w:t>
      </w:r>
      <w:r w:rsidR="00FF7398" w:rsidRPr="00E55590">
        <w:rPr>
          <w:rFonts w:ascii="Arial Narrow" w:hAnsi="Arial Narrow" w:cs="Arial"/>
          <w:sz w:val="22"/>
          <w:szCs w:val="22"/>
        </w:rPr>
        <w:t xml:space="preserve"> Pozostałe oferty zostaną sklasyfikowane zgodnie z ilością uzyskanych punktów. Wyniki zostaną przedstawione z dokładnością do 0,01.</w:t>
      </w:r>
    </w:p>
    <w:p w:rsidR="00B71167" w:rsidRDefault="00B71167" w:rsidP="00CF493F">
      <w:pPr>
        <w:numPr>
          <w:ilvl w:val="2"/>
          <w:numId w:val="118"/>
        </w:numPr>
        <w:tabs>
          <w:tab w:val="left" w:pos="1418"/>
        </w:tabs>
        <w:ind w:left="1418" w:hanging="709"/>
        <w:rPr>
          <w:rFonts w:ascii="Arial Narrow" w:hAnsi="Arial Narrow" w:cs="Arial"/>
          <w:sz w:val="22"/>
          <w:szCs w:val="22"/>
        </w:rPr>
      </w:pPr>
      <w:r w:rsidRPr="00E55590">
        <w:rPr>
          <w:rFonts w:ascii="Arial Narrow" w:hAnsi="Arial Narrow" w:cs="Arial"/>
          <w:sz w:val="22"/>
          <w:szCs w:val="22"/>
        </w:rPr>
        <w:t xml:space="preserve">Jeżeli nie </w:t>
      </w:r>
      <w:r w:rsidR="00FF7398" w:rsidRPr="00E55590">
        <w:rPr>
          <w:rFonts w:ascii="Arial Narrow" w:hAnsi="Arial Narrow" w:cs="Arial"/>
          <w:sz w:val="22"/>
          <w:szCs w:val="22"/>
        </w:rPr>
        <w:t xml:space="preserve">będzie </w:t>
      </w:r>
      <w:r w:rsidRPr="00E55590">
        <w:rPr>
          <w:rFonts w:ascii="Arial Narrow" w:hAnsi="Arial Narrow" w:cs="Arial"/>
          <w:sz w:val="22"/>
          <w:szCs w:val="22"/>
        </w:rPr>
        <w:t xml:space="preserve">można wybrać najkorzystniejszej oferty z uwagi na to, że dwie lub więcej ofert </w:t>
      </w:r>
      <w:r w:rsidR="00FF7398" w:rsidRPr="00E55590">
        <w:rPr>
          <w:rFonts w:ascii="Arial Narrow" w:hAnsi="Arial Narrow" w:cs="Arial"/>
          <w:sz w:val="22"/>
          <w:szCs w:val="22"/>
        </w:rPr>
        <w:t xml:space="preserve">będzie </w:t>
      </w:r>
      <w:r w:rsidRPr="00E55590">
        <w:rPr>
          <w:rFonts w:ascii="Arial Narrow" w:hAnsi="Arial Narrow" w:cs="Arial"/>
          <w:sz w:val="22"/>
          <w:szCs w:val="22"/>
        </w:rPr>
        <w:t>przedstawia</w:t>
      </w:r>
      <w:r w:rsidR="00FF7398" w:rsidRPr="00E55590">
        <w:rPr>
          <w:rFonts w:ascii="Arial Narrow" w:hAnsi="Arial Narrow" w:cs="Arial"/>
          <w:sz w:val="22"/>
          <w:szCs w:val="22"/>
        </w:rPr>
        <w:t>ć</w:t>
      </w:r>
      <w:r w:rsidRPr="00E55590">
        <w:rPr>
          <w:rFonts w:ascii="Arial Narrow" w:hAnsi="Arial Narrow" w:cs="Arial"/>
          <w:sz w:val="22"/>
          <w:szCs w:val="22"/>
        </w:rPr>
        <w:t xml:space="preserve"> taki sam bilans ceny i innych kryteriów oceny ofert</w:t>
      </w:r>
      <w:r w:rsidR="00FF7398" w:rsidRPr="00E55590">
        <w:rPr>
          <w:rFonts w:ascii="Arial Narrow" w:hAnsi="Arial Narrow" w:cs="Arial"/>
          <w:sz w:val="22"/>
          <w:szCs w:val="22"/>
        </w:rPr>
        <w:t xml:space="preserve">, Zamawiający zastosuje mechanizm wyboru najkorzystniejszej oferty określony w art. 248 ustawy </w:t>
      </w:r>
      <w:proofErr w:type="spellStart"/>
      <w:r w:rsidR="00FF7398" w:rsidRPr="00E55590">
        <w:rPr>
          <w:rFonts w:ascii="Arial Narrow" w:hAnsi="Arial Narrow" w:cs="Arial"/>
          <w:sz w:val="22"/>
          <w:szCs w:val="22"/>
        </w:rPr>
        <w:t>Pzp</w:t>
      </w:r>
      <w:proofErr w:type="spellEnd"/>
      <w:r w:rsidR="00FF7398" w:rsidRPr="00E55590">
        <w:rPr>
          <w:rFonts w:ascii="Arial Narrow" w:hAnsi="Arial Narrow" w:cs="Arial"/>
          <w:sz w:val="22"/>
          <w:szCs w:val="22"/>
        </w:rPr>
        <w:t>.</w:t>
      </w:r>
    </w:p>
    <w:p w:rsidR="00E55590" w:rsidRPr="00E55590" w:rsidRDefault="00E55590" w:rsidP="00E55590">
      <w:pPr>
        <w:tabs>
          <w:tab w:val="left" w:pos="1418"/>
        </w:tabs>
        <w:ind w:left="1418" w:firstLine="0"/>
        <w:rPr>
          <w:rFonts w:ascii="Arial Narrow" w:hAnsi="Arial Narrow" w:cs="Arial"/>
          <w:sz w:val="22"/>
          <w:szCs w:val="22"/>
        </w:rPr>
      </w:pPr>
    </w:p>
    <w:p w:rsidR="00E61094" w:rsidRDefault="00E61094" w:rsidP="00CF493F">
      <w:pPr>
        <w:numPr>
          <w:ilvl w:val="0"/>
          <w:numId w:val="118"/>
        </w:numPr>
        <w:tabs>
          <w:tab w:val="left" w:pos="709"/>
        </w:tabs>
        <w:spacing w:after="200"/>
        <w:rPr>
          <w:rFonts w:ascii="Arial Narrow" w:hAnsi="Arial Narrow" w:cs="Arial"/>
          <w:sz w:val="22"/>
          <w:szCs w:val="22"/>
        </w:rPr>
      </w:pPr>
      <w:r w:rsidRPr="001B6D2C">
        <w:rPr>
          <w:rFonts w:ascii="Arial Narrow" w:hAnsi="Arial Narrow" w:cs="Arial"/>
          <w:b/>
          <w:sz w:val="22"/>
          <w:szCs w:val="22"/>
        </w:rPr>
        <w:t>AUKCJA ELEKTRONICZNA</w:t>
      </w:r>
    </w:p>
    <w:p w:rsidR="00E61094" w:rsidRPr="00E61094" w:rsidRDefault="00E61094" w:rsidP="00E61094">
      <w:pPr>
        <w:spacing w:after="200"/>
        <w:ind w:left="0" w:firstLine="0"/>
        <w:rPr>
          <w:rFonts w:ascii="Arial Narrow" w:hAnsi="Arial Narrow" w:cs="Arial"/>
          <w:sz w:val="22"/>
          <w:szCs w:val="22"/>
        </w:rPr>
      </w:pPr>
      <w:r w:rsidRPr="00E61094">
        <w:rPr>
          <w:rFonts w:ascii="Arial Narrow" w:hAnsi="Arial Narrow" w:cs="Arial"/>
          <w:sz w:val="22"/>
          <w:szCs w:val="22"/>
        </w:rPr>
        <w:t>Wybór najkorzystniejszej oferty nie zostanie poprzedzony aukcją elektroniczną.</w:t>
      </w:r>
    </w:p>
    <w:p w:rsidR="00FA1412" w:rsidRPr="00E319B8" w:rsidRDefault="00E319B8" w:rsidP="00CF493F">
      <w:pPr>
        <w:numPr>
          <w:ilvl w:val="0"/>
          <w:numId w:val="118"/>
        </w:numPr>
        <w:tabs>
          <w:tab w:val="left" w:pos="709"/>
        </w:tabs>
        <w:spacing w:after="200"/>
        <w:rPr>
          <w:rFonts w:ascii="Arial Narrow" w:hAnsi="Arial Narrow" w:cs="Arial"/>
          <w:sz w:val="22"/>
          <w:szCs w:val="22"/>
        </w:rPr>
      </w:pPr>
      <w:r w:rsidRPr="001B6D2C">
        <w:rPr>
          <w:rFonts w:ascii="Arial Narrow" w:hAnsi="Arial Narrow" w:cs="Arial"/>
          <w:b/>
          <w:sz w:val="22"/>
          <w:szCs w:val="22"/>
        </w:rPr>
        <w:t xml:space="preserve">INFORMACJE O FORMALNOŚCIACH, JAKIE POWINNY ZOSTAĆ DOPEŁNIONE PO WYBORZE OFERTY </w:t>
      </w:r>
      <w:r>
        <w:rPr>
          <w:rFonts w:ascii="Arial Narrow" w:hAnsi="Arial Narrow" w:cs="Arial"/>
          <w:b/>
          <w:sz w:val="22"/>
          <w:szCs w:val="22"/>
        </w:rPr>
        <w:br/>
      </w:r>
      <w:r w:rsidRPr="001B6D2C">
        <w:rPr>
          <w:rFonts w:ascii="Arial Narrow" w:hAnsi="Arial Narrow" w:cs="Arial"/>
          <w:b/>
          <w:sz w:val="22"/>
          <w:szCs w:val="22"/>
        </w:rPr>
        <w:t>W CELU ZAWARCIA UMOWY W SPRAWIE ZAMÓWIENIA PUBLICZNEGO</w:t>
      </w:r>
    </w:p>
    <w:p w:rsidR="00E319B8" w:rsidRDefault="00E319B8" w:rsidP="00CF493F">
      <w:pPr>
        <w:numPr>
          <w:ilvl w:val="1"/>
          <w:numId w:val="119"/>
        </w:numPr>
        <w:spacing w:after="100"/>
        <w:rPr>
          <w:rFonts w:ascii="Arial Narrow" w:hAnsi="Arial Narrow" w:cs="Arial"/>
          <w:sz w:val="22"/>
          <w:szCs w:val="22"/>
        </w:rPr>
      </w:pPr>
      <w:r w:rsidRPr="00BD67E4">
        <w:rPr>
          <w:rFonts w:ascii="Arial Narrow" w:hAnsi="Arial Narrow" w:cs="Arial"/>
          <w:sz w:val="22"/>
          <w:szCs w:val="22"/>
        </w:rPr>
        <w:t xml:space="preserve">Przed podpisaniem umowy o realizację zamówienia, wykonawcy wspólnie ubiegający się o udzielenie zamówienia, których oferta została wybrana jako najkorzystniejsza, zobowiązani są </w:t>
      </w:r>
      <w:r>
        <w:rPr>
          <w:rFonts w:ascii="Arial Narrow" w:hAnsi="Arial Narrow" w:cs="Arial"/>
          <w:sz w:val="22"/>
          <w:szCs w:val="22"/>
        </w:rPr>
        <w:t xml:space="preserve">przedłożyć </w:t>
      </w:r>
      <w:r w:rsidRPr="00BD67E4">
        <w:rPr>
          <w:rFonts w:ascii="Arial Narrow" w:hAnsi="Arial Narrow" w:cs="Arial"/>
          <w:sz w:val="22"/>
          <w:szCs w:val="22"/>
        </w:rPr>
        <w:t xml:space="preserve">Zamawiającemu stosowną umowę </w:t>
      </w:r>
      <w:r>
        <w:rPr>
          <w:rFonts w:ascii="Arial Narrow" w:hAnsi="Arial Narrow" w:cs="Arial"/>
          <w:sz w:val="22"/>
          <w:szCs w:val="22"/>
        </w:rPr>
        <w:t xml:space="preserve">regulująca </w:t>
      </w:r>
      <w:r w:rsidRPr="00BD67E4">
        <w:rPr>
          <w:rFonts w:ascii="Arial Narrow" w:hAnsi="Arial Narrow" w:cs="Arial"/>
          <w:sz w:val="22"/>
          <w:szCs w:val="22"/>
        </w:rPr>
        <w:t>współpracę tych wykonawców</w:t>
      </w:r>
      <w:r>
        <w:rPr>
          <w:rFonts w:ascii="Arial Narrow" w:hAnsi="Arial Narrow" w:cs="Arial"/>
          <w:sz w:val="22"/>
          <w:szCs w:val="22"/>
        </w:rPr>
        <w:t>.</w:t>
      </w:r>
      <w:r w:rsidRPr="00BD67E4">
        <w:rPr>
          <w:rFonts w:ascii="Arial Narrow" w:hAnsi="Arial Narrow" w:cs="Arial"/>
          <w:b/>
          <w:sz w:val="22"/>
          <w:szCs w:val="22"/>
        </w:rPr>
        <w:t xml:space="preserve"> </w:t>
      </w:r>
      <w:r w:rsidRPr="00BD67E4">
        <w:rPr>
          <w:rFonts w:ascii="Arial Narrow" w:hAnsi="Arial Narrow" w:cs="Arial"/>
          <w:sz w:val="22"/>
          <w:szCs w:val="22"/>
        </w:rPr>
        <w:t xml:space="preserve">Wykonawcy występujący wspólnie zgodnie z art. 445 ust. 1 </w:t>
      </w:r>
      <w:r>
        <w:rPr>
          <w:rFonts w:ascii="Arial Narrow" w:hAnsi="Arial Narrow" w:cs="Arial"/>
          <w:sz w:val="22"/>
          <w:szCs w:val="22"/>
        </w:rPr>
        <w:t xml:space="preserve">ustawy </w:t>
      </w:r>
      <w:proofErr w:type="spellStart"/>
      <w:r>
        <w:rPr>
          <w:rFonts w:ascii="Arial Narrow" w:hAnsi="Arial Narrow" w:cs="Arial"/>
          <w:sz w:val="22"/>
          <w:szCs w:val="22"/>
        </w:rPr>
        <w:t>Pzp</w:t>
      </w:r>
      <w:proofErr w:type="spellEnd"/>
      <w:r>
        <w:rPr>
          <w:rFonts w:ascii="Arial Narrow" w:hAnsi="Arial Narrow" w:cs="Arial"/>
          <w:sz w:val="22"/>
          <w:szCs w:val="22"/>
        </w:rPr>
        <w:t xml:space="preserve"> </w:t>
      </w:r>
      <w:r w:rsidRPr="00BD67E4">
        <w:rPr>
          <w:rFonts w:ascii="Arial Narrow" w:hAnsi="Arial Narrow" w:cs="Arial"/>
          <w:sz w:val="22"/>
          <w:szCs w:val="22"/>
        </w:rPr>
        <w:t>ponoszą solidarną odpowiedzialność za wykonanie umowy.</w:t>
      </w:r>
    </w:p>
    <w:p w:rsidR="0056470C" w:rsidRPr="00671B8F" w:rsidRDefault="00E319B8" w:rsidP="00CF493F">
      <w:pPr>
        <w:numPr>
          <w:ilvl w:val="1"/>
          <w:numId w:val="119"/>
        </w:numPr>
        <w:spacing w:after="200"/>
        <w:rPr>
          <w:rFonts w:ascii="Arial Narrow" w:hAnsi="Arial Narrow" w:cs="Arial"/>
          <w:sz w:val="22"/>
          <w:szCs w:val="22"/>
        </w:rPr>
      </w:pPr>
      <w:r w:rsidRPr="00BD67E4">
        <w:rPr>
          <w:rFonts w:ascii="Arial Narrow" w:hAnsi="Arial Narrow" w:cs="Arial"/>
          <w:sz w:val="22"/>
          <w:szCs w:val="22"/>
        </w:rPr>
        <w:t>Jeżeli umowę będzie podpisywać osoba lub osoby nie będące upoważnione do reprezentacji wykonawcy na podstawie dokumentów rejestracyjnych, wykonawca najpóźniej w dniu wyznaczonym na zawarcie z nim umowy, przed jej podpisaniem, przekaże Zamawiającemu pełnomocnictwo upoważniające wskazane osoby do zawarcia umowy. Przedłożenie pełnomocnictwa nie jest wymagane, jeżeli upoważnienie do zawarcia (podpisania) umowy przez dane osoby wynika z dokumentów załączonych do oferty.</w:t>
      </w:r>
    </w:p>
    <w:p w:rsidR="00E61094" w:rsidRPr="00E61094" w:rsidRDefault="00E61094" w:rsidP="00CF493F">
      <w:pPr>
        <w:numPr>
          <w:ilvl w:val="0"/>
          <w:numId w:val="119"/>
        </w:numPr>
        <w:spacing w:after="200"/>
        <w:rPr>
          <w:rFonts w:ascii="Arial Narrow" w:hAnsi="Arial Narrow" w:cs="Arial"/>
          <w:b/>
          <w:sz w:val="22"/>
          <w:szCs w:val="22"/>
        </w:rPr>
      </w:pPr>
      <w:r w:rsidRPr="001B6D2C">
        <w:rPr>
          <w:rFonts w:ascii="Arial Narrow" w:hAnsi="Arial Narrow" w:cs="Arial"/>
          <w:b/>
          <w:sz w:val="22"/>
          <w:szCs w:val="22"/>
        </w:rPr>
        <w:t>WYMAGANIA DOTYCZĄCE ZABEZPIECZENIA NALEŻYTEGO WYKONANIA UMOWY</w:t>
      </w:r>
    </w:p>
    <w:p w:rsidR="00E61094" w:rsidRPr="00F57986" w:rsidRDefault="00E61094" w:rsidP="00CF493F">
      <w:pPr>
        <w:numPr>
          <w:ilvl w:val="1"/>
          <w:numId w:val="119"/>
        </w:numPr>
        <w:spacing w:after="100"/>
        <w:rPr>
          <w:rFonts w:ascii="Arial Narrow" w:hAnsi="Arial Narrow" w:cs="Arial"/>
          <w:b/>
          <w:sz w:val="22"/>
          <w:szCs w:val="22"/>
        </w:rPr>
      </w:pPr>
      <w:r w:rsidRPr="00E61094">
        <w:rPr>
          <w:rFonts w:ascii="Arial Narrow" w:hAnsi="Arial Narrow" w:cs="Arial"/>
          <w:sz w:val="22"/>
          <w:szCs w:val="22"/>
        </w:rPr>
        <w:t xml:space="preserve">Zamawiający wymaga wniesienia zabezpieczenia należytego wykonania umowy w kwocie stanowiącej 5 % ceny </w:t>
      </w:r>
      <w:r w:rsidRPr="00F57986">
        <w:rPr>
          <w:rFonts w:ascii="Arial Narrow" w:hAnsi="Arial Narrow" w:cs="Arial"/>
          <w:sz w:val="22"/>
          <w:szCs w:val="22"/>
        </w:rPr>
        <w:t>oferty brutto</w:t>
      </w:r>
      <w:r w:rsidR="00ED4009" w:rsidRPr="00F57986">
        <w:rPr>
          <w:rFonts w:ascii="Arial Narrow" w:hAnsi="Arial Narrow" w:cs="Arial"/>
          <w:sz w:val="22"/>
          <w:szCs w:val="22"/>
        </w:rPr>
        <w:t xml:space="preserve"> </w:t>
      </w:r>
      <w:r w:rsidR="009F7BFA" w:rsidRPr="00F57986">
        <w:rPr>
          <w:rFonts w:ascii="Arial Narrow" w:hAnsi="Arial Narrow" w:cs="Arial"/>
          <w:sz w:val="22"/>
          <w:szCs w:val="22"/>
        </w:rPr>
        <w:t>dotyczącej zamówienia podstawowego</w:t>
      </w:r>
      <w:r w:rsidR="00ED4009" w:rsidRPr="00F57986">
        <w:rPr>
          <w:rFonts w:ascii="Arial Narrow" w:hAnsi="Arial Narrow" w:cs="Arial"/>
          <w:sz w:val="22"/>
          <w:szCs w:val="22"/>
        </w:rPr>
        <w:t xml:space="preserve">. </w:t>
      </w:r>
    </w:p>
    <w:p w:rsidR="00E61094" w:rsidRPr="00E61094" w:rsidRDefault="00E61094" w:rsidP="00CF493F">
      <w:pPr>
        <w:numPr>
          <w:ilvl w:val="1"/>
          <w:numId w:val="119"/>
        </w:numPr>
        <w:rPr>
          <w:rFonts w:ascii="Arial Narrow" w:hAnsi="Arial Narrow" w:cs="Arial"/>
          <w:b/>
          <w:sz w:val="22"/>
          <w:szCs w:val="22"/>
        </w:rPr>
      </w:pPr>
      <w:r w:rsidRPr="00E61094">
        <w:rPr>
          <w:rFonts w:ascii="Arial Narrow" w:hAnsi="Arial Narrow" w:cs="Arial"/>
          <w:sz w:val="22"/>
          <w:szCs w:val="22"/>
        </w:rPr>
        <w:t>Zabezpieczenie może być wniesione według wyboru wykonawcy w jednej lub w kilku następujących formach:</w:t>
      </w:r>
    </w:p>
    <w:p w:rsidR="00E61094" w:rsidRPr="00E55590" w:rsidRDefault="00E61094" w:rsidP="00CF493F">
      <w:pPr>
        <w:numPr>
          <w:ilvl w:val="2"/>
          <w:numId w:val="119"/>
        </w:numPr>
        <w:ind w:left="1418" w:hanging="709"/>
        <w:rPr>
          <w:rFonts w:ascii="Arial Narrow" w:hAnsi="Arial Narrow" w:cs="Arial"/>
          <w:b/>
          <w:sz w:val="22"/>
          <w:szCs w:val="22"/>
        </w:rPr>
      </w:pPr>
      <w:r w:rsidRPr="00E61094">
        <w:rPr>
          <w:rFonts w:ascii="Arial Narrow" w:hAnsi="Arial Narrow" w:cs="Arial"/>
          <w:sz w:val="22"/>
          <w:szCs w:val="22"/>
        </w:rPr>
        <w:t xml:space="preserve">w pieniądzu: przelewem na rachunek Zamawiającego w banku </w:t>
      </w:r>
      <w:r w:rsidRPr="00E61094">
        <w:rPr>
          <w:rFonts w:ascii="Arial Narrow" w:hAnsi="Arial Narrow" w:cs="Arial"/>
          <w:b/>
          <w:sz w:val="22"/>
          <w:szCs w:val="22"/>
        </w:rPr>
        <w:t>NBP O/Poznań</w:t>
      </w:r>
      <w:r w:rsidRPr="00E61094">
        <w:rPr>
          <w:rFonts w:ascii="Arial Narrow" w:hAnsi="Arial Narrow" w:cs="Arial"/>
          <w:sz w:val="22"/>
          <w:szCs w:val="22"/>
        </w:rPr>
        <w:t xml:space="preserve"> nr konta </w:t>
      </w:r>
      <w:r w:rsidRPr="00E61094">
        <w:rPr>
          <w:rFonts w:ascii="Arial Narrow" w:hAnsi="Arial Narrow" w:cs="Arial"/>
          <w:b/>
          <w:sz w:val="22"/>
          <w:szCs w:val="22"/>
        </w:rPr>
        <w:t>75 1010 1469 0046 0413 9120 0000</w:t>
      </w:r>
      <w:r w:rsidRPr="00E61094">
        <w:rPr>
          <w:rFonts w:ascii="Arial Narrow" w:hAnsi="Arial Narrow" w:cs="Arial"/>
          <w:sz w:val="22"/>
          <w:szCs w:val="22"/>
        </w:rPr>
        <w:t xml:space="preserve">, z adnotacją </w:t>
      </w:r>
      <w:r w:rsidRPr="00E61094">
        <w:rPr>
          <w:rFonts w:ascii="Arial Narrow" w:hAnsi="Arial Narrow" w:cs="Arial"/>
          <w:b/>
          <w:sz w:val="22"/>
          <w:szCs w:val="22"/>
        </w:rPr>
        <w:t>„Zabezpieczenie - Umowa nr ZZP.2380</w:t>
      </w:r>
      <w:r w:rsidR="00E55590">
        <w:rPr>
          <w:rFonts w:ascii="Arial Narrow" w:hAnsi="Arial Narrow" w:cs="Arial"/>
          <w:b/>
          <w:sz w:val="22"/>
          <w:szCs w:val="22"/>
        </w:rPr>
        <w:t>.28</w:t>
      </w:r>
      <w:r w:rsidRPr="00E61094">
        <w:rPr>
          <w:rFonts w:ascii="Arial Narrow" w:hAnsi="Arial Narrow" w:cs="Arial"/>
          <w:b/>
          <w:sz w:val="22"/>
          <w:szCs w:val="22"/>
        </w:rPr>
        <w:t>.2021”</w:t>
      </w:r>
      <w:r w:rsidRPr="00E61094">
        <w:rPr>
          <w:rFonts w:ascii="Arial Narrow" w:hAnsi="Arial Narrow" w:cs="Arial"/>
          <w:sz w:val="22"/>
          <w:szCs w:val="22"/>
        </w:rPr>
        <w:t>.</w:t>
      </w:r>
    </w:p>
    <w:p w:rsidR="00E61094" w:rsidRPr="00E55590" w:rsidRDefault="00E61094" w:rsidP="00CF493F">
      <w:pPr>
        <w:numPr>
          <w:ilvl w:val="2"/>
          <w:numId w:val="119"/>
        </w:numPr>
        <w:ind w:left="1418" w:hanging="709"/>
        <w:rPr>
          <w:rFonts w:ascii="Arial Narrow" w:hAnsi="Arial Narrow" w:cs="Arial"/>
          <w:b/>
          <w:sz w:val="22"/>
          <w:szCs w:val="22"/>
        </w:rPr>
      </w:pPr>
      <w:r w:rsidRPr="00E55590">
        <w:rPr>
          <w:rFonts w:ascii="Arial Narrow" w:hAnsi="Arial Narrow" w:cs="Arial"/>
          <w:sz w:val="22"/>
          <w:szCs w:val="22"/>
        </w:rPr>
        <w:t>poręczeniach bankowych lub poręczeniach spółdzielczej kasy oszczędnościowo-kredytowej, z tym, że poręczenie kasy jest zawsze poręczeniem pieniężnym,</w:t>
      </w:r>
    </w:p>
    <w:p w:rsidR="00E61094" w:rsidRPr="00E55590" w:rsidRDefault="00E61094" w:rsidP="00CF493F">
      <w:pPr>
        <w:numPr>
          <w:ilvl w:val="2"/>
          <w:numId w:val="119"/>
        </w:numPr>
        <w:ind w:left="1418" w:hanging="709"/>
        <w:rPr>
          <w:rFonts w:ascii="Arial Narrow" w:hAnsi="Arial Narrow" w:cs="Arial"/>
          <w:b/>
          <w:sz w:val="22"/>
          <w:szCs w:val="22"/>
        </w:rPr>
      </w:pPr>
      <w:r w:rsidRPr="00E55590">
        <w:rPr>
          <w:rFonts w:ascii="Arial Narrow" w:hAnsi="Arial Narrow" w:cs="Arial"/>
          <w:sz w:val="22"/>
          <w:szCs w:val="22"/>
        </w:rPr>
        <w:t>gwarancjach bankowych,</w:t>
      </w:r>
    </w:p>
    <w:p w:rsidR="00E55590" w:rsidRPr="00E55590" w:rsidRDefault="00E61094" w:rsidP="00CF493F">
      <w:pPr>
        <w:numPr>
          <w:ilvl w:val="2"/>
          <w:numId w:val="119"/>
        </w:numPr>
        <w:ind w:left="1418" w:hanging="709"/>
        <w:rPr>
          <w:rFonts w:ascii="Arial Narrow" w:hAnsi="Arial Narrow" w:cs="Arial"/>
          <w:b/>
          <w:sz w:val="22"/>
          <w:szCs w:val="22"/>
        </w:rPr>
      </w:pPr>
      <w:r w:rsidRPr="00E55590">
        <w:rPr>
          <w:rFonts w:ascii="Arial Narrow" w:hAnsi="Arial Narrow" w:cs="Arial"/>
          <w:sz w:val="22"/>
          <w:szCs w:val="22"/>
        </w:rPr>
        <w:t>gwarancjach ubezpieczeniowych,</w:t>
      </w:r>
    </w:p>
    <w:p w:rsidR="00E61094" w:rsidRPr="0008069A" w:rsidRDefault="00E61094" w:rsidP="00CF493F">
      <w:pPr>
        <w:numPr>
          <w:ilvl w:val="2"/>
          <w:numId w:val="119"/>
        </w:numPr>
        <w:ind w:left="1418" w:hanging="709"/>
        <w:rPr>
          <w:rFonts w:ascii="Arial Narrow" w:hAnsi="Arial Narrow" w:cs="Arial"/>
          <w:b/>
          <w:sz w:val="22"/>
          <w:szCs w:val="22"/>
        </w:rPr>
      </w:pPr>
      <w:r w:rsidRPr="00E55590">
        <w:rPr>
          <w:rFonts w:ascii="Arial Narrow" w:hAnsi="Arial Narrow" w:cs="Arial"/>
          <w:sz w:val="22"/>
          <w:szCs w:val="22"/>
        </w:rPr>
        <w:t xml:space="preserve">poręczeniach udzielanych przez podmioty, o których mowa w art. 6b ust. 5 pkt 2 ustawy z dnia </w:t>
      </w:r>
      <w:r w:rsidRPr="00E55590">
        <w:rPr>
          <w:rFonts w:ascii="Arial Narrow" w:hAnsi="Arial Narrow" w:cs="Arial"/>
          <w:sz w:val="22"/>
          <w:szCs w:val="22"/>
        </w:rPr>
        <w:br/>
        <w:t>9 listopada 2000 roku o utworzeniu Polskiej Agencji Rozwoju Przedsiębiorczości.</w:t>
      </w:r>
    </w:p>
    <w:p w:rsidR="0008069A" w:rsidRPr="00E55590" w:rsidRDefault="0008069A" w:rsidP="0008069A">
      <w:pPr>
        <w:ind w:left="1418" w:firstLine="0"/>
        <w:rPr>
          <w:rFonts w:ascii="Arial Narrow" w:hAnsi="Arial Narrow" w:cs="Arial"/>
          <w:b/>
          <w:sz w:val="22"/>
          <w:szCs w:val="22"/>
        </w:rPr>
      </w:pPr>
    </w:p>
    <w:p w:rsidR="00E61094" w:rsidRPr="00E61094" w:rsidRDefault="00E61094" w:rsidP="00CF493F">
      <w:pPr>
        <w:numPr>
          <w:ilvl w:val="1"/>
          <w:numId w:val="119"/>
        </w:numPr>
        <w:ind w:left="658" w:hanging="658"/>
        <w:rPr>
          <w:rFonts w:ascii="Arial Narrow" w:hAnsi="Arial Narrow" w:cs="Arial"/>
          <w:b/>
          <w:sz w:val="22"/>
          <w:szCs w:val="22"/>
        </w:rPr>
      </w:pPr>
      <w:r w:rsidRPr="00E61094">
        <w:rPr>
          <w:rFonts w:ascii="Arial Narrow" w:hAnsi="Arial Narrow" w:cs="Arial"/>
          <w:sz w:val="22"/>
          <w:szCs w:val="22"/>
        </w:rPr>
        <w:lastRenderedPageBreak/>
        <w:t xml:space="preserve">W przypadku wniesienia zabezpieczenia w formie określonej w pkt. </w:t>
      </w:r>
      <w:r w:rsidR="003B6646">
        <w:rPr>
          <w:rFonts w:ascii="Arial Narrow" w:hAnsi="Arial Narrow" w:cs="Arial"/>
          <w:sz w:val="22"/>
          <w:szCs w:val="22"/>
        </w:rPr>
        <w:t>16</w:t>
      </w:r>
      <w:r w:rsidRPr="00E61094">
        <w:rPr>
          <w:rFonts w:ascii="Arial Narrow" w:hAnsi="Arial Narrow" w:cs="Arial"/>
          <w:sz w:val="22"/>
          <w:szCs w:val="22"/>
        </w:rPr>
        <w:t xml:space="preserve">.2.2 - </w:t>
      </w:r>
      <w:r w:rsidR="003B6646">
        <w:rPr>
          <w:rFonts w:ascii="Arial Narrow" w:hAnsi="Arial Narrow" w:cs="Arial"/>
          <w:sz w:val="22"/>
          <w:szCs w:val="22"/>
        </w:rPr>
        <w:t>16</w:t>
      </w:r>
      <w:r w:rsidRPr="00E61094">
        <w:rPr>
          <w:rFonts w:ascii="Arial Narrow" w:hAnsi="Arial Narrow" w:cs="Arial"/>
          <w:sz w:val="22"/>
          <w:szCs w:val="22"/>
        </w:rPr>
        <w:t>.2.5 zabezpieczenie winno obejmować roszczenia z tytułu rękojmi za wady.</w:t>
      </w:r>
    </w:p>
    <w:p w:rsidR="00E61094" w:rsidRPr="00E61094" w:rsidRDefault="00E61094" w:rsidP="00CF493F">
      <w:pPr>
        <w:numPr>
          <w:ilvl w:val="1"/>
          <w:numId w:val="119"/>
        </w:numPr>
        <w:ind w:left="658" w:hanging="658"/>
        <w:rPr>
          <w:rFonts w:ascii="Arial Narrow" w:hAnsi="Arial Narrow" w:cs="Arial"/>
          <w:b/>
          <w:sz w:val="22"/>
          <w:szCs w:val="22"/>
        </w:rPr>
      </w:pPr>
      <w:r w:rsidRPr="00E61094">
        <w:rPr>
          <w:rFonts w:ascii="Arial Narrow" w:hAnsi="Arial Narrow" w:cs="Arial"/>
          <w:sz w:val="22"/>
          <w:szCs w:val="22"/>
        </w:rPr>
        <w:t xml:space="preserve">Zamawiający nie dopuszcza wnoszenia zabezpieczenia w formach określonych w art. 450 ust. 2 ustawy </w:t>
      </w:r>
      <w:proofErr w:type="spellStart"/>
      <w:r w:rsidRPr="00E61094">
        <w:rPr>
          <w:rFonts w:ascii="Arial Narrow" w:hAnsi="Arial Narrow" w:cs="Arial"/>
          <w:sz w:val="22"/>
          <w:szCs w:val="22"/>
        </w:rPr>
        <w:t>Pzp</w:t>
      </w:r>
      <w:proofErr w:type="spellEnd"/>
      <w:r w:rsidRPr="00E61094">
        <w:rPr>
          <w:rFonts w:ascii="Arial Narrow" w:hAnsi="Arial Narrow" w:cs="Arial"/>
          <w:sz w:val="22"/>
          <w:szCs w:val="22"/>
        </w:rPr>
        <w:t>.</w:t>
      </w:r>
    </w:p>
    <w:p w:rsidR="00E61094" w:rsidRPr="00E61094" w:rsidRDefault="00E61094" w:rsidP="00CF493F">
      <w:pPr>
        <w:numPr>
          <w:ilvl w:val="1"/>
          <w:numId w:val="119"/>
        </w:numPr>
        <w:ind w:left="658" w:hanging="658"/>
        <w:rPr>
          <w:rFonts w:ascii="Arial Narrow" w:hAnsi="Arial Narrow" w:cs="Arial"/>
          <w:b/>
          <w:sz w:val="22"/>
          <w:szCs w:val="22"/>
        </w:rPr>
      </w:pPr>
      <w:r w:rsidRPr="00E61094">
        <w:rPr>
          <w:rFonts w:ascii="Arial Narrow" w:hAnsi="Arial Narrow" w:cs="Arial"/>
          <w:sz w:val="22"/>
          <w:szCs w:val="22"/>
        </w:rPr>
        <w:t>Całość zabezpieczenia musi być wniesiona najpóźniej w dniu podpisania umowy.</w:t>
      </w:r>
    </w:p>
    <w:p w:rsidR="00E61094" w:rsidRPr="00E61094" w:rsidRDefault="00E61094" w:rsidP="00CF493F">
      <w:pPr>
        <w:numPr>
          <w:ilvl w:val="1"/>
          <w:numId w:val="119"/>
        </w:numPr>
        <w:ind w:left="658" w:hanging="658"/>
        <w:rPr>
          <w:rFonts w:ascii="Arial Narrow" w:hAnsi="Arial Narrow" w:cs="Arial"/>
          <w:b/>
          <w:sz w:val="22"/>
          <w:szCs w:val="22"/>
        </w:rPr>
      </w:pPr>
      <w:r w:rsidRPr="00E61094">
        <w:rPr>
          <w:rFonts w:ascii="Arial Narrow" w:hAnsi="Arial Narrow" w:cs="Arial"/>
          <w:sz w:val="22"/>
          <w:szCs w:val="22"/>
        </w:rPr>
        <w:t>Zamawiający nie wyraża zgody na potrącenie zabezpieczenia z należności za częściowo wykonane zamówienie.</w:t>
      </w:r>
    </w:p>
    <w:p w:rsidR="00E61094" w:rsidRPr="00E61094" w:rsidRDefault="00E61094" w:rsidP="00CF493F">
      <w:pPr>
        <w:numPr>
          <w:ilvl w:val="1"/>
          <w:numId w:val="119"/>
        </w:numPr>
        <w:ind w:left="658" w:hanging="658"/>
        <w:rPr>
          <w:rFonts w:ascii="Arial Narrow" w:hAnsi="Arial Narrow" w:cs="Arial"/>
          <w:b/>
          <w:sz w:val="22"/>
          <w:szCs w:val="22"/>
        </w:rPr>
      </w:pPr>
      <w:r w:rsidRPr="00E61094">
        <w:rPr>
          <w:rFonts w:ascii="Arial Narrow" w:hAnsi="Arial Narrow" w:cs="Arial"/>
          <w:sz w:val="22"/>
          <w:szCs w:val="22"/>
        </w:rPr>
        <w:t>Zamawiający zwróci zabezpieczenie w terminie 30 dni, od dnia wykonania zamówienia i uznania przez Zamawiającego za należycie wykonane. Zamawiający pozostawi na zabezpieczenie roszczeń z tytułu rękojmi za wady kwotę stanowiącą 30 % zabezpieczenia, która zostanie zwrócona nie później niż w 15 dniu po upływie okresu rękojmi za wady.</w:t>
      </w:r>
    </w:p>
    <w:p w:rsidR="00E61094" w:rsidRPr="00E61094" w:rsidRDefault="00E61094" w:rsidP="00CF493F">
      <w:pPr>
        <w:numPr>
          <w:ilvl w:val="1"/>
          <w:numId w:val="119"/>
        </w:numPr>
        <w:ind w:left="658" w:hanging="658"/>
        <w:rPr>
          <w:rFonts w:ascii="Arial Narrow" w:hAnsi="Arial Narrow" w:cs="Arial"/>
          <w:b/>
          <w:sz w:val="22"/>
          <w:szCs w:val="22"/>
        </w:rPr>
      </w:pPr>
      <w:r w:rsidRPr="00E61094">
        <w:rPr>
          <w:rFonts w:ascii="Arial Narrow" w:hAnsi="Arial Narrow" w:cs="Arial"/>
          <w:sz w:val="22"/>
          <w:szCs w:val="22"/>
        </w:rPr>
        <w:t xml:space="preserve">Jeżeli okres na jaki ma zostać wniesione </w:t>
      </w:r>
      <w:bookmarkStart w:id="10" w:name="highlightHit_32"/>
      <w:bookmarkEnd w:id="10"/>
      <w:r w:rsidRPr="00E61094">
        <w:rPr>
          <w:rFonts w:ascii="Arial Narrow" w:hAnsi="Arial Narrow" w:cs="Arial"/>
          <w:sz w:val="22"/>
          <w:szCs w:val="22"/>
        </w:rPr>
        <w:t xml:space="preserve">zabezpieczenie przekracza 5 lat, </w:t>
      </w:r>
      <w:bookmarkStart w:id="11" w:name="highlightHit_33"/>
      <w:bookmarkEnd w:id="11"/>
      <w:r w:rsidRPr="00E61094">
        <w:rPr>
          <w:rFonts w:ascii="Arial Narrow" w:hAnsi="Arial Narrow" w:cs="Arial"/>
          <w:sz w:val="22"/>
          <w:szCs w:val="22"/>
        </w:rPr>
        <w:t xml:space="preserve">zabezpieczenie w pieniądzu wnosi się na cały ten okres, a </w:t>
      </w:r>
      <w:bookmarkStart w:id="12" w:name="highlightHit_34"/>
      <w:bookmarkEnd w:id="12"/>
      <w:r w:rsidRPr="00E61094">
        <w:rPr>
          <w:rFonts w:ascii="Arial Narrow" w:hAnsi="Arial Narrow" w:cs="Arial"/>
          <w:sz w:val="22"/>
          <w:szCs w:val="22"/>
        </w:rPr>
        <w:t xml:space="preserve">zabezpieczenie w innej formie wnosi się na okres nie krótszy niż 5 lat, z jednoczesnym zobowiązaniem się wykonawcy do przedłużenia </w:t>
      </w:r>
      <w:bookmarkStart w:id="13" w:name="highlightHit_35"/>
      <w:bookmarkEnd w:id="13"/>
      <w:r w:rsidRPr="00E61094">
        <w:rPr>
          <w:rFonts w:ascii="Arial Narrow" w:hAnsi="Arial Narrow" w:cs="Arial"/>
          <w:sz w:val="22"/>
          <w:szCs w:val="22"/>
        </w:rPr>
        <w:t xml:space="preserve">zabezpieczenia lub wniesienia nowego </w:t>
      </w:r>
      <w:bookmarkStart w:id="14" w:name="highlightHit_36"/>
      <w:bookmarkEnd w:id="14"/>
      <w:r w:rsidRPr="00E61094">
        <w:rPr>
          <w:rFonts w:ascii="Arial Narrow" w:hAnsi="Arial Narrow" w:cs="Arial"/>
          <w:sz w:val="22"/>
          <w:szCs w:val="22"/>
        </w:rPr>
        <w:t>zabezpieczenia na kolejne okresy.</w:t>
      </w:r>
    </w:p>
    <w:p w:rsidR="00E61094" w:rsidRDefault="00E61094" w:rsidP="00CF493F">
      <w:pPr>
        <w:numPr>
          <w:ilvl w:val="1"/>
          <w:numId w:val="119"/>
        </w:numPr>
        <w:ind w:left="658" w:hanging="658"/>
        <w:rPr>
          <w:rFonts w:ascii="Arial Narrow" w:hAnsi="Arial Narrow" w:cs="Arial"/>
          <w:sz w:val="22"/>
          <w:szCs w:val="22"/>
        </w:rPr>
      </w:pPr>
      <w:r w:rsidRPr="00E61094">
        <w:rPr>
          <w:rFonts w:ascii="Arial Narrow" w:hAnsi="Arial Narrow" w:cs="Arial"/>
          <w:sz w:val="22"/>
          <w:szCs w:val="22"/>
        </w:rPr>
        <w:t xml:space="preserve">W przypadku nieprzedłużenia lub niewniesienia nowego </w:t>
      </w:r>
      <w:bookmarkStart w:id="15" w:name="highlightHit_37"/>
      <w:bookmarkEnd w:id="15"/>
      <w:r w:rsidRPr="00E61094">
        <w:rPr>
          <w:rFonts w:ascii="Arial Narrow" w:hAnsi="Arial Narrow" w:cs="Arial"/>
          <w:sz w:val="22"/>
          <w:szCs w:val="22"/>
        </w:rPr>
        <w:t xml:space="preserve">zabezpieczenia najpóźniej na 30 dni przed upływem terminu ważności dotychczasowego </w:t>
      </w:r>
      <w:bookmarkStart w:id="16" w:name="highlightHit_38"/>
      <w:bookmarkEnd w:id="16"/>
      <w:r w:rsidRPr="00E61094">
        <w:rPr>
          <w:rFonts w:ascii="Arial Narrow" w:hAnsi="Arial Narrow" w:cs="Arial"/>
          <w:sz w:val="22"/>
          <w:szCs w:val="22"/>
        </w:rPr>
        <w:t xml:space="preserve">zabezpieczenia wniesionego w innej formie niż w pieniądzu, Zamawiający zmienia formę na </w:t>
      </w:r>
      <w:bookmarkStart w:id="17" w:name="highlightHit_39"/>
      <w:bookmarkEnd w:id="17"/>
      <w:r w:rsidRPr="00E61094">
        <w:rPr>
          <w:rFonts w:ascii="Arial Narrow" w:hAnsi="Arial Narrow" w:cs="Arial"/>
          <w:sz w:val="22"/>
          <w:szCs w:val="22"/>
        </w:rPr>
        <w:t xml:space="preserve">zabezpieczenie w pieniądzu, poprzez wypłatę kwoty z dotychczasowego </w:t>
      </w:r>
      <w:bookmarkStart w:id="18" w:name="highlightHit_40"/>
      <w:bookmarkEnd w:id="18"/>
      <w:r w:rsidRPr="00E61094">
        <w:rPr>
          <w:rFonts w:ascii="Arial Narrow" w:hAnsi="Arial Narrow" w:cs="Arial"/>
          <w:sz w:val="22"/>
          <w:szCs w:val="22"/>
        </w:rPr>
        <w:t xml:space="preserve">zabezpieczenia. Wypłata ta nastąpi nie później niż w ostatnim dniu ważności dotychczasowego </w:t>
      </w:r>
      <w:bookmarkStart w:id="19" w:name="highlightHit_41"/>
      <w:bookmarkEnd w:id="19"/>
      <w:r w:rsidRPr="00E61094">
        <w:rPr>
          <w:rFonts w:ascii="Arial Narrow" w:hAnsi="Arial Narrow" w:cs="Arial"/>
          <w:sz w:val="22"/>
          <w:szCs w:val="22"/>
        </w:rPr>
        <w:t>zabezpieczenia.</w:t>
      </w:r>
    </w:p>
    <w:p w:rsidR="00671B8F" w:rsidRPr="00E61094" w:rsidRDefault="00671B8F" w:rsidP="00671B8F">
      <w:pPr>
        <w:ind w:left="658" w:firstLine="0"/>
        <w:rPr>
          <w:rFonts w:ascii="Arial Narrow" w:hAnsi="Arial Narrow" w:cs="Arial"/>
          <w:sz w:val="22"/>
          <w:szCs w:val="22"/>
        </w:rPr>
      </w:pPr>
    </w:p>
    <w:p w:rsidR="00C40651" w:rsidRDefault="00C40651" w:rsidP="00CF493F">
      <w:pPr>
        <w:numPr>
          <w:ilvl w:val="0"/>
          <w:numId w:val="119"/>
        </w:numPr>
        <w:spacing w:after="200"/>
        <w:rPr>
          <w:rFonts w:ascii="Arial Narrow" w:hAnsi="Arial Narrow" w:cs="Arial"/>
          <w:b/>
          <w:sz w:val="22"/>
          <w:szCs w:val="22"/>
        </w:rPr>
      </w:pPr>
      <w:r w:rsidRPr="001B6D2C">
        <w:rPr>
          <w:rFonts w:ascii="Arial Narrow" w:hAnsi="Arial Narrow" w:cs="Arial"/>
          <w:b/>
          <w:sz w:val="22"/>
          <w:szCs w:val="22"/>
        </w:rPr>
        <w:t>TERMIN I WARUNKI ZAWARCIA UMOWY</w:t>
      </w:r>
    </w:p>
    <w:p w:rsidR="00C40651" w:rsidRPr="0054532A" w:rsidRDefault="00C40651" w:rsidP="00CF493F">
      <w:pPr>
        <w:numPr>
          <w:ilvl w:val="1"/>
          <w:numId w:val="119"/>
        </w:numPr>
        <w:rPr>
          <w:rFonts w:ascii="Arial Narrow" w:hAnsi="Arial Narrow" w:cs="Arial"/>
          <w:b/>
          <w:sz w:val="22"/>
          <w:szCs w:val="22"/>
        </w:rPr>
      </w:pPr>
      <w:r>
        <w:rPr>
          <w:rFonts w:ascii="Arial Narrow" w:hAnsi="Arial Narrow" w:cs="Arial"/>
          <w:sz w:val="22"/>
          <w:szCs w:val="22"/>
        </w:rPr>
        <w:t>Z w</w:t>
      </w:r>
      <w:r w:rsidRPr="001B6D2C">
        <w:rPr>
          <w:rFonts w:ascii="Arial Narrow" w:hAnsi="Arial Narrow" w:cs="Arial"/>
          <w:sz w:val="22"/>
          <w:szCs w:val="22"/>
        </w:rPr>
        <w:t>ykonawcą, którego ofertę wybrano jako najkorzystniejszą zostanie zawarta umowa</w:t>
      </w:r>
      <w:r w:rsidRPr="001B6D2C">
        <w:rPr>
          <w:rFonts w:ascii="Arial Narrow" w:eastAsia="Calibri" w:hAnsi="Arial Narrow" w:cs="Arial"/>
          <w:bCs/>
          <w:sz w:val="22"/>
          <w:szCs w:val="22"/>
        </w:rPr>
        <w:t>:</w:t>
      </w:r>
    </w:p>
    <w:p w:rsidR="0054532A" w:rsidRPr="00E55590" w:rsidRDefault="0054532A" w:rsidP="00CF493F">
      <w:pPr>
        <w:numPr>
          <w:ilvl w:val="2"/>
          <w:numId w:val="111"/>
        </w:numPr>
        <w:ind w:left="1418" w:hanging="709"/>
        <w:rPr>
          <w:rFonts w:ascii="Arial Narrow" w:hAnsi="Arial Narrow" w:cs="Arial"/>
          <w:b/>
          <w:sz w:val="22"/>
          <w:szCs w:val="22"/>
        </w:rPr>
      </w:pPr>
      <w:r w:rsidRPr="001B6D2C">
        <w:rPr>
          <w:rFonts w:ascii="Arial Narrow" w:hAnsi="Arial Narrow" w:cs="Arial"/>
          <w:sz w:val="22"/>
          <w:szCs w:val="22"/>
        </w:rPr>
        <w:t>w terminie</w:t>
      </w:r>
      <w:r w:rsidRPr="001B6D2C">
        <w:rPr>
          <w:rFonts w:ascii="Arial Narrow" w:eastAsia="Calibri" w:hAnsi="Arial Narrow" w:cs="Arial"/>
          <w:bCs/>
          <w:sz w:val="22"/>
          <w:szCs w:val="22"/>
          <w:lang w:eastAsia="en-US"/>
        </w:rPr>
        <w:t xml:space="preserve"> </w:t>
      </w:r>
      <w:r w:rsidRPr="001B6D2C">
        <w:rPr>
          <w:rFonts w:ascii="Arial Narrow" w:hAnsi="Arial Narrow" w:cs="Arial"/>
          <w:sz w:val="22"/>
          <w:szCs w:val="22"/>
        </w:rPr>
        <w:t>nie krótszym niż</w:t>
      </w:r>
      <w:r w:rsidRPr="001B6D2C">
        <w:rPr>
          <w:rFonts w:ascii="Arial Narrow" w:eastAsia="Calibri" w:hAnsi="Arial Narrow" w:cs="Arial"/>
          <w:bCs/>
          <w:sz w:val="22"/>
          <w:szCs w:val="22"/>
        </w:rPr>
        <w:t xml:space="preserve"> </w:t>
      </w:r>
      <w:r w:rsidR="006B25D1">
        <w:rPr>
          <w:rFonts w:ascii="Arial Narrow" w:eastAsia="Calibri" w:hAnsi="Arial Narrow" w:cs="Arial"/>
          <w:bCs/>
          <w:sz w:val="22"/>
          <w:szCs w:val="22"/>
        </w:rPr>
        <w:t>5</w:t>
      </w:r>
      <w:r w:rsidRPr="001B6D2C">
        <w:rPr>
          <w:rFonts w:ascii="Arial Narrow" w:eastAsia="Calibri" w:hAnsi="Arial Narrow" w:cs="Arial"/>
          <w:bCs/>
          <w:sz w:val="22"/>
          <w:szCs w:val="22"/>
        </w:rPr>
        <w:t xml:space="preserve"> dni od dnia przesłania zawiadomienia o wyborze najkorzystniejszej oferty -</w:t>
      </w:r>
      <w:r w:rsidRPr="001B6D2C">
        <w:rPr>
          <w:rFonts w:ascii="Arial Narrow" w:eastAsia="Calibri" w:hAnsi="Arial Narrow" w:cs="Arial"/>
          <w:bCs/>
          <w:sz w:val="22"/>
          <w:szCs w:val="22"/>
          <w:lang w:eastAsia="en-US"/>
        </w:rPr>
        <w:t xml:space="preserve"> je</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 xml:space="preserve">eli zostało przesłane </w:t>
      </w:r>
      <w:r w:rsidRPr="00DC7BC6">
        <w:rPr>
          <w:rFonts w:ascii="Arial Narrow" w:eastAsia="Calibri" w:hAnsi="Arial Narrow" w:cs="Arial"/>
          <w:bCs/>
          <w:sz w:val="22"/>
          <w:szCs w:val="22"/>
          <w:lang w:eastAsia="en-US"/>
        </w:rPr>
        <w:t>przy użyciu środków komunikacji elektronicznej</w:t>
      </w:r>
      <w:r w:rsidRPr="001B6D2C">
        <w:rPr>
          <w:rFonts w:ascii="Arial Narrow" w:eastAsia="Calibri" w:hAnsi="Arial Narrow" w:cs="Arial"/>
          <w:bCs/>
          <w:sz w:val="22"/>
          <w:szCs w:val="22"/>
          <w:lang w:eastAsia="en-US"/>
        </w:rPr>
        <w:t>, albo w terminie 1</w:t>
      </w:r>
      <w:r w:rsidR="006B25D1">
        <w:rPr>
          <w:rFonts w:ascii="Arial Narrow" w:eastAsia="Calibri" w:hAnsi="Arial Narrow" w:cs="Arial"/>
          <w:bCs/>
          <w:sz w:val="22"/>
          <w:szCs w:val="22"/>
          <w:lang w:eastAsia="en-US"/>
        </w:rPr>
        <w:t>0</w:t>
      </w:r>
      <w:r w:rsidRPr="001B6D2C">
        <w:rPr>
          <w:rFonts w:ascii="Arial Narrow" w:eastAsia="Calibri" w:hAnsi="Arial Narrow" w:cs="Arial"/>
          <w:bCs/>
          <w:sz w:val="22"/>
          <w:szCs w:val="22"/>
          <w:lang w:eastAsia="en-US"/>
        </w:rPr>
        <w:t xml:space="preserve"> dni – je</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eli zostało przesłane w inny sposób</w:t>
      </w:r>
      <w:r>
        <w:rPr>
          <w:rFonts w:ascii="Arial Narrow" w:eastAsia="Calibri" w:hAnsi="Arial Narrow" w:cs="Arial"/>
          <w:bCs/>
          <w:sz w:val="22"/>
          <w:szCs w:val="22"/>
          <w:lang w:eastAsia="en-US"/>
        </w:rPr>
        <w:t>;</w:t>
      </w:r>
    </w:p>
    <w:p w:rsidR="0054532A" w:rsidRPr="0008069A" w:rsidRDefault="0054532A" w:rsidP="00CF493F">
      <w:pPr>
        <w:numPr>
          <w:ilvl w:val="2"/>
          <w:numId w:val="111"/>
        </w:numPr>
        <w:ind w:left="1418" w:hanging="709"/>
        <w:rPr>
          <w:rFonts w:ascii="Arial Narrow" w:hAnsi="Arial Narrow" w:cs="Arial"/>
          <w:b/>
          <w:sz w:val="22"/>
          <w:szCs w:val="22"/>
        </w:rPr>
      </w:pPr>
      <w:r w:rsidRPr="00E55590">
        <w:rPr>
          <w:rFonts w:ascii="Arial Narrow" w:hAnsi="Arial Narrow" w:cs="Arial"/>
          <w:sz w:val="22"/>
          <w:szCs w:val="22"/>
        </w:rPr>
        <w:t>przed upływem terminów, o których mowa w pkt. 1</w:t>
      </w:r>
      <w:r w:rsidR="002059B0" w:rsidRPr="00E55590">
        <w:rPr>
          <w:rFonts w:ascii="Arial Narrow" w:hAnsi="Arial Narrow" w:cs="Arial"/>
          <w:sz w:val="22"/>
          <w:szCs w:val="22"/>
        </w:rPr>
        <w:t>7</w:t>
      </w:r>
      <w:r w:rsidRPr="00E55590">
        <w:rPr>
          <w:rFonts w:ascii="Arial Narrow" w:hAnsi="Arial Narrow" w:cs="Arial"/>
          <w:sz w:val="22"/>
          <w:szCs w:val="22"/>
        </w:rPr>
        <w:t>.1.1, jeżeli zostanie złożona tylko jedna oferta</w:t>
      </w:r>
      <w:r w:rsidR="005F3AE6" w:rsidRPr="00E55590">
        <w:rPr>
          <w:rFonts w:ascii="Arial Narrow" w:hAnsi="Arial Narrow" w:cs="Arial"/>
          <w:sz w:val="22"/>
          <w:szCs w:val="22"/>
        </w:rPr>
        <w:t>.</w:t>
      </w:r>
    </w:p>
    <w:p w:rsidR="0008069A" w:rsidRPr="00E55590" w:rsidRDefault="0008069A" w:rsidP="00671B8F">
      <w:pPr>
        <w:ind w:left="1418" w:firstLine="0"/>
        <w:rPr>
          <w:rFonts w:ascii="Arial Narrow" w:hAnsi="Arial Narrow" w:cs="Arial"/>
          <w:b/>
          <w:sz w:val="22"/>
          <w:szCs w:val="22"/>
        </w:rPr>
      </w:pPr>
    </w:p>
    <w:p w:rsidR="0054532A" w:rsidRPr="0054532A" w:rsidRDefault="0054532A" w:rsidP="00CF493F">
      <w:pPr>
        <w:numPr>
          <w:ilvl w:val="1"/>
          <w:numId w:val="111"/>
        </w:numPr>
        <w:rPr>
          <w:rFonts w:ascii="Arial Narrow" w:hAnsi="Arial Narrow" w:cs="Arial"/>
          <w:b/>
          <w:sz w:val="22"/>
          <w:szCs w:val="22"/>
        </w:rPr>
      </w:pPr>
      <w:r w:rsidRPr="001B6D2C">
        <w:rPr>
          <w:rFonts w:ascii="Arial Narrow" w:hAnsi="Arial Narrow" w:cs="Arial"/>
          <w:sz w:val="22"/>
          <w:szCs w:val="22"/>
        </w:rPr>
        <w:t xml:space="preserve">Umowa o zamówienie publiczne zostanie podpisana na warunkach określonych w projekcie umowy, stanowiącej załącznik nr </w:t>
      </w:r>
      <w:r w:rsidR="00033530">
        <w:rPr>
          <w:rFonts w:ascii="Arial Narrow" w:hAnsi="Arial Narrow" w:cs="Arial"/>
          <w:sz w:val="22"/>
          <w:szCs w:val="22"/>
        </w:rPr>
        <w:t>6</w:t>
      </w:r>
      <w:r w:rsidRPr="001B6D2C">
        <w:rPr>
          <w:rFonts w:ascii="Arial Narrow" w:hAnsi="Arial Narrow" w:cs="Arial"/>
          <w:sz w:val="22"/>
          <w:szCs w:val="22"/>
        </w:rPr>
        <w:t xml:space="preserve"> do </w:t>
      </w:r>
      <w:r>
        <w:rPr>
          <w:rFonts w:ascii="Arial Narrow" w:hAnsi="Arial Narrow" w:cs="Arial"/>
          <w:sz w:val="22"/>
          <w:szCs w:val="22"/>
        </w:rPr>
        <w:t>SWZ</w:t>
      </w:r>
      <w:r w:rsidRPr="001B6D2C">
        <w:rPr>
          <w:rFonts w:ascii="Arial Narrow" w:hAnsi="Arial Narrow" w:cs="Arial"/>
          <w:sz w:val="22"/>
          <w:szCs w:val="22"/>
        </w:rPr>
        <w:t>. Projekt umowy zostanie uzupełniony o dane wynikające z treści oferty</w:t>
      </w:r>
      <w:r>
        <w:rPr>
          <w:rFonts w:ascii="Arial Narrow" w:hAnsi="Arial Narrow" w:cs="Arial"/>
          <w:sz w:val="22"/>
          <w:szCs w:val="22"/>
        </w:rPr>
        <w:t>.</w:t>
      </w:r>
    </w:p>
    <w:p w:rsidR="003245EA" w:rsidRPr="00671B8F" w:rsidRDefault="0054532A" w:rsidP="00CF493F">
      <w:pPr>
        <w:numPr>
          <w:ilvl w:val="1"/>
          <w:numId w:val="111"/>
        </w:numPr>
        <w:rPr>
          <w:rFonts w:ascii="Arial Narrow" w:hAnsi="Arial Narrow" w:cs="Arial"/>
          <w:b/>
          <w:sz w:val="22"/>
          <w:szCs w:val="22"/>
        </w:rPr>
      </w:pPr>
      <w:r w:rsidRPr="001B6D2C">
        <w:rPr>
          <w:rFonts w:ascii="Arial Narrow" w:hAnsi="Arial Narrow" w:cs="Arial"/>
          <w:sz w:val="22"/>
          <w:szCs w:val="22"/>
        </w:rPr>
        <w:t xml:space="preserve">W przypadku, gdy okaże się, że wykonawca, którego oferta została wybrana jako najkorzystniejsza, będzie uchylał się od zawarcia umowy w sprawie zamówienia publicznego </w:t>
      </w:r>
      <w:r>
        <w:rPr>
          <w:rFonts w:ascii="Arial Narrow" w:hAnsi="Arial Narrow" w:cs="Arial"/>
          <w:sz w:val="22"/>
          <w:szCs w:val="22"/>
        </w:rPr>
        <w:t xml:space="preserve">Zamawiający może dokonać ponownego badania i oceny ofert spośród ofert pozostałych w postępowaniu </w:t>
      </w:r>
      <w:r w:rsidR="003245EA">
        <w:rPr>
          <w:rFonts w:ascii="Arial Narrow" w:hAnsi="Arial Narrow" w:cs="Arial"/>
          <w:sz w:val="22"/>
          <w:szCs w:val="22"/>
        </w:rPr>
        <w:t>w</w:t>
      </w:r>
      <w:r>
        <w:rPr>
          <w:rFonts w:ascii="Arial Narrow" w:hAnsi="Arial Narrow" w:cs="Arial"/>
          <w:sz w:val="22"/>
          <w:szCs w:val="22"/>
        </w:rPr>
        <w:t xml:space="preserve">ykonawców oraz wybrać najkorzystniejszą ofertę albo unieważnić postępowania na podstawie art. 255 </w:t>
      </w:r>
      <w:r w:rsidRPr="001B6D2C">
        <w:rPr>
          <w:rFonts w:ascii="Arial Narrow" w:hAnsi="Arial Narrow" w:cs="Arial"/>
          <w:sz w:val="22"/>
          <w:szCs w:val="22"/>
        </w:rPr>
        <w:t>u</w:t>
      </w:r>
      <w:r>
        <w:rPr>
          <w:rFonts w:ascii="Arial Narrow" w:hAnsi="Arial Narrow" w:cs="Arial"/>
          <w:sz w:val="22"/>
          <w:szCs w:val="22"/>
        </w:rPr>
        <w:t xml:space="preserve">stawy </w:t>
      </w:r>
      <w:proofErr w:type="spellStart"/>
      <w:r w:rsidRPr="001B6D2C">
        <w:rPr>
          <w:rFonts w:ascii="Arial Narrow" w:hAnsi="Arial Narrow" w:cs="Arial"/>
          <w:sz w:val="22"/>
          <w:szCs w:val="22"/>
        </w:rPr>
        <w:t>Pzp</w:t>
      </w:r>
      <w:proofErr w:type="spellEnd"/>
      <w:r w:rsidRPr="001B6D2C">
        <w:rPr>
          <w:rFonts w:ascii="Arial Narrow" w:hAnsi="Arial Narrow" w:cs="Arial"/>
          <w:sz w:val="22"/>
          <w:szCs w:val="22"/>
        </w:rPr>
        <w:t>.</w:t>
      </w:r>
    </w:p>
    <w:p w:rsidR="00671B8F" w:rsidRPr="003245EA" w:rsidRDefault="00671B8F" w:rsidP="00671B8F">
      <w:pPr>
        <w:ind w:left="660" w:firstLine="0"/>
        <w:rPr>
          <w:rFonts w:ascii="Arial Narrow" w:hAnsi="Arial Narrow" w:cs="Arial"/>
          <w:b/>
          <w:sz w:val="22"/>
          <w:szCs w:val="22"/>
        </w:rPr>
      </w:pPr>
    </w:p>
    <w:p w:rsidR="003245EA" w:rsidRPr="003245EA" w:rsidRDefault="003245EA" w:rsidP="00CF493F">
      <w:pPr>
        <w:numPr>
          <w:ilvl w:val="0"/>
          <w:numId w:val="111"/>
        </w:numPr>
        <w:tabs>
          <w:tab w:val="left" w:pos="709"/>
        </w:tabs>
        <w:spacing w:after="200"/>
        <w:rPr>
          <w:rFonts w:ascii="Arial Narrow" w:hAnsi="Arial Narrow" w:cs="Arial"/>
          <w:sz w:val="22"/>
          <w:szCs w:val="22"/>
        </w:rPr>
      </w:pPr>
      <w:r w:rsidRPr="003245EA">
        <w:rPr>
          <w:rFonts w:ascii="Arial Narrow" w:hAnsi="Arial Narrow" w:cs="Arial"/>
          <w:b/>
          <w:sz w:val="22"/>
          <w:szCs w:val="22"/>
        </w:rPr>
        <w:t>POUCZENIE O ŚRODKACH OCHRONY PRAWNEJ PRZYSŁUGUJĄCYCH WYKONAWCY W TOKU POSTĘPOWANIA O UDZIELENIE ZAMÓWIENIA PUBLICZNEGO</w:t>
      </w:r>
    </w:p>
    <w:p w:rsidR="00AD092F" w:rsidRPr="00AD092F" w:rsidRDefault="00671B8F" w:rsidP="00CF493F">
      <w:pPr>
        <w:numPr>
          <w:ilvl w:val="1"/>
          <w:numId w:val="111"/>
        </w:numPr>
        <w:ind w:left="658" w:hanging="658"/>
        <w:rPr>
          <w:rFonts w:ascii="Arial Narrow" w:hAnsi="Arial Narrow" w:cs="Arial"/>
          <w:sz w:val="22"/>
          <w:szCs w:val="22"/>
        </w:rPr>
      </w:pPr>
      <w:r w:rsidRPr="00754B11">
        <w:rPr>
          <w:rFonts w:ascii="Arial Narrow" w:eastAsia="TimesNewRoman,Bold" w:hAnsi="Arial Narrow" w:cs="Arial"/>
          <w:bCs/>
          <w:sz w:val="22"/>
          <w:szCs w:val="22"/>
          <w:lang w:eastAsia="en-US"/>
        </w:rPr>
        <w:t>Ś</w:t>
      </w:r>
      <w:r w:rsidR="003245EA" w:rsidRPr="00754B11">
        <w:rPr>
          <w:rFonts w:ascii="Arial Narrow" w:eastAsia="TimesNewRoman,Bold" w:hAnsi="Arial Narrow" w:cs="Arial"/>
          <w:bCs/>
          <w:sz w:val="22"/>
          <w:szCs w:val="22"/>
          <w:lang w:eastAsia="en-US"/>
        </w:rPr>
        <w:t>rodki ochrony prawnej przysługują wykonawcy</w:t>
      </w:r>
      <w:r w:rsidR="00B877A3">
        <w:rPr>
          <w:rFonts w:ascii="Arial Narrow" w:eastAsia="TimesNewRoman,Bold" w:hAnsi="Arial Narrow" w:cs="Arial"/>
          <w:bCs/>
          <w:sz w:val="22"/>
          <w:szCs w:val="22"/>
          <w:lang w:eastAsia="en-US"/>
        </w:rPr>
        <w:t xml:space="preserve"> </w:t>
      </w:r>
      <w:r w:rsidR="003245EA" w:rsidRPr="00754B11">
        <w:rPr>
          <w:rFonts w:ascii="Arial Narrow" w:eastAsia="TimesNewRoman,Bold" w:hAnsi="Arial Narrow" w:cs="Arial"/>
          <w:bCs/>
          <w:sz w:val="22"/>
          <w:szCs w:val="22"/>
          <w:lang w:eastAsia="en-US"/>
        </w:rPr>
        <w:t xml:space="preserve">oraz innemu podmiotowi, jeżeli ma lub miał interes w uzyskaniu zamówienia oraz poniósł lub może ponieść szkodę w wyniku naruszenia przez </w:t>
      </w:r>
      <w:r w:rsidR="003245EA">
        <w:rPr>
          <w:rFonts w:ascii="Arial Narrow" w:eastAsia="TimesNewRoman,Bold" w:hAnsi="Arial Narrow" w:cs="Arial"/>
          <w:bCs/>
          <w:sz w:val="22"/>
          <w:szCs w:val="22"/>
          <w:lang w:eastAsia="en-US"/>
        </w:rPr>
        <w:t>Z</w:t>
      </w:r>
      <w:r w:rsidR="003245EA" w:rsidRPr="00754B11">
        <w:rPr>
          <w:rFonts w:ascii="Arial Narrow" w:eastAsia="TimesNewRoman,Bold" w:hAnsi="Arial Narrow" w:cs="Arial"/>
          <w:bCs/>
          <w:sz w:val="22"/>
          <w:szCs w:val="22"/>
          <w:lang w:eastAsia="en-US"/>
        </w:rPr>
        <w:t>amawiającego</w:t>
      </w:r>
      <w:r w:rsidR="000F3CF6">
        <w:rPr>
          <w:rFonts w:ascii="Arial Narrow" w:eastAsia="TimesNewRoman,Bold" w:hAnsi="Arial Narrow" w:cs="Arial"/>
          <w:bCs/>
          <w:sz w:val="22"/>
          <w:szCs w:val="22"/>
          <w:lang w:eastAsia="en-US"/>
        </w:rPr>
        <w:t xml:space="preserve"> </w:t>
      </w:r>
      <w:r w:rsidR="000F3CF6" w:rsidRPr="00754B11">
        <w:rPr>
          <w:rFonts w:ascii="Arial Narrow" w:eastAsia="TimesNewRoman,Bold" w:hAnsi="Arial Narrow" w:cs="Arial"/>
          <w:bCs/>
          <w:sz w:val="22"/>
          <w:szCs w:val="22"/>
          <w:lang w:eastAsia="en-US"/>
        </w:rPr>
        <w:t>przepisów ustaw</w:t>
      </w:r>
      <w:r w:rsidR="000F3CF6">
        <w:rPr>
          <w:rFonts w:ascii="Arial Narrow" w:eastAsia="TimesNewRoman,Bold" w:hAnsi="Arial Narrow" w:cs="Arial"/>
          <w:bCs/>
          <w:sz w:val="22"/>
          <w:szCs w:val="22"/>
          <w:lang w:eastAsia="en-US"/>
        </w:rPr>
        <w:t xml:space="preserve"> </w:t>
      </w:r>
      <w:proofErr w:type="spellStart"/>
      <w:r w:rsidR="000F3CF6">
        <w:rPr>
          <w:rFonts w:ascii="Arial Narrow" w:eastAsia="TimesNewRoman,Bold" w:hAnsi="Arial Narrow" w:cs="Arial"/>
          <w:bCs/>
          <w:sz w:val="22"/>
          <w:szCs w:val="22"/>
          <w:lang w:eastAsia="en-US"/>
        </w:rPr>
        <w:t>Pzp</w:t>
      </w:r>
      <w:proofErr w:type="spellEnd"/>
      <w:r w:rsidR="000F3CF6">
        <w:rPr>
          <w:rFonts w:ascii="Arial Narrow" w:eastAsia="TimesNewRoman,Bold" w:hAnsi="Arial Narrow" w:cs="Arial"/>
          <w:bCs/>
          <w:sz w:val="22"/>
          <w:szCs w:val="22"/>
          <w:lang w:eastAsia="en-US"/>
        </w:rPr>
        <w:t>.</w:t>
      </w:r>
      <w:r w:rsidR="003245EA" w:rsidRPr="00754B11">
        <w:rPr>
          <w:rFonts w:ascii="Arial Narrow" w:eastAsia="TimesNewRoman,Bold" w:hAnsi="Arial Narrow" w:cs="Arial"/>
          <w:bCs/>
          <w:sz w:val="22"/>
          <w:szCs w:val="22"/>
          <w:lang w:eastAsia="en-US"/>
        </w:rPr>
        <w:t xml:space="preserve"> </w:t>
      </w:r>
    </w:p>
    <w:p w:rsidR="00AD092F" w:rsidRPr="00AD092F" w:rsidRDefault="00AD092F" w:rsidP="00CF493F">
      <w:pPr>
        <w:numPr>
          <w:ilvl w:val="1"/>
          <w:numId w:val="111"/>
        </w:numPr>
        <w:ind w:left="658" w:hanging="658"/>
        <w:rPr>
          <w:rFonts w:ascii="Arial Narrow" w:hAnsi="Arial Narrow" w:cs="Arial"/>
          <w:sz w:val="22"/>
          <w:szCs w:val="22"/>
        </w:rPr>
      </w:pPr>
      <w:r w:rsidRPr="00754B11">
        <w:rPr>
          <w:rFonts w:ascii="Arial Narrow" w:eastAsia="TimesNewRoman,Bold" w:hAnsi="Arial Narrow" w:cs="Arial"/>
          <w:bCs/>
          <w:sz w:val="22"/>
          <w:szCs w:val="22"/>
          <w:lang w:eastAsia="en-US"/>
        </w:rPr>
        <w:t>Środki ochrony prawnej wobec ogłoszenia wszczynającego postępowanie o udzielenie zamów</w:t>
      </w:r>
      <w:r w:rsidR="006C0BE6">
        <w:rPr>
          <w:rFonts w:ascii="Arial Narrow" w:eastAsia="TimesNewRoman,Bold" w:hAnsi="Arial Narrow" w:cs="Arial"/>
          <w:bCs/>
          <w:sz w:val="22"/>
          <w:szCs w:val="22"/>
          <w:lang w:eastAsia="en-US"/>
        </w:rPr>
        <w:t xml:space="preserve">ienia lub ogłoszenia </w:t>
      </w:r>
      <w:r w:rsidRPr="00754B11">
        <w:rPr>
          <w:rFonts w:ascii="Arial Narrow" w:eastAsia="TimesNewRoman,Bold" w:hAnsi="Arial Narrow" w:cs="Arial"/>
          <w:bCs/>
          <w:sz w:val="22"/>
          <w:szCs w:val="22"/>
          <w:lang w:eastAsia="en-US"/>
        </w:rPr>
        <w:t xml:space="preserve">oraz dokumentów zamówienia przysługują również organizacjom wpisanym na listę, o której mowa </w:t>
      </w:r>
      <w:r>
        <w:rPr>
          <w:rFonts w:ascii="Arial Narrow" w:eastAsia="TimesNewRoman,Bold" w:hAnsi="Arial Narrow" w:cs="Arial"/>
          <w:bCs/>
          <w:sz w:val="22"/>
          <w:szCs w:val="22"/>
          <w:lang w:eastAsia="en-US"/>
        </w:rPr>
        <w:br/>
      </w:r>
      <w:r w:rsidRPr="00754B11">
        <w:rPr>
          <w:rFonts w:ascii="Arial Narrow" w:eastAsia="TimesNewRoman,Bold" w:hAnsi="Arial Narrow" w:cs="Arial"/>
          <w:bCs/>
          <w:sz w:val="22"/>
          <w:szCs w:val="22"/>
          <w:lang w:eastAsia="en-US"/>
        </w:rPr>
        <w:t xml:space="preserve">w art. 469 </w:t>
      </w:r>
      <w:proofErr w:type="spellStart"/>
      <w:r w:rsidRPr="00754B11">
        <w:rPr>
          <w:rFonts w:ascii="Arial Narrow" w:eastAsia="TimesNewRoman,Bold" w:hAnsi="Arial Narrow" w:cs="Arial"/>
          <w:bCs/>
          <w:sz w:val="22"/>
          <w:szCs w:val="22"/>
          <w:lang w:eastAsia="en-US"/>
        </w:rPr>
        <w:t>pkt</w:t>
      </w:r>
      <w:proofErr w:type="spellEnd"/>
      <w:r w:rsidRPr="00754B11">
        <w:rPr>
          <w:rFonts w:ascii="Arial Narrow" w:eastAsia="TimesNewRoman,Bold" w:hAnsi="Arial Narrow" w:cs="Arial"/>
          <w:bCs/>
          <w:sz w:val="22"/>
          <w:szCs w:val="22"/>
          <w:lang w:eastAsia="en-US"/>
        </w:rPr>
        <w:t xml:space="preserve"> 15</w:t>
      </w:r>
      <w:r>
        <w:rPr>
          <w:rFonts w:ascii="Arial Narrow" w:eastAsia="TimesNewRoman,Bold" w:hAnsi="Arial Narrow" w:cs="Arial"/>
          <w:bCs/>
          <w:sz w:val="22"/>
          <w:szCs w:val="22"/>
          <w:lang w:eastAsia="en-US"/>
        </w:rPr>
        <w:t xml:space="preserve"> ustawy </w:t>
      </w:r>
      <w:proofErr w:type="spellStart"/>
      <w:r>
        <w:rPr>
          <w:rFonts w:ascii="Arial Narrow" w:eastAsia="TimesNewRoman,Bold" w:hAnsi="Arial Narrow" w:cs="Arial"/>
          <w:bCs/>
          <w:sz w:val="22"/>
          <w:szCs w:val="22"/>
          <w:lang w:eastAsia="en-US"/>
        </w:rPr>
        <w:t>Pzp</w:t>
      </w:r>
      <w:proofErr w:type="spellEnd"/>
      <w:r w:rsidRPr="00754B11">
        <w:rPr>
          <w:rFonts w:ascii="Arial Narrow" w:eastAsia="TimesNewRoman,Bold" w:hAnsi="Arial Narrow" w:cs="Arial"/>
          <w:bCs/>
          <w:sz w:val="22"/>
          <w:szCs w:val="22"/>
          <w:lang w:eastAsia="en-US"/>
        </w:rPr>
        <w:t>, oraz Rzecznikowi Małych i Średnich Przedsiębiorców</w:t>
      </w:r>
      <w:r w:rsidR="003245EA" w:rsidRPr="001B6D2C">
        <w:rPr>
          <w:rFonts w:ascii="Arial Narrow" w:eastAsia="TimesNewRoman,Bold" w:hAnsi="Arial Narrow" w:cs="Arial"/>
          <w:bCs/>
          <w:sz w:val="22"/>
          <w:szCs w:val="22"/>
          <w:lang w:eastAsia="en-US"/>
        </w:rPr>
        <w:t>.</w:t>
      </w:r>
    </w:p>
    <w:p w:rsidR="003245EA" w:rsidRDefault="003245EA" w:rsidP="00CF493F">
      <w:pPr>
        <w:numPr>
          <w:ilvl w:val="1"/>
          <w:numId w:val="111"/>
        </w:numPr>
        <w:ind w:left="658" w:hanging="658"/>
        <w:rPr>
          <w:rFonts w:ascii="Arial Narrow" w:hAnsi="Arial Narrow" w:cs="Arial"/>
          <w:sz w:val="22"/>
          <w:szCs w:val="22"/>
        </w:rPr>
      </w:pPr>
      <w:r w:rsidRPr="001B6D2C">
        <w:rPr>
          <w:rFonts w:ascii="Arial Narrow" w:hAnsi="Arial Narrow" w:cs="Arial"/>
          <w:sz w:val="22"/>
          <w:szCs w:val="22"/>
        </w:rPr>
        <w:t>W przedmiotowym postępowaniu wykonawcy przysługują niżej wymienione środki ochrony prawnej.</w:t>
      </w:r>
    </w:p>
    <w:p w:rsidR="00AD092F" w:rsidRDefault="003245EA" w:rsidP="00CF493F">
      <w:pPr>
        <w:numPr>
          <w:ilvl w:val="2"/>
          <w:numId w:val="111"/>
        </w:numPr>
        <w:ind w:hanging="11"/>
        <w:rPr>
          <w:rFonts w:ascii="Arial Narrow" w:hAnsi="Arial Narrow" w:cs="Arial"/>
          <w:sz w:val="22"/>
          <w:szCs w:val="22"/>
        </w:rPr>
      </w:pPr>
      <w:r w:rsidRPr="001B6D2C">
        <w:rPr>
          <w:rFonts w:ascii="Arial Narrow" w:hAnsi="Arial Narrow" w:cs="Arial"/>
          <w:sz w:val="22"/>
          <w:szCs w:val="22"/>
        </w:rPr>
        <w:t>Odwołanie.</w:t>
      </w:r>
    </w:p>
    <w:p w:rsidR="000F3CF6" w:rsidRDefault="003245EA" w:rsidP="00CF493F">
      <w:pPr>
        <w:numPr>
          <w:ilvl w:val="3"/>
          <w:numId w:val="111"/>
        </w:numPr>
        <w:ind w:left="2268" w:hanging="850"/>
        <w:rPr>
          <w:rFonts w:ascii="Arial Narrow" w:hAnsi="Arial Narrow" w:cs="Arial"/>
          <w:sz w:val="22"/>
          <w:szCs w:val="22"/>
        </w:rPr>
      </w:pPr>
      <w:r w:rsidRPr="00AD092F">
        <w:rPr>
          <w:rFonts w:ascii="Arial Narrow" w:eastAsia="Calibri" w:hAnsi="Arial Narrow" w:cs="Arial"/>
          <w:bCs/>
          <w:sz w:val="22"/>
          <w:szCs w:val="22"/>
          <w:lang w:eastAsia="en-US"/>
        </w:rPr>
        <w:t>Odwołanie przysługuje na:</w:t>
      </w:r>
    </w:p>
    <w:p w:rsidR="00941B40" w:rsidRPr="00941B40" w:rsidRDefault="003245EA" w:rsidP="00CF493F">
      <w:pPr>
        <w:numPr>
          <w:ilvl w:val="4"/>
          <w:numId w:val="111"/>
        </w:numPr>
        <w:ind w:left="3261" w:hanging="993"/>
        <w:rPr>
          <w:rFonts w:ascii="Arial Narrow" w:hAnsi="Arial Narrow" w:cs="Arial"/>
          <w:sz w:val="22"/>
          <w:szCs w:val="22"/>
        </w:rPr>
      </w:pPr>
      <w:r w:rsidRPr="000F3CF6">
        <w:rPr>
          <w:rFonts w:ascii="Arial Narrow" w:eastAsia="Calibri" w:hAnsi="Arial Narrow" w:cs="Arial"/>
          <w:bCs/>
          <w:sz w:val="22"/>
          <w:szCs w:val="22"/>
          <w:lang w:eastAsia="en-US"/>
        </w:rPr>
        <w:t>niezgodną z przepisami ustawy czynność zamawiającego, podjętą</w:t>
      </w:r>
      <w:r w:rsidR="00263CA4">
        <w:rPr>
          <w:rFonts w:ascii="Arial Narrow" w:eastAsia="Calibri" w:hAnsi="Arial Narrow" w:cs="Arial"/>
          <w:bCs/>
          <w:sz w:val="22"/>
          <w:szCs w:val="22"/>
          <w:lang w:eastAsia="en-US"/>
        </w:rPr>
        <w:t xml:space="preserve"> </w:t>
      </w:r>
      <w:r w:rsidRPr="000F3CF6">
        <w:rPr>
          <w:rFonts w:ascii="Arial Narrow" w:eastAsia="Calibri" w:hAnsi="Arial Narrow" w:cs="Arial"/>
          <w:bCs/>
          <w:sz w:val="22"/>
          <w:szCs w:val="22"/>
          <w:lang w:eastAsia="en-US"/>
        </w:rPr>
        <w:t>w postępowaniu o udzielenie zamówienia, w tym na projektowane postanowienie umowy;</w:t>
      </w:r>
    </w:p>
    <w:p w:rsidR="000F3CF6" w:rsidRPr="00941B40" w:rsidRDefault="003245EA" w:rsidP="00CF493F">
      <w:pPr>
        <w:numPr>
          <w:ilvl w:val="4"/>
          <w:numId w:val="111"/>
        </w:numPr>
        <w:ind w:left="3261" w:hanging="993"/>
        <w:rPr>
          <w:rFonts w:ascii="Arial Narrow" w:hAnsi="Arial Narrow" w:cs="Arial"/>
          <w:sz w:val="22"/>
          <w:szCs w:val="22"/>
        </w:rPr>
      </w:pPr>
      <w:r w:rsidRPr="00941B40">
        <w:rPr>
          <w:rFonts w:ascii="Arial Narrow" w:eastAsia="Calibri" w:hAnsi="Arial Narrow" w:cs="Arial"/>
          <w:bCs/>
          <w:sz w:val="22"/>
          <w:szCs w:val="22"/>
          <w:lang w:eastAsia="en-US"/>
        </w:rPr>
        <w:t xml:space="preserve">zaniechanie czynności w postępowaniu o udzielenie zamówienia, do której Zamawiający był obowiązany na podstawie ustawy </w:t>
      </w:r>
      <w:proofErr w:type="spellStart"/>
      <w:r w:rsidRPr="00941B40">
        <w:rPr>
          <w:rFonts w:ascii="Arial Narrow" w:eastAsia="Calibri" w:hAnsi="Arial Narrow" w:cs="Arial"/>
          <w:bCs/>
          <w:sz w:val="22"/>
          <w:szCs w:val="22"/>
          <w:lang w:eastAsia="en-US"/>
        </w:rPr>
        <w:t>Pzp</w:t>
      </w:r>
      <w:proofErr w:type="spellEnd"/>
      <w:r w:rsidRPr="00941B40">
        <w:rPr>
          <w:rFonts w:ascii="Arial Narrow" w:eastAsia="Calibri" w:hAnsi="Arial Narrow" w:cs="Arial"/>
          <w:bCs/>
          <w:sz w:val="22"/>
          <w:szCs w:val="22"/>
          <w:lang w:eastAsia="en-US"/>
        </w:rPr>
        <w:t>.</w:t>
      </w:r>
    </w:p>
    <w:p w:rsidR="000F3CF6" w:rsidRDefault="003245EA" w:rsidP="00CF493F">
      <w:pPr>
        <w:numPr>
          <w:ilvl w:val="3"/>
          <w:numId w:val="111"/>
        </w:numPr>
        <w:ind w:left="2268" w:hanging="850"/>
        <w:rPr>
          <w:rFonts w:ascii="Arial Narrow" w:hAnsi="Arial Narrow" w:cs="Arial"/>
          <w:sz w:val="22"/>
          <w:szCs w:val="22"/>
        </w:rPr>
      </w:pPr>
      <w:r w:rsidRPr="000F3CF6">
        <w:rPr>
          <w:rFonts w:ascii="Arial Narrow" w:eastAsia="Calibri" w:hAnsi="Arial Narrow" w:cs="Arial"/>
          <w:bCs/>
          <w:sz w:val="22"/>
          <w:szCs w:val="22"/>
          <w:lang w:eastAsia="en-US"/>
        </w:rPr>
        <w:t>Odwołanie powinno wskazywa</w:t>
      </w:r>
      <w:r w:rsidRPr="000F3CF6">
        <w:rPr>
          <w:rFonts w:ascii="Arial Narrow" w:eastAsia="TimesNewRoman,Bold" w:hAnsi="Arial Narrow" w:cs="Arial"/>
          <w:bCs/>
          <w:sz w:val="22"/>
          <w:szCs w:val="22"/>
          <w:lang w:eastAsia="en-US"/>
        </w:rPr>
        <w:t xml:space="preserve">ć </w:t>
      </w:r>
      <w:r w:rsidRPr="000F3CF6">
        <w:rPr>
          <w:rFonts w:ascii="Arial Narrow" w:eastAsia="Calibri" w:hAnsi="Arial Narrow" w:cs="Arial"/>
          <w:bCs/>
          <w:sz w:val="22"/>
          <w:szCs w:val="22"/>
          <w:lang w:eastAsia="en-US"/>
        </w:rPr>
        <w:t>czynno</w:t>
      </w:r>
      <w:r w:rsidRPr="000F3CF6">
        <w:rPr>
          <w:rFonts w:ascii="Arial Narrow" w:eastAsia="TimesNewRoman,Bold" w:hAnsi="Arial Narrow" w:cs="Arial"/>
          <w:bCs/>
          <w:sz w:val="22"/>
          <w:szCs w:val="22"/>
          <w:lang w:eastAsia="en-US"/>
        </w:rPr>
        <w:t>ść</w:t>
      </w:r>
      <w:r w:rsidRPr="000F3CF6">
        <w:rPr>
          <w:rFonts w:ascii="Arial Narrow" w:eastAsia="Calibri" w:hAnsi="Arial Narrow" w:cs="Arial"/>
          <w:bCs/>
          <w:sz w:val="22"/>
          <w:szCs w:val="22"/>
          <w:lang w:eastAsia="en-US"/>
        </w:rPr>
        <w:t>, której zarzuca si</w:t>
      </w:r>
      <w:r w:rsidRPr="000F3CF6">
        <w:rPr>
          <w:rFonts w:ascii="Arial Narrow" w:eastAsia="TimesNewRoman,Bold" w:hAnsi="Arial Narrow" w:cs="Arial"/>
          <w:bCs/>
          <w:sz w:val="22"/>
          <w:szCs w:val="22"/>
          <w:lang w:eastAsia="en-US"/>
        </w:rPr>
        <w:t xml:space="preserve">ę </w:t>
      </w:r>
      <w:r w:rsidRPr="000F3CF6">
        <w:rPr>
          <w:rFonts w:ascii="Arial Narrow" w:eastAsia="Calibri" w:hAnsi="Arial Narrow" w:cs="Arial"/>
          <w:bCs/>
          <w:sz w:val="22"/>
          <w:szCs w:val="22"/>
          <w:lang w:eastAsia="en-US"/>
        </w:rPr>
        <w:t>niezgodno</w:t>
      </w:r>
      <w:r w:rsidRPr="000F3CF6">
        <w:rPr>
          <w:rFonts w:ascii="Arial Narrow" w:eastAsia="TimesNewRoman,Bold" w:hAnsi="Arial Narrow" w:cs="Arial"/>
          <w:bCs/>
          <w:sz w:val="22"/>
          <w:szCs w:val="22"/>
          <w:lang w:eastAsia="en-US"/>
        </w:rPr>
        <w:t xml:space="preserve">ść </w:t>
      </w:r>
      <w:r w:rsidRPr="000F3CF6">
        <w:rPr>
          <w:rFonts w:ascii="Arial Narrow" w:eastAsia="Calibri" w:hAnsi="Arial Narrow" w:cs="Arial"/>
          <w:bCs/>
          <w:sz w:val="22"/>
          <w:szCs w:val="22"/>
          <w:lang w:eastAsia="en-US"/>
        </w:rPr>
        <w:t>z przepisami ustawy, zawiera</w:t>
      </w:r>
      <w:r w:rsidRPr="000F3CF6">
        <w:rPr>
          <w:rFonts w:ascii="Arial Narrow" w:eastAsia="TimesNewRoman,Bold" w:hAnsi="Arial Narrow" w:cs="Arial"/>
          <w:bCs/>
          <w:sz w:val="22"/>
          <w:szCs w:val="22"/>
          <w:lang w:eastAsia="en-US"/>
        </w:rPr>
        <w:t>ć</w:t>
      </w:r>
      <w:r w:rsidRPr="000F3CF6">
        <w:rPr>
          <w:rFonts w:ascii="Arial Narrow" w:eastAsia="Calibri" w:hAnsi="Arial Narrow" w:cs="Arial"/>
          <w:bCs/>
          <w:sz w:val="22"/>
          <w:szCs w:val="22"/>
          <w:lang w:eastAsia="en-US"/>
        </w:rPr>
        <w:t xml:space="preserve"> zwi</w:t>
      </w:r>
      <w:r w:rsidRPr="000F3CF6">
        <w:rPr>
          <w:rFonts w:ascii="Arial Narrow" w:eastAsia="TimesNewRoman,Bold" w:hAnsi="Arial Narrow" w:cs="Arial"/>
          <w:bCs/>
          <w:sz w:val="22"/>
          <w:szCs w:val="22"/>
          <w:lang w:eastAsia="en-US"/>
        </w:rPr>
        <w:t>ę</w:t>
      </w:r>
      <w:r w:rsidRPr="000F3CF6">
        <w:rPr>
          <w:rFonts w:ascii="Arial Narrow" w:eastAsia="Calibri" w:hAnsi="Arial Narrow" w:cs="Arial"/>
          <w:bCs/>
          <w:sz w:val="22"/>
          <w:szCs w:val="22"/>
          <w:lang w:eastAsia="en-US"/>
        </w:rPr>
        <w:t>złe przedstawienie zarzutów, okre</w:t>
      </w:r>
      <w:r w:rsidRPr="000F3CF6">
        <w:rPr>
          <w:rFonts w:ascii="Arial Narrow" w:eastAsia="TimesNewRoman,Bold" w:hAnsi="Arial Narrow" w:cs="Arial"/>
          <w:bCs/>
          <w:sz w:val="22"/>
          <w:szCs w:val="22"/>
          <w:lang w:eastAsia="en-US"/>
        </w:rPr>
        <w:t>ś</w:t>
      </w:r>
      <w:r w:rsidRPr="000F3CF6">
        <w:rPr>
          <w:rFonts w:ascii="Arial Narrow" w:eastAsia="Calibri" w:hAnsi="Arial Narrow" w:cs="Arial"/>
          <w:bCs/>
          <w:sz w:val="22"/>
          <w:szCs w:val="22"/>
          <w:lang w:eastAsia="en-US"/>
        </w:rPr>
        <w:t>la</w:t>
      </w:r>
      <w:r w:rsidRPr="000F3CF6">
        <w:rPr>
          <w:rFonts w:ascii="Arial Narrow" w:eastAsia="TimesNewRoman,Bold" w:hAnsi="Arial Narrow" w:cs="Arial"/>
          <w:bCs/>
          <w:sz w:val="22"/>
          <w:szCs w:val="22"/>
          <w:lang w:eastAsia="en-US"/>
        </w:rPr>
        <w:t>ć żą</w:t>
      </w:r>
      <w:r w:rsidRPr="000F3CF6">
        <w:rPr>
          <w:rFonts w:ascii="Arial Narrow" w:eastAsia="Calibri" w:hAnsi="Arial Narrow" w:cs="Arial"/>
          <w:bCs/>
          <w:sz w:val="22"/>
          <w:szCs w:val="22"/>
          <w:lang w:eastAsia="en-US"/>
        </w:rPr>
        <w:t>danie oraz wskazywa</w:t>
      </w:r>
      <w:r w:rsidRPr="000F3CF6">
        <w:rPr>
          <w:rFonts w:ascii="Arial Narrow" w:eastAsia="TimesNewRoman,Bold" w:hAnsi="Arial Narrow" w:cs="Arial"/>
          <w:bCs/>
          <w:sz w:val="22"/>
          <w:szCs w:val="22"/>
          <w:lang w:eastAsia="en-US"/>
        </w:rPr>
        <w:t xml:space="preserve">ć </w:t>
      </w:r>
      <w:r w:rsidRPr="000F3CF6">
        <w:rPr>
          <w:rFonts w:ascii="Arial Narrow" w:eastAsia="Calibri" w:hAnsi="Arial Narrow" w:cs="Arial"/>
          <w:bCs/>
          <w:sz w:val="22"/>
          <w:szCs w:val="22"/>
          <w:lang w:eastAsia="en-US"/>
        </w:rPr>
        <w:t>okoliczno</w:t>
      </w:r>
      <w:r w:rsidRPr="000F3CF6">
        <w:rPr>
          <w:rFonts w:ascii="Arial Narrow" w:eastAsia="TimesNewRoman,Bold" w:hAnsi="Arial Narrow" w:cs="Arial"/>
          <w:bCs/>
          <w:sz w:val="22"/>
          <w:szCs w:val="22"/>
          <w:lang w:eastAsia="en-US"/>
        </w:rPr>
        <w:t>ś</w:t>
      </w:r>
      <w:r w:rsidRPr="000F3CF6">
        <w:rPr>
          <w:rFonts w:ascii="Arial Narrow" w:eastAsia="Calibri" w:hAnsi="Arial Narrow" w:cs="Arial"/>
          <w:bCs/>
          <w:sz w:val="22"/>
          <w:szCs w:val="22"/>
          <w:lang w:eastAsia="en-US"/>
        </w:rPr>
        <w:t>ci faktyczne i prawne uzasadniaj</w:t>
      </w:r>
      <w:r w:rsidRPr="000F3CF6">
        <w:rPr>
          <w:rFonts w:ascii="Arial Narrow" w:eastAsia="TimesNewRoman,Bold" w:hAnsi="Arial Narrow" w:cs="Arial"/>
          <w:bCs/>
          <w:sz w:val="22"/>
          <w:szCs w:val="22"/>
          <w:lang w:eastAsia="en-US"/>
        </w:rPr>
        <w:t>ą</w:t>
      </w:r>
      <w:r w:rsidRPr="000F3CF6">
        <w:rPr>
          <w:rFonts w:ascii="Arial Narrow" w:eastAsia="Calibri" w:hAnsi="Arial Narrow" w:cs="Arial"/>
          <w:bCs/>
          <w:sz w:val="22"/>
          <w:szCs w:val="22"/>
          <w:lang w:eastAsia="en-US"/>
        </w:rPr>
        <w:t>ce wniesienie odwołania.</w:t>
      </w:r>
    </w:p>
    <w:p w:rsidR="000F3CF6" w:rsidRDefault="00144762" w:rsidP="00CF493F">
      <w:pPr>
        <w:numPr>
          <w:ilvl w:val="3"/>
          <w:numId w:val="111"/>
        </w:numPr>
        <w:ind w:left="2268" w:hanging="850"/>
        <w:rPr>
          <w:rFonts w:ascii="Arial Narrow" w:hAnsi="Arial Narrow" w:cs="Arial"/>
          <w:sz w:val="22"/>
          <w:szCs w:val="22"/>
        </w:rPr>
      </w:pPr>
      <w:r w:rsidRPr="000F3CF6">
        <w:rPr>
          <w:rFonts w:ascii="Arial Narrow" w:eastAsia="Calibri" w:hAnsi="Arial Narrow" w:cs="Arial"/>
          <w:bCs/>
          <w:sz w:val="22"/>
          <w:szCs w:val="22"/>
          <w:lang w:eastAsia="en-US"/>
        </w:rPr>
        <w:t>Odwo</w:t>
      </w:r>
      <w:r w:rsidRPr="000F3CF6">
        <w:rPr>
          <w:rFonts w:ascii="Arial Narrow" w:eastAsia="Calibri" w:hAnsi="Arial Narrow" w:cs="Lucida Grande"/>
          <w:bCs/>
          <w:sz w:val="22"/>
          <w:szCs w:val="22"/>
          <w:lang w:eastAsia="en-US"/>
        </w:rPr>
        <w:t>ł</w:t>
      </w:r>
      <w:r w:rsidRPr="000F3CF6">
        <w:rPr>
          <w:rFonts w:ascii="Arial Narrow" w:eastAsia="Calibri" w:hAnsi="Arial Narrow" w:cs="Arial"/>
          <w:bCs/>
          <w:sz w:val="22"/>
          <w:szCs w:val="22"/>
          <w:lang w:eastAsia="en-US"/>
        </w:rPr>
        <w:t>anie wnosi si</w:t>
      </w:r>
      <w:r w:rsidRPr="000F3CF6">
        <w:rPr>
          <w:rFonts w:ascii="Arial Narrow" w:eastAsia="TimesNewRoman,Bold" w:hAnsi="Arial Narrow" w:cs="Lucida Grande"/>
          <w:bCs/>
          <w:sz w:val="22"/>
          <w:szCs w:val="22"/>
          <w:lang w:eastAsia="en-US"/>
        </w:rPr>
        <w:t>ę</w:t>
      </w:r>
      <w:r w:rsidRPr="000F3CF6">
        <w:rPr>
          <w:rFonts w:ascii="Arial Narrow" w:eastAsia="TimesNewRoman,Bold" w:hAnsi="Arial Narrow" w:cs="Arial"/>
          <w:bCs/>
          <w:sz w:val="22"/>
          <w:szCs w:val="22"/>
          <w:lang w:eastAsia="en-US"/>
        </w:rPr>
        <w:t xml:space="preserve"> </w:t>
      </w:r>
      <w:r w:rsidRPr="000F3CF6">
        <w:rPr>
          <w:rFonts w:ascii="Arial Narrow" w:eastAsia="Calibri" w:hAnsi="Arial Narrow" w:cs="Arial"/>
          <w:bCs/>
          <w:sz w:val="22"/>
          <w:szCs w:val="22"/>
          <w:lang w:eastAsia="en-US"/>
        </w:rPr>
        <w:t>do Prezesa Izby.</w:t>
      </w:r>
    </w:p>
    <w:p w:rsidR="000F3CF6" w:rsidRDefault="00144762" w:rsidP="00CF493F">
      <w:pPr>
        <w:numPr>
          <w:ilvl w:val="3"/>
          <w:numId w:val="111"/>
        </w:numPr>
        <w:ind w:left="2268" w:hanging="850"/>
        <w:rPr>
          <w:rFonts w:ascii="Arial Narrow" w:hAnsi="Arial Narrow" w:cs="Arial"/>
          <w:sz w:val="22"/>
          <w:szCs w:val="22"/>
        </w:rPr>
      </w:pPr>
      <w:r w:rsidRPr="000F3CF6">
        <w:rPr>
          <w:rFonts w:ascii="Arial Narrow" w:eastAsia="Calibri" w:hAnsi="Arial Narrow" w:cs="Arial"/>
          <w:bCs/>
          <w:sz w:val="22"/>
          <w:szCs w:val="22"/>
          <w:lang w:eastAsia="en-US"/>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w:t>
      </w:r>
      <w:r w:rsidR="00671B8F">
        <w:rPr>
          <w:rFonts w:ascii="Arial Narrow" w:eastAsia="Calibri" w:hAnsi="Arial Narrow" w:cs="Arial"/>
          <w:bCs/>
          <w:sz w:val="22"/>
          <w:szCs w:val="22"/>
          <w:lang w:eastAsia="en-US"/>
        </w:rPr>
        <w:t xml:space="preserve">że Zamawiający mógł zapoznać się </w:t>
      </w:r>
      <w:r w:rsidRPr="000F3CF6">
        <w:rPr>
          <w:rFonts w:ascii="Arial Narrow" w:eastAsia="Calibri" w:hAnsi="Arial Narrow" w:cs="Arial"/>
          <w:bCs/>
          <w:sz w:val="22"/>
          <w:szCs w:val="22"/>
          <w:lang w:eastAsia="en-US"/>
        </w:rPr>
        <w:t>z treścią odwołania przed upływem terminu do jego wniesienia, jeżeli przekazanie odpowiednio odwołania albo jego kopii nastąpiło przed upływem terminu do jego wniesienia przy użyciu środków komunikacji elektronicznej.</w:t>
      </w:r>
    </w:p>
    <w:p w:rsidR="000F3CF6" w:rsidRDefault="00144762" w:rsidP="00CF493F">
      <w:pPr>
        <w:numPr>
          <w:ilvl w:val="3"/>
          <w:numId w:val="111"/>
        </w:numPr>
        <w:ind w:left="2268" w:hanging="850"/>
        <w:rPr>
          <w:rFonts w:ascii="Arial Narrow" w:hAnsi="Arial Narrow" w:cs="Arial"/>
          <w:sz w:val="22"/>
          <w:szCs w:val="22"/>
        </w:rPr>
      </w:pPr>
      <w:r w:rsidRPr="000F3CF6">
        <w:rPr>
          <w:rFonts w:ascii="Arial Narrow" w:eastAsia="Calibri" w:hAnsi="Arial Narrow" w:cs="Arial"/>
          <w:bCs/>
          <w:sz w:val="22"/>
          <w:szCs w:val="22"/>
          <w:lang w:eastAsia="en-US"/>
        </w:rPr>
        <w:lastRenderedPageBreak/>
        <w:t>Odwołanie wnosi się w terminie:</w:t>
      </w:r>
    </w:p>
    <w:p w:rsidR="000F3CF6" w:rsidRPr="00941B40" w:rsidRDefault="006B25D1" w:rsidP="00CF493F">
      <w:pPr>
        <w:numPr>
          <w:ilvl w:val="4"/>
          <w:numId w:val="111"/>
        </w:numPr>
        <w:ind w:left="3261" w:hanging="993"/>
        <w:rPr>
          <w:rFonts w:ascii="Arial Narrow" w:hAnsi="Arial Narrow" w:cs="Arial"/>
          <w:sz w:val="22"/>
          <w:szCs w:val="22"/>
        </w:rPr>
      </w:pPr>
      <w:r>
        <w:rPr>
          <w:rFonts w:ascii="Arial Narrow" w:eastAsia="Calibri" w:hAnsi="Arial Narrow" w:cs="Arial"/>
          <w:bCs/>
          <w:sz w:val="22"/>
          <w:szCs w:val="22"/>
          <w:lang w:eastAsia="en-US"/>
        </w:rPr>
        <w:t>5</w:t>
      </w:r>
      <w:r w:rsidR="00144762" w:rsidRPr="000F3CF6">
        <w:rPr>
          <w:rFonts w:ascii="Arial Narrow" w:eastAsia="Calibri" w:hAnsi="Arial Narrow" w:cs="Arial"/>
          <w:bCs/>
          <w:sz w:val="22"/>
          <w:szCs w:val="22"/>
          <w:lang w:eastAsia="en-US"/>
        </w:rPr>
        <w:t xml:space="preserve"> dni od dnia przekazania informacji o czynności Zamawiającego stanowiącej podstawę jego wniesienia, jeżeli informacja została przekazana przy użyciu środków komunikacji elektronicznej;</w:t>
      </w:r>
    </w:p>
    <w:p w:rsidR="000F3CF6" w:rsidRPr="00941B40" w:rsidRDefault="00144762" w:rsidP="00CF493F">
      <w:pPr>
        <w:numPr>
          <w:ilvl w:val="4"/>
          <w:numId w:val="111"/>
        </w:numPr>
        <w:ind w:left="3261" w:hanging="993"/>
        <w:rPr>
          <w:rFonts w:ascii="Arial Narrow" w:hAnsi="Arial Narrow" w:cs="Arial"/>
          <w:sz w:val="22"/>
          <w:szCs w:val="22"/>
        </w:rPr>
      </w:pPr>
      <w:r w:rsidRPr="00941B40">
        <w:rPr>
          <w:rFonts w:ascii="Arial Narrow" w:eastAsia="Calibri" w:hAnsi="Arial Narrow" w:cs="Arial"/>
          <w:bCs/>
          <w:sz w:val="22"/>
          <w:szCs w:val="22"/>
          <w:lang w:eastAsia="en-US"/>
        </w:rPr>
        <w:t>1</w:t>
      </w:r>
      <w:r w:rsidR="006B25D1" w:rsidRPr="00941B40">
        <w:rPr>
          <w:rFonts w:ascii="Arial Narrow" w:eastAsia="Calibri" w:hAnsi="Arial Narrow" w:cs="Arial"/>
          <w:bCs/>
          <w:sz w:val="22"/>
          <w:szCs w:val="22"/>
          <w:lang w:eastAsia="en-US"/>
        </w:rPr>
        <w:t>0</w:t>
      </w:r>
      <w:r w:rsidRPr="00941B40">
        <w:rPr>
          <w:rFonts w:ascii="Arial Narrow" w:eastAsia="Calibri" w:hAnsi="Arial Narrow" w:cs="Arial"/>
          <w:bCs/>
          <w:sz w:val="22"/>
          <w:szCs w:val="22"/>
          <w:lang w:eastAsia="en-US"/>
        </w:rPr>
        <w:t xml:space="preserve"> dni od dnia przekazania informacji o czynności Zamawiającego stanowiącej podstawę jego wniesienia, jeżeli informacja została przekazana w sposób inny niż określony w pkt </w:t>
      </w:r>
      <w:r w:rsidR="002C520A">
        <w:rPr>
          <w:rFonts w:ascii="Arial Narrow" w:eastAsia="Calibri" w:hAnsi="Arial Narrow" w:cs="Arial"/>
          <w:bCs/>
          <w:sz w:val="22"/>
          <w:szCs w:val="22"/>
          <w:lang w:eastAsia="en-US"/>
        </w:rPr>
        <w:t>18</w:t>
      </w:r>
      <w:r w:rsidRPr="00941B40">
        <w:rPr>
          <w:rFonts w:ascii="Arial Narrow" w:eastAsia="Calibri" w:hAnsi="Arial Narrow" w:cs="Arial"/>
          <w:bCs/>
          <w:sz w:val="22"/>
          <w:szCs w:val="22"/>
          <w:lang w:eastAsia="en-US"/>
        </w:rPr>
        <w:t>.3.1.5.1.</w:t>
      </w:r>
    </w:p>
    <w:p w:rsidR="000F3CF6" w:rsidRDefault="00144762" w:rsidP="00CF493F">
      <w:pPr>
        <w:numPr>
          <w:ilvl w:val="3"/>
          <w:numId w:val="111"/>
        </w:numPr>
        <w:ind w:left="2268" w:hanging="850"/>
        <w:rPr>
          <w:rFonts w:ascii="Arial Narrow" w:hAnsi="Arial Narrow" w:cs="Arial"/>
          <w:sz w:val="22"/>
          <w:szCs w:val="22"/>
        </w:rPr>
      </w:pPr>
      <w:r w:rsidRPr="000F3CF6">
        <w:rPr>
          <w:rFonts w:ascii="Arial Narrow" w:hAnsi="Arial Narrow" w:cs="Arial"/>
          <w:sz w:val="22"/>
          <w:szCs w:val="22"/>
        </w:rPr>
        <w:t xml:space="preserve">Odwołanie wobec treści ogłoszenia wszczynającego postępowanie o udzielenie zamówienia lub wobec treści dokumentów zamówienia wnosi się w terminie </w:t>
      </w:r>
      <w:r w:rsidR="006B25D1">
        <w:rPr>
          <w:rFonts w:ascii="Arial Narrow" w:hAnsi="Arial Narrow" w:cs="Arial"/>
          <w:sz w:val="22"/>
          <w:szCs w:val="22"/>
        </w:rPr>
        <w:t>5</w:t>
      </w:r>
      <w:r w:rsidRPr="000F3CF6">
        <w:rPr>
          <w:rFonts w:ascii="Arial Narrow" w:hAnsi="Arial Narrow" w:cs="Arial"/>
          <w:sz w:val="22"/>
          <w:szCs w:val="22"/>
        </w:rPr>
        <w:t xml:space="preserve"> dni </w:t>
      </w:r>
      <w:r w:rsidR="00682666" w:rsidRPr="00682666">
        <w:rPr>
          <w:rFonts w:ascii="Arial Narrow" w:hAnsi="Arial Narrow" w:cs="Arial"/>
          <w:sz w:val="22"/>
          <w:szCs w:val="22"/>
        </w:rPr>
        <w:t xml:space="preserve">od dnia publikacji ogłoszenia </w:t>
      </w:r>
      <w:r w:rsidR="005B3A1E">
        <w:rPr>
          <w:rFonts w:ascii="Arial Narrow" w:hAnsi="Arial Narrow" w:cs="Arial"/>
          <w:sz w:val="22"/>
          <w:szCs w:val="22"/>
        </w:rPr>
        <w:br/>
      </w:r>
      <w:r w:rsidR="00007E76">
        <w:rPr>
          <w:rFonts w:ascii="Arial Narrow" w:hAnsi="Arial Narrow" w:cs="Arial"/>
          <w:sz w:val="22"/>
          <w:szCs w:val="22"/>
        </w:rPr>
        <w:t>w Biuletynie Zamówień Publicznych</w:t>
      </w:r>
      <w:r w:rsidR="00682666" w:rsidRPr="00CA2D84">
        <w:rPr>
          <w:rFonts w:ascii="Arial Narrow" w:hAnsi="Arial Narrow" w:cs="Arial"/>
          <w:color w:val="FF0000"/>
          <w:sz w:val="22"/>
          <w:szCs w:val="22"/>
        </w:rPr>
        <w:t xml:space="preserve"> </w:t>
      </w:r>
      <w:r w:rsidRPr="000F3CF6">
        <w:rPr>
          <w:rFonts w:ascii="Arial Narrow" w:hAnsi="Arial Narrow" w:cs="Arial"/>
          <w:sz w:val="22"/>
          <w:szCs w:val="22"/>
        </w:rPr>
        <w:t>lub dokumentów zamówienia na stronie internetowej.</w:t>
      </w:r>
    </w:p>
    <w:p w:rsidR="000F3CF6" w:rsidRDefault="00144762" w:rsidP="00CF493F">
      <w:pPr>
        <w:numPr>
          <w:ilvl w:val="3"/>
          <w:numId w:val="111"/>
        </w:numPr>
        <w:ind w:left="2268" w:hanging="850"/>
        <w:rPr>
          <w:rFonts w:ascii="Arial Narrow" w:hAnsi="Arial Narrow" w:cs="Arial"/>
          <w:sz w:val="22"/>
          <w:szCs w:val="22"/>
        </w:rPr>
      </w:pPr>
      <w:r w:rsidRPr="00941B40">
        <w:rPr>
          <w:rFonts w:ascii="Arial Narrow" w:hAnsi="Arial Narrow" w:cs="Arial"/>
          <w:sz w:val="22"/>
          <w:szCs w:val="22"/>
        </w:rPr>
        <w:t xml:space="preserve">Odwołanie w przypadkach innych niż określone w pkt </w:t>
      </w:r>
      <w:r w:rsidR="002C520A">
        <w:rPr>
          <w:rFonts w:ascii="Arial Narrow" w:hAnsi="Arial Narrow" w:cs="Arial"/>
          <w:sz w:val="22"/>
          <w:szCs w:val="22"/>
        </w:rPr>
        <w:t>18</w:t>
      </w:r>
      <w:r w:rsidRPr="00941B40">
        <w:rPr>
          <w:rFonts w:ascii="Arial Narrow" w:hAnsi="Arial Narrow" w:cs="Arial"/>
          <w:sz w:val="22"/>
          <w:szCs w:val="22"/>
        </w:rPr>
        <w:t xml:space="preserve">.3.1.5 i pkt </w:t>
      </w:r>
      <w:r w:rsidR="002C520A">
        <w:rPr>
          <w:rFonts w:ascii="Arial Narrow" w:hAnsi="Arial Narrow" w:cs="Arial"/>
          <w:sz w:val="22"/>
          <w:szCs w:val="22"/>
        </w:rPr>
        <w:t>18</w:t>
      </w:r>
      <w:r w:rsidRPr="00941B40">
        <w:rPr>
          <w:rFonts w:ascii="Arial Narrow" w:hAnsi="Arial Narrow" w:cs="Arial"/>
          <w:sz w:val="22"/>
          <w:szCs w:val="22"/>
        </w:rPr>
        <w:t xml:space="preserve">.3.1.6 wnosi się </w:t>
      </w:r>
      <w:r w:rsidRPr="00941B40">
        <w:rPr>
          <w:rFonts w:ascii="Arial Narrow" w:hAnsi="Arial Narrow" w:cs="Arial"/>
          <w:sz w:val="22"/>
          <w:szCs w:val="22"/>
        </w:rPr>
        <w:br/>
        <w:t>w terminie 10 dni od dnia, w którym powzięto lub przy zachowaniu należytej staranności można było powziąć wiadomość o okolicznościach stanowiących podstawę jego wniesienia.</w:t>
      </w:r>
    </w:p>
    <w:p w:rsidR="000F3CF6" w:rsidRPr="00941B40" w:rsidRDefault="00144762" w:rsidP="00CF493F">
      <w:pPr>
        <w:numPr>
          <w:ilvl w:val="3"/>
          <w:numId w:val="111"/>
        </w:numPr>
        <w:ind w:left="2268" w:hanging="850"/>
        <w:rPr>
          <w:rFonts w:ascii="Arial Narrow" w:hAnsi="Arial Narrow" w:cs="Arial"/>
          <w:sz w:val="22"/>
          <w:szCs w:val="22"/>
        </w:rPr>
      </w:pPr>
      <w:r w:rsidRPr="00941B40">
        <w:rPr>
          <w:rFonts w:ascii="Arial Narrow" w:hAnsi="Arial Narrow" w:cs="Arial"/>
          <w:sz w:val="22"/>
          <w:szCs w:val="22"/>
        </w:rPr>
        <w:t>Jeżeli Zamawiający mimo takiego obowiązku nie przesłał wykonawcy zawiadomienia o wyborze najkorzystniejszej oferty, odwołanie wnosi się nie później niż w terminie:</w:t>
      </w:r>
    </w:p>
    <w:p w:rsidR="000F3CF6" w:rsidRDefault="0005023D" w:rsidP="00CF493F">
      <w:pPr>
        <w:numPr>
          <w:ilvl w:val="4"/>
          <w:numId w:val="111"/>
        </w:numPr>
        <w:ind w:left="3261" w:hanging="993"/>
        <w:rPr>
          <w:rFonts w:ascii="Arial Narrow" w:hAnsi="Arial Narrow" w:cs="Arial"/>
          <w:sz w:val="22"/>
          <w:szCs w:val="22"/>
        </w:rPr>
      </w:pPr>
      <w:r>
        <w:rPr>
          <w:rFonts w:ascii="Arial Narrow" w:hAnsi="Arial Narrow" w:cs="Arial"/>
          <w:sz w:val="22"/>
          <w:szCs w:val="22"/>
        </w:rPr>
        <w:t>1</w:t>
      </w:r>
      <w:r w:rsidR="005B3A1E">
        <w:rPr>
          <w:rFonts w:ascii="Arial Narrow" w:hAnsi="Arial Narrow" w:cs="Arial"/>
          <w:sz w:val="22"/>
          <w:szCs w:val="22"/>
        </w:rPr>
        <w:t>5 dni od dnia zamieszczenia w Biuletynie Zamówień Publicznych ogłoszenia</w:t>
      </w:r>
      <w:r>
        <w:rPr>
          <w:rFonts w:ascii="Arial Narrow" w:hAnsi="Arial Narrow" w:cs="Arial"/>
          <w:sz w:val="22"/>
          <w:szCs w:val="22"/>
        </w:rPr>
        <w:t xml:space="preserve"> </w:t>
      </w:r>
      <w:r>
        <w:rPr>
          <w:rFonts w:ascii="Arial Narrow" w:hAnsi="Arial Narrow" w:cs="Arial"/>
          <w:sz w:val="22"/>
          <w:szCs w:val="22"/>
        </w:rPr>
        <w:br/>
      </w:r>
      <w:r w:rsidR="005B3A1E">
        <w:rPr>
          <w:rFonts w:ascii="Arial Narrow" w:hAnsi="Arial Narrow" w:cs="Arial"/>
          <w:sz w:val="22"/>
          <w:szCs w:val="22"/>
        </w:rPr>
        <w:t>o wyniku postępowania</w:t>
      </w:r>
      <w:r w:rsidR="00144762" w:rsidRPr="00EF4131">
        <w:rPr>
          <w:rFonts w:ascii="Arial Narrow" w:hAnsi="Arial Narrow" w:cs="Arial"/>
          <w:sz w:val="22"/>
          <w:szCs w:val="22"/>
        </w:rPr>
        <w:t>;</w:t>
      </w:r>
    </w:p>
    <w:p w:rsidR="003245EA" w:rsidRPr="00941B40" w:rsidRDefault="005B3A1E" w:rsidP="00CF493F">
      <w:pPr>
        <w:numPr>
          <w:ilvl w:val="4"/>
          <w:numId w:val="111"/>
        </w:numPr>
        <w:ind w:left="3261" w:hanging="993"/>
        <w:rPr>
          <w:rFonts w:ascii="Arial Narrow" w:hAnsi="Arial Narrow" w:cs="Arial"/>
          <w:sz w:val="22"/>
          <w:szCs w:val="22"/>
        </w:rPr>
      </w:pPr>
      <w:r w:rsidRPr="00941B40">
        <w:rPr>
          <w:rFonts w:ascii="Arial Narrow" w:hAnsi="Arial Narrow" w:cs="Arial"/>
          <w:sz w:val="22"/>
          <w:szCs w:val="22"/>
        </w:rPr>
        <w:t>miesiąca od dnia zawarcia umowy, jeżeli Zamawiający</w:t>
      </w:r>
      <w:r>
        <w:t xml:space="preserve"> </w:t>
      </w:r>
      <w:r w:rsidRPr="00941B40">
        <w:rPr>
          <w:rFonts w:ascii="Arial Narrow" w:hAnsi="Arial Narrow" w:cs="Arial"/>
          <w:sz w:val="22"/>
          <w:szCs w:val="22"/>
        </w:rPr>
        <w:t xml:space="preserve">nie zamieścił w Biuletynie Zamówień </w:t>
      </w:r>
      <w:r w:rsidR="00941B40">
        <w:rPr>
          <w:rFonts w:ascii="Arial Narrow" w:hAnsi="Arial Narrow" w:cs="Arial"/>
          <w:sz w:val="22"/>
          <w:szCs w:val="22"/>
        </w:rPr>
        <w:t xml:space="preserve">   </w:t>
      </w:r>
      <w:r w:rsidRPr="00941B40">
        <w:rPr>
          <w:rFonts w:ascii="Arial Narrow" w:hAnsi="Arial Narrow" w:cs="Arial"/>
          <w:sz w:val="22"/>
          <w:szCs w:val="22"/>
        </w:rPr>
        <w:t>Publicznych ogłoszenia o wyniku postępowania</w:t>
      </w:r>
      <w:r w:rsidR="00144762" w:rsidRPr="00941B40">
        <w:rPr>
          <w:rFonts w:ascii="Arial Narrow" w:hAnsi="Arial Narrow" w:cs="Arial"/>
          <w:sz w:val="22"/>
          <w:szCs w:val="22"/>
        </w:rPr>
        <w:t>.</w:t>
      </w:r>
    </w:p>
    <w:p w:rsidR="000F3CF6" w:rsidRPr="00EF4131" w:rsidRDefault="000F3CF6" w:rsidP="00CF493F">
      <w:pPr>
        <w:numPr>
          <w:ilvl w:val="2"/>
          <w:numId w:val="111"/>
        </w:numPr>
        <w:ind w:hanging="11"/>
        <w:rPr>
          <w:rFonts w:ascii="Arial Narrow" w:hAnsi="Arial Narrow" w:cs="Arial"/>
          <w:sz w:val="22"/>
          <w:szCs w:val="22"/>
        </w:rPr>
      </w:pPr>
      <w:r w:rsidRPr="00EF4131">
        <w:rPr>
          <w:rFonts w:ascii="Arial Narrow" w:eastAsia="Calibri" w:hAnsi="Arial Narrow" w:cs="Arial"/>
          <w:bCs/>
          <w:sz w:val="22"/>
          <w:szCs w:val="22"/>
          <w:lang w:eastAsia="en-US"/>
        </w:rPr>
        <w:t>Skarga do s</w:t>
      </w:r>
      <w:r w:rsidRPr="00EF4131">
        <w:rPr>
          <w:rFonts w:ascii="Arial Narrow" w:eastAsia="TimesNewRoman,Bold" w:hAnsi="Arial Narrow" w:cs="Arial"/>
          <w:bCs/>
          <w:sz w:val="22"/>
          <w:szCs w:val="22"/>
          <w:lang w:eastAsia="en-US"/>
        </w:rPr>
        <w:t>ą</w:t>
      </w:r>
      <w:r w:rsidRPr="00EF4131">
        <w:rPr>
          <w:rFonts w:ascii="Arial Narrow" w:eastAsia="Calibri" w:hAnsi="Arial Narrow" w:cs="Arial"/>
          <w:bCs/>
          <w:sz w:val="22"/>
          <w:szCs w:val="22"/>
          <w:lang w:eastAsia="en-US"/>
        </w:rPr>
        <w:t>du.</w:t>
      </w:r>
    </w:p>
    <w:p w:rsidR="000F3CF6" w:rsidRPr="00941B40" w:rsidRDefault="000F3CF6" w:rsidP="00CF493F">
      <w:pPr>
        <w:numPr>
          <w:ilvl w:val="3"/>
          <w:numId w:val="111"/>
        </w:numPr>
        <w:ind w:left="2268" w:hanging="850"/>
        <w:rPr>
          <w:rFonts w:ascii="Arial Narrow" w:hAnsi="Arial Narrow" w:cs="Arial"/>
          <w:sz w:val="22"/>
          <w:szCs w:val="22"/>
        </w:rPr>
      </w:pPr>
      <w:r w:rsidRPr="009D0C82">
        <w:rPr>
          <w:rFonts w:ascii="Arial Narrow" w:eastAsia="Calibri" w:hAnsi="Arial Narrow" w:cs="Arial"/>
          <w:bCs/>
          <w:sz w:val="22"/>
          <w:szCs w:val="22"/>
          <w:lang w:eastAsia="en-US"/>
        </w:rPr>
        <w:t>Na orzeczenie Izby, stronom oraz uczestnikom postępowania odwoławczego przysługuje skarga do sądu</w:t>
      </w:r>
      <w:r w:rsidRPr="001B6D2C">
        <w:rPr>
          <w:rFonts w:ascii="Arial Narrow" w:eastAsia="Calibri" w:hAnsi="Arial Narrow" w:cs="Arial"/>
          <w:bCs/>
          <w:sz w:val="22"/>
          <w:szCs w:val="22"/>
          <w:lang w:eastAsia="en-US"/>
        </w:rPr>
        <w:t>.</w:t>
      </w:r>
    </w:p>
    <w:p w:rsidR="000F3CF6" w:rsidRPr="00941B40" w:rsidRDefault="000F3CF6" w:rsidP="00CF493F">
      <w:pPr>
        <w:numPr>
          <w:ilvl w:val="3"/>
          <w:numId w:val="111"/>
        </w:numPr>
        <w:ind w:left="2268" w:hanging="850"/>
        <w:rPr>
          <w:rFonts w:ascii="Arial Narrow" w:hAnsi="Arial Narrow" w:cs="Arial"/>
          <w:sz w:val="22"/>
          <w:szCs w:val="22"/>
        </w:rPr>
      </w:pPr>
      <w:r w:rsidRPr="00941B40">
        <w:rPr>
          <w:rFonts w:ascii="Arial Narrow" w:eastAsia="Calibri" w:hAnsi="Arial Narrow" w:cs="Arial"/>
          <w:bCs/>
          <w:sz w:val="22"/>
          <w:szCs w:val="22"/>
          <w:lang w:eastAsia="en-US"/>
        </w:rPr>
        <w:t>Skargę wnosi się do Sądu Okręgowego w Warszawie - sądu zamówień publicznych.</w:t>
      </w:r>
    </w:p>
    <w:p w:rsidR="000F3CF6" w:rsidRPr="00941B40" w:rsidRDefault="000F3CF6" w:rsidP="00CF493F">
      <w:pPr>
        <w:numPr>
          <w:ilvl w:val="3"/>
          <w:numId w:val="111"/>
        </w:numPr>
        <w:ind w:left="2268" w:hanging="850"/>
        <w:rPr>
          <w:rFonts w:ascii="Arial Narrow" w:hAnsi="Arial Narrow" w:cs="Arial"/>
          <w:sz w:val="22"/>
          <w:szCs w:val="22"/>
        </w:rPr>
      </w:pPr>
      <w:r w:rsidRPr="00941B40">
        <w:rPr>
          <w:rFonts w:ascii="Arial Narrow" w:eastAsia="Calibri" w:hAnsi="Arial Narrow" w:cs="Arial"/>
          <w:bCs/>
          <w:sz w:val="22"/>
          <w:szCs w:val="22"/>
          <w:lang w:eastAsia="en-US"/>
        </w:rPr>
        <w:t xml:space="preserve">Skargę wnosi się za pośrednictwem Prezesa Izby, w terminie 14 dni od dnia doręczenia orzeczenia Izby lub postanowienia Prezesa Izby, o którym mowa w art. 519 ust. 1 ustawy </w:t>
      </w:r>
      <w:proofErr w:type="spellStart"/>
      <w:r w:rsidRPr="00941B40">
        <w:rPr>
          <w:rFonts w:ascii="Arial Narrow" w:eastAsia="Calibri" w:hAnsi="Arial Narrow" w:cs="Arial"/>
          <w:bCs/>
          <w:sz w:val="22"/>
          <w:szCs w:val="22"/>
          <w:lang w:eastAsia="en-US"/>
        </w:rPr>
        <w:t>Pzp</w:t>
      </w:r>
      <w:proofErr w:type="spellEnd"/>
      <w:r w:rsidRPr="00941B40">
        <w:rPr>
          <w:rFonts w:ascii="Arial Narrow" w:eastAsia="Calibri" w:hAnsi="Arial Narrow" w:cs="Arial"/>
          <w:bCs/>
          <w:sz w:val="22"/>
          <w:szCs w:val="22"/>
          <w:lang w:eastAsia="en-US"/>
        </w:rPr>
        <w:t>, przesyłając jednocześnie jej odpis przeciwnikowi skargi. Złożenie skargi w placówce pocztowej operatora wyznaczonego w rozumieniu ustawy z dnia 23 listopada 2012 r. - Prawo pocztowe (</w:t>
      </w:r>
      <w:proofErr w:type="spellStart"/>
      <w:r w:rsidRPr="00941B40">
        <w:rPr>
          <w:rFonts w:ascii="Arial Narrow" w:eastAsia="Calibri" w:hAnsi="Arial Narrow" w:cs="Arial"/>
          <w:bCs/>
          <w:sz w:val="22"/>
          <w:szCs w:val="22"/>
          <w:lang w:eastAsia="en-US"/>
        </w:rPr>
        <w:t>t.j</w:t>
      </w:r>
      <w:proofErr w:type="spellEnd"/>
      <w:r w:rsidRPr="00941B40">
        <w:rPr>
          <w:rFonts w:ascii="Arial Narrow" w:eastAsia="Calibri" w:hAnsi="Arial Narrow" w:cs="Arial"/>
          <w:bCs/>
          <w:sz w:val="22"/>
          <w:szCs w:val="22"/>
          <w:lang w:eastAsia="en-US"/>
        </w:rPr>
        <w:t>. - Dz. U. z 2020 r. poz. 1041) z jest równoznaczne z jej wniesieniem.</w:t>
      </w:r>
    </w:p>
    <w:p w:rsidR="000F3CF6" w:rsidRPr="00941B40" w:rsidRDefault="000F3CF6" w:rsidP="00CF493F">
      <w:pPr>
        <w:numPr>
          <w:ilvl w:val="3"/>
          <w:numId w:val="111"/>
        </w:numPr>
        <w:ind w:left="2268" w:hanging="850"/>
        <w:rPr>
          <w:rFonts w:ascii="Arial Narrow" w:hAnsi="Arial Narrow" w:cs="Arial"/>
          <w:sz w:val="22"/>
          <w:szCs w:val="22"/>
        </w:rPr>
      </w:pPr>
      <w:r w:rsidRPr="00941B40">
        <w:rPr>
          <w:rFonts w:ascii="Arial Narrow" w:eastAsia="Calibri" w:hAnsi="Arial Narrow" w:cs="Arial"/>
          <w:bCs/>
          <w:sz w:val="22"/>
          <w:szCs w:val="22"/>
          <w:lang w:eastAsia="en-US"/>
        </w:rPr>
        <w:t>W postępowaniu toczącym się wskutek wniesienia skargi nie można rozszerzyć żądania odwołania ani występować z nowymi żądaniami.</w:t>
      </w:r>
    </w:p>
    <w:p w:rsidR="00941B40" w:rsidRPr="00941B40" w:rsidRDefault="00941B40" w:rsidP="00941B40">
      <w:pPr>
        <w:ind w:left="2268" w:firstLine="0"/>
        <w:rPr>
          <w:rFonts w:ascii="Arial Narrow" w:hAnsi="Arial Narrow" w:cs="Arial"/>
          <w:sz w:val="22"/>
          <w:szCs w:val="22"/>
        </w:rPr>
      </w:pPr>
    </w:p>
    <w:p w:rsidR="00A044C1" w:rsidRDefault="00F27CDF" w:rsidP="00CF493F">
      <w:pPr>
        <w:numPr>
          <w:ilvl w:val="0"/>
          <w:numId w:val="111"/>
        </w:numPr>
        <w:autoSpaceDE w:val="0"/>
        <w:autoSpaceDN w:val="0"/>
        <w:adjustRightInd w:val="0"/>
        <w:spacing w:after="240"/>
        <w:ind w:left="709" w:hanging="709"/>
        <w:rPr>
          <w:rFonts w:ascii="Arial Narrow" w:eastAsia="TimesNewRoman,Bold" w:hAnsi="Arial Narrow" w:cs="Arial"/>
          <w:b/>
          <w:bCs/>
          <w:sz w:val="22"/>
          <w:szCs w:val="22"/>
          <w:lang w:eastAsia="en-US"/>
        </w:rPr>
      </w:pPr>
      <w:r w:rsidRPr="000F3CF6">
        <w:rPr>
          <w:rFonts w:ascii="Arial Narrow" w:hAnsi="Arial Narrow" w:cs="Arial"/>
          <w:b/>
          <w:sz w:val="22"/>
          <w:szCs w:val="22"/>
        </w:rPr>
        <w:t>KLAUZULA INFORMACYJNA Z ART. 13 RODO</w:t>
      </w:r>
      <w:r w:rsidRPr="00891BDC">
        <w:rPr>
          <w:rStyle w:val="Odwoanieprzypisudolnego"/>
          <w:rFonts w:ascii="Arial Narrow" w:hAnsi="Arial Narrow" w:cs="Arial"/>
          <w:b/>
          <w:sz w:val="22"/>
          <w:szCs w:val="22"/>
        </w:rPr>
        <w:footnoteReference w:id="1"/>
      </w:r>
    </w:p>
    <w:p w:rsidR="00A044C1" w:rsidRDefault="00891BDC" w:rsidP="00CF493F">
      <w:pPr>
        <w:numPr>
          <w:ilvl w:val="1"/>
          <w:numId w:val="111"/>
        </w:numPr>
        <w:autoSpaceDE w:val="0"/>
        <w:autoSpaceDN w:val="0"/>
        <w:adjustRightInd w:val="0"/>
        <w:ind w:left="709" w:hanging="709"/>
        <w:rPr>
          <w:rFonts w:ascii="Arial Narrow" w:eastAsia="TimesNewRoman,Bold" w:hAnsi="Arial Narrow" w:cs="Arial"/>
          <w:b/>
          <w:bCs/>
          <w:sz w:val="22"/>
          <w:szCs w:val="22"/>
          <w:lang w:eastAsia="en-US"/>
        </w:rPr>
      </w:pPr>
      <w:r w:rsidRPr="00A044C1">
        <w:rPr>
          <w:rFonts w:ascii="Arial Narrow" w:hAnsi="Arial Narrow"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044C1" w:rsidRDefault="003B4F56" w:rsidP="00CF493F">
      <w:pPr>
        <w:numPr>
          <w:ilvl w:val="2"/>
          <w:numId w:val="111"/>
        </w:numPr>
        <w:autoSpaceDE w:val="0"/>
        <w:autoSpaceDN w:val="0"/>
        <w:adjustRightInd w:val="0"/>
        <w:ind w:left="1418" w:hanging="709"/>
        <w:rPr>
          <w:rFonts w:ascii="Arial Narrow" w:eastAsia="TimesNewRoman,Bold" w:hAnsi="Arial Narrow" w:cs="Arial"/>
          <w:b/>
          <w:bCs/>
          <w:sz w:val="22"/>
          <w:szCs w:val="22"/>
          <w:lang w:eastAsia="en-US"/>
        </w:rPr>
      </w:pPr>
      <w:r w:rsidRPr="003B4F56">
        <w:rPr>
          <w:rFonts w:ascii="Arial Narrow" w:hAnsi="Arial Narrow" w:cs="Arial"/>
          <w:sz w:val="22"/>
          <w:szCs w:val="22"/>
        </w:rPr>
        <w:t>administratorem Pani/Pana danych osobowych jest Komendant Wojewódzki Policji w Poznaniu z siedzibą przy ul. Kochanowskiego 2a w Poznaniu, kod 60-844</w:t>
      </w:r>
      <w:r w:rsidRPr="003B4F56">
        <w:rPr>
          <w:rFonts w:ascii="Arial Narrow" w:hAnsi="Arial Narrow" w:cs="Arial"/>
          <w:i/>
          <w:sz w:val="22"/>
          <w:szCs w:val="22"/>
        </w:rPr>
        <w:t>;</w:t>
      </w:r>
    </w:p>
    <w:p w:rsidR="00A044C1" w:rsidRPr="00EB372C" w:rsidRDefault="003B4F56" w:rsidP="00CF493F">
      <w:pPr>
        <w:numPr>
          <w:ilvl w:val="2"/>
          <w:numId w:val="111"/>
        </w:numPr>
        <w:autoSpaceDE w:val="0"/>
        <w:autoSpaceDN w:val="0"/>
        <w:adjustRightInd w:val="0"/>
        <w:ind w:left="1418" w:hanging="709"/>
        <w:rPr>
          <w:rFonts w:ascii="Arial Narrow" w:eastAsia="TimesNewRoman,Bold" w:hAnsi="Arial Narrow" w:cs="Arial"/>
          <w:b/>
          <w:bCs/>
          <w:sz w:val="22"/>
          <w:szCs w:val="22"/>
          <w:lang w:eastAsia="en-US"/>
        </w:rPr>
      </w:pPr>
      <w:r w:rsidRPr="003B4F56">
        <w:rPr>
          <w:rFonts w:ascii="Arial Narrow" w:hAnsi="Arial Narrow" w:cs="Arial"/>
          <w:sz w:val="22"/>
          <w:szCs w:val="22"/>
        </w:rPr>
        <w:t xml:space="preserve">inspektorem ochrony danych osobowych w imieniu Komendanta Wojewódzkiego Policji w Poznaniu jest podinsp. Wojciech Sobczak – tel. 47 771 53 54, e-mail: </w:t>
      </w:r>
      <w:hyperlink r:id="rId18" w:history="1">
        <w:r w:rsidRPr="00EB14B0">
          <w:rPr>
            <w:rStyle w:val="Hipercze"/>
            <w:rFonts w:ascii="Arial Narrow" w:hAnsi="Arial Narrow" w:cs="Arial"/>
            <w:sz w:val="22"/>
            <w:szCs w:val="22"/>
          </w:rPr>
          <w:t>iod.kwp@po.policja.gov.pl</w:t>
        </w:r>
      </w:hyperlink>
      <w:r w:rsidRPr="003B4F56">
        <w:rPr>
          <w:rFonts w:ascii="Arial Narrow" w:hAnsi="Arial Narrow" w:cs="Arial"/>
          <w:sz w:val="22"/>
          <w:szCs w:val="22"/>
        </w:rPr>
        <w:t>;</w:t>
      </w:r>
    </w:p>
    <w:p w:rsidR="00A044C1" w:rsidRDefault="003B4F56" w:rsidP="00CF493F">
      <w:pPr>
        <w:numPr>
          <w:ilvl w:val="2"/>
          <w:numId w:val="111"/>
        </w:numPr>
        <w:autoSpaceDE w:val="0"/>
        <w:autoSpaceDN w:val="0"/>
        <w:adjustRightInd w:val="0"/>
        <w:ind w:left="1418" w:hanging="709"/>
        <w:rPr>
          <w:rFonts w:ascii="Arial Narrow" w:eastAsia="TimesNewRoman,Bold" w:hAnsi="Arial Narrow" w:cs="Arial"/>
          <w:b/>
          <w:bCs/>
          <w:sz w:val="22"/>
          <w:szCs w:val="22"/>
          <w:lang w:eastAsia="en-US"/>
        </w:rPr>
      </w:pPr>
      <w:r w:rsidRPr="003B4F56">
        <w:rPr>
          <w:rFonts w:ascii="Arial Narrow" w:hAnsi="Arial Narrow" w:cs="Arial"/>
          <w:sz w:val="22"/>
          <w:szCs w:val="22"/>
        </w:rPr>
        <w:t>Pani/Pana dane osobowe przetwarzane będą na podstawie art. 6 ust. 1 lit. c</w:t>
      </w:r>
      <w:r w:rsidRPr="003B4F56">
        <w:rPr>
          <w:rFonts w:ascii="Arial Narrow" w:hAnsi="Arial Narrow" w:cs="Arial"/>
          <w:i/>
          <w:sz w:val="22"/>
          <w:szCs w:val="22"/>
        </w:rPr>
        <w:t xml:space="preserve"> </w:t>
      </w:r>
      <w:r w:rsidRPr="003B4F56">
        <w:rPr>
          <w:rFonts w:ascii="Arial Narrow" w:hAnsi="Arial Narrow" w:cs="Arial"/>
          <w:sz w:val="22"/>
          <w:szCs w:val="22"/>
        </w:rPr>
        <w:t xml:space="preserve">RODO w celu związanym z postępowaniem o udzielenie zamówienia publicznego pn. </w:t>
      </w:r>
      <w:r w:rsidR="009F7BFA" w:rsidRPr="009F7BFA">
        <w:rPr>
          <w:rFonts w:ascii="Arial Narrow" w:hAnsi="Arial Narrow" w:cs="Tahoma"/>
          <w:b/>
          <w:bCs/>
          <w:sz w:val="22"/>
          <w:szCs w:val="22"/>
        </w:rPr>
        <w:t>Przebudowa oraz moderniza</w:t>
      </w:r>
      <w:r w:rsidR="007770B3">
        <w:rPr>
          <w:rFonts w:ascii="Arial Narrow" w:hAnsi="Arial Narrow" w:cs="Tahoma"/>
          <w:b/>
          <w:bCs/>
          <w:sz w:val="22"/>
          <w:szCs w:val="22"/>
        </w:rPr>
        <w:t>cja obiektu Rewiru Dzielnicowych</w:t>
      </w:r>
      <w:r w:rsidR="009F7BFA" w:rsidRPr="009F7BFA">
        <w:rPr>
          <w:rFonts w:ascii="Arial Narrow" w:hAnsi="Arial Narrow" w:cs="Tahoma"/>
          <w:b/>
          <w:bCs/>
          <w:sz w:val="22"/>
          <w:szCs w:val="22"/>
        </w:rPr>
        <w:t xml:space="preserve"> w Miejskiej Górce</w:t>
      </w:r>
      <w:r w:rsidR="009F7BFA">
        <w:rPr>
          <w:rFonts w:ascii="Arial Narrow" w:hAnsi="Arial Narrow" w:cs="Tahoma"/>
          <w:bCs/>
          <w:sz w:val="22"/>
          <w:szCs w:val="22"/>
        </w:rPr>
        <w:t xml:space="preserve">, o sygn. </w:t>
      </w:r>
      <w:r w:rsidR="00941B40">
        <w:rPr>
          <w:rFonts w:ascii="Arial Narrow" w:hAnsi="Arial Narrow" w:cs="Tahoma"/>
          <w:b/>
          <w:bCs/>
          <w:sz w:val="22"/>
          <w:szCs w:val="22"/>
        </w:rPr>
        <w:t>ZZP.2380.28.</w:t>
      </w:r>
      <w:r w:rsidR="009F7BFA" w:rsidRPr="009F7BFA">
        <w:rPr>
          <w:rFonts w:ascii="Arial Narrow" w:hAnsi="Arial Narrow" w:cs="Tahoma"/>
          <w:b/>
          <w:bCs/>
          <w:sz w:val="22"/>
          <w:szCs w:val="22"/>
        </w:rPr>
        <w:t>2021</w:t>
      </w:r>
    </w:p>
    <w:p w:rsidR="00A044C1" w:rsidRDefault="00891BDC" w:rsidP="00CF493F">
      <w:pPr>
        <w:numPr>
          <w:ilvl w:val="2"/>
          <w:numId w:val="111"/>
        </w:numPr>
        <w:autoSpaceDE w:val="0"/>
        <w:autoSpaceDN w:val="0"/>
        <w:adjustRightInd w:val="0"/>
        <w:ind w:left="1418" w:hanging="709"/>
        <w:rPr>
          <w:rFonts w:ascii="Arial Narrow" w:eastAsia="TimesNewRoman,Bold" w:hAnsi="Arial Narrow" w:cs="Arial"/>
          <w:b/>
          <w:bCs/>
          <w:sz w:val="22"/>
          <w:szCs w:val="22"/>
          <w:lang w:eastAsia="en-US"/>
        </w:rPr>
      </w:pPr>
      <w:r w:rsidRPr="00A044C1">
        <w:rPr>
          <w:rFonts w:ascii="Arial Narrow" w:hAnsi="Arial Narrow" w:cs="Arial"/>
          <w:sz w:val="22"/>
          <w:szCs w:val="22"/>
        </w:rPr>
        <w:t xml:space="preserve">odbiorcami Pani/Pana danych osobowych będą osoby lub podmioty, którym udostępniona zostanie dokumentacja postępowania w oparciu </w:t>
      </w:r>
      <w:r w:rsidR="00A85E2B" w:rsidRPr="00A044C1">
        <w:rPr>
          <w:rFonts w:ascii="Arial Narrow" w:hAnsi="Arial Narrow" w:cs="Arial"/>
          <w:sz w:val="22"/>
          <w:szCs w:val="22"/>
        </w:rPr>
        <w:t xml:space="preserve">o art. 18 oraz art. 74 </w:t>
      </w:r>
      <w:r w:rsidRPr="00A044C1">
        <w:rPr>
          <w:rFonts w:ascii="Arial Narrow" w:hAnsi="Arial Narrow" w:cs="Arial"/>
          <w:sz w:val="22"/>
          <w:szCs w:val="22"/>
        </w:rPr>
        <w:t xml:space="preserve">ustawy </w:t>
      </w:r>
      <w:proofErr w:type="spellStart"/>
      <w:r w:rsidRPr="00A044C1">
        <w:rPr>
          <w:rFonts w:ascii="Arial Narrow" w:hAnsi="Arial Narrow" w:cs="Arial"/>
          <w:sz w:val="22"/>
          <w:szCs w:val="22"/>
        </w:rPr>
        <w:t>Pzp</w:t>
      </w:r>
      <w:proofErr w:type="spellEnd"/>
      <w:r w:rsidRPr="00A044C1">
        <w:rPr>
          <w:rFonts w:ascii="Arial Narrow" w:hAnsi="Arial Narrow" w:cs="Arial"/>
          <w:sz w:val="22"/>
          <w:szCs w:val="22"/>
        </w:rPr>
        <w:t xml:space="preserve">;  </w:t>
      </w:r>
    </w:p>
    <w:p w:rsidR="00A044C1" w:rsidRDefault="00891BDC" w:rsidP="00CF493F">
      <w:pPr>
        <w:numPr>
          <w:ilvl w:val="2"/>
          <w:numId w:val="111"/>
        </w:numPr>
        <w:autoSpaceDE w:val="0"/>
        <w:autoSpaceDN w:val="0"/>
        <w:adjustRightInd w:val="0"/>
        <w:ind w:left="1418" w:hanging="709"/>
        <w:rPr>
          <w:rFonts w:ascii="Arial Narrow" w:eastAsia="TimesNewRoman,Bold" w:hAnsi="Arial Narrow" w:cs="Arial"/>
          <w:b/>
          <w:bCs/>
          <w:sz w:val="22"/>
          <w:szCs w:val="22"/>
          <w:lang w:eastAsia="en-US"/>
        </w:rPr>
      </w:pPr>
      <w:r w:rsidRPr="00A044C1">
        <w:rPr>
          <w:rFonts w:ascii="Arial Narrow" w:hAnsi="Arial Narrow" w:cs="Arial"/>
          <w:sz w:val="22"/>
          <w:szCs w:val="22"/>
        </w:rPr>
        <w:t>Pani/Pana dane osobowe będą przechowywane</w:t>
      </w:r>
      <w:r w:rsidR="00EF4131" w:rsidRPr="00EF4131">
        <w:t xml:space="preserve"> </w:t>
      </w:r>
      <w:r w:rsidR="00EF4131" w:rsidRPr="00A044C1">
        <w:rPr>
          <w:rFonts w:ascii="Arial Narrow" w:hAnsi="Arial Narrow" w:cs="Arial"/>
          <w:sz w:val="22"/>
          <w:szCs w:val="22"/>
        </w:rPr>
        <w:t>przez okres obowiązywania umowy, a następnie przez 15 lat w związku z realizacją zamówienia współfinansowanego ze środków UE, licząc od dnia podpisania umowy. Okresy te dotyczą również danych osobowych zawartych w ofertach wykonawców, którzy złożyli oferty i nie zostały one uznane jako najkorzystniejsze (nie zawarto z tymi wykonawcami umowy).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Pr="00A044C1">
        <w:rPr>
          <w:rFonts w:ascii="Arial Narrow" w:hAnsi="Arial Narrow" w:cs="Arial"/>
          <w:sz w:val="22"/>
          <w:szCs w:val="22"/>
        </w:rPr>
        <w:t>;</w:t>
      </w:r>
    </w:p>
    <w:p w:rsidR="00A044C1" w:rsidRDefault="00891BDC" w:rsidP="00CF493F">
      <w:pPr>
        <w:numPr>
          <w:ilvl w:val="2"/>
          <w:numId w:val="111"/>
        </w:numPr>
        <w:autoSpaceDE w:val="0"/>
        <w:autoSpaceDN w:val="0"/>
        <w:adjustRightInd w:val="0"/>
        <w:ind w:left="1418" w:hanging="709"/>
        <w:rPr>
          <w:rFonts w:ascii="Arial Narrow" w:eastAsia="TimesNewRoman,Bold" w:hAnsi="Arial Narrow" w:cs="Arial"/>
          <w:b/>
          <w:bCs/>
          <w:sz w:val="22"/>
          <w:szCs w:val="22"/>
          <w:lang w:eastAsia="en-US"/>
        </w:rPr>
      </w:pPr>
      <w:r w:rsidRPr="00A044C1">
        <w:rPr>
          <w:rFonts w:ascii="Arial Narrow" w:hAnsi="Arial Narrow" w:cs="Arial"/>
          <w:sz w:val="22"/>
          <w:szCs w:val="22"/>
        </w:rPr>
        <w:lastRenderedPageBreak/>
        <w:t xml:space="preserve">obowiązek podania przez Panią/Pana danych osobowych bezpośrednio Pani/Pana dotyczących jest wymogiem ustawowym określonym w przepisach ustawy </w:t>
      </w:r>
      <w:proofErr w:type="spellStart"/>
      <w:r w:rsidRPr="00A044C1">
        <w:rPr>
          <w:rFonts w:ascii="Arial Narrow" w:hAnsi="Arial Narrow" w:cs="Arial"/>
          <w:sz w:val="22"/>
          <w:szCs w:val="22"/>
        </w:rPr>
        <w:t>Pzp</w:t>
      </w:r>
      <w:proofErr w:type="spellEnd"/>
      <w:r w:rsidRPr="00A044C1">
        <w:rPr>
          <w:rFonts w:ascii="Arial Narrow" w:hAnsi="Arial Narrow" w:cs="Arial"/>
          <w:sz w:val="22"/>
          <w:szCs w:val="22"/>
        </w:rPr>
        <w:t xml:space="preserve">, związanym z udziałem w postępowaniu </w:t>
      </w:r>
      <w:r w:rsidR="00A044C1">
        <w:rPr>
          <w:rFonts w:ascii="Arial Narrow" w:hAnsi="Arial Narrow" w:cs="Arial"/>
          <w:sz w:val="22"/>
          <w:szCs w:val="22"/>
        </w:rPr>
        <w:br/>
      </w:r>
      <w:r w:rsidRPr="00A044C1">
        <w:rPr>
          <w:rFonts w:ascii="Arial Narrow" w:hAnsi="Arial Narrow" w:cs="Arial"/>
          <w:sz w:val="22"/>
          <w:szCs w:val="22"/>
        </w:rPr>
        <w:t xml:space="preserve">o udzielenie zamówienia publicznego; </w:t>
      </w:r>
    </w:p>
    <w:p w:rsidR="00A044C1" w:rsidRDefault="00891BDC" w:rsidP="00CF493F">
      <w:pPr>
        <w:numPr>
          <w:ilvl w:val="2"/>
          <w:numId w:val="111"/>
        </w:numPr>
        <w:autoSpaceDE w:val="0"/>
        <w:autoSpaceDN w:val="0"/>
        <w:adjustRightInd w:val="0"/>
        <w:ind w:left="1418" w:hanging="709"/>
        <w:rPr>
          <w:rFonts w:ascii="Arial Narrow" w:eastAsia="TimesNewRoman,Bold" w:hAnsi="Arial Narrow" w:cs="Arial"/>
          <w:b/>
          <w:bCs/>
          <w:sz w:val="22"/>
          <w:szCs w:val="22"/>
          <w:lang w:eastAsia="en-US"/>
        </w:rPr>
      </w:pPr>
      <w:r w:rsidRPr="00A044C1">
        <w:rPr>
          <w:rFonts w:ascii="Arial Narrow" w:hAnsi="Arial Narrow" w:cs="Arial"/>
          <w:sz w:val="22"/>
          <w:szCs w:val="22"/>
        </w:rPr>
        <w:t xml:space="preserve">konsekwencje niepodania określonych danych wynikają z ustawy </w:t>
      </w:r>
      <w:proofErr w:type="spellStart"/>
      <w:r w:rsidRPr="00A044C1">
        <w:rPr>
          <w:rFonts w:ascii="Arial Narrow" w:hAnsi="Arial Narrow" w:cs="Arial"/>
          <w:sz w:val="22"/>
          <w:szCs w:val="22"/>
        </w:rPr>
        <w:t>Pzp</w:t>
      </w:r>
      <w:proofErr w:type="spellEnd"/>
      <w:r w:rsidRPr="00A044C1">
        <w:rPr>
          <w:rFonts w:ascii="Arial Narrow" w:hAnsi="Arial Narrow" w:cs="Arial"/>
          <w:sz w:val="22"/>
          <w:szCs w:val="22"/>
        </w:rPr>
        <w:t xml:space="preserve">;  </w:t>
      </w:r>
    </w:p>
    <w:p w:rsidR="00A044C1" w:rsidRPr="00A044C1" w:rsidRDefault="00891BDC" w:rsidP="00CF493F">
      <w:pPr>
        <w:numPr>
          <w:ilvl w:val="2"/>
          <w:numId w:val="111"/>
        </w:numPr>
        <w:autoSpaceDE w:val="0"/>
        <w:autoSpaceDN w:val="0"/>
        <w:adjustRightInd w:val="0"/>
        <w:ind w:left="1418" w:hanging="709"/>
        <w:rPr>
          <w:rFonts w:ascii="Arial Narrow" w:eastAsia="TimesNewRoman,Bold" w:hAnsi="Arial Narrow" w:cs="Arial"/>
          <w:b/>
          <w:bCs/>
          <w:sz w:val="22"/>
          <w:szCs w:val="22"/>
          <w:lang w:eastAsia="en-US"/>
        </w:rPr>
      </w:pPr>
      <w:r w:rsidRPr="00A044C1">
        <w:rPr>
          <w:rFonts w:ascii="Arial Narrow" w:hAnsi="Arial Narrow" w:cs="Arial"/>
          <w:sz w:val="22"/>
          <w:szCs w:val="22"/>
        </w:rPr>
        <w:t>w odniesieniu do Pani/Pana danych osobowych decyzje nie będą podejmowane w sposób zautomatyzowany, stosowanie do art. 22 RODO</w:t>
      </w:r>
      <w:r w:rsidR="00A044C1">
        <w:rPr>
          <w:rFonts w:ascii="Arial Narrow" w:hAnsi="Arial Narrow" w:cs="Arial"/>
          <w:sz w:val="22"/>
          <w:szCs w:val="22"/>
        </w:rPr>
        <w:t>.</w:t>
      </w:r>
    </w:p>
    <w:p w:rsidR="00A044C1" w:rsidRDefault="00891BDC" w:rsidP="00CF493F">
      <w:pPr>
        <w:numPr>
          <w:ilvl w:val="2"/>
          <w:numId w:val="111"/>
        </w:numPr>
        <w:autoSpaceDE w:val="0"/>
        <w:autoSpaceDN w:val="0"/>
        <w:adjustRightInd w:val="0"/>
        <w:ind w:left="1418" w:hanging="709"/>
        <w:rPr>
          <w:rFonts w:ascii="Arial Narrow" w:eastAsia="TimesNewRoman,Bold" w:hAnsi="Arial Narrow" w:cs="Arial"/>
          <w:b/>
          <w:bCs/>
          <w:sz w:val="22"/>
          <w:szCs w:val="22"/>
          <w:lang w:eastAsia="en-US"/>
        </w:rPr>
      </w:pPr>
      <w:r w:rsidRPr="00A044C1">
        <w:rPr>
          <w:rFonts w:ascii="Arial Narrow" w:hAnsi="Arial Narrow" w:cs="Arial"/>
          <w:sz w:val="22"/>
          <w:szCs w:val="22"/>
        </w:rPr>
        <w:t>posiada Pani/Pan:</w:t>
      </w:r>
    </w:p>
    <w:p w:rsidR="00A044C1" w:rsidRDefault="00891BDC" w:rsidP="00CF493F">
      <w:pPr>
        <w:numPr>
          <w:ilvl w:val="3"/>
          <w:numId w:val="111"/>
        </w:numPr>
        <w:autoSpaceDE w:val="0"/>
        <w:autoSpaceDN w:val="0"/>
        <w:adjustRightInd w:val="0"/>
        <w:ind w:left="2268" w:hanging="850"/>
        <w:rPr>
          <w:rFonts w:ascii="Arial Narrow" w:eastAsia="TimesNewRoman,Bold" w:hAnsi="Arial Narrow" w:cs="Arial"/>
          <w:b/>
          <w:bCs/>
          <w:sz w:val="22"/>
          <w:szCs w:val="22"/>
          <w:lang w:eastAsia="en-US"/>
        </w:rPr>
      </w:pPr>
      <w:r w:rsidRPr="00A044C1">
        <w:rPr>
          <w:rFonts w:ascii="Arial Narrow" w:hAnsi="Arial Narrow" w:cs="Arial"/>
          <w:sz w:val="22"/>
          <w:szCs w:val="22"/>
        </w:rPr>
        <w:t>na podstawie art. 15 RODO prawo dostępu do danych osobowych Pani/Pana dotyczących</w:t>
      </w:r>
      <w:r w:rsidR="00D96B3B">
        <w:rPr>
          <w:rFonts w:ascii="Arial Narrow" w:hAnsi="Arial Narrow" w:cs="Arial"/>
          <w:sz w:val="22"/>
          <w:szCs w:val="22"/>
        </w:rPr>
        <w:t>,</w:t>
      </w:r>
    </w:p>
    <w:p w:rsidR="00A044C1" w:rsidRDefault="00891BDC" w:rsidP="00CF493F">
      <w:pPr>
        <w:numPr>
          <w:ilvl w:val="3"/>
          <w:numId w:val="111"/>
        </w:numPr>
        <w:autoSpaceDE w:val="0"/>
        <w:autoSpaceDN w:val="0"/>
        <w:adjustRightInd w:val="0"/>
        <w:ind w:left="2268" w:hanging="850"/>
        <w:rPr>
          <w:rFonts w:ascii="Arial Narrow" w:eastAsia="TimesNewRoman,Bold" w:hAnsi="Arial Narrow" w:cs="Arial"/>
          <w:b/>
          <w:bCs/>
          <w:sz w:val="22"/>
          <w:szCs w:val="22"/>
          <w:lang w:eastAsia="en-US"/>
        </w:rPr>
      </w:pPr>
      <w:r w:rsidRPr="00A044C1">
        <w:rPr>
          <w:rFonts w:ascii="Arial Narrow" w:hAnsi="Arial Narrow" w:cs="Arial"/>
          <w:sz w:val="22"/>
          <w:szCs w:val="22"/>
        </w:rPr>
        <w:t>na podstawie art. 16 RODO prawo do sprostowania Pani/Pana danych osobowych</w:t>
      </w:r>
      <w:r w:rsidRPr="00891BDC">
        <w:rPr>
          <w:rStyle w:val="Odwoanieprzypisudolnego"/>
          <w:rFonts w:ascii="Arial Narrow" w:hAnsi="Arial Narrow" w:cs="Arial"/>
          <w:sz w:val="22"/>
          <w:szCs w:val="22"/>
        </w:rPr>
        <w:footnoteReference w:id="2"/>
      </w:r>
      <w:r w:rsidR="00D96B3B">
        <w:rPr>
          <w:rFonts w:ascii="Arial Narrow" w:hAnsi="Arial Narrow" w:cs="Arial"/>
          <w:sz w:val="22"/>
          <w:szCs w:val="22"/>
        </w:rPr>
        <w:t>,</w:t>
      </w:r>
    </w:p>
    <w:p w:rsidR="00A044C1" w:rsidRDefault="00891BDC" w:rsidP="00CF493F">
      <w:pPr>
        <w:numPr>
          <w:ilvl w:val="3"/>
          <w:numId w:val="111"/>
        </w:numPr>
        <w:autoSpaceDE w:val="0"/>
        <w:autoSpaceDN w:val="0"/>
        <w:adjustRightInd w:val="0"/>
        <w:ind w:left="2268" w:hanging="850"/>
        <w:rPr>
          <w:rFonts w:ascii="Arial Narrow" w:eastAsia="TimesNewRoman,Bold" w:hAnsi="Arial Narrow" w:cs="Arial"/>
          <w:b/>
          <w:bCs/>
          <w:sz w:val="22"/>
          <w:szCs w:val="22"/>
          <w:lang w:eastAsia="en-US"/>
        </w:rPr>
      </w:pPr>
      <w:r w:rsidRPr="00A044C1">
        <w:rPr>
          <w:rFonts w:ascii="Arial Narrow" w:hAnsi="Arial Narrow" w:cs="Arial"/>
          <w:sz w:val="22"/>
          <w:szCs w:val="22"/>
        </w:rPr>
        <w:t>na podstawie art. 18 RODO prawo żądania od administratora ograniczenia przetwarzania danych osobowych z zastrzeżeniem przypadków, o których mowa w art. 18 ust. 2 RODO</w:t>
      </w:r>
      <w:r w:rsidRPr="00891BDC">
        <w:rPr>
          <w:rStyle w:val="Odwoanieprzypisudolnego"/>
          <w:rFonts w:ascii="Arial Narrow" w:hAnsi="Arial Narrow" w:cs="Arial"/>
          <w:sz w:val="22"/>
          <w:szCs w:val="22"/>
        </w:rPr>
        <w:footnoteReference w:id="3"/>
      </w:r>
      <w:r w:rsidR="00A044C1">
        <w:rPr>
          <w:rFonts w:ascii="Arial Narrow" w:hAnsi="Arial Narrow" w:cs="Arial"/>
          <w:sz w:val="22"/>
          <w:szCs w:val="22"/>
        </w:rPr>
        <w:t>,</w:t>
      </w:r>
      <w:r w:rsidRPr="00A044C1">
        <w:rPr>
          <w:rFonts w:ascii="Arial Narrow" w:hAnsi="Arial Narrow" w:cs="Arial"/>
          <w:sz w:val="22"/>
          <w:szCs w:val="22"/>
        </w:rPr>
        <w:t xml:space="preserve">  </w:t>
      </w:r>
    </w:p>
    <w:p w:rsidR="00A044C1" w:rsidRDefault="00891BDC" w:rsidP="00CF493F">
      <w:pPr>
        <w:numPr>
          <w:ilvl w:val="3"/>
          <w:numId w:val="111"/>
        </w:numPr>
        <w:autoSpaceDE w:val="0"/>
        <w:autoSpaceDN w:val="0"/>
        <w:adjustRightInd w:val="0"/>
        <w:ind w:left="2268" w:hanging="850"/>
        <w:rPr>
          <w:rFonts w:ascii="Arial Narrow" w:eastAsia="TimesNewRoman,Bold" w:hAnsi="Arial Narrow" w:cs="Arial"/>
          <w:b/>
          <w:bCs/>
          <w:sz w:val="22"/>
          <w:szCs w:val="22"/>
          <w:lang w:eastAsia="en-US"/>
        </w:rPr>
      </w:pPr>
      <w:r w:rsidRPr="00A044C1">
        <w:rPr>
          <w:rFonts w:ascii="Arial Narrow" w:hAnsi="Arial Narrow" w:cs="Arial"/>
          <w:sz w:val="22"/>
          <w:szCs w:val="22"/>
        </w:rPr>
        <w:t>prawo do wniesienia skargi do Prezesa Urzędu Ochrony Danych Osobowych, gdy uzna Pani/Pan, że przetwarzanie danych osobowych Pani/Pana dotyczących narusza przepisy RODO;</w:t>
      </w:r>
    </w:p>
    <w:p w:rsidR="00A044C1" w:rsidRDefault="00891BDC" w:rsidP="00CF493F">
      <w:pPr>
        <w:numPr>
          <w:ilvl w:val="2"/>
          <w:numId w:val="111"/>
        </w:numPr>
        <w:autoSpaceDE w:val="0"/>
        <w:autoSpaceDN w:val="0"/>
        <w:adjustRightInd w:val="0"/>
        <w:ind w:left="1418" w:hanging="709"/>
        <w:rPr>
          <w:rFonts w:ascii="Arial Narrow" w:eastAsia="TimesNewRoman,Bold" w:hAnsi="Arial Narrow" w:cs="Arial"/>
          <w:b/>
          <w:bCs/>
          <w:sz w:val="22"/>
          <w:szCs w:val="22"/>
          <w:lang w:eastAsia="en-US"/>
        </w:rPr>
      </w:pPr>
      <w:r w:rsidRPr="00A044C1">
        <w:rPr>
          <w:rFonts w:ascii="Arial Narrow" w:hAnsi="Arial Narrow" w:cs="Arial"/>
          <w:sz w:val="22"/>
          <w:szCs w:val="22"/>
        </w:rPr>
        <w:t>nie przysługuje Pani/Panu:</w:t>
      </w:r>
    </w:p>
    <w:p w:rsidR="00A044C1" w:rsidRDefault="00891BDC" w:rsidP="00CF493F">
      <w:pPr>
        <w:numPr>
          <w:ilvl w:val="3"/>
          <w:numId w:val="111"/>
        </w:numPr>
        <w:autoSpaceDE w:val="0"/>
        <w:autoSpaceDN w:val="0"/>
        <w:adjustRightInd w:val="0"/>
        <w:ind w:left="2268" w:hanging="850"/>
        <w:rPr>
          <w:rFonts w:ascii="Arial Narrow" w:eastAsia="TimesNewRoman,Bold" w:hAnsi="Arial Narrow" w:cs="Arial"/>
          <w:b/>
          <w:bCs/>
          <w:sz w:val="22"/>
          <w:szCs w:val="22"/>
          <w:lang w:eastAsia="en-US"/>
        </w:rPr>
      </w:pPr>
      <w:r w:rsidRPr="00A044C1">
        <w:rPr>
          <w:rFonts w:ascii="Arial Narrow" w:hAnsi="Arial Narrow" w:cs="Arial"/>
          <w:sz w:val="22"/>
          <w:szCs w:val="22"/>
        </w:rPr>
        <w:t>w związku z art. 17 ust. 3 lit. b, d lub e</w:t>
      </w:r>
      <w:r w:rsidR="007E0A16" w:rsidRPr="00A044C1">
        <w:rPr>
          <w:rFonts w:ascii="Arial Narrow" w:hAnsi="Arial Narrow" w:cs="Arial"/>
          <w:sz w:val="22"/>
          <w:szCs w:val="22"/>
        </w:rPr>
        <w:t xml:space="preserve"> </w:t>
      </w:r>
      <w:r w:rsidRPr="00A044C1">
        <w:rPr>
          <w:rFonts w:ascii="Arial Narrow" w:hAnsi="Arial Narrow" w:cs="Arial"/>
          <w:sz w:val="22"/>
          <w:szCs w:val="22"/>
        </w:rPr>
        <w:t>RODO prawo do usunięcia danych osobowych</w:t>
      </w:r>
      <w:r w:rsidR="00D96B3B">
        <w:rPr>
          <w:rFonts w:ascii="Arial Narrow" w:hAnsi="Arial Narrow" w:cs="Arial"/>
          <w:sz w:val="22"/>
          <w:szCs w:val="22"/>
        </w:rPr>
        <w:t>,</w:t>
      </w:r>
    </w:p>
    <w:p w:rsidR="00A044C1" w:rsidRPr="00DE583E" w:rsidRDefault="00891BDC" w:rsidP="00CF493F">
      <w:pPr>
        <w:numPr>
          <w:ilvl w:val="3"/>
          <w:numId w:val="111"/>
        </w:numPr>
        <w:autoSpaceDE w:val="0"/>
        <w:autoSpaceDN w:val="0"/>
        <w:adjustRightInd w:val="0"/>
        <w:ind w:left="2268" w:hanging="850"/>
        <w:rPr>
          <w:rFonts w:ascii="Arial Narrow" w:eastAsia="TimesNewRoman,Bold" w:hAnsi="Arial Narrow" w:cs="Arial"/>
          <w:b/>
          <w:bCs/>
          <w:sz w:val="22"/>
          <w:szCs w:val="22"/>
          <w:lang w:eastAsia="en-US"/>
        </w:rPr>
      </w:pPr>
      <w:r w:rsidRPr="00A044C1">
        <w:rPr>
          <w:rFonts w:ascii="Arial Narrow" w:hAnsi="Arial Narrow" w:cs="Arial"/>
          <w:sz w:val="22"/>
          <w:szCs w:val="22"/>
        </w:rPr>
        <w:t>prawo do przenoszenia danych osobowych, o którym mowa w art. 20 RODO</w:t>
      </w:r>
      <w:r w:rsidR="00D96B3B">
        <w:rPr>
          <w:rFonts w:ascii="Arial Narrow" w:hAnsi="Arial Narrow" w:cs="Arial"/>
          <w:sz w:val="22"/>
          <w:szCs w:val="22"/>
        </w:rPr>
        <w:t>,</w:t>
      </w:r>
    </w:p>
    <w:p w:rsidR="00891BDC" w:rsidRPr="00DE583E" w:rsidRDefault="00891BDC" w:rsidP="00CF493F">
      <w:pPr>
        <w:numPr>
          <w:ilvl w:val="3"/>
          <w:numId w:val="111"/>
        </w:numPr>
        <w:autoSpaceDE w:val="0"/>
        <w:autoSpaceDN w:val="0"/>
        <w:adjustRightInd w:val="0"/>
        <w:ind w:left="2268" w:hanging="850"/>
        <w:rPr>
          <w:rFonts w:ascii="Arial Narrow" w:eastAsia="TimesNewRoman,Bold" w:hAnsi="Arial Narrow" w:cs="Arial"/>
          <w:b/>
          <w:bCs/>
          <w:sz w:val="22"/>
          <w:szCs w:val="22"/>
          <w:lang w:eastAsia="en-US"/>
        </w:rPr>
      </w:pPr>
      <w:r w:rsidRPr="00DE583E">
        <w:rPr>
          <w:rFonts w:ascii="Arial Narrow" w:hAnsi="Arial Narrow" w:cs="Arial"/>
          <w:sz w:val="22"/>
          <w:szCs w:val="22"/>
        </w:rPr>
        <w:t>na podstawie art. 21 RODO prawo sprzeciwu, wobec przetwarzania danych osobowych, gdyż podstawą prawną przetwarzania Pani/Pana danych osobowych jest art. 6 ust. 1 lit. c RODO.</w:t>
      </w:r>
    </w:p>
    <w:p w:rsidR="00887EBE" w:rsidRDefault="00D96B3B" w:rsidP="00CF493F">
      <w:pPr>
        <w:numPr>
          <w:ilvl w:val="1"/>
          <w:numId w:val="111"/>
        </w:numPr>
        <w:autoSpaceDE w:val="0"/>
        <w:autoSpaceDN w:val="0"/>
        <w:adjustRightInd w:val="0"/>
        <w:spacing w:after="200"/>
        <w:rPr>
          <w:rFonts w:ascii="Arial Narrow" w:eastAsia="TimesNewRoman,Bold" w:hAnsi="Arial Narrow" w:cs="Arial"/>
          <w:b/>
          <w:bCs/>
          <w:sz w:val="22"/>
          <w:szCs w:val="22"/>
          <w:lang w:eastAsia="en-US"/>
        </w:rPr>
      </w:pPr>
      <w:r w:rsidRPr="00D96B3B">
        <w:rPr>
          <w:rFonts w:ascii="Arial Narrow" w:eastAsia="TimesNewRoman,Bold" w:hAnsi="Arial Narrow" w:cs="Arial"/>
          <w:bCs/>
          <w:sz w:val="22"/>
          <w:szCs w:val="22"/>
          <w:lang w:eastAsia="en-US"/>
        </w:rPr>
        <w:t xml:space="preserve">Wykonawca ubiegający się o udzielenie niniejszego zamówienia publicznego zobowiązany jest oświadczyć na formularzu ofertowym </w:t>
      </w:r>
      <w:r>
        <w:rPr>
          <w:rFonts w:ascii="Arial Narrow" w:eastAsia="TimesNewRoman,Bold" w:hAnsi="Arial Narrow" w:cs="Arial"/>
          <w:bCs/>
          <w:sz w:val="22"/>
          <w:szCs w:val="22"/>
          <w:lang w:eastAsia="en-US"/>
        </w:rPr>
        <w:t xml:space="preserve">stanowiącym </w:t>
      </w:r>
      <w:r w:rsidRPr="00D96B3B">
        <w:rPr>
          <w:rFonts w:ascii="Arial Narrow" w:eastAsia="TimesNewRoman,Bold" w:hAnsi="Arial Narrow" w:cs="Arial"/>
          <w:bCs/>
          <w:sz w:val="22"/>
          <w:szCs w:val="22"/>
          <w:lang w:eastAsia="en-US"/>
        </w:rPr>
        <w:t>załącznik nr</w:t>
      </w:r>
      <w:r w:rsidR="0074182C">
        <w:rPr>
          <w:rFonts w:ascii="Arial Narrow" w:eastAsia="TimesNewRoman,Bold" w:hAnsi="Arial Narrow" w:cs="Arial"/>
          <w:bCs/>
          <w:sz w:val="22"/>
          <w:szCs w:val="22"/>
          <w:lang w:eastAsia="en-US"/>
        </w:rPr>
        <w:t xml:space="preserve"> 1</w:t>
      </w:r>
      <w:r w:rsidRPr="00D96B3B">
        <w:rPr>
          <w:rFonts w:ascii="Arial Narrow" w:eastAsia="TimesNewRoman,Bold" w:hAnsi="Arial Narrow" w:cs="Arial"/>
          <w:bCs/>
          <w:sz w:val="22"/>
          <w:szCs w:val="22"/>
          <w:lang w:eastAsia="en-US"/>
        </w:rPr>
        <w:t xml:space="preserve"> do SWZ, że spełnia obowiązki informacyjne przewidziane w art.13 i 14 RODO względem osób fizycznych, od których dane osobowe bezpośrednio lub pośrednio pozyskał i przekazał Zamawiającemu</w:t>
      </w:r>
      <w:r w:rsidRPr="00D96B3B">
        <w:rPr>
          <w:rFonts w:ascii="Arial Narrow" w:eastAsia="TimesNewRoman,Bold" w:hAnsi="Arial Narrow" w:cs="Arial"/>
          <w:b/>
          <w:bCs/>
          <w:sz w:val="22"/>
          <w:szCs w:val="22"/>
          <w:lang w:eastAsia="en-US"/>
        </w:rPr>
        <w:t>.</w:t>
      </w:r>
    </w:p>
    <w:p w:rsidR="003100DD" w:rsidRPr="00887EBE" w:rsidRDefault="00A640DE" w:rsidP="00CF493F">
      <w:pPr>
        <w:numPr>
          <w:ilvl w:val="0"/>
          <w:numId w:val="111"/>
        </w:numPr>
        <w:autoSpaceDE w:val="0"/>
        <w:autoSpaceDN w:val="0"/>
        <w:adjustRightInd w:val="0"/>
        <w:spacing w:after="200"/>
        <w:rPr>
          <w:rFonts w:ascii="Arial Narrow" w:eastAsia="TimesNewRoman,Bold" w:hAnsi="Arial Narrow" w:cs="Arial"/>
          <w:b/>
          <w:bCs/>
          <w:sz w:val="22"/>
          <w:szCs w:val="22"/>
          <w:lang w:eastAsia="en-US"/>
        </w:rPr>
      </w:pPr>
      <w:r w:rsidRPr="00887EBE">
        <w:rPr>
          <w:rFonts w:ascii="Arial Narrow" w:hAnsi="Arial Narrow" w:cs="Arial"/>
          <w:b/>
          <w:sz w:val="22"/>
          <w:szCs w:val="22"/>
        </w:rPr>
        <w:t>W</w:t>
      </w:r>
      <w:r w:rsidR="003100DD" w:rsidRPr="00887EBE">
        <w:rPr>
          <w:rFonts w:ascii="Arial Narrow" w:hAnsi="Arial Narrow" w:cs="Arial"/>
          <w:b/>
          <w:sz w:val="22"/>
          <w:szCs w:val="22"/>
        </w:rPr>
        <w:t>YKAZ ZAŁĄCZNI</w:t>
      </w:r>
      <w:r w:rsidR="00DE0DD7" w:rsidRPr="00887EBE">
        <w:rPr>
          <w:rFonts w:ascii="Arial Narrow" w:hAnsi="Arial Narrow" w:cs="Arial"/>
          <w:b/>
          <w:sz w:val="22"/>
          <w:szCs w:val="22"/>
        </w:rPr>
        <w:t>KÓW</w:t>
      </w:r>
      <w:r w:rsidR="00D96B3B" w:rsidRPr="00887EBE">
        <w:rPr>
          <w:rFonts w:ascii="Arial Narrow" w:hAnsi="Arial Narrow" w:cs="Arial"/>
          <w:b/>
          <w:sz w:val="22"/>
          <w:szCs w:val="22"/>
        </w:rPr>
        <w:t xml:space="preserve"> STANOWIĄCYCH INTEGRALNĄ CZĘŚĆ SWZ</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1446"/>
        <w:gridCol w:w="288"/>
        <w:gridCol w:w="8185"/>
      </w:tblGrid>
      <w:tr w:rsidR="00E77E35" w:rsidTr="00F57986">
        <w:tc>
          <w:tcPr>
            <w:tcW w:w="1446" w:type="dxa"/>
          </w:tcPr>
          <w:p w:rsidR="00E77E35" w:rsidRDefault="00E77E35" w:rsidP="005E5976">
            <w:pPr>
              <w:pStyle w:val="Tekstpodstawowy2"/>
              <w:spacing w:after="100"/>
              <w:ind w:left="0" w:firstLine="0"/>
              <w:rPr>
                <w:rFonts w:ascii="Arial Narrow" w:hAnsi="Arial Narrow" w:cs="Arial"/>
                <w:sz w:val="22"/>
                <w:szCs w:val="22"/>
              </w:rPr>
            </w:pPr>
            <w:r w:rsidRPr="00895653">
              <w:rPr>
                <w:rFonts w:ascii="Arial Narrow" w:hAnsi="Arial Narrow" w:cs="Arial"/>
                <w:sz w:val="22"/>
                <w:szCs w:val="22"/>
              </w:rPr>
              <w:t>Załącznik nr 1</w:t>
            </w:r>
          </w:p>
        </w:tc>
        <w:tc>
          <w:tcPr>
            <w:tcW w:w="288" w:type="dxa"/>
          </w:tcPr>
          <w:p w:rsidR="00E77E35" w:rsidRDefault="00E77E35"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w:t>
            </w:r>
          </w:p>
        </w:tc>
        <w:tc>
          <w:tcPr>
            <w:tcW w:w="8185" w:type="dxa"/>
          </w:tcPr>
          <w:p w:rsidR="00E77E35" w:rsidRDefault="00E77E35" w:rsidP="005E5976">
            <w:pPr>
              <w:pStyle w:val="Tekstpodstawowy2"/>
              <w:spacing w:after="100"/>
              <w:ind w:left="0" w:firstLine="0"/>
              <w:rPr>
                <w:rFonts w:ascii="Arial Narrow" w:hAnsi="Arial Narrow" w:cs="Arial"/>
                <w:sz w:val="22"/>
                <w:szCs w:val="22"/>
              </w:rPr>
            </w:pPr>
            <w:r w:rsidRPr="00891BDC">
              <w:rPr>
                <w:rFonts w:ascii="Arial Narrow" w:hAnsi="Arial Narrow" w:cs="Arial"/>
                <w:sz w:val="22"/>
                <w:szCs w:val="22"/>
              </w:rPr>
              <w:t>Formularz ofertowy</w:t>
            </w:r>
          </w:p>
        </w:tc>
      </w:tr>
      <w:tr w:rsidR="00E77E35" w:rsidTr="00F57986">
        <w:tc>
          <w:tcPr>
            <w:tcW w:w="1446" w:type="dxa"/>
          </w:tcPr>
          <w:p w:rsidR="00E77E35" w:rsidRDefault="00E77E35" w:rsidP="005E5976">
            <w:pPr>
              <w:pStyle w:val="Tekstpodstawowy2"/>
              <w:spacing w:after="100"/>
              <w:ind w:left="0" w:firstLine="0"/>
              <w:rPr>
                <w:rFonts w:ascii="Arial Narrow" w:hAnsi="Arial Narrow" w:cs="Arial"/>
                <w:sz w:val="22"/>
                <w:szCs w:val="22"/>
              </w:rPr>
            </w:pPr>
            <w:r w:rsidRPr="00895653">
              <w:rPr>
                <w:rFonts w:ascii="Arial Narrow" w:hAnsi="Arial Narrow" w:cs="Arial"/>
                <w:sz w:val="22"/>
                <w:szCs w:val="22"/>
              </w:rPr>
              <w:t xml:space="preserve">Załącznik nr </w:t>
            </w:r>
            <w:r>
              <w:rPr>
                <w:rFonts w:ascii="Arial Narrow" w:hAnsi="Arial Narrow" w:cs="Arial"/>
                <w:sz w:val="22"/>
                <w:szCs w:val="22"/>
              </w:rPr>
              <w:t>2</w:t>
            </w:r>
          </w:p>
        </w:tc>
        <w:tc>
          <w:tcPr>
            <w:tcW w:w="288" w:type="dxa"/>
          </w:tcPr>
          <w:p w:rsidR="00E77E35" w:rsidRDefault="00E77E35"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w:t>
            </w:r>
          </w:p>
        </w:tc>
        <w:tc>
          <w:tcPr>
            <w:tcW w:w="8185" w:type="dxa"/>
          </w:tcPr>
          <w:p w:rsidR="00E77E35" w:rsidRDefault="00E77E35"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Oświadczenie o spełnieniu warunków udziału w postępowaniu</w:t>
            </w:r>
          </w:p>
        </w:tc>
      </w:tr>
      <w:tr w:rsidR="00E77E35" w:rsidTr="00F57986">
        <w:tc>
          <w:tcPr>
            <w:tcW w:w="1446" w:type="dxa"/>
          </w:tcPr>
          <w:p w:rsidR="00E77E35" w:rsidRDefault="00E77E35" w:rsidP="005E5976">
            <w:pPr>
              <w:pStyle w:val="Tekstpodstawowy2"/>
              <w:spacing w:after="100"/>
              <w:ind w:left="0" w:firstLine="0"/>
              <w:rPr>
                <w:rFonts w:ascii="Arial Narrow" w:hAnsi="Arial Narrow" w:cs="Arial"/>
                <w:sz w:val="22"/>
                <w:szCs w:val="22"/>
              </w:rPr>
            </w:pPr>
            <w:r w:rsidRPr="00895653">
              <w:rPr>
                <w:rFonts w:ascii="Arial Narrow" w:hAnsi="Arial Narrow" w:cs="Arial"/>
                <w:sz w:val="22"/>
                <w:szCs w:val="22"/>
              </w:rPr>
              <w:t xml:space="preserve">Załącznik nr </w:t>
            </w:r>
            <w:r>
              <w:rPr>
                <w:rFonts w:ascii="Arial Narrow" w:hAnsi="Arial Narrow" w:cs="Arial"/>
                <w:sz w:val="22"/>
                <w:szCs w:val="22"/>
              </w:rPr>
              <w:t>3</w:t>
            </w:r>
          </w:p>
        </w:tc>
        <w:tc>
          <w:tcPr>
            <w:tcW w:w="288" w:type="dxa"/>
          </w:tcPr>
          <w:p w:rsidR="00E77E35" w:rsidRDefault="00E77E35"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w:t>
            </w:r>
          </w:p>
        </w:tc>
        <w:tc>
          <w:tcPr>
            <w:tcW w:w="8185" w:type="dxa"/>
          </w:tcPr>
          <w:p w:rsidR="00E77E35" w:rsidRDefault="00E77E35"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Oświadczenie o braku podstaw do wykluczenia</w:t>
            </w:r>
          </w:p>
        </w:tc>
      </w:tr>
      <w:tr w:rsidR="00E77E35" w:rsidTr="00F57986">
        <w:tc>
          <w:tcPr>
            <w:tcW w:w="1446" w:type="dxa"/>
          </w:tcPr>
          <w:p w:rsidR="00E77E35" w:rsidRDefault="00E77E35" w:rsidP="005E5976">
            <w:pPr>
              <w:pStyle w:val="Tekstpodstawowy2"/>
              <w:spacing w:after="100"/>
              <w:ind w:left="0" w:firstLine="0"/>
              <w:rPr>
                <w:rFonts w:ascii="Arial Narrow" w:hAnsi="Arial Narrow" w:cs="Arial"/>
                <w:sz w:val="22"/>
                <w:szCs w:val="22"/>
              </w:rPr>
            </w:pPr>
            <w:r w:rsidRPr="00895653">
              <w:rPr>
                <w:rFonts w:ascii="Arial Narrow" w:hAnsi="Arial Narrow" w:cs="Arial"/>
                <w:sz w:val="22"/>
                <w:szCs w:val="22"/>
              </w:rPr>
              <w:t xml:space="preserve">Załącznik nr </w:t>
            </w:r>
            <w:r>
              <w:rPr>
                <w:rFonts w:ascii="Arial Narrow" w:hAnsi="Arial Narrow" w:cs="Arial"/>
                <w:sz w:val="22"/>
                <w:szCs w:val="22"/>
              </w:rPr>
              <w:t>4</w:t>
            </w:r>
          </w:p>
        </w:tc>
        <w:tc>
          <w:tcPr>
            <w:tcW w:w="288" w:type="dxa"/>
          </w:tcPr>
          <w:p w:rsidR="00E77E35" w:rsidRDefault="00E77E35"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w:t>
            </w:r>
          </w:p>
        </w:tc>
        <w:tc>
          <w:tcPr>
            <w:tcW w:w="8185" w:type="dxa"/>
          </w:tcPr>
          <w:p w:rsidR="00E77E35" w:rsidRDefault="00E77E35" w:rsidP="005E5976">
            <w:pPr>
              <w:pStyle w:val="Tekstpodstawowy2"/>
              <w:spacing w:after="100"/>
              <w:ind w:left="0" w:firstLine="0"/>
              <w:rPr>
                <w:rFonts w:ascii="Arial Narrow" w:hAnsi="Arial Narrow" w:cs="Arial"/>
                <w:sz w:val="22"/>
                <w:szCs w:val="22"/>
              </w:rPr>
            </w:pPr>
            <w:r w:rsidRPr="00E77E35">
              <w:rPr>
                <w:rFonts w:ascii="Arial Narrow" w:hAnsi="Arial Narrow" w:cs="Arial"/>
                <w:sz w:val="22"/>
                <w:szCs w:val="22"/>
              </w:rPr>
              <w:t xml:space="preserve">Oświadczenie dotyczące podziału i </w:t>
            </w:r>
            <w:r w:rsidR="00C03897">
              <w:rPr>
                <w:rFonts w:ascii="Arial Narrow" w:hAnsi="Arial Narrow" w:cs="Arial"/>
                <w:sz w:val="22"/>
                <w:szCs w:val="22"/>
              </w:rPr>
              <w:t>zakres robót budow</w:t>
            </w:r>
            <w:r w:rsidRPr="00E77E35">
              <w:rPr>
                <w:rFonts w:ascii="Arial Narrow" w:hAnsi="Arial Narrow" w:cs="Arial"/>
                <w:sz w:val="22"/>
                <w:szCs w:val="22"/>
              </w:rPr>
              <w:t>l</w:t>
            </w:r>
            <w:r w:rsidR="00C03897">
              <w:rPr>
                <w:rFonts w:ascii="Arial Narrow" w:hAnsi="Arial Narrow" w:cs="Arial"/>
                <w:sz w:val="22"/>
                <w:szCs w:val="22"/>
              </w:rPr>
              <w:t>a</w:t>
            </w:r>
            <w:r w:rsidRPr="00E77E35">
              <w:rPr>
                <w:rFonts w:ascii="Arial Narrow" w:hAnsi="Arial Narrow" w:cs="Arial"/>
                <w:sz w:val="22"/>
                <w:szCs w:val="22"/>
              </w:rPr>
              <w:t>nych wykonywanych przez poszczególnych wykonawców wspólnie ubiegających się o udzielenie zamówienia</w:t>
            </w:r>
          </w:p>
        </w:tc>
      </w:tr>
      <w:tr w:rsidR="00E77E35" w:rsidTr="00F57986">
        <w:tc>
          <w:tcPr>
            <w:tcW w:w="1446" w:type="dxa"/>
          </w:tcPr>
          <w:p w:rsidR="00E77E35" w:rsidRDefault="00E77E35" w:rsidP="005E5976">
            <w:pPr>
              <w:pStyle w:val="Tekstpodstawowy2"/>
              <w:spacing w:after="100"/>
              <w:ind w:left="0" w:firstLine="0"/>
              <w:rPr>
                <w:rFonts w:ascii="Arial Narrow" w:hAnsi="Arial Narrow" w:cs="Arial"/>
                <w:sz w:val="22"/>
                <w:szCs w:val="22"/>
              </w:rPr>
            </w:pPr>
            <w:r w:rsidRPr="00895653">
              <w:rPr>
                <w:rFonts w:ascii="Arial Narrow" w:hAnsi="Arial Narrow" w:cs="Arial"/>
                <w:sz w:val="22"/>
                <w:szCs w:val="22"/>
              </w:rPr>
              <w:t xml:space="preserve">Załącznik nr </w:t>
            </w:r>
            <w:r>
              <w:rPr>
                <w:rFonts w:ascii="Arial Narrow" w:hAnsi="Arial Narrow" w:cs="Arial"/>
                <w:sz w:val="22"/>
                <w:szCs w:val="22"/>
              </w:rPr>
              <w:t>5</w:t>
            </w:r>
          </w:p>
        </w:tc>
        <w:tc>
          <w:tcPr>
            <w:tcW w:w="288" w:type="dxa"/>
          </w:tcPr>
          <w:p w:rsidR="00E77E35" w:rsidRDefault="00E77E35"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w:t>
            </w:r>
          </w:p>
        </w:tc>
        <w:tc>
          <w:tcPr>
            <w:tcW w:w="8185" w:type="dxa"/>
          </w:tcPr>
          <w:p w:rsidR="00E77E35" w:rsidRPr="005E5976" w:rsidRDefault="005E5976" w:rsidP="005E5976">
            <w:pPr>
              <w:pStyle w:val="Tekstpodstawowy2"/>
              <w:spacing w:after="100"/>
              <w:ind w:left="0" w:firstLine="0"/>
              <w:rPr>
                <w:rFonts w:ascii="Arial Narrow" w:hAnsi="Arial Narrow" w:cs="Arial"/>
                <w:sz w:val="22"/>
                <w:szCs w:val="22"/>
              </w:rPr>
            </w:pPr>
            <w:r w:rsidRPr="005E5976">
              <w:rPr>
                <w:rFonts w:ascii="Arial Narrow" w:hAnsi="Arial Narrow" w:cs="Arial"/>
                <w:sz w:val="22"/>
                <w:szCs w:val="22"/>
              </w:rPr>
              <w:t>Zobowiązanie podmiotu udostępniającego zasoby</w:t>
            </w:r>
          </w:p>
        </w:tc>
      </w:tr>
      <w:tr w:rsidR="00E77E35" w:rsidTr="00F57986">
        <w:tc>
          <w:tcPr>
            <w:tcW w:w="1446" w:type="dxa"/>
          </w:tcPr>
          <w:p w:rsidR="00E77E35" w:rsidRDefault="00E77E35" w:rsidP="005E5976">
            <w:pPr>
              <w:pStyle w:val="Tekstpodstawowy2"/>
              <w:spacing w:after="100"/>
              <w:ind w:left="0" w:firstLine="0"/>
              <w:rPr>
                <w:rFonts w:ascii="Arial Narrow" w:hAnsi="Arial Narrow" w:cs="Arial"/>
                <w:sz w:val="22"/>
                <w:szCs w:val="22"/>
              </w:rPr>
            </w:pPr>
            <w:r w:rsidRPr="00895653">
              <w:rPr>
                <w:rFonts w:ascii="Arial Narrow" w:hAnsi="Arial Narrow" w:cs="Arial"/>
                <w:sz w:val="22"/>
                <w:szCs w:val="22"/>
              </w:rPr>
              <w:t xml:space="preserve">Załącznik nr </w:t>
            </w:r>
            <w:r>
              <w:rPr>
                <w:rFonts w:ascii="Arial Narrow" w:hAnsi="Arial Narrow" w:cs="Arial"/>
                <w:sz w:val="22"/>
                <w:szCs w:val="22"/>
              </w:rPr>
              <w:t>6</w:t>
            </w:r>
          </w:p>
        </w:tc>
        <w:tc>
          <w:tcPr>
            <w:tcW w:w="288" w:type="dxa"/>
          </w:tcPr>
          <w:p w:rsidR="00E77E35" w:rsidRDefault="00E77E35"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w:t>
            </w:r>
          </w:p>
        </w:tc>
        <w:tc>
          <w:tcPr>
            <w:tcW w:w="8185" w:type="dxa"/>
          </w:tcPr>
          <w:p w:rsidR="00E77E35" w:rsidRDefault="005E5976" w:rsidP="005E5976">
            <w:pPr>
              <w:pStyle w:val="Tekstpodstawowy2"/>
              <w:spacing w:after="100"/>
              <w:ind w:left="0" w:firstLine="0"/>
              <w:rPr>
                <w:rFonts w:ascii="Arial Narrow" w:hAnsi="Arial Narrow" w:cs="Arial"/>
                <w:sz w:val="22"/>
                <w:szCs w:val="22"/>
              </w:rPr>
            </w:pPr>
            <w:r w:rsidRPr="003B4F56">
              <w:rPr>
                <w:rFonts w:ascii="Arial Narrow" w:hAnsi="Arial Narrow" w:cs="Arial"/>
                <w:sz w:val="22"/>
                <w:szCs w:val="22"/>
              </w:rPr>
              <w:t>Projekt umowy</w:t>
            </w:r>
          </w:p>
        </w:tc>
      </w:tr>
      <w:tr w:rsidR="00E77E35" w:rsidTr="00F57986">
        <w:tc>
          <w:tcPr>
            <w:tcW w:w="1446" w:type="dxa"/>
          </w:tcPr>
          <w:p w:rsidR="00E77E35" w:rsidRDefault="00E77E35" w:rsidP="005E5976">
            <w:pPr>
              <w:pStyle w:val="Tekstpodstawowy2"/>
              <w:spacing w:after="100"/>
              <w:ind w:left="0" w:firstLine="0"/>
              <w:rPr>
                <w:rFonts w:ascii="Arial Narrow" w:hAnsi="Arial Narrow" w:cs="Arial"/>
                <w:sz w:val="22"/>
                <w:szCs w:val="22"/>
              </w:rPr>
            </w:pPr>
            <w:r w:rsidRPr="00895653">
              <w:rPr>
                <w:rFonts w:ascii="Arial Narrow" w:hAnsi="Arial Narrow" w:cs="Arial"/>
                <w:sz w:val="22"/>
                <w:szCs w:val="22"/>
              </w:rPr>
              <w:t xml:space="preserve">Załącznik nr </w:t>
            </w:r>
            <w:r>
              <w:rPr>
                <w:rFonts w:ascii="Arial Narrow" w:hAnsi="Arial Narrow" w:cs="Arial"/>
                <w:sz w:val="22"/>
                <w:szCs w:val="22"/>
              </w:rPr>
              <w:t>7</w:t>
            </w:r>
            <w:r w:rsidR="00F57986">
              <w:rPr>
                <w:rFonts w:ascii="Arial Narrow" w:hAnsi="Arial Narrow" w:cs="Arial"/>
                <w:sz w:val="22"/>
                <w:szCs w:val="22"/>
              </w:rPr>
              <w:t>A</w:t>
            </w:r>
          </w:p>
        </w:tc>
        <w:tc>
          <w:tcPr>
            <w:tcW w:w="288" w:type="dxa"/>
          </w:tcPr>
          <w:p w:rsidR="00E77E35" w:rsidRDefault="00E77E35"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w:t>
            </w:r>
          </w:p>
        </w:tc>
        <w:tc>
          <w:tcPr>
            <w:tcW w:w="8185" w:type="dxa"/>
          </w:tcPr>
          <w:p w:rsidR="00E77E35" w:rsidRDefault="00BD3056"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Dokumentacja wykonawcza</w:t>
            </w:r>
          </w:p>
        </w:tc>
      </w:tr>
      <w:tr w:rsidR="00F57986" w:rsidTr="00F57986">
        <w:tc>
          <w:tcPr>
            <w:tcW w:w="1446" w:type="dxa"/>
          </w:tcPr>
          <w:p w:rsidR="00F57986" w:rsidRDefault="00F57986" w:rsidP="00F57986">
            <w:pPr>
              <w:pStyle w:val="Tekstpodstawowy2"/>
              <w:spacing w:after="100"/>
              <w:ind w:left="0" w:firstLine="0"/>
              <w:rPr>
                <w:rFonts w:ascii="Arial Narrow" w:hAnsi="Arial Narrow" w:cs="Arial"/>
                <w:sz w:val="22"/>
                <w:szCs w:val="22"/>
              </w:rPr>
            </w:pPr>
            <w:r w:rsidRPr="00895653">
              <w:rPr>
                <w:rFonts w:ascii="Arial Narrow" w:hAnsi="Arial Narrow" w:cs="Arial"/>
                <w:sz w:val="22"/>
                <w:szCs w:val="22"/>
              </w:rPr>
              <w:t xml:space="preserve">Załącznik nr </w:t>
            </w:r>
            <w:r>
              <w:rPr>
                <w:rFonts w:ascii="Arial Narrow" w:hAnsi="Arial Narrow" w:cs="Arial"/>
                <w:sz w:val="22"/>
                <w:szCs w:val="22"/>
              </w:rPr>
              <w:t>7B</w:t>
            </w:r>
          </w:p>
        </w:tc>
        <w:tc>
          <w:tcPr>
            <w:tcW w:w="288" w:type="dxa"/>
          </w:tcPr>
          <w:p w:rsidR="00F57986" w:rsidRDefault="00F57986" w:rsidP="00F57986">
            <w:pPr>
              <w:pStyle w:val="Tekstpodstawowy2"/>
              <w:spacing w:after="100"/>
              <w:ind w:left="0" w:firstLine="0"/>
              <w:rPr>
                <w:rFonts w:ascii="Arial Narrow" w:hAnsi="Arial Narrow" w:cs="Arial"/>
                <w:sz w:val="22"/>
                <w:szCs w:val="22"/>
              </w:rPr>
            </w:pPr>
            <w:r>
              <w:rPr>
                <w:rFonts w:ascii="Arial Narrow" w:hAnsi="Arial Narrow" w:cs="Arial"/>
                <w:sz w:val="22"/>
                <w:szCs w:val="22"/>
              </w:rPr>
              <w:t>-</w:t>
            </w:r>
          </w:p>
        </w:tc>
        <w:tc>
          <w:tcPr>
            <w:tcW w:w="8185" w:type="dxa"/>
          </w:tcPr>
          <w:p w:rsidR="00F57986" w:rsidRPr="003B4F56" w:rsidRDefault="00BD3056" w:rsidP="00F57986">
            <w:pPr>
              <w:pStyle w:val="Tekstpodstawowy2"/>
              <w:spacing w:after="100"/>
              <w:ind w:left="0" w:firstLine="0"/>
              <w:rPr>
                <w:rFonts w:ascii="Arial Narrow" w:hAnsi="Arial Narrow" w:cs="Arial"/>
                <w:sz w:val="22"/>
                <w:szCs w:val="22"/>
              </w:rPr>
            </w:pPr>
            <w:r w:rsidRPr="003B4F56">
              <w:rPr>
                <w:rFonts w:ascii="Arial Narrow" w:hAnsi="Arial Narrow" w:cs="Arial"/>
                <w:sz w:val="22"/>
                <w:szCs w:val="22"/>
              </w:rPr>
              <w:t>Program funkcjonalno-użytkowy (PFU)</w:t>
            </w:r>
          </w:p>
        </w:tc>
      </w:tr>
    </w:tbl>
    <w:p w:rsidR="00BF6001" w:rsidRDefault="00BF6001" w:rsidP="00187671">
      <w:pPr>
        <w:pStyle w:val="Tekstpodstawowy2"/>
        <w:spacing w:after="120"/>
        <w:rPr>
          <w:rFonts w:ascii="Arial Narrow" w:hAnsi="Arial Narrow" w:cs="Arial"/>
          <w:sz w:val="22"/>
          <w:szCs w:val="22"/>
        </w:rPr>
      </w:pPr>
    </w:p>
    <w:p w:rsidR="0099752A" w:rsidRDefault="0099752A" w:rsidP="00187671">
      <w:pPr>
        <w:pStyle w:val="Tekstpodstawowy2"/>
        <w:spacing w:after="120"/>
        <w:rPr>
          <w:rFonts w:ascii="Arial Narrow" w:hAnsi="Arial Narrow" w:cs="Arial"/>
          <w:sz w:val="22"/>
          <w:szCs w:val="22"/>
        </w:rPr>
      </w:pPr>
    </w:p>
    <w:p w:rsidR="00D96B3B" w:rsidRDefault="00D96B3B" w:rsidP="00187671">
      <w:pPr>
        <w:pStyle w:val="Tekstpodstawowy2"/>
        <w:spacing w:after="120"/>
        <w:rPr>
          <w:rFonts w:ascii="Arial Narrow" w:hAnsi="Arial Narrow" w:cs="Arial"/>
          <w:sz w:val="22"/>
          <w:szCs w:val="22"/>
        </w:rPr>
        <w:sectPr w:rsidR="00D96B3B" w:rsidSect="007743EF">
          <w:headerReference w:type="default" r:id="rId19"/>
          <w:footerReference w:type="default" r:id="rId20"/>
          <w:headerReference w:type="first" r:id="rId21"/>
          <w:footerReference w:type="first" r:id="rId22"/>
          <w:endnotePr>
            <w:numFmt w:val="decimal"/>
          </w:endnotePr>
          <w:pgSz w:w="11906" w:h="16838" w:code="9"/>
          <w:pgMar w:top="851" w:right="851" w:bottom="851" w:left="1134" w:header="397" w:footer="397" w:gutter="0"/>
          <w:cols w:space="708"/>
          <w:titlePg/>
          <w:docGrid w:linePitch="272"/>
        </w:sectPr>
      </w:pPr>
    </w:p>
    <w:p w:rsidR="00D96B3B" w:rsidRPr="001B6D2C" w:rsidRDefault="00D96B3B" w:rsidP="00D96B3B">
      <w:pPr>
        <w:pStyle w:val="Tekstpodstawowy2"/>
        <w:spacing w:after="120"/>
        <w:rPr>
          <w:rFonts w:ascii="Arial Narrow" w:hAnsi="Arial Narrow" w:cs="Arial"/>
          <w:sz w:val="22"/>
          <w:szCs w:val="22"/>
        </w:rPr>
      </w:pPr>
      <w:r>
        <w:rPr>
          <w:rFonts w:ascii="Arial Narrow" w:hAnsi="Arial Narrow" w:cs="Arial"/>
          <w:sz w:val="22"/>
          <w:szCs w:val="22"/>
        </w:rPr>
        <w:lastRenderedPageBreak/>
        <w:t>Z</w:t>
      </w:r>
      <w:r w:rsidRPr="001B6D2C">
        <w:rPr>
          <w:rFonts w:ascii="Arial Narrow" w:hAnsi="Arial Narrow" w:cs="Arial"/>
          <w:sz w:val="22"/>
          <w:szCs w:val="22"/>
        </w:rPr>
        <w:t xml:space="preserve">ałącznik nr </w:t>
      </w:r>
      <w:r>
        <w:rPr>
          <w:rFonts w:ascii="Arial Narrow" w:hAnsi="Arial Narrow" w:cs="Arial"/>
          <w:sz w:val="22"/>
          <w:szCs w:val="22"/>
        </w:rPr>
        <w:t>1</w:t>
      </w:r>
      <w:r w:rsidRPr="001B6D2C">
        <w:rPr>
          <w:rFonts w:ascii="Arial Narrow" w:hAnsi="Arial Narrow" w:cs="Arial"/>
          <w:sz w:val="22"/>
          <w:szCs w:val="22"/>
        </w:rPr>
        <w:t xml:space="preserve"> do </w:t>
      </w:r>
      <w:r>
        <w:rPr>
          <w:rFonts w:ascii="Arial Narrow" w:hAnsi="Arial Narrow" w:cs="Arial"/>
          <w:sz w:val="22"/>
          <w:szCs w:val="22"/>
        </w:rPr>
        <w:t>SWZ</w:t>
      </w:r>
    </w:p>
    <w:tbl>
      <w:tblPr>
        <w:tblW w:w="0" w:type="auto"/>
        <w:tblCellMar>
          <w:left w:w="0" w:type="dxa"/>
          <w:right w:w="0" w:type="dxa"/>
        </w:tblCellMar>
        <w:tblLook w:val="04A0"/>
      </w:tblPr>
      <w:tblGrid>
        <w:gridCol w:w="9921"/>
      </w:tblGrid>
      <w:tr w:rsidR="001E0A15" w:rsidRPr="001B6D2C" w:rsidTr="007177A6">
        <w:trPr>
          <w:trHeight w:val="397"/>
        </w:trPr>
        <w:tc>
          <w:tcPr>
            <w:tcW w:w="9921" w:type="dxa"/>
            <w:shd w:val="clear" w:color="auto" w:fill="D9D9D9"/>
            <w:vAlign w:val="center"/>
          </w:tcPr>
          <w:p w:rsidR="001E0A15" w:rsidRPr="001B6D2C" w:rsidRDefault="001E0A15" w:rsidP="00187671">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p>
        </w:tc>
      </w:tr>
    </w:tbl>
    <w:p w:rsidR="001E0A15" w:rsidRPr="006D1FBD" w:rsidRDefault="001E0A15" w:rsidP="00187671">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3853"/>
      </w:tblGrid>
      <w:tr w:rsidR="00B55377" w:rsidRPr="00B55377" w:rsidTr="00731864">
        <w:trPr>
          <w:jc w:val="right"/>
        </w:trPr>
        <w:tc>
          <w:tcPr>
            <w:tcW w:w="3853" w:type="dxa"/>
            <w:tcBorders>
              <w:top w:val="nil"/>
              <w:left w:val="nil"/>
              <w:bottom w:val="nil"/>
              <w:right w:val="nil"/>
            </w:tcBorders>
          </w:tcPr>
          <w:p w:rsidR="00B55377" w:rsidRPr="00B55377" w:rsidRDefault="00B55377" w:rsidP="00B55377">
            <w:pPr>
              <w:spacing w:line="264" w:lineRule="auto"/>
              <w:ind w:left="0" w:right="-2" w:firstLine="0"/>
              <w:rPr>
                <w:rFonts w:ascii="Arial Narrow" w:eastAsia="Calibri" w:hAnsi="Arial Narrow" w:cs="Calibri"/>
                <w:b/>
                <w:color w:val="000000"/>
                <w:sz w:val="22"/>
                <w:szCs w:val="22"/>
              </w:rPr>
            </w:pPr>
            <w:bookmarkStart w:id="20" w:name="_Hlk71192325"/>
            <w:bookmarkStart w:id="21" w:name="_Hlk71192288"/>
            <w:bookmarkStart w:id="22" w:name="_Hlk71192308"/>
            <w:r w:rsidRPr="00B55377">
              <w:rPr>
                <w:rFonts w:ascii="Arial Narrow" w:eastAsia="Calibri" w:hAnsi="Arial Narrow" w:cs="Calibri"/>
                <w:b/>
                <w:color w:val="000000"/>
                <w:sz w:val="22"/>
                <w:szCs w:val="22"/>
              </w:rPr>
              <w:t>Zamawiający:</w:t>
            </w:r>
          </w:p>
        </w:tc>
      </w:tr>
      <w:tr w:rsidR="006C541B" w:rsidRPr="00B55377" w:rsidTr="00F235CD">
        <w:trPr>
          <w:trHeight w:val="566"/>
          <w:jc w:val="right"/>
        </w:trPr>
        <w:tc>
          <w:tcPr>
            <w:tcW w:w="3853" w:type="dxa"/>
            <w:tcBorders>
              <w:top w:val="nil"/>
              <w:left w:val="nil"/>
              <w:right w:val="nil"/>
            </w:tcBorders>
            <w:vAlign w:val="bottom"/>
          </w:tcPr>
          <w:p w:rsidR="006C541B" w:rsidRPr="00B55377" w:rsidRDefault="006C541B" w:rsidP="00B55377">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Komenda Wojewódzka Policji w Poznaniu</w:t>
            </w:r>
          </w:p>
          <w:p w:rsidR="006C541B" w:rsidRPr="00B55377" w:rsidRDefault="006C541B" w:rsidP="00033530">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ul. Kochanowskiego 2a, 60-844 Poznań</w:t>
            </w:r>
          </w:p>
        </w:tc>
      </w:tr>
    </w:tbl>
    <w:p w:rsidR="00D1373D" w:rsidRDefault="00D1373D" w:rsidP="00B55377">
      <w:pPr>
        <w:spacing w:line="264" w:lineRule="auto"/>
        <w:ind w:left="0" w:right="-2" w:firstLine="0"/>
        <w:rPr>
          <w:rFonts w:ascii="Arial Narrow" w:eastAsia="Calibri" w:hAnsi="Arial Narrow" w:cs="Calibri"/>
          <w:b/>
          <w:color w:val="000000"/>
          <w:sz w:val="14"/>
          <w:szCs w:val="22"/>
        </w:rPr>
      </w:pPr>
    </w:p>
    <w:tbl>
      <w:tblPr>
        <w:tblW w:w="9893" w:type="dxa"/>
        <w:tblInd w:w="28" w:type="dxa"/>
        <w:tblBorders>
          <w:bottom w:val="dotted" w:sz="4" w:space="0" w:color="auto"/>
          <w:insideH w:val="dotted" w:sz="4" w:space="0" w:color="auto"/>
        </w:tblBorders>
        <w:tblCellMar>
          <w:left w:w="28" w:type="dxa"/>
          <w:right w:w="28" w:type="dxa"/>
        </w:tblCellMar>
        <w:tblLook w:val="04A0"/>
      </w:tblPr>
      <w:tblGrid>
        <w:gridCol w:w="1390"/>
        <w:gridCol w:w="142"/>
        <w:gridCol w:w="992"/>
        <w:gridCol w:w="142"/>
        <w:gridCol w:w="1275"/>
        <w:gridCol w:w="142"/>
        <w:gridCol w:w="5810"/>
      </w:tblGrid>
      <w:tr w:rsidR="00D1373D" w:rsidTr="00D1373D">
        <w:tc>
          <w:tcPr>
            <w:tcW w:w="9893" w:type="dxa"/>
            <w:gridSpan w:val="7"/>
            <w:tcBorders>
              <w:top w:val="nil"/>
              <w:left w:val="nil"/>
              <w:bottom w:val="nil"/>
              <w:right w:val="nil"/>
            </w:tcBorders>
            <w:hideMark/>
          </w:tcPr>
          <w:p w:rsidR="00D1373D" w:rsidRDefault="00D1373D" w:rsidP="00731864">
            <w:pPr>
              <w:ind w:left="0" w:firstLine="0"/>
              <w:rPr>
                <w:rFonts w:ascii="Arial Narrow" w:hAnsi="Arial Narrow" w:cs="Arial"/>
                <w:b/>
                <w:sz w:val="22"/>
                <w:szCs w:val="22"/>
              </w:rPr>
            </w:pPr>
            <w:r>
              <w:rPr>
                <w:rFonts w:ascii="Arial Narrow" w:hAnsi="Arial Narrow" w:cs="Arial"/>
                <w:b/>
                <w:sz w:val="22"/>
                <w:szCs w:val="22"/>
              </w:rPr>
              <w:t>Wykonawca:</w:t>
            </w:r>
          </w:p>
        </w:tc>
      </w:tr>
      <w:tr w:rsidR="00D1373D" w:rsidTr="00D1373D">
        <w:trPr>
          <w:trHeight w:val="255"/>
        </w:trPr>
        <w:tc>
          <w:tcPr>
            <w:tcW w:w="9893" w:type="dxa"/>
            <w:gridSpan w:val="7"/>
            <w:tcBorders>
              <w:top w:val="nil"/>
              <w:left w:val="nil"/>
              <w:bottom w:val="dotted" w:sz="4" w:space="0" w:color="auto"/>
              <w:right w:val="nil"/>
            </w:tcBorders>
            <w:vAlign w:val="bottom"/>
          </w:tcPr>
          <w:p w:rsidR="00D1373D" w:rsidRDefault="00D1373D" w:rsidP="00731864">
            <w:pPr>
              <w:ind w:left="0" w:firstLine="0"/>
              <w:jc w:val="left"/>
              <w:rPr>
                <w:rFonts w:ascii="Arial Narrow" w:hAnsi="Arial Narrow" w:cs="Arial"/>
                <w:b/>
                <w:sz w:val="22"/>
                <w:szCs w:val="22"/>
              </w:rPr>
            </w:pPr>
          </w:p>
        </w:tc>
      </w:tr>
      <w:tr w:rsidR="00D1373D" w:rsidTr="00D1373D">
        <w:trPr>
          <w:trHeight w:val="170"/>
        </w:trPr>
        <w:tc>
          <w:tcPr>
            <w:tcW w:w="9893" w:type="dxa"/>
            <w:gridSpan w:val="7"/>
            <w:tcBorders>
              <w:top w:val="dotted" w:sz="4" w:space="0" w:color="auto"/>
              <w:left w:val="nil"/>
              <w:bottom w:val="nil"/>
              <w:right w:val="nil"/>
            </w:tcBorders>
            <w:hideMark/>
          </w:tcPr>
          <w:p w:rsidR="00D1373D" w:rsidRDefault="00D1373D" w:rsidP="00731864">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D1373D" w:rsidTr="00D1373D">
        <w:trPr>
          <w:trHeight w:val="255"/>
        </w:trPr>
        <w:tc>
          <w:tcPr>
            <w:tcW w:w="9893" w:type="dxa"/>
            <w:gridSpan w:val="7"/>
            <w:tcBorders>
              <w:top w:val="nil"/>
              <w:left w:val="nil"/>
              <w:bottom w:val="dotted" w:sz="4" w:space="0" w:color="auto"/>
              <w:right w:val="nil"/>
            </w:tcBorders>
            <w:vAlign w:val="bottom"/>
          </w:tcPr>
          <w:p w:rsidR="00D1373D" w:rsidRDefault="00D1373D" w:rsidP="00731864">
            <w:pPr>
              <w:ind w:left="0" w:firstLine="0"/>
              <w:jc w:val="left"/>
              <w:rPr>
                <w:rFonts w:ascii="Arial Narrow" w:hAnsi="Arial Narrow" w:cs="Arial"/>
                <w:b/>
                <w:sz w:val="22"/>
                <w:szCs w:val="22"/>
              </w:rPr>
            </w:pPr>
          </w:p>
        </w:tc>
      </w:tr>
      <w:tr w:rsidR="00D1373D" w:rsidTr="00D1373D">
        <w:trPr>
          <w:trHeight w:val="113"/>
        </w:trPr>
        <w:tc>
          <w:tcPr>
            <w:tcW w:w="9893" w:type="dxa"/>
            <w:gridSpan w:val="7"/>
            <w:tcBorders>
              <w:top w:val="dotted" w:sz="4" w:space="0" w:color="auto"/>
              <w:left w:val="nil"/>
              <w:bottom w:val="nil"/>
              <w:right w:val="nil"/>
            </w:tcBorders>
            <w:hideMark/>
          </w:tcPr>
          <w:p w:rsidR="00D1373D" w:rsidRDefault="00D1373D" w:rsidP="00731864">
            <w:pPr>
              <w:ind w:left="0" w:firstLine="0"/>
              <w:jc w:val="left"/>
              <w:rPr>
                <w:rFonts w:ascii="Arial Narrow" w:hAnsi="Arial Narrow" w:cs="Arial"/>
                <w:b/>
                <w:sz w:val="18"/>
                <w:szCs w:val="22"/>
              </w:rPr>
            </w:pPr>
            <w:r>
              <w:rPr>
                <w:rFonts w:ascii="Arial Narrow" w:hAnsi="Arial Narrow" w:cs="Arial"/>
                <w:i/>
                <w:sz w:val="18"/>
                <w:szCs w:val="22"/>
              </w:rPr>
              <w:t>adres</w:t>
            </w:r>
          </w:p>
        </w:tc>
      </w:tr>
      <w:tr w:rsidR="00D1373D" w:rsidTr="00D1373D">
        <w:trPr>
          <w:trHeight w:val="201"/>
        </w:trPr>
        <w:tc>
          <w:tcPr>
            <w:tcW w:w="1390" w:type="dxa"/>
            <w:tcBorders>
              <w:top w:val="nil"/>
              <w:left w:val="nil"/>
              <w:bottom w:val="dotted" w:sz="4" w:space="0" w:color="auto"/>
              <w:right w:val="nil"/>
            </w:tcBorders>
            <w:vAlign w:val="bottom"/>
          </w:tcPr>
          <w:p w:rsidR="00D1373D" w:rsidRDefault="00D1373D" w:rsidP="00731864">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rsidR="00D1373D" w:rsidRDefault="00D1373D" w:rsidP="00731864">
            <w:pPr>
              <w:ind w:left="0"/>
              <w:jc w:val="left"/>
              <w:rPr>
                <w:rFonts w:ascii="Arial Narrow" w:hAnsi="Arial Narrow" w:cs="Arial"/>
                <w:i/>
                <w:sz w:val="22"/>
                <w:szCs w:val="22"/>
              </w:rPr>
            </w:pPr>
          </w:p>
        </w:tc>
        <w:tc>
          <w:tcPr>
            <w:tcW w:w="992" w:type="dxa"/>
            <w:tcBorders>
              <w:top w:val="nil"/>
              <w:left w:val="nil"/>
              <w:bottom w:val="dotted" w:sz="4" w:space="0" w:color="auto"/>
              <w:right w:val="nil"/>
            </w:tcBorders>
            <w:vAlign w:val="bottom"/>
          </w:tcPr>
          <w:p w:rsidR="00D1373D" w:rsidRDefault="00D1373D" w:rsidP="00731864">
            <w:pPr>
              <w:ind w:left="0" w:hanging="28"/>
              <w:jc w:val="left"/>
              <w:rPr>
                <w:rFonts w:ascii="Arial Narrow" w:hAnsi="Arial Narrow" w:cs="Arial"/>
                <w:b/>
                <w:sz w:val="22"/>
                <w:szCs w:val="22"/>
              </w:rPr>
            </w:pPr>
          </w:p>
        </w:tc>
        <w:tc>
          <w:tcPr>
            <w:tcW w:w="142" w:type="dxa"/>
            <w:tcBorders>
              <w:top w:val="nil"/>
              <w:left w:val="nil"/>
              <w:bottom w:val="nil"/>
              <w:right w:val="nil"/>
            </w:tcBorders>
            <w:vAlign w:val="bottom"/>
          </w:tcPr>
          <w:p w:rsidR="00D1373D" w:rsidRDefault="00D1373D" w:rsidP="00731864">
            <w:pPr>
              <w:ind w:left="0" w:firstLine="6"/>
              <w:jc w:val="left"/>
              <w:rPr>
                <w:rFonts w:ascii="Arial Narrow" w:hAnsi="Arial Narrow" w:cs="Arial"/>
                <w:b/>
                <w:sz w:val="22"/>
                <w:szCs w:val="22"/>
              </w:rPr>
            </w:pPr>
          </w:p>
        </w:tc>
        <w:tc>
          <w:tcPr>
            <w:tcW w:w="1275" w:type="dxa"/>
            <w:tcBorders>
              <w:top w:val="nil"/>
              <w:left w:val="nil"/>
              <w:bottom w:val="dotted" w:sz="4" w:space="0" w:color="auto"/>
              <w:right w:val="nil"/>
            </w:tcBorders>
            <w:vAlign w:val="bottom"/>
          </w:tcPr>
          <w:p w:rsidR="00D1373D" w:rsidRDefault="00D1373D" w:rsidP="00731864">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rsidR="00D1373D" w:rsidRDefault="00D1373D" w:rsidP="00731864">
            <w:pPr>
              <w:ind w:left="0"/>
              <w:jc w:val="left"/>
              <w:rPr>
                <w:rFonts w:ascii="Arial Narrow" w:hAnsi="Arial Narrow" w:cs="Arial"/>
                <w:b/>
                <w:sz w:val="22"/>
                <w:szCs w:val="22"/>
              </w:rPr>
            </w:pPr>
          </w:p>
        </w:tc>
        <w:tc>
          <w:tcPr>
            <w:tcW w:w="5810" w:type="dxa"/>
            <w:tcBorders>
              <w:top w:val="nil"/>
              <w:left w:val="nil"/>
              <w:bottom w:val="dotted" w:sz="4" w:space="0" w:color="auto"/>
              <w:right w:val="nil"/>
            </w:tcBorders>
            <w:vAlign w:val="bottom"/>
          </w:tcPr>
          <w:p w:rsidR="00D1373D" w:rsidRDefault="00D1373D" w:rsidP="00731864">
            <w:pPr>
              <w:ind w:left="0"/>
              <w:jc w:val="left"/>
              <w:rPr>
                <w:rFonts w:ascii="Arial Narrow" w:hAnsi="Arial Narrow" w:cs="Arial"/>
                <w:b/>
                <w:sz w:val="22"/>
                <w:szCs w:val="22"/>
              </w:rPr>
            </w:pPr>
          </w:p>
        </w:tc>
      </w:tr>
      <w:tr w:rsidR="00D1373D" w:rsidTr="00D1373D">
        <w:trPr>
          <w:trHeight w:val="201"/>
        </w:trPr>
        <w:tc>
          <w:tcPr>
            <w:tcW w:w="1390" w:type="dxa"/>
            <w:tcBorders>
              <w:top w:val="nil"/>
              <w:left w:val="nil"/>
              <w:bottom w:val="nil"/>
              <w:right w:val="nil"/>
            </w:tcBorders>
            <w:vAlign w:val="bottom"/>
            <w:hideMark/>
          </w:tcPr>
          <w:p w:rsidR="00D1373D" w:rsidRDefault="00D1373D" w:rsidP="00731864">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vAlign w:val="bottom"/>
          </w:tcPr>
          <w:p w:rsidR="00D1373D" w:rsidRDefault="00D1373D" w:rsidP="00731864">
            <w:pPr>
              <w:ind w:left="0" w:firstLine="0"/>
              <w:jc w:val="left"/>
              <w:rPr>
                <w:rFonts w:ascii="Arial Narrow" w:hAnsi="Arial Narrow" w:cs="Arial"/>
                <w:i/>
                <w:sz w:val="18"/>
                <w:szCs w:val="22"/>
              </w:rPr>
            </w:pPr>
          </w:p>
        </w:tc>
        <w:tc>
          <w:tcPr>
            <w:tcW w:w="992" w:type="dxa"/>
            <w:tcBorders>
              <w:top w:val="dotted" w:sz="4" w:space="0" w:color="auto"/>
              <w:left w:val="nil"/>
              <w:bottom w:val="nil"/>
              <w:right w:val="nil"/>
            </w:tcBorders>
            <w:vAlign w:val="bottom"/>
            <w:hideMark/>
          </w:tcPr>
          <w:p w:rsidR="00D1373D" w:rsidRDefault="00D1373D" w:rsidP="00731864">
            <w:pPr>
              <w:ind w:left="0" w:firstLine="0"/>
              <w:jc w:val="left"/>
              <w:rPr>
                <w:rFonts w:ascii="Arial Narrow" w:hAnsi="Arial Narrow" w:cs="Arial"/>
                <w:i/>
                <w:sz w:val="18"/>
                <w:szCs w:val="22"/>
              </w:rPr>
            </w:pPr>
            <w:r>
              <w:rPr>
                <w:rFonts w:ascii="Arial Narrow" w:hAnsi="Arial Narrow" w:cs="Arial"/>
                <w:i/>
                <w:sz w:val="18"/>
                <w:szCs w:val="22"/>
              </w:rPr>
              <w:t>REGON</w:t>
            </w:r>
          </w:p>
        </w:tc>
        <w:tc>
          <w:tcPr>
            <w:tcW w:w="142" w:type="dxa"/>
            <w:tcBorders>
              <w:top w:val="nil"/>
              <w:left w:val="nil"/>
              <w:bottom w:val="nil"/>
              <w:right w:val="nil"/>
            </w:tcBorders>
            <w:vAlign w:val="bottom"/>
          </w:tcPr>
          <w:p w:rsidR="00D1373D" w:rsidRDefault="00D1373D" w:rsidP="00731864">
            <w:pPr>
              <w:ind w:left="0" w:firstLine="0"/>
              <w:jc w:val="left"/>
              <w:rPr>
                <w:rFonts w:ascii="Arial Narrow" w:hAnsi="Arial Narrow" w:cs="Arial"/>
                <w:i/>
                <w:sz w:val="18"/>
                <w:szCs w:val="22"/>
              </w:rPr>
            </w:pPr>
          </w:p>
        </w:tc>
        <w:tc>
          <w:tcPr>
            <w:tcW w:w="1275" w:type="dxa"/>
            <w:tcBorders>
              <w:top w:val="dotted" w:sz="4" w:space="0" w:color="auto"/>
              <w:left w:val="nil"/>
              <w:bottom w:val="nil"/>
              <w:right w:val="nil"/>
            </w:tcBorders>
            <w:vAlign w:val="bottom"/>
            <w:hideMark/>
          </w:tcPr>
          <w:p w:rsidR="00D1373D" w:rsidRDefault="00D1373D" w:rsidP="00731864">
            <w:pPr>
              <w:ind w:left="0" w:firstLine="0"/>
              <w:jc w:val="left"/>
              <w:rPr>
                <w:rFonts w:ascii="Arial Narrow" w:hAnsi="Arial Narrow" w:cs="Arial"/>
                <w:i/>
                <w:sz w:val="18"/>
                <w:szCs w:val="22"/>
              </w:rPr>
            </w:pPr>
            <w:r>
              <w:rPr>
                <w:rFonts w:ascii="Arial Narrow" w:hAnsi="Arial Narrow" w:cs="Arial"/>
                <w:i/>
                <w:sz w:val="18"/>
                <w:szCs w:val="22"/>
              </w:rPr>
              <w:t>nr telefonu</w:t>
            </w:r>
          </w:p>
        </w:tc>
        <w:tc>
          <w:tcPr>
            <w:tcW w:w="142" w:type="dxa"/>
            <w:tcBorders>
              <w:top w:val="nil"/>
              <w:left w:val="nil"/>
              <w:bottom w:val="nil"/>
              <w:right w:val="nil"/>
            </w:tcBorders>
            <w:vAlign w:val="bottom"/>
          </w:tcPr>
          <w:p w:rsidR="00D1373D" w:rsidRDefault="00D1373D" w:rsidP="00731864">
            <w:pPr>
              <w:ind w:left="0" w:firstLine="0"/>
              <w:jc w:val="left"/>
              <w:rPr>
                <w:rFonts w:ascii="Arial Narrow" w:hAnsi="Arial Narrow" w:cs="Arial"/>
                <w:i/>
                <w:sz w:val="18"/>
                <w:szCs w:val="22"/>
              </w:rPr>
            </w:pPr>
          </w:p>
        </w:tc>
        <w:tc>
          <w:tcPr>
            <w:tcW w:w="5810" w:type="dxa"/>
            <w:tcBorders>
              <w:top w:val="dotted" w:sz="4" w:space="0" w:color="auto"/>
              <w:left w:val="nil"/>
              <w:bottom w:val="nil"/>
              <w:right w:val="nil"/>
            </w:tcBorders>
            <w:vAlign w:val="bottom"/>
            <w:hideMark/>
          </w:tcPr>
          <w:p w:rsidR="00D1373D" w:rsidRDefault="00D1373D" w:rsidP="00731864">
            <w:pPr>
              <w:ind w:left="0" w:firstLine="0"/>
              <w:jc w:val="left"/>
              <w:rPr>
                <w:rFonts w:ascii="Arial Narrow" w:hAnsi="Arial Narrow" w:cs="Arial"/>
                <w:i/>
                <w:sz w:val="18"/>
                <w:szCs w:val="22"/>
              </w:rPr>
            </w:pPr>
            <w:r>
              <w:rPr>
                <w:rFonts w:ascii="Arial Narrow" w:hAnsi="Arial Narrow" w:cs="Arial"/>
                <w:i/>
                <w:sz w:val="18"/>
                <w:szCs w:val="22"/>
              </w:rPr>
              <w:t>e-mail</w:t>
            </w:r>
          </w:p>
        </w:tc>
      </w:tr>
      <w:tr w:rsidR="00D1373D" w:rsidTr="00D1373D">
        <w:trPr>
          <w:trHeight w:val="57"/>
        </w:trPr>
        <w:tc>
          <w:tcPr>
            <w:tcW w:w="9893" w:type="dxa"/>
            <w:gridSpan w:val="7"/>
            <w:tcBorders>
              <w:top w:val="nil"/>
              <w:left w:val="nil"/>
              <w:bottom w:val="nil"/>
              <w:right w:val="nil"/>
            </w:tcBorders>
            <w:vAlign w:val="bottom"/>
          </w:tcPr>
          <w:p w:rsidR="00D1373D" w:rsidRDefault="00D1373D" w:rsidP="00731864">
            <w:pPr>
              <w:snapToGrid w:val="0"/>
              <w:ind w:left="0" w:firstLine="0"/>
              <w:jc w:val="left"/>
              <w:rPr>
                <w:rFonts w:ascii="Arial Narrow" w:hAnsi="Arial Narrow" w:cs="Arial"/>
                <w:sz w:val="16"/>
                <w:szCs w:val="22"/>
              </w:rPr>
            </w:pPr>
          </w:p>
        </w:tc>
      </w:tr>
      <w:tr w:rsidR="00D1373D" w:rsidTr="00D1373D">
        <w:trPr>
          <w:trHeight w:val="57"/>
        </w:trPr>
        <w:tc>
          <w:tcPr>
            <w:tcW w:w="9893" w:type="dxa"/>
            <w:gridSpan w:val="7"/>
            <w:tcBorders>
              <w:top w:val="nil"/>
              <w:left w:val="nil"/>
              <w:bottom w:val="nil"/>
              <w:right w:val="nil"/>
            </w:tcBorders>
            <w:vAlign w:val="bottom"/>
          </w:tcPr>
          <w:p w:rsidR="00D1373D" w:rsidRDefault="00D1373D" w:rsidP="00731864">
            <w:pPr>
              <w:snapToGrid w:val="0"/>
              <w:ind w:left="0" w:firstLine="0"/>
              <w:jc w:val="left"/>
              <w:rPr>
                <w:rFonts w:ascii="Arial Narrow" w:hAnsi="Arial Narrow" w:cs="Arial"/>
                <w:sz w:val="16"/>
                <w:szCs w:val="22"/>
              </w:rPr>
            </w:pPr>
            <w:r>
              <w:rPr>
                <w:rFonts w:ascii="Arial Narrow" w:eastAsia="Calibri" w:hAnsi="Arial Narrow" w:cs="Calibri"/>
                <w:sz w:val="22"/>
                <w:szCs w:val="22"/>
                <w:lang w:eastAsia="en-US"/>
              </w:rPr>
              <w:t xml:space="preserve">Wykonawca </w:t>
            </w:r>
            <w:r w:rsidR="00BD3056">
              <w:rPr>
                <w:rFonts w:ascii="Arial Narrow" w:eastAsia="Calibri" w:hAnsi="Arial Narrow" w:cs="Calibri"/>
                <w:sz w:val="22"/>
                <w:szCs w:val="22"/>
                <w:lang w:eastAsia="en-US"/>
              </w:rPr>
              <w:t xml:space="preserve">jest </w:t>
            </w:r>
            <w:proofErr w:type="spellStart"/>
            <w:r w:rsidR="00BD3056">
              <w:rPr>
                <w:rFonts w:ascii="Arial Narrow" w:eastAsia="Calibri" w:hAnsi="Arial Narrow" w:cs="Calibri"/>
                <w:sz w:val="22"/>
                <w:szCs w:val="22"/>
                <w:lang w:eastAsia="en-US"/>
              </w:rPr>
              <w:t>mikroprzedsiębiorcą</w:t>
            </w:r>
            <w:proofErr w:type="spellEnd"/>
            <w:r>
              <w:rPr>
                <w:rFonts w:ascii="Arial Narrow" w:eastAsia="Calibri" w:hAnsi="Arial Narrow" w:cs="Calibri"/>
                <w:sz w:val="22"/>
                <w:szCs w:val="22"/>
                <w:lang w:eastAsia="en-US"/>
              </w:rPr>
              <w:t xml:space="preserve"> [   ], małym przedsiębiorcą [   ], średnim przedsiębiorstwem</w:t>
            </w:r>
            <w:r>
              <w:rPr>
                <w:vertAlign w:val="superscript"/>
                <w:lang w:eastAsia="en-US"/>
              </w:rPr>
              <w:footnoteReference w:id="4"/>
            </w:r>
            <w:r>
              <w:rPr>
                <w:rFonts w:ascii="Arial Narrow" w:eastAsia="Calibri" w:hAnsi="Arial Narrow" w:cs="Calibri"/>
                <w:sz w:val="22"/>
                <w:szCs w:val="22"/>
                <w:lang w:eastAsia="en-US"/>
              </w:rPr>
              <w:t xml:space="preserve"> [   ]</w:t>
            </w:r>
          </w:p>
        </w:tc>
      </w:tr>
      <w:bookmarkEnd w:id="20"/>
      <w:bookmarkEnd w:id="21"/>
      <w:bookmarkEnd w:id="22"/>
    </w:tbl>
    <w:p w:rsidR="008D2523" w:rsidRDefault="008D2523" w:rsidP="008D2523">
      <w:pPr>
        <w:rPr>
          <w:rFonts w:ascii="Arial Narrow" w:hAnsi="Arial Narrow"/>
          <w:sz w:val="16"/>
        </w:rPr>
      </w:pPr>
    </w:p>
    <w:tbl>
      <w:tblPr>
        <w:tblW w:w="9930" w:type="dxa"/>
        <w:tblLayout w:type="fixed"/>
        <w:tblCellMar>
          <w:left w:w="0" w:type="dxa"/>
          <w:right w:w="0" w:type="dxa"/>
        </w:tblCellMar>
        <w:tblLook w:val="04A0"/>
      </w:tblPr>
      <w:tblGrid>
        <w:gridCol w:w="9930"/>
      </w:tblGrid>
      <w:tr w:rsidR="008D2523" w:rsidTr="00887EBE">
        <w:trPr>
          <w:trHeight w:val="454"/>
        </w:trPr>
        <w:tc>
          <w:tcPr>
            <w:tcW w:w="9923" w:type="dxa"/>
            <w:shd w:val="clear" w:color="auto" w:fill="D9D9D9"/>
            <w:vAlign w:val="center"/>
            <w:hideMark/>
          </w:tcPr>
          <w:p w:rsidR="008D2523" w:rsidRDefault="008D2523" w:rsidP="00CF493F">
            <w:pPr>
              <w:pStyle w:val="Nagwek1"/>
              <w:numPr>
                <w:ilvl w:val="0"/>
                <w:numId w:val="8"/>
              </w:numPr>
              <w:tabs>
                <w:tab w:val="clear" w:pos="360"/>
                <w:tab w:val="left" w:pos="602"/>
              </w:tabs>
              <w:spacing w:line="257" w:lineRule="auto"/>
              <w:ind w:left="595" w:hanging="425"/>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Oferta Wykonawcy</w:t>
            </w:r>
          </w:p>
        </w:tc>
      </w:tr>
    </w:tbl>
    <w:p w:rsidR="008D2523" w:rsidRDefault="008D2523" w:rsidP="008D2523">
      <w:pPr>
        <w:ind w:left="0"/>
        <w:rPr>
          <w:rFonts w:ascii="Arial Narrow" w:eastAsia="Calibri" w:hAnsi="Arial Narrow" w:cs="Calibri"/>
          <w:color w:val="000000"/>
          <w:sz w:val="12"/>
          <w:szCs w:val="22"/>
        </w:rPr>
      </w:pPr>
    </w:p>
    <w:p w:rsidR="00D1373D" w:rsidRDefault="00D1373D" w:rsidP="00D1373D">
      <w:pPr>
        <w:spacing w:after="100"/>
        <w:ind w:left="0" w:firstLine="0"/>
        <w:rPr>
          <w:rFonts w:ascii="Arial Narrow" w:hAnsi="Arial Narrow" w:cs="Arial"/>
          <w:sz w:val="22"/>
          <w:szCs w:val="22"/>
        </w:rPr>
      </w:pPr>
      <w:r>
        <w:rPr>
          <w:rFonts w:ascii="Arial Narrow" w:hAnsi="Arial Narrow" w:cs="Arial"/>
          <w:sz w:val="22"/>
          <w:szCs w:val="22"/>
        </w:rPr>
        <w:t xml:space="preserve">W związku z ogłoszeniem przez Zamawiającego postępowania o udzielenie zamówienia publicznego, prowadzonego </w:t>
      </w:r>
      <w:r>
        <w:rPr>
          <w:rFonts w:ascii="Arial Narrow" w:hAnsi="Arial Narrow" w:cs="Arial"/>
          <w:sz w:val="22"/>
          <w:szCs w:val="22"/>
        </w:rPr>
        <w:br/>
        <w:t xml:space="preserve">w trybie podstawowym, o którym mowa w art. 275 </w:t>
      </w:r>
      <w:proofErr w:type="spellStart"/>
      <w:r>
        <w:rPr>
          <w:rFonts w:ascii="Arial Narrow" w:hAnsi="Arial Narrow" w:cs="Arial"/>
          <w:sz w:val="22"/>
          <w:szCs w:val="22"/>
        </w:rPr>
        <w:t>pkt</w:t>
      </w:r>
      <w:proofErr w:type="spellEnd"/>
      <w:r>
        <w:rPr>
          <w:rFonts w:ascii="Arial Narrow" w:hAnsi="Arial Narrow" w:cs="Arial"/>
          <w:sz w:val="22"/>
          <w:szCs w:val="22"/>
        </w:rPr>
        <w:t xml:space="preserve"> 1 ustawy </w:t>
      </w:r>
      <w:proofErr w:type="spellStart"/>
      <w:r>
        <w:rPr>
          <w:rFonts w:ascii="Arial Narrow" w:hAnsi="Arial Narrow" w:cs="Arial"/>
          <w:sz w:val="22"/>
          <w:szCs w:val="22"/>
        </w:rPr>
        <w:t>Pzp</w:t>
      </w:r>
      <w:proofErr w:type="spellEnd"/>
      <w:r>
        <w:rPr>
          <w:rFonts w:ascii="Arial Narrow" w:hAnsi="Arial Narrow" w:cs="Arial"/>
          <w:sz w:val="22"/>
          <w:szCs w:val="22"/>
        </w:rPr>
        <w:t>,</w:t>
      </w:r>
      <w:r>
        <w:rPr>
          <w:rFonts w:ascii="Arial Narrow" w:hAnsi="Arial Narrow" w:cs="Arial"/>
          <w:b/>
          <w:sz w:val="22"/>
          <w:szCs w:val="22"/>
        </w:rPr>
        <w:t xml:space="preserve"> </w:t>
      </w:r>
      <w:r>
        <w:rPr>
          <w:rFonts w:ascii="Arial Narrow" w:hAnsi="Arial Narrow" w:cs="Arial"/>
          <w:sz w:val="22"/>
          <w:szCs w:val="22"/>
        </w:rPr>
        <w:t>pn.</w:t>
      </w:r>
      <w:r w:rsidR="009F7BFA">
        <w:rPr>
          <w:rFonts w:ascii="Arial Narrow" w:hAnsi="Arial Narrow" w:cs="Arial"/>
          <w:sz w:val="22"/>
          <w:szCs w:val="22"/>
        </w:rPr>
        <w:t>:</w:t>
      </w:r>
      <w:r>
        <w:rPr>
          <w:rFonts w:ascii="Arial Narrow" w:hAnsi="Arial Narrow" w:cs="Arial"/>
          <w:sz w:val="22"/>
          <w:szCs w:val="22"/>
        </w:rPr>
        <w:t xml:space="preserve"> </w:t>
      </w:r>
    </w:p>
    <w:p w:rsidR="009F7BFA" w:rsidRDefault="009F7BFA" w:rsidP="00D1373D">
      <w:pPr>
        <w:spacing w:after="100"/>
        <w:ind w:left="0" w:firstLine="0"/>
        <w:rPr>
          <w:rFonts w:ascii="Arial Narrow" w:hAnsi="Arial Narrow" w:cs="Tahoma"/>
          <w:b/>
          <w:bCs/>
          <w:sz w:val="22"/>
          <w:szCs w:val="22"/>
        </w:rPr>
      </w:pPr>
      <w:r w:rsidRPr="009F7BFA">
        <w:rPr>
          <w:rFonts w:ascii="Arial Narrow" w:hAnsi="Arial Narrow" w:cs="Tahoma"/>
          <w:b/>
          <w:bCs/>
          <w:sz w:val="22"/>
          <w:szCs w:val="22"/>
        </w:rPr>
        <w:t>Przebudowa oraz moderniza</w:t>
      </w:r>
      <w:r w:rsidR="007770B3">
        <w:rPr>
          <w:rFonts w:ascii="Arial Narrow" w:hAnsi="Arial Narrow" w:cs="Tahoma"/>
          <w:b/>
          <w:bCs/>
          <w:sz w:val="22"/>
          <w:szCs w:val="22"/>
        </w:rPr>
        <w:t>cja obiektu Rewiru Dzielnicowych</w:t>
      </w:r>
      <w:r w:rsidRPr="009F7BFA">
        <w:rPr>
          <w:rFonts w:ascii="Arial Narrow" w:hAnsi="Arial Narrow" w:cs="Tahoma"/>
          <w:b/>
          <w:bCs/>
          <w:sz w:val="22"/>
          <w:szCs w:val="22"/>
        </w:rPr>
        <w:t xml:space="preserve"> w Miejskiej Górce</w:t>
      </w:r>
    </w:p>
    <w:p w:rsidR="00D1373D" w:rsidRPr="00E12C97" w:rsidRDefault="00D1373D" w:rsidP="00D1373D">
      <w:pPr>
        <w:spacing w:after="100"/>
        <w:ind w:left="0" w:firstLine="0"/>
        <w:rPr>
          <w:rFonts w:ascii="Arial Narrow" w:hAnsi="Arial Narrow" w:cs="Arial"/>
          <w:b/>
          <w:bCs/>
          <w:sz w:val="22"/>
          <w:szCs w:val="22"/>
        </w:rPr>
      </w:pPr>
      <w:r w:rsidRPr="009F7BFA">
        <w:rPr>
          <w:rFonts w:ascii="Arial Narrow" w:hAnsi="Arial Narrow" w:cs="Arial"/>
          <w:bCs/>
          <w:sz w:val="22"/>
          <w:szCs w:val="22"/>
        </w:rPr>
        <w:t>oferuję:</w:t>
      </w:r>
    </w:p>
    <w:p w:rsidR="00D1373D" w:rsidRDefault="00D1373D" w:rsidP="00CF493F">
      <w:pPr>
        <w:numPr>
          <w:ilvl w:val="0"/>
          <w:numId w:val="19"/>
        </w:numPr>
        <w:spacing w:after="100"/>
        <w:ind w:left="426" w:hanging="426"/>
        <w:rPr>
          <w:rFonts w:ascii="Arial Narrow" w:hAnsi="Arial Narrow" w:cs="Arial"/>
          <w:sz w:val="22"/>
          <w:szCs w:val="22"/>
        </w:rPr>
      </w:pPr>
      <w:r>
        <w:rPr>
          <w:rFonts w:ascii="Arial Narrow" w:hAnsi="Arial Narrow" w:cs="Arial"/>
          <w:sz w:val="22"/>
          <w:szCs w:val="22"/>
        </w:rPr>
        <w:t>wykonanie przedmiotu zamówienia</w:t>
      </w:r>
      <w:r w:rsidR="00966DB5">
        <w:rPr>
          <w:rFonts w:ascii="Arial Narrow" w:hAnsi="Arial Narrow" w:cs="Arial"/>
          <w:sz w:val="22"/>
          <w:szCs w:val="22"/>
        </w:rPr>
        <w:t xml:space="preserve"> podstawowego</w:t>
      </w:r>
      <w:r>
        <w:rPr>
          <w:rFonts w:ascii="Arial Narrow" w:hAnsi="Arial Narrow" w:cs="Arial"/>
          <w:sz w:val="22"/>
          <w:szCs w:val="22"/>
        </w:rPr>
        <w:t xml:space="preserve"> za cenę:</w:t>
      </w:r>
    </w:p>
    <w:p w:rsidR="00D1373D" w:rsidRDefault="00D1373D" w:rsidP="00D1373D">
      <w:pPr>
        <w:ind w:firstLine="0"/>
        <w:rPr>
          <w:rFonts w:ascii="Arial Narrow" w:hAnsi="Arial Narrow" w:cs="Arial"/>
          <w:sz w:val="22"/>
          <w:szCs w:val="22"/>
        </w:rPr>
      </w:pPr>
      <w:r>
        <w:rPr>
          <w:rFonts w:ascii="Arial Narrow" w:hAnsi="Arial Narrow" w:cs="Arial"/>
          <w:sz w:val="22"/>
          <w:szCs w:val="22"/>
        </w:rPr>
        <w:t>…………………………… zł (słownie: …………………………………………………………………………………………)</w:t>
      </w:r>
    </w:p>
    <w:p w:rsidR="00966DB5" w:rsidRDefault="00966DB5" w:rsidP="00CF493F">
      <w:pPr>
        <w:numPr>
          <w:ilvl w:val="0"/>
          <w:numId w:val="19"/>
        </w:numPr>
        <w:spacing w:after="100"/>
        <w:ind w:left="426" w:hanging="426"/>
        <w:rPr>
          <w:rFonts w:ascii="Arial Narrow" w:hAnsi="Arial Narrow" w:cs="Arial"/>
          <w:sz w:val="22"/>
          <w:szCs w:val="22"/>
        </w:rPr>
      </w:pPr>
      <w:r>
        <w:rPr>
          <w:rFonts w:ascii="Arial Narrow" w:hAnsi="Arial Narrow" w:cs="Arial"/>
          <w:sz w:val="22"/>
          <w:szCs w:val="22"/>
        </w:rPr>
        <w:t>wykonanie przedmiotu zamówienia w ramach prawa opcji za cenę:</w:t>
      </w:r>
    </w:p>
    <w:p w:rsidR="00966DB5" w:rsidRDefault="00966DB5" w:rsidP="00966DB5">
      <w:pPr>
        <w:ind w:firstLine="0"/>
        <w:rPr>
          <w:rFonts w:ascii="Arial Narrow" w:hAnsi="Arial Narrow" w:cs="Arial"/>
          <w:sz w:val="22"/>
          <w:szCs w:val="22"/>
        </w:rPr>
      </w:pPr>
      <w:r>
        <w:rPr>
          <w:rFonts w:ascii="Arial Narrow" w:hAnsi="Arial Narrow" w:cs="Arial"/>
          <w:sz w:val="22"/>
          <w:szCs w:val="22"/>
        </w:rPr>
        <w:t>…………………………… zł (słownie: …………………………………………………………………………………………)</w:t>
      </w:r>
    </w:p>
    <w:p w:rsidR="00D1373D" w:rsidRDefault="00D1373D" w:rsidP="00D1373D">
      <w:pPr>
        <w:spacing w:after="100"/>
        <w:ind w:left="426" w:firstLine="0"/>
        <w:rPr>
          <w:rFonts w:ascii="Arial Narrow" w:hAnsi="Arial Narrow" w:cs="Arial"/>
          <w:sz w:val="22"/>
          <w:szCs w:val="22"/>
        </w:rPr>
      </w:pPr>
      <w:r>
        <w:rPr>
          <w:rFonts w:ascii="Arial Narrow" w:hAnsi="Arial Narrow" w:cs="Arial"/>
          <w:sz w:val="22"/>
          <w:szCs w:val="22"/>
        </w:rPr>
        <w:t>w tym:</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60"/>
        <w:gridCol w:w="6854"/>
        <w:gridCol w:w="2076"/>
      </w:tblGrid>
      <w:tr w:rsidR="00966DB5" w:rsidRPr="00966DB5" w:rsidTr="00966DB5">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966DB5" w:rsidRPr="00966DB5" w:rsidRDefault="00966DB5" w:rsidP="00966DB5">
            <w:pPr>
              <w:ind w:left="0" w:firstLine="0"/>
              <w:jc w:val="center"/>
              <w:rPr>
                <w:rFonts w:ascii="Arial Narrow" w:hAnsi="Arial Narrow"/>
                <w:b/>
                <w:sz w:val="22"/>
                <w:szCs w:val="22"/>
              </w:rPr>
            </w:pPr>
            <w:r w:rsidRPr="00966DB5">
              <w:rPr>
                <w:rFonts w:ascii="Arial Narrow" w:hAnsi="Arial Narrow"/>
                <w:b/>
                <w:sz w:val="22"/>
                <w:szCs w:val="22"/>
              </w:rPr>
              <w:t>Lp.</w:t>
            </w:r>
          </w:p>
        </w:tc>
        <w:tc>
          <w:tcPr>
            <w:tcW w:w="6854"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966DB5" w:rsidRPr="00966DB5" w:rsidRDefault="00966DB5" w:rsidP="00966DB5">
            <w:pPr>
              <w:ind w:left="0" w:firstLine="0"/>
              <w:jc w:val="center"/>
              <w:rPr>
                <w:rFonts w:ascii="Arial Narrow" w:hAnsi="Arial Narrow"/>
                <w:b/>
                <w:sz w:val="22"/>
                <w:szCs w:val="22"/>
              </w:rPr>
            </w:pPr>
            <w:r w:rsidRPr="00966DB5">
              <w:rPr>
                <w:rFonts w:ascii="Arial Narrow" w:hAnsi="Arial Narrow"/>
                <w:b/>
                <w:sz w:val="22"/>
                <w:szCs w:val="22"/>
              </w:rPr>
              <w:t>Element</w:t>
            </w:r>
          </w:p>
        </w:tc>
        <w:tc>
          <w:tcPr>
            <w:tcW w:w="2076"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966DB5" w:rsidRPr="00966DB5" w:rsidRDefault="00966DB5" w:rsidP="00966DB5">
            <w:pPr>
              <w:ind w:left="0" w:firstLine="0"/>
              <w:jc w:val="center"/>
              <w:rPr>
                <w:rFonts w:ascii="Arial Narrow" w:hAnsi="Arial Narrow"/>
                <w:b/>
                <w:sz w:val="22"/>
                <w:szCs w:val="22"/>
              </w:rPr>
            </w:pPr>
            <w:r w:rsidRPr="00966DB5">
              <w:rPr>
                <w:rFonts w:ascii="Arial Narrow" w:hAnsi="Arial Narrow"/>
                <w:b/>
                <w:sz w:val="22"/>
                <w:szCs w:val="22"/>
              </w:rPr>
              <w:t>Kwota netto [zł]</w:t>
            </w:r>
          </w:p>
        </w:tc>
      </w:tr>
      <w:tr w:rsidR="00966DB5" w:rsidRPr="00966DB5" w:rsidTr="00966DB5">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D9D9D9"/>
            <w:hideMark/>
          </w:tcPr>
          <w:p w:rsidR="00966DB5" w:rsidRPr="00966DB5" w:rsidRDefault="00966DB5" w:rsidP="00966DB5">
            <w:pPr>
              <w:ind w:left="0" w:firstLine="0"/>
              <w:jc w:val="left"/>
              <w:rPr>
                <w:rFonts w:ascii="Arial Narrow" w:hAnsi="Arial Narrow"/>
                <w:b/>
                <w:sz w:val="22"/>
                <w:szCs w:val="22"/>
              </w:rPr>
            </w:pPr>
            <w:r w:rsidRPr="00966DB5">
              <w:rPr>
                <w:rFonts w:ascii="Arial Narrow" w:hAnsi="Arial Narrow"/>
                <w:b/>
                <w:sz w:val="22"/>
                <w:szCs w:val="22"/>
              </w:rPr>
              <w:t>1.</w:t>
            </w:r>
          </w:p>
        </w:tc>
        <w:tc>
          <w:tcPr>
            <w:tcW w:w="893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66DB5" w:rsidRPr="00966DB5" w:rsidRDefault="00966DB5" w:rsidP="00966DB5">
            <w:pPr>
              <w:ind w:left="0" w:firstLine="0"/>
              <w:jc w:val="left"/>
              <w:rPr>
                <w:rFonts w:ascii="Arial Narrow" w:hAnsi="Arial Narrow"/>
                <w:b/>
                <w:sz w:val="22"/>
                <w:szCs w:val="22"/>
              </w:rPr>
            </w:pPr>
            <w:r w:rsidRPr="00966DB5">
              <w:rPr>
                <w:rFonts w:ascii="Arial Narrow" w:hAnsi="Arial Narrow"/>
                <w:b/>
                <w:sz w:val="22"/>
                <w:szCs w:val="22"/>
              </w:rPr>
              <w:t>Koszty zamówienia podstawowego</w:t>
            </w:r>
          </w:p>
        </w:tc>
      </w:tr>
      <w:tr w:rsidR="00966DB5" w:rsidRPr="00966DB5" w:rsidTr="00966DB5">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66DB5" w:rsidRPr="00966DB5" w:rsidRDefault="00966DB5" w:rsidP="00966DB5">
            <w:pPr>
              <w:ind w:left="0" w:firstLine="0"/>
              <w:jc w:val="left"/>
              <w:rPr>
                <w:rFonts w:ascii="Arial Narrow" w:hAnsi="Arial Narrow"/>
                <w:sz w:val="22"/>
                <w:szCs w:val="22"/>
              </w:rPr>
            </w:pPr>
            <w:r w:rsidRPr="00966DB5">
              <w:rPr>
                <w:rFonts w:ascii="Arial Narrow" w:hAnsi="Arial Narrow"/>
                <w:sz w:val="22"/>
                <w:szCs w:val="22"/>
              </w:rPr>
              <w:t>1.1.</w:t>
            </w:r>
          </w:p>
        </w:tc>
        <w:tc>
          <w:tcPr>
            <w:tcW w:w="89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66DB5" w:rsidRPr="00966DB5" w:rsidRDefault="00966DB5" w:rsidP="00966DB5">
            <w:pPr>
              <w:ind w:left="0" w:firstLine="0"/>
              <w:jc w:val="left"/>
              <w:rPr>
                <w:rFonts w:ascii="Arial Narrow" w:hAnsi="Arial Narrow"/>
                <w:sz w:val="22"/>
                <w:szCs w:val="22"/>
              </w:rPr>
            </w:pPr>
            <w:r w:rsidRPr="00966DB5">
              <w:rPr>
                <w:rFonts w:ascii="Arial Narrow" w:hAnsi="Arial Narrow"/>
                <w:sz w:val="22"/>
                <w:szCs w:val="22"/>
              </w:rPr>
              <w:t>Koszty robót ogólnobudowlanych na parterze – Część I</w:t>
            </w:r>
          </w:p>
        </w:tc>
      </w:tr>
      <w:tr w:rsidR="00966DB5" w:rsidRPr="00966DB5" w:rsidTr="00966DB5">
        <w:trPr>
          <w:trHeight w:val="340"/>
        </w:trPr>
        <w:tc>
          <w:tcPr>
            <w:tcW w:w="560" w:type="dxa"/>
            <w:tcBorders>
              <w:top w:val="single" w:sz="4" w:space="0" w:color="auto"/>
              <w:left w:val="single" w:sz="4" w:space="0" w:color="auto"/>
              <w:bottom w:val="single" w:sz="4" w:space="0" w:color="auto"/>
              <w:right w:val="single" w:sz="4" w:space="0" w:color="auto"/>
            </w:tcBorders>
            <w:vAlign w:val="center"/>
            <w:hideMark/>
          </w:tcPr>
          <w:p w:rsidR="00966DB5" w:rsidRPr="00966DB5" w:rsidRDefault="00966DB5" w:rsidP="00966DB5">
            <w:pPr>
              <w:ind w:left="0" w:firstLine="0"/>
              <w:jc w:val="left"/>
              <w:rPr>
                <w:rFonts w:ascii="Arial Narrow" w:hAnsi="Arial Narrow"/>
                <w:sz w:val="22"/>
                <w:szCs w:val="22"/>
              </w:rPr>
            </w:pPr>
            <w:r w:rsidRPr="00966DB5">
              <w:rPr>
                <w:rFonts w:ascii="Arial Narrow" w:hAnsi="Arial Narrow"/>
                <w:sz w:val="22"/>
                <w:szCs w:val="22"/>
              </w:rPr>
              <w:t>1.1.1</w:t>
            </w:r>
          </w:p>
        </w:tc>
        <w:tc>
          <w:tcPr>
            <w:tcW w:w="6854" w:type="dxa"/>
            <w:tcBorders>
              <w:top w:val="single" w:sz="4" w:space="0" w:color="auto"/>
              <w:left w:val="single" w:sz="4" w:space="0" w:color="auto"/>
              <w:bottom w:val="single" w:sz="4" w:space="0" w:color="auto"/>
              <w:right w:val="single" w:sz="4" w:space="0" w:color="auto"/>
            </w:tcBorders>
            <w:vAlign w:val="center"/>
            <w:hideMark/>
          </w:tcPr>
          <w:p w:rsidR="00966DB5" w:rsidRPr="00966DB5" w:rsidRDefault="00966DB5" w:rsidP="00966DB5">
            <w:pPr>
              <w:ind w:left="176" w:hanging="176"/>
              <w:jc w:val="left"/>
              <w:rPr>
                <w:rFonts w:ascii="Arial Narrow" w:hAnsi="Arial Narrow"/>
                <w:sz w:val="22"/>
                <w:szCs w:val="22"/>
              </w:rPr>
            </w:pPr>
            <w:r w:rsidRPr="00966DB5">
              <w:rPr>
                <w:rFonts w:ascii="Arial Narrow" w:hAnsi="Arial Narrow"/>
                <w:sz w:val="22"/>
                <w:szCs w:val="22"/>
              </w:rPr>
              <w:t>Roboty budowlane, stolarka, posadzki, tynki</w:t>
            </w:r>
          </w:p>
        </w:tc>
        <w:tc>
          <w:tcPr>
            <w:tcW w:w="2076" w:type="dxa"/>
            <w:tcBorders>
              <w:top w:val="single" w:sz="4" w:space="0" w:color="auto"/>
              <w:left w:val="single" w:sz="4" w:space="0" w:color="auto"/>
              <w:bottom w:val="single" w:sz="4" w:space="0" w:color="auto"/>
              <w:right w:val="single" w:sz="4" w:space="0" w:color="auto"/>
            </w:tcBorders>
            <w:vAlign w:val="center"/>
          </w:tcPr>
          <w:p w:rsidR="00966DB5" w:rsidRPr="00966DB5" w:rsidRDefault="00966DB5" w:rsidP="00966DB5">
            <w:pPr>
              <w:ind w:left="0" w:firstLine="0"/>
              <w:jc w:val="center"/>
              <w:rPr>
                <w:rFonts w:ascii="Arial Narrow" w:hAnsi="Arial Narrow"/>
                <w:sz w:val="22"/>
                <w:szCs w:val="22"/>
              </w:rPr>
            </w:pPr>
          </w:p>
        </w:tc>
      </w:tr>
      <w:tr w:rsidR="00966DB5" w:rsidRPr="00966DB5" w:rsidTr="00966DB5">
        <w:trPr>
          <w:trHeight w:val="340"/>
        </w:trPr>
        <w:tc>
          <w:tcPr>
            <w:tcW w:w="560" w:type="dxa"/>
            <w:tcBorders>
              <w:top w:val="single" w:sz="4" w:space="0" w:color="auto"/>
              <w:left w:val="single" w:sz="4" w:space="0" w:color="auto"/>
              <w:bottom w:val="single" w:sz="4" w:space="0" w:color="auto"/>
              <w:right w:val="single" w:sz="4" w:space="0" w:color="auto"/>
            </w:tcBorders>
            <w:vAlign w:val="center"/>
            <w:hideMark/>
          </w:tcPr>
          <w:p w:rsidR="00966DB5" w:rsidRPr="00966DB5" w:rsidRDefault="00966DB5" w:rsidP="00966DB5">
            <w:pPr>
              <w:ind w:left="0" w:firstLine="0"/>
              <w:jc w:val="left"/>
              <w:rPr>
                <w:rFonts w:ascii="Arial Narrow" w:hAnsi="Arial Narrow"/>
                <w:sz w:val="22"/>
                <w:szCs w:val="22"/>
              </w:rPr>
            </w:pPr>
            <w:r w:rsidRPr="00966DB5">
              <w:rPr>
                <w:rFonts w:ascii="Arial Narrow" w:hAnsi="Arial Narrow"/>
                <w:sz w:val="22"/>
                <w:szCs w:val="22"/>
              </w:rPr>
              <w:t>1.1.2</w:t>
            </w:r>
          </w:p>
        </w:tc>
        <w:tc>
          <w:tcPr>
            <w:tcW w:w="6854" w:type="dxa"/>
            <w:tcBorders>
              <w:top w:val="single" w:sz="4" w:space="0" w:color="auto"/>
              <w:left w:val="single" w:sz="4" w:space="0" w:color="auto"/>
              <w:bottom w:val="single" w:sz="4" w:space="0" w:color="auto"/>
              <w:right w:val="single" w:sz="4" w:space="0" w:color="auto"/>
            </w:tcBorders>
            <w:vAlign w:val="center"/>
            <w:hideMark/>
          </w:tcPr>
          <w:p w:rsidR="00966DB5" w:rsidRPr="00966DB5" w:rsidRDefault="00966DB5" w:rsidP="00966DB5">
            <w:pPr>
              <w:ind w:left="0" w:firstLine="0"/>
              <w:jc w:val="left"/>
              <w:rPr>
                <w:rFonts w:ascii="Arial Narrow" w:hAnsi="Arial Narrow"/>
                <w:sz w:val="22"/>
                <w:szCs w:val="22"/>
              </w:rPr>
            </w:pPr>
            <w:r w:rsidRPr="00966DB5">
              <w:rPr>
                <w:rFonts w:ascii="Arial Narrow" w:hAnsi="Arial Narrow"/>
                <w:sz w:val="22"/>
                <w:szCs w:val="22"/>
              </w:rPr>
              <w:t>Instalacja elektryczna wraz z WLZ, rozdzielnia główna – wyłącznik p.poż, gniazdami oświetleniem i pomiarami</w:t>
            </w:r>
          </w:p>
        </w:tc>
        <w:tc>
          <w:tcPr>
            <w:tcW w:w="2076" w:type="dxa"/>
            <w:tcBorders>
              <w:top w:val="single" w:sz="4" w:space="0" w:color="auto"/>
              <w:left w:val="single" w:sz="4" w:space="0" w:color="auto"/>
              <w:bottom w:val="single" w:sz="4" w:space="0" w:color="auto"/>
              <w:right w:val="single" w:sz="4" w:space="0" w:color="auto"/>
            </w:tcBorders>
            <w:vAlign w:val="center"/>
          </w:tcPr>
          <w:p w:rsidR="00966DB5" w:rsidRPr="00966DB5" w:rsidRDefault="00966DB5" w:rsidP="00966DB5">
            <w:pPr>
              <w:ind w:left="0" w:firstLine="0"/>
              <w:jc w:val="center"/>
              <w:rPr>
                <w:rFonts w:ascii="Arial Narrow" w:hAnsi="Arial Narrow"/>
                <w:sz w:val="22"/>
                <w:szCs w:val="22"/>
              </w:rPr>
            </w:pPr>
          </w:p>
        </w:tc>
      </w:tr>
      <w:tr w:rsidR="00966DB5" w:rsidRPr="00966DB5" w:rsidTr="00966DB5">
        <w:trPr>
          <w:trHeight w:val="340"/>
        </w:trPr>
        <w:tc>
          <w:tcPr>
            <w:tcW w:w="560" w:type="dxa"/>
            <w:tcBorders>
              <w:top w:val="single" w:sz="4" w:space="0" w:color="auto"/>
              <w:left w:val="single" w:sz="4" w:space="0" w:color="auto"/>
              <w:bottom w:val="single" w:sz="4" w:space="0" w:color="auto"/>
              <w:right w:val="single" w:sz="4" w:space="0" w:color="auto"/>
            </w:tcBorders>
            <w:vAlign w:val="center"/>
            <w:hideMark/>
          </w:tcPr>
          <w:p w:rsidR="00966DB5" w:rsidRPr="00966DB5" w:rsidRDefault="00966DB5" w:rsidP="00966DB5">
            <w:pPr>
              <w:ind w:left="0" w:firstLine="0"/>
              <w:jc w:val="left"/>
              <w:rPr>
                <w:rFonts w:ascii="Arial Narrow" w:hAnsi="Arial Narrow"/>
                <w:sz w:val="22"/>
                <w:szCs w:val="22"/>
              </w:rPr>
            </w:pPr>
            <w:r w:rsidRPr="00966DB5">
              <w:rPr>
                <w:rFonts w:ascii="Arial Narrow" w:hAnsi="Arial Narrow"/>
                <w:sz w:val="22"/>
                <w:szCs w:val="22"/>
              </w:rPr>
              <w:t>1.1.3</w:t>
            </w:r>
          </w:p>
        </w:tc>
        <w:tc>
          <w:tcPr>
            <w:tcW w:w="6854" w:type="dxa"/>
            <w:tcBorders>
              <w:top w:val="single" w:sz="4" w:space="0" w:color="auto"/>
              <w:left w:val="single" w:sz="4" w:space="0" w:color="auto"/>
              <w:bottom w:val="single" w:sz="4" w:space="0" w:color="auto"/>
              <w:right w:val="single" w:sz="4" w:space="0" w:color="auto"/>
            </w:tcBorders>
            <w:vAlign w:val="center"/>
            <w:hideMark/>
          </w:tcPr>
          <w:p w:rsidR="00966DB5" w:rsidRPr="00966DB5" w:rsidRDefault="00966DB5" w:rsidP="00966DB5">
            <w:pPr>
              <w:ind w:left="0" w:firstLine="0"/>
              <w:jc w:val="left"/>
              <w:rPr>
                <w:rFonts w:ascii="Arial Narrow" w:hAnsi="Arial Narrow"/>
                <w:sz w:val="22"/>
                <w:szCs w:val="22"/>
              </w:rPr>
            </w:pPr>
            <w:r w:rsidRPr="00966DB5">
              <w:rPr>
                <w:rFonts w:ascii="Arial Narrow" w:hAnsi="Arial Narrow"/>
                <w:sz w:val="22"/>
                <w:szCs w:val="22"/>
              </w:rPr>
              <w:t xml:space="preserve">Instalacja sanitarna, kanalizacji sanitarnej, wentylacji, zabezpieczenia </w:t>
            </w:r>
            <w:r w:rsidR="00BD3056" w:rsidRPr="00966DB5">
              <w:rPr>
                <w:rFonts w:ascii="Arial Narrow" w:hAnsi="Arial Narrow"/>
                <w:sz w:val="22"/>
                <w:szCs w:val="22"/>
              </w:rPr>
              <w:t xml:space="preserve">p. </w:t>
            </w:r>
            <w:proofErr w:type="spellStart"/>
            <w:r w:rsidR="00BD3056" w:rsidRPr="00966DB5">
              <w:rPr>
                <w:rFonts w:ascii="Arial Narrow" w:hAnsi="Arial Narrow"/>
                <w:sz w:val="22"/>
                <w:szCs w:val="22"/>
              </w:rPr>
              <w:t>poż</w:t>
            </w:r>
            <w:proofErr w:type="spellEnd"/>
            <w:r w:rsidRPr="00966DB5">
              <w:rPr>
                <w:rFonts w:ascii="Arial Narrow" w:hAnsi="Arial Narrow"/>
                <w:sz w:val="22"/>
                <w:szCs w:val="22"/>
              </w:rPr>
              <w:t xml:space="preserve">  </w:t>
            </w:r>
          </w:p>
        </w:tc>
        <w:tc>
          <w:tcPr>
            <w:tcW w:w="2076" w:type="dxa"/>
            <w:tcBorders>
              <w:top w:val="single" w:sz="4" w:space="0" w:color="auto"/>
              <w:left w:val="single" w:sz="4" w:space="0" w:color="auto"/>
              <w:bottom w:val="single" w:sz="4" w:space="0" w:color="auto"/>
              <w:right w:val="single" w:sz="4" w:space="0" w:color="auto"/>
            </w:tcBorders>
            <w:vAlign w:val="center"/>
          </w:tcPr>
          <w:p w:rsidR="00966DB5" w:rsidRPr="00966DB5" w:rsidRDefault="00966DB5" w:rsidP="00966DB5">
            <w:pPr>
              <w:ind w:left="0" w:firstLine="0"/>
              <w:jc w:val="center"/>
              <w:rPr>
                <w:rFonts w:ascii="Arial Narrow" w:hAnsi="Arial Narrow"/>
                <w:sz w:val="22"/>
                <w:szCs w:val="22"/>
              </w:rPr>
            </w:pPr>
          </w:p>
        </w:tc>
      </w:tr>
      <w:tr w:rsidR="00966DB5" w:rsidRPr="00966DB5" w:rsidTr="00966DB5">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66DB5" w:rsidRPr="00966DB5" w:rsidRDefault="00966DB5" w:rsidP="00966DB5">
            <w:pPr>
              <w:ind w:left="0" w:firstLine="0"/>
              <w:jc w:val="left"/>
              <w:rPr>
                <w:rFonts w:ascii="Arial Narrow" w:hAnsi="Arial Narrow"/>
                <w:sz w:val="22"/>
                <w:szCs w:val="22"/>
              </w:rPr>
            </w:pPr>
            <w:r w:rsidRPr="00966DB5">
              <w:rPr>
                <w:rFonts w:ascii="Arial Narrow" w:hAnsi="Arial Narrow"/>
                <w:sz w:val="22"/>
                <w:szCs w:val="22"/>
              </w:rPr>
              <w:t>1.2.</w:t>
            </w:r>
          </w:p>
        </w:tc>
        <w:tc>
          <w:tcPr>
            <w:tcW w:w="89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66DB5" w:rsidRPr="00966DB5" w:rsidRDefault="00966DB5" w:rsidP="00966DB5">
            <w:pPr>
              <w:ind w:left="0" w:firstLine="0"/>
              <w:jc w:val="left"/>
              <w:rPr>
                <w:rFonts w:ascii="Arial Narrow" w:hAnsi="Arial Narrow"/>
                <w:sz w:val="22"/>
                <w:szCs w:val="22"/>
              </w:rPr>
            </w:pPr>
            <w:r w:rsidRPr="00966DB5">
              <w:rPr>
                <w:rFonts w:ascii="Arial Narrow" w:hAnsi="Arial Narrow"/>
                <w:sz w:val="22"/>
                <w:szCs w:val="22"/>
              </w:rPr>
              <w:t>Koszty robót ogólnobudowlanych na piętrze i w obrębie klatki schodowej – Część II</w:t>
            </w:r>
          </w:p>
        </w:tc>
      </w:tr>
      <w:tr w:rsidR="00966DB5" w:rsidRPr="00966DB5" w:rsidTr="00966DB5">
        <w:trPr>
          <w:trHeight w:val="340"/>
        </w:trPr>
        <w:tc>
          <w:tcPr>
            <w:tcW w:w="560" w:type="dxa"/>
            <w:tcBorders>
              <w:top w:val="single" w:sz="4" w:space="0" w:color="auto"/>
              <w:left w:val="single" w:sz="4" w:space="0" w:color="auto"/>
              <w:bottom w:val="single" w:sz="4" w:space="0" w:color="auto"/>
              <w:right w:val="single" w:sz="4" w:space="0" w:color="auto"/>
            </w:tcBorders>
            <w:vAlign w:val="center"/>
            <w:hideMark/>
          </w:tcPr>
          <w:p w:rsidR="00966DB5" w:rsidRPr="00966DB5" w:rsidRDefault="00966DB5" w:rsidP="00966DB5">
            <w:pPr>
              <w:ind w:left="0" w:firstLine="0"/>
              <w:jc w:val="left"/>
              <w:rPr>
                <w:rFonts w:ascii="Arial Narrow" w:hAnsi="Arial Narrow"/>
                <w:sz w:val="22"/>
                <w:szCs w:val="22"/>
              </w:rPr>
            </w:pPr>
            <w:r w:rsidRPr="00966DB5">
              <w:rPr>
                <w:rFonts w:ascii="Arial Narrow" w:hAnsi="Arial Narrow"/>
                <w:sz w:val="22"/>
                <w:szCs w:val="22"/>
              </w:rPr>
              <w:t>1.2.1</w:t>
            </w:r>
          </w:p>
        </w:tc>
        <w:tc>
          <w:tcPr>
            <w:tcW w:w="6854" w:type="dxa"/>
            <w:tcBorders>
              <w:top w:val="single" w:sz="4" w:space="0" w:color="auto"/>
              <w:left w:val="single" w:sz="4" w:space="0" w:color="auto"/>
              <w:bottom w:val="single" w:sz="4" w:space="0" w:color="auto"/>
              <w:right w:val="single" w:sz="4" w:space="0" w:color="auto"/>
            </w:tcBorders>
            <w:vAlign w:val="center"/>
            <w:hideMark/>
          </w:tcPr>
          <w:p w:rsidR="00966DB5" w:rsidRPr="00966DB5" w:rsidRDefault="00966DB5" w:rsidP="00966DB5">
            <w:pPr>
              <w:ind w:left="4" w:hanging="4"/>
              <w:jc w:val="left"/>
              <w:rPr>
                <w:rFonts w:ascii="Arial Narrow" w:hAnsi="Arial Narrow"/>
                <w:sz w:val="22"/>
                <w:szCs w:val="22"/>
              </w:rPr>
            </w:pPr>
            <w:r w:rsidRPr="00966DB5">
              <w:rPr>
                <w:rFonts w:ascii="Arial Narrow" w:hAnsi="Arial Narrow"/>
                <w:sz w:val="22"/>
                <w:szCs w:val="22"/>
              </w:rPr>
              <w:t>Roboty budowlane</w:t>
            </w:r>
          </w:p>
        </w:tc>
        <w:tc>
          <w:tcPr>
            <w:tcW w:w="2076" w:type="dxa"/>
            <w:tcBorders>
              <w:top w:val="single" w:sz="4" w:space="0" w:color="auto"/>
              <w:left w:val="single" w:sz="4" w:space="0" w:color="auto"/>
              <w:bottom w:val="single" w:sz="4" w:space="0" w:color="auto"/>
              <w:right w:val="single" w:sz="4" w:space="0" w:color="auto"/>
            </w:tcBorders>
            <w:vAlign w:val="center"/>
          </w:tcPr>
          <w:p w:rsidR="00966DB5" w:rsidRPr="00966DB5" w:rsidRDefault="00966DB5" w:rsidP="00966DB5">
            <w:pPr>
              <w:ind w:left="0" w:firstLine="0"/>
              <w:jc w:val="center"/>
              <w:rPr>
                <w:rFonts w:ascii="Arial Narrow" w:hAnsi="Arial Narrow"/>
                <w:sz w:val="22"/>
                <w:szCs w:val="22"/>
              </w:rPr>
            </w:pPr>
          </w:p>
        </w:tc>
      </w:tr>
      <w:tr w:rsidR="00966DB5" w:rsidRPr="00966DB5" w:rsidTr="00966DB5">
        <w:trPr>
          <w:trHeight w:val="340"/>
        </w:trPr>
        <w:tc>
          <w:tcPr>
            <w:tcW w:w="560" w:type="dxa"/>
            <w:tcBorders>
              <w:top w:val="single" w:sz="4" w:space="0" w:color="auto"/>
              <w:left w:val="single" w:sz="4" w:space="0" w:color="auto"/>
              <w:bottom w:val="single" w:sz="4" w:space="0" w:color="auto"/>
              <w:right w:val="single" w:sz="4" w:space="0" w:color="auto"/>
            </w:tcBorders>
            <w:vAlign w:val="center"/>
            <w:hideMark/>
          </w:tcPr>
          <w:p w:rsidR="00966DB5" w:rsidRPr="00966DB5" w:rsidRDefault="00966DB5" w:rsidP="00966DB5">
            <w:pPr>
              <w:ind w:left="0" w:firstLine="0"/>
              <w:jc w:val="left"/>
              <w:rPr>
                <w:rFonts w:ascii="Arial Narrow" w:hAnsi="Arial Narrow"/>
                <w:sz w:val="22"/>
                <w:szCs w:val="22"/>
              </w:rPr>
            </w:pPr>
            <w:r w:rsidRPr="00966DB5">
              <w:rPr>
                <w:rFonts w:ascii="Arial Narrow" w:hAnsi="Arial Narrow"/>
                <w:sz w:val="22"/>
                <w:szCs w:val="22"/>
              </w:rPr>
              <w:t>1.2.2</w:t>
            </w:r>
          </w:p>
        </w:tc>
        <w:tc>
          <w:tcPr>
            <w:tcW w:w="6854" w:type="dxa"/>
            <w:tcBorders>
              <w:top w:val="single" w:sz="4" w:space="0" w:color="auto"/>
              <w:left w:val="single" w:sz="4" w:space="0" w:color="auto"/>
              <w:bottom w:val="single" w:sz="4" w:space="0" w:color="auto"/>
              <w:right w:val="single" w:sz="4" w:space="0" w:color="auto"/>
            </w:tcBorders>
            <w:vAlign w:val="center"/>
            <w:hideMark/>
          </w:tcPr>
          <w:p w:rsidR="00966DB5" w:rsidRPr="00966DB5" w:rsidRDefault="00966DB5" w:rsidP="00C03897">
            <w:pPr>
              <w:ind w:left="4" w:hanging="4"/>
              <w:jc w:val="left"/>
              <w:rPr>
                <w:rFonts w:ascii="Arial Narrow" w:hAnsi="Arial Narrow"/>
                <w:sz w:val="22"/>
                <w:szCs w:val="22"/>
              </w:rPr>
            </w:pPr>
            <w:r w:rsidRPr="00966DB5">
              <w:rPr>
                <w:rFonts w:ascii="Arial Narrow" w:hAnsi="Arial Narrow"/>
                <w:sz w:val="22"/>
                <w:szCs w:val="22"/>
              </w:rPr>
              <w:t>Instalacja elektryczna w tym rozdzielnia na piętrze oraz gniazda, teletechnika i teleinformatyka, montaż monitoringu zewnętrznego i wewnętrznego oraz rozdzielnię budowlaną</w:t>
            </w:r>
            <w:r w:rsidR="006C0BE6" w:rsidRPr="00E55590">
              <w:rPr>
                <w:rFonts w:ascii="Arial Narrow" w:hAnsi="Arial Narrow" w:cs="Arial"/>
                <w:sz w:val="22"/>
                <w:szCs w:val="22"/>
              </w:rPr>
              <w:t xml:space="preserve"> </w:t>
            </w:r>
            <w:r w:rsidR="006C0BE6">
              <w:rPr>
                <w:rFonts w:ascii="Arial Narrow" w:hAnsi="Arial Narrow" w:cs="Arial"/>
                <w:sz w:val="22"/>
                <w:szCs w:val="22"/>
              </w:rPr>
              <w:t xml:space="preserve"> </w:t>
            </w:r>
          </w:p>
        </w:tc>
        <w:tc>
          <w:tcPr>
            <w:tcW w:w="2076" w:type="dxa"/>
            <w:tcBorders>
              <w:top w:val="single" w:sz="4" w:space="0" w:color="auto"/>
              <w:left w:val="single" w:sz="4" w:space="0" w:color="auto"/>
              <w:bottom w:val="single" w:sz="4" w:space="0" w:color="auto"/>
              <w:right w:val="single" w:sz="4" w:space="0" w:color="auto"/>
            </w:tcBorders>
            <w:vAlign w:val="center"/>
          </w:tcPr>
          <w:p w:rsidR="00966DB5" w:rsidRPr="00966DB5" w:rsidRDefault="00966DB5" w:rsidP="00966DB5">
            <w:pPr>
              <w:ind w:left="0" w:firstLine="0"/>
              <w:jc w:val="center"/>
              <w:rPr>
                <w:rFonts w:ascii="Arial Narrow" w:hAnsi="Arial Narrow"/>
                <w:sz w:val="22"/>
                <w:szCs w:val="22"/>
              </w:rPr>
            </w:pPr>
          </w:p>
        </w:tc>
      </w:tr>
      <w:tr w:rsidR="00966DB5" w:rsidRPr="00966DB5" w:rsidTr="00966DB5">
        <w:trPr>
          <w:trHeight w:val="340"/>
        </w:trPr>
        <w:tc>
          <w:tcPr>
            <w:tcW w:w="560" w:type="dxa"/>
            <w:tcBorders>
              <w:top w:val="single" w:sz="4" w:space="0" w:color="auto"/>
              <w:left w:val="single" w:sz="4" w:space="0" w:color="auto"/>
              <w:bottom w:val="single" w:sz="4" w:space="0" w:color="auto"/>
              <w:right w:val="single" w:sz="4" w:space="0" w:color="auto"/>
            </w:tcBorders>
            <w:vAlign w:val="center"/>
            <w:hideMark/>
          </w:tcPr>
          <w:p w:rsidR="00966DB5" w:rsidRPr="00966DB5" w:rsidRDefault="00966DB5" w:rsidP="00966DB5">
            <w:pPr>
              <w:ind w:left="0" w:firstLine="0"/>
              <w:jc w:val="left"/>
              <w:rPr>
                <w:rFonts w:ascii="Arial Narrow" w:hAnsi="Arial Narrow"/>
                <w:sz w:val="22"/>
                <w:szCs w:val="22"/>
              </w:rPr>
            </w:pPr>
            <w:r w:rsidRPr="00966DB5">
              <w:rPr>
                <w:rFonts w:ascii="Arial Narrow" w:hAnsi="Arial Narrow"/>
                <w:sz w:val="22"/>
                <w:szCs w:val="22"/>
              </w:rPr>
              <w:t>1.2.3</w:t>
            </w:r>
          </w:p>
        </w:tc>
        <w:tc>
          <w:tcPr>
            <w:tcW w:w="6854" w:type="dxa"/>
            <w:tcBorders>
              <w:top w:val="single" w:sz="4" w:space="0" w:color="auto"/>
              <w:left w:val="single" w:sz="4" w:space="0" w:color="auto"/>
              <w:bottom w:val="single" w:sz="4" w:space="0" w:color="auto"/>
              <w:right w:val="single" w:sz="4" w:space="0" w:color="auto"/>
            </w:tcBorders>
            <w:vAlign w:val="center"/>
            <w:hideMark/>
          </w:tcPr>
          <w:p w:rsidR="00966DB5" w:rsidRPr="00966DB5" w:rsidRDefault="00966DB5" w:rsidP="00966DB5">
            <w:pPr>
              <w:ind w:left="4" w:hanging="4"/>
              <w:jc w:val="left"/>
              <w:rPr>
                <w:rFonts w:ascii="Arial Narrow" w:hAnsi="Arial Narrow"/>
                <w:sz w:val="22"/>
                <w:szCs w:val="22"/>
              </w:rPr>
            </w:pPr>
            <w:r w:rsidRPr="00966DB5">
              <w:rPr>
                <w:rFonts w:ascii="Arial Narrow" w:hAnsi="Arial Narrow"/>
                <w:sz w:val="22"/>
                <w:szCs w:val="22"/>
              </w:rPr>
              <w:t>Instalacje sanitarne</w:t>
            </w:r>
          </w:p>
        </w:tc>
        <w:tc>
          <w:tcPr>
            <w:tcW w:w="2076" w:type="dxa"/>
            <w:tcBorders>
              <w:top w:val="single" w:sz="4" w:space="0" w:color="auto"/>
              <w:left w:val="single" w:sz="4" w:space="0" w:color="auto"/>
              <w:bottom w:val="single" w:sz="4" w:space="0" w:color="auto"/>
              <w:right w:val="single" w:sz="4" w:space="0" w:color="auto"/>
            </w:tcBorders>
            <w:vAlign w:val="center"/>
          </w:tcPr>
          <w:p w:rsidR="00966DB5" w:rsidRPr="00966DB5" w:rsidRDefault="00966DB5" w:rsidP="00966DB5">
            <w:pPr>
              <w:ind w:left="0" w:firstLine="0"/>
              <w:jc w:val="center"/>
              <w:rPr>
                <w:rFonts w:ascii="Arial Narrow" w:hAnsi="Arial Narrow"/>
                <w:sz w:val="22"/>
                <w:szCs w:val="22"/>
              </w:rPr>
            </w:pPr>
          </w:p>
        </w:tc>
      </w:tr>
      <w:tr w:rsidR="00966DB5" w:rsidRPr="00966DB5" w:rsidTr="00966DB5">
        <w:trPr>
          <w:trHeight w:val="340"/>
        </w:trPr>
        <w:tc>
          <w:tcPr>
            <w:tcW w:w="560" w:type="dxa"/>
            <w:tcBorders>
              <w:top w:val="single" w:sz="4" w:space="0" w:color="auto"/>
              <w:left w:val="single" w:sz="4" w:space="0" w:color="auto"/>
              <w:bottom w:val="single" w:sz="4" w:space="0" w:color="auto"/>
              <w:right w:val="single" w:sz="4" w:space="0" w:color="auto"/>
            </w:tcBorders>
            <w:vAlign w:val="center"/>
            <w:hideMark/>
          </w:tcPr>
          <w:p w:rsidR="00966DB5" w:rsidRPr="00966DB5" w:rsidRDefault="00966DB5" w:rsidP="00966DB5">
            <w:pPr>
              <w:ind w:left="0" w:firstLine="0"/>
              <w:jc w:val="left"/>
              <w:rPr>
                <w:rFonts w:ascii="Arial Narrow" w:hAnsi="Arial Narrow"/>
                <w:sz w:val="22"/>
                <w:szCs w:val="22"/>
              </w:rPr>
            </w:pPr>
            <w:r w:rsidRPr="00966DB5">
              <w:rPr>
                <w:rFonts w:ascii="Arial Narrow" w:hAnsi="Arial Narrow"/>
                <w:sz w:val="22"/>
                <w:szCs w:val="22"/>
              </w:rPr>
              <w:t>1.2.4</w:t>
            </w:r>
          </w:p>
        </w:tc>
        <w:tc>
          <w:tcPr>
            <w:tcW w:w="6854" w:type="dxa"/>
            <w:tcBorders>
              <w:top w:val="single" w:sz="4" w:space="0" w:color="auto"/>
              <w:left w:val="single" w:sz="4" w:space="0" w:color="auto"/>
              <w:bottom w:val="single" w:sz="4" w:space="0" w:color="auto"/>
              <w:right w:val="single" w:sz="4" w:space="0" w:color="auto"/>
            </w:tcBorders>
            <w:vAlign w:val="center"/>
            <w:hideMark/>
          </w:tcPr>
          <w:p w:rsidR="00966DB5" w:rsidRPr="00966DB5" w:rsidRDefault="00966DB5" w:rsidP="00966DB5">
            <w:pPr>
              <w:ind w:left="4" w:hanging="4"/>
              <w:jc w:val="left"/>
              <w:rPr>
                <w:rFonts w:ascii="Arial Narrow" w:hAnsi="Arial Narrow"/>
                <w:sz w:val="22"/>
                <w:szCs w:val="22"/>
              </w:rPr>
            </w:pPr>
            <w:r w:rsidRPr="00966DB5">
              <w:rPr>
                <w:rFonts w:ascii="Arial Narrow" w:hAnsi="Arial Narrow"/>
                <w:sz w:val="22"/>
                <w:szCs w:val="22"/>
              </w:rPr>
              <w:t xml:space="preserve">Koszty prac projektowych dotyczące robót określonych w pkt 1.2 z uwzględnieniem wymogu określonego w pkt </w:t>
            </w:r>
            <w:r>
              <w:rPr>
                <w:rFonts w:ascii="Arial Narrow" w:hAnsi="Arial Narrow"/>
                <w:sz w:val="22"/>
                <w:szCs w:val="22"/>
              </w:rPr>
              <w:t>12</w:t>
            </w:r>
            <w:r w:rsidRPr="00966DB5">
              <w:rPr>
                <w:rFonts w:ascii="Arial Narrow" w:hAnsi="Arial Narrow"/>
                <w:sz w:val="22"/>
                <w:szCs w:val="22"/>
              </w:rPr>
              <w:t>.2.2 SWZ</w:t>
            </w:r>
          </w:p>
        </w:tc>
        <w:tc>
          <w:tcPr>
            <w:tcW w:w="2076" w:type="dxa"/>
            <w:tcBorders>
              <w:top w:val="single" w:sz="4" w:space="0" w:color="auto"/>
              <w:left w:val="single" w:sz="4" w:space="0" w:color="auto"/>
              <w:bottom w:val="single" w:sz="4" w:space="0" w:color="auto"/>
              <w:right w:val="single" w:sz="4" w:space="0" w:color="auto"/>
            </w:tcBorders>
            <w:vAlign w:val="center"/>
          </w:tcPr>
          <w:p w:rsidR="00966DB5" w:rsidRPr="00966DB5" w:rsidRDefault="00966DB5" w:rsidP="00966DB5">
            <w:pPr>
              <w:ind w:left="0" w:firstLine="0"/>
              <w:jc w:val="center"/>
              <w:rPr>
                <w:rFonts w:ascii="Arial Narrow" w:hAnsi="Arial Narrow"/>
                <w:sz w:val="22"/>
                <w:szCs w:val="22"/>
              </w:rPr>
            </w:pPr>
          </w:p>
        </w:tc>
      </w:tr>
      <w:tr w:rsidR="00966DB5" w:rsidRPr="00966DB5" w:rsidTr="00966DB5">
        <w:trPr>
          <w:trHeight w:val="340"/>
        </w:trPr>
        <w:tc>
          <w:tcPr>
            <w:tcW w:w="7414" w:type="dxa"/>
            <w:gridSpan w:val="2"/>
            <w:tcBorders>
              <w:top w:val="single" w:sz="4" w:space="0" w:color="auto"/>
              <w:left w:val="single" w:sz="4" w:space="0" w:color="auto"/>
              <w:bottom w:val="single" w:sz="4" w:space="0" w:color="auto"/>
              <w:right w:val="single" w:sz="4" w:space="0" w:color="auto"/>
            </w:tcBorders>
            <w:vAlign w:val="center"/>
            <w:hideMark/>
          </w:tcPr>
          <w:p w:rsidR="00966DB5" w:rsidRPr="00966DB5" w:rsidRDefault="00966DB5" w:rsidP="00966DB5">
            <w:pPr>
              <w:ind w:left="4" w:hanging="4"/>
              <w:jc w:val="right"/>
              <w:rPr>
                <w:rFonts w:ascii="Arial Narrow" w:hAnsi="Arial Narrow"/>
                <w:sz w:val="22"/>
                <w:szCs w:val="22"/>
              </w:rPr>
            </w:pPr>
            <w:r w:rsidRPr="00966DB5">
              <w:rPr>
                <w:rFonts w:ascii="Arial Narrow" w:hAnsi="Arial Narrow"/>
                <w:b/>
                <w:sz w:val="22"/>
                <w:szCs w:val="22"/>
              </w:rPr>
              <w:t>Wartość netto [zł] (suma kwot netto)</w:t>
            </w:r>
          </w:p>
        </w:tc>
        <w:tc>
          <w:tcPr>
            <w:tcW w:w="2076" w:type="dxa"/>
            <w:tcBorders>
              <w:top w:val="single" w:sz="4" w:space="0" w:color="auto"/>
              <w:left w:val="single" w:sz="4" w:space="0" w:color="auto"/>
              <w:bottom w:val="single" w:sz="4" w:space="0" w:color="auto"/>
              <w:right w:val="single" w:sz="4" w:space="0" w:color="auto"/>
            </w:tcBorders>
            <w:vAlign w:val="center"/>
          </w:tcPr>
          <w:p w:rsidR="00966DB5" w:rsidRPr="00966DB5" w:rsidRDefault="00966DB5" w:rsidP="00966DB5">
            <w:pPr>
              <w:ind w:left="0" w:firstLine="0"/>
              <w:jc w:val="center"/>
              <w:rPr>
                <w:rFonts w:ascii="Arial Narrow" w:hAnsi="Arial Narrow"/>
                <w:sz w:val="22"/>
                <w:szCs w:val="22"/>
              </w:rPr>
            </w:pPr>
          </w:p>
        </w:tc>
      </w:tr>
      <w:tr w:rsidR="00966DB5" w:rsidRPr="00966DB5" w:rsidTr="00966DB5">
        <w:trPr>
          <w:trHeight w:val="340"/>
        </w:trPr>
        <w:tc>
          <w:tcPr>
            <w:tcW w:w="7414" w:type="dxa"/>
            <w:gridSpan w:val="2"/>
            <w:tcBorders>
              <w:top w:val="single" w:sz="4" w:space="0" w:color="auto"/>
              <w:left w:val="single" w:sz="4" w:space="0" w:color="auto"/>
              <w:bottom w:val="single" w:sz="4" w:space="0" w:color="auto"/>
              <w:right w:val="single" w:sz="4" w:space="0" w:color="auto"/>
            </w:tcBorders>
            <w:vAlign w:val="center"/>
            <w:hideMark/>
          </w:tcPr>
          <w:p w:rsidR="00966DB5" w:rsidRPr="00966DB5" w:rsidRDefault="00966DB5" w:rsidP="00966DB5">
            <w:pPr>
              <w:ind w:left="4" w:hanging="4"/>
              <w:jc w:val="right"/>
              <w:rPr>
                <w:rFonts w:ascii="Arial Narrow" w:hAnsi="Arial Narrow"/>
                <w:b/>
                <w:sz w:val="22"/>
                <w:szCs w:val="22"/>
              </w:rPr>
            </w:pPr>
            <w:r w:rsidRPr="00966DB5">
              <w:rPr>
                <w:rFonts w:ascii="Arial Narrow" w:hAnsi="Arial Narrow"/>
                <w:b/>
                <w:sz w:val="22"/>
                <w:szCs w:val="22"/>
              </w:rPr>
              <w:t>Stawka lub kwota podatku VAT</w:t>
            </w:r>
          </w:p>
        </w:tc>
        <w:tc>
          <w:tcPr>
            <w:tcW w:w="2076" w:type="dxa"/>
            <w:tcBorders>
              <w:top w:val="single" w:sz="4" w:space="0" w:color="auto"/>
              <w:left w:val="single" w:sz="4" w:space="0" w:color="auto"/>
              <w:bottom w:val="single" w:sz="4" w:space="0" w:color="auto"/>
              <w:right w:val="single" w:sz="4" w:space="0" w:color="auto"/>
            </w:tcBorders>
            <w:vAlign w:val="center"/>
          </w:tcPr>
          <w:p w:rsidR="00966DB5" w:rsidRPr="00966DB5" w:rsidRDefault="00966DB5" w:rsidP="00966DB5">
            <w:pPr>
              <w:ind w:left="0" w:firstLine="0"/>
              <w:jc w:val="center"/>
              <w:rPr>
                <w:rFonts w:ascii="Arial Narrow" w:hAnsi="Arial Narrow"/>
                <w:sz w:val="22"/>
                <w:szCs w:val="22"/>
              </w:rPr>
            </w:pPr>
          </w:p>
        </w:tc>
      </w:tr>
      <w:tr w:rsidR="00966DB5" w:rsidRPr="00966DB5" w:rsidTr="00966DB5">
        <w:trPr>
          <w:trHeight w:val="340"/>
        </w:trPr>
        <w:tc>
          <w:tcPr>
            <w:tcW w:w="7414" w:type="dxa"/>
            <w:gridSpan w:val="2"/>
            <w:tcBorders>
              <w:top w:val="single" w:sz="4" w:space="0" w:color="auto"/>
              <w:left w:val="single" w:sz="4" w:space="0" w:color="auto"/>
              <w:bottom w:val="single" w:sz="4" w:space="0" w:color="auto"/>
              <w:right w:val="single" w:sz="4" w:space="0" w:color="auto"/>
            </w:tcBorders>
            <w:vAlign w:val="center"/>
            <w:hideMark/>
          </w:tcPr>
          <w:p w:rsidR="00966DB5" w:rsidRPr="00966DB5" w:rsidRDefault="00966DB5" w:rsidP="00966DB5">
            <w:pPr>
              <w:ind w:left="4" w:hanging="4"/>
              <w:jc w:val="right"/>
              <w:rPr>
                <w:rFonts w:ascii="Arial Narrow" w:hAnsi="Arial Narrow"/>
                <w:sz w:val="22"/>
                <w:szCs w:val="22"/>
              </w:rPr>
            </w:pPr>
            <w:r w:rsidRPr="00966DB5">
              <w:rPr>
                <w:rFonts w:ascii="Arial Narrow" w:hAnsi="Arial Narrow"/>
                <w:b/>
                <w:sz w:val="22"/>
                <w:szCs w:val="22"/>
              </w:rPr>
              <w:t>Wartość brutto [zł]</w:t>
            </w:r>
          </w:p>
        </w:tc>
        <w:tc>
          <w:tcPr>
            <w:tcW w:w="2076" w:type="dxa"/>
            <w:tcBorders>
              <w:top w:val="single" w:sz="4" w:space="0" w:color="auto"/>
              <w:left w:val="single" w:sz="4" w:space="0" w:color="auto"/>
              <w:bottom w:val="single" w:sz="4" w:space="0" w:color="auto"/>
              <w:right w:val="single" w:sz="4" w:space="0" w:color="auto"/>
            </w:tcBorders>
            <w:vAlign w:val="center"/>
          </w:tcPr>
          <w:p w:rsidR="00966DB5" w:rsidRPr="00966DB5" w:rsidRDefault="00966DB5" w:rsidP="00966DB5">
            <w:pPr>
              <w:ind w:left="0" w:firstLine="0"/>
              <w:jc w:val="center"/>
              <w:rPr>
                <w:rFonts w:ascii="Arial Narrow" w:hAnsi="Arial Narrow"/>
                <w:sz w:val="22"/>
                <w:szCs w:val="22"/>
              </w:rPr>
            </w:pPr>
          </w:p>
        </w:tc>
      </w:tr>
      <w:tr w:rsidR="00DE583E" w:rsidRPr="00966DB5" w:rsidTr="00966DB5">
        <w:trPr>
          <w:trHeight w:val="340"/>
        </w:trPr>
        <w:tc>
          <w:tcPr>
            <w:tcW w:w="7414" w:type="dxa"/>
            <w:gridSpan w:val="2"/>
            <w:tcBorders>
              <w:top w:val="single" w:sz="4" w:space="0" w:color="auto"/>
              <w:left w:val="single" w:sz="4" w:space="0" w:color="auto"/>
              <w:bottom w:val="single" w:sz="4" w:space="0" w:color="auto"/>
              <w:right w:val="single" w:sz="4" w:space="0" w:color="auto"/>
            </w:tcBorders>
            <w:vAlign w:val="center"/>
            <w:hideMark/>
          </w:tcPr>
          <w:p w:rsidR="00DE583E" w:rsidRPr="00966DB5" w:rsidRDefault="00DE583E" w:rsidP="00966DB5">
            <w:pPr>
              <w:ind w:left="4" w:hanging="4"/>
              <w:jc w:val="right"/>
              <w:rPr>
                <w:rFonts w:ascii="Arial Narrow" w:hAnsi="Arial Narrow"/>
                <w:b/>
                <w:sz w:val="22"/>
                <w:szCs w:val="22"/>
              </w:rPr>
            </w:pPr>
          </w:p>
        </w:tc>
        <w:tc>
          <w:tcPr>
            <w:tcW w:w="2076" w:type="dxa"/>
            <w:tcBorders>
              <w:top w:val="single" w:sz="4" w:space="0" w:color="auto"/>
              <w:left w:val="single" w:sz="4" w:space="0" w:color="auto"/>
              <w:bottom w:val="single" w:sz="4" w:space="0" w:color="auto"/>
              <w:right w:val="single" w:sz="4" w:space="0" w:color="auto"/>
            </w:tcBorders>
            <w:vAlign w:val="center"/>
          </w:tcPr>
          <w:p w:rsidR="00DE583E" w:rsidRPr="00966DB5" w:rsidRDefault="00DE583E" w:rsidP="00966DB5">
            <w:pPr>
              <w:ind w:left="0" w:firstLine="0"/>
              <w:jc w:val="center"/>
              <w:rPr>
                <w:rFonts w:ascii="Arial Narrow" w:hAnsi="Arial Narrow"/>
                <w:sz w:val="22"/>
                <w:szCs w:val="22"/>
              </w:rPr>
            </w:pPr>
          </w:p>
        </w:tc>
      </w:tr>
      <w:tr w:rsidR="00966DB5" w:rsidRPr="00966DB5" w:rsidTr="00966DB5">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66DB5" w:rsidRPr="00966DB5" w:rsidRDefault="00966DB5" w:rsidP="00966DB5">
            <w:pPr>
              <w:ind w:left="0" w:firstLine="0"/>
              <w:jc w:val="left"/>
              <w:rPr>
                <w:rFonts w:ascii="Arial Narrow" w:hAnsi="Arial Narrow"/>
                <w:b/>
                <w:sz w:val="22"/>
                <w:szCs w:val="22"/>
              </w:rPr>
            </w:pPr>
            <w:r w:rsidRPr="00966DB5">
              <w:rPr>
                <w:rFonts w:ascii="Arial Narrow" w:hAnsi="Arial Narrow"/>
                <w:b/>
                <w:sz w:val="22"/>
                <w:szCs w:val="22"/>
              </w:rPr>
              <w:lastRenderedPageBreak/>
              <w:t>2.</w:t>
            </w:r>
          </w:p>
        </w:tc>
        <w:tc>
          <w:tcPr>
            <w:tcW w:w="893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66DB5" w:rsidRPr="00966DB5" w:rsidRDefault="00D10919" w:rsidP="00966DB5">
            <w:pPr>
              <w:ind w:left="0" w:firstLine="0"/>
              <w:jc w:val="left"/>
              <w:rPr>
                <w:rFonts w:ascii="Arial Narrow" w:hAnsi="Arial Narrow"/>
                <w:b/>
                <w:sz w:val="22"/>
                <w:szCs w:val="22"/>
              </w:rPr>
            </w:pPr>
            <w:r>
              <w:rPr>
                <w:rFonts w:ascii="Arial Narrow" w:hAnsi="Arial Narrow"/>
                <w:b/>
                <w:sz w:val="22"/>
                <w:szCs w:val="22"/>
              </w:rPr>
              <w:t>Koszty zamówienia w ramach prawa opcji</w:t>
            </w:r>
          </w:p>
        </w:tc>
      </w:tr>
      <w:tr w:rsidR="00966DB5" w:rsidRPr="00966DB5" w:rsidTr="00D10919">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66DB5" w:rsidRPr="00966DB5" w:rsidRDefault="00966DB5" w:rsidP="00966DB5">
            <w:pPr>
              <w:ind w:left="0" w:firstLine="0"/>
              <w:jc w:val="left"/>
              <w:rPr>
                <w:rFonts w:ascii="Arial Narrow" w:hAnsi="Arial Narrow"/>
                <w:sz w:val="22"/>
                <w:szCs w:val="22"/>
              </w:rPr>
            </w:pPr>
            <w:r w:rsidRPr="00966DB5">
              <w:rPr>
                <w:rFonts w:ascii="Arial Narrow" w:hAnsi="Arial Narrow"/>
                <w:sz w:val="22"/>
                <w:szCs w:val="22"/>
              </w:rPr>
              <w:t>2.1.</w:t>
            </w:r>
          </w:p>
        </w:tc>
        <w:tc>
          <w:tcPr>
            <w:tcW w:w="89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66DB5" w:rsidRPr="00966DB5" w:rsidRDefault="00966DB5" w:rsidP="00966DB5">
            <w:pPr>
              <w:ind w:left="0" w:firstLine="0"/>
              <w:jc w:val="left"/>
              <w:rPr>
                <w:rFonts w:ascii="Arial Narrow" w:hAnsi="Arial Narrow"/>
                <w:sz w:val="22"/>
                <w:szCs w:val="22"/>
              </w:rPr>
            </w:pPr>
            <w:r w:rsidRPr="00966DB5">
              <w:rPr>
                <w:rFonts w:ascii="Arial Narrow" w:hAnsi="Arial Narrow"/>
                <w:sz w:val="22"/>
                <w:szCs w:val="22"/>
              </w:rPr>
              <w:t>Koszty robót związanych z zagospodarowaniem terenu (utwardzenia terenu, zieleń, oświetlenie, ogrodzenie, miejsce wydzielone do składowania śmieci) – Część III</w:t>
            </w:r>
          </w:p>
        </w:tc>
      </w:tr>
      <w:tr w:rsidR="00966DB5" w:rsidRPr="00966DB5" w:rsidTr="00966DB5">
        <w:trPr>
          <w:trHeight w:val="340"/>
        </w:trPr>
        <w:tc>
          <w:tcPr>
            <w:tcW w:w="560" w:type="dxa"/>
            <w:tcBorders>
              <w:top w:val="single" w:sz="4" w:space="0" w:color="auto"/>
              <w:left w:val="single" w:sz="4" w:space="0" w:color="auto"/>
              <w:bottom w:val="single" w:sz="4" w:space="0" w:color="auto"/>
              <w:right w:val="single" w:sz="4" w:space="0" w:color="auto"/>
            </w:tcBorders>
            <w:vAlign w:val="center"/>
            <w:hideMark/>
          </w:tcPr>
          <w:p w:rsidR="00966DB5" w:rsidRPr="00966DB5" w:rsidRDefault="00966DB5" w:rsidP="00966DB5">
            <w:pPr>
              <w:ind w:left="0" w:firstLine="0"/>
              <w:jc w:val="left"/>
              <w:rPr>
                <w:rFonts w:ascii="Arial Narrow" w:hAnsi="Arial Narrow"/>
                <w:sz w:val="22"/>
                <w:szCs w:val="22"/>
              </w:rPr>
            </w:pPr>
            <w:r w:rsidRPr="00966DB5">
              <w:rPr>
                <w:rFonts w:ascii="Arial Narrow" w:hAnsi="Arial Narrow"/>
                <w:sz w:val="22"/>
                <w:szCs w:val="22"/>
              </w:rPr>
              <w:t>2.1.1</w:t>
            </w:r>
          </w:p>
        </w:tc>
        <w:tc>
          <w:tcPr>
            <w:tcW w:w="6854" w:type="dxa"/>
            <w:tcBorders>
              <w:top w:val="single" w:sz="4" w:space="0" w:color="auto"/>
              <w:left w:val="single" w:sz="4" w:space="0" w:color="auto"/>
              <w:bottom w:val="single" w:sz="4" w:space="0" w:color="auto"/>
              <w:right w:val="single" w:sz="4" w:space="0" w:color="auto"/>
            </w:tcBorders>
            <w:vAlign w:val="center"/>
            <w:hideMark/>
          </w:tcPr>
          <w:p w:rsidR="00966DB5" w:rsidRPr="00966DB5" w:rsidRDefault="00966DB5" w:rsidP="00966DB5">
            <w:pPr>
              <w:ind w:left="0" w:firstLine="0"/>
              <w:jc w:val="left"/>
              <w:rPr>
                <w:rFonts w:ascii="Arial Narrow" w:hAnsi="Arial Narrow"/>
                <w:sz w:val="22"/>
                <w:szCs w:val="22"/>
              </w:rPr>
            </w:pPr>
            <w:r w:rsidRPr="00966DB5">
              <w:rPr>
                <w:rFonts w:ascii="Arial Narrow" w:hAnsi="Arial Narrow"/>
                <w:sz w:val="22"/>
                <w:szCs w:val="22"/>
              </w:rPr>
              <w:t>Miejsce na składowanie śmieci</w:t>
            </w:r>
          </w:p>
        </w:tc>
        <w:tc>
          <w:tcPr>
            <w:tcW w:w="2076" w:type="dxa"/>
            <w:tcBorders>
              <w:top w:val="single" w:sz="4" w:space="0" w:color="auto"/>
              <w:left w:val="single" w:sz="4" w:space="0" w:color="auto"/>
              <w:bottom w:val="single" w:sz="4" w:space="0" w:color="auto"/>
              <w:right w:val="single" w:sz="4" w:space="0" w:color="auto"/>
            </w:tcBorders>
            <w:vAlign w:val="center"/>
          </w:tcPr>
          <w:p w:rsidR="00966DB5" w:rsidRPr="00966DB5" w:rsidRDefault="00966DB5" w:rsidP="00966DB5">
            <w:pPr>
              <w:ind w:left="0" w:firstLine="0"/>
              <w:jc w:val="center"/>
              <w:rPr>
                <w:rFonts w:ascii="Arial Narrow" w:hAnsi="Arial Narrow"/>
                <w:sz w:val="22"/>
                <w:szCs w:val="22"/>
              </w:rPr>
            </w:pPr>
          </w:p>
        </w:tc>
      </w:tr>
      <w:tr w:rsidR="00966DB5" w:rsidRPr="00966DB5" w:rsidTr="00966DB5">
        <w:trPr>
          <w:trHeight w:val="340"/>
        </w:trPr>
        <w:tc>
          <w:tcPr>
            <w:tcW w:w="560" w:type="dxa"/>
            <w:tcBorders>
              <w:top w:val="single" w:sz="4" w:space="0" w:color="auto"/>
              <w:left w:val="single" w:sz="4" w:space="0" w:color="auto"/>
              <w:bottom w:val="single" w:sz="4" w:space="0" w:color="auto"/>
              <w:right w:val="single" w:sz="4" w:space="0" w:color="auto"/>
            </w:tcBorders>
            <w:vAlign w:val="center"/>
            <w:hideMark/>
          </w:tcPr>
          <w:p w:rsidR="00966DB5" w:rsidRPr="00966DB5" w:rsidRDefault="00966DB5" w:rsidP="00966DB5">
            <w:pPr>
              <w:ind w:left="0" w:firstLine="0"/>
              <w:jc w:val="left"/>
              <w:rPr>
                <w:rFonts w:ascii="Arial Narrow" w:hAnsi="Arial Narrow"/>
                <w:sz w:val="22"/>
                <w:szCs w:val="22"/>
              </w:rPr>
            </w:pPr>
            <w:r w:rsidRPr="00966DB5">
              <w:rPr>
                <w:rFonts w:ascii="Arial Narrow" w:hAnsi="Arial Narrow"/>
                <w:sz w:val="22"/>
                <w:szCs w:val="22"/>
              </w:rPr>
              <w:t>2.1.2</w:t>
            </w:r>
          </w:p>
        </w:tc>
        <w:tc>
          <w:tcPr>
            <w:tcW w:w="6854" w:type="dxa"/>
            <w:tcBorders>
              <w:top w:val="single" w:sz="4" w:space="0" w:color="auto"/>
              <w:left w:val="single" w:sz="4" w:space="0" w:color="auto"/>
              <w:bottom w:val="single" w:sz="4" w:space="0" w:color="auto"/>
              <w:right w:val="single" w:sz="4" w:space="0" w:color="auto"/>
            </w:tcBorders>
            <w:vAlign w:val="center"/>
            <w:hideMark/>
          </w:tcPr>
          <w:p w:rsidR="00966DB5" w:rsidRPr="00966DB5" w:rsidRDefault="00966DB5" w:rsidP="00966DB5">
            <w:pPr>
              <w:ind w:left="0" w:firstLine="0"/>
              <w:jc w:val="left"/>
              <w:rPr>
                <w:rFonts w:ascii="Arial Narrow" w:hAnsi="Arial Narrow"/>
                <w:sz w:val="22"/>
                <w:szCs w:val="22"/>
              </w:rPr>
            </w:pPr>
            <w:r w:rsidRPr="00966DB5">
              <w:rPr>
                <w:rFonts w:ascii="Arial Narrow" w:hAnsi="Arial Narrow"/>
                <w:sz w:val="22"/>
                <w:szCs w:val="22"/>
              </w:rPr>
              <w:t>Utwardzenie terenu, zieleń</w:t>
            </w:r>
          </w:p>
        </w:tc>
        <w:tc>
          <w:tcPr>
            <w:tcW w:w="2076" w:type="dxa"/>
            <w:tcBorders>
              <w:top w:val="single" w:sz="4" w:space="0" w:color="auto"/>
              <w:left w:val="single" w:sz="4" w:space="0" w:color="auto"/>
              <w:bottom w:val="single" w:sz="4" w:space="0" w:color="auto"/>
              <w:right w:val="single" w:sz="4" w:space="0" w:color="auto"/>
            </w:tcBorders>
            <w:vAlign w:val="center"/>
          </w:tcPr>
          <w:p w:rsidR="00966DB5" w:rsidRPr="00966DB5" w:rsidRDefault="00966DB5" w:rsidP="00966DB5">
            <w:pPr>
              <w:ind w:left="0" w:firstLine="0"/>
              <w:jc w:val="center"/>
              <w:rPr>
                <w:rFonts w:ascii="Arial Narrow" w:hAnsi="Arial Narrow"/>
                <w:sz w:val="22"/>
                <w:szCs w:val="22"/>
              </w:rPr>
            </w:pPr>
          </w:p>
        </w:tc>
      </w:tr>
      <w:tr w:rsidR="00966DB5" w:rsidRPr="00966DB5" w:rsidTr="00966DB5">
        <w:trPr>
          <w:trHeight w:val="340"/>
        </w:trPr>
        <w:tc>
          <w:tcPr>
            <w:tcW w:w="560" w:type="dxa"/>
            <w:tcBorders>
              <w:top w:val="single" w:sz="4" w:space="0" w:color="auto"/>
              <w:left w:val="single" w:sz="4" w:space="0" w:color="auto"/>
              <w:bottom w:val="single" w:sz="4" w:space="0" w:color="auto"/>
              <w:right w:val="single" w:sz="4" w:space="0" w:color="auto"/>
            </w:tcBorders>
            <w:vAlign w:val="center"/>
            <w:hideMark/>
          </w:tcPr>
          <w:p w:rsidR="00966DB5" w:rsidRPr="00966DB5" w:rsidRDefault="00966DB5" w:rsidP="00966DB5">
            <w:pPr>
              <w:ind w:left="0" w:firstLine="0"/>
              <w:jc w:val="left"/>
              <w:rPr>
                <w:rFonts w:ascii="Arial Narrow" w:hAnsi="Arial Narrow"/>
                <w:sz w:val="22"/>
                <w:szCs w:val="22"/>
              </w:rPr>
            </w:pPr>
            <w:r w:rsidRPr="00966DB5">
              <w:rPr>
                <w:rFonts w:ascii="Arial Narrow" w:hAnsi="Arial Narrow"/>
                <w:sz w:val="22"/>
                <w:szCs w:val="22"/>
              </w:rPr>
              <w:t xml:space="preserve">2.1.3 </w:t>
            </w:r>
          </w:p>
        </w:tc>
        <w:tc>
          <w:tcPr>
            <w:tcW w:w="6854" w:type="dxa"/>
            <w:tcBorders>
              <w:top w:val="single" w:sz="4" w:space="0" w:color="auto"/>
              <w:left w:val="single" w:sz="4" w:space="0" w:color="auto"/>
              <w:bottom w:val="single" w:sz="4" w:space="0" w:color="auto"/>
              <w:right w:val="single" w:sz="4" w:space="0" w:color="auto"/>
            </w:tcBorders>
            <w:vAlign w:val="center"/>
            <w:hideMark/>
          </w:tcPr>
          <w:p w:rsidR="00966DB5" w:rsidRPr="00966DB5" w:rsidRDefault="00966DB5" w:rsidP="00966DB5">
            <w:pPr>
              <w:ind w:left="0" w:firstLine="0"/>
              <w:jc w:val="left"/>
              <w:rPr>
                <w:rFonts w:ascii="Arial Narrow" w:hAnsi="Arial Narrow"/>
                <w:sz w:val="22"/>
                <w:szCs w:val="22"/>
              </w:rPr>
            </w:pPr>
            <w:r w:rsidRPr="00966DB5">
              <w:rPr>
                <w:rFonts w:ascii="Arial Narrow" w:hAnsi="Arial Narrow"/>
                <w:sz w:val="22"/>
                <w:szCs w:val="22"/>
              </w:rPr>
              <w:t>Ogrodzenie</w:t>
            </w:r>
          </w:p>
        </w:tc>
        <w:tc>
          <w:tcPr>
            <w:tcW w:w="2076" w:type="dxa"/>
            <w:tcBorders>
              <w:top w:val="single" w:sz="4" w:space="0" w:color="auto"/>
              <w:left w:val="single" w:sz="4" w:space="0" w:color="auto"/>
              <w:bottom w:val="single" w:sz="4" w:space="0" w:color="auto"/>
              <w:right w:val="single" w:sz="4" w:space="0" w:color="auto"/>
            </w:tcBorders>
            <w:vAlign w:val="center"/>
          </w:tcPr>
          <w:p w:rsidR="00966DB5" w:rsidRPr="00966DB5" w:rsidRDefault="00966DB5" w:rsidP="00966DB5">
            <w:pPr>
              <w:ind w:left="0" w:firstLine="0"/>
              <w:jc w:val="center"/>
              <w:rPr>
                <w:rFonts w:ascii="Arial Narrow" w:hAnsi="Arial Narrow"/>
                <w:sz w:val="22"/>
                <w:szCs w:val="22"/>
              </w:rPr>
            </w:pPr>
          </w:p>
        </w:tc>
      </w:tr>
      <w:tr w:rsidR="00966DB5" w:rsidRPr="00966DB5" w:rsidTr="00966DB5">
        <w:trPr>
          <w:trHeight w:val="340"/>
        </w:trPr>
        <w:tc>
          <w:tcPr>
            <w:tcW w:w="560" w:type="dxa"/>
            <w:tcBorders>
              <w:top w:val="single" w:sz="4" w:space="0" w:color="auto"/>
              <w:left w:val="single" w:sz="4" w:space="0" w:color="auto"/>
              <w:bottom w:val="single" w:sz="4" w:space="0" w:color="auto"/>
              <w:right w:val="single" w:sz="4" w:space="0" w:color="auto"/>
            </w:tcBorders>
            <w:vAlign w:val="center"/>
            <w:hideMark/>
          </w:tcPr>
          <w:p w:rsidR="00966DB5" w:rsidRPr="00966DB5" w:rsidRDefault="00966DB5" w:rsidP="00966DB5">
            <w:pPr>
              <w:ind w:left="0" w:firstLine="0"/>
              <w:jc w:val="left"/>
              <w:rPr>
                <w:rFonts w:ascii="Arial Narrow" w:hAnsi="Arial Narrow"/>
                <w:sz w:val="22"/>
                <w:szCs w:val="22"/>
              </w:rPr>
            </w:pPr>
            <w:r w:rsidRPr="00966DB5">
              <w:rPr>
                <w:rFonts w:ascii="Arial Narrow" w:hAnsi="Arial Narrow"/>
                <w:sz w:val="22"/>
                <w:szCs w:val="22"/>
              </w:rPr>
              <w:t>2.1.4</w:t>
            </w:r>
          </w:p>
        </w:tc>
        <w:tc>
          <w:tcPr>
            <w:tcW w:w="6854" w:type="dxa"/>
            <w:tcBorders>
              <w:top w:val="single" w:sz="4" w:space="0" w:color="auto"/>
              <w:left w:val="single" w:sz="4" w:space="0" w:color="auto"/>
              <w:bottom w:val="single" w:sz="4" w:space="0" w:color="auto"/>
              <w:right w:val="single" w:sz="4" w:space="0" w:color="auto"/>
            </w:tcBorders>
            <w:vAlign w:val="center"/>
            <w:hideMark/>
          </w:tcPr>
          <w:p w:rsidR="00966DB5" w:rsidRPr="00966DB5" w:rsidRDefault="00966DB5" w:rsidP="00966DB5">
            <w:pPr>
              <w:ind w:left="0" w:firstLine="0"/>
              <w:jc w:val="left"/>
              <w:rPr>
                <w:rFonts w:ascii="Arial Narrow" w:hAnsi="Arial Narrow"/>
                <w:sz w:val="22"/>
                <w:szCs w:val="22"/>
              </w:rPr>
            </w:pPr>
            <w:r w:rsidRPr="00966DB5">
              <w:rPr>
                <w:rFonts w:ascii="Arial Narrow" w:hAnsi="Arial Narrow"/>
                <w:sz w:val="22"/>
                <w:szCs w:val="22"/>
              </w:rPr>
              <w:t>Koszty prac projektowych dotyczące robót określonych w pkt 2.1</w:t>
            </w:r>
            <w:r w:rsidR="00D10919" w:rsidRPr="00966DB5">
              <w:rPr>
                <w:rFonts w:ascii="Arial Narrow" w:hAnsi="Arial Narrow"/>
                <w:sz w:val="22"/>
                <w:szCs w:val="22"/>
              </w:rPr>
              <w:t xml:space="preserve"> z uwzględnieniem wymogu określonego w pkt </w:t>
            </w:r>
            <w:r w:rsidR="00D10919">
              <w:rPr>
                <w:rFonts w:ascii="Arial Narrow" w:hAnsi="Arial Narrow"/>
                <w:sz w:val="22"/>
                <w:szCs w:val="22"/>
              </w:rPr>
              <w:t>12</w:t>
            </w:r>
            <w:r w:rsidR="00D10919" w:rsidRPr="00966DB5">
              <w:rPr>
                <w:rFonts w:ascii="Arial Narrow" w:hAnsi="Arial Narrow"/>
                <w:sz w:val="22"/>
                <w:szCs w:val="22"/>
              </w:rPr>
              <w:t>.2.2 SWZ</w:t>
            </w:r>
          </w:p>
        </w:tc>
        <w:tc>
          <w:tcPr>
            <w:tcW w:w="2076" w:type="dxa"/>
            <w:tcBorders>
              <w:top w:val="single" w:sz="4" w:space="0" w:color="auto"/>
              <w:left w:val="single" w:sz="4" w:space="0" w:color="auto"/>
              <w:bottom w:val="single" w:sz="4" w:space="0" w:color="auto"/>
              <w:right w:val="single" w:sz="4" w:space="0" w:color="auto"/>
            </w:tcBorders>
            <w:vAlign w:val="center"/>
          </w:tcPr>
          <w:p w:rsidR="00966DB5" w:rsidRPr="00966DB5" w:rsidRDefault="00966DB5" w:rsidP="00966DB5">
            <w:pPr>
              <w:ind w:left="0" w:firstLine="0"/>
              <w:jc w:val="center"/>
              <w:rPr>
                <w:rFonts w:ascii="Arial Narrow" w:hAnsi="Arial Narrow"/>
                <w:sz w:val="22"/>
                <w:szCs w:val="22"/>
              </w:rPr>
            </w:pPr>
          </w:p>
        </w:tc>
      </w:tr>
      <w:tr w:rsidR="00D10919" w:rsidRPr="00966DB5" w:rsidTr="00CA32D2">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919" w:rsidRPr="00966DB5" w:rsidRDefault="00D10919" w:rsidP="00966DB5">
            <w:pPr>
              <w:ind w:left="0" w:firstLine="0"/>
              <w:jc w:val="left"/>
              <w:rPr>
                <w:rFonts w:ascii="Arial Narrow" w:hAnsi="Arial Narrow"/>
                <w:sz w:val="22"/>
                <w:szCs w:val="22"/>
              </w:rPr>
            </w:pPr>
            <w:r w:rsidRPr="00966DB5">
              <w:rPr>
                <w:rFonts w:ascii="Arial Narrow" w:hAnsi="Arial Narrow"/>
                <w:sz w:val="22"/>
                <w:szCs w:val="22"/>
              </w:rPr>
              <w:t>2.2</w:t>
            </w:r>
          </w:p>
        </w:tc>
        <w:tc>
          <w:tcPr>
            <w:tcW w:w="89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919" w:rsidRPr="00966DB5" w:rsidRDefault="00D10919" w:rsidP="00966DB5">
            <w:pPr>
              <w:ind w:left="0" w:firstLine="0"/>
              <w:jc w:val="center"/>
              <w:rPr>
                <w:rFonts w:ascii="Arial Narrow" w:hAnsi="Arial Narrow"/>
                <w:sz w:val="22"/>
                <w:szCs w:val="22"/>
              </w:rPr>
            </w:pPr>
            <w:r w:rsidRPr="00966DB5">
              <w:rPr>
                <w:rFonts w:ascii="Arial Narrow" w:hAnsi="Arial Narrow"/>
                <w:sz w:val="22"/>
                <w:szCs w:val="22"/>
              </w:rPr>
              <w:t>Koszty robót związanych z instalacją fotowoltaiczną oraz stacją ładowania pojazdów elektrycznych – Część IV</w:t>
            </w:r>
          </w:p>
        </w:tc>
      </w:tr>
      <w:tr w:rsidR="00966DB5" w:rsidRPr="00966DB5" w:rsidTr="00966DB5">
        <w:trPr>
          <w:trHeight w:val="340"/>
        </w:trPr>
        <w:tc>
          <w:tcPr>
            <w:tcW w:w="560" w:type="dxa"/>
            <w:tcBorders>
              <w:top w:val="single" w:sz="4" w:space="0" w:color="auto"/>
              <w:left w:val="single" w:sz="4" w:space="0" w:color="auto"/>
              <w:bottom w:val="single" w:sz="4" w:space="0" w:color="auto"/>
              <w:right w:val="single" w:sz="4" w:space="0" w:color="auto"/>
            </w:tcBorders>
            <w:vAlign w:val="center"/>
            <w:hideMark/>
          </w:tcPr>
          <w:p w:rsidR="00966DB5" w:rsidRPr="00966DB5" w:rsidRDefault="00966DB5" w:rsidP="00966DB5">
            <w:pPr>
              <w:ind w:left="0" w:firstLine="0"/>
              <w:jc w:val="left"/>
              <w:rPr>
                <w:rFonts w:ascii="Arial Narrow" w:hAnsi="Arial Narrow"/>
                <w:sz w:val="22"/>
                <w:szCs w:val="22"/>
              </w:rPr>
            </w:pPr>
            <w:r w:rsidRPr="00966DB5">
              <w:rPr>
                <w:rFonts w:ascii="Arial Narrow" w:hAnsi="Arial Narrow"/>
                <w:sz w:val="22"/>
                <w:szCs w:val="22"/>
              </w:rPr>
              <w:t>2.2.1</w:t>
            </w:r>
          </w:p>
        </w:tc>
        <w:tc>
          <w:tcPr>
            <w:tcW w:w="6854" w:type="dxa"/>
            <w:tcBorders>
              <w:top w:val="single" w:sz="4" w:space="0" w:color="auto"/>
              <w:left w:val="single" w:sz="4" w:space="0" w:color="auto"/>
              <w:bottom w:val="single" w:sz="4" w:space="0" w:color="auto"/>
              <w:right w:val="single" w:sz="4" w:space="0" w:color="auto"/>
            </w:tcBorders>
            <w:vAlign w:val="center"/>
            <w:hideMark/>
          </w:tcPr>
          <w:p w:rsidR="00966DB5" w:rsidRPr="00966DB5" w:rsidRDefault="00966DB5" w:rsidP="00966DB5">
            <w:pPr>
              <w:ind w:left="0" w:firstLine="0"/>
              <w:jc w:val="left"/>
              <w:rPr>
                <w:rFonts w:ascii="Arial Narrow" w:hAnsi="Arial Narrow"/>
                <w:sz w:val="22"/>
                <w:szCs w:val="22"/>
              </w:rPr>
            </w:pPr>
            <w:r w:rsidRPr="00966DB5">
              <w:rPr>
                <w:rFonts w:ascii="Arial Narrow" w:hAnsi="Arial Narrow"/>
                <w:sz w:val="22"/>
                <w:szCs w:val="22"/>
              </w:rPr>
              <w:t xml:space="preserve">Instalacja fotowoltaiczna </w:t>
            </w:r>
          </w:p>
        </w:tc>
        <w:tc>
          <w:tcPr>
            <w:tcW w:w="2076" w:type="dxa"/>
            <w:tcBorders>
              <w:top w:val="single" w:sz="4" w:space="0" w:color="auto"/>
              <w:left w:val="single" w:sz="4" w:space="0" w:color="auto"/>
              <w:bottom w:val="single" w:sz="4" w:space="0" w:color="auto"/>
              <w:right w:val="single" w:sz="4" w:space="0" w:color="auto"/>
            </w:tcBorders>
            <w:vAlign w:val="center"/>
          </w:tcPr>
          <w:p w:rsidR="00966DB5" w:rsidRPr="00966DB5" w:rsidRDefault="00966DB5" w:rsidP="00966DB5">
            <w:pPr>
              <w:ind w:left="0" w:firstLine="0"/>
              <w:jc w:val="center"/>
              <w:rPr>
                <w:rFonts w:ascii="Arial Narrow" w:hAnsi="Arial Narrow"/>
                <w:sz w:val="22"/>
                <w:szCs w:val="22"/>
              </w:rPr>
            </w:pPr>
          </w:p>
        </w:tc>
      </w:tr>
      <w:tr w:rsidR="00966DB5" w:rsidRPr="00966DB5" w:rsidTr="00966DB5">
        <w:trPr>
          <w:trHeight w:val="340"/>
        </w:trPr>
        <w:tc>
          <w:tcPr>
            <w:tcW w:w="560" w:type="dxa"/>
            <w:tcBorders>
              <w:top w:val="single" w:sz="4" w:space="0" w:color="auto"/>
              <w:left w:val="single" w:sz="4" w:space="0" w:color="auto"/>
              <w:bottom w:val="single" w:sz="4" w:space="0" w:color="auto"/>
              <w:right w:val="single" w:sz="4" w:space="0" w:color="auto"/>
            </w:tcBorders>
            <w:vAlign w:val="center"/>
            <w:hideMark/>
          </w:tcPr>
          <w:p w:rsidR="00966DB5" w:rsidRPr="00966DB5" w:rsidRDefault="00966DB5" w:rsidP="00966DB5">
            <w:pPr>
              <w:ind w:left="0" w:firstLine="0"/>
              <w:jc w:val="left"/>
              <w:rPr>
                <w:rFonts w:ascii="Arial Narrow" w:hAnsi="Arial Narrow"/>
                <w:sz w:val="22"/>
                <w:szCs w:val="22"/>
              </w:rPr>
            </w:pPr>
            <w:r w:rsidRPr="00966DB5">
              <w:rPr>
                <w:rFonts w:ascii="Arial Narrow" w:hAnsi="Arial Narrow"/>
                <w:sz w:val="22"/>
                <w:szCs w:val="22"/>
              </w:rPr>
              <w:t>2.2.2</w:t>
            </w:r>
          </w:p>
        </w:tc>
        <w:tc>
          <w:tcPr>
            <w:tcW w:w="6854" w:type="dxa"/>
            <w:tcBorders>
              <w:top w:val="single" w:sz="4" w:space="0" w:color="auto"/>
              <w:left w:val="single" w:sz="4" w:space="0" w:color="auto"/>
              <w:bottom w:val="single" w:sz="4" w:space="0" w:color="auto"/>
              <w:right w:val="single" w:sz="4" w:space="0" w:color="auto"/>
            </w:tcBorders>
            <w:vAlign w:val="center"/>
            <w:hideMark/>
          </w:tcPr>
          <w:p w:rsidR="00966DB5" w:rsidRPr="00966DB5" w:rsidRDefault="00966DB5" w:rsidP="00966DB5">
            <w:pPr>
              <w:ind w:left="0" w:firstLine="0"/>
              <w:jc w:val="left"/>
              <w:rPr>
                <w:rFonts w:ascii="Arial Narrow" w:hAnsi="Arial Narrow"/>
                <w:sz w:val="22"/>
                <w:szCs w:val="22"/>
              </w:rPr>
            </w:pPr>
            <w:r w:rsidRPr="00966DB5">
              <w:rPr>
                <w:rFonts w:ascii="Arial Narrow" w:hAnsi="Arial Narrow"/>
                <w:sz w:val="22"/>
                <w:szCs w:val="22"/>
              </w:rPr>
              <w:t>Stacja ładowania pojazdów</w:t>
            </w:r>
          </w:p>
        </w:tc>
        <w:tc>
          <w:tcPr>
            <w:tcW w:w="2076" w:type="dxa"/>
            <w:tcBorders>
              <w:top w:val="single" w:sz="4" w:space="0" w:color="auto"/>
              <w:left w:val="single" w:sz="4" w:space="0" w:color="auto"/>
              <w:bottom w:val="single" w:sz="4" w:space="0" w:color="auto"/>
              <w:right w:val="single" w:sz="4" w:space="0" w:color="auto"/>
            </w:tcBorders>
            <w:vAlign w:val="center"/>
          </w:tcPr>
          <w:p w:rsidR="00966DB5" w:rsidRPr="00966DB5" w:rsidRDefault="00966DB5" w:rsidP="00966DB5">
            <w:pPr>
              <w:ind w:left="0" w:firstLine="0"/>
              <w:jc w:val="center"/>
              <w:rPr>
                <w:rFonts w:ascii="Arial Narrow" w:hAnsi="Arial Narrow"/>
                <w:sz w:val="22"/>
                <w:szCs w:val="22"/>
              </w:rPr>
            </w:pPr>
          </w:p>
        </w:tc>
      </w:tr>
      <w:tr w:rsidR="00966DB5" w:rsidRPr="00966DB5" w:rsidTr="00966DB5">
        <w:trPr>
          <w:trHeight w:val="340"/>
        </w:trPr>
        <w:tc>
          <w:tcPr>
            <w:tcW w:w="560" w:type="dxa"/>
            <w:tcBorders>
              <w:top w:val="single" w:sz="4" w:space="0" w:color="auto"/>
              <w:left w:val="single" w:sz="4" w:space="0" w:color="auto"/>
              <w:bottom w:val="single" w:sz="4" w:space="0" w:color="auto"/>
              <w:right w:val="single" w:sz="4" w:space="0" w:color="auto"/>
            </w:tcBorders>
            <w:vAlign w:val="center"/>
            <w:hideMark/>
          </w:tcPr>
          <w:p w:rsidR="00966DB5" w:rsidRPr="00966DB5" w:rsidRDefault="00966DB5" w:rsidP="00966DB5">
            <w:pPr>
              <w:ind w:left="0" w:firstLine="0"/>
              <w:jc w:val="left"/>
              <w:rPr>
                <w:rFonts w:ascii="Arial Narrow" w:hAnsi="Arial Narrow"/>
                <w:sz w:val="22"/>
                <w:szCs w:val="22"/>
              </w:rPr>
            </w:pPr>
            <w:r w:rsidRPr="00966DB5">
              <w:rPr>
                <w:rFonts w:ascii="Arial Narrow" w:hAnsi="Arial Narrow"/>
                <w:sz w:val="22"/>
                <w:szCs w:val="22"/>
              </w:rPr>
              <w:t>2.2.3</w:t>
            </w:r>
          </w:p>
        </w:tc>
        <w:tc>
          <w:tcPr>
            <w:tcW w:w="6854" w:type="dxa"/>
            <w:tcBorders>
              <w:top w:val="single" w:sz="4" w:space="0" w:color="auto"/>
              <w:left w:val="single" w:sz="4" w:space="0" w:color="auto"/>
              <w:bottom w:val="single" w:sz="4" w:space="0" w:color="auto"/>
              <w:right w:val="single" w:sz="4" w:space="0" w:color="auto"/>
            </w:tcBorders>
            <w:vAlign w:val="center"/>
            <w:hideMark/>
          </w:tcPr>
          <w:p w:rsidR="00966DB5" w:rsidRPr="00966DB5" w:rsidRDefault="00966DB5" w:rsidP="00966DB5">
            <w:pPr>
              <w:ind w:left="0" w:firstLine="0"/>
              <w:jc w:val="left"/>
              <w:rPr>
                <w:rFonts w:ascii="Arial Narrow" w:hAnsi="Arial Narrow"/>
                <w:sz w:val="22"/>
                <w:szCs w:val="22"/>
              </w:rPr>
            </w:pPr>
            <w:r w:rsidRPr="00966DB5">
              <w:rPr>
                <w:rFonts w:ascii="Arial Narrow" w:hAnsi="Arial Narrow"/>
                <w:sz w:val="22"/>
                <w:szCs w:val="22"/>
              </w:rPr>
              <w:t>Koszty prac projektowych dotyczące robót określonych w pkt 2.2</w:t>
            </w:r>
            <w:r w:rsidR="00D10919" w:rsidRPr="00966DB5">
              <w:rPr>
                <w:rFonts w:ascii="Arial Narrow" w:hAnsi="Arial Narrow"/>
                <w:sz w:val="22"/>
                <w:szCs w:val="22"/>
              </w:rPr>
              <w:t xml:space="preserve"> z uwzględnieniem wymogu określonego w pkt </w:t>
            </w:r>
            <w:r w:rsidR="00D10919">
              <w:rPr>
                <w:rFonts w:ascii="Arial Narrow" w:hAnsi="Arial Narrow"/>
                <w:sz w:val="22"/>
                <w:szCs w:val="22"/>
              </w:rPr>
              <w:t>12</w:t>
            </w:r>
            <w:r w:rsidR="00D10919" w:rsidRPr="00966DB5">
              <w:rPr>
                <w:rFonts w:ascii="Arial Narrow" w:hAnsi="Arial Narrow"/>
                <w:sz w:val="22"/>
                <w:szCs w:val="22"/>
              </w:rPr>
              <w:t>.2.2 SWZ</w:t>
            </w:r>
          </w:p>
        </w:tc>
        <w:tc>
          <w:tcPr>
            <w:tcW w:w="2076" w:type="dxa"/>
            <w:tcBorders>
              <w:top w:val="single" w:sz="4" w:space="0" w:color="auto"/>
              <w:left w:val="single" w:sz="4" w:space="0" w:color="auto"/>
              <w:bottom w:val="single" w:sz="4" w:space="0" w:color="auto"/>
              <w:right w:val="single" w:sz="4" w:space="0" w:color="auto"/>
            </w:tcBorders>
            <w:vAlign w:val="center"/>
          </w:tcPr>
          <w:p w:rsidR="00966DB5" w:rsidRPr="00966DB5" w:rsidRDefault="00966DB5" w:rsidP="00966DB5">
            <w:pPr>
              <w:ind w:left="0" w:firstLine="0"/>
              <w:jc w:val="center"/>
              <w:rPr>
                <w:rFonts w:ascii="Arial Narrow" w:hAnsi="Arial Narrow"/>
                <w:sz w:val="22"/>
                <w:szCs w:val="22"/>
              </w:rPr>
            </w:pPr>
          </w:p>
        </w:tc>
      </w:tr>
      <w:tr w:rsidR="00966DB5" w:rsidRPr="00966DB5" w:rsidTr="00966DB5">
        <w:trPr>
          <w:trHeight w:val="340"/>
        </w:trPr>
        <w:tc>
          <w:tcPr>
            <w:tcW w:w="7414" w:type="dxa"/>
            <w:gridSpan w:val="2"/>
            <w:tcBorders>
              <w:top w:val="single" w:sz="4" w:space="0" w:color="auto"/>
              <w:left w:val="single" w:sz="4" w:space="0" w:color="auto"/>
              <w:bottom w:val="single" w:sz="4" w:space="0" w:color="auto"/>
              <w:right w:val="single" w:sz="4" w:space="0" w:color="auto"/>
            </w:tcBorders>
            <w:vAlign w:val="center"/>
            <w:hideMark/>
          </w:tcPr>
          <w:p w:rsidR="00966DB5" w:rsidRPr="00966DB5" w:rsidRDefault="00966DB5" w:rsidP="00966DB5">
            <w:pPr>
              <w:ind w:left="4" w:hanging="4"/>
              <w:jc w:val="right"/>
              <w:rPr>
                <w:rFonts w:ascii="Arial Narrow" w:hAnsi="Arial Narrow"/>
                <w:sz w:val="22"/>
                <w:szCs w:val="22"/>
              </w:rPr>
            </w:pPr>
            <w:r w:rsidRPr="00966DB5">
              <w:rPr>
                <w:rFonts w:ascii="Arial Narrow" w:hAnsi="Arial Narrow"/>
                <w:b/>
                <w:sz w:val="22"/>
                <w:szCs w:val="22"/>
              </w:rPr>
              <w:t>Wartość netto [zł] (suma kwot netto)</w:t>
            </w:r>
          </w:p>
        </w:tc>
        <w:tc>
          <w:tcPr>
            <w:tcW w:w="2076" w:type="dxa"/>
            <w:tcBorders>
              <w:top w:val="single" w:sz="4" w:space="0" w:color="auto"/>
              <w:left w:val="single" w:sz="4" w:space="0" w:color="auto"/>
              <w:bottom w:val="single" w:sz="4" w:space="0" w:color="auto"/>
              <w:right w:val="single" w:sz="4" w:space="0" w:color="auto"/>
            </w:tcBorders>
            <w:vAlign w:val="center"/>
          </w:tcPr>
          <w:p w:rsidR="00966DB5" w:rsidRPr="00966DB5" w:rsidRDefault="00966DB5" w:rsidP="00966DB5">
            <w:pPr>
              <w:ind w:left="0" w:firstLine="0"/>
              <w:jc w:val="center"/>
              <w:rPr>
                <w:rFonts w:ascii="Arial Narrow" w:hAnsi="Arial Narrow"/>
                <w:sz w:val="22"/>
                <w:szCs w:val="22"/>
              </w:rPr>
            </w:pPr>
          </w:p>
        </w:tc>
      </w:tr>
      <w:tr w:rsidR="00966DB5" w:rsidRPr="00966DB5" w:rsidTr="00966DB5">
        <w:trPr>
          <w:trHeight w:val="340"/>
        </w:trPr>
        <w:tc>
          <w:tcPr>
            <w:tcW w:w="7414" w:type="dxa"/>
            <w:gridSpan w:val="2"/>
            <w:tcBorders>
              <w:top w:val="single" w:sz="4" w:space="0" w:color="auto"/>
              <w:left w:val="single" w:sz="4" w:space="0" w:color="auto"/>
              <w:bottom w:val="single" w:sz="4" w:space="0" w:color="auto"/>
              <w:right w:val="single" w:sz="4" w:space="0" w:color="auto"/>
            </w:tcBorders>
            <w:vAlign w:val="center"/>
            <w:hideMark/>
          </w:tcPr>
          <w:p w:rsidR="00966DB5" w:rsidRPr="00966DB5" w:rsidRDefault="00966DB5" w:rsidP="00966DB5">
            <w:pPr>
              <w:ind w:left="4" w:hanging="4"/>
              <w:jc w:val="right"/>
              <w:rPr>
                <w:rFonts w:ascii="Arial Narrow" w:hAnsi="Arial Narrow"/>
                <w:b/>
                <w:sz w:val="22"/>
                <w:szCs w:val="22"/>
              </w:rPr>
            </w:pPr>
            <w:r w:rsidRPr="00966DB5">
              <w:rPr>
                <w:rFonts w:ascii="Arial Narrow" w:hAnsi="Arial Narrow"/>
                <w:b/>
                <w:sz w:val="22"/>
                <w:szCs w:val="22"/>
              </w:rPr>
              <w:t>Stawka lub kwota podatku VAT</w:t>
            </w:r>
          </w:p>
        </w:tc>
        <w:tc>
          <w:tcPr>
            <w:tcW w:w="2076" w:type="dxa"/>
            <w:tcBorders>
              <w:top w:val="single" w:sz="4" w:space="0" w:color="auto"/>
              <w:left w:val="single" w:sz="4" w:space="0" w:color="auto"/>
              <w:bottom w:val="single" w:sz="4" w:space="0" w:color="auto"/>
              <w:right w:val="single" w:sz="4" w:space="0" w:color="auto"/>
            </w:tcBorders>
            <w:vAlign w:val="center"/>
          </w:tcPr>
          <w:p w:rsidR="00966DB5" w:rsidRPr="00966DB5" w:rsidRDefault="00966DB5" w:rsidP="00966DB5">
            <w:pPr>
              <w:ind w:left="0" w:firstLine="0"/>
              <w:jc w:val="center"/>
              <w:rPr>
                <w:rFonts w:ascii="Arial Narrow" w:hAnsi="Arial Narrow"/>
                <w:sz w:val="22"/>
                <w:szCs w:val="22"/>
              </w:rPr>
            </w:pPr>
          </w:p>
        </w:tc>
      </w:tr>
      <w:tr w:rsidR="00966DB5" w:rsidRPr="00966DB5" w:rsidTr="00966DB5">
        <w:trPr>
          <w:trHeight w:val="340"/>
        </w:trPr>
        <w:tc>
          <w:tcPr>
            <w:tcW w:w="7414" w:type="dxa"/>
            <w:gridSpan w:val="2"/>
            <w:tcBorders>
              <w:top w:val="single" w:sz="4" w:space="0" w:color="auto"/>
              <w:left w:val="single" w:sz="4" w:space="0" w:color="auto"/>
              <w:bottom w:val="single" w:sz="4" w:space="0" w:color="auto"/>
              <w:right w:val="single" w:sz="4" w:space="0" w:color="auto"/>
            </w:tcBorders>
            <w:vAlign w:val="center"/>
            <w:hideMark/>
          </w:tcPr>
          <w:p w:rsidR="00966DB5" w:rsidRPr="00966DB5" w:rsidRDefault="00966DB5" w:rsidP="00966DB5">
            <w:pPr>
              <w:ind w:left="4" w:hanging="4"/>
              <w:jc w:val="right"/>
              <w:rPr>
                <w:rFonts w:ascii="Arial Narrow" w:hAnsi="Arial Narrow"/>
                <w:sz w:val="22"/>
                <w:szCs w:val="22"/>
              </w:rPr>
            </w:pPr>
            <w:r w:rsidRPr="00966DB5">
              <w:rPr>
                <w:rFonts w:ascii="Arial Narrow" w:hAnsi="Arial Narrow"/>
                <w:b/>
                <w:sz w:val="22"/>
                <w:szCs w:val="22"/>
              </w:rPr>
              <w:t>Wartość brutto [zł]</w:t>
            </w:r>
          </w:p>
        </w:tc>
        <w:tc>
          <w:tcPr>
            <w:tcW w:w="2076" w:type="dxa"/>
            <w:tcBorders>
              <w:top w:val="single" w:sz="4" w:space="0" w:color="auto"/>
              <w:left w:val="single" w:sz="4" w:space="0" w:color="auto"/>
              <w:bottom w:val="single" w:sz="4" w:space="0" w:color="auto"/>
              <w:right w:val="single" w:sz="4" w:space="0" w:color="auto"/>
            </w:tcBorders>
            <w:vAlign w:val="center"/>
          </w:tcPr>
          <w:p w:rsidR="00966DB5" w:rsidRPr="00966DB5" w:rsidRDefault="00966DB5" w:rsidP="00966DB5">
            <w:pPr>
              <w:ind w:left="0" w:firstLine="0"/>
              <w:jc w:val="center"/>
              <w:rPr>
                <w:rFonts w:ascii="Arial Narrow" w:hAnsi="Arial Narrow"/>
                <w:sz w:val="22"/>
                <w:szCs w:val="22"/>
              </w:rPr>
            </w:pPr>
          </w:p>
        </w:tc>
      </w:tr>
    </w:tbl>
    <w:p w:rsidR="00D1373D" w:rsidRDefault="00D1373D" w:rsidP="00D1373D">
      <w:pPr>
        <w:ind w:firstLine="0"/>
        <w:rPr>
          <w:rFonts w:ascii="Arial Narrow" w:hAnsi="Arial Narrow" w:cs="Arial"/>
          <w:sz w:val="6"/>
          <w:szCs w:val="22"/>
        </w:rPr>
      </w:pPr>
    </w:p>
    <w:p w:rsidR="005B129A" w:rsidRDefault="005B129A" w:rsidP="00D1373D">
      <w:pPr>
        <w:ind w:firstLine="0"/>
        <w:rPr>
          <w:rFonts w:ascii="Arial Narrow" w:hAnsi="Arial Narrow" w:cs="Arial"/>
          <w:sz w:val="6"/>
          <w:szCs w:val="22"/>
        </w:rPr>
      </w:pPr>
    </w:p>
    <w:p w:rsidR="005B129A" w:rsidRDefault="005B129A" w:rsidP="00D1373D">
      <w:pPr>
        <w:ind w:firstLine="0"/>
        <w:rPr>
          <w:rFonts w:ascii="Arial Narrow" w:hAnsi="Arial Narrow" w:cs="Arial"/>
          <w:sz w:val="6"/>
          <w:szCs w:val="22"/>
        </w:rPr>
      </w:pPr>
    </w:p>
    <w:p w:rsidR="00D1373D" w:rsidRDefault="00D1373D" w:rsidP="00D1373D">
      <w:pPr>
        <w:pStyle w:val="Tekstpodstawowy"/>
        <w:tabs>
          <w:tab w:val="left" w:pos="426"/>
        </w:tabs>
        <w:ind w:firstLine="0"/>
        <w:rPr>
          <w:rFonts w:ascii="Arial Narrow" w:hAnsi="Arial Narrow" w:cs="Arial"/>
          <w:sz w:val="22"/>
          <w:szCs w:val="22"/>
        </w:rPr>
      </w:pPr>
      <w:r w:rsidRPr="005B129A">
        <w:rPr>
          <w:rFonts w:ascii="Arial Narrow" w:hAnsi="Arial Narrow" w:cs="Arial"/>
          <w:b/>
          <w:sz w:val="22"/>
          <w:szCs w:val="22"/>
        </w:rPr>
        <w:t>uśredniony koszt 1 roboczogodziny</w:t>
      </w:r>
      <w:r>
        <w:rPr>
          <w:rFonts w:ascii="Arial Narrow" w:hAnsi="Arial Narrow" w:cs="Arial"/>
          <w:sz w:val="22"/>
          <w:szCs w:val="22"/>
        </w:rPr>
        <w:t xml:space="preserve"> przyjętej do obliczenia ceny wynosi </w:t>
      </w:r>
      <w:r w:rsidRPr="005B129A">
        <w:rPr>
          <w:rFonts w:ascii="Arial Narrow" w:hAnsi="Arial Narrow" w:cs="Arial"/>
          <w:b/>
          <w:sz w:val="22"/>
          <w:szCs w:val="22"/>
        </w:rPr>
        <w:t>…………</w:t>
      </w:r>
      <w:r w:rsidR="005B129A" w:rsidRPr="005B129A">
        <w:rPr>
          <w:rFonts w:ascii="Arial Narrow" w:hAnsi="Arial Narrow" w:cs="Arial"/>
          <w:b/>
          <w:sz w:val="22"/>
          <w:szCs w:val="22"/>
        </w:rPr>
        <w:t>…</w:t>
      </w:r>
      <w:r w:rsidRPr="005B129A">
        <w:rPr>
          <w:rFonts w:ascii="Arial Narrow" w:hAnsi="Arial Narrow" w:cs="Arial"/>
          <w:b/>
          <w:sz w:val="22"/>
          <w:szCs w:val="22"/>
        </w:rPr>
        <w:t xml:space="preserve">. </w:t>
      </w:r>
      <w:r>
        <w:rPr>
          <w:rFonts w:ascii="Arial Narrow" w:hAnsi="Arial Narrow" w:cs="Arial"/>
          <w:sz w:val="22"/>
          <w:szCs w:val="22"/>
        </w:rPr>
        <w:t>zł brutto;</w:t>
      </w:r>
    </w:p>
    <w:p w:rsidR="00D1373D" w:rsidRDefault="00D1373D" w:rsidP="00CF493F">
      <w:pPr>
        <w:pStyle w:val="Tekstpodstawowy"/>
        <w:numPr>
          <w:ilvl w:val="0"/>
          <w:numId w:val="19"/>
        </w:numPr>
        <w:tabs>
          <w:tab w:val="left" w:pos="426"/>
        </w:tabs>
        <w:spacing w:after="0"/>
        <w:ind w:left="425" w:hanging="425"/>
        <w:rPr>
          <w:rFonts w:ascii="Arial Narrow" w:hAnsi="Arial Narrow" w:cs="Arial"/>
          <w:sz w:val="22"/>
          <w:szCs w:val="22"/>
        </w:rPr>
      </w:pPr>
      <w:r w:rsidRPr="005B129A">
        <w:rPr>
          <w:rFonts w:ascii="Arial Narrow" w:hAnsi="Arial Narrow" w:cs="Arial"/>
          <w:b/>
          <w:sz w:val="22"/>
          <w:szCs w:val="22"/>
        </w:rPr>
        <w:t>rękojmię</w:t>
      </w:r>
      <w:r w:rsidR="00DE583E" w:rsidRPr="005B129A">
        <w:rPr>
          <w:rFonts w:ascii="Arial Narrow" w:hAnsi="Arial Narrow" w:cs="Arial"/>
          <w:b/>
          <w:sz w:val="22"/>
          <w:szCs w:val="22"/>
        </w:rPr>
        <w:t xml:space="preserve"> i gwarancję </w:t>
      </w:r>
      <w:r w:rsidRPr="005B129A">
        <w:rPr>
          <w:rFonts w:ascii="Arial Narrow" w:hAnsi="Arial Narrow" w:cs="Arial"/>
          <w:b/>
          <w:sz w:val="22"/>
          <w:szCs w:val="22"/>
        </w:rPr>
        <w:t xml:space="preserve">na </w:t>
      </w:r>
      <w:r w:rsidR="005B129A" w:rsidRPr="005B129A">
        <w:rPr>
          <w:rFonts w:ascii="Arial Narrow" w:hAnsi="Arial Narrow" w:cs="Arial"/>
          <w:b/>
          <w:sz w:val="22"/>
          <w:szCs w:val="22"/>
        </w:rPr>
        <w:t xml:space="preserve">urządzenia systemów </w:t>
      </w:r>
      <w:r w:rsidR="00D950B1" w:rsidRPr="005B129A">
        <w:rPr>
          <w:rFonts w:ascii="Arial Narrow" w:hAnsi="Arial Narrow" w:cs="Arial"/>
          <w:b/>
          <w:sz w:val="22"/>
          <w:szCs w:val="22"/>
        </w:rPr>
        <w:t>zabezpieczeń</w:t>
      </w:r>
      <w:r w:rsidR="00D950B1">
        <w:rPr>
          <w:rFonts w:ascii="Arial Narrow" w:hAnsi="Arial Narrow" w:cs="Arial"/>
          <w:sz w:val="22"/>
          <w:szCs w:val="22"/>
        </w:rPr>
        <w:t xml:space="preserve"> na</w:t>
      </w:r>
      <w:r>
        <w:rPr>
          <w:rFonts w:ascii="Arial Narrow" w:hAnsi="Arial Narrow" w:cs="Arial"/>
          <w:sz w:val="22"/>
          <w:szCs w:val="22"/>
        </w:rPr>
        <w:t xml:space="preserve"> okres </w:t>
      </w:r>
      <w:r w:rsidRPr="005B129A">
        <w:rPr>
          <w:rFonts w:ascii="Arial Narrow" w:hAnsi="Arial Narrow" w:cs="Arial"/>
          <w:b/>
          <w:sz w:val="22"/>
          <w:szCs w:val="22"/>
        </w:rPr>
        <w:t>……</w:t>
      </w:r>
      <w:r w:rsidR="005B129A" w:rsidRPr="005B129A">
        <w:rPr>
          <w:rFonts w:ascii="Arial Narrow" w:hAnsi="Arial Narrow" w:cs="Arial"/>
          <w:b/>
          <w:sz w:val="22"/>
          <w:szCs w:val="22"/>
        </w:rPr>
        <w:t>………</w:t>
      </w:r>
      <w:r w:rsidRPr="005B129A">
        <w:rPr>
          <w:rFonts w:ascii="Arial Narrow" w:hAnsi="Arial Narrow" w:cs="Arial"/>
          <w:b/>
          <w:sz w:val="22"/>
          <w:szCs w:val="22"/>
        </w:rPr>
        <w:t xml:space="preserve">.. </w:t>
      </w:r>
      <w:r>
        <w:rPr>
          <w:rFonts w:ascii="Arial Narrow" w:hAnsi="Arial Narrow" w:cs="Arial"/>
          <w:sz w:val="22"/>
          <w:szCs w:val="22"/>
        </w:rPr>
        <w:t xml:space="preserve">miesięcy </w:t>
      </w:r>
      <w:r>
        <w:rPr>
          <w:rFonts w:ascii="Arial Narrow" w:hAnsi="Arial Narrow" w:cs="Arial"/>
          <w:i/>
          <w:color w:val="000000"/>
          <w:sz w:val="18"/>
          <w:szCs w:val="22"/>
        </w:rPr>
        <w:t xml:space="preserve">(okres rękojmi </w:t>
      </w:r>
      <w:r w:rsidR="00DE583E">
        <w:rPr>
          <w:rFonts w:ascii="Arial Narrow" w:hAnsi="Arial Narrow" w:cs="Arial"/>
          <w:i/>
          <w:color w:val="000000"/>
          <w:sz w:val="18"/>
          <w:szCs w:val="22"/>
        </w:rPr>
        <w:t>i gwarancji</w:t>
      </w:r>
      <w:r>
        <w:rPr>
          <w:rFonts w:ascii="Arial Narrow" w:hAnsi="Arial Narrow" w:cs="Arial"/>
          <w:i/>
          <w:color w:val="000000"/>
          <w:sz w:val="18"/>
          <w:szCs w:val="22"/>
        </w:rPr>
        <w:t xml:space="preserve"> nie może być krótszy niż </w:t>
      </w:r>
      <w:r w:rsidR="00D950B1">
        <w:rPr>
          <w:rFonts w:ascii="Arial Narrow" w:hAnsi="Arial Narrow" w:cs="Arial"/>
          <w:i/>
          <w:color w:val="000000"/>
          <w:sz w:val="18"/>
          <w:szCs w:val="22"/>
        </w:rPr>
        <w:t>24</w:t>
      </w:r>
      <w:r>
        <w:rPr>
          <w:rFonts w:ascii="Arial Narrow" w:hAnsi="Arial Narrow" w:cs="Arial"/>
          <w:i/>
          <w:color w:val="000000"/>
          <w:sz w:val="18"/>
          <w:szCs w:val="22"/>
        </w:rPr>
        <w:t xml:space="preserve"> miesięcy)</w:t>
      </w:r>
      <w:r>
        <w:rPr>
          <w:rFonts w:ascii="Arial Narrow" w:hAnsi="Arial Narrow" w:cs="Arial"/>
          <w:sz w:val="22"/>
          <w:szCs w:val="22"/>
        </w:rPr>
        <w:t>;</w:t>
      </w:r>
    </w:p>
    <w:p w:rsidR="005B129A" w:rsidRDefault="005B129A" w:rsidP="00CF493F">
      <w:pPr>
        <w:pStyle w:val="Tekstpodstawowy"/>
        <w:numPr>
          <w:ilvl w:val="0"/>
          <w:numId w:val="19"/>
        </w:numPr>
        <w:tabs>
          <w:tab w:val="left" w:pos="426"/>
        </w:tabs>
        <w:spacing w:after="0"/>
        <w:ind w:left="425" w:hanging="425"/>
        <w:rPr>
          <w:rFonts w:ascii="Arial Narrow" w:hAnsi="Arial Narrow" w:cs="Arial"/>
          <w:sz w:val="22"/>
          <w:szCs w:val="22"/>
        </w:rPr>
      </w:pPr>
      <w:r w:rsidRPr="005B129A">
        <w:rPr>
          <w:rFonts w:ascii="Arial Narrow" w:hAnsi="Arial Narrow" w:cs="Arial"/>
          <w:b/>
          <w:sz w:val="22"/>
          <w:szCs w:val="22"/>
        </w:rPr>
        <w:t>rękojmię i gwarancję</w:t>
      </w:r>
      <w:r w:rsidR="00D950B1">
        <w:rPr>
          <w:rFonts w:ascii="Arial Narrow" w:hAnsi="Arial Narrow" w:cs="Arial"/>
          <w:b/>
          <w:sz w:val="22"/>
          <w:szCs w:val="22"/>
        </w:rPr>
        <w:t xml:space="preserve"> </w:t>
      </w:r>
      <w:r w:rsidRPr="005B129A">
        <w:rPr>
          <w:rFonts w:ascii="Arial Narrow" w:hAnsi="Arial Narrow" w:cs="Arial"/>
          <w:b/>
          <w:sz w:val="22"/>
          <w:szCs w:val="22"/>
        </w:rPr>
        <w:t xml:space="preserve">na pozostały zakres przedmiotu </w:t>
      </w:r>
      <w:r w:rsidR="00D950B1" w:rsidRPr="005B129A">
        <w:rPr>
          <w:rFonts w:ascii="Arial Narrow" w:hAnsi="Arial Narrow" w:cs="Arial"/>
          <w:b/>
          <w:sz w:val="22"/>
          <w:szCs w:val="22"/>
        </w:rPr>
        <w:t>zamówienia</w:t>
      </w:r>
      <w:r w:rsidR="00D950B1">
        <w:rPr>
          <w:rFonts w:ascii="Arial Narrow" w:hAnsi="Arial Narrow" w:cs="Arial"/>
          <w:sz w:val="22"/>
          <w:szCs w:val="22"/>
        </w:rPr>
        <w:t xml:space="preserve"> na</w:t>
      </w:r>
      <w:r>
        <w:rPr>
          <w:rFonts w:ascii="Arial Narrow" w:hAnsi="Arial Narrow" w:cs="Arial"/>
          <w:sz w:val="22"/>
          <w:szCs w:val="22"/>
        </w:rPr>
        <w:t xml:space="preserve"> okres </w:t>
      </w:r>
      <w:r w:rsidRPr="005B129A">
        <w:rPr>
          <w:rFonts w:ascii="Arial Narrow" w:hAnsi="Arial Narrow" w:cs="Arial"/>
          <w:b/>
          <w:sz w:val="22"/>
          <w:szCs w:val="22"/>
        </w:rPr>
        <w:t>……………..</w:t>
      </w:r>
      <w:r>
        <w:rPr>
          <w:rFonts w:ascii="Arial Narrow" w:hAnsi="Arial Narrow" w:cs="Arial"/>
          <w:sz w:val="22"/>
          <w:szCs w:val="22"/>
        </w:rPr>
        <w:t xml:space="preserve"> miesięcy </w:t>
      </w:r>
      <w:r>
        <w:rPr>
          <w:rFonts w:ascii="Arial Narrow" w:hAnsi="Arial Narrow" w:cs="Arial"/>
          <w:i/>
          <w:color w:val="000000"/>
          <w:sz w:val="18"/>
          <w:szCs w:val="22"/>
        </w:rPr>
        <w:t xml:space="preserve">(okres rękojmi i gwarancji nie może być krótszy niż </w:t>
      </w:r>
      <w:r w:rsidR="00E15AAF">
        <w:rPr>
          <w:rFonts w:ascii="Arial Narrow" w:hAnsi="Arial Narrow" w:cs="Arial"/>
          <w:i/>
          <w:color w:val="000000"/>
          <w:sz w:val="18"/>
          <w:szCs w:val="22"/>
        </w:rPr>
        <w:t>48</w:t>
      </w:r>
      <w:r>
        <w:rPr>
          <w:rFonts w:ascii="Arial Narrow" w:hAnsi="Arial Narrow" w:cs="Arial"/>
          <w:i/>
          <w:color w:val="000000"/>
          <w:sz w:val="18"/>
          <w:szCs w:val="22"/>
        </w:rPr>
        <w:t xml:space="preserve"> miesięcy)</w:t>
      </w:r>
      <w:r>
        <w:rPr>
          <w:rFonts w:ascii="Arial Narrow" w:hAnsi="Arial Narrow" w:cs="Arial"/>
          <w:sz w:val="22"/>
          <w:szCs w:val="22"/>
        </w:rPr>
        <w:t>;</w:t>
      </w:r>
    </w:p>
    <w:p w:rsidR="008D2523" w:rsidRDefault="008D2523" w:rsidP="008F2869">
      <w:pPr>
        <w:pStyle w:val="Akapitzlist"/>
        <w:ind w:left="0"/>
        <w:rPr>
          <w:rFonts w:ascii="Arial Narrow" w:hAnsi="Arial Narrow" w:cs="Arial Narrow"/>
          <w:bCs/>
          <w:sz w:val="18"/>
          <w:szCs w:val="22"/>
        </w:rPr>
      </w:pPr>
    </w:p>
    <w:tbl>
      <w:tblPr>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tblPr>
      <w:tblGrid>
        <w:gridCol w:w="9945"/>
      </w:tblGrid>
      <w:tr w:rsidR="008D2523" w:rsidTr="007177A6">
        <w:trPr>
          <w:trHeight w:val="454"/>
        </w:trPr>
        <w:tc>
          <w:tcPr>
            <w:tcW w:w="9945" w:type="dxa"/>
            <w:tcBorders>
              <w:top w:val="nil"/>
              <w:left w:val="nil"/>
              <w:bottom w:val="nil"/>
              <w:right w:val="nil"/>
            </w:tcBorders>
            <w:shd w:val="clear" w:color="auto" w:fill="D9D9D9"/>
            <w:vAlign w:val="center"/>
            <w:hideMark/>
          </w:tcPr>
          <w:p w:rsidR="008D2523" w:rsidRDefault="008D2523" w:rsidP="00CF493F">
            <w:pPr>
              <w:numPr>
                <w:ilvl w:val="0"/>
                <w:numId w:val="8"/>
              </w:numPr>
              <w:ind w:left="170" w:firstLine="0"/>
              <w:rPr>
                <w:rFonts w:ascii="Arial Narrow" w:eastAsia="Calibri" w:hAnsi="Arial Narrow" w:cs="Calibri"/>
                <w:sz w:val="22"/>
                <w:szCs w:val="22"/>
                <w:lang w:eastAsia="en-US"/>
              </w:rPr>
            </w:pPr>
            <w:r>
              <w:rPr>
                <w:rFonts w:ascii="Arial Narrow" w:eastAsia="Calibri" w:hAnsi="Arial Narrow" w:cs="Calibri"/>
                <w:b/>
                <w:sz w:val="22"/>
                <w:szCs w:val="22"/>
                <w:lang w:eastAsia="en-US"/>
              </w:rPr>
              <w:t>Informacja o zbieraniu i przetwarzaniu danych osobowych</w:t>
            </w:r>
          </w:p>
        </w:tc>
      </w:tr>
    </w:tbl>
    <w:p w:rsidR="008D2523" w:rsidRDefault="008D2523" w:rsidP="008F2869">
      <w:pPr>
        <w:ind w:left="0" w:right="-2" w:firstLine="0"/>
        <w:rPr>
          <w:rFonts w:ascii="Arial Narrow" w:eastAsia="Calibri" w:hAnsi="Arial Narrow" w:cs="Calibri"/>
          <w:sz w:val="12"/>
          <w:szCs w:val="22"/>
        </w:rPr>
      </w:pPr>
    </w:p>
    <w:p w:rsidR="0033449A" w:rsidRDefault="008D2523" w:rsidP="008F2869">
      <w:pPr>
        <w:ind w:left="0" w:firstLine="0"/>
        <w:rPr>
          <w:rFonts w:ascii="Arial Narrow" w:eastAsia="Calibri" w:hAnsi="Arial Narrow" w:cs="Calibri"/>
          <w:color w:val="000000"/>
          <w:sz w:val="22"/>
          <w:szCs w:val="22"/>
        </w:rPr>
      </w:pPr>
      <w:r>
        <w:rPr>
          <w:rFonts w:ascii="Arial Narrow" w:eastAsia="Calibri" w:hAnsi="Arial Narrow" w:cs="Calibri"/>
          <w:color w:val="000000"/>
          <w:sz w:val="22"/>
          <w:szCs w:val="22"/>
        </w:rPr>
        <w:t>Oświadczam, że wypełniłem obowiązki informacyjne przewidziane w art. 13 lub art. 14 RODO</w:t>
      </w:r>
      <w:r>
        <w:rPr>
          <w:rFonts w:ascii="Arial Narrow" w:eastAsia="Calibri" w:hAnsi="Arial Narrow" w:cs="Calibri"/>
          <w:color w:val="000000"/>
          <w:sz w:val="22"/>
          <w:szCs w:val="22"/>
          <w:vertAlign w:val="superscript"/>
        </w:rPr>
        <w:footnoteReference w:id="5"/>
      </w:r>
      <w:r>
        <w:rPr>
          <w:rFonts w:ascii="Arial Narrow" w:eastAsia="Calibri" w:hAnsi="Arial Narrow" w:cs="Calibri"/>
          <w:color w:val="000000"/>
          <w:sz w:val="22"/>
          <w:szCs w:val="22"/>
          <w:vertAlign w:val="superscript"/>
        </w:rPr>
        <w:t xml:space="preserve"> </w:t>
      </w:r>
      <w:r>
        <w:rPr>
          <w:rFonts w:ascii="Arial Narrow" w:eastAsia="Calibri" w:hAnsi="Arial Narrow" w:cs="Calibri"/>
          <w:color w:val="000000"/>
          <w:sz w:val="22"/>
          <w:szCs w:val="22"/>
        </w:rPr>
        <w:t xml:space="preserve">wobec osób fizycznych, </w:t>
      </w:r>
      <w:r>
        <w:rPr>
          <w:rFonts w:ascii="Arial Narrow" w:eastAsia="Calibri" w:hAnsi="Arial Narrow" w:cs="Calibri"/>
          <w:sz w:val="22"/>
          <w:szCs w:val="22"/>
        </w:rPr>
        <w:t>od których dane osobowe bezpośrednio lub pośrednio pozyskałem</w:t>
      </w:r>
      <w:r>
        <w:rPr>
          <w:rFonts w:ascii="Arial Narrow" w:eastAsia="Calibri" w:hAnsi="Arial Narrow" w:cs="Calibri"/>
          <w:color w:val="000000"/>
          <w:sz w:val="22"/>
          <w:szCs w:val="22"/>
        </w:rPr>
        <w:t xml:space="preserve"> w celu ubiegania się o udzielenie zamówienia publicznego </w:t>
      </w:r>
    </w:p>
    <w:p w:rsidR="008D2523" w:rsidRDefault="008D2523" w:rsidP="008F2869">
      <w:pPr>
        <w:ind w:left="0" w:firstLine="0"/>
        <w:rPr>
          <w:rFonts w:ascii="Arial Narrow" w:eastAsia="Calibri" w:hAnsi="Arial Narrow" w:cs="Calibri"/>
          <w:sz w:val="22"/>
          <w:szCs w:val="22"/>
        </w:rPr>
      </w:pPr>
      <w:r>
        <w:rPr>
          <w:rFonts w:ascii="Arial Narrow" w:eastAsia="Calibri" w:hAnsi="Arial Narrow" w:cs="Calibri"/>
          <w:color w:val="000000"/>
          <w:sz w:val="22"/>
          <w:szCs w:val="22"/>
        </w:rPr>
        <w:t>w niniejszym postępowaniu</w:t>
      </w:r>
      <w:r>
        <w:rPr>
          <w:rFonts w:ascii="Arial Narrow" w:eastAsia="Calibri" w:hAnsi="Arial Narrow" w:cs="Calibri"/>
          <w:sz w:val="22"/>
          <w:szCs w:val="22"/>
        </w:rPr>
        <w:t>.</w:t>
      </w:r>
      <w:r>
        <w:rPr>
          <w:rFonts w:ascii="Arial Narrow" w:eastAsia="Calibri" w:hAnsi="Arial Narrow" w:cs="Calibri"/>
          <w:sz w:val="22"/>
          <w:szCs w:val="22"/>
          <w:vertAlign w:val="superscript"/>
        </w:rPr>
        <w:footnoteReference w:id="6"/>
      </w:r>
    </w:p>
    <w:p w:rsidR="007177A6" w:rsidRDefault="007177A6" w:rsidP="008F2869">
      <w:pPr>
        <w:ind w:left="0" w:firstLine="0"/>
        <w:rPr>
          <w:rFonts w:ascii="Arial Narrow" w:eastAsia="Calibri" w:hAnsi="Arial Narrow" w:cs="Calibri"/>
          <w:sz w:val="22"/>
          <w:szCs w:val="22"/>
        </w:rPr>
      </w:pPr>
    </w:p>
    <w:tbl>
      <w:tblPr>
        <w:tblW w:w="9930" w:type="dxa"/>
        <w:tblInd w:w="28" w:type="dxa"/>
        <w:tblLayout w:type="fixed"/>
        <w:tblCellMar>
          <w:left w:w="0" w:type="dxa"/>
          <w:right w:w="0" w:type="dxa"/>
        </w:tblCellMar>
        <w:tblLook w:val="04A0"/>
      </w:tblPr>
      <w:tblGrid>
        <w:gridCol w:w="9930"/>
      </w:tblGrid>
      <w:tr w:rsidR="007177A6" w:rsidRPr="007177A6" w:rsidTr="007177A6">
        <w:trPr>
          <w:trHeight w:val="454"/>
        </w:trPr>
        <w:tc>
          <w:tcPr>
            <w:tcW w:w="9930" w:type="dxa"/>
            <w:shd w:val="clear" w:color="auto" w:fill="D9D9D9"/>
            <w:vAlign w:val="center"/>
            <w:hideMark/>
          </w:tcPr>
          <w:p w:rsidR="007177A6" w:rsidRPr="007177A6" w:rsidRDefault="007177A6" w:rsidP="00CF493F">
            <w:pPr>
              <w:numPr>
                <w:ilvl w:val="0"/>
                <w:numId w:val="8"/>
              </w:numPr>
              <w:ind w:left="542" w:hanging="425"/>
              <w:rPr>
                <w:rFonts w:ascii="Arial Narrow" w:eastAsia="Calibri" w:hAnsi="Arial Narrow" w:cs="Calibri"/>
                <w:b/>
                <w:sz w:val="22"/>
                <w:szCs w:val="22"/>
              </w:rPr>
            </w:pPr>
            <w:r w:rsidRPr="007177A6">
              <w:rPr>
                <w:rFonts w:ascii="Arial Narrow" w:eastAsia="Calibri" w:hAnsi="Arial Narrow" w:cs="Calibri"/>
                <w:b/>
                <w:sz w:val="22"/>
                <w:szCs w:val="22"/>
              </w:rPr>
              <w:t xml:space="preserve">Inne </w:t>
            </w:r>
            <w:r>
              <w:rPr>
                <w:rFonts w:ascii="Arial Narrow" w:eastAsia="Calibri" w:hAnsi="Arial Narrow" w:cs="Calibri"/>
                <w:b/>
                <w:sz w:val="22"/>
                <w:szCs w:val="22"/>
              </w:rPr>
              <w:t xml:space="preserve">oświadczenia i </w:t>
            </w:r>
            <w:r w:rsidRPr="007177A6">
              <w:rPr>
                <w:rFonts w:ascii="Arial Narrow" w:eastAsia="Calibri" w:hAnsi="Arial Narrow" w:cs="Calibri"/>
                <w:b/>
                <w:sz w:val="22"/>
                <w:szCs w:val="22"/>
              </w:rPr>
              <w:t>informacje</w:t>
            </w:r>
          </w:p>
        </w:tc>
      </w:tr>
    </w:tbl>
    <w:p w:rsidR="007177A6" w:rsidRPr="007177A6" w:rsidRDefault="007177A6" w:rsidP="007177A6">
      <w:pPr>
        <w:ind w:left="0" w:firstLine="0"/>
        <w:rPr>
          <w:rFonts w:ascii="Arial Narrow" w:eastAsia="Calibri" w:hAnsi="Arial Narrow" w:cs="Calibri"/>
          <w:sz w:val="22"/>
          <w:szCs w:val="22"/>
        </w:rPr>
      </w:pPr>
    </w:p>
    <w:p w:rsidR="007177A6" w:rsidRPr="007177A6" w:rsidRDefault="007177A6" w:rsidP="00CF493F">
      <w:pPr>
        <w:numPr>
          <w:ilvl w:val="0"/>
          <w:numId w:val="20"/>
        </w:numPr>
        <w:spacing w:after="100"/>
        <w:ind w:left="425" w:hanging="425"/>
        <w:rPr>
          <w:rFonts w:ascii="Arial Narrow" w:eastAsia="Calibri" w:hAnsi="Arial Narrow" w:cs="Calibri"/>
          <w:sz w:val="22"/>
          <w:szCs w:val="22"/>
        </w:rPr>
      </w:pPr>
      <w:r w:rsidRPr="007177A6">
        <w:rPr>
          <w:rFonts w:ascii="Arial Narrow" w:eastAsia="Calibri" w:hAnsi="Arial Narrow" w:cs="Calibri"/>
          <w:sz w:val="22"/>
          <w:szCs w:val="22"/>
        </w:rPr>
        <w:t xml:space="preserve">Oświadczam, że oferowana cena obejmuje wszystkie koszty związane z wykonaniem zamówienia opisane </w:t>
      </w:r>
      <w:r w:rsidRPr="007177A6">
        <w:rPr>
          <w:rFonts w:ascii="Arial Narrow" w:eastAsia="Calibri" w:hAnsi="Arial Narrow" w:cs="Calibri"/>
          <w:sz w:val="22"/>
          <w:szCs w:val="22"/>
        </w:rPr>
        <w:br/>
        <w:t>w dokumentach postępowania.</w:t>
      </w:r>
    </w:p>
    <w:p w:rsidR="007177A6" w:rsidRPr="007177A6" w:rsidRDefault="007177A6" w:rsidP="00CF493F">
      <w:pPr>
        <w:numPr>
          <w:ilvl w:val="0"/>
          <w:numId w:val="20"/>
        </w:numPr>
        <w:spacing w:after="100"/>
        <w:ind w:left="425" w:hanging="425"/>
        <w:rPr>
          <w:rFonts w:ascii="Arial Narrow" w:eastAsia="Calibri" w:hAnsi="Arial Narrow" w:cs="Calibri"/>
          <w:sz w:val="22"/>
          <w:szCs w:val="22"/>
        </w:rPr>
      </w:pPr>
      <w:r w:rsidRPr="007177A6">
        <w:rPr>
          <w:rFonts w:ascii="Arial Narrow" w:eastAsia="Calibri" w:hAnsi="Arial Narrow" w:cs="Calibri"/>
          <w:sz w:val="22"/>
          <w:szCs w:val="22"/>
        </w:rPr>
        <w:t xml:space="preserve">W przypadku wyboru mojej/naszej oferty, zobowiązuję/jemy się do zawarcia umowy na warunkach określonych </w:t>
      </w:r>
      <w:r w:rsidRPr="007177A6">
        <w:rPr>
          <w:rFonts w:ascii="Arial Narrow" w:eastAsia="Calibri" w:hAnsi="Arial Narrow" w:cs="Calibri"/>
          <w:sz w:val="22"/>
          <w:szCs w:val="22"/>
        </w:rPr>
        <w:br/>
        <w:t>w projekcie umowy w miejscu i terminie wyznaczonym przez Zamawiającego.</w:t>
      </w:r>
    </w:p>
    <w:p w:rsidR="007177A6" w:rsidRPr="007177A6" w:rsidRDefault="007177A6" w:rsidP="00CF493F">
      <w:pPr>
        <w:numPr>
          <w:ilvl w:val="0"/>
          <w:numId w:val="20"/>
        </w:numPr>
        <w:ind w:left="426" w:hanging="426"/>
        <w:rPr>
          <w:rFonts w:ascii="Arial Narrow" w:eastAsia="Calibri" w:hAnsi="Arial Narrow" w:cs="Calibri"/>
          <w:sz w:val="22"/>
          <w:szCs w:val="22"/>
        </w:rPr>
      </w:pPr>
      <w:r w:rsidRPr="007177A6">
        <w:rPr>
          <w:rFonts w:ascii="Arial Narrow" w:eastAsia="Calibri" w:hAnsi="Arial Narrow" w:cs="Calibri"/>
          <w:sz w:val="22"/>
          <w:szCs w:val="22"/>
        </w:rPr>
        <w:t>Wadium wniesione w pieniądzu proszę zwrócić na rachunek bankowy nr…………………………………………………</w:t>
      </w:r>
      <w:r w:rsidRPr="007177A6">
        <w:rPr>
          <w:rFonts w:ascii="Arial Narrow" w:eastAsia="Calibri" w:hAnsi="Arial Narrow" w:cs="Calibri"/>
          <w:sz w:val="22"/>
          <w:szCs w:val="22"/>
          <w:vertAlign w:val="superscript"/>
        </w:rPr>
        <w:footnoteReference w:id="7"/>
      </w:r>
    </w:p>
    <w:p w:rsidR="007177A6" w:rsidRDefault="007177A6" w:rsidP="008F2869">
      <w:pPr>
        <w:ind w:left="0" w:firstLine="0"/>
        <w:rPr>
          <w:rFonts w:ascii="Arial Narrow" w:eastAsia="Calibri" w:hAnsi="Arial Narrow" w:cs="Calibri"/>
          <w:sz w:val="22"/>
          <w:szCs w:val="22"/>
        </w:rPr>
      </w:pPr>
    </w:p>
    <w:p w:rsidR="008D2523" w:rsidRDefault="008D2523" w:rsidP="008F2869">
      <w:pPr>
        <w:ind w:left="0" w:firstLine="0"/>
        <w:rPr>
          <w:rFonts w:ascii="Arial Narrow" w:eastAsia="Calibri" w:hAnsi="Arial Narrow" w:cs="Calibri"/>
          <w:sz w:val="8"/>
          <w:szCs w:val="22"/>
        </w:rPr>
      </w:pPr>
    </w:p>
    <w:tbl>
      <w:tblPr>
        <w:tblW w:w="9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tblPr>
      <w:tblGrid>
        <w:gridCol w:w="2331"/>
        <w:gridCol w:w="142"/>
        <w:gridCol w:w="1559"/>
        <w:gridCol w:w="1559"/>
        <w:gridCol w:w="4084"/>
      </w:tblGrid>
      <w:tr w:rsidR="008D2523" w:rsidTr="008D2523">
        <w:tc>
          <w:tcPr>
            <w:tcW w:w="2330" w:type="dxa"/>
            <w:tcBorders>
              <w:top w:val="nil"/>
              <w:left w:val="nil"/>
              <w:bottom w:val="dotted" w:sz="4" w:space="0" w:color="000000"/>
              <w:right w:val="nil"/>
            </w:tcBorders>
            <w:vAlign w:val="bottom"/>
            <w:hideMark/>
          </w:tcPr>
          <w:p w:rsidR="008D2523" w:rsidRDefault="008D2523">
            <w:pPr>
              <w:spacing w:line="264" w:lineRule="auto"/>
              <w:ind w:left="0" w:right="125"/>
              <w:jc w:val="center"/>
              <w:rPr>
                <w:rFonts w:ascii="Arial Narrow" w:eastAsia="Calibri" w:hAnsi="Arial Narrow" w:cs="Calibri"/>
                <w:sz w:val="22"/>
                <w:szCs w:val="22"/>
                <w:lang w:eastAsia="en-US"/>
              </w:rPr>
            </w:pPr>
            <w:r>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rsidR="008D2523" w:rsidRDefault="008D2523">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rsidR="008D2523" w:rsidRDefault="008D2523">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nil"/>
              <w:right w:val="nil"/>
            </w:tcBorders>
          </w:tcPr>
          <w:p w:rsidR="008D2523" w:rsidRDefault="008D2523" w:rsidP="004350E1">
            <w:pPr>
              <w:spacing w:line="264" w:lineRule="auto"/>
              <w:ind w:left="0" w:right="125" w:firstLine="0"/>
              <w:jc w:val="center"/>
              <w:rPr>
                <w:rFonts w:ascii="Arial Narrow" w:eastAsia="Calibri" w:hAnsi="Arial Narrow" w:cs="Calibri"/>
                <w:sz w:val="22"/>
                <w:szCs w:val="22"/>
                <w:lang w:eastAsia="en-US"/>
              </w:rPr>
            </w:pPr>
          </w:p>
        </w:tc>
        <w:tc>
          <w:tcPr>
            <w:tcW w:w="4083" w:type="dxa"/>
            <w:tcBorders>
              <w:top w:val="nil"/>
              <w:left w:val="nil"/>
              <w:bottom w:val="dotted" w:sz="4" w:space="0" w:color="000000"/>
              <w:right w:val="nil"/>
            </w:tcBorders>
          </w:tcPr>
          <w:p w:rsidR="008D2523" w:rsidRDefault="008D2523">
            <w:pPr>
              <w:spacing w:line="264" w:lineRule="auto"/>
              <w:ind w:left="0" w:right="125"/>
              <w:jc w:val="center"/>
              <w:rPr>
                <w:rFonts w:ascii="Arial Narrow" w:eastAsia="Calibri" w:hAnsi="Arial Narrow" w:cs="Calibri"/>
                <w:sz w:val="22"/>
                <w:szCs w:val="22"/>
                <w:lang w:eastAsia="en-US"/>
              </w:rPr>
            </w:pPr>
          </w:p>
        </w:tc>
      </w:tr>
      <w:tr w:rsidR="008D2523" w:rsidTr="008D2523">
        <w:trPr>
          <w:trHeight w:val="253"/>
        </w:trPr>
        <w:tc>
          <w:tcPr>
            <w:tcW w:w="2330" w:type="dxa"/>
            <w:tcBorders>
              <w:top w:val="dotted" w:sz="4" w:space="0" w:color="000000"/>
              <w:left w:val="nil"/>
              <w:bottom w:val="nil"/>
              <w:right w:val="nil"/>
            </w:tcBorders>
            <w:hideMark/>
          </w:tcPr>
          <w:p w:rsidR="008D2523" w:rsidRDefault="008D2523" w:rsidP="004350E1">
            <w:pPr>
              <w:spacing w:line="264" w:lineRule="auto"/>
              <w:ind w:left="0" w:firstLine="7"/>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rsidR="008D2523" w:rsidRDefault="008D2523">
            <w:pPr>
              <w:spacing w:line="264" w:lineRule="auto"/>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rsidR="008D2523" w:rsidRDefault="008D2523" w:rsidP="001167BB">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data</w:t>
            </w:r>
          </w:p>
        </w:tc>
        <w:tc>
          <w:tcPr>
            <w:tcW w:w="1559" w:type="dxa"/>
            <w:tcBorders>
              <w:top w:val="nil"/>
              <w:left w:val="nil"/>
              <w:bottom w:val="nil"/>
              <w:right w:val="nil"/>
            </w:tcBorders>
          </w:tcPr>
          <w:p w:rsidR="008D2523" w:rsidRDefault="008D2523">
            <w:pPr>
              <w:spacing w:line="264" w:lineRule="auto"/>
              <w:ind w:left="0"/>
              <w:jc w:val="center"/>
              <w:rPr>
                <w:rFonts w:ascii="Arial Narrow" w:eastAsia="Calibri" w:hAnsi="Arial Narrow" w:cs="Calibri"/>
                <w:i/>
                <w:sz w:val="18"/>
                <w:szCs w:val="22"/>
                <w:lang w:eastAsia="en-US"/>
              </w:rPr>
            </w:pPr>
          </w:p>
        </w:tc>
        <w:tc>
          <w:tcPr>
            <w:tcW w:w="4083" w:type="dxa"/>
            <w:tcBorders>
              <w:top w:val="dotted" w:sz="4" w:space="0" w:color="000000"/>
              <w:left w:val="nil"/>
              <w:bottom w:val="nil"/>
              <w:right w:val="nil"/>
            </w:tcBorders>
            <w:hideMark/>
          </w:tcPr>
          <w:p w:rsidR="008D2523" w:rsidRDefault="009F2F6D" w:rsidP="009F2F6D">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 xml:space="preserve">podpis </w:t>
            </w:r>
            <w:r w:rsidRPr="009F2F6D">
              <w:rPr>
                <w:rFonts w:ascii="Arial Narrow" w:eastAsia="Calibri" w:hAnsi="Arial Narrow" w:cs="Calibri"/>
                <w:i/>
                <w:sz w:val="18"/>
                <w:szCs w:val="22"/>
                <w:lang w:eastAsia="en-US"/>
              </w:rPr>
              <w:t>zaufany</w:t>
            </w:r>
            <w:r>
              <w:rPr>
                <w:rFonts w:ascii="Arial Narrow" w:eastAsia="Calibri" w:hAnsi="Arial Narrow" w:cs="Calibri"/>
                <w:i/>
                <w:sz w:val="18"/>
                <w:szCs w:val="22"/>
                <w:lang w:eastAsia="en-US"/>
              </w:rPr>
              <w:t>/</w:t>
            </w:r>
            <w:r w:rsidRPr="009F2F6D">
              <w:rPr>
                <w:rFonts w:ascii="Arial Narrow" w:eastAsia="Calibri" w:hAnsi="Arial Narrow" w:cs="Calibri"/>
                <w:i/>
                <w:sz w:val="18"/>
                <w:szCs w:val="22"/>
                <w:lang w:eastAsia="en-US"/>
              </w:rPr>
              <w:t>podpis osobisty (</w:t>
            </w:r>
            <w:r w:rsidRPr="009F2F6D">
              <w:rPr>
                <w:rFonts w:ascii="Arial Narrow" w:eastAsia="Calibri" w:hAnsi="Arial Narrow" w:cs="Calibri"/>
                <w:bCs/>
                <w:i/>
                <w:sz w:val="18"/>
                <w:szCs w:val="22"/>
                <w:lang w:eastAsia="en-US"/>
              </w:rPr>
              <w:t>zaawansowany podpis elektroniczny</w:t>
            </w:r>
            <w:r w:rsidRPr="009F2F6D">
              <w:rPr>
                <w:rFonts w:ascii="Arial Narrow" w:eastAsia="Calibri" w:hAnsi="Arial Narrow" w:cs="Calibri"/>
                <w:i/>
                <w:sz w:val="18"/>
                <w:szCs w:val="22"/>
                <w:lang w:eastAsia="en-US"/>
              </w:rPr>
              <w:t>)</w:t>
            </w:r>
            <w:r>
              <w:rPr>
                <w:rFonts w:ascii="Arial Narrow" w:eastAsia="Calibri" w:hAnsi="Arial Narrow" w:cs="Calibri"/>
                <w:i/>
                <w:sz w:val="18"/>
                <w:szCs w:val="22"/>
                <w:lang w:eastAsia="en-US"/>
              </w:rPr>
              <w:t>/kwalifikowany podpis elektroniczny</w:t>
            </w:r>
          </w:p>
        </w:tc>
      </w:tr>
    </w:tbl>
    <w:p w:rsidR="008D2523" w:rsidRDefault="008D2523" w:rsidP="008D2523">
      <w:pPr>
        <w:spacing w:line="264" w:lineRule="auto"/>
        <w:ind w:left="0" w:right="-2"/>
        <w:rPr>
          <w:rFonts w:ascii="Arial Narrow" w:hAnsi="Arial Narrow"/>
          <w:sz w:val="4"/>
          <w:szCs w:val="22"/>
        </w:rPr>
      </w:pPr>
    </w:p>
    <w:p w:rsidR="007743EF" w:rsidRDefault="007743EF" w:rsidP="00187671">
      <w:pPr>
        <w:pStyle w:val="Tekstpodstawowy2"/>
        <w:spacing w:after="120"/>
        <w:ind w:left="0" w:firstLine="0"/>
        <w:rPr>
          <w:rFonts w:ascii="Arial Narrow" w:hAnsi="Arial Narrow" w:cs="Arial"/>
          <w:sz w:val="22"/>
          <w:szCs w:val="22"/>
        </w:rPr>
      </w:pPr>
    </w:p>
    <w:p w:rsidR="00AB0906" w:rsidRDefault="00AB0906" w:rsidP="00187671">
      <w:pPr>
        <w:pStyle w:val="Tekstpodstawowy2"/>
        <w:spacing w:after="120"/>
        <w:ind w:left="0" w:firstLine="0"/>
        <w:rPr>
          <w:rFonts w:ascii="Arial Narrow" w:hAnsi="Arial Narrow" w:cs="Arial"/>
          <w:sz w:val="22"/>
          <w:szCs w:val="22"/>
        </w:rPr>
      </w:pPr>
    </w:p>
    <w:p w:rsidR="00AB0906" w:rsidRDefault="00AB0906" w:rsidP="00187671">
      <w:pPr>
        <w:pStyle w:val="Tekstpodstawowy2"/>
        <w:spacing w:after="120"/>
        <w:ind w:left="0" w:firstLine="0"/>
        <w:rPr>
          <w:rFonts w:ascii="Arial Narrow" w:hAnsi="Arial Narrow" w:cs="Arial"/>
          <w:sz w:val="22"/>
          <w:szCs w:val="22"/>
        </w:rPr>
      </w:pPr>
    </w:p>
    <w:p w:rsidR="0018100C" w:rsidRDefault="0018100C" w:rsidP="006D7DBB">
      <w:pPr>
        <w:pStyle w:val="Tekstpodstawowy2"/>
        <w:spacing w:after="120"/>
        <w:ind w:left="0" w:firstLine="0"/>
        <w:rPr>
          <w:rFonts w:ascii="Arial Narrow" w:hAnsi="Arial Narrow" w:cs="Arial"/>
          <w:sz w:val="22"/>
          <w:szCs w:val="22"/>
        </w:rPr>
        <w:sectPr w:rsidR="0018100C" w:rsidSect="00D96B3B">
          <w:headerReference w:type="default" r:id="rId23"/>
          <w:headerReference w:type="first" r:id="rId24"/>
          <w:endnotePr>
            <w:numFmt w:val="decimal"/>
          </w:endnotePr>
          <w:pgSz w:w="11906" w:h="16838" w:code="9"/>
          <w:pgMar w:top="851" w:right="851" w:bottom="851" w:left="1134" w:header="397" w:footer="397" w:gutter="0"/>
          <w:cols w:space="708"/>
          <w:titlePg/>
          <w:docGrid w:linePitch="272"/>
        </w:sectPr>
      </w:pPr>
    </w:p>
    <w:p w:rsidR="006D7DBB" w:rsidRDefault="006D7DBB" w:rsidP="006D7DBB">
      <w:pPr>
        <w:pStyle w:val="Tekstpodstawowy2"/>
        <w:spacing w:after="120"/>
        <w:ind w:left="0" w:firstLine="0"/>
        <w:rPr>
          <w:rFonts w:ascii="Arial Narrow" w:hAnsi="Arial Narrow" w:cs="Arial"/>
          <w:sz w:val="22"/>
          <w:szCs w:val="22"/>
        </w:rPr>
      </w:pPr>
      <w:r>
        <w:rPr>
          <w:rFonts w:ascii="Arial Narrow" w:hAnsi="Arial Narrow" w:cs="Arial"/>
          <w:sz w:val="22"/>
          <w:szCs w:val="22"/>
        </w:rPr>
        <w:lastRenderedPageBreak/>
        <w:t xml:space="preserve">Załącznik nr </w:t>
      </w:r>
      <w:r w:rsidR="00F235CD">
        <w:rPr>
          <w:rFonts w:ascii="Arial Narrow" w:hAnsi="Arial Narrow" w:cs="Arial"/>
          <w:sz w:val="22"/>
          <w:szCs w:val="22"/>
        </w:rPr>
        <w:t>2</w:t>
      </w:r>
      <w:r>
        <w:rPr>
          <w:rFonts w:ascii="Arial Narrow" w:hAnsi="Arial Narrow" w:cs="Arial"/>
          <w:sz w:val="22"/>
          <w:szCs w:val="22"/>
        </w:rPr>
        <w:t xml:space="preserve"> do SWZ</w:t>
      </w:r>
    </w:p>
    <w:tbl>
      <w:tblPr>
        <w:tblW w:w="9918" w:type="dxa"/>
        <w:tblInd w:w="5" w:type="dxa"/>
        <w:shd w:val="clear" w:color="auto" w:fill="D9D9D9"/>
        <w:tblCellMar>
          <w:left w:w="0" w:type="dxa"/>
          <w:right w:w="0" w:type="dxa"/>
        </w:tblCellMar>
        <w:tblLook w:val="04A0"/>
      </w:tblPr>
      <w:tblGrid>
        <w:gridCol w:w="9918"/>
      </w:tblGrid>
      <w:tr w:rsidR="006D7DBB" w:rsidTr="006D7DBB">
        <w:trPr>
          <w:trHeight w:val="454"/>
        </w:trPr>
        <w:tc>
          <w:tcPr>
            <w:tcW w:w="9918" w:type="dxa"/>
            <w:shd w:val="clear" w:color="auto" w:fill="D9D9D9"/>
            <w:vAlign w:val="center"/>
            <w:hideMark/>
          </w:tcPr>
          <w:p w:rsidR="00245903" w:rsidRDefault="006D7DBB" w:rsidP="0018100C">
            <w:pPr>
              <w:pStyle w:val="Default"/>
              <w:jc w:val="center"/>
              <w:rPr>
                <w:rFonts w:ascii="Arial Narrow" w:hAnsi="Arial Narrow" w:cs="Arial"/>
                <w:b/>
                <w:sz w:val="22"/>
                <w:szCs w:val="22"/>
              </w:rPr>
            </w:pPr>
            <w:r>
              <w:rPr>
                <w:rFonts w:ascii="Arial Narrow" w:hAnsi="Arial Narrow" w:cs="Arial"/>
                <w:b/>
                <w:sz w:val="22"/>
                <w:szCs w:val="22"/>
              </w:rPr>
              <w:t xml:space="preserve">Oświadczenie </w:t>
            </w:r>
          </w:p>
          <w:p w:rsidR="00245903" w:rsidRPr="00245903" w:rsidRDefault="00245903" w:rsidP="00245903">
            <w:pPr>
              <w:pStyle w:val="Default"/>
              <w:jc w:val="center"/>
              <w:rPr>
                <w:rFonts w:ascii="Arial Narrow" w:hAnsi="Arial Narrow" w:cs="Arial"/>
                <w:b/>
                <w:sz w:val="22"/>
                <w:szCs w:val="22"/>
              </w:rPr>
            </w:pPr>
            <w:r w:rsidRPr="00245903">
              <w:rPr>
                <w:rFonts w:ascii="Arial Narrow" w:hAnsi="Arial Narrow" w:cs="Arial"/>
                <w:b/>
                <w:sz w:val="22"/>
                <w:szCs w:val="22"/>
              </w:rPr>
              <w:t>Wykonawcy/Podmiotu udostępniającego zasoby/Podwykonawcy</w:t>
            </w:r>
            <w:r w:rsidRPr="00245903">
              <w:rPr>
                <w:rFonts w:ascii="Arial Narrow" w:hAnsi="Arial Narrow" w:cs="Arial"/>
                <w:b/>
                <w:sz w:val="22"/>
                <w:szCs w:val="22"/>
                <w:vertAlign w:val="superscript"/>
              </w:rPr>
              <w:footnoteReference w:id="8"/>
            </w:r>
          </w:p>
          <w:p w:rsidR="00ED1A03" w:rsidRPr="00ED1A03" w:rsidRDefault="006D7DBB" w:rsidP="00ED1A03">
            <w:pPr>
              <w:pStyle w:val="Default"/>
              <w:jc w:val="center"/>
              <w:rPr>
                <w:rFonts w:ascii="Arial Narrow" w:hAnsi="Arial Narrow" w:cs="Arial"/>
                <w:b/>
                <w:sz w:val="22"/>
                <w:szCs w:val="22"/>
              </w:rPr>
            </w:pPr>
            <w:r>
              <w:rPr>
                <w:rFonts w:ascii="Arial Narrow" w:hAnsi="Arial Narrow" w:cs="Arial"/>
                <w:b/>
                <w:sz w:val="22"/>
                <w:szCs w:val="22"/>
              </w:rPr>
              <w:t>dotyczące spełniania warunków udziału w postępowaniu</w:t>
            </w:r>
            <w:r w:rsidR="0018100C">
              <w:rPr>
                <w:rFonts w:ascii="Arial Narrow" w:hAnsi="Arial Narrow" w:cs="Arial"/>
                <w:b/>
                <w:sz w:val="22"/>
                <w:szCs w:val="22"/>
              </w:rPr>
              <w:t xml:space="preserve"> </w:t>
            </w:r>
          </w:p>
          <w:p w:rsidR="006D7DBB" w:rsidRDefault="006D7DBB">
            <w:pPr>
              <w:pStyle w:val="Default"/>
              <w:jc w:val="center"/>
              <w:rPr>
                <w:rFonts w:ascii="Arial Narrow" w:hAnsi="Arial Narrow" w:cs="Arial"/>
                <w:b/>
                <w:sz w:val="22"/>
                <w:szCs w:val="22"/>
              </w:rPr>
            </w:pPr>
          </w:p>
        </w:tc>
      </w:tr>
    </w:tbl>
    <w:p w:rsidR="006D7DBB" w:rsidRDefault="006D7DBB" w:rsidP="006D7DBB">
      <w:pPr>
        <w:pStyle w:val="Default"/>
        <w:ind w:right="-2"/>
        <w:rPr>
          <w:rFonts w:ascii="Arial Narrow" w:hAnsi="Arial Narrow" w:cs="Arial"/>
          <w:b/>
          <w:sz w:val="14"/>
          <w:szCs w:val="22"/>
        </w:rPr>
      </w:pPr>
    </w:p>
    <w:p w:rsidR="00ED1A03" w:rsidRDefault="00ED1A03"/>
    <w:tbl>
      <w:tblPr>
        <w:tblW w:w="0" w:type="auto"/>
        <w:tblInd w:w="28" w:type="dxa"/>
        <w:tblBorders>
          <w:bottom w:val="dotted" w:sz="4" w:space="0" w:color="auto"/>
          <w:insideH w:val="dotted" w:sz="4" w:space="0" w:color="auto"/>
        </w:tblBorders>
        <w:tblCellMar>
          <w:left w:w="28" w:type="dxa"/>
          <w:right w:w="28" w:type="dxa"/>
        </w:tblCellMar>
        <w:tblLook w:val="04A0"/>
      </w:tblPr>
      <w:tblGrid>
        <w:gridCol w:w="9893"/>
      </w:tblGrid>
      <w:tr w:rsidR="006D7DBB" w:rsidTr="00ED1A03">
        <w:tc>
          <w:tcPr>
            <w:tcW w:w="9893" w:type="dxa"/>
            <w:tcBorders>
              <w:top w:val="nil"/>
              <w:left w:val="nil"/>
              <w:bottom w:val="nil"/>
              <w:right w:val="nil"/>
            </w:tcBorders>
            <w:hideMark/>
          </w:tcPr>
          <w:p w:rsidR="006D7DBB" w:rsidRDefault="006D7DBB">
            <w:pPr>
              <w:ind w:left="0" w:firstLine="0"/>
              <w:rPr>
                <w:rFonts w:ascii="Arial Narrow" w:hAnsi="Arial Narrow" w:cs="Arial"/>
                <w:b/>
                <w:sz w:val="22"/>
                <w:szCs w:val="22"/>
              </w:rPr>
            </w:pPr>
            <w:r>
              <w:rPr>
                <w:rFonts w:ascii="Arial Narrow" w:hAnsi="Arial Narrow" w:cs="Arial"/>
                <w:b/>
                <w:sz w:val="22"/>
                <w:szCs w:val="22"/>
              </w:rPr>
              <w:t>Wykonawca:</w:t>
            </w:r>
          </w:p>
        </w:tc>
      </w:tr>
      <w:tr w:rsidR="006D7DBB" w:rsidTr="00ED1A03">
        <w:trPr>
          <w:trHeight w:val="255"/>
        </w:trPr>
        <w:tc>
          <w:tcPr>
            <w:tcW w:w="9893" w:type="dxa"/>
            <w:tcBorders>
              <w:top w:val="nil"/>
              <w:left w:val="nil"/>
              <w:bottom w:val="dotted" w:sz="4" w:space="0" w:color="auto"/>
              <w:right w:val="nil"/>
            </w:tcBorders>
            <w:vAlign w:val="bottom"/>
          </w:tcPr>
          <w:p w:rsidR="006D7DBB" w:rsidRDefault="006D7DBB">
            <w:pPr>
              <w:ind w:left="0" w:firstLine="0"/>
              <w:jc w:val="left"/>
              <w:rPr>
                <w:rFonts w:ascii="Arial Narrow" w:hAnsi="Arial Narrow" w:cs="Arial"/>
                <w:b/>
                <w:sz w:val="22"/>
                <w:szCs w:val="22"/>
              </w:rPr>
            </w:pPr>
          </w:p>
        </w:tc>
      </w:tr>
      <w:tr w:rsidR="006D7DBB" w:rsidTr="00ED1A03">
        <w:trPr>
          <w:trHeight w:val="170"/>
        </w:trPr>
        <w:tc>
          <w:tcPr>
            <w:tcW w:w="9893" w:type="dxa"/>
            <w:tcBorders>
              <w:top w:val="dotted" w:sz="4" w:space="0" w:color="auto"/>
              <w:left w:val="nil"/>
              <w:bottom w:val="nil"/>
              <w:right w:val="nil"/>
            </w:tcBorders>
            <w:hideMark/>
          </w:tcPr>
          <w:p w:rsidR="006D7DBB" w:rsidRDefault="006D7DBB">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6D7DBB" w:rsidTr="00ED1A03">
        <w:trPr>
          <w:trHeight w:val="255"/>
        </w:trPr>
        <w:tc>
          <w:tcPr>
            <w:tcW w:w="9893" w:type="dxa"/>
            <w:tcBorders>
              <w:top w:val="nil"/>
              <w:left w:val="nil"/>
              <w:bottom w:val="dotted" w:sz="4" w:space="0" w:color="auto"/>
              <w:right w:val="nil"/>
            </w:tcBorders>
            <w:vAlign w:val="bottom"/>
          </w:tcPr>
          <w:p w:rsidR="006D7DBB" w:rsidRDefault="006D7DBB">
            <w:pPr>
              <w:ind w:left="0" w:firstLine="0"/>
              <w:jc w:val="left"/>
              <w:rPr>
                <w:rFonts w:ascii="Arial Narrow" w:hAnsi="Arial Narrow" w:cs="Arial"/>
                <w:b/>
                <w:sz w:val="22"/>
                <w:szCs w:val="22"/>
              </w:rPr>
            </w:pPr>
          </w:p>
        </w:tc>
      </w:tr>
      <w:tr w:rsidR="006D7DBB" w:rsidTr="00ED1A03">
        <w:trPr>
          <w:trHeight w:val="113"/>
        </w:trPr>
        <w:tc>
          <w:tcPr>
            <w:tcW w:w="9893" w:type="dxa"/>
            <w:tcBorders>
              <w:top w:val="dotted" w:sz="4" w:space="0" w:color="auto"/>
              <w:left w:val="nil"/>
              <w:bottom w:val="nil"/>
              <w:right w:val="nil"/>
            </w:tcBorders>
            <w:hideMark/>
          </w:tcPr>
          <w:p w:rsidR="006D7DBB" w:rsidRDefault="006D7DBB">
            <w:pPr>
              <w:ind w:left="0" w:firstLine="0"/>
              <w:jc w:val="left"/>
              <w:rPr>
                <w:rFonts w:ascii="Arial Narrow" w:hAnsi="Arial Narrow" w:cs="Arial"/>
                <w:b/>
                <w:sz w:val="18"/>
                <w:szCs w:val="22"/>
              </w:rPr>
            </w:pPr>
            <w:r>
              <w:rPr>
                <w:rFonts w:ascii="Arial Narrow" w:hAnsi="Arial Narrow" w:cs="Arial"/>
                <w:i/>
                <w:sz w:val="18"/>
                <w:szCs w:val="22"/>
              </w:rPr>
              <w:t>adres</w:t>
            </w:r>
          </w:p>
        </w:tc>
      </w:tr>
    </w:tbl>
    <w:p w:rsidR="006D7DBB" w:rsidRDefault="006D7DBB" w:rsidP="006D7DBB">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6379"/>
      </w:tblGrid>
      <w:tr w:rsidR="006D7DBB" w:rsidTr="006D7DBB">
        <w:tc>
          <w:tcPr>
            <w:tcW w:w="6379" w:type="dxa"/>
            <w:tcBorders>
              <w:top w:val="nil"/>
              <w:left w:val="nil"/>
              <w:bottom w:val="nil"/>
              <w:right w:val="nil"/>
            </w:tcBorders>
            <w:hideMark/>
          </w:tcPr>
          <w:p w:rsidR="006D7DBB" w:rsidRDefault="006D7DBB">
            <w:pPr>
              <w:rPr>
                <w:rFonts w:ascii="Arial Narrow" w:hAnsi="Arial Narrow" w:cs="Arial"/>
                <w:sz w:val="22"/>
                <w:szCs w:val="22"/>
                <w:u w:val="single"/>
              </w:rPr>
            </w:pPr>
            <w:r>
              <w:rPr>
                <w:rFonts w:ascii="Arial Narrow" w:hAnsi="Arial Narrow" w:cs="Arial"/>
                <w:sz w:val="22"/>
                <w:szCs w:val="22"/>
                <w:u w:val="single"/>
              </w:rPr>
              <w:t>reprezentowany przez:</w:t>
            </w:r>
          </w:p>
        </w:tc>
      </w:tr>
      <w:tr w:rsidR="006D7DBB" w:rsidTr="006D7DBB">
        <w:trPr>
          <w:trHeight w:val="255"/>
        </w:trPr>
        <w:tc>
          <w:tcPr>
            <w:tcW w:w="6379" w:type="dxa"/>
            <w:tcBorders>
              <w:top w:val="nil"/>
              <w:left w:val="nil"/>
              <w:bottom w:val="dotted" w:sz="4" w:space="0" w:color="auto"/>
              <w:right w:val="nil"/>
            </w:tcBorders>
            <w:vAlign w:val="bottom"/>
          </w:tcPr>
          <w:p w:rsidR="006D7DBB" w:rsidRDefault="006D7DBB">
            <w:pPr>
              <w:ind w:left="0" w:firstLine="0"/>
              <w:jc w:val="left"/>
              <w:rPr>
                <w:rFonts w:ascii="Arial Narrow" w:hAnsi="Arial Narrow" w:cs="Arial"/>
                <w:b/>
                <w:sz w:val="22"/>
                <w:szCs w:val="22"/>
              </w:rPr>
            </w:pPr>
          </w:p>
        </w:tc>
      </w:tr>
      <w:tr w:rsidR="006D7DBB" w:rsidTr="006D7DBB">
        <w:trPr>
          <w:trHeight w:val="170"/>
        </w:trPr>
        <w:tc>
          <w:tcPr>
            <w:tcW w:w="6379" w:type="dxa"/>
            <w:tcBorders>
              <w:top w:val="dotted" w:sz="4" w:space="0" w:color="auto"/>
              <w:left w:val="nil"/>
              <w:bottom w:val="nil"/>
              <w:right w:val="nil"/>
            </w:tcBorders>
            <w:hideMark/>
          </w:tcPr>
          <w:p w:rsidR="006D7DBB" w:rsidRDefault="006D7DBB">
            <w:pPr>
              <w:rPr>
                <w:rFonts w:ascii="Arial Narrow" w:hAnsi="Arial Narrow" w:cs="Arial"/>
                <w:i/>
                <w:sz w:val="18"/>
                <w:szCs w:val="22"/>
              </w:rPr>
            </w:pPr>
            <w:r>
              <w:rPr>
                <w:rFonts w:ascii="Arial Narrow" w:hAnsi="Arial Narrow" w:cs="Arial"/>
                <w:i/>
                <w:sz w:val="18"/>
                <w:szCs w:val="22"/>
              </w:rPr>
              <w:t>(imię, nazwisko, stanowisko/podstawa do reprezentacji)</w:t>
            </w:r>
          </w:p>
        </w:tc>
      </w:tr>
    </w:tbl>
    <w:p w:rsidR="006D7DBB" w:rsidRDefault="006D7DBB" w:rsidP="006D7DBB">
      <w:pPr>
        <w:pStyle w:val="Default"/>
        <w:ind w:right="-2"/>
        <w:rPr>
          <w:rFonts w:ascii="Arial Narrow" w:hAnsi="Arial Narrow" w:cs="Arial"/>
          <w:b/>
          <w:color w:val="auto"/>
          <w:sz w:val="14"/>
          <w:szCs w:val="22"/>
        </w:rPr>
      </w:pPr>
    </w:p>
    <w:p w:rsidR="006D7DBB" w:rsidRDefault="006D7DBB" w:rsidP="006D7DBB">
      <w:pPr>
        <w:pStyle w:val="Tekstpodstawowy31"/>
        <w:ind w:right="-2"/>
        <w:rPr>
          <w:rFonts w:ascii="Arial Narrow" w:hAnsi="Arial Narrow" w:cs="Arial"/>
          <w:b w:val="0"/>
          <w:sz w:val="22"/>
          <w:szCs w:val="22"/>
        </w:rPr>
      </w:pPr>
      <w:r>
        <w:rPr>
          <w:rFonts w:ascii="Arial Narrow" w:hAnsi="Arial Narrow" w:cs="Arial"/>
          <w:b w:val="0"/>
          <w:sz w:val="22"/>
          <w:szCs w:val="22"/>
        </w:rPr>
        <w:t xml:space="preserve">Oświadczam, że w postępowaniu o udzielenie zamówienia publicznego, prowadzonym w trybie przetargu podstawowym, </w:t>
      </w:r>
      <w:r>
        <w:rPr>
          <w:rFonts w:ascii="Arial Narrow" w:hAnsi="Arial Narrow" w:cs="Arial"/>
          <w:b w:val="0"/>
          <w:sz w:val="22"/>
          <w:szCs w:val="22"/>
        </w:rPr>
        <w:br/>
        <w:t xml:space="preserve">o którym mowa w art. 275 </w:t>
      </w:r>
      <w:proofErr w:type="spellStart"/>
      <w:r>
        <w:rPr>
          <w:rFonts w:ascii="Arial Narrow" w:hAnsi="Arial Narrow" w:cs="Arial"/>
          <w:b w:val="0"/>
          <w:sz w:val="22"/>
          <w:szCs w:val="22"/>
        </w:rPr>
        <w:t>pkt</w:t>
      </w:r>
      <w:proofErr w:type="spellEnd"/>
      <w:r>
        <w:rPr>
          <w:rFonts w:ascii="Arial Narrow" w:hAnsi="Arial Narrow" w:cs="Arial"/>
          <w:b w:val="0"/>
          <w:sz w:val="22"/>
          <w:szCs w:val="22"/>
        </w:rPr>
        <w:t xml:space="preserve"> 1 ustawy </w:t>
      </w:r>
      <w:proofErr w:type="spellStart"/>
      <w:r>
        <w:rPr>
          <w:rFonts w:ascii="Arial Narrow" w:hAnsi="Arial Narrow" w:cs="Arial"/>
          <w:b w:val="0"/>
          <w:sz w:val="22"/>
          <w:szCs w:val="22"/>
        </w:rPr>
        <w:t>Pzp</w:t>
      </w:r>
      <w:proofErr w:type="spellEnd"/>
      <w:r>
        <w:rPr>
          <w:rFonts w:ascii="Arial Narrow" w:hAnsi="Arial Narrow" w:cs="Arial"/>
          <w:b w:val="0"/>
          <w:sz w:val="22"/>
          <w:szCs w:val="22"/>
        </w:rPr>
        <w:t xml:space="preserve">, pn. </w:t>
      </w:r>
    </w:p>
    <w:p w:rsidR="001D4CB4" w:rsidRDefault="001D4CB4" w:rsidP="006C541B">
      <w:pPr>
        <w:pStyle w:val="Tekstpodstawowy31"/>
        <w:ind w:right="-2"/>
        <w:rPr>
          <w:rFonts w:ascii="Arial Narrow" w:hAnsi="Arial Narrow" w:cs="Tahoma"/>
          <w:sz w:val="22"/>
          <w:szCs w:val="22"/>
        </w:rPr>
      </w:pPr>
      <w:r w:rsidRPr="001D4CB4">
        <w:rPr>
          <w:rFonts w:ascii="Arial Narrow" w:hAnsi="Arial Narrow" w:cs="Tahoma"/>
          <w:sz w:val="22"/>
          <w:szCs w:val="22"/>
        </w:rPr>
        <w:t>Przebudowa oraz moderniza</w:t>
      </w:r>
      <w:r w:rsidR="007770B3">
        <w:rPr>
          <w:rFonts w:ascii="Arial Narrow" w:hAnsi="Arial Narrow" w:cs="Tahoma"/>
          <w:sz w:val="22"/>
          <w:szCs w:val="22"/>
        </w:rPr>
        <w:t>cja obiektu Rewiru Dzielnicowych</w:t>
      </w:r>
      <w:r w:rsidRPr="001D4CB4">
        <w:rPr>
          <w:rFonts w:ascii="Arial Narrow" w:hAnsi="Arial Narrow" w:cs="Tahoma"/>
          <w:sz w:val="22"/>
          <w:szCs w:val="22"/>
        </w:rPr>
        <w:t xml:space="preserve"> w Miejskiej Górce</w:t>
      </w:r>
    </w:p>
    <w:p w:rsidR="00D42045" w:rsidRDefault="00D42045" w:rsidP="006C541B">
      <w:pPr>
        <w:pStyle w:val="Tekstpodstawowy31"/>
        <w:ind w:right="-2"/>
        <w:rPr>
          <w:rFonts w:ascii="Arial Narrow" w:hAnsi="Arial Narrow" w:cs="Tahoma"/>
          <w:sz w:val="22"/>
          <w:szCs w:val="22"/>
        </w:rPr>
      </w:pPr>
    </w:p>
    <w:p w:rsidR="006C541B" w:rsidRPr="00BD7312" w:rsidRDefault="006C541B" w:rsidP="006C541B">
      <w:pPr>
        <w:pStyle w:val="Tekstpodstawowy31"/>
        <w:ind w:right="-2"/>
        <w:rPr>
          <w:rFonts w:ascii="Arial Narrow" w:hAnsi="Arial Narrow" w:cs="Arial"/>
          <w:b w:val="0"/>
          <w:sz w:val="22"/>
          <w:szCs w:val="22"/>
        </w:rPr>
      </w:pPr>
      <w:r w:rsidRPr="00BD7312">
        <w:rPr>
          <w:rFonts w:ascii="Arial Narrow" w:hAnsi="Arial Narrow" w:cs="Arial"/>
          <w:b w:val="0"/>
          <w:sz w:val="22"/>
          <w:szCs w:val="22"/>
        </w:rPr>
        <w:t>spełniam warunki udziału w postępowaniu dotyczące:</w:t>
      </w:r>
    </w:p>
    <w:p w:rsidR="006C541B" w:rsidRPr="00BD7312" w:rsidRDefault="006C541B" w:rsidP="00CF493F">
      <w:pPr>
        <w:pStyle w:val="Tekstpodstawowy31"/>
        <w:numPr>
          <w:ilvl w:val="0"/>
          <w:numId w:val="21"/>
        </w:numPr>
        <w:tabs>
          <w:tab w:val="left" w:pos="284"/>
        </w:tabs>
        <w:ind w:left="284" w:right="-2" w:hanging="284"/>
        <w:rPr>
          <w:rFonts w:ascii="Arial Narrow" w:hAnsi="Arial Narrow" w:cs="Arial"/>
          <w:b w:val="0"/>
          <w:sz w:val="22"/>
          <w:szCs w:val="22"/>
        </w:rPr>
      </w:pPr>
      <w:r w:rsidRPr="00BD7312">
        <w:rPr>
          <w:rFonts w:ascii="Arial Narrow" w:hAnsi="Arial Narrow" w:cs="Arial"/>
          <w:b w:val="0"/>
          <w:sz w:val="22"/>
          <w:szCs w:val="18"/>
        </w:rPr>
        <w:t>sytuacji finansowej określon</w:t>
      </w:r>
      <w:r w:rsidR="003F1F9C">
        <w:rPr>
          <w:rFonts w:ascii="Arial Narrow" w:hAnsi="Arial Narrow" w:cs="Arial"/>
          <w:b w:val="0"/>
          <w:sz w:val="22"/>
          <w:szCs w:val="18"/>
        </w:rPr>
        <w:t>ej przez Zamawiającego w pkt. 5.</w:t>
      </w:r>
      <w:r w:rsidRPr="00BD7312">
        <w:rPr>
          <w:rFonts w:ascii="Arial Narrow" w:hAnsi="Arial Narrow" w:cs="Arial"/>
          <w:b w:val="0"/>
          <w:sz w:val="22"/>
          <w:szCs w:val="18"/>
        </w:rPr>
        <w:t>2 SWZ, tj. posiadam</w:t>
      </w:r>
      <w:r w:rsidRPr="00BD7312">
        <w:rPr>
          <w:rFonts w:ascii="Arial Narrow" w:hAnsi="Arial Narrow" w:cs="Arial"/>
          <w:b w:val="0"/>
          <w:sz w:val="22"/>
          <w:szCs w:val="22"/>
        </w:rPr>
        <w:t>:</w:t>
      </w:r>
    </w:p>
    <w:p w:rsidR="006C541B" w:rsidRPr="00BD7312" w:rsidRDefault="006C541B" w:rsidP="00CF493F">
      <w:pPr>
        <w:pStyle w:val="Tekstpodstawowy31"/>
        <w:numPr>
          <w:ilvl w:val="0"/>
          <w:numId w:val="22"/>
        </w:numPr>
        <w:tabs>
          <w:tab w:val="left" w:pos="567"/>
        </w:tabs>
        <w:ind w:left="567" w:right="-2" w:hanging="283"/>
        <w:rPr>
          <w:rFonts w:ascii="Arial Narrow" w:hAnsi="Arial Narrow" w:cs="Arial"/>
          <w:b w:val="0"/>
          <w:sz w:val="22"/>
          <w:szCs w:val="22"/>
        </w:rPr>
      </w:pPr>
      <w:r w:rsidRPr="00BD7312">
        <w:rPr>
          <w:rFonts w:ascii="Arial Narrow" w:hAnsi="Arial Narrow" w:cs="Arial"/>
          <w:b w:val="0"/>
          <w:sz w:val="22"/>
          <w:szCs w:val="22"/>
        </w:rPr>
        <w:t>ubezpieczanie od odpowiedzialności cywilnej w zakresie prowadzonej działalności związanej z przedmiotem zamówienia na sumę gwarancyjną ………………….. zł,</w:t>
      </w:r>
    </w:p>
    <w:p w:rsidR="006C541B" w:rsidRPr="00BD7312" w:rsidRDefault="006C541B" w:rsidP="00CF493F">
      <w:pPr>
        <w:pStyle w:val="Tekstpodstawowy31"/>
        <w:numPr>
          <w:ilvl w:val="0"/>
          <w:numId w:val="22"/>
        </w:numPr>
        <w:tabs>
          <w:tab w:val="left" w:pos="567"/>
        </w:tabs>
        <w:ind w:left="567" w:right="-2" w:hanging="283"/>
        <w:rPr>
          <w:rFonts w:ascii="Arial Narrow" w:hAnsi="Arial Narrow" w:cs="Arial"/>
          <w:b w:val="0"/>
          <w:sz w:val="22"/>
          <w:szCs w:val="22"/>
        </w:rPr>
      </w:pPr>
      <w:r w:rsidRPr="00BD7312">
        <w:rPr>
          <w:rFonts w:ascii="Arial Narrow" w:hAnsi="Arial Narrow" w:cs="Arial"/>
          <w:b w:val="0"/>
          <w:sz w:val="22"/>
          <w:szCs w:val="22"/>
        </w:rPr>
        <w:t>środki</w:t>
      </w:r>
      <w:r w:rsidRPr="00BD7312">
        <w:rPr>
          <w:rFonts w:ascii="Arial Narrow" w:eastAsia="Arial" w:hAnsi="Arial Narrow" w:cs="Arial"/>
          <w:b w:val="0"/>
          <w:sz w:val="22"/>
          <w:szCs w:val="22"/>
        </w:rPr>
        <w:t xml:space="preserve"> finansowe </w:t>
      </w:r>
      <w:r w:rsidRPr="00BD7312">
        <w:rPr>
          <w:rFonts w:ascii="Arial Narrow" w:hAnsi="Arial Narrow" w:cs="Arial"/>
          <w:b w:val="0"/>
          <w:sz w:val="22"/>
          <w:szCs w:val="22"/>
        </w:rPr>
        <w:t>lub</w:t>
      </w:r>
      <w:r w:rsidRPr="00BD7312">
        <w:rPr>
          <w:rFonts w:ascii="Arial Narrow" w:eastAsia="Arial" w:hAnsi="Arial Narrow" w:cs="Arial"/>
          <w:b w:val="0"/>
          <w:sz w:val="22"/>
          <w:szCs w:val="22"/>
        </w:rPr>
        <w:t xml:space="preserve"> </w:t>
      </w:r>
      <w:r w:rsidRPr="00BD7312">
        <w:rPr>
          <w:rFonts w:ascii="Arial Narrow" w:hAnsi="Arial Narrow" w:cs="Arial"/>
          <w:b w:val="0"/>
          <w:sz w:val="22"/>
          <w:szCs w:val="22"/>
        </w:rPr>
        <w:t>zdolność kredytową</w:t>
      </w:r>
      <w:r w:rsidRPr="00BD7312">
        <w:rPr>
          <w:rFonts w:ascii="Arial Narrow" w:eastAsia="Arial" w:hAnsi="Arial Narrow" w:cs="Arial"/>
          <w:b w:val="0"/>
          <w:sz w:val="22"/>
          <w:szCs w:val="22"/>
        </w:rPr>
        <w:t xml:space="preserve"> </w:t>
      </w:r>
      <w:r w:rsidRPr="00BD7312">
        <w:rPr>
          <w:rFonts w:ascii="Arial Narrow" w:hAnsi="Arial Narrow" w:cs="Arial"/>
          <w:b w:val="0"/>
          <w:sz w:val="22"/>
          <w:szCs w:val="22"/>
        </w:rPr>
        <w:t>w</w:t>
      </w:r>
      <w:r w:rsidRPr="00BD7312">
        <w:rPr>
          <w:rFonts w:ascii="Arial Narrow" w:eastAsia="Arial" w:hAnsi="Arial Narrow" w:cs="Arial"/>
          <w:b w:val="0"/>
          <w:sz w:val="22"/>
          <w:szCs w:val="22"/>
        </w:rPr>
        <w:t xml:space="preserve"> </w:t>
      </w:r>
      <w:r w:rsidRPr="00BD7312">
        <w:rPr>
          <w:rFonts w:ascii="Arial Narrow" w:hAnsi="Arial Narrow" w:cs="Arial"/>
          <w:b w:val="0"/>
          <w:sz w:val="22"/>
          <w:szCs w:val="22"/>
        </w:rPr>
        <w:t>wysokości</w:t>
      </w:r>
      <w:r w:rsidRPr="00BD7312">
        <w:rPr>
          <w:rFonts w:ascii="Arial Narrow" w:eastAsia="Arial" w:hAnsi="Arial Narrow" w:cs="Arial"/>
          <w:b w:val="0"/>
          <w:sz w:val="22"/>
          <w:szCs w:val="22"/>
        </w:rPr>
        <w:t xml:space="preserve"> ………………….. </w:t>
      </w:r>
      <w:r w:rsidRPr="00BD7312">
        <w:rPr>
          <w:rFonts w:ascii="Arial Narrow" w:hAnsi="Arial Narrow" w:cs="Arial"/>
          <w:b w:val="0"/>
          <w:sz w:val="22"/>
          <w:szCs w:val="22"/>
        </w:rPr>
        <w:t>zł;</w:t>
      </w:r>
    </w:p>
    <w:p w:rsidR="006C541B" w:rsidRPr="00BD7312" w:rsidRDefault="006C541B" w:rsidP="00CF493F">
      <w:pPr>
        <w:pStyle w:val="Tekstpodstawowy31"/>
        <w:numPr>
          <w:ilvl w:val="0"/>
          <w:numId w:val="21"/>
        </w:numPr>
        <w:ind w:left="284" w:right="-2" w:hanging="284"/>
        <w:rPr>
          <w:rFonts w:ascii="Arial Narrow" w:hAnsi="Arial Narrow" w:cs="Arial"/>
          <w:i/>
          <w:sz w:val="20"/>
          <w:szCs w:val="22"/>
        </w:rPr>
      </w:pPr>
      <w:r w:rsidRPr="00BD7312">
        <w:rPr>
          <w:rFonts w:ascii="Arial Narrow" w:hAnsi="Arial Narrow" w:cs="Arial"/>
          <w:b w:val="0"/>
          <w:sz w:val="22"/>
          <w:szCs w:val="22"/>
        </w:rPr>
        <w:t>zdolności zawodowej, w zakresie doświadczenia</w:t>
      </w:r>
      <w:r w:rsidRPr="00BD7312">
        <w:rPr>
          <w:rFonts w:ascii="Arial Narrow" w:hAnsi="Arial Narrow" w:cs="Arial"/>
          <w:b w:val="0"/>
          <w:sz w:val="22"/>
          <w:szCs w:val="18"/>
        </w:rPr>
        <w:t xml:space="preserve"> określo</w:t>
      </w:r>
      <w:r w:rsidR="003F1F9C">
        <w:rPr>
          <w:rFonts w:ascii="Arial Narrow" w:hAnsi="Arial Narrow" w:cs="Arial"/>
          <w:b w:val="0"/>
          <w:sz w:val="22"/>
          <w:szCs w:val="18"/>
        </w:rPr>
        <w:t>nej przez Zamawiającego w pkt. 5</w:t>
      </w:r>
      <w:r w:rsidRPr="00BD7312">
        <w:rPr>
          <w:rFonts w:ascii="Arial Narrow" w:hAnsi="Arial Narrow" w:cs="Arial"/>
          <w:b w:val="0"/>
          <w:sz w:val="22"/>
          <w:szCs w:val="18"/>
        </w:rPr>
        <w:t>.3.1 SWZ, tj.</w:t>
      </w:r>
      <w:r w:rsidRPr="00BD7312">
        <w:rPr>
          <w:rFonts w:ascii="Arial Narrow" w:hAnsi="Arial Narrow" w:cs="Arial"/>
          <w:b w:val="0"/>
          <w:sz w:val="22"/>
          <w:szCs w:val="22"/>
        </w:rPr>
        <w:t>:</w:t>
      </w:r>
    </w:p>
    <w:p w:rsidR="006C541B" w:rsidRDefault="006C541B" w:rsidP="00CF493F">
      <w:pPr>
        <w:pStyle w:val="Tekstpodstawowy31"/>
        <w:numPr>
          <w:ilvl w:val="0"/>
          <w:numId w:val="12"/>
        </w:numPr>
        <w:ind w:left="567" w:right="-2" w:hanging="283"/>
        <w:rPr>
          <w:rFonts w:ascii="Arial Narrow" w:hAnsi="Arial Narrow" w:cs="Arial"/>
          <w:b w:val="0"/>
          <w:sz w:val="22"/>
          <w:szCs w:val="22"/>
        </w:rPr>
      </w:pPr>
      <w:r w:rsidRPr="00BD7312">
        <w:rPr>
          <w:rFonts w:ascii="Arial Narrow" w:hAnsi="Arial Narrow" w:cs="Arial"/>
          <w:b w:val="0"/>
          <w:sz w:val="22"/>
          <w:szCs w:val="22"/>
        </w:rPr>
        <w:t>wykonałem dla …………………………………………………</w:t>
      </w:r>
      <w:r w:rsidR="003F1F9C">
        <w:rPr>
          <w:rFonts w:ascii="Arial Narrow" w:hAnsi="Arial Narrow" w:cs="Arial"/>
          <w:b w:val="0"/>
          <w:sz w:val="22"/>
          <w:szCs w:val="22"/>
        </w:rPr>
        <w:t>……..</w:t>
      </w:r>
      <w:r w:rsidRPr="00BD7312">
        <w:rPr>
          <w:rFonts w:ascii="Arial Narrow" w:hAnsi="Arial Narrow" w:cs="Arial"/>
          <w:b w:val="0"/>
          <w:sz w:val="22"/>
          <w:szCs w:val="22"/>
        </w:rPr>
        <w:t>….* w okresie od …………….. do …………………</w:t>
      </w:r>
      <w:r w:rsidRPr="00BD7312">
        <w:rPr>
          <w:rFonts w:ascii="Arial Narrow" w:hAnsi="Arial Narrow" w:cs="Arial"/>
          <w:b w:val="0"/>
          <w:bCs w:val="0"/>
          <w:sz w:val="22"/>
          <w:szCs w:val="22"/>
          <w:lang w:eastAsia="pl-PL"/>
        </w:rPr>
        <w:t xml:space="preserve"> </w:t>
      </w:r>
      <w:r w:rsidRPr="00BD7312">
        <w:rPr>
          <w:rFonts w:ascii="Arial Narrow" w:hAnsi="Arial Narrow" w:cs="Arial"/>
          <w:b w:val="0"/>
          <w:sz w:val="22"/>
          <w:szCs w:val="22"/>
        </w:rPr>
        <w:t>robotę budowlaną</w:t>
      </w:r>
      <w:r w:rsidR="003F1F9C">
        <w:rPr>
          <w:rFonts w:ascii="Arial Narrow" w:hAnsi="Arial Narrow" w:cs="Arial"/>
          <w:b w:val="0"/>
          <w:sz w:val="22"/>
          <w:szCs w:val="22"/>
        </w:rPr>
        <w:t>/remontową/wykończeniową</w:t>
      </w:r>
      <w:r w:rsidRPr="00BD7312">
        <w:rPr>
          <w:rFonts w:ascii="Arial Narrow" w:hAnsi="Arial Narrow" w:cs="Arial"/>
          <w:b w:val="0"/>
          <w:sz w:val="22"/>
          <w:szCs w:val="22"/>
        </w:rPr>
        <w:t>, której zakres obejmował wykonanie</w:t>
      </w:r>
      <w:r>
        <w:rPr>
          <w:rFonts w:ascii="Arial Narrow" w:hAnsi="Arial Narrow" w:cs="Arial"/>
          <w:b w:val="0"/>
          <w:sz w:val="22"/>
          <w:szCs w:val="22"/>
        </w:rPr>
        <w:t xml:space="preserve"> w budynku ……………………………………………………</w:t>
      </w:r>
      <w:r w:rsidR="00E15AAF">
        <w:rPr>
          <w:rFonts w:ascii="Arial Narrow" w:hAnsi="Arial Narrow" w:cs="Arial"/>
          <w:b w:val="0"/>
          <w:sz w:val="22"/>
          <w:szCs w:val="22"/>
        </w:rPr>
        <w:t>**</w:t>
      </w:r>
      <w:r w:rsidR="003F1F9C">
        <w:rPr>
          <w:rFonts w:ascii="Arial Narrow" w:hAnsi="Arial Narrow" w:cs="Arial"/>
          <w:b w:val="0"/>
          <w:sz w:val="22"/>
          <w:szCs w:val="22"/>
        </w:rPr>
        <w:t xml:space="preserve">o powierzchni </w:t>
      </w:r>
      <w:r w:rsidR="00E15AAF">
        <w:rPr>
          <w:rFonts w:ascii="Arial Narrow" w:hAnsi="Arial Narrow" w:cs="Arial"/>
          <w:b w:val="0"/>
          <w:sz w:val="22"/>
          <w:szCs w:val="22"/>
        </w:rPr>
        <w:t xml:space="preserve">objętej tymi robotami </w:t>
      </w:r>
      <w:r w:rsidR="003F1F9C">
        <w:rPr>
          <w:rFonts w:ascii="Arial Narrow" w:hAnsi="Arial Narrow" w:cs="Arial"/>
          <w:b w:val="0"/>
          <w:sz w:val="22"/>
          <w:szCs w:val="22"/>
        </w:rPr>
        <w:t>…………</w:t>
      </w:r>
      <w:r w:rsidR="00E15AAF">
        <w:rPr>
          <w:rFonts w:ascii="Arial Narrow" w:hAnsi="Arial Narrow" w:cs="Arial"/>
          <w:b w:val="0"/>
          <w:sz w:val="22"/>
          <w:szCs w:val="22"/>
        </w:rPr>
        <w:t>m</w:t>
      </w:r>
      <w:r w:rsidR="00E15AAF" w:rsidRPr="00E15AAF">
        <w:rPr>
          <w:rFonts w:ascii="Arial Narrow" w:hAnsi="Arial Narrow" w:cs="Arial"/>
          <w:b w:val="0"/>
          <w:sz w:val="22"/>
          <w:szCs w:val="22"/>
          <w:vertAlign w:val="superscript"/>
        </w:rPr>
        <w:t>2</w:t>
      </w:r>
      <w:r w:rsidRPr="00BD7312">
        <w:rPr>
          <w:rFonts w:ascii="Arial Narrow" w:hAnsi="Arial Narrow" w:cs="Arial"/>
          <w:b w:val="0"/>
          <w:sz w:val="22"/>
          <w:szCs w:val="22"/>
        </w:rPr>
        <w:t xml:space="preserve"> </w:t>
      </w:r>
      <w:r w:rsidR="00E15AAF">
        <w:rPr>
          <w:rFonts w:ascii="Arial Narrow" w:hAnsi="Arial Narrow" w:cs="Arial"/>
          <w:b w:val="0"/>
          <w:sz w:val="22"/>
          <w:szCs w:val="22"/>
        </w:rPr>
        <w:t xml:space="preserve">w tym wykonanie </w:t>
      </w:r>
      <w:r>
        <w:rPr>
          <w:rFonts w:ascii="Arial Narrow" w:hAnsi="Arial Narrow" w:cs="Arial"/>
          <w:b w:val="0"/>
          <w:sz w:val="22"/>
          <w:szCs w:val="22"/>
        </w:rPr>
        <w:t>r</w:t>
      </w:r>
      <w:r w:rsidR="00E15AAF">
        <w:rPr>
          <w:rFonts w:ascii="Arial Narrow" w:hAnsi="Arial Narrow" w:cs="Arial"/>
          <w:b w:val="0"/>
          <w:sz w:val="22"/>
          <w:szCs w:val="22"/>
        </w:rPr>
        <w:t>obót</w:t>
      </w:r>
      <w:r>
        <w:rPr>
          <w:rFonts w:ascii="Arial Narrow" w:hAnsi="Arial Narrow" w:cs="Arial"/>
          <w:b w:val="0"/>
          <w:sz w:val="22"/>
          <w:szCs w:val="22"/>
        </w:rPr>
        <w:t xml:space="preserve"> ogólnobudowlanych oraz robót instalacyjnych</w:t>
      </w:r>
      <w:r w:rsidR="00E15AAF">
        <w:rPr>
          <w:rFonts w:ascii="Arial Narrow" w:hAnsi="Arial Narrow" w:cs="Arial"/>
          <w:b w:val="0"/>
          <w:sz w:val="22"/>
          <w:szCs w:val="22"/>
        </w:rPr>
        <w:t>:</w:t>
      </w:r>
      <w:r>
        <w:rPr>
          <w:rFonts w:ascii="Arial Narrow" w:hAnsi="Arial Narrow" w:cs="Arial"/>
          <w:b w:val="0"/>
          <w:sz w:val="22"/>
          <w:szCs w:val="22"/>
        </w:rPr>
        <w:t xml:space="preserve"> elektrycznych</w:t>
      </w:r>
      <w:r w:rsidR="003F1F9C">
        <w:rPr>
          <w:rFonts w:ascii="Arial Narrow" w:hAnsi="Arial Narrow" w:cs="Arial"/>
          <w:b w:val="0"/>
          <w:sz w:val="22"/>
          <w:szCs w:val="22"/>
        </w:rPr>
        <w:t xml:space="preserve">, </w:t>
      </w:r>
      <w:r w:rsidR="00E15AAF">
        <w:rPr>
          <w:rFonts w:ascii="Arial Narrow" w:hAnsi="Arial Narrow" w:cs="Arial"/>
          <w:b w:val="0"/>
          <w:sz w:val="22"/>
          <w:szCs w:val="22"/>
        </w:rPr>
        <w:t>teletechnicznych i</w:t>
      </w:r>
      <w:r>
        <w:rPr>
          <w:rFonts w:ascii="Arial Narrow" w:hAnsi="Arial Narrow" w:cs="Arial"/>
          <w:b w:val="0"/>
          <w:sz w:val="22"/>
          <w:szCs w:val="22"/>
        </w:rPr>
        <w:t xml:space="preserve"> sanitarnych</w:t>
      </w:r>
      <w:r w:rsidRPr="00BD7312">
        <w:rPr>
          <w:rFonts w:ascii="Arial Narrow" w:hAnsi="Arial Narrow" w:cs="Arial"/>
          <w:b w:val="0"/>
          <w:sz w:val="22"/>
          <w:szCs w:val="22"/>
        </w:rPr>
        <w:t xml:space="preserve"> o </w:t>
      </w:r>
      <w:r>
        <w:rPr>
          <w:rFonts w:ascii="Arial Narrow" w:hAnsi="Arial Narrow" w:cs="Arial"/>
          <w:b w:val="0"/>
          <w:sz w:val="22"/>
          <w:szCs w:val="22"/>
        </w:rPr>
        <w:t>wartości tych robót ………</w:t>
      </w:r>
      <w:r w:rsidR="003F1F9C">
        <w:rPr>
          <w:rFonts w:ascii="Arial Narrow" w:hAnsi="Arial Narrow" w:cs="Arial"/>
          <w:b w:val="0"/>
          <w:sz w:val="22"/>
          <w:szCs w:val="22"/>
        </w:rPr>
        <w:t>…..</w:t>
      </w:r>
      <w:r>
        <w:rPr>
          <w:rFonts w:ascii="Arial Narrow" w:hAnsi="Arial Narrow" w:cs="Arial"/>
          <w:b w:val="0"/>
          <w:sz w:val="22"/>
          <w:szCs w:val="22"/>
        </w:rPr>
        <w:t>… zł</w:t>
      </w:r>
      <w:r w:rsidRPr="00BD7312">
        <w:rPr>
          <w:rFonts w:ascii="Arial Narrow" w:hAnsi="Arial Narrow" w:cs="Arial"/>
          <w:b w:val="0"/>
          <w:sz w:val="22"/>
          <w:szCs w:val="22"/>
        </w:rPr>
        <w:t>,</w:t>
      </w:r>
    </w:p>
    <w:p w:rsidR="003F1F9C" w:rsidRPr="00E15AAF" w:rsidRDefault="00E15AAF" w:rsidP="00CF493F">
      <w:pPr>
        <w:pStyle w:val="Tekstpodstawowy31"/>
        <w:numPr>
          <w:ilvl w:val="0"/>
          <w:numId w:val="12"/>
        </w:numPr>
        <w:ind w:left="567" w:right="-2" w:hanging="283"/>
        <w:rPr>
          <w:rFonts w:ascii="Arial Narrow" w:hAnsi="Arial Narrow" w:cs="Arial"/>
          <w:b w:val="0"/>
          <w:sz w:val="22"/>
          <w:szCs w:val="22"/>
        </w:rPr>
      </w:pPr>
      <w:r w:rsidRPr="00BD7312">
        <w:rPr>
          <w:rFonts w:ascii="Arial Narrow" w:hAnsi="Arial Narrow" w:cs="Arial"/>
          <w:b w:val="0"/>
          <w:sz w:val="22"/>
          <w:szCs w:val="22"/>
        </w:rPr>
        <w:t>wykonałem dla …………………………………………………</w:t>
      </w:r>
      <w:r>
        <w:rPr>
          <w:rFonts w:ascii="Arial Narrow" w:hAnsi="Arial Narrow" w:cs="Arial"/>
          <w:b w:val="0"/>
          <w:sz w:val="22"/>
          <w:szCs w:val="22"/>
        </w:rPr>
        <w:t>……..</w:t>
      </w:r>
      <w:r w:rsidRPr="00BD7312">
        <w:rPr>
          <w:rFonts w:ascii="Arial Narrow" w:hAnsi="Arial Narrow" w:cs="Arial"/>
          <w:b w:val="0"/>
          <w:sz w:val="22"/>
          <w:szCs w:val="22"/>
        </w:rPr>
        <w:t>….* w okresie od …………….. do …………………</w:t>
      </w:r>
      <w:r w:rsidRPr="00BD7312">
        <w:rPr>
          <w:rFonts w:ascii="Arial Narrow" w:hAnsi="Arial Narrow" w:cs="Arial"/>
          <w:b w:val="0"/>
          <w:bCs w:val="0"/>
          <w:sz w:val="22"/>
          <w:szCs w:val="22"/>
          <w:lang w:eastAsia="pl-PL"/>
        </w:rPr>
        <w:t xml:space="preserve"> </w:t>
      </w:r>
      <w:r w:rsidRPr="00BD7312">
        <w:rPr>
          <w:rFonts w:ascii="Arial Narrow" w:hAnsi="Arial Narrow" w:cs="Arial"/>
          <w:b w:val="0"/>
          <w:sz w:val="22"/>
          <w:szCs w:val="22"/>
        </w:rPr>
        <w:t>robotę budowlaną</w:t>
      </w:r>
      <w:r>
        <w:rPr>
          <w:rFonts w:ascii="Arial Narrow" w:hAnsi="Arial Narrow" w:cs="Arial"/>
          <w:b w:val="0"/>
          <w:sz w:val="22"/>
          <w:szCs w:val="22"/>
        </w:rPr>
        <w:t>/remontową/wykończeniową</w:t>
      </w:r>
      <w:r w:rsidRPr="00BD7312">
        <w:rPr>
          <w:rFonts w:ascii="Arial Narrow" w:hAnsi="Arial Narrow" w:cs="Arial"/>
          <w:b w:val="0"/>
          <w:sz w:val="22"/>
          <w:szCs w:val="22"/>
        </w:rPr>
        <w:t>, której zakres obejmował wykonanie</w:t>
      </w:r>
      <w:r>
        <w:rPr>
          <w:rFonts w:ascii="Arial Narrow" w:hAnsi="Arial Narrow" w:cs="Arial"/>
          <w:b w:val="0"/>
          <w:sz w:val="22"/>
          <w:szCs w:val="22"/>
        </w:rPr>
        <w:t xml:space="preserve"> w budynku ……………………………………………………**o powierzchni objętej tymi robotami …………m</w:t>
      </w:r>
      <w:r w:rsidRPr="00E15AAF">
        <w:rPr>
          <w:rFonts w:ascii="Arial Narrow" w:hAnsi="Arial Narrow" w:cs="Arial"/>
          <w:b w:val="0"/>
          <w:sz w:val="22"/>
          <w:szCs w:val="22"/>
          <w:vertAlign w:val="superscript"/>
        </w:rPr>
        <w:t>2</w:t>
      </w:r>
      <w:r w:rsidRPr="00BD7312">
        <w:rPr>
          <w:rFonts w:ascii="Arial Narrow" w:hAnsi="Arial Narrow" w:cs="Arial"/>
          <w:b w:val="0"/>
          <w:sz w:val="22"/>
          <w:szCs w:val="22"/>
        </w:rPr>
        <w:t xml:space="preserve"> </w:t>
      </w:r>
      <w:r>
        <w:rPr>
          <w:rFonts w:ascii="Arial Narrow" w:hAnsi="Arial Narrow" w:cs="Arial"/>
          <w:b w:val="0"/>
          <w:sz w:val="22"/>
          <w:szCs w:val="22"/>
        </w:rPr>
        <w:t>w tym wykonanie robót ogólnobudowlanych oraz robót instalacyjnych: elektrycznych, teletechnicznych i sanitarnych</w:t>
      </w:r>
      <w:r w:rsidRPr="00BD7312">
        <w:rPr>
          <w:rFonts w:ascii="Arial Narrow" w:hAnsi="Arial Narrow" w:cs="Arial"/>
          <w:b w:val="0"/>
          <w:sz w:val="22"/>
          <w:szCs w:val="22"/>
        </w:rPr>
        <w:t xml:space="preserve"> o </w:t>
      </w:r>
      <w:r>
        <w:rPr>
          <w:rFonts w:ascii="Arial Narrow" w:hAnsi="Arial Narrow" w:cs="Arial"/>
          <w:b w:val="0"/>
          <w:sz w:val="22"/>
          <w:szCs w:val="22"/>
        </w:rPr>
        <w:t>wartości tych robót …………..… zł;</w:t>
      </w:r>
    </w:p>
    <w:p w:rsidR="006C541B" w:rsidRPr="00BD7312" w:rsidRDefault="006C541B" w:rsidP="00CF493F">
      <w:pPr>
        <w:pStyle w:val="Tekstpodstawowy31"/>
        <w:numPr>
          <w:ilvl w:val="0"/>
          <w:numId w:val="21"/>
        </w:numPr>
        <w:ind w:left="284" w:right="-2" w:hanging="284"/>
        <w:rPr>
          <w:rFonts w:ascii="Arial Narrow" w:hAnsi="Arial Narrow" w:cs="Arial"/>
          <w:i/>
          <w:sz w:val="20"/>
          <w:szCs w:val="22"/>
        </w:rPr>
      </w:pPr>
      <w:r w:rsidRPr="00BD7312">
        <w:rPr>
          <w:rFonts w:ascii="Arial Narrow" w:hAnsi="Arial Narrow" w:cs="Arial"/>
          <w:b w:val="0"/>
          <w:sz w:val="22"/>
          <w:szCs w:val="22"/>
        </w:rPr>
        <w:t>zakresie wykształcenia, kwalifikacji zawodowych i doświadczenia osób skierowanych przez wykonawcę do realizacji zamówienia,</w:t>
      </w:r>
      <w:r w:rsidRPr="00BD7312">
        <w:rPr>
          <w:rFonts w:ascii="Arial Narrow" w:hAnsi="Arial Narrow" w:cs="Arial"/>
          <w:b w:val="0"/>
          <w:sz w:val="22"/>
          <w:szCs w:val="18"/>
        </w:rPr>
        <w:t xml:space="preserve"> określonej przez Zamawiającego w pkt. </w:t>
      </w:r>
      <w:r w:rsidR="00CC1CB1">
        <w:rPr>
          <w:rFonts w:ascii="Arial Narrow" w:hAnsi="Arial Narrow" w:cs="Arial"/>
          <w:b w:val="0"/>
          <w:sz w:val="22"/>
          <w:szCs w:val="18"/>
        </w:rPr>
        <w:t>5</w:t>
      </w:r>
      <w:r w:rsidRPr="00BD7312">
        <w:rPr>
          <w:rFonts w:ascii="Arial Narrow" w:hAnsi="Arial Narrow" w:cs="Arial"/>
          <w:b w:val="0"/>
          <w:sz w:val="22"/>
          <w:szCs w:val="18"/>
        </w:rPr>
        <w:t>.3.2 SWZ,</w:t>
      </w:r>
      <w:r w:rsidRPr="00BD7312">
        <w:rPr>
          <w:rFonts w:ascii="Arial Narrow" w:hAnsi="Arial Narrow" w:cs="Arial"/>
          <w:b w:val="0"/>
          <w:sz w:val="22"/>
          <w:szCs w:val="22"/>
        </w:rPr>
        <w:t xml:space="preserve"> tj. </w:t>
      </w:r>
      <w:r w:rsidRPr="00BD7312">
        <w:rPr>
          <w:rFonts w:ascii="Arial Narrow" w:hAnsi="Arial Narrow" w:cs="Arial"/>
          <w:b w:val="0"/>
          <w:sz w:val="22"/>
          <w:szCs w:val="18"/>
        </w:rPr>
        <w:t>dysponuję/</w:t>
      </w:r>
      <w:proofErr w:type="spellStart"/>
      <w:r w:rsidRPr="00BD7312">
        <w:rPr>
          <w:rFonts w:ascii="Arial Narrow" w:hAnsi="Arial Narrow" w:cs="Arial"/>
          <w:b w:val="0"/>
          <w:sz w:val="22"/>
          <w:szCs w:val="18"/>
        </w:rPr>
        <w:t>emy</w:t>
      </w:r>
      <w:proofErr w:type="spellEnd"/>
      <w:r w:rsidRPr="00BD7312">
        <w:rPr>
          <w:rFonts w:ascii="Arial Narrow" w:hAnsi="Arial Narrow" w:cs="Arial"/>
          <w:b w:val="0"/>
          <w:sz w:val="22"/>
          <w:szCs w:val="18"/>
        </w:rPr>
        <w:t>:</w:t>
      </w:r>
    </w:p>
    <w:p w:rsidR="006C541B" w:rsidRPr="0067190E" w:rsidRDefault="0067190E" w:rsidP="00CF493F">
      <w:pPr>
        <w:pStyle w:val="Tekstpodstawowy31"/>
        <w:numPr>
          <w:ilvl w:val="0"/>
          <w:numId w:val="23"/>
        </w:numPr>
        <w:ind w:left="567" w:right="-2" w:hanging="283"/>
        <w:rPr>
          <w:rFonts w:ascii="Arial Narrow" w:hAnsi="Arial Narrow" w:cs="Arial"/>
          <w:i/>
          <w:sz w:val="20"/>
          <w:szCs w:val="22"/>
        </w:rPr>
      </w:pPr>
      <w:r w:rsidRPr="004D48BC">
        <w:rPr>
          <w:rFonts w:ascii="Arial Narrow" w:hAnsi="Arial Narrow" w:cs="Arial"/>
          <w:b w:val="0"/>
          <w:sz w:val="22"/>
          <w:szCs w:val="18"/>
        </w:rPr>
        <w:t>projektantem branży architektonicznej</w:t>
      </w:r>
      <w:r w:rsidR="006C541B" w:rsidRPr="00BD7312">
        <w:rPr>
          <w:rFonts w:ascii="Arial Narrow" w:hAnsi="Arial Narrow" w:cs="Arial"/>
          <w:b w:val="0"/>
          <w:sz w:val="22"/>
          <w:szCs w:val="18"/>
        </w:rPr>
        <w:t>, tj. panią/panem ………………………………………… która/y posiada</w:t>
      </w:r>
      <w:r w:rsidR="004D48BC" w:rsidRPr="004D48BC">
        <w:rPr>
          <w:rFonts w:ascii="Arial Narrow" w:hAnsi="Arial Narrow" w:cs="Arial"/>
          <w:bCs w:val="0"/>
          <w:sz w:val="22"/>
          <w:szCs w:val="22"/>
          <w:lang w:eastAsia="pl-PL"/>
        </w:rPr>
        <w:t xml:space="preserve"> </w:t>
      </w:r>
      <w:r w:rsidR="004D48BC" w:rsidRPr="004D48BC">
        <w:rPr>
          <w:rFonts w:ascii="Arial Narrow" w:hAnsi="Arial Narrow" w:cs="Arial"/>
          <w:b w:val="0"/>
          <w:sz w:val="22"/>
          <w:szCs w:val="18"/>
        </w:rPr>
        <w:t xml:space="preserve">uprawnienia do projektowania w specjalności </w:t>
      </w:r>
      <w:r w:rsidRPr="004D48BC">
        <w:rPr>
          <w:rFonts w:ascii="Arial Narrow" w:hAnsi="Arial Narrow" w:cs="Arial"/>
          <w:b w:val="0"/>
          <w:sz w:val="22"/>
          <w:szCs w:val="18"/>
        </w:rPr>
        <w:t>architektonicznej</w:t>
      </w:r>
      <w:r w:rsidR="004D48BC" w:rsidRPr="004D48BC">
        <w:rPr>
          <w:rFonts w:ascii="Arial Narrow" w:hAnsi="Arial Narrow" w:cs="Arial"/>
          <w:b w:val="0"/>
          <w:sz w:val="22"/>
          <w:szCs w:val="18"/>
        </w:rPr>
        <w:t xml:space="preserve"> </w:t>
      </w:r>
      <w:r>
        <w:rPr>
          <w:rFonts w:ascii="Arial Narrow" w:hAnsi="Arial Narrow" w:cs="Arial"/>
          <w:b w:val="0"/>
          <w:sz w:val="22"/>
          <w:szCs w:val="18"/>
        </w:rPr>
        <w:t>oraz</w:t>
      </w:r>
      <w:r w:rsidR="004D48BC" w:rsidRPr="004D48BC">
        <w:rPr>
          <w:rFonts w:ascii="Arial Narrow" w:hAnsi="Arial Narrow" w:cs="Arial"/>
          <w:b w:val="0"/>
          <w:sz w:val="22"/>
          <w:szCs w:val="18"/>
        </w:rPr>
        <w:t xml:space="preserve"> </w:t>
      </w:r>
      <w:r>
        <w:rPr>
          <w:rFonts w:ascii="Arial Narrow" w:hAnsi="Arial Narrow" w:cs="Arial"/>
          <w:b w:val="0"/>
          <w:sz w:val="22"/>
          <w:szCs w:val="18"/>
        </w:rPr>
        <w:t>……</w:t>
      </w:r>
      <w:r w:rsidR="004D48BC" w:rsidRPr="004D48BC">
        <w:rPr>
          <w:rFonts w:ascii="Arial Narrow" w:hAnsi="Arial Narrow" w:cs="Arial"/>
          <w:b w:val="0"/>
          <w:sz w:val="22"/>
          <w:szCs w:val="18"/>
        </w:rPr>
        <w:t>-letnie doświadczenie zawodowe po uzyskaniu tych uprawnień</w:t>
      </w:r>
      <w:r>
        <w:rPr>
          <w:rFonts w:ascii="Arial Narrow" w:hAnsi="Arial Narrow" w:cs="Arial"/>
          <w:b w:val="0"/>
          <w:sz w:val="22"/>
          <w:szCs w:val="18"/>
        </w:rPr>
        <w:t>;</w:t>
      </w:r>
    </w:p>
    <w:p w:rsidR="0067190E" w:rsidRPr="0067190E" w:rsidRDefault="0067190E" w:rsidP="00CF493F">
      <w:pPr>
        <w:pStyle w:val="Tekstpodstawowy31"/>
        <w:numPr>
          <w:ilvl w:val="0"/>
          <w:numId w:val="23"/>
        </w:numPr>
        <w:ind w:left="567" w:right="-2" w:hanging="283"/>
        <w:rPr>
          <w:rFonts w:ascii="Arial Narrow" w:hAnsi="Arial Narrow" w:cs="Arial"/>
          <w:i/>
          <w:sz w:val="20"/>
          <w:szCs w:val="22"/>
        </w:rPr>
      </w:pPr>
      <w:r>
        <w:rPr>
          <w:rFonts w:ascii="Arial Narrow" w:hAnsi="Arial Narrow" w:cs="Arial"/>
          <w:b w:val="0"/>
          <w:sz w:val="22"/>
          <w:szCs w:val="22"/>
        </w:rPr>
        <w:t>projektantem branży konstrukcyjno-budowlanej</w:t>
      </w:r>
      <w:r>
        <w:rPr>
          <w:rFonts w:ascii="Arial Narrow" w:hAnsi="Arial Narrow" w:cs="Arial"/>
          <w:sz w:val="22"/>
          <w:szCs w:val="22"/>
        </w:rPr>
        <w:t xml:space="preserve">, </w:t>
      </w:r>
      <w:r w:rsidRPr="0067190E">
        <w:rPr>
          <w:rFonts w:ascii="Arial Narrow" w:hAnsi="Arial Narrow" w:cs="Arial"/>
          <w:b w:val="0"/>
          <w:sz w:val="22"/>
          <w:szCs w:val="22"/>
        </w:rPr>
        <w:t xml:space="preserve">tj. </w:t>
      </w:r>
      <w:r w:rsidRPr="00BD7312">
        <w:rPr>
          <w:rFonts w:ascii="Arial Narrow" w:hAnsi="Arial Narrow" w:cs="Arial"/>
          <w:b w:val="0"/>
          <w:sz w:val="22"/>
          <w:szCs w:val="18"/>
        </w:rPr>
        <w:t xml:space="preserve">panią/panem ………………………………………… która/y </w:t>
      </w:r>
      <w:r w:rsidR="006B08C2" w:rsidRPr="00BD7312">
        <w:rPr>
          <w:rFonts w:ascii="Arial Narrow" w:hAnsi="Arial Narrow" w:cs="Arial"/>
          <w:b w:val="0"/>
          <w:sz w:val="22"/>
          <w:szCs w:val="18"/>
        </w:rPr>
        <w:t>posiada</w:t>
      </w:r>
      <w:r w:rsidR="006B08C2" w:rsidRPr="0067190E">
        <w:rPr>
          <w:rFonts w:ascii="Arial Narrow" w:hAnsi="Arial Narrow" w:cs="Arial"/>
          <w:b w:val="0"/>
          <w:sz w:val="22"/>
          <w:szCs w:val="22"/>
        </w:rPr>
        <w:t xml:space="preserve"> </w:t>
      </w:r>
      <w:r w:rsidRPr="0067190E">
        <w:rPr>
          <w:rFonts w:ascii="Arial Narrow" w:hAnsi="Arial Narrow" w:cs="Arial"/>
          <w:b w:val="0"/>
          <w:sz w:val="22"/>
          <w:szCs w:val="22"/>
        </w:rPr>
        <w:t xml:space="preserve">uprawnienia do projektowania w specjalności konstrukcyjno - budowlanej </w:t>
      </w:r>
      <w:r>
        <w:rPr>
          <w:rFonts w:ascii="Arial Narrow" w:hAnsi="Arial Narrow" w:cs="Arial"/>
          <w:b w:val="0"/>
          <w:sz w:val="22"/>
          <w:szCs w:val="18"/>
        </w:rPr>
        <w:t>oraz</w:t>
      </w:r>
      <w:r w:rsidRPr="004D48BC">
        <w:rPr>
          <w:rFonts w:ascii="Arial Narrow" w:hAnsi="Arial Narrow" w:cs="Arial"/>
          <w:b w:val="0"/>
          <w:sz w:val="22"/>
          <w:szCs w:val="18"/>
        </w:rPr>
        <w:t xml:space="preserve"> </w:t>
      </w:r>
      <w:r>
        <w:rPr>
          <w:rFonts w:ascii="Arial Narrow" w:hAnsi="Arial Narrow" w:cs="Arial"/>
          <w:b w:val="0"/>
          <w:sz w:val="22"/>
          <w:szCs w:val="18"/>
        </w:rPr>
        <w:t>……</w:t>
      </w:r>
      <w:r w:rsidRPr="004D48BC">
        <w:rPr>
          <w:rFonts w:ascii="Arial Narrow" w:hAnsi="Arial Narrow" w:cs="Arial"/>
          <w:b w:val="0"/>
          <w:sz w:val="22"/>
          <w:szCs w:val="18"/>
        </w:rPr>
        <w:t>-letnie doświadczenie zawodowe po uzyskaniu tych uprawnień</w:t>
      </w:r>
      <w:r>
        <w:rPr>
          <w:rFonts w:ascii="Arial Narrow" w:hAnsi="Arial Narrow" w:cs="Arial"/>
          <w:b w:val="0"/>
          <w:sz w:val="22"/>
          <w:szCs w:val="22"/>
        </w:rPr>
        <w:t>,</w:t>
      </w:r>
    </w:p>
    <w:p w:rsidR="006C541B" w:rsidRPr="00BD7312" w:rsidRDefault="0067190E" w:rsidP="00CF493F">
      <w:pPr>
        <w:pStyle w:val="Tekstpodstawowy31"/>
        <w:numPr>
          <w:ilvl w:val="0"/>
          <w:numId w:val="23"/>
        </w:numPr>
        <w:ind w:left="567" w:right="-2" w:hanging="283"/>
        <w:rPr>
          <w:rFonts w:ascii="Arial Narrow" w:hAnsi="Arial Narrow" w:cs="Arial"/>
          <w:b w:val="0"/>
          <w:sz w:val="20"/>
          <w:szCs w:val="22"/>
        </w:rPr>
      </w:pPr>
      <w:r>
        <w:rPr>
          <w:rFonts w:ascii="Arial Narrow" w:hAnsi="Arial Narrow" w:cs="Arial"/>
          <w:b w:val="0"/>
          <w:sz w:val="22"/>
          <w:szCs w:val="22"/>
        </w:rPr>
        <w:t>projektantem branży elektryczne</w:t>
      </w:r>
      <w:r w:rsidRPr="0067190E">
        <w:rPr>
          <w:rFonts w:ascii="Arial Narrow" w:hAnsi="Arial Narrow" w:cs="Arial"/>
          <w:b w:val="0"/>
          <w:sz w:val="22"/>
          <w:szCs w:val="22"/>
        </w:rPr>
        <w:t>j,</w:t>
      </w:r>
      <w:r>
        <w:rPr>
          <w:rFonts w:ascii="Arial Narrow" w:hAnsi="Arial Narrow" w:cs="Arial"/>
          <w:sz w:val="22"/>
          <w:szCs w:val="22"/>
        </w:rPr>
        <w:t xml:space="preserve"> </w:t>
      </w:r>
      <w:r w:rsidRPr="0067190E">
        <w:rPr>
          <w:rFonts w:ascii="Arial Narrow" w:hAnsi="Arial Narrow" w:cs="Arial"/>
          <w:b w:val="0"/>
          <w:sz w:val="22"/>
          <w:szCs w:val="22"/>
        </w:rPr>
        <w:t xml:space="preserve">tj. </w:t>
      </w:r>
      <w:r w:rsidRPr="00BD7312">
        <w:rPr>
          <w:rFonts w:ascii="Arial Narrow" w:hAnsi="Arial Narrow" w:cs="Arial"/>
          <w:b w:val="0"/>
          <w:sz w:val="22"/>
          <w:szCs w:val="18"/>
        </w:rPr>
        <w:t xml:space="preserve">panią/panem ………………………………………… która/y </w:t>
      </w:r>
      <w:r w:rsidR="006B08C2" w:rsidRPr="00BD7312">
        <w:rPr>
          <w:rFonts w:ascii="Arial Narrow" w:hAnsi="Arial Narrow" w:cs="Arial"/>
          <w:b w:val="0"/>
          <w:sz w:val="22"/>
          <w:szCs w:val="18"/>
        </w:rPr>
        <w:t>posiada</w:t>
      </w:r>
      <w:r w:rsidR="006B08C2" w:rsidRPr="0067190E">
        <w:rPr>
          <w:rFonts w:ascii="Arial Narrow" w:hAnsi="Arial Narrow" w:cs="Arial"/>
          <w:b w:val="0"/>
          <w:sz w:val="22"/>
          <w:szCs w:val="22"/>
        </w:rPr>
        <w:t xml:space="preserve"> </w:t>
      </w:r>
      <w:r w:rsidRPr="0067190E">
        <w:rPr>
          <w:rFonts w:ascii="Arial Narrow" w:hAnsi="Arial Narrow" w:cs="Arial"/>
          <w:b w:val="0"/>
          <w:sz w:val="22"/>
          <w:szCs w:val="22"/>
        </w:rPr>
        <w:t xml:space="preserve">uprawnienia do projektowania w specjalności instalacyjnej w zakresie instalacji i urządzeń elektrycznych </w:t>
      </w:r>
      <w:r w:rsidRPr="0067190E">
        <w:rPr>
          <w:rFonts w:ascii="Arial Narrow" w:hAnsi="Arial Narrow" w:cs="Arial"/>
          <w:b w:val="0"/>
          <w:sz w:val="22"/>
          <w:szCs w:val="22"/>
        </w:rPr>
        <w:br/>
        <w:t xml:space="preserve">i elektroenergetycznych </w:t>
      </w:r>
      <w:r>
        <w:rPr>
          <w:rFonts w:ascii="Arial Narrow" w:hAnsi="Arial Narrow" w:cs="Arial"/>
          <w:b w:val="0"/>
          <w:sz w:val="22"/>
          <w:szCs w:val="18"/>
        </w:rPr>
        <w:t>oraz</w:t>
      </w:r>
      <w:r w:rsidRPr="004D48BC">
        <w:rPr>
          <w:rFonts w:ascii="Arial Narrow" w:hAnsi="Arial Narrow" w:cs="Arial"/>
          <w:b w:val="0"/>
          <w:sz w:val="22"/>
          <w:szCs w:val="18"/>
        </w:rPr>
        <w:t xml:space="preserve"> </w:t>
      </w:r>
      <w:r>
        <w:rPr>
          <w:rFonts w:ascii="Arial Narrow" w:hAnsi="Arial Narrow" w:cs="Arial"/>
          <w:b w:val="0"/>
          <w:sz w:val="22"/>
          <w:szCs w:val="18"/>
        </w:rPr>
        <w:t>……</w:t>
      </w:r>
      <w:r w:rsidRPr="004D48BC">
        <w:rPr>
          <w:rFonts w:ascii="Arial Narrow" w:hAnsi="Arial Narrow" w:cs="Arial"/>
          <w:b w:val="0"/>
          <w:sz w:val="22"/>
          <w:szCs w:val="18"/>
        </w:rPr>
        <w:t>-letnie doświadczenie zawodowe po uzyskaniu tych uprawnień</w:t>
      </w:r>
      <w:r>
        <w:rPr>
          <w:rFonts w:ascii="Arial Narrow" w:hAnsi="Arial Narrow" w:cs="Arial"/>
          <w:b w:val="0"/>
          <w:sz w:val="22"/>
          <w:szCs w:val="22"/>
        </w:rPr>
        <w:t>,</w:t>
      </w:r>
      <w:r w:rsidRPr="00BD7312">
        <w:rPr>
          <w:rFonts w:ascii="Arial Narrow" w:hAnsi="Arial Narrow" w:cs="Arial"/>
          <w:b w:val="0"/>
          <w:sz w:val="22"/>
          <w:szCs w:val="18"/>
        </w:rPr>
        <w:t xml:space="preserve"> </w:t>
      </w:r>
    </w:p>
    <w:p w:rsidR="006C541B" w:rsidRPr="004A5A5D" w:rsidRDefault="004A5A5D" w:rsidP="00CF493F">
      <w:pPr>
        <w:pStyle w:val="Tekstpodstawowy31"/>
        <w:numPr>
          <w:ilvl w:val="0"/>
          <w:numId w:val="23"/>
        </w:numPr>
        <w:ind w:left="567" w:right="-2" w:hanging="283"/>
        <w:rPr>
          <w:rFonts w:ascii="Arial Narrow" w:hAnsi="Arial Narrow" w:cs="Arial"/>
          <w:b w:val="0"/>
          <w:iCs/>
          <w:sz w:val="22"/>
          <w:szCs w:val="18"/>
        </w:rPr>
      </w:pPr>
      <w:r>
        <w:rPr>
          <w:rFonts w:ascii="Arial Narrow" w:hAnsi="Arial Narrow" w:cs="Arial"/>
          <w:b w:val="0"/>
          <w:sz w:val="22"/>
          <w:szCs w:val="18"/>
        </w:rPr>
        <w:t>projektantem branży telekomunikacyjnej</w:t>
      </w:r>
      <w:r w:rsidR="006C541B" w:rsidRPr="00BD7312">
        <w:rPr>
          <w:rFonts w:ascii="Arial Narrow" w:hAnsi="Arial Narrow" w:cs="Arial"/>
          <w:b w:val="0"/>
          <w:sz w:val="22"/>
          <w:szCs w:val="18"/>
        </w:rPr>
        <w:t xml:space="preserve">, tj. panią/panem …………………………………………… która/y posiada uprawnienia do projektowania </w:t>
      </w:r>
      <w:r w:rsidR="006C541B" w:rsidRPr="00BD7312">
        <w:rPr>
          <w:rFonts w:ascii="Arial Narrow" w:hAnsi="Arial Narrow" w:cs="Arial"/>
          <w:b w:val="0"/>
          <w:sz w:val="22"/>
          <w:szCs w:val="22"/>
        </w:rPr>
        <w:t xml:space="preserve">w specjalności </w:t>
      </w:r>
      <w:r w:rsidR="003416B3">
        <w:rPr>
          <w:rFonts w:ascii="Arial Narrow" w:hAnsi="Arial Narrow" w:cs="Arial"/>
          <w:b w:val="0"/>
          <w:sz w:val="22"/>
          <w:szCs w:val="22"/>
        </w:rPr>
        <w:t xml:space="preserve">telekomunikacyjnej </w:t>
      </w:r>
      <w:r w:rsidR="006C541B" w:rsidRPr="00BD7312">
        <w:rPr>
          <w:rFonts w:ascii="Arial Narrow" w:hAnsi="Arial Narrow" w:cs="Arial"/>
          <w:b w:val="0"/>
          <w:sz w:val="22"/>
          <w:szCs w:val="22"/>
        </w:rPr>
        <w:t>w zakresie sieci, instalacji i urządzeń</w:t>
      </w:r>
      <w:r w:rsidR="003416B3">
        <w:rPr>
          <w:rFonts w:ascii="Arial Narrow" w:hAnsi="Arial Narrow" w:cs="Arial"/>
          <w:b w:val="0"/>
          <w:sz w:val="22"/>
          <w:szCs w:val="22"/>
        </w:rPr>
        <w:t xml:space="preserve"> </w:t>
      </w:r>
      <w:r w:rsidR="00E15AAF">
        <w:rPr>
          <w:rFonts w:ascii="Arial Narrow" w:hAnsi="Arial Narrow" w:cs="Arial"/>
          <w:b w:val="0"/>
          <w:sz w:val="22"/>
          <w:szCs w:val="22"/>
        </w:rPr>
        <w:t xml:space="preserve">telekomunikacyjnych </w:t>
      </w:r>
      <w:r w:rsidR="00E15AAF" w:rsidRPr="00BD7312">
        <w:rPr>
          <w:rFonts w:ascii="Arial Narrow" w:hAnsi="Arial Narrow" w:cs="Arial"/>
          <w:b w:val="0"/>
          <w:sz w:val="22"/>
          <w:szCs w:val="22"/>
        </w:rPr>
        <w:t>oraz</w:t>
      </w:r>
      <w:r w:rsidR="00AE4F9C" w:rsidRPr="004D48BC">
        <w:rPr>
          <w:rFonts w:ascii="Arial Narrow" w:hAnsi="Arial Narrow" w:cs="Arial"/>
          <w:b w:val="0"/>
          <w:sz w:val="22"/>
          <w:szCs w:val="18"/>
        </w:rPr>
        <w:t xml:space="preserve"> </w:t>
      </w:r>
      <w:r w:rsidR="00AE4F9C">
        <w:rPr>
          <w:rFonts w:ascii="Arial Narrow" w:hAnsi="Arial Narrow" w:cs="Arial"/>
          <w:b w:val="0"/>
          <w:sz w:val="22"/>
          <w:szCs w:val="18"/>
        </w:rPr>
        <w:t>……</w:t>
      </w:r>
      <w:r w:rsidR="00AE4F9C" w:rsidRPr="004D48BC">
        <w:rPr>
          <w:rFonts w:ascii="Arial Narrow" w:hAnsi="Arial Narrow" w:cs="Arial"/>
          <w:b w:val="0"/>
          <w:sz w:val="22"/>
          <w:szCs w:val="18"/>
        </w:rPr>
        <w:t>-letnie doświadczenie zawodowe po uzyskaniu tych uprawnień</w:t>
      </w:r>
      <w:r w:rsidR="00AE4F9C">
        <w:rPr>
          <w:rFonts w:ascii="Arial Narrow" w:hAnsi="Arial Narrow" w:cs="Arial"/>
          <w:b w:val="0"/>
          <w:sz w:val="22"/>
          <w:szCs w:val="18"/>
        </w:rPr>
        <w:t>,</w:t>
      </w:r>
    </w:p>
    <w:p w:rsidR="004A5A5D" w:rsidRPr="00AE4F9C" w:rsidRDefault="004A5A5D" w:rsidP="00CF493F">
      <w:pPr>
        <w:pStyle w:val="Tekstpodstawowy31"/>
        <w:numPr>
          <w:ilvl w:val="0"/>
          <w:numId w:val="23"/>
        </w:numPr>
        <w:ind w:left="567" w:right="-2" w:hanging="283"/>
        <w:rPr>
          <w:rFonts w:ascii="Arial Narrow" w:hAnsi="Arial Narrow" w:cs="Arial"/>
          <w:b w:val="0"/>
          <w:iCs/>
          <w:sz w:val="22"/>
          <w:szCs w:val="18"/>
        </w:rPr>
      </w:pPr>
      <w:r>
        <w:rPr>
          <w:rFonts w:ascii="Arial Narrow" w:hAnsi="Arial Narrow" w:cs="Arial"/>
          <w:b w:val="0"/>
          <w:sz w:val="22"/>
          <w:szCs w:val="18"/>
        </w:rPr>
        <w:t xml:space="preserve">projektantem branży sanitarnej, tj. panią/panem ……………………………………………………………. </w:t>
      </w:r>
      <w:r w:rsidRPr="00BD7312">
        <w:rPr>
          <w:rFonts w:ascii="Arial Narrow" w:hAnsi="Arial Narrow" w:cs="Arial"/>
          <w:b w:val="0"/>
          <w:sz w:val="22"/>
          <w:szCs w:val="18"/>
        </w:rPr>
        <w:t>która/y posiada</w:t>
      </w:r>
      <w:r w:rsidRPr="0067190E">
        <w:rPr>
          <w:rFonts w:ascii="Arial Narrow" w:hAnsi="Arial Narrow" w:cs="Arial"/>
          <w:b w:val="0"/>
          <w:sz w:val="22"/>
          <w:szCs w:val="22"/>
        </w:rPr>
        <w:t xml:space="preserve"> uprawnienia do projektowania w specjalności </w:t>
      </w:r>
      <w:r w:rsidR="00107DEF">
        <w:rPr>
          <w:rFonts w:ascii="Arial Narrow" w:hAnsi="Arial Narrow" w:cs="Arial"/>
          <w:b w:val="0"/>
          <w:sz w:val="22"/>
          <w:szCs w:val="22"/>
        </w:rPr>
        <w:t>instalacyjnej</w:t>
      </w:r>
      <w:r>
        <w:rPr>
          <w:rFonts w:ascii="Arial Narrow" w:hAnsi="Arial Narrow" w:cs="Arial"/>
          <w:b w:val="0"/>
          <w:sz w:val="22"/>
          <w:szCs w:val="22"/>
        </w:rPr>
        <w:t xml:space="preserve"> </w:t>
      </w:r>
      <w:r w:rsidR="00107DEF" w:rsidRPr="00107DEF">
        <w:rPr>
          <w:rFonts w:ascii="Arial Narrow" w:hAnsi="Arial Narrow" w:cs="Arial"/>
          <w:b w:val="0"/>
          <w:sz w:val="22"/>
          <w:szCs w:val="22"/>
        </w:rPr>
        <w:t>w zakresie sieci, instalacji i urządzeń, cieplnych, wentylacyjnych, gazowych, wodociągowych i kanalizacyjnych</w:t>
      </w:r>
      <w:r w:rsidRPr="00C46E83">
        <w:rPr>
          <w:rFonts w:ascii="Arial Narrow" w:hAnsi="Arial Narrow" w:cs="Arial"/>
          <w:b w:val="0"/>
          <w:sz w:val="22"/>
          <w:szCs w:val="22"/>
        </w:rPr>
        <w:t xml:space="preserve"> </w:t>
      </w:r>
      <w:r w:rsidRPr="00C46E83">
        <w:rPr>
          <w:rFonts w:ascii="Arial Narrow" w:hAnsi="Arial Narrow" w:cs="Arial"/>
          <w:b w:val="0"/>
          <w:sz w:val="22"/>
          <w:szCs w:val="18"/>
        </w:rPr>
        <w:t>oraz ……-letnie doświadczenie zawodowe po uzyskaniu tych upra</w:t>
      </w:r>
      <w:r w:rsidRPr="004D48BC">
        <w:rPr>
          <w:rFonts w:ascii="Arial Narrow" w:hAnsi="Arial Narrow" w:cs="Arial"/>
          <w:b w:val="0"/>
          <w:sz w:val="22"/>
          <w:szCs w:val="18"/>
        </w:rPr>
        <w:t>wnień</w:t>
      </w:r>
      <w:r>
        <w:rPr>
          <w:rFonts w:ascii="Arial Narrow" w:hAnsi="Arial Narrow" w:cs="Arial"/>
          <w:b w:val="0"/>
          <w:sz w:val="22"/>
          <w:szCs w:val="22"/>
        </w:rPr>
        <w:t>,</w:t>
      </w:r>
    </w:p>
    <w:p w:rsidR="00AE4F9C" w:rsidRPr="00AE4F9C" w:rsidRDefault="00AE4F9C" w:rsidP="00CF493F">
      <w:pPr>
        <w:pStyle w:val="Tekstpodstawowy31"/>
        <w:numPr>
          <w:ilvl w:val="0"/>
          <w:numId w:val="23"/>
        </w:numPr>
        <w:ind w:left="567" w:right="-2" w:hanging="283"/>
        <w:rPr>
          <w:rFonts w:ascii="Arial Narrow" w:hAnsi="Arial Narrow" w:cs="Arial"/>
          <w:b w:val="0"/>
          <w:sz w:val="22"/>
          <w:szCs w:val="22"/>
        </w:rPr>
      </w:pPr>
      <w:r w:rsidRPr="00AE4F9C">
        <w:rPr>
          <w:rFonts w:ascii="Arial Narrow" w:hAnsi="Arial Narrow" w:cs="Arial"/>
          <w:b w:val="0"/>
          <w:sz w:val="22"/>
          <w:szCs w:val="22"/>
        </w:rPr>
        <w:t xml:space="preserve">kierownikiem robót branży ogólnobudowlanej, </w:t>
      </w:r>
      <w:r w:rsidRPr="00BD7312">
        <w:rPr>
          <w:rFonts w:ascii="Arial Narrow" w:hAnsi="Arial Narrow" w:cs="Arial"/>
          <w:b w:val="0"/>
          <w:sz w:val="22"/>
          <w:szCs w:val="18"/>
        </w:rPr>
        <w:t xml:space="preserve">tj. panią/panem …………………………………………… która/y posiada uprawnienia </w:t>
      </w:r>
      <w:r w:rsidRPr="00AE4F9C">
        <w:rPr>
          <w:rFonts w:ascii="Arial Narrow" w:hAnsi="Arial Narrow" w:cs="Arial"/>
          <w:b w:val="0"/>
          <w:sz w:val="22"/>
          <w:szCs w:val="22"/>
        </w:rPr>
        <w:t xml:space="preserve">do kierowania robotami w specjalności konstrukcyjno - budowlanej </w:t>
      </w:r>
      <w:r>
        <w:rPr>
          <w:rFonts w:ascii="Arial Narrow" w:hAnsi="Arial Narrow" w:cs="Arial"/>
          <w:b w:val="0"/>
          <w:sz w:val="22"/>
          <w:szCs w:val="22"/>
        </w:rPr>
        <w:t>oraz …..</w:t>
      </w:r>
      <w:r w:rsidRPr="00AE4F9C">
        <w:rPr>
          <w:rFonts w:ascii="Arial Narrow" w:hAnsi="Arial Narrow" w:cs="Arial"/>
          <w:b w:val="0"/>
          <w:sz w:val="22"/>
          <w:szCs w:val="22"/>
        </w:rPr>
        <w:t>-letnie doświadczenie zawodowe po uzyskaniu tych uprawnień</w:t>
      </w:r>
      <w:r>
        <w:rPr>
          <w:rFonts w:ascii="Arial Narrow" w:hAnsi="Arial Narrow" w:cs="Arial"/>
          <w:b w:val="0"/>
          <w:sz w:val="22"/>
          <w:szCs w:val="22"/>
        </w:rPr>
        <w:t>,</w:t>
      </w:r>
    </w:p>
    <w:p w:rsidR="006C541B" w:rsidRDefault="006C541B" w:rsidP="00CF493F">
      <w:pPr>
        <w:pStyle w:val="Tekstpodstawowy31"/>
        <w:numPr>
          <w:ilvl w:val="0"/>
          <w:numId w:val="23"/>
        </w:numPr>
        <w:ind w:left="567" w:right="-2" w:hanging="283"/>
        <w:rPr>
          <w:rFonts w:ascii="Arial Narrow" w:hAnsi="Arial Narrow" w:cs="Arial"/>
          <w:b w:val="0"/>
          <w:iCs/>
          <w:sz w:val="22"/>
          <w:szCs w:val="22"/>
        </w:rPr>
      </w:pPr>
      <w:r w:rsidRPr="00BD7312">
        <w:rPr>
          <w:rFonts w:ascii="Arial Narrow" w:hAnsi="Arial Narrow" w:cs="Arial"/>
          <w:b w:val="0"/>
          <w:sz w:val="22"/>
          <w:szCs w:val="18"/>
        </w:rPr>
        <w:lastRenderedPageBreak/>
        <w:t>kierownikiem branży elektrycznej, tj. panią/panem</w:t>
      </w:r>
      <w:r w:rsidR="00D42045">
        <w:rPr>
          <w:rFonts w:ascii="Arial Narrow" w:hAnsi="Arial Narrow" w:cs="Arial"/>
          <w:b w:val="0"/>
          <w:sz w:val="22"/>
          <w:szCs w:val="18"/>
        </w:rPr>
        <w:t xml:space="preserve"> ……………………………………………………….. która/</w:t>
      </w:r>
      <w:r w:rsidRPr="00BD7312">
        <w:rPr>
          <w:rFonts w:ascii="Arial Narrow" w:hAnsi="Arial Narrow" w:cs="Arial"/>
          <w:b w:val="0"/>
          <w:sz w:val="22"/>
          <w:szCs w:val="18"/>
        </w:rPr>
        <w:t xml:space="preserve">y posiada uprawnienia do kierowania robotami </w:t>
      </w:r>
      <w:r w:rsidRPr="00BD7312">
        <w:rPr>
          <w:rFonts w:ascii="Arial Narrow" w:hAnsi="Arial Narrow" w:cs="Arial"/>
          <w:b w:val="0"/>
          <w:sz w:val="22"/>
          <w:szCs w:val="22"/>
        </w:rPr>
        <w:t>w specjalności instalacyjnej w zakresie sieci, instalacji i urządzeń elektrycznych i elektroenergetycznych</w:t>
      </w:r>
      <w:r w:rsidR="00AE4F9C">
        <w:rPr>
          <w:rFonts w:ascii="Arial Narrow" w:hAnsi="Arial Narrow" w:cs="Arial"/>
          <w:b w:val="0"/>
          <w:sz w:val="22"/>
          <w:szCs w:val="18"/>
        </w:rPr>
        <w:t xml:space="preserve"> oraz</w:t>
      </w:r>
      <w:r w:rsidRPr="00BD7312">
        <w:rPr>
          <w:rFonts w:ascii="Arial Narrow" w:hAnsi="Arial Narrow" w:cs="Arial"/>
          <w:b w:val="0"/>
          <w:sz w:val="22"/>
          <w:szCs w:val="18"/>
        </w:rPr>
        <w:t xml:space="preserve"> ………-letnie doświadczenie zawodowe po uzyskaniu tych uprawnień</w:t>
      </w:r>
      <w:r w:rsidR="004A5A5D">
        <w:rPr>
          <w:rFonts w:ascii="Arial Narrow" w:hAnsi="Arial Narrow" w:cs="Arial"/>
          <w:b w:val="0"/>
          <w:iCs/>
          <w:sz w:val="22"/>
          <w:szCs w:val="22"/>
        </w:rPr>
        <w:t>,</w:t>
      </w:r>
    </w:p>
    <w:p w:rsidR="00D42045" w:rsidRPr="00D42045" w:rsidRDefault="004A5A5D" w:rsidP="00CF493F">
      <w:pPr>
        <w:pStyle w:val="Tekstpodstawowy31"/>
        <w:numPr>
          <w:ilvl w:val="0"/>
          <w:numId w:val="23"/>
        </w:numPr>
        <w:ind w:left="567" w:right="-2" w:hanging="283"/>
        <w:rPr>
          <w:rFonts w:ascii="Arial Narrow" w:hAnsi="Arial Narrow" w:cs="Arial"/>
          <w:b w:val="0"/>
          <w:iCs/>
          <w:sz w:val="22"/>
          <w:szCs w:val="22"/>
        </w:rPr>
      </w:pPr>
      <w:r>
        <w:rPr>
          <w:rFonts w:ascii="Arial Narrow" w:hAnsi="Arial Narrow" w:cs="Arial"/>
          <w:b w:val="0"/>
          <w:iCs/>
          <w:sz w:val="22"/>
          <w:szCs w:val="22"/>
        </w:rPr>
        <w:t xml:space="preserve">instalatorem sieci strukturalnej, tj. </w:t>
      </w:r>
      <w:r w:rsidRPr="00BD7312">
        <w:rPr>
          <w:rFonts w:ascii="Arial Narrow" w:hAnsi="Arial Narrow" w:cs="Arial"/>
          <w:b w:val="0"/>
          <w:sz w:val="22"/>
          <w:szCs w:val="18"/>
        </w:rPr>
        <w:t>panią/panem</w:t>
      </w:r>
      <w:r w:rsidR="00D42045">
        <w:rPr>
          <w:rFonts w:ascii="Arial Narrow" w:hAnsi="Arial Narrow" w:cs="Arial"/>
          <w:b w:val="0"/>
          <w:sz w:val="22"/>
          <w:szCs w:val="18"/>
        </w:rPr>
        <w:t xml:space="preserve"> ……………………………………………………….. która/</w:t>
      </w:r>
      <w:r w:rsidRPr="00BD7312">
        <w:rPr>
          <w:rFonts w:ascii="Arial Narrow" w:hAnsi="Arial Narrow" w:cs="Arial"/>
          <w:b w:val="0"/>
          <w:sz w:val="22"/>
          <w:szCs w:val="18"/>
        </w:rPr>
        <w:t>y posiada</w:t>
      </w:r>
      <w:r w:rsidR="00D42045" w:rsidRPr="00D42045">
        <w:rPr>
          <w:rFonts w:ascii="Arial Narrow" w:hAnsi="Arial Narrow" w:cs="Arial"/>
          <w:b w:val="0"/>
          <w:sz w:val="22"/>
          <w:szCs w:val="18"/>
        </w:rPr>
        <w:t xml:space="preserve"> </w:t>
      </w:r>
      <w:r w:rsidR="00D42045">
        <w:rPr>
          <w:rFonts w:ascii="Arial Narrow" w:hAnsi="Arial Narrow" w:cs="Arial"/>
          <w:b w:val="0"/>
          <w:sz w:val="22"/>
          <w:szCs w:val="18"/>
        </w:rPr>
        <w:t>c</w:t>
      </w:r>
      <w:r w:rsidR="00D42045" w:rsidRPr="00D42045">
        <w:rPr>
          <w:rFonts w:ascii="Arial Narrow" w:hAnsi="Arial Narrow" w:cs="Arial"/>
          <w:b w:val="0"/>
          <w:sz w:val="22"/>
          <w:szCs w:val="22"/>
        </w:rPr>
        <w:t xml:space="preserve">ertyfikat autoryzowanego </w:t>
      </w:r>
      <w:r w:rsidR="00E15AAF" w:rsidRPr="00D42045">
        <w:rPr>
          <w:rFonts w:ascii="Arial Narrow" w:hAnsi="Arial Narrow" w:cs="Arial"/>
          <w:b w:val="0"/>
          <w:sz w:val="22"/>
          <w:szCs w:val="22"/>
        </w:rPr>
        <w:t>instalatora dla</w:t>
      </w:r>
      <w:r w:rsidR="00D42045" w:rsidRPr="00D42045">
        <w:rPr>
          <w:rFonts w:ascii="Arial Narrow" w:hAnsi="Arial Narrow" w:cs="Arial"/>
          <w:b w:val="0"/>
          <w:sz w:val="22"/>
          <w:szCs w:val="22"/>
        </w:rPr>
        <w:t xml:space="preserve"> zaoferowanej przez </w:t>
      </w:r>
      <w:r w:rsidR="00E15AAF" w:rsidRPr="00D42045">
        <w:rPr>
          <w:rFonts w:ascii="Arial Narrow" w:hAnsi="Arial Narrow" w:cs="Arial"/>
          <w:b w:val="0"/>
          <w:sz w:val="22"/>
          <w:szCs w:val="22"/>
        </w:rPr>
        <w:t>wykonawcę</w:t>
      </w:r>
      <w:r w:rsidR="00E15AAF">
        <w:rPr>
          <w:rFonts w:ascii="Arial Narrow" w:hAnsi="Arial Narrow" w:cs="Arial"/>
          <w:b w:val="0"/>
          <w:sz w:val="22"/>
          <w:szCs w:val="22"/>
        </w:rPr>
        <w:t xml:space="preserve"> </w:t>
      </w:r>
      <w:r w:rsidR="00E15AAF" w:rsidRPr="00D42045">
        <w:rPr>
          <w:rFonts w:ascii="Arial Narrow" w:hAnsi="Arial Narrow" w:cs="Arial"/>
          <w:b w:val="0"/>
          <w:sz w:val="22"/>
          <w:szCs w:val="22"/>
        </w:rPr>
        <w:t>sieci</w:t>
      </w:r>
      <w:r w:rsidR="00D42045" w:rsidRPr="00D42045">
        <w:rPr>
          <w:rFonts w:ascii="Arial Narrow" w:hAnsi="Arial Narrow" w:cs="Arial"/>
          <w:b w:val="0"/>
          <w:sz w:val="22"/>
          <w:szCs w:val="22"/>
        </w:rPr>
        <w:t xml:space="preserve"> strukturalnej</w:t>
      </w:r>
      <w:r w:rsidR="00D42045">
        <w:rPr>
          <w:rFonts w:ascii="Arial Narrow" w:hAnsi="Arial Narrow" w:cs="Arial"/>
          <w:b w:val="0"/>
          <w:sz w:val="22"/>
          <w:szCs w:val="22"/>
        </w:rPr>
        <w:t xml:space="preserve"> tj. ………………………………….., posiadającą/</w:t>
      </w:r>
      <w:proofErr w:type="spellStart"/>
      <w:r w:rsidR="00D42045">
        <w:rPr>
          <w:rFonts w:ascii="Arial Narrow" w:hAnsi="Arial Narrow" w:cs="Arial"/>
          <w:b w:val="0"/>
          <w:sz w:val="22"/>
          <w:szCs w:val="22"/>
        </w:rPr>
        <w:t>ym</w:t>
      </w:r>
      <w:proofErr w:type="spellEnd"/>
      <w:r w:rsidR="00D42045" w:rsidRPr="00D42045">
        <w:rPr>
          <w:rFonts w:ascii="Arial Narrow" w:hAnsi="Arial Narrow" w:cs="Arial"/>
          <w:b w:val="0"/>
          <w:sz w:val="22"/>
          <w:szCs w:val="22"/>
        </w:rPr>
        <w:t xml:space="preserve"> </w:t>
      </w:r>
      <w:r w:rsidR="00D42045">
        <w:rPr>
          <w:rFonts w:ascii="Arial Narrow" w:hAnsi="Arial Narrow" w:cs="Arial"/>
          <w:b w:val="0"/>
          <w:sz w:val="22"/>
          <w:szCs w:val="22"/>
        </w:rPr>
        <w:t>…………</w:t>
      </w:r>
      <w:r w:rsidR="00D42045" w:rsidRPr="00D42045">
        <w:rPr>
          <w:rFonts w:ascii="Arial Narrow" w:hAnsi="Arial Narrow" w:cs="Arial"/>
          <w:b w:val="0"/>
          <w:sz w:val="22"/>
          <w:szCs w:val="22"/>
        </w:rPr>
        <w:t>- letnie doświad</w:t>
      </w:r>
      <w:r w:rsidR="00D42045">
        <w:rPr>
          <w:rFonts w:ascii="Arial Narrow" w:hAnsi="Arial Narrow" w:cs="Arial"/>
          <w:b w:val="0"/>
          <w:sz w:val="22"/>
          <w:szCs w:val="22"/>
        </w:rPr>
        <w:t>czenie zawodowe, po uzyskaniu certyfikatu.</w:t>
      </w:r>
    </w:p>
    <w:p w:rsidR="00D42045" w:rsidRPr="00D42045" w:rsidRDefault="00D42045" w:rsidP="00CF493F">
      <w:pPr>
        <w:pStyle w:val="Tekstpodstawowy31"/>
        <w:numPr>
          <w:ilvl w:val="0"/>
          <w:numId w:val="23"/>
        </w:numPr>
        <w:ind w:left="567" w:right="-2" w:hanging="283"/>
        <w:rPr>
          <w:rFonts w:ascii="Arial Narrow" w:hAnsi="Arial Narrow" w:cs="Arial"/>
          <w:b w:val="0"/>
          <w:iCs/>
          <w:sz w:val="22"/>
          <w:szCs w:val="22"/>
        </w:rPr>
      </w:pPr>
      <w:r w:rsidRPr="00C46E83">
        <w:rPr>
          <w:rFonts w:ascii="Arial Narrow" w:hAnsi="Arial Narrow" w:cs="Arial"/>
          <w:b w:val="0"/>
          <w:sz w:val="22"/>
          <w:szCs w:val="22"/>
        </w:rPr>
        <w:t>instalatorem</w:t>
      </w:r>
      <w:r w:rsidRPr="00D42045">
        <w:rPr>
          <w:rFonts w:ascii="Arial Narrow" w:hAnsi="Arial Narrow" w:cs="Arial"/>
          <w:b w:val="0"/>
          <w:sz w:val="22"/>
          <w:szCs w:val="22"/>
        </w:rPr>
        <w:t xml:space="preserve"> systemów zabezpieczeń budynków tj.</w:t>
      </w:r>
      <w:r w:rsidRPr="00D42045">
        <w:rPr>
          <w:sz w:val="18"/>
        </w:rPr>
        <w:t xml:space="preserve"> </w:t>
      </w:r>
      <w:r w:rsidRPr="00BD7312">
        <w:rPr>
          <w:rFonts w:ascii="Arial Narrow" w:hAnsi="Arial Narrow" w:cs="Arial"/>
          <w:b w:val="0"/>
          <w:sz w:val="22"/>
          <w:szCs w:val="18"/>
        </w:rPr>
        <w:t>panią/panem</w:t>
      </w:r>
      <w:r>
        <w:rPr>
          <w:rFonts w:ascii="Arial Narrow" w:hAnsi="Arial Narrow" w:cs="Arial"/>
          <w:b w:val="0"/>
          <w:sz w:val="22"/>
          <w:szCs w:val="18"/>
        </w:rPr>
        <w:t xml:space="preserve"> ……………………………………………………….. która/</w:t>
      </w:r>
      <w:r w:rsidRPr="00BD7312">
        <w:rPr>
          <w:rFonts w:ascii="Arial Narrow" w:hAnsi="Arial Narrow" w:cs="Arial"/>
          <w:b w:val="0"/>
          <w:sz w:val="22"/>
          <w:szCs w:val="18"/>
        </w:rPr>
        <w:t>y posiada</w:t>
      </w:r>
      <w:r>
        <w:rPr>
          <w:rFonts w:ascii="Arial Narrow" w:hAnsi="Arial Narrow" w:cs="Arial"/>
          <w:b w:val="0"/>
          <w:sz w:val="22"/>
          <w:szCs w:val="18"/>
        </w:rPr>
        <w:t xml:space="preserve"> </w:t>
      </w:r>
      <w:r w:rsidRPr="00D42045">
        <w:rPr>
          <w:rFonts w:ascii="Arial Narrow" w:hAnsi="Arial Narrow"/>
          <w:b w:val="0"/>
          <w:sz w:val="22"/>
          <w:szCs w:val="22"/>
        </w:rPr>
        <w:t>certyfikaty autoryzowanego instalatora dla zaoferowanych przez wykonawcę systemów: kontroli dostępu (SKD), sygnalizacji włamania i napadu (</w:t>
      </w:r>
      <w:proofErr w:type="spellStart"/>
      <w:r w:rsidRPr="00D42045">
        <w:rPr>
          <w:rFonts w:ascii="Arial Narrow" w:hAnsi="Arial Narrow"/>
          <w:b w:val="0"/>
          <w:sz w:val="22"/>
          <w:szCs w:val="22"/>
        </w:rPr>
        <w:t>SSWiN</w:t>
      </w:r>
      <w:proofErr w:type="spellEnd"/>
      <w:r w:rsidRPr="00D42045">
        <w:rPr>
          <w:rFonts w:ascii="Arial Narrow" w:hAnsi="Arial Narrow"/>
          <w:b w:val="0"/>
          <w:sz w:val="22"/>
          <w:szCs w:val="22"/>
        </w:rPr>
        <w:t>), oraz sygna</w:t>
      </w:r>
      <w:r>
        <w:rPr>
          <w:rFonts w:ascii="Arial Narrow" w:hAnsi="Arial Narrow"/>
          <w:b w:val="0"/>
          <w:sz w:val="22"/>
          <w:szCs w:val="22"/>
        </w:rPr>
        <w:t>lizacji alarmu pożarowego (</w:t>
      </w:r>
      <w:r w:rsidR="00E15AAF">
        <w:rPr>
          <w:rFonts w:ascii="Arial Narrow" w:hAnsi="Arial Narrow"/>
          <w:b w:val="0"/>
          <w:sz w:val="22"/>
          <w:szCs w:val="22"/>
        </w:rPr>
        <w:t xml:space="preserve">SAP) </w:t>
      </w:r>
      <w:r w:rsidR="00E15AAF">
        <w:rPr>
          <w:rFonts w:ascii="Arial Narrow" w:hAnsi="Arial Narrow" w:cs="Arial"/>
          <w:b w:val="0"/>
          <w:iCs/>
          <w:sz w:val="22"/>
          <w:szCs w:val="22"/>
        </w:rPr>
        <w:t>oraz</w:t>
      </w:r>
      <w:r w:rsidR="00E15AAF" w:rsidRPr="00D42045">
        <w:rPr>
          <w:rFonts w:ascii="Arial Narrow" w:hAnsi="Arial Narrow"/>
          <w:b w:val="0"/>
          <w:sz w:val="22"/>
          <w:szCs w:val="22"/>
        </w:rPr>
        <w:t xml:space="preserve"> …….</w:t>
      </w:r>
      <w:r w:rsidRPr="00D42045">
        <w:rPr>
          <w:rFonts w:ascii="Arial Narrow" w:hAnsi="Arial Narrow"/>
          <w:b w:val="0"/>
          <w:sz w:val="22"/>
          <w:szCs w:val="22"/>
        </w:rPr>
        <w:t>.-letnie doświadczenie zawodowe</w:t>
      </w:r>
    </w:p>
    <w:p w:rsidR="00D42045" w:rsidRDefault="00D42045" w:rsidP="00D42045">
      <w:pPr>
        <w:pStyle w:val="Tekstpodstawowy31"/>
        <w:ind w:left="567" w:right="-2"/>
        <w:rPr>
          <w:rFonts w:ascii="Arial Narrow" w:hAnsi="Arial Narrow" w:cs="Arial"/>
          <w:b w:val="0"/>
          <w:iCs/>
          <w:sz w:val="22"/>
          <w:szCs w:val="22"/>
        </w:rPr>
      </w:pPr>
    </w:p>
    <w:p w:rsidR="00D42045" w:rsidRPr="00D42045" w:rsidRDefault="00D42045" w:rsidP="00D42045">
      <w:pPr>
        <w:pStyle w:val="Tekstpodstawowy31"/>
        <w:ind w:left="567" w:right="-2"/>
        <w:rPr>
          <w:rFonts w:ascii="Arial Narrow" w:hAnsi="Arial Narrow" w:cs="Arial"/>
          <w:b w:val="0"/>
          <w:iCs/>
          <w:sz w:val="22"/>
          <w:szCs w:val="22"/>
        </w:rPr>
      </w:pPr>
    </w:p>
    <w:p w:rsidR="006C541B" w:rsidRPr="008D1770" w:rsidRDefault="006C541B" w:rsidP="006C541B">
      <w:pPr>
        <w:pStyle w:val="Tekstpodstawowy2"/>
        <w:rPr>
          <w:rFonts w:ascii="Arial Narrow" w:hAnsi="Arial Narrow" w:cs="Arial"/>
          <w:i/>
          <w:sz w:val="18"/>
          <w:szCs w:val="22"/>
        </w:rPr>
      </w:pPr>
      <w:r w:rsidRPr="008D1770">
        <w:rPr>
          <w:rFonts w:ascii="Arial Narrow" w:hAnsi="Arial Narrow" w:cs="Arial"/>
          <w:i/>
          <w:sz w:val="18"/>
          <w:szCs w:val="22"/>
        </w:rPr>
        <w:t xml:space="preserve">* </w:t>
      </w:r>
      <w:r w:rsidR="00CC1CB1">
        <w:rPr>
          <w:rFonts w:ascii="Arial Narrow" w:hAnsi="Arial Narrow" w:cs="Arial"/>
          <w:i/>
          <w:sz w:val="18"/>
          <w:szCs w:val="22"/>
        </w:rPr>
        <w:t>wskazać podmiot, dla którego wykonano odpowiednio dostawę</w:t>
      </w:r>
    </w:p>
    <w:p w:rsidR="006D7DBB" w:rsidRDefault="006D7DBB" w:rsidP="006D7DBB">
      <w:pPr>
        <w:pStyle w:val="Tekstpodstawowy2"/>
        <w:rPr>
          <w:rFonts w:ascii="Arial Narrow" w:hAnsi="Arial Narrow" w:cs="Arial"/>
          <w:i/>
          <w:sz w:val="18"/>
          <w:szCs w:val="22"/>
        </w:rPr>
      </w:pPr>
      <w:r>
        <w:rPr>
          <w:rFonts w:ascii="Arial Narrow" w:hAnsi="Arial Narrow" w:cs="Arial"/>
          <w:i/>
          <w:sz w:val="18"/>
          <w:szCs w:val="22"/>
        </w:rPr>
        <w:t xml:space="preserve">** </w:t>
      </w:r>
      <w:r w:rsidR="00CC1CB1" w:rsidRPr="00CC1CB1">
        <w:rPr>
          <w:rFonts w:ascii="Arial Narrow" w:hAnsi="Arial Narrow" w:cs="Arial"/>
          <w:i/>
          <w:sz w:val="18"/>
          <w:szCs w:val="22"/>
        </w:rPr>
        <w:t>wskazać lokalizację budynku</w:t>
      </w:r>
    </w:p>
    <w:p w:rsidR="006D7DBB" w:rsidRPr="00AE4F9C" w:rsidRDefault="006D7DBB" w:rsidP="006D7DBB">
      <w:pPr>
        <w:pStyle w:val="Tekstpodstawowy2"/>
        <w:rPr>
          <w:rFonts w:ascii="Arial Narrow" w:hAnsi="Arial Narrow" w:cs="Arial"/>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559"/>
      </w:tblGrid>
      <w:tr w:rsidR="006D7DBB" w:rsidTr="006D7DBB">
        <w:tc>
          <w:tcPr>
            <w:tcW w:w="2580" w:type="dxa"/>
            <w:tcBorders>
              <w:top w:val="nil"/>
              <w:left w:val="nil"/>
              <w:bottom w:val="dotted" w:sz="4" w:space="0" w:color="auto"/>
              <w:right w:val="nil"/>
            </w:tcBorders>
            <w:vAlign w:val="bottom"/>
          </w:tcPr>
          <w:p w:rsidR="006D7DBB" w:rsidRDefault="006D7DBB">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6D7DBB" w:rsidRDefault="006D7DBB">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rsidR="006D7DBB" w:rsidRDefault="006D7DBB">
            <w:pPr>
              <w:ind w:left="0" w:right="125" w:firstLine="0"/>
              <w:jc w:val="center"/>
              <w:rPr>
                <w:rFonts w:ascii="Arial Narrow" w:hAnsi="Arial Narrow" w:cs="Arial"/>
                <w:sz w:val="22"/>
                <w:szCs w:val="22"/>
              </w:rPr>
            </w:pPr>
          </w:p>
        </w:tc>
      </w:tr>
      <w:tr w:rsidR="006D7DBB" w:rsidTr="006D7DBB">
        <w:tc>
          <w:tcPr>
            <w:tcW w:w="2580" w:type="dxa"/>
            <w:tcBorders>
              <w:top w:val="dotted" w:sz="4" w:space="0" w:color="auto"/>
              <w:left w:val="nil"/>
              <w:bottom w:val="nil"/>
              <w:right w:val="nil"/>
            </w:tcBorders>
            <w:hideMark/>
          </w:tcPr>
          <w:p w:rsidR="006D7DBB" w:rsidRDefault="006D7DBB">
            <w:pPr>
              <w:ind w:left="0" w:firstLine="0"/>
              <w:jc w:val="center"/>
              <w:rPr>
                <w:rFonts w:ascii="Arial Narrow" w:hAnsi="Arial Narrow" w:cs="Arial"/>
                <w:i/>
                <w:sz w:val="18"/>
                <w:szCs w:val="22"/>
              </w:rPr>
            </w:pPr>
            <w:r>
              <w:rPr>
                <w:rFonts w:ascii="Arial Narrow" w:hAnsi="Arial Narrow" w:cs="Arial"/>
                <w:i/>
                <w:sz w:val="18"/>
                <w:szCs w:val="22"/>
              </w:rPr>
              <w:t>miejscowość</w:t>
            </w:r>
          </w:p>
        </w:tc>
        <w:tc>
          <w:tcPr>
            <w:tcW w:w="142" w:type="dxa"/>
            <w:tcBorders>
              <w:top w:val="nil"/>
              <w:left w:val="nil"/>
              <w:bottom w:val="nil"/>
              <w:right w:val="nil"/>
            </w:tcBorders>
          </w:tcPr>
          <w:p w:rsidR="006D7DBB" w:rsidRDefault="006D7DBB">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hideMark/>
          </w:tcPr>
          <w:p w:rsidR="006D7DBB" w:rsidRDefault="006D7DBB">
            <w:pPr>
              <w:ind w:left="0" w:firstLine="0"/>
              <w:jc w:val="center"/>
              <w:rPr>
                <w:rFonts w:ascii="Arial Narrow" w:hAnsi="Arial Narrow" w:cs="Arial"/>
                <w:i/>
                <w:sz w:val="18"/>
                <w:szCs w:val="22"/>
              </w:rPr>
            </w:pPr>
            <w:r>
              <w:rPr>
                <w:rFonts w:ascii="Arial Narrow" w:hAnsi="Arial Narrow" w:cs="Arial"/>
                <w:i/>
                <w:sz w:val="18"/>
                <w:szCs w:val="22"/>
              </w:rPr>
              <w:t>data</w:t>
            </w:r>
          </w:p>
        </w:tc>
      </w:tr>
    </w:tbl>
    <w:p w:rsidR="006D7DBB" w:rsidRPr="006D5421" w:rsidRDefault="006D7DBB" w:rsidP="006D7DBB">
      <w:pPr>
        <w:autoSpaceDE w:val="0"/>
        <w:autoSpaceDN w:val="0"/>
        <w:adjustRightInd w:val="0"/>
        <w:ind w:right="-2"/>
        <w:rPr>
          <w:rFonts w:ascii="Arial Narrow" w:eastAsia="Calibri" w:hAnsi="Arial Narrow" w:cs="Arial"/>
          <w:iCs/>
          <w:color w:val="000000"/>
          <w:sz w:val="8"/>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6D7DBB" w:rsidTr="006D7DBB">
        <w:trPr>
          <w:jc w:val="right"/>
        </w:trPr>
        <w:tc>
          <w:tcPr>
            <w:tcW w:w="4420" w:type="dxa"/>
            <w:tcBorders>
              <w:top w:val="nil"/>
              <w:left w:val="nil"/>
              <w:bottom w:val="dotted" w:sz="4" w:space="0" w:color="auto"/>
              <w:right w:val="nil"/>
            </w:tcBorders>
            <w:vAlign w:val="bottom"/>
          </w:tcPr>
          <w:p w:rsidR="006D7DBB" w:rsidRDefault="006D7DBB">
            <w:pPr>
              <w:ind w:left="0" w:right="125" w:firstLine="0"/>
              <w:jc w:val="center"/>
              <w:rPr>
                <w:rFonts w:ascii="Arial Narrow" w:hAnsi="Arial Narrow" w:cs="Arial"/>
                <w:sz w:val="22"/>
                <w:szCs w:val="22"/>
              </w:rPr>
            </w:pPr>
          </w:p>
        </w:tc>
      </w:tr>
      <w:tr w:rsidR="006D7DBB" w:rsidTr="006D7DBB">
        <w:trPr>
          <w:jc w:val="right"/>
        </w:trPr>
        <w:tc>
          <w:tcPr>
            <w:tcW w:w="4420" w:type="dxa"/>
            <w:tcBorders>
              <w:top w:val="dotted" w:sz="4" w:space="0" w:color="auto"/>
              <w:left w:val="nil"/>
              <w:bottom w:val="nil"/>
              <w:right w:val="nil"/>
            </w:tcBorders>
            <w:hideMark/>
          </w:tcPr>
          <w:p w:rsidR="006D7DBB" w:rsidRDefault="00ED1A03">
            <w:pPr>
              <w:ind w:left="0" w:right="-2" w:firstLine="0"/>
              <w:jc w:val="center"/>
              <w:rPr>
                <w:rFonts w:ascii="Arial Narrow" w:hAnsi="Arial Narrow" w:cs="Arial"/>
                <w:i/>
                <w:sz w:val="18"/>
                <w:szCs w:val="22"/>
              </w:rPr>
            </w:pPr>
            <w:r>
              <w:rPr>
                <w:rFonts w:ascii="Arial Narrow" w:eastAsia="Calibri" w:hAnsi="Arial Narrow" w:cs="Calibri"/>
                <w:i/>
                <w:sz w:val="18"/>
                <w:szCs w:val="22"/>
                <w:lang w:eastAsia="en-US"/>
              </w:rPr>
              <w:t>podpis zaufany/podpis osobisty (</w:t>
            </w:r>
            <w:r>
              <w:rPr>
                <w:rFonts w:ascii="Arial Narrow" w:eastAsia="Calibri" w:hAnsi="Arial Narrow" w:cs="Calibri"/>
                <w:bCs/>
                <w:i/>
                <w:sz w:val="18"/>
                <w:szCs w:val="22"/>
                <w:lang w:eastAsia="en-US"/>
              </w:rPr>
              <w:t xml:space="preserve">zaawansowany podpis </w:t>
            </w:r>
            <w:r w:rsidR="00251B3D">
              <w:rPr>
                <w:rFonts w:ascii="Arial Narrow" w:eastAsia="Calibri" w:hAnsi="Arial Narrow" w:cs="Calibri"/>
                <w:bCs/>
                <w:i/>
                <w:sz w:val="18"/>
                <w:szCs w:val="22"/>
                <w:lang w:eastAsia="en-US"/>
              </w:rPr>
              <w:t>elektroniczny</w:t>
            </w:r>
            <w:r w:rsidR="00251B3D">
              <w:rPr>
                <w:rFonts w:ascii="Arial Narrow" w:eastAsia="Calibri" w:hAnsi="Arial Narrow" w:cs="Calibri"/>
                <w:i/>
                <w:sz w:val="18"/>
                <w:szCs w:val="22"/>
                <w:lang w:eastAsia="en-US"/>
              </w:rPr>
              <w:t>)/</w:t>
            </w:r>
            <w:r>
              <w:rPr>
                <w:rFonts w:ascii="Arial Narrow" w:eastAsia="Calibri" w:hAnsi="Arial Narrow" w:cs="Calibri"/>
                <w:i/>
                <w:sz w:val="18"/>
                <w:szCs w:val="22"/>
                <w:lang w:eastAsia="en-US"/>
              </w:rPr>
              <w:t>kwalifikowany podpis elektroniczny</w:t>
            </w:r>
          </w:p>
        </w:tc>
      </w:tr>
    </w:tbl>
    <w:p w:rsidR="006D5421" w:rsidRPr="00AE4F9C" w:rsidRDefault="006D5421" w:rsidP="006D5421">
      <w:pPr>
        <w:pStyle w:val="Tekstpodstawowy2"/>
        <w:ind w:left="0" w:firstLine="0"/>
        <w:rPr>
          <w:rFonts w:ascii="Arial Narrow" w:hAnsi="Arial Narrow" w:cs="Arial"/>
          <w:sz w:val="2"/>
          <w:szCs w:val="22"/>
        </w:rPr>
        <w:sectPr w:rsidR="006D5421" w:rsidRPr="00AE4F9C" w:rsidSect="0018100C">
          <w:headerReference w:type="first" r:id="rId25"/>
          <w:endnotePr>
            <w:numFmt w:val="decimal"/>
          </w:endnotePr>
          <w:pgSz w:w="11906" w:h="16838" w:code="9"/>
          <w:pgMar w:top="851" w:right="851" w:bottom="851" w:left="1134" w:header="397" w:footer="397" w:gutter="0"/>
          <w:cols w:space="708"/>
          <w:titlePg/>
          <w:docGrid w:linePitch="272"/>
        </w:sectPr>
      </w:pPr>
    </w:p>
    <w:p w:rsidR="006D5421" w:rsidRDefault="006D5421" w:rsidP="006D5421">
      <w:pPr>
        <w:pStyle w:val="Tekstpodstawowy2"/>
        <w:ind w:left="0" w:firstLine="0"/>
        <w:rPr>
          <w:rFonts w:ascii="Arial Narrow" w:hAnsi="Arial Narrow" w:cs="Arial"/>
          <w:sz w:val="22"/>
          <w:szCs w:val="22"/>
        </w:rPr>
      </w:pPr>
      <w:r>
        <w:rPr>
          <w:rFonts w:ascii="Arial Narrow" w:hAnsi="Arial Narrow" w:cs="Arial"/>
          <w:sz w:val="22"/>
          <w:szCs w:val="22"/>
        </w:rPr>
        <w:lastRenderedPageBreak/>
        <w:t xml:space="preserve">Załącznik nr </w:t>
      </w:r>
      <w:r w:rsidR="00F235CD">
        <w:rPr>
          <w:rFonts w:ascii="Arial Narrow" w:hAnsi="Arial Narrow" w:cs="Arial"/>
          <w:sz w:val="22"/>
          <w:szCs w:val="22"/>
        </w:rPr>
        <w:t>3</w:t>
      </w:r>
      <w:r>
        <w:rPr>
          <w:rFonts w:ascii="Arial Narrow" w:hAnsi="Arial Narrow" w:cs="Arial"/>
          <w:sz w:val="22"/>
          <w:szCs w:val="22"/>
        </w:rPr>
        <w:t xml:space="preserve"> do SWZ</w:t>
      </w:r>
    </w:p>
    <w:tbl>
      <w:tblPr>
        <w:tblpPr w:leftFromText="141" w:rightFromText="141" w:vertAnchor="text" w:horzAnchor="margin" w:tblpY="109"/>
        <w:tblW w:w="0" w:type="auto"/>
        <w:shd w:val="clear" w:color="auto" w:fill="D9D9D9"/>
        <w:tblCellMar>
          <w:left w:w="0" w:type="dxa"/>
          <w:right w:w="0" w:type="dxa"/>
        </w:tblCellMar>
        <w:tblLook w:val="04A0"/>
      </w:tblPr>
      <w:tblGrid>
        <w:gridCol w:w="9921"/>
      </w:tblGrid>
      <w:tr w:rsidR="006D5421" w:rsidTr="006D5421">
        <w:trPr>
          <w:trHeight w:val="454"/>
        </w:trPr>
        <w:tc>
          <w:tcPr>
            <w:tcW w:w="10204" w:type="dxa"/>
            <w:shd w:val="clear" w:color="auto" w:fill="D9D9D9"/>
            <w:vAlign w:val="center"/>
            <w:hideMark/>
          </w:tcPr>
          <w:p w:rsidR="005726D5" w:rsidRDefault="006D5421" w:rsidP="006D5421">
            <w:pPr>
              <w:pStyle w:val="Default"/>
              <w:ind w:left="0" w:firstLine="0"/>
              <w:jc w:val="center"/>
              <w:rPr>
                <w:rFonts w:ascii="Arial Narrow" w:hAnsi="Arial Narrow" w:cs="Arial"/>
                <w:b/>
                <w:sz w:val="22"/>
                <w:szCs w:val="22"/>
              </w:rPr>
            </w:pPr>
            <w:r>
              <w:rPr>
                <w:rFonts w:ascii="Arial Narrow" w:hAnsi="Arial Narrow" w:cs="Arial"/>
                <w:b/>
                <w:sz w:val="22"/>
                <w:szCs w:val="22"/>
              </w:rPr>
              <w:t xml:space="preserve">Oświadczenie </w:t>
            </w:r>
          </w:p>
          <w:p w:rsidR="006D5421" w:rsidRDefault="006D5421" w:rsidP="006D5421">
            <w:pPr>
              <w:pStyle w:val="Default"/>
              <w:ind w:left="0" w:firstLine="0"/>
              <w:jc w:val="center"/>
              <w:rPr>
                <w:rFonts w:ascii="Arial Narrow" w:hAnsi="Arial Narrow" w:cs="Arial"/>
                <w:b/>
                <w:sz w:val="22"/>
                <w:szCs w:val="22"/>
              </w:rPr>
            </w:pPr>
            <w:r>
              <w:rPr>
                <w:rFonts w:ascii="Arial Narrow" w:hAnsi="Arial Narrow" w:cs="Arial"/>
                <w:b/>
                <w:sz w:val="22"/>
                <w:szCs w:val="22"/>
              </w:rPr>
              <w:t xml:space="preserve">Wykonawcy/ </w:t>
            </w:r>
            <w:r w:rsidR="00355EAA">
              <w:rPr>
                <w:rFonts w:ascii="Arial Narrow" w:hAnsi="Arial Narrow" w:cs="Arial"/>
                <w:b/>
                <w:sz w:val="22"/>
                <w:szCs w:val="22"/>
              </w:rPr>
              <w:t>Podmiotu udostę</w:t>
            </w:r>
            <w:r w:rsidR="00245903" w:rsidRPr="00245903">
              <w:rPr>
                <w:rFonts w:ascii="Arial Narrow" w:hAnsi="Arial Narrow" w:cs="Arial"/>
                <w:b/>
                <w:sz w:val="22"/>
                <w:szCs w:val="22"/>
              </w:rPr>
              <w:t>pniającego zasoby</w:t>
            </w:r>
            <w:r w:rsidR="00245903">
              <w:rPr>
                <w:rFonts w:ascii="Arial Narrow" w:hAnsi="Arial Narrow" w:cs="Arial"/>
                <w:b/>
                <w:sz w:val="22"/>
                <w:szCs w:val="22"/>
              </w:rPr>
              <w:t>/</w:t>
            </w:r>
            <w:r>
              <w:rPr>
                <w:rFonts w:ascii="Arial Narrow" w:hAnsi="Arial Narrow" w:cs="Arial"/>
                <w:b/>
                <w:sz w:val="22"/>
                <w:szCs w:val="22"/>
              </w:rPr>
              <w:t>Podwykonawcy</w:t>
            </w:r>
            <w:r>
              <w:rPr>
                <w:rStyle w:val="Odwoanieprzypisudolnego"/>
                <w:rFonts w:ascii="Arial Narrow" w:hAnsi="Arial Narrow" w:cs="Arial"/>
                <w:b/>
                <w:sz w:val="22"/>
                <w:szCs w:val="22"/>
              </w:rPr>
              <w:footnoteReference w:id="9"/>
            </w:r>
            <w:r>
              <w:rPr>
                <w:rFonts w:ascii="Arial Narrow" w:hAnsi="Arial Narrow" w:cs="Arial"/>
                <w:b/>
                <w:sz w:val="22"/>
                <w:szCs w:val="22"/>
              </w:rPr>
              <w:t xml:space="preserve"> </w:t>
            </w:r>
          </w:p>
          <w:p w:rsidR="006D5421" w:rsidRPr="006D5421" w:rsidRDefault="006D5421" w:rsidP="006D5421">
            <w:pPr>
              <w:ind w:left="0" w:firstLine="0"/>
              <w:jc w:val="center"/>
              <w:rPr>
                <w:sz w:val="24"/>
                <w:szCs w:val="24"/>
              </w:rPr>
            </w:pPr>
            <w:r>
              <w:rPr>
                <w:rFonts w:ascii="Arial Narrow" w:hAnsi="Arial Narrow" w:cs="Arial"/>
                <w:b/>
                <w:sz w:val="22"/>
                <w:szCs w:val="22"/>
              </w:rPr>
              <w:t xml:space="preserve">dotyczące przesłanek wykluczenia z postępowania </w:t>
            </w:r>
          </w:p>
        </w:tc>
      </w:tr>
    </w:tbl>
    <w:p w:rsidR="006D5421" w:rsidRPr="005726D5" w:rsidRDefault="006D5421" w:rsidP="006D5421">
      <w:pPr>
        <w:pStyle w:val="Default"/>
        <w:ind w:right="-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3853"/>
      </w:tblGrid>
      <w:tr w:rsidR="007177A6" w:rsidTr="007177A6">
        <w:trPr>
          <w:jc w:val="right"/>
        </w:trPr>
        <w:tc>
          <w:tcPr>
            <w:tcW w:w="3853" w:type="dxa"/>
            <w:tcBorders>
              <w:top w:val="nil"/>
              <w:left w:val="nil"/>
              <w:bottom w:val="nil"/>
              <w:right w:val="nil"/>
            </w:tcBorders>
            <w:hideMark/>
          </w:tcPr>
          <w:p w:rsidR="007177A6" w:rsidRDefault="007177A6">
            <w:pPr>
              <w:ind w:left="0" w:firstLine="0"/>
              <w:rPr>
                <w:rFonts w:ascii="Arial Narrow" w:hAnsi="Arial Narrow" w:cs="Arial"/>
                <w:b/>
                <w:sz w:val="22"/>
                <w:szCs w:val="22"/>
              </w:rPr>
            </w:pPr>
            <w:r>
              <w:rPr>
                <w:rFonts w:ascii="Arial Narrow" w:hAnsi="Arial Narrow" w:cs="Arial"/>
                <w:b/>
                <w:sz w:val="22"/>
                <w:szCs w:val="22"/>
              </w:rPr>
              <w:t>Zamawiający:</w:t>
            </w:r>
          </w:p>
        </w:tc>
      </w:tr>
      <w:tr w:rsidR="005E5976" w:rsidTr="00BB72F2">
        <w:trPr>
          <w:trHeight w:val="566"/>
          <w:jc w:val="right"/>
        </w:trPr>
        <w:tc>
          <w:tcPr>
            <w:tcW w:w="3853" w:type="dxa"/>
            <w:tcBorders>
              <w:top w:val="nil"/>
              <w:left w:val="nil"/>
              <w:right w:val="nil"/>
            </w:tcBorders>
            <w:vAlign w:val="bottom"/>
            <w:hideMark/>
          </w:tcPr>
          <w:p w:rsidR="005E5976" w:rsidRDefault="005E5976" w:rsidP="005E5976">
            <w:pPr>
              <w:ind w:left="0" w:firstLine="0"/>
              <w:jc w:val="left"/>
              <w:rPr>
                <w:rFonts w:ascii="Arial Narrow" w:hAnsi="Arial Narrow" w:cs="Arial"/>
                <w:sz w:val="22"/>
                <w:szCs w:val="22"/>
              </w:rPr>
            </w:pPr>
            <w:r>
              <w:rPr>
                <w:rFonts w:ascii="Arial Narrow" w:hAnsi="Arial Narrow" w:cs="Arial"/>
                <w:sz w:val="22"/>
                <w:szCs w:val="22"/>
              </w:rPr>
              <w:t>Komenda Wojewódzka Policji w Poznaniu</w:t>
            </w:r>
          </w:p>
          <w:p w:rsidR="005E5976" w:rsidRDefault="005E5976" w:rsidP="005E5976">
            <w:pPr>
              <w:ind w:left="0" w:firstLine="0"/>
              <w:jc w:val="left"/>
              <w:rPr>
                <w:rFonts w:ascii="Arial Narrow" w:hAnsi="Arial Narrow" w:cs="Arial"/>
                <w:sz w:val="22"/>
                <w:szCs w:val="22"/>
              </w:rPr>
            </w:pPr>
            <w:r>
              <w:rPr>
                <w:rFonts w:ascii="Arial Narrow" w:hAnsi="Arial Narrow" w:cs="Arial"/>
                <w:sz w:val="22"/>
                <w:szCs w:val="22"/>
              </w:rPr>
              <w:t>ul. Kochanowskiego 2a, 60-844 Poznań</w:t>
            </w:r>
          </w:p>
        </w:tc>
      </w:tr>
    </w:tbl>
    <w:p w:rsidR="006B6AF5" w:rsidRPr="005726D5" w:rsidRDefault="006B6AF5" w:rsidP="005726D5">
      <w:pPr>
        <w:ind w:left="0" w:firstLine="0"/>
        <w:rPr>
          <w:rFonts w:ascii="Arial Narrow" w:hAnsi="Arial Narrow"/>
          <w:sz w:val="16"/>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9893"/>
      </w:tblGrid>
      <w:tr w:rsidR="006B6AF5" w:rsidTr="006B6AF5">
        <w:tc>
          <w:tcPr>
            <w:tcW w:w="9893" w:type="dxa"/>
            <w:tcBorders>
              <w:top w:val="nil"/>
              <w:left w:val="nil"/>
              <w:bottom w:val="nil"/>
              <w:right w:val="nil"/>
            </w:tcBorders>
            <w:hideMark/>
          </w:tcPr>
          <w:p w:rsidR="006B6AF5" w:rsidRDefault="006B6AF5">
            <w:pPr>
              <w:ind w:left="0" w:firstLine="0"/>
              <w:rPr>
                <w:rFonts w:ascii="Arial Narrow" w:hAnsi="Arial Narrow" w:cs="Arial"/>
                <w:b/>
                <w:sz w:val="22"/>
                <w:szCs w:val="22"/>
              </w:rPr>
            </w:pPr>
            <w:r>
              <w:rPr>
                <w:rFonts w:ascii="Arial Narrow" w:hAnsi="Arial Narrow" w:cs="Arial"/>
                <w:b/>
                <w:sz w:val="22"/>
                <w:szCs w:val="22"/>
              </w:rPr>
              <w:t>Wykonawca:</w:t>
            </w:r>
          </w:p>
        </w:tc>
      </w:tr>
      <w:tr w:rsidR="006B6AF5" w:rsidTr="006B6AF5">
        <w:trPr>
          <w:trHeight w:val="283"/>
        </w:trPr>
        <w:tc>
          <w:tcPr>
            <w:tcW w:w="9893" w:type="dxa"/>
            <w:tcBorders>
              <w:top w:val="nil"/>
              <w:left w:val="nil"/>
              <w:bottom w:val="dotted" w:sz="4" w:space="0" w:color="auto"/>
              <w:right w:val="nil"/>
            </w:tcBorders>
            <w:vAlign w:val="bottom"/>
          </w:tcPr>
          <w:p w:rsidR="006B6AF5" w:rsidRDefault="006B6AF5">
            <w:pPr>
              <w:ind w:left="0" w:firstLine="0"/>
              <w:jc w:val="left"/>
              <w:rPr>
                <w:rFonts w:ascii="Arial Narrow" w:hAnsi="Arial Narrow" w:cs="Arial"/>
                <w:sz w:val="22"/>
                <w:szCs w:val="22"/>
              </w:rPr>
            </w:pPr>
          </w:p>
        </w:tc>
      </w:tr>
      <w:tr w:rsidR="006B6AF5" w:rsidTr="006B6AF5">
        <w:trPr>
          <w:trHeight w:val="170"/>
        </w:trPr>
        <w:tc>
          <w:tcPr>
            <w:tcW w:w="9893" w:type="dxa"/>
            <w:tcBorders>
              <w:top w:val="dotted" w:sz="4" w:space="0" w:color="auto"/>
              <w:left w:val="nil"/>
              <w:bottom w:val="nil"/>
              <w:right w:val="nil"/>
            </w:tcBorders>
            <w:hideMark/>
          </w:tcPr>
          <w:p w:rsidR="006B6AF5" w:rsidRDefault="006B6AF5">
            <w:pPr>
              <w:ind w:left="0" w:firstLine="0"/>
              <w:jc w:val="left"/>
              <w:rPr>
                <w:rFonts w:ascii="Arial Narrow" w:hAnsi="Arial Narrow" w:cs="Arial"/>
                <w:sz w:val="18"/>
                <w:szCs w:val="22"/>
              </w:rPr>
            </w:pPr>
            <w:r>
              <w:rPr>
                <w:rFonts w:ascii="Arial Narrow" w:hAnsi="Arial Narrow" w:cs="Arial"/>
                <w:i/>
                <w:sz w:val="18"/>
                <w:szCs w:val="22"/>
              </w:rPr>
              <w:t>pełna nazwa/firma</w:t>
            </w:r>
          </w:p>
        </w:tc>
      </w:tr>
      <w:tr w:rsidR="006B6AF5" w:rsidTr="006B6AF5">
        <w:trPr>
          <w:trHeight w:val="283"/>
        </w:trPr>
        <w:tc>
          <w:tcPr>
            <w:tcW w:w="9893" w:type="dxa"/>
            <w:tcBorders>
              <w:top w:val="nil"/>
              <w:left w:val="nil"/>
              <w:bottom w:val="dotted" w:sz="4" w:space="0" w:color="auto"/>
              <w:right w:val="nil"/>
            </w:tcBorders>
            <w:vAlign w:val="bottom"/>
          </w:tcPr>
          <w:p w:rsidR="006B6AF5" w:rsidRDefault="006B6AF5">
            <w:pPr>
              <w:ind w:left="0" w:firstLine="0"/>
              <w:jc w:val="left"/>
              <w:rPr>
                <w:rFonts w:ascii="Arial Narrow" w:hAnsi="Arial Narrow" w:cs="Arial"/>
                <w:sz w:val="22"/>
                <w:szCs w:val="22"/>
              </w:rPr>
            </w:pPr>
          </w:p>
        </w:tc>
      </w:tr>
      <w:tr w:rsidR="006B6AF5" w:rsidTr="006B6AF5">
        <w:trPr>
          <w:trHeight w:val="113"/>
        </w:trPr>
        <w:tc>
          <w:tcPr>
            <w:tcW w:w="9893" w:type="dxa"/>
            <w:tcBorders>
              <w:top w:val="dotted" w:sz="4" w:space="0" w:color="auto"/>
              <w:left w:val="nil"/>
              <w:bottom w:val="nil"/>
              <w:right w:val="nil"/>
            </w:tcBorders>
            <w:hideMark/>
          </w:tcPr>
          <w:p w:rsidR="006B6AF5" w:rsidRDefault="006B6AF5">
            <w:pPr>
              <w:ind w:left="0" w:firstLine="0"/>
              <w:jc w:val="left"/>
              <w:rPr>
                <w:rFonts w:ascii="Arial Narrow" w:hAnsi="Arial Narrow" w:cs="Arial"/>
                <w:sz w:val="18"/>
                <w:szCs w:val="22"/>
              </w:rPr>
            </w:pPr>
            <w:r>
              <w:rPr>
                <w:rFonts w:ascii="Arial Narrow" w:hAnsi="Arial Narrow" w:cs="Arial"/>
                <w:i/>
                <w:sz w:val="18"/>
                <w:szCs w:val="22"/>
              </w:rPr>
              <w:t>adres</w:t>
            </w:r>
          </w:p>
        </w:tc>
      </w:tr>
      <w:tr w:rsidR="006B6AF5" w:rsidTr="006B6AF5">
        <w:trPr>
          <w:trHeight w:val="283"/>
        </w:trPr>
        <w:tc>
          <w:tcPr>
            <w:tcW w:w="9893" w:type="dxa"/>
            <w:tcBorders>
              <w:top w:val="nil"/>
              <w:left w:val="nil"/>
              <w:bottom w:val="dotted" w:sz="4" w:space="0" w:color="auto"/>
              <w:right w:val="nil"/>
            </w:tcBorders>
            <w:vAlign w:val="bottom"/>
          </w:tcPr>
          <w:p w:rsidR="006B6AF5" w:rsidRDefault="006B6AF5">
            <w:pPr>
              <w:ind w:left="0" w:firstLine="0"/>
              <w:jc w:val="left"/>
              <w:rPr>
                <w:rFonts w:ascii="Arial Narrow" w:hAnsi="Arial Narrow" w:cs="Arial"/>
                <w:i/>
                <w:sz w:val="22"/>
                <w:szCs w:val="22"/>
              </w:rPr>
            </w:pPr>
          </w:p>
        </w:tc>
      </w:tr>
      <w:tr w:rsidR="006B6AF5" w:rsidTr="006B6AF5">
        <w:trPr>
          <w:trHeight w:val="170"/>
        </w:trPr>
        <w:tc>
          <w:tcPr>
            <w:tcW w:w="9893" w:type="dxa"/>
            <w:tcBorders>
              <w:top w:val="dotted" w:sz="4" w:space="0" w:color="auto"/>
              <w:left w:val="nil"/>
              <w:bottom w:val="nil"/>
              <w:right w:val="nil"/>
            </w:tcBorders>
            <w:hideMark/>
          </w:tcPr>
          <w:p w:rsidR="006B6AF5" w:rsidRDefault="006B6AF5">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r>
    </w:tbl>
    <w:p w:rsidR="006B6AF5" w:rsidRDefault="006B6AF5" w:rsidP="006B6AF5">
      <w:pPr>
        <w:pStyle w:val="Default"/>
        <w:ind w:right="-2"/>
        <w:rPr>
          <w:rFonts w:ascii="Arial Narrow" w:hAnsi="Arial Narrow" w:cs="Arial"/>
          <w:b/>
          <w:sz w:val="18"/>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5812"/>
      </w:tblGrid>
      <w:tr w:rsidR="006B6AF5" w:rsidTr="006B6AF5">
        <w:tc>
          <w:tcPr>
            <w:tcW w:w="5812" w:type="dxa"/>
            <w:tcBorders>
              <w:top w:val="nil"/>
              <w:left w:val="nil"/>
              <w:bottom w:val="nil"/>
              <w:right w:val="nil"/>
            </w:tcBorders>
            <w:hideMark/>
          </w:tcPr>
          <w:p w:rsidR="006B6AF5" w:rsidRDefault="006B6AF5">
            <w:pPr>
              <w:rPr>
                <w:rFonts w:ascii="Arial Narrow" w:hAnsi="Arial Narrow" w:cs="Arial"/>
                <w:sz w:val="22"/>
                <w:szCs w:val="22"/>
                <w:u w:val="single"/>
              </w:rPr>
            </w:pPr>
            <w:r>
              <w:rPr>
                <w:rFonts w:ascii="Arial Narrow" w:hAnsi="Arial Narrow" w:cs="Arial"/>
                <w:sz w:val="22"/>
                <w:szCs w:val="22"/>
                <w:u w:val="single"/>
              </w:rPr>
              <w:t>reprezentowany przez:</w:t>
            </w:r>
          </w:p>
        </w:tc>
      </w:tr>
      <w:tr w:rsidR="006B6AF5" w:rsidTr="006B6AF5">
        <w:trPr>
          <w:trHeight w:val="283"/>
        </w:trPr>
        <w:tc>
          <w:tcPr>
            <w:tcW w:w="5812" w:type="dxa"/>
            <w:tcBorders>
              <w:top w:val="nil"/>
              <w:left w:val="nil"/>
              <w:bottom w:val="dotted" w:sz="4" w:space="0" w:color="auto"/>
              <w:right w:val="nil"/>
            </w:tcBorders>
            <w:vAlign w:val="bottom"/>
          </w:tcPr>
          <w:p w:rsidR="006B6AF5" w:rsidRDefault="006B6AF5">
            <w:pPr>
              <w:ind w:left="0" w:firstLine="0"/>
              <w:jc w:val="left"/>
              <w:rPr>
                <w:rFonts w:ascii="Arial Narrow" w:hAnsi="Arial Narrow" w:cs="Arial"/>
                <w:b/>
                <w:sz w:val="22"/>
                <w:szCs w:val="22"/>
              </w:rPr>
            </w:pPr>
          </w:p>
        </w:tc>
      </w:tr>
      <w:tr w:rsidR="006B6AF5" w:rsidTr="006B6AF5">
        <w:trPr>
          <w:trHeight w:val="170"/>
        </w:trPr>
        <w:tc>
          <w:tcPr>
            <w:tcW w:w="5812" w:type="dxa"/>
            <w:tcBorders>
              <w:top w:val="dotted" w:sz="4" w:space="0" w:color="auto"/>
              <w:left w:val="nil"/>
              <w:bottom w:val="nil"/>
              <w:right w:val="nil"/>
            </w:tcBorders>
            <w:hideMark/>
          </w:tcPr>
          <w:p w:rsidR="006B6AF5" w:rsidRDefault="006B6AF5">
            <w:pPr>
              <w:rPr>
                <w:rFonts w:ascii="Arial Narrow" w:hAnsi="Arial Narrow" w:cs="Arial"/>
                <w:i/>
                <w:sz w:val="18"/>
                <w:szCs w:val="22"/>
              </w:rPr>
            </w:pPr>
            <w:r>
              <w:rPr>
                <w:rFonts w:ascii="Arial Narrow" w:hAnsi="Arial Narrow" w:cs="Arial"/>
                <w:i/>
                <w:sz w:val="18"/>
                <w:szCs w:val="22"/>
              </w:rPr>
              <w:t>(imię, nazwisko, stanowisko/podstawa do reprezentacji)</w:t>
            </w:r>
          </w:p>
        </w:tc>
      </w:tr>
    </w:tbl>
    <w:p w:rsidR="006B6AF5" w:rsidRDefault="006B6AF5" w:rsidP="006B6AF5">
      <w:pPr>
        <w:pStyle w:val="Default"/>
        <w:ind w:right="-2"/>
        <w:rPr>
          <w:rFonts w:ascii="Arial Narrow" w:hAnsi="Arial Narrow" w:cs="Arial"/>
          <w:b/>
          <w:sz w:val="14"/>
          <w:szCs w:val="22"/>
        </w:rPr>
      </w:pPr>
    </w:p>
    <w:p w:rsidR="006B6AF5" w:rsidRDefault="006B6AF5" w:rsidP="006B6AF5">
      <w:pPr>
        <w:ind w:left="0" w:right="-2" w:firstLine="426"/>
        <w:rPr>
          <w:rFonts w:ascii="Arial Narrow" w:hAnsi="Arial Narrow" w:cs="Arial"/>
          <w:sz w:val="22"/>
          <w:szCs w:val="22"/>
        </w:rPr>
      </w:pPr>
      <w:r>
        <w:rPr>
          <w:rFonts w:ascii="Arial Narrow" w:hAnsi="Arial Narrow" w:cs="Arial"/>
          <w:sz w:val="22"/>
          <w:szCs w:val="22"/>
        </w:rPr>
        <w:t xml:space="preserve">Na potrzeby postępowania o udzielenie zamówienia publicznego prowadzonego w trybie podstawowym, o którym mowa w art. 275 pkt.1 ustawy </w:t>
      </w:r>
      <w:proofErr w:type="spellStart"/>
      <w:r>
        <w:rPr>
          <w:rFonts w:ascii="Arial Narrow" w:hAnsi="Arial Narrow" w:cs="Arial"/>
          <w:sz w:val="22"/>
          <w:szCs w:val="22"/>
        </w:rPr>
        <w:t>Pzp</w:t>
      </w:r>
      <w:proofErr w:type="spellEnd"/>
      <w:r w:rsidR="005E5976">
        <w:rPr>
          <w:rFonts w:ascii="Arial Narrow" w:hAnsi="Arial Narrow" w:cs="Arial"/>
          <w:sz w:val="22"/>
          <w:szCs w:val="22"/>
        </w:rPr>
        <w:t xml:space="preserve"> pn.</w:t>
      </w:r>
      <w:r>
        <w:rPr>
          <w:rFonts w:ascii="Arial Narrow" w:hAnsi="Arial Narrow" w:cs="Arial"/>
          <w:sz w:val="22"/>
          <w:szCs w:val="22"/>
        </w:rPr>
        <w:t>:</w:t>
      </w:r>
    </w:p>
    <w:p w:rsidR="001D4CB4" w:rsidRDefault="001D4CB4" w:rsidP="006B6AF5">
      <w:pPr>
        <w:ind w:left="0" w:right="-2" w:firstLine="0"/>
        <w:rPr>
          <w:rFonts w:ascii="Arial Narrow" w:hAnsi="Arial Narrow" w:cs="Tahoma"/>
          <w:b/>
          <w:bCs/>
          <w:sz w:val="22"/>
          <w:szCs w:val="22"/>
        </w:rPr>
      </w:pPr>
      <w:r w:rsidRPr="001D4CB4">
        <w:rPr>
          <w:rFonts w:ascii="Arial Narrow" w:hAnsi="Arial Narrow" w:cs="Tahoma"/>
          <w:b/>
          <w:bCs/>
          <w:sz w:val="22"/>
          <w:szCs w:val="22"/>
        </w:rPr>
        <w:t>Przebudowa oraz moderniza</w:t>
      </w:r>
      <w:r w:rsidR="007770B3">
        <w:rPr>
          <w:rFonts w:ascii="Arial Narrow" w:hAnsi="Arial Narrow" w:cs="Tahoma"/>
          <w:b/>
          <w:bCs/>
          <w:sz w:val="22"/>
          <w:szCs w:val="22"/>
        </w:rPr>
        <w:t>cja obiektu Rewiru Dzielnicowych</w:t>
      </w:r>
      <w:r w:rsidRPr="001D4CB4">
        <w:rPr>
          <w:rFonts w:ascii="Arial Narrow" w:hAnsi="Arial Narrow" w:cs="Tahoma"/>
          <w:b/>
          <w:bCs/>
          <w:sz w:val="22"/>
          <w:szCs w:val="22"/>
        </w:rPr>
        <w:t xml:space="preserve"> w Miejskiej Górce </w:t>
      </w:r>
    </w:p>
    <w:p w:rsidR="006B6AF5" w:rsidRDefault="006B6AF5" w:rsidP="006B6AF5">
      <w:pPr>
        <w:ind w:left="0" w:right="-2" w:firstLine="0"/>
        <w:rPr>
          <w:rFonts w:ascii="Arial Narrow" w:hAnsi="Arial Narrow" w:cs="Arial"/>
          <w:sz w:val="22"/>
          <w:szCs w:val="22"/>
        </w:rPr>
      </w:pPr>
      <w:r>
        <w:rPr>
          <w:rFonts w:ascii="Arial Narrow" w:hAnsi="Arial Narrow" w:cs="Arial"/>
          <w:sz w:val="22"/>
          <w:szCs w:val="22"/>
        </w:rPr>
        <w:t>oświadczam, że:</w:t>
      </w:r>
    </w:p>
    <w:p w:rsidR="006B6AF5" w:rsidRDefault="007A6DAD" w:rsidP="00CF493F">
      <w:pPr>
        <w:pStyle w:val="Akapitzlist"/>
        <w:numPr>
          <w:ilvl w:val="0"/>
          <w:numId w:val="18"/>
        </w:numPr>
        <w:ind w:right="-2"/>
        <w:jc w:val="both"/>
        <w:rPr>
          <w:rFonts w:ascii="Arial Narrow" w:hAnsi="Arial Narrow" w:cs="Arial"/>
          <w:sz w:val="22"/>
          <w:szCs w:val="22"/>
        </w:rPr>
      </w:pPr>
      <w:r>
        <w:rPr>
          <w:rFonts w:ascii="Arial Narrow" w:hAnsi="Arial Narrow" w:cs="Arial"/>
          <w:sz w:val="22"/>
          <w:szCs w:val="22"/>
        </w:rPr>
        <w:t>nie zamierzam</w:t>
      </w:r>
      <w:r w:rsidRPr="007A6DAD">
        <w:rPr>
          <w:rFonts w:ascii="Arial Narrow" w:hAnsi="Arial Narrow" w:cs="Arial"/>
          <w:sz w:val="22"/>
          <w:szCs w:val="22"/>
        </w:rPr>
        <w:t xml:space="preserve"> </w:t>
      </w:r>
      <w:r>
        <w:rPr>
          <w:rFonts w:ascii="Arial Narrow" w:hAnsi="Arial Narrow" w:cs="Arial"/>
          <w:sz w:val="22"/>
          <w:szCs w:val="22"/>
        </w:rPr>
        <w:t>powierzyć część zamówienia podwykonawcy/om /</w:t>
      </w:r>
      <w:r w:rsidR="006B6AF5">
        <w:rPr>
          <w:rFonts w:ascii="Arial Narrow" w:hAnsi="Arial Narrow" w:cs="Arial"/>
          <w:sz w:val="22"/>
          <w:szCs w:val="22"/>
        </w:rPr>
        <w:t>zamierzam</w:t>
      </w:r>
      <w:r w:rsidRPr="007A6DAD">
        <w:rPr>
          <w:rFonts w:ascii="Arial Narrow" w:hAnsi="Arial Narrow" w:cs="Arial"/>
          <w:sz w:val="22"/>
          <w:szCs w:val="22"/>
        </w:rPr>
        <w:t xml:space="preserve"> </w:t>
      </w:r>
      <w:r>
        <w:rPr>
          <w:rFonts w:ascii="Arial Narrow" w:hAnsi="Arial Narrow" w:cs="Arial"/>
          <w:sz w:val="22"/>
          <w:szCs w:val="22"/>
        </w:rPr>
        <w:t>powierzyć część zamówienia następującemu/</w:t>
      </w:r>
      <w:proofErr w:type="spellStart"/>
      <w:r>
        <w:rPr>
          <w:rFonts w:ascii="Arial Narrow" w:hAnsi="Arial Narrow" w:cs="Arial"/>
          <w:sz w:val="22"/>
          <w:szCs w:val="22"/>
        </w:rPr>
        <w:t>ym</w:t>
      </w:r>
      <w:proofErr w:type="spellEnd"/>
      <w:r>
        <w:rPr>
          <w:rFonts w:ascii="Arial Narrow" w:hAnsi="Arial Narrow" w:cs="Arial"/>
          <w:sz w:val="22"/>
          <w:szCs w:val="22"/>
        </w:rPr>
        <w:t xml:space="preserve"> podwykonawcy/om</w:t>
      </w:r>
      <w:r w:rsidR="006B6AF5">
        <w:rPr>
          <w:rFonts w:ascii="Arial Narrow" w:hAnsi="Arial Narrow" w:cs="Arial"/>
          <w:sz w:val="22"/>
          <w:szCs w:val="22"/>
        </w:rPr>
        <w:t>:</w:t>
      </w:r>
      <w:r w:rsidR="004350E1">
        <w:rPr>
          <w:rStyle w:val="Odwoanieprzypisudolnego"/>
          <w:rFonts w:ascii="Arial Narrow" w:hAnsi="Arial Narrow" w:cs="Arial"/>
          <w:sz w:val="22"/>
          <w:szCs w:val="22"/>
        </w:rPr>
        <w:footnoteReference w:id="10"/>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25"/>
        <w:gridCol w:w="284"/>
        <w:gridCol w:w="141"/>
        <w:gridCol w:w="851"/>
        <w:gridCol w:w="2410"/>
        <w:gridCol w:w="425"/>
        <w:gridCol w:w="850"/>
        <w:gridCol w:w="4253"/>
      </w:tblGrid>
      <w:tr w:rsidR="006B6AF5" w:rsidTr="004350E1">
        <w:trPr>
          <w:trHeight w:val="283"/>
        </w:trPr>
        <w:tc>
          <w:tcPr>
            <w:tcW w:w="1701"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6B6AF5" w:rsidRDefault="006B6AF5">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Pełna nazwa/firma</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6B6AF5" w:rsidRDefault="006B6AF5">
            <w:pPr>
              <w:suppressAutoHyphens/>
              <w:spacing w:line="264" w:lineRule="auto"/>
              <w:ind w:left="0" w:firstLine="0"/>
              <w:jc w:val="left"/>
              <w:rPr>
                <w:rFonts w:ascii="Arial Narrow" w:hAnsi="Arial Narrow" w:cs="Arial"/>
                <w:sz w:val="22"/>
                <w:szCs w:val="22"/>
              </w:rPr>
            </w:pPr>
          </w:p>
        </w:tc>
      </w:tr>
      <w:tr w:rsidR="006B6AF5" w:rsidTr="004350E1">
        <w:trPr>
          <w:trHeight w:val="283"/>
        </w:trPr>
        <w:tc>
          <w:tcPr>
            <w:tcW w:w="70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B6AF5" w:rsidRDefault="006B6AF5">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Adres</w:t>
            </w:r>
          </w:p>
        </w:tc>
        <w:tc>
          <w:tcPr>
            <w:tcW w:w="8930" w:type="dxa"/>
            <w:gridSpan w:val="6"/>
            <w:tcBorders>
              <w:top w:val="single" w:sz="4" w:space="0" w:color="auto"/>
              <w:left w:val="single" w:sz="4" w:space="0" w:color="auto"/>
              <w:bottom w:val="single" w:sz="4" w:space="0" w:color="auto"/>
              <w:right w:val="single" w:sz="4" w:space="0" w:color="auto"/>
            </w:tcBorders>
            <w:vAlign w:val="center"/>
          </w:tcPr>
          <w:p w:rsidR="006B6AF5" w:rsidRDefault="006B6AF5">
            <w:pPr>
              <w:suppressAutoHyphens/>
              <w:spacing w:line="264" w:lineRule="auto"/>
              <w:ind w:left="0" w:firstLine="0"/>
              <w:jc w:val="left"/>
              <w:rPr>
                <w:rFonts w:ascii="Arial Narrow" w:hAnsi="Arial Narrow" w:cs="Arial"/>
                <w:sz w:val="22"/>
                <w:szCs w:val="22"/>
              </w:rPr>
            </w:pPr>
          </w:p>
        </w:tc>
      </w:tr>
      <w:tr w:rsidR="004350E1" w:rsidTr="004350E1">
        <w:trPr>
          <w:trHeight w:val="283"/>
        </w:trPr>
        <w:tc>
          <w:tcPr>
            <w:tcW w:w="4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50E1" w:rsidRDefault="004350E1">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NIP</w:t>
            </w: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4350E1" w:rsidRDefault="004350E1">
            <w:pPr>
              <w:suppressAutoHyphens/>
              <w:spacing w:line="264" w:lineRule="auto"/>
              <w:ind w:left="0" w:firstLine="0"/>
              <w:jc w:val="left"/>
              <w:rPr>
                <w:rFonts w:ascii="Arial Narrow" w:hAnsi="Arial Narrow"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50E1" w:rsidRDefault="004350E1">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REGON</w:t>
            </w:r>
          </w:p>
        </w:tc>
        <w:tc>
          <w:tcPr>
            <w:tcW w:w="4253" w:type="dxa"/>
            <w:tcBorders>
              <w:top w:val="single" w:sz="4" w:space="0" w:color="auto"/>
              <w:left w:val="single" w:sz="4" w:space="0" w:color="auto"/>
              <w:bottom w:val="single" w:sz="4" w:space="0" w:color="auto"/>
              <w:right w:val="single" w:sz="4" w:space="0" w:color="auto"/>
            </w:tcBorders>
            <w:vAlign w:val="center"/>
          </w:tcPr>
          <w:p w:rsidR="004350E1" w:rsidRDefault="004350E1">
            <w:pPr>
              <w:suppressAutoHyphens/>
              <w:spacing w:line="264" w:lineRule="auto"/>
              <w:ind w:left="0" w:firstLine="0"/>
              <w:jc w:val="left"/>
              <w:rPr>
                <w:rFonts w:ascii="Arial Narrow" w:hAnsi="Arial Narrow" w:cs="Arial"/>
                <w:sz w:val="22"/>
                <w:szCs w:val="22"/>
              </w:rPr>
            </w:pPr>
          </w:p>
        </w:tc>
      </w:tr>
      <w:tr w:rsidR="006B6AF5" w:rsidTr="004350E1">
        <w:trPr>
          <w:trHeight w:val="283"/>
        </w:trPr>
        <w:tc>
          <w:tcPr>
            <w:tcW w:w="4111"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6B6AF5" w:rsidRDefault="006B6AF5">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 xml:space="preserve">Zakres powierzonej części zamówienia </w:t>
            </w:r>
            <w:r>
              <w:rPr>
                <w:rFonts w:ascii="Arial Narrow" w:hAnsi="Arial Narrow" w:cs="Arial"/>
                <w:i/>
                <w:sz w:val="18"/>
                <w:szCs w:val="22"/>
              </w:rPr>
              <w:t>(krótki opis)</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6B6AF5" w:rsidRDefault="006B6AF5">
            <w:pPr>
              <w:suppressAutoHyphens/>
              <w:spacing w:line="264" w:lineRule="auto"/>
              <w:ind w:left="0" w:firstLine="0"/>
              <w:jc w:val="left"/>
              <w:rPr>
                <w:rFonts w:ascii="Arial Narrow" w:hAnsi="Arial Narrow" w:cs="Arial"/>
                <w:sz w:val="22"/>
                <w:szCs w:val="22"/>
              </w:rPr>
            </w:pPr>
          </w:p>
        </w:tc>
      </w:tr>
      <w:tr w:rsidR="006B6AF5" w:rsidTr="004350E1">
        <w:trPr>
          <w:trHeight w:val="283"/>
        </w:trPr>
        <w:tc>
          <w:tcPr>
            <w:tcW w:w="85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6B6AF5" w:rsidRDefault="006B6AF5">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w:t>
            </w:r>
          </w:p>
        </w:tc>
        <w:tc>
          <w:tcPr>
            <w:tcW w:w="8789" w:type="dxa"/>
            <w:gridSpan w:val="5"/>
            <w:tcBorders>
              <w:top w:val="single" w:sz="4" w:space="0" w:color="auto"/>
              <w:left w:val="single" w:sz="4" w:space="0" w:color="auto"/>
              <w:bottom w:val="single" w:sz="4" w:space="0" w:color="auto"/>
              <w:right w:val="single" w:sz="4" w:space="0" w:color="auto"/>
            </w:tcBorders>
            <w:vAlign w:val="center"/>
          </w:tcPr>
          <w:p w:rsidR="006B6AF5" w:rsidRDefault="006B6AF5">
            <w:pPr>
              <w:suppressAutoHyphens/>
              <w:spacing w:line="264" w:lineRule="auto"/>
              <w:ind w:left="0" w:firstLine="0"/>
              <w:jc w:val="left"/>
              <w:rPr>
                <w:rFonts w:ascii="Arial Narrow" w:hAnsi="Arial Narrow" w:cs="Arial"/>
                <w:sz w:val="22"/>
                <w:szCs w:val="22"/>
              </w:rPr>
            </w:pPr>
          </w:p>
        </w:tc>
      </w:tr>
    </w:tbl>
    <w:p w:rsidR="006B6AF5" w:rsidRPr="006B6AF5" w:rsidRDefault="006B6AF5" w:rsidP="006B6AF5">
      <w:pPr>
        <w:pStyle w:val="Akapitzlist"/>
        <w:ind w:left="284" w:right="-2"/>
        <w:rPr>
          <w:rFonts w:ascii="Arial Narrow" w:hAnsi="Arial Narrow" w:cs="Arial"/>
          <w:sz w:val="10"/>
          <w:szCs w:val="22"/>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25"/>
        <w:gridCol w:w="284"/>
        <w:gridCol w:w="141"/>
        <w:gridCol w:w="851"/>
        <w:gridCol w:w="2410"/>
        <w:gridCol w:w="425"/>
        <w:gridCol w:w="850"/>
        <w:gridCol w:w="4253"/>
      </w:tblGrid>
      <w:tr w:rsidR="00BF7AA5" w:rsidTr="00BB72F2">
        <w:trPr>
          <w:trHeight w:val="283"/>
        </w:trPr>
        <w:tc>
          <w:tcPr>
            <w:tcW w:w="1701"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BF7AA5" w:rsidRDefault="00BF7AA5" w:rsidP="00BB72F2">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Pełna nazwa/firma</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BF7AA5" w:rsidRDefault="00BF7AA5" w:rsidP="00BB72F2">
            <w:pPr>
              <w:suppressAutoHyphens/>
              <w:spacing w:line="264" w:lineRule="auto"/>
              <w:ind w:left="0" w:firstLine="0"/>
              <w:jc w:val="left"/>
              <w:rPr>
                <w:rFonts w:ascii="Arial Narrow" w:hAnsi="Arial Narrow" w:cs="Arial"/>
                <w:sz w:val="22"/>
                <w:szCs w:val="22"/>
              </w:rPr>
            </w:pPr>
          </w:p>
        </w:tc>
      </w:tr>
      <w:tr w:rsidR="00BF7AA5" w:rsidTr="00BB72F2">
        <w:trPr>
          <w:trHeight w:val="283"/>
        </w:trPr>
        <w:tc>
          <w:tcPr>
            <w:tcW w:w="70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BF7AA5" w:rsidRDefault="00BF7AA5" w:rsidP="00BB72F2">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Adres</w:t>
            </w:r>
          </w:p>
        </w:tc>
        <w:tc>
          <w:tcPr>
            <w:tcW w:w="8930" w:type="dxa"/>
            <w:gridSpan w:val="6"/>
            <w:tcBorders>
              <w:top w:val="single" w:sz="4" w:space="0" w:color="auto"/>
              <w:left w:val="single" w:sz="4" w:space="0" w:color="auto"/>
              <w:bottom w:val="single" w:sz="4" w:space="0" w:color="auto"/>
              <w:right w:val="single" w:sz="4" w:space="0" w:color="auto"/>
            </w:tcBorders>
            <w:vAlign w:val="center"/>
          </w:tcPr>
          <w:p w:rsidR="00BF7AA5" w:rsidRDefault="00BF7AA5" w:rsidP="00BB72F2">
            <w:pPr>
              <w:suppressAutoHyphens/>
              <w:spacing w:line="264" w:lineRule="auto"/>
              <w:ind w:left="0" w:firstLine="0"/>
              <w:jc w:val="left"/>
              <w:rPr>
                <w:rFonts w:ascii="Arial Narrow" w:hAnsi="Arial Narrow" w:cs="Arial"/>
                <w:sz w:val="22"/>
                <w:szCs w:val="22"/>
              </w:rPr>
            </w:pPr>
          </w:p>
        </w:tc>
      </w:tr>
      <w:tr w:rsidR="00BF7AA5" w:rsidTr="00BB72F2">
        <w:trPr>
          <w:trHeight w:val="283"/>
        </w:trPr>
        <w:tc>
          <w:tcPr>
            <w:tcW w:w="4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F7AA5" w:rsidRDefault="00BF7AA5" w:rsidP="00BB72F2">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NIP</w:t>
            </w: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BF7AA5" w:rsidRDefault="00BF7AA5" w:rsidP="00BB72F2">
            <w:pPr>
              <w:suppressAutoHyphens/>
              <w:spacing w:line="264" w:lineRule="auto"/>
              <w:ind w:left="0" w:firstLine="0"/>
              <w:jc w:val="left"/>
              <w:rPr>
                <w:rFonts w:ascii="Arial Narrow" w:hAnsi="Arial Narrow"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7AA5" w:rsidRDefault="00BF7AA5" w:rsidP="00BB72F2">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REGON</w:t>
            </w:r>
          </w:p>
        </w:tc>
        <w:tc>
          <w:tcPr>
            <w:tcW w:w="4253" w:type="dxa"/>
            <w:tcBorders>
              <w:top w:val="single" w:sz="4" w:space="0" w:color="auto"/>
              <w:left w:val="single" w:sz="4" w:space="0" w:color="auto"/>
              <w:bottom w:val="single" w:sz="4" w:space="0" w:color="auto"/>
              <w:right w:val="single" w:sz="4" w:space="0" w:color="auto"/>
            </w:tcBorders>
            <w:vAlign w:val="center"/>
          </w:tcPr>
          <w:p w:rsidR="00BF7AA5" w:rsidRDefault="00BF7AA5" w:rsidP="00BB72F2">
            <w:pPr>
              <w:suppressAutoHyphens/>
              <w:spacing w:line="264" w:lineRule="auto"/>
              <w:ind w:left="0" w:firstLine="0"/>
              <w:jc w:val="left"/>
              <w:rPr>
                <w:rFonts w:ascii="Arial Narrow" w:hAnsi="Arial Narrow" w:cs="Arial"/>
                <w:sz w:val="22"/>
                <w:szCs w:val="22"/>
              </w:rPr>
            </w:pPr>
          </w:p>
        </w:tc>
      </w:tr>
      <w:tr w:rsidR="00BF7AA5" w:rsidTr="00BB72F2">
        <w:trPr>
          <w:trHeight w:val="283"/>
        </w:trPr>
        <w:tc>
          <w:tcPr>
            <w:tcW w:w="4111"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BF7AA5" w:rsidRDefault="00BF7AA5" w:rsidP="00BB72F2">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 xml:space="preserve">Zakres powierzonej części zamówienia </w:t>
            </w:r>
            <w:r>
              <w:rPr>
                <w:rFonts w:ascii="Arial Narrow" w:hAnsi="Arial Narrow" w:cs="Arial"/>
                <w:i/>
                <w:sz w:val="18"/>
                <w:szCs w:val="22"/>
              </w:rPr>
              <w:t>(krótki opis)</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BF7AA5" w:rsidRDefault="00BF7AA5" w:rsidP="00BB72F2">
            <w:pPr>
              <w:suppressAutoHyphens/>
              <w:spacing w:line="264" w:lineRule="auto"/>
              <w:ind w:left="0" w:firstLine="0"/>
              <w:jc w:val="left"/>
              <w:rPr>
                <w:rFonts w:ascii="Arial Narrow" w:hAnsi="Arial Narrow" w:cs="Arial"/>
                <w:sz w:val="22"/>
                <w:szCs w:val="22"/>
              </w:rPr>
            </w:pPr>
          </w:p>
        </w:tc>
      </w:tr>
      <w:tr w:rsidR="00BF7AA5" w:rsidTr="00BB72F2">
        <w:trPr>
          <w:trHeight w:val="283"/>
        </w:trPr>
        <w:tc>
          <w:tcPr>
            <w:tcW w:w="85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BF7AA5" w:rsidRDefault="00BF7AA5" w:rsidP="00BB72F2">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w:t>
            </w:r>
          </w:p>
        </w:tc>
        <w:tc>
          <w:tcPr>
            <w:tcW w:w="8789" w:type="dxa"/>
            <w:gridSpan w:val="5"/>
            <w:tcBorders>
              <w:top w:val="single" w:sz="4" w:space="0" w:color="auto"/>
              <w:left w:val="single" w:sz="4" w:space="0" w:color="auto"/>
              <w:bottom w:val="single" w:sz="4" w:space="0" w:color="auto"/>
              <w:right w:val="single" w:sz="4" w:space="0" w:color="auto"/>
            </w:tcBorders>
            <w:vAlign w:val="center"/>
          </w:tcPr>
          <w:p w:rsidR="00BF7AA5" w:rsidRDefault="00BF7AA5" w:rsidP="00BB72F2">
            <w:pPr>
              <w:suppressAutoHyphens/>
              <w:spacing w:line="264" w:lineRule="auto"/>
              <w:ind w:left="0" w:firstLine="0"/>
              <w:jc w:val="left"/>
              <w:rPr>
                <w:rFonts w:ascii="Arial Narrow" w:hAnsi="Arial Narrow" w:cs="Arial"/>
                <w:sz w:val="22"/>
                <w:szCs w:val="22"/>
              </w:rPr>
            </w:pPr>
          </w:p>
        </w:tc>
      </w:tr>
    </w:tbl>
    <w:p w:rsidR="006B6AF5" w:rsidRDefault="006B6AF5" w:rsidP="006B6AF5">
      <w:pPr>
        <w:pStyle w:val="Akapitzlist"/>
        <w:ind w:left="284" w:right="-2"/>
        <w:rPr>
          <w:rFonts w:ascii="Arial Narrow" w:hAnsi="Arial Narrow" w:cs="Arial"/>
          <w:sz w:val="6"/>
          <w:szCs w:val="22"/>
        </w:rPr>
      </w:pPr>
    </w:p>
    <w:p w:rsidR="006B6AF5" w:rsidRDefault="006B6AF5" w:rsidP="00CF493F">
      <w:pPr>
        <w:pStyle w:val="Akapitzlist"/>
        <w:numPr>
          <w:ilvl w:val="0"/>
          <w:numId w:val="18"/>
        </w:numPr>
        <w:ind w:right="-2"/>
        <w:rPr>
          <w:rFonts w:ascii="Arial Narrow" w:hAnsi="Arial Narrow" w:cs="Arial"/>
          <w:sz w:val="22"/>
          <w:szCs w:val="22"/>
        </w:rPr>
      </w:pPr>
      <w:r>
        <w:rPr>
          <w:rFonts w:ascii="Arial Narrow" w:hAnsi="Arial Narrow" w:cs="Arial Narrow"/>
          <w:sz w:val="22"/>
          <w:szCs w:val="22"/>
        </w:rPr>
        <w:t>wobec mnie/nas nie zachodzą przesłanki wykluczenia na podstawie art. 108 ust. 1 oraz art. 109 ust.</w:t>
      </w:r>
      <w:r w:rsidR="00426CB8">
        <w:rPr>
          <w:rFonts w:ascii="Arial Narrow" w:hAnsi="Arial Narrow" w:cs="Arial Narrow"/>
          <w:sz w:val="22"/>
          <w:szCs w:val="22"/>
        </w:rPr>
        <w:t xml:space="preserve"> 1 pkt 1, pkt. 2 lit. a i b, pkt. 3 – 5 i 7</w:t>
      </w:r>
      <w:r>
        <w:rPr>
          <w:rFonts w:ascii="Arial Narrow" w:hAnsi="Arial Narrow" w:cs="Arial Narrow"/>
          <w:sz w:val="22"/>
          <w:szCs w:val="22"/>
        </w:rPr>
        <w:t xml:space="preserve"> ustawy </w:t>
      </w:r>
      <w:proofErr w:type="spellStart"/>
      <w:r>
        <w:rPr>
          <w:rFonts w:ascii="Arial Narrow" w:hAnsi="Arial Narrow" w:cs="Arial Narrow"/>
          <w:sz w:val="22"/>
          <w:szCs w:val="22"/>
        </w:rPr>
        <w:t>Pzp</w:t>
      </w:r>
      <w:proofErr w:type="spellEnd"/>
      <w:r>
        <w:rPr>
          <w:rFonts w:ascii="Arial Narrow" w:hAnsi="Arial Narrow" w:cs="Arial Narrow"/>
          <w:sz w:val="22"/>
          <w:szCs w:val="22"/>
        </w:rPr>
        <w:t>.</w:t>
      </w:r>
    </w:p>
    <w:p w:rsidR="006B6AF5" w:rsidRDefault="006B6AF5" w:rsidP="006B6AF5">
      <w:pPr>
        <w:tabs>
          <w:tab w:val="left" w:pos="0"/>
        </w:tabs>
        <w:autoSpaceDE w:val="0"/>
        <w:autoSpaceDN w:val="0"/>
        <w:adjustRightInd w:val="0"/>
        <w:ind w:left="0" w:right="-2" w:firstLine="0"/>
        <w:rPr>
          <w:rFonts w:ascii="Arial Narrow" w:hAnsi="Arial Narrow" w:cs="Arial Narrow"/>
          <w:sz w:val="14"/>
          <w:szCs w:val="22"/>
        </w:rPr>
      </w:pPr>
    </w:p>
    <w:p w:rsidR="006B6AF5" w:rsidRDefault="006B6AF5" w:rsidP="006B6AF5">
      <w:pPr>
        <w:tabs>
          <w:tab w:val="left" w:pos="0"/>
        </w:tabs>
        <w:autoSpaceDE w:val="0"/>
        <w:autoSpaceDN w:val="0"/>
        <w:adjustRightInd w:val="0"/>
        <w:ind w:left="0" w:right="-2" w:firstLine="0"/>
        <w:rPr>
          <w:rFonts w:ascii="Arial Narrow" w:hAnsi="Arial Narrow" w:cs="Arial Narrow"/>
          <w:sz w:val="21"/>
          <w:szCs w:val="21"/>
        </w:rPr>
      </w:pPr>
      <w:bookmarkStart w:id="23" w:name="_Hlk66880192"/>
      <w:bookmarkStart w:id="24" w:name="_Hlk66959986"/>
      <w:r>
        <w:rPr>
          <w:rFonts w:ascii="Arial Narrow" w:hAnsi="Arial Narrow" w:cs="Arial Narrow"/>
          <w:sz w:val="21"/>
          <w:szCs w:val="21"/>
        </w:rPr>
        <w:t>Pouczenie</w:t>
      </w:r>
    </w:p>
    <w:p w:rsidR="006B6AF5" w:rsidRDefault="006B6AF5" w:rsidP="006B6AF5">
      <w:pPr>
        <w:tabs>
          <w:tab w:val="left" w:pos="0"/>
        </w:tabs>
        <w:autoSpaceDE w:val="0"/>
        <w:autoSpaceDN w:val="0"/>
        <w:adjustRightInd w:val="0"/>
        <w:ind w:left="0" w:right="-2" w:firstLine="0"/>
        <w:rPr>
          <w:rFonts w:ascii="Arial Narrow" w:hAnsi="Arial Narrow" w:cs="Arial Narrow"/>
          <w:sz w:val="21"/>
          <w:szCs w:val="21"/>
        </w:rPr>
      </w:pPr>
      <w:r>
        <w:rPr>
          <w:rFonts w:ascii="Arial Narrow" w:hAnsi="Arial Narrow" w:cs="Arial Narrow"/>
          <w:sz w:val="21"/>
          <w:szCs w:val="21"/>
        </w:rPr>
        <w:t>Zgodnie z:</w:t>
      </w:r>
    </w:p>
    <w:p w:rsidR="006B6AF5" w:rsidRDefault="006B6AF5" w:rsidP="00CF493F">
      <w:pPr>
        <w:pStyle w:val="Tekstpodstawowy2"/>
        <w:numPr>
          <w:ilvl w:val="0"/>
          <w:numId w:val="13"/>
        </w:numPr>
        <w:tabs>
          <w:tab w:val="left" w:pos="426"/>
        </w:tabs>
        <w:ind w:left="425" w:hanging="425"/>
        <w:rPr>
          <w:rFonts w:ascii="Arial Narrow" w:hAnsi="Arial Narrow" w:cs="Arial Narrow"/>
          <w:sz w:val="21"/>
          <w:szCs w:val="21"/>
        </w:rPr>
      </w:pPr>
      <w:r>
        <w:rPr>
          <w:rFonts w:ascii="Arial Narrow" w:hAnsi="Arial Narrow" w:cs="Arial Narrow"/>
          <w:sz w:val="21"/>
          <w:szCs w:val="21"/>
        </w:rPr>
        <w:t xml:space="preserve">art. 108 ust. 1 pkt. 1 w związku art. 111 pkt. 1 i 2 lit. a oraz z zastrzeżeniem, o którym mowa w art.  110 ust. 2 ustawy </w:t>
      </w:r>
      <w:proofErr w:type="spellStart"/>
      <w:r>
        <w:rPr>
          <w:rFonts w:ascii="Arial Narrow" w:hAnsi="Arial Narrow" w:cs="Arial Narrow"/>
          <w:sz w:val="21"/>
          <w:szCs w:val="21"/>
        </w:rPr>
        <w:t>Pzp</w:t>
      </w:r>
      <w:proofErr w:type="spellEnd"/>
      <w:r>
        <w:rPr>
          <w:rFonts w:ascii="Arial Narrow" w:hAnsi="Arial Narrow" w:cs="Arial Narrow"/>
          <w:sz w:val="21"/>
          <w:szCs w:val="21"/>
        </w:rPr>
        <w:t xml:space="preserve"> - wykluczeniu podlega osoba fizyczna, którą prawomocnie skazano za przestępstwo:</w:t>
      </w:r>
    </w:p>
    <w:p w:rsidR="006B6AF5" w:rsidRDefault="006B6AF5" w:rsidP="00CF493F">
      <w:pPr>
        <w:pStyle w:val="Tekstpodstawowy2"/>
        <w:numPr>
          <w:ilvl w:val="0"/>
          <w:numId w:val="14"/>
        </w:numPr>
        <w:tabs>
          <w:tab w:val="left" w:pos="426"/>
        </w:tabs>
        <w:ind w:left="851" w:hanging="425"/>
        <w:rPr>
          <w:rFonts w:ascii="Arial Narrow" w:hAnsi="Arial Narrow" w:cs="Arial Narrow"/>
          <w:sz w:val="21"/>
          <w:szCs w:val="21"/>
        </w:rPr>
      </w:pPr>
      <w:r>
        <w:rPr>
          <w:rFonts w:ascii="Arial Narrow" w:hAnsi="Arial Narrow" w:cs="Arial Narrow"/>
          <w:sz w:val="21"/>
          <w:szCs w:val="21"/>
        </w:rPr>
        <w:t xml:space="preserve">udziału w zorganizowanej grupie przestępczej albo związku mającym na celu popełnienie przestępstwa lub przestępstwa skarbowego, o którym mowa w art. 258 ustawy z dnia 6 czerwca 1997 r. Kodeksu karnego (ustawa z dnia 6 czerwca 1997 r., </w:t>
      </w:r>
      <w:proofErr w:type="spellStart"/>
      <w:r>
        <w:rPr>
          <w:rFonts w:ascii="Arial Narrow" w:hAnsi="Arial Narrow" w:cs="Arial Narrow"/>
          <w:sz w:val="21"/>
          <w:szCs w:val="21"/>
        </w:rPr>
        <w:t>t.j</w:t>
      </w:r>
      <w:proofErr w:type="spellEnd"/>
      <w:r>
        <w:rPr>
          <w:rFonts w:ascii="Arial Narrow" w:hAnsi="Arial Narrow" w:cs="Arial Narrow"/>
          <w:sz w:val="21"/>
          <w:szCs w:val="21"/>
        </w:rPr>
        <w:t>. - Dz. U. z 2020 r. poz. 1444 z późn. zm.) lub za odpowiedni czyn zabroniony określony w przepisach prawa obcego - jeżeli od dnia uprawomocnienia się wyroku potwierdzającego zaistnienie tej podstawy wykluczenia nie upłynął okres 5 lat, chyba że w tym wyroku został określony inny okres wykluczenia,</w:t>
      </w:r>
    </w:p>
    <w:p w:rsidR="006B6AF5" w:rsidRDefault="006B6AF5" w:rsidP="00CF493F">
      <w:pPr>
        <w:pStyle w:val="Tekstpodstawowy2"/>
        <w:numPr>
          <w:ilvl w:val="0"/>
          <w:numId w:val="14"/>
        </w:numPr>
        <w:tabs>
          <w:tab w:val="left" w:pos="426"/>
        </w:tabs>
        <w:ind w:left="850" w:hanging="425"/>
        <w:rPr>
          <w:rFonts w:ascii="Arial Narrow" w:hAnsi="Arial Narrow" w:cs="Arial Narrow"/>
          <w:sz w:val="21"/>
          <w:szCs w:val="21"/>
        </w:rPr>
      </w:pPr>
      <w:r>
        <w:rPr>
          <w:rFonts w:ascii="Arial Narrow" w:hAnsi="Arial Narrow" w:cs="Arial Narrow"/>
          <w:sz w:val="21"/>
          <w:szCs w:val="21"/>
        </w:rPr>
        <w:t xml:space="preserve">handlu ludźmi, o którym mowa w art. 189a Kodeksu karnego lub za odpowiedni czyn zabroniony określony w przepisach prawa obcego - jeżeli od dnia uprawomocnienia się wyroku potwierdzającego zaistnienie tej podstawy wykluczenia nie upłynął okres 5 lat, chyba że w tym wyroku został określony inny okres wykluczenia, </w:t>
      </w:r>
    </w:p>
    <w:p w:rsidR="006B6AF5" w:rsidRDefault="006B6AF5" w:rsidP="00CF493F">
      <w:pPr>
        <w:pStyle w:val="Tekstpodstawowy2"/>
        <w:numPr>
          <w:ilvl w:val="0"/>
          <w:numId w:val="14"/>
        </w:numPr>
        <w:tabs>
          <w:tab w:val="left" w:pos="426"/>
        </w:tabs>
        <w:ind w:left="850" w:hanging="425"/>
        <w:rPr>
          <w:rFonts w:ascii="Arial Narrow" w:hAnsi="Arial Narrow" w:cs="Arial Narrow"/>
          <w:sz w:val="21"/>
          <w:szCs w:val="21"/>
        </w:rPr>
      </w:pPr>
      <w:r>
        <w:rPr>
          <w:rFonts w:ascii="Arial Narrow" w:hAnsi="Arial Narrow" w:cs="Arial Narrow"/>
          <w:sz w:val="21"/>
          <w:szCs w:val="21"/>
        </w:rPr>
        <w:t xml:space="preserve">o którym mowa w art. 228-230a, art. 250a Kodeksu karnego lub w art. 46 lub art. 48 ustawy z dnia 25 czerwca 2010 r. </w:t>
      </w:r>
      <w:r>
        <w:rPr>
          <w:rFonts w:ascii="Arial Narrow" w:hAnsi="Arial Narrow" w:cs="Arial Narrow"/>
          <w:sz w:val="21"/>
          <w:szCs w:val="21"/>
        </w:rPr>
        <w:br/>
        <w:t>o sporcie (</w:t>
      </w:r>
      <w:proofErr w:type="spellStart"/>
      <w:r>
        <w:rPr>
          <w:rFonts w:ascii="Arial Narrow" w:hAnsi="Arial Narrow" w:cs="Arial Narrow"/>
          <w:sz w:val="21"/>
          <w:szCs w:val="21"/>
        </w:rPr>
        <w:t>t.j</w:t>
      </w:r>
      <w:proofErr w:type="spellEnd"/>
      <w:r>
        <w:rPr>
          <w:rFonts w:ascii="Arial Narrow" w:hAnsi="Arial Narrow" w:cs="Arial Narrow"/>
          <w:sz w:val="21"/>
          <w:szCs w:val="21"/>
        </w:rPr>
        <w:t>. - Dz. U. z 2020 r. poz. 1133) lub za odpowiedni czyn zabroniony określony w przepisach prawa obcego</w:t>
      </w:r>
      <w:r>
        <w:rPr>
          <w:sz w:val="21"/>
          <w:szCs w:val="21"/>
        </w:rPr>
        <w:t xml:space="preserve"> </w:t>
      </w:r>
      <w:r>
        <w:rPr>
          <w:rFonts w:ascii="Arial Narrow" w:hAnsi="Arial Narrow" w:cs="Arial Narrow"/>
          <w:sz w:val="21"/>
          <w:szCs w:val="21"/>
        </w:rPr>
        <w:t xml:space="preserve">- </w:t>
      </w:r>
      <w:r>
        <w:rPr>
          <w:rFonts w:ascii="Arial Narrow" w:hAnsi="Arial Narrow" w:cs="Arial Narrow"/>
          <w:sz w:val="21"/>
          <w:szCs w:val="21"/>
        </w:rPr>
        <w:lastRenderedPageBreak/>
        <w:t>jeżeli od dnia uprawomocnienia się wyroku potwierdzającego zaistnienie tej podstawy wykluczenia nie upłynął okres 5 lat, chyba że w tym wyroku został określony inny okres wykluczenia,</w:t>
      </w:r>
    </w:p>
    <w:p w:rsidR="006B6AF5" w:rsidRDefault="006B6AF5" w:rsidP="00CF493F">
      <w:pPr>
        <w:pStyle w:val="Tekstpodstawowy2"/>
        <w:numPr>
          <w:ilvl w:val="0"/>
          <w:numId w:val="14"/>
        </w:numPr>
        <w:tabs>
          <w:tab w:val="left" w:pos="426"/>
        </w:tabs>
        <w:ind w:left="850" w:hanging="425"/>
        <w:rPr>
          <w:rFonts w:ascii="Arial Narrow" w:hAnsi="Arial Narrow" w:cs="Arial Narrow"/>
          <w:sz w:val="21"/>
          <w:szCs w:val="21"/>
        </w:rPr>
      </w:pPr>
      <w:r>
        <w:rPr>
          <w:rFonts w:ascii="Arial Narrow" w:hAnsi="Arial Narrow" w:cs="Arial Narrow"/>
          <w:sz w:val="21"/>
          <w:szCs w:val="21"/>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lub za odpowiedni czyn zabroniony określony w przepisach prawa obcego - jeżeli od dnia uprawomocnienia się wyroku potwierdzającego zaistnienie jednej z podstaw wykluczenia nie upłynął okres 5 lat, chyba że w tym wyroku został określony inny okres wykluczenia, </w:t>
      </w:r>
    </w:p>
    <w:p w:rsidR="006B6AF5" w:rsidRDefault="006B6AF5" w:rsidP="00CF493F">
      <w:pPr>
        <w:pStyle w:val="Tekstpodstawowy2"/>
        <w:numPr>
          <w:ilvl w:val="0"/>
          <w:numId w:val="14"/>
        </w:numPr>
        <w:tabs>
          <w:tab w:val="left" w:pos="426"/>
        </w:tabs>
        <w:ind w:left="850" w:hanging="425"/>
        <w:rPr>
          <w:rFonts w:ascii="Arial Narrow" w:hAnsi="Arial Narrow" w:cs="Arial Narrow"/>
          <w:sz w:val="21"/>
          <w:szCs w:val="21"/>
        </w:rPr>
      </w:pPr>
      <w:r>
        <w:rPr>
          <w:rFonts w:ascii="Arial Narrow" w:hAnsi="Arial Narrow" w:cs="Arial Narrow"/>
          <w:sz w:val="21"/>
          <w:szCs w:val="21"/>
        </w:rPr>
        <w:t xml:space="preserve">o charakterze terrorystycznym, o którym mowa w art. 115 § 20 Kodeksu karnego, lub mające na celu popełnienie tego przestępstwa lub za odpowiedni czyn zabroniony określony w przepisach prawa obcego - jeżeli od dnia uprawomocnienia się wyroku potwierdzającego zaistnienie tej podstawy wykluczenia nie upłynął okres 5 lat, chyba że </w:t>
      </w:r>
      <w:r w:rsidR="00245903">
        <w:rPr>
          <w:rFonts w:ascii="Arial Narrow" w:hAnsi="Arial Narrow" w:cs="Arial Narrow"/>
          <w:sz w:val="21"/>
          <w:szCs w:val="21"/>
        </w:rPr>
        <w:br/>
      </w:r>
      <w:r>
        <w:rPr>
          <w:rFonts w:ascii="Arial Narrow" w:hAnsi="Arial Narrow" w:cs="Arial Narrow"/>
          <w:sz w:val="21"/>
          <w:szCs w:val="21"/>
        </w:rPr>
        <w:t>w tym wyroku został określony inny okres wykluczenia,</w:t>
      </w:r>
    </w:p>
    <w:p w:rsidR="006B6AF5" w:rsidRPr="00245903" w:rsidRDefault="006B6AF5" w:rsidP="00CF493F">
      <w:pPr>
        <w:pStyle w:val="Tekstpodstawowy2"/>
        <w:numPr>
          <w:ilvl w:val="0"/>
          <w:numId w:val="14"/>
        </w:numPr>
        <w:tabs>
          <w:tab w:val="left" w:pos="426"/>
        </w:tabs>
        <w:ind w:left="850" w:hanging="425"/>
        <w:rPr>
          <w:rFonts w:ascii="Arial Narrow" w:hAnsi="Arial Narrow" w:cs="Arial Narrow"/>
          <w:sz w:val="21"/>
          <w:szCs w:val="21"/>
        </w:rPr>
      </w:pPr>
      <w:r>
        <w:rPr>
          <w:rFonts w:ascii="Arial Narrow" w:hAnsi="Arial Narrow" w:cs="Arial Narrow"/>
          <w:sz w:val="21"/>
          <w:szCs w:val="21"/>
        </w:rPr>
        <w:t xml:space="preserve">powierzenia wykonywania pracy małoletniemu cudzoziemcowi, o którym mowa w art. 9 ust. 2 ustawy z dnia </w:t>
      </w:r>
      <w:r>
        <w:rPr>
          <w:rFonts w:ascii="Arial Narrow" w:hAnsi="Arial Narrow" w:cs="Arial Narrow"/>
          <w:sz w:val="21"/>
          <w:szCs w:val="21"/>
        </w:rPr>
        <w:br/>
        <w:t xml:space="preserve">15 czerwca 2012 r. o skutkach powierzania wykonywania pracy cudzoziemcom przebywającym wbrew przepisom na terytorium Rzeczypospolitej Polskiej (Dz.U. poz. 769 z późn. zm.) lub za odpowiedni czyn zabroniony określony </w:t>
      </w:r>
      <w:r w:rsidR="00245903">
        <w:rPr>
          <w:rFonts w:ascii="Arial Narrow" w:hAnsi="Arial Narrow" w:cs="Arial Narrow"/>
          <w:sz w:val="21"/>
          <w:szCs w:val="21"/>
        </w:rPr>
        <w:br/>
      </w:r>
      <w:r w:rsidRPr="00245903">
        <w:rPr>
          <w:rFonts w:ascii="Arial Narrow" w:hAnsi="Arial Narrow" w:cs="Arial Narrow"/>
          <w:sz w:val="21"/>
          <w:szCs w:val="21"/>
        </w:rPr>
        <w:t xml:space="preserve">w przepisach prawa obcego - jeżeli od dnia uprawomocnienia się wyroku potwierdzającego zaistnienie tej podstawy wykluczenia nie upłynął okres 5 lat, chyba że w tym wyroku został określony inny okres wykluczenia, </w:t>
      </w:r>
    </w:p>
    <w:p w:rsidR="006B6AF5" w:rsidRDefault="006B6AF5" w:rsidP="00CF493F">
      <w:pPr>
        <w:pStyle w:val="Tekstpodstawowy2"/>
        <w:numPr>
          <w:ilvl w:val="0"/>
          <w:numId w:val="14"/>
        </w:numPr>
        <w:tabs>
          <w:tab w:val="left" w:pos="426"/>
        </w:tabs>
        <w:ind w:left="850" w:hanging="425"/>
        <w:rPr>
          <w:rFonts w:ascii="Arial Narrow" w:hAnsi="Arial Narrow" w:cs="Arial Narrow"/>
          <w:sz w:val="21"/>
          <w:szCs w:val="21"/>
        </w:rPr>
      </w:pPr>
      <w:r>
        <w:rPr>
          <w:rFonts w:ascii="Arial Narrow" w:hAnsi="Arial Narrow" w:cs="Arial Narrow"/>
          <w:sz w:val="21"/>
          <w:szCs w:val="21"/>
        </w:rPr>
        <w:t xml:space="preserve">przeciwko obrotowi gospodarczemu, o których mowa w art. 296-307 Kodeksu karnego, przestępstwo oszustwa, </w:t>
      </w:r>
      <w:r>
        <w:rPr>
          <w:rFonts w:ascii="Arial Narrow" w:hAnsi="Arial Narrow" w:cs="Arial Narrow"/>
          <w:sz w:val="21"/>
          <w:szCs w:val="21"/>
        </w:rPr>
        <w:br/>
        <w:t xml:space="preserve">o którym mowa w art. 286 Kodeksu karnego, przestępstwo przeciwko wiarygodności dokumentów, o których mowa </w:t>
      </w:r>
      <w:r>
        <w:rPr>
          <w:rFonts w:ascii="Arial Narrow" w:hAnsi="Arial Narrow" w:cs="Arial Narrow"/>
          <w:sz w:val="21"/>
          <w:szCs w:val="21"/>
        </w:rPr>
        <w:br/>
        <w:t xml:space="preserve">w art. 270-277d Kodeksu karnego, lub przestępstwo skarbowe lub za odpowiedni czyn zabroniony określony </w:t>
      </w:r>
      <w:r>
        <w:rPr>
          <w:rFonts w:ascii="Arial Narrow" w:hAnsi="Arial Narrow" w:cs="Arial Narrow"/>
          <w:sz w:val="21"/>
          <w:szCs w:val="21"/>
        </w:rPr>
        <w:br/>
        <w:t>w przepisach prawa obcego - jeżeli od dnia uprawomocnienia się wyroku potwierdzającego zaistnienie tej podstawy wykluczenia nie upłynął okres 5 lat, chyba że w tym wyroku został określony inny okres wykluczenia,</w:t>
      </w:r>
    </w:p>
    <w:p w:rsidR="006B6AF5" w:rsidRDefault="006B6AF5" w:rsidP="00CF493F">
      <w:pPr>
        <w:pStyle w:val="Tekstpodstawowy2"/>
        <w:numPr>
          <w:ilvl w:val="0"/>
          <w:numId w:val="14"/>
        </w:numPr>
        <w:tabs>
          <w:tab w:val="left" w:pos="426"/>
        </w:tabs>
        <w:spacing w:after="80"/>
        <w:ind w:left="850" w:hanging="425"/>
        <w:rPr>
          <w:rFonts w:ascii="Arial Narrow" w:hAnsi="Arial Narrow" w:cs="Arial Narrow"/>
          <w:sz w:val="21"/>
          <w:szCs w:val="21"/>
        </w:rPr>
      </w:pPr>
      <w:r>
        <w:rPr>
          <w:rFonts w:ascii="Arial Narrow" w:hAnsi="Arial Narrow" w:cs="Arial Narrow"/>
          <w:sz w:val="21"/>
          <w:szCs w:val="21"/>
        </w:rPr>
        <w:t>o którym mowa w art. 9 ust. 1 i 3 lub art. 10 ustawy z dnia 15 czerwca 2012 r. o skutkach powierzania wykonywania pracy cudzoziemcom przebywającym wbrew przepisom na terytorium Rzeczypospolitej Polskiej lub za odpowiedni czyn zabroniony określony w przepisach prawa obcego - jeżeli od dnia uprawomocnienia się odpowiednio wyroku potwierdzającego zaistnienie tej podstawy wykluczenia, wydania ostatecznej decyzji lub zaistnienia zdarzenia będącego podstawą wykluczenia nie upłynął okres 3 lat, chyba że w wyroku lub decyzji został określony inny okres wykluczenia;</w:t>
      </w:r>
    </w:p>
    <w:p w:rsidR="006B6AF5" w:rsidRDefault="006B6AF5" w:rsidP="00CF493F">
      <w:pPr>
        <w:pStyle w:val="Tekstpodstawowy2"/>
        <w:numPr>
          <w:ilvl w:val="0"/>
          <w:numId w:val="13"/>
        </w:numPr>
        <w:tabs>
          <w:tab w:val="left" w:pos="426"/>
        </w:tabs>
        <w:ind w:left="425" w:hanging="425"/>
        <w:rPr>
          <w:rFonts w:ascii="Arial Narrow" w:hAnsi="Arial Narrow" w:cs="Arial Narrow"/>
          <w:sz w:val="21"/>
          <w:szCs w:val="21"/>
        </w:rPr>
      </w:pPr>
      <w:r>
        <w:rPr>
          <w:rFonts w:ascii="Arial Narrow" w:hAnsi="Arial Narrow" w:cs="Arial Narrow"/>
          <w:sz w:val="21"/>
          <w:szCs w:val="21"/>
        </w:rPr>
        <w:t xml:space="preserve">art. 108 ust. 1 pkt. 2 w związku art. 108 ust. 1 pkt. 1 oraz art. 111 pkt 1 i 2 lit. a oraz z zastrzeżeniem, o którym mowa </w:t>
      </w:r>
      <w:r>
        <w:rPr>
          <w:rFonts w:ascii="Arial Narrow" w:hAnsi="Arial Narrow" w:cs="Arial Narrow"/>
          <w:sz w:val="21"/>
          <w:szCs w:val="21"/>
        </w:rPr>
        <w:br/>
        <w:t xml:space="preserve">w art.  110 ust. 2 ustawy </w:t>
      </w:r>
      <w:proofErr w:type="spellStart"/>
      <w:r>
        <w:rPr>
          <w:rFonts w:ascii="Arial Narrow" w:hAnsi="Arial Narrow" w:cs="Arial Narrow"/>
          <w:sz w:val="21"/>
          <w:szCs w:val="21"/>
        </w:rPr>
        <w:t>Pzp</w:t>
      </w:r>
      <w:proofErr w:type="spellEnd"/>
      <w:r>
        <w:rPr>
          <w:rFonts w:ascii="Arial Narrow" w:hAnsi="Arial Narrow" w:cs="Arial Narrow"/>
          <w:sz w:val="21"/>
          <w:szCs w:val="21"/>
        </w:rPr>
        <w:t xml:space="preserve"> - wykluczeniu podlega osoba prawna, jeżeli urzędującego członka jego organu zarządzającego lub nadzorczego, wspólnika spółki w spółce jawnej lub partnerskiej albo komplementariusza w spółce komandytowej lub komandytowo-akcyjnej lub prokurenta prawomocnie skazano za przestępstwo:</w:t>
      </w:r>
    </w:p>
    <w:p w:rsidR="006B6AF5" w:rsidRDefault="006B6AF5" w:rsidP="00CF493F">
      <w:pPr>
        <w:pStyle w:val="Tekstpodstawowy2"/>
        <w:numPr>
          <w:ilvl w:val="0"/>
          <w:numId w:val="15"/>
        </w:numPr>
        <w:tabs>
          <w:tab w:val="left" w:pos="426"/>
        </w:tabs>
        <w:ind w:left="851" w:hanging="425"/>
        <w:rPr>
          <w:rFonts w:ascii="Arial Narrow" w:hAnsi="Arial Narrow" w:cs="Arial Narrow"/>
          <w:sz w:val="21"/>
          <w:szCs w:val="21"/>
        </w:rPr>
      </w:pPr>
      <w:r>
        <w:rPr>
          <w:rFonts w:ascii="Arial Narrow" w:hAnsi="Arial Narrow" w:cs="Arial Narrow"/>
          <w:sz w:val="21"/>
          <w:szCs w:val="21"/>
        </w:rPr>
        <w:t>udziału w zorganizowanej grupie przestępczej albo związku mającym na celu popełnienie przestępstwa lub przestępstwa skarbowego, o którym mowa w art. 258 Kodeksu karnego lub za odpowiedni czyn zabroniony określony w przepisach prawa obcego - jeżeli od dnia uprawomocnienia się wyroku potwierdzającego zaistnienie tej podstawy wykluczenia nie upłynął okres 5 lat, chyba że w tym wyroku został określony inny okres wykluczenia,</w:t>
      </w:r>
    </w:p>
    <w:p w:rsidR="006B6AF5" w:rsidRDefault="006B6AF5" w:rsidP="00CF493F">
      <w:pPr>
        <w:pStyle w:val="Tekstpodstawowy2"/>
        <w:numPr>
          <w:ilvl w:val="0"/>
          <w:numId w:val="15"/>
        </w:numPr>
        <w:tabs>
          <w:tab w:val="left" w:pos="426"/>
        </w:tabs>
        <w:ind w:left="851" w:hanging="425"/>
        <w:rPr>
          <w:rFonts w:ascii="Arial Narrow" w:hAnsi="Arial Narrow" w:cs="Arial Narrow"/>
          <w:sz w:val="21"/>
          <w:szCs w:val="21"/>
        </w:rPr>
      </w:pPr>
      <w:r>
        <w:rPr>
          <w:rFonts w:ascii="Arial Narrow" w:hAnsi="Arial Narrow" w:cs="Arial Narrow"/>
          <w:sz w:val="21"/>
          <w:szCs w:val="21"/>
        </w:rPr>
        <w:t xml:space="preserve">handlu ludźmi, o którym mowa w art. 189a Kodeksu karnego lub za odpowiedni czyn zabroniony określony w przepisach prawa obcego - jeżeli od dnia uprawomocnienia się wyroku potwierdzającego zaistnienie tej podstawy wykluczenia nie upłynął okres 5 lat, chyba że w tym wyroku został określony inny okres wykluczenia, </w:t>
      </w:r>
    </w:p>
    <w:p w:rsidR="006B6AF5" w:rsidRDefault="006B6AF5" w:rsidP="00CF493F">
      <w:pPr>
        <w:pStyle w:val="Tekstpodstawowy2"/>
        <w:numPr>
          <w:ilvl w:val="0"/>
          <w:numId w:val="15"/>
        </w:numPr>
        <w:tabs>
          <w:tab w:val="left" w:pos="426"/>
        </w:tabs>
        <w:ind w:left="851" w:hanging="425"/>
        <w:rPr>
          <w:rFonts w:ascii="Arial Narrow" w:hAnsi="Arial Narrow" w:cs="Arial Narrow"/>
          <w:sz w:val="21"/>
          <w:szCs w:val="21"/>
        </w:rPr>
      </w:pPr>
      <w:r>
        <w:rPr>
          <w:rFonts w:ascii="Arial Narrow" w:hAnsi="Arial Narrow" w:cs="Arial Narrow"/>
          <w:sz w:val="21"/>
          <w:szCs w:val="21"/>
        </w:rPr>
        <w:t>o którym mowa w art. 228-230a, art. 250a Kodeksu karnego lub w art. 46 lub art. 48 ustawy o sporcie</w:t>
      </w:r>
      <w:r>
        <w:rPr>
          <w:sz w:val="21"/>
          <w:szCs w:val="21"/>
        </w:rPr>
        <w:t xml:space="preserve"> </w:t>
      </w:r>
      <w:r>
        <w:rPr>
          <w:rFonts w:ascii="Arial Narrow" w:hAnsi="Arial Narrow" w:cs="Arial Narrow"/>
          <w:sz w:val="21"/>
          <w:szCs w:val="21"/>
        </w:rPr>
        <w:t>lub za odpowiedni czyn zabroniony określony w przepisach prawa obcego - jeżeli od dnia uprawomocnienia się wyroku potwierdzającego zaistnienie tej podstawy wykluczenia nie upłynął okres 5 lat, chyba że w tym wyroku został określony inny okres wykluczenia,</w:t>
      </w:r>
    </w:p>
    <w:p w:rsidR="006B6AF5" w:rsidRDefault="006B6AF5" w:rsidP="00CF493F">
      <w:pPr>
        <w:pStyle w:val="Tekstpodstawowy2"/>
        <w:numPr>
          <w:ilvl w:val="0"/>
          <w:numId w:val="15"/>
        </w:numPr>
        <w:tabs>
          <w:tab w:val="left" w:pos="426"/>
        </w:tabs>
        <w:ind w:left="851" w:hanging="425"/>
        <w:rPr>
          <w:rFonts w:ascii="Arial Narrow" w:hAnsi="Arial Narrow" w:cs="Arial Narrow"/>
          <w:sz w:val="21"/>
          <w:szCs w:val="21"/>
        </w:rPr>
      </w:pPr>
      <w:r>
        <w:rPr>
          <w:rFonts w:ascii="Arial Narrow" w:hAnsi="Arial Narrow" w:cs="Arial Narrow"/>
          <w:sz w:val="21"/>
          <w:szCs w:val="21"/>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lub za odpowiedni czyn zabroniony określony w przepisach prawa obcego - jeżeli od dnia uprawomocnienia się wyroku potwierdzającego zaistnienie jednej z podstaw wykluczenia nie upłynął okres 5 lat, chyba że w tym wyroku został określony inny okres wykluczenia, </w:t>
      </w:r>
    </w:p>
    <w:p w:rsidR="006B6AF5" w:rsidRDefault="006B6AF5" w:rsidP="00CF493F">
      <w:pPr>
        <w:pStyle w:val="Tekstpodstawowy2"/>
        <w:numPr>
          <w:ilvl w:val="0"/>
          <w:numId w:val="15"/>
        </w:numPr>
        <w:tabs>
          <w:tab w:val="left" w:pos="426"/>
        </w:tabs>
        <w:ind w:left="851" w:hanging="425"/>
        <w:rPr>
          <w:rFonts w:ascii="Arial Narrow" w:hAnsi="Arial Narrow" w:cs="Arial Narrow"/>
          <w:sz w:val="21"/>
          <w:szCs w:val="21"/>
        </w:rPr>
      </w:pPr>
      <w:r>
        <w:rPr>
          <w:rFonts w:ascii="Arial Narrow" w:hAnsi="Arial Narrow" w:cs="Arial Narrow"/>
          <w:sz w:val="21"/>
          <w:szCs w:val="21"/>
        </w:rPr>
        <w:t>o charakterze terrorystycznym, o którym mowa w art. 115 § 20 Kodeksu karnego, lub mające na celu popełnienie tego przestępstwa lub za odpowiedni czyn zabroniony określony w przepisach prawa obcego - podlega wykluczeniu, jeżeli od dnia uprawomocnienia się wyroku potwierdzającego zaistnienie tej podstawy wykluczenia nie upłynął okres 5 lat, chyba że w tym wyroku został określony inny okres wykluczenia,</w:t>
      </w:r>
    </w:p>
    <w:p w:rsidR="006B6AF5" w:rsidRDefault="006B6AF5" w:rsidP="00CF493F">
      <w:pPr>
        <w:pStyle w:val="Tekstpodstawowy2"/>
        <w:numPr>
          <w:ilvl w:val="0"/>
          <w:numId w:val="15"/>
        </w:numPr>
        <w:tabs>
          <w:tab w:val="left" w:pos="426"/>
        </w:tabs>
        <w:ind w:left="851" w:hanging="425"/>
        <w:rPr>
          <w:rFonts w:ascii="Arial Narrow" w:hAnsi="Arial Narrow" w:cs="Arial Narrow"/>
          <w:sz w:val="21"/>
          <w:szCs w:val="21"/>
        </w:rPr>
      </w:pPr>
      <w:r>
        <w:rPr>
          <w:rFonts w:ascii="Arial Narrow" w:hAnsi="Arial Narrow" w:cs="Arial Narrow"/>
          <w:sz w:val="21"/>
          <w:szCs w:val="21"/>
        </w:rPr>
        <w:t xml:space="preserve">powierzenia wykonywania pracy małoletniemu cudzoziemcowi, o którym mowa w art. 9 ust. 2 ustawy o skutkach powierzania wykonywania pracy cudzoziemcom przebywającym wbrew przepisom na terytorium Rzeczypospolitej Polskiej lub za odpowiedni czyn zabroniony określony w przepisach prawa obcego - jeżeli od dnia uprawomocnienia się wyroku potwierdzającego zaistnienie tej podstawy wykluczenia nie upłynął okres 5 lat, chyba że w tym wyroku został określony inny okres wykluczenia, </w:t>
      </w:r>
    </w:p>
    <w:p w:rsidR="006B6AF5" w:rsidRDefault="006B6AF5" w:rsidP="00CF493F">
      <w:pPr>
        <w:pStyle w:val="Tekstpodstawowy2"/>
        <w:numPr>
          <w:ilvl w:val="0"/>
          <w:numId w:val="15"/>
        </w:numPr>
        <w:tabs>
          <w:tab w:val="left" w:pos="426"/>
        </w:tabs>
        <w:ind w:left="851" w:hanging="425"/>
        <w:rPr>
          <w:rFonts w:ascii="Arial Narrow" w:hAnsi="Arial Narrow" w:cs="Arial Narrow"/>
          <w:sz w:val="21"/>
          <w:szCs w:val="21"/>
        </w:rPr>
      </w:pPr>
      <w:r>
        <w:rPr>
          <w:rFonts w:ascii="Arial Narrow" w:hAnsi="Arial Narrow" w:cs="Arial Narrow"/>
          <w:sz w:val="21"/>
          <w:szCs w:val="21"/>
        </w:rPr>
        <w:t>przeciwko obrotowi gospodarczemu, o których mowa w art. 296-307 Kodeksu karnego, przestępstwo oszustwa, o którym mowa w art. 286 Kodeksu karnego, przestępstwo przeciwko wiarygodności dokumentów, o których mowa w art. 270-277d Kodeksu karnego, lub przestępstwo skarbowe lub za odpowiedni czyn zabroniony określony w przepisach prawa obcego - jeżeli od dnia uprawomocnienia się wyroku potwierdzającego zaistnienie tej podstawy wykluczenia nie upłynął okres 5 lat, chyba że w tym wyroku został określony inny okres wykluczenia,</w:t>
      </w:r>
    </w:p>
    <w:p w:rsidR="006B6AF5" w:rsidRDefault="006B6AF5" w:rsidP="00CF493F">
      <w:pPr>
        <w:pStyle w:val="Tekstpodstawowy2"/>
        <w:numPr>
          <w:ilvl w:val="0"/>
          <w:numId w:val="15"/>
        </w:numPr>
        <w:tabs>
          <w:tab w:val="left" w:pos="426"/>
        </w:tabs>
        <w:spacing w:after="80"/>
        <w:ind w:left="850" w:hanging="425"/>
        <w:rPr>
          <w:rFonts w:ascii="Arial Narrow" w:hAnsi="Arial Narrow" w:cs="Arial Narrow"/>
          <w:sz w:val="21"/>
          <w:szCs w:val="21"/>
        </w:rPr>
      </w:pPr>
      <w:r>
        <w:rPr>
          <w:rFonts w:ascii="Arial Narrow" w:hAnsi="Arial Narrow" w:cs="Arial Narrow"/>
          <w:sz w:val="21"/>
          <w:szCs w:val="21"/>
        </w:rPr>
        <w:lastRenderedPageBreak/>
        <w:t>o którym mowa w art. 9 ust. 1 i 3 lub art. 10 ustawy z dnia 15 czerwca 2012 r. o skutkach powierzania wykonywania pracy cudzoziemcom przebywającym wbrew przepisom na terytorium Rzeczypospolitej Polskiej lub za odpowiedni czyn zabroniony określony w przepisach prawa obcego - jeżeli od dnia uprawomocnienia się odpowiednio wyroku potwierdzającego zaistnienie tej podstawy wykluczenia, wydania ostatecznej decyzji lub zaistnienia zdarzenia będącego podstawą wykluczenia nie upłynął okres 3 lat, chyba że w wyroku lub decyzji został określony inny okres wykluczenia;</w:t>
      </w:r>
    </w:p>
    <w:p w:rsidR="006B6AF5" w:rsidRDefault="006B6AF5" w:rsidP="00CF493F">
      <w:pPr>
        <w:pStyle w:val="Tekstpodstawowy2"/>
        <w:numPr>
          <w:ilvl w:val="0"/>
          <w:numId w:val="13"/>
        </w:numPr>
        <w:tabs>
          <w:tab w:val="left" w:pos="426"/>
        </w:tabs>
        <w:spacing w:after="80"/>
        <w:ind w:left="425" w:hanging="425"/>
        <w:rPr>
          <w:rFonts w:ascii="Arial Narrow" w:hAnsi="Arial Narrow" w:cs="Arial Narrow"/>
          <w:sz w:val="21"/>
          <w:szCs w:val="21"/>
        </w:rPr>
      </w:pPr>
      <w:r>
        <w:rPr>
          <w:rFonts w:ascii="Arial Narrow" w:hAnsi="Arial Narrow"/>
          <w:sz w:val="21"/>
          <w:szCs w:val="21"/>
        </w:rPr>
        <w:t xml:space="preserve">art. 108 ust. 1 pkt. 3 ustawy </w:t>
      </w:r>
      <w:proofErr w:type="spellStart"/>
      <w:r>
        <w:rPr>
          <w:rFonts w:ascii="Arial Narrow" w:hAnsi="Arial Narrow"/>
          <w:sz w:val="21"/>
          <w:szCs w:val="21"/>
        </w:rPr>
        <w:t>Pzp</w:t>
      </w:r>
      <w:proofErr w:type="spellEnd"/>
      <w:r>
        <w:rPr>
          <w:rFonts w:ascii="Arial Narrow" w:hAnsi="Arial Narrow"/>
          <w:sz w:val="21"/>
          <w:szCs w:val="21"/>
        </w:rPr>
        <w:t xml:space="preserve"> - wykluczeniu podlega wykonawca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Pr>
          <w:rFonts w:ascii="Arial Narrow" w:hAnsi="Arial Narrow"/>
          <w:sz w:val="21"/>
          <w:szCs w:val="21"/>
        </w:rPr>
        <w:br/>
        <w:t>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ascii="Arial Narrow" w:hAnsi="Arial Narrow" w:cs="Arial Narrow"/>
          <w:sz w:val="21"/>
          <w:szCs w:val="21"/>
        </w:rPr>
        <w:t>;</w:t>
      </w:r>
    </w:p>
    <w:p w:rsidR="006B6AF5" w:rsidRDefault="006B6AF5" w:rsidP="00CF493F">
      <w:pPr>
        <w:pStyle w:val="Tekstpodstawowy2"/>
        <w:numPr>
          <w:ilvl w:val="0"/>
          <w:numId w:val="13"/>
        </w:numPr>
        <w:tabs>
          <w:tab w:val="left" w:pos="426"/>
        </w:tabs>
        <w:spacing w:after="80"/>
        <w:ind w:left="425" w:hanging="425"/>
        <w:rPr>
          <w:rFonts w:ascii="Arial Narrow" w:hAnsi="Arial Narrow" w:cs="Arial Narrow"/>
          <w:sz w:val="21"/>
          <w:szCs w:val="21"/>
        </w:rPr>
      </w:pPr>
      <w:r>
        <w:rPr>
          <w:rFonts w:ascii="Arial Narrow" w:hAnsi="Arial Narrow" w:cs="Arial Narrow"/>
          <w:sz w:val="21"/>
          <w:szCs w:val="21"/>
        </w:rPr>
        <w:t xml:space="preserve">art. 108 ust. 1 pkt. 4 w związku art. 111 pkt. 3 ustawy </w:t>
      </w:r>
      <w:proofErr w:type="spellStart"/>
      <w:r>
        <w:rPr>
          <w:rFonts w:ascii="Arial Narrow" w:hAnsi="Arial Narrow" w:cs="Arial Narrow"/>
          <w:sz w:val="21"/>
          <w:szCs w:val="21"/>
        </w:rPr>
        <w:t>Pzp</w:t>
      </w:r>
      <w:proofErr w:type="spellEnd"/>
      <w:r>
        <w:rPr>
          <w:rFonts w:ascii="Arial Narrow" w:hAnsi="Arial Narrow" w:cs="Arial Narrow"/>
          <w:sz w:val="21"/>
          <w:szCs w:val="21"/>
        </w:rPr>
        <w:t xml:space="preserve"> - wykluczeniu podlega wykonawca, wobec którego prawomocnie orzeczono zakaz ubiegania się o zamówienia publiczne - na okres, na jaki został prawomocnie orzeczony zakaz ubiegania się o zamówienia publiczne;</w:t>
      </w:r>
    </w:p>
    <w:p w:rsidR="006B6AF5" w:rsidRDefault="006B6AF5" w:rsidP="00CF493F">
      <w:pPr>
        <w:pStyle w:val="Tekstpodstawowy2"/>
        <w:numPr>
          <w:ilvl w:val="0"/>
          <w:numId w:val="13"/>
        </w:numPr>
        <w:tabs>
          <w:tab w:val="left" w:pos="426"/>
        </w:tabs>
        <w:spacing w:after="80"/>
        <w:ind w:left="425" w:hanging="425"/>
        <w:rPr>
          <w:rFonts w:ascii="Arial Narrow" w:hAnsi="Arial Narrow" w:cs="Arial Narrow"/>
          <w:sz w:val="21"/>
          <w:szCs w:val="21"/>
        </w:rPr>
      </w:pPr>
      <w:r>
        <w:rPr>
          <w:rFonts w:ascii="Arial Narrow" w:hAnsi="Arial Narrow" w:cs="Arial Narrow"/>
          <w:sz w:val="21"/>
          <w:szCs w:val="21"/>
        </w:rPr>
        <w:t xml:space="preserve">art. 108 ust. 1 pkt. 5 w związku art. 111 pkt. 4 oraz z zastrzeżeniem, o którym mowa w art.  110 ust. 2 ustawy </w:t>
      </w:r>
      <w:proofErr w:type="spellStart"/>
      <w:r>
        <w:rPr>
          <w:rFonts w:ascii="Arial Narrow" w:hAnsi="Arial Narrow" w:cs="Arial Narrow"/>
          <w:sz w:val="21"/>
          <w:szCs w:val="21"/>
        </w:rPr>
        <w:t>Pzp</w:t>
      </w:r>
      <w:proofErr w:type="spellEnd"/>
      <w:r>
        <w:rPr>
          <w:rFonts w:ascii="Arial Narrow" w:hAnsi="Arial Narrow" w:cs="Arial Narrow"/>
          <w:sz w:val="21"/>
          <w:szCs w:val="21"/>
        </w:rPr>
        <w:t xml:space="preserve"> - Zamawiający wykluczy wykonawcę, jeżeli stwierdzi, na podstawie wiarygodnych przesłanek, że wykonawca zawarł z innymi wykonawcami porozumienie mające na celu zakłócenie konkurencji, w szczególności, jeżeli należąc do tej samej grupy kapitałowej </w:t>
      </w:r>
      <w:r w:rsidR="00245903">
        <w:rPr>
          <w:rFonts w:ascii="Arial Narrow" w:hAnsi="Arial Narrow" w:cs="Arial Narrow"/>
          <w:sz w:val="21"/>
          <w:szCs w:val="21"/>
        </w:rPr>
        <w:br/>
      </w:r>
      <w:r>
        <w:rPr>
          <w:rFonts w:ascii="Arial Narrow" w:hAnsi="Arial Narrow" w:cs="Arial Narrow"/>
          <w:sz w:val="21"/>
          <w:szCs w:val="21"/>
        </w:rPr>
        <w:t>w rozumieniu ustawy z dnia 16 lutego 2007 r. o ochronie konkurencji i konsumentów, złożyli odrębne oferty, oferty częściowe - jeżeli nie upłynęły 3 lata od zaistnienia zdarzenia będącego podstawą tego wykluczenia;</w:t>
      </w:r>
    </w:p>
    <w:p w:rsidR="006B6AF5" w:rsidRDefault="006B6AF5" w:rsidP="00CF493F">
      <w:pPr>
        <w:pStyle w:val="Tekstpodstawowy2"/>
        <w:numPr>
          <w:ilvl w:val="0"/>
          <w:numId w:val="13"/>
        </w:numPr>
        <w:tabs>
          <w:tab w:val="left" w:pos="426"/>
        </w:tabs>
        <w:spacing w:after="80"/>
        <w:ind w:left="425" w:hanging="425"/>
        <w:rPr>
          <w:rFonts w:ascii="Arial Narrow" w:hAnsi="Arial Narrow" w:cs="Arial Narrow"/>
          <w:sz w:val="21"/>
          <w:szCs w:val="21"/>
        </w:rPr>
      </w:pPr>
      <w:r>
        <w:rPr>
          <w:rFonts w:ascii="Arial Narrow" w:hAnsi="Arial Narrow" w:cs="Arial Narrow"/>
          <w:sz w:val="21"/>
          <w:szCs w:val="21"/>
        </w:rPr>
        <w:t xml:space="preserve">art. 108 ust. 1 pkt. 6 ustawy </w:t>
      </w:r>
      <w:proofErr w:type="spellStart"/>
      <w:r>
        <w:rPr>
          <w:rFonts w:ascii="Arial Narrow" w:hAnsi="Arial Narrow" w:cs="Arial Narrow"/>
          <w:sz w:val="21"/>
          <w:szCs w:val="21"/>
        </w:rPr>
        <w:t>Pzp</w:t>
      </w:r>
      <w:proofErr w:type="spellEnd"/>
      <w:r>
        <w:rPr>
          <w:rFonts w:ascii="Arial Narrow" w:hAnsi="Arial Narrow" w:cs="Arial Narrow"/>
          <w:sz w:val="21"/>
          <w:szCs w:val="21"/>
        </w:rPr>
        <w:t xml:space="preserve"> - Zamawiający wykluczy wykonawcę, jeżeli, wykonawca lub podmiot, który należy </w:t>
      </w:r>
      <w:r>
        <w:rPr>
          <w:rFonts w:ascii="Arial Narrow" w:hAnsi="Arial Narrow" w:cs="Arial Narrow"/>
          <w:sz w:val="21"/>
          <w:szCs w:val="21"/>
        </w:rPr>
        <w:br/>
        <w:t xml:space="preserve">z wykonawcą do tej samej grupy kapitałowej w rozumieniu ustawy z dnia 16 lutego 2007 r. o ochronie konkurencji </w:t>
      </w:r>
      <w:r>
        <w:rPr>
          <w:rFonts w:ascii="Arial Narrow" w:hAnsi="Arial Narrow" w:cs="Arial Narrow"/>
          <w:sz w:val="21"/>
          <w:szCs w:val="21"/>
        </w:rPr>
        <w:br/>
        <w:t>i konsumentów (</w:t>
      </w:r>
      <w:proofErr w:type="spellStart"/>
      <w:r>
        <w:rPr>
          <w:rFonts w:ascii="Arial Narrow" w:hAnsi="Arial Narrow" w:cs="Arial Narrow"/>
          <w:sz w:val="21"/>
          <w:szCs w:val="21"/>
        </w:rPr>
        <w:t>t.j</w:t>
      </w:r>
      <w:proofErr w:type="spellEnd"/>
      <w:r>
        <w:rPr>
          <w:rFonts w:ascii="Arial Narrow" w:hAnsi="Arial Narrow" w:cs="Arial Narrow"/>
          <w:sz w:val="21"/>
          <w:szCs w:val="21"/>
        </w:rPr>
        <w:t xml:space="preserve">. - Dz.U. z 2019 r. poz. 369, 1571 i 1667), doradzał lub w inny sposób był zaangażowany w przygotowanie postępowania o udzielenie tego zamówienia, w wyniku czego  doszło do zakłócenia konkurencji wynikającego </w:t>
      </w:r>
      <w:r>
        <w:rPr>
          <w:rFonts w:ascii="Arial Narrow" w:hAnsi="Arial Narrow" w:cs="Arial Narrow"/>
          <w:sz w:val="21"/>
          <w:szCs w:val="21"/>
        </w:rPr>
        <w:br/>
        <w:t>z wcześniejszego zaangażowania tego wykonawcy lub podmiotu, który należy z wykonawcą do tej samej grupy kapitałowej, chyba że spowodowane tym zakłócenie konkurencji może być wyeliminowane w inny sposób niż przez wykluczenie wykonawcy z udziału w postępowaniu o udzielenie zamówienia.</w:t>
      </w:r>
    </w:p>
    <w:p w:rsidR="006B6AF5" w:rsidRDefault="006B6AF5" w:rsidP="00CF493F">
      <w:pPr>
        <w:pStyle w:val="Tekstpodstawowy2"/>
        <w:numPr>
          <w:ilvl w:val="0"/>
          <w:numId w:val="13"/>
        </w:numPr>
        <w:tabs>
          <w:tab w:val="left" w:pos="426"/>
        </w:tabs>
        <w:spacing w:after="80"/>
        <w:ind w:left="425" w:hanging="425"/>
        <w:rPr>
          <w:rFonts w:ascii="Arial Narrow" w:hAnsi="Arial Narrow" w:cs="Arial Narrow"/>
          <w:sz w:val="21"/>
          <w:szCs w:val="21"/>
        </w:rPr>
      </w:pPr>
      <w:r>
        <w:rPr>
          <w:rFonts w:ascii="Arial Narrow" w:hAnsi="Arial Narrow" w:cs="Arial Narrow"/>
          <w:sz w:val="21"/>
          <w:szCs w:val="21"/>
        </w:rPr>
        <w:t xml:space="preserve">art. 109 ust. 1 pkt. 1 ustawy </w:t>
      </w:r>
      <w:proofErr w:type="spellStart"/>
      <w:r>
        <w:rPr>
          <w:rFonts w:ascii="Arial Narrow" w:hAnsi="Arial Narrow" w:cs="Arial Narrow"/>
          <w:sz w:val="21"/>
          <w:szCs w:val="21"/>
        </w:rPr>
        <w:t>Pzp</w:t>
      </w:r>
      <w:proofErr w:type="spellEnd"/>
      <w:r>
        <w:rPr>
          <w:rFonts w:ascii="Arial Narrow" w:hAnsi="Arial Narrow" w:cs="Arial Narrow"/>
          <w:sz w:val="21"/>
          <w:szCs w:val="21"/>
        </w:rPr>
        <w:t xml:space="preserve"> - wykluczeniu podlega wykonawca,</w:t>
      </w:r>
      <w:r>
        <w:rPr>
          <w:sz w:val="21"/>
          <w:szCs w:val="21"/>
        </w:rPr>
        <w:t xml:space="preserve"> </w:t>
      </w:r>
      <w:r>
        <w:rPr>
          <w:rFonts w:ascii="Arial Narrow" w:hAnsi="Arial Narrow" w:cs="Arial Narrow"/>
          <w:sz w:val="21"/>
          <w:szCs w:val="21"/>
        </w:rPr>
        <w:t xml:space="preserve">który naruszył obowiązki dotyczące płatności podatków, opłat lub składek na ubezpieczenia społeczne lub zdrowotne, z wyjątkiem przypadku, o którym mowa w art. 108 ust. 1 </w:t>
      </w:r>
      <w:proofErr w:type="spellStart"/>
      <w:r>
        <w:rPr>
          <w:rFonts w:ascii="Arial Narrow" w:hAnsi="Arial Narrow" w:cs="Arial Narrow"/>
          <w:sz w:val="21"/>
          <w:szCs w:val="21"/>
        </w:rPr>
        <w:t>pkt</w:t>
      </w:r>
      <w:proofErr w:type="spellEnd"/>
      <w:r>
        <w:rPr>
          <w:rFonts w:ascii="Arial Narrow" w:hAnsi="Arial Narrow" w:cs="Arial Narrow"/>
          <w:sz w:val="21"/>
          <w:szCs w:val="21"/>
        </w:rPr>
        <w:t xml:space="preserve"> 3 ustawy </w:t>
      </w:r>
      <w:proofErr w:type="spellStart"/>
      <w:r>
        <w:rPr>
          <w:rFonts w:ascii="Arial Narrow" w:hAnsi="Arial Narrow" w:cs="Arial Narrow"/>
          <w:sz w:val="21"/>
          <w:szCs w:val="21"/>
        </w:rPr>
        <w:t>Pzp</w:t>
      </w:r>
      <w:proofErr w:type="spellEnd"/>
      <w:r>
        <w:rPr>
          <w:rFonts w:ascii="Arial Narrow" w:hAnsi="Arial Narrow" w:cs="Arial Narrow"/>
          <w:sz w:val="21"/>
          <w:szCs w:val="21"/>
        </w:rPr>
        <w:t>, chyba że przed upływem terminu składania ofert dokonał płatności należnych podatków, opłat lub składek na ubezpieczenia społeczne lub zdrowotne wraz z odsetkami lub grzywnami lub zawarł wiążące porozumienie w sprawie spłaty tych należności;</w:t>
      </w:r>
    </w:p>
    <w:p w:rsidR="006B6AF5" w:rsidRDefault="006B6AF5" w:rsidP="00CF493F">
      <w:pPr>
        <w:pStyle w:val="Tekstpodstawowy2"/>
        <w:numPr>
          <w:ilvl w:val="0"/>
          <w:numId w:val="13"/>
        </w:numPr>
        <w:tabs>
          <w:tab w:val="left" w:pos="426"/>
        </w:tabs>
        <w:spacing w:after="80"/>
        <w:ind w:left="425" w:hanging="425"/>
        <w:rPr>
          <w:rFonts w:ascii="Arial Narrow" w:hAnsi="Arial Narrow" w:cs="Arial Narrow"/>
          <w:sz w:val="21"/>
          <w:szCs w:val="21"/>
        </w:rPr>
      </w:pPr>
      <w:r>
        <w:rPr>
          <w:rFonts w:ascii="Arial Narrow" w:hAnsi="Arial Narrow" w:cs="Arial Narrow"/>
          <w:sz w:val="21"/>
          <w:szCs w:val="21"/>
        </w:rPr>
        <w:t xml:space="preserve">art. 109 ust. 1 pkt. 2 lit. a w związku art. 111 pkt. 2 lit. b ustawy </w:t>
      </w:r>
      <w:proofErr w:type="spellStart"/>
      <w:r>
        <w:rPr>
          <w:rFonts w:ascii="Arial Narrow" w:hAnsi="Arial Narrow" w:cs="Arial Narrow"/>
          <w:sz w:val="21"/>
          <w:szCs w:val="21"/>
        </w:rPr>
        <w:t>Pzp</w:t>
      </w:r>
      <w:proofErr w:type="spellEnd"/>
      <w:r>
        <w:rPr>
          <w:rFonts w:ascii="Arial Narrow" w:hAnsi="Arial Narrow" w:cs="Arial Narrow"/>
          <w:sz w:val="21"/>
          <w:szCs w:val="21"/>
        </w:rPr>
        <w:t xml:space="preserve"> - wykluczeniu podlega osoba fizyczną skazana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 jeżeli od dnia uprawomocnienia się odpowiednio wyroku potwierdzającego zaistnienie tej podstawy wykluczenia, nie upłynął okres 3 lat, chyba że w wyroku został określony inny okres wykluczenia;</w:t>
      </w:r>
    </w:p>
    <w:p w:rsidR="006B6AF5" w:rsidRDefault="006B6AF5" w:rsidP="00CF493F">
      <w:pPr>
        <w:pStyle w:val="Tekstpodstawowy2"/>
        <w:numPr>
          <w:ilvl w:val="0"/>
          <w:numId w:val="13"/>
        </w:numPr>
        <w:tabs>
          <w:tab w:val="left" w:pos="426"/>
        </w:tabs>
        <w:spacing w:after="80"/>
        <w:ind w:left="425" w:hanging="425"/>
        <w:rPr>
          <w:rFonts w:ascii="Arial Narrow" w:hAnsi="Arial Narrow" w:cs="Arial Narrow"/>
          <w:sz w:val="21"/>
          <w:szCs w:val="21"/>
        </w:rPr>
      </w:pPr>
      <w:r>
        <w:rPr>
          <w:rFonts w:ascii="Arial Narrow" w:hAnsi="Arial Narrow" w:cs="Arial Narrow"/>
          <w:sz w:val="21"/>
          <w:szCs w:val="21"/>
        </w:rPr>
        <w:t xml:space="preserve">art. 109 ust. 1 pkt. 2 lit. b w związku art. 111 pkt. 2 lit. b ustawy </w:t>
      </w:r>
      <w:proofErr w:type="spellStart"/>
      <w:r>
        <w:rPr>
          <w:rFonts w:ascii="Arial Narrow" w:hAnsi="Arial Narrow" w:cs="Arial Narrow"/>
          <w:sz w:val="21"/>
          <w:szCs w:val="21"/>
        </w:rPr>
        <w:t>Pzp</w:t>
      </w:r>
      <w:proofErr w:type="spellEnd"/>
      <w:r>
        <w:rPr>
          <w:rFonts w:ascii="Arial Narrow" w:hAnsi="Arial Narrow" w:cs="Arial Narrow"/>
          <w:sz w:val="21"/>
          <w:szCs w:val="21"/>
        </w:rPr>
        <w:t xml:space="preserve"> - wykluczeniu podlega osoba fizyczna prawomocnie ukarana za wykroczenie przeciwko prawom pracownika lub wykroczenie przeciwko środowisku, jeżeli za jego popełnienie wymierzono karę aresztu, ograniczenia wolności lub karę grzywny - jeżeli od dnia uprawomocnienia się odpowiednio wyroku potwierdzającego zaistnienie tej podstawy wykluczenia, nie upłynął okres 3 lat, chyba że w wyroku został określony inny okres wykluczenia;</w:t>
      </w:r>
    </w:p>
    <w:p w:rsidR="006B6AF5" w:rsidRDefault="006B6AF5" w:rsidP="00CF493F">
      <w:pPr>
        <w:pStyle w:val="Tekstpodstawowy2"/>
        <w:numPr>
          <w:ilvl w:val="0"/>
          <w:numId w:val="13"/>
        </w:numPr>
        <w:tabs>
          <w:tab w:val="left" w:pos="426"/>
        </w:tabs>
        <w:spacing w:after="80"/>
        <w:ind w:left="425" w:hanging="425"/>
        <w:rPr>
          <w:rFonts w:ascii="Arial Narrow" w:hAnsi="Arial Narrow" w:cs="Arial Narrow"/>
          <w:sz w:val="21"/>
          <w:szCs w:val="21"/>
        </w:rPr>
      </w:pPr>
      <w:r>
        <w:rPr>
          <w:rFonts w:ascii="Arial Narrow" w:hAnsi="Arial Narrow" w:cs="Arial Narrow"/>
          <w:sz w:val="21"/>
          <w:szCs w:val="21"/>
        </w:rPr>
        <w:t xml:space="preserve">art. 109 ust. 1 pkt. 3 w związku z art. 109 ust. 1 pkt. 2 lit. a i b oraz art. 111 pkt. 2 lit. b ustawy </w:t>
      </w:r>
      <w:proofErr w:type="spellStart"/>
      <w:r>
        <w:rPr>
          <w:rFonts w:ascii="Arial Narrow" w:hAnsi="Arial Narrow" w:cs="Arial Narrow"/>
          <w:sz w:val="21"/>
          <w:szCs w:val="21"/>
        </w:rPr>
        <w:t>Pzp</w:t>
      </w:r>
      <w:proofErr w:type="spellEnd"/>
      <w:r>
        <w:rPr>
          <w:rFonts w:ascii="Arial Narrow" w:hAnsi="Arial Narrow" w:cs="Arial Narrow"/>
          <w:sz w:val="21"/>
          <w:szCs w:val="21"/>
        </w:rPr>
        <w:t xml:space="preserve"> - wykluczeniu podlega osoba prawna, jeżeli urzędującego członka jej organu zarządzającego lub nadzorczego, wspólnika spółki w spółce jawnej lub partnerskiej albo komplementariusza w spółce komandytowej lub komandytowo-akcyjnej lub prokurenta prawomocnie skazano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lub prawomocnie ukarano za wykroczenie przeciwko prawom pracownika lub wykroczenie przeciwko środowisku, jeżeli za jego popełnienie wymierzono karę aresztu, ograniczenia wolności lub karę grzywny - jeżeli od dnia uprawomocnienia się odpowiednio wyroku potwierdzającego zaistnienia tej podstaw wykluczenia, nie upłynął okres 3 lat, chyba że w wyroku został określony inny okres wykluczenia;</w:t>
      </w:r>
    </w:p>
    <w:p w:rsidR="006B6AF5" w:rsidRDefault="006B6AF5" w:rsidP="00CF493F">
      <w:pPr>
        <w:pStyle w:val="Tekstpodstawowy2"/>
        <w:numPr>
          <w:ilvl w:val="0"/>
          <w:numId w:val="13"/>
        </w:numPr>
        <w:tabs>
          <w:tab w:val="left" w:pos="426"/>
        </w:tabs>
        <w:spacing w:after="80"/>
        <w:ind w:left="425" w:hanging="425"/>
        <w:rPr>
          <w:rFonts w:ascii="Arial Narrow" w:hAnsi="Arial Narrow" w:cs="Arial Narrow"/>
          <w:sz w:val="21"/>
          <w:szCs w:val="21"/>
        </w:rPr>
      </w:pPr>
      <w:r>
        <w:rPr>
          <w:rFonts w:ascii="Arial Narrow" w:hAnsi="Arial Narrow" w:cs="Arial Narrow"/>
          <w:sz w:val="21"/>
          <w:szCs w:val="21"/>
        </w:rPr>
        <w:t xml:space="preserve">art. 109 ust. 1 pkt. 4 ustawy </w:t>
      </w:r>
      <w:proofErr w:type="spellStart"/>
      <w:r>
        <w:rPr>
          <w:rFonts w:ascii="Arial Narrow" w:hAnsi="Arial Narrow" w:cs="Arial Narrow"/>
          <w:sz w:val="21"/>
          <w:szCs w:val="21"/>
        </w:rPr>
        <w:t>Pzp</w:t>
      </w:r>
      <w:proofErr w:type="spellEnd"/>
      <w:r>
        <w:rPr>
          <w:rFonts w:ascii="Arial Narrow" w:hAnsi="Arial Narrow" w:cs="Arial Narrow"/>
          <w:sz w:val="21"/>
          <w:szCs w:val="21"/>
        </w:rPr>
        <w:t xml:space="preserve"> - wykluczeniu podlega podmiot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B6AF5" w:rsidRDefault="006B6AF5" w:rsidP="00CF493F">
      <w:pPr>
        <w:pStyle w:val="Tekstpodstawowy2"/>
        <w:numPr>
          <w:ilvl w:val="0"/>
          <w:numId w:val="13"/>
        </w:numPr>
        <w:tabs>
          <w:tab w:val="left" w:pos="426"/>
        </w:tabs>
        <w:spacing w:after="80"/>
        <w:ind w:left="425" w:hanging="425"/>
        <w:rPr>
          <w:rFonts w:ascii="Arial Narrow" w:hAnsi="Arial Narrow" w:cs="Arial Narrow"/>
          <w:sz w:val="21"/>
          <w:szCs w:val="21"/>
        </w:rPr>
      </w:pPr>
      <w:r>
        <w:rPr>
          <w:rFonts w:ascii="Arial Narrow" w:hAnsi="Arial Narrow" w:cs="Arial Narrow"/>
          <w:sz w:val="21"/>
          <w:szCs w:val="21"/>
        </w:rPr>
        <w:t xml:space="preserve">art. 109 ust. 1 pkt. 5 w związku art. 111 pkt. 4 ustawy </w:t>
      </w:r>
      <w:proofErr w:type="spellStart"/>
      <w:r>
        <w:rPr>
          <w:rFonts w:ascii="Arial Narrow" w:hAnsi="Arial Narrow" w:cs="Arial Narrow"/>
          <w:sz w:val="21"/>
          <w:szCs w:val="21"/>
        </w:rPr>
        <w:t>Pzp</w:t>
      </w:r>
      <w:proofErr w:type="spellEnd"/>
      <w:r>
        <w:rPr>
          <w:rFonts w:ascii="Arial Narrow" w:hAnsi="Arial Narrow" w:cs="Arial Narrow"/>
          <w:sz w:val="21"/>
          <w:szCs w:val="21"/>
        </w:rPr>
        <w:t xml:space="preserve"> - wykluczeniu podlega wykonawca, który w sposób zawiniony poważnie naruszył obowiązki zawodowe, co podważa jego uczciwość, w szczególności, gdy w wyniku zamierzonego </w:t>
      </w:r>
      <w:r>
        <w:rPr>
          <w:rFonts w:ascii="Arial Narrow" w:hAnsi="Arial Narrow" w:cs="Arial Narrow"/>
          <w:sz w:val="21"/>
          <w:szCs w:val="21"/>
        </w:rPr>
        <w:lastRenderedPageBreak/>
        <w:t>działania lub rażącego niedbalstwa nie wykonał lub nienależycie wykonał zamówienie, co Zamawiający jest w stanie wykazać za pomocą stosownych dowodów - jeżeli nie upłynął okres 3 lat od zaistnienia zdarzenia będącego podstawą tego wykluczenia;</w:t>
      </w:r>
    </w:p>
    <w:p w:rsidR="006B6AF5" w:rsidRDefault="006B6AF5" w:rsidP="006B6AF5">
      <w:pPr>
        <w:spacing w:after="80"/>
        <w:ind w:firstLine="0"/>
        <w:rPr>
          <w:rFonts w:ascii="Arial Narrow" w:hAnsi="Arial Narrow"/>
          <w:sz w:val="21"/>
          <w:szCs w:val="21"/>
        </w:rPr>
      </w:pPr>
      <w:r>
        <w:rPr>
          <w:rFonts w:ascii="Arial Narrow" w:hAnsi="Arial Narrow"/>
          <w:sz w:val="21"/>
          <w:szCs w:val="21"/>
        </w:rPr>
        <w:t>wykluczenia;</w:t>
      </w:r>
    </w:p>
    <w:p w:rsidR="006B6AF5" w:rsidRDefault="006B6AF5" w:rsidP="00CF493F">
      <w:pPr>
        <w:pStyle w:val="Tekstpodstawowy2"/>
        <w:numPr>
          <w:ilvl w:val="0"/>
          <w:numId w:val="13"/>
        </w:numPr>
        <w:tabs>
          <w:tab w:val="left" w:pos="426"/>
        </w:tabs>
        <w:spacing w:after="80"/>
        <w:ind w:left="425" w:hanging="425"/>
        <w:rPr>
          <w:rFonts w:ascii="Arial Narrow" w:hAnsi="Arial Narrow" w:cs="Arial Narrow"/>
          <w:sz w:val="21"/>
          <w:szCs w:val="21"/>
        </w:rPr>
      </w:pPr>
      <w:r>
        <w:rPr>
          <w:rFonts w:ascii="Arial Narrow" w:hAnsi="Arial Narrow" w:cs="Arial Narrow"/>
          <w:sz w:val="21"/>
          <w:szCs w:val="21"/>
        </w:rPr>
        <w:t xml:space="preserve">art. 109 ust. 1 pkt. 7 w związku art. 111 pkt. 4 ustawy </w:t>
      </w:r>
      <w:proofErr w:type="spellStart"/>
      <w:r>
        <w:rPr>
          <w:rFonts w:ascii="Arial Narrow" w:hAnsi="Arial Narrow" w:cs="Arial Narrow"/>
          <w:sz w:val="21"/>
          <w:szCs w:val="21"/>
        </w:rPr>
        <w:t>Pzp</w:t>
      </w:r>
      <w:proofErr w:type="spellEnd"/>
      <w:r>
        <w:rPr>
          <w:rFonts w:ascii="Arial Narrow" w:hAnsi="Arial Narrow" w:cs="Arial Narrow"/>
          <w:sz w:val="21"/>
          <w:szCs w:val="21"/>
        </w:rPr>
        <w:t xml:space="preserve"> - wykluczeniu podlega wykonawca,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 jeżeli nie upłynął okres 3 lat od zaistnienia zdarzenia będącego podstawą tego wykluczenia;</w:t>
      </w:r>
    </w:p>
    <w:p w:rsidR="006B6AF5" w:rsidRDefault="006B6AF5" w:rsidP="00CF493F">
      <w:pPr>
        <w:pStyle w:val="Tekstpodstawowy2"/>
        <w:numPr>
          <w:ilvl w:val="0"/>
          <w:numId w:val="13"/>
        </w:numPr>
        <w:tabs>
          <w:tab w:val="left" w:pos="426"/>
        </w:tabs>
        <w:ind w:left="425" w:hanging="425"/>
        <w:rPr>
          <w:rFonts w:ascii="Arial Narrow" w:hAnsi="Arial Narrow" w:cs="Arial Narrow"/>
          <w:sz w:val="21"/>
          <w:szCs w:val="21"/>
        </w:rPr>
      </w:pPr>
      <w:r>
        <w:rPr>
          <w:rFonts w:ascii="Arial Narrow" w:hAnsi="Arial Narrow" w:cs="Arial Narrow"/>
          <w:sz w:val="21"/>
          <w:szCs w:val="21"/>
        </w:rPr>
        <w:t xml:space="preserve">art. 110 ust. 2 i 3 ustawy </w:t>
      </w:r>
      <w:proofErr w:type="spellStart"/>
      <w:r>
        <w:rPr>
          <w:rFonts w:ascii="Arial Narrow" w:hAnsi="Arial Narrow" w:cs="Arial Narrow"/>
          <w:sz w:val="21"/>
          <w:szCs w:val="21"/>
        </w:rPr>
        <w:t>Pzp</w:t>
      </w:r>
      <w:proofErr w:type="spellEnd"/>
      <w:r>
        <w:rPr>
          <w:rFonts w:ascii="Arial Narrow" w:hAnsi="Arial Narrow" w:cs="Arial Narrow"/>
          <w:sz w:val="21"/>
          <w:szCs w:val="21"/>
        </w:rPr>
        <w:t xml:space="preserve"> - Wykonawca nie podlega wykluczeniu w okolicznościach określonych w art. 108 ust. 1 pkt 1, 2 i 5 lub art. 109 ust. 1 pkt 2 lit. a-b, pkt </w:t>
      </w:r>
      <w:r w:rsidR="00107DEF">
        <w:rPr>
          <w:rFonts w:ascii="Arial Narrow" w:hAnsi="Arial Narrow" w:cs="Arial Narrow"/>
          <w:sz w:val="21"/>
          <w:szCs w:val="21"/>
        </w:rPr>
        <w:t>3-</w:t>
      </w:r>
      <w:r>
        <w:rPr>
          <w:rFonts w:ascii="Arial Narrow" w:hAnsi="Arial Narrow" w:cs="Arial Narrow"/>
          <w:sz w:val="21"/>
          <w:szCs w:val="21"/>
        </w:rPr>
        <w:t xml:space="preserve">5 i 7ustawy </w:t>
      </w:r>
      <w:proofErr w:type="spellStart"/>
      <w:r>
        <w:rPr>
          <w:rFonts w:ascii="Arial Narrow" w:hAnsi="Arial Narrow" w:cs="Arial Narrow"/>
          <w:sz w:val="21"/>
          <w:szCs w:val="21"/>
        </w:rPr>
        <w:t>Pzp</w:t>
      </w:r>
      <w:proofErr w:type="spellEnd"/>
      <w:r>
        <w:rPr>
          <w:rFonts w:ascii="Arial Narrow" w:hAnsi="Arial Narrow" w:cs="Arial Narrow"/>
          <w:sz w:val="21"/>
          <w:szCs w:val="21"/>
        </w:rPr>
        <w:t xml:space="preserve">, jeżeli udowodni Zamawiającemu, że </w:t>
      </w:r>
      <w:r>
        <w:rPr>
          <w:rFonts w:ascii="Arial Narrow" w:hAnsi="Arial Narrow" w:cs="Arial Narrow"/>
          <w:sz w:val="21"/>
          <w:szCs w:val="21"/>
          <w:u w:val="single"/>
        </w:rPr>
        <w:t>spełnił łącznie następujące przesłanki</w:t>
      </w:r>
      <w:r>
        <w:rPr>
          <w:rFonts w:ascii="Arial Narrow" w:hAnsi="Arial Narrow" w:cs="Arial Narrow"/>
          <w:sz w:val="21"/>
          <w:szCs w:val="21"/>
        </w:rPr>
        <w:t xml:space="preserve">: </w:t>
      </w:r>
    </w:p>
    <w:p w:rsidR="006B6AF5" w:rsidRDefault="006B6AF5" w:rsidP="00CF493F">
      <w:pPr>
        <w:pStyle w:val="Tekstpodstawowy2"/>
        <w:numPr>
          <w:ilvl w:val="0"/>
          <w:numId w:val="16"/>
        </w:numPr>
        <w:tabs>
          <w:tab w:val="left" w:pos="426"/>
        </w:tabs>
        <w:ind w:left="851" w:hanging="425"/>
        <w:rPr>
          <w:rFonts w:ascii="Arial Narrow" w:hAnsi="Arial Narrow" w:cs="Arial Narrow"/>
          <w:sz w:val="21"/>
          <w:szCs w:val="21"/>
        </w:rPr>
      </w:pPr>
      <w:r>
        <w:rPr>
          <w:rFonts w:ascii="Arial Narrow" w:hAnsi="Arial Narrow" w:cs="Arial Narrow"/>
          <w:sz w:val="21"/>
          <w:szCs w:val="21"/>
        </w:rPr>
        <w:t>naprawił lub zobowiązał się do naprawienia szkody wyrządzonej przestępstwem, wykroczeniem lub swoim nieprawidłowym postępowaniem, w tym poprzez zadośćuczynienie pieniężne;</w:t>
      </w:r>
    </w:p>
    <w:p w:rsidR="006B6AF5" w:rsidRDefault="006B6AF5" w:rsidP="00CF493F">
      <w:pPr>
        <w:pStyle w:val="Tekstpodstawowy2"/>
        <w:numPr>
          <w:ilvl w:val="0"/>
          <w:numId w:val="16"/>
        </w:numPr>
        <w:tabs>
          <w:tab w:val="left" w:pos="426"/>
        </w:tabs>
        <w:ind w:left="851" w:hanging="425"/>
        <w:rPr>
          <w:rFonts w:ascii="Arial Narrow" w:hAnsi="Arial Narrow" w:cs="Arial Narrow"/>
          <w:sz w:val="21"/>
          <w:szCs w:val="21"/>
        </w:rPr>
      </w:pPr>
      <w:r>
        <w:rPr>
          <w:rFonts w:ascii="Arial Narrow" w:hAnsi="Arial Narrow" w:cs="Arial Narrow"/>
          <w:sz w:val="21"/>
          <w:szCs w:val="21"/>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B6AF5" w:rsidRDefault="006B6AF5" w:rsidP="00CF493F">
      <w:pPr>
        <w:pStyle w:val="Tekstpodstawowy2"/>
        <w:numPr>
          <w:ilvl w:val="0"/>
          <w:numId w:val="16"/>
        </w:numPr>
        <w:tabs>
          <w:tab w:val="left" w:pos="426"/>
        </w:tabs>
        <w:ind w:left="851" w:hanging="425"/>
        <w:rPr>
          <w:rFonts w:ascii="Arial Narrow" w:hAnsi="Arial Narrow" w:cs="Arial Narrow"/>
          <w:sz w:val="21"/>
          <w:szCs w:val="21"/>
        </w:rPr>
      </w:pPr>
      <w:r>
        <w:rPr>
          <w:rFonts w:ascii="Arial Narrow" w:hAnsi="Arial Narrow" w:cs="Arial Narrow"/>
          <w:sz w:val="21"/>
          <w:szCs w:val="21"/>
        </w:rPr>
        <w:t xml:space="preserve">podjął konkretne środki techniczne, organizacyjne i kadrowe, odpowiednie dla zapobiegania dalszym przestępstwom, wykroczeniom lub nieprawidłowemu postępowaniu, w szczególności: </w:t>
      </w:r>
    </w:p>
    <w:p w:rsidR="006B6AF5" w:rsidRDefault="006B6AF5" w:rsidP="00CF493F">
      <w:pPr>
        <w:pStyle w:val="Tekstpodstawowy2"/>
        <w:numPr>
          <w:ilvl w:val="0"/>
          <w:numId w:val="17"/>
        </w:numPr>
        <w:tabs>
          <w:tab w:val="left" w:pos="1276"/>
        </w:tabs>
        <w:ind w:left="1276" w:hanging="425"/>
        <w:rPr>
          <w:rFonts w:ascii="Arial Narrow" w:hAnsi="Arial Narrow" w:cs="Arial Narrow"/>
          <w:sz w:val="21"/>
          <w:szCs w:val="21"/>
        </w:rPr>
      </w:pPr>
      <w:r>
        <w:rPr>
          <w:rFonts w:ascii="Arial Narrow" w:hAnsi="Arial Narrow" w:cs="Arial Narrow"/>
          <w:sz w:val="21"/>
          <w:szCs w:val="21"/>
        </w:rPr>
        <w:t xml:space="preserve">zerwał wszelkie powiązania z osobami lub podmiotami odpowiedzialnymi za nieprawidłowe postępowanie wykonawca, którego dotyczy niniejsze oświadczenie, </w:t>
      </w:r>
    </w:p>
    <w:p w:rsidR="006B6AF5" w:rsidRDefault="006B6AF5" w:rsidP="00CF493F">
      <w:pPr>
        <w:pStyle w:val="Tekstpodstawowy2"/>
        <w:numPr>
          <w:ilvl w:val="0"/>
          <w:numId w:val="17"/>
        </w:numPr>
        <w:tabs>
          <w:tab w:val="left" w:pos="1276"/>
        </w:tabs>
        <w:ind w:left="1276" w:hanging="425"/>
        <w:rPr>
          <w:rFonts w:ascii="Arial Narrow" w:hAnsi="Arial Narrow" w:cs="Arial Narrow"/>
          <w:sz w:val="21"/>
          <w:szCs w:val="21"/>
        </w:rPr>
      </w:pPr>
      <w:r>
        <w:rPr>
          <w:rFonts w:ascii="Arial Narrow" w:hAnsi="Arial Narrow" w:cs="Arial Narrow"/>
          <w:sz w:val="21"/>
          <w:szCs w:val="21"/>
        </w:rPr>
        <w:t xml:space="preserve">zreorganizował personel, </w:t>
      </w:r>
    </w:p>
    <w:p w:rsidR="006B6AF5" w:rsidRDefault="006B6AF5" w:rsidP="00CF493F">
      <w:pPr>
        <w:pStyle w:val="Tekstpodstawowy2"/>
        <w:numPr>
          <w:ilvl w:val="0"/>
          <w:numId w:val="17"/>
        </w:numPr>
        <w:tabs>
          <w:tab w:val="left" w:pos="1276"/>
        </w:tabs>
        <w:ind w:left="1276" w:hanging="425"/>
        <w:rPr>
          <w:rFonts w:ascii="Arial Narrow" w:hAnsi="Arial Narrow" w:cs="Arial Narrow"/>
          <w:sz w:val="21"/>
          <w:szCs w:val="21"/>
        </w:rPr>
      </w:pPr>
      <w:r>
        <w:rPr>
          <w:rFonts w:ascii="Arial Narrow" w:hAnsi="Arial Narrow" w:cs="Arial Narrow"/>
          <w:sz w:val="21"/>
          <w:szCs w:val="21"/>
        </w:rPr>
        <w:t xml:space="preserve">wdrożył system sprawozdawczości i kontroli, </w:t>
      </w:r>
    </w:p>
    <w:p w:rsidR="006B6AF5" w:rsidRDefault="006B6AF5" w:rsidP="00CF493F">
      <w:pPr>
        <w:pStyle w:val="Tekstpodstawowy2"/>
        <w:numPr>
          <w:ilvl w:val="0"/>
          <w:numId w:val="17"/>
        </w:numPr>
        <w:tabs>
          <w:tab w:val="left" w:pos="1276"/>
        </w:tabs>
        <w:ind w:left="1276" w:hanging="425"/>
        <w:rPr>
          <w:rFonts w:ascii="Arial Narrow" w:hAnsi="Arial Narrow" w:cs="Arial Narrow"/>
          <w:sz w:val="21"/>
          <w:szCs w:val="21"/>
        </w:rPr>
      </w:pPr>
      <w:r>
        <w:rPr>
          <w:rFonts w:ascii="Arial Narrow" w:hAnsi="Arial Narrow" w:cs="Arial Narrow"/>
          <w:sz w:val="21"/>
          <w:szCs w:val="21"/>
        </w:rPr>
        <w:t xml:space="preserve">utworzył struktury audytu wewnętrznego do monitorowania przestrzegania przepisów, wewnętrznych regulacji lub standardów, </w:t>
      </w:r>
    </w:p>
    <w:p w:rsidR="006B6AF5" w:rsidRDefault="006B6AF5" w:rsidP="00CF493F">
      <w:pPr>
        <w:pStyle w:val="Tekstpodstawowy2"/>
        <w:numPr>
          <w:ilvl w:val="0"/>
          <w:numId w:val="17"/>
        </w:numPr>
        <w:tabs>
          <w:tab w:val="left" w:pos="1276"/>
        </w:tabs>
        <w:ind w:left="1276" w:hanging="425"/>
        <w:rPr>
          <w:rFonts w:ascii="Arial Narrow" w:hAnsi="Arial Narrow" w:cs="Arial Narrow"/>
          <w:sz w:val="21"/>
          <w:szCs w:val="21"/>
        </w:rPr>
      </w:pPr>
      <w:r>
        <w:rPr>
          <w:rFonts w:ascii="Arial Narrow" w:hAnsi="Arial Narrow" w:cs="Arial Narrow"/>
          <w:sz w:val="21"/>
          <w:szCs w:val="21"/>
        </w:rPr>
        <w:t xml:space="preserve">wprowadził wewnętrzne regulacje dotyczące odpowiedzialności i odszkodowań za nieprzestrzeganie przepisów, wewnętrznych regulacji lub standardów. </w:t>
      </w:r>
    </w:p>
    <w:p w:rsidR="006B6AF5" w:rsidRDefault="006B6AF5" w:rsidP="006B6AF5">
      <w:pPr>
        <w:pStyle w:val="Tekstpodstawowy2"/>
        <w:tabs>
          <w:tab w:val="left" w:pos="426"/>
        </w:tabs>
        <w:ind w:firstLine="1"/>
        <w:rPr>
          <w:rFonts w:ascii="Arial Narrow" w:hAnsi="Arial Narrow" w:cs="Arial Narrow"/>
          <w:sz w:val="21"/>
          <w:szCs w:val="21"/>
        </w:rPr>
      </w:pPr>
      <w:r>
        <w:rPr>
          <w:rFonts w:ascii="Arial Narrow" w:hAnsi="Arial Narrow" w:cs="Arial Narrow"/>
          <w:sz w:val="21"/>
          <w:szCs w:val="21"/>
        </w:rPr>
        <w:t>Zamawiający będzie oceniał, czy podjęte przez wykonawcę czynności, o których mowa w lit. a-c, są wystarczające do wykazania jego rzetelności, uwzględniając wagę i szczególne okoliczności czynu wykonawcy. Jeżeli podjęte przez wykonawcę czynności, o których mowa w lit. a-c, nie są wystarczające do wykazania jego rzetelności, Zamawiający wykluczy wykonawcę.</w:t>
      </w:r>
      <w:bookmarkEnd w:id="23"/>
    </w:p>
    <w:bookmarkEnd w:id="2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580"/>
        <w:gridCol w:w="142"/>
        <w:gridCol w:w="1701"/>
      </w:tblGrid>
      <w:tr w:rsidR="006B6AF5" w:rsidTr="006B6AF5">
        <w:tc>
          <w:tcPr>
            <w:tcW w:w="2580" w:type="dxa"/>
            <w:tcBorders>
              <w:top w:val="nil"/>
              <w:left w:val="nil"/>
              <w:bottom w:val="dotted" w:sz="4" w:space="0" w:color="auto"/>
              <w:right w:val="nil"/>
            </w:tcBorders>
            <w:vAlign w:val="bottom"/>
          </w:tcPr>
          <w:p w:rsidR="006B6AF5" w:rsidRDefault="006B6AF5">
            <w:pPr>
              <w:ind w:left="0" w:right="125" w:firstLine="0"/>
              <w:jc w:val="center"/>
              <w:rPr>
                <w:rFonts w:ascii="Arial Narrow" w:hAnsi="Arial Narrow" w:cs="Arial Narrow"/>
                <w:szCs w:val="22"/>
              </w:rPr>
            </w:pPr>
          </w:p>
        </w:tc>
        <w:tc>
          <w:tcPr>
            <w:tcW w:w="142" w:type="dxa"/>
            <w:tcBorders>
              <w:top w:val="nil"/>
              <w:left w:val="nil"/>
              <w:bottom w:val="nil"/>
              <w:right w:val="nil"/>
            </w:tcBorders>
            <w:vAlign w:val="bottom"/>
          </w:tcPr>
          <w:p w:rsidR="006B6AF5" w:rsidRDefault="006B6AF5">
            <w:pPr>
              <w:ind w:left="0" w:right="125" w:firstLine="0"/>
              <w:jc w:val="center"/>
              <w:rPr>
                <w:rFonts w:ascii="Arial Narrow" w:hAnsi="Arial Narrow" w:cs="Arial Narrow"/>
                <w:szCs w:val="22"/>
              </w:rPr>
            </w:pPr>
          </w:p>
        </w:tc>
        <w:tc>
          <w:tcPr>
            <w:tcW w:w="1701" w:type="dxa"/>
            <w:tcBorders>
              <w:top w:val="nil"/>
              <w:left w:val="nil"/>
              <w:bottom w:val="dotted" w:sz="4" w:space="0" w:color="auto"/>
              <w:right w:val="nil"/>
            </w:tcBorders>
            <w:vAlign w:val="bottom"/>
          </w:tcPr>
          <w:p w:rsidR="006B6AF5" w:rsidRDefault="006B6AF5">
            <w:pPr>
              <w:ind w:left="0" w:right="125" w:firstLine="0"/>
              <w:jc w:val="center"/>
              <w:rPr>
                <w:rFonts w:ascii="Arial Narrow" w:hAnsi="Arial Narrow" w:cs="Arial Narrow"/>
                <w:szCs w:val="22"/>
              </w:rPr>
            </w:pPr>
          </w:p>
        </w:tc>
      </w:tr>
      <w:tr w:rsidR="006B6AF5" w:rsidTr="006B6AF5">
        <w:tc>
          <w:tcPr>
            <w:tcW w:w="2580" w:type="dxa"/>
            <w:tcBorders>
              <w:top w:val="dotted" w:sz="4" w:space="0" w:color="auto"/>
              <w:left w:val="nil"/>
              <w:bottom w:val="nil"/>
              <w:right w:val="nil"/>
            </w:tcBorders>
            <w:hideMark/>
          </w:tcPr>
          <w:p w:rsidR="006B6AF5" w:rsidRDefault="006B6AF5">
            <w:pPr>
              <w:ind w:left="0" w:firstLine="0"/>
              <w:jc w:val="center"/>
              <w:rPr>
                <w:rFonts w:ascii="Arial Narrow" w:hAnsi="Arial Narrow" w:cs="Arial Narrow"/>
                <w:i/>
                <w:iCs/>
                <w:sz w:val="18"/>
                <w:szCs w:val="18"/>
              </w:rPr>
            </w:pPr>
            <w:r>
              <w:rPr>
                <w:rFonts w:ascii="Arial Narrow" w:hAnsi="Arial Narrow" w:cs="Arial Narrow"/>
                <w:i/>
                <w:iCs/>
                <w:sz w:val="18"/>
                <w:szCs w:val="18"/>
              </w:rPr>
              <w:t>miejscowość</w:t>
            </w:r>
          </w:p>
        </w:tc>
        <w:tc>
          <w:tcPr>
            <w:tcW w:w="142" w:type="dxa"/>
            <w:tcBorders>
              <w:top w:val="nil"/>
              <w:left w:val="nil"/>
              <w:bottom w:val="nil"/>
              <w:right w:val="nil"/>
            </w:tcBorders>
          </w:tcPr>
          <w:p w:rsidR="006B6AF5" w:rsidRDefault="006B6AF5">
            <w:pPr>
              <w:ind w:left="0" w:right="125" w:firstLine="0"/>
              <w:jc w:val="center"/>
              <w:rPr>
                <w:rFonts w:ascii="Arial Narrow" w:hAnsi="Arial Narrow" w:cs="Arial Narrow"/>
                <w:i/>
                <w:iCs/>
                <w:sz w:val="18"/>
                <w:szCs w:val="18"/>
              </w:rPr>
            </w:pPr>
          </w:p>
        </w:tc>
        <w:tc>
          <w:tcPr>
            <w:tcW w:w="1701" w:type="dxa"/>
            <w:tcBorders>
              <w:top w:val="dotted" w:sz="4" w:space="0" w:color="auto"/>
              <w:left w:val="nil"/>
              <w:bottom w:val="nil"/>
              <w:right w:val="nil"/>
            </w:tcBorders>
            <w:hideMark/>
          </w:tcPr>
          <w:p w:rsidR="006B6AF5" w:rsidRDefault="006B6AF5">
            <w:pPr>
              <w:ind w:left="0" w:firstLine="0"/>
              <w:jc w:val="center"/>
              <w:rPr>
                <w:rFonts w:ascii="Arial Narrow" w:hAnsi="Arial Narrow" w:cs="Arial Narrow"/>
                <w:i/>
                <w:iCs/>
                <w:sz w:val="18"/>
                <w:szCs w:val="18"/>
              </w:rPr>
            </w:pPr>
            <w:r>
              <w:rPr>
                <w:rFonts w:ascii="Arial Narrow" w:hAnsi="Arial Narrow" w:cs="Arial Narrow"/>
                <w:i/>
                <w:iCs/>
                <w:sz w:val="18"/>
                <w:szCs w:val="18"/>
              </w:rPr>
              <w:t>data</w:t>
            </w:r>
          </w:p>
        </w:tc>
      </w:tr>
    </w:tbl>
    <w:p w:rsidR="006B6AF5" w:rsidRDefault="006B6AF5" w:rsidP="006B6AF5">
      <w:pPr>
        <w:autoSpaceDE w:val="0"/>
        <w:autoSpaceDN w:val="0"/>
        <w:adjustRightInd w:val="0"/>
        <w:ind w:left="720" w:right="-2" w:firstLine="0"/>
        <w:rPr>
          <w:rFonts w:ascii="Arial Narrow" w:hAnsi="Arial Narrow" w:cs="Arial Narrow"/>
          <w:sz w:val="10"/>
          <w:szCs w:val="1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420"/>
      </w:tblGrid>
      <w:tr w:rsidR="006B6AF5" w:rsidTr="006B6AF5">
        <w:trPr>
          <w:jc w:val="right"/>
        </w:trPr>
        <w:tc>
          <w:tcPr>
            <w:tcW w:w="4420" w:type="dxa"/>
            <w:tcBorders>
              <w:top w:val="nil"/>
              <w:left w:val="nil"/>
              <w:bottom w:val="dotted" w:sz="4" w:space="0" w:color="auto"/>
              <w:right w:val="nil"/>
            </w:tcBorders>
            <w:vAlign w:val="bottom"/>
          </w:tcPr>
          <w:p w:rsidR="006B6AF5" w:rsidRDefault="006B6AF5">
            <w:pPr>
              <w:ind w:left="0" w:right="125" w:firstLine="0"/>
              <w:jc w:val="center"/>
              <w:rPr>
                <w:rFonts w:ascii="Arial Narrow" w:hAnsi="Arial Narrow" w:cs="Arial Narrow"/>
                <w:szCs w:val="22"/>
              </w:rPr>
            </w:pPr>
          </w:p>
        </w:tc>
      </w:tr>
      <w:tr w:rsidR="006B6AF5" w:rsidTr="006B6AF5">
        <w:trPr>
          <w:jc w:val="right"/>
        </w:trPr>
        <w:tc>
          <w:tcPr>
            <w:tcW w:w="4420" w:type="dxa"/>
            <w:tcBorders>
              <w:top w:val="dotted" w:sz="4" w:space="0" w:color="auto"/>
              <w:left w:val="nil"/>
              <w:bottom w:val="nil"/>
              <w:right w:val="nil"/>
            </w:tcBorders>
            <w:hideMark/>
          </w:tcPr>
          <w:p w:rsidR="006B6AF5" w:rsidRDefault="006B6AF5">
            <w:pPr>
              <w:ind w:left="0" w:right="-2" w:firstLine="0"/>
              <w:jc w:val="center"/>
              <w:rPr>
                <w:rFonts w:ascii="Arial Narrow" w:hAnsi="Arial Narrow" w:cs="Arial Narrow"/>
                <w:i/>
                <w:iCs/>
                <w:sz w:val="18"/>
                <w:szCs w:val="18"/>
              </w:rPr>
            </w:pPr>
            <w:r>
              <w:rPr>
                <w:rFonts w:ascii="Arial Narrow" w:eastAsia="Calibri" w:hAnsi="Arial Narrow" w:cs="Calibri"/>
                <w:i/>
                <w:sz w:val="18"/>
                <w:szCs w:val="22"/>
                <w:lang w:eastAsia="en-US"/>
              </w:rPr>
              <w:t>podpis zaufany/podpis osobisty (</w:t>
            </w:r>
            <w:r>
              <w:rPr>
                <w:rFonts w:ascii="Arial Narrow" w:eastAsia="Calibri" w:hAnsi="Arial Narrow" w:cs="Calibri"/>
                <w:bCs/>
                <w:i/>
                <w:sz w:val="18"/>
                <w:szCs w:val="22"/>
                <w:lang w:eastAsia="en-US"/>
              </w:rPr>
              <w:t>zaawansowany podpis elektroniczny</w:t>
            </w:r>
            <w:r>
              <w:rPr>
                <w:rFonts w:ascii="Arial Narrow" w:eastAsia="Calibri" w:hAnsi="Arial Narrow" w:cs="Calibri"/>
                <w:i/>
                <w:sz w:val="18"/>
                <w:szCs w:val="22"/>
                <w:lang w:eastAsia="en-US"/>
              </w:rPr>
              <w:t>)/kwalifikowany podpis elektroniczny</w:t>
            </w:r>
          </w:p>
        </w:tc>
      </w:tr>
    </w:tbl>
    <w:p w:rsidR="006B6AF5" w:rsidRDefault="006B6AF5" w:rsidP="006B6AF5">
      <w:pPr>
        <w:pStyle w:val="Stopka"/>
        <w:tabs>
          <w:tab w:val="left" w:pos="708"/>
        </w:tabs>
        <w:ind w:left="0" w:right="-2" w:firstLine="0"/>
        <w:rPr>
          <w:rFonts w:ascii="Arial Narrow" w:hAnsi="Arial Narrow" w:cs="Arial Narrow"/>
          <w:sz w:val="10"/>
          <w:szCs w:val="22"/>
        </w:rPr>
      </w:pPr>
    </w:p>
    <w:p w:rsidR="006B6AF5" w:rsidRDefault="006B6AF5" w:rsidP="006B6AF5">
      <w:pPr>
        <w:ind w:left="0" w:firstLine="426"/>
        <w:rPr>
          <w:rFonts w:ascii="Arial Narrow" w:hAnsi="Arial Narrow" w:cs="Arial Narrow"/>
          <w:szCs w:val="22"/>
        </w:rPr>
      </w:pPr>
      <w:r>
        <w:rPr>
          <w:rFonts w:ascii="Arial Narrow" w:hAnsi="Arial Narrow" w:cs="Arial Narrow"/>
          <w:sz w:val="22"/>
          <w:szCs w:val="22"/>
        </w:rPr>
        <w:t xml:space="preserve">Oświadczam, że zachodzą w stosunku do mnie/nas podstawy wykluczenia z postępowania na podstawie </w:t>
      </w:r>
      <w:r>
        <w:rPr>
          <w:rFonts w:ascii="Arial Narrow" w:hAnsi="Arial Narrow" w:cs="Arial Narrow"/>
          <w:sz w:val="22"/>
          <w:szCs w:val="22"/>
        </w:rPr>
        <w:br/>
        <w:t xml:space="preserve">art. ……. ust. ….. pkt …. lit ……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w:t>
      </w:r>
      <w:r>
        <w:rPr>
          <w:rFonts w:ascii="Arial Narrow" w:hAnsi="Arial Narrow" w:cs="Arial Narrow"/>
          <w:i/>
          <w:iCs/>
          <w:szCs w:val="18"/>
        </w:rPr>
        <w:t xml:space="preserve">(podać mającą zastosowanie podstawę wykluczenia spośród wymienionych w art. art. 108 ust. 1 pkt 1, 2 i 5 oraz art. 109 ust. 1 pkt 1, pkt. 2 lit. a-b i pkt. 3 - 5 i 7 ustawy </w:t>
      </w:r>
      <w:proofErr w:type="spellStart"/>
      <w:r>
        <w:rPr>
          <w:rFonts w:ascii="Arial Narrow" w:hAnsi="Arial Narrow" w:cs="Arial Narrow"/>
          <w:i/>
          <w:iCs/>
          <w:szCs w:val="18"/>
        </w:rPr>
        <w:t>Pzp</w:t>
      </w:r>
      <w:proofErr w:type="spellEnd"/>
      <w:r>
        <w:rPr>
          <w:rFonts w:ascii="Arial Narrow" w:hAnsi="Arial Narrow" w:cs="Arial Narrow"/>
          <w:i/>
          <w:iCs/>
          <w:szCs w:val="18"/>
        </w:rPr>
        <w:t>)</w:t>
      </w:r>
      <w:r>
        <w:rPr>
          <w:rFonts w:ascii="Arial Narrow" w:hAnsi="Arial Narrow" w:cs="Arial Narrow"/>
          <w:i/>
          <w:iCs/>
          <w:szCs w:val="22"/>
        </w:rPr>
        <w:t>.</w:t>
      </w:r>
      <w:r>
        <w:rPr>
          <w:rFonts w:ascii="Arial Narrow" w:hAnsi="Arial Narrow" w:cs="Arial Narrow"/>
          <w:szCs w:val="22"/>
        </w:rPr>
        <w:t xml:space="preserve"> </w:t>
      </w:r>
    </w:p>
    <w:p w:rsidR="006B6AF5" w:rsidRDefault="006B6AF5" w:rsidP="006B6AF5">
      <w:pPr>
        <w:ind w:left="0" w:firstLine="426"/>
        <w:rPr>
          <w:rFonts w:ascii="Arial Narrow" w:hAnsi="Arial Narrow" w:cs="Arial Narrow"/>
          <w:szCs w:val="22"/>
        </w:rPr>
      </w:pPr>
      <w:r>
        <w:rPr>
          <w:rFonts w:ascii="Arial Narrow" w:hAnsi="Arial Narrow" w:cs="Arial Narrow"/>
          <w:sz w:val="22"/>
          <w:szCs w:val="22"/>
        </w:rPr>
        <w:t xml:space="preserve">Jednocześnie oświadczam, że w związku z wystąpieniem w/w. okoliczności/ą, na podstawie art. 110 ust. 2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podjąłem następujące czynności </w:t>
      </w:r>
      <w:r>
        <w:rPr>
          <w:rFonts w:ascii="Arial Narrow" w:hAnsi="Arial Narrow" w:cs="Arial Narrow"/>
          <w:i/>
          <w:szCs w:val="22"/>
        </w:rPr>
        <w:t>(dotyczy podstaw wykluczenia, o których mowa w art. 108 ust. 1 pkt 1, 2 i 5 lub art. 109 ust. 1</w:t>
      </w:r>
      <w:r w:rsidR="00107DEF">
        <w:rPr>
          <w:rFonts w:ascii="Arial Narrow" w:hAnsi="Arial Narrow" w:cs="Arial Narrow"/>
          <w:i/>
          <w:szCs w:val="22"/>
        </w:rPr>
        <w:t xml:space="preserve">, pkt </w:t>
      </w:r>
      <w:r w:rsidR="00107DEF" w:rsidRPr="00107DEF">
        <w:rPr>
          <w:rFonts w:ascii="Arial Narrow" w:hAnsi="Arial Narrow" w:cs="Arial Narrow"/>
          <w:i/>
          <w:iCs/>
          <w:szCs w:val="22"/>
        </w:rPr>
        <w:t xml:space="preserve">2 lit. a-b i pkt 3 - 5 i 7 ustawy </w:t>
      </w:r>
      <w:proofErr w:type="spellStart"/>
      <w:r w:rsidR="00107DEF" w:rsidRPr="00107DEF">
        <w:rPr>
          <w:rFonts w:ascii="Arial Narrow" w:hAnsi="Arial Narrow" w:cs="Arial Narrow"/>
          <w:i/>
          <w:iCs/>
          <w:szCs w:val="22"/>
        </w:rPr>
        <w:t>Pzp</w:t>
      </w:r>
      <w:proofErr w:type="spellEnd"/>
      <w:r>
        <w:rPr>
          <w:rFonts w:ascii="Arial Narrow" w:hAnsi="Arial Narrow" w:cs="Arial Narrow"/>
          <w:i/>
          <w:szCs w:val="22"/>
        </w:rPr>
        <w:t>)</w:t>
      </w:r>
      <w:r>
        <w:rPr>
          <w:rFonts w:ascii="Arial Narrow" w:hAnsi="Arial Narrow" w:cs="Arial Narrow"/>
          <w:sz w:val="22"/>
          <w:szCs w:val="22"/>
        </w:rPr>
        <w:t xml:space="preserve">: </w:t>
      </w:r>
    </w:p>
    <w:p w:rsidR="006B6AF5" w:rsidRDefault="006B6AF5" w:rsidP="006B6AF5">
      <w:pPr>
        <w:rPr>
          <w:rFonts w:ascii="Arial Narrow" w:hAnsi="Arial Narrow" w:cs="Arial Narrow"/>
          <w:szCs w:val="22"/>
        </w:rPr>
      </w:pPr>
      <w:r>
        <w:rPr>
          <w:rFonts w:ascii="Arial Narrow" w:hAnsi="Arial Narrow" w:cs="Arial Narrow"/>
          <w:szCs w:val="22"/>
        </w:rPr>
        <w:t>……………………………………………………………………………………………………………………………………………………………….</w:t>
      </w:r>
    </w:p>
    <w:p w:rsidR="006B6AF5" w:rsidRDefault="006B6AF5" w:rsidP="006B6AF5">
      <w:pPr>
        <w:ind w:left="0" w:firstLine="0"/>
        <w:rPr>
          <w:rFonts w:ascii="Arial Narrow" w:hAnsi="Arial Narrow" w:cs="Arial Narrow"/>
          <w:szCs w:val="22"/>
        </w:rPr>
      </w:pPr>
      <w:r>
        <w:rPr>
          <w:rFonts w:ascii="Arial Narrow" w:hAnsi="Arial Narrow" w:cs="Arial Narrow"/>
          <w:szCs w:val="22"/>
        </w:rPr>
        <w:t xml:space="preserve">…………………………………………………………………………………………..…………………...........….………………………………….… </w:t>
      </w:r>
    </w:p>
    <w:p w:rsidR="006B6AF5" w:rsidRDefault="006B6AF5" w:rsidP="006B6AF5">
      <w:pPr>
        <w:rPr>
          <w:rFonts w:ascii="Arial Narrow" w:hAnsi="Arial Narrow" w:cs="Arial Narrow"/>
          <w:szCs w:val="22"/>
        </w:rPr>
      </w:pPr>
      <w:r>
        <w:rPr>
          <w:rFonts w:ascii="Arial Narrow" w:hAnsi="Arial Narrow" w:cs="Arial Narrow"/>
          <w:szCs w:val="22"/>
        </w:rPr>
        <w:t>……………………………………………………………………………………………………………………………………………………….………</w:t>
      </w:r>
    </w:p>
    <w:p w:rsidR="006B6AF5" w:rsidRDefault="006B6AF5" w:rsidP="006B6AF5">
      <w:pPr>
        <w:ind w:left="0" w:firstLine="0"/>
        <w:rPr>
          <w:rFonts w:ascii="Arial Narrow" w:hAnsi="Arial Narrow" w:cs="Arial Narrow"/>
          <w:szCs w:val="22"/>
        </w:rPr>
      </w:pPr>
      <w:r>
        <w:rPr>
          <w:rFonts w:ascii="Arial Narrow" w:hAnsi="Arial Narrow" w:cs="Arial Narrow"/>
          <w:szCs w:val="22"/>
        </w:rPr>
        <w:t>…………………………………………………………………………………………..…………………...........…………………………….……….…</w:t>
      </w:r>
    </w:p>
    <w:p w:rsidR="006B6AF5" w:rsidRDefault="006B6AF5" w:rsidP="006B6AF5">
      <w:pPr>
        <w:ind w:left="0" w:firstLine="0"/>
        <w:rPr>
          <w:rFonts w:ascii="Arial Narrow" w:hAnsi="Arial Narrow" w:cs="Arial Narrow"/>
          <w:sz w:val="8"/>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701"/>
      </w:tblGrid>
      <w:tr w:rsidR="006B6AF5" w:rsidTr="006B6AF5">
        <w:tc>
          <w:tcPr>
            <w:tcW w:w="2580" w:type="dxa"/>
            <w:tcBorders>
              <w:top w:val="nil"/>
              <w:left w:val="nil"/>
              <w:bottom w:val="dotted" w:sz="4" w:space="0" w:color="auto"/>
              <w:right w:val="nil"/>
            </w:tcBorders>
            <w:vAlign w:val="bottom"/>
          </w:tcPr>
          <w:p w:rsidR="006B6AF5" w:rsidRDefault="006B6AF5">
            <w:pPr>
              <w:ind w:left="0" w:right="125" w:firstLine="0"/>
              <w:jc w:val="center"/>
              <w:rPr>
                <w:rFonts w:ascii="Arial Narrow" w:hAnsi="Arial Narrow" w:cs="Arial"/>
                <w:sz w:val="22"/>
                <w:szCs w:val="22"/>
              </w:rPr>
            </w:pPr>
            <w:bookmarkStart w:id="25" w:name="OLE_LINK5"/>
            <w:bookmarkStart w:id="26" w:name="OLE_LINK3"/>
          </w:p>
        </w:tc>
        <w:tc>
          <w:tcPr>
            <w:tcW w:w="142" w:type="dxa"/>
            <w:tcBorders>
              <w:top w:val="nil"/>
              <w:left w:val="nil"/>
              <w:bottom w:val="nil"/>
              <w:right w:val="nil"/>
            </w:tcBorders>
            <w:vAlign w:val="bottom"/>
          </w:tcPr>
          <w:p w:rsidR="006B6AF5" w:rsidRDefault="006B6AF5">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6B6AF5" w:rsidRDefault="006B6AF5">
            <w:pPr>
              <w:ind w:left="0" w:right="125" w:firstLine="0"/>
              <w:jc w:val="center"/>
              <w:rPr>
                <w:rFonts w:ascii="Arial Narrow" w:hAnsi="Arial Narrow" w:cs="Arial"/>
                <w:sz w:val="22"/>
                <w:szCs w:val="22"/>
              </w:rPr>
            </w:pPr>
          </w:p>
        </w:tc>
      </w:tr>
      <w:tr w:rsidR="006B6AF5" w:rsidTr="006B6AF5">
        <w:tc>
          <w:tcPr>
            <w:tcW w:w="2580" w:type="dxa"/>
            <w:tcBorders>
              <w:top w:val="dotted" w:sz="4" w:space="0" w:color="auto"/>
              <w:left w:val="nil"/>
              <w:bottom w:val="nil"/>
              <w:right w:val="nil"/>
            </w:tcBorders>
            <w:hideMark/>
          </w:tcPr>
          <w:p w:rsidR="006B6AF5" w:rsidRDefault="006B6AF5">
            <w:pPr>
              <w:ind w:left="0" w:firstLine="0"/>
              <w:jc w:val="center"/>
              <w:rPr>
                <w:rFonts w:ascii="Arial Narrow" w:hAnsi="Arial Narrow" w:cs="Arial"/>
                <w:i/>
                <w:sz w:val="18"/>
                <w:szCs w:val="22"/>
              </w:rPr>
            </w:pPr>
            <w:r>
              <w:rPr>
                <w:rFonts w:ascii="Arial Narrow" w:hAnsi="Arial Narrow" w:cs="Arial"/>
                <w:i/>
                <w:sz w:val="18"/>
                <w:szCs w:val="22"/>
              </w:rPr>
              <w:t>miejscowość</w:t>
            </w:r>
          </w:p>
        </w:tc>
        <w:tc>
          <w:tcPr>
            <w:tcW w:w="142" w:type="dxa"/>
            <w:tcBorders>
              <w:top w:val="nil"/>
              <w:left w:val="nil"/>
              <w:bottom w:val="nil"/>
              <w:right w:val="nil"/>
            </w:tcBorders>
          </w:tcPr>
          <w:p w:rsidR="006B6AF5" w:rsidRDefault="006B6AF5">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6B6AF5" w:rsidRDefault="006B6AF5">
            <w:pPr>
              <w:ind w:left="0" w:firstLine="0"/>
              <w:jc w:val="center"/>
              <w:rPr>
                <w:rFonts w:ascii="Arial Narrow" w:hAnsi="Arial Narrow" w:cs="Arial"/>
                <w:i/>
                <w:sz w:val="18"/>
                <w:szCs w:val="22"/>
              </w:rPr>
            </w:pPr>
            <w:r>
              <w:rPr>
                <w:rFonts w:ascii="Arial Narrow" w:hAnsi="Arial Narrow" w:cs="Arial"/>
                <w:i/>
                <w:sz w:val="18"/>
                <w:szCs w:val="22"/>
              </w:rPr>
              <w:t>data</w:t>
            </w:r>
          </w:p>
        </w:tc>
      </w:tr>
    </w:tbl>
    <w:p w:rsidR="006B6AF5" w:rsidRDefault="006B6AF5" w:rsidP="006B6AF5">
      <w:pPr>
        <w:rPr>
          <w:sz w:val="1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6B6AF5" w:rsidTr="006B6AF5">
        <w:trPr>
          <w:jc w:val="right"/>
        </w:trPr>
        <w:tc>
          <w:tcPr>
            <w:tcW w:w="4420" w:type="dxa"/>
            <w:tcBorders>
              <w:top w:val="nil"/>
              <w:left w:val="nil"/>
              <w:bottom w:val="dotted" w:sz="4" w:space="0" w:color="auto"/>
              <w:right w:val="nil"/>
            </w:tcBorders>
            <w:vAlign w:val="bottom"/>
          </w:tcPr>
          <w:p w:rsidR="006B6AF5" w:rsidRDefault="006B6AF5">
            <w:pPr>
              <w:ind w:left="0" w:right="125" w:firstLine="0"/>
              <w:jc w:val="center"/>
              <w:rPr>
                <w:rFonts w:ascii="Arial Narrow" w:hAnsi="Arial Narrow" w:cs="Arial"/>
                <w:sz w:val="22"/>
                <w:szCs w:val="22"/>
              </w:rPr>
            </w:pPr>
          </w:p>
        </w:tc>
      </w:tr>
      <w:tr w:rsidR="006B6AF5" w:rsidTr="006B6AF5">
        <w:trPr>
          <w:jc w:val="right"/>
        </w:trPr>
        <w:tc>
          <w:tcPr>
            <w:tcW w:w="4420" w:type="dxa"/>
            <w:tcBorders>
              <w:top w:val="dotted" w:sz="4" w:space="0" w:color="auto"/>
              <w:left w:val="nil"/>
              <w:bottom w:val="nil"/>
              <w:right w:val="nil"/>
            </w:tcBorders>
            <w:hideMark/>
          </w:tcPr>
          <w:p w:rsidR="006B6AF5" w:rsidRDefault="006B6AF5">
            <w:pPr>
              <w:ind w:left="0" w:right="-2" w:firstLine="0"/>
              <w:jc w:val="center"/>
              <w:rPr>
                <w:rFonts w:ascii="Arial Narrow" w:hAnsi="Arial Narrow" w:cs="Arial"/>
                <w:i/>
                <w:sz w:val="18"/>
                <w:szCs w:val="22"/>
              </w:rPr>
            </w:pPr>
            <w:r>
              <w:rPr>
                <w:rFonts w:ascii="Arial Narrow" w:eastAsia="Calibri" w:hAnsi="Arial Narrow" w:cs="Calibri"/>
                <w:i/>
                <w:sz w:val="18"/>
                <w:szCs w:val="22"/>
                <w:lang w:eastAsia="en-US"/>
              </w:rPr>
              <w:t>podpis zaufany/podpis osobisty (</w:t>
            </w:r>
            <w:r>
              <w:rPr>
                <w:rFonts w:ascii="Arial Narrow" w:eastAsia="Calibri" w:hAnsi="Arial Narrow" w:cs="Calibri"/>
                <w:bCs/>
                <w:i/>
                <w:sz w:val="18"/>
                <w:szCs w:val="22"/>
                <w:lang w:eastAsia="en-US"/>
              </w:rPr>
              <w:t>zaawansowany podpis elektroniczny</w:t>
            </w:r>
            <w:r>
              <w:rPr>
                <w:rFonts w:ascii="Arial Narrow" w:eastAsia="Calibri" w:hAnsi="Arial Narrow" w:cs="Calibri"/>
                <w:i/>
                <w:sz w:val="18"/>
                <w:szCs w:val="22"/>
                <w:lang w:eastAsia="en-US"/>
              </w:rPr>
              <w:t>)/kwalifikowany podpis elektroniczny</w:t>
            </w:r>
          </w:p>
        </w:tc>
      </w:tr>
      <w:bookmarkEnd w:id="25"/>
      <w:bookmarkEnd w:id="26"/>
    </w:tbl>
    <w:p w:rsidR="006B6AF5" w:rsidRDefault="006B6AF5" w:rsidP="006B6AF5">
      <w:pPr>
        <w:ind w:left="0" w:firstLine="426"/>
        <w:rPr>
          <w:rFonts w:ascii="Arial Narrow" w:hAnsi="Arial Narrow" w:cs="Arial"/>
          <w:sz w:val="22"/>
          <w:szCs w:val="22"/>
        </w:rPr>
      </w:pPr>
    </w:p>
    <w:p w:rsidR="006D5421" w:rsidRDefault="006D5421" w:rsidP="00187671">
      <w:pPr>
        <w:pStyle w:val="Tekstpodstawowy2"/>
        <w:spacing w:after="120"/>
        <w:ind w:left="0" w:firstLine="0"/>
        <w:rPr>
          <w:rFonts w:ascii="Arial Narrow" w:hAnsi="Arial Narrow" w:cs="Arial"/>
          <w:sz w:val="22"/>
          <w:szCs w:val="22"/>
        </w:rPr>
      </w:pPr>
    </w:p>
    <w:p w:rsidR="006D5421" w:rsidRDefault="006D5421" w:rsidP="00187671">
      <w:pPr>
        <w:pStyle w:val="Tekstpodstawowy2"/>
        <w:spacing w:after="120"/>
        <w:ind w:left="0" w:firstLine="0"/>
        <w:rPr>
          <w:rFonts w:ascii="Arial Narrow" w:hAnsi="Arial Narrow" w:cs="Arial"/>
          <w:sz w:val="22"/>
          <w:szCs w:val="22"/>
        </w:rPr>
      </w:pPr>
    </w:p>
    <w:p w:rsidR="006D7DBB" w:rsidRDefault="006D7DBB" w:rsidP="00187671">
      <w:pPr>
        <w:pStyle w:val="Tekstpodstawowy2"/>
        <w:spacing w:after="120"/>
        <w:ind w:left="0" w:firstLine="0"/>
        <w:rPr>
          <w:rFonts w:ascii="Arial Narrow" w:hAnsi="Arial Narrow" w:cs="Arial"/>
          <w:sz w:val="22"/>
          <w:szCs w:val="22"/>
        </w:rPr>
        <w:sectPr w:rsidR="006D7DBB" w:rsidSect="006D5421">
          <w:endnotePr>
            <w:numFmt w:val="decimal"/>
          </w:endnotePr>
          <w:pgSz w:w="11906" w:h="16838" w:code="9"/>
          <w:pgMar w:top="851" w:right="851" w:bottom="851" w:left="1134" w:header="397" w:footer="397" w:gutter="0"/>
          <w:cols w:space="708"/>
          <w:titlePg/>
          <w:docGrid w:linePitch="272"/>
        </w:sectPr>
      </w:pPr>
    </w:p>
    <w:p w:rsidR="00E51F1C" w:rsidRPr="00953A51" w:rsidRDefault="00E51F1C" w:rsidP="00E51F1C">
      <w:pPr>
        <w:pStyle w:val="Tekstpodstawowy2"/>
        <w:spacing w:after="120"/>
        <w:ind w:left="0" w:firstLine="0"/>
        <w:rPr>
          <w:rFonts w:ascii="Arial Narrow" w:hAnsi="Arial Narrow" w:cs="Arial"/>
          <w:sz w:val="22"/>
          <w:szCs w:val="22"/>
        </w:rPr>
      </w:pPr>
      <w:bookmarkStart w:id="27" w:name="_Hlk68256148"/>
      <w:r w:rsidRPr="00953A51">
        <w:rPr>
          <w:rFonts w:ascii="Arial Narrow" w:hAnsi="Arial Narrow" w:cs="Arial"/>
          <w:sz w:val="22"/>
          <w:szCs w:val="22"/>
        </w:rPr>
        <w:lastRenderedPageBreak/>
        <w:t xml:space="preserve">Załącznik nr </w:t>
      </w:r>
      <w:r w:rsidR="00F235CD">
        <w:rPr>
          <w:rFonts w:ascii="Arial Narrow" w:hAnsi="Arial Narrow" w:cs="Arial"/>
          <w:sz w:val="22"/>
          <w:szCs w:val="22"/>
        </w:rPr>
        <w:t>4</w:t>
      </w:r>
      <w:r w:rsidRPr="00953A51">
        <w:rPr>
          <w:rFonts w:ascii="Arial Narrow" w:hAnsi="Arial Narrow" w:cs="Arial"/>
          <w:sz w:val="22"/>
          <w:szCs w:val="22"/>
        </w:rPr>
        <w:t xml:space="preserve"> do </w:t>
      </w:r>
      <w:r>
        <w:rPr>
          <w:rFonts w:ascii="Arial Narrow" w:hAnsi="Arial Narrow" w:cs="Arial"/>
          <w:sz w:val="22"/>
          <w:szCs w:val="22"/>
        </w:rPr>
        <w:t>SWZ</w:t>
      </w:r>
    </w:p>
    <w:tbl>
      <w:tblPr>
        <w:tblW w:w="0" w:type="auto"/>
        <w:jc w:val="center"/>
        <w:shd w:val="clear" w:color="auto" w:fill="D9D9D9"/>
        <w:tblCellMar>
          <w:left w:w="0" w:type="dxa"/>
          <w:right w:w="0" w:type="dxa"/>
        </w:tblCellMar>
        <w:tblLook w:val="04A0"/>
      </w:tblPr>
      <w:tblGrid>
        <w:gridCol w:w="9921"/>
      </w:tblGrid>
      <w:tr w:rsidR="00E51F1C" w:rsidRPr="00E51F1C" w:rsidTr="00E51F1C">
        <w:trPr>
          <w:trHeight w:val="454"/>
          <w:jc w:val="center"/>
        </w:trPr>
        <w:tc>
          <w:tcPr>
            <w:tcW w:w="10204" w:type="dxa"/>
            <w:shd w:val="clear" w:color="auto" w:fill="D9D9D9"/>
            <w:vAlign w:val="center"/>
          </w:tcPr>
          <w:p w:rsidR="00E51F1C" w:rsidRDefault="00E51F1C" w:rsidP="00E51F1C">
            <w:pPr>
              <w:pStyle w:val="Tekstpodstawowy2"/>
              <w:ind w:left="0" w:firstLine="0"/>
              <w:jc w:val="center"/>
              <w:rPr>
                <w:rFonts w:ascii="Arial Narrow" w:hAnsi="Arial Narrow" w:cs="Arial"/>
                <w:b/>
                <w:sz w:val="22"/>
                <w:szCs w:val="22"/>
              </w:rPr>
            </w:pPr>
            <w:r>
              <w:rPr>
                <w:rFonts w:ascii="Arial Narrow" w:hAnsi="Arial Narrow" w:cs="Arial"/>
                <w:b/>
                <w:sz w:val="22"/>
                <w:szCs w:val="22"/>
              </w:rPr>
              <w:t>O</w:t>
            </w:r>
            <w:r w:rsidRPr="00E51F1C">
              <w:rPr>
                <w:rFonts w:ascii="Arial Narrow" w:hAnsi="Arial Narrow" w:cs="Arial"/>
                <w:b/>
                <w:sz w:val="22"/>
                <w:szCs w:val="22"/>
              </w:rPr>
              <w:t>świadczenie</w:t>
            </w:r>
            <w:r>
              <w:rPr>
                <w:rFonts w:ascii="Arial Narrow" w:hAnsi="Arial Narrow" w:cs="Arial"/>
                <w:b/>
                <w:sz w:val="22"/>
                <w:szCs w:val="22"/>
              </w:rPr>
              <w:t xml:space="preserve"> </w:t>
            </w:r>
          </w:p>
          <w:p w:rsidR="00E51F1C" w:rsidRPr="00E51F1C" w:rsidRDefault="00E51F1C" w:rsidP="00E51F1C">
            <w:pPr>
              <w:pStyle w:val="Tekstpodstawowy2"/>
              <w:ind w:left="0" w:firstLine="0"/>
              <w:jc w:val="center"/>
              <w:rPr>
                <w:rFonts w:ascii="Arial Narrow" w:hAnsi="Arial Narrow" w:cs="Arial"/>
                <w:b/>
                <w:sz w:val="22"/>
                <w:szCs w:val="22"/>
              </w:rPr>
            </w:pPr>
            <w:r>
              <w:rPr>
                <w:rFonts w:ascii="Arial Narrow" w:hAnsi="Arial Narrow" w:cs="Arial"/>
                <w:b/>
                <w:sz w:val="22"/>
                <w:szCs w:val="22"/>
              </w:rPr>
              <w:t>dotyczące</w:t>
            </w:r>
            <w:r w:rsidRPr="00E51F1C">
              <w:rPr>
                <w:rFonts w:ascii="Arial Narrow" w:hAnsi="Arial Narrow" w:cs="Arial"/>
                <w:b/>
                <w:sz w:val="22"/>
                <w:szCs w:val="22"/>
              </w:rPr>
              <w:t xml:space="preserve"> podział</w:t>
            </w:r>
            <w:r>
              <w:rPr>
                <w:rFonts w:ascii="Arial Narrow" w:hAnsi="Arial Narrow" w:cs="Arial"/>
                <w:b/>
                <w:sz w:val="22"/>
                <w:szCs w:val="22"/>
              </w:rPr>
              <w:t>u</w:t>
            </w:r>
            <w:r w:rsidR="00C03897">
              <w:rPr>
                <w:rFonts w:ascii="Arial Narrow" w:hAnsi="Arial Narrow" w:cs="Arial"/>
                <w:b/>
                <w:sz w:val="22"/>
                <w:szCs w:val="22"/>
              </w:rPr>
              <w:t xml:space="preserve"> i zakres robót budow</w:t>
            </w:r>
            <w:r w:rsidRPr="00E51F1C">
              <w:rPr>
                <w:rFonts w:ascii="Arial Narrow" w:hAnsi="Arial Narrow" w:cs="Arial"/>
                <w:b/>
                <w:sz w:val="22"/>
                <w:szCs w:val="22"/>
              </w:rPr>
              <w:t>l</w:t>
            </w:r>
            <w:r w:rsidR="00C03897">
              <w:rPr>
                <w:rFonts w:ascii="Arial Narrow" w:hAnsi="Arial Narrow" w:cs="Arial"/>
                <w:b/>
                <w:sz w:val="22"/>
                <w:szCs w:val="22"/>
              </w:rPr>
              <w:t>a</w:t>
            </w:r>
            <w:r w:rsidRPr="00E51F1C">
              <w:rPr>
                <w:rFonts w:ascii="Arial Narrow" w:hAnsi="Arial Narrow" w:cs="Arial"/>
                <w:b/>
                <w:sz w:val="22"/>
                <w:szCs w:val="22"/>
              </w:rPr>
              <w:t>nych wykonywanych przez poszczególnych wykonawców wspólnie ubiegających się o udzielenie zamówienia</w:t>
            </w:r>
          </w:p>
        </w:tc>
      </w:tr>
    </w:tbl>
    <w:p w:rsidR="00E51F1C" w:rsidRDefault="00E51F1C" w:rsidP="00E51F1C">
      <w:pPr>
        <w:pStyle w:val="Tekstpodstawowy2"/>
        <w:spacing w:after="120"/>
        <w:rPr>
          <w:rFonts w:ascii="Arial Narrow" w:hAnsi="Arial Narrow" w:cs="Arial"/>
          <w:b/>
          <w:sz w:val="22"/>
          <w:szCs w:val="22"/>
        </w:rPr>
      </w:pPr>
    </w:p>
    <w:p w:rsidR="005E5976" w:rsidRPr="005E5976" w:rsidRDefault="00E51F1C" w:rsidP="005E5976">
      <w:pPr>
        <w:widowControl w:val="0"/>
        <w:suppressAutoHyphens/>
        <w:spacing w:line="276" w:lineRule="auto"/>
        <w:ind w:left="0" w:firstLine="0"/>
        <w:rPr>
          <w:rFonts w:ascii="Arial Narrow" w:hAnsi="Arial Narrow"/>
          <w:kern w:val="2"/>
          <w:sz w:val="22"/>
          <w:szCs w:val="22"/>
          <w:lang w:eastAsia="ar-SA"/>
        </w:rPr>
      </w:pPr>
      <w:r w:rsidRPr="00E51F1C">
        <w:rPr>
          <w:rFonts w:ascii="Arial Narrow" w:hAnsi="Arial Narrow"/>
          <w:kern w:val="2"/>
          <w:sz w:val="22"/>
          <w:szCs w:val="22"/>
          <w:lang w:eastAsia="ar-SA"/>
        </w:rPr>
        <w:t>Ja, niżej podpisany</w:t>
      </w:r>
      <w:r w:rsidR="006F69D3">
        <w:rPr>
          <w:rFonts w:ascii="Arial Narrow" w:hAnsi="Arial Narrow"/>
          <w:kern w:val="2"/>
          <w:sz w:val="22"/>
          <w:szCs w:val="22"/>
          <w:lang w:eastAsia="ar-SA"/>
        </w:rPr>
        <w:t xml:space="preserve"> </w:t>
      </w:r>
      <w:r w:rsidRPr="00E51F1C">
        <w:rPr>
          <w:rFonts w:ascii="Arial Narrow" w:hAnsi="Arial Narrow"/>
          <w:kern w:val="2"/>
          <w:sz w:val="22"/>
          <w:szCs w:val="22"/>
          <w:lang w:eastAsia="ar-SA"/>
        </w:rPr>
        <w:t>będąc upoważnionym do reprezentowania</w:t>
      </w:r>
      <w:r w:rsidR="006F69D3">
        <w:rPr>
          <w:rFonts w:ascii="Arial Narrow" w:hAnsi="Arial Narrow"/>
          <w:kern w:val="2"/>
          <w:sz w:val="22"/>
          <w:szCs w:val="22"/>
          <w:lang w:eastAsia="ar-SA"/>
        </w:rPr>
        <w:t xml:space="preserve"> </w:t>
      </w:r>
      <w:r w:rsidR="005E5976">
        <w:rPr>
          <w:rFonts w:ascii="Arial Narrow" w:hAnsi="Arial Narrow"/>
          <w:kern w:val="2"/>
          <w:sz w:val="22"/>
          <w:szCs w:val="22"/>
          <w:lang w:eastAsia="ar-SA"/>
        </w:rPr>
        <w:t>W</w:t>
      </w:r>
      <w:r w:rsidR="006F69D3">
        <w:rPr>
          <w:rFonts w:ascii="Arial Narrow" w:hAnsi="Arial Narrow"/>
          <w:kern w:val="2"/>
          <w:sz w:val="22"/>
          <w:szCs w:val="22"/>
          <w:lang w:eastAsia="ar-SA"/>
        </w:rPr>
        <w:t>ykonawców</w:t>
      </w:r>
      <w:r w:rsidR="004F6906">
        <w:rPr>
          <w:rFonts w:ascii="Arial Narrow" w:hAnsi="Arial Narrow"/>
          <w:kern w:val="2"/>
          <w:sz w:val="22"/>
          <w:szCs w:val="22"/>
          <w:lang w:eastAsia="ar-SA"/>
        </w:rPr>
        <w:t xml:space="preserve"> wspólnie ubiegających się</w:t>
      </w:r>
      <w:r w:rsidR="005E5976">
        <w:rPr>
          <w:rFonts w:ascii="Arial Narrow" w:hAnsi="Arial Narrow"/>
          <w:kern w:val="2"/>
          <w:sz w:val="22"/>
          <w:szCs w:val="22"/>
          <w:lang w:eastAsia="ar-SA"/>
        </w:rPr>
        <w:t xml:space="preserve"> o udzielenie zamówienia </w:t>
      </w:r>
      <w:r w:rsidR="005E5976" w:rsidRPr="005E5976">
        <w:rPr>
          <w:rFonts w:ascii="Arial Narrow" w:hAnsi="Arial Narrow"/>
          <w:kern w:val="2"/>
          <w:sz w:val="22"/>
          <w:szCs w:val="22"/>
          <w:lang w:eastAsia="ar-SA"/>
        </w:rPr>
        <w:t xml:space="preserve">publicznego prowadzonego w trybie podstawowym, o którym mowa w art. 275 pkt.1 ustawy </w:t>
      </w:r>
      <w:proofErr w:type="spellStart"/>
      <w:r w:rsidR="005E5976" w:rsidRPr="005E5976">
        <w:rPr>
          <w:rFonts w:ascii="Arial Narrow" w:hAnsi="Arial Narrow"/>
          <w:kern w:val="2"/>
          <w:sz w:val="22"/>
          <w:szCs w:val="22"/>
          <w:lang w:eastAsia="ar-SA"/>
        </w:rPr>
        <w:t>Pzp</w:t>
      </w:r>
      <w:proofErr w:type="spellEnd"/>
      <w:r w:rsidR="005E5976">
        <w:rPr>
          <w:rFonts w:ascii="Arial Narrow" w:hAnsi="Arial Narrow"/>
          <w:kern w:val="2"/>
          <w:sz w:val="22"/>
          <w:szCs w:val="22"/>
          <w:lang w:eastAsia="ar-SA"/>
        </w:rPr>
        <w:t>,</w:t>
      </w:r>
      <w:r w:rsidR="005E5976" w:rsidRPr="005E5976">
        <w:rPr>
          <w:rFonts w:ascii="Arial Narrow" w:hAnsi="Arial Narrow"/>
          <w:kern w:val="2"/>
          <w:sz w:val="22"/>
          <w:szCs w:val="22"/>
          <w:lang w:eastAsia="ar-SA"/>
        </w:rPr>
        <w:t xml:space="preserve"> pn.:</w:t>
      </w:r>
    </w:p>
    <w:p w:rsidR="001D4CB4" w:rsidRDefault="001D4CB4" w:rsidP="006F69D3">
      <w:pPr>
        <w:widowControl w:val="0"/>
        <w:suppressAutoHyphens/>
        <w:spacing w:line="276" w:lineRule="auto"/>
        <w:ind w:left="0" w:firstLine="0"/>
        <w:rPr>
          <w:rFonts w:ascii="Arial Narrow" w:hAnsi="Arial Narrow"/>
          <w:kern w:val="2"/>
          <w:sz w:val="22"/>
          <w:szCs w:val="22"/>
          <w:lang w:eastAsia="ar-SA"/>
        </w:rPr>
      </w:pPr>
      <w:r w:rsidRPr="001D4CB4">
        <w:rPr>
          <w:rFonts w:ascii="Arial Narrow" w:hAnsi="Arial Narrow" w:cs="Tahoma"/>
          <w:b/>
          <w:bCs/>
          <w:sz w:val="22"/>
          <w:szCs w:val="22"/>
        </w:rPr>
        <w:t>Przebudowa oraz moderniza</w:t>
      </w:r>
      <w:r w:rsidR="007770B3">
        <w:rPr>
          <w:rFonts w:ascii="Arial Narrow" w:hAnsi="Arial Narrow" w:cs="Tahoma"/>
          <w:b/>
          <w:bCs/>
          <w:sz w:val="22"/>
          <w:szCs w:val="22"/>
        </w:rPr>
        <w:t>cja obiektu Rewiru Dzielnicowych</w:t>
      </w:r>
      <w:r w:rsidRPr="001D4CB4">
        <w:rPr>
          <w:rFonts w:ascii="Arial Narrow" w:hAnsi="Arial Narrow" w:cs="Tahoma"/>
          <w:b/>
          <w:bCs/>
          <w:sz w:val="22"/>
          <w:szCs w:val="22"/>
        </w:rPr>
        <w:t xml:space="preserve"> w Miejskiej Górce</w:t>
      </w:r>
      <w:r w:rsidR="001A2EA4">
        <w:rPr>
          <w:rFonts w:ascii="Arial Narrow" w:hAnsi="Arial Narrow"/>
          <w:kern w:val="2"/>
          <w:sz w:val="22"/>
          <w:szCs w:val="22"/>
          <w:lang w:eastAsia="ar-SA"/>
        </w:rPr>
        <w:t xml:space="preserve"> </w:t>
      </w:r>
    </w:p>
    <w:p w:rsidR="005E5976" w:rsidRPr="00E51F1C" w:rsidRDefault="005E5976" w:rsidP="006F69D3">
      <w:pPr>
        <w:widowControl w:val="0"/>
        <w:suppressAutoHyphens/>
        <w:spacing w:line="276" w:lineRule="auto"/>
        <w:ind w:left="0" w:firstLine="0"/>
        <w:rPr>
          <w:rFonts w:ascii="Arial Narrow" w:hAnsi="Arial Narrow"/>
          <w:kern w:val="2"/>
          <w:sz w:val="22"/>
          <w:szCs w:val="22"/>
          <w:lang w:eastAsia="ar-SA"/>
        </w:rPr>
      </w:pPr>
      <w:r>
        <w:rPr>
          <w:rFonts w:ascii="Arial Narrow" w:hAnsi="Arial Narrow"/>
          <w:kern w:val="2"/>
          <w:sz w:val="22"/>
          <w:szCs w:val="22"/>
          <w:lang w:eastAsia="ar-SA"/>
        </w:rPr>
        <w:t xml:space="preserve">oświadczam, że </w:t>
      </w:r>
      <w:r w:rsidRPr="00E51F1C">
        <w:rPr>
          <w:rFonts w:ascii="Arial Narrow" w:hAnsi="Arial Narrow"/>
          <w:kern w:val="2"/>
          <w:sz w:val="22"/>
          <w:szCs w:val="22"/>
          <w:lang w:eastAsia="ar-SA"/>
        </w:rPr>
        <w:t>poszczególni Wykonawcy wspólnie ubiegający się o udzielenie zamówienia</w:t>
      </w:r>
      <w:r w:rsidR="007E0AC1">
        <w:rPr>
          <w:rFonts w:ascii="Arial Narrow" w:hAnsi="Arial Narrow"/>
          <w:kern w:val="2"/>
          <w:sz w:val="22"/>
          <w:szCs w:val="22"/>
          <w:lang w:eastAsia="ar-SA"/>
        </w:rPr>
        <w:t xml:space="preserve"> wykonają następujące części zamówienia</w:t>
      </w:r>
      <w:r w:rsidRPr="00E51F1C">
        <w:rPr>
          <w:rFonts w:ascii="Arial Narrow" w:hAnsi="Arial Narrow"/>
          <w:kern w:val="2"/>
          <w:sz w:val="22"/>
          <w:szCs w:val="22"/>
          <w:lang w:eastAsia="ar-SA"/>
        </w:rPr>
        <w:t>:</w:t>
      </w:r>
      <w:r w:rsidR="00BD6420">
        <w:rPr>
          <w:rStyle w:val="Odwoanieprzypisudolnego"/>
          <w:rFonts w:ascii="Arial Narrow" w:hAnsi="Arial Narrow"/>
          <w:kern w:val="2"/>
          <w:sz w:val="22"/>
          <w:szCs w:val="22"/>
          <w:lang w:eastAsia="ar-SA"/>
        </w:rPr>
        <w:footnoteReference w:id="11"/>
      </w:r>
    </w:p>
    <w:p w:rsidR="00E51F1C" w:rsidRDefault="00E51F1C" w:rsidP="00E51F1C">
      <w:pPr>
        <w:widowControl w:val="0"/>
        <w:suppressAutoHyphens/>
        <w:spacing w:line="276" w:lineRule="auto"/>
        <w:rPr>
          <w:kern w:val="2"/>
          <w:lang w:eastAsia="ar-SA"/>
        </w:rPr>
      </w:pPr>
    </w:p>
    <w:tbl>
      <w:tblPr>
        <w:tblStyle w:val="Tabela-Siatka"/>
        <w:tblW w:w="99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339"/>
        <w:gridCol w:w="1984"/>
        <w:gridCol w:w="7597"/>
      </w:tblGrid>
      <w:tr w:rsidR="007E0AC1" w:rsidTr="008C6134">
        <w:trPr>
          <w:trHeight w:val="227"/>
        </w:trPr>
        <w:tc>
          <w:tcPr>
            <w:tcW w:w="339" w:type="dxa"/>
          </w:tcPr>
          <w:p w:rsidR="007E0AC1" w:rsidRPr="007E0AC1" w:rsidRDefault="007E0AC1" w:rsidP="00CF493F">
            <w:pPr>
              <w:pStyle w:val="Akapitzlist"/>
              <w:widowControl w:val="0"/>
              <w:numPr>
                <w:ilvl w:val="0"/>
                <w:numId w:val="109"/>
              </w:numPr>
              <w:ind w:left="0" w:firstLine="0"/>
              <w:contextualSpacing w:val="0"/>
              <w:rPr>
                <w:kern w:val="2"/>
              </w:rPr>
            </w:pPr>
          </w:p>
        </w:tc>
        <w:tc>
          <w:tcPr>
            <w:tcW w:w="9581" w:type="dxa"/>
            <w:gridSpan w:val="2"/>
            <w:tcBorders>
              <w:bottom w:val="dotted" w:sz="4" w:space="0" w:color="auto"/>
            </w:tcBorders>
          </w:tcPr>
          <w:p w:rsidR="007E0AC1" w:rsidRDefault="007E0AC1" w:rsidP="008C6134">
            <w:pPr>
              <w:widowControl w:val="0"/>
              <w:suppressAutoHyphens/>
              <w:spacing w:line="276" w:lineRule="auto"/>
              <w:ind w:left="0" w:firstLine="0"/>
              <w:rPr>
                <w:kern w:val="2"/>
                <w:lang w:eastAsia="ar-SA"/>
              </w:rPr>
            </w:pPr>
          </w:p>
        </w:tc>
      </w:tr>
      <w:tr w:rsidR="008C6134" w:rsidTr="008C6134">
        <w:tc>
          <w:tcPr>
            <w:tcW w:w="2323" w:type="dxa"/>
            <w:gridSpan w:val="2"/>
          </w:tcPr>
          <w:p w:rsidR="007E0AC1" w:rsidRPr="007E0AC1" w:rsidRDefault="007E0AC1" w:rsidP="008C6134">
            <w:pPr>
              <w:pStyle w:val="Akapitzlist"/>
              <w:widowControl w:val="0"/>
              <w:ind w:left="0"/>
              <w:contextualSpacing w:val="0"/>
              <w:rPr>
                <w:kern w:val="2"/>
                <w:sz w:val="22"/>
              </w:rPr>
            </w:pPr>
            <w:r w:rsidRPr="007E0AC1">
              <w:rPr>
                <w:rFonts w:ascii="Arial Narrow" w:hAnsi="Arial Narrow"/>
                <w:kern w:val="2"/>
                <w:sz w:val="22"/>
                <w:szCs w:val="22"/>
              </w:rPr>
              <w:t xml:space="preserve">wykona </w:t>
            </w:r>
            <w:r w:rsidRPr="007E0AC1">
              <w:rPr>
                <w:rFonts w:ascii="Arial Narrow" w:hAnsi="Arial Narrow"/>
                <w:i/>
                <w:kern w:val="2"/>
                <w:sz w:val="18"/>
                <w:szCs w:val="22"/>
              </w:rPr>
              <w:t>(proszę wpisać zakres)</w:t>
            </w:r>
            <w:r>
              <w:rPr>
                <w:rFonts w:ascii="Arial Narrow" w:hAnsi="Arial Narrow"/>
                <w:kern w:val="2"/>
                <w:sz w:val="22"/>
                <w:szCs w:val="22"/>
              </w:rPr>
              <w:t>:</w:t>
            </w:r>
          </w:p>
        </w:tc>
        <w:tc>
          <w:tcPr>
            <w:tcW w:w="7597" w:type="dxa"/>
            <w:tcBorders>
              <w:bottom w:val="dotted" w:sz="4" w:space="0" w:color="auto"/>
            </w:tcBorders>
          </w:tcPr>
          <w:p w:rsidR="007E0AC1" w:rsidRDefault="007E0AC1" w:rsidP="008C6134">
            <w:pPr>
              <w:widowControl w:val="0"/>
              <w:suppressAutoHyphens/>
              <w:spacing w:line="276" w:lineRule="auto"/>
              <w:ind w:left="0" w:firstLine="0"/>
              <w:rPr>
                <w:kern w:val="2"/>
                <w:lang w:eastAsia="ar-SA"/>
              </w:rPr>
            </w:pPr>
          </w:p>
        </w:tc>
      </w:tr>
      <w:tr w:rsidR="00BD6420" w:rsidTr="008C6134">
        <w:tc>
          <w:tcPr>
            <w:tcW w:w="339" w:type="dxa"/>
          </w:tcPr>
          <w:p w:rsidR="00BD6420" w:rsidRPr="007E0AC1" w:rsidRDefault="00BD6420" w:rsidP="00BD6420">
            <w:pPr>
              <w:pStyle w:val="Akapitzlist"/>
              <w:widowControl w:val="0"/>
              <w:ind w:left="0"/>
              <w:contextualSpacing w:val="0"/>
              <w:rPr>
                <w:kern w:val="2"/>
              </w:rPr>
            </w:pPr>
          </w:p>
        </w:tc>
        <w:tc>
          <w:tcPr>
            <w:tcW w:w="9581" w:type="dxa"/>
            <w:gridSpan w:val="2"/>
          </w:tcPr>
          <w:p w:rsidR="00BD6420" w:rsidRDefault="00BD6420" w:rsidP="008C6134">
            <w:pPr>
              <w:widowControl w:val="0"/>
              <w:suppressAutoHyphens/>
              <w:spacing w:line="276" w:lineRule="auto"/>
              <w:ind w:left="0" w:firstLine="0"/>
              <w:rPr>
                <w:kern w:val="2"/>
                <w:lang w:eastAsia="ar-SA"/>
              </w:rPr>
            </w:pPr>
          </w:p>
        </w:tc>
      </w:tr>
      <w:tr w:rsidR="007E0AC1" w:rsidTr="008C6134">
        <w:tc>
          <w:tcPr>
            <w:tcW w:w="339" w:type="dxa"/>
          </w:tcPr>
          <w:p w:rsidR="007E0AC1" w:rsidRPr="007E0AC1" w:rsidRDefault="007E0AC1" w:rsidP="00CF493F">
            <w:pPr>
              <w:pStyle w:val="Akapitzlist"/>
              <w:widowControl w:val="0"/>
              <w:numPr>
                <w:ilvl w:val="0"/>
                <w:numId w:val="109"/>
              </w:numPr>
              <w:ind w:left="0" w:firstLine="0"/>
              <w:contextualSpacing w:val="0"/>
              <w:rPr>
                <w:kern w:val="2"/>
              </w:rPr>
            </w:pPr>
          </w:p>
        </w:tc>
        <w:tc>
          <w:tcPr>
            <w:tcW w:w="9581" w:type="dxa"/>
            <w:gridSpan w:val="2"/>
          </w:tcPr>
          <w:p w:rsidR="007E0AC1" w:rsidRDefault="007E0AC1" w:rsidP="008C6134">
            <w:pPr>
              <w:widowControl w:val="0"/>
              <w:suppressAutoHyphens/>
              <w:spacing w:line="276" w:lineRule="auto"/>
              <w:ind w:left="0" w:firstLine="0"/>
              <w:rPr>
                <w:kern w:val="2"/>
                <w:lang w:eastAsia="ar-SA"/>
              </w:rPr>
            </w:pPr>
          </w:p>
        </w:tc>
      </w:tr>
      <w:tr w:rsidR="007E0AC1" w:rsidTr="008C6134">
        <w:tc>
          <w:tcPr>
            <w:tcW w:w="2323" w:type="dxa"/>
            <w:gridSpan w:val="2"/>
          </w:tcPr>
          <w:p w:rsidR="007E0AC1" w:rsidRPr="007E0AC1" w:rsidRDefault="008C6134" w:rsidP="008C6134">
            <w:pPr>
              <w:pStyle w:val="Akapitzlist"/>
              <w:widowControl w:val="0"/>
              <w:ind w:left="0"/>
              <w:contextualSpacing w:val="0"/>
              <w:rPr>
                <w:kern w:val="2"/>
              </w:rPr>
            </w:pPr>
            <w:r w:rsidRPr="007E0AC1">
              <w:rPr>
                <w:rFonts w:ascii="Arial Narrow" w:hAnsi="Arial Narrow"/>
                <w:kern w:val="2"/>
                <w:sz w:val="22"/>
                <w:szCs w:val="22"/>
              </w:rPr>
              <w:t xml:space="preserve">wykona </w:t>
            </w:r>
            <w:r w:rsidRPr="007E0AC1">
              <w:rPr>
                <w:rFonts w:ascii="Arial Narrow" w:hAnsi="Arial Narrow"/>
                <w:i/>
                <w:kern w:val="2"/>
                <w:sz w:val="18"/>
                <w:szCs w:val="22"/>
              </w:rPr>
              <w:t>(proszę wpisać zakres)</w:t>
            </w:r>
            <w:r>
              <w:rPr>
                <w:rFonts w:ascii="Arial Narrow" w:hAnsi="Arial Narrow"/>
                <w:kern w:val="2"/>
                <w:sz w:val="22"/>
                <w:szCs w:val="22"/>
              </w:rPr>
              <w:t>:</w:t>
            </w:r>
          </w:p>
        </w:tc>
        <w:tc>
          <w:tcPr>
            <w:tcW w:w="7597" w:type="dxa"/>
            <w:tcBorders>
              <w:bottom w:val="dotted" w:sz="4" w:space="0" w:color="auto"/>
            </w:tcBorders>
          </w:tcPr>
          <w:p w:rsidR="007E0AC1" w:rsidRDefault="007E0AC1" w:rsidP="008C6134">
            <w:pPr>
              <w:widowControl w:val="0"/>
              <w:suppressAutoHyphens/>
              <w:spacing w:line="276" w:lineRule="auto"/>
              <w:ind w:left="0" w:firstLine="0"/>
              <w:rPr>
                <w:kern w:val="2"/>
                <w:lang w:eastAsia="ar-SA"/>
              </w:rPr>
            </w:pPr>
          </w:p>
        </w:tc>
      </w:tr>
      <w:tr w:rsidR="00BD6420" w:rsidTr="00BD6420">
        <w:tc>
          <w:tcPr>
            <w:tcW w:w="339" w:type="dxa"/>
          </w:tcPr>
          <w:p w:rsidR="00BD6420" w:rsidRPr="007E0AC1" w:rsidRDefault="00BD6420" w:rsidP="00BD6420">
            <w:pPr>
              <w:pStyle w:val="Akapitzlist"/>
              <w:widowControl w:val="0"/>
              <w:ind w:left="0"/>
              <w:contextualSpacing w:val="0"/>
              <w:rPr>
                <w:kern w:val="2"/>
              </w:rPr>
            </w:pPr>
          </w:p>
        </w:tc>
        <w:tc>
          <w:tcPr>
            <w:tcW w:w="9581" w:type="dxa"/>
            <w:gridSpan w:val="2"/>
          </w:tcPr>
          <w:p w:rsidR="00BD6420" w:rsidRDefault="00BD6420" w:rsidP="008C6134">
            <w:pPr>
              <w:widowControl w:val="0"/>
              <w:suppressAutoHyphens/>
              <w:spacing w:line="276" w:lineRule="auto"/>
              <w:ind w:left="0" w:firstLine="0"/>
              <w:rPr>
                <w:kern w:val="2"/>
                <w:lang w:eastAsia="ar-SA"/>
              </w:rPr>
            </w:pPr>
          </w:p>
        </w:tc>
      </w:tr>
      <w:tr w:rsidR="007E0AC1" w:rsidTr="008C6134">
        <w:tc>
          <w:tcPr>
            <w:tcW w:w="339" w:type="dxa"/>
          </w:tcPr>
          <w:p w:rsidR="007E0AC1" w:rsidRPr="007E0AC1" w:rsidRDefault="007E0AC1" w:rsidP="00CF493F">
            <w:pPr>
              <w:pStyle w:val="Akapitzlist"/>
              <w:widowControl w:val="0"/>
              <w:numPr>
                <w:ilvl w:val="0"/>
                <w:numId w:val="109"/>
              </w:numPr>
              <w:ind w:left="0" w:firstLine="0"/>
              <w:contextualSpacing w:val="0"/>
              <w:rPr>
                <w:kern w:val="2"/>
              </w:rPr>
            </w:pPr>
          </w:p>
        </w:tc>
        <w:tc>
          <w:tcPr>
            <w:tcW w:w="9581" w:type="dxa"/>
            <w:gridSpan w:val="2"/>
            <w:tcBorders>
              <w:bottom w:val="dotted" w:sz="4" w:space="0" w:color="auto"/>
            </w:tcBorders>
          </w:tcPr>
          <w:p w:rsidR="007E0AC1" w:rsidRDefault="007E0AC1" w:rsidP="008C6134">
            <w:pPr>
              <w:widowControl w:val="0"/>
              <w:suppressAutoHyphens/>
              <w:spacing w:line="276" w:lineRule="auto"/>
              <w:ind w:left="0" w:firstLine="0"/>
              <w:rPr>
                <w:kern w:val="2"/>
                <w:lang w:eastAsia="ar-SA"/>
              </w:rPr>
            </w:pPr>
          </w:p>
        </w:tc>
      </w:tr>
      <w:tr w:rsidR="008C6134" w:rsidTr="008C6134">
        <w:tc>
          <w:tcPr>
            <w:tcW w:w="2323" w:type="dxa"/>
            <w:gridSpan w:val="2"/>
          </w:tcPr>
          <w:p w:rsidR="008C6134" w:rsidRPr="007E0AC1" w:rsidRDefault="008C6134" w:rsidP="008C6134">
            <w:pPr>
              <w:pStyle w:val="Akapitzlist"/>
              <w:widowControl w:val="0"/>
              <w:ind w:left="0"/>
              <w:contextualSpacing w:val="0"/>
              <w:rPr>
                <w:kern w:val="2"/>
              </w:rPr>
            </w:pPr>
            <w:r w:rsidRPr="007E0AC1">
              <w:rPr>
                <w:rFonts w:ascii="Arial Narrow" w:hAnsi="Arial Narrow"/>
                <w:kern w:val="2"/>
                <w:sz w:val="22"/>
                <w:szCs w:val="22"/>
              </w:rPr>
              <w:t xml:space="preserve">wykona </w:t>
            </w:r>
            <w:r w:rsidRPr="007E0AC1">
              <w:rPr>
                <w:rFonts w:ascii="Arial Narrow" w:hAnsi="Arial Narrow"/>
                <w:i/>
                <w:kern w:val="2"/>
                <w:sz w:val="18"/>
                <w:szCs w:val="22"/>
              </w:rPr>
              <w:t>(proszę wpisać zakres)</w:t>
            </w:r>
            <w:r>
              <w:rPr>
                <w:rFonts w:ascii="Arial Narrow" w:hAnsi="Arial Narrow"/>
                <w:kern w:val="2"/>
                <w:sz w:val="22"/>
                <w:szCs w:val="22"/>
              </w:rPr>
              <w:t>:</w:t>
            </w:r>
          </w:p>
        </w:tc>
        <w:tc>
          <w:tcPr>
            <w:tcW w:w="7597" w:type="dxa"/>
            <w:tcBorders>
              <w:bottom w:val="dotted" w:sz="4" w:space="0" w:color="auto"/>
            </w:tcBorders>
          </w:tcPr>
          <w:p w:rsidR="008C6134" w:rsidRDefault="008C6134" w:rsidP="008C6134">
            <w:pPr>
              <w:widowControl w:val="0"/>
              <w:suppressAutoHyphens/>
              <w:spacing w:line="276" w:lineRule="auto"/>
              <w:ind w:left="0" w:firstLine="0"/>
              <w:rPr>
                <w:kern w:val="2"/>
                <w:lang w:eastAsia="ar-SA"/>
              </w:rPr>
            </w:pPr>
          </w:p>
        </w:tc>
      </w:tr>
    </w:tbl>
    <w:p w:rsidR="00E51F1C" w:rsidRPr="00E51F1C" w:rsidRDefault="00E51F1C" w:rsidP="00E51F1C">
      <w:pPr>
        <w:ind w:left="0" w:firstLine="0"/>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701"/>
      </w:tblGrid>
      <w:tr w:rsidR="00E77E35" w:rsidTr="00BB72F2">
        <w:tc>
          <w:tcPr>
            <w:tcW w:w="2580" w:type="dxa"/>
            <w:tcBorders>
              <w:top w:val="nil"/>
              <w:left w:val="nil"/>
              <w:bottom w:val="dotted" w:sz="4" w:space="0" w:color="auto"/>
              <w:right w:val="nil"/>
            </w:tcBorders>
            <w:vAlign w:val="bottom"/>
          </w:tcPr>
          <w:p w:rsidR="00E77E35" w:rsidRDefault="00E77E35" w:rsidP="00BB72F2">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E77E35" w:rsidRDefault="00E77E35" w:rsidP="00BB72F2">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E77E35" w:rsidRDefault="00E77E35" w:rsidP="00BB72F2">
            <w:pPr>
              <w:ind w:left="0" w:right="125" w:firstLine="0"/>
              <w:jc w:val="center"/>
              <w:rPr>
                <w:rFonts w:ascii="Arial Narrow" w:hAnsi="Arial Narrow" w:cs="Arial"/>
                <w:sz w:val="22"/>
                <w:szCs w:val="22"/>
              </w:rPr>
            </w:pPr>
          </w:p>
        </w:tc>
      </w:tr>
      <w:tr w:rsidR="00E77E35" w:rsidTr="00BB72F2">
        <w:tc>
          <w:tcPr>
            <w:tcW w:w="2580" w:type="dxa"/>
            <w:tcBorders>
              <w:top w:val="dotted" w:sz="4" w:space="0" w:color="auto"/>
              <w:left w:val="nil"/>
              <w:bottom w:val="nil"/>
              <w:right w:val="nil"/>
            </w:tcBorders>
            <w:hideMark/>
          </w:tcPr>
          <w:p w:rsidR="00E77E35" w:rsidRDefault="00E77E35" w:rsidP="00BB72F2">
            <w:pPr>
              <w:ind w:left="0" w:firstLine="0"/>
              <w:jc w:val="center"/>
              <w:rPr>
                <w:rFonts w:ascii="Arial Narrow" w:hAnsi="Arial Narrow" w:cs="Arial"/>
                <w:i/>
                <w:sz w:val="18"/>
                <w:szCs w:val="22"/>
              </w:rPr>
            </w:pPr>
            <w:r>
              <w:rPr>
                <w:rFonts w:ascii="Arial Narrow" w:hAnsi="Arial Narrow" w:cs="Arial"/>
                <w:i/>
                <w:sz w:val="18"/>
                <w:szCs w:val="22"/>
              </w:rPr>
              <w:t>miejscowość</w:t>
            </w:r>
          </w:p>
        </w:tc>
        <w:tc>
          <w:tcPr>
            <w:tcW w:w="142" w:type="dxa"/>
            <w:tcBorders>
              <w:top w:val="nil"/>
              <w:left w:val="nil"/>
              <w:bottom w:val="nil"/>
              <w:right w:val="nil"/>
            </w:tcBorders>
          </w:tcPr>
          <w:p w:rsidR="00E77E35" w:rsidRDefault="00E77E35" w:rsidP="00BB72F2">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E77E35" w:rsidRDefault="00E77E35" w:rsidP="00BB72F2">
            <w:pPr>
              <w:ind w:left="0" w:firstLine="0"/>
              <w:jc w:val="center"/>
              <w:rPr>
                <w:rFonts w:ascii="Arial Narrow" w:hAnsi="Arial Narrow" w:cs="Arial"/>
                <w:i/>
                <w:sz w:val="18"/>
                <w:szCs w:val="22"/>
              </w:rPr>
            </w:pPr>
            <w:r>
              <w:rPr>
                <w:rFonts w:ascii="Arial Narrow" w:hAnsi="Arial Narrow" w:cs="Arial"/>
                <w:i/>
                <w:sz w:val="18"/>
                <w:szCs w:val="22"/>
              </w:rPr>
              <w:t>data</w:t>
            </w:r>
          </w:p>
        </w:tc>
      </w:tr>
    </w:tbl>
    <w:p w:rsidR="00E77E35" w:rsidRDefault="00E77E35" w:rsidP="00E77E35">
      <w:pPr>
        <w:rPr>
          <w:sz w:val="1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E77E35" w:rsidTr="00BB72F2">
        <w:trPr>
          <w:jc w:val="right"/>
        </w:trPr>
        <w:tc>
          <w:tcPr>
            <w:tcW w:w="4420" w:type="dxa"/>
            <w:tcBorders>
              <w:top w:val="nil"/>
              <w:left w:val="nil"/>
              <w:bottom w:val="dotted" w:sz="4" w:space="0" w:color="auto"/>
              <w:right w:val="nil"/>
            </w:tcBorders>
            <w:vAlign w:val="bottom"/>
          </w:tcPr>
          <w:p w:rsidR="00E77E35" w:rsidRDefault="00E77E35" w:rsidP="00BB72F2">
            <w:pPr>
              <w:ind w:left="0" w:right="125" w:firstLine="0"/>
              <w:jc w:val="center"/>
              <w:rPr>
                <w:rFonts w:ascii="Arial Narrow" w:hAnsi="Arial Narrow" w:cs="Arial"/>
                <w:sz w:val="22"/>
                <w:szCs w:val="22"/>
              </w:rPr>
            </w:pPr>
          </w:p>
        </w:tc>
      </w:tr>
      <w:tr w:rsidR="00E77E35" w:rsidTr="00BB72F2">
        <w:trPr>
          <w:jc w:val="right"/>
        </w:trPr>
        <w:tc>
          <w:tcPr>
            <w:tcW w:w="4420" w:type="dxa"/>
            <w:tcBorders>
              <w:top w:val="dotted" w:sz="4" w:space="0" w:color="auto"/>
              <w:left w:val="nil"/>
              <w:bottom w:val="nil"/>
              <w:right w:val="nil"/>
            </w:tcBorders>
            <w:hideMark/>
          </w:tcPr>
          <w:p w:rsidR="00E77E35" w:rsidRDefault="00E77E35" w:rsidP="00BB72F2">
            <w:pPr>
              <w:ind w:left="0" w:right="-2" w:firstLine="0"/>
              <w:jc w:val="center"/>
              <w:rPr>
                <w:rFonts w:ascii="Arial Narrow" w:hAnsi="Arial Narrow" w:cs="Arial"/>
                <w:i/>
                <w:sz w:val="18"/>
                <w:szCs w:val="22"/>
              </w:rPr>
            </w:pPr>
            <w:r w:rsidRPr="00E77E35">
              <w:rPr>
                <w:rFonts w:ascii="Arial Narrow" w:hAnsi="Arial Narrow"/>
                <w:i/>
                <w:sz w:val="18"/>
                <w:szCs w:val="18"/>
              </w:rPr>
              <w:t>podpis zaufany/podpis osobisty (</w:t>
            </w:r>
            <w:r w:rsidRPr="00E77E35">
              <w:rPr>
                <w:rFonts w:ascii="Arial Narrow" w:hAnsi="Arial Narrow"/>
                <w:bCs/>
                <w:i/>
                <w:sz w:val="18"/>
                <w:szCs w:val="18"/>
              </w:rPr>
              <w:t>zaawansowany podpis elektroniczny</w:t>
            </w:r>
            <w:r w:rsidRPr="00E77E35">
              <w:rPr>
                <w:rFonts w:ascii="Arial Narrow" w:hAnsi="Arial Narrow"/>
                <w:i/>
                <w:sz w:val="18"/>
                <w:szCs w:val="18"/>
              </w:rPr>
              <w:t xml:space="preserve">) /kwalifikowany podpis elektroniczny </w:t>
            </w:r>
            <w:r w:rsidRPr="00E51F1C">
              <w:rPr>
                <w:rFonts w:ascii="Arial Narrow" w:hAnsi="Arial Narrow"/>
                <w:i/>
                <w:sz w:val="18"/>
                <w:szCs w:val="18"/>
              </w:rPr>
              <w:t xml:space="preserve">osoby działającej w </w:t>
            </w:r>
            <w:r>
              <w:rPr>
                <w:rFonts w:ascii="Arial Narrow" w:hAnsi="Arial Narrow"/>
                <w:i/>
                <w:sz w:val="18"/>
                <w:szCs w:val="18"/>
              </w:rPr>
              <w:t>wykonawców wspólnie ubiegających się o udzielenie zamówienia</w:t>
            </w:r>
            <w:r w:rsidRPr="00E51F1C">
              <w:rPr>
                <w:rFonts w:ascii="Arial Narrow" w:hAnsi="Arial Narrow"/>
                <w:i/>
                <w:sz w:val="18"/>
                <w:szCs w:val="18"/>
              </w:rPr>
              <w:t xml:space="preserve"> (np. pełnomoc</w:t>
            </w:r>
            <w:r w:rsidRPr="00E51F1C">
              <w:rPr>
                <w:rFonts w:ascii="Arial Narrow" w:hAnsi="Arial Narrow"/>
                <w:i/>
                <w:sz w:val="18"/>
                <w:szCs w:val="17"/>
              </w:rPr>
              <w:t>nika/ lidera</w:t>
            </w:r>
            <w:r>
              <w:rPr>
                <w:rFonts w:ascii="Arial Narrow" w:hAnsi="Arial Narrow"/>
                <w:i/>
                <w:sz w:val="18"/>
                <w:szCs w:val="17"/>
              </w:rPr>
              <w:t xml:space="preserve"> konsorcjum</w:t>
            </w:r>
            <w:r w:rsidRPr="00E51F1C">
              <w:rPr>
                <w:rFonts w:ascii="Arial Narrow" w:hAnsi="Arial Narrow"/>
                <w:i/>
                <w:sz w:val="18"/>
                <w:szCs w:val="17"/>
              </w:rPr>
              <w:t>)</w:t>
            </w:r>
          </w:p>
        </w:tc>
      </w:tr>
    </w:tbl>
    <w:p w:rsidR="00E51F1C" w:rsidRPr="00E51F1C" w:rsidRDefault="00E51F1C" w:rsidP="00E51F1C">
      <w:pPr>
        <w:ind w:left="0" w:firstLine="0"/>
        <w:rPr>
          <w:rFonts w:ascii="Arial Narrow" w:hAnsi="Arial Narrow" w:cs="Arial"/>
          <w:sz w:val="22"/>
          <w:szCs w:val="22"/>
        </w:rPr>
      </w:pPr>
    </w:p>
    <w:p w:rsidR="00E51F1C" w:rsidRPr="00E51F1C" w:rsidRDefault="00E51F1C" w:rsidP="00E51F1C">
      <w:pPr>
        <w:ind w:left="0" w:firstLine="0"/>
        <w:rPr>
          <w:rFonts w:ascii="Arial Narrow" w:hAnsi="Arial Narrow" w:cs="Arial"/>
          <w:sz w:val="10"/>
          <w:szCs w:val="10"/>
        </w:rPr>
      </w:pPr>
    </w:p>
    <w:p w:rsidR="00E51F1C" w:rsidRPr="00E51F1C" w:rsidRDefault="00E51F1C" w:rsidP="00E51F1C">
      <w:pPr>
        <w:autoSpaceDE w:val="0"/>
        <w:autoSpaceDN w:val="0"/>
        <w:adjustRightInd w:val="0"/>
        <w:spacing w:line="264" w:lineRule="auto"/>
        <w:ind w:right="-2"/>
        <w:rPr>
          <w:rFonts w:ascii="Arial Narrow" w:eastAsia="Calibri" w:hAnsi="Arial Narrow"/>
          <w:color w:val="000000"/>
          <w:sz w:val="17"/>
          <w:szCs w:val="17"/>
        </w:rPr>
      </w:pPr>
    </w:p>
    <w:p w:rsidR="00E51F1C" w:rsidRPr="00E51F1C" w:rsidRDefault="00E51F1C" w:rsidP="00E51F1C">
      <w:pPr>
        <w:autoSpaceDE w:val="0"/>
        <w:autoSpaceDN w:val="0"/>
        <w:adjustRightInd w:val="0"/>
        <w:spacing w:line="264" w:lineRule="auto"/>
        <w:ind w:right="-2"/>
        <w:rPr>
          <w:rFonts w:ascii="Arial Narrow" w:eastAsia="Calibri" w:hAnsi="Arial Narrow"/>
          <w:color w:val="000000"/>
          <w:sz w:val="17"/>
          <w:szCs w:val="17"/>
        </w:rPr>
      </w:pPr>
    </w:p>
    <w:p w:rsidR="00E51F1C" w:rsidRPr="00E51F1C" w:rsidRDefault="00E51F1C" w:rsidP="00E51F1C">
      <w:pPr>
        <w:autoSpaceDE w:val="0"/>
        <w:autoSpaceDN w:val="0"/>
        <w:adjustRightInd w:val="0"/>
        <w:spacing w:line="264" w:lineRule="auto"/>
        <w:ind w:right="-2"/>
        <w:rPr>
          <w:rFonts w:ascii="Arial Narrow" w:eastAsia="Calibri" w:hAnsi="Arial Narrow"/>
          <w:color w:val="000000"/>
          <w:sz w:val="17"/>
          <w:szCs w:val="17"/>
        </w:rPr>
      </w:pPr>
    </w:p>
    <w:p w:rsidR="00E51F1C" w:rsidRDefault="00E51F1C" w:rsidP="00E51F1C">
      <w:pPr>
        <w:pStyle w:val="Tekstpodstawowy2"/>
        <w:spacing w:after="120"/>
        <w:rPr>
          <w:rFonts w:ascii="Arial Narrow" w:hAnsi="Arial Narrow" w:cs="Arial"/>
          <w:b/>
          <w:sz w:val="22"/>
          <w:szCs w:val="22"/>
        </w:rPr>
      </w:pPr>
    </w:p>
    <w:p w:rsidR="00BD6420" w:rsidRDefault="00BD6420" w:rsidP="00E51F1C">
      <w:pPr>
        <w:pStyle w:val="Tekstpodstawowy2"/>
        <w:spacing w:after="120"/>
        <w:rPr>
          <w:rFonts w:ascii="Arial Narrow" w:hAnsi="Arial Narrow" w:cs="Arial"/>
          <w:b/>
          <w:sz w:val="22"/>
          <w:szCs w:val="22"/>
        </w:rPr>
      </w:pPr>
    </w:p>
    <w:p w:rsidR="00BD6420" w:rsidRDefault="00BD6420" w:rsidP="00E51F1C">
      <w:pPr>
        <w:pStyle w:val="Tekstpodstawowy2"/>
        <w:spacing w:after="120"/>
        <w:rPr>
          <w:rFonts w:ascii="Arial Narrow" w:hAnsi="Arial Narrow" w:cs="Arial"/>
          <w:b/>
          <w:sz w:val="22"/>
          <w:szCs w:val="22"/>
        </w:rPr>
      </w:pPr>
    </w:p>
    <w:p w:rsidR="00BD6420" w:rsidRDefault="00BD6420" w:rsidP="00E51F1C">
      <w:pPr>
        <w:pStyle w:val="Tekstpodstawowy2"/>
        <w:spacing w:after="120"/>
        <w:rPr>
          <w:rFonts w:ascii="Arial Narrow" w:hAnsi="Arial Narrow" w:cs="Arial"/>
          <w:b/>
          <w:sz w:val="22"/>
          <w:szCs w:val="22"/>
        </w:rPr>
      </w:pPr>
    </w:p>
    <w:p w:rsidR="00BD6420" w:rsidRDefault="00BD6420" w:rsidP="00E51F1C">
      <w:pPr>
        <w:pStyle w:val="Tekstpodstawowy2"/>
        <w:spacing w:after="120"/>
        <w:rPr>
          <w:rFonts w:ascii="Arial Narrow" w:hAnsi="Arial Narrow" w:cs="Arial"/>
          <w:b/>
          <w:sz w:val="22"/>
          <w:szCs w:val="22"/>
        </w:rPr>
      </w:pPr>
    </w:p>
    <w:p w:rsidR="00BD6420" w:rsidRDefault="00BD6420" w:rsidP="00E51F1C">
      <w:pPr>
        <w:pStyle w:val="Tekstpodstawowy2"/>
        <w:spacing w:after="120"/>
        <w:rPr>
          <w:rFonts w:ascii="Arial Narrow" w:hAnsi="Arial Narrow" w:cs="Arial"/>
          <w:b/>
          <w:sz w:val="22"/>
          <w:szCs w:val="22"/>
        </w:rPr>
      </w:pPr>
    </w:p>
    <w:p w:rsidR="00BD6420" w:rsidRDefault="00BD6420" w:rsidP="00E51F1C">
      <w:pPr>
        <w:pStyle w:val="Tekstpodstawowy2"/>
        <w:spacing w:after="120"/>
        <w:rPr>
          <w:rFonts w:ascii="Arial Narrow" w:hAnsi="Arial Narrow" w:cs="Arial"/>
          <w:b/>
          <w:sz w:val="22"/>
          <w:szCs w:val="22"/>
        </w:rPr>
      </w:pPr>
    </w:p>
    <w:p w:rsidR="00BD6420" w:rsidRDefault="00BD6420" w:rsidP="00E51F1C">
      <w:pPr>
        <w:pStyle w:val="Tekstpodstawowy2"/>
        <w:spacing w:after="120"/>
        <w:rPr>
          <w:rFonts w:ascii="Arial Narrow" w:hAnsi="Arial Narrow" w:cs="Arial"/>
          <w:b/>
          <w:sz w:val="22"/>
          <w:szCs w:val="22"/>
        </w:rPr>
      </w:pPr>
    </w:p>
    <w:p w:rsidR="00BD6420" w:rsidRDefault="00BD6420" w:rsidP="00E51F1C">
      <w:pPr>
        <w:pStyle w:val="Tekstpodstawowy2"/>
        <w:spacing w:after="120"/>
        <w:rPr>
          <w:rFonts w:ascii="Arial Narrow" w:hAnsi="Arial Narrow" w:cs="Arial"/>
          <w:b/>
          <w:sz w:val="22"/>
          <w:szCs w:val="22"/>
        </w:rPr>
      </w:pPr>
    </w:p>
    <w:p w:rsidR="00BD6420" w:rsidRDefault="00BD6420" w:rsidP="00E51F1C">
      <w:pPr>
        <w:pStyle w:val="Tekstpodstawowy2"/>
        <w:spacing w:after="120"/>
        <w:rPr>
          <w:rFonts w:ascii="Arial Narrow" w:hAnsi="Arial Narrow" w:cs="Arial"/>
          <w:b/>
          <w:sz w:val="22"/>
          <w:szCs w:val="22"/>
        </w:rPr>
      </w:pPr>
    </w:p>
    <w:p w:rsidR="00BD6420" w:rsidRDefault="00BD6420" w:rsidP="00E51F1C">
      <w:pPr>
        <w:pStyle w:val="Tekstpodstawowy2"/>
        <w:spacing w:after="120"/>
        <w:rPr>
          <w:rFonts w:ascii="Arial Narrow" w:hAnsi="Arial Narrow" w:cs="Arial"/>
          <w:b/>
          <w:sz w:val="22"/>
          <w:szCs w:val="22"/>
        </w:rPr>
      </w:pPr>
    </w:p>
    <w:p w:rsidR="00BD6420" w:rsidRDefault="00BD6420" w:rsidP="00E51F1C">
      <w:pPr>
        <w:pStyle w:val="Tekstpodstawowy2"/>
        <w:spacing w:after="120"/>
        <w:rPr>
          <w:rFonts w:ascii="Arial Narrow" w:hAnsi="Arial Narrow" w:cs="Arial"/>
          <w:b/>
          <w:sz w:val="22"/>
          <w:szCs w:val="22"/>
        </w:rPr>
      </w:pPr>
    </w:p>
    <w:p w:rsidR="00BD6420" w:rsidRDefault="00BD6420" w:rsidP="00E51F1C">
      <w:pPr>
        <w:pStyle w:val="Tekstpodstawowy2"/>
        <w:spacing w:after="120"/>
        <w:rPr>
          <w:rFonts w:ascii="Arial Narrow" w:hAnsi="Arial Narrow" w:cs="Arial"/>
          <w:b/>
          <w:sz w:val="22"/>
          <w:szCs w:val="22"/>
        </w:rPr>
      </w:pPr>
    </w:p>
    <w:p w:rsidR="00BD6420" w:rsidRDefault="00BD6420" w:rsidP="00E51F1C">
      <w:pPr>
        <w:pStyle w:val="Tekstpodstawowy2"/>
        <w:spacing w:after="120"/>
        <w:rPr>
          <w:rFonts w:ascii="Arial Narrow" w:hAnsi="Arial Narrow" w:cs="Arial"/>
          <w:b/>
          <w:sz w:val="22"/>
          <w:szCs w:val="22"/>
        </w:rPr>
      </w:pPr>
    </w:p>
    <w:p w:rsidR="00BD6420" w:rsidRDefault="00BD6420" w:rsidP="00E51F1C">
      <w:pPr>
        <w:pStyle w:val="Tekstpodstawowy2"/>
        <w:spacing w:after="120"/>
        <w:rPr>
          <w:rFonts w:ascii="Arial Narrow" w:hAnsi="Arial Narrow" w:cs="Arial"/>
          <w:b/>
          <w:sz w:val="22"/>
          <w:szCs w:val="22"/>
        </w:rPr>
      </w:pPr>
    </w:p>
    <w:p w:rsidR="00BD6420" w:rsidRPr="00E51F1C" w:rsidRDefault="00BD6420" w:rsidP="00E51F1C">
      <w:pPr>
        <w:pStyle w:val="Tekstpodstawowy2"/>
        <w:spacing w:after="120"/>
        <w:rPr>
          <w:rFonts w:ascii="Arial Narrow" w:hAnsi="Arial Narrow" w:cs="Arial"/>
          <w:b/>
          <w:sz w:val="22"/>
          <w:szCs w:val="22"/>
        </w:rPr>
      </w:pPr>
    </w:p>
    <w:p w:rsidR="00AE4F9C" w:rsidRPr="00953A51" w:rsidRDefault="00AE4F9C" w:rsidP="00AE4F9C">
      <w:pPr>
        <w:pStyle w:val="Tekstpodstawowy2"/>
        <w:spacing w:after="120"/>
        <w:ind w:left="0" w:firstLine="0"/>
        <w:rPr>
          <w:rFonts w:ascii="Arial Narrow" w:hAnsi="Arial Narrow" w:cs="Arial"/>
          <w:sz w:val="22"/>
          <w:szCs w:val="22"/>
        </w:rPr>
      </w:pPr>
      <w:r w:rsidRPr="00953A51">
        <w:rPr>
          <w:rFonts w:ascii="Arial Narrow" w:hAnsi="Arial Narrow" w:cs="Arial"/>
          <w:sz w:val="22"/>
          <w:szCs w:val="22"/>
        </w:rPr>
        <w:lastRenderedPageBreak/>
        <w:t xml:space="preserve">Załącznik nr </w:t>
      </w:r>
      <w:r w:rsidR="00F235CD">
        <w:rPr>
          <w:rFonts w:ascii="Arial Narrow" w:hAnsi="Arial Narrow" w:cs="Arial"/>
          <w:sz w:val="22"/>
          <w:szCs w:val="22"/>
        </w:rPr>
        <w:t>5</w:t>
      </w:r>
      <w:r w:rsidRPr="00953A51">
        <w:rPr>
          <w:rFonts w:ascii="Arial Narrow" w:hAnsi="Arial Narrow" w:cs="Arial"/>
          <w:sz w:val="22"/>
          <w:szCs w:val="22"/>
        </w:rPr>
        <w:t xml:space="preserve"> do </w:t>
      </w:r>
      <w:r>
        <w:rPr>
          <w:rFonts w:ascii="Arial Narrow" w:hAnsi="Arial Narrow" w:cs="Arial"/>
          <w:sz w:val="22"/>
          <w:szCs w:val="22"/>
        </w:rPr>
        <w:t>SWZ</w:t>
      </w:r>
    </w:p>
    <w:tbl>
      <w:tblPr>
        <w:tblW w:w="0" w:type="auto"/>
        <w:shd w:val="clear" w:color="auto" w:fill="D9D9D9"/>
        <w:tblCellMar>
          <w:left w:w="0" w:type="dxa"/>
          <w:right w:w="0" w:type="dxa"/>
        </w:tblCellMar>
        <w:tblLook w:val="04A0"/>
      </w:tblPr>
      <w:tblGrid>
        <w:gridCol w:w="9921"/>
      </w:tblGrid>
      <w:tr w:rsidR="00AE4F9C" w:rsidRPr="001B6D2C" w:rsidTr="00F235CD">
        <w:trPr>
          <w:trHeight w:val="454"/>
        </w:trPr>
        <w:tc>
          <w:tcPr>
            <w:tcW w:w="10204" w:type="dxa"/>
            <w:shd w:val="clear" w:color="auto" w:fill="D9D9D9"/>
            <w:vAlign w:val="center"/>
          </w:tcPr>
          <w:p w:rsidR="00AE4F9C" w:rsidRPr="001B6D2C" w:rsidRDefault="00AE4F9C" w:rsidP="00F235CD">
            <w:pPr>
              <w:pStyle w:val="Tekstpodstawowy2"/>
              <w:ind w:left="0" w:firstLine="0"/>
              <w:jc w:val="center"/>
              <w:rPr>
                <w:rFonts w:ascii="Arial Narrow" w:hAnsi="Arial Narrow" w:cs="Arial"/>
                <w:b/>
                <w:sz w:val="22"/>
                <w:szCs w:val="22"/>
              </w:rPr>
            </w:pPr>
            <w:r w:rsidRPr="001B6D2C">
              <w:rPr>
                <w:rFonts w:ascii="Arial Narrow" w:hAnsi="Arial Narrow" w:cs="Arial"/>
                <w:b/>
                <w:sz w:val="22"/>
                <w:szCs w:val="22"/>
              </w:rPr>
              <w:t>Zobowiązanie podmiotu</w:t>
            </w:r>
            <w:r>
              <w:rPr>
                <w:rFonts w:ascii="Arial Narrow" w:hAnsi="Arial Narrow" w:cs="Arial"/>
                <w:b/>
                <w:sz w:val="22"/>
                <w:szCs w:val="22"/>
              </w:rPr>
              <w:t xml:space="preserve"> udostępniającego zasoby</w:t>
            </w:r>
          </w:p>
        </w:tc>
      </w:tr>
    </w:tbl>
    <w:p w:rsidR="00AE4F9C" w:rsidRPr="001B6D2C" w:rsidRDefault="00AE4F9C" w:rsidP="00AE4F9C">
      <w:pPr>
        <w:pStyle w:val="Tekstpodstawowy2"/>
        <w:ind w:left="0" w:firstLine="0"/>
        <w:jc w:val="center"/>
        <w:rPr>
          <w:rFonts w:ascii="Arial Narrow" w:hAnsi="Arial Narrow" w:cs="Arial"/>
          <w:b/>
          <w:sz w:val="22"/>
          <w:szCs w:val="22"/>
        </w:rPr>
      </w:pPr>
    </w:p>
    <w:p w:rsidR="00AE4F9C" w:rsidRPr="001B6D2C" w:rsidRDefault="00AE4F9C" w:rsidP="00AE4F9C">
      <w:pPr>
        <w:pStyle w:val="Tekstpodstawowy2"/>
        <w:ind w:left="0" w:firstLine="0"/>
        <w:jc w:val="center"/>
        <w:rPr>
          <w:rFonts w:ascii="Arial Narrow" w:hAnsi="Arial Narrow" w:cs="Arial"/>
          <w:b/>
          <w:i/>
          <w:sz w:val="22"/>
          <w:szCs w:val="22"/>
        </w:rPr>
      </w:pPr>
      <w:r w:rsidRPr="001B6D2C">
        <w:rPr>
          <w:rFonts w:ascii="Arial Narrow" w:hAnsi="Arial Narrow" w:cs="Arial"/>
          <w:b/>
          <w:i/>
          <w:color w:val="FF0000"/>
          <w:sz w:val="22"/>
          <w:szCs w:val="22"/>
        </w:rPr>
        <w:t xml:space="preserve">należy wypełnić i załączyć do oferty tylko w przypadku, gdy wykonawca w celu spełniania warunków udziału </w:t>
      </w:r>
      <w:r w:rsidRPr="001B6D2C">
        <w:rPr>
          <w:rFonts w:ascii="Arial Narrow" w:hAnsi="Arial Narrow" w:cs="Arial"/>
          <w:b/>
          <w:i/>
          <w:color w:val="FF0000"/>
          <w:sz w:val="22"/>
          <w:szCs w:val="22"/>
        </w:rPr>
        <w:br/>
        <w:t xml:space="preserve">w postępowaniu, polega na </w:t>
      </w:r>
      <w:r w:rsidR="002F4D05">
        <w:rPr>
          <w:rFonts w:ascii="Arial Narrow" w:hAnsi="Arial Narrow" w:cs="Arial"/>
          <w:b/>
          <w:i/>
          <w:color w:val="FF0000"/>
          <w:sz w:val="22"/>
          <w:szCs w:val="22"/>
        </w:rPr>
        <w:t>podmiocie udostę</w:t>
      </w:r>
      <w:r w:rsidR="004D4887">
        <w:rPr>
          <w:rFonts w:ascii="Arial Narrow" w:hAnsi="Arial Narrow" w:cs="Arial"/>
          <w:b/>
          <w:i/>
          <w:color w:val="FF0000"/>
          <w:sz w:val="22"/>
          <w:szCs w:val="22"/>
        </w:rPr>
        <w:t>pniającym zasoby</w:t>
      </w:r>
    </w:p>
    <w:p w:rsidR="00AE4F9C" w:rsidRPr="001B6D2C" w:rsidRDefault="00AE4F9C" w:rsidP="00AE4F9C">
      <w:pPr>
        <w:widowControl w:val="0"/>
        <w:shd w:val="clear" w:color="auto" w:fill="FFFFFF"/>
        <w:tabs>
          <w:tab w:val="left" w:pos="34"/>
          <w:tab w:val="right" w:leader="dot" w:pos="9663"/>
        </w:tabs>
        <w:autoSpaceDE w:val="0"/>
        <w:autoSpaceDN w:val="0"/>
        <w:adjustRightInd w:val="0"/>
        <w:ind w:right="15"/>
        <w:rPr>
          <w:rFonts w:ascii="Arial Narrow" w:hAnsi="Arial Narrow" w:cs="Arial"/>
          <w:color w:val="030304"/>
          <w:sz w:val="22"/>
          <w:szCs w:val="22"/>
          <w:shd w:val="clear" w:color="auto" w:fill="FFFFFF"/>
        </w:rPr>
      </w:pPr>
    </w:p>
    <w:p w:rsidR="00AE4F9C" w:rsidRPr="00953A51" w:rsidRDefault="00AE4F9C" w:rsidP="00AE4F9C">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Oświadczam, że reprezentując ………………………………………………………………………………………………………….</w:t>
      </w:r>
    </w:p>
    <w:p w:rsidR="00AE4F9C" w:rsidRPr="00953A51" w:rsidRDefault="00AE4F9C" w:rsidP="00AE4F9C">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 </w:t>
      </w:r>
    </w:p>
    <w:p w:rsidR="00AE4F9C" w:rsidRPr="00953A51" w:rsidRDefault="00AE4F9C" w:rsidP="00AE4F9C">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 przypadku wyboru oferty Wykonawcy ………………………………………………………………………………………………</w:t>
      </w:r>
    </w:p>
    <w:p w:rsidR="00AE4F9C" w:rsidRPr="00953A51" w:rsidRDefault="00AE4F9C" w:rsidP="00AE4F9C">
      <w:pPr>
        <w:widowControl w:val="0"/>
        <w:shd w:val="clear" w:color="auto" w:fill="FFFFFF"/>
        <w:tabs>
          <w:tab w:val="left" w:pos="34"/>
          <w:tab w:val="right" w:leader="dot" w:pos="9668"/>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przystępującego do postępowania o zamówienie publiczne </w:t>
      </w:r>
      <w:r>
        <w:rPr>
          <w:rFonts w:ascii="Arial Narrow" w:hAnsi="Arial Narrow" w:cs="Arial"/>
          <w:sz w:val="22"/>
          <w:szCs w:val="22"/>
          <w:shd w:val="clear" w:color="auto" w:fill="FFFFFF"/>
        </w:rPr>
        <w:t xml:space="preserve">prowadzonego w </w:t>
      </w:r>
      <w:r w:rsidRPr="00871B19">
        <w:rPr>
          <w:rFonts w:ascii="Arial Narrow" w:hAnsi="Arial Narrow" w:cs="Arial"/>
          <w:sz w:val="22"/>
          <w:szCs w:val="22"/>
          <w:shd w:val="clear" w:color="auto" w:fill="FFFFFF"/>
        </w:rPr>
        <w:t xml:space="preserve">trybie przetargu podstawowym, </w:t>
      </w:r>
      <w:r w:rsidRPr="00871B19">
        <w:rPr>
          <w:rFonts w:ascii="Arial Narrow" w:hAnsi="Arial Narrow" w:cs="Arial"/>
          <w:sz w:val="22"/>
          <w:szCs w:val="22"/>
          <w:shd w:val="clear" w:color="auto" w:fill="FFFFFF"/>
        </w:rPr>
        <w:br/>
        <w:t xml:space="preserve">o którym mowa w art. 275 </w:t>
      </w:r>
      <w:proofErr w:type="spellStart"/>
      <w:r w:rsidRPr="00871B19">
        <w:rPr>
          <w:rFonts w:ascii="Arial Narrow" w:hAnsi="Arial Narrow" w:cs="Arial"/>
          <w:sz w:val="22"/>
          <w:szCs w:val="22"/>
          <w:shd w:val="clear" w:color="auto" w:fill="FFFFFF"/>
        </w:rPr>
        <w:t>pkt</w:t>
      </w:r>
      <w:proofErr w:type="spellEnd"/>
      <w:r w:rsidRPr="00871B19">
        <w:rPr>
          <w:rFonts w:ascii="Arial Narrow" w:hAnsi="Arial Narrow" w:cs="Arial"/>
          <w:sz w:val="22"/>
          <w:szCs w:val="22"/>
          <w:shd w:val="clear" w:color="auto" w:fill="FFFFFF"/>
        </w:rPr>
        <w:t xml:space="preserve"> 1 ustawy </w:t>
      </w:r>
      <w:proofErr w:type="spellStart"/>
      <w:r w:rsidRPr="00871B19">
        <w:rPr>
          <w:rFonts w:ascii="Arial Narrow" w:hAnsi="Arial Narrow" w:cs="Arial"/>
          <w:sz w:val="22"/>
          <w:szCs w:val="22"/>
          <w:shd w:val="clear" w:color="auto" w:fill="FFFFFF"/>
        </w:rPr>
        <w:t>Pzp</w:t>
      </w:r>
      <w:proofErr w:type="spellEnd"/>
      <w:r>
        <w:rPr>
          <w:rFonts w:ascii="Arial Narrow" w:hAnsi="Arial Narrow" w:cs="Arial"/>
          <w:sz w:val="22"/>
          <w:szCs w:val="22"/>
          <w:shd w:val="clear" w:color="auto" w:fill="FFFFFF"/>
        </w:rPr>
        <w:t>,</w:t>
      </w:r>
      <w:r w:rsidRPr="00871B19">
        <w:rPr>
          <w:rFonts w:ascii="Arial Narrow" w:hAnsi="Arial Narrow" w:cs="Arial"/>
          <w:sz w:val="22"/>
          <w:szCs w:val="22"/>
          <w:shd w:val="clear" w:color="auto" w:fill="FFFFFF"/>
        </w:rPr>
        <w:t xml:space="preserve"> </w:t>
      </w:r>
      <w:r>
        <w:rPr>
          <w:rFonts w:ascii="Arial Narrow" w:hAnsi="Arial Narrow" w:cs="Arial"/>
          <w:sz w:val="22"/>
          <w:szCs w:val="22"/>
          <w:shd w:val="clear" w:color="auto" w:fill="FFFFFF"/>
        </w:rPr>
        <w:t>pn.</w:t>
      </w:r>
      <w:r w:rsidRPr="00953A51">
        <w:rPr>
          <w:rFonts w:ascii="Arial Narrow" w:hAnsi="Arial Narrow" w:cs="Arial"/>
          <w:sz w:val="22"/>
          <w:szCs w:val="22"/>
          <w:shd w:val="clear" w:color="auto" w:fill="FFFFFF"/>
        </w:rPr>
        <w:t xml:space="preserve">: </w:t>
      </w:r>
    </w:p>
    <w:p w:rsidR="001A2EA4" w:rsidRPr="001A2EA4" w:rsidRDefault="001D4CB4" w:rsidP="00AE4F9C">
      <w:pPr>
        <w:widowControl w:val="0"/>
        <w:shd w:val="clear" w:color="auto" w:fill="FFFFFF"/>
        <w:autoSpaceDE w:val="0"/>
        <w:autoSpaceDN w:val="0"/>
        <w:adjustRightInd w:val="0"/>
        <w:spacing w:after="120"/>
        <w:ind w:left="0" w:right="15" w:firstLine="0"/>
        <w:rPr>
          <w:rFonts w:ascii="Arial Narrow" w:hAnsi="Arial Narrow" w:cs="Arial"/>
          <w:b/>
          <w:bCs/>
          <w:sz w:val="22"/>
          <w:szCs w:val="22"/>
          <w:shd w:val="clear" w:color="auto" w:fill="FFFFFF"/>
        </w:rPr>
      </w:pPr>
      <w:r w:rsidRPr="001D4CB4">
        <w:rPr>
          <w:rFonts w:ascii="Arial Narrow" w:hAnsi="Arial Narrow" w:cs="Tahoma"/>
          <w:b/>
          <w:bCs/>
          <w:sz w:val="22"/>
          <w:szCs w:val="22"/>
        </w:rPr>
        <w:t>Przebudowa oraz moderniza</w:t>
      </w:r>
      <w:r w:rsidR="007770B3">
        <w:rPr>
          <w:rFonts w:ascii="Arial Narrow" w:hAnsi="Arial Narrow" w:cs="Tahoma"/>
          <w:b/>
          <w:bCs/>
          <w:sz w:val="22"/>
          <w:szCs w:val="22"/>
        </w:rPr>
        <w:t>cja obiektu Rewiru Dzielnicowych</w:t>
      </w:r>
      <w:r w:rsidRPr="001D4CB4">
        <w:rPr>
          <w:rFonts w:ascii="Arial Narrow" w:hAnsi="Arial Narrow" w:cs="Tahoma"/>
          <w:b/>
          <w:bCs/>
          <w:sz w:val="22"/>
          <w:szCs w:val="22"/>
        </w:rPr>
        <w:t xml:space="preserve"> w Miejskiej Górce</w:t>
      </w:r>
      <w:r w:rsidR="001A2EA4" w:rsidRPr="001A2EA4">
        <w:rPr>
          <w:rFonts w:ascii="Arial Narrow" w:hAnsi="Arial Narrow" w:cs="Arial"/>
          <w:b/>
          <w:bCs/>
          <w:sz w:val="22"/>
          <w:szCs w:val="22"/>
          <w:shd w:val="clear" w:color="auto" w:fill="FFFFFF"/>
        </w:rPr>
        <w:t xml:space="preserve"> </w:t>
      </w:r>
    </w:p>
    <w:p w:rsidR="00AE4F9C" w:rsidRDefault="00AE4F9C" w:rsidP="00AE4F9C">
      <w:pPr>
        <w:widowControl w:val="0"/>
        <w:shd w:val="clear" w:color="auto" w:fill="FFFFFF"/>
        <w:autoSpaceDE w:val="0"/>
        <w:autoSpaceDN w:val="0"/>
        <w:adjustRightInd w:val="0"/>
        <w:spacing w:after="120"/>
        <w:ind w:left="0" w:right="15"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zobowiązuję(my) się do oddania </w:t>
      </w:r>
      <w:r>
        <w:rPr>
          <w:rFonts w:ascii="Arial Narrow" w:hAnsi="Arial Narrow" w:cs="Arial"/>
          <w:w w:val="92"/>
          <w:sz w:val="22"/>
          <w:szCs w:val="22"/>
          <w:shd w:val="clear" w:color="auto" w:fill="FFFFFF"/>
        </w:rPr>
        <w:t xml:space="preserve">ww. </w:t>
      </w:r>
      <w:r>
        <w:rPr>
          <w:rFonts w:ascii="Arial Narrow" w:hAnsi="Arial Narrow" w:cs="Arial"/>
          <w:sz w:val="22"/>
          <w:szCs w:val="22"/>
          <w:shd w:val="clear" w:color="auto" w:fill="FFFFFF"/>
        </w:rPr>
        <w:t>Wykonawcy do dyspozycji:</w:t>
      </w:r>
    </w:p>
    <w:p w:rsidR="00AE4F9C" w:rsidRDefault="00AE4F9C" w:rsidP="00CF493F">
      <w:pPr>
        <w:widowControl w:val="0"/>
        <w:numPr>
          <w:ilvl w:val="0"/>
          <w:numId w:val="24"/>
        </w:numPr>
        <w:shd w:val="clear" w:color="auto" w:fill="FFFFFF"/>
        <w:tabs>
          <w:tab w:val="left" w:pos="426"/>
        </w:tabs>
        <w:autoSpaceDE w:val="0"/>
        <w:autoSpaceDN w:val="0"/>
        <w:adjustRightInd w:val="0"/>
        <w:spacing w:after="100"/>
        <w:ind w:left="426" w:right="34" w:hanging="426"/>
        <w:rPr>
          <w:rFonts w:ascii="Arial Narrow" w:hAnsi="Arial Narrow" w:cs="Arial"/>
          <w:sz w:val="22"/>
          <w:szCs w:val="22"/>
          <w:shd w:val="clear" w:color="auto" w:fill="FFFFFF"/>
        </w:rPr>
      </w:pPr>
      <w:r>
        <w:rPr>
          <w:rFonts w:ascii="Arial Narrow" w:hAnsi="Arial Narrow" w:cs="Arial"/>
          <w:sz w:val="22"/>
          <w:szCs w:val="22"/>
          <w:shd w:val="clear" w:color="auto" w:fill="FFFFFF"/>
        </w:rPr>
        <w:t>środki finansowe/zdolność kredytową* w kwocie …………………………………………………………….;</w:t>
      </w:r>
    </w:p>
    <w:p w:rsidR="00AE4F9C" w:rsidRPr="008D1770" w:rsidRDefault="00AE4F9C" w:rsidP="00CF493F">
      <w:pPr>
        <w:widowControl w:val="0"/>
        <w:numPr>
          <w:ilvl w:val="0"/>
          <w:numId w:val="24"/>
        </w:numPr>
        <w:shd w:val="clear" w:color="auto" w:fill="FFFFFF"/>
        <w:tabs>
          <w:tab w:val="left" w:pos="426"/>
        </w:tabs>
        <w:autoSpaceDE w:val="0"/>
        <w:autoSpaceDN w:val="0"/>
        <w:adjustRightInd w:val="0"/>
        <w:ind w:left="425" w:right="34" w:hanging="425"/>
        <w:rPr>
          <w:rFonts w:ascii="Arial Narrow" w:hAnsi="Arial Narrow" w:cs="Arial"/>
          <w:sz w:val="22"/>
          <w:szCs w:val="22"/>
          <w:shd w:val="clear" w:color="auto" w:fill="FFFFFF"/>
        </w:rPr>
      </w:pPr>
      <w:r w:rsidRPr="008D1770">
        <w:rPr>
          <w:rFonts w:ascii="Arial Narrow" w:hAnsi="Arial Narrow" w:cs="Arial"/>
          <w:sz w:val="22"/>
          <w:szCs w:val="22"/>
          <w:shd w:val="clear" w:color="auto" w:fill="FFFFFF"/>
        </w:rPr>
        <w:t>moje/nasze doświadczenie ………………………………………………………………………………………………………...</w:t>
      </w:r>
    </w:p>
    <w:p w:rsidR="00AE4F9C" w:rsidRPr="006B08C2" w:rsidRDefault="00AE4F9C" w:rsidP="00CF493F">
      <w:pPr>
        <w:widowControl w:val="0"/>
        <w:numPr>
          <w:ilvl w:val="0"/>
          <w:numId w:val="24"/>
        </w:numPr>
        <w:shd w:val="clear" w:color="auto" w:fill="FFFFFF"/>
        <w:tabs>
          <w:tab w:val="left" w:pos="426"/>
        </w:tabs>
        <w:autoSpaceDE w:val="0"/>
        <w:autoSpaceDN w:val="0"/>
        <w:adjustRightInd w:val="0"/>
        <w:ind w:left="425" w:hanging="425"/>
        <w:rPr>
          <w:rFonts w:ascii="Arial Narrow" w:hAnsi="Arial Narrow" w:cs="Arial"/>
          <w:color w:val="030304"/>
          <w:sz w:val="22"/>
          <w:szCs w:val="22"/>
          <w:shd w:val="clear" w:color="auto" w:fill="FFFFFF"/>
        </w:rPr>
      </w:pPr>
      <w:r w:rsidRPr="006B08C2">
        <w:rPr>
          <w:rFonts w:ascii="Arial Narrow" w:hAnsi="Arial Narrow" w:cs="Arial"/>
          <w:color w:val="030304"/>
          <w:sz w:val="22"/>
          <w:szCs w:val="22"/>
          <w:shd w:val="clear" w:color="auto" w:fill="FFFFFF"/>
        </w:rPr>
        <w:t xml:space="preserve">osobę/y </w:t>
      </w:r>
    </w:p>
    <w:p w:rsidR="00AE4F9C" w:rsidRPr="006B08C2" w:rsidRDefault="006B08C2" w:rsidP="00CF493F">
      <w:pPr>
        <w:pStyle w:val="Tekstpodstawowy31"/>
        <w:numPr>
          <w:ilvl w:val="0"/>
          <w:numId w:val="25"/>
        </w:numPr>
        <w:ind w:left="851" w:right="-2" w:hanging="425"/>
        <w:rPr>
          <w:rFonts w:ascii="Arial Narrow" w:hAnsi="Arial Narrow" w:cs="Arial"/>
          <w:i/>
          <w:sz w:val="22"/>
          <w:szCs w:val="22"/>
        </w:rPr>
      </w:pPr>
      <w:r w:rsidRPr="006B08C2">
        <w:rPr>
          <w:rFonts w:ascii="Arial Narrow" w:hAnsi="Arial Narrow" w:cs="Arial"/>
          <w:b w:val="0"/>
          <w:sz w:val="22"/>
          <w:szCs w:val="22"/>
        </w:rPr>
        <w:t>projektantem branży architektonicznej, tj. panią/panem ………………………………………… która/y posiada uprawnienia do projektowania w specjalności architektoniczne</w:t>
      </w:r>
      <w:r w:rsidR="00AE4F9C" w:rsidRPr="006B08C2">
        <w:rPr>
          <w:rFonts w:ascii="Arial Narrow" w:hAnsi="Arial Narrow" w:cs="Arial"/>
          <w:b w:val="0"/>
          <w:sz w:val="22"/>
          <w:szCs w:val="22"/>
        </w:rPr>
        <w:t xml:space="preserve">, </w:t>
      </w:r>
    </w:p>
    <w:p w:rsidR="00AE4F9C" w:rsidRPr="006B08C2" w:rsidRDefault="006B08C2" w:rsidP="00CF493F">
      <w:pPr>
        <w:pStyle w:val="Tekstpodstawowy31"/>
        <w:numPr>
          <w:ilvl w:val="0"/>
          <w:numId w:val="25"/>
        </w:numPr>
        <w:ind w:left="851" w:right="-2" w:hanging="425"/>
        <w:rPr>
          <w:rFonts w:ascii="Arial Narrow" w:hAnsi="Arial Narrow" w:cs="Arial"/>
          <w:i/>
          <w:sz w:val="22"/>
          <w:szCs w:val="22"/>
        </w:rPr>
      </w:pPr>
      <w:r w:rsidRPr="006B08C2">
        <w:rPr>
          <w:rFonts w:ascii="Arial Narrow" w:hAnsi="Arial Narrow" w:cs="Arial"/>
          <w:b w:val="0"/>
          <w:sz w:val="22"/>
          <w:szCs w:val="22"/>
        </w:rPr>
        <w:t>projektantem branży konstrukcyjno-budowlanej, tj. panią/panem ………………………………………… która/y posiada: uprawnienia do projektowania w specjalności konstrukcyjno - budowlanej</w:t>
      </w:r>
      <w:r w:rsidR="00AE4F9C" w:rsidRPr="006B08C2">
        <w:rPr>
          <w:rFonts w:ascii="Arial Narrow" w:hAnsi="Arial Narrow" w:cs="Arial"/>
          <w:b w:val="0"/>
          <w:sz w:val="22"/>
          <w:szCs w:val="22"/>
        </w:rPr>
        <w:t>,</w:t>
      </w:r>
    </w:p>
    <w:p w:rsidR="006B08C2" w:rsidRDefault="006B08C2" w:rsidP="00CF493F">
      <w:pPr>
        <w:pStyle w:val="Tekstpodstawowy31"/>
        <w:numPr>
          <w:ilvl w:val="0"/>
          <w:numId w:val="25"/>
        </w:numPr>
        <w:ind w:left="851" w:right="-2" w:hanging="425"/>
        <w:rPr>
          <w:rFonts w:ascii="Arial Narrow" w:hAnsi="Arial Narrow" w:cs="Arial"/>
          <w:b w:val="0"/>
          <w:sz w:val="22"/>
          <w:szCs w:val="22"/>
        </w:rPr>
      </w:pPr>
      <w:r w:rsidRPr="006B08C2">
        <w:rPr>
          <w:rFonts w:ascii="Arial Narrow" w:hAnsi="Arial Narrow" w:cs="Arial"/>
          <w:b w:val="0"/>
          <w:sz w:val="22"/>
          <w:szCs w:val="22"/>
        </w:rPr>
        <w:t xml:space="preserve">projektantem branży elektrycznej, </w:t>
      </w:r>
      <w:r w:rsidR="005C1A81">
        <w:rPr>
          <w:rFonts w:ascii="Arial Narrow" w:hAnsi="Arial Narrow" w:cs="Arial"/>
          <w:b w:val="0"/>
          <w:sz w:val="22"/>
          <w:szCs w:val="22"/>
        </w:rPr>
        <w:t>tj. panią/panem …………………………</w:t>
      </w:r>
      <w:r w:rsidRPr="006B08C2">
        <w:rPr>
          <w:rFonts w:ascii="Arial Narrow" w:hAnsi="Arial Narrow" w:cs="Arial"/>
          <w:b w:val="0"/>
          <w:sz w:val="22"/>
          <w:szCs w:val="22"/>
        </w:rPr>
        <w:t xml:space="preserve"> która/y posiada uprawnienia do projektowania w specjalności instalacyjnej w zakresie instalacji i urządzeń elektrycznych </w:t>
      </w:r>
      <w:r w:rsidRPr="006B08C2">
        <w:rPr>
          <w:rFonts w:ascii="Arial Narrow" w:hAnsi="Arial Narrow" w:cs="Arial"/>
          <w:b w:val="0"/>
          <w:sz w:val="22"/>
          <w:szCs w:val="22"/>
        </w:rPr>
        <w:br/>
        <w:t>i elektroenergetycznych</w:t>
      </w:r>
      <w:r>
        <w:rPr>
          <w:rFonts w:ascii="Arial Narrow" w:hAnsi="Arial Narrow" w:cs="Arial"/>
          <w:b w:val="0"/>
          <w:sz w:val="22"/>
          <w:szCs w:val="22"/>
        </w:rPr>
        <w:t>,</w:t>
      </w:r>
    </w:p>
    <w:p w:rsidR="003416B3" w:rsidRDefault="003416B3" w:rsidP="00CF493F">
      <w:pPr>
        <w:pStyle w:val="Tekstpodstawowy31"/>
        <w:numPr>
          <w:ilvl w:val="0"/>
          <w:numId w:val="25"/>
        </w:numPr>
        <w:ind w:left="851" w:right="-2" w:hanging="425"/>
        <w:rPr>
          <w:rFonts w:ascii="Arial Narrow" w:hAnsi="Arial Narrow" w:cs="Arial"/>
          <w:b w:val="0"/>
          <w:sz w:val="22"/>
          <w:szCs w:val="22"/>
        </w:rPr>
      </w:pPr>
      <w:r>
        <w:rPr>
          <w:rFonts w:ascii="Arial Narrow" w:hAnsi="Arial Narrow" w:cs="Arial"/>
          <w:b w:val="0"/>
          <w:sz w:val="22"/>
          <w:szCs w:val="22"/>
        </w:rPr>
        <w:t>projektantem branży telekomunikacyjnej</w:t>
      </w:r>
      <w:r w:rsidR="006B08C2" w:rsidRPr="006B08C2">
        <w:rPr>
          <w:rFonts w:ascii="Arial Narrow" w:hAnsi="Arial Narrow" w:cs="Arial"/>
          <w:b w:val="0"/>
          <w:sz w:val="22"/>
          <w:szCs w:val="22"/>
        </w:rPr>
        <w:t>, t</w:t>
      </w:r>
      <w:r w:rsidR="005C1A81">
        <w:rPr>
          <w:rFonts w:ascii="Arial Narrow" w:hAnsi="Arial Narrow" w:cs="Arial"/>
          <w:b w:val="0"/>
          <w:sz w:val="22"/>
          <w:szCs w:val="22"/>
        </w:rPr>
        <w:t>j. panią/panem ……………………………</w:t>
      </w:r>
      <w:r w:rsidR="006B08C2" w:rsidRPr="006B08C2">
        <w:rPr>
          <w:rFonts w:ascii="Arial Narrow" w:hAnsi="Arial Narrow" w:cs="Arial"/>
          <w:b w:val="0"/>
          <w:sz w:val="22"/>
          <w:szCs w:val="22"/>
        </w:rPr>
        <w:t xml:space="preserve"> która/y posiada uprawnienia do projektowania w specjalności</w:t>
      </w:r>
      <w:r>
        <w:rPr>
          <w:rFonts w:ascii="Arial Narrow" w:hAnsi="Arial Narrow" w:cs="Arial"/>
          <w:b w:val="0"/>
          <w:sz w:val="22"/>
          <w:szCs w:val="22"/>
        </w:rPr>
        <w:t xml:space="preserve"> telekomunikacyjnej</w:t>
      </w:r>
      <w:r w:rsidR="006B08C2" w:rsidRPr="006B08C2">
        <w:rPr>
          <w:rFonts w:ascii="Arial Narrow" w:hAnsi="Arial Narrow" w:cs="Arial"/>
          <w:b w:val="0"/>
          <w:sz w:val="22"/>
          <w:szCs w:val="22"/>
        </w:rPr>
        <w:t xml:space="preserve"> w zakresie</w:t>
      </w:r>
      <w:r>
        <w:rPr>
          <w:rFonts w:ascii="Arial Narrow" w:hAnsi="Arial Narrow" w:cs="Arial"/>
          <w:b w:val="0"/>
          <w:sz w:val="22"/>
          <w:szCs w:val="22"/>
        </w:rPr>
        <w:t xml:space="preserve"> instalacji i urządzeń telekomunikacyjnych,</w:t>
      </w:r>
    </w:p>
    <w:p w:rsidR="003416B3" w:rsidRPr="00C46E83" w:rsidRDefault="003416B3" w:rsidP="00CF493F">
      <w:pPr>
        <w:pStyle w:val="Tekstpodstawowy31"/>
        <w:numPr>
          <w:ilvl w:val="0"/>
          <w:numId w:val="25"/>
        </w:numPr>
        <w:ind w:left="851" w:right="-2" w:hanging="425"/>
        <w:rPr>
          <w:rFonts w:ascii="Arial Narrow" w:hAnsi="Arial Narrow" w:cs="Arial"/>
          <w:b w:val="0"/>
          <w:sz w:val="22"/>
          <w:szCs w:val="22"/>
        </w:rPr>
      </w:pPr>
      <w:r>
        <w:rPr>
          <w:rFonts w:ascii="Arial Narrow" w:hAnsi="Arial Narrow" w:cs="Arial"/>
          <w:b w:val="0"/>
          <w:sz w:val="22"/>
          <w:szCs w:val="18"/>
        </w:rPr>
        <w:t xml:space="preserve">projektantem branży sanitarnej, tj. panią/panem ……………………………………………………………. </w:t>
      </w:r>
      <w:r w:rsidRPr="00BD7312">
        <w:rPr>
          <w:rFonts w:ascii="Arial Narrow" w:hAnsi="Arial Narrow" w:cs="Arial"/>
          <w:b w:val="0"/>
          <w:sz w:val="22"/>
          <w:szCs w:val="18"/>
        </w:rPr>
        <w:t>która/y posiada</w:t>
      </w:r>
      <w:r w:rsidRPr="0067190E">
        <w:rPr>
          <w:rFonts w:ascii="Arial Narrow" w:hAnsi="Arial Narrow" w:cs="Arial"/>
          <w:b w:val="0"/>
          <w:sz w:val="22"/>
          <w:szCs w:val="22"/>
        </w:rPr>
        <w:t xml:space="preserve"> uprawnienia do projektowania w specjalności </w:t>
      </w:r>
      <w:r w:rsidR="00107DEF">
        <w:rPr>
          <w:rFonts w:ascii="Arial Narrow" w:hAnsi="Arial Narrow" w:cs="Arial"/>
          <w:b w:val="0"/>
          <w:sz w:val="22"/>
          <w:szCs w:val="22"/>
        </w:rPr>
        <w:t>instalacyjnej</w:t>
      </w:r>
      <w:r>
        <w:rPr>
          <w:rFonts w:ascii="Arial Narrow" w:hAnsi="Arial Narrow" w:cs="Arial"/>
          <w:b w:val="0"/>
          <w:sz w:val="22"/>
          <w:szCs w:val="22"/>
        </w:rPr>
        <w:t xml:space="preserve"> </w:t>
      </w:r>
      <w:r w:rsidR="00107DEF" w:rsidRPr="00107DEF">
        <w:rPr>
          <w:rFonts w:ascii="Arial Narrow" w:hAnsi="Arial Narrow" w:cs="Arial"/>
          <w:b w:val="0"/>
          <w:sz w:val="22"/>
          <w:szCs w:val="22"/>
        </w:rPr>
        <w:t>w zakresie sieci, instalacji i urządzeń, cieplnych, wentylacyjnych, gazowych, wodociągowych i kanalizacyjnych</w:t>
      </w:r>
      <w:r w:rsidRPr="00C46E83">
        <w:rPr>
          <w:rFonts w:ascii="Arial Narrow" w:hAnsi="Arial Narrow" w:cs="Arial"/>
          <w:b w:val="0"/>
          <w:sz w:val="22"/>
          <w:szCs w:val="22"/>
        </w:rPr>
        <w:t>,</w:t>
      </w:r>
    </w:p>
    <w:p w:rsidR="006B08C2" w:rsidRPr="003416B3" w:rsidRDefault="003416B3" w:rsidP="00CF493F">
      <w:pPr>
        <w:pStyle w:val="Tekstpodstawowy31"/>
        <w:numPr>
          <w:ilvl w:val="0"/>
          <w:numId w:val="25"/>
        </w:numPr>
        <w:ind w:left="851" w:right="-2" w:hanging="425"/>
        <w:rPr>
          <w:rFonts w:ascii="Arial Narrow" w:hAnsi="Arial Narrow" w:cs="Arial"/>
          <w:b w:val="0"/>
          <w:sz w:val="22"/>
          <w:szCs w:val="22"/>
        </w:rPr>
      </w:pPr>
      <w:r>
        <w:rPr>
          <w:rFonts w:ascii="Arial Narrow" w:hAnsi="Arial Narrow" w:cs="Arial"/>
          <w:b w:val="0"/>
          <w:sz w:val="22"/>
          <w:szCs w:val="22"/>
        </w:rPr>
        <w:t xml:space="preserve"> </w:t>
      </w:r>
      <w:r w:rsidR="006B08C2" w:rsidRPr="003416B3">
        <w:rPr>
          <w:rFonts w:ascii="Arial Narrow" w:hAnsi="Arial Narrow" w:cs="Arial"/>
          <w:b w:val="0"/>
          <w:sz w:val="22"/>
          <w:szCs w:val="22"/>
        </w:rPr>
        <w:t>kierownikiem robót branży ogólnobudowlanej, tj. panią/panem …………………………………………… która/y posiada uprawnienia do kierowania robotami w specjalności konstrukcyjno - budowlanej,</w:t>
      </w:r>
    </w:p>
    <w:p w:rsidR="00AE4F9C" w:rsidRPr="003416B3" w:rsidRDefault="00AE4F9C" w:rsidP="00CF493F">
      <w:pPr>
        <w:pStyle w:val="Tekstpodstawowy31"/>
        <w:numPr>
          <w:ilvl w:val="0"/>
          <w:numId w:val="25"/>
        </w:numPr>
        <w:spacing w:after="100"/>
        <w:ind w:left="850" w:hanging="425"/>
        <w:rPr>
          <w:rFonts w:ascii="Arial Narrow" w:hAnsi="Arial Narrow" w:cs="Arial"/>
          <w:i/>
          <w:sz w:val="22"/>
          <w:szCs w:val="22"/>
        </w:rPr>
      </w:pPr>
      <w:r w:rsidRPr="006B08C2">
        <w:rPr>
          <w:rFonts w:ascii="Arial Narrow" w:hAnsi="Arial Narrow" w:cs="Arial"/>
          <w:b w:val="0"/>
          <w:sz w:val="22"/>
          <w:szCs w:val="22"/>
        </w:rPr>
        <w:t>kierownikiem branży elektrycznej, tj. panią/panem ……………………………………………………….. która/y posiada uprawnienia do kierowania robotami w specjalności instalacyjnej w zakresie sieci, instalacji i urządzeń elektrycznych i elektroenergetycznych,</w:t>
      </w:r>
    </w:p>
    <w:p w:rsidR="003416B3" w:rsidRPr="003416B3" w:rsidRDefault="003416B3" w:rsidP="00CF493F">
      <w:pPr>
        <w:pStyle w:val="Tekstpodstawowy31"/>
        <w:numPr>
          <w:ilvl w:val="0"/>
          <w:numId w:val="25"/>
        </w:numPr>
        <w:spacing w:after="100"/>
        <w:ind w:left="850" w:hanging="425"/>
        <w:rPr>
          <w:rFonts w:ascii="Arial Narrow" w:hAnsi="Arial Narrow" w:cs="Arial"/>
          <w:i/>
          <w:sz w:val="22"/>
          <w:szCs w:val="22"/>
        </w:rPr>
      </w:pPr>
      <w:r w:rsidRPr="003416B3">
        <w:rPr>
          <w:rFonts w:ascii="Arial Narrow" w:hAnsi="Arial Narrow" w:cs="Arial"/>
          <w:b w:val="0"/>
          <w:iCs/>
          <w:sz w:val="22"/>
          <w:szCs w:val="22"/>
        </w:rPr>
        <w:t xml:space="preserve">instalatorem sieci strukturalnej, tj. </w:t>
      </w:r>
      <w:r w:rsidRPr="003416B3">
        <w:rPr>
          <w:rFonts w:ascii="Arial Narrow" w:hAnsi="Arial Narrow" w:cs="Arial"/>
          <w:b w:val="0"/>
          <w:sz w:val="22"/>
          <w:szCs w:val="18"/>
        </w:rPr>
        <w:t>panią/panem ……………………………………………………….. która/y posiada c</w:t>
      </w:r>
      <w:r w:rsidRPr="003416B3">
        <w:rPr>
          <w:rFonts w:ascii="Arial Narrow" w:hAnsi="Arial Narrow" w:cs="Arial"/>
          <w:b w:val="0"/>
          <w:sz w:val="22"/>
          <w:szCs w:val="22"/>
        </w:rPr>
        <w:t xml:space="preserve">ertyfikat autoryzowanego </w:t>
      </w:r>
      <w:r w:rsidR="00107DEF" w:rsidRPr="003416B3">
        <w:rPr>
          <w:rFonts w:ascii="Arial Narrow" w:hAnsi="Arial Narrow" w:cs="Arial"/>
          <w:b w:val="0"/>
          <w:sz w:val="22"/>
          <w:szCs w:val="22"/>
        </w:rPr>
        <w:t>instalatora dla</w:t>
      </w:r>
      <w:r w:rsidRPr="003416B3">
        <w:rPr>
          <w:rFonts w:ascii="Arial Narrow" w:hAnsi="Arial Narrow" w:cs="Arial"/>
          <w:b w:val="0"/>
          <w:sz w:val="22"/>
          <w:szCs w:val="22"/>
        </w:rPr>
        <w:t xml:space="preserve"> zaoferowanej przez </w:t>
      </w:r>
      <w:r w:rsidR="00107DEF" w:rsidRPr="003416B3">
        <w:rPr>
          <w:rFonts w:ascii="Arial Narrow" w:hAnsi="Arial Narrow" w:cs="Arial"/>
          <w:b w:val="0"/>
          <w:sz w:val="22"/>
          <w:szCs w:val="22"/>
        </w:rPr>
        <w:t>wykonawcę sieci</w:t>
      </w:r>
      <w:r w:rsidRPr="003416B3">
        <w:rPr>
          <w:rFonts w:ascii="Arial Narrow" w:hAnsi="Arial Narrow" w:cs="Arial"/>
          <w:b w:val="0"/>
          <w:sz w:val="22"/>
          <w:szCs w:val="22"/>
        </w:rPr>
        <w:t xml:space="preserve"> strukturalnej tj. …………………</w:t>
      </w:r>
    </w:p>
    <w:p w:rsidR="00C93852" w:rsidRPr="00C93852" w:rsidRDefault="003416B3" w:rsidP="00CF493F">
      <w:pPr>
        <w:pStyle w:val="Tekstpodstawowy31"/>
        <w:numPr>
          <w:ilvl w:val="0"/>
          <w:numId w:val="25"/>
        </w:numPr>
        <w:spacing w:after="100"/>
        <w:ind w:left="850" w:hanging="425"/>
        <w:rPr>
          <w:rFonts w:ascii="Arial Narrow" w:hAnsi="Arial Narrow" w:cs="Arial"/>
          <w:sz w:val="22"/>
          <w:szCs w:val="22"/>
          <w:shd w:val="clear" w:color="auto" w:fill="FFFFFF"/>
        </w:rPr>
      </w:pPr>
      <w:r w:rsidRPr="00C46E83">
        <w:rPr>
          <w:rFonts w:ascii="Arial Narrow" w:hAnsi="Arial Narrow" w:cs="Arial"/>
          <w:b w:val="0"/>
          <w:sz w:val="22"/>
          <w:szCs w:val="22"/>
        </w:rPr>
        <w:t>instalatorem</w:t>
      </w:r>
      <w:r w:rsidRPr="00C93852">
        <w:rPr>
          <w:rFonts w:ascii="Arial Narrow" w:hAnsi="Arial Narrow" w:cs="Arial"/>
          <w:b w:val="0"/>
          <w:sz w:val="22"/>
          <w:szCs w:val="22"/>
        </w:rPr>
        <w:t xml:space="preserve"> systemów zabezpieczeń budynków tj</w:t>
      </w:r>
      <w:r w:rsidRPr="00C93852">
        <w:rPr>
          <w:rFonts w:ascii="Arial Narrow" w:hAnsi="Arial Narrow" w:cs="Arial"/>
          <w:b w:val="0"/>
          <w:sz w:val="18"/>
          <w:szCs w:val="22"/>
        </w:rPr>
        <w:t>.</w:t>
      </w:r>
      <w:r w:rsidRPr="00C93852">
        <w:rPr>
          <w:rFonts w:ascii="Arial Narrow" w:hAnsi="Arial Narrow" w:cs="Arial"/>
          <w:b w:val="0"/>
          <w:sz w:val="22"/>
          <w:szCs w:val="18"/>
        </w:rPr>
        <w:t xml:space="preserve"> panią/panem ……………………………………………………….. która/y posiada</w:t>
      </w:r>
      <w:r w:rsidRPr="00C93852">
        <w:rPr>
          <w:rFonts w:ascii="Arial Narrow" w:hAnsi="Arial Narrow" w:cs="Arial"/>
          <w:b w:val="0"/>
          <w:sz w:val="22"/>
          <w:szCs w:val="22"/>
        </w:rPr>
        <w:t xml:space="preserve"> </w:t>
      </w:r>
      <w:r w:rsidRPr="00C93852">
        <w:rPr>
          <w:rFonts w:ascii="Arial Narrow" w:hAnsi="Arial Narrow"/>
          <w:b w:val="0"/>
          <w:sz w:val="22"/>
          <w:szCs w:val="22"/>
        </w:rPr>
        <w:t>certyfikaty autoryzowanego instalatora dla zaoferowanych przez wykonawcę systemów: kontroli dostępu (SKD), sygnalizacji włamania i napadu (</w:t>
      </w:r>
      <w:proofErr w:type="spellStart"/>
      <w:r w:rsidRPr="00C93852">
        <w:rPr>
          <w:rFonts w:ascii="Arial Narrow" w:hAnsi="Arial Narrow"/>
          <w:b w:val="0"/>
          <w:sz w:val="22"/>
          <w:szCs w:val="22"/>
        </w:rPr>
        <w:t>SSWiN</w:t>
      </w:r>
      <w:proofErr w:type="spellEnd"/>
      <w:r w:rsidRPr="00C93852">
        <w:rPr>
          <w:rFonts w:ascii="Arial Narrow" w:hAnsi="Arial Narrow"/>
          <w:b w:val="0"/>
          <w:sz w:val="22"/>
          <w:szCs w:val="22"/>
        </w:rPr>
        <w:t>), oraz sygnalizacji alarmu pożarowego (</w:t>
      </w:r>
      <w:r w:rsidR="00107DEF" w:rsidRPr="00C93852">
        <w:rPr>
          <w:rFonts w:ascii="Arial Narrow" w:hAnsi="Arial Narrow"/>
          <w:b w:val="0"/>
          <w:sz w:val="22"/>
          <w:szCs w:val="22"/>
        </w:rPr>
        <w:t>SAP)</w:t>
      </w:r>
      <w:r w:rsidR="00107DEF" w:rsidRPr="00C93852">
        <w:rPr>
          <w:rFonts w:ascii="Arial Narrow" w:hAnsi="Arial Narrow" w:cs="Arial"/>
          <w:b w:val="0"/>
          <w:iCs/>
          <w:sz w:val="22"/>
          <w:szCs w:val="22"/>
        </w:rPr>
        <w:t xml:space="preserve"> oraz</w:t>
      </w:r>
      <w:r w:rsidRPr="00C93852">
        <w:rPr>
          <w:rFonts w:ascii="Arial Narrow" w:hAnsi="Arial Narrow"/>
          <w:b w:val="0"/>
          <w:sz w:val="22"/>
          <w:szCs w:val="22"/>
        </w:rPr>
        <w:t xml:space="preserve">  </w:t>
      </w:r>
      <w:r w:rsidR="00C93852">
        <w:rPr>
          <w:rFonts w:ascii="Arial Narrow" w:hAnsi="Arial Narrow"/>
          <w:b w:val="0"/>
          <w:sz w:val="22"/>
          <w:szCs w:val="22"/>
        </w:rPr>
        <w:t>…….</w:t>
      </w:r>
    </w:p>
    <w:p w:rsidR="00AE4F9C" w:rsidRPr="006B08C2" w:rsidRDefault="00AE4F9C" w:rsidP="00C93852">
      <w:pPr>
        <w:pStyle w:val="Tekstpodstawowy31"/>
        <w:spacing w:after="100"/>
        <w:rPr>
          <w:rFonts w:ascii="Arial Narrow" w:hAnsi="Arial Narrow" w:cs="Arial"/>
          <w:sz w:val="22"/>
          <w:szCs w:val="22"/>
          <w:shd w:val="clear" w:color="auto" w:fill="FFFFFF"/>
        </w:rPr>
      </w:pPr>
      <w:r w:rsidRPr="006B08C2">
        <w:rPr>
          <w:rFonts w:ascii="Arial Narrow" w:hAnsi="Arial Narrow" w:cs="Arial"/>
          <w:sz w:val="22"/>
          <w:szCs w:val="22"/>
          <w:shd w:val="clear" w:color="auto" w:fill="FFFFFF"/>
        </w:rPr>
        <w:t xml:space="preserve">Sposób wykorzystania udostępnionych przeze mnie/nas* ww. zasobów będzie następujący: </w:t>
      </w:r>
    </w:p>
    <w:p w:rsidR="00AE4F9C" w:rsidRPr="006B08C2" w:rsidRDefault="00AE4F9C" w:rsidP="00AE4F9C">
      <w:pPr>
        <w:widowControl w:val="0"/>
        <w:shd w:val="clear" w:color="auto" w:fill="FFFFFF"/>
        <w:autoSpaceDE w:val="0"/>
        <w:autoSpaceDN w:val="0"/>
        <w:adjustRightInd w:val="0"/>
        <w:spacing w:after="60"/>
        <w:ind w:left="0" w:right="34" w:firstLine="0"/>
        <w:rPr>
          <w:rFonts w:ascii="Arial Narrow" w:hAnsi="Arial Narrow" w:cs="Arial"/>
          <w:sz w:val="22"/>
          <w:szCs w:val="22"/>
          <w:shd w:val="clear" w:color="auto" w:fill="FFFFFF"/>
        </w:rPr>
      </w:pPr>
      <w:r w:rsidRPr="006B08C2">
        <w:rPr>
          <w:rFonts w:ascii="Arial Narrow" w:hAnsi="Arial Narrow" w:cs="Arial"/>
          <w:sz w:val="22"/>
          <w:szCs w:val="22"/>
          <w:shd w:val="clear" w:color="auto" w:fill="FFFFFF"/>
        </w:rPr>
        <w:t>………………………………………………………………………………………………………………………………………………</w:t>
      </w:r>
    </w:p>
    <w:p w:rsidR="00AE4F9C" w:rsidRPr="006B08C2" w:rsidRDefault="00AE4F9C" w:rsidP="006B08C2">
      <w:pPr>
        <w:widowControl w:val="0"/>
        <w:shd w:val="clear" w:color="auto" w:fill="FFFFFF"/>
        <w:autoSpaceDE w:val="0"/>
        <w:autoSpaceDN w:val="0"/>
        <w:adjustRightInd w:val="0"/>
        <w:ind w:left="0" w:right="215" w:firstLine="0"/>
        <w:rPr>
          <w:rFonts w:ascii="Arial Narrow" w:hAnsi="Arial Narrow" w:cs="Arial"/>
          <w:sz w:val="22"/>
          <w:szCs w:val="22"/>
          <w:shd w:val="clear" w:color="auto" w:fill="FFFFFF"/>
        </w:rPr>
      </w:pPr>
      <w:r w:rsidRPr="006B08C2">
        <w:rPr>
          <w:rFonts w:ascii="Arial Narrow" w:hAnsi="Arial Narrow" w:cs="Arial"/>
          <w:sz w:val="22"/>
          <w:szCs w:val="22"/>
          <w:shd w:val="clear" w:color="auto" w:fill="FFFFFF"/>
        </w:rPr>
        <w:t xml:space="preserve">Zakres mojego/naszego* udziału przy wykonywaniu zamówienia będzie następujący: </w:t>
      </w:r>
    </w:p>
    <w:p w:rsidR="00AE4F9C" w:rsidRPr="006B08C2" w:rsidRDefault="00AE4F9C" w:rsidP="00AE4F9C">
      <w:pPr>
        <w:widowControl w:val="0"/>
        <w:shd w:val="clear" w:color="auto" w:fill="FFFFFF"/>
        <w:tabs>
          <w:tab w:val="left" w:pos="9923"/>
        </w:tabs>
        <w:autoSpaceDE w:val="0"/>
        <w:autoSpaceDN w:val="0"/>
        <w:adjustRightInd w:val="0"/>
        <w:spacing w:after="60"/>
        <w:ind w:left="0" w:right="-2" w:firstLine="0"/>
        <w:rPr>
          <w:rFonts w:ascii="Arial Narrow" w:hAnsi="Arial Narrow" w:cs="Arial"/>
          <w:sz w:val="22"/>
          <w:szCs w:val="22"/>
          <w:shd w:val="clear" w:color="auto" w:fill="FFFFFF"/>
        </w:rPr>
      </w:pPr>
      <w:r w:rsidRPr="006B08C2">
        <w:rPr>
          <w:rFonts w:ascii="Arial Narrow" w:hAnsi="Arial Narrow" w:cs="Arial"/>
          <w:sz w:val="22"/>
          <w:szCs w:val="22"/>
          <w:shd w:val="clear" w:color="auto" w:fill="FFFFFF"/>
        </w:rPr>
        <w:t>………………………………………………………………………………………………………………………………………………</w:t>
      </w:r>
    </w:p>
    <w:p w:rsidR="00AE4F9C" w:rsidRPr="006B08C2" w:rsidRDefault="00AE4F9C" w:rsidP="006B08C2">
      <w:pPr>
        <w:widowControl w:val="0"/>
        <w:shd w:val="clear" w:color="auto" w:fill="FFFFFF"/>
        <w:autoSpaceDE w:val="0"/>
        <w:autoSpaceDN w:val="0"/>
        <w:adjustRightInd w:val="0"/>
        <w:ind w:left="0" w:right="215" w:firstLine="0"/>
        <w:rPr>
          <w:rFonts w:ascii="Arial Narrow" w:hAnsi="Arial Narrow" w:cs="Arial"/>
          <w:sz w:val="22"/>
          <w:szCs w:val="22"/>
          <w:shd w:val="clear" w:color="auto" w:fill="FFFFFF"/>
        </w:rPr>
      </w:pPr>
      <w:r w:rsidRPr="006B08C2">
        <w:rPr>
          <w:rFonts w:ascii="Arial Narrow" w:hAnsi="Arial Narrow" w:cs="Arial"/>
          <w:sz w:val="22"/>
          <w:szCs w:val="22"/>
          <w:shd w:val="clear" w:color="auto" w:fill="FFFFFF"/>
        </w:rPr>
        <w:t xml:space="preserve">Okres mojego/naszego* udziału przy wykonywaniu zamówienia będzie następujący: </w:t>
      </w:r>
    </w:p>
    <w:p w:rsidR="00AE4F9C" w:rsidRPr="006B08C2" w:rsidRDefault="00AE4F9C" w:rsidP="00AE4F9C">
      <w:pPr>
        <w:widowControl w:val="0"/>
        <w:shd w:val="clear" w:color="auto" w:fill="FFFFFF"/>
        <w:autoSpaceDE w:val="0"/>
        <w:autoSpaceDN w:val="0"/>
        <w:adjustRightInd w:val="0"/>
        <w:spacing w:after="60"/>
        <w:ind w:left="0" w:firstLine="0"/>
        <w:rPr>
          <w:rFonts w:ascii="Arial Narrow" w:hAnsi="Arial Narrow" w:cs="Arial"/>
          <w:sz w:val="22"/>
          <w:szCs w:val="22"/>
          <w:shd w:val="clear" w:color="auto" w:fill="FFFFFF"/>
        </w:rPr>
      </w:pPr>
      <w:r w:rsidRPr="006B08C2">
        <w:rPr>
          <w:rFonts w:ascii="Arial Narrow" w:hAnsi="Arial Narrow" w:cs="Arial"/>
          <w:sz w:val="22"/>
          <w:szCs w:val="22"/>
          <w:shd w:val="clear" w:color="auto" w:fill="FFFFFF"/>
        </w:rPr>
        <w:t>………………………………………………………………………………………………………………………………………………</w:t>
      </w:r>
    </w:p>
    <w:p w:rsidR="00AE4F9C" w:rsidRDefault="00AE4F9C" w:rsidP="00AE4F9C">
      <w:pPr>
        <w:pStyle w:val="Tekstpodstawowy2"/>
        <w:ind w:left="0" w:firstLine="0"/>
        <w:rPr>
          <w:rFonts w:ascii="Arial Narrow" w:hAnsi="Arial Narrow" w:cs="Arial"/>
          <w:sz w:val="18"/>
          <w:szCs w:val="22"/>
        </w:rPr>
      </w:pPr>
      <w:r>
        <w:rPr>
          <w:rFonts w:ascii="Arial Narrow" w:hAnsi="Arial Narrow" w:cs="Arial"/>
          <w:sz w:val="18"/>
          <w:szCs w:val="22"/>
        </w:rPr>
        <w:t>* niepotrzebne skreślić</w:t>
      </w:r>
    </w:p>
    <w:p w:rsidR="00AE4F9C" w:rsidRPr="009C0BB4" w:rsidRDefault="00AE4F9C" w:rsidP="00AE4F9C">
      <w:pPr>
        <w:pStyle w:val="Tekstpodstawowy2"/>
        <w:ind w:left="0" w:firstLine="0"/>
        <w:rPr>
          <w:rFonts w:ascii="Arial Narrow" w:hAnsi="Arial Narrow" w:cs="Arial"/>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701"/>
      </w:tblGrid>
      <w:tr w:rsidR="00AE4F9C" w:rsidRPr="00953A51" w:rsidTr="00F235CD">
        <w:tc>
          <w:tcPr>
            <w:tcW w:w="2580" w:type="dxa"/>
            <w:tcBorders>
              <w:top w:val="nil"/>
              <w:left w:val="nil"/>
              <w:bottom w:val="dotted" w:sz="4" w:space="0" w:color="auto"/>
              <w:right w:val="nil"/>
            </w:tcBorders>
            <w:vAlign w:val="bottom"/>
          </w:tcPr>
          <w:p w:rsidR="00AE4F9C" w:rsidRPr="00953A51" w:rsidRDefault="00AE4F9C" w:rsidP="00F235CD">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AE4F9C" w:rsidRPr="00953A51" w:rsidRDefault="00AE4F9C" w:rsidP="00F235CD">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AE4F9C" w:rsidRPr="00953A51" w:rsidRDefault="00AE4F9C" w:rsidP="00F235CD">
            <w:pPr>
              <w:ind w:left="0" w:right="125" w:firstLine="0"/>
              <w:jc w:val="center"/>
              <w:rPr>
                <w:rFonts w:ascii="Arial Narrow" w:hAnsi="Arial Narrow" w:cs="Arial"/>
                <w:sz w:val="22"/>
                <w:szCs w:val="22"/>
              </w:rPr>
            </w:pPr>
          </w:p>
        </w:tc>
      </w:tr>
      <w:tr w:rsidR="00AE4F9C" w:rsidRPr="00953A51" w:rsidTr="00F235CD">
        <w:tc>
          <w:tcPr>
            <w:tcW w:w="2580" w:type="dxa"/>
            <w:tcBorders>
              <w:top w:val="dotted" w:sz="4" w:space="0" w:color="auto"/>
              <w:left w:val="nil"/>
              <w:bottom w:val="nil"/>
              <w:right w:val="nil"/>
            </w:tcBorders>
          </w:tcPr>
          <w:p w:rsidR="00AE4F9C" w:rsidRPr="00953A51" w:rsidRDefault="00AE4F9C" w:rsidP="00F235CD">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AE4F9C" w:rsidRPr="00953A51" w:rsidRDefault="00AE4F9C" w:rsidP="00F235CD">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tcPr>
          <w:p w:rsidR="00AE4F9C" w:rsidRPr="00953A51" w:rsidRDefault="00AE4F9C" w:rsidP="00F235CD">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AE4F9C" w:rsidRPr="009C0BB4" w:rsidRDefault="00AE4F9C" w:rsidP="00AE4F9C">
      <w:pPr>
        <w:pStyle w:val="Tekstpodstawowy2"/>
        <w:spacing w:after="120"/>
        <w:ind w:left="0" w:firstLine="0"/>
        <w:rPr>
          <w:rFonts w:ascii="Arial Narrow" w:hAnsi="Arial Narrow" w:cs="Arial"/>
          <w:sz w:val="1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AE4F9C" w:rsidRPr="00953A51" w:rsidTr="00F235CD">
        <w:trPr>
          <w:jc w:val="right"/>
        </w:trPr>
        <w:tc>
          <w:tcPr>
            <w:tcW w:w="4420" w:type="dxa"/>
            <w:tcBorders>
              <w:top w:val="nil"/>
              <w:left w:val="nil"/>
              <w:bottom w:val="dotted" w:sz="4" w:space="0" w:color="auto"/>
              <w:right w:val="nil"/>
            </w:tcBorders>
            <w:vAlign w:val="bottom"/>
          </w:tcPr>
          <w:p w:rsidR="00AE4F9C" w:rsidRPr="00953A51" w:rsidRDefault="00AE4F9C" w:rsidP="00F235CD">
            <w:pPr>
              <w:ind w:left="0" w:right="125" w:firstLine="0"/>
              <w:jc w:val="center"/>
              <w:rPr>
                <w:rFonts w:ascii="Arial Narrow" w:hAnsi="Arial Narrow" w:cs="Arial"/>
                <w:sz w:val="22"/>
                <w:szCs w:val="22"/>
              </w:rPr>
            </w:pPr>
          </w:p>
        </w:tc>
      </w:tr>
      <w:tr w:rsidR="00F235CD" w:rsidRPr="00F235CD" w:rsidTr="00F235CD">
        <w:trPr>
          <w:jc w:val="right"/>
        </w:trPr>
        <w:tc>
          <w:tcPr>
            <w:tcW w:w="4420" w:type="dxa"/>
            <w:tcBorders>
              <w:top w:val="dotted" w:sz="4" w:space="0" w:color="auto"/>
              <w:left w:val="nil"/>
              <w:bottom w:val="nil"/>
              <w:right w:val="nil"/>
            </w:tcBorders>
          </w:tcPr>
          <w:p w:rsidR="00AE4F9C" w:rsidRPr="00F235CD" w:rsidRDefault="00F235CD" w:rsidP="00F235CD">
            <w:pPr>
              <w:ind w:left="0" w:right="-2" w:firstLine="0"/>
              <w:jc w:val="center"/>
              <w:rPr>
                <w:rFonts w:ascii="Arial Narrow" w:hAnsi="Arial Narrow" w:cs="Cambria"/>
                <w:i/>
                <w:sz w:val="18"/>
              </w:rPr>
            </w:pPr>
            <w:r w:rsidRPr="00F235CD">
              <w:rPr>
                <w:rFonts w:ascii="Arial Narrow" w:hAnsi="Arial Narrow" w:cs="Cambria"/>
                <w:i/>
                <w:sz w:val="18"/>
              </w:rPr>
              <w:t>podpis zaufany</w:t>
            </w:r>
            <w:r w:rsidR="0035484E">
              <w:rPr>
                <w:rFonts w:ascii="Arial Narrow" w:hAnsi="Arial Narrow" w:cs="Cambria"/>
                <w:i/>
                <w:sz w:val="18"/>
              </w:rPr>
              <w:t xml:space="preserve"> </w:t>
            </w:r>
            <w:r w:rsidRPr="00F235CD">
              <w:rPr>
                <w:rFonts w:ascii="Arial Narrow" w:hAnsi="Arial Narrow" w:cs="Cambria"/>
                <w:i/>
                <w:sz w:val="18"/>
              </w:rPr>
              <w:t>/podpis osobisty (</w:t>
            </w:r>
            <w:r w:rsidRPr="00F235CD">
              <w:rPr>
                <w:rFonts w:ascii="Arial Narrow" w:hAnsi="Arial Narrow" w:cs="Cambria"/>
                <w:bCs/>
                <w:i/>
                <w:sz w:val="18"/>
              </w:rPr>
              <w:t xml:space="preserve">zaawansowany podpis </w:t>
            </w:r>
            <w:r w:rsidR="005E5976" w:rsidRPr="00F235CD">
              <w:rPr>
                <w:rFonts w:ascii="Arial Narrow" w:hAnsi="Arial Narrow" w:cs="Cambria"/>
                <w:bCs/>
                <w:i/>
                <w:sz w:val="18"/>
              </w:rPr>
              <w:t>elektroniczny</w:t>
            </w:r>
            <w:r w:rsidR="005E5976" w:rsidRPr="00F235CD">
              <w:rPr>
                <w:rFonts w:ascii="Arial Narrow" w:hAnsi="Arial Narrow" w:cs="Cambria"/>
                <w:i/>
                <w:sz w:val="18"/>
              </w:rPr>
              <w:t>) /</w:t>
            </w:r>
            <w:r w:rsidRPr="00F235CD">
              <w:rPr>
                <w:rFonts w:ascii="Arial Narrow" w:hAnsi="Arial Narrow" w:cs="Cambria"/>
                <w:i/>
                <w:sz w:val="18"/>
              </w:rPr>
              <w:t xml:space="preserve">kwalifikowany podpis elektroniczny </w:t>
            </w:r>
            <w:r w:rsidR="00AE4F9C" w:rsidRPr="00F235CD">
              <w:rPr>
                <w:rFonts w:ascii="Arial Narrow" w:hAnsi="Arial Narrow" w:cs="Cambria"/>
                <w:i/>
                <w:sz w:val="18"/>
              </w:rPr>
              <w:t>uprawnionego przedstawiciela podmiotu udostepniającego zasoby</w:t>
            </w:r>
          </w:p>
        </w:tc>
      </w:tr>
    </w:tbl>
    <w:p w:rsidR="001D4CB4" w:rsidRDefault="001D4CB4" w:rsidP="00187671">
      <w:pPr>
        <w:pStyle w:val="Tekstpodstawowy2"/>
        <w:spacing w:after="120"/>
        <w:ind w:left="0" w:firstLine="0"/>
        <w:rPr>
          <w:rFonts w:ascii="Arial Narrow" w:hAnsi="Arial Narrow" w:cs="Arial"/>
          <w:sz w:val="22"/>
          <w:szCs w:val="22"/>
        </w:rPr>
      </w:pPr>
      <w:bookmarkStart w:id="28" w:name="_Hlk76023912"/>
      <w:bookmarkEnd w:id="27"/>
    </w:p>
    <w:p w:rsidR="00BA5C21" w:rsidRDefault="000833CF" w:rsidP="00187671">
      <w:pPr>
        <w:pStyle w:val="Tekstpodstawowy2"/>
        <w:spacing w:after="120"/>
        <w:ind w:left="0" w:firstLine="0"/>
        <w:rPr>
          <w:rFonts w:ascii="Arial Narrow" w:hAnsi="Arial Narrow" w:cs="Arial"/>
          <w:sz w:val="22"/>
          <w:szCs w:val="22"/>
        </w:rPr>
      </w:pPr>
      <w:r>
        <w:rPr>
          <w:rFonts w:ascii="Arial Narrow" w:hAnsi="Arial Narrow" w:cs="Arial"/>
          <w:sz w:val="22"/>
          <w:szCs w:val="22"/>
        </w:rPr>
        <w:lastRenderedPageBreak/>
        <w:t>Załącznik nr</w:t>
      </w:r>
      <w:r w:rsidR="00BA5C21" w:rsidRPr="001B6D2C">
        <w:rPr>
          <w:rFonts w:ascii="Arial Narrow" w:hAnsi="Arial Narrow" w:cs="Arial"/>
          <w:sz w:val="22"/>
          <w:szCs w:val="22"/>
        </w:rPr>
        <w:t xml:space="preserve"> </w:t>
      </w:r>
      <w:r w:rsidR="00F235CD">
        <w:rPr>
          <w:rFonts w:ascii="Arial Narrow" w:hAnsi="Arial Narrow" w:cs="Arial"/>
          <w:sz w:val="22"/>
          <w:szCs w:val="22"/>
        </w:rPr>
        <w:t>6</w:t>
      </w:r>
      <w:r w:rsidR="00BA5C21" w:rsidRPr="001B6D2C">
        <w:rPr>
          <w:rFonts w:ascii="Arial Narrow" w:hAnsi="Arial Narrow" w:cs="Arial"/>
          <w:sz w:val="22"/>
          <w:szCs w:val="22"/>
        </w:rPr>
        <w:t xml:space="preserve"> do </w:t>
      </w:r>
      <w:r w:rsidR="00035918">
        <w:rPr>
          <w:rFonts w:ascii="Arial Narrow" w:hAnsi="Arial Narrow" w:cs="Arial"/>
          <w:sz w:val="22"/>
          <w:szCs w:val="22"/>
        </w:rPr>
        <w:t>SWZ</w:t>
      </w:r>
    </w:p>
    <w:tbl>
      <w:tblPr>
        <w:tblW w:w="9923" w:type="dxa"/>
        <w:tblLayout w:type="fixed"/>
        <w:tblLook w:val="04A0"/>
      </w:tblPr>
      <w:tblGrid>
        <w:gridCol w:w="9923"/>
      </w:tblGrid>
      <w:tr w:rsidR="00C70CA7" w:rsidTr="001C23FF">
        <w:trPr>
          <w:trHeight w:val="454"/>
        </w:trPr>
        <w:tc>
          <w:tcPr>
            <w:tcW w:w="9923" w:type="dxa"/>
            <w:shd w:val="clear" w:color="auto" w:fill="D9D9D9"/>
            <w:vAlign w:val="center"/>
            <w:hideMark/>
          </w:tcPr>
          <w:p w:rsidR="00C70CA7" w:rsidRDefault="00C70CA7">
            <w:pPr>
              <w:tabs>
                <w:tab w:val="left" w:pos="4109"/>
              </w:tabs>
              <w:jc w:val="center"/>
            </w:pPr>
            <w:r>
              <w:rPr>
                <w:rFonts w:ascii="Arial Narrow" w:hAnsi="Arial Narrow" w:cs="Arial Narrow"/>
                <w:b/>
                <w:sz w:val="22"/>
                <w:szCs w:val="22"/>
              </w:rPr>
              <w:t xml:space="preserve">PROJEKT UMOWY </w:t>
            </w:r>
            <w:r w:rsidR="008C3625">
              <w:rPr>
                <w:rFonts w:ascii="Arial Narrow" w:hAnsi="Arial Narrow" w:cs="Arial Narrow"/>
                <w:b/>
                <w:sz w:val="22"/>
                <w:szCs w:val="22"/>
              </w:rPr>
              <w:t xml:space="preserve">nr </w:t>
            </w:r>
            <w:r w:rsidR="00F235CD">
              <w:rPr>
                <w:rFonts w:ascii="Arial Narrow" w:hAnsi="Arial Narrow" w:cs="Arial Narrow"/>
                <w:b/>
                <w:sz w:val="22"/>
                <w:szCs w:val="22"/>
              </w:rPr>
              <w:t>ZZP.2380.2</w:t>
            </w:r>
            <w:r w:rsidR="001D4CB4">
              <w:rPr>
                <w:rFonts w:ascii="Arial Narrow" w:hAnsi="Arial Narrow" w:cs="Arial Narrow"/>
                <w:b/>
                <w:sz w:val="22"/>
                <w:szCs w:val="22"/>
              </w:rPr>
              <w:t>8</w:t>
            </w:r>
            <w:r w:rsidR="00F235CD">
              <w:rPr>
                <w:rFonts w:ascii="Arial Narrow" w:hAnsi="Arial Narrow" w:cs="Arial Narrow"/>
                <w:b/>
                <w:sz w:val="22"/>
                <w:szCs w:val="22"/>
              </w:rPr>
              <w:t>.</w:t>
            </w:r>
            <w:r>
              <w:rPr>
                <w:rFonts w:ascii="Arial Narrow" w:hAnsi="Arial Narrow" w:cs="Arial Narrow"/>
                <w:b/>
                <w:sz w:val="22"/>
                <w:szCs w:val="22"/>
              </w:rPr>
              <w:t>2</w:t>
            </w:r>
            <w:r w:rsidR="00263CA4">
              <w:rPr>
                <w:rFonts w:ascii="Arial Narrow" w:hAnsi="Arial Narrow" w:cs="Arial Narrow"/>
                <w:b/>
                <w:sz w:val="22"/>
                <w:szCs w:val="22"/>
              </w:rPr>
              <w:t>02</w:t>
            </w:r>
            <w:r>
              <w:rPr>
                <w:rFonts w:ascii="Arial Narrow" w:hAnsi="Arial Narrow" w:cs="Arial Narrow"/>
                <w:b/>
                <w:sz w:val="22"/>
                <w:szCs w:val="22"/>
              </w:rPr>
              <w:t>1</w:t>
            </w:r>
          </w:p>
        </w:tc>
      </w:tr>
    </w:tbl>
    <w:bookmarkEnd w:id="28"/>
    <w:p w:rsidR="00263CA4" w:rsidRPr="00F22991" w:rsidRDefault="00263CA4" w:rsidP="00263CA4">
      <w:pPr>
        <w:tabs>
          <w:tab w:val="left" w:pos="4109"/>
        </w:tabs>
        <w:ind w:left="0" w:firstLine="0"/>
        <w:rPr>
          <w:rFonts w:ascii="Arial Narrow" w:hAnsi="Arial Narrow" w:cs="Arial"/>
          <w:sz w:val="22"/>
          <w:szCs w:val="22"/>
        </w:rPr>
      </w:pPr>
      <w:r w:rsidRPr="00F22991">
        <w:rPr>
          <w:rFonts w:ascii="Arial Narrow" w:hAnsi="Arial Narrow" w:cs="Arial"/>
          <w:sz w:val="22"/>
          <w:szCs w:val="22"/>
        </w:rPr>
        <w:t>Zawarta w dniu ……………… 202</w:t>
      </w:r>
      <w:r>
        <w:rPr>
          <w:rFonts w:ascii="Arial Narrow" w:hAnsi="Arial Narrow" w:cs="Arial"/>
          <w:sz w:val="22"/>
          <w:szCs w:val="22"/>
        </w:rPr>
        <w:t>1</w:t>
      </w:r>
      <w:r w:rsidRPr="00F22991">
        <w:rPr>
          <w:rFonts w:ascii="Arial Narrow" w:hAnsi="Arial Narrow" w:cs="Arial"/>
          <w:sz w:val="22"/>
          <w:szCs w:val="22"/>
        </w:rPr>
        <w:t xml:space="preserve"> roku, w Poznaniu pomiędzy:</w:t>
      </w:r>
    </w:p>
    <w:p w:rsidR="00263CA4" w:rsidRPr="00F22991" w:rsidRDefault="00263CA4" w:rsidP="00263CA4">
      <w:pPr>
        <w:ind w:left="0" w:right="-3" w:firstLine="0"/>
        <w:rPr>
          <w:rFonts w:ascii="Arial Narrow" w:hAnsi="Arial Narrow" w:cs="Arial"/>
          <w:sz w:val="22"/>
          <w:szCs w:val="22"/>
        </w:rPr>
      </w:pPr>
      <w:r w:rsidRPr="00F22991">
        <w:rPr>
          <w:rFonts w:ascii="Arial Narrow" w:hAnsi="Arial Narrow" w:cs="Arial"/>
          <w:sz w:val="22"/>
          <w:szCs w:val="22"/>
        </w:rPr>
        <w:t>Skarbem Państwa - Komendantem Wojewódzkim Policji w Poznaniu ………………………………………….., zwanym dalej „Zamawiającym” mającym siedzibę w Komendzie Wojewódzkiej Policji w Poznaniu przy ul. Kochanowskiego 2a, 60-844 Poznań, posiadającą numery: NIP 7770001878, REGON 630703410, reprezentowanym przez:</w:t>
      </w:r>
    </w:p>
    <w:p w:rsidR="00263CA4" w:rsidRPr="00F22991" w:rsidRDefault="00263CA4" w:rsidP="00263CA4">
      <w:pPr>
        <w:rPr>
          <w:rFonts w:ascii="Arial Narrow" w:hAnsi="Arial Narrow" w:cs="Arial"/>
          <w:sz w:val="22"/>
          <w:szCs w:val="22"/>
        </w:rPr>
      </w:pPr>
      <w:r w:rsidRPr="00F22991">
        <w:rPr>
          <w:rFonts w:ascii="Arial Narrow" w:hAnsi="Arial Narrow" w:cs="Arial"/>
          <w:sz w:val="22"/>
          <w:szCs w:val="22"/>
        </w:rPr>
        <w:t>Pełnomocnika - ……………………………………………………………………………..</w:t>
      </w:r>
    </w:p>
    <w:p w:rsidR="00263CA4" w:rsidRPr="00F22991" w:rsidRDefault="00263CA4" w:rsidP="00263CA4">
      <w:pPr>
        <w:rPr>
          <w:rFonts w:ascii="Arial Narrow" w:eastAsia="Book Antiqua" w:hAnsi="Arial Narrow" w:cs="Arial"/>
          <w:sz w:val="22"/>
          <w:szCs w:val="22"/>
        </w:rPr>
      </w:pPr>
      <w:r w:rsidRPr="00F22991">
        <w:rPr>
          <w:rFonts w:ascii="Arial Narrow" w:eastAsia="Book Antiqua" w:hAnsi="Arial Narrow" w:cs="Arial"/>
          <w:sz w:val="22"/>
          <w:szCs w:val="22"/>
        </w:rPr>
        <w:t>a:</w:t>
      </w:r>
    </w:p>
    <w:p w:rsidR="00263CA4" w:rsidRPr="00F22991" w:rsidRDefault="00263CA4" w:rsidP="00263CA4">
      <w:pPr>
        <w:ind w:left="0" w:firstLine="0"/>
        <w:rPr>
          <w:rFonts w:ascii="Arial Narrow" w:eastAsia="Book Antiqua" w:hAnsi="Arial Narrow" w:cs="Arial"/>
          <w:sz w:val="22"/>
          <w:szCs w:val="22"/>
        </w:rPr>
      </w:pPr>
      <w:r w:rsidRPr="00F22991">
        <w:rPr>
          <w:rFonts w:ascii="Arial Narrow" w:eastAsia="Book Antiqua" w:hAnsi="Arial Narrow" w:cs="Arial"/>
          <w:sz w:val="22"/>
          <w:szCs w:val="22"/>
        </w:rPr>
        <w:t>…………………………… przedsiębiorcą wpisanym do Centralnej Ewidencji i Informacji o Działalności Gospodarczej pod nazwą ………………………….. zwanym w dalszej części umowy „Wykonawcą” z siedzibą w …….……………, posiadającą/</w:t>
      </w:r>
      <w:proofErr w:type="spellStart"/>
      <w:r w:rsidRPr="00F22991">
        <w:rPr>
          <w:rFonts w:ascii="Arial Narrow" w:eastAsia="Book Antiqua" w:hAnsi="Arial Narrow" w:cs="Arial"/>
          <w:sz w:val="22"/>
          <w:szCs w:val="22"/>
        </w:rPr>
        <w:t>ym</w:t>
      </w:r>
      <w:proofErr w:type="spellEnd"/>
      <w:r w:rsidRPr="00F22991">
        <w:rPr>
          <w:rFonts w:ascii="Arial Narrow" w:eastAsia="Book Antiqua" w:hAnsi="Arial Narrow" w:cs="Arial"/>
          <w:sz w:val="22"/>
          <w:szCs w:val="22"/>
        </w:rPr>
        <w:t xml:space="preserve"> numery: NIP ………………., REGON ……………/</w:t>
      </w:r>
    </w:p>
    <w:p w:rsidR="00263CA4" w:rsidRPr="00F22991" w:rsidRDefault="00263CA4" w:rsidP="00263CA4">
      <w:pPr>
        <w:ind w:left="0" w:firstLine="0"/>
        <w:rPr>
          <w:rFonts w:ascii="Arial Narrow" w:eastAsia="Book Antiqua" w:hAnsi="Arial Narrow" w:cs="Arial"/>
          <w:sz w:val="22"/>
          <w:szCs w:val="22"/>
        </w:rPr>
      </w:pPr>
      <w:r w:rsidRPr="00F22991">
        <w:rPr>
          <w:rFonts w:ascii="Arial Narrow" w:eastAsia="Book Antiqua" w:hAnsi="Arial Narrow" w:cs="Arial"/>
          <w:sz w:val="22"/>
          <w:szCs w:val="22"/>
        </w:rPr>
        <w:t xml:space="preserve">firmą …………………… Sp. ……. zwaną w dalszej części umowy „Wykonawcą”, z siedzibą w …………………………………, wpisaną do rejestru przedsiębiorców prowadzonego przez …………………………….., pod numerem KRS </w:t>
      </w:r>
      <w:r w:rsidRPr="00F22991">
        <w:rPr>
          <w:rFonts w:ascii="Arial Narrow" w:eastAsia="Book Antiqua" w:hAnsi="Arial Narrow" w:cs="Arial"/>
          <w:bCs/>
          <w:sz w:val="22"/>
          <w:szCs w:val="22"/>
        </w:rPr>
        <w:t xml:space="preserve">…………………… </w:t>
      </w:r>
      <w:r w:rsidRPr="00F22991">
        <w:rPr>
          <w:rFonts w:ascii="Arial Narrow" w:hAnsi="Arial Narrow" w:cs="Arial"/>
          <w:sz w:val="22"/>
          <w:szCs w:val="22"/>
        </w:rPr>
        <w:t xml:space="preserve">posiadającą numery: </w:t>
      </w:r>
      <w:r w:rsidRPr="00F22991">
        <w:rPr>
          <w:rFonts w:ascii="Arial Narrow" w:eastAsia="Book Antiqua" w:hAnsi="Arial Narrow" w:cs="Arial"/>
          <w:sz w:val="22"/>
          <w:szCs w:val="22"/>
        </w:rPr>
        <w:t xml:space="preserve">NIP ……………, REGON ……………, kapitale zakładowym …………… zł, kapitale wpłaconym …………………. zł, reprezentowanym przez: </w:t>
      </w:r>
    </w:p>
    <w:p w:rsidR="00263CA4" w:rsidRPr="00F22991" w:rsidRDefault="00263CA4" w:rsidP="00263CA4">
      <w:pPr>
        <w:rPr>
          <w:rFonts w:ascii="Arial Narrow" w:eastAsia="Book Antiqua" w:hAnsi="Arial Narrow" w:cs="Arial"/>
          <w:sz w:val="22"/>
          <w:szCs w:val="22"/>
        </w:rPr>
      </w:pPr>
      <w:r>
        <w:rPr>
          <w:rFonts w:ascii="Arial Narrow" w:eastAsia="Book Antiqua" w:hAnsi="Arial Narrow" w:cs="Arial"/>
          <w:sz w:val="22"/>
          <w:szCs w:val="22"/>
        </w:rPr>
        <w:t>………………………………………………</w:t>
      </w:r>
      <w:r w:rsidRPr="00F22991">
        <w:rPr>
          <w:rFonts w:ascii="Arial Narrow" w:eastAsia="Book Antiqua" w:hAnsi="Arial Narrow" w:cs="Arial"/>
          <w:sz w:val="22"/>
          <w:szCs w:val="22"/>
        </w:rPr>
        <w:t xml:space="preserve">.,   </w:t>
      </w:r>
    </w:p>
    <w:p w:rsidR="00263CA4" w:rsidRPr="00F22991" w:rsidRDefault="00263CA4" w:rsidP="00263CA4">
      <w:pPr>
        <w:rPr>
          <w:rFonts w:ascii="Arial Narrow" w:eastAsia="Book Antiqua" w:hAnsi="Arial Narrow" w:cs="Arial"/>
          <w:sz w:val="22"/>
          <w:szCs w:val="22"/>
        </w:rPr>
      </w:pPr>
    </w:p>
    <w:p w:rsidR="00263CA4" w:rsidRPr="00E575A4" w:rsidRDefault="00263CA4" w:rsidP="00263CA4">
      <w:pPr>
        <w:ind w:left="0" w:firstLine="0"/>
        <w:rPr>
          <w:rFonts w:ascii="Arial Narrow" w:eastAsia="Book Antiqua" w:hAnsi="Arial Narrow" w:cs="Arial"/>
          <w:sz w:val="22"/>
          <w:szCs w:val="22"/>
        </w:rPr>
      </w:pPr>
      <w:r w:rsidRPr="00F22991">
        <w:rPr>
          <w:rFonts w:ascii="Arial Narrow" w:eastAsia="Book Antiqua" w:hAnsi="Arial Narrow" w:cs="Arial"/>
          <w:sz w:val="22"/>
          <w:szCs w:val="22"/>
        </w:rPr>
        <w:t xml:space="preserve">w wyniku przeprowadzenia przez Zamawiającego postępowania o udzielenie zamówienia publicznego </w:t>
      </w:r>
      <w:r w:rsidRPr="00E575A4">
        <w:rPr>
          <w:rFonts w:ascii="Arial Narrow" w:eastAsia="Book Antiqua" w:hAnsi="Arial Narrow" w:cs="Arial"/>
          <w:sz w:val="22"/>
          <w:szCs w:val="22"/>
        </w:rPr>
        <w:t>o sygn. ZZP.2380</w:t>
      </w:r>
      <w:r>
        <w:rPr>
          <w:rFonts w:ascii="Arial Narrow" w:eastAsia="Book Antiqua" w:hAnsi="Arial Narrow" w:cs="Arial"/>
          <w:sz w:val="22"/>
          <w:szCs w:val="22"/>
        </w:rPr>
        <w:t>.28</w:t>
      </w:r>
      <w:r w:rsidRPr="00E575A4">
        <w:rPr>
          <w:rFonts w:ascii="Arial Narrow" w:eastAsia="Book Antiqua" w:hAnsi="Arial Narrow" w:cs="Arial"/>
          <w:sz w:val="22"/>
          <w:szCs w:val="22"/>
        </w:rPr>
        <w:t>.2021</w:t>
      </w:r>
      <w:r>
        <w:rPr>
          <w:rFonts w:ascii="Arial Narrow" w:eastAsia="Book Antiqua" w:hAnsi="Arial Narrow" w:cs="Arial"/>
          <w:sz w:val="22"/>
          <w:szCs w:val="22"/>
        </w:rPr>
        <w:t xml:space="preserve">, </w:t>
      </w:r>
      <w:r w:rsidRPr="00F22991">
        <w:rPr>
          <w:rFonts w:ascii="Arial Narrow" w:eastAsia="Book Antiqua" w:hAnsi="Arial Narrow" w:cs="Arial"/>
          <w:sz w:val="22"/>
          <w:szCs w:val="22"/>
        </w:rPr>
        <w:t>pn.</w:t>
      </w:r>
      <w:r>
        <w:rPr>
          <w:rFonts w:ascii="Arial Narrow" w:eastAsia="Book Antiqua" w:hAnsi="Arial Narrow" w:cs="Arial"/>
          <w:bCs/>
          <w:sz w:val="22"/>
          <w:szCs w:val="22"/>
        </w:rPr>
        <w:t xml:space="preserve"> „</w:t>
      </w:r>
      <w:r>
        <w:rPr>
          <w:rFonts w:ascii="Arial Narrow" w:hAnsi="Arial Narrow"/>
          <w:bCs/>
          <w:sz w:val="22"/>
          <w:szCs w:val="22"/>
        </w:rPr>
        <w:t>Przebudowa oraz moderniza</w:t>
      </w:r>
      <w:r w:rsidR="007770B3">
        <w:rPr>
          <w:rFonts w:ascii="Arial Narrow" w:hAnsi="Arial Narrow"/>
          <w:bCs/>
          <w:sz w:val="22"/>
          <w:szCs w:val="22"/>
        </w:rPr>
        <w:t>cja obiektu Rewiru Dzielnicowych</w:t>
      </w:r>
      <w:r>
        <w:rPr>
          <w:rFonts w:ascii="Arial Narrow" w:hAnsi="Arial Narrow"/>
          <w:bCs/>
          <w:sz w:val="22"/>
          <w:szCs w:val="22"/>
        </w:rPr>
        <w:t xml:space="preserve"> w Miejskiej Górce</w:t>
      </w:r>
      <w:r>
        <w:rPr>
          <w:rFonts w:ascii="Arial Narrow" w:hAnsi="Arial Narrow" w:cs="Tahoma"/>
          <w:sz w:val="22"/>
          <w:szCs w:val="22"/>
        </w:rPr>
        <w:t>”</w:t>
      </w:r>
      <w:r>
        <w:rPr>
          <w:rFonts w:ascii="Arial Narrow" w:eastAsia="Book Antiqua" w:hAnsi="Arial Narrow" w:cs="Arial"/>
          <w:bCs/>
          <w:sz w:val="22"/>
          <w:szCs w:val="22"/>
        </w:rPr>
        <w:t xml:space="preserve">, </w:t>
      </w:r>
      <w:r w:rsidRPr="00E575A4">
        <w:rPr>
          <w:rFonts w:ascii="Arial Narrow" w:eastAsia="Book Antiqua" w:hAnsi="Arial Narrow" w:cs="Arial"/>
          <w:sz w:val="22"/>
          <w:szCs w:val="22"/>
        </w:rPr>
        <w:t xml:space="preserve">w formule „zaprojektuj i wybuduj”, prowadzonego w trybie </w:t>
      </w:r>
      <w:r>
        <w:rPr>
          <w:rFonts w:ascii="Arial Narrow" w:eastAsia="Book Antiqua" w:hAnsi="Arial Narrow" w:cs="Arial"/>
          <w:sz w:val="22"/>
          <w:szCs w:val="22"/>
        </w:rPr>
        <w:t xml:space="preserve">podstawowym, o którym mowa w art. 275 pkt 1 </w:t>
      </w:r>
      <w:r w:rsidRPr="00F22991">
        <w:rPr>
          <w:rFonts w:ascii="Arial Narrow" w:eastAsia="Book Antiqua" w:hAnsi="Arial Narrow"/>
          <w:sz w:val="22"/>
          <w:szCs w:val="22"/>
        </w:rPr>
        <w:t>ustaw</w:t>
      </w:r>
      <w:r>
        <w:rPr>
          <w:rFonts w:ascii="Arial Narrow" w:eastAsia="Book Antiqua" w:hAnsi="Arial Narrow"/>
          <w:sz w:val="22"/>
          <w:szCs w:val="22"/>
        </w:rPr>
        <w:t>y z </w:t>
      </w:r>
      <w:r w:rsidRPr="00F22991">
        <w:rPr>
          <w:rFonts w:ascii="Arial Narrow" w:eastAsia="Book Antiqua" w:hAnsi="Arial Narrow"/>
          <w:sz w:val="22"/>
          <w:szCs w:val="22"/>
        </w:rPr>
        <w:t xml:space="preserve">dnia </w:t>
      </w:r>
      <w:r>
        <w:rPr>
          <w:rFonts w:ascii="Arial Narrow" w:eastAsia="Book Antiqua" w:hAnsi="Arial Narrow"/>
          <w:sz w:val="22"/>
          <w:szCs w:val="22"/>
        </w:rPr>
        <w:t>11 września 2019</w:t>
      </w:r>
      <w:r w:rsidRPr="00F22991">
        <w:rPr>
          <w:rFonts w:ascii="Arial Narrow" w:eastAsia="Book Antiqua" w:hAnsi="Arial Narrow"/>
          <w:sz w:val="22"/>
          <w:szCs w:val="22"/>
        </w:rPr>
        <w:t xml:space="preserve"> r. Prawo zamówień publicznych (</w:t>
      </w:r>
      <w:proofErr w:type="spellStart"/>
      <w:r w:rsidRPr="00F22991">
        <w:rPr>
          <w:rFonts w:ascii="Arial Narrow" w:eastAsia="Book Antiqua" w:hAnsi="Arial Narrow"/>
          <w:sz w:val="22"/>
          <w:szCs w:val="22"/>
        </w:rPr>
        <w:t>t.j</w:t>
      </w:r>
      <w:proofErr w:type="spellEnd"/>
      <w:r w:rsidRPr="00F22991">
        <w:rPr>
          <w:rFonts w:ascii="Arial Narrow" w:eastAsia="Book Antiqua" w:hAnsi="Arial Narrow"/>
          <w:sz w:val="22"/>
          <w:szCs w:val="22"/>
        </w:rPr>
        <w:t>. - Dz. U. z 20</w:t>
      </w:r>
      <w:r>
        <w:rPr>
          <w:rFonts w:ascii="Arial Narrow" w:eastAsia="Book Antiqua" w:hAnsi="Arial Narrow"/>
          <w:sz w:val="22"/>
          <w:szCs w:val="22"/>
        </w:rPr>
        <w:t>21</w:t>
      </w:r>
      <w:r w:rsidRPr="00F22991">
        <w:rPr>
          <w:rFonts w:ascii="Arial Narrow" w:eastAsia="Book Antiqua" w:hAnsi="Arial Narrow"/>
          <w:sz w:val="22"/>
          <w:szCs w:val="22"/>
        </w:rPr>
        <w:t xml:space="preserve"> r. poz. </w:t>
      </w:r>
      <w:r>
        <w:rPr>
          <w:rFonts w:ascii="Arial Narrow" w:eastAsia="Book Antiqua" w:hAnsi="Arial Narrow"/>
          <w:sz w:val="22"/>
          <w:szCs w:val="22"/>
        </w:rPr>
        <w:t>1129</w:t>
      </w:r>
      <w:r w:rsidRPr="00F22991">
        <w:rPr>
          <w:rFonts w:ascii="Arial Narrow" w:eastAsia="Book Antiqua" w:hAnsi="Arial Narrow"/>
          <w:sz w:val="22"/>
          <w:szCs w:val="22"/>
        </w:rPr>
        <w:t xml:space="preserve"> z późn. zm.)</w:t>
      </w:r>
      <w:r>
        <w:rPr>
          <w:rFonts w:ascii="Arial Narrow" w:eastAsia="Book Antiqua" w:hAnsi="Arial Narrow" w:cs="Arial"/>
          <w:sz w:val="22"/>
          <w:szCs w:val="22"/>
        </w:rPr>
        <w:t xml:space="preserve">, zwanej dalej „Ustawą </w:t>
      </w:r>
      <w:proofErr w:type="spellStart"/>
      <w:r>
        <w:rPr>
          <w:rFonts w:ascii="Arial Narrow" w:eastAsia="Book Antiqua" w:hAnsi="Arial Narrow" w:cs="Arial"/>
          <w:sz w:val="22"/>
          <w:szCs w:val="22"/>
        </w:rPr>
        <w:t>Pzp</w:t>
      </w:r>
      <w:proofErr w:type="spellEnd"/>
      <w:r>
        <w:rPr>
          <w:rFonts w:ascii="Arial Narrow" w:eastAsia="Book Antiqua" w:hAnsi="Arial Narrow" w:cs="Arial"/>
          <w:sz w:val="22"/>
          <w:szCs w:val="22"/>
        </w:rPr>
        <w:t>”.</w:t>
      </w:r>
    </w:p>
    <w:p w:rsidR="00263CA4" w:rsidRPr="00F22991" w:rsidRDefault="00263CA4" w:rsidP="00263CA4">
      <w:pPr>
        <w:pStyle w:val="Normalny1"/>
        <w:spacing w:line="240" w:lineRule="auto"/>
        <w:jc w:val="both"/>
        <w:rPr>
          <w:rFonts w:ascii="Arial Narrow" w:hAnsi="Arial Narrow" w:cs="Arial"/>
          <w:color w:val="auto"/>
          <w:sz w:val="22"/>
          <w:szCs w:val="22"/>
        </w:rPr>
      </w:pPr>
    </w:p>
    <w:p w:rsidR="00263CA4" w:rsidRPr="00F22991" w:rsidRDefault="00263CA4" w:rsidP="00263CA4">
      <w:pPr>
        <w:tabs>
          <w:tab w:val="left" w:pos="4109"/>
        </w:tabs>
        <w:autoSpaceDE w:val="0"/>
        <w:jc w:val="center"/>
        <w:rPr>
          <w:rFonts w:ascii="Arial Narrow" w:eastAsia="Book Antiqua" w:hAnsi="Arial Narrow"/>
          <w:b/>
          <w:sz w:val="22"/>
          <w:szCs w:val="22"/>
        </w:rPr>
      </w:pPr>
      <w:r w:rsidRPr="00F22991">
        <w:rPr>
          <w:rFonts w:ascii="Arial Narrow" w:eastAsia="Book Antiqua" w:hAnsi="Arial Narrow"/>
          <w:b/>
          <w:sz w:val="22"/>
          <w:szCs w:val="22"/>
        </w:rPr>
        <w:t>DEFINICJE</w:t>
      </w:r>
    </w:p>
    <w:p w:rsidR="00263CA4" w:rsidRPr="00F22991" w:rsidRDefault="00263CA4" w:rsidP="00263CA4">
      <w:pPr>
        <w:autoSpaceDE w:val="0"/>
        <w:rPr>
          <w:rFonts w:ascii="Arial Narrow" w:eastAsia="Book Antiqua" w:hAnsi="Arial Narrow"/>
          <w:sz w:val="22"/>
          <w:szCs w:val="22"/>
        </w:rPr>
      </w:pPr>
      <w:r w:rsidRPr="00F22991">
        <w:rPr>
          <w:rFonts w:ascii="Arial Narrow" w:eastAsia="Book Antiqua" w:hAnsi="Arial Narrow"/>
          <w:sz w:val="22"/>
          <w:szCs w:val="22"/>
        </w:rPr>
        <w:t>Ilekroć w niniejszej umowie jest mowa o:</w:t>
      </w:r>
    </w:p>
    <w:p w:rsidR="00263CA4" w:rsidRPr="00F22991" w:rsidRDefault="00263CA4" w:rsidP="00CF493F">
      <w:pPr>
        <w:widowControl w:val="0"/>
        <w:numPr>
          <w:ilvl w:val="0"/>
          <w:numId w:val="39"/>
        </w:numPr>
        <w:tabs>
          <w:tab w:val="left" w:pos="426"/>
        </w:tabs>
        <w:suppressAutoHyphens/>
        <w:autoSpaceDE w:val="0"/>
        <w:ind w:left="426" w:hanging="426"/>
        <w:rPr>
          <w:rFonts w:ascii="Arial Narrow" w:eastAsia="Book Antiqua" w:hAnsi="Arial Narrow"/>
          <w:sz w:val="22"/>
          <w:szCs w:val="22"/>
        </w:rPr>
      </w:pPr>
      <w:r w:rsidRPr="00F22991">
        <w:rPr>
          <w:rFonts w:ascii="Arial Narrow" w:eastAsia="Book Antiqua" w:hAnsi="Arial Narrow"/>
          <w:sz w:val="22"/>
          <w:szCs w:val="22"/>
        </w:rPr>
        <w:t xml:space="preserve">Umowie - należy przez to rozumieć niniejszą Umowę wraz z załącznikami. </w:t>
      </w:r>
    </w:p>
    <w:p w:rsidR="00263CA4" w:rsidRPr="00F22991" w:rsidRDefault="00263CA4" w:rsidP="00CF493F">
      <w:pPr>
        <w:widowControl w:val="0"/>
        <w:numPr>
          <w:ilvl w:val="0"/>
          <w:numId w:val="39"/>
        </w:numPr>
        <w:tabs>
          <w:tab w:val="left" w:pos="426"/>
        </w:tabs>
        <w:suppressAutoHyphens/>
        <w:autoSpaceDE w:val="0"/>
        <w:ind w:left="426" w:hanging="426"/>
        <w:rPr>
          <w:rFonts w:ascii="Arial Narrow" w:eastAsia="Book Antiqua" w:hAnsi="Arial Narrow"/>
          <w:sz w:val="22"/>
          <w:szCs w:val="22"/>
        </w:rPr>
      </w:pPr>
      <w:r w:rsidRPr="00F22991">
        <w:rPr>
          <w:rFonts w:ascii="Arial Narrow" w:eastAsia="Book Antiqua" w:hAnsi="Arial Narrow"/>
          <w:sz w:val="22"/>
          <w:szCs w:val="22"/>
        </w:rPr>
        <w:t>Stronach - należy przez to rozumieć Zamawiającego i Wykonawcę.</w:t>
      </w:r>
    </w:p>
    <w:p w:rsidR="00263CA4" w:rsidRPr="00F22991" w:rsidRDefault="00263CA4" w:rsidP="00CF493F">
      <w:pPr>
        <w:widowControl w:val="0"/>
        <w:numPr>
          <w:ilvl w:val="0"/>
          <w:numId w:val="39"/>
        </w:numPr>
        <w:tabs>
          <w:tab w:val="left" w:pos="426"/>
        </w:tabs>
        <w:suppressAutoHyphens/>
        <w:autoSpaceDE w:val="0"/>
        <w:ind w:left="426" w:hanging="426"/>
        <w:rPr>
          <w:rFonts w:ascii="Arial Narrow" w:eastAsia="Book Antiqua" w:hAnsi="Arial Narrow"/>
          <w:sz w:val="22"/>
          <w:szCs w:val="22"/>
        </w:rPr>
      </w:pPr>
      <w:r w:rsidRPr="00F22991">
        <w:rPr>
          <w:rFonts w:ascii="Arial Narrow" w:eastAsia="Book Antiqua" w:hAnsi="Arial Narrow"/>
          <w:sz w:val="22"/>
          <w:szCs w:val="22"/>
        </w:rPr>
        <w:t>SWZ - specyfikacja warunków zamówienia obowiązująca na etapie postępowania o udzielenie zamówienia,</w:t>
      </w:r>
      <w:r>
        <w:rPr>
          <w:rFonts w:ascii="Arial Narrow" w:eastAsia="Book Antiqua" w:hAnsi="Arial Narrow"/>
          <w:sz w:val="22"/>
          <w:szCs w:val="22"/>
        </w:rPr>
        <w:t xml:space="preserve"> w wyniku</w:t>
      </w:r>
      <w:r w:rsidRPr="00F22991">
        <w:rPr>
          <w:rFonts w:ascii="Arial Narrow" w:eastAsia="Book Antiqua" w:hAnsi="Arial Narrow"/>
          <w:sz w:val="22"/>
          <w:szCs w:val="22"/>
        </w:rPr>
        <w:t xml:space="preserve"> którego została zawarta niniejsza Umowa.</w:t>
      </w:r>
    </w:p>
    <w:p w:rsidR="00263CA4" w:rsidRPr="007C5D42" w:rsidRDefault="00263CA4" w:rsidP="00CF493F">
      <w:pPr>
        <w:widowControl w:val="0"/>
        <w:numPr>
          <w:ilvl w:val="0"/>
          <w:numId w:val="39"/>
        </w:numPr>
        <w:tabs>
          <w:tab w:val="left" w:pos="426"/>
        </w:tabs>
        <w:suppressAutoHyphens/>
        <w:autoSpaceDE w:val="0"/>
        <w:ind w:left="426" w:hanging="426"/>
        <w:rPr>
          <w:rFonts w:ascii="Arial Narrow" w:hAnsi="Arial Narrow"/>
          <w:sz w:val="22"/>
          <w:szCs w:val="22"/>
        </w:rPr>
      </w:pPr>
      <w:r w:rsidRPr="00F22991">
        <w:rPr>
          <w:rFonts w:ascii="Arial Narrow" w:hAnsi="Arial Narrow"/>
          <w:sz w:val="22"/>
          <w:szCs w:val="22"/>
        </w:rPr>
        <w:t xml:space="preserve">Sile wyższej - należy przez to rozumieć zdarzenie lub połączenie zdarzeń obiektywnie niezależnych od Wykonawcy lub Zamawiającego, które zasadniczo i istotnie utrudniają wykonywanie części lub całości zobowiązań wynikających </w:t>
      </w:r>
      <w:r w:rsidRPr="00F22991">
        <w:rPr>
          <w:rFonts w:ascii="Arial Narrow" w:hAnsi="Arial Narrow"/>
          <w:sz w:val="22"/>
          <w:szCs w:val="22"/>
        </w:rPr>
        <w:br/>
        <w:t xml:space="preserve">z Umowy, których Wykonawca lub Zamawiający nie mogli przewidzieć i którym nie mogli zapobiec, ani ich przezwyciężyć i im przeciwdziałać poprzez działanie z należytą starannością ogólnie przewidzianą dla cywilnoprawnych stosunków </w:t>
      </w:r>
      <w:r w:rsidRPr="00812C2A">
        <w:rPr>
          <w:rFonts w:ascii="Arial Narrow" w:hAnsi="Arial Narrow"/>
          <w:sz w:val="22"/>
          <w:szCs w:val="22"/>
        </w:rPr>
        <w:t xml:space="preserve">zobowiązaniowych z uwzględnieniem zawodowego charakteru działalności Wykonawcy, tj. powódź, trzęsienie ziemi, </w:t>
      </w:r>
      <w:r w:rsidRPr="00F22991">
        <w:rPr>
          <w:rFonts w:ascii="Arial Narrow" w:hAnsi="Arial Narrow"/>
          <w:sz w:val="22"/>
          <w:szCs w:val="22"/>
        </w:rPr>
        <w:t>huragan, wojna, mobilizacja, działania wojenne wroga, rekwizycja, embargo, zarządzenie władz lub zmianę przepisów prawa w trakcie trwania Umowy. Pod pojęciem siły wyższej nie uznaje się: wystąpienia problemów z wykonaniem Umowy z powodu strajku, wszczęcia sporu zbiorowego bądź innych zdarzeń o podobnym charakterze u Wykonawcy, a także braków siły roboczej, materiałów i surowców, chyba że jest to bezpośrednio spowodowane siłą wyższą.</w:t>
      </w:r>
    </w:p>
    <w:p w:rsidR="00263CA4" w:rsidRPr="005A3A68" w:rsidRDefault="00263CA4" w:rsidP="00CF493F">
      <w:pPr>
        <w:widowControl w:val="0"/>
        <w:numPr>
          <w:ilvl w:val="0"/>
          <w:numId w:val="39"/>
        </w:numPr>
        <w:tabs>
          <w:tab w:val="left" w:pos="426"/>
        </w:tabs>
        <w:suppressAutoHyphens/>
        <w:autoSpaceDE w:val="0"/>
        <w:ind w:left="426" w:hanging="426"/>
        <w:rPr>
          <w:rFonts w:ascii="Arial Narrow" w:hAnsi="Arial Narrow"/>
          <w:sz w:val="22"/>
          <w:szCs w:val="22"/>
        </w:rPr>
      </w:pPr>
      <w:r w:rsidRPr="00F22991">
        <w:rPr>
          <w:rFonts w:ascii="Arial Narrow" w:eastAsia="Book Antiqua" w:hAnsi="Arial Narrow"/>
          <w:sz w:val="22"/>
          <w:szCs w:val="22"/>
        </w:rPr>
        <w:t>Dniu roboczym - należy przez to rozumieć dni od poniedziałku do piątku w godzinach 7:30 - 15:30 z wyłączeniem sobót oraz dni wolnych od pracy w rozumieniu ustawy z dnia 18 stycznia 1951 r. o dniach wolnych od pracy (</w:t>
      </w:r>
      <w:proofErr w:type="spellStart"/>
      <w:r w:rsidRPr="00F22991">
        <w:rPr>
          <w:rFonts w:ascii="Arial Narrow" w:eastAsia="Book Antiqua" w:hAnsi="Arial Narrow"/>
          <w:sz w:val="22"/>
          <w:szCs w:val="22"/>
        </w:rPr>
        <w:t>t.j</w:t>
      </w:r>
      <w:proofErr w:type="spellEnd"/>
      <w:r w:rsidRPr="00F22991">
        <w:rPr>
          <w:rFonts w:ascii="Arial Narrow" w:eastAsia="Book Antiqua" w:hAnsi="Arial Narrow"/>
          <w:sz w:val="22"/>
          <w:szCs w:val="22"/>
        </w:rPr>
        <w:t>. - Dz. U</w:t>
      </w:r>
      <w:r>
        <w:rPr>
          <w:rFonts w:ascii="Arial Narrow" w:eastAsia="Book Antiqua" w:hAnsi="Arial Narrow"/>
          <w:sz w:val="22"/>
          <w:szCs w:val="22"/>
        </w:rPr>
        <w:t xml:space="preserve">. </w:t>
      </w:r>
      <w:r w:rsidRPr="00F22991">
        <w:rPr>
          <w:rFonts w:ascii="Arial Narrow" w:eastAsia="Book Antiqua" w:hAnsi="Arial Narrow"/>
          <w:sz w:val="22"/>
          <w:szCs w:val="22"/>
        </w:rPr>
        <w:t>z 20</w:t>
      </w:r>
      <w:r>
        <w:rPr>
          <w:rFonts w:ascii="Arial Narrow" w:eastAsia="Book Antiqua" w:hAnsi="Arial Narrow"/>
          <w:sz w:val="22"/>
          <w:szCs w:val="22"/>
        </w:rPr>
        <w:t>20</w:t>
      </w:r>
      <w:r w:rsidRPr="00F22991">
        <w:rPr>
          <w:rFonts w:ascii="Arial Narrow" w:eastAsia="Book Antiqua" w:hAnsi="Arial Narrow"/>
          <w:sz w:val="22"/>
          <w:szCs w:val="22"/>
        </w:rPr>
        <w:t xml:space="preserve"> r. poz. </w:t>
      </w:r>
      <w:r>
        <w:rPr>
          <w:rFonts w:ascii="Arial Narrow" w:eastAsia="Book Antiqua" w:hAnsi="Arial Narrow"/>
          <w:sz w:val="22"/>
          <w:szCs w:val="22"/>
        </w:rPr>
        <w:t>1920</w:t>
      </w:r>
      <w:r w:rsidRPr="00F22991">
        <w:rPr>
          <w:rFonts w:ascii="Arial Narrow" w:eastAsia="Book Antiqua" w:hAnsi="Arial Narrow"/>
          <w:sz w:val="22"/>
          <w:szCs w:val="22"/>
        </w:rPr>
        <w:t>).</w:t>
      </w:r>
    </w:p>
    <w:p w:rsidR="00263CA4" w:rsidRPr="00DD104C" w:rsidRDefault="00263CA4" w:rsidP="00CF493F">
      <w:pPr>
        <w:widowControl w:val="0"/>
        <w:numPr>
          <w:ilvl w:val="0"/>
          <w:numId w:val="39"/>
        </w:numPr>
        <w:tabs>
          <w:tab w:val="left" w:pos="426"/>
        </w:tabs>
        <w:suppressAutoHyphens/>
        <w:autoSpaceDE w:val="0"/>
        <w:ind w:left="426" w:hanging="426"/>
        <w:rPr>
          <w:rFonts w:ascii="Arial Narrow" w:hAnsi="Arial Narrow"/>
          <w:sz w:val="22"/>
          <w:szCs w:val="22"/>
        </w:rPr>
      </w:pPr>
      <w:r w:rsidRPr="0065715B">
        <w:rPr>
          <w:rFonts w:ascii="Arial Narrow" w:eastAsia="Book Antiqua" w:hAnsi="Arial Narrow"/>
          <w:sz w:val="22"/>
          <w:szCs w:val="22"/>
        </w:rPr>
        <w:t xml:space="preserve">Rażące niewywiązywanie się z obowiązków - należy przez to rozumieć </w:t>
      </w:r>
      <w:r w:rsidRPr="0065715B">
        <w:rPr>
          <w:rFonts w:ascii="Arial Narrow" w:eastAsia="Book Antiqua" w:hAnsi="Arial Narrow"/>
          <w:color w:val="000000" w:themeColor="text1"/>
          <w:sz w:val="22"/>
          <w:szCs w:val="22"/>
        </w:rPr>
        <w:t xml:space="preserve">dalsze </w:t>
      </w:r>
      <w:r w:rsidRPr="0065715B">
        <w:rPr>
          <w:rFonts w:ascii="Arial Narrow" w:eastAsia="Book Antiqua" w:hAnsi="Arial Narrow"/>
          <w:sz w:val="22"/>
          <w:szCs w:val="22"/>
        </w:rPr>
        <w:t>niewywiązywanie się z obowiązków określonych postanowieniami Umowy, pomimo pisemnego wezwania Wykonawcy przez Zamawiającego do zachowania zgodnego z Umową.</w:t>
      </w:r>
    </w:p>
    <w:p w:rsidR="00263CA4" w:rsidRPr="00F22991" w:rsidRDefault="00263CA4" w:rsidP="00263CA4">
      <w:pPr>
        <w:autoSpaceDE w:val="0"/>
        <w:jc w:val="center"/>
        <w:rPr>
          <w:rFonts w:ascii="Arial Narrow" w:eastAsia="Book Antiqua" w:hAnsi="Arial Narrow"/>
          <w:b/>
          <w:sz w:val="22"/>
          <w:szCs w:val="22"/>
        </w:rPr>
      </w:pPr>
    </w:p>
    <w:p w:rsidR="00426CB8" w:rsidRPr="00F22991" w:rsidRDefault="00263CA4" w:rsidP="00E84296">
      <w:pPr>
        <w:autoSpaceDE w:val="0"/>
        <w:spacing w:after="120"/>
        <w:jc w:val="center"/>
        <w:rPr>
          <w:rFonts w:ascii="Arial Narrow" w:eastAsia="Book Antiqua" w:hAnsi="Arial Narrow"/>
          <w:b/>
          <w:sz w:val="22"/>
          <w:szCs w:val="22"/>
        </w:rPr>
      </w:pPr>
      <w:r w:rsidRPr="00F22991">
        <w:rPr>
          <w:rFonts w:ascii="Arial Narrow" w:eastAsia="Book Antiqua" w:hAnsi="Arial Narrow"/>
          <w:b/>
          <w:sz w:val="22"/>
          <w:szCs w:val="22"/>
        </w:rPr>
        <w:t>CZĘŚĆ OG</w:t>
      </w:r>
      <w:r>
        <w:rPr>
          <w:rFonts w:ascii="Arial Narrow" w:eastAsia="Book Antiqua" w:hAnsi="Arial Narrow"/>
          <w:b/>
          <w:sz w:val="22"/>
          <w:szCs w:val="22"/>
        </w:rPr>
        <w:t>Ó</w:t>
      </w:r>
      <w:r w:rsidRPr="00F22991">
        <w:rPr>
          <w:rFonts w:ascii="Arial Narrow" w:eastAsia="Book Antiqua" w:hAnsi="Arial Narrow"/>
          <w:b/>
          <w:sz w:val="22"/>
          <w:szCs w:val="22"/>
        </w:rPr>
        <w:t>LNA</w:t>
      </w:r>
    </w:p>
    <w:p w:rsidR="00263CA4" w:rsidRPr="00F22991" w:rsidRDefault="00263CA4" w:rsidP="00263CA4">
      <w:pPr>
        <w:autoSpaceDE w:val="0"/>
        <w:jc w:val="center"/>
        <w:rPr>
          <w:rFonts w:ascii="Arial Narrow" w:eastAsia="Book Antiqua" w:hAnsi="Arial Narrow"/>
          <w:b/>
          <w:sz w:val="22"/>
          <w:szCs w:val="22"/>
        </w:rPr>
      </w:pPr>
      <w:r w:rsidRPr="00F22991">
        <w:rPr>
          <w:rFonts w:ascii="Arial Narrow" w:eastAsia="Book Antiqua" w:hAnsi="Arial Narrow"/>
          <w:b/>
          <w:sz w:val="22"/>
          <w:szCs w:val="22"/>
        </w:rPr>
        <w:t>Przedmiot Umowy</w:t>
      </w:r>
    </w:p>
    <w:p w:rsidR="00263CA4" w:rsidRPr="00F22991" w:rsidRDefault="00263CA4" w:rsidP="00263CA4">
      <w:pPr>
        <w:autoSpaceDE w:val="0"/>
        <w:jc w:val="center"/>
        <w:rPr>
          <w:rFonts w:ascii="Arial Narrow" w:eastAsia="Book Antiqua" w:hAnsi="Arial Narrow"/>
          <w:sz w:val="22"/>
          <w:szCs w:val="22"/>
        </w:rPr>
      </w:pPr>
      <w:r w:rsidRPr="00F22991">
        <w:rPr>
          <w:rFonts w:ascii="Arial Narrow" w:eastAsia="Book Antiqua" w:hAnsi="Arial Narrow"/>
          <w:sz w:val="22"/>
          <w:szCs w:val="22"/>
        </w:rPr>
        <w:t>§ 1</w:t>
      </w:r>
    </w:p>
    <w:p w:rsidR="00263CA4" w:rsidRPr="00C03897" w:rsidRDefault="00263CA4" w:rsidP="00CF493F">
      <w:pPr>
        <w:numPr>
          <w:ilvl w:val="0"/>
          <w:numId w:val="53"/>
        </w:numPr>
        <w:tabs>
          <w:tab w:val="clear" w:pos="737"/>
          <w:tab w:val="num" w:pos="426"/>
        </w:tabs>
        <w:suppressAutoHyphens/>
        <w:ind w:left="426" w:hanging="426"/>
        <w:rPr>
          <w:rFonts w:ascii="Arial Narrow" w:hAnsi="Arial Narrow"/>
          <w:sz w:val="22"/>
          <w:szCs w:val="22"/>
        </w:rPr>
      </w:pPr>
      <w:bookmarkStart w:id="29" w:name="_Ref167543727"/>
      <w:r w:rsidRPr="00C03897">
        <w:rPr>
          <w:rFonts w:ascii="Arial Narrow" w:hAnsi="Arial Narrow"/>
          <w:sz w:val="22"/>
          <w:szCs w:val="22"/>
        </w:rPr>
        <w:t xml:space="preserve">Przedmiotem Umowy jest wykonanie </w:t>
      </w:r>
      <w:r w:rsidRPr="00C03897">
        <w:rPr>
          <w:rFonts w:ascii="Arial Narrow" w:hAnsi="Arial Narrow"/>
          <w:bCs/>
          <w:sz w:val="22"/>
          <w:szCs w:val="22"/>
        </w:rPr>
        <w:t>ro</w:t>
      </w:r>
      <w:r w:rsidR="00727635" w:rsidRPr="00C03897">
        <w:rPr>
          <w:rFonts w:ascii="Arial Narrow" w:hAnsi="Arial Narrow"/>
          <w:bCs/>
          <w:sz w:val="22"/>
          <w:szCs w:val="22"/>
        </w:rPr>
        <w:t>bót budowlanych polegających na  przebudowie</w:t>
      </w:r>
      <w:r w:rsidR="00426CB8" w:rsidRPr="00C03897">
        <w:rPr>
          <w:rFonts w:ascii="Arial Narrow" w:hAnsi="Arial Narrow"/>
          <w:bCs/>
          <w:sz w:val="22"/>
          <w:szCs w:val="22"/>
        </w:rPr>
        <w:t xml:space="preserve"> </w:t>
      </w:r>
      <w:r w:rsidRPr="00C03897">
        <w:rPr>
          <w:rFonts w:ascii="Arial Narrow" w:hAnsi="Arial Narrow"/>
          <w:bCs/>
          <w:sz w:val="22"/>
          <w:szCs w:val="22"/>
        </w:rPr>
        <w:t xml:space="preserve"> </w:t>
      </w:r>
      <w:r w:rsidR="00727635" w:rsidRPr="00C03897">
        <w:rPr>
          <w:rFonts w:ascii="Arial Narrow" w:hAnsi="Arial Narrow"/>
          <w:bCs/>
          <w:sz w:val="22"/>
          <w:szCs w:val="22"/>
        </w:rPr>
        <w:t>oraz</w:t>
      </w:r>
      <w:r w:rsidR="00426CB8" w:rsidRPr="00C03897">
        <w:rPr>
          <w:rFonts w:ascii="Arial Narrow" w:hAnsi="Arial Narrow"/>
          <w:bCs/>
          <w:sz w:val="22"/>
          <w:szCs w:val="22"/>
        </w:rPr>
        <w:t xml:space="preserve"> </w:t>
      </w:r>
      <w:r w:rsidRPr="00C03897">
        <w:rPr>
          <w:rFonts w:ascii="Arial Narrow" w:hAnsi="Arial Narrow"/>
          <w:bCs/>
          <w:sz w:val="22"/>
          <w:szCs w:val="22"/>
        </w:rPr>
        <w:t xml:space="preserve"> modernizacj</w:t>
      </w:r>
      <w:r w:rsidR="00727635" w:rsidRPr="00C03897">
        <w:rPr>
          <w:rFonts w:ascii="Arial Narrow" w:hAnsi="Arial Narrow"/>
          <w:bCs/>
          <w:sz w:val="22"/>
          <w:szCs w:val="22"/>
        </w:rPr>
        <w:t>i</w:t>
      </w:r>
      <w:r w:rsidR="00426CB8" w:rsidRPr="00C03897">
        <w:rPr>
          <w:rFonts w:ascii="Arial Narrow" w:hAnsi="Arial Narrow"/>
          <w:bCs/>
          <w:sz w:val="22"/>
          <w:szCs w:val="22"/>
        </w:rPr>
        <w:t xml:space="preserve"> budynku </w:t>
      </w:r>
      <w:r w:rsidR="007770B3">
        <w:rPr>
          <w:rFonts w:ascii="Arial Narrow" w:hAnsi="Arial Narrow"/>
          <w:bCs/>
          <w:sz w:val="22"/>
          <w:szCs w:val="22"/>
        </w:rPr>
        <w:t xml:space="preserve"> Rewiru Dzielnicowych</w:t>
      </w:r>
      <w:r w:rsidRPr="00C03897">
        <w:rPr>
          <w:rFonts w:ascii="Arial Narrow" w:hAnsi="Arial Narrow"/>
          <w:bCs/>
          <w:sz w:val="22"/>
          <w:szCs w:val="22"/>
        </w:rPr>
        <w:t xml:space="preserve"> w Miejskiej Górce przy ul. Kobylińskiej 42</w:t>
      </w:r>
      <w:r w:rsidR="00426CB8" w:rsidRPr="00C03897">
        <w:rPr>
          <w:rFonts w:ascii="Arial Narrow" w:hAnsi="Arial Narrow"/>
          <w:bCs/>
          <w:sz w:val="22"/>
          <w:szCs w:val="22"/>
        </w:rPr>
        <w:t>, których zakres w szczególności obejmuje:</w:t>
      </w:r>
    </w:p>
    <w:p w:rsidR="00426CB8" w:rsidRPr="00C03897" w:rsidRDefault="00426CB8" w:rsidP="00CF493F">
      <w:pPr>
        <w:numPr>
          <w:ilvl w:val="0"/>
          <w:numId w:val="9"/>
        </w:numPr>
        <w:tabs>
          <w:tab w:val="clear" w:pos="357"/>
          <w:tab w:val="num" w:pos="851"/>
          <w:tab w:val="num" w:pos="924"/>
        </w:tabs>
        <w:suppressAutoHyphens/>
        <w:ind w:left="851" w:hanging="425"/>
        <w:rPr>
          <w:rFonts w:ascii="Arial Narrow" w:hAnsi="Arial Narrow"/>
          <w:sz w:val="22"/>
          <w:szCs w:val="22"/>
        </w:rPr>
      </w:pPr>
      <w:r w:rsidRPr="00C03897">
        <w:rPr>
          <w:rFonts w:ascii="Arial Narrow" w:hAnsi="Arial Narrow"/>
          <w:sz w:val="22"/>
          <w:szCs w:val="22"/>
        </w:rPr>
        <w:t>wykonanie</w:t>
      </w:r>
      <w:r w:rsidRPr="00C03897">
        <w:rPr>
          <w:rFonts w:ascii="Arial Narrow" w:hAnsi="Arial Narrow" w:cs="Arial Narrow"/>
          <w:iCs/>
          <w:sz w:val="22"/>
          <w:szCs w:val="22"/>
        </w:rPr>
        <w:t xml:space="preserve"> robot budowlanych dotyczących modernizacji pomieszczeń zlokalizowanych na parterze budynku Rewiru Dzielnicowych;</w:t>
      </w:r>
    </w:p>
    <w:p w:rsidR="00E84296" w:rsidRPr="00C03897" w:rsidRDefault="00727635" w:rsidP="00CF493F">
      <w:pPr>
        <w:numPr>
          <w:ilvl w:val="0"/>
          <w:numId w:val="9"/>
        </w:numPr>
        <w:tabs>
          <w:tab w:val="clear" w:pos="357"/>
          <w:tab w:val="num" w:pos="851"/>
          <w:tab w:val="num" w:pos="924"/>
        </w:tabs>
        <w:suppressAutoHyphens/>
        <w:ind w:left="851" w:hanging="425"/>
        <w:rPr>
          <w:rFonts w:ascii="Arial Narrow" w:hAnsi="Arial Narrow"/>
          <w:sz w:val="22"/>
          <w:szCs w:val="22"/>
        </w:rPr>
      </w:pPr>
      <w:r w:rsidRPr="00C03897">
        <w:rPr>
          <w:rFonts w:ascii="Arial Narrow" w:hAnsi="Arial Narrow" w:cs="Arial Narrow"/>
          <w:iCs/>
          <w:sz w:val="22"/>
          <w:szCs w:val="22"/>
        </w:rPr>
        <w:t xml:space="preserve">wykonanie robót </w:t>
      </w:r>
      <w:r w:rsidR="00E84296" w:rsidRPr="00C03897">
        <w:rPr>
          <w:rFonts w:ascii="Arial Narrow" w:hAnsi="Arial Narrow" w:cs="Arial Narrow"/>
          <w:iCs/>
          <w:sz w:val="22"/>
          <w:szCs w:val="22"/>
        </w:rPr>
        <w:t xml:space="preserve"> budowlanych dotyczących modernizacji i przebudowy pomieszczeń zlokalizowanych na piętrze budynku Rewiru Dzielnicowych</w:t>
      </w:r>
      <w:r w:rsidR="00E84296" w:rsidRPr="00C03897">
        <w:rPr>
          <w:rFonts w:ascii="Arial Narrow" w:hAnsi="Arial Narrow" w:cs="Arial"/>
          <w:sz w:val="22"/>
          <w:szCs w:val="22"/>
        </w:rPr>
        <w:t xml:space="preserve"> w formule „zaprojektuj i wybuduj”, tj.:</w:t>
      </w:r>
    </w:p>
    <w:p w:rsidR="00E84296" w:rsidRPr="00C03897" w:rsidRDefault="00E84296" w:rsidP="00CF493F">
      <w:pPr>
        <w:pStyle w:val="Akapitzlist"/>
        <w:numPr>
          <w:ilvl w:val="1"/>
          <w:numId w:val="18"/>
        </w:numPr>
        <w:tabs>
          <w:tab w:val="num" w:pos="924"/>
        </w:tabs>
        <w:ind w:left="1134"/>
        <w:jc w:val="both"/>
        <w:rPr>
          <w:rFonts w:ascii="Arial Narrow" w:hAnsi="Arial Narrow"/>
          <w:sz w:val="22"/>
          <w:szCs w:val="22"/>
        </w:rPr>
      </w:pPr>
      <w:r w:rsidRPr="00C03897">
        <w:rPr>
          <w:rFonts w:ascii="Arial Narrow" w:hAnsi="Arial Narrow"/>
          <w:sz w:val="22"/>
          <w:szCs w:val="22"/>
        </w:rPr>
        <w:t xml:space="preserve">opracowanie przez </w:t>
      </w:r>
      <w:r w:rsidRPr="00C03897">
        <w:rPr>
          <w:rFonts w:ascii="Arial Narrow" w:hAnsi="Arial Narrow" w:cs="Arial"/>
          <w:sz w:val="22"/>
          <w:szCs w:val="22"/>
        </w:rPr>
        <w:t xml:space="preserve">wykonawcę dokumentacji projektowo – technicznej zwanej dalej „dokumentacją projektową”, w tym projektów budowlanego i wykonawczego, kosztorysów inwestorskich, specyfikacji technicznych wykonania i odbioru robót budowlanych, planów bezpieczeństwa i ochrony zdrowia, a także </w:t>
      </w:r>
      <w:r w:rsidRPr="00C03897">
        <w:rPr>
          <w:rFonts w:ascii="Arial Narrow" w:hAnsi="Arial Narrow" w:cs="Arial"/>
          <w:sz w:val="22"/>
          <w:szCs w:val="22"/>
        </w:rPr>
        <w:lastRenderedPageBreak/>
        <w:t>dokonanie niezbędnych zgłoszeń, uzyskanie pozwoleń wymaganych w procesie budowlanym oraz wykonanie dokumentacji powykonawczej i pełnienie nadzoru autorskiego w zakresie przebudowy;</w:t>
      </w:r>
    </w:p>
    <w:p w:rsidR="00E84296" w:rsidRPr="00C03897" w:rsidRDefault="00E84296" w:rsidP="00CF493F">
      <w:pPr>
        <w:pStyle w:val="Akapitzlist"/>
        <w:numPr>
          <w:ilvl w:val="1"/>
          <w:numId w:val="18"/>
        </w:numPr>
        <w:tabs>
          <w:tab w:val="num" w:pos="924"/>
        </w:tabs>
        <w:ind w:left="1134"/>
        <w:rPr>
          <w:rFonts w:ascii="Arial Narrow" w:hAnsi="Arial Narrow"/>
          <w:sz w:val="22"/>
          <w:szCs w:val="22"/>
        </w:rPr>
      </w:pPr>
      <w:r w:rsidRPr="00C03897">
        <w:rPr>
          <w:rFonts w:ascii="Arial Narrow" w:hAnsi="Arial Narrow" w:cs="Arial"/>
          <w:sz w:val="22"/>
          <w:szCs w:val="22"/>
        </w:rPr>
        <w:t xml:space="preserve">wykonanie robót budowlanych wg opracowanej przez wykonawcę dokumentacji projektowej, o której mowa w </w:t>
      </w:r>
      <w:r w:rsidRPr="00C03897">
        <w:rPr>
          <w:rFonts w:ascii="Arial Narrow" w:hAnsi="Arial Narrow" w:cs="Arial"/>
          <w:bCs/>
          <w:sz w:val="22"/>
          <w:szCs w:val="22"/>
        </w:rPr>
        <w:t xml:space="preserve"> </w:t>
      </w:r>
      <w:proofErr w:type="spellStart"/>
      <w:r w:rsidRPr="00C03897">
        <w:rPr>
          <w:rFonts w:ascii="Arial Narrow" w:hAnsi="Arial Narrow" w:cs="Arial"/>
          <w:bCs/>
          <w:sz w:val="22"/>
          <w:szCs w:val="22"/>
        </w:rPr>
        <w:t>lit.a</w:t>
      </w:r>
      <w:proofErr w:type="spellEnd"/>
      <w:r w:rsidRPr="00C03897">
        <w:rPr>
          <w:rFonts w:ascii="Arial Narrow" w:hAnsi="Arial Narrow" w:cs="Arial"/>
          <w:bCs/>
          <w:sz w:val="22"/>
          <w:szCs w:val="22"/>
        </w:rPr>
        <w:t>).</w:t>
      </w:r>
    </w:p>
    <w:p w:rsidR="00E84296" w:rsidRPr="00C03897" w:rsidRDefault="00263CA4" w:rsidP="00CF493F">
      <w:pPr>
        <w:pStyle w:val="Akapitzlist"/>
        <w:numPr>
          <w:ilvl w:val="0"/>
          <w:numId w:val="53"/>
        </w:numPr>
        <w:tabs>
          <w:tab w:val="clear" w:pos="737"/>
          <w:tab w:val="num" w:pos="924"/>
        </w:tabs>
        <w:ind w:left="426" w:hanging="426"/>
        <w:rPr>
          <w:rFonts w:ascii="Arial Narrow" w:hAnsi="Arial Narrow"/>
          <w:sz w:val="22"/>
          <w:szCs w:val="22"/>
        </w:rPr>
      </w:pPr>
      <w:r w:rsidRPr="00C03897">
        <w:rPr>
          <w:rFonts w:ascii="Arial Narrow" w:hAnsi="Arial Narrow"/>
          <w:sz w:val="22"/>
          <w:szCs w:val="22"/>
        </w:rPr>
        <w:t>Szczegółowy zakres rzeczo</w:t>
      </w:r>
      <w:r w:rsidR="00E84296" w:rsidRPr="00C03897">
        <w:rPr>
          <w:rFonts w:ascii="Arial Narrow" w:hAnsi="Arial Narrow"/>
          <w:sz w:val="22"/>
          <w:szCs w:val="22"/>
        </w:rPr>
        <w:t>wy został określony:</w:t>
      </w:r>
    </w:p>
    <w:p w:rsidR="00E84296" w:rsidRPr="00C03897" w:rsidRDefault="00E84296" w:rsidP="00CF493F">
      <w:pPr>
        <w:pStyle w:val="Akapitzlist"/>
        <w:numPr>
          <w:ilvl w:val="1"/>
          <w:numId w:val="53"/>
        </w:numPr>
        <w:tabs>
          <w:tab w:val="num" w:pos="924"/>
        </w:tabs>
        <w:jc w:val="both"/>
        <w:rPr>
          <w:rFonts w:ascii="Arial Narrow" w:hAnsi="Arial Narrow"/>
          <w:sz w:val="22"/>
          <w:szCs w:val="22"/>
        </w:rPr>
      </w:pPr>
      <w:r w:rsidRPr="00C03897">
        <w:rPr>
          <w:rFonts w:ascii="Arial Narrow" w:hAnsi="Arial Narrow" w:cs="Arial Narrow"/>
          <w:bCs/>
          <w:iCs/>
          <w:sz w:val="22"/>
          <w:szCs w:val="22"/>
        </w:rPr>
        <w:t>dla zakresu wskazanego w pkt. 1)</w:t>
      </w:r>
      <w:r w:rsidR="00727635" w:rsidRPr="00C03897">
        <w:rPr>
          <w:rFonts w:ascii="Arial Narrow" w:hAnsi="Arial Narrow" w:cs="Arial"/>
          <w:bCs/>
          <w:sz w:val="22"/>
          <w:szCs w:val="22"/>
        </w:rPr>
        <w:t xml:space="preserve"> </w:t>
      </w:r>
      <w:r w:rsidRPr="00C03897">
        <w:rPr>
          <w:rFonts w:ascii="Arial Narrow" w:hAnsi="Arial Narrow" w:cs="Arial"/>
          <w:bCs/>
          <w:sz w:val="22"/>
          <w:szCs w:val="22"/>
        </w:rPr>
        <w:t xml:space="preserve"> w dokumentacji wykonawczej stanowiącej załącznik nr 7A do Umowy;</w:t>
      </w:r>
    </w:p>
    <w:p w:rsidR="00E84296" w:rsidRPr="00C03897" w:rsidRDefault="00E84296" w:rsidP="00CF493F">
      <w:pPr>
        <w:pStyle w:val="Akapitzlist"/>
        <w:numPr>
          <w:ilvl w:val="1"/>
          <w:numId w:val="53"/>
        </w:numPr>
        <w:tabs>
          <w:tab w:val="num" w:pos="924"/>
        </w:tabs>
        <w:jc w:val="both"/>
        <w:rPr>
          <w:rFonts w:ascii="Arial Narrow" w:hAnsi="Arial Narrow"/>
          <w:sz w:val="22"/>
          <w:szCs w:val="22"/>
        </w:rPr>
      </w:pPr>
      <w:r w:rsidRPr="00C03897">
        <w:rPr>
          <w:rFonts w:ascii="Arial Narrow" w:hAnsi="Arial Narrow" w:cs="Arial Narrow"/>
          <w:bCs/>
          <w:iCs/>
          <w:sz w:val="22"/>
          <w:szCs w:val="22"/>
        </w:rPr>
        <w:t xml:space="preserve">dla zakresu wskazanego w </w:t>
      </w:r>
      <w:proofErr w:type="spellStart"/>
      <w:r w:rsidRPr="00C03897">
        <w:rPr>
          <w:rFonts w:ascii="Arial Narrow" w:hAnsi="Arial Narrow" w:cs="Arial Narrow"/>
          <w:bCs/>
          <w:iCs/>
          <w:sz w:val="22"/>
          <w:szCs w:val="22"/>
        </w:rPr>
        <w:t>pkt</w:t>
      </w:r>
      <w:proofErr w:type="spellEnd"/>
      <w:r w:rsidRPr="00C03897">
        <w:rPr>
          <w:rFonts w:ascii="Arial Narrow" w:hAnsi="Arial Narrow" w:cs="Arial Narrow"/>
          <w:bCs/>
          <w:iCs/>
          <w:sz w:val="22"/>
          <w:szCs w:val="22"/>
        </w:rPr>
        <w:t xml:space="preserve"> 2)  </w:t>
      </w:r>
      <w:r w:rsidR="00727635" w:rsidRPr="00C03897">
        <w:rPr>
          <w:rFonts w:ascii="Arial Narrow" w:hAnsi="Arial Narrow" w:cs="Arial"/>
          <w:bCs/>
          <w:sz w:val="22"/>
          <w:szCs w:val="22"/>
        </w:rPr>
        <w:t>w p</w:t>
      </w:r>
      <w:r w:rsidRPr="00C03897">
        <w:rPr>
          <w:rFonts w:ascii="Arial Narrow" w:hAnsi="Arial Narrow" w:cs="Arial"/>
          <w:bCs/>
          <w:sz w:val="22"/>
          <w:szCs w:val="22"/>
        </w:rPr>
        <w:t xml:space="preserve">rogramie funkcjonalno - użytkowym, zwanym dalej PFU stanowiącym załącznika nr 7B do Umowy </w:t>
      </w:r>
      <w:r w:rsidRPr="00C03897">
        <w:rPr>
          <w:rFonts w:ascii="Arial Narrow" w:hAnsi="Arial Narrow" w:cs="Arial"/>
          <w:sz w:val="22"/>
          <w:szCs w:val="22"/>
        </w:rPr>
        <w:t xml:space="preserve"> oraz</w:t>
      </w:r>
      <w:r w:rsidR="00727635" w:rsidRPr="00C03897">
        <w:rPr>
          <w:rFonts w:ascii="Arial Narrow" w:hAnsi="Arial Narrow" w:cs="Arial"/>
          <w:sz w:val="22"/>
          <w:szCs w:val="22"/>
        </w:rPr>
        <w:t xml:space="preserve"> w </w:t>
      </w:r>
      <w:r w:rsidRPr="00C03897">
        <w:rPr>
          <w:rFonts w:ascii="Arial Narrow" w:hAnsi="Arial Narrow" w:cs="Arial"/>
          <w:sz w:val="22"/>
          <w:szCs w:val="22"/>
        </w:rPr>
        <w:t xml:space="preserve"> </w:t>
      </w:r>
      <w:r w:rsidR="00727635" w:rsidRPr="00C03897">
        <w:rPr>
          <w:rFonts w:ascii="Arial Narrow" w:hAnsi="Arial Narrow"/>
          <w:sz w:val="22"/>
          <w:szCs w:val="22"/>
        </w:rPr>
        <w:t>§ 14  U</w:t>
      </w:r>
      <w:r w:rsidRPr="00C03897">
        <w:rPr>
          <w:rFonts w:ascii="Arial Narrow" w:hAnsi="Arial Narrow"/>
          <w:sz w:val="22"/>
          <w:szCs w:val="22"/>
        </w:rPr>
        <w:t>mowy.</w:t>
      </w:r>
    </w:p>
    <w:p w:rsidR="00263CA4" w:rsidRPr="00F22991" w:rsidRDefault="00263CA4" w:rsidP="00727635">
      <w:pPr>
        <w:numPr>
          <w:ilvl w:val="0"/>
          <w:numId w:val="121"/>
        </w:numPr>
        <w:suppressAutoHyphens/>
        <w:ind w:left="426" w:hanging="426"/>
        <w:rPr>
          <w:rFonts w:ascii="Arial Narrow" w:hAnsi="Arial Narrow"/>
          <w:sz w:val="22"/>
          <w:szCs w:val="22"/>
        </w:rPr>
      </w:pPr>
      <w:r w:rsidRPr="00F22991">
        <w:rPr>
          <w:rFonts w:ascii="Arial Narrow" w:hAnsi="Arial Narrow"/>
          <w:sz w:val="22"/>
          <w:szCs w:val="22"/>
        </w:rPr>
        <w:t>Zasady realizacji przedmiotu Umowy określone są odpowiednio:</w:t>
      </w:r>
    </w:p>
    <w:p w:rsidR="00263CA4" w:rsidRPr="00F22991" w:rsidRDefault="00263CA4" w:rsidP="00CF493F">
      <w:pPr>
        <w:numPr>
          <w:ilvl w:val="0"/>
          <w:numId w:val="40"/>
        </w:numPr>
        <w:tabs>
          <w:tab w:val="clear" w:pos="340"/>
          <w:tab w:val="num" w:pos="851"/>
        </w:tabs>
        <w:suppressAutoHyphens/>
        <w:ind w:left="851" w:hanging="425"/>
        <w:rPr>
          <w:rFonts w:ascii="Arial Narrow" w:hAnsi="Arial Narrow"/>
          <w:sz w:val="22"/>
          <w:szCs w:val="22"/>
        </w:rPr>
      </w:pPr>
      <w:r w:rsidRPr="00F22991">
        <w:rPr>
          <w:rFonts w:ascii="Arial Narrow" w:hAnsi="Arial Narrow"/>
          <w:sz w:val="22"/>
          <w:szCs w:val="22"/>
        </w:rPr>
        <w:t xml:space="preserve">dla dokumentacji w części szczegółowej A Umowy; </w:t>
      </w:r>
    </w:p>
    <w:p w:rsidR="00263CA4" w:rsidRPr="00F22991" w:rsidRDefault="00263CA4" w:rsidP="00CF493F">
      <w:pPr>
        <w:numPr>
          <w:ilvl w:val="0"/>
          <w:numId w:val="40"/>
        </w:numPr>
        <w:tabs>
          <w:tab w:val="clear" w:pos="340"/>
          <w:tab w:val="num" w:pos="851"/>
        </w:tabs>
        <w:suppressAutoHyphens/>
        <w:ind w:left="851" w:hanging="425"/>
        <w:rPr>
          <w:rFonts w:ascii="Arial Narrow" w:hAnsi="Arial Narrow"/>
          <w:sz w:val="22"/>
          <w:szCs w:val="22"/>
        </w:rPr>
      </w:pPr>
      <w:r w:rsidRPr="00F22991">
        <w:rPr>
          <w:rFonts w:ascii="Arial Narrow" w:hAnsi="Arial Narrow"/>
          <w:sz w:val="22"/>
          <w:szCs w:val="22"/>
        </w:rPr>
        <w:t>dla wykonania robót budowlanych w części szczegółowej B Umowy,</w:t>
      </w:r>
    </w:p>
    <w:p w:rsidR="00263CA4" w:rsidRPr="00F22991" w:rsidRDefault="00263CA4" w:rsidP="00263CA4">
      <w:pPr>
        <w:tabs>
          <w:tab w:val="num" w:pos="426"/>
        </w:tabs>
        <w:ind w:firstLine="0"/>
        <w:rPr>
          <w:rFonts w:ascii="Arial Narrow" w:hAnsi="Arial Narrow"/>
          <w:sz w:val="22"/>
          <w:szCs w:val="22"/>
        </w:rPr>
      </w:pPr>
      <w:r w:rsidRPr="00F22991">
        <w:rPr>
          <w:rFonts w:ascii="Arial Narrow" w:hAnsi="Arial Narrow"/>
          <w:sz w:val="22"/>
          <w:szCs w:val="22"/>
        </w:rPr>
        <w:t xml:space="preserve">przy czym część ogólna oraz część końcowa Umowy dotyczą również części szczegółowej A i B niniejszej Umowy. </w:t>
      </w:r>
    </w:p>
    <w:p w:rsidR="00263CA4" w:rsidRPr="00F22991" w:rsidRDefault="00263CA4" w:rsidP="00CF493F">
      <w:pPr>
        <w:pStyle w:val="Tekstpodstawowy"/>
        <w:widowControl w:val="0"/>
        <w:numPr>
          <w:ilvl w:val="0"/>
          <w:numId w:val="46"/>
        </w:numPr>
        <w:tabs>
          <w:tab w:val="clear" w:pos="340"/>
          <w:tab w:val="num" w:pos="426"/>
        </w:tabs>
        <w:suppressAutoHyphens/>
        <w:spacing w:after="0"/>
        <w:ind w:left="426" w:hanging="426"/>
        <w:rPr>
          <w:rFonts w:ascii="Arial Narrow" w:hAnsi="Arial Narrow" w:cs="Calibri"/>
          <w:sz w:val="22"/>
          <w:szCs w:val="22"/>
        </w:rPr>
      </w:pPr>
      <w:r w:rsidRPr="00F22991">
        <w:rPr>
          <w:rFonts w:ascii="Arial Narrow" w:hAnsi="Arial Narrow" w:cs="Calibri"/>
          <w:sz w:val="22"/>
          <w:szCs w:val="22"/>
        </w:rPr>
        <w:t>Wykonawca zobowiązany jest zachować w ścisłej tajemnicy wszelkie informacje techniczne i organizacyjne dotyczące realizacji niniejszej Umowy. Zastrzeżenie to nie dotyczy przypadku udostępniania powyższych danych właściwym organom kontrolnym.</w:t>
      </w:r>
    </w:p>
    <w:p w:rsidR="00263CA4" w:rsidRPr="00F22991" w:rsidRDefault="00263CA4" w:rsidP="00CF493F">
      <w:pPr>
        <w:pStyle w:val="Tekstpodstawowy"/>
        <w:widowControl w:val="0"/>
        <w:numPr>
          <w:ilvl w:val="0"/>
          <w:numId w:val="46"/>
        </w:numPr>
        <w:tabs>
          <w:tab w:val="clear" w:pos="340"/>
          <w:tab w:val="num" w:pos="426"/>
        </w:tabs>
        <w:suppressAutoHyphens/>
        <w:spacing w:after="0"/>
        <w:ind w:left="426" w:hanging="426"/>
        <w:rPr>
          <w:rFonts w:ascii="Arial Narrow" w:hAnsi="Arial Narrow" w:cs="Arial"/>
          <w:sz w:val="22"/>
          <w:szCs w:val="22"/>
        </w:rPr>
      </w:pPr>
      <w:r w:rsidRPr="00F22991">
        <w:rPr>
          <w:rFonts w:ascii="Arial Narrow" w:hAnsi="Arial Narrow"/>
          <w:sz w:val="22"/>
          <w:szCs w:val="22"/>
        </w:rPr>
        <w:t xml:space="preserve">Wykonawca wykona przedmiot Umowy z własnych materiałów i urządzeń wolnych od wad oraz przy użyciu narzędzi </w:t>
      </w:r>
      <w:r w:rsidRPr="00F22991">
        <w:rPr>
          <w:rFonts w:ascii="Arial Narrow" w:hAnsi="Arial Narrow"/>
          <w:sz w:val="22"/>
          <w:szCs w:val="22"/>
        </w:rPr>
        <w:br/>
        <w:t>i maszyn, którymi dysponuje, odpowiadających, co do jakości obowiązującym przepisom i normom oraz wymogom określonym w niniejszej Umowie wraz z załącznikami, własnymi siłami, z wyjątkiem prac powierzonych podwykonawcom, na zasadach określonych z § 10 - 12 Umowy oraz zgodnie z zasadami sztuki budowlanej oraz celem, któremu ma służyć</w:t>
      </w:r>
      <w:r w:rsidRPr="00F22991">
        <w:rPr>
          <w:rFonts w:ascii="Arial Narrow" w:hAnsi="Arial Narrow" w:cs="Arial"/>
          <w:sz w:val="22"/>
          <w:szCs w:val="22"/>
        </w:rPr>
        <w:t>.</w:t>
      </w:r>
    </w:p>
    <w:p w:rsidR="00263CA4" w:rsidRDefault="00263CA4" w:rsidP="00CF493F">
      <w:pPr>
        <w:pStyle w:val="Tekstpodstawowy"/>
        <w:widowControl w:val="0"/>
        <w:numPr>
          <w:ilvl w:val="0"/>
          <w:numId w:val="46"/>
        </w:numPr>
        <w:tabs>
          <w:tab w:val="clear" w:pos="340"/>
          <w:tab w:val="num" w:pos="426"/>
        </w:tabs>
        <w:suppressAutoHyphens/>
        <w:spacing w:after="0"/>
        <w:ind w:left="426" w:hanging="426"/>
        <w:rPr>
          <w:rFonts w:ascii="Arial Narrow" w:hAnsi="Arial Narrow" w:cs="Arial"/>
          <w:sz w:val="22"/>
          <w:szCs w:val="22"/>
        </w:rPr>
      </w:pPr>
      <w:r w:rsidRPr="00F22991">
        <w:rPr>
          <w:rFonts w:ascii="Arial Narrow" w:hAnsi="Arial Narrow" w:cs="Arial"/>
          <w:sz w:val="22"/>
          <w:szCs w:val="22"/>
        </w:rPr>
        <w:t>Zamawiający ma prawo polecić Wykonawcy, a Wykonawca powinien</w:t>
      </w:r>
      <w:r>
        <w:rPr>
          <w:rFonts w:ascii="Arial Narrow" w:hAnsi="Arial Narrow" w:cs="Arial"/>
          <w:sz w:val="22"/>
          <w:szCs w:val="22"/>
        </w:rPr>
        <w:t xml:space="preserve"> </w:t>
      </w:r>
      <w:r w:rsidRPr="00D36E16">
        <w:rPr>
          <w:rFonts w:ascii="Arial Narrow" w:hAnsi="Arial Narrow" w:cs="Arial"/>
          <w:sz w:val="22"/>
          <w:szCs w:val="22"/>
        </w:rPr>
        <w:t>wykonać roboty zamienne.</w:t>
      </w:r>
    </w:p>
    <w:p w:rsidR="00263CA4" w:rsidRDefault="00263CA4" w:rsidP="00263CA4">
      <w:pPr>
        <w:pStyle w:val="Tekstpodstawowy"/>
        <w:spacing w:after="0"/>
        <w:jc w:val="center"/>
        <w:rPr>
          <w:rFonts w:ascii="Arial Narrow" w:hAnsi="Arial Narrow"/>
          <w:b/>
          <w:sz w:val="22"/>
          <w:szCs w:val="22"/>
        </w:rPr>
      </w:pPr>
    </w:p>
    <w:p w:rsidR="00263CA4" w:rsidRPr="00F22991" w:rsidRDefault="00263CA4" w:rsidP="00263CA4">
      <w:pPr>
        <w:pStyle w:val="Tekstpodstawowy"/>
        <w:spacing w:after="0"/>
        <w:jc w:val="center"/>
        <w:rPr>
          <w:rFonts w:ascii="Arial Narrow" w:hAnsi="Arial Narrow"/>
          <w:b/>
          <w:sz w:val="22"/>
          <w:szCs w:val="22"/>
        </w:rPr>
      </w:pPr>
      <w:r w:rsidRPr="00F22991">
        <w:rPr>
          <w:rFonts w:ascii="Arial Narrow" w:hAnsi="Arial Narrow"/>
          <w:b/>
          <w:sz w:val="22"/>
          <w:szCs w:val="22"/>
        </w:rPr>
        <w:t xml:space="preserve">Termin realizacji </w:t>
      </w:r>
    </w:p>
    <w:p w:rsidR="00263CA4" w:rsidRPr="00F22991" w:rsidRDefault="00263CA4" w:rsidP="00263CA4">
      <w:pPr>
        <w:pStyle w:val="Tekstpodstawowy"/>
        <w:spacing w:after="0"/>
        <w:jc w:val="center"/>
        <w:rPr>
          <w:rFonts w:ascii="Arial Narrow" w:hAnsi="Arial Narrow"/>
          <w:sz w:val="22"/>
          <w:szCs w:val="22"/>
        </w:rPr>
      </w:pPr>
      <w:r w:rsidRPr="00F22991">
        <w:rPr>
          <w:rFonts w:ascii="Arial Narrow" w:hAnsi="Arial Narrow"/>
          <w:sz w:val="22"/>
          <w:szCs w:val="22"/>
        </w:rPr>
        <w:t xml:space="preserve">§ 2 </w:t>
      </w:r>
    </w:p>
    <w:p w:rsidR="00084B4C" w:rsidRPr="00C03897" w:rsidRDefault="00263CA4" w:rsidP="00CF493F">
      <w:pPr>
        <w:pStyle w:val="Tekstpodstawowy"/>
        <w:widowControl w:val="0"/>
        <w:numPr>
          <w:ilvl w:val="0"/>
          <w:numId w:val="58"/>
        </w:numPr>
        <w:tabs>
          <w:tab w:val="left" w:pos="426"/>
        </w:tabs>
        <w:suppressAutoHyphens/>
        <w:spacing w:after="0"/>
        <w:ind w:left="426" w:hanging="426"/>
        <w:rPr>
          <w:rFonts w:ascii="Arial Narrow" w:hAnsi="Arial Narrow"/>
          <w:sz w:val="22"/>
          <w:szCs w:val="22"/>
        </w:rPr>
      </w:pPr>
      <w:r w:rsidRPr="00C03897">
        <w:rPr>
          <w:rFonts w:ascii="Arial Narrow" w:eastAsia="Book Antiqua" w:hAnsi="Arial Narrow"/>
          <w:sz w:val="22"/>
          <w:szCs w:val="22"/>
        </w:rPr>
        <w:t>Przedmiot zamówienia</w:t>
      </w:r>
      <w:r w:rsidR="00084B4C" w:rsidRPr="00C03897">
        <w:rPr>
          <w:rFonts w:ascii="Arial Narrow" w:eastAsia="Book Antiqua" w:hAnsi="Arial Narrow"/>
          <w:sz w:val="22"/>
          <w:szCs w:val="22"/>
        </w:rPr>
        <w:t xml:space="preserve"> w zakresie określonym  w § 1 ust. 1 </w:t>
      </w:r>
      <w:proofErr w:type="spellStart"/>
      <w:r w:rsidR="00084B4C" w:rsidRPr="00C03897">
        <w:rPr>
          <w:rFonts w:ascii="Arial Narrow" w:eastAsia="Book Antiqua" w:hAnsi="Arial Narrow"/>
          <w:sz w:val="22"/>
          <w:szCs w:val="22"/>
        </w:rPr>
        <w:t>pkt</w:t>
      </w:r>
      <w:proofErr w:type="spellEnd"/>
      <w:r w:rsidR="00084B4C" w:rsidRPr="00C03897">
        <w:rPr>
          <w:rFonts w:ascii="Arial Narrow" w:eastAsia="Book Antiqua" w:hAnsi="Arial Narrow"/>
          <w:sz w:val="22"/>
          <w:szCs w:val="22"/>
        </w:rPr>
        <w:t xml:space="preserve"> 1 i </w:t>
      </w:r>
      <w:proofErr w:type="spellStart"/>
      <w:r w:rsidR="00084B4C" w:rsidRPr="00C03897">
        <w:rPr>
          <w:rFonts w:ascii="Arial Narrow" w:eastAsia="Book Antiqua" w:hAnsi="Arial Narrow"/>
          <w:sz w:val="22"/>
          <w:szCs w:val="22"/>
        </w:rPr>
        <w:t>pkt</w:t>
      </w:r>
      <w:proofErr w:type="spellEnd"/>
      <w:r w:rsidR="00084B4C" w:rsidRPr="00C03897">
        <w:rPr>
          <w:rFonts w:ascii="Arial Narrow" w:eastAsia="Book Antiqua" w:hAnsi="Arial Narrow"/>
          <w:sz w:val="22"/>
          <w:szCs w:val="22"/>
        </w:rPr>
        <w:t xml:space="preserve"> 2 Umowy</w:t>
      </w:r>
      <w:r w:rsidR="00084B4C" w:rsidRPr="00C03897">
        <w:rPr>
          <w:rFonts w:ascii="Arial Narrow" w:hAnsi="Arial Narrow"/>
          <w:sz w:val="22"/>
          <w:szCs w:val="22"/>
        </w:rPr>
        <w:t xml:space="preserve"> zostanie zrealizowany do 120 dni od daty zawarcia Umowy.</w:t>
      </w:r>
    </w:p>
    <w:p w:rsidR="00263CA4" w:rsidRPr="008D1770" w:rsidRDefault="00263CA4" w:rsidP="00CF493F">
      <w:pPr>
        <w:pStyle w:val="Tekstpodstawowy"/>
        <w:widowControl w:val="0"/>
        <w:numPr>
          <w:ilvl w:val="0"/>
          <w:numId w:val="58"/>
        </w:numPr>
        <w:tabs>
          <w:tab w:val="left" w:pos="426"/>
        </w:tabs>
        <w:suppressAutoHyphens/>
        <w:spacing w:after="0"/>
        <w:ind w:left="426" w:hanging="426"/>
        <w:rPr>
          <w:rFonts w:ascii="Arial Narrow" w:hAnsi="Arial Narrow"/>
          <w:sz w:val="22"/>
          <w:szCs w:val="22"/>
        </w:rPr>
      </w:pPr>
      <w:r w:rsidRPr="00C03897">
        <w:rPr>
          <w:rFonts w:ascii="Arial Narrow" w:eastAsia="Book Antiqua" w:hAnsi="Arial Narrow"/>
          <w:sz w:val="22"/>
          <w:szCs w:val="22"/>
        </w:rPr>
        <w:t xml:space="preserve"> </w:t>
      </w:r>
      <w:r w:rsidR="00295337" w:rsidRPr="00C03897">
        <w:rPr>
          <w:rFonts w:ascii="Arial Narrow" w:eastAsia="Book Antiqua" w:hAnsi="Arial Narrow"/>
          <w:sz w:val="22"/>
          <w:szCs w:val="22"/>
        </w:rPr>
        <w:t xml:space="preserve">Przedmiot zamówienia </w:t>
      </w:r>
      <w:r w:rsidRPr="00C03897">
        <w:rPr>
          <w:rFonts w:ascii="Arial Narrow" w:eastAsia="Book Antiqua" w:hAnsi="Arial Narrow"/>
          <w:sz w:val="22"/>
          <w:szCs w:val="22"/>
        </w:rPr>
        <w:t xml:space="preserve">w zakresie określonym w § 1 ust. 1 </w:t>
      </w:r>
      <w:proofErr w:type="spellStart"/>
      <w:r w:rsidR="00295337" w:rsidRPr="00C03897">
        <w:rPr>
          <w:rFonts w:ascii="Arial Narrow" w:eastAsia="Book Antiqua" w:hAnsi="Arial Narrow"/>
          <w:sz w:val="22"/>
          <w:szCs w:val="22"/>
        </w:rPr>
        <w:t>pkt</w:t>
      </w:r>
      <w:proofErr w:type="spellEnd"/>
      <w:r w:rsidR="00295337" w:rsidRPr="00C03897">
        <w:rPr>
          <w:rFonts w:ascii="Arial Narrow" w:eastAsia="Book Antiqua" w:hAnsi="Arial Narrow"/>
          <w:sz w:val="22"/>
          <w:szCs w:val="22"/>
        </w:rPr>
        <w:t xml:space="preserve"> 2 lit. a)</w:t>
      </w:r>
      <w:r w:rsidR="00295337">
        <w:rPr>
          <w:rFonts w:ascii="Arial Narrow" w:eastAsia="Book Antiqua" w:hAnsi="Arial Narrow"/>
          <w:sz w:val="22"/>
          <w:szCs w:val="22"/>
        </w:rPr>
        <w:t xml:space="preserve"> </w:t>
      </w:r>
      <w:r>
        <w:rPr>
          <w:rFonts w:ascii="Arial Narrow" w:eastAsia="Book Antiqua" w:hAnsi="Arial Narrow"/>
          <w:sz w:val="22"/>
          <w:szCs w:val="22"/>
        </w:rPr>
        <w:t xml:space="preserve"> </w:t>
      </w:r>
      <w:r w:rsidRPr="008D1770">
        <w:rPr>
          <w:rFonts w:ascii="Arial Narrow" w:eastAsia="Book Antiqua" w:hAnsi="Arial Narrow"/>
          <w:sz w:val="22"/>
          <w:szCs w:val="22"/>
        </w:rPr>
        <w:t>Umowy zostanie zrealizowany</w:t>
      </w:r>
      <w:r w:rsidRPr="008D1770">
        <w:rPr>
          <w:rFonts w:ascii="Arial Narrow" w:hAnsi="Arial Narrow"/>
          <w:sz w:val="22"/>
          <w:szCs w:val="22"/>
        </w:rPr>
        <w:t xml:space="preserve"> w następujących terminach:</w:t>
      </w:r>
    </w:p>
    <w:p w:rsidR="00263CA4" w:rsidRPr="0065715B" w:rsidRDefault="00263CA4" w:rsidP="00CF493F">
      <w:pPr>
        <w:numPr>
          <w:ilvl w:val="0"/>
          <w:numId w:val="37"/>
        </w:numPr>
        <w:tabs>
          <w:tab w:val="left" w:pos="851"/>
        </w:tabs>
        <w:suppressAutoHyphens/>
        <w:ind w:left="851" w:hanging="425"/>
        <w:rPr>
          <w:rFonts w:ascii="Arial Narrow" w:hAnsi="Arial Narrow"/>
          <w:sz w:val="22"/>
          <w:szCs w:val="22"/>
        </w:rPr>
      </w:pPr>
      <w:r w:rsidRPr="008D1770">
        <w:rPr>
          <w:rFonts w:ascii="Arial Narrow" w:hAnsi="Arial Narrow"/>
          <w:sz w:val="22"/>
          <w:szCs w:val="22"/>
        </w:rPr>
        <w:t xml:space="preserve">przekazanie Zamawiającemu </w:t>
      </w:r>
      <w:r>
        <w:rPr>
          <w:rFonts w:ascii="Arial Narrow" w:hAnsi="Arial Narrow"/>
          <w:sz w:val="22"/>
          <w:szCs w:val="22"/>
        </w:rPr>
        <w:t xml:space="preserve">ogólnego </w:t>
      </w:r>
      <w:r w:rsidRPr="008D1770">
        <w:rPr>
          <w:rFonts w:ascii="Arial Narrow" w:hAnsi="Arial Narrow"/>
          <w:sz w:val="22"/>
          <w:szCs w:val="22"/>
        </w:rPr>
        <w:t>Harmono</w:t>
      </w:r>
      <w:r>
        <w:rPr>
          <w:rFonts w:ascii="Arial Narrow" w:hAnsi="Arial Narrow"/>
          <w:sz w:val="22"/>
          <w:szCs w:val="22"/>
        </w:rPr>
        <w:t xml:space="preserve">gramu rzeczowo-finansowego do 5 dni roboczych od daty </w:t>
      </w:r>
      <w:r w:rsidRPr="0065715B">
        <w:rPr>
          <w:rFonts w:ascii="Arial Narrow" w:hAnsi="Arial Narrow"/>
          <w:sz w:val="22"/>
          <w:szCs w:val="22"/>
        </w:rPr>
        <w:t>zawarcia Umowy;</w:t>
      </w:r>
    </w:p>
    <w:p w:rsidR="00263CA4" w:rsidRPr="0065715B" w:rsidRDefault="00263CA4" w:rsidP="00CF493F">
      <w:pPr>
        <w:numPr>
          <w:ilvl w:val="0"/>
          <w:numId w:val="37"/>
        </w:numPr>
        <w:tabs>
          <w:tab w:val="left" w:pos="851"/>
        </w:tabs>
        <w:suppressAutoHyphens/>
        <w:ind w:left="851" w:hanging="425"/>
        <w:rPr>
          <w:rFonts w:ascii="Arial Narrow" w:hAnsi="Arial Narrow"/>
          <w:sz w:val="22"/>
          <w:szCs w:val="22"/>
        </w:rPr>
      </w:pPr>
      <w:r w:rsidRPr="0065715B">
        <w:rPr>
          <w:rFonts w:ascii="Arial Narrow" w:hAnsi="Arial Narrow"/>
          <w:sz w:val="22"/>
          <w:szCs w:val="22"/>
        </w:rPr>
        <w:t>przekazanie do akceptacji Zamawiającego kompletnej dokumentacji projektowej - do 30 dni od daty zawarcia Umowy;</w:t>
      </w:r>
    </w:p>
    <w:p w:rsidR="00263CA4" w:rsidRPr="0065715B" w:rsidRDefault="00263CA4" w:rsidP="00CF493F">
      <w:pPr>
        <w:numPr>
          <w:ilvl w:val="0"/>
          <w:numId w:val="37"/>
        </w:numPr>
        <w:tabs>
          <w:tab w:val="left" w:pos="851"/>
        </w:tabs>
        <w:suppressAutoHyphens/>
        <w:ind w:left="851" w:hanging="425"/>
        <w:rPr>
          <w:rFonts w:ascii="Arial Narrow" w:hAnsi="Arial Narrow"/>
          <w:sz w:val="22"/>
          <w:szCs w:val="22"/>
        </w:rPr>
      </w:pPr>
      <w:r w:rsidRPr="0065715B">
        <w:rPr>
          <w:rFonts w:ascii="Arial Narrow" w:hAnsi="Arial Narrow"/>
          <w:sz w:val="22"/>
          <w:szCs w:val="22"/>
        </w:rPr>
        <w:t xml:space="preserve">dokonanie niezbędnych zgłoszeń, </w:t>
      </w:r>
      <w:r w:rsidRPr="003C4161">
        <w:rPr>
          <w:rFonts w:ascii="Arial Narrow" w:hAnsi="Arial Narrow"/>
          <w:sz w:val="22"/>
          <w:szCs w:val="22"/>
        </w:rPr>
        <w:t>złożenie wniosków o wydanie pozwoleń</w:t>
      </w:r>
      <w:r w:rsidRPr="0065715B">
        <w:rPr>
          <w:rFonts w:ascii="Arial Narrow" w:hAnsi="Arial Narrow"/>
          <w:sz w:val="22"/>
          <w:szCs w:val="22"/>
        </w:rPr>
        <w:t xml:space="preserve"> wymag</w:t>
      </w:r>
      <w:r>
        <w:rPr>
          <w:rFonts w:ascii="Arial Narrow" w:hAnsi="Arial Narrow"/>
          <w:sz w:val="22"/>
          <w:szCs w:val="22"/>
        </w:rPr>
        <w:t xml:space="preserve">anych w procesie budowlanym </w:t>
      </w:r>
      <w:r w:rsidRPr="0065715B">
        <w:rPr>
          <w:rFonts w:ascii="Arial Narrow" w:hAnsi="Arial Narrow"/>
          <w:sz w:val="22"/>
          <w:szCs w:val="22"/>
        </w:rPr>
        <w:t>- do 45 dni od daty zawarcia Umowy;</w:t>
      </w:r>
    </w:p>
    <w:p w:rsidR="00263CA4" w:rsidRPr="00D36E16" w:rsidRDefault="00263CA4" w:rsidP="00CF493F">
      <w:pPr>
        <w:numPr>
          <w:ilvl w:val="0"/>
          <w:numId w:val="37"/>
        </w:numPr>
        <w:tabs>
          <w:tab w:val="left" w:pos="851"/>
        </w:tabs>
        <w:suppressAutoHyphens/>
        <w:ind w:left="851" w:hanging="425"/>
        <w:rPr>
          <w:rFonts w:ascii="Arial Narrow" w:hAnsi="Arial Narrow"/>
          <w:sz w:val="22"/>
          <w:szCs w:val="22"/>
        </w:rPr>
      </w:pPr>
      <w:r w:rsidRPr="00D36E16">
        <w:rPr>
          <w:rFonts w:ascii="Arial Narrow" w:hAnsi="Arial Narrow"/>
          <w:sz w:val="22"/>
          <w:szCs w:val="22"/>
        </w:rPr>
        <w:t>pełnienie nadzoru autorskiego przez zespół projektowy Wykonawcy od dnia rozpoczęcia robót budowlanych do dnia odbioru końcowego;</w:t>
      </w:r>
    </w:p>
    <w:p w:rsidR="00263CA4" w:rsidRPr="00D36E16" w:rsidRDefault="00263CA4" w:rsidP="00CF493F">
      <w:pPr>
        <w:numPr>
          <w:ilvl w:val="0"/>
          <w:numId w:val="37"/>
        </w:numPr>
        <w:tabs>
          <w:tab w:val="left" w:pos="851"/>
        </w:tabs>
        <w:suppressAutoHyphens/>
        <w:ind w:left="851" w:hanging="425"/>
        <w:rPr>
          <w:rFonts w:ascii="Arial Narrow" w:hAnsi="Arial Narrow"/>
          <w:sz w:val="22"/>
          <w:szCs w:val="22"/>
        </w:rPr>
      </w:pPr>
      <w:r w:rsidRPr="00D36E16">
        <w:rPr>
          <w:rFonts w:ascii="Arial Narrow" w:hAnsi="Arial Narrow"/>
          <w:sz w:val="22"/>
          <w:szCs w:val="22"/>
        </w:rPr>
        <w:t xml:space="preserve">przekazanie przez Wykonawcę dokumentacji powykonawczej – najpóźniej w dniu zgłoszenia gotowości do odbioru końcowego robót budowlanych, o których mowa </w:t>
      </w:r>
      <w:r w:rsidRPr="00C03897">
        <w:rPr>
          <w:rFonts w:ascii="Arial Narrow" w:hAnsi="Arial Narrow"/>
          <w:sz w:val="22"/>
          <w:szCs w:val="22"/>
        </w:rPr>
        <w:t xml:space="preserve">w § 1 ust. 1 </w:t>
      </w:r>
      <w:proofErr w:type="spellStart"/>
      <w:r w:rsidRPr="00C03897">
        <w:rPr>
          <w:rFonts w:ascii="Arial Narrow" w:hAnsi="Arial Narrow"/>
          <w:sz w:val="22"/>
          <w:szCs w:val="22"/>
        </w:rPr>
        <w:t>pkt</w:t>
      </w:r>
      <w:proofErr w:type="spellEnd"/>
      <w:r w:rsidRPr="00C03897">
        <w:rPr>
          <w:rFonts w:ascii="Arial Narrow" w:hAnsi="Arial Narrow"/>
          <w:sz w:val="22"/>
          <w:szCs w:val="22"/>
        </w:rPr>
        <w:t xml:space="preserve"> </w:t>
      </w:r>
      <w:r w:rsidR="00295337" w:rsidRPr="00C03897">
        <w:rPr>
          <w:rFonts w:ascii="Arial Narrow" w:hAnsi="Arial Narrow"/>
          <w:sz w:val="22"/>
          <w:szCs w:val="22"/>
        </w:rPr>
        <w:t xml:space="preserve">1 i </w:t>
      </w:r>
      <w:r w:rsidRPr="00C03897">
        <w:rPr>
          <w:rFonts w:ascii="Arial Narrow" w:hAnsi="Arial Narrow"/>
          <w:sz w:val="22"/>
          <w:szCs w:val="22"/>
        </w:rPr>
        <w:t>2 Umowy.</w:t>
      </w:r>
    </w:p>
    <w:p w:rsidR="00263CA4" w:rsidRPr="00C03897" w:rsidRDefault="00263CA4" w:rsidP="00CF493F">
      <w:pPr>
        <w:pStyle w:val="Tekstpodstawowy"/>
        <w:widowControl w:val="0"/>
        <w:numPr>
          <w:ilvl w:val="0"/>
          <w:numId w:val="58"/>
        </w:numPr>
        <w:tabs>
          <w:tab w:val="left" w:pos="426"/>
        </w:tabs>
        <w:suppressAutoHyphens/>
        <w:spacing w:after="0"/>
        <w:ind w:left="426" w:hanging="426"/>
        <w:rPr>
          <w:rFonts w:ascii="Arial Narrow" w:hAnsi="Arial Narrow"/>
          <w:sz w:val="22"/>
          <w:szCs w:val="22"/>
        </w:rPr>
      </w:pPr>
      <w:r w:rsidRPr="00C03897">
        <w:rPr>
          <w:rFonts w:ascii="Arial Narrow" w:hAnsi="Arial Narrow"/>
          <w:sz w:val="22"/>
          <w:szCs w:val="22"/>
        </w:rPr>
        <w:t>Przedmiot zamówienia w zakresie określonym w § 1 ust. 1 pkt 2 Umowy zostanie zrealizowany do 120 dni od daty zawarcia Umowy.</w:t>
      </w:r>
    </w:p>
    <w:p w:rsidR="00263CA4" w:rsidRPr="008D1770" w:rsidRDefault="00263CA4" w:rsidP="00263CA4">
      <w:pPr>
        <w:pStyle w:val="Tekstpodstawowy"/>
        <w:spacing w:after="0"/>
        <w:jc w:val="center"/>
        <w:rPr>
          <w:rFonts w:ascii="Arial Narrow" w:hAnsi="Arial Narrow"/>
          <w:sz w:val="22"/>
          <w:szCs w:val="22"/>
        </w:rPr>
      </w:pPr>
    </w:p>
    <w:p w:rsidR="00263CA4" w:rsidRPr="008D1770" w:rsidRDefault="00263CA4" w:rsidP="00263CA4">
      <w:pPr>
        <w:pStyle w:val="Tekstpodstawowy"/>
        <w:spacing w:after="0"/>
        <w:jc w:val="center"/>
        <w:rPr>
          <w:rFonts w:ascii="Arial Narrow" w:hAnsi="Arial Narrow"/>
          <w:b/>
          <w:sz w:val="22"/>
          <w:szCs w:val="22"/>
        </w:rPr>
      </w:pPr>
      <w:r w:rsidRPr="008D1770">
        <w:rPr>
          <w:rFonts w:ascii="Arial Narrow" w:hAnsi="Arial Narrow"/>
          <w:b/>
          <w:sz w:val="22"/>
          <w:szCs w:val="22"/>
        </w:rPr>
        <w:t>Wynagrodzenie umowne</w:t>
      </w:r>
    </w:p>
    <w:p w:rsidR="00263CA4" w:rsidRPr="008D1770" w:rsidRDefault="00263CA4" w:rsidP="00263CA4">
      <w:pPr>
        <w:pStyle w:val="Tekstpodstawowy"/>
        <w:spacing w:after="0"/>
        <w:jc w:val="center"/>
        <w:rPr>
          <w:rFonts w:ascii="Arial Narrow" w:hAnsi="Arial Narrow"/>
          <w:sz w:val="22"/>
          <w:szCs w:val="22"/>
        </w:rPr>
      </w:pPr>
      <w:r w:rsidRPr="008D1770">
        <w:rPr>
          <w:rFonts w:ascii="Arial Narrow" w:hAnsi="Arial Narrow"/>
          <w:sz w:val="22"/>
          <w:szCs w:val="22"/>
        </w:rPr>
        <w:t>§ 3</w:t>
      </w:r>
    </w:p>
    <w:p w:rsidR="00263CA4" w:rsidRPr="008D1770" w:rsidRDefault="00263CA4" w:rsidP="00CF493F">
      <w:pPr>
        <w:numPr>
          <w:ilvl w:val="0"/>
          <w:numId w:val="38"/>
        </w:numPr>
        <w:tabs>
          <w:tab w:val="clear" w:pos="357"/>
          <w:tab w:val="num" w:pos="0"/>
          <w:tab w:val="left" w:pos="426"/>
        </w:tabs>
        <w:suppressAutoHyphens/>
        <w:ind w:left="426" w:hanging="426"/>
        <w:rPr>
          <w:rFonts w:ascii="Arial Narrow" w:hAnsi="Arial Narrow"/>
          <w:sz w:val="22"/>
          <w:szCs w:val="22"/>
        </w:rPr>
      </w:pPr>
      <w:r w:rsidRPr="008D1770">
        <w:rPr>
          <w:rFonts w:ascii="Arial Narrow" w:hAnsi="Arial Narrow"/>
          <w:sz w:val="22"/>
          <w:szCs w:val="22"/>
        </w:rPr>
        <w:t>Wynagrodzenie za wykonanie całości przedmiotu Umowy</w:t>
      </w:r>
      <w:r>
        <w:rPr>
          <w:rFonts w:ascii="Arial Narrow" w:hAnsi="Arial Narrow"/>
          <w:sz w:val="22"/>
          <w:szCs w:val="22"/>
        </w:rPr>
        <w:t>,</w:t>
      </w:r>
      <w:r w:rsidRPr="008D1770">
        <w:rPr>
          <w:rFonts w:ascii="Arial Narrow" w:hAnsi="Arial Narrow"/>
          <w:sz w:val="22"/>
          <w:szCs w:val="22"/>
        </w:rPr>
        <w:t xml:space="preserve"> </w:t>
      </w:r>
      <w:r>
        <w:rPr>
          <w:rFonts w:ascii="Arial Narrow" w:hAnsi="Arial Narrow"/>
          <w:sz w:val="22"/>
          <w:szCs w:val="22"/>
        </w:rPr>
        <w:t>z</w:t>
      </w:r>
      <w:r w:rsidRPr="008D1770">
        <w:rPr>
          <w:rFonts w:ascii="Arial Narrow" w:hAnsi="Arial Narrow"/>
          <w:sz w:val="22"/>
          <w:szCs w:val="22"/>
        </w:rPr>
        <w:t xml:space="preserve">godnie z ofertą Wykonawcy z dnia </w:t>
      </w:r>
      <w:r w:rsidRPr="008D1770">
        <w:rPr>
          <w:rFonts w:ascii="Arial Narrow" w:hAnsi="Arial Narrow"/>
          <w:sz w:val="22"/>
          <w:szCs w:val="22"/>
          <w:highlight w:val="yellow"/>
        </w:rPr>
        <w:t>…………</w:t>
      </w:r>
      <w:r w:rsidRPr="008D1770">
        <w:rPr>
          <w:rFonts w:ascii="Arial Narrow" w:hAnsi="Arial Narrow"/>
          <w:sz w:val="22"/>
          <w:szCs w:val="22"/>
        </w:rPr>
        <w:t xml:space="preserve"> r., </w:t>
      </w:r>
      <w:r>
        <w:rPr>
          <w:rFonts w:ascii="Arial Narrow" w:hAnsi="Arial Narrow"/>
          <w:sz w:val="22"/>
          <w:szCs w:val="22"/>
        </w:rPr>
        <w:t>wynosi</w:t>
      </w:r>
      <w:r w:rsidRPr="008D1770">
        <w:rPr>
          <w:rFonts w:ascii="Arial Narrow" w:hAnsi="Arial Narrow"/>
          <w:sz w:val="22"/>
          <w:szCs w:val="22"/>
        </w:rPr>
        <w:t xml:space="preserve"> brutto</w:t>
      </w:r>
      <w:r w:rsidRPr="008D1770">
        <w:rPr>
          <w:rFonts w:ascii="Arial Narrow" w:hAnsi="Arial Narrow"/>
          <w:sz w:val="22"/>
          <w:szCs w:val="22"/>
          <w:highlight w:val="yellow"/>
        </w:rPr>
        <w:t xml:space="preserve"> …………….</w:t>
      </w:r>
      <w:r w:rsidRPr="008D1770">
        <w:rPr>
          <w:rFonts w:ascii="Arial Narrow" w:hAnsi="Arial Narrow"/>
          <w:sz w:val="22"/>
          <w:szCs w:val="22"/>
        </w:rPr>
        <w:t xml:space="preserve"> </w:t>
      </w:r>
      <w:r>
        <w:rPr>
          <w:rFonts w:ascii="Arial Narrow" w:hAnsi="Arial Narrow"/>
          <w:sz w:val="22"/>
          <w:szCs w:val="22"/>
        </w:rPr>
        <w:t xml:space="preserve">zł </w:t>
      </w:r>
      <w:r w:rsidRPr="008D1770">
        <w:rPr>
          <w:rFonts w:ascii="Arial Narrow" w:hAnsi="Arial Narrow"/>
          <w:sz w:val="22"/>
          <w:szCs w:val="22"/>
        </w:rPr>
        <w:t xml:space="preserve">(słownie: </w:t>
      </w:r>
      <w:r w:rsidRPr="008D1770">
        <w:rPr>
          <w:rFonts w:ascii="Arial Narrow" w:hAnsi="Arial Narrow"/>
          <w:sz w:val="22"/>
          <w:szCs w:val="22"/>
          <w:highlight w:val="yellow"/>
        </w:rPr>
        <w:t>…………………………………………</w:t>
      </w:r>
      <w:r w:rsidRPr="008D1770">
        <w:rPr>
          <w:rFonts w:ascii="Arial Narrow" w:hAnsi="Arial Narrow"/>
          <w:sz w:val="22"/>
          <w:szCs w:val="22"/>
        </w:rPr>
        <w:t xml:space="preserve"> złotych </w:t>
      </w:r>
      <w:r w:rsidRPr="008D1770">
        <w:rPr>
          <w:rFonts w:ascii="Arial Narrow" w:hAnsi="Arial Narrow"/>
          <w:sz w:val="22"/>
          <w:szCs w:val="22"/>
          <w:highlight w:val="yellow"/>
          <w:vertAlign w:val="superscript"/>
        </w:rPr>
        <w:t>….</w:t>
      </w:r>
      <w:r w:rsidRPr="008D1770">
        <w:rPr>
          <w:rFonts w:ascii="Arial Narrow" w:hAnsi="Arial Narrow"/>
          <w:sz w:val="22"/>
          <w:szCs w:val="22"/>
        </w:rPr>
        <w:t>/</w:t>
      </w:r>
      <w:r w:rsidRPr="008D1770">
        <w:rPr>
          <w:rFonts w:ascii="Arial Narrow" w:hAnsi="Arial Narrow"/>
          <w:sz w:val="22"/>
          <w:szCs w:val="22"/>
          <w:vertAlign w:val="subscript"/>
        </w:rPr>
        <w:t>100</w:t>
      </w:r>
      <w:r w:rsidRPr="008D1770">
        <w:rPr>
          <w:rFonts w:ascii="Arial Narrow" w:hAnsi="Arial Narrow"/>
          <w:sz w:val="22"/>
          <w:szCs w:val="22"/>
        </w:rPr>
        <w:t>) w tym:</w:t>
      </w:r>
    </w:p>
    <w:p w:rsidR="00263CA4" w:rsidRPr="008D1770" w:rsidRDefault="00263CA4" w:rsidP="00CF493F">
      <w:pPr>
        <w:numPr>
          <w:ilvl w:val="0"/>
          <w:numId w:val="28"/>
        </w:numPr>
        <w:tabs>
          <w:tab w:val="clear" w:pos="754"/>
          <w:tab w:val="num" w:pos="851"/>
        </w:tabs>
        <w:suppressAutoHyphens/>
        <w:ind w:left="851" w:hanging="425"/>
        <w:rPr>
          <w:rFonts w:ascii="Arial Narrow" w:hAnsi="Arial Narrow"/>
          <w:sz w:val="22"/>
          <w:szCs w:val="22"/>
        </w:rPr>
      </w:pPr>
      <w:r w:rsidRPr="008D1770">
        <w:rPr>
          <w:rFonts w:ascii="Arial Narrow" w:hAnsi="Arial Narrow"/>
          <w:sz w:val="22"/>
          <w:szCs w:val="22"/>
        </w:rPr>
        <w:t xml:space="preserve">wynagrodzenie za dokumentację projektową, powykonawczą oraz za pełnienie nadzoru autorskiego, o których mowa w § 1 ust. 1 pkt 1 Umowy, wynosi brutto </w:t>
      </w:r>
      <w:r w:rsidRPr="008D1770">
        <w:rPr>
          <w:rFonts w:ascii="Arial Narrow" w:hAnsi="Arial Narrow"/>
          <w:sz w:val="22"/>
          <w:szCs w:val="22"/>
          <w:highlight w:val="yellow"/>
        </w:rPr>
        <w:t>……………………..</w:t>
      </w:r>
      <w:r w:rsidRPr="008D1770">
        <w:rPr>
          <w:rFonts w:ascii="Arial Narrow" w:hAnsi="Arial Narrow"/>
          <w:sz w:val="22"/>
          <w:szCs w:val="22"/>
        </w:rPr>
        <w:t xml:space="preserve"> zł (słownie: </w:t>
      </w:r>
      <w:r w:rsidRPr="008D1770">
        <w:rPr>
          <w:rFonts w:ascii="Arial Narrow" w:hAnsi="Arial Narrow"/>
          <w:sz w:val="22"/>
          <w:szCs w:val="22"/>
          <w:highlight w:val="yellow"/>
        </w:rPr>
        <w:t>…………………………………………</w:t>
      </w:r>
      <w:r w:rsidRPr="008D1770">
        <w:rPr>
          <w:rFonts w:ascii="Arial Narrow" w:hAnsi="Arial Narrow"/>
          <w:sz w:val="22"/>
          <w:szCs w:val="22"/>
        </w:rPr>
        <w:t xml:space="preserve"> złotych  </w:t>
      </w:r>
      <w:r w:rsidRPr="008D1770">
        <w:rPr>
          <w:rFonts w:ascii="Arial Narrow" w:hAnsi="Arial Narrow"/>
          <w:sz w:val="22"/>
          <w:szCs w:val="22"/>
          <w:vertAlign w:val="superscript"/>
        </w:rPr>
        <w:t>….</w:t>
      </w:r>
      <w:r w:rsidRPr="008D1770">
        <w:rPr>
          <w:rFonts w:ascii="Arial Narrow" w:hAnsi="Arial Narrow"/>
          <w:sz w:val="22"/>
          <w:szCs w:val="22"/>
        </w:rPr>
        <w:t>/</w:t>
      </w:r>
      <w:r w:rsidRPr="008D1770">
        <w:rPr>
          <w:rFonts w:ascii="Arial Narrow" w:hAnsi="Arial Narrow"/>
          <w:sz w:val="22"/>
          <w:szCs w:val="22"/>
          <w:vertAlign w:val="subscript"/>
        </w:rPr>
        <w:t>100</w:t>
      </w:r>
      <w:r w:rsidRPr="008D1770">
        <w:rPr>
          <w:rFonts w:ascii="Arial Narrow" w:hAnsi="Arial Narrow"/>
          <w:sz w:val="22"/>
          <w:szCs w:val="22"/>
        </w:rPr>
        <w:t xml:space="preserve">)w tym należny podatek VAT o stawce </w:t>
      </w:r>
      <w:r w:rsidRPr="008D1770">
        <w:rPr>
          <w:rFonts w:ascii="Arial Narrow" w:hAnsi="Arial Narrow"/>
          <w:sz w:val="22"/>
          <w:szCs w:val="22"/>
          <w:highlight w:val="yellow"/>
        </w:rPr>
        <w:t>…</w:t>
      </w:r>
      <w:r w:rsidRPr="008D1770">
        <w:rPr>
          <w:rFonts w:ascii="Arial Narrow" w:hAnsi="Arial Narrow"/>
          <w:sz w:val="22"/>
          <w:szCs w:val="22"/>
        </w:rPr>
        <w:t>.%.</w:t>
      </w:r>
    </w:p>
    <w:p w:rsidR="00263CA4" w:rsidRPr="00122C24" w:rsidRDefault="00263CA4" w:rsidP="00CF493F">
      <w:pPr>
        <w:numPr>
          <w:ilvl w:val="0"/>
          <w:numId w:val="28"/>
        </w:numPr>
        <w:tabs>
          <w:tab w:val="clear" w:pos="754"/>
          <w:tab w:val="num" w:pos="851"/>
        </w:tabs>
        <w:suppressAutoHyphens/>
        <w:ind w:left="851" w:hanging="425"/>
        <w:rPr>
          <w:rFonts w:ascii="Arial Narrow" w:hAnsi="Arial Narrow"/>
          <w:sz w:val="22"/>
          <w:szCs w:val="22"/>
        </w:rPr>
      </w:pPr>
      <w:r w:rsidRPr="008D1770">
        <w:rPr>
          <w:rFonts w:ascii="Arial Narrow" w:hAnsi="Arial Narrow"/>
          <w:sz w:val="22"/>
          <w:szCs w:val="22"/>
        </w:rPr>
        <w:t xml:space="preserve">wynagrodzenie za roboty budowlane, o których mowa w § 1 ust. 1 pkt 2 Umowy, wynosi brutto </w:t>
      </w:r>
      <w:r w:rsidRPr="008D1770">
        <w:rPr>
          <w:rFonts w:ascii="Arial Narrow" w:hAnsi="Arial Narrow"/>
          <w:sz w:val="22"/>
          <w:szCs w:val="22"/>
          <w:highlight w:val="yellow"/>
        </w:rPr>
        <w:t>……………………………</w:t>
      </w:r>
      <w:r w:rsidRPr="008D1770">
        <w:rPr>
          <w:rFonts w:ascii="Arial Narrow" w:hAnsi="Arial Narrow"/>
          <w:sz w:val="22"/>
          <w:szCs w:val="22"/>
        </w:rPr>
        <w:t xml:space="preserve"> zł (słownie: </w:t>
      </w:r>
      <w:r w:rsidRPr="008D1770">
        <w:rPr>
          <w:rFonts w:ascii="Arial Narrow" w:hAnsi="Arial Narrow"/>
          <w:sz w:val="22"/>
          <w:szCs w:val="22"/>
          <w:highlight w:val="yellow"/>
        </w:rPr>
        <w:t>……………………………………………</w:t>
      </w:r>
      <w:r w:rsidRPr="008D1770">
        <w:rPr>
          <w:rFonts w:ascii="Arial Narrow" w:hAnsi="Arial Narrow"/>
          <w:sz w:val="22"/>
          <w:szCs w:val="22"/>
        </w:rPr>
        <w:t xml:space="preserve"> złotych </w:t>
      </w:r>
      <w:r w:rsidRPr="008D1770">
        <w:rPr>
          <w:rFonts w:ascii="Arial Narrow" w:hAnsi="Arial Narrow"/>
          <w:sz w:val="22"/>
          <w:szCs w:val="22"/>
          <w:vertAlign w:val="superscript"/>
        </w:rPr>
        <w:t>…</w:t>
      </w:r>
      <w:r w:rsidRPr="008D1770">
        <w:rPr>
          <w:rFonts w:ascii="Arial Narrow" w:hAnsi="Arial Narrow"/>
          <w:sz w:val="22"/>
          <w:szCs w:val="22"/>
        </w:rPr>
        <w:t>/</w:t>
      </w:r>
      <w:r w:rsidRPr="008D1770">
        <w:rPr>
          <w:rFonts w:ascii="Arial Narrow" w:hAnsi="Arial Narrow"/>
          <w:sz w:val="22"/>
          <w:szCs w:val="22"/>
          <w:vertAlign w:val="subscript"/>
        </w:rPr>
        <w:t>100</w:t>
      </w:r>
      <w:r w:rsidRPr="008D1770">
        <w:rPr>
          <w:rFonts w:ascii="Arial Narrow" w:hAnsi="Arial Narrow"/>
          <w:sz w:val="22"/>
          <w:szCs w:val="22"/>
        </w:rPr>
        <w:t xml:space="preserve">) w tym należny podatek VAT o stawce </w:t>
      </w:r>
      <w:r w:rsidRPr="008D1770">
        <w:rPr>
          <w:rFonts w:ascii="Arial Narrow" w:hAnsi="Arial Narrow"/>
          <w:sz w:val="22"/>
          <w:szCs w:val="22"/>
          <w:highlight w:val="yellow"/>
        </w:rPr>
        <w:t>….</w:t>
      </w:r>
      <w:r w:rsidRPr="008D1770">
        <w:rPr>
          <w:rFonts w:ascii="Arial Narrow" w:hAnsi="Arial Narrow"/>
          <w:sz w:val="22"/>
          <w:szCs w:val="22"/>
        </w:rPr>
        <w:t>%</w:t>
      </w:r>
      <w:r>
        <w:rPr>
          <w:rFonts w:ascii="Arial Narrow" w:hAnsi="Arial Narrow"/>
          <w:sz w:val="22"/>
          <w:szCs w:val="22"/>
        </w:rPr>
        <w:t>.</w:t>
      </w:r>
    </w:p>
    <w:p w:rsidR="00263CA4" w:rsidRPr="008D1770" w:rsidRDefault="00263CA4" w:rsidP="00263CA4">
      <w:pPr>
        <w:ind w:left="426" w:firstLine="0"/>
        <w:rPr>
          <w:rFonts w:ascii="Arial Narrow" w:hAnsi="Arial Narrow"/>
          <w:sz w:val="22"/>
          <w:szCs w:val="22"/>
        </w:rPr>
      </w:pPr>
      <w:r w:rsidRPr="008D1770">
        <w:rPr>
          <w:rFonts w:ascii="Arial Narrow" w:hAnsi="Arial Narrow"/>
          <w:sz w:val="22"/>
          <w:szCs w:val="22"/>
        </w:rPr>
        <w:t xml:space="preserve">Wynagrodzenie to jest wynagrodzeniem ryczałtowym w rozumieniu przepisów Kodeksu cywilnego i stanowi maksymalną wartość zobowiązania Zamawiającego. </w:t>
      </w:r>
    </w:p>
    <w:p w:rsidR="00263CA4" w:rsidRPr="00107DEF" w:rsidRDefault="00263CA4" w:rsidP="00CF493F">
      <w:pPr>
        <w:numPr>
          <w:ilvl w:val="1"/>
          <w:numId w:val="70"/>
        </w:numPr>
        <w:tabs>
          <w:tab w:val="clear" w:pos="1077"/>
          <w:tab w:val="num" w:pos="426"/>
        </w:tabs>
        <w:suppressAutoHyphens/>
        <w:ind w:left="426" w:hanging="426"/>
        <w:rPr>
          <w:rFonts w:ascii="Arial Narrow" w:hAnsi="Arial Narrow"/>
          <w:sz w:val="22"/>
          <w:szCs w:val="22"/>
        </w:rPr>
      </w:pPr>
      <w:bookmarkStart w:id="30" w:name="_Hlk56082528"/>
      <w:r w:rsidRPr="00107DEF">
        <w:rPr>
          <w:rFonts w:ascii="Arial Narrow" w:hAnsi="Arial Narrow"/>
          <w:sz w:val="22"/>
          <w:szCs w:val="22"/>
        </w:rPr>
        <w:t xml:space="preserve">Maksymalne wynagrodzenie Wykonawcy obejmujące wynagrodzenie, o którym mowa w ust. 1 oraz wynagrodzenia, </w:t>
      </w:r>
      <w:r w:rsidRPr="00107DEF">
        <w:rPr>
          <w:rFonts w:ascii="Arial Narrow" w:hAnsi="Arial Narrow"/>
          <w:sz w:val="22"/>
          <w:szCs w:val="22"/>
        </w:rPr>
        <w:br/>
        <w:t>za wykonania przedmiotu opcji, o której mowa w § 29 Umowy, wynosi brutto</w:t>
      </w:r>
      <w:r w:rsidRPr="00107DEF">
        <w:rPr>
          <w:rFonts w:ascii="Arial Narrow" w:hAnsi="Arial Narrow"/>
          <w:sz w:val="22"/>
          <w:szCs w:val="22"/>
          <w:highlight w:val="yellow"/>
        </w:rPr>
        <w:t xml:space="preserve"> …………….</w:t>
      </w:r>
      <w:r w:rsidRPr="00107DEF">
        <w:rPr>
          <w:rFonts w:ascii="Arial Narrow" w:hAnsi="Arial Narrow"/>
          <w:sz w:val="22"/>
          <w:szCs w:val="22"/>
        </w:rPr>
        <w:t xml:space="preserve"> zł (słownie: </w:t>
      </w:r>
      <w:r w:rsidRPr="00107DEF">
        <w:rPr>
          <w:rFonts w:ascii="Arial Narrow" w:hAnsi="Arial Narrow"/>
          <w:sz w:val="22"/>
          <w:szCs w:val="22"/>
          <w:highlight w:val="yellow"/>
        </w:rPr>
        <w:t>…………………………………………</w:t>
      </w:r>
      <w:r w:rsidRPr="00107DEF">
        <w:rPr>
          <w:rFonts w:ascii="Arial Narrow" w:hAnsi="Arial Narrow"/>
          <w:sz w:val="22"/>
          <w:szCs w:val="22"/>
        </w:rPr>
        <w:t xml:space="preserve"> złotych </w:t>
      </w:r>
      <w:r w:rsidRPr="00107DEF">
        <w:rPr>
          <w:rFonts w:ascii="Arial Narrow" w:hAnsi="Arial Narrow"/>
          <w:sz w:val="22"/>
          <w:szCs w:val="22"/>
          <w:highlight w:val="yellow"/>
          <w:vertAlign w:val="superscript"/>
        </w:rPr>
        <w:t>….</w:t>
      </w:r>
      <w:r w:rsidRPr="00107DEF">
        <w:rPr>
          <w:rFonts w:ascii="Arial Narrow" w:hAnsi="Arial Narrow"/>
          <w:sz w:val="22"/>
          <w:szCs w:val="22"/>
        </w:rPr>
        <w:t>/</w:t>
      </w:r>
      <w:r w:rsidRPr="00107DEF">
        <w:rPr>
          <w:rFonts w:ascii="Arial Narrow" w:hAnsi="Arial Narrow"/>
          <w:sz w:val="22"/>
          <w:szCs w:val="22"/>
          <w:vertAlign w:val="subscript"/>
        </w:rPr>
        <w:t>100</w:t>
      </w:r>
      <w:r w:rsidRPr="00107DEF">
        <w:rPr>
          <w:rFonts w:ascii="Arial Narrow" w:hAnsi="Arial Narrow"/>
          <w:sz w:val="22"/>
          <w:szCs w:val="22"/>
        </w:rPr>
        <w:t>) w tym należny podatek VAT.</w:t>
      </w:r>
    </w:p>
    <w:p w:rsidR="00263CA4" w:rsidRPr="008D1770" w:rsidRDefault="00263CA4" w:rsidP="00CF493F">
      <w:pPr>
        <w:numPr>
          <w:ilvl w:val="1"/>
          <w:numId w:val="70"/>
        </w:numPr>
        <w:tabs>
          <w:tab w:val="clear" w:pos="1077"/>
          <w:tab w:val="num" w:pos="426"/>
        </w:tabs>
        <w:suppressAutoHyphens/>
        <w:ind w:left="426" w:hanging="426"/>
        <w:rPr>
          <w:rFonts w:ascii="Arial Narrow" w:hAnsi="Arial Narrow"/>
          <w:sz w:val="22"/>
          <w:szCs w:val="22"/>
        </w:rPr>
      </w:pPr>
      <w:r w:rsidRPr="00107DEF">
        <w:rPr>
          <w:rFonts w:ascii="Arial Narrow" w:hAnsi="Arial Narrow"/>
          <w:sz w:val="22"/>
          <w:szCs w:val="22"/>
        </w:rPr>
        <w:t xml:space="preserve">Wynagrodzenie określone w ust. 1 i 2 obejmuje wszelkie koszty związane z wykonaniem przedmiotu Umowy </w:t>
      </w:r>
      <w:r w:rsidRPr="00107DEF">
        <w:rPr>
          <w:rFonts w:ascii="Arial Narrow" w:hAnsi="Arial Narrow"/>
          <w:sz w:val="22"/>
          <w:szCs w:val="22"/>
        </w:rPr>
        <w:br/>
      </w:r>
      <w:r w:rsidRPr="008D1770">
        <w:rPr>
          <w:rFonts w:ascii="Arial Narrow" w:hAnsi="Arial Narrow"/>
          <w:sz w:val="22"/>
          <w:szCs w:val="22"/>
        </w:rPr>
        <w:t>w szczególności:</w:t>
      </w:r>
    </w:p>
    <w:p w:rsidR="00263CA4" w:rsidRPr="008D1770" w:rsidRDefault="00263CA4" w:rsidP="00CF493F">
      <w:pPr>
        <w:pStyle w:val="Akapitzlist"/>
        <w:numPr>
          <w:ilvl w:val="0"/>
          <w:numId w:val="95"/>
        </w:numPr>
        <w:ind w:left="851" w:hanging="425"/>
        <w:rPr>
          <w:rFonts w:ascii="Arial Narrow" w:hAnsi="Arial Narrow"/>
          <w:sz w:val="22"/>
          <w:szCs w:val="22"/>
        </w:rPr>
      </w:pPr>
      <w:r w:rsidRPr="008D1770">
        <w:rPr>
          <w:rFonts w:ascii="Arial Narrow" w:hAnsi="Arial Narrow"/>
          <w:sz w:val="22"/>
          <w:szCs w:val="22"/>
        </w:rPr>
        <w:t xml:space="preserve">podatek VAT; </w:t>
      </w:r>
    </w:p>
    <w:p w:rsidR="00263CA4" w:rsidRPr="008D1770" w:rsidRDefault="00263CA4" w:rsidP="00CF493F">
      <w:pPr>
        <w:pStyle w:val="Akapitzlist"/>
        <w:numPr>
          <w:ilvl w:val="0"/>
          <w:numId w:val="95"/>
        </w:numPr>
        <w:ind w:left="851" w:hanging="425"/>
        <w:rPr>
          <w:rFonts w:ascii="Arial Narrow" w:hAnsi="Arial Narrow"/>
          <w:sz w:val="22"/>
          <w:szCs w:val="22"/>
        </w:rPr>
      </w:pPr>
      <w:r w:rsidRPr="008D1770">
        <w:rPr>
          <w:rFonts w:ascii="Arial Narrow" w:hAnsi="Arial Narrow"/>
          <w:sz w:val="22"/>
          <w:szCs w:val="22"/>
        </w:rPr>
        <w:lastRenderedPageBreak/>
        <w:t>koszty opracowania dokumentacji projektowej wraz z:</w:t>
      </w:r>
    </w:p>
    <w:p w:rsidR="00263CA4" w:rsidRPr="008D1770" w:rsidRDefault="00263CA4" w:rsidP="00CF493F">
      <w:pPr>
        <w:pStyle w:val="Akapitzlist"/>
        <w:numPr>
          <w:ilvl w:val="0"/>
          <w:numId w:val="101"/>
        </w:numPr>
        <w:ind w:left="1276" w:hanging="425"/>
        <w:rPr>
          <w:rFonts w:ascii="Arial Narrow" w:hAnsi="Arial Narrow"/>
          <w:sz w:val="22"/>
          <w:szCs w:val="22"/>
        </w:rPr>
      </w:pPr>
      <w:r w:rsidRPr="008D1770">
        <w:rPr>
          <w:rFonts w:ascii="Arial Narrow" w:hAnsi="Arial Narrow"/>
          <w:sz w:val="22"/>
          <w:szCs w:val="22"/>
        </w:rPr>
        <w:t xml:space="preserve">uzgodnieniami, pozwoleniami, zgodami, ekspertyzami i badaniami, </w:t>
      </w:r>
    </w:p>
    <w:p w:rsidR="00263CA4" w:rsidRPr="008D1770" w:rsidRDefault="00263CA4" w:rsidP="00CF493F">
      <w:pPr>
        <w:pStyle w:val="Akapitzlist"/>
        <w:numPr>
          <w:ilvl w:val="0"/>
          <w:numId w:val="101"/>
        </w:numPr>
        <w:ind w:left="1276" w:hanging="425"/>
        <w:rPr>
          <w:rFonts w:ascii="Arial Narrow" w:hAnsi="Arial Narrow"/>
          <w:sz w:val="22"/>
          <w:szCs w:val="22"/>
        </w:rPr>
      </w:pPr>
      <w:r w:rsidRPr="008D1770">
        <w:rPr>
          <w:rFonts w:ascii="Arial Narrow" w:hAnsi="Arial Narrow"/>
          <w:sz w:val="22"/>
          <w:szCs w:val="22"/>
        </w:rPr>
        <w:t>kosztami wykonani</w:t>
      </w:r>
      <w:r>
        <w:rPr>
          <w:rFonts w:ascii="Arial Narrow" w:hAnsi="Arial Narrow"/>
          <w:sz w:val="22"/>
          <w:szCs w:val="22"/>
        </w:rPr>
        <w:t>a</w:t>
      </w:r>
      <w:r w:rsidRPr="008D1770">
        <w:rPr>
          <w:rFonts w:ascii="Arial Narrow" w:hAnsi="Arial Narrow"/>
          <w:sz w:val="22"/>
          <w:szCs w:val="22"/>
        </w:rPr>
        <w:t xml:space="preserve"> dokumentacji powykonawczej,</w:t>
      </w:r>
    </w:p>
    <w:p w:rsidR="00263CA4" w:rsidRPr="008D1770" w:rsidRDefault="00263CA4" w:rsidP="00CF493F">
      <w:pPr>
        <w:pStyle w:val="Akapitzlist"/>
        <w:numPr>
          <w:ilvl w:val="0"/>
          <w:numId w:val="101"/>
        </w:numPr>
        <w:ind w:left="1276" w:hanging="425"/>
        <w:rPr>
          <w:rFonts w:ascii="Arial Narrow" w:hAnsi="Arial Narrow"/>
          <w:sz w:val="22"/>
          <w:szCs w:val="22"/>
        </w:rPr>
      </w:pPr>
      <w:r w:rsidRPr="008D1770">
        <w:rPr>
          <w:rFonts w:ascii="Arial Narrow" w:hAnsi="Arial Narrow"/>
          <w:sz w:val="22"/>
          <w:szCs w:val="22"/>
        </w:rPr>
        <w:t xml:space="preserve">kosztami pełnienia nadzoru autorskiego; </w:t>
      </w:r>
    </w:p>
    <w:p w:rsidR="00263CA4" w:rsidRPr="008D1770" w:rsidRDefault="00263CA4" w:rsidP="00CF493F">
      <w:pPr>
        <w:pStyle w:val="Akapitzlist"/>
        <w:numPr>
          <w:ilvl w:val="0"/>
          <w:numId w:val="95"/>
        </w:numPr>
        <w:ind w:left="851" w:hanging="425"/>
        <w:rPr>
          <w:rFonts w:ascii="Arial Narrow" w:hAnsi="Arial Narrow"/>
          <w:sz w:val="22"/>
          <w:szCs w:val="22"/>
        </w:rPr>
      </w:pPr>
      <w:r w:rsidRPr="008D1770">
        <w:rPr>
          <w:rFonts w:ascii="Arial Narrow" w:hAnsi="Arial Narrow"/>
          <w:sz w:val="22"/>
          <w:szCs w:val="22"/>
        </w:rPr>
        <w:t xml:space="preserve">opłaty, w tym opłaty administracyjne ponoszone w wyniku prowadzonych działań związanych z realizacją Umowy i inne wynikające z opisu przedmiotu </w:t>
      </w:r>
      <w:r>
        <w:rPr>
          <w:rFonts w:ascii="Arial Narrow" w:hAnsi="Arial Narrow"/>
          <w:sz w:val="22"/>
          <w:szCs w:val="22"/>
        </w:rPr>
        <w:t>zamówienia;</w:t>
      </w:r>
    </w:p>
    <w:p w:rsidR="00263CA4" w:rsidRPr="008D1770" w:rsidRDefault="00263CA4" w:rsidP="00CF493F">
      <w:pPr>
        <w:pStyle w:val="Akapitzlist"/>
        <w:numPr>
          <w:ilvl w:val="0"/>
          <w:numId w:val="95"/>
        </w:numPr>
        <w:ind w:left="851" w:hanging="425"/>
        <w:rPr>
          <w:rFonts w:ascii="Arial Narrow" w:hAnsi="Arial Narrow"/>
          <w:sz w:val="22"/>
          <w:szCs w:val="22"/>
        </w:rPr>
      </w:pPr>
      <w:r w:rsidRPr="008D1770">
        <w:rPr>
          <w:rFonts w:ascii="Arial Narrow" w:hAnsi="Arial Narrow"/>
          <w:sz w:val="22"/>
          <w:szCs w:val="22"/>
        </w:rPr>
        <w:t>koszty zebrania koniecznych dok</w:t>
      </w:r>
      <w:r>
        <w:rPr>
          <w:rFonts w:ascii="Arial Narrow" w:hAnsi="Arial Narrow"/>
          <w:sz w:val="22"/>
          <w:szCs w:val="22"/>
        </w:rPr>
        <w:t>umentów, materiałów i urządzeń;</w:t>
      </w:r>
    </w:p>
    <w:p w:rsidR="00263CA4" w:rsidRPr="008D1770" w:rsidRDefault="00263CA4" w:rsidP="00CF493F">
      <w:pPr>
        <w:pStyle w:val="Akapitzlist"/>
        <w:numPr>
          <w:ilvl w:val="0"/>
          <w:numId w:val="95"/>
        </w:numPr>
        <w:ind w:left="851" w:hanging="425"/>
        <w:jc w:val="both"/>
        <w:rPr>
          <w:rFonts w:ascii="Arial Narrow" w:hAnsi="Arial Narrow"/>
          <w:sz w:val="22"/>
          <w:szCs w:val="22"/>
        </w:rPr>
      </w:pPr>
      <w:r w:rsidRPr="008D1770">
        <w:rPr>
          <w:rFonts w:ascii="Arial Narrow" w:hAnsi="Arial Narrow"/>
          <w:sz w:val="22"/>
          <w:szCs w:val="22"/>
        </w:rPr>
        <w:t xml:space="preserve">koszty robót przygotowawczych, zabezpieczających, porządkowych, zagospodarowania i urządzenia placu budowy; </w:t>
      </w:r>
    </w:p>
    <w:p w:rsidR="00263CA4" w:rsidRPr="008D1770" w:rsidRDefault="00263CA4" w:rsidP="00CF493F">
      <w:pPr>
        <w:pStyle w:val="Akapitzlist"/>
        <w:numPr>
          <w:ilvl w:val="0"/>
          <w:numId w:val="95"/>
        </w:numPr>
        <w:ind w:left="851" w:hanging="425"/>
        <w:rPr>
          <w:rFonts w:ascii="Arial Narrow" w:hAnsi="Arial Narrow"/>
          <w:sz w:val="22"/>
          <w:szCs w:val="22"/>
        </w:rPr>
      </w:pPr>
      <w:r w:rsidRPr="008D1770">
        <w:rPr>
          <w:rFonts w:ascii="Arial Narrow" w:hAnsi="Arial Narrow"/>
          <w:sz w:val="22"/>
          <w:szCs w:val="22"/>
        </w:rPr>
        <w:t xml:space="preserve">koszty utrzymania zaplecza budowy; </w:t>
      </w:r>
    </w:p>
    <w:p w:rsidR="00263CA4" w:rsidRPr="008D1770" w:rsidRDefault="00263CA4" w:rsidP="00CF493F">
      <w:pPr>
        <w:pStyle w:val="Akapitzlist"/>
        <w:numPr>
          <w:ilvl w:val="0"/>
          <w:numId w:val="95"/>
        </w:numPr>
        <w:ind w:left="851" w:hanging="425"/>
        <w:rPr>
          <w:rFonts w:ascii="Arial Narrow" w:hAnsi="Arial Narrow"/>
          <w:sz w:val="22"/>
          <w:szCs w:val="22"/>
        </w:rPr>
      </w:pPr>
      <w:r w:rsidRPr="008D1770">
        <w:rPr>
          <w:rFonts w:ascii="Arial Narrow" w:eastAsia="Book Antiqua" w:hAnsi="Arial Narrow"/>
          <w:sz w:val="22"/>
          <w:szCs w:val="22"/>
        </w:rPr>
        <w:t>koszty zużycia energii elektrycznej, wody i innych mediów;</w:t>
      </w:r>
    </w:p>
    <w:p w:rsidR="00263CA4" w:rsidRPr="008D1770" w:rsidRDefault="00263CA4" w:rsidP="00CF493F">
      <w:pPr>
        <w:pStyle w:val="Akapitzlist"/>
        <w:numPr>
          <w:ilvl w:val="0"/>
          <w:numId w:val="95"/>
        </w:numPr>
        <w:ind w:left="851" w:hanging="425"/>
        <w:rPr>
          <w:rFonts w:ascii="Arial Narrow" w:hAnsi="Arial Narrow"/>
          <w:sz w:val="22"/>
          <w:szCs w:val="22"/>
        </w:rPr>
      </w:pPr>
      <w:r w:rsidRPr="008D1770">
        <w:rPr>
          <w:rFonts w:ascii="Arial Narrow" w:hAnsi="Arial Narrow"/>
          <w:sz w:val="22"/>
          <w:szCs w:val="22"/>
        </w:rPr>
        <w:t xml:space="preserve">koszty sprawdzeń, prób, badań; </w:t>
      </w:r>
    </w:p>
    <w:p w:rsidR="00263CA4" w:rsidRPr="008D1770" w:rsidRDefault="00263CA4" w:rsidP="00CF493F">
      <w:pPr>
        <w:pStyle w:val="Akapitzlist"/>
        <w:numPr>
          <w:ilvl w:val="0"/>
          <w:numId w:val="95"/>
        </w:numPr>
        <w:ind w:left="851" w:hanging="425"/>
        <w:rPr>
          <w:rFonts w:ascii="Arial Narrow" w:hAnsi="Arial Narrow"/>
          <w:sz w:val="22"/>
          <w:szCs w:val="22"/>
        </w:rPr>
      </w:pPr>
      <w:r>
        <w:rPr>
          <w:rFonts w:ascii="Arial Narrow" w:hAnsi="Arial Narrow"/>
          <w:sz w:val="22"/>
          <w:szCs w:val="22"/>
        </w:rPr>
        <w:t>koszty szkoleń;</w:t>
      </w:r>
    </w:p>
    <w:p w:rsidR="00263CA4" w:rsidRPr="008D1770" w:rsidRDefault="00263CA4" w:rsidP="00CF493F">
      <w:pPr>
        <w:pStyle w:val="Akapitzlist"/>
        <w:numPr>
          <w:ilvl w:val="0"/>
          <w:numId w:val="95"/>
        </w:numPr>
        <w:ind w:left="851" w:hanging="425"/>
        <w:jc w:val="both"/>
        <w:rPr>
          <w:rFonts w:ascii="Arial Narrow" w:hAnsi="Arial Narrow"/>
          <w:sz w:val="22"/>
          <w:szCs w:val="22"/>
        </w:rPr>
      </w:pPr>
      <w:r w:rsidRPr="008D1770">
        <w:rPr>
          <w:rFonts w:ascii="Arial Narrow" w:hAnsi="Arial Narrow"/>
          <w:sz w:val="22"/>
          <w:szCs w:val="22"/>
        </w:rPr>
        <w:t>koszty przeglądów, serwisowania i konserwacji</w:t>
      </w:r>
      <w:r>
        <w:rPr>
          <w:rFonts w:ascii="Arial Narrow" w:hAnsi="Arial Narrow"/>
          <w:sz w:val="22"/>
          <w:szCs w:val="22"/>
        </w:rPr>
        <w:t xml:space="preserve"> wszystkich</w:t>
      </w:r>
      <w:r w:rsidRPr="008D1770">
        <w:rPr>
          <w:rFonts w:ascii="Arial Narrow" w:hAnsi="Arial Narrow"/>
          <w:sz w:val="22"/>
          <w:szCs w:val="22"/>
        </w:rPr>
        <w:t xml:space="preserve"> urządzeń w okresie gwarancji i rękojmi</w:t>
      </w:r>
      <w:r>
        <w:rPr>
          <w:rFonts w:ascii="Arial Narrow" w:hAnsi="Arial Narrow"/>
          <w:sz w:val="22"/>
          <w:szCs w:val="22"/>
        </w:rPr>
        <w:t xml:space="preserve">, </w:t>
      </w:r>
      <w:r w:rsidRPr="008D1770">
        <w:rPr>
          <w:rFonts w:ascii="Arial Narrow" w:hAnsi="Arial Narrow"/>
          <w:sz w:val="22"/>
          <w:szCs w:val="22"/>
        </w:rPr>
        <w:t>których wykonanie wynika z obowiązujących przepisów prawa lub wymagań producenta - koszty te winny</w:t>
      </w:r>
      <w:r w:rsidRPr="008D1770">
        <w:rPr>
          <w:rFonts w:ascii="Arial Narrow" w:hAnsi="Arial Narrow" w:cs="Arial"/>
          <w:sz w:val="22"/>
          <w:szCs w:val="22"/>
        </w:rPr>
        <w:t xml:space="preserve"> obejmować również koszty materiałów eksploatacyjnych niezbędnych do przeprowadzenia uprzednio wymienionych czynności</w:t>
      </w:r>
      <w:r w:rsidRPr="008D1770">
        <w:rPr>
          <w:rFonts w:ascii="Arial Narrow" w:hAnsi="Arial Narrow"/>
          <w:sz w:val="22"/>
          <w:szCs w:val="22"/>
        </w:rPr>
        <w:t>.</w:t>
      </w:r>
    </w:p>
    <w:p w:rsidR="00263CA4" w:rsidRDefault="00263CA4" w:rsidP="00CF493F">
      <w:pPr>
        <w:pStyle w:val="Akapitzlist"/>
        <w:numPr>
          <w:ilvl w:val="0"/>
          <w:numId w:val="58"/>
        </w:numPr>
        <w:tabs>
          <w:tab w:val="left" w:pos="426"/>
        </w:tabs>
        <w:ind w:left="426" w:hanging="426"/>
        <w:jc w:val="both"/>
        <w:rPr>
          <w:rFonts w:ascii="Arial Narrow" w:hAnsi="Arial Narrow"/>
          <w:sz w:val="22"/>
          <w:szCs w:val="22"/>
        </w:rPr>
      </w:pPr>
      <w:r w:rsidRPr="008D1770">
        <w:rPr>
          <w:rFonts w:ascii="Arial Narrow" w:hAnsi="Arial Narrow"/>
          <w:sz w:val="22"/>
          <w:szCs w:val="22"/>
        </w:rPr>
        <w:t>Zamawiający nie wyraża zgody na przeniesienie wierzytelności przysługujących Wykonawcy z tytułu zawarcia niniejszej Umowy na osobę trzecią.</w:t>
      </w:r>
    </w:p>
    <w:bookmarkEnd w:id="30"/>
    <w:p w:rsidR="00263CA4" w:rsidRPr="008D1770" w:rsidRDefault="00263CA4" w:rsidP="00263CA4">
      <w:pPr>
        <w:widowControl w:val="0"/>
        <w:tabs>
          <w:tab w:val="left" w:pos="2840"/>
        </w:tabs>
        <w:autoSpaceDE w:val="0"/>
        <w:ind w:left="0" w:firstLine="0"/>
        <w:jc w:val="center"/>
        <w:rPr>
          <w:rFonts w:ascii="Arial Narrow" w:eastAsia="Book Antiqua" w:hAnsi="Arial Narrow"/>
          <w:b/>
          <w:sz w:val="22"/>
          <w:szCs w:val="22"/>
        </w:rPr>
      </w:pPr>
    </w:p>
    <w:p w:rsidR="00263CA4" w:rsidRPr="008D1770" w:rsidRDefault="00263CA4" w:rsidP="00263CA4">
      <w:pPr>
        <w:widowControl w:val="0"/>
        <w:tabs>
          <w:tab w:val="left" w:pos="2840"/>
        </w:tabs>
        <w:autoSpaceDE w:val="0"/>
        <w:ind w:left="0" w:firstLine="0"/>
        <w:jc w:val="center"/>
        <w:rPr>
          <w:rFonts w:ascii="Arial Narrow" w:eastAsia="Book Antiqua" w:hAnsi="Arial Narrow"/>
          <w:b/>
          <w:sz w:val="22"/>
          <w:szCs w:val="22"/>
        </w:rPr>
      </w:pPr>
      <w:r w:rsidRPr="008D1770">
        <w:rPr>
          <w:rFonts w:ascii="Arial Narrow" w:eastAsia="Book Antiqua" w:hAnsi="Arial Narrow"/>
          <w:b/>
          <w:sz w:val="22"/>
          <w:szCs w:val="22"/>
        </w:rPr>
        <w:t>Zapłata wynagrodzenia podwykonawcy</w:t>
      </w:r>
    </w:p>
    <w:p w:rsidR="00263CA4" w:rsidRPr="008D1770" w:rsidRDefault="00263CA4" w:rsidP="00263CA4">
      <w:pPr>
        <w:widowControl w:val="0"/>
        <w:tabs>
          <w:tab w:val="left" w:pos="2840"/>
        </w:tabs>
        <w:autoSpaceDE w:val="0"/>
        <w:ind w:left="0" w:firstLine="0"/>
        <w:jc w:val="center"/>
        <w:rPr>
          <w:rFonts w:ascii="Arial Narrow" w:eastAsia="Book Antiqua" w:hAnsi="Arial Narrow"/>
          <w:sz w:val="22"/>
          <w:szCs w:val="22"/>
        </w:rPr>
      </w:pPr>
      <w:r w:rsidRPr="008D1770">
        <w:rPr>
          <w:rFonts w:ascii="Arial Narrow" w:eastAsia="Book Antiqua" w:hAnsi="Arial Narrow"/>
          <w:sz w:val="22"/>
          <w:szCs w:val="22"/>
        </w:rPr>
        <w:t>§ 4</w:t>
      </w:r>
    </w:p>
    <w:p w:rsidR="00263CA4" w:rsidRPr="008D1770" w:rsidRDefault="00263CA4" w:rsidP="00CF493F">
      <w:pPr>
        <w:numPr>
          <w:ilvl w:val="0"/>
          <w:numId w:val="30"/>
        </w:numPr>
        <w:tabs>
          <w:tab w:val="clear" w:pos="357"/>
          <w:tab w:val="num" w:pos="426"/>
        </w:tabs>
        <w:suppressAutoHyphens/>
        <w:ind w:left="426" w:hanging="426"/>
        <w:rPr>
          <w:rFonts w:ascii="Arial Narrow" w:hAnsi="Arial Narrow"/>
          <w:sz w:val="22"/>
          <w:szCs w:val="22"/>
        </w:rPr>
      </w:pPr>
      <w:r w:rsidRPr="008D1770">
        <w:rPr>
          <w:rFonts w:ascii="Arial Narrow" w:hAnsi="Arial Narrow"/>
          <w:sz w:val="22"/>
          <w:szCs w:val="22"/>
        </w:rPr>
        <w:t>Zamawiający dokona bezpośredniej zapłaty wymagalnego wynagrodzenia przysługującego podwykonawcy lub dalszemu podwykonawcy, który zawarł zaakceptowaną przez Zamawiaj</w:t>
      </w:r>
      <w:r>
        <w:rPr>
          <w:rFonts w:ascii="Arial Narrow" w:hAnsi="Arial Narrow"/>
          <w:sz w:val="22"/>
          <w:szCs w:val="22"/>
        </w:rPr>
        <w:t>ącego umowę o podwykonawstwo, w </w:t>
      </w:r>
      <w:r w:rsidRPr="008D1770">
        <w:rPr>
          <w:rFonts w:ascii="Arial Narrow" w:hAnsi="Arial Narrow"/>
          <w:sz w:val="22"/>
          <w:szCs w:val="22"/>
        </w:rPr>
        <w:t xml:space="preserve">przypadku uchylenia się od obowiązku zapłaty odpowiednio przez Wykonawcę, podwykonawcę lub dalszego podwykonawcę. </w:t>
      </w:r>
    </w:p>
    <w:p w:rsidR="00263CA4" w:rsidRPr="008D1770" w:rsidRDefault="00263CA4" w:rsidP="00CF493F">
      <w:pPr>
        <w:numPr>
          <w:ilvl w:val="0"/>
          <w:numId w:val="30"/>
        </w:numPr>
        <w:tabs>
          <w:tab w:val="clear" w:pos="357"/>
          <w:tab w:val="num" w:pos="426"/>
        </w:tabs>
        <w:suppressAutoHyphens/>
        <w:ind w:left="426" w:hanging="426"/>
        <w:rPr>
          <w:rFonts w:ascii="Arial Narrow" w:hAnsi="Arial Narrow"/>
          <w:sz w:val="22"/>
          <w:szCs w:val="22"/>
        </w:rPr>
      </w:pPr>
      <w:r w:rsidRPr="008D1770">
        <w:rPr>
          <w:rFonts w:ascii="Arial Narrow" w:hAnsi="Arial Narrow"/>
          <w:sz w:val="22"/>
          <w:szCs w:val="22"/>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63CA4" w:rsidRPr="008D1770" w:rsidRDefault="00263CA4" w:rsidP="00CF493F">
      <w:pPr>
        <w:numPr>
          <w:ilvl w:val="0"/>
          <w:numId w:val="30"/>
        </w:numPr>
        <w:tabs>
          <w:tab w:val="clear" w:pos="357"/>
          <w:tab w:val="num" w:pos="426"/>
        </w:tabs>
        <w:suppressAutoHyphens/>
        <w:ind w:left="426" w:hanging="426"/>
        <w:rPr>
          <w:rFonts w:ascii="Arial Narrow" w:hAnsi="Arial Narrow"/>
          <w:sz w:val="22"/>
          <w:szCs w:val="22"/>
        </w:rPr>
      </w:pPr>
      <w:r w:rsidRPr="008D1770">
        <w:rPr>
          <w:rFonts w:ascii="Arial Narrow" w:hAnsi="Arial Narrow"/>
          <w:sz w:val="22"/>
          <w:szCs w:val="22"/>
        </w:rPr>
        <w:t xml:space="preserve">Bezpośrednia zapłata obejmuje wyłącznie należne wynagrodzenie bez odsetek należnych podwykonawcy lub dalszemu podwykonawcy. </w:t>
      </w:r>
    </w:p>
    <w:p w:rsidR="00263CA4" w:rsidRPr="008D1770" w:rsidRDefault="00263CA4" w:rsidP="00CF493F">
      <w:pPr>
        <w:numPr>
          <w:ilvl w:val="0"/>
          <w:numId w:val="30"/>
        </w:numPr>
        <w:tabs>
          <w:tab w:val="clear" w:pos="357"/>
          <w:tab w:val="num" w:pos="426"/>
        </w:tabs>
        <w:suppressAutoHyphens/>
        <w:ind w:left="426" w:hanging="426"/>
        <w:rPr>
          <w:rFonts w:ascii="Arial Narrow" w:hAnsi="Arial Narrow"/>
          <w:sz w:val="22"/>
          <w:szCs w:val="22"/>
        </w:rPr>
      </w:pPr>
      <w:r w:rsidRPr="008D1770">
        <w:rPr>
          <w:rFonts w:ascii="Arial Narrow" w:hAnsi="Arial Narrow"/>
          <w:sz w:val="22"/>
          <w:szCs w:val="22"/>
        </w:rPr>
        <w:t>Przed dokonaniem bezpośredniej zapłaty Zamawiający umożliwi Wykonawcy zgłoszenie pisemnych uwag dotyczących zasadności bezpośredniej zapłaty wynagrodzenia podwykonaw</w:t>
      </w:r>
      <w:r>
        <w:rPr>
          <w:rFonts w:ascii="Arial Narrow" w:hAnsi="Arial Narrow"/>
          <w:sz w:val="22"/>
          <w:szCs w:val="22"/>
        </w:rPr>
        <w:t>cy lub dalszemu podwykonawcy, o których mowa w ust. </w:t>
      </w:r>
      <w:r w:rsidRPr="008D1770">
        <w:rPr>
          <w:rFonts w:ascii="Arial Narrow" w:hAnsi="Arial Narrow"/>
          <w:sz w:val="22"/>
          <w:szCs w:val="22"/>
        </w:rPr>
        <w:t>1. Wykonawca winien zgłosić swoje uwagi w terminie 7 dni, od dnia doręczenia tej informacji.</w:t>
      </w:r>
    </w:p>
    <w:p w:rsidR="00263CA4" w:rsidRPr="008D1770" w:rsidRDefault="00263CA4" w:rsidP="00CF493F">
      <w:pPr>
        <w:numPr>
          <w:ilvl w:val="0"/>
          <w:numId w:val="30"/>
        </w:numPr>
        <w:tabs>
          <w:tab w:val="clear" w:pos="357"/>
          <w:tab w:val="num" w:pos="426"/>
        </w:tabs>
        <w:suppressAutoHyphens/>
        <w:ind w:left="426" w:hanging="426"/>
        <w:rPr>
          <w:rFonts w:ascii="Arial Narrow" w:hAnsi="Arial Narrow"/>
          <w:sz w:val="22"/>
          <w:szCs w:val="22"/>
        </w:rPr>
      </w:pPr>
      <w:r w:rsidRPr="008D1770">
        <w:rPr>
          <w:rFonts w:ascii="Arial Narrow" w:hAnsi="Arial Narrow"/>
          <w:sz w:val="22"/>
          <w:szCs w:val="22"/>
        </w:rPr>
        <w:t>W przypadku zgłoszenia uwag, o których mowa w ust. 4, w terminie wskazanym przez Zamawiającego, Zamawiający:</w:t>
      </w:r>
    </w:p>
    <w:p w:rsidR="00263CA4" w:rsidRPr="008D1770" w:rsidRDefault="00263CA4" w:rsidP="00CF493F">
      <w:pPr>
        <w:numPr>
          <w:ilvl w:val="1"/>
          <w:numId w:val="30"/>
        </w:numPr>
        <w:tabs>
          <w:tab w:val="clear" w:pos="714"/>
          <w:tab w:val="num" w:pos="851"/>
        </w:tabs>
        <w:suppressAutoHyphens/>
        <w:ind w:left="851" w:hanging="425"/>
        <w:rPr>
          <w:rFonts w:ascii="Arial Narrow" w:hAnsi="Arial Narrow"/>
          <w:sz w:val="22"/>
          <w:szCs w:val="22"/>
        </w:rPr>
      </w:pPr>
      <w:r w:rsidRPr="008D1770">
        <w:rPr>
          <w:rFonts w:ascii="Arial Narrow" w:hAnsi="Arial Narrow"/>
          <w:sz w:val="22"/>
          <w:szCs w:val="22"/>
        </w:rPr>
        <w:t>nie dokona bezpośredniej zapłaty wynagrodzenia podwykonawcy lub dalszemu podwykonawcy, jeżeli wykazane przez Wykonawcę okoliczności okażą się zasadne dla Zamawiającego, albo</w:t>
      </w:r>
    </w:p>
    <w:p w:rsidR="00263CA4" w:rsidRPr="008D1770" w:rsidRDefault="00263CA4" w:rsidP="00CF493F">
      <w:pPr>
        <w:numPr>
          <w:ilvl w:val="1"/>
          <w:numId w:val="30"/>
        </w:numPr>
        <w:tabs>
          <w:tab w:val="clear" w:pos="714"/>
          <w:tab w:val="num" w:pos="851"/>
        </w:tabs>
        <w:suppressAutoHyphens/>
        <w:ind w:left="851" w:hanging="425"/>
        <w:rPr>
          <w:rFonts w:ascii="Arial Narrow" w:hAnsi="Arial Narrow"/>
          <w:sz w:val="22"/>
          <w:szCs w:val="22"/>
        </w:rPr>
      </w:pPr>
      <w:r w:rsidRPr="008D1770">
        <w:rPr>
          <w:rFonts w:ascii="Arial Narrow" w:hAnsi="Arial Narrow"/>
          <w:sz w:val="22"/>
          <w:szCs w:val="22"/>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rsidR="00263CA4" w:rsidRPr="008D1770" w:rsidRDefault="00263CA4" w:rsidP="00CF493F">
      <w:pPr>
        <w:numPr>
          <w:ilvl w:val="1"/>
          <w:numId w:val="30"/>
        </w:numPr>
        <w:tabs>
          <w:tab w:val="clear" w:pos="714"/>
          <w:tab w:val="num" w:pos="851"/>
        </w:tabs>
        <w:suppressAutoHyphens/>
        <w:ind w:left="851" w:hanging="425"/>
        <w:rPr>
          <w:rFonts w:ascii="Arial Narrow" w:hAnsi="Arial Narrow"/>
          <w:sz w:val="22"/>
          <w:szCs w:val="22"/>
        </w:rPr>
      </w:pPr>
      <w:r w:rsidRPr="008D1770">
        <w:rPr>
          <w:rFonts w:ascii="Arial Narrow" w:hAnsi="Arial Narrow"/>
          <w:sz w:val="22"/>
          <w:szCs w:val="22"/>
        </w:rPr>
        <w:t>dokona bezpośredniej zapłaty wynagrodzenia podwykonawcy lub dalszemu podwykonawcy, jeżeli podwykonawca lub dalszy podwykonawca wskaże okoliczności, które okażą się zasadne dla Zamawiającego.</w:t>
      </w:r>
    </w:p>
    <w:p w:rsidR="00263CA4" w:rsidRPr="008D1770" w:rsidRDefault="00263CA4" w:rsidP="00CF493F">
      <w:pPr>
        <w:numPr>
          <w:ilvl w:val="0"/>
          <w:numId w:val="30"/>
        </w:numPr>
        <w:tabs>
          <w:tab w:val="clear" w:pos="357"/>
          <w:tab w:val="num" w:pos="426"/>
        </w:tabs>
        <w:suppressAutoHyphens/>
        <w:ind w:left="426" w:hanging="426"/>
        <w:rPr>
          <w:rFonts w:ascii="Arial Narrow" w:hAnsi="Arial Narrow"/>
          <w:sz w:val="22"/>
          <w:szCs w:val="22"/>
        </w:rPr>
      </w:pPr>
      <w:r w:rsidRPr="008D1770">
        <w:rPr>
          <w:rFonts w:ascii="Arial Narrow" w:hAnsi="Arial Narrow"/>
          <w:sz w:val="22"/>
          <w:szCs w:val="22"/>
        </w:rPr>
        <w:t>Zamawiający dopuszcza możliwość bezpośredniej zapłaty części wynagrodzenia należnego Wykonawcy na rzecz podwykonawcy lub dalszego podwykonawcy, odpowiadającej części lub całoś</w:t>
      </w:r>
      <w:r>
        <w:rPr>
          <w:rFonts w:ascii="Arial Narrow" w:hAnsi="Arial Narrow"/>
          <w:sz w:val="22"/>
          <w:szCs w:val="22"/>
        </w:rPr>
        <w:t>ci wynagrodzenia wynikającego z </w:t>
      </w:r>
      <w:r w:rsidRPr="008D1770">
        <w:rPr>
          <w:rFonts w:ascii="Arial Narrow" w:hAnsi="Arial Narrow"/>
          <w:sz w:val="22"/>
          <w:szCs w:val="22"/>
        </w:rPr>
        <w:t>umowy z podwykonawcą lub dalszym podwykonawcą, na wniosek Wykonawcy.</w:t>
      </w:r>
    </w:p>
    <w:p w:rsidR="00263CA4" w:rsidRPr="008D1770" w:rsidRDefault="00263CA4" w:rsidP="00CF493F">
      <w:pPr>
        <w:numPr>
          <w:ilvl w:val="0"/>
          <w:numId w:val="30"/>
        </w:numPr>
        <w:tabs>
          <w:tab w:val="clear" w:pos="357"/>
          <w:tab w:val="num" w:pos="426"/>
        </w:tabs>
        <w:suppressAutoHyphens/>
        <w:ind w:left="426" w:hanging="426"/>
        <w:rPr>
          <w:rFonts w:ascii="Arial Narrow" w:hAnsi="Arial Narrow"/>
          <w:sz w:val="22"/>
          <w:szCs w:val="22"/>
        </w:rPr>
      </w:pPr>
      <w:r w:rsidRPr="008D1770">
        <w:rPr>
          <w:rFonts w:ascii="Arial Narrow" w:hAnsi="Arial Narrow"/>
          <w:sz w:val="22"/>
          <w:szCs w:val="22"/>
        </w:rPr>
        <w:t>W przypadku dokonania bezpośredniej zapłaty wynagrodzenia podwykonawcy lub dalszemu podwykonawcy, o których mowa w ust. 1, Zamawiający potrąci kwotę wypłaconego wynagrodzenia z wynagrodzenia należnego Wykonawcy.</w:t>
      </w:r>
    </w:p>
    <w:p w:rsidR="00263CA4" w:rsidRPr="008D1770" w:rsidRDefault="00263CA4" w:rsidP="00263CA4">
      <w:pPr>
        <w:widowControl w:val="0"/>
        <w:tabs>
          <w:tab w:val="left" w:pos="2840"/>
        </w:tabs>
        <w:autoSpaceDE w:val="0"/>
        <w:ind w:left="0" w:firstLine="0"/>
        <w:jc w:val="center"/>
        <w:rPr>
          <w:rFonts w:ascii="Arial Narrow" w:eastAsia="Book Antiqua" w:hAnsi="Arial Narrow"/>
          <w:b/>
          <w:sz w:val="22"/>
          <w:szCs w:val="22"/>
        </w:rPr>
      </w:pPr>
    </w:p>
    <w:p w:rsidR="00263CA4" w:rsidRPr="008D1770" w:rsidRDefault="00263CA4" w:rsidP="00263CA4">
      <w:pPr>
        <w:widowControl w:val="0"/>
        <w:tabs>
          <w:tab w:val="left" w:pos="2840"/>
        </w:tabs>
        <w:autoSpaceDE w:val="0"/>
        <w:ind w:left="0" w:firstLine="0"/>
        <w:jc w:val="center"/>
        <w:rPr>
          <w:rFonts w:ascii="Arial Narrow" w:eastAsia="Book Antiqua" w:hAnsi="Arial Narrow"/>
          <w:b/>
          <w:sz w:val="22"/>
          <w:szCs w:val="22"/>
        </w:rPr>
      </w:pPr>
      <w:r w:rsidRPr="008D1770">
        <w:rPr>
          <w:rFonts w:ascii="Arial Narrow" w:eastAsia="Book Antiqua" w:hAnsi="Arial Narrow"/>
          <w:b/>
          <w:sz w:val="22"/>
          <w:szCs w:val="22"/>
        </w:rPr>
        <w:t>Obowiązek zatrudnienia osób na podstawie umowy o pracę</w:t>
      </w:r>
    </w:p>
    <w:p w:rsidR="00263CA4" w:rsidRPr="008D1770" w:rsidRDefault="00263CA4" w:rsidP="00263CA4">
      <w:pPr>
        <w:widowControl w:val="0"/>
        <w:tabs>
          <w:tab w:val="left" w:pos="2840"/>
        </w:tabs>
        <w:autoSpaceDE w:val="0"/>
        <w:ind w:left="0" w:firstLine="0"/>
        <w:jc w:val="center"/>
        <w:rPr>
          <w:rFonts w:ascii="Arial Narrow" w:eastAsia="Book Antiqua" w:hAnsi="Arial Narrow"/>
          <w:sz w:val="22"/>
          <w:szCs w:val="22"/>
        </w:rPr>
      </w:pPr>
      <w:r w:rsidRPr="008D1770">
        <w:rPr>
          <w:rFonts w:ascii="Arial Narrow" w:eastAsia="Book Antiqua" w:hAnsi="Arial Narrow"/>
          <w:sz w:val="22"/>
          <w:szCs w:val="22"/>
        </w:rPr>
        <w:t>§ 5</w:t>
      </w:r>
    </w:p>
    <w:p w:rsidR="00263CA4" w:rsidRPr="008D1770" w:rsidRDefault="00263CA4" w:rsidP="00CF493F">
      <w:pPr>
        <w:widowControl w:val="0"/>
        <w:numPr>
          <w:ilvl w:val="0"/>
          <w:numId w:val="49"/>
        </w:numPr>
        <w:tabs>
          <w:tab w:val="clear" w:pos="717"/>
          <w:tab w:val="num" w:pos="0"/>
          <w:tab w:val="left" w:pos="426"/>
        </w:tabs>
        <w:suppressAutoHyphens/>
        <w:ind w:left="426" w:hanging="426"/>
        <w:rPr>
          <w:rFonts w:ascii="Arial Narrow" w:hAnsi="Arial Narrow"/>
          <w:sz w:val="22"/>
          <w:szCs w:val="22"/>
        </w:rPr>
      </w:pPr>
      <w:r w:rsidRPr="008D1770">
        <w:rPr>
          <w:rFonts w:ascii="Arial Narrow" w:hAnsi="Arial Narrow"/>
          <w:sz w:val="22"/>
          <w:szCs w:val="22"/>
        </w:rPr>
        <w:t>W trakcie realizacji Umowy Wykonawca, podwykonawcy oraz dalsi podwykonawcy zobowiązani są zatrudniać na</w:t>
      </w:r>
      <w:r>
        <w:rPr>
          <w:rFonts w:ascii="Arial Narrow" w:hAnsi="Arial Narrow"/>
          <w:sz w:val="22"/>
          <w:szCs w:val="22"/>
        </w:rPr>
        <w:t xml:space="preserve"> podstawie</w:t>
      </w:r>
      <w:r w:rsidRPr="008D1770">
        <w:rPr>
          <w:rFonts w:ascii="Arial Narrow" w:hAnsi="Arial Narrow"/>
          <w:sz w:val="22"/>
          <w:szCs w:val="22"/>
        </w:rPr>
        <w:t xml:space="preserve"> umow</w:t>
      </w:r>
      <w:r>
        <w:rPr>
          <w:rFonts w:ascii="Arial Narrow" w:hAnsi="Arial Narrow"/>
          <w:sz w:val="22"/>
          <w:szCs w:val="22"/>
        </w:rPr>
        <w:t>y</w:t>
      </w:r>
      <w:r w:rsidRPr="008D1770">
        <w:rPr>
          <w:rFonts w:ascii="Arial Narrow" w:hAnsi="Arial Narrow"/>
          <w:sz w:val="22"/>
          <w:szCs w:val="22"/>
        </w:rPr>
        <w:t xml:space="preserve"> o pracę wszystkie osoby wykonujące:</w:t>
      </w:r>
    </w:p>
    <w:p w:rsidR="00263CA4" w:rsidRPr="008D1770" w:rsidRDefault="00263CA4" w:rsidP="00CF493F">
      <w:pPr>
        <w:widowControl w:val="0"/>
        <w:numPr>
          <w:ilvl w:val="0"/>
          <w:numId w:val="50"/>
        </w:numPr>
        <w:tabs>
          <w:tab w:val="num" w:pos="0"/>
          <w:tab w:val="left" w:pos="851"/>
        </w:tabs>
        <w:suppressAutoHyphens/>
        <w:ind w:left="851" w:hanging="425"/>
        <w:rPr>
          <w:rFonts w:ascii="Arial Narrow" w:hAnsi="Arial Narrow"/>
          <w:sz w:val="22"/>
          <w:szCs w:val="22"/>
        </w:rPr>
      </w:pPr>
      <w:r w:rsidRPr="008D1770">
        <w:rPr>
          <w:rFonts w:ascii="Arial Narrow" w:hAnsi="Arial Narrow"/>
          <w:sz w:val="22"/>
          <w:szCs w:val="22"/>
        </w:rPr>
        <w:t>roboty ogólnobudowlane</w:t>
      </w:r>
      <w:r>
        <w:rPr>
          <w:rFonts w:ascii="Arial Narrow" w:hAnsi="Arial Narrow"/>
          <w:sz w:val="22"/>
          <w:szCs w:val="22"/>
        </w:rPr>
        <w:t>,</w:t>
      </w:r>
      <w:r w:rsidRPr="008D1770">
        <w:rPr>
          <w:rFonts w:ascii="Arial Narrow" w:hAnsi="Arial Narrow"/>
          <w:sz w:val="22"/>
          <w:szCs w:val="22"/>
        </w:rPr>
        <w:t xml:space="preserve"> w tym wykończeniowe;</w:t>
      </w:r>
    </w:p>
    <w:p w:rsidR="00263CA4" w:rsidRPr="008D1770" w:rsidRDefault="00263CA4" w:rsidP="00CF493F">
      <w:pPr>
        <w:widowControl w:val="0"/>
        <w:numPr>
          <w:ilvl w:val="0"/>
          <w:numId w:val="50"/>
        </w:numPr>
        <w:tabs>
          <w:tab w:val="num" w:pos="0"/>
          <w:tab w:val="left" w:pos="851"/>
        </w:tabs>
        <w:suppressAutoHyphens/>
        <w:ind w:left="851" w:hanging="425"/>
        <w:rPr>
          <w:rFonts w:ascii="Arial Narrow" w:hAnsi="Arial Narrow"/>
          <w:sz w:val="22"/>
          <w:szCs w:val="22"/>
        </w:rPr>
      </w:pPr>
      <w:r w:rsidRPr="008D1770">
        <w:rPr>
          <w:rFonts w:ascii="Arial Narrow" w:hAnsi="Arial Narrow"/>
          <w:sz w:val="22"/>
          <w:szCs w:val="22"/>
        </w:rPr>
        <w:t>ro</w:t>
      </w:r>
      <w:r>
        <w:rPr>
          <w:rFonts w:ascii="Arial Narrow" w:hAnsi="Arial Narrow"/>
          <w:sz w:val="22"/>
          <w:szCs w:val="22"/>
        </w:rPr>
        <w:t>boty budowlane instalacyjne, w tym elektryczne i sanitarne</w:t>
      </w:r>
      <w:r w:rsidRPr="008D1770">
        <w:rPr>
          <w:rFonts w:ascii="Arial Narrow" w:hAnsi="Arial Narrow"/>
          <w:sz w:val="22"/>
          <w:szCs w:val="22"/>
        </w:rPr>
        <w:t>.</w:t>
      </w:r>
    </w:p>
    <w:p w:rsidR="00263CA4" w:rsidRPr="008D1770" w:rsidRDefault="00263CA4" w:rsidP="00CF493F">
      <w:pPr>
        <w:numPr>
          <w:ilvl w:val="2"/>
          <w:numId w:val="74"/>
        </w:numPr>
        <w:tabs>
          <w:tab w:val="clear" w:pos="2160"/>
          <w:tab w:val="num" w:pos="426"/>
          <w:tab w:val="left" w:pos="709"/>
        </w:tabs>
        <w:ind w:left="426" w:hanging="426"/>
        <w:rPr>
          <w:rFonts w:ascii="Arial Narrow" w:hAnsi="Arial Narrow" w:cs="Tahoma"/>
          <w:sz w:val="22"/>
          <w:szCs w:val="22"/>
        </w:rPr>
      </w:pPr>
      <w:r w:rsidRPr="008D1770">
        <w:rPr>
          <w:rFonts w:ascii="Arial Narrow" w:hAnsi="Arial Narrow"/>
          <w:sz w:val="22"/>
          <w:szCs w:val="22"/>
        </w:rPr>
        <w:t>Wykonawca nie później niż w dniu rozpoczęcia robót wyszczególnionych w ust. 1 zobowiązany będzie złożyć przedstawicielom Zamawiającego, o których mowa w § 28 ust. 1 - 2 Umowy, oświ</w:t>
      </w:r>
      <w:r>
        <w:rPr>
          <w:rFonts w:ascii="Arial Narrow" w:hAnsi="Arial Narrow"/>
          <w:sz w:val="22"/>
          <w:szCs w:val="22"/>
        </w:rPr>
        <w:t>adczenia o zatrudnieniu osób, o </w:t>
      </w:r>
      <w:r w:rsidRPr="008D1770">
        <w:rPr>
          <w:rFonts w:ascii="Arial Narrow" w:hAnsi="Arial Narrow"/>
          <w:sz w:val="22"/>
          <w:szCs w:val="22"/>
        </w:rPr>
        <w:t xml:space="preserve">których mowa w ust. 1 zwanych dalej „pracownikami”, na podstawie umowy o pracę.  </w:t>
      </w:r>
    </w:p>
    <w:p w:rsidR="00263CA4" w:rsidRDefault="00263CA4" w:rsidP="00CF493F">
      <w:pPr>
        <w:numPr>
          <w:ilvl w:val="2"/>
          <w:numId w:val="74"/>
        </w:numPr>
        <w:tabs>
          <w:tab w:val="clear" w:pos="2160"/>
          <w:tab w:val="num" w:pos="426"/>
          <w:tab w:val="left" w:pos="709"/>
        </w:tabs>
        <w:ind w:left="426" w:hanging="426"/>
        <w:rPr>
          <w:rFonts w:ascii="Arial Narrow" w:hAnsi="Arial Narrow" w:cs="Tahoma"/>
          <w:sz w:val="22"/>
          <w:szCs w:val="22"/>
        </w:rPr>
      </w:pPr>
      <w:r w:rsidRPr="008D1770">
        <w:rPr>
          <w:rFonts w:ascii="Arial Narrow" w:hAnsi="Arial Narrow"/>
          <w:sz w:val="22"/>
          <w:szCs w:val="22"/>
        </w:rPr>
        <w:lastRenderedPageBreak/>
        <w:t xml:space="preserve">Oświadczenie, o którym mowa w ust. 2 winno zawierać co najmniej imię i nazwisko zatrudnionego pracownika, datę zawarcia umowy o pracę, rodzaj umowy o pracę oraz zakres obowiązków pracownika. </w:t>
      </w:r>
    </w:p>
    <w:p w:rsidR="00263CA4" w:rsidRPr="00D87101" w:rsidRDefault="00263CA4" w:rsidP="00CF493F">
      <w:pPr>
        <w:numPr>
          <w:ilvl w:val="2"/>
          <w:numId w:val="74"/>
        </w:numPr>
        <w:tabs>
          <w:tab w:val="clear" w:pos="2160"/>
          <w:tab w:val="num" w:pos="426"/>
          <w:tab w:val="left" w:pos="709"/>
        </w:tabs>
        <w:ind w:left="426" w:hanging="426"/>
        <w:rPr>
          <w:rFonts w:ascii="Arial Narrow" w:hAnsi="Arial Narrow" w:cs="Tahoma"/>
          <w:sz w:val="22"/>
          <w:szCs w:val="22"/>
        </w:rPr>
      </w:pPr>
      <w:r w:rsidRPr="00D87101">
        <w:rPr>
          <w:rFonts w:ascii="Arial Narrow" w:hAnsi="Arial Narrow" w:cs="Tahoma"/>
          <w:sz w:val="22"/>
          <w:szCs w:val="22"/>
        </w:rPr>
        <w:t>W przypadku powzięcia przez Zamawiającego wątpliwości związanych z zatrudnieniem na podstawie umowy o pracę danego pra</w:t>
      </w:r>
      <w:r w:rsidR="006604EB">
        <w:rPr>
          <w:rFonts w:ascii="Arial Narrow" w:hAnsi="Arial Narrow" w:cs="Tahoma"/>
          <w:sz w:val="22"/>
          <w:szCs w:val="22"/>
        </w:rPr>
        <w:t xml:space="preserve">cownika, Zamawiający będzie żądał </w:t>
      </w:r>
      <w:r w:rsidRPr="00D87101">
        <w:rPr>
          <w:rFonts w:ascii="Arial Narrow" w:hAnsi="Arial Narrow" w:cs="Tahoma"/>
          <w:sz w:val="22"/>
          <w:szCs w:val="22"/>
        </w:rPr>
        <w:t xml:space="preserve"> od wykonawcy złożenia w terminie 3 dni następujących dokumentów:</w:t>
      </w:r>
    </w:p>
    <w:p w:rsidR="00263CA4" w:rsidRPr="00D87101" w:rsidRDefault="00263CA4" w:rsidP="00CF493F">
      <w:pPr>
        <w:numPr>
          <w:ilvl w:val="3"/>
          <w:numId w:val="113"/>
        </w:numPr>
        <w:tabs>
          <w:tab w:val="clear" w:pos="2880"/>
          <w:tab w:val="num" w:pos="851"/>
        </w:tabs>
        <w:ind w:left="851" w:hanging="425"/>
        <w:rPr>
          <w:rFonts w:ascii="Arial Narrow" w:hAnsi="Arial Narrow" w:cs="Tahoma"/>
          <w:sz w:val="22"/>
          <w:szCs w:val="22"/>
        </w:rPr>
      </w:pPr>
      <w:r w:rsidRPr="00D87101">
        <w:rPr>
          <w:rFonts w:ascii="Arial Narrow" w:hAnsi="Arial Narrow" w:cs="Tahoma"/>
          <w:sz w:val="22"/>
          <w:szCs w:val="22"/>
        </w:rPr>
        <w:t>oświadczenia zatrudnionego pracownika lub</w:t>
      </w:r>
    </w:p>
    <w:p w:rsidR="00263CA4" w:rsidRPr="00D87101" w:rsidRDefault="00263CA4" w:rsidP="00CF493F">
      <w:pPr>
        <w:numPr>
          <w:ilvl w:val="3"/>
          <w:numId w:val="113"/>
        </w:numPr>
        <w:tabs>
          <w:tab w:val="clear" w:pos="2880"/>
          <w:tab w:val="num" w:pos="851"/>
        </w:tabs>
        <w:ind w:left="851" w:hanging="425"/>
        <w:rPr>
          <w:rFonts w:ascii="Arial Narrow" w:hAnsi="Arial Narrow" w:cs="Tahoma"/>
          <w:sz w:val="22"/>
          <w:szCs w:val="22"/>
        </w:rPr>
      </w:pPr>
      <w:r w:rsidRPr="00D87101">
        <w:rPr>
          <w:rFonts w:ascii="Arial Narrow" w:hAnsi="Arial Narrow" w:cs="Tahoma"/>
          <w:sz w:val="22"/>
          <w:szCs w:val="22"/>
        </w:rPr>
        <w:t xml:space="preserve">oświadczenia wykonawcy lub podwykonawcy o zatrudnieniu pracownika na podstawie umowy </w:t>
      </w:r>
      <w:bookmarkStart w:id="31" w:name="highlightHit_2"/>
      <w:bookmarkEnd w:id="31"/>
      <w:r w:rsidRPr="00D87101">
        <w:rPr>
          <w:rFonts w:ascii="Arial Narrow" w:hAnsi="Arial Narrow" w:cs="Tahoma"/>
          <w:sz w:val="22"/>
          <w:szCs w:val="22"/>
        </w:rPr>
        <w:t>o pracę, lub</w:t>
      </w:r>
    </w:p>
    <w:p w:rsidR="00263CA4" w:rsidRPr="00D87101" w:rsidRDefault="00263CA4" w:rsidP="00CF493F">
      <w:pPr>
        <w:numPr>
          <w:ilvl w:val="3"/>
          <w:numId w:val="113"/>
        </w:numPr>
        <w:tabs>
          <w:tab w:val="clear" w:pos="2880"/>
          <w:tab w:val="num" w:pos="851"/>
        </w:tabs>
        <w:ind w:left="851" w:hanging="425"/>
        <w:rPr>
          <w:rFonts w:ascii="Arial Narrow" w:hAnsi="Arial Narrow" w:cs="Tahoma"/>
          <w:sz w:val="22"/>
          <w:szCs w:val="22"/>
        </w:rPr>
      </w:pPr>
      <w:r w:rsidRPr="00D87101">
        <w:rPr>
          <w:rFonts w:ascii="Arial Narrow" w:hAnsi="Arial Narrow" w:cs="Tahoma"/>
          <w:sz w:val="22"/>
          <w:szCs w:val="22"/>
        </w:rPr>
        <w:t>poświadczonej za zgodność z oryginałem kopii umowy o pracę zatrudnionego pracownika</w:t>
      </w:r>
      <w:r>
        <w:rPr>
          <w:rFonts w:ascii="Arial Narrow" w:hAnsi="Arial Narrow" w:cs="Tahoma"/>
          <w:sz w:val="22"/>
          <w:szCs w:val="22"/>
        </w:rPr>
        <w:t>,</w:t>
      </w:r>
      <w:r w:rsidRPr="00D87101">
        <w:rPr>
          <w:rFonts w:ascii="Arial Narrow" w:hAnsi="Arial Narrow" w:cs="Tahoma"/>
          <w:sz w:val="22"/>
          <w:szCs w:val="22"/>
        </w:rPr>
        <w:t xml:space="preserve"> lub</w:t>
      </w:r>
    </w:p>
    <w:p w:rsidR="00263CA4" w:rsidRPr="00D87101" w:rsidRDefault="00263CA4" w:rsidP="00CF493F">
      <w:pPr>
        <w:numPr>
          <w:ilvl w:val="3"/>
          <w:numId w:val="113"/>
        </w:numPr>
        <w:tabs>
          <w:tab w:val="clear" w:pos="2880"/>
          <w:tab w:val="num" w:pos="851"/>
        </w:tabs>
        <w:ind w:left="851" w:hanging="425"/>
        <w:rPr>
          <w:rFonts w:ascii="Arial Narrow" w:hAnsi="Arial Narrow" w:cs="Tahoma"/>
          <w:sz w:val="22"/>
          <w:szCs w:val="22"/>
        </w:rPr>
      </w:pPr>
      <w:r w:rsidRPr="00D87101">
        <w:rPr>
          <w:rFonts w:ascii="Arial Narrow" w:hAnsi="Arial Narrow" w:cs="Tahoma"/>
          <w:sz w:val="22"/>
          <w:szCs w:val="22"/>
        </w:rPr>
        <w:t>dokumentów potwierdzających jego zgłoszenie do ubezpieczeń: społecznego i zdrowotnego, lub</w:t>
      </w:r>
    </w:p>
    <w:p w:rsidR="00263CA4" w:rsidRPr="00D87101" w:rsidRDefault="00263CA4" w:rsidP="00CF493F">
      <w:pPr>
        <w:numPr>
          <w:ilvl w:val="3"/>
          <w:numId w:val="113"/>
        </w:numPr>
        <w:tabs>
          <w:tab w:val="clear" w:pos="2880"/>
          <w:tab w:val="num" w:pos="851"/>
        </w:tabs>
        <w:ind w:left="851" w:hanging="425"/>
        <w:rPr>
          <w:rFonts w:ascii="Arial Narrow" w:hAnsi="Arial Narrow" w:cs="Tahoma"/>
          <w:sz w:val="22"/>
          <w:szCs w:val="22"/>
        </w:rPr>
      </w:pPr>
      <w:r w:rsidRPr="00D87101">
        <w:rPr>
          <w:rFonts w:ascii="Arial Narrow" w:hAnsi="Arial Narrow" w:cs="Tahoma"/>
          <w:sz w:val="22"/>
          <w:szCs w:val="22"/>
        </w:rPr>
        <w:t>innych dokumentów</w:t>
      </w:r>
    </w:p>
    <w:p w:rsidR="00263CA4" w:rsidRPr="00D87101" w:rsidRDefault="00263CA4" w:rsidP="00263CA4">
      <w:pPr>
        <w:ind w:left="426" w:firstLine="0"/>
        <w:rPr>
          <w:rFonts w:ascii="Arial Narrow" w:hAnsi="Arial Narrow" w:cs="Tahoma"/>
          <w:sz w:val="22"/>
          <w:szCs w:val="22"/>
        </w:rPr>
      </w:pPr>
      <w:r w:rsidRPr="00D87101">
        <w:rPr>
          <w:rFonts w:ascii="Arial Narrow" w:hAnsi="Arial Narrow" w:cs="Tahoma"/>
          <w:sz w:val="22"/>
          <w:szCs w:val="22"/>
        </w:rPr>
        <w:t xml:space="preserve">- zawierających informacje, w tym dane osobowe, niezbędne do weryfikacji zatrudnienia na podstawie umowy </w:t>
      </w:r>
      <w:bookmarkStart w:id="32" w:name="highlightHit_4"/>
      <w:bookmarkEnd w:id="32"/>
      <w:r w:rsidRPr="00D87101">
        <w:rPr>
          <w:rFonts w:ascii="Arial Narrow" w:hAnsi="Arial Narrow" w:cs="Tahoma"/>
          <w:sz w:val="22"/>
          <w:szCs w:val="22"/>
        </w:rPr>
        <w:t>o pracę, w szczególności imię i nazwisko zatrudnionego pracownika, datę zawarcia umowy o pracę, rodzaj umowy o pracę i zakres obowiązków pracownika</w:t>
      </w:r>
    </w:p>
    <w:p w:rsidR="00263CA4" w:rsidRPr="00D87101" w:rsidRDefault="00263CA4" w:rsidP="00CF493F">
      <w:pPr>
        <w:numPr>
          <w:ilvl w:val="2"/>
          <w:numId w:val="74"/>
        </w:numPr>
        <w:tabs>
          <w:tab w:val="clear" w:pos="2160"/>
          <w:tab w:val="num" w:pos="426"/>
          <w:tab w:val="left" w:pos="709"/>
        </w:tabs>
        <w:ind w:left="426" w:hanging="426"/>
        <w:rPr>
          <w:rFonts w:ascii="Arial Narrow" w:hAnsi="Arial Narrow" w:cs="Tahoma"/>
          <w:sz w:val="22"/>
          <w:szCs w:val="22"/>
        </w:rPr>
      </w:pPr>
      <w:r w:rsidRPr="00D87101">
        <w:rPr>
          <w:rFonts w:ascii="Arial Narrow" w:hAnsi="Arial Narrow" w:cs="Tahoma"/>
          <w:sz w:val="22"/>
          <w:szCs w:val="22"/>
        </w:rPr>
        <w:t>W przypadku, gdy ustanie stosunek pracy z pracownikiem, Wykonawca może zastąpić</w:t>
      </w:r>
      <w:r>
        <w:rPr>
          <w:rFonts w:ascii="Arial Narrow" w:hAnsi="Arial Narrow" w:cs="Tahoma"/>
          <w:sz w:val="22"/>
          <w:szCs w:val="22"/>
        </w:rPr>
        <w:t xml:space="preserve"> go</w:t>
      </w:r>
      <w:r w:rsidRPr="00D87101">
        <w:rPr>
          <w:rFonts w:ascii="Arial Narrow" w:hAnsi="Arial Narrow" w:cs="Tahoma"/>
          <w:sz w:val="22"/>
          <w:szCs w:val="22"/>
        </w:rPr>
        <w:t xml:space="preserve"> tylko innym pracownikiem, tj. osobą zatrudnioną na podstawie umowy o pracę</w:t>
      </w:r>
      <w:r>
        <w:rPr>
          <w:rFonts w:ascii="Arial Narrow" w:hAnsi="Arial Narrow"/>
          <w:sz w:val="22"/>
          <w:szCs w:val="22"/>
        </w:rPr>
        <w:t>.</w:t>
      </w:r>
    </w:p>
    <w:p w:rsidR="00263CA4" w:rsidRPr="008D1770" w:rsidRDefault="00263CA4" w:rsidP="00CF493F">
      <w:pPr>
        <w:numPr>
          <w:ilvl w:val="2"/>
          <w:numId w:val="74"/>
        </w:numPr>
        <w:tabs>
          <w:tab w:val="clear" w:pos="2160"/>
          <w:tab w:val="num" w:pos="426"/>
          <w:tab w:val="left" w:pos="709"/>
        </w:tabs>
        <w:ind w:left="426" w:hanging="426"/>
        <w:rPr>
          <w:rFonts w:ascii="Arial Narrow" w:hAnsi="Arial Narrow" w:cs="Tahoma"/>
          <w:sz w:val="22"/>
          <w:szCs w:val="22"/>
        </w:rPr>
      </w:pPr>
      <w:r w:rsidRPr="008D1770">
        <w:rPr>
          <w:rFonts w:ascii="Arial Narrow" w:hAnsi="Arial Narrow"/>
          <w:sz w:val="22"/>
          <w:szCs w:val="22"/>
        </w:rPr>
        <w:t>W przypadku powierzenia realizacji przedmiotu Umowy nowemu pracownikowi, Wykonawca nie później niż w dniu rozpoczęcia pracy przez nowego pracownika składa oświadczenie, o którym mowa w ust. 2.</w:t>
      </w:r>
    </w:p>
    <w:p w:rsidR="00263CA4" w:rsidRPr="008D1770" w:rsidRDefault="00263CA4" w:rsidP="00CF493F">
      <w:pPr>
        <w:numPr>
          <w:ilvl w:val="2"/>
          <w:numId w:val="74"/>
        </w:numPr>
        <w:tabs>
          <w:tab w:val="clear" w:pos="2160"/>
          <w:tab w:val="num" w:pos="426"/>
          <w:tab w:val="left" w:pos="709"/>
        </w:tabs>
        <w:ind w:left="426" w:hanging="426"/>
        <w:rPr>
          <w:rFonts w:ascii="Arial Narrow" w:hAnsi="Arial Narrow" w:cs="Tahoma"/>
          <w:sz w:val="22"/>
          <w:szCs w:val="22"/>
        </w:rPr>
      </w:pPr>
      <w:r w:rsidRPr="008D1770">
        <w:rPr>
          <w:rFonts w:ascii="Arial Narrow" w:hAnsi="Arial Narrow"/>
          <w:sz w:val="22"/>
          <w:szCs w:val="22"/>
        </w:rPr>
        <w:t xml:space="preserve">W przypadku powierzenia wykonania robót określonych w ust. 1 osobom niezatrudnionym na podstawie </w:t>
      </w:r>
      <w:r>
        <w:rPr>
          <w:rFonts w:ascii="Arial Narrow" w:hAnsi="Arial Narrow"/>
          <w:sz w:val="22"/>
          <w:szCs w:val="22"/>
        </w:rPr>
        <w:t>umowy o </w:t>
      </w:r>
      <w:r w:rsidRPr="008D1770">
        <w:rPr>
          <w:rFonts w:ascii="Arial Narrow" w:hAnsi="Arial Narrow"/>
          <w:sz w:val="22"/>
          <w:szCs w:val="22"/>
        </w:rPr>
        <w:t xml:space="preserve">pracę, Zamawiający naliczy wykonawcy karę, o której mowa w § 6 ust.  1 pkt 10 Umowy oraz może </w:t>
      </w:r>
      <w:r>
        <w:rPr>
          <w:rFonts w:ascii="Arial Narrow" w:hAnsi="Arial Narrow"/>
          <w:sz w:val="22"/>
          <w:szCs w:val="22"/>
        </w:rPr>
        <w:t>odstąpić od umowy</w:t>
      </w:r>
      <w:r w:rsidRPr="008D1770">
        <w:rPr>
          <w:rFonts w:ascii="Arial Narrow" w:hAnsi="Arial Narrow"/>
          <w:sz w:val="22"/>
          <w:szCs w:val="22"/>
        </w:rPr>
        <w:t xml:space="preserve"> i naliczyć karę, o której mowa § 6 ust. 1 pkt 14 Umowy.</w:t>
      </w:r>
    </w:p>
    <w:p w:rsidR="00263CA4" w:rsidRPr="008D1770" w:rsidRDefault="00263CA4" w:rsidP="00263CA4">
      <w:pPr>
        <w:ind w:left="426" w:firstLine="0"/>
        <w:rPr>
          <w:rFonts w:ascii="Arial Narrow" w:hAnsi="Arial Narrow" w:cs="Tahoma"/>
          <w:sz w:val="22"/>
          <w:szCs w:val="22"/>
        </w:rPr>
      </w:pPr>
    </w:p>
    <w:p w:rsidR="00263CA4" w:rsidRPr="008D1770" w:rsidRDefault="00263CA4" w:rsidP="00CF493F">
      <w:pPr>
        <w:pStyle w:val="Nagwek3"/>
        <w:numPr>
          <w:ilvl w:val="2"/>
          <w:numId w:val="10"/>
        </w:numPr>
        <w:suppressAutoHyphens/>
        <w:spacing w:before="0" w:after="0"/>
        <w:ind w:left="720" w:hanging="720"/>
        <w:jc w:val="center"/>
        <w:rPr>
          <w:rFonts w:ascii="Arial Narrow" w:hAnsi="Arial Narrow"/>
          <w:sz w:val="22"/>
          <w:szCs w:val="22"/>
        </w:rPr>
      </w:pPr>
      <w:r w:rsidRPr="008D1770">
        <w:rPr>
          <w:rFonts w:ascii="Arial Narrow" w:hAnsi="Arial Narrow"/>
          <w:sz w:val="22"/>
          <w:szCs w:val="22"/>
        </w:rPr>
        <w:t>Kary umowne</w:t>
      </w:r>
    </w:p>
    <w:p w:rsidR="00263CA4" w:rsidRPr="008D1770" w:rsidRDefault="00263CA4" w:rsidP="00263CA4">
      <w:pPr>
        <w:jc w:val="center"/>
        <w:rPr>
          <w:rFonts w:ascii="Arial Narrow" w:hAnsi="Arial Narrow"/>
          <w:sz w:val="22"/>
          <w:szCs w:val="22"/>
        </w:rPr>
      </w:pPr>
      <w:r w:rsidRPr="008D1770">
        <w:rPr>
          <w:rFonts w:ascii="Arial Narrow" w:hAnsi="Arial Narrow"/>
          <w:sz w:val="22"/>
          <w:szCs w:val="22"/>
        </w:rPr>
        <w:t>§ 6</w:t>
      </w:r>
    </w:p>
    <w:p w:rsidR="00263CA4" w:rsidRPr="008A6C80" w:rsidRDefault="00263CA4" w:rsidP="00CF493F">
      <w:pPr>
        <w:numPr>
          <w:ilvl w:val="2"/>
          <w:numId w:val="103"/>
        </w:numPr>
        <w:tabs>
          <w:tab w:val="clear" w:pos="2160"/>
          <w:tab w:val="left" w:pos="426"/>
        </w:tabs>
        <w:ind w:left="426"/>
        <w:rPr>
          <w:rFonts w:ascii="Arial Narrow" w:hAnsi="Arial Narrow"/>
          <w:sz w:val="22"/>
          <w:szCs w:val="22"/>
        </w:rPr>
      </w:pPr>
      <w:r w:rsidRPr="008A6C80">
        <w:rPr>
          <w:rFonts w:ascii="Arial Narrow" w:hAnsi="Arial Narrow"/>
          <w:sz w:val="22"/>
          <w:szCs w:val="22"/>
        </w:rPr>
        <w:t>Wykonawca zapłaci Zamawiającemu kary umowne z zastrzeżeniem wynikającym z ust. 4:</w:t>
      </w:r>
    </w:p>
    <w:p w:rsidR="00263CA4" w:rsidRPr="0065715B" w:rsidRDefault="00263CA4" w:rsidP="00CF493F">
      <w:pPr>
        <w:pStyle w:val="Tekstpodstawowywcity21"/>
        <w:widowControl w:val="0"/>
        <w:numPr>
          <w:ilvl w:val="0"/>
          <w:numId w:val="42"/>
        </w:numPr>
        <w:tabs>
          <w:tab w:val="clear" w:pos="720"/>
          <w:tab w:val="num" w:pos="851"/>
        </w:tabs>
        <w:autoSpaceDE w:val="0"/>
        <w:spacing w:after="0" w:line="240" w:lineRule="auto"/>
        <w:ind w:left="851" w:hanging="425"/>
        <w:rPr>
          <w:rFonts w:ascii="Arial Narrow" w:hAnsi="Arial Narrow"/>
          <w:sz w:val="22"/>
          <w:szCs w:val="22"/>
        </w:rPr>
      </w:pPr>
      <w:r w:rsidRPr="0065715B">
        <w:rPr>
          <w:rFonts w:ascii="Arial Narrow" w:hAnsi="Arial Narrow"/>
          <w:sz w:val="22"/>
          <w:szCs w:val="22"/>
        </w:rPr>
        <w:t xml:space="preserve">za zwłokę w wykonaniu obowiązków </w:t>
      </w:r>
      <w:r>
        <w:rPr>
          <w:rFonts w:ascii="Arial Narrow" w:hAnsi="Arial Narrow"/>
          <w:sz w:val="22"/>
          <w:szCs w:val="22"/>
        </w:rPr>
        <w:t xml:space="preserve">w stosunku do terminów </w:t>
      </w:r>
      <w:r w:rsidRPr="0065715B">
        <w:rPr>
          <w:rFonts w:ascii="Arial Narrow" w:hAnsi="Arial Narrow"/>
          <w:sz w:val="22"/>
          <w:szCs w:val="22"/>
        </w:rPr>
        <w:t xml:space="preserve">określonych w </w:t>
      </w:r>
      <w:r w:rsidRPr="00C03897">
        <w:rPr>
          <w:rFonts w:ascii="Arial Narrow" w:hAnsi="Arial Narrow"/>
          <w:sz w:val="22"/>
          <w:szCs w:val="22"/>
        </w:rPr>
        <w:t>§</w:t>
      </w:r>
      <w:r w:rsidR="00295337" w:rsidRPr="00C03897">
        <w:rPr>
          <w:rFonts w:ascii="Arial Narrow" w:hAnsi="Arial Narrow"/>
          <w:sz w:val="22"/>
          <w:szCs w:val="22"/>
          <w:lang w:val="cs-CZ"/>
        </w:rPr>
        <w:t xml:space="preserve"> 2 ust. 2</w:t>
      </w:r>
      <w:r w:rsidRPr="00C03897">
        <w:rPr>
          <w:rFonts w:ascii="Arial Narrow" w:hAnsi="Arial Narrow"/>
          <w:sz w:val="22"/>
          <w:szCs w:val="22"/>
          <w:lang w:val="cs-CZ"/>
        </w:rPr>
        <w:t xml:space="preserve"> pkt 3</w:t>
      </w:r>
      <w:r w:rsidRPr="0065715B">
        <w:rPr>
          <w:rFonts w:ascii="Arial Narrow" w:hAnsi="Arial Narrow"/>
          <w:sz w:val="22"/>
          <w:szCs w:val="22"/>
          <w:lang w:val="cs-CZ"/>
        </w:rPr>
        <w:t xml:space="preserve"> oraz</w:t>
      </w:r>
      <w:r w:rsidRPr="005D7F75">
        <w:rPr>
          <w:rFonts w:ascii="Arial Narrow" w:hAnsi="Arial Narrow"/>
          <w:color w:val="00B050"/>
          <w:sz w:val="22"/>
          <w:szCs w:val="22"/>
          <w:lang w:val="cs-CZ"/>
        </w:rPr>
        <w:t xml:space="preserve"> § 14 ust. 4 </w:t>
      </w:r>
      <w:r w:rsidRPr="0065715B">
        <w:rPr>
          <w:rFonts w:ascii="Arial Narrow" w:hAnsi="Arial Narrow"/>
          <w:sz w:val="22"/>
          <w:szCs w:val="22"/>
          <w:lang w:val="cs-CZ"/>
        </w:rPr>
        <w:t xml:space="preserve">Umowy </w:t>
      </w:r>
      <w:r w:rsidRPr="0065715B">
        <w:rPr>
          <w:rFonts w:ascii="Arial Narrow" w:hAnsi="Arial Narrow"/>
          <w:sz w:val="22"/>
          <w:szCs w:val="22"/>
        </w:rPr>
        <w:t xml:space="preserve">- w wysokości </w:t>
      </w:r>
      <w:r w:rsidRPr="0065715B">
        <w:rPr>
          <w:rFonts w:ascii="Arial Narrow" w:eastAsia="Book Antiqua" w:hAnsi="Arial Narrow"/>
          <w:sz w:val="22"/>
          <w:szCs w:val="22"/>
        </w:rPr>
        <w:t>500,00 zł</w:t>
      </w:r>
      <w:r w:rsidRPr="0065715B">
        <w:rPr>
          <w:rFonts w:ascii="Arial Narrow" w:hAnsi="Arial Narrow"/>
          <w:sz w:val="22"/>
          <w:szCs w:val="22"/>
        </w:rPr>
        <w:t xml:space="preserve"> za każdy dzień zwłoki;</w:t>
      </w:r>
    </w:p>
    <w:p w:rsidR="00263CA4" w:rsidRPr="008D1770" w:rsidRDefault="00263CA4" w:rsidP="00CF493F">
      <w:pPr>
        <w:pStyle w:val="Tekstpodstawowywcity21"/>
        <w:widowControl w:val="0"/>
        <w:numPr>
          <w:ilvl w:val="0"/>
          <w:numId w:val="42"/>
        </w:numPr>
        <w:tabs>
          <w:tab w:val="clear" w:pos="720"/>
          <w:tab w:val="num" w:pos="851"/>
        </w:tabs>
        <w:autoSpaceDE w:val="0"/>
        <w:spacing w:after="0" w:line="240" w:lineRule="auto"/>
        <w:ind w:left="851" w:hanging="425"/>
        <w:rPr>
          <w:rFonts w:ascii="Arial Narrow" w:hAnsi="Arial Narrow"/>
          <w:sz w:val="22"/>
          <w:szCs w:val="22"/>
        </w:rPr>
      </w:pPr>
      <w:r w:rsidRPr="008D1770">
        <w:rPr>
          <w:rFonts w:ascii="Arial Narrow" w:hAnsi="Arial Narrow"/>
          <w:sz w:val="22"/>
          <w:szCs w:val="22"/>
        </w:rPr>
        <w:t>w przypadku rażącego niewywiązywania się z obowiązków Wykonawcy</w:t>
      </w:r>
      <w:r>
        <w:rPr>
          <w:rFonts w:ascii="Arial Narrow" w:hAnsi="Arial Narrow"/>
          <w:sz w:val="22"/>
          <w:szCs w:val="22"/>
        </w:rPr>
        <w:t xml:space="preserve"> określonych postanowieniami Umowy, za </w:t>
      </w:r>
      <w:r w:rsidRPr="008D1770">
        <w:rPr>
          <w:rFonts w:ascii="Arial Narrow" w:hAnsi="Arial Narrow"/>
          <w:sz w:val="22"/>
          <w:szCs w:val="22"/>
        </w:rPr>
        <w:t xml:space="preserve">każdy stwierdzony przypadek </w:t>
      </w:r>
      <w:r>
        <w:rPr>
          <w:rFonts w:ascii="Arial Narrow" w:hAnsi="Arial Narrow"/>
          <w:sz w:val="22"/>
          <w:szCs w:val="22"/>
          <w:lang w:val="cs-CZ"/>
        </w:rPr>
        <w:t xml:space="preserve">– </w:t>
      </w:r>
      <w:r w:rsidRPr="008D1770">
        <w:rPr>
          <w:rFonts w:ascii="Arial Narrow" w:hAnsi="Arial Narrow"/>
          <w:sz w:val="22"/>
          <w:szCs w:val="22"/>
          <w:lang w:val="cs-CZ"/>
        </w:rPr>
        <w:t xml:space="preserve">w wysokości </w:t>
      </w:r>
      <w:r>
        <w:rPr>
          <w:rFonts w:ascii="Arial Narrow" w:hAnsi="Arial Narrow"/>
          <w:sz w:val="22"/>
          <w:szCs w:val="22"/>
          <w:lang w:val="cs-CZ"/>
        </w:rPr>
        <w:t>1 0</w:t>
      </w:r>
      <w:r w:rsidRPr="008D1770">
        <w:rPr>
          <w:rFonts w:ascii="Arial Narrow" w:hAnsi="Arial Narrow"/>
          <w:sz w:val="22"/>
          <w:szCs w:val="22"/>
          <w:lang w:val="cs-CZ"/>
        </w:rPr>
        <w:t>00,00 zł;</w:t>
      </w:r>
    </w:p>
    <w:p w:rsidR="00263CA4" w:rsidRPr="00107DEF" w:rsidRDefault="00263CA4" w:rsidP="00CF493F">
      <w:pPr>
        <w:pStyle w:val="Tekstpodstawowywcity21"/>
        <w:widowControl w:val="0"/>
        <w:numPr>
          <w:ilvl w:val="0"/>
          <w:numId w:val="42"/>
        </w:numPr>
        <w:tabs>
          <w:tab w:val="clear" w:pos="720"/>
          <w:tab w:val="num" w:pos="851"/>
        </w:tabs>
        <w:autoSpaceDE w:val="0"/>
        <w:spacing w:after="0" w:line="240" w:lineRule="auto"/>
        <w:ind w:left="851" w:hanging="425"/>
        <w:rPr>
          <w:rFonts w:ascii="Arial Narrow" w:hAnsi="Arial Narrow"/>
          <w:sz w:val="22"/>
          <w:szCs w:val="22"/>
        </w:rPr>
      </w:pPr>
      <w:r w:rsidRPr="00107DEF">
        <w:rPr>
          <w:rFonts w:ascii="Arial Narrow" w:hAnsi="Arial Narrow"/>
          <w:sz w:val="22"/>
          <w:szCs w:val="22"/>
        </w:rPr>
        <w:t>za zwłokę w wykonaniu przedmiotu U</w:t>
      </w:r>
      <w:r w:rsidR="00295337">
        <w:rPr>
          <w:rFonts w:ascii="Arial Narrow" w:hAnsi="Arial Narrow"/>
          <w:sz w:val="22"/>
          <w:szCs w:val="22"/>
        </w:rPr>
        <w:t xml:space="preserve">mowy, o którym mowa w </w:t>
      </w:r>
      <w:r w:rsidR="00295337" w:rsidRPr="00C03897">
        <w:rPr>
          <w:rFonts w:ascii="Arial Narrow" w:hAnsi="Arial Narrow"/>
          <w:sz w:val="22"/>
          <w:szCs w:val="22"/>
        </w:rPr>
        <w:t>§ 1 ust. 1</w:t>
      </w:r>
      <w:r w:rsidRPr="00107DEF">
        <w:rPr>
          <w:rFonts w:ascii="Arial Narrow" w:hAnsi="Arial Narrow"/>
          <w:sz w:val="22"/>
          <w:szCs w:val="22"/>
        </w:rPr>
        <w:t xml:space="preserve"> Umowy </w:t>
      </w:r>
      <w:r w:rsidRPr="00107DEF">
        <w:rPr>
          <w:rFonts w:ascii="Arial Narrow" w:hAnsi="Arial Narrow"/>
          <w:sz w:val="22"/>
          <w:szCs w:val="22"/>
          <w:lang w:val="cs-CZ"/>
        </w:rPr>
        <w:t xml:space="preserve">lub przedmiotu opcji, o którym mowa § 29 ust. 1 Umowy </w:t>
      </w:r>
      <w:r w:rsidRPr="00107DEF">
        <w:rPr>
          <w:rFonts w:ascii="Arial Narrow" w:hAnsi="Arial Narrow"/>
          <w:sz w:val="22"/>
          <w:szCs w:val="22"/>
        </w:rPr>
        <w:t>w terminach określonych odpowiednio w §</w:t>
      </w:r>
      <w:r w:rsidRPr="00107DEF">
        <w:rPr>
          <w:rFonts w:ascii="Arial Narrow" w:hAnsi="Arial Narrow"/>
          <w:sz w:val="22"/>
          <w:szCs w:val="22"/>
          <w:lang w:val="cs-CZ"/>
        </w:rPr>
        <w:t xml:space="preserve"> 2 ust. 2 lub zgodnie z § 29 ust. 4 Umowy </w:t>
      </w:r>
      <w:r w:rsidRPr="00107DEF">
        <w:rPr>
          <w:rFonts w:ascii="Arial Narrow" w:hAnsi="Arial Narrow"/>
          <w:sz w:val="22"/>
          <w:szCs w:val="22"/>
          <w:lang w:val="cs-CZ"/>
        </w:rPr>
        <w:br/>
      </w:r>
      <w:r w:rsidRPr="00107DEF">
        <w:rPr>
          <w:rFonts w:ascii="Arial Narrow" w:hAnsi="Arial Narrow"/>
          <w:sz w:val="22"/>
          <w:szCs w:val="22"/>
        </w:rPr>
        <w:t>w wysokości 0,25%</w:t>
      </w:r>
      <w:r w:rsidRPr="00107DEF">
        <w:rPr>
          <w:rFonts w:ascii="Arial Narrow" w:eastAsia="Book Antiqua" w:hAnsi="Arial Narrow"/>
          <w:sz w:val="22"/>
          <w:szCs w:val="22"/>
        </w:rPr>
        <w:t xml:space="preserve"> </w:t>
      </w:r>
      <w:r w:rsidRPr="00107DEF">
        <w:rPr>
          <w:rFonts w:ascii="Arial Narrow" w:hAnsi="Arial Narrow"/>
          <w:sz w:val="22"/>
          <w:szCs w:val="22"/>
        </w:rPr>
        <w:t xml:space="preserve">wynagrodzenia określonego odpowiednio </w:t>
      </w:r>
      <w:r w:rsidRPr="00107DEF">
        <w:rPr>
          <w:rFonts w:ascii="Arial Narrow" w:eastAsia="Book Antiqua" w:hAnsi="Arial Narrow"/>
          <w:sz w:val="22"/>
          <w:szCs w:val="22"/>
        </w:rPr>
        <w:t>w § 3 ust. 1 Umowy</w:t>
      </w:r>
      <w:r w:rsidRPr="00107DEF">
        <w:rPr>
          <w:rFonts w:ascii="Arial Narrow" w:hAnsi="Arial Narrow"/>
          <w:sz w:val="22"/>
          <w:szCs w:val="22"/>
        </w:rPr>
        <w:t xml:space="preserve"> lub zleconego w ramach opcji za każdy dzień zwłoki;</w:t>
      </w:r>
    </w:p>
    <w:p w:rsidR="00263CA4" w:rsidRPr="008D1770" w:rsidRDefault="00263CA4" w:rsidP="00CF493F">
      <w:pPr>
        <w:pStyle w:val="Tekstpodstawowywcity21"/>
        <w:widowControl w:val="0"/>
        <w:numPr>
          <w:ilvl w:val="0"/>
          <w:numId w:val="42"/>
        </w:numPr>
        <w:tabs>
          <w:tab w:val="clear" w:pos="720"/>
          <w:tab w:val="num" w:pos="851"/>
          <w:tab w:val="left" w:pos="5387"/>
          <w:tab w:val="left" w:pos="5670"/>
        </w:tabs>
        <w:autoSpaceDE w:val="0"/>
        <w:spacing w:after="0" w:line="240" w:lineRule="auto"/>
        <w:ind w:left="851" w:hanging="425"/>
        <w:rPr>
          <w:rFonts w:ascii="Arial Narrow" w:hAnsi="Arial Narrow"/>
          <w:sz w:val="22"/>
          <w:szCs w:val="22"/>
        </w:rPr>
      </w:pPr>
      <w:r w:rsidRPr="008D1770">
        <w:rPr>
          <w:rFonts w:ascii="Arial Narrow" w:hAnsi="Arial Narrow"/>
          <w:sz w:val="22"/>
          <w:szCs w:val="22"/>
        </w:rPr>
        <w:t xml:space="preserve">za zwłokę w usunięciu wad stwierdzonych przy odbiorze lub ujawnionych w okresie rękojmi lub gwarancji – </w:t>
      </w:r>
      <w:r>
        <w:rPr>
          <w:rFonts w:ascii="Arial Narrow" w:hAnsi="Arial Narrow"/>
          <w:sz w:val="22"/>
          <w:szCs w:val="22"/>
        </w:rPr>
        <w:t>5</w:t>
      </w:r>
      <w:r w:rsidRPr="008D1770">
        <w:rPr>
          <w:rFonts w:ascii="Arial Narrow" w:hAnsi="Arial Narrow"/>
          <w:sz w:val="22"/>
          <w:szCs w:val="22"/>
        </w:rPr>
        <w:t>00,00 zł za każdy dzień zwłoki;</w:t>
      </w:r>
    </w:p>
    <w:p w:rsidR="00263CA4" w:rsidRPr="008D1770" w:rsidRDefault="00263CA4" w:rsidP="00CF493F">
      <w:pPr>
        <w:pStyle w:val="Tekstpodstawowywcity21"/>
        <w:widowControl w:val="0"/>
        <w:numPr>
          <w:ilvl w:val="0"/>
          <w:numId w:val="42"/>
        </w:numPr>
        <w:tabs>
          <w:tab w:val="clear" w:pos="720"/>
          <w:tab w:val="num" w:pos="851"/>
          <w:tab w:val="left" w:pos="5387"/>
          <w:tab w:val="left" w:pos="5670"/>
        </w:tabs>
        <w:autoSpaceDE w:val="0"/>
        <w:spacing w:after="0" w:line="240" w:lineRule="auto"/>
        <w:ind w:left="851" w:hanging="425"/>
        <w:rPr>
          <w:rFonts w:ascii="Arial Narrow" w:hAnsi="Arial Narrow"/>
          <w:sz w:val="22"/>
          <w:szCs w:val="22"/>
        </w:rPr>
      </w:pPr>
      <w:r w:rsidRPr="008D1770">
        <w:rPr>
          <w:rFonts w:ascii="Arial Narrow" w:hAnsi="Arial Narrow"/>
          <w:sz w:val="22"/>
          <w:szCs w:val="22"/>
        </w:rPr>
        <w:t xml:space="preserve">za brak zapłaty lub nieterminową zapłatę wynagrodzenia należnego podwykonawcom lub dalszym podwykonawcom - w wysokości </w:t>
      </w:r>
      <w:r>
        <w:rPr>
          <w:rFonts w:ascii="Arial Narrow" w:hAnsi="Arial Narrow"/>
          <w:sz w:val="22"/>
          <w:szCs w:val="22"/>
        </w:rPr>
        <w:t>2</w:t>
      </w:r>
      <w:r w:rsidRPr="008D1770">
        <w:rPr>
          <w:rFonts w:ascii="Arial Narrow" w:hAnsi="Arial Narrow"/>
          <w:sz w:val="22"/>
          <w:szCs w:val="22"/>
        </w:rPr>
        <w:t>00,00 zł za każdy dzień zwłoki w zapłacie;</w:t>
      </w:r>
    </w:p>
    <w:p w:rsidR="00263CA4" w:rsidRPr="008D1770" w:rsidRDefault="00263CA4" w:rsidP="00CF493F">
      <w:pPr>
        <w:pStyle w:val="Tekstpodstawowywcity21"/>
        <w:widowControl w:val="0"/>
        <w:numPr>
          <w:ilvl w:val="0"/>
          <w:numId w:val="42"/>
        </w:numPr>
        <w:tabs>
          <w:tab w:val="clear" w:pos="720"/>
          <w:tab w:val="num" w:pos="851"/>
          <w:tab w:val="left" w:pos="5387"/>
          <w:tab w:val="left" w:pos="5670"/>
        </w:tabs>
        <w:autoSpaceDE w:val="0"/>
        <w:spacing w:after="0" w:line="240" w:lineRule="auto"/>
        <w:ind w:left="851" w:hanging="425"/>
        <w:rPr>
          <w:rFonts w:ascii="Arial Narrow" w:hAnsi="Arial Narrow"/>
          <w:sz w:val="22"/>
          <w:szCs w:val="22"/>
        </w:rPr>
      </w:pPr>
      <w:r w:rsidRPr="008D1770">
        <w:rPr>
          <w:rFonts w:ascii="Arial Narrow" w:hAnsi="Arial Narrow"/>
          <w:sz w:val="22"/>
          <w:szCs w:val="22"/>
        </w:rPr>
        <w:t>za nieprzedłożenie do akceptacji Zamawiającego projektu umowy o podwykonawstwo lub projektu zmiany umowy o</w:t>
      </w:r>
      <w:r>
        <w:rPr>
          <w:rFonts w:ascii="Arial Narrow" w:hAnsi="Arial Narrow"/>
          <w:sz w:val="22"/>
          <w:szCs w:val="22"/>
        </w:rPr>
        <w:t xml:space="preserve"> podwykonawstwo - w wysokości 5</w:t>
      </w:r>
      <w:r w:rsidRPr="008D1770">
        <w:rPr>
          <w:rFonts w:ascii="Arial Narrow" w:hAnsi="Arial Narrow"/>
          <w:sz w:val="22"/>
          <w:szCs w:val="22"/>
        </w:rPr>
        <w:t>00,00 zł za każdy nieprzedłożony do akceptacji projekt umowy lub projekt jej zmian;</w:t>
      </w:r>
    </w:p>
    <w:p w:rsidR="00263CA4" w:rsidRPr="008D1770" w:rsidRDefault="00263CA4" w:rsidP="00CF493F">
      <w:pPr>
        <w:pStyle w:val="Tekstpodstawowywcity21"/>
        <w:widowControl w:val="0"/>
        <w:numPr>
          <w:ilvl w:val="0"/>
          <w:numId w:val="42"/>
        </w:numPr>
        <w:tabs>
          <w:tab w:val="clear" w:pos="720"/>
          <w:tab w:val="num" w:pos="851"/>
          <w:tab w:val="left" w:pos="5387"/>
          <w:tab w:val="left" w:pos="5670"/>
        </w:tabs>
        <w:autoSpaceDE w:val="0"/>
        <w:spacing w:after="0" w:line="240" w:lineRule="auto"/>
        <w:ind w:left="851" w:hanging="425"/>
        <w:rPr>
          <w:rFonts w:ascii="Arial Narrow" w:hAnsi="Arial Narrow"/>
          <w:sz w:val="22"/>
          <w:szCs w:val="22"/>
        </w:rPr>
      </w:pPr>
      <w:r w:rsidRPr="008D1770">
        <w:rPr>
          <w:rFonts w:ascii="Arial Narrow" w:hAnsi="Arial Narrow"/>
          <w:sz w:val="22"/>
          <w:szCs w:val="22"/>
        </w:rPr>
        <w:t xml:space="preserve">za nieprzedłożenie Zamawiającemu poświadczonej za zgodność z oryginałem kopii umowy o podwykonawstwo lub jej zmiany - w wysokości </w:t>
      </w:r>
      <w:r>
        <w:rPr>
          <w:rFonts w:ascii="Arial Narrow" w:hAnsi="Arial Narrow"/>
          <w:sz w:val="22"/>
          <w:szCs w:val="22"/>
        </w:rPr>
        <w:t>5</w:t>
      </w:r>
      <w:r w:rsidRPr="008D1770">
        <w:rPr>
          <w:rFonts w:ascii="Arial Narrow" w:hAnsi="Arial Narrow"/>
          <w:sz w:val="22"/>
          <w:szCs w:val="22"/>
        </w:rPr>
        <w:t xml:space="preserve">00,00 zł za każde nieprzedłożenie poświadczonej za zgodność kopii umowy </w:t>
      </w:r>
      <w:r w:rsidRPr="008D1770">
        <w:rPr>
          <w:rFonts w:ascii="Arial Narrow" w:hAnsi="Arial Narrow"/>
          <w:sz w:val="22"/>
          <w:szCs w:val="22"/>
        </w:rPr>
        <w:br/>
        <w:t>o podwykonawstwo lub jej zmian;</w:t>
      </w:r>
    </w:p>
    <w:p w:rsidR="00263CA4" w:rsidRPr="008D1770" w:rsidRDefault="00263CA4" w:rsidP="00CF493F">
      <w:pPr>
        <w:pStyle w:val="Tekstpodstawowywcity21"/>
        <w:widowControl w:val="0"/>
        <w:numPr>
          <w:ilvl w:val="0"/>
          <w:numId w:val="42"/>
        </w:numPr>
        <w:tabs>
          <w:tab w:val="clear" w:pos="720"/>
          <w:tab w:val="num" w:pos="851"/>
          <w:tab w:val="left" w:pos="5387"/>
          <w:tab w:val="left" w:pos="5670"/>
        </w:tabs>
        <w:autoSpaceDE w:val="0"/>
        <w:spacing w:after="0" w:line="240" w:lineRule="auto"/>
        <w:ind w:left="851" w:hanging="425"/>
        <w:rPr>
          <w:rFonts w:ascii="Arial Narrow" w:hAnsi="Arial Narrow"/>
          <w:sz w:val="22"/>
          <w:szCs w:val="22"/>
        </w:rPr>
      </w:pPr>
      <w:r w:rsidRPr="008D1770">
        <w:rPr>
          <w:rFonts w:ascii="Arial Narrow" w:hAnsi="Arial Narrow"/>
          <w:sz w:val="22"/>
          <w:szCs w:val="22"/>
        </w:rPr>
        <w:t xml:space="preserve">za niedokonanie w wyznaczonym terminie zmiany przez Wykonawcę umowy o podwykonawstwo w zakresie terminu zapłaty, po uprzednim wezwaniu Wykonawcy przez Zamawiającego do dokonania takiej zmiany - </w:t>
      </w:r>
      <w:r w:rsidRPr="008D1770">
        <w:rPr>
          <w:rFonts w:ascii="Arial Narrow" w:hAnsi="Arial Narrow"/>
          <w:sz w:val="22"/>
          <w:szCs w:val="22"/>
        </w:rPr>
        <w:br/>
      </w:r>
      <w:r>
        <w:rPr>
          <w:rFonts w:ascii="Arial Narrow" w:hAnsi="Arial Narrow"/>
          <w:sz w:val="22"/>
          <w:szCs w:val="22"/>
        </w:rPr>
        <w:t>w wysokości 5</w:t>
      </w:r>
      <w:r w:rsidRPr="008D1770">
        <w:rPr>
          <w:rFonts w:ascii="Arial Narrow" w:hAnsi="Arial Narrow"/>
          <w:sz w:val="22"/>
          <w:szCs w:val="22"/>
        </w:rPr>
        <w:t>00,00 zł;</w:t>
      </w:r>
    </w:p>
    <w:p w:rsidR="00263CA4" w:rsidRPr="008D1770" w:rsidRDefault="00263CA4" w:rsidP="00CF493F">
      <w:pPr>
        <w:pStyle w:val="Tekstpodstawowywcity21"/>
        <w:widowControl w:val="0"/>
        <w:numPr>
          <w:ilvl w:val="0"/>
          <w:numId w:val="42"/>
        </w:numPr>
        <w:tabs>
          <w:tab w:val="clear" w:pos="720"/>
          <w:tab w:val="num" w:pos="851"/>
          <w:tab w:val="left" w:pos="5387"/>
          <w:tab w:val="left" w:pos="5670"/>
        </w:tabs>
        <w:autoSpaceDE w:val="0"/>
        <w:spacing w:after="0" w:line="240" w:lineRule="auto"/>
        <w:ind w:left="851" w:hanging="425"/>
        <w:rPr>
          <w:rFonts w:ascii="Arial Narrow" w:hAnsi="Arial Narrow"/>
          <w:sz w:val="22"/>
          <w:szCs w:val="22"/>
        </w:rPr>
      </w:pPr>
      <w:r w:rsidRPr="008D1770">
        <w:rPr>
          <w:rFonts w:ascii="Arial Narrow" w:hAnsi="Arial Narrow"/>
          <w:sz w:val="22"/>
          <w:szCs w:val="22"/>
        </w:rPr>
        <w:t xml:space="preserve">za niedokonanie w wyznaczonym terminie zmiany przez Wykonawcę umowy o podwykonawstwo w zakresie wymagań określonych w specyfikacji warunków zamówienia, po uprzednim wezwaniu Wykonawcy przez Zamawiającego do dokonania takiej zmiany - w wysokości </w:t>
      </w:r>
      <w:r>
        <w:rPr>
          <w:rFonts w:ascii="Arial Narrow" w:hAnsi="Arial Narrow"/>
          <w:sz w:val="22"/>
          <w:szCs w:val="22"/>
        </w:rPr>
        <w:t>5</w:t>
      </w:r>
      <w:r w:rsidRPr="008D1770">
        <w:rPr>
          <w:rFonts w:ascii="Arial Narrow" w:hAnsi="Arial Narrow"/>
          <w:sz w:val="22"/>
          <w:szCs w:val="22"/>
        </w:rPr>
        <w:t>00,00 zł;</w:t>
      </w:r>
    </w:p>
    <w:p w:rsidR="00263CA4" w:rsidRPr="008D1770" w:rsidRDefault="00263CA4" w:rsidP="00CF493F">
      <w:pPr>
        <w:pStyle w:val="Tekstpodstawowywcity21"/>
        <w:widowControl w:val="0"/>
        <w:numPr>
          <w:ilvl w:val="0"/>
          <w:numId w:val="42"/>
        </w:numPr>
        <w:tabs>
          <w:tab w:val="clear" w:pos="720"/>
          <w:tab w:val="left" w:pos="1418"/>
          <w:tab w:val="left" w:pos="6096"/>
          <w:tab w:val="left" w:pos="6379"/>
        </w:tabs>
        <w:spacing w:after="0" w:line="240" w:lineRule="auto"/>
        <w:ind w:left="851" w:hanging="425"/>
        <w:rPr>
          <w:rFonts w:ascii="Arial Narrow" w:hAnsi="Arial Narrow"/>
          <w:sz w:val="22"/>
          <w:szCs w:val="22"/>
        </w:rPr>
      </w:pPr>
      <w:r w:rsidRPr="008D1770">
        <w:rPr>
          <w:rFonts w:ascii="Arial Narrow" w:hAnsi="Arial Narrow"/>
          <w:sz w:val="22"/>
          <w:szCs w:val="22"/>
        </w:rPr>
        <w:t xml:space="preserve">za powierzanie wykonania robót określonych w § 5 ust. 1 Umowy osobom niezatrudnionym na podstawie </w:t>
      </w:r>
      <w:r>
        <w:rPr>
          <w:rFonts w:ascii="Arial Narrow" w:hAnsi="Arial Narrow"/>
          <w:sz w:val="22"/>
          <w:szCs w:val="22"/>
        </w:rPr>
        <w:t xml:space="preserve">umowę </w:t>
      </w:r>
      <w:r>
        <w:rPr>
          <w:rFonts w:ascii="Arial Narrow" w:hAnsi="Arial Narrow"/>
          <w:sz w:val="22"/>
          <w:szCs w:val="22"/>
        </w:rPr>
        <w:br/>
        <w:t>o pracę - w wysokości 5</w:t>
      </w:r>
      <w:r w:rsidRPr="008D1770">
        <w:rPr>
          <w:rFonts w:ascii="Arial Narrow" w:hAnsi="Arial Narrow"/>
          <w:sz w:val="22"/>
          <w:szCs w:val="22"/>
        </w:rPr>
        <w:t>00,00 zł za każdy stwierdzony przypadek;</w:t>
      </w:r>
    </w:p>
    <w:p w:rsidR="00263CA4" w:rsidRPr="008D1770" w:rsidRDefault="00263CA4" w:rsidP="00CF493F">
      <w:pPr>
        <w:pStyle w:val="Tekstpodstawowywcity21"/>
        <w:widowControl w:val="0"/>
        <w:numPr>
          <w:ilvl w:val="0"/>
          <w:numId w:val="42"/>
        </w:numPr>
        <w:tabs>
          <w:tab w:val="clear" w:pos="720"/>
          <w:tab w:val="left" w:pos="1418"/>
          <w:tab w:val="left" w:pos="6096"/>
          <w:tab w:val="left" w:pos="6379"/>
        </w:tabs>
        <w:spacing w:after="0" w:line="240" w:lineRule="auto"/>
        <w:ind w:left="851" w:hanging="425"/>
        <w:rPr>
          <w:rFonts w:ascii="Arial Narrow" w:hAnsi="Arial Narrow"/>
          <w:sz w:val="22"/>
          <w:szCs w:val="22"/>
        </w:rPr>
      </w:pPr>
      <w:r w:rsidRPr="008D1770">
        <w:rPr>
          <w:rFonts w:ascii="Arial Narrow" w:hAnsi="Arial Narrow"/>
          <w:sz w:val="22"/>
          <w:szCs w:val="22"/>
        </w:rPr>
        <w:t xml:space="preserve">za niezłożenie oświadczeń, o których mowa w § 5 ust. 2 i 6 Umowy - w wysokości 100,00 zł za każdy dzień </w:t>
      </w:r>
      <w:r>
        <w:rPr>
          <w:rFonts w:ascii="Arial Narrow" w:hAnsi="Arial Narrow"/>
          <w:sz w:val="22"/>
          <w:szCs w:val="22"/>
        </w:rPr>
        <w:t>zwłoki</w:t>
      </w:r>
      <w:r w:rsidRPr="008D1770">
        <w:rPr>
          <w:rFonts w:ascii="Arial Narrow" w:hAnsi="Arial Narrow"/>
          <w:sz w:val="22"/>
          <w:szCs w:val="22"/>
        </w:rPr>
        <w:t>;</w:t>
      </w:r>
    </w:p>
    <w:p w:rsidR="00263CA4" w:rsidRPr="008D1770" w:rsidRDefault="00263CA4" w:rsidP="00CF493F">
      <w:pPr>
        <w:pStyle w:val="Tekstpodstawowywcity21"/>
        <w:widowControl w:val="0"/>
        <w:numPr>
          <w:ilvl w:val="0"/>
          <w:numId w:val="42"/>
        </w:numPr>
        <w:tabs>
          <w:tab w:val="clear" w:pos="720"/>
          <w:tab w:val="left" w:pos="1418"/>
        </w:tabs>
        <w:spacing w:after="0" w:line="240" w:lineRule="auto"/>
        <w:ind w:left="851" w:hanging="425"/>
        <w:rPr>
          <w:rFonts w:ascii="Arial Narrow" w:hAnsi="Arial Narrow"/>
          <w:sz w:val="22"/>
          <w:szCs w:val="22"/>
        </w:rPr>
      </w:pPr>
      <w:r w:rsidRPr="008D1770">
        <w:rPr>
          <w:rFonts w:ascii="Arial Narrow" w:hAnsi="Arial Narrow"/>
          <w:sz w:val="22"/>
          <w:szCs w:val="22"/>
        </w:rPr>
        <w:t xml:space="preserve">za nieprzedłożenie kopii polisy ubezpieczeniowej, o której mowa w § 9 ust. 4 Umowy - </w:t>
      </w:r>
      <w:r w:rsidRPr="008D1770">
        <w:rPr>
          <w:rFonts w:ascii="Arial Narrow" w:hAnsi="Arial Narrow"/>
          <w:sz w:val="22"/>
          <w:szCs w:val="22"/>
          <w:lang w:val="cs-CZ"/>
        </w:rPr>
        <w:t xml:space="preserve">w wysokości 0,5 % </w:t>
      </w:r>
      <w:r w:rsidRPr="008D1770">
        <w:rPr>
          <w:rFonts w:ascii="Arial Narrow" w:hAnsi="Arial Narrow"/>
          <w:sz w:val="22"/>
          <w:szCs w:val="22"/>
          <w:lang w:val="cs-CZ"/>
        </w:rPr>
        <w:br/>
      </w:r>
      <w:r w:rsidRPr="008D1770">
        <w:rPr>
          <w:rFonts w:ascii="Arial Narrow" w:hAnsi="Arial Narrow"/>
          <w:sz w:val="22"/>
          <w:szCs w:val="22"/>
        </w:rPr>
        <w:t>wynagrodzenia określonego w § 3 ust. 1 Umowy</w:t>
      </w:r>
      <w:r w:rsidRPr="008D1770">
        <w:rPr>
          <w:rFonts w:ascii="Arial Narrow" w:hAnsi="Arial Narrow"/>
          <w:sz w:val="22"/>
          <w:szCs w:val="22"/>
          <w:lang w:val="cs-CZ"/>
        </w:rPr>
        <w:t>;</w:t>
      </w:r>
    </w:p>
    <w:p w:rsidR="00263CA4" w:rsidRPr="008D1770" w:rsidRDefault="00263CA4" w:rsidP="00CF493F">
      <w:pPr>
        <w:pStyle w:val="Tekstpodstawowywcity21"/>
        <w:widowControl w:val="0"/>
        <w:numPr>
          <w:ilvl w:val="0"/>
          <w:numId w:val="42"/>
        </w:numPr>
        <w:tabs>
          <w:tab w:val="clear" w:pos="720"/>
          <w:tab w:val="left" w:pos="1418"/>
        </w:tabs>
        <w:spacing w:after="0" w:line="240" w:lineRule="auto"/>
        <w:ind w:left="851" w:hanging="425"/>
        <w:rPr>
          <w:rFonts w:ascii="Arial Narrow" w:hAnsi="Arial Narrow"/>
          <w:sz w:val="22"/>
          <w:szCs w:val="22"/>
        </w:rPr>
      </w:pPr>
      <w:r w:rsidRPr="008D1770">
        <w:rPr>
          <w:rFonts w:ascii="Arial Narrow" w:hAnsi="Arial Narrow"/>
          <w:sz w:val="22"/>
          <w:szCs w:val="22"/>
        </w:rPr>
        <w:t xml:space="preserve">za nieprzedłożenie kopii dowodu opłacenia składek ubezpieczeniowych lub każdej jej raty o których mowa </w:t>
      </w:r>
      <w:r w:rsidRPr="008D1770">
        <w:rPr>
          <w:rFonts w:ascii="Arial Narrow" w:hAnsi="Arial Narrow"/>
          <w:sz w:val="22"/>
          <w:szCs w:val="22"/>
        </w:rPr>
        <w:br/>
        <w:t xml:space="preserve">w § 9 ust. 5 Umowy - </w:t>
      </w:r>
      <w:r w:rsidRPr="008D1770">
        <w:rPr>
          <w:rFonts w:ascii="Arial Narrow" w:hAnsi="Arial Narrow"/>
          <w:sz w:val="22"/>
          <w:szCs w:val="22"/>
          <w:lang w:val="cs-CZ"/>
        </w:rPr>
        <w:t xml:space="preserve">w wysokości </w:t>
      </w:r>
      <w:r>
        <w:rPr>
          <w:rFonts w:ascii="Arial Narrow" w:hAnsi="Arial Narrow"/>
          <w:sz w:val="22"/>
          <w:szCs w:val="22"/>
          <w:lang w:val="cs-CZ"/>
        </w:rPr>
        <w:t>5</w:t>
      </w:r>
      <w:r w:rsidRPr="008D1770">
        <w:rPr>
          <w:rFonts w:ascii="Arial Narrow" w:hAnsi="Arial Narrow"/>
          <w:sz w:val="22"/>
          <w:szCs w:val="22"/>
          <w:lang w:val="cs-CZ"/>
        </w:rPr>
        <w:t>0,00 zł,</w:t>
      </w:r>
      <w:r>
        <w:rPr>
          <w:rFonts w:ascii="Arial Narrow" w:hAnsi="Arial Narrow"/>
          <w:sz w:val="22"/>
          <w:szCs w:val="22"/>
        </w:rPr>
        <w:t xml:space="preserve"> za każdy dzień zwłoki</w:t>
      </w:r>
      <w:r w:rsidRPr="008D1770">
        <w:rPr>
          <w:rFonts w:ascii="Arial Narrow" w:hAnsi="Arial Narrow"/>
          <w:sz w:val="22"/>
          <w:szCs w:val="22"/>
        </w:rPr>
        <w:t>;</w:t>
      </w:r>
    </w:p>
    <w:p w:rsidR="00263CA4" w:rsidRPr="0065715B" w:rsidRDefault="00263CA4" w:rsidP="00CF493F">
      <w:pPr>
        <w:pStyle w:val="Tekstpodstawowywcity21"/>
        <w:widowControl w:val="0"/>
        <w:numPr>
          <w:ilvl w:val="0"/>
          <w:numId w:val="42"/>
        </w:numPr>
        <w:tabs>
          <w:tab w:val="clear" w:pos="720"/>
          <w:tab w:val="num" w:pos="851"/>
          <w:tab w:val="left" w:pos="5387"/>
          <w:tab w:val="left" w:pos="5670"/>
        </w:tabs>
        <w:autoSpaceDE w:val="0"/>
        <w:spacing w:after="0" w:line="240" w:lineRule="auto"/>
        <w:ind w:left="851" w:hanging="425"/>
        <w:rPr>
          <w:rFonts w:ascii="Arial Narrow" w:hAnsi="Arial Narrow"/>
          <w:sz w:val="22"/>
          <w:szCs w:val="22"/>
        </w:rPr>
      </w:pPr>
      <w:r w:rsidRPr="008D1770">
        <w:rPr>
          <w:rFonts w:ascii="Arial Narrow" w:hAnsi="Arial Narrow"/>
          <w:sz w:val="22"/>
          <w:szCs w:val="22"/>
        </w:rPr>
        <w:t xml:space="preserve">w razie odstąpienia przez Zamawiającego od Umowy z przyczyn leżących po stronie Wykonawcy - w wysokości </w:t>
      </w:r>
      <w:r w:rsidRPr="0065715B">
        <w:rPr>
          <w:rFonts w:ascii="Arial Narrow" w:hAnsi="Arial Narrow"/>
          <w:sz w:val="22"/>
          <w:szCs w:val="22"/>
        </w:rPr>
        <w:t xml:space="preserve">10 % wynagrodzenia za całość przedmiotu umowy </w:t>
      </w:r>
      <w:r w:rsidRPr="0065715B">
        <w:rPr>
          <w:rFonts w:ascii="Arial Narrow" w:eastAsia="Book Antiqua" w:hAnsi="Arial Narrow"/>
          <w:sz w:val="22"/>
          <w:szCs w:val="22"/>
        </w:rPr>
        <w:t>określonego w § 3 ust. 1 Umowy</w:t>
      </w:r>
    </w:p>
    <w:p w:rsidR="00263CA4" w:rsidRPr="0065715B" w:rsidRDefault="00263CA4" w:rsidP="00CF493F">
      <w:pPr>
        <w:pStyle w:val="Tekstpodstawowywcity21"/>
        <w:widowControl w:val="0"/>
        <w:numPr>
          <w:ilvl w:val="0"/>
          <w:numId w:val="42"/>
        </w:numPr>
        <w:tabs>
          <w:tab w:val="clear" w:pos="720"/>
          <w:tab w:val="num" w:pos="851"/>
          <w:tab w:val="left" w:pos="5387"/>
          <w:tab w:val="left" w:pos="5670"/>
        </w:tabs>
        <w:autoSpaceDE w:val="0"/>
        <w:spacing w:after="0" w:line="240" w:lineRule="auto"/>
        <w:ind w:left="851" w:hanging="425"/>
        <w:rPr>
          <w:rFonts w:ascii="Arial Narrow" w:hAnsi="Arial Narrow"/>
          <w:sz w:val="22"/>
          <w:szCs w:val="22"/>
        </w:rPr>
      </w:pPr>
      <w:r w:rsidRPr="0065715B">
        <w:rPr>
          <w:rFonts w:ascii="Arial Narrow" w:hAnsi="Arial Narrow"/>
          <w:sz w:val="22"/>
          <w:szCs w:val="22"/>
        </w:rPr>
        <w:t xml:space="preserve">w </w:t>
      </w:r>
      <w:r w:rsidRPr="0065715B">
        <w:rPr>
          <w:rFonts w:ascii="Arial Narrow" w:hAnsi="Arial Narrow" w:cs="Arial"/>
          <w:sz w:val="22"/>
          <w:szCs w:val="22"/>
        </w:rPr>
        <w:t xml:space="preserve">przypadku wystąpienia do Zamawiającego z roszczeniem o zapłatę wynagrodzenia przez podwykonawcę nie zgłoszonego Zamawiającemu przez Wykonawcę - w wysokości 100 % wynagrodzenia należnego </w:t>
      </w:r>
      <w:r w:rsidRPr="0065715B">
        <w:rPr>
          <w:rFonts w:ascii="Arial Narrow" w:hAnsi="Arial Narrow" w:cs="Arial"/>
          <w:sz w:val="22"/>
          <w:szCs w:val="22"/>
        </w:rPr>
        <w:lastRenderedPageBreak/>
        <w:t>podwykonawcy</w:t>
      </w:r>
      <w:r w:rsidRPr="0065715B">
        <w:rPr>
          <w:rFonts w:ascii="Arial Narrow" w:hAnsi="Arial Narrow"/>
          <w:sz w:val="22"/>
          <w:szCs w:val="22"/>
        </w:rPr>
        <w:t>;</w:t>
      </w:r>
    </w:p>
    <w:p w:rsidR="00263CA4" w:rsidRPr="0065715B" w:rsidRDefault="00263CA4" w:rsidP="00CF493F">
      <w:pPr>
        <w:pStyle w:val="Tekstpodstawowywcity21"/>
        <w:widowControl w:val="0"/>
        <w:numPr>
          <w:ilvl w:val="0"/>
          <w:numId w:val="42"/>
        </w:numPr>
        <w:tabs>
          <w:tab w:val="clear" w:pos="720"/>
          <w:tab w:val="left" w:pos="851"/>
        </w:tabs>
        <w:autoSpaceDE w:val="0"/>
        <w:spacing w:after="0" w:line="240" w:lineRule="auto"/>
        <w:ind w:left="851" w:hanging="414"/>
        <w:rPr>
          <w:rFonts w:ascii="Arial Narrow" w:hAnsi="Arial Narrow"/>
          <w:sz w:val="22"/>
          <w:szCs w:val="22"/>
        </w:rPr>
      </w:pPr>
      <w:r w:rsidRPr="0065715B">
        <w:rPr>
          <w:rFonts w:ascii="Arial Narrow" w:hAnsi="Arial Narrow"/>
          <w:sz w:val="22"/>
          <w:szCs w:val="22"/>
        </w:rPr>
        <w:t xml:space="preserve">za odstąpienie przez Wykonawcę od Umowy z przyczyn nieleżących po stronie Zamawiającego albo zaprzestanie wykonywania Umowy z przyczyn zależnych od Wykonawcy - w wysokości 10 % wynagrodzenia za całość przedmiotu umowy </w:t>
      </w:r>
      <w:r w:rsidRPr="0065715B">
        <w:rPr>
          <w:rFonts w:ascii="Arial Narrow" w:eastAsia="Book Antiqua" w:hAnsi="Arial Narrow"/>
          <w:sz w:val="22"/>
          <w:szCs w:val="22"/>
        </w:rPr>
        <w:t>określonego w § 3 ust. 1 Umowy</w:t>
      </w:r>
      <w:r w:rsidRPr="0065715B">
        <w:rPr>
          <w:rFonts w:ascii="Arial Narrow" w:hAnsi="Arial Narrow"/>
          <w:sz w:val="22"/>
          <w:szCs w:val="22"/>
        </w:rPr>
        <w:t>.</w:t>
      </w:r>
    </w:p>
    <w:p w:rsidR="00263CA4" w:rsidRPr="008D1770" w:rsidRDefault="00263CA4" w:rsidP="00CF493F">
      <w:pPr>
        <w:pStyle w:val="Tekstpodstawowywcity31"/>
        <w:widowControl w:val="0"/>
        <w:numPr>
          <w:ilvl w:val="0"/>
          <w:numId w:val="11"/>
        </w:numPr>
        <w:tabs>
          <w:tab w:val="left" w:pos="2840"/>
        </w:tabs>
        <w:autoSpaceDE w:val="0"/>
        <w:spacing w:after="0"/>
        <w:ind w:left="426" w:hanging="426"/>
        <w:rPr>
          <w:rFonts w:ascii="Arial Narrow" w:hAnsi="Arial Narrow"/>
          <w:sz w:val="22"/>
          <w:szCs w:val="22"/>
        </w:rPr>
      </w:pPr>
      <w:r w:rsidRPr="008D1770">
        <w:rPr>
          <w:rFonts w:ascii="Arial Narrow" w:hAnsi="Arial Narrow"/>
          <w:sz w:val="22"/>
          <w:szCs w:val="22"/>
        </w:rPr>
        <w:t>Zamawiający zapłaci</w:t>
      </w:r>
      <w:r>
        <w:rPr>
          <w:rFonts w:ascii="Arial Narrow" w:hAnsi="Arial Narrow"/>
          <w:sz w:val="22"/>
          <w:szCs w:val="22"/>
        </w:rPr>
        <w:t xml:space="preserve"> Wykonawcy odsetki ustawowe za </w:t>
      </w:r>
      <w:r w:rsidRPr="00A75304">
        <w:rPr>
          <w:rFonts w:ascii="Arial Narrow" w:hAnsi="Arial Narrow"/>
          <w:sz w:val="22"/>
          <w:szCs w:val="22"/>
        </w:rPr>
        <w:t>opóźnienie w</w:t>
      </w:r>
      <w:r>
        <w:rPr>
          <w:rFonts w:ascii="Arial Narrow" w:hAnsi="Arial Narrow"/>
          <w:sz w:val="22"/>
          <w:szCs w:val="22"/>
        </w:rPr>
        <w:t xml:space="preserve"> transakcjach handlowych</w:t>
      </w:r>
      <w:r w:rsidRPr="008D1770">
        <w:rPr>
          <w:rFonts w:ascii="Arial Narrow" w:hAnsi="Arial Narrow"/>
          <w:sz w:val="22"/>
          <w:szCs w:val="22"/>
        </w:rPr>
        <w:t xml:space="preserve"> liczone od wartości </w:t>
      </w:r>
      <w:r w:rsidR="002D4224">
        <w:rPr>
          <w:rFonts w:ascii="Arial Narrow" w:hAnsi="Arial Narrow"/>
          <w:sz w:val="22"/>
          <w:szCs w:val="22"/>
        </w:rPr>
        <w:t xml:space="preserve">   </w:t>
      </w:r>
      <w:r w:rsidRPr="008D1770">
        <w:rPr>
          <w:rFonts w:ascii="Arial Narrow" w:hAnsi="Arial Narrow"/>
          <w:sz w:val="22"/>
          <w:szCs w:val="22"/>
        </w:rPr>
        <w:t xml:space="preserve">zaległej faktury. </w:t>
      </w:r>
    </w:p>
    <w:p w:rsidR="00263CA4" w:rsidRDefault="00263CA4" w:rsidP="00CF493F">
      <w:pPr>
        <w:pStyle w:val="Tekstpodstawowywcity31"/>
        <w:widowControl w:val="0"/>
        <w:numPr>
          <w:ilvl w:val="0"/>
          <w:numId w:val="11"/>
        </w:numPr>
        <w:tabs>
          <w:tab w:val="clear" w:pos="0"/>
          <w:tab w:val="num" w:pos="426"/>
        </w:tabs>
        <w:autoSpaceDE w:val="0"/>
        <w:spacing w:after="0"/>
        <w:ind w:left="426" w:hanging="426"/>
        <w:rPr>
          <w:rFonts w:ascii="Arial Narrow" w:hAnsi="Arial Narrow"/>
          <w:sz w:val="22"/>
          <w:szCs w:val="22"/>
        </w:rPr>
      </w:pPr>
      <w:r w:rsidRPr="008D1770">
        <w:rPr>
          <w:rFonts w:ascii="Arial Narrow" w:hAnsi="Arial Narrow"/>
          <w:sz w:val="22"/>
          <w:szCs w:val="22"/>
        </w:rPr>
        <w:t>Zamawiającemu przysługuje prawo do potrącenia naliczonych kar umown</w:t>
      </w:r>
      <w:r>
        <w:rPr>
          <w:rFonts w:ascii="Arial Narrow" w:hAnsi="Arial Narrow"/>
          <w:sz w:val="22"/>
          <w:szCs w:val="22"/>
        </w:rPr>
        <w:t>ych, o których mowa w ust. 1, z </w:t>
      </w:r>
      <w:r w:rsidRPr="008D1770">
        <w:rPr>
          <w:rFonts w:ascii="Arial Narrow" w:hAnsi="Arial Narrow"/>
          <w:sz w:val="22"/>
          <w:szCs w:val="22"/>
        </w:rPr>
        <w:t>wynagrodzenia Wykonawcy</w:t>
      </w:r>
      <w:r>
        <w:rPr>
          <w:rFonts w:ascii="Arial Narrow" w:hAnsi="Arial Narrow"/>
          <w:sz w:val="22"/>
          <w:szCs w:val="22"/>
        </w:rPr>
        <w:t xml:space="preserve"> </w:t>
      </w:r>
      <w:r w:rsidRPr="008D1770">
        <w:rPr>
          <w:rFonts w:ascii="Arial Narrow" w:hAnsi="Arial Narrow"/>
          <w:sz w:val="22"/>
          <w:szCs w:val="22"/>
        </w:rPr>
        <w:t>z zastrzeżeniem, o którym mowa w art. 15r</w:t>
      </w:r>
      <w:r w:rsidRPr="008D1770">
        <w:rPr>
          <w:rFonts w:ascii="Arial Narrow" w:hAnsi="Arial Narrow"/>
          <w:sz w:val="22"/>
          <w:szCs w:val="22"/>
          <w:vertAlign w:val="superscript"/>
        </w:rPr>
        <w:t>1</w:t>
      </w:r>
      <w:r w:rsidRPr="008D1770">
        <w:rPr>
          <w:rFonts w:ascii="Arial Narrow" w:hAnsi="Arial Narrow"/>
          <w:sz w:val="22"/>
          <w:szCs w:val="22"/>
        </w:rPr>
        <w:t xml:space="preserve"> ust. 1 </w:t>
      </w:r>
      <w:r>
        <w:rPr>
          <w:rFonts w:ascii="Arial Narrow" w:hAnsi="Arial Narrow"/>
          <w:sz w:val="22"/>
          <w:szCs w:val="22"/>
        </w:rPr>
        <w:t>ustawy z dnia 2 marca 2020 r. o </w:t>
      </w:r>
      <w:r w:rsidRPr="008D1770">
        <w:rPr>
          <w:rFonts w:ascii="Arial Narrow" w:hAnsi="Arial Narrow"/>
          <w:sz w:val="22"/>
          <w:szCs w:val="22"/>
        </w:rPr>
        <w:t xml:space="preserve">szczególnych rozwiązaniach związanych z zapobieganiem, przeciwdziałaniem i zwalczaniem COVID-19, innych chorób zakaźnych </w:t>
      </w:r>
      <w:r w:rsidRPr="000C3828">
        <w:rPr>
          <w:rFonts w:ascii="Arial Narrow" w:hAnsi="Arial Narrow"/>
          <w:sz w:val="22"/>
          <w:szCs w:val="22"/>
        </w:rPr>
        <w:t>oraz wywołanych nimi sytuacji kryzysowych (</w:t>
      </w:r>
      <w:proofErr w:type="spellStart"/>
      <w:r w:rsidRPr="000C3828">
        <w:rPr>
          <w:rFonts w:ascii="Arial Narrow" w:hAnsi="Arial Narrow"/>
          <w:sz w:val="22"/>
          <w:szCs w:val="22"/>
        </w:rPr>
        <w:t>t.j</w:t>
      </w:r>
      <w:proofErr w:type="spellEnd"/>
      <w:r w:rsidRPr="000C3828">
        <w:rPr>
          <w:rFonts w:ascii="Arial Narrow" w:hAnsi="Arial Narrow"/>
          <w:sz w:val="22"/>
          <w:szCs w:val="22"/>
        </w:rPr>
        <w:t xml:space="preserve">. - Dz. U. z 2020 r. poz. 1842 z późn. zm.). Skutkiem potrącenia będzie </w:t>
      </w:r>
      <w:r w:rsidRPr="008D1770">
        <w:rPr>
          <w:rFonts w:ascii="Arial Narrow" w:hAnsi="Arial Narrow"/>
          <w:sz w:val="22"/>
          <w:szCs w:val="22"/>
        </w:rPr>
        <w:t>odpowiednie umniejszenie wypłacanego Wykonawcy wynagrodzenia, po uprzednim, pisemnym p</w:t>
      </w:r>
      <w:r>
        <w:rPr>
          <w:rFonts w:ascii="Arial Narrow" w:hAnsi="Arial Narrow"/>
          <w:sz w:val="22"/>
          <w:szCs w:val="22"/>
        </w:rPr>
        <w:t>owiadomieniu jego o wysokości i </w:t>
      </w:r>
      <w:r w:rsidRPr="008D1770">
        <w:rPr>
          <w:rFonts w:ascii="Arial Narrow" w:hAnsi="Arial Narrow"/>
          <w:sz w:val="22"/>
          <w:szCs w:val="22"/>
        </w:rPr>
        <w:t>sposobie wyliczenia kar umownych.</w:t>
      </w:r>
    </w:p>
    <w:p w:rsidR="00263CA4" w:rsidRDefault="00263CA4" w:rsidP="00CF493F">
      <w:pPr>
        <w:pStyle w:val="Tekstpodstawowywcity31"/>
        <w:widowControl w:val="0"/>
        <w:numPr>
          <w:ilvl w:val="0"/>
          <w:numId w:val="11"/>
        </w:numPr>
        <w:tabs>
          <w:tab w:val="clear" w:pos="0"/>
          <w:tab w:val="num" w:pos="426"/>
        </w:tabs>
        <w:autoSpaceDE w:val="0"/>
        <w:spacing w:after="0"/>
        <w:ind w:left="426" w:hanging="426"/>
        <w:rPr>
          <w:rFonts w:ascii="Arial Narrow" w:hAnsi="Arial Narrow"/>
          <w:sz w:val="22"/>
          <w:szCs w:val="22"/>
        </w:rPr>
      </w:pPr>
      <w:r w:rsidRPr="00BF652C">
        <w:rPr>
          <w:rFonts w:ascii="Arial Narrow" w:hAnsi="Arial Narrow"/>
          <w:sz w:val="22"/>
          <w:szCs w:val="22"/>
        </w:rPr>
        <w:t>Maksymalna łączna kwota kar umownych, o których mowa w ust. 1 Umowy nie może przekraczać 20 % wynagrodzenia za przedmiot Umowy okre</w:t>
      </w:r>
      <w:r w:rsidR="00F34D1D">
        <w:rPr>
          <w:rFonts w:ascii="Arial Narrow" w:hAnsi="Arial Narrow"/>
          <w:sz w:val="22"/>
          <w:szCs w:val="22"/>
        </w:rPr>
        <w:t>ślony</w:t>
      </w:r>
      <w:r w:rsidRPr="00BF652C">
        <w:rPr>
          <w:rFonts w:ascii="Arial Narrow" w:hAnsi="Arial Narrow"/>
          <w:sz w:val="22"/>
          <w:szCs w:val="22"/>
        </w:rPr>
        <w:t xml:space="preserve"> w § 3 ust. 1 Umowy, a w przypadku skorzystania z prawa opcji, o którym mowa § 29 Umowy nie może przekraczać 20 % łącznego wynagrodzeni</w:t>
      </w:r>
      <w:r w:rsidR="00F34D1D">
        <w:rPr>
          <w:rFonts w:ascii="Arial Narrow" w:hAnsi="Arial Narrow"/>
          <w:sz w:val="22"/>
          <w:szCs w:val="22"/>
        </w:rPr>
        <w:t>a za przedmiot Umowy określony</w:t>
      </w:r>
      <w:r w:rsidRPr="00BF652C">
        <w:rPr>
          <w:rFonts w:ascii="Arial Narrow" w:hAnsi="Arial Narrow"/>
          <w:sz w:val="22"/>
          <w:szCs w:val="22"/>
        </w:rPr>
        <w:t xml:space="preserve"> w § 3 ust. 1 Umowy</w:t>
      </w:r>
      <w:r w:rsidR="00F34D1D">
        <w:rPr>
          <w:rFonts w:ascii="Arial Narrow" w:hAnsi="Arial Narrow"/>
          <w:sz w:val="22"/>
          <w:szCs w:val="22"/>
        </w:rPr>
        <w:t xml:space="preserve"> oraz za przedmiot wykonany</w:t>
      </w:r>
      <w:r w:rsidRPr="00BF652C">
        <w:rPr>
          <w:rFonts w:ascii="Arial Narrow" w:hAnsi="Arial Narrow"/>
          <w:sz w:val="22"/>
          <w:szCs w:val="22"/>
        </w:rPr>
        <w:t xml:space="preserve"> w ramach opcji.</w:t>
      </w:r>
    </w:p>
    <w:p w:rsidR="00263CA4" w:rsidRPr="00BF652C" w:rsidRDefault="00BF652C" w:rsidP="00CF493F">
      <w:pPr>
        <w:pStyle w:val="Tekstpodstawowywcity31"/>
        <w:widowControl w:val="0"/>
        <w:numPr>
          <w:ilvl w:val="0"/>
          <w:numId w:val="11"/>
        </w:numPr>
        <w:tabs>
          <w:tab w:val="clear" w:pos="0"/>
          <w:tab w:val="num" w:pos="426"/>
        </w:tabs>
        <w:autoSpaceDE w:val="0"/>
        <w:spacing w:after="0"/>
        <w:ind w:left="426" w:hanging="426"/>
        <w:rPr>
          <w:rFonts w:ascii="Arial Narrow" w:hAnsi="Arial Narrow"/>
          <w:sz w:val="22"/>
          <w:szCs w:val="22"/>
        </w:rPr>
      </w:pPr>
      <w:r>
        <w:rPr>
          <w:rFonts w:ascii="Arial Narrow" w:hAnsi="Arial Narrow"/>
          <w:sz w:val="22"/>
          <w:szCs w:val="22"/>
        </w:rPr>
        <w:t>S</w:t>
      </w:r>
      <w:r w:rsidR="00263CA4" w:rsidRPr="00BF652C">
        <w:rPr>
          <w:rFonts w:ascii="Arial Narrow" w:hAnsi="Arial Narrow"/>
          <w:sz w:val="22"/>
          <w:szCs w:val="22"/>
        </w:rPr>
        <w:t>trony mogą dochodzić odszkodowania przewyższającego wartość zastrzeżonych kar umownych.</w:t>
      </w:r>
    </w:p>
    <w:p w:rsidR="00263CA4" w:rsidRDefault="00263CA4" w:rsidP="00CF493F">
      <w:pPr>
        <w:pStyle w:val="Nagwek3"/>
        <w:numPr>
          <w:ilvl w:val="2"/>
          <w:numId w:val="10"/>
        </w:numPr>
        <w:suppressAutoHyphens/>
        <w:spacing w:before="0" w:after="0"/>
        <w:ind w:left="720" w:hanging="720"/>
        <w:jc w:val="center"/>
        <w:rPr>
          <w:rFonts w:ascii="Arial Narrow" w:hAnsi="Arial Narrow"/>
          <w:sz w:val="22"/>
          <w:szCs w:val="22"/>
        </w:rPr>
      </w:pPr>
    </w:p>
    <w:p w:rsidR="00263CA4" w:rsidRPr="008D1770" w:rsidRDefault="00263CA4" w:rsidP="00CF493F">
      <w:pPr>
        <w:pStyle w:val="Nagwek3"/>
        <w:numPr>
          <w:ilvl w:val="2"/>
          <w:numId w:val="10"/>
        </w:numPr>
        <w:suppressAutoHyphens/>
        <w:spacing w:before="0" w:after="0"/>
        <w:ind w:left="720" w:hanging="720"/>
        <w:jc w:val="center"/>
        <w:rPr>
          <w:rFonts w:ascii="Arial Narrow" w:hAnsi="Arial Narrow"/>
          <w:sz w:val="22"/>
          <w:szCs w:val="22"/>
        </w:rPr>
      </w:pPr>
      <w:r w:rsidRPr="008D1770">
        <w:rPr>
          <w:rFonts w:ascii="Arial Narrow" w:hAnsi="Arial Narrow"/>
          <w:sz w:val="22"/>
          <w:szCs w:val="22"/>
        </w:rPr>
        <w:t>Odstąpienie od Umowy</w:t>
      </w:r>
    </w:p>
    <w:p w:rsidR="00263CA4" w:rsidRPr="008D1770" w:rsidRDefault="00263CA4" w:rsidP="00263CA4">
      <w:pPr>
        <w:jc w:val="center"/>
        <w:rPr>
          <w:rFonts w:ascii="Arial Narrow" w:hAnsi="Arial Narrow"/>
          <w:sz w:val="22"/>
          <w:szCs w:val="22"/>
        </w:rPr>
      </w:pPr>
      <w:r w:rsidRPr="008D1770">
        <w:rPr>
          <w:rFonts w:ascii="Arial Narrow" w:hAnsi="Arial Narrow"/>
          <w:sz w:val="22"/>
          <w:szCs w:val="22"/>
        </w:rPr>
        <w:t>§ 7</w:t>
      </w:r>
    </w:p>
    <w:p w:rsidR="00263CA4" w:rsidRDefault="00263CA4" w:rsidP="00CF493F">
      <w:pPr>
        <w:pStyle w:val="Tekstpodstawowy"/>
        <w:numPr>
          <w:ilvl w:val="1"/>
          <w:numId w:val="44"/>
        </w:numPr>
        <w:tabs>
          <w:tab w:val="clear" w:pos="928"/>
          <w:tab w:val="left" w:pos="426"/>
          <w:tab w:val="num" w:pos="1440"/>
        </w:tabs>
        <w:suppressAutoHyphens/>
        <w:spacing w:after="0"/>
        <w:ind w:left="426" w:hanging="426"/>
        <w:rPr>
          <w:rFonts w:ascii="Arial Narrow" w:hAnsi="Arial Narrow"/>
          <w:sz w:val="22"/>
          <w:szCs w:val="22"/>
        </w:rPr>
      </w:pPr>
      <w:r w:rsidRPr="0065715B">
        <w:rPr>
          <w:rFonts w:ascii="Arial Narrow" w:hAnsi="Arial Narrow"/>
          <w:sz w:val="22"/>
          <w:szCs w:val="22"/>
        </w:rPr>
        <w:t>Zamawiającemu przysługuje prawo do odstąpienia w następujących przypadkach:</w:t>
      </w:r>
    </w:p>
    <w:p w:rsidR="00263CA4" w:rsidRPr="008D1770" w:rsidRDefault="00263CA4" w:rsidP="00CF493F">
      <w:pPr>
        <w:pStyle w:val="Tekstpodstawowy"/>
        <w:numPr>
          <w:ilvl w:val="0"/>
          <w:numId w:val="45"/>
        </w:numPr>
        <w:tabs>
          <w:tab w:val="clear" w:pos="717"/>
          <w:tab w:val="num" w:pos="851"/>
        </w:tabs>
        <w:suppressAutoHyphens/>
        <w:spacing w:after="0"/>
        <w:ind w:left="851" w:hanging="425"/>
        <w:rPr>
          <w:rFonts w:ascii="Arial Narrow" w:hAnsi="Arial Narrow"/>
          <w:sz w:val="22"/>
          <w:szCs w:val="22"/>
        </w:rPr>
      </w:pPr>
      <w:r w:rsidRPr="008D1770">
        <w:rPr>
          <w:rFonts w:ascii="Arial Narrow" w:hAnsi="Arial Narrow"/>
          <w:sz w:val="22"/>
          <w:szCs w:val="22"/>
        </w:rPr>
        <w:t>Wykonawca nie rozpoczął realizacji Umowy w terminie 1</w:t>
      </w:r>
      <w:r>
        <w:rPr>
          <w:rFonts w:ascii="Arial Narrow" w:hAnsi="Arial Narrow"/>
          <w:sz w:val="22"/>
          <w:szCs w:val="22"/>
        </w:rPr>
        <w:t>5</w:t>
      </w:r>
      <w:r w:rsidRPr="008D1770">
        <w:rPr>
          <w:rFonts w:ascii="Arial Narrow" w:hAnsi="Arial Narrow"/>
          <w:sz w:val="22"/>
          <w:szCs w:val="22"/>
        </w:rPr>
        <w:t xml:space="preserve"> dni roboczych, od daty jej</w:t>
      </w:r>
      <w:r w:rsidR="00F34D1D">
        <w:rPr>
          <w:rFonts w:ascii="Arial Narrow" w:hAnsi="Arial Narrow"/>
          <w:sz w:val="22"/>
          <w:szCs w:val="22"/>
        </w:rPr>
        <w:t xml:space="preserve"> zawarcia</w:t>
      </w:r>
      <w:r w:rsidRPr="008D1770">
        <w:rPr>
          <w:rFonts w:ascii="Arial Narrow" w:hAnsi="Arial Narrow"/>
          <w:sz w:val="22"/>
          <w:szCs w:val="22"/>
        </w:rPr>
        <w:t>;</w:t>
      </w:r>
    </w:p>
    <w:p w:rsidR="00263CA4" w:rsidRPr="008D1770" w:rsidRDefault="00263CA4" w:rsidP="00CF493F">
      <w:pPr>
        <w:pStyle w:val="Tekstpodstawowy"/>
        <w:numPr>
          <w:ilvl w:val="0"/>
          <w:numId w:val="45"/>
        </w:numPr>
        <w:tabs>
          <w:tab w:val="clear" w:pos="717"/>
          <w:tab w:val="num" w:pos="851"/>
        </w:tabs>
        <w:suppressAutoHyphens/>
        <w:spacing w:after="0"/>
        <w:ind w:left="851" w:hanging="425"/>
        <w:rPr>
          <w:rFonts w:ascii="Arial Narrow" w:hAnsi="Arial Narrow"/>
          <w:sz w:val="22"/>
          <w:szCs w:val="22"/>
        </w:rPr>
      </w:pPr>
      <w:r w:rsidRPr="008D1770">
        <w:rPr>
          <w:rFonts w:ascii="Arial Narrow" w:hAnsi="Arial Narrow"/>
          <w:sz w:val="22"/>
          <w:szCs w:val="22"/>
        </w:rPr>
        <w:t>Wykonawca przerwał z przyczyn leżących po jego stronie realizację przedmiotu Umowy i przerwa ta trwa dłużej ni</w:t>
      </w:r>
      <w:r>
        <w:rPr>
          <w:rFonts w:ascii="Arial Narrow" w:hAnsi="Arial Narrow"/>
          <w:sz w:val="22"/>
          <w:szCs w:val="22"/>
        </w:rPr>
        <w:t>ż 15</w:t>
      </w:r>
      <w:r w:rsidRPr="008D1770">
        <w:rPr>
          <w:rFonts w:ascii="Arial Narrow" w:hAnsi="Arial Narrow"/>
          <w:sz w:val="22"/>
          <w:szCs w:val="22"/>
        </w:rPr>
        <w:t xml:space="preserve"> dni roboczych;</w:t>
      </w:r>
    </w:p>
    <w:p w:rsidR="00263CA4" w:rsidRPr="008D1770" w:rsidRDefault="00263CA4" w:rsidP="00CF493F">
      <w:pPr>
        <w:pStyle w:val="Tekstpodstawowy"/>
        <w:numPr>
          <w:ilvl w:val="0"/>
          <w:numId w:val="45"/>
        </w:numPr>
        <w:tabs>
          <w:tab w:val="clear" w:pos="717"/>
          <w:tab w:val="num" w:pos="851"/>
        </w:tabs>
        <w:suppressAutoHyphens/>
        <w:spacing w:after="0"/>
        <w:ind w:left="851" w:hanging="425"/>
        <w:rPr>
          <w:rFonts w:ascii="Arial Narrow" w:hAnsi="Arial Narrow"/>
          <w:sz w:val="22"/>
          <w:szCs w:val="22"/>
        </w:rPr>
      </w:pPr>
      <w:r w:rsidRPr="008D1770">
        <w:rPr>
          <w:rFonts w:ascii="Arial Narrow" w:hAnsi="Arial Narrow"/>
          <w:sz w:val="22"/>
          <w:szCs w:val="22"/>
        </w:rPr>
        <w:t>Wykonawca realizuje przedmiot Umowy w sposób niezgodny z postanowieniami Umowy i zaleceniami Zamawiającego;</w:t>
      </w:r>
    </w:p>
    <w:p w:rsidR="00263CA4" w:rsidRPr="00741C90" w:rsidRDefault="00263CA4" w:rsidP="00CF493F">
      <w:pPr>
        <w:pStyle w:val="Tekstpodstawowy"/>
        <w:numPr>
          <w:ilvl w:val="0"/>
          <w:numId w:val="45"/>
        </w:numPr>
        <w:tabs>
          <w:tab w:val="clear" w:pos="717"/>
          <w:tab w:val="num" w:pos="851"/>
        </w:tabs>
        <w:suppressAutoHyphens/>
        <w:spacing w:after="0"/>
        <w:ind w:left="851" w:hanging="425"/>
        <w:rPr>
          <w:rFonts w:ascii="Arial Narrow" w:hAnsi="Arial Narrow"/>
          <w:sz w:val="22"/>
          <w:szCs w:val="22"/>
        </w:rPr>
      </w:pPr>
      <w:r w:rsidRPr="008D1770">
        <w:rPr>
          <w:rFonts w:ascii="Arial Narrow" w:hAnsi="Arial Narrow"/>
          <w:sz w:val="22"/>
          <w:szCs w:val="22"/>
        </w:rPr>
        <w:t>w wyniku wszczętego postępowania egzekucyjnego nastąpiło zajęcie majątku Wykonawcy lub jego znacznej części, co uniemożliwia mu realizację przedmiotu Umowy.</w:t>
      </w:r>
    </w:p>
    <w:p w:rsidR="00263CA4" w:rsidRPr="00C42D8E" w:rsidRDefault="00263CA4" w:rsidP="00CF493F">
      <w:pPr>
        <w:pStyle w:val="Tekstpodstawowy"/>
        <w:numPr>
          <w:ilvl w:val="1"/>
          <w:numId w:val="44"/>
        </w:numPr>
        <w:tabs>
          <w:tab w:val="clear" w:pos="928"/>
          <w:tab w:val="left" w:pos="426"/>
          <w:tab w:val="num" w:pos="1440"/>
        </w:tabs>
        <w:suppressAutoHyphens/>
        <w:spacing w:after="0"/>
        <w:ind w:left="426" w:hanging="426"/>
        <w:rPr>
          <w:rFonts w:ascii="Arial Narrow" w:hAnsi="Arial Narrow"/>
          <w:sz w:val="22"/>
          <w:szCs w:val="22"/>
        </w:rPr>
      </w:pPr>
      <w:r>
        <w:rPr>
          <w:rFonts w:ascii="Arial Narrow" w:hAnsi="Arial Narrow"/>
          <w:sz w:val="22"/>
          <w:szCs w:val="22"/>
        </w:rPr>
        <w:t xml:space="preserve">Zamawiający może odstąpić od Umowy w terminie 30 dni od powzięcia wiadomości o okolicznościach wskazanych </w:t>
      </w:r>
      <w:r>
        <w:rPr>
          <w:rFonts w:ascii="Arial Narrow" w:hAnsi="Arial Narrow"/>
          <w:sz w:val="22"/>
          <w:szCs w:val="22"/>
        </w:rPr>
        <w:br/>
        <w:t>w ust. 1</w:t>
      </w:r>
    </w:p>
    <w:p w:rsidR="00263CA4" w:rsidRDefault="00263CA4" w:rsidP="00CF493F">
      <w:pPr>
        <w:pStyle w:val="Tekstpodstawowy"/>
        <w:numPr>
          <w:ilvl w:val="1"/>
          <w:numId w:val="44"/>
        </w:numPr>
        <w:tabs>
          <w:tab w:val="clear" w:pos="928"/>
          <w:tab w:val="left" w:pos="426"/>
          <w:tab w:val="num" w:pos="1440"/>
        </w:tabs>
        <w:suppressAutoHyphens/>
        <w:spacing w:after="0"/>
        <w:ind w:left="426" w:hanging="426"/>
        <w:rPr>
          <w:rFonts w:ascii="Arial Narrow" w:hAnsi="Arial Narrow"/>
          <w:sz w:val="22"/>
          <w:szCs w:val="22"/>
        </w:rPr>
      </w:pPr>
      <w:r w:rsidRPr="008D1770">
        <w:rPr>
          <w:rFonts w:ascii="Arial Narrow" w:hAnsi="Arial Narrow" w:cs="Book Antiqua"/>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w:t>
      </w:r>
      <w:r>
        <w:rPr>
          <w:rFonts w:ascii="Arial Narrow" w:hAnsi="Arial Narrow" w:cs="Book Antiqua"/>
          <w:sz w:val="22"/>
          <w:szCs w:val="22"/>
        </w:rPr>
        <w:t>ub bezpieczeństwu publicznemu, Z</w:t>
      </w:r>
      <w:r w:rsidRPr="008D1770">
        <w:rPr>
          <w:rFonts w:ascii="Arial Narrow" w:hAnsi="Arial Narrow" w:cs="Book Antiqua"/>
          <w:sz w:val="22"/>
          <w:szCs w:val="22"/>
        </w:rPr>
        <w:t>amawiający może odstąpić od Umowy w terminie 30 dni od dnia powzięcia wiadomości o tych okolicznościach. W tym przypadku, Wykonawca może żądać wyłącznie wynagrodzenia należnego za prace wykonane do dnia odstąpienia od Umowy</w:t>
      </w:r>
      <w:r>
        <w:rPr>
          <w:rFonts w:ascii="Arial Narrow" w:hAnsi="Arial Narrow"/>
          <w:sz w:val="22"/>
          <w:szCs w:val="22"/>
        </w:rPr>
        <w:t xml:space="preserve">. </w:t>
      </w:r>
    </w:p>
    <w:p w:rsidR="00263CA4" w:rsidRPr="0053507F" w:rsidRDefault="00263CA4" w:rsidP="00CF493F">
      <w:pPr>
        <w:pStyle w:val="Tekstpodstawowy"/>
        <w:numPr>
          <w:ilvl w:val="1"/>
          <w:numId w:val="44"/>
        </w:numPr>
        <w:tabs>
          <w:tab w:val="clear" w:pos="928"/>
          <w:tab w:val="left" w:pos="426"/>
          <w:tab w:val="num" w:pos="1440"/>
        </w:tabs>
        <w:suppressAutoHyphens/>
        <w:spacing w:after="0"/>
        <w:ind w:left="426" w:hanging="426"/>
        <w:rPr>
          <w:rFonts w:ascii="Arial Narrow" w:hAnsi="Arial Narrow"/>
          <w:sz w:val="22"/>
          <w:szCs w:val="22"/>
        </w:rPr>
      </w:pPr>
      <w:r w:rsidRPr="0053507F">
        <w:rPr>
          <w:rFonts w:ascii="Arial Narrow" w:hAnsi="Arial Narrow"/>
          <w:sz w:val="22"/>
          <w:szCs w:val="22"/>
        </w:rPr>
        <w:t>W razie odstąpienia od Umowy z przyczyn, o których mowa w ust. 1, Zamawiający zobowiązany jest do zapłaty wynagrodzenia za prace projektowe lub roboty budowlane, wykonane do dnia odstąpienia i odebrane przez Zamawiającego, pod warunkiem, że zostały one wykonane należycie.</w:t>
      </w:r>
    </w:p>
    <w:p w:rsidR="00263CA4" w:rsidRPr="008D1770" w:rsidRDefault="00263CA4" w:rsidP="00263CA4">
      <w:pPr>
        <w:pStyle w:val="Tekstpodstawowy"/>
        <w:tabs>
          <w:tab w:val="left" w:pos="426"/>
        </w:tabs>
        <w:suppressAutoHyphens/>
        <w:spacing w:after="0"/>
        <w:ind w:left="426" w:firstLine="0"/>
        <w:rPr>
          <w:rFonts w:ascii="Arial Narrow" w:hAnsi="Arial Narrow"/>
          <w:sz w:val="22"/>
          <w:szCs w:val="22"/>
        </w:rPr>
      </w:pPr>
    </w:p>
    <w:p w:rsidR="00263CA4" w:rsidRPr="008D1770" w:rsidRDefault="00263CA4" w:rsidP="00263CA4">
      <w:pPr>
        <w:pStyle w:val="Tekstpodstawowy"/>
        <w:spacing w:after="0"/>
        <w:jc w:val="center"/>
        <w:rPr>
          <w:rFonts w:ascii="Arial Narrow" w:hAnsi="Arial Narrow"/>
          <w:b/>
          <w:sz w:val="22"/>
          <w:szCs w:val="22"/>
        </w:rPr>
      </w:pPr>
      <w:r w:rsidRPr="008D1770">
        <w:rPr>
          <w:rFonts w:ascii="Arial Narrow" w:hAnsi="Arial Narrow"/>
          <w:b/>
          <w:sz w:val="22"/>
          <w:szCs w:val="22"/>
        </w:rPr>
        <w:t>Zabezpieczenie należytego wykonania Umowy</w:t>
      </w:r>
    </w:p>
    <w:p w:rsidR="00263CA4" w:rsidRPr="008D1770" w:rsidRDefault="00263CA4" w:rsidP="00263CA4">
      <w:pPr>
        <w:pStyle w:val="Tekstpodstawowy"/>
        <w:spacing w:after="0"/>
        <w:jc w:val="center"/>
        <w:rPr>
          <w:rFonts w:ascii="Arial Narrow" w:hAnsi="Arial Narrow"/>
          <w:sz w:val="22"/>
          <w:szCs w:val="22"/>
        </w:rPr>
      </w:pPr>
      <w:r w:rsidRPr="008D1770">
        <w:rPr>
          <w:rFonts w:ascii="Arial Narrow" w:hAnsi="Arial Narrow"/>
          <w:sz w:val="22"/>
          <w:szCs w:val="22"/>
        </w:rPr>
        <w:t>§ 8</w:t>
      </w:r>
    </w:p>
    <w:p w:rsidR="00263CA4" w:rsidRPr="006D0A24" w:rsidRDefault="00263CA4" w:rsidP="00CF493F">
      <w:pPr>
        <w:pStyle w:val="Domylnie"/>
        <w:numPr>
          <w:ilvl w:val="0"/>
          <w:numId w:val="83"/>
        </w:numPr>
        <w:tabs>
          <w:tab w:val="clear" w:pos="360"/>
          <w:tab w:val="num" w:pos="426"/>
          <w:tab w:val="left" w:pos="3124"/>
        </w:tabs>
        <w:spacing w:line="240" w:lineRule="auto"/>
        <w:ind w:left="426" w:hanging="426"/>
        <w:rPr>
          <w:rFonts w:ascii="Arial Narrow" w:hAnsi="Arial Narrow"/>
          <w:sz w:val="22"/>
          <w:szCs w:val="22"/>
        </w:rPr>
      </w:pPr>
      <w:r w:rsidRPr="008D1770">
        <w:rPr>
          <w:rFonts w:ascii="Arial Narrow" w:eastAsia="BookAntiqua" w:hAnsi="Arial Narrow" w:cs="BookAntiqua"/>
          <w:sz w:val="22"/>
          <w:szCs w:val="22"/>
        </w:rPr>
        <w:t xml:space="preserve">Wykonawca wniósł zabezpieczenie należytego wykonania Umowy w wysokości </w:t>
      </w:r>
      <w:r>
        <w:rPr>
          <w:rFonts w:ascii="Arial Narrow" w:eastAsia="BookAntiqua" w:hAnsi="Arial Narrow" w:cs="BookAntiqua"/>
          <w:sz w:val="22"/>
          <w:szCs w:val="22"/>
        </w:rPr>
        <w:t>5</w:t>
      </w:r>
      <w:r w:rsidRPr="008D1770">
        <w:rPr>
          <w:rFonts w:ascii="Arial Narrow" w:eastAsia="BookAntiqua" w:hAnsi="Arial Narrow" w:cs="BookAntiqua"/>
          <w:sz w:val="22"/>
          <w:szCs w:val="22"/>
        </w:rPr>
        <w:t xml:space="preserve"> % wynagrodzenia brutto określonego</w:t>
      </w:r>
      <w:r>
        <w:rPr>
          <w:rFonts w:ascii="Arial Narrow" w:eastAsia="BookAntiqua" w:hAnsi="Arial Narrow" w:cs="BookAntiqua"/>
          <w:sz w:val="22"/>
          <w:szCs w:val="22"/>
        </w:rPr>
        <w:t xml:space="preserve"> </w:t>
      </w:r>
      <w:r w:rsidRPr="008D1770">
        <w:rPr>
          <w:rFonts w:ascii="Arial Narrow" w:eastAsia="BookAntiqua" w:hAnsi="Arial Narrow" w:cs="BookAntiqua"/>
          <w:sz w:val="22"/>
          <w:szCs w:val="22"/>
        </w:rPr>
        <w:t xml:space="preserve">w </w:t>
      </w:r>
      <w:r w:rsidRPr="008D1770">
        <w:rPr>
          <w:rFonts w:ascii="Arial Narrow" w:eastAsia="Book Antiqua" w:hAnsi="Arial Narrow"/>
          <w:sz w:val="22"/>
          <w:szCs w:val="22"/>
        </w:rPr>
        <w:t xml:space="preserve">§ </w:t>
      </w:r>
      <w:r w:rsidRPr="008D1770">
        <w:rPr>
          <w:rFonts w:ascii="Arial Narrow" w:eastAsia="BookAntiqua" w:hAnsi="Arial Narrow" w:cs="BookAntiqua"/>
          <w:sz w:val="22"/>
          <w:szCs w:val="22"/>
        </w:rPr>
        <w:t xml:space="preserve">3 ust. 1 Umowy, tj. w kwocie </w:t>
      </w:r>
      <w:r w:rsidRPr="008D1770">
        <w:rPr>
          <w:rFonts w:ascii="Arial Narrow" w:eastAsia="BookAntiqua" w:hAnsi="Arial Narrow" w:cs="BookAntiqua"/>
          <w:sz w:val="22"/>
          <w:szCs w:val="22"/>
          <w:highlight w:val="yellow"/>
        </w:rPr>
        <w:t>……………………</w:t>
      </w:r>
      <w:r w:rsidRPr="008D1770">
        <w:rPr>
          <w:rFonts w:ascii="Arial Narrow" w:eastAsia="BookAntiqua" w:hAnsi="Arial Narrow" w:cs="BookAntiqua"/>
          <w:sz w:val="22"/>
          <w:szCs w:val="22"/>
        </w:rPr>
        <w:t xml:space="preserve">.zł, w formie </w:t>
      </w:r>
      <w:r w:rsidRPr="008D1770">
        <w:rPr>
          <w:rFonts w:ascii="Arial Narrow" w:eastAsia="BookAntiqua" w:hAnsi="Arial Narrow" w:cs="BookAntiqua"/>
          <w:sz w:val="22"/>
          <w:szCs w:val="22"/>
          <w:highlight w:val="yellow"/>
        </w:rPr>
        <w:t>………………………..</w:t>
      </w:r>
      <w:r w:rsidRPr="008D1770">
        <w:rPr>
          <w:rFonts w:ascii="Arial Narrow" w:eastAsia="BookAntiqua" w:hAnsi="Arial Narrow" w:cs="BookAntiqua"/>
          <w:sz w:val="22"/>
          <w:szCs w:val="22"/>
        </w:rPr>
        <w:t xml:space="preserve"> na okres od dnia podpisania Umowy do dnia </w:t>
      </w:r>
      <w:r w:rsidRPr="008D1770">
        <w:rPr>
          <w:rFonts w:ascii="Arial Narrow" w:eastAsia="BookAntiqua" w:hAnsi="Arial Narrow" w:cs="BookAntiqua"/>
          <w:sz w:val="22"/>
          <w:szCs w:val="22"/>
          <w:highlight w:val="yellow"/>
        </w:rPr>
        <w:t>………………………………</w:t>
      </w:r>
      <w:r w:rsidRPr="008D1770">
        <w:rPr>
          <w:rFonts w:ascii="Arial Narrow" w:eastAsia="BookAntiqua" w:hAnsi="Arial Narrow" w:cs="BookAntiqua"/>
          <w:sz w:val="22"/>
          <w:szCs w:val="22"/>
        </w:rPr>
        <w:t>r.</w:t>
      </w:r>
    </w:p>
    <w:p w:rsidR="00263CA4" w:rsidRPr="006D0A24" w:rsidRDefault="00263CA4" w:rsidP="00CF493F">
      <w:pPr>
        <w:pStyle w:val="Domylnie"/>
        <w:numPr>
          <w:ilvl w:val="0"/>
          <w:numId w:val="83"/>
        </w:numPr>
        <w:tabs>
          <w:tab w:val="clear" w:pos="360"/>
          <w:tab w:val="num" w:pos="426"/>
          <w:tab w:val="left" w:pos="3124"/>
        </w:tabs>
        <w:spacing w:line="240" w:lineRule="auto"/>
        <w:ind w:left="426" w:hanging="426"/>
        <w:rPr>
          <w:rFonts w:ascii="Arial Narrow" w:hAnsi="Arial Narrow"/>
          <w:sz w:val="22"/>
          <w:szCs w:val="22"/>
        </w:rPr>
      </w:pPr>
      <w:r w:rsidRPr="006D0A24">
        <w:rPr>
          <w:rFonts w:ascii="Arial Narrow" w:eastAsia="BookAntiqua" w:hAnsi="Arial Narrow" w:cs="BookAntiqua"/>
          <w:sz w:val="22"/>
          <w:szCs w:val="22"/>
        </w:rPr>
        <w:t>Zamawiający zwróci zabezpieczenie wniesione w formie pieniężnej, wg poniższych zasad:</w:t>
      </w:r>
    </w:p>
    <w:p w:rsidR="00263CA4" w:rsidRPr="008D1770" w:rsidRDefault="00263CA4" w:rsidP="00CF493F">
      <w:pPr>
        <w:pStyle w:val="Domylnie"/>
        <w:numPr>
          <w:ilvl w:val="0"/>
          <w:numId w:val="84"/>
        </w:numPr>
        <w:tabs>
          <w:tab w:val="left" w:pos="851"/>
        </w:tabs>
        <w:spacing w:line="240" w:lineRule="auto"/>
        <w:ind w:left="851" w:hanging="425"/>
        <w:rPr>
          <w:rFonts w:ascii="Arial Narrow" w:hAnsi="Arial Narrow"/>
          <w:sz w:val="22"/>
          <w:szCs w:val="22"/>
        </w:rPr>
      </w:pPr>
      <w:r w:rsidRPr="008D1770">
        <w:rPr>
          <w:rFonts w:ascii="Arial Narrow" w:eastAsia="BookAntiqua" w:hAnsi="Arial Narrow" w:cs="BookAntiqua"/>
          <w:sz w:val="22"/>
          <w:szCs w:val="22"/>
        </w:rPr>
        <w:t xml:space="preserve">70 % zabezpieczenia, tj. kwotę </w:t>
      </w:r>
      <w:r w:rsidRPr="008D1770">
        <w:rPr>
          <w:rFonts w:ascii="Arial Narrow" w:eastAsia="BookAntiqua" w:hAnsi="Arial Narrow" w:cs="BookAntiqua"/>
          <w:sz w:val="22"/>
          <w:szCs w:val="22"/>
          <w:highlight w:val="yellow"/>
        </w:rPr>
        <w:t>……………..</w:t>
      </w:r>
      <w:r w:rsidRPr="008D1770">
        <w:rPr>
          <w:rFonts w:ascii="Arial Narrow" w:eastAsia="BookAntiqua" w:hAnsi="Arial Narrow" w:cs="BookAntiqua"/>
          <w:sz w:val="22"/>
          <w:szCs w:val="22"/>
        </w:rPr>
        <w:t xml:space="preserve"> zł, zwróci w terminie 30 dni po wykonaniu przedmiotu zamówienia </w:t>
      </w:r>
      <w:r w:rsidRPr="008D1770">
        <w:rPr>
          <w:rFonts w:ascii="Arial Narrow" w:eastAsia="BookAntiqua" w:hAnsi="Arial Narrow" w:cs="BookAntiqua"/>
          <w:sz w:val="22"/>
          <w:szCs w:val="22"/>
        </w:rPr>
        <w:br/>
        <w:t>i uznania przez Zamawiającego za należycie wykonane;</w:t>
      </w:r>
    </w:p>
    <w:p w:rsidR="00263CA4" w:rsidRPr="006D0A24" w:rsidRDefault="00263CA4" w:rsidP="00CF493F">
      <w:pPr>
        <w:pStyle w:val="Domylnie"/>
        <w:numPr>
          <w:ilvl w:val="0"/>
          <w:numId w:val="84"/>
        </w:numPr>
        <w:tabs>
          <w:tab w:val="left" w:pos="851"/>
        </w:tabs>
        <w:spacing w:line="240" w:lineRule="auto"/>
        <w:ind w:left="851" w:hanging="425"/>
        <w:rPr>
          <w:rFonts w:ascii="Arial Narrow" w:hAnsi="Arial Narrow"/>
          <w:sz w:val="22"/>
          <w:szCs w:val="22"/>
        </w:rPr>
      </w:pPr>
      <w:r w:rsidRPr="008D1770">
        <w:rPr>
          <w:rFonts w:ascii="Arial Narrow" w:eastAsia="BookAntiqua" w:hAnsi="Arial Narrow" w:cs="BookAntiqua"/>
          <w:sz w:val="22"/>
          <w:szCs w:val="22"/>
        </w:rPr>
        <w:t xml:space="preserve">30 % zabezpieczenia, tj. kwotę </w:t>
      </w:r>
      <w:r w:rsidRPr="008D1770">
        <w:rPr>
          <w:rFonts w:ascii="Arial Narrow" w:eastAsia="BookAntiqua" w:hAnsi="Arial Narrow" w:cs="BookAntiqua"/>
          <w:sz w:val="22"/>
          <w:szCs w:val="22"/>
          <w:highlight w:val="yellow"/>
        </w:rPr>
        <w:t>…………….</w:t>
      </w:r>
      <w:r w:rsidRPr="008D1770">
        <w:rPr>
          <w:rFonts w:ascii="Arial Narrow" w:eastAsia="BookAntiqua" w:hAnsi="Arial Narrow" w:cs="BookAntiqua"/>
          <w:sz w:val="22"/>
          <w:szCs w:val="22"/>
        </w:rPr>
        <w:t>., zwróci w terminie 15 dni po upływie okresu rękojmi za wady.</w:t>
      </w:r>
    </w:p>
    <w:p w:rsidR="00263CA4" w:rsidRPr="008D1770" w:rsidRDefault="00263CA4" w:rsidP="00CF493F">
      <w:pPr>
        <w:pStyle w:val="Domylnie"/>
        <w:numPr>
          <w:ilvl w:val="0"/>
          <w:numId w:val="83"/>
        </w:numPr>
        <w:tabs>
          <w:tab w:val="clear" w:pos="360"/>
          <w:tab w:val="num" w:pos="426"/>
        </w:tabs>
        <w:spacing w:line="240" w:lineRule="auto"/>
        <w:ind w:left="426" w:hanging="426"/>
        <w:rPr>
          <w:rFonts w:ascii="Arial Narrow" w:hAnsi="Arial Narrow"/>
          <w:sz w:val="22"/>
          <w:szCs w:val="22"/>
        </w:rPr>
      </w:pPr>
      <w:r w:rsidRPr="008D1770">
        <w:rPr>
          <w:rFonts w:ascii="Arial Narrow" w:eastAsia="BookAntiqua" w:hAnsi="Arial Narrow" w:cs="BookAntiqua"/>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263CA4" w:rsidRPr="008D1770" w:rsidRDefault="00263CA4" w:rsidP="00CF493F">
      <w:pPr>
        <w:pStyle w:val="Domylnie"/>
        <w:numPr>
          <w:ilvl w:val="0"/>
          <w:numId w:val="83"/>
        </w:numPr>
        <w:tabs>
          <w:tab w:val="clear" w:pos="360"/>
          <w:tab w:val="num" w:pos="426"/>
        </w:tabs>
        <w:spacing w:line="240" w:lineRule="auto"/>
        <w:ind w:left="426" w:hanging="426"/>
        <w:rPr>
          <w:rFonts w:ascii="Arial Narrow" w:hAnsi="Arial Narrow"/>
          <w:sz w:val="22"/>
          <w:szCs w:val="22"/>
        </w:rPr>
      </w:pPr>
      <w:r w:rsidRPr="008D1770">
        <w:rPr>
          <w:rFonts w:ascii="Arial Narrow" w:eastAsia="BookAntiqua" w:hAnsi="Arial Narrow" w:cs="BookAntiqua"/>
          <w:sz w:val="22"/>
          <w:szCs w:val="22"/>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263CA4" w:rsidRPr="008D1770" w:rsidRDefault="00263CA4" w:rsidP="00CF493F">
      <w:pPr>
        <w:pStyle w:val="Domylnie"/>
        <w:numPr>
          <w:ilvl w:val="0"/>
          <w:numId w:val="83"/>
        </w:numPr>
        <w:tabs>
          <w:tab w:val="clear" w:pos="360"/>
          <w:tab w:val="num" w:pos="426"/>
        </w:tabs>
        <w:spacing w:line="240" w:lineRule="auto"/>
        <w:ind w:left="426" w:hanging="426"/>
        <w:rPr>
          <w:rFonts w:ascii="Arial Narrow" w:hAnsi="Arial Narrow"/>
          <w:sz w:val="22"/>
          <w:szCs w:val="22"/>
        </w:rPr>
      </w:pPr>
      <w:r w:rsidRPr="008D1770">
        <w:rPr>
          <w:rFonts w:ascii="Arial Narrow" w:eastAsia="BookAntiqua" w:hAnsi="Arial Narrow" w:cs="BookAntiqua"/>
          <w:sz w:val="22"/>
          <w:szCs w:val="22"/>
        </w:rPr>
        <w:t>Wypłata, o której mowa w ust. 4, następuje nie później niż w ostatnim dniu ważności dotychczasowego zabezpieczenia.</w:t>
      </w:r>
    </w:p>
    <w:p w:rsidR="00263CA4" w:rsidRPr="008D1770" w:rsidRDefault="00263CA4" w:rsidP="00CF493F">
      <w:pPr>
        <w:pStyle w:val="Domylnie"/>
        <w:numPr>
          <w:ilvl w:val="0"/>
          <w:numId w:val="83"/>
        </w:numPr>
        <w:tabs>
          <w:tab w:val="clear" w:pos="360"/>
          <w:tab w:val="num" w:pos="426"/>
        </w:tabs>
        <w:spacing w:line="240" w:lineRule="auto"/>
        <w:ind w:left="426" w:hanging="426"/>
        <w:rPr>
          <w:rFonts w:ascii="Arial Narrow" w:hAnsi="Arial Narrow"/>
          <w:sz w:val="22"/>
          <w:szCs w:val="22"/>
        </w:rPr>
      </w:pPr>
      <w:r w:rsidRPr="008D1770">
        <w:rPr>
          <w:rFonts w:ascii="Arial Narrow" w:eastAsia="BookAntiqua" w:hAnsi="Arial Narrow" w:cs="BookAntiqua"/>
          <w:sz w:val="22"/>
          <w:szCs w:val="22"/>
        </w:rPr>
        <w:t>Wykonawca bez zgody Zamawiającego w trakcie realizacji Umowy lub okresu rękojmi za wady może zmienić</w:t>
      </w:r>
      <w:r>
        <w:rPr>
          <w:rFonts w:ascii="Arial Narrow" w:eastAsia="BookAntiqua" w:hAnsi="Arial Narrow" w:cs="BookAntiqua"/>
          <w:sz w:val="22"/>
          <w:szCs w:val="22"/>
        </w:rPr>
        <w:t xml:space="preserve"> </w:t>
      </w:r>
      <w:r w:rsidRPr="008D1770">
        <w:rPr>
          <w:rFonts w:ascii="Arial Narrow" w:eastAsia="BookAntiqua" w:hAnsi="Arial Narrow" w:cs="BookAntiqua"/>
          <w:sz w:val="22"/>
          <w:szCs w:val="22"/>
        </w:rPr>
        <w:t xml:space="preserve">zabezpieczenia należytego wykonania Umowy na jedną </w:t>
      </w:r>
      <w:r>
        <w:rPr>
          <w:rFonts w:ascii="Arial Narrow" w:eastAsia="BookAntiqua" w:hAnsi="Arial Narrow" w:cs="BookAntiqua"/>
          <w:sz w:val="22"/>
          <w:szCs w:val="22"/>
        </w:rPr>
        <w:t>lub kilka form określonych w art</w:t>
      </w:r>
      <w:r w:rsidRPr="0065715B">
        <w:rPr>
          <w:rFonts w:ascii="Arial Narrow" w:eastAsia="BookAntiqua" w:hAnsi="Arial Narrow" w:cs="BookAntiqua"/>
          <w:sz w:val="22"/>
          <w:szCs w:val="22"/>
        </w:rPr>
        <w:t xml:space="preserve">. 450 ust. 1 Ustawy </w:t>
      </w:r>
      <w:proofErr w:type="spellStart"/>
      <w:r w:rsidRPr="0065715B">
        <w:rPr>
          <w:rFonts w:ascii="Arial Narrow" w:eastAsia="BookAntiqua" w:hAnsi="Arial Narrow" w:cs="BookAntiqua"/>
          <w:sz w:val="22"/>
          <w:szCs w:val="22"/>
        </w:rPr>
        <w:t>Pzp</w:t>
      </w:r>
      <w:proofErr w:type="spellEnd"/>
      <w:r w:rsidRPr="0065715B">
        <w:rPr>
          <w:rFonts w:ascii="Arial Narrow" w:eastAsia="BookAntiqua" w:hAnsi="Arial Narrow" w:cs="BookAntiqua"/>
          <w:sz w:val="22"/>
          <w:szCs w:val="22"/>
        </w:rPr>
        <w:t>.</w:t>
      </w:r>
    </w:p>
    <w:p w:rsidR="00263CA4" w:rsidRPr="00371DF1" w:rsidRDefault="00263CA4" w:rsidP="00CF493F">
      <w:pPr>
        <w:pStyle w:val="Domylnie"/>
        <w:numPr>
          <w:ilvl w:val="0"/>
          <w:numId w:val="83"/>
        </w:numPr>
        <w:tabs>
          <w:tab w:val="clear" w:pos="360"/>
          <w:tab w:val="num" w:pos="426"/>
        </w:tabs>
        <w:spacing w:line="240" w:lineRule="auto"/>
        <w:ind w:left="426" w:hanging="426"/>
        <w:rPr>
          <w:rFonts w:ascii="Arial Narrow" w:hAnsi="Arial Narrow"/>
          <w:sz w:val="22"/>
          <w:szCs w:val="22"/>
        </w:rPr>
      </w:pPr>
      <w:r w:rsidRPr="008D1770">
        <w:rPr>
          <w:rFonts w:ascii="Arial Narrow" w:eastAsia="BookAntiqua" w:hAnsi="Arial Narrow" w:cs="BookAntiqua"/>
          <w:sz w:val="22"/>
          <w:szCs w:val="22"/>
        </w:rPr>
        <w:lastRenderedPageBreak/>
        <w:t xml:space="preserve">Zmiana formy </w:t>
      </w:r>
      <w:bookmarkStart w:id="33" w:name="highlightHit_24"/>
      <w:bookmarkEnd w:id="33"/>
      <w:r w:rsidRPr="008D1770">
        <w:rPr>
          <w:rFonts w:ascii="Arial Narrow" w:eastAsia="BookAntiqua" w:hAnsi="Arial Narrow" w:cs="BookAntiqua"/>
          <w:sz w:val="22"/>
          <w:szCs w:val="22"/>
        </w:rPr>
        <w:t xml:space="preserve">zabezpieczenia jest dokonywana z zachowaniem ciągłości </w:t>
      </w:r>
      <w:bookmarkStart w:id="34" w:name="highlightHit_25"/>
      <w:bookmarkEnd w:id="34"/>
      <w:r w:rsidRPr="008D1770">
        <w:rPr>
          <w:rFonts w:ascii="Arial Narrow" w:eastAsia="BookAntiqua" w:hAnsi="Arial Narrow" w:cs="BookAntiqua"/>
          <w:sz w:val="22"/>
          <w:szCs w:val="22"/>
        </w:rPr>
        <w:t>zabezpieczenia i bez zmniejszenia jego wysokości.</w:t>
      </w:r>
    </w:p>
    <w:p w:rsidR="00263CA4" w:rsidRPr="004F5FC1" w:rsidRDefault="00263CA4" w:rsidP="00CF493F">
      <w:pPr>
        <w:pStyle w:val="Domylnie"/>
        <w:numPr>
          <w:ilvl w:val="0"/>
          <w:numId w:val="83"/>
        </w:numPr>
        <w:tabs>
          <w:tab w:val="clear" w:pos="360"/>
          <w:tab w:val="num" w:pos="426"/>
        </w:tabs>
        <w:spacing w:line="240" w:lineRule="auto"/>
        <w:ind w:left="426" w:hanging="426"/>
        <w:rPr>
          <w:rFonts w:ascii="Arial Narrow" w:hAnsi="Arial Narrow"/>
          <w:sz w:val="22"/>
          <w:szCs w:val="22"/>
        </w:rPr>
      </w:pPr>
      <w:r w:rsidRPr="004F5FC1">
        <w:rPr>
          <w:rFonts w:ascii="Arial Narrow" w:hAnsi="Arial Narrow"/>
          <w:sz w:val="22"/>
          <w:szCs w:val="22"/>
        </w:rPr>
        <w:t>Zabezpieczenie obejmuje również przedmiot wykonany w ramach prawa opcji, o którym mowa w § 29 Umowy.</w:t>
      </w:r>
    </w:p>
    <w:p w:rsidR="00DD0DB6" w:rsidRPr="00DD0DB6" w:rsidRDefault="00DD0DB6" w:rsidP="00DD0DB6"/>
    <w:p w:rsidR="00263CA4" w:rsidRPr="008D1770" w:rsidRDefault="00263CA4" w:rsidP="00263CA4">
      <w:pPr>
        <w:pStyle w:val="Nagwek1"/>
        <w:widowControl w:val="0"/>
        <w:suppressAutoHyphens/>
        <w:autoSpaceDE w:val="0"/>
        <w:ind w:hanging="360"/>
        <w:rPr>
          <w:rFonts w:ascii="Arial Narrow" w:hAnsi="Arial Narrow"/>
          <w:sz w:val="22"/>
          <w:szCs w:val="22"/>
        </w:rPr>
      </w:pPr>
      <w:r w:rsidRPr="008D1770">
        <w:rPr>
          <w:rFonts w:ascii="Arial Narrow" w:hAnsi="Arial Narrow"/>
          <w:sz w:val="22"/>
          <w:szCs w:val="22"/>
        </w:rPr>
        <w:t>Ubezpieczenie Wykonawcy</w:t>
      </w:r>
    </w:p>
    <w:p w:rsidR="00263CA4" w:rsidRPr="008D1770" w:rsidRDefault="00263CA4" w:rsidP="00263CA4">
      <w:pPr>
        <w:autoSpaceDE w:val="0"/>
        <w:jc w:val="center"/>
        <w:rPr>
          <w:rFonts w:ascii="Arial Narrow" w:eastAsia="Book Antiqua" w:hAnsi="Arial Narrow"/>
          <w:sz w:val="22"/>
          <w:szCs w:val="22"/>
        </w:rPr>
      </w:pPr>
      <w:r w:rsidRPr="008D1770">
        <w:rPr>
          <w:rFonts w:ascii="Arial Narrow" w:eastAsia="Book Antiqua" w:hAnsi="Arial Narrow"/>
          <w:sz w:val="22"/>
          <w:szCs w:val="22"/>
        </w:rPr>
        <w:t>§ 9</w:t>
      </w:r>
    </w:p>
    <w:p w:rsidR="00263CA4" w:rsidRPr="0041307B" w:rsidRDefault="00263CA4" w:rsidP="00CF493F">
      <w:pPr>
        <w:pStyle w:val="Tekstpodstawowy21"/>
        <w:widowControl w:val="0"/>
        <w:numPr>
          <w:ilvl w:val="1"/>
          <w:numId w:val="82"/>
        </w:numPr>
        <w:tabs>
          <w:tab w:val="clear" w:pos="357"/>
          <w:tab w:val="num" w:pos="426"/>
          <w:tab w:val="left" w:pos="568"/>
        </w:tabs>
        <w:ind w:left="426" w:hanging="426"/>
        <w:rPr>
          <w:rFonts w:ascii="Arial Narrow" w:hAnsi="Arial Narrow"/>
          <w:sz w:val="22"/>
          <w:szCs w:val="22"/>
        </w:rPr>
      </w:pPr>
      <w:r w:rsidRPr="0041307B">
        <w:rPr>
          <w:rFonts w:ascii="Arial Narrow" w:hAnsi="Arial Narrow"/>
          <w:sz w:val="22"/>
          <w:szCs w:val="22"/>
        </w:rPr>
        <w:t xml:space="preserve">Wykonawca zobowiązany jest w dniu zawarcia Umowy posiadać ubezpieczenie od odpowiedzialności cywilnej deliktowej za szkody osobowe i rzeczowe, wyrządzone przy realizacji Umowy Zamawiającemu i osobom trzecim z tytułu czynów niedozwolonych, na sumę gwarancyjną nie niższą niż </w:t>
      </w:r>
      <w:r>
        <w:rPr>
          <w:rFonts w:ascii="Arial Narrow" w:hAnsi="Arial Narrow"/>
          <w:sz w:val="22"/>
          <w:szCs w:val="22"/>
        </w:rPr>
        <w:t>40</w:t>
      </w:r>
      <w:r w:rsidRPr="0041307B">
        <w:rPr>
          <w:rFonts w:ascii="Arial Narrow" w:hAnsi="Arial Narrow"/>
          <w:sz w:val="22"/>
          <w:szCs w:val="22"/>
        </w:rPr>
        <w:t xml:space="preserve">0 000,00 </w:t>
      </w:r>
      <w:r w:rsidRPr="0041307B">
        <w:rPr>
          <w:rFonts w:ascii="Arial Narrow" w:hAnsi="Arial Narrow"/>
          <w:strike/>
          <w:sz w:val="22"/>
          <w:szCs w:val="22"/>
        </w:rPr>
        <w:t>(</w:t>
      </w:r>
      <w:r w:rsidRPr="0041307B">
        <w:rPr>
          <w:rFonts w:ascii="Arial Narrow" w:hAnsi="Arial Narrow"/>
          <w:sz w:val="22"/>
          <w:szCs w:val="22"/>
        </w:rPr>
        <w:t xml:space="preserve">słownie: </w:t>
      </w:r>
      <w:r>
        <w:rPr>
          <w:rFonts w:ascii="Arial Narrow" w:hAnsi="Arial Narrow"/>
          <w:sz w:val="22"/>
          <w:szCs w:val="22"/>
        </w:rPr>
        <w:t>czter</w:t>
      </w:r>
      <w:r w:rsidRPr="0041307B">
        <w:rPr>
          <w:rFonts w:ascii="Arial Narrow" w:hAnsi="Arial Narrow"/>
          <w:sz w:val="22"/>
          <w:szCs w:val="22"/>
        </w:rPr>
        <w:t>ysta tysięcy złotych).</w:t>
      </w:r>
    </w:p>
    <w:p w:rsidR="00263CA4" w:rsidRPr="0065715B" w:rsidRDefault="00263CA4" w:rsidP="00CF493F">
      <w:pPr>
        <w:pStyle w:val="Tekstpodstawowy21"/>
        <w:widowControl w:val="0"/>
        <w:numPr>
          <w:ilvl w:val="1"/>
          <w:numId w:val="82"/>
        </w:numPr>
        <w:tabs>
          <w:tab w:val="clear" w:pos="357"/>
          <w:tab w:val="num" w:pos="426"/>
        </w:tabs>
        <w:ind w:left="426" w:hanging="426"/>
        <w:rPr>
          <w:rFonts w:ascii="Arial Narrow" w:hAnsi="Arial Narrow"/>
          <w:sz w:val="22"/>
          <w:szCs w:val="22"/>
        </w:rPr>
      </w:pPr>
      <w:r w:rsidRPr="0065715B">
        <w:rPr>
          <w:rFonts w:ascii="Arial Narrow" w:hAnsi="Arial Narrow"/>
          <w:sz w:val="22"/>
          <w:szCs w:val="22"/>
        </w:rPr>
        <w:t>Ubezpieczenie winno obejmować również odpowiedzialność cywilną za szkody wyrządzone przez podwykonawców i dalszych podwykonawców.</w:t>
      </w:r>
    </w:p>
    <w:p w:rsidR="00263CA4" w:rsidRPr="008D1770" w:rsidRDefault="00263CA4" w:rsidP="00CF493F">
      <w:pPr>
        <w:pStyle w:val="Tekstpodstawowy21"/>
        <w:widowControl w:val="0"/>
        <w:numPr>
          <w:ilvl w:val="1"/>
          <w:numId w:val="82"/>
        </w:numPr>
        <w:tabs>
          <w:tab w:val="clear" w:pos="357"/>
          <w:tab w:val="num" w:pos="426"/>
        </w:tabs>
        <w:ind w:left="426" w:hanging="426"/>
        <w:rPr>
          <w:rFonts w:ascii="Arial Narrow" w:hAnsi="Arial Narrow"/>
          <w:sz w:val="22"/>
          <w:szCs w:val="22"/>
        </w:rPr>
      </w:pPr>
      <w:r w:rsidRPr="008D1770">
        <w:rPr>
          <w:rFonts w:ascii="Arial Narrow" w:eastAsia="Book Antiqua" w:hAnsi="Arial Narrow"/>
          <w:sz w:val="22"/>
          <w:szCs w:val="22"/>
        </w:rPr>
        <w:t xml:space="preserve">Wykonawca zobowiązany jest kontynuować ubezpieczenie przez cały okres realizacji przedmiotu Umowy tj. do czasu dokonania przez Zamawiającego końcowego odbioru przedmiotu Umowy. </w:t>
      </w:r>
    </w:p>
    <w:p w:rsidR="00263CA4" w:rsidRPr="008D1770" w:rsidRDefault="00263CA4" w:rsidP="00CF493F">
      <w:pPr>
        <w:pStyle w:val="Tekstpodstawowy21"/>
        <w:widowControl w:val="0"/>
        <w:numPr>
          <w:ilvl w:val="1"/>
          <w:numId w:val="82"/>
        </w:numPr>
        <w:tabs>
          <w:tab w:val="clear" w:pos="357"/>
          <w:tab w:val="num" w:pos="426"/>
        </w:tabs>
        <w:ind w:left="425" w:hanging="425"/>
        <w:rPr>
          <w:rFonts w:ascii="Arial Narrow" w:hAnsi="Arial Narrow"/>
          <w:sz w:val="22"/>
          <w:szCs w:val="22"/>
        </w:rPr>
      </w:pPr>
      <w:r w:rsidRPr="008D1770">
        <w:rPr>
          <w:rFonts w:ascii="Arial Narrow" w:eastAsia="Book Antiqua" w:hAnsi="Arial Narrow"/>
          <w:sz w:val="22"/>
          <w:szCs w:val="22"/>
        </w:rPr>
        <w:t xml:space="preserve">Wykonawca zobowiązany jest przedłożyć Zamawiającemu, w dniu zawarcia niniejszej Umowy, kopię polisy ubezpieczeniowej, a w przypadku, gdy okres ubezpieczenia upływa wcześniej niż termin zakończenia realizacji przedmiotu Umowy, zobowiązany jest również przedłożyć Zamawiającemu, nie później niż ostatniego dnia obowiązywania ubezpieczenia, kopię dowodu jego przedłużenia - pod rygorem wstrzymania realizacji przedmiotu Umowy do czasu przedłożenia kopii polisy lub dowodu jej przedłużenia oraz naliczenia kary umownej, o której mowa </w:t>
      </w:r>
      <w:r w:rsidRPr="008D1770">
        <w:rPr>
          <w:rFonts w:ascii="Arial Narrow" w:eastAsia="Book Antiqua" w:hAnsi="Arial Narrow"/>
          <w:sz w:val="22"/>
          <w:szCs w:val="22"/>
        </w:rPr>
        <w:br/>
        <w:t>w § 6 ust. 1 pkt 12 Umowy.</w:t>
      </w:r>
    </w:p>
    <w:p w:rsidR="00263CA4" w:rsidRPr="008D1770" w:rsidRDefault="00263CA4" w:rsidP="00CF493F">
      <w:pPr>
        <w:pStyle w:val="Tekstpodstawowy21"/>
        <w:widowControl w:val="0"/>
        <w:numPr>
          <w:ilvl w:val="1"/>
          <w:numId w:val="82"/>
        </w:numPr>
        <w:tabs>
          <w:tab w:val="clear" w:pos="357"/>
          <w:tab w:val="num" w:pos="426"/>
        </w:tabs>
        <w:ind w:left="426" w:hanging="426"/>
        <w:rPr>
          <w:rFonts w:ascii="Arial Narrow" w:hAnsi="Arial Narrow"/>
          <w:sz w:val="22"/>
          <w:szCs w:val="22"/>
        </w:rPr>
      </w:pPr>
      <w:r w:rsidRPr="008D1770">
        <w:rPr>
          <w:rFonts w:ascii="Arial Narrow" w:eastAsia="Book Antiqua" w:hAnsi="Arial Narrow"/>
          <w:sz w:val="22"/>
          <w:szCs w:val="22"/>
        </w:rPr>
        <w:t>Wykonawca jest zobowiązany również przedłożyć Zamawiającemu kopie dowodów wpłaty składek ubezpieczeniowych lub każdej jej raty, nie później niż następnego dnia po upływie terminy zapłaty - pod rygorem wstrzymania realizacji przedmiotu Umowy, do czasu zapłaty składki oraz naliczenia kary umownej, o której mowa w § 6 ust. 1 pkt 13 Umowy.</w:t>
      </w:r>
    </w:p>
    <w:p w:rsidR="00263CA4" w:rsidRDefault="00263CA4" w:rsidP="00263CA4">
      <w:pPr>
        <w:tabs>
          <w:tab w:val="left" w:pos="4109"/>
        </w:tabs>
        <w:autoSpaceDE w:val="0"/>
        <w:jc w:val="center"/>
        <w:rPr>
          <w:rFonts w:ascii="Arial Narrow" w:eastAsia="Book Antiqua" w:hAnsi="Arial Narrow"/>
          <w:b/>
          <w:sz w:val="22"/>
          <w:szCs w:val="22"/>
        </w:rPr>
      </w:pPr>
    </w:p>
    <w:p w:rsidR="00263CA4" w:rsidRPr="008D1770" w:rsidRDefault="00263CA4" w:rsidP="00263CA4">
      <w:pPr>
        <w:tabs>
          <w:tab w:val="left" w:pos="4109"/>
        </w:tabs>
        <w:autoSpaceDE w:val="0"/>
        <w:jc w:val="center"/>
        <w:rPr>
          <w:rFonts w:ascii="Arial Narrow" w:eastAsia="Book Antiqua" w:hAnsi="Arial Narrow"/>
          <w:b/>
          <w:sz w:val="22"/>
          <w:szCs w:val="22"/>
        </w:rPr>
      </w:pPr>
      <w:r w:rsidRPr="008D1770">
        <w:rPr>
          <w:rFonts w:ascii="Arial Narrow" w:eastAsia="Book Antiqua" w:hAnsi="Arial Narrow"/>
          <w:b/>
          <w:sz w:val="22"/>
          <w:szCs w:val="22"/>
        </w:rPr>
        <w:t>Warunki realizacji Umowy przy udziale podwykonawców</w:t>
      </w:r>
    </w:p>
    <w:p w:rsidR="00263CA4" w:rsidRPr="008D1770" w:rsidRDefault="00263CA4" w:rsidP="00263CA4">
      <w:pPr>
        <w:tabs>
          <w:tab w:val="left" w:pos="4109"/>
        </w:tabs>
        <w:autoSpaceDE w:val="0"/>
        <w:jc w:val="center"/>
        <w:rPr>
          <w:rFonts w:ascii="Arial Narrow" w:eastAsia="Book Antiqua" w:hAnsi="Arial Narrow"/>
          <w:bCs/>
          <w:sz w:val="22"/>
          <w:szCs w:val="22"/>
        </w:rPr>
      </w:pPr>
      <w:r w:rsidRPr="008D1770">
        <w:rPr>
          <w:rFonts w:ascii="Arial Narrow" w:eastAsia="Book Antiqua" w:hAnsi="Arial Narrow"/>
          <w:bCs/>
          <w:sz w:val="22"/>
          <w:szCs w:val="22"/>
        </w:rPr>
        <w:t>§ 10</w:t>
      </w:r>
    </w:p>
    <w:p w:rsidR="00263CA4" w:rsidRPr="008D1770" w:rsidRDefault="00263CA4" w:rsidP="00CF493F">
      <w:pPr>
        <w:pStyle w:val="Domylnie"/>
        <w:numPr>
          <w:ilvl w:val="0"/>
          <w:numId w:val="85"/>
        </w:numPr>
        <w:tabs>
          <w:tab w:val="clear" w:pos="357"/>
          <w:tab w:val="num" w:pos="426"/>
        </w:tabs>
        <w:spacing w:line="240" w:lineRule="auto"/>
        <w:ind w:left="426" w:hanging="426"/>
        <w:rPr>
          <w:rFonts w:ascii="Arial Narrow" w:hAnsi="Arial Narrow"/>
          <w:sz w:val="22"/>
          <w:szCs w:val="22"/>
        </w:rPr>
      </w:pPr>
      <w:r w:rsidRPr="008D1770">
        <w:rPr>
          <w:rFonts w:ascii="Arial Narrow" w:eastAsia="Book Antiqua" w:hAnsi="Arial Narrow"/>
          <w:sz w:val="22"/>
          <w:szCs w:val="22"/>
        </w:rPr>
        <w:t>Jeżeli Wykonawca realizuje roboty budowlane przy udziale podwykonawców zgłoszonych w ofercie Wykonawcy lub na etapie realizacji robót budowlanych lub w przypadku zmiany albo rezygnacji z pierwotnie zgłoszonego podwykonawcy, strony stosują postanowienia niniejszego paragrafu.</w:t>
      </w:r>
    </w:p>
    <w:p w:rsidR="00263CA4" w:rsidRPr="008D1770" w:rsidRDefault="00263CA4" w:rsidP="00CF493F">
      <w:pPr>
        <w:pStyle w:val="Domylnie"/>
        <w:numPr>
          <w:ilvl w:val="0"/>
          <w:numId w:val="85"/>
        </w:numPr>
        <w:tabs>
          <w:tab w:val="clear" w:pos="357"/>
          <w:tab w:val="num" w:pos="426"/>
        </w:tabs>
        <w:spacing w:line="240" w:lineRule="auto"/>
        <w:ind w:left="426" w:hanging="426"/>
        <w:rPr>
          <w:rFonts w:ascii="Arial Narrow" w:hAnsi="Arial Narrow"/>
          <w:sz w:val="22"/>
          <w:szCs w:val="22"/>
        </w:rPr>
      </w:pPr>
      <w:r w:rsidRPr="008D1770">
        <w:rPr>
          <w:rFonts w:ascii="Arial Narrow" w:eastAsia="Book Antiqua" w:hAnsi="Arial Narrow"/>
          <w:sz w:val="22"/>
          <w:szCs w:val="22"/>
        </w:rPr>
        <w:t>Wykonawca zamierzający zawrzeć umowę o podwykonawstwo, której przedmiotem są roboty budowlane w zakresie wynikającym z niniejszej Umowy, jest zobowiązany, w trakcie realizacji przedmiotu Umowy, do przedłożenia w formie papierowej Zamawiającemu projektu tej umowy. Brak zgłoszenia uwag przez Zamawiającego w terminie 7 dni roboczych od daty otrzymania projektu umowy oznacza jej akceptację.</w:t>
      </w:r>
    </w:p>
    <w:p w:rsidR="00263CA4" w:rsidRPr="008D1770" w:rsidRDefault="00263CA4" w:rsidP="00CF493F">
      <w:pPr>
        <w:pStyle w:val="Domylnie"/>
        <w:numPr>
          <w:ilvl w:val="0"/>
          <w:numId w:val="85"/>
        </w:numPr>
        <w:tabs>
          <w:tab w:val="clear" w:pos="357"/>
          <w:tab w:val="num" w:pos="426"/>
        </w:tabs>
        <w:spacing w:line="240" w:lineRule="auto"/>
        <w:ind w:left="426" w:hanging="426"/>
        <w:rPr>
          <w:rFonts w:ascii="Arial Narrow" w:hAnsi="Arial Narrow"/>
          <w:sz w:val="22"/>
          <w:szCs w:val="22"/>
        </w:rPr>
      </w:pPr>
      <w:r w:rsidRPr="008D1770">
        <w:rPr>
          <w:rStyle w:val="txt-new"/>
          <w:rFonts w:ascii="Arial Narrow" w:hAnsi="Arial Narrow"/>
          <w:sz w:val="22"/>
          <w:szCs w:val="22"/>
        </w:rPr>
        <w:t>Termin zapłaty wynagrodzenia podwykonawcy lub dalsz</w:t>
      </w:r>
      <w:r>
        <w:rPr>
          <w:rStyle w:val="txt-new"/>
          <w:rFonts w:ascii="Arial Narrow" w:hAnsi="Arial Narrow"/>
          <w:sz w:val="22"/>
          <w:szCs w:val="22"/>
        </w:rPr>
        <w:t>emu podwykonawcy przewidziany w </w:t>
      </w:r>
      <w:r w:rsidRPr="008D1770">
        <w:rPr>
          <w:rStyle w:val="txt-new"/>
          <w:rFonts w:ascii="Arial Narrow" w:hAnsi="Arial Narrow"/>
          <w:sz w:val="22"/>
          <w:szCs w:val="22"/>
        </w:rPr>
        <w:t>umowie</w:t>
      </w:r>
      <w:r>
        <w:rPr>
          <w:rStyle w:val="txt-new"/>
          <w:rFonts w:ascii="Arial Narrow" w:hAnsi="Arial Narrow"/>
          <w:sz w:val="22"/>
          <w:szCs w:val="22"/>
        </w:rPr>
        <w:t xml:space="preserve"> </w:t>
      </w:r>
      <w:r w:rsidRPr="008D1770">
        <w:rPr>
          <w:rStyle w:val="txt-new"/>
          <w:rFonts w:ascii="Arial Narrow" w:hAnsi="Arial Narrow"/>
          <w:sz w:val="22"/>
          <w:szCs w:val="22"/>
        </w:rPr>
        <w:t>o podwykonawstwo nie może być dłuższy niż 30 dni od dnia doręczenia Wykonawcy faktury lub rachunku, potwierdzających wykonanie zleconej podwykonawcy dostawy, usługi lub roboty budowlanej.</w:t>
      </w:r>
    </w:p>
    <w:p w:rsidR="00263CA4" w:rsidRPr="008D1770" w:rsidRDefault="00263CA4" w:rsidP="00CF493F">
      <w:pPr>
        <w:pStyle w:val="Domylnie"/>
        <w:numPr>
          <w:ilvl w:val="0"/>
          <w:numId w:val="85"/>
        </w:numPr>
        <w:tabs>
          <w:tab w:val="clear" w:pos="357"/>
          <w:tab w:val="num" w:pos="426"/>
        </w:tabs>
        <w:spacing w:line="240" w:lineRule="auto"/>
        <w:ind w:left="426" w:hanging="426"/>
        <w:rPr>
          <w:rFonts w:ascii="Arial Narrow" w:hAnsi="Arial Narrow"/>
          <w:sz w:val="22"/>
          <w:szCs w:val="22"/>
        </w:rPr>
      </w:pPr>
      <w:r w:rsidRPr="008D1770">
        <w:rPr>
          <w:rFonts w:ascii="Arial Narrow" w:eastAsia="Book Antiqua" w:hAnsi="Arial Narrow"/>
          <w:sz w:val="22"/>
          <w:szCs w:val="22"/>
        </w:rPr>
        <w:t>Wykonawca, zobowiązany jest przedłożyć Zamawiającemu poświadczoną za zgodność z oryginałem kopię zawartej umowy o podwykonawstwo, której przedmiotem są roboty budowlane, w terminie 7 dni od dnia jej zawarcia.</w:t>
      </w:r>
    </w:p>
    <w:p w:rsidR="00263CA4" w:rsidRPr="008D1770" w:rsidRDefault="00263CA4" w:rsidP="00CF493F">
      <w:pPr>
        <w:pStyle w:val="Domylnie"/>
        <w:numPr>
          <w:ilvl w:val="0"/>
          <w:numId w:val="85"/>
        </w:numPr>
        <w:tabs>
          <w:tab w:val="clear" w:pos="357"/>
          <w:tab w:val="num" w:pos="426"/>
        </w:tabs>
        <w:spacing w:line="240" w:lineRule="auto"/>
        <w:ind w:left="426" w:hanging="426"/>
        <w:rPr>
          <w:rFonts w:ascii="Arial Narrow" w:hAnsi="Arial Narrow"/>
          <w:sz w:val="22"/>
          <w:szCs w:val="22"/>
        </w:rPr>
      </w:pPr>
      <w:r w:rsidRPr="008D1770">
        <w:rPr>
          <w:rStyle w:val="txt-new"/>
          <w:rFonts w:ascii="Arial Narrow" w:hAnsi="Arial Narrow"/>
          <w:sz w:val="22"/>
          <w:szCs w:val="22"/>
        </w:rPr>
        <w:t xml:space="preserve">Wykonawca </w:t>
      </w:r>
      <w:r w:rsidRPr="008D1770">
        <w:rPr>
          <w:rFonts w:ascii="Arial Narrow" w:eastAsia="Book Antiqua" w:hAnsi="Arial Narrow"/>
          <w:sz w:val="22"/>
          <w:szCs w:val="22"/>
        </w:rPr>
        <w:t>zobowiązany</w:t>
      </w:r>
      <w:r>
        <w:rPr>
          <w:rFonts w:ascii="Arial Narrow" w:eastAsia="Book Antiqua" w:hAnsi="Arial Narrow"/>
          <w:sz w:val="22"/>
          <w:szCs w:val="22"/>
        </w:rPr>
        <w:t xml:space="preserve"> </w:t>
      </w:r>
      <w:r w:rsidRPr="008D1770">
        <w:rPr>
          <w:rFonts w:ascii="Arial Narrow" w:eastAsia="Book Antiqua" w:hAnsi="Arial Narrow"/>
          <w:sz w:val="22"/>
          <w:szCs w:val="22"/>
        </w:rPr>
        <w:t xml:space="preserve">jest </w:t>
      </w:r>
      <w:r w:rsidRPr="008D1770">
        <w:rPr>
          <w:rStyle w:val="txt-new"/>
          <w:rFonts w:ascii="Arial Narrow" w:hAnsi="Arial Narrow"/>
          <w:sz w:val="22"/>
          <w:szCs w:val="22"/>
        </w:rPr>
        <w:t xml:space="preserve">przedłożyć poświadczoną za zgodność z oryginałem kopię zawartej umowy </w:t>
      </w:r>
      <w:r w:rsidRPr="008D1770">
        <w:rPr>
          <w:rStyle w:val="txt-new"/>
          <w:rFonts w:ascii="Arial Narrow" w:hAnsi="Arial Narrow"/>
          <w:sz w:val="22"/>
          <w:szCs w:val="22"/>
        </w:rPr>
        <w:br/>
        <w:t>o podwykonawstwo, której przedmiotem są dostawy lub usługi, w terminie 7 dni od dnia jej zawarcia, z wyłączeniem umów o podwykonawstwo o wartości mniejszej niż 50 000,00 zł.</w:t>
      </w:r>
    </w:p>
    <w:p w:rsidR="00263CA4" w:rsidRPr="008D1770" w:rsidRDefault="00263CA4" w:rsidP="00CF493F">
      <w:pPr>
        <w:pStyle w:val="Domylnie"/>
        <w:numPr>
          <w:ilvl w:val="0"/>
          <w:numId w:val="85"/>
        </w:numPr>
        <w:tabs>
          <w:tab w:val="clear" w:pos="357"/>
          <w:tab w:val="num" w:pos="426"/>
        </w:tabs>
        <w:spacing w:line="240" w:lineRule="auto"/>
        <w:ind w:left="426" w:hanging="426"/>
        <w:rPr>
          <w:rFonts w:ascii="Arial Narrow" w:hAnsi="Arial Narrow"/>
          <w:sz w:val="22"/>
          <w:szCs w:val="22"/>
        </w:rPr>
      </w:pPr>
      <w:r w:rsidRPr="008D1770">
        <w:rPr>
          <w:rFonts w:ascii="Arial Narrow" w:eastAsia="Book Antiqua" w:hAnsi="Arial Narrow"/>
          <w:sz w:val="22"/>
          <w:szCs w:val="22"/>
        </w:rPr>
        <w:t>Umowa oraz jej projekt z podwykonawcą, musi zawierać nazwę i adres podwykonawcy,</w:t>
      </w:r>
      <w:r>
        <w:rPr>
          <w:rFonts w:ascii="Arial Narrow" w:eastAsia="Book Antiqua" w:hAnsi="Arial Narrow"/>
          <w:sz w:val="22"/>
          <w:szCs w:val="22"/>
        </w:rPr>
        <w:t xml:space="preserve"> </w:t>
      </w:r>
      <w:r w:rsidRPr="008D1770">
        <w:rPr>
          <w:rFonts w:ascii="Arial Narrow" w:eastAsia="Book Antiqua" w:hAnsi="Arial Narrow"/>
          <w:sz w:val="22"/>
          <w:szCs w:val="22"/>
        </w:rPr>
        <w:t xml:space="preserve">określenie przedmiotu umowy </w:t>
      </w:r>
      <w:r w:rsidRPr="008D1770">
        <w:rPr>
          <w:rFonts w:ascii="Arial Narrow" w:eastAsia="Book Antiqua" w:hAnsi="Arial Narrow"/>
          <w:sz w:val="22"/>
          <w:szCs w:val="22"/>
        </w:rPr>
        <w:br/>
        <w:t>i jego wartości, a także postanowienia dotyczące:</w:t>
      </w:r>
    </w:p>
    <w:p w:rsidR="00263CA4" w:rsidRPr="008D1770" w:rsidRDefault="00263CA4" w:rsidP="00CF493F">
      <w:pPr>
        <w:pStyle w:val="Domylnie"/>
        <w:numPr>
          <w:ilvl w:val="0"/>
          <w:numId w:val="86"/>
        </w:numPr>
        <w:tabs>
          <w:tab w:val="left" w:pos="851"/>
        </w:tabs>
        <w:spacing w:line="240" w:lineRule="auto"/>
        <w:ind w:left="851" w:hanging="425"/>
        <w:rPr>
          <w:rFonts w:ascii="Arial Narrow" w:hAnsi="Arial Narrow"/>
          <w:sz w:val="22"/>
          <w:szCs w:val="22"/>
        </w:rPr>
      </w:pPr>
      <w:r w:rsidRPr="008D1770">
        <w:rPr>
          <w:rStyle w:val="txt-new"/>
          <w:rFonts w:ascii="Arial Narrow" w:hAnsi="Arial Narrow"/>
          <w:sz w:val="22"/>
          <w:szCs w:val="22"/>
        </w:rPr>
        <w:t xml:space="preserve">obowiązku </w:t>
      </w:r>
      <w:r w:rsidRPr="008D1770">
        <w:rPr>
          <w:rFonts w:ascii="Arial Narrow" w:hAnsi="Arial Narrow"/>
          <w:sz w:val="22"/>
          <w:szCs w:val="22"/>
        </w:rPr>
        <w:t xml:space="preserve">przedkładania przez podwykonawcę lub dalszego podwykonawcę Zamawiającemu projektu umowy </w:t>
      </w:r>
      <w:r w:rsidRPr="008D1770">
        <w:rPr>
          <w:rFonts w:ascii="Arial Narrow" w:hAnsi="Arial Narrow"/>
          <w:sz w:val="22"/>
          <w:szCs w:val="22"/>
        </w:rPr>
        <w:br/>
        <w:t xml:space="preserve">o podwykonawstwo, której przedmiotem są roboty budowlane wraz ze zgodą Wykonawcy na zawarcie umowy </w:t>
      </w:r>
      <w:r w:rsidRPr="008D1770">
        <w:rPr>
          <w:rFonts w:ascii="Arial Narrow" w:hAnsi="Arial Narrow"/>
          <w:sz w:val="22"/>
          <w:szCs w:val="22"/>
        </w:rPr>
        <w:br/>
        <w:t>o podwykonawstwo o treści zgodnej z projektem umowy;</w:t>
      </w:r>
    </w:p>
    <w:p w:rsidR="00263CA4" w:rsidRPr="008D1770" w:rsidRDefault="00263CA4" w:rsidP="00CF493F">
      <w:pPr>
        <w:pStyle w:val="Domylnie"/>
        <w:numPr>
          <w:ilvl w:val="0"/>
          <w:numId w:val="86"/>
        </w:numPr>
        <w:tabs>
          <w:tab w:val="left" w:pos="851"/>
        </w:tabs>
        <w:spacing w:line="240" w:lineRule="auto"/>
        <w:ind w:left="851" w:hanging="425"/>
        <w:rPr>
          <w:rFonts w:ascii="Arial Narrow" w:hAnsi="Arial Narrow"/>
          <w:sz w:val="22"/>
          <w:szCs w:val="22"/>
        </w:rPr>
      </w:pPr>
      <w:r w:rsidRPr="008D1770">
        <w:rPr>
          <w:rStyle w:val="txt-new"/>
          <w:rFonts w:ascii="Arial Narrow" w:hAnsi="Arial Narrow"/>
          <w:sz w:val="22"/>
          <w:szCs w:val="22"/>
        </w:rPr>
        <w:t xml:space="preserve">obowiązku </w:t>
      </w:r>
      <w:r w:rsidRPr="008D1770">
        <w:rPr>
          <w:rFonts w:ascii="Arial Narrow" w:hAnsi="Arial Narrow"/>
          <w:sz w:val="22"/>
          <w:szCs w:val="22"/>
        </w:rPr>
        <w:t xml:space="preserve">przedkładania przez podwykonawcę lub dalszego podwykonawcę poświadczonej za zgodność </w:t>
      </w:r>
      <w:r w:rsidRPr="008D1770">
        <w:rPr>
          <w:rFonts w:ascii="Arial Narrow" w:hAnsi="Arial Narrow"/>
          <w:sz w:val="22"/>
          <w:szCs w:val="22"/>
        </w:rPr>
        <w:br/>
        <w:t>z oryginałem kopii zawartej umowy o podwykonawstwo, której przedmiotem są roboty budowlane, w terminie 7 dni od dnia jej zawarcia;</w:t>
      </w:r>
    </w:p>
    <w:p w:rsidR="00263CA4" w:rsidRPr="008D1770" w:rsidRDefault="00263CA4" w:rsidP="00CF493F">
      <w:pPr>
        <w:pStyle w:val="Domylnie"/>
        <w:numPr>
          <w:ilvl w:val="0"/>
          <w:numId w:val="86"/>
        </w:numPr>
        <w:tabs>
          <w:tab w:val="left" w:pos="851"/>
        </w:tabs>
        <w:spacing w:line="240" w:lineRule="auto"/>
        <w:ind w:left="851" w:hanging="425"/>
        <w:rPr>
          <w:rFonts w:ascii="Arial Narrow" w:hAnsi="Arial Narrow"/>
          <w:sz w:val="22"/>
          <w:szCs w:val="22"/>
        </w:rPr>
      </w:pPr>
      <w:r w:rsidRPr="008D1770">
        <w:rPr>
          <w:rStyle w:val="txt-new"/>
          <w:rFonts w:ascii="Arial Narrow" w:hAnsi="Arial Narrow"/>
          <w:sz w:val="22"/>
          <w:szCs w:val="22"/>
        </w:rPr>
        <w:t xml:space="preserve">obowiązku </w:t>
      </w:r>
      <w:r w:rsidRPr="008D1770">
        <w:rPr>
          <w:rFonts w:ascii="Arial Narrow" w:hAnsi="Arial Narrow"/>
          <w:sz w:val="22"/>
          <w:szCs w:val="22"/>
        </w:rPr>
        <w:t xml:space="preserve">przedkładania przez podwykonawcę lub dalszego podwykonawcę poświadczonej za zgodność </w:t>
      </w:r>
      <w:r w:rsidRPr="008D1770">
        <w:rPr>
          <w:rFonts w:ascii="Arial Narrow" w:hAnsi="Arial Narrow"/>
          <w:sz w:val="22"/>
          <w:szCs w:val="22"/>
        </w:rPr>
        <w:br/>
        <w:t xml:space="preserve">z oryginałem kopię zawartej umowy o podwykonawstwo, której przedmiotem są dostawy lub usługi, w terminie 7 dni od dnia jej zawarcia, z wyłączeniem umów o podwykonawstwo o wartości mniejszej </w:t>
      </w:r>
      <w:r w:rsidRPr="008D1770">
        <w:rPr>
          <w:rStyle w:val="txt-new"/>
          <w:rFonts w:ascii="Arial Narrow" w:hAnsi="Arial Narrow"/>
          <w:sz w:val="22"/>
          <w:szCs w:val="22"/>
        </w:rPr>
        <w:t>niż 50 000,00 zł;</w:t>
      </w:r>
    </w:p>
    <w:p w:rsidR="00263CA4" w:rsidRPr="008D1770" w:rsidRDefault="00263CA4" w:rsidP="00CF493F">
      <w:pPr>
        <w:pStyle w:val="Domylnie"/>
        <w:numPr>
          <w:ilvl w:val="0"/>
          <w:numId w:val="86"/>
        </w:numPr>
        <w:tabs>
          <w:tab w:val="left" w:pos="851"/>
        </w:tabs>
        <w:spacing w:line="240" w:lineRule="auto"/>
        <w:ind w:left="851" w:hanging="425"/>
        <w:rPr>
          <w:rFonts w:ascii="Arial Narrow" w:hAnsi="Arial Narrow"/>
          <w:sz w:val="22"/>
          <w:szCs w:val="22"/>
        </w:rPr>
      </w:pPr>
      <w:r w:rsidRPr="008D1770">
        <w:rPr>
          <w:rStyle w:val="txt-new"/>
          <w:rFonts w:ascii="Arial Narrow" w:hAnsi="Arial Narrow"/>
          <w:sz w:val="22"/>
          <w:szCs w:val="22"/>
        </w:rPr>
        <w:t>terminu zapłaty wynagrodzenia podwykonawcy przewidzianego w umowie o podwykonawstwo, który nie może być dłuższy niż określony w ust. 3.</w:t>
      </w:r>
    </w:p>
    <w:p w:rsidR="00263CA4" w:rsidRPr="008D1770" w:rsidRDefault="00263CA4" w:rsidP="00CF493F">
      <w:pPr>
        <w:pStyle w:val="Domylnie"/>
        <w:numPr>
          <w:ilvl w:val="0"/>
          <w:numId w:val="85"/>
        </w:numPr>
        <w:tabs>
          <w:tab w:val="clear" w:pos="357"/>
          <w:tab w:val="left" w:pos="426"/>
        </w:tabs>
        <w:spacing w:line="240" w:lineRule="auto"/>
        <w:ind w:left="426" w:hanging="426"/>
        <w:rPr>
          <w:rFonts w:ascii="Arial Narrow" w:hAnsi="Arial Narrow"/>
          <w:sz w:val="22"/>
          <w:szCs w:val="22"/>
        </w:rPr>
      </w:pPr>
      <w:r w:rsidRPr="008D1770">
        <w:rPr>
          <w:rFonts w:ascii="Arial Narrow" w:eastAsia="Book Antiqua" w:hAnsi="Arial Narrow"/>
          <w:sz w:val="22"/>
          <w:szCs w:val="22"/>
        </w:rPr>
        <w:t>Umowa oraz jej projekt z podwykonawcą lub dalszym podwykonawcą, której przedmiotem są roboty budowlane nie może zawierać postanowień:</w:t>
      </w:r>
    </w:p>
    <w:p w:rsidR="00263CA4" w:rsidRPr="008D1770" w:rsidRDefault="00263CA4" w:rsidP="00CF493F">
      <w:pPr>
        <w:pStyle w:val="Domylnie"/>
        <w:numPr>
          <w:ilvl w:val="0"/>
          <w:numId w:val="87"/>
        </w:numPr>
        <w:tabs>
          <w:tab w:val="left" w:pos="851"/>
        </w:tabs>
        <w:spacing w:line="240" w:lineRule="auto"/>
        <w:ind w:left="851" w:hanging="425"/>
        <w:rPr>
          <w:rFonts w:ascii="Arial Narrow" w:hAnsi="Arial Narrow"/>
          <w:sz w:val="22"/>
          <w:szCs w:val="22"/>
        </w:rPr>
      </w:pPr>
      <w:r w:rsidRPr="008D1770">
        <w:rPr>
          <w:rFonts w:ascii="Arial Narrow" w:hAnsi="Arial Narrow"/>
          <w:sz w:val="22"/>
          <w:szCs w:val="22"/>
        </w:rPr>
        <w:t>uzależniających uzyskanie przez podwykonawcę lub dalszego podwykonawcę płatności od Wykonawcy, od dokonania przez Zamawiającego na rzecz Wykonawcy płatności za roboty wykonane przez Wykonawcę lub podwykonawcę;</w:t>
      </w:r>
    </w:p>
    <w:p w:rsidR="00263CA4" w:rsidRPr="008D1770" w:rsidRDefault="00263CA4" w:rsidP="00CF493F">
      <w:pPr>
        <w:pStyle w:val="Domylnie"/>
        <w:numPr>
          <w:ilvl w:val="0"/>
          <w:numId w:val="87"/>
        </w:numPr>
        <w:tabs>
          <w:tab w:val="left" w:pos="851"/>
        </w:tabs>
        <w:spacing w:line="240" w:lineRule="auto"/>
        <w:ind w:left="851" w:hanging="425"/>
        <w:rPr>
          <w:rFonts w:ascii="Arial Narrow" w:hAnsi="Arial Narrow"/>
          <w:sz w:val="22"/>
          <w:szCs w:val="22"/>
        </w:rPr>
      </w:pPr>
      <w:r w:rsidRPr="008D1770">
        <w:rPr>
          <w:rFonts w:ascii="Arial Narrow" w:hAnsi="Arial Narrow"/>
          <w:sz w:val="22"/>
          <w:szCs w:val="22"/>
        </w:rPr>
        <w:t>warunkujących podwykonawcy lub dalszemu podwykonawcy dokonanie zwrotu kwot zabezpieczenia przez Wykonawcę od zwrotu zabezpieczenia wykonania na rzecz Wykonawcy przez Zamawiającego;</w:t>
      </w:r>
    </w:p>
    <w:p w:rsidR="00263CA4" w:rsidRPr="008D1770" w:rsidRDefault="00263CA4" w:rsidP="00CF493F">
      <w:pPr>
        <w:pStyle w:val="Domylnie"/>
        <w:numPr>
          <w:ilvl w:val="0"/>
          <w:numId w:val="87"/>
        </w:numPr>
        <w:tabs>
          <w:tab w:val="left" w:pos="851"/>
        </w:tabs>
        <w:spacing w:line="240" w:lineRule="auto"/>
        <w:ind w:left="851" w:hanging="425"/>
        <w:rPr>
          <w:rFonts w:ascii="Arial Narrow" w:hAnsi="Arial Narrow"/>
          <w:sz w:val="22"/>
          <w:szCs w:val="22"/>
        </w:rPr>
      </w:pPr>
      <w:r w:rsidRPr="008D1770">
        <w:rPr>
          <w:rFonts w:ascii="Arial Narrow" w:hAnsi="Arial Narrow"/>
          <w:sz w:val="22"/>
          <w:szCs w:val="22"/>
        </w:rPr>
        <w:lastRenderedPageBreak/>
        <w:t>nakazujących podwykonawcy lub dalszemu podwykonawcy wniesienie zabezpieczenia wykonania lub należytego wykonania umowy jedynie w pieniądzu, jedynie w jednej z form przewidzianych w ustawie oraz zakazujących możliwości zamiany formy zabezpieczenia;</w:t>
      </w:r>
    </w:p>
    <w:p w:rsidR="00263CA4" w:rsidRPr="008D1770" w:rsidRDefault="00263CA4" w:rsidP="00CF493F">
      <w:pPr>
        <w:pStyle w:val="Domylnie"/>
        <w:numPr>
          <w:ilvl w:val="0"/>
          <w:numId w:val="87"/>
        </w:numPr>
        <w:tabs>
          <w:tab w:val="left" w:pos="851"/>
        </w:tabs>
        <w:spacing w:line="240" w:lineRule="auto"/>
        <w:ind w:left="851" w:hanging="425"/>
        <w:rPr>
          <w:rFonts w:ascii="Arial Narrow" w:hAnsi="Arial Narrow"/>
          <w:sz w:val="22"/>
          <w:szCs w:val="22"/>
        </w:rPr>
      </w:pPr>
      <w:r w:rsidRPr="008D1770">
        <w:rPr>
          <w:rFonts w:ascii="Arial Narrow" w:hAnsi="Arial Narrow"/>
          <w:sz w:val="22"/>
          <w:szCs w:val="22"/>
        </w:rPr>
        <w:t>przewidujących, że łączna wysokość kar umownych należnych Wykonawcy, podwykonawcy lub da</w:t>
      </w:r>
      <w:r>
        <w:rPr>
          <w:rFonts w:ascii="Arial Narrow" w:hAnsi="Arial Narrow"/>
          <w:sz w:val="22"/>
          <w:szCs w:val="22"/>
        </w:rPr>
        <w:t>lszemu podwykonawcy przekrocz</w:t>
      </w:r>
      <w:r w:rsidRPr="0065715B">
        <w:rPr>
          <w:rFonts w:ascii="Arial Narrow" w:hAnsi="Arial Narrow"/>
          <w:sz w:val="22"/>
          <w:szCs w:val="22"/>
        </w:rPr>
        <w:t>y 20%</w:t>
      </w:r>
      <w:r w:rsidRPr="008D1770">
        <w:rPr>
          <w:rFonts w:ascii="Arial Narrow" w:hAnsi="Arial Narrow"/>
          <w:sz w:val="22"/>
          <w:szCs w:val="22"/>
        </w:rPr>
        <w:t xml:space="preserve"> wartości wynagrodzenia należnego podwykonawcy lub dalszemu podwykonawcy.</w:t>
      </w:r>
    </w:p>
    <w:p w:rsidR="00263CA4" w:rsidRPr="008D1770" w:rsidRDefault="00263CA4" w:rsidP="00CF493F">
      <w:pPr>
        <w:pStyle w:val="Domylnie"/>
        <w:numPr>
          <w:ilvl w:val="0"/>
          <w:numId w:val="85"/>
        </w:numPr>
        <w:tabs>
          <w:tab w:val="clear" w:pos="357"/>
          <w:tab w:val="left" w:pos="426"/>
        </w:tabs>
        <w:spacing w:line="240" w:lineRule="auto"/>
        <w:ind w:left="426" w:hanging="426"/>
        <w:rPr>
          <w:rFonts w:ascii="Arial Narrow" w:hAnsi="Arial Narrow"/>
          <w:sz w:val="22"/>
          <w:szCs w:val="22"/>
        </w:rPr>
      </w:pPr>
      <w:r w:rsidRPr="008D1770">
        <w:rPr>
          <w:rFonts w:ascii="Arial Narrow" w:hAnsi="Arial Narrow"/>
          <w:sz w:val="22"/>
          <w:szCs w:val="22"/>
        </w:rPr>
        <w:t>Zamawiający zgłosi w formie pisemnej zastrzeżenia do projektu umowy o podwykonawstwo, której przedmiotem są roboty budowlane, w terminie 7 dni od dnia przedłożenia projektu, jeżeli:</w:t>
      </w:r>
    </w:p>
    <w:p w:rsidR="00263CA4" w:rsidRPr="008D1770" w:rsidRDefault="00263CA4" w:rsidP="00CF493F">
      <w:pPr>
        <w:pStyle w:val="Domylnie"/>
        <w:numPr>
          <w:ilvl w:val="0"/>
          <w:numId w:val="88"/>
        </w:numPr>
        <w:tabs>
          <w:tab w:val="left" w:pos="851"/>
        </w:tabs>
        <w:spacing w:line="240" w:lineRule="auto"/>
        <w:ind w:left="851" w:hanging="425"/>
        <w:rPr>
          <w:rFonts w:ascii="Arial Narrow" w:hAnsi="Arial Narrow"/>
          <w:sz w:val="22"/>
          <w:szCs w:val="22"/>
        </w:rPr>
      </w:pPr>
      <w:r w:rsidRPr="008D1770">
        <w:rPr>
          <w:rFonts w:ascii="Arial Narrow" w:hAnsi="Arial Narrow"/>
          <w:sz w:val="22"/>
          <w:szCs w:val="22"/>
        </w:rPr>
        <w:t>nie spełnia wymagań określonych w ust. 6 -7;</w:t>
      </w:r>
    </w:p>
    <w:p w:rsidR="00263CA4" w:rsidRPr="008D1770" w:rsidRDefault="00263CA4" w:rsidP="00CF493F">
      <w:pPr>
        <w:pStyle w:val="Domylnie"/>
        <w:numPr>
          <w:ilvl w:val="0"/>
          <w:numId w:val="88"/>
        </w:numPr>
        <w:tabs>
          <w:tab w:val="left" w:pos="851"/>
        </w:tabs>
        <w:spacing w:line="240" w:lineRule="auto"/>
        <w:ind w:left="851" w:hanging="425"/>
        <w:jc w:val="left"/>
        <w:rPr>
          <w:rFonts w:ascii="Arial Narrow" w:hAnsi="Arial Narrow"/>
          <w:sz w:val="22"/>
          <w:szCs w:val="22"/>
        </w:rPr>
      </w:pPr>
      <w:r w:rsidRPr="008D1770">
        <w:rPr>
          <w:rFonts w:ascii="Arial Narrow" w:hAnsi="Arial Narrow"/>
          <w:sz w:val="22"/>
          <w:szCs w:val="22"/>
        </w:rPr>
        <w:t>gdy przewiduje termin zapłaty wynagrodzenia dłuższy niż określony w ust. 3</w:t>
      </w:r>
    </w:p>
    <w:p w:rsidR="00263CA4" w:rsidRPr="008D1770" w:rsidRDefault="00263CA4" w:rsidP="00263CA4">
      <w:pPr>
        <w:pStyle w:val="Domylnie"/>
        <w:tabs>
          <w:tab w:val="left" w:pos="426"/>
        </w:tabs>
        <w:spacing w:line="240" w:lineRule="auto"/>
        <w:ind w:left="426" w:firstLine="0"/>
        <w:rPr>
          <w:rFonts w:ascii="Arial Narrow" w:hAnsi="Arial Narrow"/>
          <w:sz w:val="22"/>
          <w:szCs w:val="22"/>
        </w:rPr>
      </w:pPr>
      <w:r w:rsidRPr="008D1770">
        <w:rPr>
          <w:rStyle w:val="txt-new"/>
          <w:rFonts w:ascii="Arial Narrow" w:hAnsi="Arial Narrow"/>
          <w:sz w:val="22"/>
          <w:szCs w:val="22"/>
        </w:rPr>
        <w:t>- w których wezwie Wykonawcę do doprowadzenia do zmiany w tym projekcie umowy lub uzupełnienia specyfikacji technicznej zamówienia dotyczącej zakresu powierzonego podwykonawcy pod rygorem niewyrażenia zgody na zawarcie umowy o podwykonawstwo.</w:t>
      </w:r>
    </w:p>
    <w:p w:rsidR="00263CA4" w:rsidRPr="008D1770" w:rsidRDefault="00263CA4" w:rsidP="00CF493F">
      <w:pPr>
        <w:pStyle w:val="Domylnie"/>
        <w:numPr>
          <w:ilvl w:val="0"/>
          <w:numId w:val="85"/>
        </w:numPr>
        <w:tabs>
          <w:tab w:val="clear" w:pos="357"/>
          <w:tab w:val="left" w:pos="426"/>
        </w:tabs>
        <w:spacing w:line="240" w:lineRule="auto"/>
        <w:ind w:left="426" w:hanging="426"/>
        <w:rPr>
          <w:rFonts w:ascii="Arial Narrow" w:hAnsi="Arial Narrow"/>
          <w:sz w:val="22"/>
          <w:szCs w:val="22"/>
        </w:rPr>
      </w:pPr>
      <w:r w:rsidRPr="008D1770">
        <w:rPr>
          <w:rFonts w:ascii="Arial Narrow" w:eastAsia="Book Antiqua" w:hAnsi="Arial Narrow"/>
          <w:sz w:val="22"/>
          <w:szCs w:val="22"/>
        </w:rPr>
        <w:t>Niezgłoszenie w formie pisemnej zastrzeżeń do projektu umowy o podwykonawstwo w terminie określonym w ust. 8, uważa się za akceptację projektu umowy przez Zamawiającego.</w:t>
      </w:r>
    </w:p>
    <w:p w:rsidR="00263CA4" w:rsidRPr="008D1770" w:rsidRDefault="00263CA4" w:rsidP="00CF493F">
      <w:pPr>
        <w:pStyle w:val="Domylnie"/>
        <w:numPr>
          <w:ilvl w:val="0"/>
          <w:numId w:val="85"/>
        </w:numPr>
        <w:tabs>
          <w:tab w:val="clear" w:pos="357"/>
          <w:tab w:val="left" w:pos="426"/>
        </w:tabs>
        <w:spacing w:line="240" w:lineRule="auto"/>
        <w:ind w:left="426" w:hanging="426"/>
        <w:rPr>
          <w:rFonts w:ascii="Arial Narrow" w:hAnsi="Arial Narrow"/>
          <w:sz w:val="22"/>
          <w:szCs w:val="22"/>
        </w:rPr>
      </w:pPr>
      <w:r w:rsidRPr="008D1770">
        <w:rPr>
          <w:rFonts w:ascii="Arial Narrow" w:hAnsi="Arial Narrow"/>
          <w:sz w:val="22"/>
          <w:szCs w:val="22"/>
        </w:rPr>
        <w:t>Zamawiający zgłosi w formie pisemnej sprzeciw do umowy o podwykonawstwo, której pr</w:t>
      </w:r>
      <w:r>
        <w:rPr>
          <w:rFonts w:ascii="Arial Narrow" w:hAnsi="Arial Narrow"/>
          <w:sz w:val="22"/>
          <w:szCs w:val="22"/>
        </w:rPr>
        <w:t xml:space="preserve">zedmiotem są roboty budowlane, </w:t>
      </w:r>
      <w:r w:rsidRPr="008D1770">
        <w:rPr>
          <w:rFonts w:ascii="Arial Narrow" w:hAnsi="Arial Narrow"/>
          <w:sz w:val="22"/>
          <w:szCs w:val="22"/>
        </w:rPr>
        <w:t>w terminie 7 dni od dnia jej przedłożenia, jeżeli:</w:t>
      </w:r>
    </w:p>
    <w:p w:rsidR="00263CA4" w:rsidRPr="008D1770" w:rsidRDefault="00263CA4" w:rsidP="00CF493F">
      <w:pPr>
        <w:pStyle w:val="Domylnie"/>
        <w:numPr>
          <w:ilvl w:val="0"/>
          <w:numId w:val="89"/>
        </w:numPr>
        <w:tabs>
          <w:tab w:val="left" w:pos="851"/>
        </w:tabs>
        <w:spacing w:line="240" w:lineRule="auto"/>
        <w:ind w:left="851" w:hanging="425"/>
        <w:rPr>
          <w:rFonts w:ascii="Arial Narrow" w:hAnsi="Arial Narrow"/>
          <w:sz w:val="22"/>
          <w:szCs w:val="22"/>
        </w:rPr>
      </w:pPr>
      <w:r w:rsidRPr="008D1770">
        <w:rPr>
          <w:rFonts w:ascii="Arial Narrow" w:hAnsi="Arial Narrow"/>
          <w:sz w:val="22"/>
          <w:szCs w:val="22"/>
        </w:rPr>
        <w:t>nie spełnia wymagań określonych w ust. 6-7;</w:t>
      </w:r>
    </w:p>
    <w:p w:rsidR="00263CA4" w:rsidRPr="009A30C5" w:rsidRDefault="00263CA4" w:rsidP="00CF493F">
      <w:pPr>
        <w:pStyle w:val="Domylnie"/>
        <w:numPr>
          <w:ilvl w:val="0"/>
          <w:numId w:val="89"/>
        </w:numPr>
        <w:tabs>
          <w:tab w:val="left" w:pos="851"/>
        </w:tabs>
        <w:spacing w:line="240" w:lineRule="auto"/>
        <w:ind w:left="851" w:hanging="425"/>
        <w:rPr>
          <w:rFonts w:ascii="Arial Narrow" w:hAnsi="Arial Narrow"/>
          <w:sz w:val="22"/>
          <w:szCs w:val="22"/>
        </w:rPr>
      </w:pPr>
      <w:r w:rsidRPr="008D1770">
        <w:rPr>
          <w:rFonts w:ascii="Arial Narrow" w:hAnsi="Arial Narrow"/>
          <w:sz w:val="22"/>
          <w:szCs w:val="22"/>
        </w:rPr>
        <w:t>gdy przewiduje termin zapłaty wynagrodzenia dłuższy niż określony w ust. 3,</w:t>
      </w:r>
      <w:r w:rsidR="009A30C5">
        <w:rPr>
          <w:rFonts w:ascii="Arial Narrow" w:hAnsi="Arial Narrow"/>
          <w:sz w:val="22"/>
          <w:szCs w:val="22"/>
        </w:rPr>
        <w:t xml:space="preserve"> </w:t>
      </w:r>
      <w:r w:rsidRPr="009A30C5">
        <w:rPr>
          <w:rStyle w:val="txt-new"/>
          <w:rFonts w:ascii="Arial Narrow" w:hAnsi="Arial Narrow"/>
          <w:sz w:val="22"/>
          <w:szCs w:val="22"/>
        </w:rPr>
        <w:t>w którym wezwie Wykonawcę do doprowadzenia do zmiany tej umowy w określonym terminie pod rygorem wystąpienia o zapłatę kar umownych o których mowa odpowiednio w § 6 ust. 1 pkt 8 i 9 Umowy.</w:t>
      </w:r>
    </w:p>
    <w:p w:rsidR="00263CA4" w:rsidRPr="008D1770" w:rsidRDefault="00263CA4" w:rsidP="00CF493F">
      <w:pPr>
        <w:pStyle w:val="Domylnie"/>
        <w:numPr>
          <w:ilvl w:val="0"/>
          <w:numId w:val="85"/>
        </w:numPr>
        <w:tabs>
          <w:tab w:val="clear" w:pos="357"/>
          <w:tab w:val="num" w:pos="426"/>
        </w:tabs>
        <w:spacing w:line="240" w:lineRule="auto"/>
        <w:ind w:left="426" w:hanging="426"/>
        <w:rPr>
          <w:rFonts w:ascii="Arial Narrow" w:hAnsi="Arial Narrow"/>
          <w:sz w:val="22"/>
          <w:szCs w:val="22"/>
        </w:rPr>
      </w:pPr>
      <w:r w:rsidRPr="008D1770">
        <w:rPr>
          <w:rFonts w:ascii="Arial Narrow" w:eastAsia="Book Antiqua" w:hAnsi="Arial Narrow"/>
          <w:sz w:val="22"/>
          <w:szCs w:val="22"/>
        </w:rPr>
        <w:t>Niezgłoszenie w formie pisemnej sprzeciwu do umowy o podwykonawstwo w terminie określonym w ust. 10, uważa się za akceptację umowy przez Zamawiającego.</w:t>
      </w:r>
    </w:p>
    <w:p w:rsidR="00263CA4" w:rsidRPr="008D1770" w:rsidRDefault="00263CA4" w:rsidP="00CF493F">
      <w:pPr>
        <w:pStyle w:val="Domylnie"/>
        <w:numPr>
          <w:ilvl w:val="0"/>
          <w:numId w:val="85"/>
        </w:numPr>
        <w:tabs>
          <w:tab w:val="clear" w:pos="357"/>
          <w:tab w:val="num" w:pos="426"/>
        </w:tabs>
        <w:spacing w:line="240" w:lineRule="auto"/>
        <w:ind w:left="426" w:hanging="426"/>
        <w:rPr>
          <w:rFonts w:ascii="Arial Narrow" w:hAnsi="Arial Narrow"/>
          <w:sz w:val="22"/>
          <w:szCs w:val="22"/>
        </w:rPr>
      </w:pPr>
      <w:r w:rsidRPr="008D1770">
        <w:rPr>
          <w:rFonts w:ascii="Arial Narrow" w:eastAsia="Book Antiqua" w:hAnsi="Arial Narrow"/>
          <w:sz w:val="22"/>
          <w:szCs w:val="22"/>
        </w:rPr>
        <w:t>Postanowienia ust. 2 - 11 stosuje się odpowiednio do zmian umowy o podwykonawstwo.</w:t>
      </w:r>
    </w:p>
    <w:p w:rsidR="00263CA4" w:rsidRPr="008D1770" w:rsidRDefault="00263CA4" w:rsidP="00CF493F">
      <w:pPr>
        <w:pStyle w:val="Domylnie"/>
        <w:numPr>
          <w:ilvl w:val="0"/>
          <w:numId w:val="85"/>
        </w:numPr>
        <w:tabs>
          <w:tab w:val="clear" w:pos="357"/>
          <w:tab w:val="num" w:pos="426"/>
        </w:tabs>
        <w:spacing w:line="240" w:lineRule="auto"/>
        <w:ind w:left="426" w:hanging="426"/>
        <w:rPr>
          <w:rFonts w:ascii="Arial Narrow" w:hAnsi="Arial Narrow"/>
          <w:sz w:val="22"/>
          <w:szCs w:val="22"/>
        </w:rPr>
      </w:pPr>
      <w:r w:rsidRPr="008D1770">
        <w:rPr>
          <w:rFonts w:ascii="Arial Narrow" w:eastAsia="Book Antiqua" w:hAnsi="Arial Narrow"/>
          <w:sz w:val="22"/>
          <w:szCs w:val="22"/>
        </w:rPr>
        <w:t>Do umów z dalszym podwykonawcą postanowienia ust. 2 - 12 stosuje się odpowiednio.</w:t>
      </w:r>
    </w:p>
    <w:p w:rsidR="00263CA4" w:rsidRPr="008D1770" w:rsidRDefault="00263CA4" w:rsidP="00CF493F">
      <w:pPr>
        <w:pStyle w:val="Domylnie"/>
        <w:numPr>
          <w:ilvl w:val="0"/>
          <w:numId w:val="85"/>
        </w:numPr>
        <w:tabs>
          <w:tab w:val="clear" w:pos="357"/>
          <w:tab w:val="num" w:pos="426"/>
        </w:tabs>
        <w:spacing w:line="240" w:lineRule="auto"/>
        <w:ind w:left="426" w:hanging="426"/>
        <w:rPr>
          <w:rFonts w:ascii="Arial Narrow" w:hAnsi="Arial Narrow"/>
          <w:sz w:val="22"/>
          <w:szCs w:val="22"/>
        </w:rPr>
      </w:pPr>
      <w:r w:rsidRPr="008D1770">
        <w:rPr>
          <w:rFonts w:ascii="Arial Narrow" w:eastAsia="Book Antiqua" w:hAnsi="Arial Narrow"/>
          <w:sz w:val="22"/>
          <w:szCs w:val="22"/>
        </w:rPr>
        <w:t>Umowy z podwykonawcą lub dalszym podwykonawcą winna być zawarta w formie pisemnej pod rygorem nieważności.</w:t>
      </w:r>
    </w:p>
    <w:p w:rsidR="00263CA4" w:rsidRPr="008D1770" w:rsidRDefault="00263CA4" w:rsidP="00CF493F">
      <w:pPr>
        <w:pStyle w:val="Domylnie"/>
        <w:numPr>
          <w:ilvl w:val="0"/>
          <w:numId w:val="85"/>
        </w:numPr>
        <w:tabs>
          <w:tab w:val="clear" w:pos="357"/>
          <w:tab w:val="num" w:pos="426"/>
        </w:tabs>
        <w:spacing w:line="240" w:lineRule="auto"/>
        <w:ind w:left="426" w:hanging="426"/>
        <w:rPr>
          <w:rFonts w:ascii="Arial Narrow" w:hAnsi="Arial Narrow"/>
          <w:sz w:val="22"/>
          <w:szCs w:val="22"/>
        </w:rPr>
      </w:pPr>
      <w:r w:rsidRPr="008D1770">
        <w:rPr>
          <w:rFonts w:ascii="Arial Narrow" w:eastAsia="Book Antiqua" w:hAnsi="Arial Narrow"/>
          <w:sz w:val="22"/>
          <w:szCs w:val="22"/>
        </w:rPr>
        <w:t>Wszystkie projekty umów z podwykonawcą lub dalszym podwykonawcą, a także umowy z podwykonawcą lub dalszym podwykonawcą przekładane Zamawiającemu winny posiadać taki sam układ graficzny.</w:t>
      </w:r>
    </w:p>
    <w:p w:rsidR="00263CA4" w:rsidRPr="008D1770" w:rsidRDefault="00263CA4" w:rsidP="00263CA4">
      <w:pPr>
        <w:tabs>
          <w:tab w:val="left" w:pos="4109"/>
        </w:tabs>
        <w:autoSpaceDE w:val="0"/>
        <w:jc w:val="center"/>
        <w:rPr>
          <w:rFonts w:ascii="Arial Narrow" w:eastAsia="Book Antiqua" w:hAnsi="Arial Narrow"/>
          <w:sz w:val="22"/>
          <w:szCs w:val="22"/>
        </w:rPr>
      </w:pPr>
    </w:p>
    <w:p w:rsidR="00263CA4" w:rsidRPr="008D1770" w:rsidRDefault="00263CA4" w:rsidP="00263CA4">
      <w:pPr>
        <w:tabs>
          <w:tab w:val="left" w:pos="4109"/>
        </w:tabs>
        <w:autoSpaceDE w:val="0"/>
        <w:jc w:val="center"/>
        <w:rPr>
          <w:rFonts w:ascii="Arial Narrow" w:eastAsia="Book Antiqua" w:hAnsi="Arial Narrow"/>
          <w:sz w:val="22"/>
          <w:szCs w:val="22"/>
        </w:rPr>
      </w:pPr>
      <w:r w:rsidRPr="008D1770">
        <w:rPr>
          <w:rFonts w:ascii="Arial Narrow" w:eastAsia="Book Antiqua" w:hAnsi="Arial Narrow"/>
          <w:sz w:val="22"/>
          <w:szCs w:val="22"/>
        </w:rPr>
        <w:t>§ 11</w:t>
      </w:r>
    </w:p>
    <w:p w:rsidR="00263CA4" w:rsidRPr="0065715B" w:rsidRDefault="00263CA4" w:rsidP="00CF493F">
      <w:pPr>
        <w:numPr>
          <w:ilvl w:val="0"/>
          <w:numId w:val="51"/>
        </w:numPr>
        <w:tabs>
          <w:tab w:val="left" w:pos="426"/>
        </w:tabs>
        <w:suppressAutoHyphens/>
        <w:autoSpaceDE w:val="0"/>
        <w:ind w:left="426" w:hanging="426"/>
        <w:rPr>
          <w:rFonts w:ascii="Arial Narrow" w:eastAsia="Book Antiqua" w:hAnsi="Arial Narrow"/>
          <w:sz w:val="22"/>
          <w:szCs w:val="22"/>
        </w:rPr>
      </w:pPr>
      <w:r w:rsidRPr="0065715B">
        <w:rPr>
          <w:rFonts w:ascii="Arial Narrow" w:eastAsia="Book Antiqua" w:hAnsi="Arial Narrow"/>
          <w:sz w:val="22"/>
          <w:szCs w:val="22"/>
        </w:rPr>
        <w:t xml:space="preserve">Wraz z projektem umowy o podwykonawstwo z podwykonawcą, który nie jest innym podmiotem, na </w:t>
      </w:r>
      <w:r w:rsidRPr="0065715B">
        <w:rPr>
          <w:rFonts w:ascii="Arial Narrow" w:hAnsi="Arial Narrow"/>
          <w:sz w:val="22"/>
          <w:szCs w:val="22"/>
        </w:rPr>
        <w:t xml:space="preserve">zasobach którego Wykonawca polegał w celu spełnienia warunków udziału w postępowaniu oraz nie jest podwykonawcą wskazanym </w:t>
      </w:r>
      <w:r w:rsidRPr="0065715B">
        <w:rPr>
          <w:rFonts w:ascii="Arial Narrow" w:hAnsi="Arial Narrow"/>
          <w:sz w:val="22"/>
          <w:szCs w:val="22"/>
        </w:rPr>
        <w:br/>
        <w:t xml:space="preserve">w ofercie, </w:t>
      </w:r>
      <w:r w:rsidRPr="0065715B">
        <w:rPr>
          <w:rFonts w:ascii="Arial Narrow" w:eastAsia="Book Antiqua" w:hAnsi="Arial Narrow"/>
          <w:sz w:val="22"/>
          <w:szCs w:val="22"/>
        </w:rPr>
        <w:t xml:space="preserve">Wykonawca złoży </w:t>
      </w:r>
      <w:r w:rsidRPr="0065715B">
        <w:rPr>
          <w:rFonts w:ascii="Arial Narrow" w:hAnsi="Arial Narrow"/>
          <w:sz w:val="22"/>
          <w:szCs w:val="22"/>
        </w:rPr>
        <w:t xml:space="preserve">oświadczenie podwykonawcy potwierdzające, że nie podlega on wykluczeniu na podstawie art. 108 ust. 1 oraz art. 109 ust. 1 pkt 1, pkt 2 lit. a i b, pkt 3 - 5 oraz </w:t>
      </w:r>
      <w:proofErr w:type="spellStart"/>
      <w:r w:rsidRPr="0065715B">
        <w:rPr>
          <w:rFonts w:ascii="Arial Narrow" w:hAnsi="Arial Narrow"/>
          <w:sz w:val="22"/>
          <w:szCs w:val="22"/>
        </w:rPr>
        <w:t>pkt</w:t>
      </w:r>
      <w:proofErr w:type="spellEnd"/>
      <w:r w:rsidRPr="0065715B">
        <w:rPr>
          <w:rFonts w:ascii="Arial Narrow" w:hAnsi="Arial Narrow"/>
          <w:sz w:val="22"/>
          <w:szCs w:val="22"/>
        </w:rPr>
        <w:t xml:space="preserve"> 7 Ustawy </w:t>
      </w:r>
      <w:proofErr w:type="spellStart"/>
      <w:r w:rsidRPr="0065715B">
        <w:rPr>
          <w:rFonts w:ascii="Arial Narrow" w:hAnsi="Arial Narrow"/>
          <w:sz w:val="22"/>
          <w:szCs w:val="22"/>
        </w:rPr>
        <w:t>Pzp</w:t>
      </w:r>
      <w:proofErr w:type="spellEnd"/>
      <w:r w:rsidRPr="0065715B">
        <w:rPr>
          <w:rFonts w:ascii="Arial Narrow" w:hAnsi="Arial Narrow"/>
          <w:sz w:val="22"/>
          <w:szCs w:val="22"/>
        </w:rPr>
        <w:t>, które winno być złożone w formie oryginału - wzór oświadczenia stanowi załącznik nr 1 do Umowy.</w:t>
      </w:r>
    </w:p>
    <w:p w:rsidR="00263CA4" w:rsidRPr="008D1770" w:rsidRDefault="00263CA4" w:rsidP="00CF493F">
      <w:pPr>
        <w:numPr>
          <w:ilvl w:val="0"/>
          <w:numId w:val="51"/>
        </w:numPr>
        <w:tabs>
          <w:tab w:val="left" w:pos="426"/>
        </w:tabs>
        <w:suppressAutoHyphens/>
        <w:autoSpaceDE w:val="0"/>
        <w:ind w:left="426" w:hanging="426"/>
        <w:rPr>
          <w:rFonts w:ascii="Arial Narrow" w:eastAsia="Book Antiqua" w:hAnsi="Arial Narrow"/>
          <w:sz w:val="22"/>
          <w:szCs w:val="22"/>
        </w:rPr>
      </w:pPr>
      <w:r w:rsidRPr="0065715B">
        <w:rPr>
          <w:rFonts w:ascii="Arial Narrow" w:eastAsia="Book Antiqua" w:hAnsi="Arial Narrow"/>
          <w:sz w:val="22"/>
          <w:szCs w:val="22"/>
        </w:rPr>
        <w:t xml:space="preserve">W przypadku, gdy oświadczenie, o którym mowo w ust. 1 potwierdzi zaistnienie co najmniej jednej z okoliczności, o określonych w </w:t>
      </w:r>
      <w:r w:rsidRPr="0065715B">
        <w:rPr>
          <w:rFonts w:ascii="Arial Narrow" w:hAnsi="Arial Narrow"/>
          <w:sz w:val="22"/>
          <w:szCs w:val="22"/>
        </w:rPr>
        <w:t xml:space="preserve">art. 108 ust. 1 oraz art. 109 ust. 1 pkt 1, pkt 2 lit. a i b, pkt 3 - 5 oraz </w:t>
      </w:r>
      <w:proofErr w:type="spellStart"/>
      <w:r w:rsidRPr="0065715B">
        <w:rPr>
          <w:rFonts w:ascii="Arial Narrow" w:hAnsi="Arial Narrow"/>
          <w:sz w:val="22"/>
          <w:szCs w:val="22"/>
        </w:rPr>
        <w:t>pkt</w:t>
      </w:r>
      <w:proofErr w:type="spellEnd"/>
      <w:r w:rsidRPr="0065715B">
        <w:rPr>
          <w:rFonts w:ascii="Arial Narrow" w:hAnsi="Arial Narrow"/>
          <w:sz w:val="22"/>
          <w:szCs w:val="22"/>
        </w:rPr>
        <w:t xml:space="preserve"> 7 </w:t>
      </w:r>
      <w:r w:rsidRPr="0065715B">
        <w:rPr>
          <w:rFonts w:ascii="Arial Narrow" w:eastAsia="Book Antiqua" w:hAnsi="Arial Narrow"/>
          <w:sz w:val="22"/>
          <w:szCs w:val="22"/>
        </w:rPr>
        <w:t xml:space="preserve">Ustawy </w:t>
      </w:r>
      <w:proofErr w:type="spellStart"/>
      <w:r w:rsidRPr="0065715B">
        <w:rPr>
          <w:rFonts w:ascii="Arial Narrow" w:eastAsia="Book Antiqua" w:hAnsi="Arial Narrow"/>
          <w:sz w:val="22"/>
          <w:szCs w:val="22"/>
        </w:rPr>
        <w:t>Pzp</w:t>
      </w:r>
      <w:proofErr w:type="spellEnd"/>
      <w:r w:rsidRPr="0065715B">
        <w:rPr>
          <w:rFonts w:ascii="Arial Narrow" w:eastAsia="Book Antiqua" w:hAnsi="Arial Narrow"/>
          <w:sz w:val="22"/>
          <w:szCs w:val="22"/>
        </w:rPr>
        <w:t>,</w:t>
      </w:r>
      <w:r>
        <w:rPr>
          <w:rFonts w:ascii="Arial Narrow" w:eastAsia="Book Antiqua" w:hAnsi="Arial Narrow"/>
          <w:sz w:val="22"/>
          <w:szCs w:val="22"/>
        </w:rPr>
        <w:t xml:space="preserve"> z </w:t>
      </w:r>
      <w:r w:rsidRPr="0065715B">
        <w:rPr>
          <w:rFonts w:ascii="Arial Narrow" w:eastAsia="Book Antiqua" w:hAnsi="Arial Narrow"/>
          <w:sz w:val="22"/>
          <w:szCs w:val="22"/>
        </w:rPr>
        <w:t xml:space="preserve">zastrzeżeniem, o który mowa w art. 110 ust. 2 Ustawy </w:t>
      </w:r>
      <w:proofErr w:type="spellStart"/>
      <w:r w:rsidRPr="0065715B">
        <w:rPr>
          <w:rFonts w:ascii="Arial Narrow" w:eastAsia="Book Antiqua" w:hAnsi="Arial Narrow"/>
          <w:sz w:val="22"/>
          <w:szCs w:val="22"/>
        </w:rPr>
        <w:t>Pzp</w:t>
      </w:r>
      <w:proofErr w:type="spellEnd"/>
      <w:r w:rsidRPr="0065715B">
        <w:rPr>
          <w:rFonts w:ascii="Arial Narrow" w:eastAsia="Book Antiqua" w:hAnsi="Arial Narrow"/>
          <w:sz w:val="22"/>
          <w:szCs w:val="22"/>
        </w:rPr>
        <w:t>, Wykonawca zobowiązany będzie do zastąpienia tego podwykonawcy innym</w:t>
      </w:r>
      <w:r w:rsidRPr="008D1770">
        <w:rPr>
          <w:rFonts w:ascii="Arial Narrow" w:eastAsia="Book Antiqua" w:hAnsi="Arial Narrow"/>
          <w:sz w:val="22"/>
          <w:szCs w:val="22"/>
        </w:rPr>
        <w:t xml:space="preserve"> podwykonawcą lub zrezygnować z powierzenia wykonania części zamówienia podwykonawcy. </w:t>
      </w:r>
    </w:p>
    <w:p w:rsidR="00263CA4" w:rsidRPr="008D1770" w:rsidRDefault="00263CA4" w:rsidP="00CF493F">
      <w:pPr>
        <w:numPr>
          <w:ilvl w:val="0"/>
          <w:numId w:val="51"/>
        </w:numPr>
        <w:tabs>
          <w:tab w:val="left" w:pos="426"/>
        </w:tabs>
        <w:suppressAutoHyphens/>
        <w:autoSpaceDE w:val="0"/>
        <w:ind w:left="426" w:hanging="426"/>
        <w:rPr>
          <w:rFonts w:ascii="Arial Narrow" w:eastAsia="Book Antiqua" w:hAnsi="Arial Narrow"/>
          <w:sz w:val="22"/>
          <w:szCs w:val="22"/>
        </w:rPr>
      </w:pPr>
      <w:r w:rsidRPr="008D1770">
        <w:rPr>
          <w:rFonts w:ascii="Arial Narrow" w:eastAsia="Book Antiqua" w:hAnsi="Arial Narrow"/>
          <w:sz w:val="22"/>
          <w:szCs w:val="22"/>
        </w:rPr>
        <w:t>Postanowienia ust. 1 i 2 stosuje się odpowiednio do dalszych podwykonawców.</w:t>
      </w:r>
    </w:p>
    <w:p w:rsidR="00263CA4" w:rsidRPr="008D1770" w:rsidRDefault="00263CA4" w:rsidP="00263CA4">
      <w:pPr>
        <w:tabs>
          <w:tab w:val="left" w:pos="4109"/>
        </w:tabs>
        <w:autoSpaceDE w:val="0"/>
        <w:jc w:val="center"/>
        <w:rPr>
          <w:rFonts w:ascii="Arial Narrow" w:eastAsia="Book Antiqua" w:hAnsi="Arial Narrow"/>
          <w:sz w:val="22"/>
          <w:szCs w:val="22"/>
        </w:rPr>
      </w:pPr>
    </w:p>
    <w:p w:rsidR="00263CA4" w:rsidRPr="008D1770" w:rsidRDefault="00263CA4" w:rsidP="00263CA4">
      <w:pPr>
        <w:tabs>
          <w:tab w:val="left" w:pos="4109"/>
        </w:tabs>
        <w:autoSpaceDE w:val="0"/>
        <w:jc w:val="center"/>
        <w:rPr>
          <w:rFonts w:ascii="Arial Narrow" w:eastAsia="Book Antiqua" w:hAnsi="Arial Narrow"/>
          <w:sz w:val="22"/>
          <w:szCs w:val="22"/>
        </w:rPr>
      </w:pPr>
      <w:r w:rsidRPr="008D1770">
        <w:rPr>
          <w:rFonts w:ascii="Arial Narrow" w:eastAsia="Book Antiqua" w:hAnsi="Arial Narrow"/>
          <w:sz w:val="22"/>
          <w:szCs w:val="22"/>
        </w:rPr>
        <w:t>§ 12</w:t>
      </w:r>
    </w:p>
    <w:p w:rsidR="00263CA4" w:rsidRPr="008D1770" w:rsidRDefault="00263CA4" w:rsidP="00CF493F">
      <w:pPr>
        <w:numPr>
          <w:ilvl w:val="0"/>
          <w:numId w:val="52"/>
        </w:numPr>
        <w:tabs>
          <w:tab w:val="left" w:pos="426"/>
        </w:tabs>
        <w:suppressAutoHyphens/>
        <w:autoSpaceDE w:val="0"/>
        <w:ind w:left="426" w:hanging="426"/>
        <w:rPr>
          <w:rFonts w:ascii="Arial Narrow" w:eastAsia="Book Antiqua" w:hAnsi="Arial Narrow"/>
          <w:sz w:val="22"/>
          <w:szCs w:val="22"/>
        </w:rPr>
      </w:pPr>
      <w:r w:rsidRPr="008D1770">
        <w:rPr>
          <w:rFonts w:ascii="Arial Narrow" w:eastAsia="Book Antiqua" w:hAnsi="Arial Narrow"/>
          <w:sz w:val="22"/>
          <w:szCs w:val="22"/>
        </w:rPr>
        <w:t xml:space="preserve">Wykonawca przed przystąpieniem do wykonania zamówienia, zobowiązany jest podać dane kontaktowe podwykonawców wskazanych w ofercie oraz </w:t>
      </w:r>
      <w:r>
        <w:rPr>
          <w:rFonts w:ascii="Arial Narrow" w:eastAsia="Book Antiqua" w:hAnsi="Arial Narrow"/>
          <w:sz w:val="22"/>
          <w:szCs w:val="22"/>
        </w:rPr>
        <w:t xml:space="preserve">dane </w:t>
      </w:r>
      <w:r w:rsidRPr="008D1770">
        <w:rPr>
          <w:rFonts w:ascii="Arial Narrow" w:eastAsia="Book Antiqua" w:hAnsi="Arial Narrow"/>
          <w:sz w:val="22"/>
          <w:szCs w:val="22"/>
        </w:rPr>
        <w:t xml:space="preserve">osób do kontaktu z nimi. </w:t>
      </w:r>
    </w:p>
    <w:p w:rsidR="00263CA4" w:rsidRPr="008D1770" w:rsidRDefault="00263CA4" w:rsidP="00CF493F">
      <w:pPr>
        <w:numPr>
          <w:ilvl w:val="0"/>
          <w:numId w:val="52"/>
        </w:numPr>
        <w:tabs>
          <w:tab w:val="left" w:pos="426"/>
        </w:tabs>
        <w:suppressAutoHyphens/>
        <w:autoSpaceDE w:val="0"/>
        <w:ind w:left="426" w:hanging="426"/>
        <w:rPr>
          <w:rFonts w:ascii="Arial Narrow" w:eastAsia="Book Antiqua" w:hAnsi="Arial Narrow"/>
          <w:sz w:val="22"/>
          <w:szCs w:val="22"/>
        </w:rPr>
      </w:pPr>
      <w:r w:rsidRPr="008D1770">
        <w:rPr>
          <w:rFonts w:ascii="Arial Narrow" w:eastAsia="Book Antiqua" w:hAnsi="Arial Narrow"/>
          <w:sz w:val="22"/>
          <w:szCs w:val="22"/>
        </w:rPr>
        <w:t xml:space="preserve">Wykonawca przed przystąpieniem nowych podwykonawców do wykonania powierzonej im części zamówienia zobowiązany jest podać dane kontaktowe tych podwykonawców oraz </w:t>
      </w:r>
      <w:r>
        <w:rPr>
          <w:rFonts w:ascii="Arial Narrow" w:eastAsia="Book Antiqua" w:hAnsi="Arial Narrow"/>
          <w:sz w:val="22"/>
          <w:szCs w:val="22"/>
        </w:rPr>
        <w:t xml:space="preserve">dane </w:t>
      </w:r>
      <w:r w:rsidRPr="008D1770">
        <w:rPr>
          <w:rFonts w:ascii="Arial Narrow" w:eastAsia="Book Antiqua" w:hAnsi="Arial Narrow"/>
          <w:sz w:val="22"/>
          <w:szCs w:val="22"/>
        </w:rPr>
        <w:t xml:space="preserve">osób do kontaktu z nimi. </w:t>
      </w:r>
    </w:p>
    <w:p w:rsidR="00263CA4" w:rsidRPr="008D1770" w:rsidRDefault="00263CA4" w:rsidP="00CF493F">
      <w:pPr>
        <w:numPr>
          <w:ilvl w:val="0"/>
          <w:numId w:val="52"/>
        </w:numPr>
        <w:tabs>
          <w:tab w:val="left" w:pos="426"/>
        </w:tabs>
        <w:suppressAutoHyphens/>
        <w:autoSpaceDE w:val="0"/>
        <w:ind w:left="426" w:hanging="426"/>
        <w:rPr>
          <w:rFonts w:ascii="Arial Narrow" w:eastAsia="Book Antiqua" w:hAnsi="Arial Narrow"/>
          <w:sz w:val="22"/>
          <w:szCs w:val="22"/>
        </w:rPr>
      </w:pPr>
      <w:r w:rsidRPr="008D1770">
        <w:rPr>
          <w:rFonts w:ascii="Arial Narrow" w:eastAsia="Book Antiqua" w:hAnsi="Arial Narrow"/>
          <w:sz w:val="22"/>
          <w:szCs w:val="22"/>
        </w:rPr>
        <w:t xml:space="preserve">Wykonawca niezwłocznie zawiadamia Zamawiającego o wszelkich zmianach danych, o których mowa ust. 1 i 2. </w:t>
      </w:r>
    </w:p>
    <w:p w:rsidR="00263CA4" w:rsidRPr="008D1770" w:rsidRDefault="00263CA4" w:rsidP="00263CA4">
      <w:pPr>
        <w:jc w:val="center"/>
        <w:rPr>
          <w:rFonts w:ascii="Arial Narrow" w:hAnsi="Arial Narrow"/>
          <w:b/>
          <w:sz w:val="22"/>
          <w:szCs w:val="22"/>
        </w:rPr>
      </w:pPr>
    </w:p>
    <w:p w:rsidR="00263CA4" w:rsidRPr="008D1770" w:rsidRDefault="00263CA4" w:rsidP="00263CA4">
      <w:pPr>
        <w:pStyle w:val="Nagwek3"/>
        <w:suppressAutoHyphens/>
        <w:spacing w:before="0" w:after="0"/>
        <w:jc w:val="center"/>
        <w:rPr>
          <w:rFonts w:ascii="Arial Narrow" w:hAnsi="Arial Narrow"/>
          <w:sz w:val="22"/>
          <w:szCs w:val="22"/>
        </w:rPr>
      </w:pPr>
      <w:r w:rsidRPr="008D1770">
        <w:rPr>
          <w:rFonts w:ascii="Arial Narrow" w:hAnsi="Arial Narrow"/>
          <w:sz w:val="22"/>
          <w:szCs w:val="22"/>
        </w:rPr>
        <w:t>Zaliczki</w:t>
      </w:r>
    </w:p>
    <w:p w:rsidR="00263CA4" w:rsidRPr="008D1770" w:rsidRDefault="00263CA4" w:rsidP="00263CA4">
      <w:pPr>
        <w:jc w:val="center"/>
        <w:rPr>
          <w:rFonts w:ascii="Arial Narrow" w:hAnsi="Arial Narrow"/>
          <w:b/>
          <w:sz w:val="22"/>
          <w:szCs w:val="22"/>
        </w:rPr>
      </w:pPr>
      <w:r w:rsidRPr="008D1770">
        <w:rPr>
          <w:rFonts w:ascii="Arial Narrow" w:hAnsi="Arial Narrow"/>
          <w:sz w:val="22"/>
          <w:szCs w:val="22"/>
        </w:rPr>
        <w:t>§ 13</w:t>
      </w:r>
    </w:p>
    <w:p w:rsidR="00263CA4" w:rsidRPr="008D1770" w:rsidRDefault="00263CA4" w:rsidP="00CF493F">
      <w:pPr>
        <w:numPr>
          <w:ilvl w:val="0"/>
          <w:numId w:val="33"/>
        </w:numPr>
        <w:tabs>
          <w:tab w:val="left" w:pos="426"/>
        </w:tabs>
        <w:suppressAutoHyphens/>
        <w:ind w:left="426" w:hanging="426"/>
        <w:rPr>
          <w:rFonts w:ascii="Arial Narrow" w:hAnsi="Arial Narrow"/>
          <w:sz w:val="22"/>
          <w:szCs w:val="22"/>
        </w:rPr>
      </w:pPr>
      <w:r w:rsidRPr="008D1770">
        <w:rPr>
          <w:rFonts w:ascii="Arial Narrow" w:hAnsi="Arial Narrow"/>
          <w:sz w:val="22"/>
          <w:szCs w:val="22"/>
        </w:rPr>
        <w:t>Zamawiający przewiduje możliwość udzielenia zaliczek na poczet wykonania zamówienia</w:t>
      </w:r>
      <w:r>
        <w:rPr>
          <w:rFonts w:ascii="Arial Narrow" w:hAnsi="Arial Narrow"/>
          <w:sz w:val="22"/>
          <w:szCs w:val="22"/>
        </w:rPr>
        <w:t xml:space="preserve">. </w:t>
      </w:r>
      <w:r w:rsidRPr="008D1770">
        <w:rPr>
          <w:rFonts w:ascii="Arial Narrow" w:hAnsi="Arial Narrow"/>
          <w:bCs/>
          <w:sz w:val="22"/>
          <w:szCs w:val="22"/>
        </w:rPr>
        <w:t>Wypłata zaliczki nastąpi pod warunkiem prze</w:t>
      </w:r>
      <w:r>
        <w:rPr>
          <w:rFonts w:ascii="Arial Narrow" w:hAnsi="Arial Narrow"/>
          <w:bCs/>
          <w:sz w:val="22"/>
          <w:szCs w:val="22"/>
        </w:rPr>
        <w:t>znaczenia</w:t>
      </w:r>
      <w:r w:rsidRPr="008D1770">
        <w:rPr>
          <w:rFonts w:ascii="Arial Narrow" w:hAnsi="Arial Narrow"/>
          <w:bCs/>
          <w:sz w:val="22"/>
          <w:szCs w:val="22"/>
        </w:rPr>
        <w:t xml:space="preserve"> na ten cel odpowiednich środków w planie finansowania inwestycji określonym dla Zamawiającego przez organ nadrzędny. W przypadku nieudzielenia przez Zamawiającego zaliczek na poczet wykonania zamówienia, będącego przedmiotem niniejszej Umowy, Wykonawcy nie przysługują z tego tytułu jakiekolwiek roszczenia o wypłatę zaliczki ani inne roszczenia o charakterze odszkodowawczym.</w:t>
      </w:r>
    </w:p>
    <w:p w:rsidR="00263CA4" w:rsidRPr="008D1770" w:rsidRDefault="00263CA4" w:rsidP="00CF493F">
      <w:pPr>
        <w:numPr>
          <w:ilvl w:val="0"/>
          <w:numId w:val="33"/>
        </w:numPr>
        <w:tabs>
          <w:tab w:val="left" w:pos="426"/>
        </w:tabs>
        <w:suppressAutoHyphens/>
        <w:ind w:left="426" w:hanging="426"/>
        <w:rPr>
          <w:rFonts w:ascii="Arial Narrow" w:hAnsi="Arial Narrow"/>
          <w:sz w:val="22"/>
          <w:szCs w:val="22"/>
        </w:rPr>
      </w:pPr>
      <w:r w:rsidRPr="008D1770">
        <w:rPr>
          <w:rFonts w:ascii="Arial Narrow" w:hAnsi="Arial Narrow"/>
          <w:sz w:val="22"/>
          <w:szCs w:val="22"/>
        </w:rPr>
        <w:t>Zamawiający wypłaty zaliczki dokona przelewem na rachunek bankowy wskazany przez Wykonawcę.</w:t>
      </w:r>
    </w:p>
    <w:p w:rsidR="00263CA4" w:rsidRPr="008D1770" w:rsidRDefault="00263CA4" w:rsidP="00CF493F">
      <w:pPr>
        <w:numPr>
          <w:ilvl w:val="0"/>
          <w:numId w:val="33"/>
        </w:numPr>
        <w:tabs>
          <w:tab w:val="left" w:pos="426"/>
        </w:tabs>
        <w:suppressAutoHyphens/>
        <w:ind w:left="426" w:hanging="426"/>
        <w:rPr>
          <w:rFonts w:ascii="Arial Narrow" w:hAnsi="Arial Narrow"/>
          <w:sz w:val="22"/>
          <w:szCs w:val="22"/>
        </w:rPr>
      </w:pPr>
      <w:r w:rsidRPr="008D1770">
        <w:rPr>
          <w:rFonts w:ascii="Arial Narrow" w:hAnsi="Arial Narrow"/>
          <w:sz w:val="22"/>
          <w:szCs w:val="22"/>
        </w:rPr>
        <w:t xml:space="preserve">Przed udzieleniem zaliczki, Zamawiający będzie żądał wniesienia zabezpieczenia 100% udzielonej zaliczki </w:t>
      </w:r>
      <w:r w:rsidRPr="008D1770">
        <w:rPr>
          <w:rFonts w:ascii="Arial Narrow" w:hAnsi="Arial Narrow"/>
          <w:sz w:val="22"/>
          <w:szCs w:val="22"/>
        </w:rPr>
        <w:br/>
        <w:t>w jednej z niżej określonych form:</w:t>
      </w:r>
    </w:p>
    <w:p w:rsidR="00263CA4" w:rsidRPr="008D1770" w:rsidRDefault="00263CA4" w:rsidP="00CF493F">
      <w:pPr>
        <w:numPr>
          <w:ilvl w:val="0"/>
          <w:numId w:val="34"/>
        </w:numPr>
        <w:suppressAutoHyphens/>
        <w:ind w:left="851" w:hanging="425"/>
        <w:rPr>
          <w:rFonts w:ascii="Arial Narrow" w:hAnsi="Arial Narrow"/>
          <w:sz w:val="22"/>
          <w:szCs w:val="22"/>
        </w:rPr>
      </w:pPr>
      <w:r w:rsidRPr="008D1770">
        <w:rPr>
          <w:rFonts w:ascii="Arial Narrow" w:hAnsi="Arial Narrow"/>
          <w:sz w:val="22"/>
          <w:szCs w:val="22"/>
        </w:rPr>
        <w:lastRenderedPageBreak/>
        <w:t>w pieniądzu;</w:t>
      </w:r>
    </w:p>
    <w:p w:rsidR="00263CA4" w:rsidRPr="008D1770" w:rsidRDefault="00263CA4" w:rsidP="00CF493F">
      <w:pPr>
        <w:numPr>
          <w:ilvl w:val="0"/>
          <w:numId w:val="34"/>
        </w:numPr>
        <w:suppressAutoHyphens/>
        <w:ind w:left="851" w:hanging="425"/>
        <w:rPr>
          <w:rFonts w:ascii="Arial Narrow" w:hAnsi="Arial Narrow"/>
          <w:sz w:val="22"/>
          <w:szCs w:val="22"/>
        </w:rPr>
      </w:pPr>
      <w:r w:rsidRPr="008D1770">
        <w:rPr>
          <w:rFonts w:ascii="Arial Narrow" w:hAnsi="Arial Narrow"/>
          <w:sz w:val="22"/>
          <w:szCs w:val="22"/>
        </w:rPr>
        <w:t>poręczeniach bankowych lub poręczeniach spółdzielczej kasy osz</w:t>
      </w:r>
      <w:r>
        <w:rPr>
          <w:rFonts w:ascii="Arial Narrow" w:hAnsi="Arial Narrow"/>
          <w:sz w:val="22"/>
          <w:szCs w:val="22"/>
        </w:rPr>
        <w:t xml:space="preserve">czędnościowo-kredytowej, z tym, </w:t>
      </w:r>
      <w:r w:rsidRPr="008D1770">
        <w:rPr>
          <w:rFonts w:ascii="Arial Narrow" w:hAnsi="Arial Narrow"/>
          <w:sz w:val="22"/>
          <w:szCs w:val="22"/>
        </w:rPr>
        <w:t>że poręczenie kasy jest zawsze poręczeniem pieniężnym;</w:t>
      </w:r>
    </w:p>
    <w:p w:rsidR="00263CA4" w:rsidRPr="008D1770" w:rsidRDefault="00263CA4" w:rsidP="00CF493F">
      <w:pPr>
        <w:numPr>
          <w:ilvl w:val="0"/>
          <w:numId w:val="34"/>
        </w:numPr>
        <w:suppressAutoHyphens/>
        <w:ind w:left="851" w:hanging="425"/>
        <w:rPr>
          <w:rFonts w:ascii="Arial Narrow" w:hAnsi="Arial Narrow"/>
          <w:sz w:val="22"/>
          <w:szCs w:val="22"/>
        </w:rPr>
      </w:pPr>
      <w:r w:rsidRPr="008D1770">
        <w:rPr>
          <w:rFonts w:ascii="Arial Narrow" w:hAnsi="Arial Narrow"/>
          <w:sz w:val="22"/>
          <w:szCs w:val="22"/>
        </w:rPr>
        <w:t>gwarancjach bankowych;</w:t>
      </w:r>
    </w:p>
    <w:p w:rsidR="00263CA4" w:rsidRPr="008D1770" w:rsidRDefault="00263CA4" w:rsidP="00CF493F">
      <w:pPr>
        <w:numPr>
          <w:ilvl w:val="0"/>
          <w:numId w:val="34"/>
        </w:numPr>
        <w:suppressAutoHyphens/>
        <w:ind w:left="851" w:hanging="425"/>
        <w:rPr>
          <w:rFonts w:ascii="Arial Narrow" w:hAnsi="Arial Narrow"/>
          <w:sz w:val="22"/>
          <w:szCs w:val="22"/>
        </w:rPr>
      </w:pPr>
      <w:r w:rsidRPr="008D1770">
        <w:rPr>
          <w:rFonts w:ascii="Arial Narrow" w:hAnsi="Arial Narrow"/>
          <w:sz w:val="22"/>
          <w:szCs w:val="22"/>
        </w:rPr>
        <w:t>gwarancjach ubezpieczeniowych;</w:t>
      </w:r>
    </w:p>
    <w:p w:rsidR="00263CA4" w:rsidRPr="008D1770" w:rsidRDefault="00263CA4" w:rsidP="00CF493F">
      <w:pPr>
        <w:numPr>
          <w:ilvl w:val="0"/>
          <w:numId w:val="34"/>
        </w:numPr>
        <w:suppressAutoHyphens/>
        <w:ind w:left="851" w:hanging="425"/>
        <w:rPr>
          <w:rFonts w:ascii="Arial Narrow" w:hAnsi="Arial Narrow"/>
          <w:sz w:val="22"/>
          <w:szCs w:val="22"/>
        </w:rPr>
      </w:pPr>
      <w:r w:rsidRPr="008D1770">
        <w:rPr>
          <w:rFonts w:ascii="Arial Narrow" w:hAnsi="Arial Narrow"/>
          <w:sz w:val="22"/>
          <w:szCs w:val="22"/>
        </w:rPr>
        <w:t>poręczeniach udzielanych przez podmioty, o których mowa w art. 6b ust. 5 pkt 2 ustawy z dnia 9 listopada 2000 r. o utworzeniu Polskiej Agencji Rozwoju Przedsiębiorczości (</w:t>
      </w:r>
      <w:proofErr w:type="spellStart"/>
      <w:r w:rsidRPr="008D1770">
        <w:rPr>
          <w:rFonts w:ascii="Arial Narrow" w:hAnsi="Arial Narrow"/>
          <w:sz w:val="22"/>
          <w:szCs w:val="22"/>
        </w:rPr>
        <w:t>t.j</w:t>
      </w:r>
      <w:proofErr w:type="spellEnd"/>
      <w:r w:rsidRPr="008D1770">
        <w:rPr>
          <w:rFonts w:ascii="Arial Narrow" w:hAnsi="Arial Narrow"/>
          <w:sz w:val="22"/>
          <w:szCs w:val="22"/>
        </w:rPr>
        <w:t>. - Dz. U. z 2020 r. poz. 299).</w:t>
      </w:r>
    </w:p>
    <w:p w:rsidR="00263CA4" w:rsidRPr="008D1770" w:rsidRDefault="00263CA4" w:rsidP="00CF493F">
      <w:pPr>
        <w:numPr>
          <w:ilvl w:val="0"/>
          <w:numId w:val="35"/>
        </w:numPr>
        <w:tabs>
          <w:tab w:val="left" w:pos="426"/>
        </w:tabs>
        <w:suppressAutoHyphens/>
        <w:ind w:left="426" w:hanging="426"/>
        <w:rPr>
          <w:rFonts w:ascii="Arial Narrow" w:hAnsi="Arial Narrow"/>
          <w:sz w:val="22"/>
          <w:szCs w:val="22"/>
        </w:rPr>
      </w:pPr>
      <w:r w:rsidRPr="008D1770">
        <w:rPr>
          <w:rFonts w:ascii="Arial Narrow" w:hAnsi="Arial Narrow"/>
          <w:sz w:val="22"/>
          <w:szCs w:val="22"/>
        </w:rPr>
        <w:t xml:space="preserve">Wykonawca przed rozliczeniem zaliczki może zmienić formę zabezpieczenia zaliczki na jedną lub kilka z określonych </w:t>
      </w:r>
      <w:r w:rsidRPr="008D1770">
        <w:rPr>
          <w:rFonts w:ascii="Arial Narrow" w:hAnsi="Arial Narrow"/>
          <w:sz w:val="22"/>
          <w:szCs w:val="22"/>
        </w:rPr>
        <w:br/>
        <w:t>w ust. 3.</w:t>
      </w:r>
    </w:p>
    <w:p w:rsidR="00263CA4" w:rsidRPr="008D1770" w:rsidRDefault="00263CA4" w:rsidP="00CF493F">
      <w:pPr>
        <w:numPr>
          <w:ilvl w:val="0"/>
          <w:numId w:val="35"/>
        </w:numPr>
        <w:tabs>
          <w:tab w:val="left" w:pos="426"/>
        </w:tabs>
        <w:suppressAutoHyphens/>
        <w:ind w:left="426" w:hanging="426"/>
        <w:rPr>
          <w:rFonts w:ascii="Arial Narrow" w:hAnsi="Arial Narrow"/>
          <w:sz w:val="22"/>
          <w:szCs w:val="22"/>
        </w:rPr>
      </w:pPr>
      <w:r w:rsidRPr="008D1770">
        <w:rPr>
          <w:rFonts w:ascii="Arial Narrow" w:hAnsi="Arial Narrow"/>
          <w:sz w:val="22"/>
          <w:szCs w:val="22"/>
        </w:rPr>
        <w:t>Wykonawca jest zobowiązany zapewnić, aby zabezpieczenie zaliczki było ważne i wykonalne, aż do rozliczenia zaliczki w całości. Zabezpieczenie zaliczki musi być ustanowione na czas realizacji całości robót budowlanych, na które zaliczka została udzielona i odbioru robót (§ 8 Umowy stosuje się odpowiednio). Jeśli w warunkach przedłożonego przez Wykonawcę zabezpieczenia zaliczki podana jest data jego wygaśnięcia lub jeżeli w wyniku przedłużających się odbiorów robót data zabezpieczenia zaliczki wygaśnie, a Wykonawca na 3 dni robocze przed tą datą nie wniesie przedłużenia zabezpieczenia zaliczki, Zamawiający jest uprawniony do zrealizowania zabezpieczenia, a z uzyskanych z tego tytułu środków do ustanowienia zabezpieczenia zaliczki. Tego rodzaju zabezpieczenie Zamawiający przechowuje na oprocentowanym rachunku bankowym i zwraca w terminie 7 dni roboczych po rozlic</w:t>
      </w:r>
      <w:r>
        <w:rPr>
          <w:rFonts w:ascii="Arial Narrow" w:hAnsi="Arial Narrow"/>
          <w:sz w:val="22"/>
          <w:szCs w:val="22"/>
        </w:rPr>
        <w:t>zeniu zaliczki w całości wraz z </w:t>
      </w:r>
      <w:r w:rsidRPr="008D1770">
        <w:rPr>
          <w:rFonts w:ascii="Arial Narrow" w:hAnsi="Arial Narrow"/>
          <w:sz w:val="22"/>
          <w:szCs w:val="22"/>
        </w:rPr>
        <w:t>odsetkami wynikającymi z Umowy rachunku bankowego, na którym było ono przechowywane, pomniejszone o koszt prowadzenia tego rachunku oraz prowizji bankowej za przelew pieniędzy na rachunek bankowy Wykonawcy.</w:t>
      </w:r>
    </w:p>
    <w:p w:rsidR="00263CA4" w:rsidRPr="008D1770" w:rsidRDefault="00263CA4" w:rsidP="00CF493F">
      <w:pPr>
        <w:numPr>
          <w:ilvl w:val="0"/>
          <w:numId w:val="35"/>
        </w:numPr>
        <w:tabs>
          <w:tab w:val="left" w:pos="426"/>
        </w:tabs>
        <w:suppressAutoHyphens/>
        <w:ind w:left="426" w:hanging="426"/>
        <w:rPr>
          <w:rFonts w:ascii="Arial Narrow" w:hAnsi="Arial Narrow"/>
          <w:sz w:val="22"/>
          <w:szCs w:val="22"/>
        </w:rPr>
      </w:pPr>
      <w:r w:rsidRPr="008D1770">
        <w:rPr>
          <w:rFonts w:ascii="Arial Narrow" w:hAnsi="Arial Narrow"/>
          <w:sz w:val="22"/>
          <w:szCs w:val="22"/>
        </w:rPr>
        <w:t xml:space="preserve">Jeżeli zaliczka nie zostanie rozliczona przed ostatecznym rozliczeniem wykonanych robót, wypowiedzeniem Umowy przez Zamawiającego lub Wykonawcę, w szczególności z uwagi na wystąpienie Siły wyższej, cała wartość udzielonej, a niespłaconej zaliczki stanie się natychmiast wymagalna i płatna Zamawiającemu przez Wykonawcę w terminie 3 dni roboczych od dnia otrzymania wezwania do zwrotu nierozliczonej zaliczki. </w:t>
      </w:r>
    </w:p>
    <w:p w:rsidR="00263CA4" w:rsidRPr="008D1770" w:rsidRDefault="00263CA4" w:rsidP="00CF493F">
      <w:pPr>
        <w:numPr>
          <w:ilvl w:val="0"/>
          <w:numId w:val="35"/>
        </w:numPr>
        <w:tabs>
          <w:tab w:val="left" w:pos="426"/>
        </w:tabs>
        <w:suppressAutoHyphens/>
        <w:ind w:left="426" w:hanging="426"/>
        <w:rPr>
          <w:rFonts w:ascii="Arial Narrow" w:hAnsi="Arial Narrow"/>
          <w:sz w:val="22"/>
          <w:szCs w:val="22"/>
        </w:rPr>
      </w:pPr>
      <w:r w:rsidRPr="008D1770">
        <w:rPr>
          <w:rFonts w:ascii="Arial Narrow" w:hAnsi="Arial Narrow"/>
          <w:sz w:val="22"/>
          <w:szCs w:val="22"/>
        </w:rPr>
        <w:t>Zamawiający udzieli kolejnej zaliczki, pod warunkiem, że Wykonawca wykaże, że wykonał zamówienie, w zakresie poprzednio udzielonej zaliczki.</w:t>
      </w:r>
    </w:p>
    <w:p w:rsidR="00263CA4" w:rsidRPr="008D1770" w:rsidRDefault="00263CA4" w:rsidP="00CF493F">
      <w:pPr>
        <w:numPr>
          <w:ilvl w:val="0"/>
          <w:numId w:val="35"/>
        </w:numPr>
        <w:tabs>
          <w:tab w:val="left" w:pos="426"/>
        </w:tabs>
        <w:suppressAutoHyphens/>
        <w:ind w:left="426" w:hanging="426"/>
        <w:rPr>
          <w:rFonts w:ascii="Arial Narrow" w:hAnsi="Arial Narrow"/>
          <w:sz w:val="22"/>
          <w:szCs w:val="22"/>
        </w:rPr>
      </w:pPr>
      <w:r w:rsidRPr="008D1770">
        <w:rPr>
          <w:rFonts w:ascii="Arial Narrow" w:hAnsi="Arial Narrow"/>
          <w:sz w:val="22"/>
          <w:szCs w:val="22"/>
        </w:rPr>
        <w:t xml:space="preserve">Kwota zaliczki, będzie potrącona z płatności o których mowa § 20 lub 26 Umowy. Potrącenie zaliczki z wynagrodzenia Wykonawcy nastąpi po jej rozliczeniu. Potrącenie zaliczki z wynagrodzenia </w:t>
      </w:r>
      <w:r>
        <w:rPr>
          <w:rFonts w:ascii="Arial Narrow" w:hAnsi="Arial Narrow"/>
          <w:sz w:val="22"/>
          <w:szCs w:val="22"/>
        </w:rPr>
        <w:t>częściowego Wykonawcy nastąpi w </w:t>
      </w:r>
      <w:r w:rsidRPr="008D1770">
        <w:rPr>
          <w:rFonts w:ascii="Arial Narrow" w:hAnsi="Arial Narrow"/>
          <w:sz w:val="22"/>
          <w:szCs w:val="22"/>
        </w:rPr>
        <w:t>całości.</w:t>
      </w:r>
    </w:p>
    <w:p w:rsidR="00263CA4" w:rsidRPr="008D1770" w:rsidRDefault="00263CA4" w:rsidP="00CF493F">
      <w:pPr>
        <w:numPr>
          <w:ilvl w:val="0"/>
          <w:numId w:val="35"/>
        </w:numPr>
        <w:tabs>
          <w:tab w:val="left" w:pos="426"/>
        </w:tabs>
        <w:suppressAutoHyphens/>
        <w:ind w:left="426" w:hanging="426"/>
        <w:rPr>
          <w:rFonts w:ascii="Arial Narrow" w:hAnsi="Arial Narrow"/>
          <w:sz w:val="22"/>
          <w:szCs w:val="22"/>
        </w:rPr>
      </w:pPr>
      <w:r w:rsidRPr="008D1770">
        <w:rPr>
          <w:rFonts w:ascii="Arial Narrow" w:hAnsi="Arial Narrow"/>
          <w:sz w:val="22"/>
          <w:szCs w:val="22"/>
        </w:rPr>
        <w:t xml:space="preserve">Rozliczenie zaliczki rozumiane jest jako wykonanie robót budowlanych na które zaliczka została udzielona </w:t>
      </w:r>
      <w:r w:rsidRPr="008D1770">
        <w:rPr>
          <w:rFonts w:ascii="Arial Narrow" w:hAnsi="Arial Narrow"/>
          <w:sz w:val="22"/>
          <w:szCs w:val="22"/>
        </w:rPr>
        <w:br/>
        <w:t>i podpisanie przez Zamawiającego protokołu odbioru robót stwierdzające ich wykonanie bez wad.</w:t>
      </w:r>
    </w:p>
    <w:p w:rsidR="00263CA4" w:rsidRPr="008D1770" w:rsidRDefault="00263CA4" w:rsidP="00CF493F">
      <w:pPr>
        <w:numPr>
          <w:ilvl w:val="0"/>
          <w:numId w:val="35"/>
        </w:numPr>
        <w:tabs>
          <w:tab w:val="left" w:pos="426"/>
        </w:tabs>
        <w:suppressAutoHyphens/>
        <w:ind w:left="426" w:hanging="426"/>
        <w:rPr>
          <w:rFonts w:ascii="Arial Narrow" w:hAnsi="Arial Narrow"/>
          <w:sz w:val="22"/>
          <w:szCs w:val="22"/>
        </w:rPr>
      </w:pPr>
      <w:r w:rsidRPr="008D1770">
        <w:rPr>
          <w:rFonts w:ascii="Arial Narrow" w:hAnsi="Arial Narrow"/>
          <w:sz w:val="22"/>
          <w:szCs w:val="22"/>
        </w:rPr>
        <w:t>Potrącenie zaliczki z wynagrodzenia częściowego w całości, po spełnieniu warunków, o których mowa w ust. 9 oznacza, że pełna kwota zaliczki udzielonej na dane roboty budowlane zostanie potrącona z wynagrodzenia częściowego Wykonawcy, pod warunkiem, że wartość należnego wynagrodzenia częściowego nie będzie mniejsza niż kwota udzielonej zaliczki.</w:t>
      </w:r>
    </w:p>
    <w:p w:rsidR="00263CA4" w:rsidRPr="008D1770" w:rsidRDefault="00263CA4" w:rsidP="00263CA4">
      <w:pPr>
        <w:ind w:left="0" w:firstLine="0"/>
        <w:jc w:val="center"/>
        <w:rPr>
          <w:rFonts w:ascii="Arial Narrow" w:hAnsi="Arial Narrow"/>
          <w:b/>
          <w:sz w:val="22"/>
          <w:szCs w:val="22"/>
        </w:rPr>
      </w:pPr>
    </w:p>
    <w:p w:rsidR="00263CA4" w:rsidRPr="008D1770" w:rsidRDefault="00263CA4" w:rsidP="00263CA4">
      <w:pPr>
        <w:spacing w:after="120"/>
        <w:ind w:left="0" w:firstLine="0"/>
        <w:jc w:val="center"/>
        <w:rPr>
          <w:rFonts w:ascii="Arial Narrow" w:hAnsi="Arial Narrow"/>
          <w:b/>
          <w:sz w:val="22"/>
          <w:szCs w:val="22"/>
        </w:rPr>
      </w:pPr>
      <w:r w:rsidRPr="008D1770">
        <w:rPr>
          <w:rFonts w:ascii="Arial Narrow" w:hAnsi="Arial Narrow"/>
          <w:b/>
          <w:sz w:val="22"/>
          <w:szCs w:val="22"/>
        </w:rPr>
        <w:t>CZĘŚĆ SZCZEGÓŁOWA A</w:t>
      </w:r>
    </w:p>
    <w:p w:rsidR="00263CA4" w:rsidRPr="008D1770" w:rsidRDefault="00263CA4" w:rsidP="00263CA4">
      <w:pPr>
        <w:pStyle w:val="Nagwek3"/>
        <w:suppressAutoHyphens/>
        <w:spacing w:before="0" w:after="0"/>
        <w:jc w:val="center"/>
        <w:rPr>
          <w:rFonts w:ascii="Arial Narrow" w:hAnsi="Arial Narrow"/>
          <w:sz w:val="22"/>
          <w:szCs w:val="22"/>
        </w:rPr>
      </w:pPr>
      <w:r w:rsidRPr="008D1770">
        <w:rPr>
          <w:rFonts w:ascii="Arial Narrow" w:hAnsi="Arial Narrow"/>
          <w:sz w:val="22"/>
          <w:szCs w:val="22"/>
        </w:rPr>
        <w:t>Zakres dokumentacji</w:t>
      </w:r>
    </w:p>
    <w:p w:rsidR="00263CA4" w:rsidRPr="008D1770" w:rsidRDefault="00263CA4" w:rsidP="00263CA4">
      <w:pPr>
        <w:jc w:val="center"/>
        <w:rPr>
          <w:rFonts w:ascii="Arial Narrow" w:hAnsi="Arial Narrow"/>
          <w:sz w:val="22"/>
          <w:szCs w:val="22"/>
        </w:rPr>
      </w:pPr>
      <w:r w:rsidRPr="008D1770">
        <w:rPr>
          <w:rFonts w:ascii="Arial Narrow" w:hAnsi="Arial Narrow"/>
          <w:sz w:val="22"/>
          <w:szCs w:val="22"/>
        </w:rPr>
        <w:t>§ 14</w:t>
      </w:r>
    </w:p>
    <w:p w:rsidR="00263CA4" w:rsidRPr="009A043F" w:rsidRDefault="00263CA4" w:rsidP="00CF493F">
      <w:pPr>
        <w:numPr>
          <w:ilvl w:val="3"/>
          <w:numId w:val="64"/>
        </w:numPr>
        <w:tabs>
          <w:tab w:val="clear" w:pos="2880"/>
          <w:tab w:val="num" w:pos="426"/>
        </w:tabs>
        <w:ind w:left="426" w:hanging="426"/>
        <w:rPr>
          <w:rFonts w:ascii="Arial Narrow" w:eastAsia="TimesNewRomanPSMT" w:hAnsi="Arial Narrow"/>
          <w:sz w:val="22"/>
          <w:szCs w:val="22"/>
        </w:rPr>
      </w:pPr>
      <w:r w:rsidRPr="009A043F">
        <w:rPr>
          <w:rFonts w:ascii="Arial Narrow" w:eastAsia="TimesNewRomanPSMT" w:hAnsi="Arial Narrow"/>
          <w:sz w:val="22"/>
          <w:szCs w:val="22"/>
        </w:rPr>
        <w:t xml:space="preserve">Szczegółowy zakres rzeczowy przedmiotu Umowy, o którym mowa </w:t>
      </w:r>
      <w:r w:rsidRPr="00C03897">
        <w:rPr>
          <w:rFonts w:ascii="Arial Narrow" w:eastAsia="TimesNewRomanPSMT" w:hAnsi="Arial Narrow"/>
          <w:sz w:val="22"/>
          <w:szCs w:val="22"/>
        </w:rPr>
        <w:t xml:space="preserve">w § 1 ust. 1 </w:t>
      </w:r>
      <w:r w:rsidR="00C03897" w:rsidRPr="00C03897">
        <w:rPr>
          <w:rFonts w:ascii="Arial Narrow" w:eastAsia="TimesNewRomanPSMT" w:hAnsi="Arial Narrow"/>
          <w:sz w:val="22"/>
          <w:szCs w:val="22"/>
        </w:rPr>
        <w:t xml:space="preserve">pkt. </w:t>
      </w:r>
      <w:r w:rsidR="00EF5825" w:rsidRPr="00C03897">
        <w:rPr>
          <w:rFonts w:ascii="Arial Narrow" w:eastAsia="TimesNewRomanPSMT" w:hAnsi="Arial Narrow"/>
          <w:sz w:val="22"/>
          <w:szCs w:val="22"/>
        </w:rPr>
        <w:t xml:space="preserve">2 Umowy określono w załączniku </w:t>
      </w:r>
      <w:r w:rsidRPr="00C03897">
        <w:rPr>
          <w:rFonts w:ascii="Arial Narrow" w:eastAsia="TimesNewRomanPSMT" w:hAnsi="Arial Narrow"/>
          <w:sz w:val="22"/>
          <w:szCs w:val="22"/>
        </w:rPr>
        <w:t>nr 2 do niniejszej Umowy - Opis przedmiotu zamówienia:</w:t>
      </w:r>
      <w:r w:rsidR="00EF5825" w:rsidRPr="00C03897">
        <w:rPr>
          <w:rFonts w:ascii="Arial Narrow" w:eastAsia="TimesNewRomanPSMT" w:hAnsi="Arial Narrow"/>
          <w:sz w:val="22"/>
          <w:szCs w:val="22"/>
        </w:rPr>
        <w:t xml:space="preserve"> </w:t>
      </w:r>
      <w:r w:rsidRPr="00C03897">
        <w:rPr>
          <w:rFonts w:ascii="Arial Narrow" w:eastAsia="TimesNewRomanPSMT" w:hAnsi="Arial Narrow"/>
          <w:i/>
          <w:sz w:val="22"/>
          <w:szCs w:val="22"/>
        </w:rPr>
        <w:t>Program funkcjonalno-użytkowy (</w:t>
      </w:r>
      <w:r w:rsidR="00EF5825" w:rsidRPr="00C03897">
        <w:rPr>
          <w:rFonts w:ascii="Arial Narrow" w:eastAsia="TimesNewRomanPSMT" w:hAnsi="Arial Narrow"/>
          <w:i/>
          <w:sz w:val="22"/>
          <w:szCs w:val="22"/>
        </w:rPr>
        <w:t xml:space="preserve"> </w:t>
      </w:r>
      <w:r w:rsidRPr="00C03897">
        <w:rPr>
          <w:rFonts w:ascii="Arial Narrow" w:eastAsia="TimesNewRomanPSMT" w:hAnsi="Arial Narrow"/>
          <w:i/>
          <w:sz w:val="22"/>
          <w:szCs w:val="22"/>
        </w:rPr>
        <w:t>PFU i postanowienia niniejszego postępowani</w:t>
      </w:r>
      <w:r w:rsidR="001A6CE8" w:rsidRPr="00C03897">
        <w:rPr>
          <w:rFonts w:ascii="Arial Narrow" w:eastAsia="TimesNewRomanPSMT" w:hAnsi="Arial Narrow"/>
          <w:i/>
          <w:sz w:val="22"/>
          <w:szCs w:val="22"/>
        </w:rPr>
        <w:t>a</w:t>
      </w:r>
      <w:r w:rsidR="00EF5825" w:rsidRPr="00C03897">
        <w:rPr>
          <w:rFonts w:ascii="Arial Narrow" w:eastAsia="TimesNewRomanPSMT" w:hAnsi="Arial Narrow"/>
          <w:i/>
          <w:sz w:val="22"/>
          <w:szCs w:val="22"/>
        </w:rPr>
        <w:t>).</w:t>
      </w:r>
      <w:r>
        <w:rPr>
          <w:rFonts w:ascii="Arial Narrow" w:eastAsia="TimesNewRomanPSMT" w:hAnsi="Arial Narrow"/>
          <w:i/>
          <w:sz w:val="22"/>
          <w:szCs w:val="22"/>
        </w:rPr>
        <w:t xml:space="preserve"> </w:t>
      </w:r>
      <w:r w:rsidRPr="009A043F">
        <w:rPr>
          <w:rFonts w:ascii="Arial Narrow" w:hAnsi="Arial Narrow"/>
          <w:bCs/>
          <w:sz w:val="22"/>
          <w:szCs w:val="22"/>
        </w:rPr>
        <w:t>Do obowiązków Wykonawcy należy uzyskanie w imieniu Zamawiającego wszelkich pozwoleń, uzgodnień, opinii i sprawdzeń wymaganych w toku realizacji zadania.</w:t>
      </w:r>
    </w:p>
    <w:p w:rsidR="00263CA4" w:rsidRPr="008D1770" w:rsidRDefault="00263CA4" w:rsidP="00CF493F">
      <w:pPr>
        <w:numPr>
          <w:ilvl w:val="3"/>
          <w:numId w:val="64"/>
        </w:numPr>
        <w:tabs>
          <w:tab w:val="clear" w:pos="2880"/>
          <w:tab w:val="num" w:pos="426"/>
        </w:tabs>
        <w:ind w:left="426" w:hanging="426"/>
        <w:rPr>
          <w:rFonts w:ascii="Arial Narrow" w:eastAsia="TimesNewRomanPSMT" w:hAnsi="Arial Narrow"/>
          <w:sz w:val="22"/>
          <w:szCs w:val="22"/>
        </w:rPr>
      </w:pPr>
      <w:r w:rsidRPr="008D1770">
        <w:rPr>
          <w:rFonts w:ascii="Arial Narrow" w:hAnsi="Arial Narrow"/>
          <w:sz w:val="22"/>
          <w:szCs w:val="22"/>
        </w:rPr>
        <w:t xml:space="preserve">Realizację zakresu, o którym </w:t>
      </w:r>
      <w:r>
        <w:rPr>
          <w:rFonts w:ascii="Arial Narrow" w:hAnsi="Arial Narrow"/>
          <w:sz w:val="22"/>
          <w:szCs w:val="22"/>
        </w:rPr>
        <w:t>mowa w ust. 1 podzielono na dwa</w:t>
      </w:r>
      <w:r w:rsidRPr="008D1770">
        <w:rPr>
          <w:rFonts w:ascii="Arial Narrow" w:hAnsi="Arial Narrow"/>
          <w:sz w:val="22"/>
          <w:szCs w:val="22"/>
        </w:rPr>
        <w:t xml:space="preserve"> etapy wykonania, z których każdy podlega akceptacji przez Zamawiającego i obejmuje: </w:t>
      </w:r>
    </w:p>
    <w:p w:rsidR="00263CA4" w:rsidRPr="00C03897" w:rsidRDefault="00263CA4" w:rsidP="00CF493F">
      <w:pPr>
        <w:widowControl w:val="0"/>
        <w:numPr>
          <w:ilvl w:val="0"/>
          <w:numId w:val="71"/>
        </w:numPr>
        <w:shd w:val="clear" w:color="auto" w:fill="FFFFFF"/>
        <w:tabs>
          <w:tab w:val="left" w:pos="-3060"/>
          <w:tab w:val="left" w:pos="851"/>
        </w:tabs>
        <w:autoSpaceDE w:val="0"/>
        <w:ind w:left="851" w:hanging="425"/>
        <w:rPr>
          <w:rFonts w:ascii="Arial Narrow" w:hAnsi="Arial Narrow"/>
          <w:sz w:val="22"/>
          <w:szCs w:val="22"/>
        </w:rPr>
      </w:pPr>
      <w:r w:rsidRPr="00C03897">
        <w:rPr>
          <w:rFonts w:ascii="Arial Narrow" w:hAnsi="Arial Narrow"/>
          <w:sz w:val="22"/>
          <w:szCs w:val="22"/>
        </w:rPr>
        <w:t xml:space="preserve">ETAP I: Projekt budowlany oraz dokonanie niezbędnych zgłoszeń, uzgodnień i opinii w zakresie wynikającym </w:t>
      </w:r>
      <w:r w:rsidRPr="00C03897">
        <w:rPr>
          <w:rFonts w:ascii="Arial Narrow" w:hAnsi="Arial Narrow"/>
          <w:sz w:val="22"/>
          <w:szCs w:val="22"/>
        </w:rPr>
        <w:br/>
        <w:t>z przepisów, Projekt wykonawczy wraz z wszelkimi niezbędnymi opiniami, uzgodnieniami oraz Specyfikacje techniczne wykonania i odbioru robót i Kosztorysy inwestorskie;</w:t>
      </w:r>
    </w:p>
    <w:p w:rsidR="00263CA4" w:rsidRPr="00C03897" w:rsidRDefault="00263CA4" w:rsidP="00CF493F">
      <w:pPr>
        <w:widowControl w:val="0"/>
        <w:numPr>
          <w:ilvl w:val="0"/>
          <w:numId w:val="71"/>
        </w:numPr>
        <w:shd w:val="clear" w:color="auto" w:fill="FFFFFF"/>
        <w:tabs>
          <w:tab w:val="left" w:pos="-3060"/>
          <w:tab w:val="left" w:pos="851"/>
        </w:tabs>
        <w:autoSpaceDE w:val="0"/>
        <w:ind w:left="851" w:hanging="425"/>
        <w:rPr>
          <w:rFonts w:ascii="Arial Narrow" w:hAnsi="Arial Narrow"/>
          <w:sz w:val="22"/>
          <w:szCs w:val="22"/>
        </w:rPr>
      </w:pPr>
      <w:r w:rsidRPr="00C03897">
        <w:rPr>
          <w:rFonts w:ascii="Arial Narrow" w:hAnsi="Arial Narrow"/>
          <w:sz w:val="22"/>
          <w:szCs w:val="22"/>
        </w:rPr>
        <w:t xml:space="preserve">ETAP II: uzyskanie Decyzji o pozwoleniu na użytkowanie o ile taka jest wymagana (zmiana sposobu użytkowania budynku). Pełnienie nadzoru autorskiego oraz wykonanie dokumentacji powykonawczej. </w:t>
      </w:r>
    </w:p>
    <w:p w:rsidR="00263CA4" w:rsidRPr="0065715B" w:rsidRDefault="00263CA4" w:rsidP="00CF493F">
      <w:pPr>
        <w:numPr>
          <w:ilvl w:val="3"/>
          <w:numId w:val="64"/>
        </w:numPr>
        <w:tabs>
          <w:tab w:val="clear" w:pos="2880"/>
          <w:tab w:val="num" w:pos="426"/>
        </w:tabs>
        <w:ind w:left="426" w:hanging="426"/>
        <w:rPr>
          <w:rFonts w:ascii="Arial Narrow" w:hAnsi="Arial Narrow"/>
          <w:sz w:val="22"/>
          <w:szCs w:val="22"/>
        </w:rPr>
      </w:pPr>
      <w:r w:rsidRPr="0065715B">
        <w:rPr>
          <w:rFonts w:ascii="Arial Narrow" w:hAnsi="Arial Narrow"/>
          <w:sz w:val="22"/>
          <w:szCs w:val="22"/>
        </w:rPr>
        <w:t>Jeżeli w trakcie procedur administracyjnych zmierzających do uzyskania zaświadczenia o braku podstaw do wniesienia sprzeciwu wobec zgłoszenia lub ewentualnej decyzji o pozwoleniu na budowę</w:t>
      </w:r>
      <w:r>
        <w:rPr>
          <w:rFonts w:ascii="Arial Narrow" w:hAnsi="Arial Narrow"/>
          <w:sz w:val="22"/>
          <w:szCs w:val="22"/>
        </w:rPr>
        <w:t>, organ administracji publicznej</w:t>
      </w:r>
      <w:r w:rsidRPr="0065715B">
        <w:rPr>
          <w:rFonts w:ascii="Arial Narrow" w:hAnsi="Arial Narrow"/>
          <w:sz w:val="22"/>
          <w:szCs w:val="22"/>
        </w:rPr>
        <w:t xml:space="preserve"> lub Zamawiający zażąda określonych dokumentów lub opracowań projektowych lub ich zmiany czy uzupełnienia, Wykonawca jest zobowiązany do ich opracowania oraz przekazania właściwemu organowi administracji publicznej w terminie wskazanym w wezwaniu, pod rygorem nałożenia kary umownej, o której mowa w § 6 ust. 1 pk</w:t>
      </w:r>
      <w:r>
        <w:rPr>
          <w:rFonts w:ascii="Arial Narrow" w:hAnsi="Arial Narrow"/>
          <w:sz w:val="22"/>
          <w:szCs w:val="22"/>
        </w:rPr>
        <w:t>t</w:t>
      </w:r>
      <w:r w:rsidRPr="0065715B">
        <w:rPr>
          <w:rFonts w:ascii="Arial Narrow" w:hAnsi="Arial Narrow"/>
          <w:sz w:val="22"/>
          <w:szCs w:val="22"/>
        </w:rPr>
        <w:t xml:space="preserve"> 1 Umowy.  </w:t>
      </w:r>
    </w:p>
    <w:p w:rsidR="00263CA4" w:rsidRPr="00F35954" w:rsidRDefault="00263CA4" w:rsidP="00CF493F">
      <w:pPr>
        <w:numPr>
          <w:ilvl w:val="3"/>
          <w:numId w:val="64"/>
        </w:numPr>
        <w:shd w:val="clear" w:color="auto" w:fill="FFFFFF"/>
        <w:tabs>
          <w:tab w:val="clear" w:pos="2880"/>
          <w:tab w:val="num" w:pos="426"/>
        </w:tabs>
        <w:autoSpaceDE w:val="0"/>
        <w:ind w:left="426" w:hanging="426"/>
        <w:rPr>
          <w:rFonts w:ascii="Arial Narrow" w:hAnsi="Arial Narrow"/>
          <w:sz w:val="22"/>
          <w:szCs w:val="22"/>
        </w:rPr>
      </w:pPr>
      <w:r w:rsidRPr="00F35954">
        <w:rPr>
          <w:rFonts w:ascii="Arial Narrow" w:hAnsi="Arial Narrow"/>
          <w:sz w:val="22"/>
          <w:szCs w:val="22"/>
        </w:rPr>
        <w:t xml:space="preserve">W ramach wynagrodzenia, o którym mowa w § 3 ust. 1 Umowy Wykonawca jest zobowiązany do pełnienia nadzoru autorskiego na czas realizacji inwestycji, realizowany w oparciu o dokumentację projektową. </w:t>
      </w:r>
      <w:r w:rsidRPr="00F35954">
        <w:rPr>
          <w:rFonts w:ascii="Arial Narrow" w:hAnsi="Arial Narrow"/>
          <w:bCs/>
          <w:sz w:val="22"/>
          <w:szCs w:val="22"/>
        </w:rPr>
        <w:t>W ramach nadzoru autorskiego Wykonawca zobowiązany jest do wykonywania czynności wynikających z przepisów prawa oraz do:</w:t>
      </w:r>
    </w:p>
    <w:p w:rsidR="00263CA4" w:rsidRDefault="00263CA4" w:rsidP="00CF493F">
      <w:pPr>
        <w:numPr>
          <w:ilvl w:val="0"/>
          <w:numId w:val="72"/>
        </w:numPr>
        <w:shd w:val="clear" w:color="auto" w:fill="FFFFFF"/>
        <w:tabs>
          <w:tab w:val="left" w:pos="851"/>
        </w:tabs>
        <w:autoSpaceDE w:val="0"/>
        <w:ind w:left="851" w:hanging="425"/>
        <w:rPr>
          <w:rFonts w:ascii="Arial Narrow" w:hAnsi="Arial Narrow"/>
          <w:sz w:val="22"/>
          <w:szCs w:val="22"/>
        </w:rPr>
      </w:pPr>
      <w:r w:rsidRPr="008D1770">
        <w:rPr>
          <w:rFonts w:ascii="Arial Narrow" w:hAnsi="Arial Narrow"/>
          <w:sz w:val="22"/>
          <w:szCs w:val="22"/>
        </w:rPr>
        <w:lastRenderedPageBreak/>
        <w:t xml:space="preserve">czuwania w toku realizacji robót budowlanych nad zgodnością rozwiązań technicznych, materiałowych </w:t>
      </w:r>
      <w:r w:rsidRPr="008D1770">
        <w:rPr>
          <w:rFonts w:ascii="Arial Narrow" w:hAnsi="Arial Narrow"/>
          <w:sz w:val="22"/>
          <w:szCs w:val="22"/>
        </w:rPr>
        <w:br/>
        <w:t xml:space="preserve">i użytkowych z dokumentacją projektową </w:t>
      </w:r>
    </w:p>
    <w:p w:rsidR="00263CA4" w:rsidRPr="004F5FC1" w:rsidRDefault="00263CA4" w:rsidP="00CF493F">
      <w:pPr>
        <w:numPr>
          <w:ilvl w:val="0"/>
          <w:numId w:val="72"/>
        </w:numPr>
        <w:shd w:val="clear" w:color="auto" w:fill="FFFFFF"/>
        <w:tabs>
          <w:tab w:val="left" w:pos="851"/>
        </w:tabs>
        <w:autoSpaceDE w:val="0"/>
        <w:ind w:left="851" w:hanging="425"/>
        <w:rPr>
          <w:rFonts w:ascii="Arial Narrow" w:hAnsi="Arial Narrow"/>
          <w:sz w:val="22"/>
          <w:szCs w:val="22"/>
        </w:rPr>
      </w:pPr>
      <w:r w:rsidRPr="004F5FC1">
        <w:rPr>
          <w:rFonts w:ascii="Arial Narrow" w:hAnsi="Arial Narrow"/>
          <w:sz w:val="22"/>
          <w:szCs w:val="22"/>
        </w:rPr>
        <w:t>w wyznaczonym przez Zamawiającego terminie, który nie może być krótszy niż 3 dni robocze, sporządzania pisemnych opinii dotyczących rozwiązań zamiennych w zakresie zastosowania zamiennych materiałów i urządzeń o parametrach nie gorszych niż przedstawione w dokumentacji projektowej;</w:t>
      </w:r>
    </w:p>
    <w:p w:rsidR="00263CA4" w:rsidRPr="004F5FC1" w:rsidRDefault="00263CA4" w:rsidP="00CF493F">
      <w:pPr>
        <w:numPr>
          <w:ilvl w:val="0"/>
          <w:numId w:val="72"/>
        </w:numPr>
        <w:shd w:val="clear" w:color="auto" w:fill="FFFFFF"/>
        <w:tabs>
          <w:tab w:val="left" w:pos="851"/>
        </w:tabs>
        <w:autoSpaceDE w:val="0"/>
        <w:ind w:left="851" w:hanging="425"/>
        <w:rPr>
          <w:rFonts w:ascii="Arial Narrow" w:hAnsi="Arial Narrow"/>
          <w:sz w:val="22"/>
          <w:szCs w:val="22"/>
        </w:rPr>
      </w:pPr>
      <w:r w:rsidRPr="004F5FC1">
        <w:rPr>
          <w:rFonts w:ascii="Arial Narrow" w:hAnsi="Arial Narrow"/>
          <w:sz w:val="22"/>
          <w:szCs w:val="22"/>
        </w:rPr>
        <w:t>w wyznaczonym przez Zamawiającego terminie, który nie może być krótszy niż 3 dni robocze, sporządzanie dodatkowych elementów dokumentacji projektowej (mapy, rysunki, szkice itp.) w przypadku wprowadzenia zmian;</w:t>
      </w:r>
    </w:p>
    <w:p w:rsidR="00263CA4" w:rsidRDefault="00263CA4" w:rsidP="00CF493F">
      <w:pPr>
        <w:numPr>
          <w:ilvl w:val="0"/>
          <w:numId w:val="72"/>
        </w:numPr>
        <w:shd w:val="clear" w:color="auto" w:fill="FFFFFF"/>
        <w:tabs>
          <w:tab w:val="left" w:pos="851"/>
        </w:tabs>
        <w:autoSpaceDE w:val="0"/>
        <w:ind w:left="851" w:hanging="425"/>
        <w:rPr>
          <w:rFonts w:ascii="Arial Narrow" w:hAnsi="Arial Narrow"/>
          <w:sz w:val="22"/>
          <w:szCs w:val="22"/>
        </w:rPr>
      </w:pPr>
      <w:r w:rsidRPr="004F5FC1">
        <w:rPr>
          <w:rFonts w:ascii="Arial Narrow" w:hAnsi="Arial Narrow"/>
          <w:sz w:val="22"/>
          <w:szCs w:val="22"/>
        </w:rPr>
        <w:t>w wyznaczonym przez Zamawiającego terminie, który nie może być krótszy niż 2 dni robocze, wyjaśniania na</w:t>
      </w:r>
      <w:r>
        <w:rPr>
          <w:rFonts w:ascii="Arial Narrow" w:hAnsi="Arial Narrow"/>
          <w:sz w:val="22"/>
          <w:szCs w:val="22"/>
        </w:rPr>
        <w:t xml:space="preserve"> piśmie</w:t>
      </w:r>
      <w:r w:rsidRPr="008D1770">
        <w:rPr>
          <w:rFonts w:ascii="Arial Narrow" w:hAnsi="Arial Narrow"/>
          <w:sz w:val="22"/>
          <w:szCs w:val="22"/>
        </w:rPr>
        <w:t xml:space="preserve"> wątpliwości powstałych w toku realizacji robót związanych z dokumentacją projektową;</w:t>
      </w:r>
    </w:p>
    <w:p w:rsidR="00263CA4" w:rsidRPr="00FD7596" w:rsidRDefault="00263CA4" w:rsidP="00CF493F">
      <w:pPr>
        <w:numPr>
          <w:ilvl w:val="0"/>
          <w:numId w:val="72"/>
        </w:numPr>
        <w:shd w:val="clear" w:color="auto" w:fill="FFFFFF"/>
        <w:tabs>
          <w:tab w:val="left" w:pos="851"/>
        </w:tabs>
        <w:autoSpaceDE w:val="0"/>
        <w:ind w:left="851" w:hanging="425"/>
        <w:rPr>
          <w:rFonts w:ascii="Arial Narrow" w:hAnsi="Arial Narrow"/>
          <w:sz w:val="22"/>
          <w:szCs w:val="22"/>
        </w:rPr>
      </w:pPr>
      <w:r w:rsidRPr="00FD7596">
        <w:rPr>
          <w:rFonts w:ascii="Arial Narrow" w:hAnsi="Arial Narrow"/>
          <w:sz w:val="22"/>
          <w:szCs w:val="22"/>
        </w:rPr>
        <w:t>na wezwanie Zamawiającego</w:t>
      </w:r>
      <w:r>
        <w:rPr>
          <w:rFonts w:ascii="Arial Narrow" w:hAnsi="Arial Narrow"/>
          <w:sz w:val="22"/>
          <w:szCs w:val="22"/>
        </w:rPr>
        <w:t xml:space="preserve"> do</w:t>
      </w:r>
      <w:r w:rsidRPr="00FD7596">
        <w:rPr>
          <w:rFonts w:ascii="Arial Narrow" w:hAnsi="Arial Narrow"/>
          <w:sz w:val="22"/>
          <w:szCs w:val="22"/>
        </w:rPr>
        <w:t xml:space="preserve"> udziału w naradach technicznych</w:t>
      </w:r>
      <w:r>
        <w:rPr>
          <w:rFonts w:ascii="Arial Narrow" w:hAnsi="Arial Narrow"/>
          <w:sz w:val="22"/>
          <w:szCs w:val="22"/>
        </w:rPr>
        <w:t xml:space="preserve"> -</w:t>
      </w:r>
      <w:r w:rsidRPr="00FD7596">
        <w:rPr>
          <w:rFonts w:ascii="Arial Narrow" w:hAnsi="Arial Narrow"/>
          <w:sz w:val="22"/>
          <w:szCs w:val="22"/>
        </w:rPr>
        <w:t xml:space="preserve"> przyjmuje się, że liczba pobytów projektanta(-ów) na budowie wynikać będzie z uzasadnionych potrzeb, określonych każdorazowo przez Zamawiającego lub występującego w jego imieniu inspektora nadzoru inwestorskiego;</w:t>
      </w:r>
    </w:p>
    <w:p w:rsidR="00263CA4" w:rsidRPr="008D1770" w:rsidRDefault="00263CA4" w:rsidP="00CF493F">
      <w:pPr>
        <w:numPr>
          <w:ilvl w:val="0"/>
          <w:numId w:val="72"/>
        </w:numPr>
        <w:shd w:val="clear" w:color="auto" w:fill="FFFFFF"/>
        <w:tabs>
          <w:tab w:val="left" w:pos="851"/>
        </w:tabs>
        <w:autoSpaceDE w:val="0"/>
        <w:ind w:left="851" w:hanging="425"/>
        <w:rPr>
          <w:rFonts w:ascii="Arial Narrow" w:hAnsi="Arial Narrow"/>
          <w:sz w:val="22"/>
          <w:szCs w:val="22"/>
        </w:rPr>
      </w:pPr>
      <w:r w:rsidRPr="008D1770">
        <w:rPr>
          <w:rFonts w:ascii="Arial Narrow" w:hAnsi="Arial Narrow"/>
          <w:sz w:val="22"/>
          <w:szCs w:val="22"/>
        </w:rPr>
        <w:t xml:space="preserve">udziału w odbiorze końcowym inwestycji oraz na żądanie Zamawiającego w odbiorach poszczególnych części robót budowlanych i </w:t>
      </w:r>
      <w:r w:rsidRPr="00B4272D">
        <w:rPr>
          <w:rFonts w:ascii="Arial Narrow" w:hAnsi="Arial Narrow"/>
          <w:sz w:val="22"/>
          <w:szCs w:val="22"/>
        </w:rPr>
        <w:t>ewentualnych</w:t>
      </w:r>
      <w:r>
        <w:rPr>
          <w:rFonts w:ascii="Arial Narrow" w:hAnsi="Arial Narrow"/>
          <w:sz w:val="22"/>
          <w:szCs w:val="22"/>
        </w:rPr>
        <w:t xml:space="preserve"> </w:t>
      </w:r>
      <w:r w:rsidRPr="008D1770">
        <w:rPr>
          <w:rFonts w:ascii="Arial Narrow" w:hAnsi="Arial Narrow"/>
          <w:sz w:val="22"/>
          <w:szCs w:val="22"/>
        </w:rPr>
        <w:t>odbiorach z udziałem służb wewnętrznych i zewnętrznych (np.: sanepid, straż pożarna, PINB);</w:t>
      </w:r>
    </w:p>
    <w:bookmarkEnd w:id="29"/>
    <w:p w:rsidR="00263CA4" w:rsidRPr="00FD7596" w:rsidRDefault="00263CA4" w:rsidP="00CF493F">
      <w:pPr>
        <w:numPr>
          <w:ilvl w:val="0"/>
          <w:numId w:val="72"/>
        </w:numPr>
        <w:shd w:val="clear" w:color="auto" w:fill="FFFFFF"/>
        <w:tabs>
          <w:tab w:val="left" w:pos="851"/>
        </w:tabs>
        <w:autoSpaceDE w:val="0"/>
        <w:ind w:left="851" w:hanging="425"/>
        <w:rPr>
          <w:rFonts w:ascii="Arial Narrow" w:hAnsi="Arial Narrow"/>
          <w:sz w:val="22"/>
          <w:szCs w:val="22"/>
        </w:rPr>
      </w:pPr>
      <w:r>
        <w:rPr>
          <w:rFonts w:ascii="Arial Narrow" w:hAnsi="Arial Narrow"/>
          <w:color w:val="000000"/>
          <w:sz w:val="22"/>
          <w:szCs w:val="22"/>
        </w:rPr>
        <w:t xml:space="preserve">sporządzenia </w:t>
      </w:r>
      <w:r w:rsidRPr="00FD7596">
        <w:rPr>
          <w:rFonts w:ascii="Arial Narrow" w:hAnsi="Arial Narrow"/>
          <w:color w:val="000000"/>
          <w:sz w:val="22"/>
          <w:szCs w:val="22"/>
        </w:rPr>
        <w:t>zestawieni</w:t>
      </w:r>
      <w:r>
        <w:rPr>
          <w:rFonts w:ascii="Arial Narrow" w:hAnsi="Arial Narrow"/>
          <w:color w:val="000000"/>
          <w:sz w:val="22"/>
          <w:szCs w:val="22"/>
        </w:rPr>
        <w:t>a</w:t>
      </w:r>
      <w:r w:rsidRPr="00FD7596">
        <w:rPr>
          <w:rFonts w:ascii="Arial Narrow" w:hAnsi="Arial Narrow"/>
          <w:color w:val="000000"/>
          <w:sz w:val="22"/>
          <w:szCs w:val="22"/>
        </w:rPr>
        <w:t xml:space="preserve"> wartościowo-ilościowe</w:t>
      </w:r>
      <w:r>
        <w:rPr>
          <w:rFonts w:ascii="Arial Narrow" w:hAnsi="Arial Narrow"/>
          <w:color w:val="000000"/>
          <w:sz w:val="22"/>
          <w:szCs w:val="22"/>
        </w:rPr>
        <w:t>go</w:t>
      </w:r>
      <w:r w:rsidRPr="00FD7596">
        <w:rPr>
          <w:rFonts w:ascii="Arial Narrow" w:hAnsi="Arial Narrow"/>
          <w:color w:val="000000"/>
          <w:sz w:val="22"/>
          <w:szCs w:val="22"/>
        </w:rPr>
        <w:t xml:space="preserve"> systemów i urządzeń zainstalowanych lub dostarczonych </w:t>
      </w:r>
      <w:r>
        <w:rPr>
          <w:rFonts w:ascii="Arial Narrow" w:hAnsi="Arial Narrow"/>
          <w:color w:val="000000"/>
          <w:sz w:val="22"/>
          <w:szCs w:val="22"/>
        </w:rPr>
        <w:br/>
      </w:r>
      <w:r w:rsidRPr="00FD7596">
        <w:rPr>
          <w:rFonts w:ascii="Arial Narrow" w:hAnsi="Arial Narrow"/>
          <w:color w:val="000000"/>
          <w:sz w:val="22"/>
          <w:szCs w:val="22"/>
        </w:rPr>
        <w:t>w ramach przedmiotu zamówienia, z wyszczególnieniem ceny jednostkowej brutto, nazwy urządzenia, systemu, modelu urządzenia, nazwy producenta, roku produkcji, numeru seryjnego, ilości urządzeń, ukompletowania systemów. Zestawienie należy przekazać w wersji papierowej oraz elektronicznej edytowalnej .</w:t>
      </w:r>
      <w:proofErr w:type="spellStart"/>
      <w:r w:rsidRPr="00FD7596">
        <w:rPr>
          <w:rFonts w:ascii="Arial Narrow" w:hAnsi="Arial Narrow"/>
          <w:color w:val="000000"/>
          <w:sz w:val="22"/>
          <w:szCs w:val="22"/>
        </w:rPr>
        <w:t>docx</w:t>
      </w:r>
      <w:proofErr w:type="spellEnd"/>
      <w:r w:rsidRPr="00FD7596">
        <w:rPr>
          <w:rFonts w:ascii="Arial Narrow" w:hAnsi="Arial Narrow"/>
          <w:color w:val="000000"/>
          <w:sz w:val="22"/>
          <w:szCs w:val="22"/>
        </w:rPr>
        <w:t xml:space="preserve"> i </w:t>
      </w:r>
      <w:proofErr w:type="spellStart"/>
      <w:r w:rsidRPr="00FD7596">
        <w:rPr>
          <w:rFonts w:ascii="Arial Narrow" w:hAnsi="Arial Narrow"/>
          <w:color w:val="000000"/>
          <w:sz w:val="22"/>
          <w:szCs w:val="22"/>
        </w:rPr>
        <w:t>.pd</w:t>
      </w:r>
      <w:proofErr w:type="spellEnd"/>
      <w:r w:rsidRPr="00FD7596">
        <w:rPr>
          <w:rFonts w:ascii="Arial Narrow" w:hAnsi="Arial Narrow"/>
          <w:color w:val="000000"/>
          <w:sz w:val="22"/>
          <w:szCs w:val="22"/>
        </w:rPr>
        <w:t>f.</w:t>
      </w:r>
    </w:p>
    <w:p w:rsidR="00263CA4" w:rsidRPr="000C3828" w:rsidRDefault="00263CA4" w:rsidP="00CF493F">
      <w:pPr>
        <w:numPr>
          <w:ilvl w:val="0"/>
          <w:numId w:val="72"/>
        </w:numPr>
        <w:shd w:val="clear" w:color="auto" w:fill="FFFFFF"/>
        <w:tabs>
          <w:tab w:val="left" w:pos="851"/>
        </w:tabs>
        <w:autoSpaceDE w:val="0"/>
        <w:ind w:left="851" w:hanging="425"/>
        <w:rPr>
          <w:rFonts w:ascii="Arial Narrow" w:hAnsi="Arial Narrow"/>
          <w:sz w:val="22"/>
          <w:szCs w:val="22"/>
        </w:rPr>
      </w:pPr>
      <w:r>
        <w:rPr>
          <w:rFonts w:ascii="Arial Narrow" w:hAnsi="Arial Narrow"/>
          <w:color w:val="000000"/>
          <w:sz w:val="22"/>
          <w:szCs w:val="22"/>
        </w:rPr>
        <w:t>sporządzenia</w:t>
      </w:r>
      <w:r w:rsidRPr="00FD7596">
        <w:rPr>
          <w:rFonts w:ascii="Arial Narrow" w:hAnsi="Arial Narrow"/>
          <w:color w:val="000000"/>
          <w:sz w:val="22"/>
          <w:szCs w:val="22"/>
        </w:rPr>
        <w:t xml:space="preserve"> odrębne</w:t>
      </w:r>
      <w:r>
        <w:rPr>
          <w:rFonts w:ascii="Arial Narrow" w:hAnsi="Arial Narrow"/>
          <w:color w:val="000000"/>
          <w:sz w:val="22"/>
          <w:szCs w:val="22"/>
        </w:rPr>
        <w:t>go</w:t>
      </w:r>
      <w:r w:rsidRPr="00FD7596">
        <w:rPr>
          <w:rFonts w:ascii="Arial Narrow" w:hAnsi="Arial Narrow"/>
          <w:color w:val="000000"/>
          <w:sz w:val="22"/>
          <w:szCs w:val="22"/>
        </w:rPr>
        <w:t xml:space="preserve"> opracowania zawierające</w:t>
      </w:r>
      <w:r>
        <w:rPr>
          <w:rFonts w:ascii="Arial Narrow" w:hAnsi="Arial Narrow"/>
          <w:color w:val="000000"/>
          <w:sz w:val="22"/>
          <w:szCs w:val="22"/>
        </w:rPr>
        <w:t>go</w:t>
      </w:r>
      <w:r w:rsidRPr="00FD7596">
        <w:rPr>
          <w:rFonts w:ascii="Arial Narrow" w:hAnsi="Arial Narrow"/>
          <w:color w:val="000000"/>
          <w:sz w:val="22"/>
          <w:szCs w:val="22"/>
        </w:rPr>
        <w:t xml:space="preserve"> zestawienie pomiarów i wyliczeń powierzchni użytkowej całego obiektu budowlanego -</w:t>
      </w:r>
      <w:r>
        <w:rPr>
          <w:rFonts w:ascii="Arial Narrow" w:hAnsi="Arial Narrow"/>
          <w:color w:val="000000"/>
          <w:sz w:val="22"/>
          <w:szCs w:val="22"/>
        </w:rPr>
        <w:t xml:space="preserve"> </w:t>
      </w:r>
      <w:r w:rsidRPr="00FD7596">
        <w:rPr>
          <w:rFonts w:ascii="Arial Narrow" w:hAnsi="Arial Narrow"/>
          <w:color w:val="000000"/>
          <w:sz w:val="22"/>
          <w:szCs w:val="22"/>
        </w:rPr>
        <w:t xml:space="preserve">pomiary i wyliczenia należy wykonać zgodnie z ustawą z dnia 12 stycznia 1991 r. </w:t>
      </w:r>
      <w:r>
        <w:rPr>
          <w:rFonts w:ascii="Arial Narrow" w:hAnsi="Arial Narrow"/>
          <w:color w:val="000000"/>
          <w:sz w:val="22"/>
          <w:szCs w:val="22"/>
        </w:rPr>
        <w:br/>
      </w:r>
      <w:r w:rsidRPr="00FD7596">
        <w:rPr>
          <w:rFonts w:ascii="Arial Narrow" w:hAnsi="Arial Narrow"/>
          <w:color w:val="000000"/>
          <w:sz w:val="22"/>
          <w:szCs w:val="22"/>
        </w:rPr>
        <w:t>o podatkach i opłatach lokalnych (</w:t>
      </w:r>
      <w:proofErr w:type="spellStart"/>
      <w:r w:rsidRPr="00FD7596">
        <w:rPr>
          <w:rFonts w:ascii="Arial Narrow" w:hAnsi="Arial Narrow"/>
          <w:color w:val="000000"/>
          <w:sz w:val="22"/>
          <w:szCs w:val="22"/>
        </w:rPr>
        <w:t>t.j</w:t>
      </w:r>
      <w:proofErr w:type="spellEnd"/>
      <w:r w:rsidRPr="00FD7596">
        <w:rPr>
          <w:rFonts w:ascii="Arial Narrow" w:hAnsi="Arial Narrow"/>
          <w:color w:val="000000"/>
          <w:sz w:val="22"/>
          <w:szCs w:val="22"/>
        </w:rPr>
        <w:t xml:space="preserve">. - 2019 poz. 1170 z późn. zm.) oraz </w:t>
      </w:r>
      <w:r>
        <w:rPr>
          <w:rFonts w:ascii="Arial Narrow" w:hAnsi="Arial Narrow"/>
          <w:color w:val="000000"/>
          <w:sz w:val="22"/>
          <w:szCs w:val="22"/>
        </w:rPr>
        <w:t>r</w:t>
      </w:r>
      <w:r w:rsidRPr="00FD7596">
        <w:rPr>
          <w:rFonts w:ascii="Arial Narrow" w:hAnsi="Arial Narrow"/>
          <w:color w:val="000000"/>
          <w:sz w:val="22"/>
          <w:szCs w:val="22"/>
        </w:rPr>
        <w:t xml:space="preserve">ozporządzeniem Ministra Rozwoju z </w:t>
      </w:r>
      <w:r w:rsidRPr="000C3828">
        <w:rPr>
          <w:rFonts w:ascii="Arial Narrow" w:hAnsi="Arial Narrow"/>
          <w:sz w:val="22"/>
          <w:szCs w:val="22"/>
        </w:rPr>
        <w:t>dnia 11 września 2020 r. w sprawie szczegółowego zakresu i formy projektu budowlanego (</w:t>
      </w:r>
      <w:proofErr w:type="spellStart"/>
      <w:r>
        <w:rPr>
          <w:rFonts w:ascii="Arial Narrow" w:hAnsi="Arial Narrow"/>
          <w:sz w:val="22"/>
          <w:szCs w:val="22"/>
        </w:rPr>
        <w:t>t.j</w:t>
      </w:r>
      <w:proofErr w:type="spellEnd"/>
      <w:r>
        <w:rPr>
          <w:rFonts w:ascii="Arial Narrow" w:hAnsi="Arial Narrow"/>
          <w:sz w:val="22"/>
          <w:szCs w:val="22"/>
        </w:rPr>
        <w:t xml:space="preserve">. - </w:t>
      </w:r>
      <w:r w:rsidRPr="000C3828">
        <w:rPr>
          <w:rFonts w:ascii="Arial Narrow" w:hAnsi="Arial Narrow"/>
          <w:sz w:val="22"/>
          <w:szCs w:val="22"/>
        </w:rPr>
        <w:t>Dz. U. z 2020, poz.1609 z późn. zm.). Opracowanie należy wykonać w wersji papierowej oraz elektronicznej edytowalnej .</w:t>
      </w:r>
      <w:proofErr w:type="spellStart"/>
      <w:r w:rsidRPr="000C3828">
        <w:rPr>
          <w:rFonts w:ascii="Arial Narrow" w:hAnsi="Arial Narrow"/>
          <w:sz w:val="22"/>
          <w:szCs w:val="22"/>
        </w:rPr>
        <w:t>docx</w:t>
      </w:r>
      <w:proofErr w:type="spellEnd"/>
      <w:r w:rsidRPr="000C3828">
        <w:rPr>
          <w:rFonts w:ascii="Arial Narrow" w:hAnsi="Arial Narrow"/>
          <w:sz w:val="22"/>
          <w:szCs w:val="22"/>
        </w:rPr>
        <w:t xml:space="preserve">, </w:t>
      </w:r>
      <w:proofErr w:type="spellStart"/>
      <w:r w:rsidRPr="000C3828">
        <w:rPr>
          <w:rFonts w:ascii="Arial Narrow" w:hAnsi="Arial Narrow"/>
          <w:sz w:val="22"/>
          <w:szCs w:val="22"/>
        </w:rPr>
        <w:t>excel</w:t>
      </w:r>
      <w:proofErr w:type="spellEnd"/>
      <w:r w:rsidRPr="000C3828">
        <w:rPr>
          <w:rFonts w:ascii="Arial Narrow" w:hAnsi="Arial Narrow"/>
          <w:sz w:val="22"/>
          <w:szCs w:val="22"/>
        </w:rPr>
        <w:t xml:space="preserve"> i </w:t>
      </w:r>
      <w:proofErr w:type="spellStart"/>
      <w:r w:rsidRPr="000C3828">
        <w:rPr>
          <w:rFonts w:ascii="Arial Narrow" w:hAnsi="Arial Narrow"/>
          <w:sz w:val="22"/>
          <w:szCs w:val="22"/>
        </w:rPr>
        <w:t>.pd</w:t>
      </w:r>
      <w:proofErr w:type="spellEnd"/>
      <w:r w:rsidRPr="000C3828">
        <w:rPr>
          <w:rFonts w:ascii="Arial Narrow" w:hAnsi="Arial Narrow"/>
          <w:sz w:val="22"/>
          <w:szCs w:val="22"/>
        </w:rPr>
        <w:t>f.</w:t>
      </w:r>
    </w:p>
    <w:p w:rsidR="00263CA4" w:rsidRDefault="00263CA4" w:rsidP="00263CA4">
      <w:pPr>
        <w:ind w:left="0" w:firstLine="0"/>
        <w:jc w:val="left"/>
        <w:rPr>
          <w:rFonts w:ascii="Arial Narrow" w:hAnsi="Arial Narrow"/>
          <w:b/>
          <w:bCs/>
          <w:sz w:val="22"/>
          <w:szCs w:val="22"/>
        </w:rPr>
      </w:pPr>
    </w:p>
    <w:p w:rsidR="00263CA4" w:rsidRPr="008D1770" w:rsidRDefault="00263CA4" w:rsidP="00263CA4">
      <w:pPr>
        <w:pStyle w:val="Nagwek3"/>
        <w:widowControl w:val="0"/>
        <w:suppressAutoHyphens/>
        <w:spacing w:before="0" w:after="0"/>
        <w:jc w:val="center"/>
        <w:rPr>
          <w:rFonts w:ascii="Arial Narrow" w:hAnsi="Arial Narrow"/>
          <w:sz w:val="22"/>
          <w:szCs w:val="22"/>
        </w:rPr>
      </w:pPr>
      <w:r w:rsidRPr="008D1770">
        <w:rPr>
          <w:rFonts w:ascii="Arial Narrow" w:hAnsi="Arial Narrow"/>
          <w:sz w:val="22"/>
          <w:szCs w:val="22"/>
        </w:rPr>
        <w:t>Obowiązki stron</w:t>
      </w:r>
    </w:p>
    <w:p w:rsidR="00263CA4" w:rsidRPr="008D1770" w:rsidRDefault="00263CA4" w:rsidP="00263CA4">
      <w:pPr>
        <w:jc w:val="center"/>
        <w:rPr>
          <w:rFonts w:ascii="Arial Narrow" w:hAnsi="Arial Narrow"/>
          <w:sz w:val="22"/>
          <w:szCs w:val="22"/>
        </w:rPr>
      </w:pPr>
      <w:r w:rsidRPr="008D1770">
        <w:rPr>
          <w:rFonts w:ascii="Arial Narrow" w:hAnsi="Arial Narrow"/>
          <w:sz w:val="22"/>
          <w:szCs w:val="22"/>
        </w:rPr>
        <w:t>§ 15</w:t>
      </w:r>
    </w:p>
    <w:p w:rsidR="00263CA4" w:rsidRPr="008D1770" w:rsidRDefault="00263CA4" w:rsidP="00CF493F">
      <w:pPr>
        <w:pStyle w:val="Tekstpodstawowy"/>
        <w:numPr>
          <w:ilvl w:val="0"/>
          <w:numId w:val="56"/>
        </w:numPr>
        <w:tabs>
          <w:tab w:val="left" w:pos="426"/>
        </w:tabs>
        <w:suppressAutoHyphens/>
        <w:spacing w:after="0"/>
        <w:ind w:left="426" w:hanging="426"/>
        <w:rPr>
          <w:rFonts w:ascii="Arial Narrow" w:hAnsi="Arial Narrow"/>
          <w:sz w:val="22"/>
          <w:szCs w:val="22"/>
        </w:rPr>
      </w:pPr>
      <w:r w:rsidRPr="008D1770">
        <w:rPr>
          <w:rFonts w:ascii="Arial Narrow" w:hAnsi="Arial Narrow"/>
          <w:sz w:val="22"/>
          <w:szCs w:val="22"/>
        </w:rPr>
        <w:t>Wykonawca pozyska we własnym zakresie materiały archiwalne, potrzebne do wykonania dokumentacji projektowej, znajdujące się w zasobach odpowiednich instytucji.</w:t>
      </w:r>
    </w:p>
    <w:p w:rsidR="00263CA4" w:rsidRPr="008D1770" w:rsidRDefault="00263CA4" w:rsidP="00CF493F">
      <w:pPr>
        <w:pStyle w:val="Tekstpodstawowy"/>
        <w:numPr>
          <w:ilvl w:val="0"/>
          <w:numId w:val="56"/>
        </w:numPr>
        <w:tabs>
          <w:tab w:val="left" w:pos="426"/>
        </w:tabs>
        <w:suppressAutoHyphens/>
        <w:spacing w:after="0"/>
        <w:ind w:left="426" w:hanging="426"/>
        <w:rPr>
          <w:rFonts w:ascii="Arial Narrow" w:hAnsi="Arial Narrow"/>
          <w:sz w:val="22"/>
          <w:szCs w:val="22"/>
        </w:rPr>
      </w:pPr>
      <w:r w:rsidRPr="008D1770">
        <w:rPr>
          <w:rFonts w:ascii="Arial Narrow" w:eastAsia="Book Antiqua" w:hAnsi="Arial Narrow"/>
          <w:sz w:val="22"/>
          <w:szCs w:val="22"/>
        </w:rPr>
        <w:t xml:space="preserve">Strony zgodnie oświadczają, że na etapie opracowywania dokumentacji, będą systematycznie prowadzić konsultacje </w:t>
      </w:r>
      <w:r w:rsidRPr="008D1770">
        <w:rPr>
          <w:rFonts w:ascii="Arial Narrow" w:eastAsia="Book Antiqua" w:hAnsi="Arial Narrow"/>
          <w:sz w:val="22"/>
          <w:szCs w:val="22"/>
        </w:rPr>
        <w:br/>
        <w:t>w zakresie proponowanych przez Wykonawcę rozwiązań projektowych, materiałowych i innych, w celu dostosowania dokumentacji do oczekiwań Zamawiającego. Wykonawca zobowiązany jest uzyskać akceptację Zamawiającego dokumentacji projektowej na wszystkich etapach i częściach branżowych.</w:t>
      </w:r>
    </w:p>
    <w:p w:rsidR="00263CA4" w:rsidRPr="008D1770" w:rsidRDefault="00263CA4" w:rsidP="00CF493F">
      <w:pPr>
        <w:pStyle w:val="Tekstpodstawowy"/>
        <w:numPr>
          <w:ilvl w:val="0"/>
          <w:numId w:val="56"/>
        </w:numPr>
        <w:tabs>
          <w:tab w:val="left" w:pos="426"/>
        </w:tabs>
        <w:suppressAutoHyphens/>
        <w:spacing w:after="0"/>
        <w:ind w:left="426" w:hanging="426"/>
        <w:rPr>
          <w:rFonts w:ascii="Arial Narrow" w:hAnsi="Arial Narrow"/>
          <w:sz w:val="22"/>
          <w:szCs w:val="22"/>
        </w:rPr>
      </w:pPr>
      <w:r w:rsidRPr="008D1770">
        <w:rPr>
          <w:rFonts w:ascii="Arial Narrow" w:hAnsi="Arial Narrow"/>
          <w:sz w:val="22"/>
          <w:szCs w:val="22"/>
        </w:rPr>
        <w:t>Zamawiający jest zobowiązany do:</w:t>
      </w:r>
    </w:p>
    <w:p w:rsidR="00263CA4" w:rsidRPr="008D1770" w:rsidRDefault="00263CA4" w:rsidP="00CF493F">
      <w:pPr>
        <w:pStyle w:val="Tekstpodstawowy"/>
        <w:numPr>
          <w:ilvl w:val="0"/>
          <w:numId w:val="65"/>
        </w:numPr>
        <w:spacing w:after="0"/>
        <w:rPr>
          <w:rFonts w:ascii="Arial Narrow" w:hAnsi="Arial Narrow"/>
          <w:sz w:val="22"/>
          <w:szCs w:val="22"/>
        </w:rPr>
      </w:pPr>
      <w:r w:rsidRPr="008D1770">
        <w:rPr>
          <w:rFonts w:ascii="Arial Narrow" w:hAnsi="Arial Narrow"/>
          <w:sz w:val="22"/>
          <w:szCs w:val="22"/>
        </w:rPr>
        <w:t>udostępnienia na pisemny wniosek Wykonawcy, dokumentów, dokumentacji i informacji b</w:t>
      </w:r>
      <w:r w:rsidRPr="008D1770">
        <w:rPr>
          <w:rFonts w:ascii="Arial Narrow" w:eastAsia="TTE23D5298t00" w:hAnsi="Arial Narrow"/>
          <w:sz w:val="22"/>
          <w:szCs w:val="22"/>
        </w:rPr>
        <w:t>ę</w:t>
      </w:r>
      <w:r w:rsidRPr="008D1770">
        <w:rPr>
          <w:rFonts w:ascii="Arial Narrow" w:hAnsi="Arial Narrow"/>
          <w:sz w:val="22"/>
          <w:szCs w:val="22"/>
        </w:rPr>
        <w:t>d</w:t>
      </w:r>
      <w:r w:rsidRPr="008D1770">
        <w:rPr>
          <w:rFonts w:ascii="Arial Narrow" w:eastAsia="TTE23D5298t00" w:hAnsi="Arial Narrow"/>
          <w:sz w:val="22"/>
          <w:szCs w:val="22"/>
        </w:rPr>
        <w:t>ą</w:t>
      </w:r>
      <w:r w:rsidRPr="008D1770">
        <w:rPr>
          <w:rFonts w:ascii="Arial Narrow" w:hAnsi="Arial Narrow"/>
          <w:sz w:val="22"/>
          <w:szCs w:val="22"/>
        </w:rPr>
        <w:t>cych w posiadaniu Zamawiaj</w:t>
      </w:r>
      <w:r w:rsidRPr="008D1770">
        <w:rPr>
          <w:rFonts w:ascii="Arial Narrow" w:eastAsia="TTE23D5298t00" w:hAnsi="Arial Narrow"/>
          <w:sz w:val="22"/>
          <w:szCs w:val="22"/>
        </w:rPr>
        <w:t>ą</w:t>
      </w:r>
      <w:r w:rsidRPr="008D1770">
        <w:rPr>
          <w:rFonts w:ascii="Arial Narrow" w:hAnsi="Arial Narrow"/>
          <w:sz w:val="22"/>
          <w:szCs w:val="22"/>
        </w:rPr>
        <w:t>cego, niezb</w:t>
      </w:r>
      <w:r w:rsidRPr="008D1770">
        <w:rPr>
          <w:rFonts w:ascii="Arial Narrow" w:eastAsia="TTE23D5298t00" w:hAnsi="Arial Narrow"/>
          <w:sz w:val="22"/>
          <w:szCs w:val="22"/>
        </w:rPr>
        <w:t>ę</w:t>
      </w:r>
      <w:r w:rsidRPr="008D1770">
        <w:rPr>
          <w:rFonts w:ascii="Arial Narrow" w:hAnsi="Arial Narrow"/>
          <w:sz w:val="22"/>
          <w:szCs w:val="22"/>
        </w:rPr>
        <w:t>dnych do realizacji Umowy, z wyj</w:t>
      </w:r>
      <w:r w:rsidRPr="008D1770">
        <w:rPr>
          <w:rFonts w:ascii="Arial Narrow" w:eastAsia="TTE23D5298t00" w:hAnsi="Arial Narrow"/>
          <w:sz w:val="22"/>
          <w:szCs w:val="22"/>
        </w:rPr>
        <w:t>ą</w:t>
      </w:r>
      <w:r w:rsidRPr="008D1770">
        <w:rPr>
          <w:rFonts w:ascii="Arial Narrow" w:hAnsi="Arial Narrow"/>
          <w:sz w:val="22"/>
          <w:szCs w:val="22"/>
        </w:rPr>
        <w:t>tkiem dokumentów i informacji stanowi</w:t>
      </w:r>
      <w:r w:rsidRPr="008D1770">
        <w:rPr>
          <w:rFonts w:ascii="Arial Narrow" w:eastAsia="TTE23D5298t00" w:hAnsi="Arial Narrow"/>
          <w:sz w:val="22"/>
          <w:szCs w:val="22"/>
        </w:rPr>
        <w:t>ą</w:t>
      </w:r>
      <w:r w:rsidRPr="008D1770">
        <w:rPr>
          <w:rFonts w:ascii="Arial Narrow" w:hAnsi="Arial Narrow"/>
          <w:sz w:val="22"/>
          <w:szCs w:val="22"/>
        </w:rPr>
        <w:t>cych tajemnic</w:t>
      </w:r>
      <w:r w:rsidRPr="008D1770">
        <w:rPr>
          <w:rFonts w:ascii="Arial Narrow" w:eastAsia="TTE23D5298t00" w:hAnsi="Arial Narrow"/>
          <w:sz w:val="22"/>
          <w:szCs w:val="22"/>
        </w:rPr>
        <w:t xml:space="preserve">ę </w:t>
      </w:r>
      <w:r w:rsidRPr="008D1770">
        <w:rPr>
          <w:rFonts w:ascii="Arial Narrow" w:hAnsi="Arial Narrow"/>
          <w:sz w:val="22"/>
          <w:szCs w:val="22"/>
        </w:rPr>
        <w:t>lub podlegaj</w:t>
      </w:r>
      <w:r w:rsidRPr="008D1770">
        <w:rPr>
          <w:rFonts w:ascii="Arial Narrow" w:eastAsia="TTE23D5298t00" w:hAnsi="Arial Narrow"/>
          <w:sz w:val="22"/>
          <w:szCs w:val="22"/>
        </w:rPr>
        <w:t>ą</w:t>
      </w:r>
      <w:r w:rsidRPr="008D1770">
        <w:rPr>
          <w:rFonts w:ascii="Arial Narrow" w:hAnsi="Arial Narrow"/>
          <w:sz w:val="22"/>
          <w:szCs w:val="22"/>
        </w:rPr>
        <w:t>cych ochronie na mocy innych przepisów;</w:t>
      </w:r>
    </w:p>
    <w:p w:rsidR="00263CA4" w:rsidRPr="008D1770" w:rsidRDefault="00263CA4" w:rsidP="00CF493F">
      <w:pPr>
        <w:pStyle w:val="Tekstpodstawowy"/>
        <w:numPr>
          <w:ilvl w:val="0"/>
          <w:numId w:val="65"/>
        </w:numPr>
        <w:spacing w:after="0"/>
        <w:rPr>
          <w:rFonts w:ascii="Arial Narrow" w:hAnsi="Arial Narrow"/>
          <w:sz w:val="22"/>
          <w:szCs w:val="22"/>
        </w:rPr>
      </w:pPr>
      <w:r w:rsidRPr="008D1770">
        <w:rPr>
          <w:rFonts w:ascii="Arial Narrow" w:hAnsi="Arial Narrow"/>
          <w:sz w:val="22"/>
          <w:szCs w:val="22"/>
        </w:rPr>
        <w:t>umożliwienia dokonania inwentaryzacji budynków, pomieszczeń, instalacji i urządzeń objętych realizacją przedmiotu Umowy;</w:t>
      </w:r>
    </w:p>
    <w:p w:rsidR="00263CA4" w:rsidRPr="0065715B" w:rsidRDefault="00263CA4" w:rsidP="00CF493F">
      <w:pPr>
        <w:pStyle w:val="Tekstpodstawowy"/>
        <w:numPr>
          <w:ilvl w:val="0"/>
          <w:numId w:val="65"/>
        </w:numPr>
        <w:spacing w:after="0"/>
        <w:rPr>
          <w:rFonts w:ascii="Arial Narrow" w:hAnsi="Arial Narrow"/>
          <w:sz w:val="22"/>
          <w:szCs w:val="22"/>
        </w:rPr>
      </w:pPr>
      <w:r w:rsidRPr="008D1770">
        <w:rPr>
          <w:rFonts w:ascii="Arial Narrow" w:hAnsi="Arial Narrow"/>
          <w:sz w:val="22"/>
          <w:szCs w:val="22"/>
        </w:rPr>
        <w:t>przekazania stosownych pełnomocnictw dla pracowników Wykonawcy niezbędnych d</w:t>
      </w:r>
      <w:r>
        <w:rPr>
          <w:rFonts w:ascii="Arial Narrow" w:hAnsi="Arial Narrow"/>
          <w:sz w:val="22"/>
          <w:szCs w:val="22"/>
        </w:rPr>
        <w:t>o występowania i </w:t>
      </w:r>
      <w:r w:rsidRPr="008D1770">
        <w:rPr>
          <w:rFonts w:ascii="Arial Narrow" w:hAnsi="Arial Narrow"/>
          <w:sz w:val="22"/>
          <w:szCs w:val="22"/>
        </w:rPr>
        <w:t xml:space="preserve">uzyskiwania w imieniu Zamawiającego dokumentów wymaganych do realizacji przedmiotu Umowy, w tym prawomocnej decyzji </w:t>
      </w:r>
      <w:r>
        <w:rPr>
          <w:rFonts w:ascii="Arial Narrow" w:hAnsi="Arial Narrow"/>
          <w:sz w:val="22"/>
          <w:szCs w:val="22"/>
        </w:rPr>
        <w:t>o pozwolenie na budowę</w:t>
      </w:r>
      <w:r w:rsidRPr="0065715B">
        <w:rPr>
          <w:rFonts w:ascii="Arial Narrow" w:hAnsi="Arial Narrow"/>
          <w:sz w:val="22"/>
          <w:szCs w:val="22"/>
        </w:rPr>
        <w:t>.</w:t>
      </w:r>
    </w:p>
    <w:p w:rsidR="00263CA4" w:rsidRPr="0065715B" w:rsidRDefault="00263CA4" w:rsidP="00CF493F">
      <w:pPr>
        <w:pStyle w:val="Tekstpodstawowy"/>
        <w:numPr>
          <w:ilvl w:val="0"/>
          <w:numId w:val="56"/>
        </w:numPr>
        <w:tabs>
          <w:tab w:val="left" w:pos="426"/>
        </w:tabs>
        <w:suppressAutoHyphens/>
        <w:spacing w:after="0"/>
        <w:ind w:left="426" w:hanging="426"/>
        <w:rPr>
          <w:rFonts w:ascii="Arial Narrow" w:hAnsi="Arial Narrow"/>
          <w:sz w:val="22"/>
          <w:szCs w:val="22"/>
        </w:rPr>
      </w:pPr>
      <w:r w:rsidRPr="0065715B">
        <w:rPr>
          <w:rFonts w:ascii="Arial Narrow" w:eastAsia="Book Antiqua" w:hAnsi="Arial Narrow"/>
          <w:sz w:val="22"/>
          <w:szCs w:val="22"/>
        </w:rPr>
        <w:t xml:space="preserve">W ciągu 5 dni roboczych od dnia zawarcia Umowy Wykonawca przekaże Zamawiającemu Harmonogram rzeczowo- finansowy. Zamawiający w terminie 3 dni roboczych może zgłosić Wykonawcy uwagi do Harmonogramu. Poprawiony Harmonogram Wykonawca zobowiązany jest przekazać Zamawiającemu w terminie 3 dni roboczych. Harmonogram, do którego Zamawiający nie wnosi uwag, a także poprawiony Harmonogram podlega pisemnej akceptacji przez przedstawiciela Zamawiającego, o którym mowa w </w:t>
      </w:r>
      <w:r w:rsidRPr="0065715B">
        <w:rPr>
          <w:rFonts w:ascii="Arial Narrow" w:hAnsi="Arial Narrow"/>
          <w:sz w:val="22"/>
          <w:szCs w:val="22"/>
        </w:rPr>
        <w:t>§ 16 ust. 1 Umowy.</w:t>
      </w:r>
    </w:p>
    <w:p w:rsidR="00263CA4" w:rsidRPr="008D1770" w:rsidRDefault="00263CA4" w:rsidP="00CF493F">
      <w:pPr>
        <w:pStyle w:val="Tekstpodstawowy"/>
        <w:numPr>
          <w:ilvl w:val="0"/>
          <w:numId w:val="56"/>
        </w:numPr>
        <w:tabs>
          <w:tab w:val="left" w:pos="426"/>
        </w:tabs>
        <w:suppressAutoHyphens/>
        <w:spacing w:after="0"/>
        <w:ind w:left="426" w:hanging="426"/>
        <w:rPr>
          <w:rFonts w:ascii="Arial Narrow" w:hAnsi="Arial Narrow"/>
          <w:sz w:val="22"/>
          <w:szCs w:val="22"/>
        </w:rPr>
      </w:pPr>
      <w:r w:rsidRPr="0065715B">
        <w:rPr>
          <w:rFonts w:ascii="Arial Narrow" w:hAnsi="Arial Narrow"/>
          <w:sz w:val="22"/>
          <w:szCs w:val="22"/>
        </w:rPr>
        <w:t>Wykonawca, w ramach wynagrodzenia, o którym mowa § 3 ust. 1 pkt 1 Umowy, opracuje dokumentację projektową,</w:t>
      </w:r>
      <w:r w:rsidRPr="008D1770">
        <w:rPr>
          <w:rFonts w:ascii="Arial Narrow" w:hAnsi="Arial Narrow"/>
          <w:sz w:val="22"/>
          <w:szCs w:val="22"/>
        </w:rPr>
        <w:t xml:space="preserve"> powykonawczą i będzie sprawował nadzór autorski w zakresie i sposób zgo</w:t>
      </w:r>
      <w:r>
        <w:rPr>
          <w:rFonts w:ascii="Arial Narrow" w:hAnsi="Arial Narrow"/>
          <w:sz w:val="22"/>
          <w:szCs w:val="22"/>
        </w:rPr>
        <w:t>dny z wymaganiami określonymi w </w:t>
      </w:r>
      <w:r w:rsidRPr="008D1770">
        <w:rPr>
          <w:rFonts w:ascii="Arial Narrow" w:hAnsi="Arial Narrow"/>
          <w:sz w:val="22"/>
          <w:szCs w:val="22"/>
        </w:rPr>
        <w:t>niniejszej umowie oraz jest zobowiązany do:</w:t>
      </w:r>
    </w:p>
    <w:p w:rsidR="00263CA4" w:rsidRPr="008D1770" w:rsidRDefault="00263CA4" w:rsidP="00CF493F">
      <w:pPr>
        <w:pStyle w:val="Tekstpodstawowy"/>
        <w:numPr>
          <w:ilvl w:val="1"/>
          <w:numId w:val="41"/>
        </w:numPr>
        <w:tabs>
          <w:tab w:val="clear" w:pos="357"/>
          <w:tab w:val="num" w:pos="851"/>
        </w:tabs>
        <w:suppressAutoHyphens/>
        <w:spacing w:after="0"/>
        <w:ind w:left="851" w:hanging="425"/>
        <w:rPr>
          <w:rFonts w:ascii="Arial Narrow" w:hAnsi="Arial Narrow"/>
          <w:sz w:val="22"/>
          <w:szCs w:val="22"/>
        </w:rPr>
      </w:pPr>
      <w:r w:rsidRPr="008D1770">
        <w:rPr>
          <w:rFonts w:ascii="Arial Narrow" w:hAnsi="Arial Narrow"/>
          <w:sz w:val="22"/>
          <w:szCs w:val="22"/>
        </w:rPr>
        <w:t>udzielania wyjaśnień dotyczących dokumentacji projektowej i zawartych lub proponowanych w niej rozwiązań projektowych;</w:t>
      </w:r>
    </w:p>
    <w:p w:rsidR="00263CA4" w:rsidRPr="008D1770" w:rsidRDefault="00263CA4" w:rsidP="00CF493F">
      <w:pPr>
        <w:pStyle w:val="Tekstpodstawowy"/>
        <w:numPr>
          <w:ilvl w:val="1"/>
          <w:numId w:val="41"/>
        </w:numPr>
        <w:tabs>
          <w:tab w:val="clear" w:pos="357"/>
          <w:tab w:val="num" w:pos="851"/>
        </w:tabs>
        <w:suppressAutoHyphens/>
        <w:spacing w:after="0"/>
        <w:ind w:left="851" w:hanging="425"/>
        <w:rPr>
          <w:rFonts w:ascii="Arial Narrow" w:hAnsi="Arial Narrow"/>
          <w:sz w:val="22"/>
          <w:szCs w:val="22"/>
        </w:rPr>
      </w:pPr>
      <w:r w:rsidRPr="008D1770">
        <w:rPr>
          <w:rFonts w:ascii="Arial Narrow" w:hAnsi="Arial Narrow"/>
          <w:sz w:val="22"/>
          <w:szCs w:val="22"/>
        </w:rPr>
        <w:t xml:space="preserve">realizacji poleceń </w:t>
      </w:r>
      <w:r w:rsidRPr="004562AF">
        <w:rPr>
          <w:rFonts w:ascii="Arial Narrow" w:hAnsi="Arial Narrow"/>
          <w:sz w:val="22"/>
          <w:szCs w:val="22"/>
        </w:rPr>
        <w:t>Koordynatora Umowy;</w:t>
      </w:r>
    </w:p>
    <w:p w:rsidR="00263CA4" w:rsidRPr="008D1770" w:rsidRDefault="00263CA4" w:rsidP="00CF493F">
      <w:pPr>
        <w:pStyle w:val="Tekstpodstawowy"/>
        <w:numPr>
          <w:ilvl w:val="1"/>
          <w:numId w:val="41"/>
        </w:numPr>
        <w:tabs>
          <w:tab w:val="clear" w:pos="357"/>
          <w:tab w:val="num" w:pos="851"/>
        </w:tabs>
        <w:suppressAutoHyphens/>
        <w:spacing w:after="0"/>
        <w:ind w:left="851" w:hanging="425"/>
        <w:rPr>
          <w:rFonts w:ascii="Arial Narrow" w:hAnsi="Arial Narrow"/>
          <w:sz w:val="22"/>
          <w:szCs w:val="22"/>
        </w:rPr>
      </w:pPr>
      <w:r w:rsidRPr="008D1770">
        <w:rPr>
          <w:rFonts w:ascii="Arial Narrow" w:hAnsi="Arial Narrow"/>
          <w:sz w:val="22"/>
          <w:szCs w:val="22"/>
        </w:rPr>
        <w:t>wprowadzania zmian wnioskowanych przez Zamawiającego;</w:t>
      </w:r>
    </w:p>
    <w:p w:rsidR="00263CA4" w:rsidRPr="008D1770" w:rsidRDefault="00263CA4" w:rsidP="00CF493F">
      <w:pPr>
        <w:pStyle w:val="Tekstpodstawowy"/>
        <w:numPr>
          <w:ilvl w:val="1"/>
          <w:numId w:val="41"/>
        </w:numPr>
        <w:tabs>
          <w:tab w:val="clear" w:pos="357"/>
          <w:tab w:val="num" w:pos="851"/>
        </w:tabs>
        <w:suppressAutoHyphens/>
        <w:spacing w:after="0"/>
        <w:ind w:left="851" w:hanging="425"/>
        <w:rPr>
          <w:rFonts w:ascii="Arial Narrow" w:hAnsi="Arial Narrow"/>
          <w:sz w:val="22"/>
          <w:szCs w:val="22"/>
        </w:rPr>
      </w:pPr>
      <w:r w:rsidRPr="008D1770">
        <w:rPr>
          <w:rFonts w:ascii="Arial Narrow" w:hAnsi="Arial Narrow"/>
          <w:sz w:val="22"/>
          <w:szCs w:val="22"/>
        </w:rPr>
        <w:t>informowania Zamawiającego o problemach lub okolicznościach mogących wpłynąć na jakość lub termin zakończenia realizacji dokumentacji projektowej;</w:t>
      </w:r>
    </w:p>
    <w:p w:rsidR="00263CA4" w:rsidRPr="008D1770" w:rsidRDefault="00263CA4" w:rsidP="00CF493F">
      <w:pPr>
        <w:pStyle w:val="Tekstpodstawowy"/>
        <w:numPr>
          <w:ilvl w:val="1"/>
          <w:numId w:val="41"/>
        </w:numPr>
        <w:tabs>
          <w:tab w:val="clear" w:pos="357"/>
          <w:tab w:val="num" w:pos="851"/>
        </w:tabs>
        <w:suppressAutoHyphens/>
        <w:spacing w:after="0"/>
        <w:ind w:left="851" w:hanging="425"/>
        <w:rPr>
          <w:rFonts w:ascii="Arial Narrow" w:hAnsi="Arial Narrow"/>
          <w:sz w:val="22"/>
          <w:szCs w:val="22"/>
        </w:rPr>
      </w:pPr>
      <w:r w:rsidRPr="008D1770">
        <w:rPr>
          <w:rFonts w:ascii="Arial Narrow" w:hAnsi="Arial Narrow"/>
          <w:sz w:val="22"/>
          <w:szCs w:val="22"/>
        </w:rPr>
        <w:t>przestrzegania praw patentowych i licencji;</w:t>
      </w:r>
    </w:p>
    <w:p w:rsidR="00263CA4" w:rsidRPr="008D1770" w:rsidRDefault="00263CA4" w:rsidP="00CF493F">
      <w:pPr>
        <w:pStyle w:val="Tekstpodstawowy"/>
        <w:numPr>
          <w:ilvl w:val="1"/>
          <w:numId w:val="41"/>
        </w:numPr>
        <w:tabs>
          <w:tab w:val="clear" w:pos="357"/>
          <w:tab w:val="num" w:pos="851"/>
        </w:tabs>
        <w:suppressAutoHyphens/>
        <w:spacing w:after="0"/>
        <w:ind w:left="851" w:hanging="425"/>
        <w:rPr>
          <w:rFonts w:ascii="Arial Narrow" w:hAnsi="Arial Narrow"/>
          <w:sz w:val="22"/>
          <w:szCs w:val="22"/>
        </w:rPr>
      </w:pPr>
      <w:r w:rsidRPr="008D1770">
        <w:rPr>
          <w:rFonts w:ascii="Arial Narrow" w:hAnsi="Arial Narrow"/>
          <w:sz w:val="22"/>
          <w:szCs w:val="22"/>
        </w:rPr>
        <w:lastRenderedPageBreak/>
        <w:t>po otrzymaniu wezwania, do niezwłocznego przyjazdu na miejsce robót, realizowanych w oparciu o wykonaną dokumentację projektową i dokonania oraz przekazania Zamawiającemu w wyznaczonym terminie poprawek, wynikłych w związku z niezgodnością projektu ze stanem faktycznym lub z zawinionymi błędami, w ramach wynagrodzenia;</w:t>
      </w:r>
    </w:p>
    <w:p w:rsidR="00263CA4" w:rsidRPr="0065715B" w:rsidRDefault="00263CA4" w:rsidP="00CF493F">
      <w:pPr>
        <w:pStyle w:val="Tekstpodstawowy"/>
        <w:numPr>
          <w:ilvl w:val="1"/>
          <w:numId w:val="41"/>
        </w:numPr>
        <w:tabs>
          <w:tab w:val="clear" w:pos="357"/>
          <w:tab w:val="left" w:pos="426"/>
          <w:tab w:val="num" w:pos="851"/>
        </w:tabs>
        <w:suppressAutoHyphens/>
        <w:autoSpaceDE w:val="0"/>
        <w:spacing w:after="0"/>
        <w:ind w:left="851" w:hanging="425"/>
        <w:rPr>
          <w:rFonts w:ascii="Arial Narrow" w:eastAsia="Book Antiqua" w:hAnsi="Arial Narrow"/>
          <w:sz w:val="22"/>
          <w:szCs w:val="22"/>
        </w:rPr>
      </w:pPr>
      <w:r w:rsidRPr="008D1770">
        <w:rPr>
          <w:rFonts w:ascii="Arial Narrow" w:eastAsia="Book Antiqua" w:hAnsi="Arial Narrow"/>
          <w:sz w:val="22"/>
          <w:szCs w:val="22"/>
        </w:rPr>
        <w:t xml:space="preserve">przed przystąpieniem do przygotowania i złożenia wniosku </w:t>
      </w:r>
      <w:r w:rsidRPr="000950B3">
        <w:rPr>
          <w:rFonts w:ascii="Arial Narrow" w:hAnsi="Arial Narrow"/>
          <w:sz w:val="22"/>
          <w:szCs w:val="22"/>
        </w:rPr>
        <w:t>zgłoszeni</w:t>
      </w:r>
      <w:r>
        <w:rPr>
          <w:rFonts w:ascii="Arial Narrow" w:hAnsi="Arial Narrow"/>
          <w:sz w:val="22"/>
          <w:szCs w:val="22"/>
        </w:rPr>
        <w:t xml:space="preserve">e zamiaru </w:t>
      </w:r>
      <w:r w:rsidRPr="000950B3">
        <w:rPr>
          <w:rFonts w:ascii="Arial Narrow" w:hAnsi="Arial Narrow"/>
          <w:sz w:val="22"/>
          <w:szCs w:val="22"/>
        </w:rPr>
        <w:t xml:space="preserve">wykonywania robót budowlanych </w:t>
      </w:r>
      <w:r>
        <w:rPr>
          <w:rFonts w:ascii="Arial Narrow" w:hAnsi="Arial Narrow"/>
          <w:sz w:val="22"/>
          <w:szCs w:val="22"/>
        </w:rPr>
        <w:t xml:space="preserve">lub wniosku </w:t>
      </w:r>
      <w:r w:rsidRPr="008D1770">
        <w:rPr>
          <w:rFonts w:ascii="Arial Narrow" w:eastAsia="Book Antiqua" w:hAnsi="Arial Narrow"/>
          <w:sz w:val="22"/>
          <w:szCs w:val="22"/>
        </w:rPr>
        <w:t>o wydanie decyzji o pozwoleniu na budowę</w:t>
      </w:r>
      <w:r>
        <w:rPr>
          <w:rFonts w:ascii="Arial Narrow" w:eastAsia="Book Antiqua" w:hAnsi="Arial Narrow"/>
          <w:sz w:val="22"/>
          <w:szCs w:val="22"/>
        </w:rPr>
        <w:t>,</w:t>
      </w:r>
      <w:r w:rsidRPr="008D1770">
        <w:rPr>
          <w:rFonts w:ascii="Arial Narrow" w:eastAsia="Book Antiqua" w:hAnsi="Arial Narrow"/>
          <w:sz w:val="22"/>
          <w:szCs w:val="22"/>
        </w:rPr>
        <w:t xml:space="preserve"> uzyskania pozytywnej opinii Zamawiającego na </w:t>
      </w:r>
      <w:r w:rsidRPr="0065715B">
        <w:rPr>
          <w:rFonts w:ascii="Arial Narrow" w:eastAsia="Book Antiqua" w:hAnsi="Arial Narrow"/>
          <w:sz w:val="22"/>
          <w:szCs w:val="22"/>
        </w:rPr>
        <w:t>opracowaną dokumentację;</w:t>
      </w:r>
    </w:p>
    <w:p w:rsidR="00263CA4" w:rsidRPr="0065715B" w:rsidRDefault="00263CA4" w:rsidP="00CF493F">
      <w:pPr>
        <w:pStyle w:val="Tekstpodstawowy"/>
        <w:numPr>
          <w:ilvl w:val="1"/>
          <w:numId w:val="41"/>
        </w:numPr>
        <w:tabs>
          <w:tab w:val="clear" w:pos="357"/>
          <w:tab w:val="left" w:pos="426"/>
          <w:tab w:val="num" w:pos="851"/>
        </w:tabs>
        <w:suppressAutoHyphens/>
        <w:autoSpaceDE w:val="0"/>
        <w:spacing w:after="0"/>
        <w:ind w:left="850" w:hanging="425"/>
        <w:rPr>
          <w:rFonts w:ascii="Arial Narrow" w:hAnsi="Arial Narrow" w:cstheme="minorHAnsi"/>
          <w:b/>
          <w:bCs/>
          <w:sz w:val="22"/>
          <w:szCs w:val="22"/>
        </w:rPr>
      </w:pPr>
      <w:r w:rsidRPr="0065715B">
        <w:rPr>
          <w:rFonts w:ascii="Arial Narrow" w:eastAsia="Book Antiqua" w:hAnsi="Arial Narrow"/>
          <w:sz w:val="22"/>
          <w:szCs w:val="22"/>
        </w:rPr>
        <w:t xml:space="preserve">wykonania  zakresu poszczególnych opracowań projektowych, w szczególności kosztorysów inwestorskich, specyfikacji technicznych wykonania i odbioru robót, które muszą być zgodne </w:t>
      </w:r>
      <w:r w:rsidRPr="0065715B">
        <w:rPr>
          <w:rStyle w:val="Uwydatnienie"/>
          <w:rFonts w:ascii="Arial Narrow" w:hAnsi="Arial Narrow"/>
          <w:i w:val="0"/>
          <w:sz w:val="22"/>
          <w:szCs w:val="22"/>
        </w:rPr>
        <w:t>z rozporządzeniem Ministra Infrastruktury z dnia 2 września 2004 r. w sprawie szczegółowego zakresu i formy dokumentacji projektowej, specyfikacji technicznej wykonania i odbioru robót oraz programu funkcjonalno - użytkowego (</w:t>
      </w:r>
      <w:proofErr w:type="spellStart"/>
      <w:r w:rsidRPr="0065715B">
        <w:rPr>
          <w:rStyle w:val="Uwydatnienie"/>
          <w:rFonts w:ascii="Arial Narrow" w:hAnsi="Arial Narrow"/>
          <w:i w:val="0"/>
          <w:sz w:val="22"/>
          <w:szCs w:val="22"/>
        </w:rPr>
        <w:t>t.j</w:t>
      </w:r>
      <w:proofErr w:type="spellEnd"/>
      <w:r w:rsidRPr="0065715B">
        <w:rPr>
          <w:rStyle w:val="Uwydatnienie"/>
          <w:rFonts w:ascii="Arial Narrow" w:hAnsi="Arial Narrow"/>
          <w:i w:val="0"/>
          <w:sz w:val="22"/>
          <w:szCs w:val="22"/>
        </w:rPr>
        <w:t xml:space="preserve">. - Dz. U. z 2013 r. poz. 1129) oraz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funkcjonalno-użytkowych (Dz. U. Nr 130, poz. 1389). Dokumentacja projektowa oraz wymagane dokumenty muszą być zgodne z ustawą z dnia </w:t>
      </w:r>
      <w:r w:rsidRPr="0065715B">
        <w:rPr>
          <w:rFonts w:ascii="Arial Narrow" w:hAnsi="Arial Narrow"/>
          <w:iCs/>
          <w:sz w:val="22"/>
          <w:szCs w:val="22"/>
        </w:rPr>
        <w:t xml:space="preserve">z dnia 7 lipca 1994 r. </w:t>
      </w:r>
      <w:r w:rsidRPr="0065715B">
        <w:rPr>
          <w:rStyle w:val="Uwydatnienie"/>
          <w:rFonts w:ascii="Arial Narrow" w:hAnsi="Arial Narrow"/>
          <w:i w:val="0"/>
          <w:sz w:val="22"/>
          <w:szCs w:val="22"/>
        </w:rPr>
        <w:t>Prawo budowlane (</w:t>
      </w:r>
      <w:proofErr w:type="spellStart"/>
      <w:r w:rsidRPr="0065715B">
        <w:rPr>
          <w:rStyle w:val="Uwydatnienie"/>
          <w:rFonts w:ascii="Arial Narrow" w:hAnsi="Arial Narrow"/>
          <w:i w:val="0"/>
          <w:sz w:val="22"/>
          <w:szCs w:val="22"/>
        </w:rPr>
        <w:t>t.j</w:t>
      </w:r>
      <w:proofErr w:type="spellEnd"/>
      <w:r w:rsidRPr="0065715B">
        <w:rPr>
          <w:rStyle w:val="Uwydatnienie"/>
          <w:rFonts w:ascii="Arial Narrow" w:hAnsi="Arial Narrow"/>
          <w:i w:val="0"/>
          <w:sz w:val="22"/>
          <w:szCs w:val="22"/>
        </w:rPr>
        <w:t xml:space="preserve">. - Dz. U. z 2020 r. poz. 1333 z późn. zm.) i </w:t>
      </w:r>
      <w:r w:rsidRPr="0065715B">
        <w:rPr>
          <w:rFonts w:ascii="Arial Narrow" w:hAnsi="Arial Narrow" w:cstheme="minorHAnsi"/>
          <w:bCs/>
          <w:sz w:val="22"/>
          <w:szCs w:val="22"/>
        </w:rPr>
        <w:t xml:space="preserve">rozporządzeniem Ministra Rozwoju </w:t>
      </w:r>
      <w:r w:rsidRPr="0065715B">
        <w:rPr>
          <w:rFonts w:ascii="Arial Narrow" w:hAnsi="Arial Narrow" w:cstheme="minorHAnsi"/>
          <w:sz w:val="22"/>
          <w:szCs w:val="22"/>
        </w:rPr>
        <w:t xml:space="preserve">z dnia 11 września 2020 r. </w:t>
      </w:r>
      <w:r w:rsidRPr="0065715B">
        <w:rPr>
          <w:rFonts w:ascii="Arial Narrow" w:hAnsi="Arial Narrow" w:cstheme="minorHAnsi"/>
          <w:bCs/>
          <w:sz w:val="22"/>
          <w:szCs w:val="22"/>
        </w:rPr>
        <w:t>w sprawie szczegółowego zakresu i formy projektu budowlanego</w:t>
      </w:r>
      <w:r>
        <w:rPr>
          <w:rFonts w:ascii="Arial Narrow" w:hAnsi="Arial Narrow" w:cstheme="minorHAnsi"/>
          <w:bCs/>
          <w:sz w:val="22"/>
          <w:szCs w:val="22"/>
        </w:rPr>
        <w:t xml:space="preserve"> </w:t>
      </w:r>
      <w:r w:rsidRPr="0065715B">
        <w:rPr>
          <w:rFonts w:ascii="Arial Narrow" w:hAnsi="Arial Narrow" w:cstheme="minorHAnsi"/>
          <w:sz w:val="22"/>
          <w:szCs w:val="22"/>
        </w:rPr>
        <w:t>(Dz. U. z 2020 r. poz. 1609);</w:t>
      </w:r>
    </w:p>
    <w:p w:rsidR="00263CA4" w:rsidRPr="008D1770" w:rsidRDefault="00263CA4" w:rsidP="00CF493F">
      <w:pPr>
        <w:pStyle w:val="Tekstpodstawowy"/>
        <w:numPr>
          <w:ilvl w:val="1"/>
          <w:numId w:val="41"/>
        </w:numPr>
        <w:tabs>
          <w:tab w:val="clear" w:pos="357"/>
          <w:tab w:val="left" w:pos="426"/>
          <w:tab w:val="num" w:pos="851"/>
        </w:tabs>
        <w:suppressAutoHyphens/>
        <w:autoSpaceDE w:val="0"/>
        <w:spacing w:after="0"/>
        <w:ind w:left="850" w:hanging="425"/>
        <w:rPr>
          <w:rFonts w:ascii="Arial Narrow" w:hAnsi="Arial Narrow" w:cstheme="minorHAnsi"/>
          <w:b/>
          <w:bCs/>
          <w:sz w:val="22"/>
          <w:szCs w:val="22"/>
        </w:rPr>
      </w:pPr>
      <w:r w:rsidRPr="0065715B">
        <w:rPr>
          <w:rFonts w:ascii="Arial Narrow" w:hAnsi="Arial Narrow"/>
          <w:sz w:val="22"/>
          <w:szCs w:val="22"/>
        </w:rPr>
        <w:t>przedłożenia Zamawiającemu najpóźniej w dniu wystawienia faktury VAT dowodów potwierdzających zapłatę przez</w:t>
      </w:r>
      <w:r w:rsidRPr="008D1770">
        <w:rPr>
          <w:rFonts w:ascii="Arial Narrow" w:hAnsi="Arial Narrow"/>
          <w:sz w:val="22"/>
          <w:szCs w:val="22"/>
        </w:rPr>
        <w:t xml:space="preserve"> niego wynagrodzenia podwykonawcom lub dalszym podwyko</w:t>
      </w:r>
      <w:r>
        <w:rPr>
          <w:rFonts w:ascii="Arial Narrow" w:hAnsi="Arial Narrow"/>
          <w:sz w:val="22"/>
          <w:szCs w:val="22"/>
        </w:rPr>
        <w:t>nawcom o wartości wynikającej z </w:t>
      </w:r>
      <w:r w:rsidRPr="008D1770">
        <w:rPr>
          <w:rFonts w:ascii="Arial Narrow" w:hAnsi="Arial Narrow"/>
          <w:sz w:val="22"/>
          <w:szCs w:val="22"/>
        </w:rPr>
        <w:t>zaakceptowanej przez Zamawiającego umowy o podwykonawstwo (oświadczenie podwykonawcy lub dalszego podwykonawcy lub potwierdzenie dokonania przelewu na konto wskazane w umowie zawartej przez Wykonawcę);</w:t>
      </w:r>
    </w:p>
    <w:p w:rsidR="00263CA4" w:rsidRPr="008D1770" w:rsidRDefault="00263CA4" w:rsidP="00CF493F">
      <w:pPr>
        <w:pStyle w:val="Tekstpodstawowy"/>
        <w:numPr>
          <w:ilvl w:val="1"/>
          <w:numId w:val="41"/>
        </w:numPr>
        <w:tabs>
          <w:tab w:val="clear" w:pos="357"/>
          <w:tab w:val="left" w:pos="426"/>
          <w:tab w:val="num" w:pos="851"/>
        </w:tabs>
        <w:suppressAutoHyphens/>
        <w:autoSpaceDE w:val="0"/>
        <w:spacing w:after="0"/>
        <w:ind w:left="850" w:hanging="425"/>
        <w:rPr>
          <w:rFonts w:ascii="Arial Narrow" w:hAnsi="Arial Narrow" w:cstheme="minorHAnsi"/>
          <w:b/>
          <w:bCs/>
          <w:sz w:val="22"/>
          <w:szCs w:val="22"/>
        </w:rPr>
      </w:pPr>
      <w:r w:rsidRPr="008D1770">
        <w:rPr>
          <w:rFonts w:ascii="Arial Narrow" w:eastAsia="Book Antiqua" w:hAnsi="Arial Narrow"/>
          <w:sz w:val="22"/>
          <w:szCs w:val="22"/>
        </w:rPr>
        <w:t>pisemnego powiadomienia Zamawiającego o każdym ryzyku opóźnienia prac projektowych niezależnie od przyczyn.</w:t>
      </w:r>
    </w:p>
    <w:p w:rsidR="00263CA4" w:rsidRDefault="00263CA4" w:rsidP="00263CA4">
      <w:pPr>
        <w:pStyle w:val="Tekstpodstawowy"/>
        <w:spacing w:after="0"/>
        <w:jc w:val="center"/>
        <w:rPr>
          <w:rFonts w:ascii="Arial Narrow" w:hAnsi="Arial Narrow"/>
          <w:b/>
          <w:sz w:val="22"/>
          <w:szCs w:val="22"/>
        </w:rPr>
      </w:pPr>
    </w:p>
    <w:p w:rsidR="00263CA4" w:rsidRPr="008D1770" w:rsidRDefault="00263CA4" w:rsidP="00263CA4">
      <w:pPr>
        <w:pStyle w:val="Tekstpodstawowy"/>
        <w:spacing w:after="0"/>
        <w:jc w:val="center"/>
        <w:rPr>
          <w:rFonts w:ascii="Arial Narrow" w:hAnsi="Arial Narrow"/>
          <w:b/>
          <w:sz w:val="22"/>
          <w:szCs w:val="22"/>
        </w:rPr>
      </w:pPr>
      <w:r w:rsidRPr="008D1770">
        <w:rPr>
          <w:rFonts w:ascii="Arial Narrow" w:hAnsi="Arial Narrow"/>
          <w:b/>
          <w:sz w:val="22"/>
          <w:szCs w:val="22"/>
        </w:rPr>
        <w:t>Przedstawiciele stron</w:t>
      </w:r>
    </w:p>
    <w:p w:rsidR="00263CA4" w:rsidRPr="008D1770" w:rsidRDefault="00263CA4" w:rsidP="00263CA4">
      <w:pPr>
        <w:pStyle w:val="Tekstpodstawowy"/>
        <w:spacing w:after="0"/>
        <w:jc w:val="center"/>
        <w:rPr>
          <w:rFonts w:ascii="Arial Narrow" w:hAnsi="Arial Narrow"/>
          <w:sz w:val="22"/>
          <w:szCs w:val="22"/>
        </w:rPr>
      </w:pPr>
      <w:r w:rsidRPr="008D1770">
        <w:rPr>
          <w:rFonts w:ascii="Arial Narrow" w:hAnsi="Arial Narrow"/>
          <w:sz w:val="22"/>
          <w:szCs w:val="22"/>
        </w:rPr>
        <w:t>§ 16</w:t>
      </w:r>
    </w:p>
    <w:p w:rsidR="00263CA4" w:rsidRPr="008D1770" w:rsidRDefault="00263CA4" w:rsidP="00CF493F">
      <w:pPr>
        <w:numPr>
          <w:ilvl w:val="0"/>
          <w:numId w:val="61"/>
        </w:numPr>
        <w:tabs>
          <w:tab w:val="left" w:pos="426"/>
        </w:tabs>
        <w:ind w:left="425" w:hanging="425"/>
        <w:rPr>
          <w:rFonts w:ascii="Arial Narrow" w:hAnsi="Arial Narrow"/>
          <w:sz w:val="22"/>
          <w:szCs w:val="22"/>
        </w:rPr>
      </w:pPr>
      <w:r w:rsidRPr="008D1770">
        <w:rPr>
          <w:rFonts w:ascii="Arial Narrow" w:hAnsi="Arial Narrow"/>
          <w:sz w:val="22"/>
          <w:szCs w:val="22"/>
        </w:rPr>
        <w:t xml:space="preserve">Przedstawicielem Zamawiającego powołanym do koordynacji realizacji dokumentacji projektowej będzie </w:t>
      </w:r>
      <w:r w:rsidRPr="008D1770">
        <w:rPr>
          <w:rFonts w:ascii="Arial Narrow" w:hAnsi="Arial Narrow"/>
          <w:sz w:val="22"/>
          <w:szCs w:val="22"/>
          <w:highlight w:val="yellow"/>
        </w:rPr>
        <w:t>…………………………..</w:t>
      </w:r>
      <w:r w:rsidRPr="008D1770">
        <w:rPr>
          <w:rFonts w:ascii="Arial Narrow" w:hAnsi="Arial Narrow"/>
          <w:sz w:val="22"/>
          <w:szCs w:val="22"/>
        </w:rPr>
        <w:t xml:space="preserve">- Naczelnik Wydziału Inwestycji i Remontów KWP w Poznaniu lub </w:t>
      </w:r>
      <w:r w:rsidRPr="008D1770">
        <w:rPr>
          <w:rFonts w:ascii="Arial Narrow" w:hAnsi="Arial Narrow"/>
          <w:sz w:val="22"/>
          <w:szCs w:val="22"/>
          <w:highlight w:val="yellow"/>
        </w:rPr>
        <w:t>…………………………..-</w:t>
      </w:r>
      <w:r w:rsidRPr="008D1770">
        <w:rPr>
          <w:rFonts w:ascii="Arial Narrow" w:hAnsi="Arial Narrow"/>
          <w:sz w:val="22"/>
          <w:szCs w:val="22"/>
        </w:rPr>
        <w:t xml:space="preserve"> Zastępca Naczelnika Wydziału Inwestycji i Remontów KWP w Poznaniu.</w:t>
      </w:r>
    </w:p>
    <w:p w:rsidR="00263CA4" w:rsidRPr="008D1770" w:rsidRDefault="00263CA4" w:rsidP="00CF493F">
      <w:pPr>
        <w:numPr>
          <w:ilvl w:val="0"/>
          <w:numId w:val="61"/>
        </w:numPr>
        <w:tabs>
          <w:tab w:val="left" w:pos="426"/>
        </w:tabs>
        <w:ind w:left="425" w:hanging="425"/>
        <w:rPr>
          <w:rFonts w:ascii="Arial Narrow" w:hAnsi="Arial Narrow"/>
          <w:sz w:val="22"/>
          <w:szCs w:val="22"/>
        </w:rPr>
      </w:pPr>
      <w:r w:rsidRPr="008D1770">
        <w:rPr>
          <w:rFonts w:ascii="Arial Narrow" w:hAnsi="Arial Narrow"/>
          <w:sz w:val="22"/>
          <w:szCs w:val="22"/>
        </w:rPr>
        <w:t>Wytyczne oraz uzgodnienia inwestorskie dot. opracowań projektowych pod kątem technicznym, technologicznym, funkcjonalnym, materiałowym, sposobu realizacji przyszłych robót budowlanych objętych dokumentacją, innych istotnych dla Zamawiającego rozwiązań ze względu na koszty budowy i eksploatacji obiektu - przedkładanych Zamawiającemu przez Wykonawcę podczas spotkań roboczych, w imieniu Zamawiającego realizować będą:</w:t>
      </w:r>
    </w:p>
    <w:p w:rsidR="00263CA4" w:rsidRPr="008D1770" w:rsidRDefault="00263CA4" w:rsidP="00CF493F">
      <w:pPr>
        <w:pStyle w:val="Tekstpodstawowy21"/>
        <w:widowControl w:val="0"/>
        <w:numPr>
          <w:ilvl w:val="0"/>
          <w:numId w:val="29"/>
        </w:numPr>
        <w:tabs>
          <w:tab w:val="clear" w:pos="700"/>
          <w:tab w:val="num" w:pos="0"/>
          <w:tab w:val="left" w:pos="851"/>
        </w:tabs>
        <w:autoSpaceDE w:val="0"/>
        <w:ind w:left="851" w:hanging="425"/>
        <w:rPr>
          <w:rFonts w:ascii="Arial Narrow" w:eastAsia="Book Antiqua" w:hAnsi="Arial Narrow"/>
          <w:sz w:val="22"/>
          <w:szCs w:val="22"/>
        </w:rPr>
      </w:pPr>
      <w:r w:rsidRPr="008D1770">
        <w:rPr>
          <w:rFonts w:ascii="Arial Narrow" w:eastAsia="Book Antiqua" w:hAnsi="Arial Narrow"/>
          <w:sz w:val="22"/>
          <w:szCs w:val="22"/>
        </w:rPr>
        <w:t xml:space="preserve">w zakresie robót ogólnobudowlanych Inspektor nadzoru </w:t>
      </w:r>
      <w:r w:rsidRPr="008D1770">
        <w:rPr>
          <w:rFonts w:ascii="Arial Narrow" w:eastAsia="Book Antiqua" w:hAnsi="Arial Narrow"/>
          <w:sz w:val="22"/>
          <w:szCs w:val="22"/>
          <w:highlight w:val="yellow"/>
        </w:rPr>
        <w:t>………………………..</w:t>
      </w:r>
      <w:r w:rsidRPr="008D1770">
        <w:rPr>
          <w:rFonts w:ascii="Arial Narrow" w:eastAsia="Book Antiqua" w:hAnsi="Arial Narrow"/>
          <w:sz w:val="22"/>
          <w:szCs w:val="22"/>
        </w:rPr>
        <w:t xml:space="preserve">posiadający </w:t>
      </w:r>
      <w:r w:rsidRPr="008D1770">
        <w:rPr>
          <w:rFonts w:ascii="Arial Narrow" w:hAnsi="Arial Narrow"/>
          <w:sz w:val="22"/>
          <w:szCs w:val="22"/>
        </w:rPr>
        <w:t>uprawnienia do kierowania robotami w specjalności konstrukcyjno - budowlanej</w:t>
      </w:r>
      <w:r w:rsidRPr="008D1770">
        <w:rPr>
          <w:rFonts w:ascii="Arial Narrow" w:eastAsia="Book Antiqua" w:hAnsi="Arial Narrow"/>
          <w:sz w:val="22"/>
          <w:szCs w:val="22"/>
        </w:rPr>
        <w:t>;</w:t>
      </w:r>
    </w:p>
    <w:p w:rsidR="00263CA4" w:rsidRDefault="00263CA4" w:rsidP="00CF493F">
      <w:pPr>
        <w:pStyle w:val="Tekstpodstawowy21"/>
        <w:widowControl w:val="0"/>
        <w:numPr>
          <w:ilvl w:val="0"/>
          <w:numId w:val="29"/>
        </w:numPr>
        <w:tabs>
          <w:tab w:val="clear" w:pos="700"/>
          <w:tab w:val="num" w:pos="0"/>
          <w:tab w:val="left" w:pos="851"/>
        </w:tabs>
        <w:autoSpaceDE w:val="0"/>
        <w:ind w:left="851" w:hanging="425"/>
        <w:rPr>
          <w:rFonts w:ascii="Arial Narrow" w:eastAsia="Book Antiqua" w:hAnsi="Arial Narrow"/>
          <w:sz w:val="22"/>
          <w:szCs w:val="22"/>
        </w:rPr>
      </w:pPr>
      <w:r w:rsidRPr="008D1770">
        <w:rPr>
          <w:rFonts w:ascii="Arial Narrow" w:eastAsia="Book Antiqua" w:hAnsi="Arial Narrow"/>
          <w:sz w:val="22"/>
          <w:szCs w:val="22"/>
        </w:rPr>
        <w:t xml:space="preserve">w zakresie robót elektrycznych Inspektor nadzoru </w:t>
      </w:r>
      <w:r w:rsidRPr="008D1770">
        <w:rPr>
          <w:rFonts w:ascii="Arial Narrow" w:eastAsia="Book Antiqua" w:hAnsi="Arial Narrow"/>
          <w:sz w:val="22"/>
          <w:szCs w:val="22"/>
          <w:highlight w:val="yellow"/>
        </w:rPr>
        <w:t>……………………..</w:t>
      </w:r>
      <w:r w:rsidRPr="008D1770">
        <w:rPr>
          <w:rFonts w:ascii="Arial Narrow" w:eastAsia="Book Antiqua" w:hAnsi="Arial Narrow"/>
          <w:sz w:val="22"/>
          <w:szCs w:val="22"/>
        </w:rPr>
        <w:t xml:space="preserve"> posiadający </w:t>
      </w:r>
      <w:r w:rsidRPr="008D1770">
        <w:rPr>
          <w:rFonts w:ascii="Arial Narrow" w:hAnsi="Arial Narrow"/>
          <w:sz w:val="22"/>
          <w:szCs w:val="22"/>
        </w:rPr>
        <w:t xml:space="preserve">uprawnienia do kierowania robotami w specjalności instalacyjnej w zakresie instalacji i urządzeń elektrycznych, elektroenergetycznych </w:t>
      </w:r>
      <w:r w:rsidRPr="008D1770">
        <w:rPr>
          <w:rFonts w:ascii="Arial Narrow" w:hAnsi="Arial Narrow"/>
          <w:sz w:val="22"/>
          <w:szCs w:val="22"/>
        </w:rPr>
        <w:br/>
        <w:t>i teletechnicznych</w:t>
      </w:r>
      <w:r w:rsidRPr="008D1770">
        <w:rPr>
          <w:rFonts w:ascii="Arial Narrow" w:eastAsia="Book Antiqua" w:hAnsi="Arial Narrow"/>
          <w:sz w:val="22"/>
          <w:szCs w:val="22"/>
        </w:rPr>
        <w:t>;</w:t>
      </w:r>
    </w:p>
    <w:p w:rsidR="00263CA4" w:rsidRPr="006C2BDB" w:rsidRDefault="00263CA4" w:rsidP="00CF493F">
      <w:pPr>
        <w:pStyle w:val="Tekstpodstawowy21"/>
        <w:widowControl w:val="0"/>
        <w:numPr>
          <w:ilvl w:val="0"/>
          <w:numId w:val="29"/>
        </w:numPr>
        <w:tabs>
          <w:tab w:val="clear" w:pos="700"/>
          <w:tab w:val="num" w:pos="0"/>
          <w:tab w:val="left" w:pos="851"/>
        </w:tabs>
        <w:autoSpaceDE w:val="0"/>
        <w:ind w:left="851" w:hanging="425"/>
        <w:rPr>
          <w:rFonts w:ascii="Arial Narrow" w:eastAsia="Book Antiqua" w:hAnsi="Arial Narrow"/>
          <w:sz w:val="22"/>
          <w:szCs w:val="22"/>
        </w:rPr>
      </w:pPr>
      <w:r w:rsidRPr="008D1770">
        <w:rPr>
          <w:rFonts w:ascii="Arial Narrow" w:eastAsia="Book Antiqua" w:hAnsi="Arial Narrow"/>
          <w:sz w:val="22"/>
          <w:szCs w:val="22"/>
        </w:rPr>
        <w:t xml:space="preserve">w zakresie robót </w:t>
      </w:r>
      <w:r>
        <w:rPr>
          <w:rFonts w:ascii="Arial Narrow" w:eastAsia="Book Antiqua" w:hAnsi="Arial Narrow"/>
          <w:sz w:val="22"/>
          <w:szCs w:val="22"/>
        </w:rPr>
        <w:t>sanitar</w:t>
      </w:r>
      <w:r w:rsidRPr="008D1770">
        <w:rPr>
          <w:rFonts w:ascii="Arial Narrow" w:eastAsia="Book Antiqua" w:hAnsi="Arial Narrow"/>
          <w:sz w:val="22"/>
          <w:szCs w:val="22"/>
        </w:rPr>
        <w:t xml:space="preserve">nych Inspektor nadzoru </w:t>
      </w:r>
      <w:r w:rsidRPr="008D1770">
        <w:rPr>
          <w:rFonts w:ascii="Arial Narrow" w:eastAsia="Book Antiqua" w:hAnsi="Arial Narrow"/>
          <w:sz w:val="22"/>
          <w:szCs w:val="22"/>
          <w:highlight w:val="yellow"/>
        </w:rPr>
        <w:t>……………………..</w:t>
      </w:r>
      <w:r w:rsidRPr="008D1770">
        <w:rPr>
          <w:rFonts w:ascii="Arial Narrow" w:eastAsia="Book Antiqua" w:hAnsi="Arial Narrow"/>
          <w:sz w:val="22"/>
          <w:szCs w:val="22"/>
        </w:rPr>
        <w:t xml:space="preserve"> posiadający </w:t>
      </w:r>
      <w:r w:rsidRPr="008D1770">
        <w:rPr>
          <w:rFonts w:ascii="Arial Narrow" w:hAnsi="Arial Narrow"/>
          <w:sz w:val="22"/>
          <w:szCs w:val="22"/>
        </w:rPr>
        <w:t xml:space="preserve">uprawnienia do kierowania robotami w specjalności </w:t>
      </w:r>
      <w:r w:rsidRPr="00DD2332">
        <w:rPr>
          <w:rFonts w:ascii="Arial Narrow" w:hAnsi="Arial Narrow"/>
          <w:sz w:val="22"/>
          <w:szCs w:val="22"/>
        </w:rPr>
        <w:t>instalacyjnej w zakresie sieci, instalacji i urządzeń cieplnych, wentylacyjnych, gazowych, w</w:t>
      </w:r>
      <w:r>
        <w:rPr>
          <w:rFonts w:ascii="Arial Narrow" w:hAnsi="Arial Narrow"/>
          <w:sz w:val="22"/>
          <w:szCs w:val="22"/>
        </w:rPr>
        <w:t>odociągowych i kanalizacyjnych.</w:t>
      </w:r>
    </w:p>
    <w:p w:rsidR="00263CA4" w:rsidRPr="008D1770" w:rsidRDefault="00263CA4" w:rsidP="00CF493F">
      <w:pPr>
        <w:pStyle w:val="Akapitzlist"/>
        <w:numPr>
          <w:ilvl w:val="0"/>
          <w:numId w:val="61"/>
        </w:numPr>
        <w:tabs>
          <w:tab w:val="left" w:pos="426"/>
        </w:tabs>
        <w:autoSpaceDE w:val="0"/>
        <w:ind w:left="425" w:hanging="425"/>
        <w:jc w:val="both"/>
        <w:rPr>
          <w:rFonts w:ascii="Arial Narrow" w:hAnsi="Arial Narrow"/>
          <w:sz w:val="22"/>
          <w:szCs w:val="22"/>
        </w:rPr>
      </w:pPr>
      <w:r w:rsidRPr="008D1770">
        <w:rPr>
          <w:rFonts w:ascii="Arial Narrow" w:hAnsi="Arial Narrow"/>
          <w:sz w:val="22"/>
          <w:szCs w:val="22"/>
        </w:rPr>
        <w:t xml:space="preserve">Przedstawicielem Wykonawcy powołanym do realizacji Umowy będzie: </w:t>
      </w:r>
      <w:r w:rsidRPr="008D1770">
        <w:rPr>
          <w:rFonts w:ascii="Arial Narrow" w:hAnsi="Arial Narrow"/>
          <w:sz w:val="22"/>
          <w:szCs w:val="22"/>
          <w:highlight w:val="yellow"/>
        </w:rPr>
        <w:t>…………………….</w:t>
      </w:r>
      <w:r w:rsidRPr="008D1770">
        <w:rPr>
          <w:rFonts w:ascii="Arial Narrow" w:hAnsi="Arial Narrow"/>
          <w:sz w:val="22"/>
          <w:szCs w:val="22"/>
        </w:rPr>
        <w:t xml:space="preserve"> lub podczas jego nieobecności </w:t>
      </w:r>
      <w:r w:rsidRPr="008D1770">
        <w:rPr>
          <w:rFonts w:ascii="Arial Narrow" w:hAnsi="Arial Narrow"/>
          <w:sz w:val="22"/>
          <w:szCs w:val="22"/>
          <w:highlight w:val="yellow"/>
        </w:rPr>
        <w:t>……………………………..</w:t>
      </w:r>
    </w:p>
    <w:p w:rsidR="00263CA4" w:rsidRPr="008D1770" w:rsidRDefault="00263CA4" w:rsidP="00CF493F">
      <w:pPr>
        <w:pStyle w:val="Akapitzlist"/>
        <w:numPr>
          <w:ilvl w:val="0"/>
          <w:numId w:val="61"/>
        </w:numPr>
        <w:tabs>
          <w:tab w:val="left" w:pos="426"/>
        </w:tabs>
        <w:autoSpaceDE w:val="0"/>
        <w:ind w:left="425" w:hanging="425"/>
        <w:jc w:val="both"/>
        <w:rPr>
          <w:rFonts w:ascii="Arial Narrow" w:hAnsi="Arial Narrow"/>
          <w:sz w:val="22"/>
          <w:szCs w:val="22"/>
        </w:rPr>
      </w:pPr>
      <w:r w:rsidRPr="008D1770">
        <w:rPr>
          <w:rFonts w:ascii="Arial Narrow" w:eastAsia="Book Antiqua" w:hAnsi="Arial Narrow"/>
          <w:sz w:val="22"/>
          <w:szCs w:val="22"/>
        </w:rPr>
        <w:t xml:space="preserve">Strony dopuszczają możliwość zmiany </w:t>
      </w:r>
      <w:r w:rsidRPr="008D1770">
        <w:rPr>
          <w:rFonts w:ascii="Arial Narrow" w:hAnsi="Arial Narrow"/>
          <w:sz w:val="22"/>
          <w:szCs w:val="22"/>
        </w:rPr>
        <w:t>osób określonych w ust. 1 – 3</w:t>
      </w:r>
      <w:r w:rsidRPr="008D1770">
        <w:rPr>
          <w:rFonts w:ascii="Arial Narrow" w:eastAsia="Book Antiqua" w:hAnsi="Arial Narrow"/>
          <w:sz w:val="22"/>
          <w:szCs w:val="22"/>
        </w:rPr>
        <w:t xml:space="preserve">. Zmiana taka nie wymaga aneksu do Umowy </w:t>
      </w:r>
      <w:r w:rsidRPr="008D1770">
        <w:rPr>
          <w:rFonts w:ascii="Arial Narrow" w:eastAsia="Book Antiqua" w:hAnsi="Arial Narrow"/>
          <w:sz w:val="22"/>
          <w:szCs w:val="22"/>
        </w:rPr>
        <w:br/>
        <w:t xml:space="preserve">w formie pisemnej, wymagane jest natomiast powiadomienie stron. </w:t>
      </w:r>
    </w:p>
    <w:p w:rsidR="00263CA4" w:rsidRPr="008D1770" w:rsidRDefault="00263CA4" w:rsidP="00CF493F">
      <w:pPr>
        <w:pStyle w:val="Akapitzlist"/>
        <w:numPr>
          <w:ilvl w:val="0"/>
          <w:numId w:val="61"/>
        </w:numPr>
        <w:tabs>
          <w:tab w:val="left" w:pos="426"/>
        </w:tabs>
        <w:autoSpaceDE w:val="0"/>
        <w:ind w:left="425" w:hanging="425"/>
        <w:jc w:val="both"/>
        <w:rPr>
          <w:rFonts w:ascii="Arial Narrow" w:hAnsi="Arial Narrow"/>
          <w:sz w:val="22"/>
          <w:szCs w:val="22"/>
        </w:rPr>
      </w:pPr>
      <w:r w:rsidRPr="008D1770">
        <w:rPr>
          <w:rFonts w:ascii="Arial Narrow" w:hAnsi="Arial Narrow"/>
          <w:sz w:val="22"/>
          <w:szCs w:val="22"/>
        </w:rPr>
        <w:t xml:space="preserve">Przedstawiciele stron, o których mowa w ust. 1 - 3, oraz Przedstawiciele Wykonawcy mają obowiązek uczestniczyć </w:t>
      </w:r>
      <w:r w:rsidRPr="008D1770">
        <w:rPr>
          <w:rFonts w:ascii="Arial Narrow" w:hAnsi="Arial Narrow"/>
          <w:sz w:val="22"/>
          <w:szCs w:val="22"/>
        </w:rPr>
        <w:br/>
        <w:t xml:space="preserve">w spotkaniach roboczych. Częstotliwość spotkań roboczych będzie ustalana zależnie od potrzeb. Wykonawca ma obowiązek przedstawić do uzgodnień i akceptacji Zamawiającemu </w:t>
      </w:r>
      <w:r w:rsidRPr="008D1770">
        <w:rPr>
          <w:rFonts w:ascii="Arial Narrow" w:eastAsia="Book Antiqua" w:hAnsi="Arial Narrow"/>
          <w:sz w:val="22"/>
          <w:szCs w:val="22"/>
        </w:rPr>
        <w:t xml:space="preserve">propozycje planowanych do uwzględnienia </w:t>
      </w:r>
      <w:r w:rsidRPr="008D1770">
        <w:rPr>
          <w:rFonts w:ascii="Arial Narrow" w:eastAsia="Book Antiqua" w:hAnsi="Arial Narrow"/>
          <w:sz w:val="22"/>
          <w:szCs w:val="22"/>
        </w:rPr>
        <w:br/>
        <w:t xml:space="preserve">w dokumentacji technologii, urządzeń i materiałów, lub sposobów realizacji przyszłych robót budowlanych, wydawania opinii do dokumentacji projektowej lub jej części, konkretnych rozwiązań technicznych. </w:t>
      </w:r>
    </w:p>
    <w:p w:rsidR="00263CA4" w:rsidRPr="008D1770" w:rsidRDefault="00263CA4" w:rsidP="00CF493F">
      <w:pPr>
        <w:pStyle w:val="Akapitzlist"/>
        <w:numPr>
          <w:ilvl w:val="0"/>
          <w:numId w:val="61"/>
        </w:numPr>
        <w:tabs>
          <w:tab w:val="left" w:pos="426"/>
        </w:tabs>
        <w:autoSpaceDE w:val="0"/>
        <w:ind w:left="425" w:hanging="425"/>
        <w:jc w:val="both"/>
        <w:rPr>
          <w:rFonts w:ascii="Arial Narrow" w:hAnsi="Arial Narrow"/>
          <w:sz w:val="22"/>
          <w:szCs w:val="22"/>
        </w:rPr>
      </w:pPr>
      <w:r w:rsidRPr="008D1770">
        <w:rPr>
          <w:rFonts w:ascii="Arial Narrow" w:eastAsia="Book Antiqua" w:hAnsi="Arial Narrow"/>
          <w:sz w:val="22"/>
          <w:szCs w:val="22"/>
        </w:rPr>
        <w:t xml:space="preserve">Wszelkie korespondencje oraz rozmowy robocze prowadzone pomiędzy Stronami w ramach realizacji przedmiotu Umowy odbywać się będą w języku polskim, a najistotniejsze ustalenia o charakterze technicznym, technologicznym, funkcjonalnym lub materiałowym winny być protokołowane. </w:t>
      </w:r>
    </w:p>
    <w:p w:rsidR="00263CA4" w:rsidRDefault="00263CA4" w:rsidP="00263CA4">
      <w:pPr>
        <w:pStyle w:val="Tekstpodstawowy"/>
        <w:spacing w:after="0"/>
        <w:ind w:left="0" w:firstLine="0"/>
        <w:jc w:val="center"/>
        <w:rPr>
          <w:rFonts w:ascii="Arial Narrow" w:hAnsi="Arial Narrow"/>
          <w:b/>
          <w:sz w:val="22"/>
          <w:szCs w:val="22"/>
        </w:rPr>
      </w:pPr>
    </w:p>
    <w:p w:rsidR="00263CA4" w:rsidRPr="008D1770" w:rsidRDefault="00263CA4" w:rsidP="00263CA4">
      <w:pPr>
        <w:pStyle w:val="Tekstpodstawowy"/>
        <w:spacing w:after="0"/>
        <w:ind w:left="0" w:firstLine="0"/>
        <w:jc w:val="center"/>
        <w:rPr>
          <w:rFonts w:ascii="Arial Narrow" w:hAnsi="Arial Narrow"/>
          <w:b/>
          <w:sz w:val="22"/>
          <w:szCs w:val="22"/>
        </w:rPr>
      </w:pPr>
      <w:r w:rsidRPr="008D1770">
        <w:rPr>
          <w:rFonts w:ascii="Arial Narrow" w:hAnsi="Arial Narrow"/>
          <w:b/>
          <w:sz w:val="22"/>
          <w:szCs w:val="22"/>
        </w:rPr>
        <w:t>Zespół projektowy</w:t>
      </w:r>
    </w:p>
    <w:p w:rsidR="00263CA4" w:rsidRPr="008D1770" w:rsidRDefault="00263CA4" w:rsidP="00263CA4">
      <w:pPr>
        <w:pStyle w:val="Tekstpodstawowy"/>
        <w:spacing w:after="0"/>
        <w:jc w:val="center"/>
        <w:rPr>
          <w:rFonts w:ascii="Arial Narrow" w:hAnsi="Arial Narrow"/>
          <w:sz w:val="22"/>
          <w:szCs w:val="22"/>
        </w:rPr>
      </w:pPr>
      <w:r w:rsidRPr="008D1770">
        <w:rPr>
          <w:rFonts w:ascii="Arial Narrow" w:hAnsi="Arial Narrow"/>
          <w:sz w:val="22"/>
          <w:szCs w:val="22"/>
        </w:rPr>
        <w:t>§ 17</w:t>
      </w:r>
    </w:p>
    <w:p w:rsidR="00263CA4" w:rsidRPr="008D1770" w:rsidRDefault="00263CA4" w:rsidP="00263CA4">
      <w:pPr>
        <w:pStyle w:val="Tekstpodstawowy"/>
        <w:spacing w:after="0"/>
        <w:ind w:left="0" w:firstLine="0"/>
        <w:rPr>
          <w:rFonts w:ascii="Arial Narrow" w:hAnsi="Arial Narrow"/>
          <w:sz w:val="22"/>
          <w:szCs w:val="22"/>
        </w:rPr>
      </w:pPr>
      <w:r w:rsidRPr="008D1770">
        <w:rPr>
          <w:rFonts w:ascii="Arial Narrow" w:hAnsi="Arial Narrow"/>
          <w:sz w:val="22"/>
          <w:szCs w:val="22"/>
        </w:rPr>
        <w:lastRenderedPageBreak/>
        <w:t>Wykonawca skieruje do wykonania dokumentacji projektowej, powykonawczej oraz pełnienia nadzoru autorskiego następujące osoby:</w:t>
      </w:r>
    </w:p>
    <w:p w:rsidR="00263CA4" w:rsidRDefault="00263CA4" w:rsidP="00CF493F">
      <w:pPr>
        <w:pStyle w:val="Tekstpodstawowy"/>
        <w:numPr>
          <w:ilvl w:val="0"/>
          <w:numId w:val="54"/>
        </w:numPr>
        <w:tabs>
          <w:tab w:val="clear" w:pos="0"/>
          <w:tab w:val="num" w:pos="426"/>
        </w:tabs>
        <w:suppressAutoHyphens/>
        <w:spacing w:after="0"/>
        <w:ind w:left="426" w:hanging="426"/>
        <w:rPr>
          <w:rFonts w:ascii="Arial Narrow" w:eastAsia="Book Antiqua" w:hAnsi="Arial Narrow"/>
          <w:sz w:val="22"/>
          <w:szCs w:val="22"/>
        </w:rPr>
      </w:pPr>
      <w:r>
        <w:rPr>
          <w:rFonts w:ascii="Arial Narrow" w:eastAsia="Book Antiqua" w:hAnsi="Arial Narrow"/>
          <w:sz w:val="22"/>
          <w:szCs w:val="22"/>
        </w:rPr>
        <w:t xml:space="preserve">Projektant branży architektonicznej </w:t>
      </w:r>
      <w:r w:rsidRPr="008D1770">
        <w:rPr>
          <w:rFonts w:ascii="Arial Narrow" w:hAnsi="Arial Narrow"/>
          <w:sz w:val="22"/>
          <w:szCs w:val="22"/>
          <w:highlight w:val="yellow"/>
        </w:rPr>
        <w:t>………………………………………..</w:t>
      </w:r>
      <w:r>
        <w:rPr>
          <w:rFonts w:ascii="Arial Narrow" w:hAnsi="Arial Narrow"/>
          <w:sz w:val="22"/>
          <w:szCs w:val="22"/>
        </w:rPr>
        <w:t xml:space="preserve">, </w:t>
      </w:r>
      <w:r w:rsidRPr="008D1770">
        <w:rPr>
          <w:rFonts w:ascii="Arial Narrow" w:eastAsia="Book Antiqua" w:hAnsi="Arial Narrow"/>
          <w:sz w:val="22"/>
          <w:szCs w:val="22"/>
        </w:rPr>
        <w:t xml:space="preserve">posiadająca/y </w:t>
      </w:r>
      <w:r w:rsidRPr="008D1770">
        <w:rPr>
          <w:rFonts w:ascii="Arial Narrow" w:hAnsi="Arial Narrow"/>
          <w:sz w:val="22"/>
          <w:szCs w:val="22"/>
        </w:rPr>
        <w:t xml:space="preserve">uprawnienia do projektowania </w:t>
      </w:r>
      <w:r w:rsidRPr="008D1770">
        <w:rPr>
          <w:rFonts w:ascii="Arial Narrow" w:hAnsi="Arial Narrow"/>
          <w:sz w:val="22"/>
          <w:szCs w:val="22"/>
        </w:rPr>
        <w:br/>
      </w:r>
      <w:r w:rsidRPr="00E26839">
        <w:rPr>
          <w:rFonts w:ascii="Arial Narrow" w:hAnsi="Arial Narrow"/>
          <w:sz w:val="22"/>
          <w:szCs w:val="22"/>
        </w:rPr>
        <w:t>w zakresie architektonicznym</w:t>
      </w:r>
      <w:r>
        <w:rPr>
          <w:rFonts w:ascii="Arial Narrow" w:hAnsi="Arial Narrow"/>
          <w:sz w:val="22"/>
          <w:szCs w:val="22"/>
        </w:rPr>
        <w:t xml:space="preserve"> </w:t>
      </w:r>
      <w:r w:rsidRPr="008D1770">
        <w:rPr>
          <w:rFonts w:ascii="Arial Narrow" w:hAnsi="Arial Narrow"/>
          <w:sz w:val="22"/>
          <w:szCs w:val="22"/>
        </w:rPr>
        <w:t xml:space="preserve">o </w:t>
      </w:r>
      <w:r w:rsidRPr="008D1770">
        <w:rPr>
          <w:rFonts w:ascii="Arial Narrow" w:eastAsia="Book Antiqua" w:hAnsi="Arial Narrow"/>
          <w:sz w:val="22"/>
          <w:szCs w:val="22"/>
        </w:rPr>
        <w:t xml:space="preserve">nr </w:t>
      </w:r>
      <w:r w:rsidRPr="008D1770">
        <w:rPr>
          <w:rFonts w:ascii="Arial Narrow" w:eastAsia="Book Antiqua" w:hAnsi="Arial Narrow"/>
          <w:sz w:val="22"/>
          <w:szCs w:val="22"/>
          <w:highlight w:val="yellow"/>
        </w:rPr>
        <w:t>…………………………</w:t>
      </w:r>
      <w:r w:rsidRPr="008D1770">
        <w:rPr>
          <w:rFonts w:ascii="Arial Narrow" w:eastAsia="Book Antiqua" w:hAnsi="Arial Narrow"/>
          <w:sz w:val="22"/>
          <w:szCs w:val="22"/>
        </w:rPr>
        <w:t>.</w:t>
      </w:r>
      <w:r>
        <w:rPr>
          <w:rFonts w:ascii="Arial Narrow" w:eastAsia="Book Antiqua" w:hAnsi="Arial Narrow"/>
          <w:sz w:val="22"/>
          <w:szCs w:val="22"/>
        </w:rPr>
        <w:t>;</w:t>
      </w:r>
    </w:p>
    <w:p w:rsidR="00263CA4" w:rsidRPr="00E26839" w:rsidRDefault="00263CA4" w:rsidP="00CF493F">
      <w:pPr>
        <w:pStyle w:val="Tekstpodstawowy"/>
        <w:numPr>
          <w:ilvl w:val="0"/>
          <w:numId w:val="54"/>
        </w:numPr>
        <w:tabs>
          <w:tab w:val="clear" w:pos="0"/>
          <w:tab w:val="num" w:pos="426"/>
        </w:tabs>
        <w:suppressAutoHyphens/>
        <w:spacing w:after="0"/>
        <w:ind w:left="426" w:hanging="426"/>
        <w:rPr>
          <w:rFonts w:ascii="Arial Narrow" w:eastAsia="Book Antiqua" w:hAnsi="Arial Narrow"/>
          <w:sz w:val="22"/>
          <w:szCs w:val="22"/>
        </w:rPr>
      </w:pPr>
      <w:r>
        <w:rPr>
          <w:rFonts w:ascii="Arial Narrow" w:eastAsia="Book Antiqua" w:hAnsi="Arial Narrow"/>
          <w:sz w:val="22"/>
          <w:szCs w:val="22"/>
        </w:rPr>
        <w:t xml:space="preserve">Projektant branży konstrukcyjno-budowlanej </w:t>
      </w:r>
      <w:r w:rsidRPr="00EB6100">
        <w:rPr>
          <w:rFonts w:ascii="Arial Narrow" w:eastAsia="Book Antiqua" w:hAnsi="Arial Narrow"/>
          <w:sz w:val="22"/>
          <w:szCs w:val="22"/>
          <w:highlight w:val="yellow"/>
        </w:rPr>
        <w:t>………………………………………..</w:t>
      </w:r>
      <w:r>
        <w:rPr>
          <w:rFonts w:ascii="Arial Narrow" w:eastAsia="Book Antiqua" w:hAnsi="Arial Narrow"/>
          <w:sz w:val="22"/>
          <w:szCs w:val="22"/>
        </w:rPr>
        <w:t xml:space="preserve">, </w:t>
      </w:r>
      <w:r w:rsidRPr="008D1770">
        <w:rPr>
          <w:rFonts w:ascii="Arial Narrow" w:eastAsia="Book Antiqua" w:hAnsi="Arial Narrow"/>
          <w:sz w:val="22"/>
          <w:szCs w:val="22"/>
        </w:rPr>
        <w:t xml:space="preserve">posiadająca/y </w:t>
      </w:r>
      <w:r w:rsidRPr="00E26839">
        <w:rPr>
          <w:rFonts w:ascii="Arial Narrow" w:eastAsia="Book Antiqua" w:hAnsi="Arial Narrow"/>
          <w:sz w:val="22"/>
          <w:szCs w:val="22"/>
        </w:rPr>
        <w:t>uprawnienia do</w:t>
      </w:r>
      <w:r w:rsidRPr="00EB6100">
        <w:rPr>
          <w:rFonts w:ascii="Arial Narrow" w:eastAsia="Book Antiqua" w:hAnsi="Arial Narrow"/>
          <w:sz w:val="22"/>
          <w:szCs w:val="22"/>
        </w:rPr>
        <w:t xml:space="preserve"> projektowania w specjalności konstrukcyjno – budowlanej o </w:t>
      </w:r>
      <w:r w:rsidRPr="008D1770">
        <w:rPr>
          <w:rFonts w:ascii="Arial Narrow" w:eastAsia="Book Antiqua" w:hAnsi="Arial Narrow"/>
          <w:sz w:val="22"/>
          <w:szCs w:val="22"/>
        </w:rPr>
        <w:t xml:space="preserve">nr </w:t>
      </w:r>
      <w:r w:rsidRPr="00EB6100">
        <w:rPr>
          <w:rFonts w:ascii="Arial Narrow" w:eastAsia="Book Antiqua" w:hAnsi="Arial Narrow"/>
          <w:sz w:val="22"/>
          <w:szCs w:val="22"/>
          <w:highlight w:val="yellow"/>
        </w:rPr>
        <w:t>………………………….</w:t>
      </w:r>
      <w:r w:rsidRPr="00B45C35">
        <w:rPr>
          <w:rFonts w:ascii="Arial Narrow" w:eastAsia="Book Antiqua" w:hAnsi="Arial Narrow"/>
          <w:sz w:val="22"/>
          <w:szCs w:val="22"/>
        </w:rPr>
        <w:t>;</w:t>
      </w:r>
    </w:p>
    <w:p w:rsidR="00263CA4" w:rsidRDefault="00263CA4" w:rsidP="00CF493F">
      <w:pPr>
        <w:pStyle w:val="Tekstpodstawowy"/>
        <w:numPr>
          <w:ilvl w:val="0"/>
          <w:numId w:val="54"/>
        </w:numPr>
        <w:tabs>
          <w:tab w:val="clear" w:pos="0"/>
          <w:tab w:val="num" w:pos="426"/>
        </w:tabs>
        <w:suppressAutoHyphens/>
        <w:spacing w:after="0"/>
        <w:ind w:left="426" w:hanging="426"/>
        <w:rPr>
          <w:rFonts w:ascii="Arial Narrow" w:eastAsia="Book Antiqua" w:hAnsi="Arial Narrow"/>
          <w:sz w:val="22"/>
          <w:szCs w:val="22"/>
        </w:rPr>
      </w:pPr>
      <w:r w:rsidRPr="008D1770">
        <w:rPr>
          <w:rFonts w:ascii="Arial Narrow" w:hAnsi="Arial Narrow"/>
          <w:sz w:val="22"/>
          <w:szCs w:val="22"/>
        </w:rPr>
        <w:t xml:space="preserve">Projektant branży elektrycznej </w:t>
      </w:r>
      <w:r w:rsidRPr="008D1770">
        <w:rPr>
          <w:rFonts w:ascii="Arial Narrow" w:hAnsi="Arial Narrow"/>
          <w:sz w:val="22"/>
          <w:szCs w:val="22"/>
          <w:highlight w:val="yellow"/>
        </w:rPr>
        <w:t>………………………………………..</w:t>
      </w:r>
      <w:r w:rsidRPr="008D1770">
        <w:rPr>
          <w:rFonts w:ascii="Arial Narrow" w:eastAsia="Book Antiqua" w:hAnsi="Arial Narrow"/>
          <w:sz w:val="22"/>
          <w:szCs w:val="22"/>
        </w:rPr>
        <w:t xml:space="preserve">posiadająca/y </w:t>
      </w:r>
      <w:r w:rsidRPr="008D1770">
        <w:rPr>
          <w:rFonts w:ascii="Arial Narrow" w:hAnsi="Arial Narrow"/>
          <w:sz w:val="22"/>
          <w:szCs w:val="22"/>
        </w:rPr>
        <w:t xml:space="preserve">uprawnienia do projektowania </w:t>
      </w:r>
      <w:r w:rsidRPr="008D1770">
        <w:rPr>
          <w:rFonts w:ascii="Arial Narrow" w:hAnsi="Arial Narrow"/>
          <w:sz w:val="22"/>
          <w:szCs w:val="22"/>
        </w:rPr>
        <w:br/>
        <w:t xml:space="preserve">w zakresie instalacji i urządzeń elektrycznych, elektroenergetycznych o </w:t>
      </w:r>
      <w:r w:rsidRPr="008D1770">
        <w:rPr>
          <w:rFonts w:ascii="Arial Narrow" w:eastAsia="Book Antiqua" w:hAnsi="Arial Narrow"/>
          <w:sz w:val="22"/>
          <w:szCs w:val="22"/>
        </w:rPr>
        <w:t xml:space="preserve">nr </w:t>
      </w:r>
      <w:r w:rsidRPr="008D1770">
        <w:rPr>
          <w:rFonts w:ascii="Arial Narrow" w:eastAsia="Book Antiqua" w:hAnsi="Arial Narrow"/>
          <w:sz w:val="22"/>
          <w:szCs w:val="22"/>
          <w:highlight w:val="yellow"/>
        </w:rPr>
        <w:t>…………………………</w:t>
      </w:r>
      <w:r>
        <w:rPr>
          <w:rFonts w:ascii="Arial Narrow" w:eastAsia="Book Antiqua" w:hAnsi="Arial Narrow"/>
          <w:sz w:val="22"/>
          <w:szCs w:val="22"/>
        </w:rPr>
        <w:t>;</w:t>
      </w:r>
    </w:p>
    <w:p w:rsidR="003A2116" w:rsidRPr="003A2116" w:rsidRDefault="003A2116" w:rsidP="00CF493F">
      <w:pPr>
        <w:pStyle w:val="Tekstpodstawowy"/>
        <w:numPr>
          <w:ilvl w:val="0"/>
          <w:numId w:val="54"/>
        </w:numPr>
        <w:tabs>
          <w:tab w:val="clear" w:pos="0"/>
          <w:tab w:val="num" w:pos="426"/>
        </w:tabs>
        <w:suppressAutoHyphens/>
        <w:spacing w:after="0"/>
        <w:ind w:left="426" w:hanging="426"/>
        <w:rPr>
          <w:rFonts w:ascii="Arial Narrow" w:eastAsia="Book Antiqua" w:hAnsi="Arial Narrow"/>
          <w:color w:val="FF0000"/>
          <w:sz w:val="22"/>
          <w:szCs w:val="22"/>
        </w:rPr>
      </w:pPr>
      <w:r w:rsidRPr="00C03897">
        <w:rPr>
          <w:rFonts w:ascii="Arial Narrow" w:hAnsi="Arial Narrow"/>
          <w:sz w:val="22"/>
          <w:szCs w:val="22"/>
        </w:rPr>
        <w:t xml:space="preserve">Projektant branży telekomunikacyjnej  </w:t>
      </w:r>
      <w:r w:rsidRPr="00C03897">
        <w:rPr>
          <w:rFonts w:ascii="Arial Narrow" w:hAnsi="Arial Narrow"/>
          <w:sz w:val="22"/>
          <w:szCs w:val="22"/>
          <w:highlight w:val="yellow"/>
        </w:rPr>
        <w:t>………………………………………..</w:t>
      </w:r>
      <w:r w:rsidRPr="00C03897">
        <w:rPr>
          <w:rFonts w:ascii="Arial Narrow" w:eastAsia="Book Antiqua" w:hAnsi="Arial Narrow"/>
          <w:sz w:val="22"/>
          <w:szCs w:val="22"/>
        </w:rPr>
        <w:t xml:space="preserve">posiadająca/y </w:t>
      </w:r>
      <w:r w:rsidRPr="00C03897">
        <w:rPr>
          <w:rFonts w:ascii="Arial Narrow" w:hAnsi="Arial Narrow"/>
          <w:sz w:val="22"/>
          <w:szCs w:val="22"/>
        </w:rPr>
        <w:t xml:space="preserve">uprawnienia do projektowania </w:t>
      </w:r>
      <w:r w:rsidRPr="00C03897">
        <w:rPr>
          <w:rFonts w:ascii="Arial Narrow" w:hAnsi="Arial Narrow"/>
          <w:sz w:val="22"/>
          <w:szCs w:val="22"/>
        </w:rPr>
        <w:br/>
        <w:t xml:space="preserve">w zakresie instalacji i urządzeń elektrycznych, elektroenergetycznych o </w:t>
      </w:r>
      <w:r w:rsidRPr="00C03897">
        <w:rPr>
          <w:rFonts w:ascii="Arial Narrow" w:eastAsia="Book Antiqua" w:hAnsi="Arial Narrow"/>
          <w:sz w:val="22"/>
          <w:szCs w:val="22"/>
        </w:rPr>
        <w:t>nr</w:t>
      </w:r>
      <w:r w:rsidRPr="003A2116">
        <w:rPr>
          <w:rFonts w:ascii="Arial Narrow" w:eastAsia="Book Antiqua" w:hAnsi="Arial Narrow"/>
          <w:color w:val="FF0000"/>
          <w:sz w:val="22"/>
          <w:szCs w:val="22"/>
        </w:rPr>
        <w:t xml:space="preserve"> </w:t>
      </w:r>
      <w:r w:rsidRPr="003A2116">
        <w:rPr>
          <w:rFonts w:ascii="Arial Narrow" w:eastAsia="Book Antiqua" w:hAnsi="Arial Narrow"/>
          <w:color w:val="FF0000"/>
          <w:sz w:val="22"/>
          <w:szCs w:val="22"/>
          <w:highlight w:val="yellow"/>
        </w:rPr>
        <w:t>…………………………</w:t>
      </w:r>
      <w:r w:rsidRPr="003A2116">
        <w:rPr>
          <w:rFonts w:ascii="Arial Narrow" w:eastAsia="Book Antiqua" w:hAnsi="Arial Narrow"/>
          <w:color w:val="FF0000"/>
          <w:sz w:val="22"/>
          <w:szCs w:val="22"/>
        </w:rPr>
        <w:t>;</w:t>
      </w:r>
    </w:p>
    <w:p w:rsidR="00263CA4" w:rsidRPr="00395F60" w:rsidRDefault="00263CA4" w:rsidP="00CF493F">
      <w:pPr>
        <w:pStyle w:val="Tekstpodstawowy"/>
        <w:numPr>
          <w:ilvl w:val="0"/>
          <w:numId w:val="54"/>
        </w:numPr>
        <w:tabs>
          <w:tab w:val="clear" w:pos="0"/>
          <w:tab w:val="num" w:pos="426"/>
        </w:tabs>
        <w:suppressAutoHyphens/>
        <w:spacing w:after="0"/>
        <w:ind w:left="426" w:hanging="426"/>
        <w:rPr>
          <w:rFonts w:ascii="Arial Narrow" w:hAnsi="Arial Narrow"/>
          <w:sz w:val="22"/>
          <w:szCs w:val="22"/>
        </w:rPr>
      </w:pPr>
      <w:r>
        <w:rPr>
          <w:rFonts w:ascii="Arial Narrow" w:hAnsi="Arial Narrow"/>
          <w:sz w:val="22"/>
          <w:szCs w:val="22"/>
        </w:rPr>
        <w:t xml:space="preserve">Projektant branży sanitarnej </w:t>
      </w:r>
      <w:r w:rsidRPr="00EB6100">
        <w:rPr>
          <w:rFonts w:ascii="Arial Narrow" w:eastAsia="Book Antiqua" w:hAnsi="Arial Narrow"/>
          <w:sz w:val="22"/>
          <w:szCs w:val="22"/>
          <w:highlight w:val="yellow"/>
        </w:rPr>
        <w:t>………………………………………</w:t>
      </w:r>
      <w:r>
        <w:rPr>
          <w:rFonts w:ascii="Arial Narrow" w:eastAsia="Book Antiqua" w:hAnsi="Arial Narrow"/>
          <w:sz w:val="22"/>
          <w:szCs w:val="22"/>
        </w:rPr>
        <w:t xml:space="preserve">, </w:t>
      </w:r>
      <w:r w:rsidRPr="00395F60">
        <w:rPr>
          <w:rFonts w:ascii="Arial Narrow" w:hAnsi="Arial Narrow"/>
          <w:sz w:val="22"/>
          <w:szCs w:val="22"/>
        </w:rPr>
        <w:t>posiadającą</w:t>
      </w:r>
      <w:r>
        <w:rPr>
          <w:rFonts w:ascii="Arial Narrow" w:hAnsi="Arial Narrow"/>
          <w:sz w:val="22"/>
          <w:szCs w:val="22"/>
        </w:rPr>
        <w:t>/y uprawnienia do projektowania w </w:t>
      </w:r>
      <w:r w:rsidRPr="00395F60">
        <w:rPr>
          <w:rFonts w:ascii="Arial Narrow" w:hAnsi="Arial Narrow"/>
          <w:sz w:val="22"/>
          <w:szCs w:val="22"/>
        </w:rPr>
        <w:t xml:space="preserve">zakresie sieci, instalacji i urządzeń cieplnych, wentylacyjnych, gazowych, wodociągowych i kanalizacyjnych </w:t>
      </w:r>
      <w:r w:rsidRPr="008D1770">
        <w:rPr>
          <w:rFonts w:ascii="Arial Narrow" w:hAnsi="Arial Narrow"/>
          <w:sz w:val="22"/>
          <w:szCs w:val="22"/>
        </w:rPr>
        <w:t xml:space="preserve">o </w:t>
      </w:r>
      <w:r w:rsidRPr="00395F60">
        <w:rPr>
          <w:rFonts w:ascii="Arial Narrow" w:hAnsi="Arial Narrow"/>
          <w:sz w:val="22"/>
          <w:szCs w:val="22"/>
        </w:rPr>
        <w:t xml:space="preserve">nr </w:t>
      </w:r>
      <w:r w:rsidRPr="0019044A">
        <w:rPr>
          <w:rFonts w:ascii="Arial Narrow" w:hAnsi="Arial Narrow"/>
          <w:sz w:val="22"/>
          <w:szCs w:val="22"/>
          <w:shd w:val="clear" w:color="auto" w:fill="FFFF00"/>
        </w:rPr>
        <w:t>…………………………</w:t>
      </w:r>
      <w:r w:rsidRPr="00395F60">
        <w:rPr>
          <w:rFonts w:ascii="Arial Narrow" w:hAnsi="Arial Narrow"/>
          <w:sz w:val="22"/>
          <w:szCs w:val="22"/>
        </w:rPr>
        <w:t xml:space="preserve"> .</w:t>
      </w:r>
    </w:p>
    <w:p w:rsidR="00263CA4" w:rsidRPr="00DD2332" w:rsidRDefault="00263CA4" w:rsidP="00263CA4">
      <w:pPr>
        <w:pStyle w:val="Tekstpodstawowy"/>
        <w:suppressAutoHyphens/>
        <w:spacing w:after="0"/>
        <w:ind w:left="0" w:firstLine="0"/>
        <w:rPr>
          <w:rFonts w:ascii="Arial Narrow" w:eastAsia="Book Antiqua" w:hAnsi="Arial Narrow"/>
          <w:sz w:val="22"/>
          <w:szCs w:val="22"/>
        </w:rPr>
      </w:pPr>
    </w:p>
    <w:p w:rsidR="00263CA4" w:rsidRPr="008D1770" w:rsidRDefault="00263CA4" w:rsidP="00263CA4">
      <w:pPr>
        <w:pStyle w:val="Tekstpodstawowy"/>
        <w:spacing w:after="0"/>
        <w:ind w:left="360" w:firstLine="0"/>
        <w:jc w:val="center"/>
        <w:rPr>
          <w:rFonts w:ascii="Arial Narrow" w:hAnsi="Arial Narrow"/>
          <w:b/>
          <w:sz w:val="22"/>
          <w:szCs w:val="22"/>
        </w:rPr>
      </w:pPr>
      <w:r w:rsidRPr="008D1770">
        <w:rPr>
          <w:rFonts w:ascii="Arial Narrow" w:hAnsi="Arial Narrow"/>
          <w:b/>
          <w:sz w:val="22"/>
          <w:szCs w:val="22"/>
        </w:rPr>
        <w:t>Odbiór dokumentacji projektowej i prawa autorskie</w:t>
      </w:r>
    </w:p>
    <w:p w:rsidR="00263CA4" w:rsidRPr="008D1770" w:rsidRDefault="00263CA4" w:rsidP="00263CA4">
      <w:pPr>
        <w:pStyle w:val="Tekstpodstawowy"/>
        <w:spacing w:after="0"/>
        <w:ind w:left="0" w:firstLine="0"/>
        <w:jc w:val="center"/>
        <w:rPr>
          <w:rFonts w:ascii="Arial Narrow" w:hAnsi="Arial Narrow"/>
          <w:sz w:val="22"/>
          <w:szCs w:val="22"/>
        </w:rPr>
      </w:pPr>
      <w:r w:rsidRPr="008D1770">
        <w:rPr>
          <w:rFonts w:ascii="Arial Narrow" w:hAnsi="Arial Narrow"/>
          <w:sz w:val="22"/>
          <w:szCs w:val="22"/>
        </w:rPr>
        <w:t>§ 18</w:t>
      </w:r>
    </w:p>
    <w:p w:rsidR="00263CA4" w:rsidRPr="0065715B" w:rsidRDefault="00263CA4" w:rsidP="00CF493F">
      <w:pPr>
        <w:pStyle w:val="Tekstpodstawowy"/>
        <w:numPr>
          <w:ilvl w:val="1"/>
          <w:numId w:val="32"/>
        </w:numPr>
        <w:shd w:val="clear" w:color="auto" w:fill="FFFFFF"/>
        <w:tabs>
          <w:tab w:val="clear" w:pos="284"/>
          <w:tab w:val="num" w:pos="426"/>
        </w:tabs>
        <w:suppressAutoHyphens/>
        <w:spacing w:after="0"/>
        <w:ind w:left="426" w:hanging="426"/>
        <w:rPr>
          <w:rFonts w:ascii="Arial Narrow" w:hAnsi="Arial Narrow"/>
          <w:b/>
          <w:sz w:val="22"/>
          <w:szCs w:val="22"/>
        </w:rPr>
      </w:pPr>
      <w:r w:rsidRPr="008D1770">
        <w:rPr>
          <w:rFonts w:ascii="Arial Narrow" w:hAnsi="Arial Narrow"/>
          <w:sz w:val="22"/>
          <w:szCs w:val="22"/>
        </w:rPr>
        <w:t xml:space="preserve">Wykonawca zobowiązany jest do złożenia dokumentacji wraz z wykazem opracowań oraz pisemnym oświadczeniem, </w:t>
      </w:r>
      <w:r w:rsidRPr="0065715B">
        <w:rPr>
          <w:rFonts w:ascii="Arial Narrow" w:hAnsi="Arial Narrow"/>
          <w:sz w:val="22"/>
          <w:szCs w:val="22"/>
        </w:rPr>
        <w:t>że jest ona kompletna ze względu na cel, któremu ma służyć.</w:t>
      </w:r>
    </w:p>
    <w:p w:rsidR="00263CA4" w:rsidRPr="0065715B" w:rsidRDefault="00263CA4" w:rsidP="00CF493F">
      <w:pPr>
        <w:pStyle w:val="Tekstpodstawowy"/>
        <w:numPr>
          <w:ilvl w:val="1"/>
          <w:numId w:val="32"/>
        </w:numPr>
        <w:shd w:val="clear" w:color="auto" w:fill="FFFFFF"/>
        <w:tabs>
          <w:tab w:val="clear" w:pos="284"/>
          <w:tab w:val="num" w:pos="426"/>
        </w:tabs>
        <w:suppressAutoHyphens/>
        <w:spacing w:after="0"/>
        <w:ind w:left="426" w:hanging="426"/>
        <w:rPr>
          <w:rFonts w:ascii="Arial Narrow" w:hAnsi="Arial Narrow"/>
          <w:b/>
          <w:sz w:val="22"/>
          <w:szCs w:val="22"/>
        </w:rPr>
      </w:pPr>
      <w:r w:rsidRPr="0065715B">
        <w:rPr>
          <w:rFonts w:ascii="Arial Narrow" w:hAnsi="Arial Narrow"/>
          <w:sz w:val="22"/>
          <w:szCs w:val="22"/>
        </w:rPr>
        <w:t>Zamawiający potwierdzi pisemnie przyjęcie od Wykonawcy dokumentacji i niezwłocznie przystąpi do jej odbioru, przy czym z czynności tych zostanie sporządzony protokół odbioru</w:t>
      </w:r>
      <w:r>
        <w:rPr>
          <w:rFonts w:ascii="Arial Narrow" w:hAnsi="Arial Narrow"/>
          <w:sz w:val="22"/>
          <w:szCs w:val="22"/>
        </w:rPr>
        <w:t xml:space="preserve"> </w:t>
      </w:r>
      <w:r w:rsidRPr="007A3D77">
        <w:rPr>
          <w:rFonts w:ascii="Arial Narrow" w:hAnsi="Arial Narrow"/>
          <w:sz w:val="22"/>
          <w:szCs w:val="22"/>
        </w:rPr>
        <w:t>lub protokół z czynności odbiorowych</w:t>
      </w:r>
      <w:r>
        <w:rPr>
          <w:rFonts w:ascii="Arial Narrow" w:hAnsi="Arial Narrow"/>
          <w:sz w:val="22"/>
          <w:szCs w:val="22"/>
        </w:rPr>
        <w:t xml:space="preserve"> </w:t>
      </w:r>
      <w:r w:rsidRPr="0065715B">
        <w:rPr>
          <w:rFonts w:ascii="Arial Narrow" w:hAnsi="Arial Narrow"/>
          <w:sz w:val="22"/>
          <w:szCs w:val="22"/>
        </w:rPr>
        <w:t>w terminie 5 dni roboczych.</w:t>
      </w:r>
    </w:p>
    <w:p w:rsidR="00263CA4" w:rsidRPr="0065715B" w:rsidRDefault="00263CA4" w:rsidP="00CF493F">
      <w:pPr>
        <w:pStyle w:val="Tekstpodstawowy"/>
        <w:numPr>
          <w:ilvl w:val="1"/>
          <w:numId w:val="32"/>
        </w:numPr>
        <w:shd w:val="clear" w:color="auto" w:fill="FFFFFF"/>
        <w:tabs>
          <w:tab w:val="clear" w:pos="284"/>
          <w:tab w:val="num" w:pos="426"/>
        </w:tabs>
        <w:suppressAutoHyphens/>
        <w:spacing w:after="0"/>
        <w:ind w:left="426" w:hanging="426"/>
        <w:rPr>
          <w:rFonts w:ascii="Arial Narrow" w:hAnsi="Arial Narrow"/>
          <w:b/>
          <w:sz w:val="22"/>
          <w:szCs w:val="22"/>
        </w:rPr>
      </w:pPr>
      <w:r w:rsidRPr="0065715B">
        <w:rPr>
          <w:rFonts w:ascii="Arial Narrow" w:hAnsi="Arial Narrow"/>
          <w:sz w:val="22"/>
          <w:szCs w:val="22"/>
        </w:rPr>
        <w:t xml:space="preserve">Jeżeli w trakcie odbioru zostaną stwierdzone wady, Zamawiający sporządzi protokół z czynności odbiorowych </w:t>
      </w:r>
      <w:r w:rsidRPr="0065715B">
        <w:rPr>
          <w:rFonts w:ascii="Arial Narrow" w:hAnsi="Arial Narrow"/>
          <w:sz w:val="22"/>
          <w:szCs w:val="22"/>
        </w:rPr>
        <w:br/>
        <w:t>z wyszczególnieniem wad, wyznaczając Wykonawcy termin 5 dni roboczych do ich usunięcia. Protokół z czynności odbiorowych nie stanowi podstawy do wystawienia faktury VAT.</w:t>
      </w:r>
    </w:p>
    <w:p w:rsidR="00263CA4" w:rsidRPr="008D1770" w:rsidRDefault="00263CA4" w:rsidP="00CF493F">
      <w:pPr>
        <w:pStyle w:val="Tekstpodstawowy"/>
        <w:numPr>
          <w:ilvl w:val="1"/>
          <w:numId w:val="32"/>
        </w:numPr>
        <w:shd w:val="clear" w:color="auto" w:fill="FFFFFF"/>
        <w:tabs>
          <w:tab w:val="clear" w:pos="284"/>
          <w:tab w:val="left" w:pos="0"/>
          <w:tab w:val="left" w:pos="426"/>
          <w:tab w:val="num" w:pos="1440"/>
        </w:tabs>
        <w:suppressAutoHyphens/>
        <w:spacing w:after="0"/>
        <w:ind w:left="426" w:hanging="426"/>
        <w:rPr>
          <w:rFonts w:ascii="Arial Narrow" w:hAnsi="Arial Narrow"/>
          <w:sz w:val="22"/>
          <w:szCs w:val="22"/>
        </w:rPr>
      </w:pPr>
      <w:r w:rsidRPr="0065715B">
        <w:rPr>
          <w:rFonts w:ascii="Arial Narrow" w:hAnsi="Arial Narrow"/>
          <w:sz w:val="22"/>
          <w:szCs w:val="22"/>
        </w:rPr>
        <w:t>W przypadku, o którym mowa w ust. 3 Wykonawca zobowiązany jest po usunięciu wad dokonać czynności, o których</w:t>
      </w:r>
      <w:r w:rsidRPr="008D1770">
        <w:rPr>
          <w:rFonts w:ascii="Arial Narrow" w:hAnsi="Arial Narrow"/>
          <w:sz w:val="22"/>
          <w:szCs w:val="22"/>
        </w:rPr>
        <w:t xml:space="preserve"> mowa w ust. 1, zaś postanowienia ust. 2 będą stosowane odpowiednio. </w:t>
      </w:r>
    </w:p>
    <w:p w:rsidR="00263CA4" w:rsidRPr="008D1770" w:rsidRDefault="00263CA4" w:rsidP="00CF493F">
      <w:pPr>
        <w:numPr>
          <w:ilvl w:val="1"/>
          <w:numId w:val="32"/>
        </w:numPr>
        <w:shd w:val="clear" w:color="auto" w:fill="FFFFFF"/>
        <w:tabs>
          <w:tab w:val="clear" w:pos="284"/>
          <w:tab w:val="num" w:pos="0"/>
          <w:tab w:val="left" w:pos="426"/>
        </w:tabs>
        <w:ind w:hanging="426"/>
        <w:rPr>
          <w:rFonts w:ascii="Arial Narrow" w:hAnsi="Arial Narrow"/>
          <w:sz w:val="22"/>
          <w:szCs w:val="22"/>
        </w:rPr>
      </w:pPr>
      <w:r w:rsidRPr="008D1770">
        <w:rPr>
          <w:rFonts w:ascii="Arial Narrow" w:hAnsi="Arial Narrow"/>
          <w:sz w:val="22"/>
          <w:szCs w:val="22"/>
        </w:rPr>
        <w:t xml:space="preserve">W przypadku nie usunięcia terminowo przez Wykonawcę wszystkich wad, o których mowa w ust. 3, Zamawiający może dochodzić od niego kary umownej, o której mowa w § 6 ust. 1 pkt </w:t>
      </w:r>
      <w:r>
        <w:rPr>
          <w:rFonts w:ascii="Arial Narrow" w:hAnsi="Arial Narrow"/>
          <w:sz w:val="22"/>
          <w:szCs w:val="22"/>
        </w:rPr>
        <w:t>4</w:t>
      </w:r>
      <w:r w:rsidRPr="008D1770">
        <w:rPr>
          <w:rFonts w:ascii="Arial Narrow" w:hAnsi="Arial Narrow"/>
          <w:sz w:val="22"/>
          <w:szCs w:val="22"/>
        </w:rPr>
        <w:t xml:space="preserve"> Umowy.</w:t>
      </w:r>
    </w:p>
    <w:p w:rsidR="00263CA4" w:rsidRPr="008D1770" w:rsidRDefault="00263CA4" w:rsidP="00CF493F">
      <w:pPr>
        <w:numPr>
          <w:ilvl w:val="1"/>
          <w:numId w:val="32"/>
        </w:numPr>
        <w:shd w:val="clear" w:color="auto" w:fill="FFFFFF"/>
        <w:tabs>
          <w:tab w:val="clear" w:pos="284"/>
          <w:tab w:val="num" w:pos="0"/>
          <w:tab w:val="left" w:pos="426"/>
        </w:tabs>
        <w:ind w:hanging="426"/>
        <w:rPr>
          <w:rFonts w:ascii="Arial Narrow" w:hAnsi="Arial Narrow"/>
          <w:sz w:val="22"/>
          <w:szCs w:val="22"/>
        </w:rPr>
      </w:pPr>
      <w:r w:rsidRPr="008D1770">
        <w:rPr>
          <w:rFonts w:ascii="Arial Narrow" w:hAnsi="Arial Narrow"/>
          <w:sz w:val="22"/>
          <w:szCs w:val="22"/>
        </w:rPr>
        <w:t xml:space="preserve">Odbiór zostanie potwierdzony przez Zamawiającego Protokołem odbioru. Podstawą do podpisania protokołu odbioru będzie dla: </w:t>
      </w:r>
    </w:p>
    <w:p w:rsidR="00263CA4" w:rsidRPr="0065715B" w:rsidRDefault="00263CA4" w:rsidP="00CF493F">
      <w:pPr>
        <w:numPr>
          <w:ilvl w:val="0"/>
          <w:numId w:val="73"/>
        </w:numPr>
        <w:shd w:val="clear" w:color="auto" w:fill="FFFFFF"/>
        <w:ind w:left="851" w:hanging="425"/>
        <w:rPr>
          <w:rFonts w:ascii="Arial Narrow" w:hAnsi="Arial Narrow"/>
          <w:sz w:val="22"/>
          <w:szCs w:val="22"/>
        </w:rPr>
      </w:pPr>
      <w:r w:rsidRPr="00EB7635">
        <w:rPr>
          <w:rFonts w:ascii="Arial Narrow" w:hAnsi="Arial Narrow"/>
          <w:sz w:val="22"/>
          <w:szCs w:val="22"/>
        </w:rPr>
        <w:t>ETAPU I - przedłożenie w siedzibie Zamawiającego</w:t>
      </w:r>
      <w:r>
        <w:rPr>
          <w:rFonts w:ascii="Arial Narrow" w:hAnsi="Arial Narrow"/>
          <w:sz w:val="22"/>
          <w:szCs w:val="22"/>
        </w:rPr>
        <w:t xml:space="preserve"> </w:t>
      </w:r>
      <w:r w:rsidRPr="00EB7635">
        <w:rPr>
          <w:rFonts w:ascii="Arial Narrow" w:hAnsi="Arial Narrow"/>
          <w:sz w:val="22"/>
          <w:szCs w:val="22"/>
        </w:rPr>
        <w:t>kopii wniosku zgłoszeni</w:t>
      </w:r>
      <w:r>
        <w:rPr>
          <w:rFonts w:ascii="Arial Narrow" w:hAnsi="Arial Narrow"/>
          <w:sz w:val="22"/>
          <w:szCs w:val="22"/>
        </w:rPr>
        <w:t xml:space="preserve">e </w:t>
      </w:r>
      <w:r w:rsidRPr="00EB7635">
        <w:rPr>
          <w:rFonts w:ascii="Arial Narrow" w:hAnsi="Arial Narrow"/>
          <w:sz w:val="22"/>
          <w:szCs w:val="22"/>
        </w:rPr>
        <w:t>zamiaru wykonywania robót budowlanych lub wniosku o wydanie decyzji o pozwoleniu na budowę</w:t>
      </w:r>
      <w:r>
        <w:rPr>
          <w:rFonts w:ascii="Arial Narrow" w:hAnsi="Arial Narrow"/>
          <w:sz w:val="22"/>
          <w:szCs w:val="22"/>
        </w:rPr>
        <w:t>,</w:t>
      </w:r>
      <w:r w:rsidRPr="00EB7635">
        <w:rPr>
          <w:rFonts w:ascii="Arial Narrow" w:hAnsi="Arial Narrow"/>
          <w:sz w:val="22"/>
          <w:szCs w:val="22"/>
        </w:rPr>
        <w:t xml:space="preserve"> z oryginalną pieczęcią potwierdzającą datę wpływu do właściwego organu oraz projektu budowlanego</w:t>
      </w:r>
      <w:r>
        <w:rPr>
          <w:rFonts w:ascii="Arial Narrow" w:hAnsi="Arial Narrow"/>
          <w:sz w:val="22"/>
          <w:szCs w:val="22"/>
        </w:rPr>
        <w:t xml:space="preserve"> </w:t>
      </w:r>
      <w:r w:rsidRPr="00EB7635">
        <w:rPr>
          <w:rFonts w:ascii="Arial Narrow" w:hAnsi="Arial Narrow"/>
          <w:sz w:val="22"/>
          <w:szCs w:val="22"/>
        </w:rPr>
        <w:t xml:space="preserve"> (wersja papierowa i elektroniczna) oraz projektu wykonawczego wraz z wszelkimi niezbędnymi opiniami, uzgodnieniami oraz specyfikacjami technicznymi wykonania i odbioru robót i kosztorysów inwestorskich (we</w:t>
      </w:r>
      <w:r>
        <w:rPr>
          <w:rFonts w:ascii="Arial Narrow" w:hAnsi="Arial Narrow"/>
          <w:sz w:val="22"/>
          <w:szCs w:val="22"/>
        </w:rPr>
        <w:t xml:space="preserve">rsja papierowa i elektroniczna), </w:t>
      </w:r>
      <w:r w:rsidRPr="00DF02AB">
        <w:rPr>
          <w:rFonts w:ascii="Arial Narrow" w:hAnsi="Arial Narrow"/>
          <w:sz w:val="22"/>
          <w:szCs w:val="22"/>
        </w:rPr>
        <w:t>przedłożenie w</w:t>
      </w:r>
      <w:r>
        <w:rPr>
          <w:rFonts w:ascii="Arial Narrow" w:hAnsi="Arial Narrow"/>
          <w:sz w:val="22"/>
          <w:szCs w:val="22"/>
        </w:rPr>
        <w:t> </w:t>
      </w:r>
      <w:r w:rsidRPr="00DF02AB">
        <w:rPr>
          <w:rFonts w:ascii="Arial Narrow" w:hAnsi="Arial Narrow"/>
          <w:sz w:val="22"/>
          <w:szCs w:val="22"/>
        </w:rPr>
        <w:t>siedzibie Zamawiającego zaświadczenia o braku podstaw do wniesieni</w:t>
      </w:r>
      <w:r>
        <w:rPr>
          <w:rFonts w:ascii="Arial Narrow" w:hAnsi="Arial Narrow"/>
          <w:sz w:val="22"/>
          <w:szCs w:val="22"/>
        </w:rPr>
        <w:t>a sprzeciwu wobec zgłoszenia (w </w:t>
      </w:r>
      <w:r w:rsidRPr="00DF02AB">
        <w:rPr>
          <w:rFonts w:ascii="Arial Narrow" w:hAnsi="Arial Narrow"/>
          <w:sz w:val="22"/>
          <w:szCs w:val="22"/>
        </w:rPr>
        <w:t>przypadku złożenia wniosku zgłoszenie zamiaru wykonywania robót budowla</w:t>
      </w:r>
      <w:r>
        <w:rPr>
          <w:rFonts w:ascii="Arial Narrow" w:hAnsi="Arial Narrow"/>
          <w:sz w:val="22"/>
          <w:szCs w:val="22"/>
        </w:rPr>
        <w:t>nych) lub ostatecznej decyzji o </w:t>
      </w:r>
      <w:r w:rsidRPr="00DF02AB">
        <w:rPr>
          <w:rFonts w:ascii="Arial Narrow" w:hAnsi="Arial Narrow"/>
          <w:sz w:val="22"/>
          <w:szCs w:val="22"/>
        </w:rPr>
        <w:t>pozwoleniu na budowę (w</w:t>
      </w:r>
      <w:r>
        <w:rPr>
          <w:rFonts w:ascii="Arial Narrow" w:hAnsi="Arial Narrow"/>
          <w:sz w:val="22"/>
          <w:szCs w:val="22"/>
        </w:rPr>
        <w:t> </w:t>
      </w:r>
      <w:r w:rsidRPr="00DF02AB">
        <w:rPr>
          <w:rFonts w:ascii="Arial Narrow" w:hAnsi="Arial Narrow"/>
          <w:sz w:val="22"/>
          <w:szCs w:val="22"/>
        </w:rPr>
        <w:t>przypadku złożenia wniosku o pozwolenie na budowę) wraz z zatwier</w:t>
      </w:r>
      <w:r>
        <w:rPr>
          <w:rFonts w:ascii="Arial Narrow" w:hAnsi="Arial Narrow"/>
          <w:sz w:val="22"/>
          <w:szCs w:val="22"/>
        </w:rPr>
        <w:t>dzonym Projektem budowlanym i w </w:t>
      </w:r>
      <w:r w:rsidRPr="00DF02AB">
        <w:rPr>
          <w:rFonts w:ascii="Arial Narrow" w:hAnsi="Arial Narrow"/>
          <w:sz w:val="22"/>
          <w:szCs w:val="22"/>
        </w:rPr>
        <w:t xml:space="preserve">przypadku wprowadzenia zmian – dostosowanymi do nich pozostałymi opracowaniami </w:t>
      </w:r>
      <w:r>
        <w:rPr>
          <w:rFonts w:ascii="Arial Narrow" w:hAnsi="Arial Narrow"/>
          <w:sz w:val="22"/>
          <w:szCs w:val="22"/>
        </w:rPr>
        <w:t xml:space="preserve">(wersja papierowa </w:t>
      </w:r>
      <w:r w:rsidRPr="0065715B">
        <w:rPr>
          <w:rFonts w:ascii="Arial Narrow" w:hAnsi="Arial Narrow"/>
          <w:sz w:val="22"/>
          <w:szCs w:val="22"/>
        </w:rPr>
        <w:t>i elektroniczna);</w:t>
      </w:r>
    </w:p>
    <w:p w:rsidR="00263CA4" w:rsidRPr="0065715B" w:rsidRDefault="00263CA4" w:rsidP="00CF493F">
      <w:pPr>
        <w:numPr>
          <w:ilvl w:val="0"/>
          <w:numId w:val="73"/>
        </w:numPr>
        <w:shd w:val="clear" w:color="auto" w:fill="FFFFFF"/>
        <w:ind w:left="851" w:hanging="425"/>
        <w:rPr>
          <w:rFonts w:ascii="Arial Narrow" w:hAnsi="Arial Narrow"/>
          <w:sz w:val="22"/>
          <w:szCs w:val="22"/>
        </w:rPr>
      </w:pPr>
      <w:r w:rsidRPr="0065715B">
        <w:rPr>
          <w:rFonts w:ascii="Arial Narrow" w:hAnsi="Arial Narrow"/>
          <w:sz w:val="22"/>
          <w:szCs w:val="22"/>
        </w:rPr>
        <w:t>ETAPU II - przedłożenie w siedzibie Zamawiającego – protokołu z realizacji zadań nadzoru autorskiego oraz kompletnej i bez wad dokumentacji powykonawczej (we</w:t>
      </w:r>
      <w:r>
        <w:rPr>
          <w:rFonts w:ascii="Arial Narrow" w:hAnsi="Arial Narrow"/>
          <w:sz w:val="22"/>
          <w:szCs w:val="22"/>
        </w:rPr>
        <w:t>rsja papierowa i elektroniczna).</w:t>
      </w:r>
    </w:p>
    <w:p w:rsidR="00263CA4" w:rsidRPr="0065715B" w:rsidRDefault="00263CA4" w:rsidP="00CF493F">
      <w:pPr>
        <w:numPr>
          <w:ilvl w:val="1"/>
          <w:numId w:val="32"/>
        </w:numPr>
        <w:shd w:val="clear" w:color="auto" w:fill="FFFFFF"/>
        <w:tabs>
          <w:tab w:val="clear" w:pos="284"/>
          <w:tab w:val="left" w:pos="426"/>
        </w:tabs>
        <w:rPr>
          <w:rFonts w:ascii="Arial Narrow" w:hAnsi="Arial Narrow"/>
          <w:sz w:val="22"/>
          <w:szCs w:val="22"/>
        </w:rPr>
      </w:pPr>
      <w:r w:rsidRPr="0065715B">
        <w:rPr>
          <w:rFonts w:ascii="Arial Narrow" w:eastAsia="Book Antiqua" w:hAnsi="Arial Narrow"/>
          <w:sz w:val="22"/>
          <w:szCs w:val="22"/>
        </w:rPr>
        <w:t>Odbioru ze strony Zamawiającego może dokonać:</w:t>
      </w:r>
    </w:p>
    <w:p w:rsidR="00263CA4" w:rsidRPr="008D1770" w:rsidRDefault="00263CA4" w:rsidP="00CF493F">
      <w:pPr>
        <w:pStyle w:val="Domylnie"/>
        <w:numPr>
          <w:ilvl w:val="0"/>
          <w:numId w:val="79"/>
        </w:numPr>
        <w:tabs>
          <w:tab w:val="left" w:pos="1418"/>
        </w:tabs>
        <w:spacing w:line="240" w:lineRule="auto"/>
        <w:ind w:left="851" w:hanging="425"/>
        <w:rPr>
          <w:rFonts w:ascii="Arial Narrow" w:hAnsi="Arial Narrow"/>
          <w:sz w:val="22"/>
          <w:szCs w:val="22"/>
        </w:rPr>
      </w:pPr>
      <w:r w:rsidRPr="008D1770">
        <w:rPr>
          <w:rFonts w:ascii="Arial Narrow" w:eastAsia="Book Antiqua" w:hAnsi="Arial Narrow"/>
          <w:sz w:val="22"/>
          <w:szCs w:val="22"/>
        </w:rPr>
        <w:t>komisja odbiorowa w skład, której winny wchodzić osoby, o których mowa w § 16 ust. 1 i 2 Umowy, lub</w:t>
      </w:r>
    </w:p>
    <w:p w:rsidR="00263CA4" w:rsidRPr="008D1770" w:rsidRDefault="00263CA4" w:rsidP="00CF493F">
      <w:pPr>
        <w:pStyle w:val="Domylnie"/>
        <w:numPr>
          <w:ilvl w:val="0"/>
          <w:numId w:val="79"/>
        </w:numPr>
        <w:tabs>
          <w:tab w:val="left" w:pos="1418"/>
        </w:tabs>
        <w:spacing w:line="240" w:lineRule="auto"/>
        <w:ind w:left="851" w:hanging="425"/>
        <w:rPr>
          <w:rFonts w:ascii="Arial Narrow" w:hAnsi="Arial Narrow"/>
          <w:sz w:val="22"/>
          <w:szCs w:val="22"/>
        </w:rPr>
      </w:pPr>
      <w:r w:rsidRPr="008D1770">
        <w:rPr>
          <w:rFonts w:ascii="Arial Narrow" w:eastAsia="Book Antiqua" w:hAnsi="Arial Narrow"/>
          <w:sz w:val="22"/>
          <w:szCs w:val="22"/>
        </w:rPr>
        <w:t>osoby, o których mowa w § 16 ust. 1 i 2 Umowy, oraz</w:t>
      </w:r>
    </w:p>
    <w:p w:rsidR="00263CA4" w:rsidRPr="008D1770" w:rsidRDefault="00263CA4" w:rsidP="00CF493F">
      <w:pPr>
        <w:pStyle w:val="Domylnie"/>
        <w:numPr>
          <w:ilvl w:val="0"/>
          <w:numId w:val="79"/>
        </w:numPr>
        <w:tabs>
          <w:tab w:val="left" w:pos="1418"/>
        </w:tabs>
        <w:spacing w:line="240" w:lineRule="auto"/>
        <w:ind w:left="851" w:hanging="425"/>
        <w:rPr>
          <w:rFonts w:ascii="Arial Narrow" w:hAnsi="Arial Narrow"/>
          <w:sz w:val="22"/>
          <w:szCs w:val="22"/>
        </w:rPr>
      </w:pPr>
      <w:r w:rsidRPr="008D1770">
        <w:rPr>
          <w:rFonts w:ascii="Arial Narrow" w:eastAsia="Book Antiqua" w:hAnsi="Arial Narrow"/>
          <w:sz w:val="22"/>
          <w:szCs w:val="22"/>
        </w:rPr>
        <w:t>osoby dodatkowo powołane pisemnie przez Naczelnika Wydziału Inwestycji i Remontów KWP w Poznaniu.</w:t>
      </w:r>
    </w:p>
    <w:p w:rsidR="00263CA4" w:rsidRDefault="00263CA4" w:rsidP="00CF493F">
      <w:pPr>
        <w:numPr>
          <w:ilvl w:val="1"/>
          <w:numId w:val="32"/>
        </w:numPr>
        <w:shd w:val="clear" w:color="auto" w:fill="FFFFFF"/>
        <w:tabs>
          <w:tab w:val="clear" w:pos="284"/>
          <w:tab w:val="left" w:pos="426"/>
        </w:tabs>
        <w:rPr>
          <w:rFonts w:ascii="Arial Narrow" w:hAnsi="Arial Narrow"/>
          <w:sz w:val="22"/>
          <w:szCs w:val="22"/>
        </w:rPr>
      </w:pPr>
      <w:r w:rsidRPr="008D1770">
        <w:rPr>
          <w:rFonts w:ascii="Arial Narrow" w:hAnsi="Arial Narrow"/>
          <w:sz w:val="22"/>
          <w:szCs w:val="22"/>
        </w:rPr>
        <w:t xml:space="preserve">Zamawiający nie może zbywać dokumentacji projektowej ani dowolnej jej części oraz nie może usuwać oznaczeń określających autora. </w:t>
      </w:r>
    </w:p>
    <w:p w:rsidR="00263CA4" w:rsidRPr="008D1770" w:rsidRDefault="00263CA4" w:rsidP="00CF493F">
      <w:pPr>
        <w:numPr>
          <w:ilvl w:val="1"/>
          <w:numId w:val="32"/>
        </w:numPr>
        <w:shd w:val="clear" w:color="auto" w:fill="FFFFFF"/>
        <w:tabs>
          <w:tab w:val="clear" w:pos="284"/>
          <w:tab w:val="left" w:pos="426"/>
        </w:tabs>
        <w:rPr>
          <w:rFonts w:ascii="Arial Narrow" w:hAnsi="Arial Narrow"/>
          <w:sz w:val="22"/>
          <w:szCs w:val="22"/>
        </w:rPr>
      </w:pPr>
      <w:r w:rsidRPr="008D1770">
        <w:rPr>
          <w:rFonts w:ascii="Arial Narrow" w:hAnsi="Arial Narrow"/>
          <w:sz w:val="22"/>
          <w:szCs w:val="22"/>
        </w:rPr>
        <w:t>Wraz z od</w:t>
      </w:r>
      <w:r>
        <w:rPr>
          <w:rFonts w:ascii="Arial Narrow" w:hAnsi="Arial Narrow"/>
          <w:sz w:val="22"/>
          <w:szCs w:val="22"/>
        </w:rPr>
        <w:t>biorem dokumentacji projektowej oraz powykonawczej</w:t>
      </w:r>
      <w:r w:rsidRPr="008D1770">
        <w:rPr>
          <w:rFonts w:ascii="Arial Narrow" w:hAnsi="Arial Narrow"/>
          <w:sz w:val="22"/>
          <w:szCs w:val="22"/>
        </w:rPr>
        <w:t xml:space="preserve"> Zamawiający przejmuje autorskie prawa majątkowe do dokumentacji projektowej wykonanej w ramach umowy. W ramach przejętych praw majątkowych Zamawiający będzie mógł bez zgody Wykonawcy i bez dodatkowego wynagrodzenia na rzecz Wykonawcy oraz b</w:t>
      </w:r>
      <w:r>
        <w:rPr>
          <w:rFonts w:ascii="Arial Narrow" w:hAnsi="Arial Narrow"/>
          <w:sz w:val="22"/>
          <w:szCs w:val="22"/>
        </w:rPr>
        <w:t>ez żadnych ograniczeń czasowych i </w:t>
      </w:r>
      <w:r w:rsidRPr="008D1770">
        <w:rPr>
          <w:rFonts w:ascii="Arial Narrow" w:hAnsi="Arial Narrow"/>
          <w:sz w:val="22"/>
          <w:szCs w:val="22"/>
        </w:rPr>
        <w:t>ilościowych:</w:t>
      </w:r>
    </w:p>
    <w:p w:rsidR="00263CA4" w:rsidRPr="008D1770" w:rsidRDefault="00263CA4" w:rsidP="00CF493F">
      <w:pPr>
        <w:numPr>
          <w:ilvl w:val="0"/>
          <w:numId w:val="36"/>
        </w:numPr>
        <w:tabs>
          <w:tab w:val="clear" w:pos="754"/>
          <w:tab w:val="num" w:pos="851"/>
        </w:tabs>
        <w:suppressAutoHyphens/>
        <w:ind w:left="851" w:hanging="425"/>
        <w:rPr>
          <w:rFonts w:ascii="Arial Narrow" w:hAnsi="Arial Narrow"/>
          <w:sz w:val="22"/>
          <w:szCs w:val="22"/>
        </w:rPr>
      </w:pPr>
      <w:r w:rsidRPr="008D1770">
        <w:rPr>
          <w:rFonts w:ascii="Arial Narrow" w:hAnsi="Arial Narrow"/>
          <w:sz w:val="22"/>
          <w:szCs w:val="22"/>
        </w:rPr>
        <w:t>użytkować dokumentację projektową na własny użytek i użytek jednostek Policji dla potrzeb i statutowych zadań jednostek Policji, w tym w szczególności przekazywać dokumentację lub jej dowolną część, a także jej kopie:</w:t>
      </w:r>
    </w:p>
    <w:p w:rsidR="00263CA4" w:rsidRPr="008D1770" w:rsidRDefault="00263CA4" w:rsidP="00CF493F">
      <w:pPr>
        <w:pStyle w:val="Akapitzlist"/>
        <w:numPr>
          <w:ilvl w:val="0"/>
          <w:numId w:val="78"/>
        </w:numPr>
        <w:tabs>
          <w:tab w:val="left" w:pos="1276"/>
        </w:tabs>
        <w:ind w:left="1276" w:hanging="425"/>
        <w:rPr>
          <w:rFonts w:ascii="Arial Narrow" w:hAnsi="Arial Narrow"/>
          <w:sz w:val="22"/>
          <w:szCs w:val="22"/>
        </w:rPr>
      </w:pPr>
      <w:r w:rsidRPr="008D1770">
        <w:rPr>
          <w:rFonts w:ascii="Arial Narrow" w:hAnsi="Arial Narrow"/>
          <w:sz w:val="22"/>
          <w:szCs w:val="22"/>
        </w:rPr>
        <w:t>innym wykonawcom jako podstawę lub materiał wyjściowy do wykonania innych opracowań   projektowych,</w:t>
      </w:r>
    </w:p>
    <w:p w:rsidR="00263CA4" w:rsidRPr="008D1770" w:rsidRDefault="00263CA4" w:rsidP="00CF493F">
      <w:pPr>
        <w:pStyle w:val="Akapitzlist"/>
        <w:numPr>
          <w:ilvl w:val="0"/>
          <w:numId w:val="78"/>
        </w:numPr>
        <w:tabs>
          <w:tab w:val="left" w:pos="1276"/>
        </w:tabs>
        <w:ind w:left="1276" w:hanging="425"/>
        <w:rPr>
          <w:rFonts w:ascii="Arial Narrow" w:hAnsi="Arial Narrow"/>
          <w:sz w:val="22"/>
          <w:szCs w:val="22"/>
        </w:rPr>
      </w:pPr>
      <w:r w:rsidRPr="008D1770">
        <w:rPr>
          <w:rFonts w:ascii="Arial Narrow" w:hAnsi="Arial Narrow"/>
          <w:sz w:val="22"/>
          <w:szCs w:val="22"/>
        </w:rPr>
        <w:t>stronom trzecim biorącym udział w procesie inwestycyjnym;</w:t>
      </w:r>
    </w:p>
    <w:p w:rsidR="00263CA4" w:rsidRPr="008D1770" w:rsidRDefault="00263CA4" w:rsidP="00CF493F">
      <w:pPr>
        <w:numPr>
          <w:ilvl w:val="0"/>
          <w:numId w:val="36"/>
        </w:numPr>
        <w:tabs>
          <w:tab w:val="clear" w:pos="754"/>
          <w:tab w:val="num" w:pos="851"/>
        </w:tabs>
        <w:suppressAutoHyphens/>
        <w:ind w:left="851" w:hanging="425"/>
        <w:rPr>
          <w:rFonts w:ascii="Arial Narrow" w:hAnsi="Arial Narrow"/>
          <w:sz w:val="22"/>
          <w:szCs w:val="22"/>
        </w:rPr>
      </w:pPr>
      <w:r w:rsidRPr="008D1770">
        <w:rPr>
          <w:rFonts w:ascii="Arial Narrow" w:hAnsi="Arial Narrow"/>
          <w:sz w:val="22"/>
          <w:szCs w:val="22"/>
        </w:rPr>
        <w:t xml:space="preserve">wykorzystywać dokumentację projektową lub jej dowolną część do prezentacji, w tym na stronach internetowych jednostek Policji lub ogólnopolskich środkach masowego przekazu; </w:t>
      </w:r>
    </w:p>
    <w:p w:rsidR="00263CA4" w:rsidRPr="008D1770" w:rsidRDefault="00263CA4" w:rsidP="00CF493F">
      <w:pPr>
        <w:numPr>
          <w:ilvl w:val="0"/>
          <w:numId w:val="36"/>
        </w:numPr>
        <w:tabs>
          <w:tab w:val="clear" w:pos="754"/>
          <w:tab w:val="num" w:pos="851"/>
        </w:tabs>
        <w:suppressAutoHyphens/>
        <w:ind w:left="851" w:hanging="425"/>
        <w:rPr>
          <w:rFonts w:ascii="Arial Narrow" w:hAnsi="Arial Narrow"/>
          <w:sz w:val="22"/>
          <w:szCs w:val="22"/>
        </w:rPr>
      </w:pPr>
      <w:r w:rsidRPr="008D1770">
        <w:rPr>
          <w:rFonts w:ascii="Arial Narrow" w:hAnsi="Arial Narrow"/>
          <w:sz w:val="22"/>
          <w:szCs w:val="22"/>
        </w:rPr>
        <w:lastRenderedPageBreak/>
        <w:t>wykorzystywać dokumentację projektową lub jej dowolną część do opracowania innych dokumentacji projektowych;</w:t>
      </w:r>
    </w:p>
    <w:p w:rsidR="00263CA4" w:rsidRPr="008D1770" w:rsidRDefault="00263CA4" w:rsidP="00CF493F">
      <w:pPr>
        <w:numPr>
          <w:ilvl w:val="0"/>
          <w:numId w:val="36"/>
        </w:numPr>
        <w:tabs>
          <w:tab w:val="clear" w:pos="754"/>
          <w:tab w:val="num" w:pos="851"/>
        </w:tabs>
        <w:suppressAutoHyphens/>
        <w:ind w:left="851" w:hanging="425"/>
        <w:rPr>
          <w:rFonts w:ascii="Arial Narrow" w:hAnsi="Arial Narrow"/>
          <w:sz w:val="22"/>
          <w:szCs w:val="22"/>
        </w:rPr>
      </w:pPr>
      <w:r w:rsidRPr="008D1770">
        <w:rPr>
          <w:rFonts w:ascii="Arial Narrow" w:hAnsi="Arial Narrow"/>
          <w:sz w:val="22"/>
          <w:szCs w:val="22"/>
        </w:rPr>
        <w:t xml:space="preserve">wprowadzać dokumentację projektową lub jej dowolną część do pamięci komputera na dowolnej liczbie własnych stanowisk komputerowych i stanowisk komputerowych jednostek podległych Komendzie Wojewódzkiej Policji </w:t>
      </w:r>
      <w:r w:rsidRPr="008D1770">
        <w:rPr>
          <w:rFonts w:ascii="Arial Narrow" w:hAnsi="Arial Narrow"/>
          <w:sz w:val="22"/>
          <w:szCs w:val="22"/>
        </w:rPr>
        <w:br/>
        <w:t>w Poznaniu oraz innych jednostek Policji;</w:t>
      </w:r>
    </w:p>
    <w:p w:rsidR="00263CA4" w:rsidRPr="008D1770" w:rsidRDefault="00263CA4" w:rsidP="00CF493F">
      <w:pPr>
        <w:numPr>
          <w:ilvl w:val="0"/>
          <w:numId w:val="36"/>
        </w:numPr>
        <w:tabs>
          <w:tab w:val="clear" w:pos="754"/>
          <w:tab w:val="num" w:pos="851"/>
        </w:tabs>
        <w:suppressAutoHyphens/>
        <w:ind w:left="851" w:hanging="425"/>
        <w:rPr>
          <w:rFonts w:ascii="Arial Narrow" w:hAnsi="Arial Narrow"/>
          <w:sz w:val="22"/>
          <w:szCs w:val="22"/>
        </w:rPr>
      </w:pPr>
      <w:r w:rsidRPr="008D1770">
        <w:rPr>
          <w:rFonts w:ascii="Arial Narrow" w:hAnsi="Arial Narrow"/>
          <w:sz w:val="22"/>
          <w:szCs w:val="22"/>
        </w:rPr>
        <w:t>zwielokrotniać dokumentację projektową lub jej część dowolną techniką.</w:t>
      </w:r>
    </w:p>
    <w:p w:rsidR="00263CA4" w:rsidRPr="007A3D77" w:rsidRDefault="00263CA4" w:rsidP="00CF493F">
      <w:pPr>
        <w:numPr>
          <w:ilvl w:val="1"/>
          <w:numId w:val="32"/>
        </w:numPr>
        <w:shd w:val="clear" w:color="auto" w:fill="FFFFFF"/>
        <w:tabs>
          <w:tab w:val="clear" w:pos="284"/>
          <w:tab w:val="left" w:pos="426"/>
        </w:tabs>
        <w:rPr>
          <w:rFonts w:ascii="Arial Narrow" w:hAnsi="Arial Narrow"/>
          <w:sz w:val="22"/>
          <w:szCs w:val="22"/>
        </w:rPr>
      </w:pPr>
      <w:r w:rsidRPr="007A3D77">
        <w:rPr>
          <w:rFonts w:ascii="Arial Narrow" w:hAnsi="Arial Narrow"/>
          <w:sz w:val="22"/>
          <w:szCs w:val="22"/>
        </w:rPr>
        <w:t xml:space="preserve">Wykonawca zamieści informację dotyczącą autorskich praw majątkowych, o której mowa w </w:t>
      </w:r>
      <w:r w:rsidRPr="007A3D77">
        <w:rPr>
          <w:rFonts w:ascii="Arial Narrow" w:eastAsia="Book Antiqua" w:hAnsi="Arial Narrow"/>
          <w:sz w:val="22"/>
          <w:szCs w:val="22"/>
        </w:rPr>
        <w:t>ust. 9, w każdym odrębnym opracowaniu wchodzącym w skład dokumentacji projektowej i powykonawczej.</w:t>
      </w:r>
    </w:p>
    <w:p w:rsidR="00263CA4" w:rsidRDefault="00263CA4" w:rsidP="00263CA4">
      <w:pPr>
        <w:pStyle w:val="Tekstpodstawowy"/>
        <w:spacing w:after="0"/>
        <w:ind w:left="0" w:firstLine="0"/>
        <w:rPr>
          <w:rFonts w:ascii="Arial Narrow" w:hAnsi="Arial Narrow"/>
          <w:b/>
          <w:sz w:val="22"/>
          <w:szCs w:val="22"/>
        </w:rPr>
      </w:pPr>
      <w:bookmarkStart w:id="35" w:name="_Hlk55914776"/>
    </w:p>
    <w:p w:rsidR="00263CA4" w:rsidRPr="008D1770" w:rsidRDefault="00263CA4" w:rsidP="00263CA4">
      <w:pPr>
        <w:pStyle w:val="Tekstpodstawowy"/>
        <w:spacing w:after="0"/>
        <w:jc w:val="center"/>
        <w:rPr>
          <w:rFonts w:ascii="Arial Narrow" w:hAnsi="Arial Narrow"/>
          <w:b/>
          <w:sz w:val="22"/>
          <w:szCs w:val="22"/>
        </w:rPr>
      </w:pPr>
      <w:r w:rsidRPr="008D1770">
        <w:rPr>
          <w:rFonts w:ascii="Arial Narrow" w:hAnsi="Arial Narrow"/>
          <w:b/>
          <w:sz w:val="22"/>
          <w:szCs w:val="22"/>
        </w:rPr>
        <w:t>Gwarancja i rękojmia</w:t>
      </w:r>
    </w:p>
    <w:p w:rsidR="00263CA4" w:rsidRPr="008D1770" w:rsidRDefault="00263CA4" w:rsidP="00263CA4">
      <w:pPr>
        <w:pStyle w:val="Tekstpodstawowy"/>
        <w:spacing w:after="0"/>
        <w:jc w:val="center"/>
        <w:rPr>
          <w:rFonts w:ascii="Arial Narrow" w:hAnsi="Arial Narrow"/>
          <w:sz w:val="22"/>
          <w:szCs w:val="22"/>
        </w:rPr>
      </w:pPr>
      <w:r w:rsidRPr="008D1770">
        <w:rPr>
          <w:rFonts w:ascii="Arial Narrow" w:hAnsi="Arial Narrow"/>
          <w:sz w:val="22"/>
          <w:szCs w:val="22"/>
        </w:rPr>
        <w:t>§ 19</w:t>
      </w:r>
    </w:p>
    <w:p w:rsidR="00263CA4" w:rsidRPr="008D1770" w:rsidRDefault="00263CA4" w:rsidP="00CF493F">
      <w:pPr>
        <w:pStyle w:val="Tekstpodstawowy"/>
        <w:numPr>
          <w:ilvl w:val="0"/>
          <w:numId w:val="43"/>
        </w:numPr>
        <w:tabs>
          <w:tab w:val="clear" w:pos="697"/>
          <w:tab w:val="num" w:pos="0"/>
          <w:tab w:val="left" w:pos="426"/>
        </w:tabs>
        <w:suppressAutoHyphens/>
        <w:spacing w:after="0"/>
        <w:ind w:left="426" w:hanging="426"/>
        <w:rPr>
          <w:rFonts w:ascii="Arial Narrow" w:hAnsi="Arial Narrow"/>
          <w:sz w:val="22"/>
          <w:szCs w:val="22"/>
        </w:rPr>
      </w:pPr>
      <w:r w:rsidRPr="008D1770">
        <w:rPr>
          <w:rFonts w:ascii="Arial Narrow" w:hAnsi="Arial Narrow"/>
          <w:sz w:val="22"/>
          <w:szCs w:val="22"/>
        </w:rPr>
        <w:t>Uprawnienia Zamawiającego z tytułu gwarancji i rękojmi za wady dokumentacji projektowej</w:t>
      </w:r>
      <w:r>
        <w:rPr>
          <w:rFonts w:ascii="Arial Narrow" w:hAnsi="Arial Narrow"/>
          <w:sz w:val="22"/>
          <w:szCs w:val="22"/>
        </w:rPr>
        <w:t xml:space="preserve"> i powykonawczej</w:t>
      </w:r>
      <w:r w:rsidRPr="008D1770">
        <w:rPr>
          <w:rFonts w:ascii="Arial Narrow" w:hAnsi="Arial Narrow"/>
          <w:sz w:val="22"/>
          <w:szCs w:val="22"/>
        </w:rPr>
        <w:t xml:space="preserve"> wygasają w stosunku do Wykonawcy wraz z wygaśnięciem odpowiedzialności Wykonawcy z tytułu gwarancji i rękojmi za wady określone w odpowiednio w § 27 ust. 1 oraz ust. 3 Umowy. </w:t>
      </w:r>
    </w:p>
    <w:bookmarkEnd w:id="35"/>
    <w:p w:rsidR="00263CA4" w:rsidRPr="008D1770" w:rsidRDefault="00263CA4" w:rsidP="00CF493F">
      <w:pPr>
        <w:pStyle w:val="Tekstpodstawowy"/>
        <w:numPr>
          <w:ilvl w:val="0"/>
          <w:numId w:val="43"/>
        </w:numPr>
        <w:tabs>
          <w:tab w:val="clear" w:pos="697"/>
          <w:tab w:val="num" w:pos="0"/>
          <w:tab w:val="left" w:pos="426"/>
        </w:tabs>
        <w:suppressAutoHyphens/>
        <w:spacing w:after="0"/>
        <w:ind w:left="426" w:hanging="426"/>
        <w:rPr>
          <w:rFonts w:ascii="Arial Narrow" w:hAnsi="Arial Narrow"/>
          <w:sz w:val="22"/>
          <w:szCs w:val="22"/>
        </w:rPr>
      </w:pPr>
      <w:r w:rsidRPr="008D1770">
        <w:rPr>
          <w:rFonts w:ascii="Arial Narrow" w:hAnsi="Arial Narrow"/>
          <w:sz w:val="22"/>
          <w:szCs w:val="22"/>
        </w:rPr>
        <w:t>Bieg okresu gwarancji rozpoczyna się w dniu następnym licząc od daty odbioru końcowego dokumentacji projektowej</w:t>
      </w:r>
      <w:r>
        <w:rPr>
          <w:rFonts w:ascii="Arial Narrow" w:hAnsi="Arial Narrow"/>
          <w:sz w:val="22"/>
          <w:szCs w:val="22"/>
        </w:rPr>
        <w:t xml:space="preserve"> i powykonawczej</w:t>
      </w:r>
      <w:r w:rsidRPr="008D1770">
        <w:rPr>
          <w:rFonts w:ascii="Arial Narrow" w:hAnsi="Arial Narrow"/>
          <w:sz w:val="22"/>
          <w:szCs w:val="22"/>
        </w:rPr>
        <w:t>.</w:t>
      </w:r>
    </w:p>
    <w:p w:rsidR="00263CA4" w:rsidRPr="008D1770" w:rsidRDefault="00263CA4" w:rsidP="00CF493F">
      <w:pPr>
        <w:pStyle w:val="Tekstpodstawowy"/>
        <w:numPr>
          <w:ilvl w:val="0"/>
          <w:numId w:val="43"/>
        </w:numPr>
        <w:tabs>
          <w:tab w:val="clear" w:pos="697"/>
          <w:tab w:val="num" w:pos="0"/>
          <w:tab w:val="left" w:pos="426"/>
        </w:tabs>
        <w:suppressAutoHyphens/>
        <w:spacing w:after="0"/>
        <w:ind w:left="426" w:hanging="426"/>
        <w:rPr>
          <w:rFonts w:ascii="Arial Narrow" w:hAnsi="Arial Narrow"/>
          <w:sz w:val="22"/>
          <w:szCs w:val="22"/>
        </w:rPr>
      </w:pPr>
      <w:r w:rsidRPr="008D1770">
        <w:rPr>
          <w:rFonts w:ascii="Arial Narrow" w:hAnsi="Arial Narrow"/>
          <w:sz w:val="22"/>
          <w:szCs w:val="22"/>
        </w:rPr>
        <w:t>W ramach gwarancji Wykonawca będzie odpowiedzialny za usunięcie wszelkich wad w dokumentacji projektowej</w:t>
      </w:r>
      <w:r>
        <w:rPr>
          <w:rFonts w:ascii="Arial Narrow" w:hAnsi="Arial Narrow"/>
          <w:sz w:val="22"/>
          <w:szCs w:val="22"/>
        </w:rPr>
        <w:t xml:space="preserve"> i powykonawczej</w:t>
      </w:r>
      <w:r w:rsidRPr="008D1770">
        <w:rPr>
          <w:rFonts w:ascii="Arial Narrow" w:hAnsi="Arial Narrow"/>
          <w:sz w:val="22"/>
          <w:szCs w:val="22"/>
        </w:rPr>
        <w:t>, które ujawnią się w okresie gwarancji i które wynikają z nieprawidłowego wykonania jakiegokolwiek opracowania projektowego lub z jakiegokolwiek działania lub zaniedbania Wykonawcy.</w:t>
      </w:r>
    </w:p>
    <w:p w:rsidR="00263CA4" w:rsidRPr="008D1770" w:rsidRDefault="00263CA4" w:rsidP="00CF493F">
      <w:pPr>
        <w:pStyle w:val="Tekstpodstawowy"/>
        <w:numPr>
          <w:ilvl w:val="0"/>
          <w:numId w:val="43"/>
        </w:numPr>
        <w:tabs>
          <w:tab w:val="clear" w:pos="697"/>
          <w:tab w:val="num" w:pos="0"/>
          <w:tab w:val="left" w:pos="426"/>
        </w:tabs>
        <w:suppressAutoHyphens/>
        <w:spacing w:after="0"/>
        <w:ind w:left="426" w:hanging="426"/>
        <w:rPr>
          <w:rFonts w:ascii="Arial Narrow" w:hAnsi="Arial Narrow"/>
          <w:sz w:val="22"/>
          <w:szCs w:val="22"/>
        </w:rPr>
      </w:pPr>
      <w:r w:rsidRPr="008D1770">
        <w:rPr>
          <w:rFonts w:ascii="Arial Narrow" w:hAnsi="Arial Narrow"/>
          <w:sz w:val="22"/>
          <w:szCs w:val="22"/>
        </w:rPr>
        <w:t>Zamawiający może dochodzić roszczeń z tytułu gwarancji także po terminie określonym w ust. 1 jeżeli reklamował wadę dokumentacji projektowej przed upływem terminu gwarancji.</w:t>
      </w:r>
    </w:p>
    <w:p w:rsidR="00263CA4" w:rsidRPr="0065715B" w:rsidRDefault="00263CA4" w:rsidP="00CF493F">
      <w:pPr>
        <w:pStyle w:val="Tekstpodstawowy"/>
        <w:numPr>
          <w:ilvl w:val="0"/>
          <w:numId w:val="43"/>
        </w:numPr>
        <w:tabs>
          <w:tab w:val="clear" w:pos="697"/>
          <w:tab w:val="num" w:pos="0"/>
          <w:tab w:val="left" w:pos="426"/>
        </w:tabs>
        <w:suppressAutoHyphens/>
        <w:spacing w:after="0"/>
        <w:ind w:left="426" w:hanging="426"/>
        <w:rPr>
          <w:rFonts w:ascii="Arial Narrow" w:hAnsi="Arial Narrow"/>
          <w:sz w:val="22"/>
          <w:szCs w:val="22"/>
        </w:rPr>
      </w:pPr>
      <w:r w:rsidRPr="008D1770">
        <w:rPr>
          <w:rFonts w:ascii="Arial Narrow" w:hAnsi="Arial Narrow"/>
          <w:sz w:val="22"/>
          <w:szCs w:val="22"/>
        </w:rPr>
        <w:t>Jeżeli Wykonawca nie usunie wad w dokumentacji projektowej</w:t>
      </w:r>
      <w:r>
        <w:rPr>
          <w:rFonts w:ascii="Arial Narrow" w:hAnsi="Arial Narrow"/>
          <w:sz w:val="22"/>
          <w:szCs w:val="22"/>
        </w:rPr>
        <w:t xml:space="preserve"> i powykonawczej</w:t>
      </w:r>
      <w:r w:rsidRPr="008D1770">
        <w:rPr>
          <w:rFonts w:ascii="Arial Narrow" w:hAnsi="Arial Narrow"/>
          <w:sz w:val="22"/>
          <w:szCs w:val="22"/>
        </w:rPr>
        <w:t>, uja</w:t>
      </w:r>
      <w:r>
        <w:rPr>
          <w:rFonts w:ascii="Arial Narrow" w:hAnsi="Arial Narrow"/>
          <w:sz w:val="22"/>
          <w:szCs w:val="22"/>
        </w:rPr>
        <w:t xml:space="preserve">wnionych w okresie gwarancji, </w:t>
      </w:r>
      <w:r w:rsidRPr="0065715B">
        <w:rPr>
          <w:rFonts w:ascii="Arial Narrow" w:hAnsi="Arial Narrow"/>
          <w:sz w:val="22"/>
          <w:szCs w:val="22"/>
        </w:rPr>
        <w:t>w terminie 5 dni roboczych, to Zamawiający może zlecić usunięcie ich stronie trzeciej na koszt Wykonawcy.</w:t>
      </w:r>
    </w:p>
    <w:p w:rsidR="00263CA4" w:rsidRDefault="00263CA4" w:rsidP="00263CA4">
      <w:pPr>
        <w:pStyle w:val="Tekstpodstawowy"/>
        <w:spacing w:after="0"/>
        <w:ind w:left="0" w:firstLine="0"/>
        <w:rPr>
          <w:rFonts w:ascii="Arial Narrow" w:hAnsi="Arial Narrow"/>
          <w:b/>
          <w:sz w:val="22"/>
          <w:szCs w:val="22"/>
        </w:rPr>
      </w:pPr>
      <w:bookmarkStart w:id="36" w:name="_Hlk56081194"/>
    </w:p>
    <w:p w:rsidR="004865D6" w:rsidRDefault="004865D6" w:rsidP="00263CA4">
      <w:pPr>
        <w:pStyle w:val="Tekstpodstawowy"/>
        <w:spacing w:after="0"/>
        <w:ind w:left="0" w:firstLine="0"/>
        <w:rPr>
          <w:rFonts w:ascii="Arial Narrow" w:hAnsi="Arial Narrow"/>
          <w:b/>
          <w:sz w:val="22"/>
          <w:szCs w:val="22"/>
        </w:rPr>
      </w:pPr>
    </w:p>
    <w:p w:rsidR="00263CA4" w:rsidRPr="008D1770" w:rsidRDefault="00263CA4" w:rsidP="00263CA4">
      <w:pPr>
        <w:pStyle w:val="Tekstpodstawowy"/>
        <w:spacing w:after="0"/>
        <w:jc w:val="center"/>
        <w:rPr>
          <w:rFonts w:ascii="Arial Narrow" w:hAnsi="Arial Narrow"/>
          <w:b/>
          <w:sz w:val="22"/>
          <w:szCs w:val="22"/>
        </w:rPr>
      </w:pPr>
      <w:r w:rsidRPr="008D1770">
        <w:rPr>
          <w:rFonts w:ascii="Arial Narrow" w:hAnsi="Arial Narrow"/>
          <w:b/>
          <w:sz w:val="22"/>
          <w:szCs w:val="22"/>
        </w:rPr>
        <w:t>Warunki płatności</w:t>
      </w:r>
    </w:p>
    <w:p w:rsidR="00263CA4" w:rsidRPr="008D1770" w:rsidRDefault="00263CA4" w:rsidP="00263CA4">
      <w:pPr>
        <w:pStyle w:val="Tekstpodstawowy"/>
        <w:spacing w:after="0"/>
        <w:jc w:val="center"/>
        <w:rPr>
          <w:rFonts w:ascii="Arial Narrow" w:hAnsi="Arial Narrow"/>
          <w:sz w:val="22"/>
          <w:szCs w:val="22"/>
        </w:rPr>
      </w:pPr>
      <w:r w:rsidRPr="008D1770">
        <w:rPr>
          <w:rFonts w:ascii="Arial Narrow" w:hAnsi="Arial Narrow"/>
          <w:sz w:val="22"/>
          <w:szCs w:val="22"/>
        </w:rPr>
        <w:t>§ 20</w:t>
      </w:r>
    </w:p>
    <w:p w:rsidR="00263CA4" w:rsidRPr="008D1770" w:rsidRDefault="00263CA4" w:rsidP="00CF493F">
      <w:pPr>
        <w:numPr>
          <w:ilvl w:val="0"/>
          <w:numId w:val="60"/>
        </w:numPr>
        <w:tabs>
          <w:tab w:val="clear" w:pos="0"/>
          <w:tab w:val="num" w:pos="426"/>
        </w:tabs>
        <w:suppressAutoHyphens/>
        <w:ind w:left="426" w:hanging="426"/>
        <w:rPr>
          <w:rFonts w:ascii="Arial Narrow" w:hAnsi="Arial Narrow"/>
          <w:iCs/>
          <w:sz w:val="22"/>
          <w:szCs w:val="22"/>
        </w:rPr>
      </w:pPr>
      <w:r w:rsidRPr="008D1770">
        <w:rPr>
          <w:rFonts w:ascii="Arial Narrow" w:hAnsi="Arial Narrow"/>
          <w:sz w:val="22"/>
          <w:szCs w:val="22"/>
        </w:rPr>
        <w:t>Za wykonanie zakresu przedmiotu Umowy, o którym mowa w § 1 ust. 1 pkt 1 Umowy Zamawiający przewiduje płatności częściowe wg następujących zasad:</w:t>
      </w:r>
    </w:p>
    <w:p w:rsidR="00263CA4" w:rsidRPr="008D1770" w:rsidRDefault="00263CA4" w:rsidP="00CF493F">
      <w:pPr>
        <w:widowControl w:val="0"/>
        <w:numPr>
          <w:ilvl w:val="0"/>
          <w:numId w:val="94"/>
        </w:numPr>
        <w:shd w:val="clear" w:color="auto" w:fill="FFFFFF"/>
        <w:tabs>
          <w:tab w:val="left" w:pos="-3060"/>
          <w:tab w:val="left" w:pos="851"/>
        </w:tabs>
        <w:autoSpaceDE w:val="0"/>
        <w:ind w:left="851" w:hanging="425"/>
        <w:rPr>
          <w:rFonts w:ascii="Arial Narrow" w:hAnsi="Arial Narrow"/>
          <w:sz w:val="22"/>
          <w:szCs w:val="22"/>
        </w:rPr>
      </w:pPr>
      <w:r w:rsidRPr="008D1770">
        <w:rPr>
          <w:rFonts w:ascii="Arial Narrow" w:hAnsi="Arial Narrow"/>
          <w:bCs/>
          <w:sz w:val="22"/>
          <w:szCs w:val="22"/>
        </w:rPr>
        <w:t xml:space="preserve">ETAP </w:t>
      </w:r>
      <w:r w:rsidRPr="008D1770">
        <w:rPr>
          <w:rFonts w:ascii="Arial Narrow" w:hAnsi="Arial Narrow"/>
          <w:sz w:val="22"/>
          <w:szCs w:val="22"/>
        </w:rPr>
        <w:t xml:space="preserve">I </w:t>
      </w:r>
      <w:r w:rsidRPr="008D1770">
        <w:rPr>
          <w:rFonts w:ascii="Arial Narrow" w:hAnsi="Arial Narrow"/>
          <w:sz w:val="22"/>
          <w:szCs w:val="22"/>
        </w:rPr>
        <w:tab/>
        <w:t>- 60 % należnego wynagrodzenia brutto, o którym mowa w § 3 ust. 1 pkt 1 Umowy;</w:t>
      </w:r>
    </w:p>
    <w:p w:rsidR="00263CA4" w:rsidRPr="008D1770" w:rsidRDefault="00263CA4" w:rsidP="00CF493F">
      <w:pPr>
        <w:widowControl w:val="0"/>
        <w:numPr>
          <w:ilvl w:val="0"/>
          <w:numId w:val="94"/>
        </w:numPr>
        <w:shd w:val="clear" w:color="auto" w:fill="FFFFFF"/>
        <w:tabs>
          <w:tab w:val="left" w:pos="-3060"/>
          <w:tab w:val="left" w:pos="851"/>
        </w:tabs>
        <w:autoSpaceDE w:val="0"/>
        <w:ind w:left="851" w:hanging="425"/>
        <w:rPr>
          <w:rFonts w:ascii="Arial Narrow" w:hAnsi="Arial Narrow"/>
          <w:sz w:val="22"/>
          <w:szCs w:val="22"/>
        </w:rPr>
      </w:pPr>
      <w:r w:rsidRPr="008D1770">
        <w:rPr>
          <w:rFonts w:ascii="Arial Narrow" w:hAnsi="Arial Narrow"/>
          <w:sz w:val="22"/>
          <w:szCs w:val="22"/>
        </w:rPr>
        <w:t>ETAP II</w:t>
      </w:r>
      <w:r w:rsidRPr="008D1770">
        <w:rPr>
          <w:rFonts w:ascii="Arial Narrow" w:hAnsi="Arial Narrow"/>
          <w:bCs/>
          <w:sz w:val="22"/>
          <w:szCs w:val="22"/>
        </w:rPr>
        <w:tab/>
        <w:t xml:space="preserve">- </w:t>
      </w:r>
      <w:r>
        <w:rPr>
          <w:rFonts w:ascii="Arial Narrow" w:hAnsi="Arial Narrow"/>
          <w:sz w:val="22"/>
          <w:szCs w:val="22"/>
        </w:rPr>
        <w:t>4</w:t>
      </w:r>
      <w:r w:rsidRPr="008D1770">
        <w:rPr>
          <w:rFonts w:ascii="Arial Narrow" w:hAnsi="Arial Narrow"/>
          <w:sz w:val="22"/>
          <w:szCs w:val="22"/>
        </w:rPr>
        <w:t>0 % należnego wynagrodzenia brutto, o którym mowa w § 3 ust. 1 pkt 1 Umowy;</w:t>
      </w:r>
    </w:p>
    <w:p w:rsidR="00263CA4" w:rsidRPr="008D1770" w:rsidRDefault="00263CA4" w:rsidP="00CF493F">
      <w:pPr>
        <w:numPr>
          <w:ilvl w:val="0"/>
          <w:numId w:val="60"/>
        </w:numPr>
        <w:tabs>
          <w:tab w:val="clear" w:pos="0"/>
          <w:tab w:val="num" w:pos="426"/>
        </w:tabs>
        <w:suppressAutoHyphens/>
        <w:ind w:left="426" w:hanging="426"/>
        <w:rPr>
          <w:rFonts w:ascii="Arial Narrow" w:hAnsi="Arial Narrow"/>
          <w:iCs/>
          <w:sz w:val="22"/>
          <w:szCs w:val="22"/>
        </w:rPr>
      </w:pPr>
      <w:r w:rsidRPr="008D1770">
        <w:rPr>
          <w:rFonts w:ascii="Arial Narrow" w:hAnsi="Arial Narrow"/>
          <w:sz w:val="22"/>
          <w:szCs w:val="22"/>
        </w:rPr>
        <w:t xml:space="preserve">Podstawą do wystawienia faktury VAT jest odebranie dokumentacji projektowej </w:t>
      </w:r>
      <w:r>
        <w:rPr>
          <w:rFonts w:ascii="Arial Narrow" w:hAnsi="Arial Narrow"/>
          <w:sz w:val="22"/>
          <w:szCs w:val="22"/>
        </w:rPr>
        <w:t>i powykonawczej</w:t>
      </w:r>
      <w:r w:rsidRPr="008D1770">
        <w:rPr>
          <w:rFonts w:ascii="Arial Narrow" w:hAnsi="Arial Narrow"/>
          <w:sz w:val="22"/>
          <w:szCs w:val="22"/>
        </w:rPr>
        <w:t xml:space="preserve"> potwierdzone </w:t>
      </w:r>
      <w:r w:rsidRPr="008D1770">
        <w:rPr>
          <w:rFonts w:ascii="Arial Narrow" w:hAnsi="Arial Narrow"/>
          <w:i/>
          <w:sz w:val="22"/>
          <w:szCs w:val="22"/>
        </w:rPr>
        <w:t>P</w:t>
      </w:r>
      <w:r w:rsidRPr="008D1770">
        <w:rPr>
          <w:rFonts w:ascii="Arial Narrow" w:hAnsi="Arial Narrow"/>
          <w:i/>
          <w:iCs/>
          <w:sz w:val="22"/>
          <w:szCs w:val="22"/>
        </w:rPr>
        <w:t>rotok</w:t>
      </w:r>
      <w:r>
        <w:rPr>
          <w:rFonts w:ascii="Arial Narrow" w:hAnsi="Arial Narrow"/>
          <w:i/>
          <w:iCs/>
          <w:sz w:val="22"/>
          <w:szCs w:val="22"/>
        </w:rPr>
        <w:t>oł</w:t>
      </w:r>
      <w:r w:rsidRPr="008D1770">
        <w:rPr>
          <w:rFonts w:ascii="Arial Narrow" w:hAnsi="Arial Narrow"/>
          <w:i/>
          <w:iCs/>
          <w:sz w:val="22"/>
          <w:szCs w:val="22"/>
        </w:rPr>
        <w:t>em odbioru</w:t>
      </w:r>
      <w:r w:rsidRPr="008D1770">
        <w:rPr>
          <w:rFonts w:ascii="Arial Narrow" w:hAnsi="Arial Narrow"/>
          <w:sz w:val="22"/>
          <w:szCs w:val="22"/>
        </w:rPr>
        <w:t xml:space="preserve">, podpisanym przez Zamawiającego i Wykonawcę, stwierdzającym prawidłowe wykonanie tej dokumentacji. </w:t>
      </w:r>
    </w:p>
    <w:p w:rsidR="00263CA4" w:rsidRPr="008D1770" w:rsidRDefault="00263CA4" w:rsidP="00CF493F">
      <w:pPr>
        <w:numPr>
          <w:ilvl w:val="0"/>
          <w:numId w:val="60"/>
        </w:numPr>
        <w:tabs>
          <w:tab w:val="clear" w:pos="0"/>
          <w:tab w:val="num" w:pos="426"/>
        </w:tabs>
        <w:suppressAutoHyphens/>
        <w:ind w:left="426" w:hanging="426"/>
        <w:rPr>
          <w:rFonts w:ascii="Arial Narrow" w:hAnsi="Arial Narrow"/>
          <w:iCs/>
          <w:sz w:val="22"/>
          <w:szCs w:val="22"/>
        </w:rPr>
      </w:pPr>
      <w:r w:rsidRPr="008D1770">
        <w:rPr>
          <w:rFonts w:ascii="Arial Narrow" w:hAnsi="Arial Narrow"/>
          <w:iCs/>
          <w:sz w:val="22"/>
          <w:szCs w:val="22"/>
        </w:rPr>
        <w:t>Wraz z fakturą VAT Wykonawca winien przekazać Zamawiającemu:</w:t>
      </w:r>
    </w:p>
    <w:p w:rsidR="00263CA4" w:rsidRPr="008D1770" w:rsidRDefault="00263CA4" w:rsidP="00CF493F">
      <w:pPr>
        <w:numPr>
          <w:ilvl w:val="4"/>
          <w:numId w:val="59"/>
        </w:numPr>
        <w:tabs>
          <w:tab w:val="num" w:pos="851"/>
        </w:tabs>
        <w:suppressAutoHyphens/>
        <w:ind w:left="851" w:hanging="425"/>
        <w:rPr>
          <w:rFonts w:ascii="Arial Narrow" w:hAnsi="Arial Narrow"/>
          <w:sz w:val="22"/>
          <w:szCs w:val="22"/>
        </w:rPr>
      </w:pPr>
      <w:r w:rsidRPr="008D1770">
        <w:rPr>
          <w:rFonts w:ascii="Arial Narrow" w:hAnsi="Arial Narrow"/>
          <w:i/>
          <w:iCs/>
          <w:sz w:val="22"/>
          <w:szCs w:val="22"/>
        </w:rPr>
        <w:t xml:space="preserve">protokół odbioru </w:t>
      </w:r>
      <w:r w:rsidRPr="008D1770">
        <w:rPr>
          <w:rFonts w:ascii="Arial Narrow" w:hAnsi="Arial Narrow"/>
          <w:iCs/>
          <w:sz w:val="22"/>
          <w:szCs w:val="22"/>
        </w:rPr>
        <w:t xml:space="preserve">bez wad </w:t>
      </w:r>
      <w:r w:rsidRPr="008D1770">
        <w:rPr>
          <w:rFonts w:ascii="Arial Narrow" w:hAnsi="Arial Narrow"/>
          <w:i/>
          <w:iCs/>
          <w:sz w:val="22"/>
          <w:szCs w:val="22"/>
        </w:rPr>
        <w:t>p</w:t>
      </w:r>
      <w:r w:rsidRPr="008D1770">
        <w:rPr>
          <w:rFonts w:ascii="Arial Narrow" w:hAnsi="Arial Narrow"/>
          <w:sz w:val="22"/>
          <w:szCs w:val="22"/>
        </w:rPr>
        <w:t>odpisany przez Zamawiającego i Wykonawcę;</w:t>
      </w:r>
    </w:p>
    <w:p w:rsidR="00263CA4" w:rsidRPr="008D1770" w:rsidRDefault="00263CA4" w:rsidP="00CF493F">
      <w:pPr>
        <w:numPr>
          <w:ilvl w:val="4"/>
          <w:numId w:val="59"/>
        </w:numPr>
        <w:tabs>
          <w:tab w:val="num" w:pos="851"/>
        </w:tabs>
        <w:suppressAutoHyphens/>
        <w:ind w:left="851" w:hanging="425"/>
        <w:rPr>
          <w:rFonts w:ascii="Arial Narrow" w:hAnsi="Arial Narrow"/>
          <w:sz w:val="22"/>
          <w:szCs w:val="22"/>
        </w:rPr>
      </w:pPr>
      <w:r w:rsidRPr="008D1770">
        <w:rPr>
          <w:rFonts w:ascii="Arial Narrow" w:hAnsi="Arial Narrow"/>
          <w:sz w:val="22"/>
          <w:szCs w:val="22"/>
        </w:rPr>
        <w:t xml:space="preserve">w przypadku wykonywania przedmiotu zamówienia przy udziale podwykonawców lub dalszego podwykonawcy – pisemne dookreślenie zakresu wykonanego przez podwykonawcę lub dalszego podwykonawcę z podaniem wartości wynikającej z zaakceptowanej przez Zamawiającego umowy o podwykonawstwo; </w:t>
      </w:r>
    </w:p>
    <w:p w:rsidR="00263CA4" w:rsidRPr="008D1770" w:rsidRDefault="00263CA4" w:rsidP="00CF493F">
      <w:pPr>
        <w:numPr>
          <w:ilvl w:val="4"/>
          <w:numId w:val="59"/>
        </w:numPr>
        <w:tabs>
          <w:tab w:val="num" w:pos="851"/>
        </w:tabs>
        <w:suppressAutoHyphens/>
        <w:ind w:left="851" w:hanging="425"/>
        <w:rPr>
          <w:rFonts w:ascii="Arial Narrow" w:hAnsi="Arial Narrow"/>
          <w:sz w:val="22"/>
          <w:szCs w:val="22"/>
        </w:rPr>
      </w:pPr>
      <w:r w:rsidRPr="008D1770">
        <w:rPr>
          <w:rFonts w:ascii="Arial Narrow" w:hAnsi="Arial Narrow"/>
          <w:sz w:val="22"/>
          <w:szCs w:val="22"/>
        </w:rPr>
        <w:t>przedłożenie Zamawiającemu przez Wykonawcę dowodów potwierdzających zapłatę przez niego wynagrodzenia podwykonawcom lub dalszym podwykonawcom o wartości wynikającej z zaakceptowanej przez Zamawiającego umowy o podwykonawstwo (oświadczenie podwykonawcy lub dalszego podwykonawcy lub potwierdzenie dokonania przelewu na konto wskazane w umowie zawartej przez Wykonawcę).</w:t>
      </w:r>
    </w:p>
    <w:p w:rsidR="00263CA4" w:rsidRPr="008D1770" w:rsidRDefault="00263CA4" w:rsidP="00CF493F">
      <w:pPr>
        <w:widowControl w:val="0"/>
        <w:numPr>
          <w:ilvl w:val="0"/>
          <w:numId w:val="60"/>
        </w:numPr>
        <w:tabs>
          <w:tab w:val="clear" w:pos="0"/>
          <w:tab w:val="left" w:pos="426"/>
        </w:tabs>
        <w:suppressAutoHyphens/>
        <w:autoSpaceDE w:val="0"/>
        <w:ind w:left="426" w:hanging="426"/>
        <w:rPr>
          <w:rFonts w:ascii="Arial Narrow" w:eastAsia="Book Antiqua" w:hAnsi="Arial Narrow"/>
          <w:sz w:val="22"/>
          <w:szCs w:val="22"/>
        </w:rPr>
      </w:pPr>
      <w:r w:rsidRPr="008D1770">
        <w:rPr>
          <w:rFonts w:ascii="Arial Narrow" w:eastAsia="Book Antiqua" w:hAnsi="Arial Narrow"/>
          <w:sz w:val="22"/>
          <w:szCs w:val="22"/>
        </w:rPr>
        <w:t xml:space="preserve">Zapłata wynagrodzenia z zastrzeżeniem wynikającym z § 4 i § 13 Umowy, nastąpi przelewem, na rachunek bankowy Wykonawcy wskazany w fakturze, w terminie do 30 dni, licząc od dnia doręczenia Zamawiającemu prawidłowo sporządzonej faktury VAT wraz z dokumentami, o których mowa w ust. 3. </w:t>
      </w:r>
    </w:p>
    <w:p w:rsidR="00263CA4" w:rsidRPr="008D1770" w:rsidRDefault="00263CA4" w:rsidP="00CF493F">
      <w:pPr>
        <w:widowControl w:val="0"/>
        <w:numPr>
          <w:ilvl w:val="0"/>
          <w:numId w:val="60"/>
        </w:numPr>
        <w:tabs>
          <w:tab w:val="clear" w:pos="0"/>
          <w:tab w:val="left" w:pos="426"/>
        </w:tabs>
        <w:suppressAutoHyphens/>
        <w:autoSpaceDE w:val="0"/>
        <w:ind w:left="426" w:hanging="426"/>
        <w:rPr>
          <w:rFonts w:ascii="Arial Narrow" w:eastAsia="Book Antiqua" w:hAnsi="Arial Narrow"/>
          <w:sz w:val="22"/>
          <w:szCs w:val="22"/>
        </w:rPr>
      </w:pPr>
      <w:r w:rsidRPr="0065715B">
        <w:rPr>
          <w:rFonts w:ascii="Arial Narrow" w:eastAsia="Book Antiqua" w:hAnsi="Arial Narrow"/>
          <w:sz w:val="22"/>
          <w:szCs w:val="22"/>
        </w:rPr>
        <w:t>Nieprzekazanie Zamawiającemu któregokolwiek z dokumentów wstrzymuje bieg terminu płatności faktury VAT do czasu</w:t>
      </w:r>
      <w:r w:rsidRPr="008D1770">
        <w:rPr>
          <w:rFonts w:ascii="Arial Narrow" w:eastAsia="Book Antiqua" w:hAnsi="Arial Narrow"/>
          <w:sz w:val="22"/>
          <w:szCs w:val="22"/>
        </w:rPr>
        <w:t xml:space="preserve"> przekazania Zamawiającemu wszystkich dokumentów, o których mowa w ust. 3.</w:t>
      </w:r>
    </w:p>
    <w:p w:rsidR="00263CA4" w:rsidRPr="000C65A7" w:rsidRDefault="00263CA4" w:rsidP="00CF493F">
      <w:pPr>
        <w:widowControl w:val="0"/>
        <w:numPr>
          <w:ilvl w:val="0"/>
          <w:numId w:val="60"/>
        </w:numPr>
        <w:tabs>
          <w:tab w:val="clear" w:pos="0"/>
          <w:tab w:val="left" w:pos="426"/>
        </w:tabs>
        <w:suppressAutoHyphens/>
        <w:autoSpaceDE w:val="0"/>
        <w:ind w:left="426" w:hanging="426"/>
        <w:rPr>
          <w:rFonts w:ascii="Arial Narrow" w:eastAsia="Book Antiqua" w:hAnsi="Arial Narrow"/>
          <w:sz w:val="22"/>
          <w:szCs w:val="22"/>
        </w:rPr>
      </w:pPr>
      <w:r w:rsidRPr="008D1770">
        <w:rPr>
          <w:rFonts w:ascii="Arial Narrow" w:hAnsi="Arial Narrow"/>
          <w:sz w:val="22"/>
          <w:szCs w:val="22"/>
        </w:rPr>
        <w:t>Wykonawca może przesłać fakturę za pośrednictwem Platformy Elektronicznego Fakturowania. Zapisy ust. 1 - 5 stosuje się odpowiednio.</w:t>
      </w:r>
    </w:p>
    <w:bookmarkEnd w:id="36"/>
    <w:p w:rsidR="00263CA4" w:rsidRPr="008D1770" w:rsidRDefault="00263CA4" w:rsidP="00263CA4">
      <w:pPr>
        <w:autoSpaceDE w:val="0"/>
        <w:ind w:left="0" w:firstLine="0"/>
        <w:rPr>
          <w:rFonts w:ascii="Arial Narrow" w:eastAsia="Book Antiqua" w:hAnsi="Arial Narrow"/>
          <w:b/>
          <w:sz w:val="22"/>
          <w:szCs w:val="22"/>
        </w:rPr>
      </w:pPr>
    </w:p>
    <w:p w:rsidR="00263CA4" w:rsidRPr="008D1770" w:rsidRDefault="00263CA4" w:rsidP="00263CA4">
      <w:pPr>
        <w:autoSpaceDE w:val="0"/>
        <w:spacing w:after="120"/>
        <w:jc w:val="center"/>
        <w:rPr>
          <w:rFonts w:ascii="Arial Narrow" w:eastAsia="Book Antiqua" w:hAnsi="Arial Narrow"/>
          <w:b/>
          <w:sz w:val="22"/>
          <w:szCs w:val="22"/>
        </w:rPr>
      </w:pPr>
      <w:r w:rsidRPr="008D1770">
        <w:rPr>
          <w:rFonts w:ascii="Arial Narrow" w:eastAsia="Book Antiqua" w:hAnsi="Arial Narrow"/>
          <w:b/>
          <w:sz w:val="22"/>
          <w:szCs w:val="22"/>
        </w:rPr>
        <w:t>CZĘŚĆ SZCZEGÓŁOWA B</w:t>
      </w:r>
    </w:p>
    <w:p w:rsidR="00263CA4" w:rsidRPr="008D1770" w:rsidRDefault="00263CA4" w:rsidP="00263CA4">
      <w:pPr>
        <w:autoSpaceDE w:val="0"/>
        <w:jc w:val="center"/>
        <w:rPr>
          <w:rFonts w:ascii="Arial Narrow" w:hAnsi="Arial Narrow"/>
          <w:b/>
          <w:sz w:val="22"/>
          <w:szCs w:val="22"/>
        </w:rPr>
      </w:pPr>
      <w:r w:rsidRPr="008D1770">
        <w:rPr>
          <w:rFonts w:ascii="Arial Narrow" w:hAnsi="Arial Narrow"/>
          <w:b/>
          <w:sz w:val="22"/>
          <w:szCs w:val="22"/>
        </w:rPr>
        <w:t>Zakres robót budowlanych</w:t>
      </w:r>
    </w:p>
    <w:p w:rsidR="00263CA4" w:rsidRPr="008D1770" w:rsidRDefault="00263CA4" w:rsidP="00263CA4">
      <w:pPr>
        <w:autoSpaceDE w:val="0"/>
        <w:jc w:val="center"/>
        <w:rPr>
          <w:rFonts w:ascii="Arial Narrow" w:eastAsia="Book Antiqua" w:hAnsi="Arial Narrow"/>
          <w:sz w:val="22"/>
          <w:szCs w:val="22"/>
        </w:rPr>
      </w:pPr>
      <w:r w:rsidRPr="008D1770">
        <w:rPr>
          <w:rFonts w:ascii="Arial Narrow" w:eastAsia="Book Antiqua" w:hAnsi="Arial Narrow"/>
          <w:sz w:val="22"/>
          <w:szCs w:val="22"/>
        </w:rPr>
        <w:t>§ 21</w:t>
      </w:r>
    </w:p>
    <w:p w:rsidR="00263CA4" w:rsidRPr="0065715B" w:rsidRDefault="00263CA4" w:rsidP="00CF493F">
      <w:pPr>
        <w:widowControl w:val="0"/>
        <w:numPr>
          <w:ilvl w:val="0"/>
          <w:numId w:val="57"/>
        </w:numPr>
        <w:tabs>
          <w:tab w:val="left" w:pos="-135"/>
          <w:tab w:val="left" w:pos="-90"/>
          <w:tab w:val="left" w:pos="0"/>
          <w:tab w:val="left" w:pos="426"/>
        </w:tabs>
        <w:suppressAutoHyphens/>
        <w:ind w:left="426" w:hanging="426"/>
        <w:rPr>
          <w:rFonts w:ascii="Arial Narrow" w:hAnsi="Arial Narrow"/>
          <w:sz w:val="22"/>
          <w:szCs w:val="22"/>
        </w:rPr>
      </w:pPr>
      <w:r w:rsidRPr="0065715B">
        <w:rPr>
          <w:rFonts w:ascii="Arial Narrow" w:hAnsi="Arial Narrow"/>
          <w:sz w:val="22"/>
          <w:szCs w:val="22"/>
        </w:rPr>
        <w:t>Wykonawca zobowiązuje się wykonać roboty budowlane związane z dostosowan</w:t>
      </w:r>
      <w:r>
        <w:rPr>
          <w:rFonts w:ascii="Arial Narrow" w:hAnsi="Arial Narrow"/>
          <w:sz w:val="22"/>
          <w:szCs w:val="22"/>
        </w:rPr>
        <w:t xml:space="preserve">iem budynku Rewiru Dzielnicowego Policji w Miejskiej Górce do potrzeb </w:t>
      </w:r>
      <w:r w:rsidRPr="00B76D88">
        <w:rPr>
          <w:rFonts w:ascii="Arial Narrow" w:hAnsi="Arial Narrow"/>
          <w:sz w:val="22"/>
          <w:szCs w:val="22"/>
        </w:rPr>
        <w:t xml:space="preserve">użytkownika </w:t>
      </w:r>
      <w:r w:rsidRPr="00B76D88">
        <w:rPr>
          <w:rFonts w:ascii="Arial Narrow" w:hAnsi="Arial Narrow" w:cs="Arial"/>
          <w:bCs/>
          <w:sz w:val="22"/>
          <w:szCs w:val="22"/>
        </w:rPr>
        <w:t xml:space="preserve">– </w:t>
      </w:r>
      <w:r w:rsidRPr="0065715B">
        <w:rPr>
          <w:rFonts w:ascii="Arial Narrow" w:hAnsi="Arial Narrow"/>
          <w:sz w:val="22"/>
          <w:szCs w:val="22"/>
        </w:rPr>
        <w:t>wg opracowanej przez Wykonawcę dokumentacji projektowej, o której mowa w § 1 ust. 1</w:t>
      </w:r>
      <w:r>
        <w:rPr>
          <w:rFonts w:ascii="Arial Narrow" w:hAnsi="Arial Narrow"/>
          <w:sz w:val="22"/>
          <w:szCs w:val="22"/>
        </w:rPr>
        <w:t xml:space="preserve"> pkt 1 Umowy.</w:t>
      </w:r>
    </w:p>
    <w:p w:rsidR="00263CA4" w:rsidRPr="008D1770" w:rsidRDefault="00263CA4" w:rsidP="00CF493F">
      <w:pPr>
        <w:widowControl w:val="0"/>
        <w:numPr>
          <w:ilvl w:val="0"/>
          <w:numId w:val="57"/>
        </w:numPr>
        <w:tabs>
          <w:tab w:val="left" w:pos="-135"/>
          <w:tab w:val="left" w:pos="-90"/>
          <w:tab w:val="left" w:pos="0"/>
          <w:tab w:val="left" w:pos="426"/>
        </w:tabs>
        <w:suppressAutoHyphens/>
        <w:ind w:left="426" w:hanging="426"/>
        <w:rPr>
          <w:rFonts w:ascii="Arial Narrow" w:hAnsi="Arial Narrow"/>
          <w:sz w:val="22"/>
          <w:szCs w:val="22"/>
        </w:rPr>
      </w:pPr>
      <w:r w:rsidRPr="008D1770">
        <w:rPr>
          <w:rFonts w:ascii="Arial Narrow" w:hAnsi="Arial Narrow"/>
          <w:sz w:val="22"/>
          <w:szCs w:val="22"/>
        </w:rPr>
        <w:t>Szczegółowy zakres rzeczowy robót budowlanych określają następujące dokumenty we wskazanej kolejności ich obowiązywania:</w:t>
      </w:r>
    </w:p>
    <w:p w:rsidR="00263CA4" w:rsidRPr="008D1770" w:rsidRDefault="00263CA4" w:rsidP="00CF493F">
      <w:pPr>
        <w:pStyle w:val="Tekstpodstawowywcity"/>
        <w:numPr>
          <w:ilvl w:val="0"/>
          <w:numId w:val="47"/>
        </w:numPr>
        <w:tabs>
          <w:tab w:val="clear" w:pos="720"/>
          <w:tab w:val="num" w:pos="851"/>
        </w:tabs>
        <w:suppressAutoHyphens/>
        <w:spacing w:after="0"/>
        <w:ind w:left="851" w:hanging="425"/>
        <w:rPr>
          <w:rFonts w:ascii="Arial Narrow" w:hAnsi="Arial Narrow"/>
          <w:sz w:val="22"/>
          <w:szCs w:val="22"/>
        </w:rPr>
      </w:pPr>
      <w:r w:rsidRPr="008D1770">
        <w:rPr>
          <w:rFonts w:ascii="Arial Narrow" w:hAnsi="Arial Narrow"/>
          <w:sz w:val="22"/>
          <w:szCs w:val="22"/>
        </w:rPr>
        <w:lastRenderedPageBreak/>
        <w:t>Projekt budowlany;</w:t>
      </w:r>
    </w:p>
    <w:p w:rsidR="00263CA4" w:rsidRPr="008D1770" w:rsidRDefault="00263CA4" w:rsidP="00CF493F">
      <w:pPr>
        <w:pStyle w:val="Tekstpodstawowywcity"/>
        <w:numPr>
          <w:ilvl w:val="0"/>
          <w:numId w:val="47"/>
        </w:numPr>
        <w:tabs>
          <w:tab w:val="clear" w:pos="720"/>
          <w:tab w:val="num" w:pos="851"/>
        </w:tabs>
        <w:suppressAutoHyphens/>
        <w:spacing w:after="0"/>
        <w:ind w:left="851" w:hanging="425"/>
        <w:rPr>
          <w:rFonts w:ascii="Arial Narrow" w:hAnsi="Arial Narrow"/>
          <w:sz w:val="22"/>
          <w:szCs w:val="22"/>
        </w:rPr>
      </w:pPr>
      <w:r w:rsidRPr="008D1770">
        <w:rPr>
          <w:rFonts w:ascii="Arial Narrow" w:hAnsi="Arial Narrow"/>
          <w:sz w:val="22"/>
          <w:szCs w:val="22"/>
        </w:rPr>
        <w:t>Projekt wykonawczy;</w:t>
      </w:r>
    </w:p>
    <w:p w:rsidR="00263CA4" w:rsidRPr="008D1770" w:rsidRDefault="00263CA4" w:rsidP="00CF493F">
      <w:pPr>
        <w:pStyle w:val="Tekstpodstawowywcity"/>
        <w:numPr>
          <w:ilvl w:val="0"/>
          <w:numId w:val="47"/>
        </w:numPr>
        <w:tabs>
          <w:tab w:val="clear" w:pos="720"/>
          <w:tab w:val="num" w:pos="851"/>
        </w:tabs>
        <w:suppressAutoHyphens/>
        <w:spacing w:after="0"/>
        <w:ind w:left="851" w:hanging="425"/>
        <w:rPr>
          <w:rFonts w:ascii="Arial Narrow" w:hAnsi="Arial Narrow"/>
          <w:sz w:val="22"/>
          <w:szCs w:val="22"/>
        </w:rPr>
      </w:pPr>
      <w:r w:rsidRPr="008D1770">
        <w:rPr>
          <w:rFonts w:ascii="Arial Narrow" w:hAnsi="Arial Narrow"/>
          <w:sz w:val="22"/>
          <w:szCs w:val="22"/>
        </w:rPr>
        <w:t>Specyfikacjach Technicznych Wykonania i Odbioru Robót</w:t>
      </w:r>
      <w:r w:rsidRPr="008D1770">
        <w:rPr>
          <w:rFonts w:ascii="Arial Narrow" w:eastAsia="Tahoma" w:hAnsi="Arial Narrow"/>
          <w:sz w:val="22"/>
          <w:szCs w:val="22"/>
        </w:rPr>
        <w:t>.</w:t>
      </w:r>
    </w:p>
    <w:p w:rsidR="00263CA4" w:rsidRPr="00044596" w:rsidRDefault="00263CA4" w:rsidP="00CF493F">
      <w:pPr>
        <w:pStyle w:val="Normalny1"/>
        <w:numPr>
          <w:ilvl w:val="0"/>
          <w:numId w:val="57"/>
        </w:numPr>
        <w:tabs>
          <w:tab w:val="num" w:pos="426"/>
        </w:tabs>
        <w:autoSpaceDE/>
        <w:spacing w:line="240" w:lineRule="auto"/>
        <w:ind w:left="426" w:hanging="426"/>
        <w:jc w:val="both"/>
        <w:rPr>
          <w:rFonts w:ascii="Arial Narrow" w:hAnsi="Arial Narrow"/>
          <w:color w:val="00B050"/>
          <w:sz w:val="22"/>
          <w:szCs w:val="22"/>
        </w:rPr>
      </w:pPr>
      <w:r w:rsidRPr="00044596">
        <w:rPr>
          <w:rFonts w:ascii="Arial Narrow" w:hAnsi="Arial Narrow"/>
          <w:sz w:val="22"/>
          <w:szCs w:val="22"/>
        </w:rPr>
        <w:t xml:space="preserve">Wykonawca wykona przedmiot Umowy z własnych materiałów i urządzeń wolnych od wad fizycznych i prawnych oraz przy użyciu narzędzi i maszyn, którymi dysponuje, odpowiadających co do jakości obowiązującym przepisom i normom, odpowiadającym co do jakości wymogom określonym w dokumentacji projektowej i SIWZ, własnymi siłami, z wyjątkiem prac powierzonych podwykonawcom, zgłoszonych na zasadach określonych w § 10 - 12 Umowy. </w:t>
      </w:r>
    </w:p>
    <w:p w:rsidR="00263CA4" w:rsidRPr="008D1770" w:rsidRDefault="00263CA4" w:rsidP="00263CA4">
      <w:pPr>
        <w:pStyle w:val="Nagwek3"/>
        <w:widowControl w:val="0"/>
        <w:tabs>
          <w:tab w:val="left" w:pos="-180"/>
          <w:tab w:val="left" w:pos="-135"/>
        </w:tabs>
        <w:suppressAutoHyphens/>
        <w:autoSpaceDE w:val="0"/>
        <w:spacing w:before="0" w:after="0"/>
        <w:ind w:left="720" w:firstLine="0"/>
        <w:rPr>
          <w:rFonts w:ascii="Arial Narrow" w:eastAsia="Book Antiqua" w:hAnsi="Arial Narrow"/>
          <w:sz w:val="22"/>
          <w:szCs w:val="22"/>
        </w:rPr>
      </w:pPr>
    </w:p>
    <w:p w:rsidR="00263CA4" w:rsidRPr="008D1770" w:rsidRDefault="00263CA4" w:rsidP="00263CA4">
      <w:pPr>
        <w:pStyle w:val="Nagwek3"/>
        <w:widowControl w:val="0"/>
        <w:tabs>
          <w:tab w:val="left" w:pos="-180"/>
          <w:tab w:val="left" w:pos="-135"/>
        </w:tabs>
        <w:suppressAutoHyphens/>
        <w:autoSpaceDE w:val="0"/>
        <w:spacing w:before="0" w:after="0"/>
        <w:jc w:val="center"/>
        <w:rPr>
          <w:rFonts w:ascii="Arial Narrow" w:eastAsia="Book Antiqua" w:hAnsi="Arial Narrow"/>
          <w:sz w:val="22"/>
          <w:szCs w:val="22"/>
        </w:rPr>
      </w:pPr>
      <w:r w:rsidRPr="008D1770">
        <w:rPr>
          <w:rFonts w:ascii="Arial Narrow" w:eastAsia="Book Antiqua" w:hAnsi="Arial Narrow"/>
          <w:sz w:val="22"/>
          <w:szCs w:val="22"/>
        </w:rPr>
        <w:t>Rozpoczęcie robót budowlanych</w:t>
      </w:r>
    </w:p>
    <w:p w:rsidR="00263CA4" w:rsidRPr="008D1770" w:rsidRDefault="00263CA4" w:rsidP="00263CA4">
      <w:pPr>
        <w:tabs>
          <w:tab w:val="left" w:pos="-180"/>
          <w:tab w:val="left" w:pos="-135"/>
        </w:tabs>
        <w:autoSpaceDE w:val="0"/>
        <w:jc w:val="center"/>
        <w:rPr>
          <w:rFonts w:ascii="Arial Narrow" w:eastAsia="Book Antiqua" w:hAnsi="Arial Narrow"/>
          <w:sz w:val="22"/>
          <w:szCs w:val="22"/>
        </w:rPr>
      </w:pPr>
      <w:r w:rsidRPr="008D1770">
        <w:rPr>
          <w:rFonts w:ascii="Arial Narrow" w:eastAsia="Book Antiqua" w:hAnsi="Arial Narrow"/>
          <w:sz w:val="22"/>
          <w:szCs w:val="22"/>
        </w:rPr>
        <w:t>§ 22</w:t>
      </w:r>
    </w:p>
    <w:p w:rsidR="00263CA4" w:rsidRPr="008D1770" w:rsidRDefault="00263CA4" w:rsidP="00CF493F">
      <w:pPr>
        <w:widowControl w:val="0"/>
        <w:numPr>
          <w:ilvl w:val="0"/>
          <w:numId w:val="48"/>
        </w:numPr>
        <w:tabs>
          <w:tab w:val="left" w:pos="426"/>
        </w:tabs>
        <w:suppressAutoHyphens/>
        <w:autoSpaceDE w:val="0"/>
        <w:ind w:left="426" w:hanging="426"/>
        <w:rPr>
          <w:rFonts w:ascii="Arial Narrow" w:hAnsi="Arial Narrow"/>
          <w:sz w:val="22"/>
          <w:szCs w:val="22"/>
        </w:rPr>
      </w:pPr>
      <w:r w:rsidRPr="008D1770">
        <w:rPr>
          <w:rFonts w:ascii="Arial Narrow" w:hAnsi="Arial Narrow"/>
          <w:sz w:val="22"/>
          <w:szCs w:val="22"/>
        </w:rPr>
        <w:t>Wykonawca w terminie 5 dni roboczych</w:t>
      </w:r>
      <w:r w:rsidRPr="008D1770">
        <w:rPr>
          <w:rFonts w:ascii="Arial Narrow" w:eastAsia="Book Antiqua" w:hAnsi="Arial Narrow"/>
          <w:sz w:val="22"/>
          <w:szCs w:val="22"/>
        </w:rPr>
        <w:t>, licząc od dnia dostarczenia Zamawiającemu</w:t>
      </w:r>
      <w:r>
        <w:rPr>
          <w:rFonts w:ascii="Arial Narrow" w:eastAsia="Book Antiqua" w:hAnsi="Arial Narrow"/>
          <w:sz w:val="22"/>
          <w:szCs w:val="22"/>
        </w:rPr>
        <w:t>,</w:t>
      </w:r>
      <w:r w:rsidRPr="00375169">
        <w:rPr>
          <w:rFonts w:ascii="Arial Narrow" w:hAnsi="Arial Narrow"/>
          <w:sz w:val="22"/>
          <w:szCs w:val="22"/>
        </w:rPr>
        <w:t xml:space="preserve"> przekaże</w:t>
      </w:r>
      <w:r w:rsidRPr="008D1770">
        <w:rPr>
          <w:rFonts w:ascii="Arial Narrow" w:hAnsi="Arial Narrow"/>
          <w:sz w:val="22"/>
          <w:szCs w:val="22"/>
        </w:rPr>
        <w:t xml:space="preserve"> Zamawiającemu n/w dokumenty:</w:t>
      </w:r>
    </w:p>
    <w:p w:rsidR="00263CA4" w:rsidRPr="008D1770" w:rsidRDefault="00263CA4" w:rsidP="00CF493F">
      <w:pPr>
        <w:numPr>
          <w:ilvl w:val="0"/>
          <w:numId w:val="31"/>
        </w:numPr>
        <w:tabs>
          <w:tab w:val="left" w:pos="851"/>
        </w:tabs>
        <w:ind w:left="851" w:hanging="425"/>
        <w:rPr>
          <w:rFonts w:ascii="Arial Narrow" w:hAnsi="Arial Narrow" w:cs="Calibri Light"/>
          <w:sz w:val="22"/>
          <w:szCs w:val="22"/>
        </w:rPr>
      </w:pPr>
      <w:r>
        <w:rPr>
          <w:rFonts w:ascii="Arial Narrow" w:hAnsi="Arial Narrow" w:cs="Calibri Light"/>
          <w:sz w:val="22"/>
          <w:szCs w:val="22"/>
        </w:rPr>
        <w:t xml:space="preserve">Oświadczenia </w:t>
      </w:r>
      <w:r w:rsidRPr="008D1770">
        <w:rPr>
          <w:rFonts w:ascii="Arial Narrow" w:hAnsi="Arial Narrow" w:cs="Calibri Light"/>
          <w:sz w:val="22"/>
          <w:szCs w:val="22"/>
        </w:rPr>
        <w:t>kierownik</w:t>
      </w:r>
      <w:r>
        <w:rPr>
          <w:rFonts w:ascii="Arial Narrow" w:hAnsi="Arial Narrow" w:cs="Calibri Light"/>
          <w:sz w:val="22"/>
          <w:szCs w:val="22"/>
        </w:rPr>
        <w:t>a</w:t>
      </w:r>
      <w:r w:rsidRPr="008D1770">
        <w:rPr>
          <w:rFonts w:ascii="Arial Narrow" w:hAnsi="Arial Narrow" w:cs="Calibri Light"/>
          <w:sz w:val="22"/>
          <w:szCs w:val="22"/>
        </w:rPr>
        <w:t xml:space="preserve"> robót stwierdzające przyjęcie obowiązku ki</w:t>
      </w:r>
      <w:r>
        <w:rPr>
          <w:rFonts w:ascii="Arial Narrow" w:hAnsi="Arial Narrow" w:cs="Calibri Light"/>
          <w:sz w:val="22"/>
          <w:szCs w:val="22"/>
        </w:rPr>
        <w:t>erowania budową oraz robotami i </w:t>
      </w:r>
      <w:r w:rsidRPr="008D1770">
        <w:rPr>
          <w:rFonts w:ascii="Arial Narrow" w:hAnsi="Arial Narrow" w:cs="Calibri Light"/>
          <w:sz w:val="22"/>
          <w:szCs w:val="22"/>
        </w:rPr>
        <w:t>sporządzenie planu bezpieczeństwa i ochrony zdrowia (plan BIOZ) – na druku obowiązującym w lokalnym PINB;</w:t>
      </w:r>
    </w:p>
    <w:p w:rsidR="00263CA4" w:rsidRPr="008D1770" w:rsidRDefault="00263CA4" w:rsidP="00CF493F">
      <w:pPr>
        <w:numPr>
          <w:ilvl w:val="0"/>
          <w:numId w:val="31"/>
        </w:numPr>
        <w:tabs>
          <w:tab w:val="left" w:pos="851"/>
        </w:tabs>
        <w:ind w:left="851" w:hanging="425"/>
        <w:rPr>
          <w:rFonts w:ascii="Arial Narrow" w:hAnsi="Arial Narrow" w:cs="Calibri Light"/>
          <w:sz w:val="22"/>
          <w:szCs w:val="22"/>
        </w:rPr>
      </w:pPr>
      <w:r w:rsidRPr="008D1770">
        <w:rPr>
          <w:rFonts w:ascii="Arial Narrow" w:hAnsi="Arial Narrow" w:cs="Calibri Light"/>
          <w:sz w:val="22"/>
          <w:szCs w:val="22"/>
        </w:rPr>
        <w:t>zaświadczenia o wpisie na listę członków izby samorządu zawodowego kierowników robót;</w:t>
      </w:r>
    </w:p>
    <w:p w:rsidR="00263CA4" w:rsidRPr="00DC78EB" w:rsidRDefault="00263CA4" w:rsidP="00CF493F">
      <w:pPr>
        <w:numPr>
          <w:ilvl w:val="0"/>
          <w:numId w:val="31"/>
        </w:numPr>
        <w:tabs>
          <w:tab w:val="left" w:pos="851"/>
        </w:tabs>
        <w:ind w:left="851" w:hanging="425"/>
        <w:rPr>
          <w:rFonts w:ascii="Arial Narrow" w:hAnsi="Arial Narrow" w:cs="Calibri Light"/>
          <w:sz w:val="22"/>
          <w:szCs w:val="22"/>
        </w:rPr>
      </w:pPr>
      <w:r w:rsidRPr="008D1770">
        <w:rPr>
          <w:rFonts w:ascii="Arial Narrow" w:hAnsi="Arial Narrow" w:cs="Calibri Light"/>
          <w:sz w:val="22"/>
          <w:szCs w:val="22"/>
        </w:rPr>
        <w:t>uprawnie</w:t>
      </w:r>
      <w:r>
        <w:rPr>
          <w:rFonts w:ascii="Arial Narrow" w:hAnsi="Arial Narrow" w:cs="Calibri Light"/>
          <w:sz w:val="22"/>
          <w:szCs w:val="22"/>
        </w:rPr>
        <w:t>nia budowlane kierowników robót.</w:t>
      </w:r>
    </w:p>
    <w:p w:rsidR="00263CA4" w:rsidRPr="008D1770" w:rsidRDefault="00263CA4" w:rsidP="00263CA4">
      <w:pPr>
        <w:widowControl w:val="0"/>
        <w:tabs>
          <w:tab w:val="left" w:pos="2376"/>
          <w:tab w:val="left" w:pos="2421"/>
          <w:tab w:val="left" w:pos="2840"/>
        </w:tabs>
        <w:suppressAutoHyphens/>
        <w:autoSpaceDE w:val="0"/>
        <w:ind w:left="426" w:firstLine="0"/>
        <w:rPr>
          <w:rFonts w:ascii="Arial Narrow" w:hAnsi="Arial Narrow"/>
          <w:sz w:val="22"/>
          <w:szCs w:val="22"/>
        </w:rPr>
      </w:pPr>
      <w:r w:rsidRPr="008D1770">
        <w:rPr>
          <w:rFonts w:ascii="Arial Narrow" w:eastAsia="Book Antiqua" w:hAnsi="Arial Narrow"/>
          <w:sz w:val="22"/>
          <w:szCs w:val="22"/>
        </w:rPr>
        <w:t>D</w:t>
      </w:r>
      <w:r w:rsidRPr="008D1770">
        <w:rPr>
          <w:rFonts w:ascii="Arial Narrow" w:hAnsi="Arial Narrow"/>
          <w:sz w:val="22"/>
          <w:szCs w:val="22"/>
        </w:rPr>
        <w:t xml:space="preserve">okumenty, o których mowa w pkt 2 i 3 </w:t>
      </w:r>
      <w:r w:rsidRPr="008D1770">
        <w:rPr>
          <w:rFonts w:ascii="Arial Narrow" w:eastAsia="Book Antiqua" w:hAnsi="Arial Narrow"/>
          <w:bCs/>
          <w:sz w:val="22"/>
          <w:szCs w:val="22"/>
        </w:rPr>
        <w:t xml:space="preserve">Wykonawca </w:t>
      </w:r>
      <w:r w:rsidRPr="008D1770">
        <w:rPr>
          <w:rFonts w:ascii="Arial Narrow" w:hAnsi="Arial Narrow"/>
          <w:sz w:val="22"/>
          <w:szCs w:val="22"/>
        </w:rPr>
        <w:t>przekaże Zamawiającemu w kopiach potwierdzonych za zgodność z oryginałem.</w:t>
      </w:r>
    </w:p>
    <w:p w:rsidR="00263CA4" w:rsidRPr="008D1770" w:rsidRDefault="00263CA4" w:rsidP="00CF493F">
      <w:pPr>
        <w:widowControl w:val="0"/>
        <w:numPr>
          <w:ilvl w:val="0"/>
          <w:numId w:val="48"/>
        </w:numPr>
        <w:tabs>
          <w:tab w:val="left" w:pos="-135"/>
          <w:tab w:val="num" w:pos="426"/>
        </w:tabs>
        <w:suppressAutoHyphens/>
        <w:autoSpaceDE w:val="0"/>
        <w:ind w:left="426" w:hanging="426"/>
        <w:rPr>
          <w:rFonts w:ascii="Arial Narrow" w:eastAsia="Book Antiqua" w:hAnsi="Arial Narrow"/>
          <w:sz w:val="22"/>
          <w:szCs w:val="22"/>
        </w:rPr>
      </w:pPr>
      <w:r w:rsidRPr="008D1770">
        <w:rPr>
          <w:rFonts w:ascii="Arial Narrow" w:eastAsia="Book Antiqua" w:hAnsi="Arial Narrow"/>
          <w:sz w:val="22"/>
          <w:szCs w:val="22"/>
        </w:rPr>
        <w:t xml:space="preserve">Przekazanie </w:t>
      </w:r>
      <w:r w:rsidRPr="008D1770">
        <w:rPr>
          <w:rFonts w:ascii="Arial Narrow" w:hAnsi="Arial Narrow"/>
          <w:sz w:val="22"/>
          <w:szCs w:val="22"/>
        </w:rPr>
        <w:t>placu budowy nastąpi Protokołem przekazania w terminie 5 dni roboczych od daty przekazania Zamawiającemu dokumentów, o których mowa w ust.1.</w:t>
      </w:r>
    </w:p>
    <w:p w:rsidR="00263CA4" w:rsidRPr="00B45C35" w:rsidRDefault="00263CA4" w:rsidP="00CF493F">
      <w:pPr>
        <w:widowControl w:val="0"/>
        <w:numPr>
          <w:ilvl w:val="0"/>
          <w:numId w:val="48"/>
        </w:numPr>
        <w:tabs>
          <w:tab w:val="left" w:pos="-135"/>
          <w:tab w:val="num" w:pos="426"/>
        </w:tabs>
        <w:suppressAutoHyphens/>
        <w:autoSpaceDE w:val="0"/>
        <w:ind w:left="426" w:hanging="426"/>
        <w:rPr>
          <w:rFonts w:ascii="Arial Narrow" w:eastAsia="Book Antiqua" w:hAnsi="Arial Narrow"/>
          <w:sz w:val="22"/>
          <w:szCs w:val="22"/>
        </w:rPr>
      </w:pPr>
      <w:r w:rsidRPr="00B45C35">
        <w:rPr>
          <w:rFonts w:ascii="Arial Narrow" w:eastAsia="Book Antiqua" w:hAnsi="Arial Narrow"/>
          <w:sz w:val="22"/>
          <w:szCs w:val="22"/>
        </w:rPr>
        <w:t>Wykonawca rozpocznie realizację robót budowlanych, w terminie do 3 dni roboczych, od dnia protokolarnego przekazania terenu budowy. Od dnia protokolarnego przekazania terenu budowy, Wykonawca ponosi odpowiedzialność za szkody wynikłe na tym terenie.</w:t>
      </w:r>
    </w:p>
    <w:p w:rsidR="00263CA4" w:rsidRPr="0065715B" w:rsidRDefault="00263CA4" w:rsidP="00CF493F">
      <w:pPr>
        <w:widowControl w:val="0"/>
        <w:numPr>
          <w:ilvl w:val="0"/>
          <w:numId w:val="48"/>
        </w:numPr>
        <w:tabs>
          <w:tab w:val="left" w:pos="-135"/>
          <w:tab w:val="num" w:pos="426"/>
        </w:tabs>
        <w:suppressAutoHyphens/>
        <w:autoSpaceDE w:val="0"/>
        <w:ind w:left="426" w:hanging="426"/>
        <w:rPr>
          <w:rFonts w:ascii="Arial Narrow" w:eastAsia="Book Antiqua" w:hAnsi="Arial Narrow"/>
          <w:sz w:val="22"/>
          <w:szCs w:val="22"/>
        </w:rPr>
      </w:pPr>
      <w:r w:rsidRPr="00B45C35">
        <w:rPr>
          <w:rFonts w:ascii="Arial Narrow" w:eastAsia="Book Antiqua" w:hAnsi="Arial Narrow"/>
          <w:sz w:val="22"/>
          <w:szCs w:val="22"/>
        </w:rPr>
        <w:t>Najpóźniej w dniu przekazania placu budowy Wykonawca</w:t>
      </w:r>
      <w:r w:rsidRPr="0065715B">
        <w:rPr>
          <w:rFonts w:ascii="Arial Narrow" w:eastAsia="Book Antiqua" w:hAnsi="Arial Narrow"/>
          <w:sz w:val="22"/>
          <w:szCs w:val="22"/>
        </w:rPr>
        <w:t xml:space="preserve"> przekaże Zamawiającemu szczegółowy Harmonogram rzeczowo - finansowy robót budowlanych, który musi być sporządzony zgodnie z Tabelą elementów scalonych wynikającą z Kosztorysu inwestorskiego. Zamawiający w terminie 3 dni roboczych może zgłosić Wykonawcy uwagi do Harmonogramu. Poprawiony Harmonogram Wykonawca zobowiązany jest przekazać Zamawiającemu w terminie 3 dni roboczych. Harmonogram, do którego Zamawiający nie wnosi uwag a także poprawiony Harmonogram podlega pisemnej akceptacji przez przedstawiciela Zamawiającego, o którym mowa w </w:t>
      </w:r>
      <w:r w:rsidRPr="0065715B">
        <w:rPr>
          <w:rFonts w:ascii="Arial Narrow" w:hAnsi="Arial Narrow"/>
          <w:sz w:val="22"/>
          <w:szCs w:val="22"/>
        </w:rPr>
        <w:t>§ 16 ust. 1 Umowy.</w:t>
      </w:r>
    </w:p>
    <w:p w:rsidR="00263CA4" w:rsidRDefault="00263CA4" w:rsidP="00263CA4">
      <w:pPr>
        <w:autoSpaceDE w:val="0"/>
        <w:jc w:val="center"/>
        <w:rPr>
          <w:rFonts w:ascii="Arial Narrow" w:eastAsia="Book Antiqua" w:hAnsi="Arial Narrow"/>
          <w:b/>
          <w:sz w:val="22"/>
          <w:szCs w:val="22"/>
        </w:rPr>
      </w:pPr>
    </w:p>
    <w:p w:rsidR="00263CA4" w:rsidRPr="008D1770" w:rsidRDefault="00263CA4" w:rsidP="00263CA4">
      <w:pPr>
        <w:autoSpaceDE w:val="0"/>
        <w:jc w:val="center"/>
        <w:rPr>
          <w:rFonts w:ascii="Arial Narrow" w:eastAsia="Book Antiqua" w:hAnsi="Arial Narrow"/>
          <w:b/>
          <w:sz w:val="22"/>
          <w:szCs w:val="22"/>
        </w:rPr>
      </w:pPr>
      <w:r w:rsidRPr="008D1770">
        <w:rPr>
          <w:rFonts w:ascii="Arial Narrow" w:eastAsia="Book Antiqua" w:hAnsi="Arial Narrow"/>
          <w:b/>
          <w:sz w:val="22"/>
          <w:szCs w:val="22"/>
        </w:rPr>
        <w:t>Obowiązki Wykonawcy dotyczące realizacji robót</w:t>
      </w:r>
    </w:p>
    <w:p w:rsidR="00263CA4" w:rsidRPr="008D1770" w:rsidRDefault="00263CA4" w:rsidP="00263CA4">
      <w:pPr>
        <w:autoSpaceDE w:val="0"/>
        <w:jc w:val="center"/>
        <w:rPr>
          <w:rFonts w:ascii="Arial Narrow" w:eastAsia="Book Antiqua" w:hAnsi="Arial Narrow"/>
          <w:sz w:val="22"/>
          <w:szCs w:val="22"/>
        </w:rPr>
      </w:pPr>
      <w:r w:rsidRPr="008D1770">
        <w:rPr>
          <w:rFonts w:ascii="Arial Narrow" w:eastAsia="Book Antiqua" w:hAnsi="Arial Narrow"/>
          <w:sz w:val="22"/>
          <w:szCs w:val="22"/>
        </w:rPr>
        <w:t>§ 23</w:t>
      </w:r>
    </w:p>
    <w:p w:rsidR="00263CA4" w:rsidRPr="008D1770" w:rsidRDefault="00263CA4" w:rsidP="00CF493F">
      <w:pPr>
        <w:widowControl w:val="0"/>
        <w:numPr>
          <w:ilvl w:val="0"/>
          <w:numId w:val="27"/>
        </w:numPr>
        <w:tabs>
          <w:tab w:val="left" w:pos="426"/>
        </w:tabs>
        <w:suppressAutoHyphens/>
        <w:autoSpaceDE w:val="0"/>
        <w:ind w:left="426" w:hanging="426"/>
        <w:rPr>
          <w:rFonts w:ascii="Arial Narrow" w:eastAsia="Book Antiqua" w:hAnsi="Arial Narrow"/>
          <w:sz w:val="22"/>
          <w:szCs w:val="22"/>
        </w:rPr>
      </w:pPr>
      <w:r w:rsidRPr="008D1770">
        <w:rPr>
          <w:rFonts w:ascii="Arial Narrow" w:eastAsia="Book Antiqua" w:hAnsi="Arial Narrow"/>
          <w:sz w:val="22"/>
          <w:szCs w:val="22"/>
        </w:rPr>
        <w:t>Wykonawca jest zobowiązany wykonać prace zgodnie z zaleceniami i wymaganiami Zamawiającego, przekazaną dokumentacją oraz z obowiązującymi w tym zakresie przepisami prawa, sztuką budowlaną oraz zaleceniami nadzoru inwestorskiego i nadzoru autorskiego.</w:t>
      </w:r>
    </w:p>
    <w:p w:rsidR="00263CA4" w:rsidRPr="008D1770" w:rsidRDefault="00263CA4" w:rsidP="00CF493F">
      <w:pPr>
        <w:widowControl w:val="0"/>
        <w:numPr>
          <w:ilvl w:val="0"/>
          <w:numId w:val="27"/>
        </w:numPr>
        <w:tabs>
          <w:tab w:val="left" w:pos="426"/>
        </w:tabs>
        <w:suppressAutoHyphens/>
        <w:autoSpaceDE w:val="0"/>
        <w:ind w:left="426" w:hanging="426"/>
        <w:rPr>
          <w:rFonts w:ascii="Arial Narrow" w:eastAsia="Book Antiqua" w:hAnsi="Arial Narrow"/>
          <w:sz w:val="22"/>
          <w:szCs w:val="22"/>
        </w:rPr>
      </w:pPr>
      <w:r w:rsidRPr="008D1770">
        <w:rPr>
          <w:rFonts w:ascii="Arial Narrow" w:eastAsia="Book Antiqua" w:hAnsi="Arial Narrow"/>
          <w:sz w:val="22"/>
          <w:szCs w:val="22"/>
        </w:rPr>
        <w:t>Wykonawca zobowiązany jest do:</w:t>
      </w:r>
    </w:p>
    <w:p w:rsidR="004F5FC1" w:rsidRPr="004F5FC1" w:rsidRDefault="004F5FC1" w:rsidP="00CF493F">
      <w:pPr>
        <w:widowControl w:val="0"/>
        <w:numPr>
          <w:ilvl w:val="1"/>
          <w:numId w:val="114"/>
        </w:numPr>
        <w:tabs>
          <w:tab w:val="left" w:pos="4187"/>
          <w:tab w:val="left" w:pos="7374"/>
          <w:tab w:val="left" w:pos="7941"/>
        </w:tabs>
        <w:suppressAutoHyphens/>
        <w:ind w:left="709" w:hanging="425"/>
        <w:rPr>
          <w:rFonts w:ascii="Arial Narrow" w:hAnsi="Arial Narrow" w:cs="Arial"/>
          <w:sz w:val="22"/>
          <w:szCs w:val="22"/>
        </w:rPr>
      </w:pPr>
      <w:r w:rsidRPr="004F5FC1">
        <w:rPr>
          <w:rFonts w:ascii="Arial Narrow" w:hAnsi="Arial Narrow" w:cs="Tahoma"/>
          <w:sz w:val="22"/>
          <w:szCs w:val="22"/>
        </w:rPr>
        <w:t>dostarczenia Zamawiającemu nie później niż w dniu przekazania placu budowy imiennego wykazu osób skierowanych do realizacji zamówienia, zawierającego w szczególności dane osób wskazanych w ofercie;</w:t>
      </w:r>
    </w:p>
    <w:p w:rsidR="004F5FC1" w:rsidRPr="004F5FC1" w:rsidRDefault="004F5FC1" w:rsidP="00CF493F">
      <w:pPr>
        <w:widowControl w:val="0"/>
        <w:numPr>
          <w:ilvl w:val="1"/>
          <w:numId w:val="114"/>
        </w:numPr>
        <w:tabs>
          <w:tab w:val="left" w:pos="4187"/>
          <w:tab w:val="left" w:pos="7374"/>
          <w:tab w:val="left" w:pos="7941"/>
        </w:tabs>
        <w:suppressAutoHyphens/>
        <w:ind w:left="709" w:hanging="425"/>
        <w:rPr>
          <w:rFonts w:ascii="Arial Narrow" w:hAnsi="Arial Narrow" w:cs="Arial"/>
          <w:sz w:val="22"/>
          <w:szCs w:val="22"/>
        </w:rPr>
      </w:pPr>
      <w:r w:rsidRPr="004F5FC1">
        <w:rPr>
          <w:rFonts w:ascii="Arial Narrow" w:eastAsia="Book Antiqua" w:hAnsi="Arial Narrow" w:cs="Arial"/>
          <w:sz w:val="22"/>
          <w:szCs w:val="22"/>
        </w:rPr>
        <w:t xml:space="preserve">zapewnienia </w:t>
      </w:r>
      <w:r w:rsidRPr="004F5FC1">
        <w:rPr>
          <w:rFonts w:ascii="Arial Narrow" w:hAnsi="Arial Narrow" w:cs="Arial"/>
          <w:sz w:val="22"/>
          <w:szCs w:val="22"/>
        </w:rPr>
        <w:t xml:space="preserve">stałego nadzoru nad wykonywanymi robotami na miejscu wykonywania robót budowlanych przez osoby posiadające </w:t>
      </w:r>
      <w:r w:rsidRPr="004F5FC1">
        <w:rPr>
          <w:rFonts w:ascii="Arial Narrow" w:eastAsia="Book Antiqua" w:hAnsi="Arial Narrow" w:cs="Arial"/>
          <w:sz w:val="22"/>
          <w:szCs w:val="22"/>
        </w:rPr>
        <w:t>odpowiednie kwalifikacje oraz wymagane uprawnienia, przez cały okres trwania robót;</w:t>
      </w:r>
    </w:p>
    <w:p w:rsidR="004F5FC1" w:rsidRPr="004F5FC1" w:rsidRDefault="004F5FC1" w:rsidP="00CF493F">
      <w:pPr>
        <w:widowControl w:val="0"/>
        <w:numPr>
          <w:ilvl w:val="1"/>
          <w:numId w:val="114"/>
        </w:numPr>
        <w:tabs>
          <w:tab w:val="left" w:pos="4187"/>
          <w:tab w:val="left" w:pos="7374"/>
          <w:tab w:val="left" w:pos="7941"/>
        </w:tabs>
        <w:suppressAutoHyphens/>
        <w:ind w:left="709" w:hanging="425"/>
        <w:rPr>
          <w:rFonts w:ascii="Arial Narrow" w:hAnsi="Arial Narrow" w:cs="Arial"/>
          <w:sz w:val="22"/>
          <w:szCs w:val="22"/>
        </w:rPr>
      </w:pPr>
      <w:r w:rsidRPr="004F5FC1">
        <w:rPr>
          <w:rFonts w:ascii="Arial Narrow" w:eastAsia="Book Antiqua" w:hAnsi="Arial Narrow" w:cs="Arial"/>
          <w:sz w:val="22"/>
          <w:szCs w:val="22"/>
        </w:rPr>
        <w:t>wykonania robót zgodnie z dokumentacją wykonawczą oraz przy użyciu materiałów o cechach technicznych i jakościowych wynikających z oferty Wykonawcy;</w:t>
      </w:r>
    </w:p>
    <w:p w:rsidR="004F5FC1" w:rsidRPr="004F5FC1" w:rsidRDefault="004F5FC1" w:rsidP="00CF493F">
      <w:pPr>
        <w:widowControl w:val="0"/>
        <w:numPr>
          <w:ilvl w:val="1"/>
          <w:numId w:val="114"/>
        </w:numPr>
        <w:tabs>
          <w:tab w:val="left" w:pos="4187"/>
          <w:tab w:val="left" w:pos="7374"/>
          <w:tab w:val="left" w:pos="7941"/>
        </w:tabs>
        <w:suppressAutoHyphens/>
        <w:ind w:left="709" w:hanging="425"/>
        <w:rPr>
          <w:rFonts w:ascii="Arial Narrow" w:hAnsi="Arial Narrow" w:cs="Arial"/>
          <w:sz w:val="22"/>
          <w:szCs w:val="22"/>
        </w:rPr>
      </w:pPr>
      <w:r w:rsidRPr="004F5FC1">
        <w:rPr>
          <w:rFonts w:ascii="Arial Narrow" w:eastAsia="Book Antiqua" w:hAnsi="Arial Narrow" w:cs="Arial"/>
          <w:sz w:val="22"/>
          <w:szCs w:val="22"/>
        </w:rPr>
        <w:t>wykonania robót przy użyciu materiałów i urządzeń:</w:t>
      </w:r>
    </w:p>
    <w:p w:rsidR="004F5FC1" w:rsidRPr="004F5FC1" w:rsidRDefault="004F5FC1" w:rsidP="00CF493F">
      <w:pPr>
        <w:widowControl w:val="0"/>
        <w:numPr>
          <w:ilvl w:val="0"/>
          <w:numId w:val="116"/>
        </w:numPr>
        <w:tabs>
          <w:tab w:val="left" w:pos="2268"/>
          <w:tab w:val="left" w:pos="10355"/>
          <w:tab w:val="left" w:pos="11064"/>
        </w:tabs>
        <w:suppressAutoHyphens/>
        <w:ind w:left="1134" w:hanging="425"/>
        <w:rPr>
          <w:rFonts w:ascii="Arial Narrow" w:hAnsi="Arial Narrow" w:cs="Arial"/>
          <w:sz w:val="22"/>
          <w:szCs w:val="22"/>
        </w:rPr>
      </w:pPr>
      <w:r w:rsidRPr="004F5FC1">
        <w:rPr>
          <w:rFonts w:ascii="Arial Narrow" w:eastAsia="Book Antiqua" w:hAnsi="Arial Narrow" w:cs="Arial"/>
          <w:sz w:val="22"/>
          <w:szCs w:val="22"/>
        </w:rPr>
        <w:t>oznaczonych znakiem CE, dla których zgodnie z odrębnymi przepisami dokonano oceny zgodnie ze zharmonizowaną normą europejską wprowadzoną do zbioru Polskich Norm, zgodnych z europejską aprobatą techniczną (EAT) lub krajowymi specyfikacjami technicznymi Państwa członkowskiego UE uznaną przez Komisję Europejską za zgodną z wymogami podstawowymi,</w:t>
      </w:r>
    </w:p>
    <w:p w:rsidR="004F5FC1" w:rsidRPr="004F5FC1" w:rsidRDefault="004F5FC1" w:rsidP="00CF493F">
      <w:pPr>
        <w:widowControl w:val="0"/>
        <w:numPr>
          <w:ilvl w:val="0"/>
          <w:numId w:val="116"/>
        </w:numPr>
        <w:tabs>
          <w:tab w:val="left" w:pos="2268"/>
          <w:tab w:val="left" w:pos="10355"/>
          <w:tab w:val="left" w:pos="11064"/>
        </w:tabs>
        <w:suppressAutoHyphens/>
        <w:ind w:left="1134" w:hanging="425"/>
        <w:rPr>
          <w:rFonts w:ascii="Arial Narrow" w:hAnsi="Arial Narrow" w:cs="Arial"/>
          <w:sz w:val="22"/>
          <w:szCs w:val="22"/>
        </w:rPr>
      </w:pPr>
      <w:r w:rsidRPr="004F5FC1">
        <w:rPr>
          <w:rFonts w:ascii="Arial Narrow" w:eastAsia="Book Antiqua" w:hAnsi="Arial Narrow" w:cs="Arial"/>
          <w:sz w:val="22"/>
          <w:szCs w:val="22"/>
        </w:rPr>
        <w:t>znajdujących się w określonym przez Komisję Europejską wykazie wyrobów mających niewielkie znaczenie dla zdrowia i bezpieczeństwa, dla których producent wydał deklarację zgodności z uznanymi regułami sztuki budowlanej,</w:t>
      </w:r>
    </w:p>
    <w:p w:rsidR="004F5FC1" w:rsidRPr="004F5FC1" w:rsidRDefault="004F5FC1" w:rsidP="00CF493F">
      <w:pPr>
        <w:widowControl w:val="0"/>
        <w:numPr>
          <w:ilvl w:val="0"/>
          <w:numId w:val="116"/>
        </w:numPr>
        <w:tabs>
          <w:tab w:val="left" w:pos="2268"/>
          <w:tab w:val="left" w:pos="10355"/>
          <w:tab w:val="left" w:pos="11064"/>
        </w:tabs>
        <w:suppressAutoHyphens/>
        <w:ind w:left="1134" w:hanging="425"/>
        <w:rPr>
          <w:rFonts w:ascii="Arial Narrow" w:hAnsi="Arial Narrow" w:cs="Arial"/>
          <w:sz w:val="22"/>
          <w:szCs w:val="22"/>
        </w:rPr>
      </w:pPr>
      <w:r w:rsidRPr="004F5FC1">
        <w:rPr>
          <w:rFonts w:ascii="Arial Narrow" w:eastAsia="Book Antiqua" w:hAnsi="Arial Narrow" w:cs="Arial"/>
          <w:sz w:val="22"/>
          <w:szCs w:val="22"/>
        </w:rPr>
        <w:t>dla których producent, po dokonaniu odpowiedniej procedury oceniającej, wystawił deklarację zgodności WE, potwierdzającą zgodność wyrobu z europejskimi normami i aprobatami,</w:t>
      </w:r>
    </w:p>
    <w:p w:rsidR="004F5FC1" w:rsidRPr="004F5FC1" w:rsidRDefault="004F5FC1" w:rsidP="00CF493F">
      <w:pPr>
        <w:widowControl w:val="0"/>
        <w:numPr>
          <w:ilvl w:val="0"/>
          <w:numId w:val="116"/>
        </w:numPr>
        <w:tabs>
          <w:tab w:val="left" w:pos="2268"/>
          <w:tab w:val="left" w:pos="10355"/>
          <w:tab w:val="left" w:pos="11064"/>
        </w:tabs>
        <w:suppressAutoHyphens/>
        <w:ind w:left="1134" w:hanging="425"/>
        <w:rPr>
          <w:rFonts w:ascii="Arial Narrow" w:hAnsi="Arial Narrow" w:cs="Arial"/>
          <w:sz w:val="22"/>
          <w:szCs w:val="22"/>
        </w:rPr>
      </w:pPr>
      <w:r w:rsidRPr="004F5FC1">
        <w:rPr>
          <w:rFonts w:ascii="Arial Narrow" w:eastAsia="Book Antiqua" w:hAnsi="Arial Narrow" w:cs="Arial"/>
          <w:sz w:val="22"/>
          <w:szCs w:val="22"/>
        </w:rPr>
        <w:t>oznaczonych znakiem bezpieczeństwa, zgodnie z Polską Normą lub krajową aprobatą techniczną, a zgodność ta została potwierdzona w deklaracji zgodności wydanej przez producenta,</w:t>
      </w:r>
    </w:p>
    <w:p w:rsidR="004F5FC1" w:rsidRPr="004F5FC1" w:rsidRDefault="004F5FC1" w:rsidP="00CF493F">
      <w:pPr>
        <w:widowControl w:val="0"/>
        <w:numPr>
          <w:ilvl w:val="0"/>
          <w:numId w:val="116"/>
        </w:numPr>
        <w:tabs>
          <w:tab w:val="left" w:pos="2268"/>
          <w:tab w:val="left" w:pos="10355"/>
          <w:tab w:val="left" w:pos="11064"/>
        </w:tabs>
        <w:suppressAutoHyphens/>
        <w:ind w:left="1134" w:hanging="425"/>
        <w:rPr>
          <w:rFonts w:ascii="Arial Narrow" w:hAnsi="Arial Narrow" w:cs="Arial"/>
          <w:sz w:val="22"/>
          <w:szCs w:val="22"/>
        </w:rPr>
      </w:pPr>
      <w:r w:rsidRPr="004F5FC1">
        <w:rPr>
          <w:rFonts w:ascii="Arial Narrow" w:eastAsia="Book Antiqua" w:hAnsi="Arial Narrow" w:cs="Arial"/>
          <w:sz w:val="22"/>
          <w:szCs w:val="22"/>
        </w:rPr>
        <w:t xml:space="preserve">dopuszczonych do jednostkowego zastosowania w obiekcie budowlanym na podstawie rozporządzenia </w:t>
      </w:r>
      <w:r w:rsidRPr="004F5FC1">
        <w:rPr>
          <w:rFonts w:ascii="Arial Narrow" w:eastAsia="Book Antiqua" w:hAnsi="Arial Narrow" w:cs="Arial"/>
          <w:bCs/>
          <w:sz w:val="22"/>
          <w:szCs w:val="22"/>
        </w:rPr>
        <w:t>Ministra Infrastruktury i Budownictwa</w:t>
      </w:r>
      <w:r w:rsidRPr="004F5FC1">
        <w:rPr>
          <w:rFonts w:ascii="Arial Narrow" w:eastAsia="Book Antiqua" w:hAnsi="Arial Narrow" w:cs="Arial"/>
          <w:sz w:val="22"/>
          <w:szCs w:val="22"/>
        </w:rPr>
        <w:t xml:space="preserve"> </w:t>
      </w:r>
      <w:r w:rsidRPr="004F5FC1">
        <w:rPr>
          <w:rFonts w:ascii="Arial Narrow" w:hAnsi="Arial Narrow" w:cs="Arial"/>
          <w:sz w:val="22"/>
          <w:szCs w:val="22"/>
        </w:rPr>
        <w:t xml:space="preserve">z dnia 17 listopada 2016 r. </w:t>
      </w:r>
      <w:r w:rsidRPr="004F5FC1">
        <w:rPr>
          <w:rFonts w:ascii="Arial Narrow" w:eastAsia="Book Antiqua" w:hAnsi="Arial Narrow" w:cs="Arial"/>
          <w:bCs/>
          <w:sz w:val="22"/>
          <w:szCs w:val="22"/>
        </w:rPr>
        <w:t>w sprawie krajowych ocen technicznych</w:t>
      </w:r>
      <w:r w:rsidRPr="004F5FC1">
        <w:rPr>
          <w:rFonts w:ascii="Arial Narrow" w:hAnsi="Arial Narrow" w:cs="Arial"/>
          <w:sz w:val="22"/>
          <w:szCs w:val="22"/>
        </w:rPr>
        <w:t xml:space="preserve"> (Dz. U. z 2016 r., poz. 1968)</w:t>
      </w:r>
      <w:r w:rsidRPr="004F5FC1">
        <w:rPr>
          <w:rFonts w:ascii="Arial Narrow" w:eastAsia="Book Antiqua" w:hAnsi="Arial Narrow" w:cs="Arial"/>
          <w:sz w:val="22"/>
          <w:szCs w:val="22"/>
        </w:rPr>
        <w:t xml:space="preserve">; </w:t>
      </w:r>
    </w:p>
    <w:p w:rsidR="004F5FC1" w:rsidRPr="004F5FC1" w:rsidRDefault="004F5FC1" w:rsidP="00CF493F">
      <w:pPr>
        <w:widowControl w:val="0"/>
        <w:numPr>
          <w:ilvl w:val="1"/>
          <w:numId w:val="114"/>
        </w:numPr>
        <w:tabs>
          <w:tab w:val="left" w:pos="7374"/>
          <w:tab w:val="left" w:pos="7941"/>
        </w:tabs>
        <w:suppressAutoHyphens/>
        <w:ind w:left="709" w:hanging="425"/>
        <w:rPr>
          <w:rFonts w:ascii="Arial Narrow" w:hAnsi="Arial Narrow" w:cs="Arial"/>
          <w:sz w:val="22"/>
          <w:szCs w:val="22"/>
        </w:rPr>
      </w:pPr>
      <w:r w:rsidRPr="004F5FC1">
        <w:rPr>
          <w:rFonts w:ascii="Arial Narrow" w:eastAsia="Book Antiqua" w:hAnsi="Arial Narrow" w:cs="Arial"/>
          <w:sz w:val="22"/>
          <w:szCs w:val="22"/>
        </w:rPr>
        <w:t xml:space="preserve">utrzymywania terenu budowy oraz ciągów komunikacyjnych w stanie wolnym od zbędnych przeszkód, usuwania </w:t>
      </w:r>
      <w:r w:rsidRPr="004F5FC1">
        <w:rPr>
          <w:rFonts w:ascii="Arial Narrow" w:eastAsia="Book Antiqua" w:hAnsi="Arial Narrow" w:cs="Arial"/>
          <w:sz w:val="22"/>
          <w:szCs w:val="22"/>
        </w:rPr>
        <w:lastRenderedPageBreak/>
        <w:t>na bieżąco zbędnych materiałów, odpadów, urządzeń prowizorycznych, które nie są już potrzebne;</w:t>
      </w:r>
    </w:p>
    <w:p w:rsidR="004F5FC1" w:rsidRPr="004F5FC1" w:rsidRDefault="004F5FC1" w:rsidP="00CF493F">
      <w:pPr>
        <w:widowControl w:val="0"/>
        <w:numPr>
          <w:ilvl w:val="1"/>
          <w:numId w:val="114"/>
        </w:numPr>
        <w:tabs>
          <w:tab w:val="left" w:pos="7374"/>
          <w:tab w:val="left" w:pos="7941"/>
        </w:tabs>
        <w:suppressAutoHyphens/>
        <w:ind w:left="709" w:hanging="425"/>
        <w:rPr>
          <w:rFonts w:ascii="Arial Narrow" w:hAnsi="Arial Narrow" w:cs="Arial"/>
          <w:sz w:val="22"/>
          <w:szCs w:val="22"/>
        </w:rPr>
      </w:pPr>
      <w:r w:rsidRPr="004F5FC1">
        <w:rPr>
          <w:rFonts w:ascii="Arial Narrow" w:eastAsia="Book Antiqua" w:hAnsi="Arial Narrow" w:cs="Arial"/>
          <w:sz w:val="22"/>
          <w:szCs w:val="22"/>
        </w:rPr>
        <w:t>zorganizowania, zagospodarowania oraz należytego zabezpieczenia terenu budowy w sposób zapewniający bezpieczeństwo osób przebywających na tym terenie i w jego obrębie oraz przed dostępem osób trzecich;</w:t>
      </w:r>
    </w:p>
    <w:p w:rsidR="004F5FC1" w:rsidRPr="004F5FC1" w:rsidRDefault="004F5FC1" w:rsidP="00CF493F">
      <w:pPr>
        <w:widowControl w:val="0"/>
        <w:numPr>
          <w:ilvl w:val="1"/>
          <w:numId w:val="114"/>
        </w:numPr>
        <w:tabs>
          <w:tab w:val="left" w:pos="3903"/>
          <w:tab w:val="left" w:pos="7090"/>
          <w:tab w:val="left" w:pos="7657"/>
        </w:tabs>
        <w:suppressAutoHyphens/>
        <w:ind w:hanging="430"/>
        <w:rPr>
          <w:rFonts w:ascii="Arial Narrow" w:hAnsi="Arial Narrow" w:cs="Arial"/>
          <w:sz w:val="22"/>
          <w:szCs w:val="22"/>
        </w:rPr>
      </w:pPr>
      <w:r w:rsidRPr="004F5FC1">
        <w:rPr>
          <w:rFonts w:ascii="Arial Narrow" w:hAnsi="Arial Narrow" w:cs="Arial"/>
          <w:bCs/>
          <w:sz w:val="22"/>
          <w:szCs w:val="22"/>
        </w:rPr>
        <w:t>wykonania tymczasowych przyłączy: wodociągowego i elektroenergetycznego zasilania placu budowy na czas budowy i ich demontaż po zakończeniu robót;</w:t>
      </w:r>
    </w:p>
    <w:p w:rsidR="004F5FC1" w:rsidRPr="004F5FC1" w:rsidRDefault="004F5FC1" w:rsidP="00CF493F">
      <w:pPr>
        <w:widowControl w:val="0"/>
        <w:numPr>
          <w:ilvl w:val="1"/>
          <w:numId w:val="114"/>
        </w:numPr>
        <w:tabs>
          <w:tab w:val="left" w:pos="7374"/>
          <w:tab w:val="left" w:pos="7941"/>
        </w:tabs>
        <w:suppressAutoHyphens/>
        <w:ind w:left="709" w:hanging="425"/>
        <w:rPr>
          <w:rFonts w:ascii="Arial Narrow" w:hAnsi="Arial Narrow" w:cs="Arial"/>
          <w:sz w:val="22"/>
          <w:szCs w:val="22"/>
        </w:rPr>
      </w:pPr>
      <w:r w:rsidRPr="004F5FC1">
        <w:rPr>
          <w:rFonts w:ascii="Arial Narrow" w:eastAsia="Book Antiqua" w:hAnsi="Arial Narrow" w:cs="Arial"/>
          <w:sz w:val="22"/>
          <w:szCs w:val="22"/>
        </w:rPr>
        <w:t>usuwania lub zagospodarowania odpadów zgodnie z obowiązującymi przepisami prawa, w szczególności ustawą z dnia 14 grudnia 2012 r. o odpadach (</w:t>
      </w:r>
      <w:proofErr w:type="spellStart"/>
      <w:r w:rsidRPr="004F5FC1">
        <w:rPr>
          <w:rFonts w:ascii="Arial Narrow" w:eastAsia="Book Antiqua" w:hAnsi="Arial Narrow" w:cs="Arial"/>
          <w:sz w:val="22"/>
          <w:szCs w:val="22"/>
        </w:rPr>
        <w:t>t.j</w:t>
      </w:r>
      <w:proofErr w:type="spellEnd"/>
      <w:r w:rsidRPr="004F5FC1">
        <w:rPr>
          <w:rFonts w:ascii="Arial Narrow" w:eastAsia="Book Antiqua" w:hAnsi="Arial Narrow" w:cs="Arial"/>
          <w:sz w:val="22"/>
          <w:szCs w:val="22"/>
        </w:rPr>
        <w:t>. - Dz. U. z 2020 r., poz. 797 z późn. zm.) oraz ustawą z dnia 27 kwietnia 2001 r. Prawo ochrony środowiska (</w:t>
      </w:r>
      <w:proofErr w:type="spellStart"/>
      <w:r w:rsidRPr="004F5FC1">
        <w:rPr>
          <w:rFonts w:ascii="Arial Narrow" w:eastAsia="Book Antiqua" w:hAnsi="Arial Narrow" w:cs="Arial"/>
          <w:sz w:val="22"/>
          <w:szCs w:val="22"/>
        </w:rPr>
        <w:t>t.j</w:t>
      </w:r>
      <w:proofErr w:type="spellEnd"/>
      <w:r w:rsidRPr="004F5FC1">
        <w:rPr>
          <w:rFonts w:ascii="Arial Narrow" w:eastAsia="Book Antiqua" w:hAnsi="Arial Narrow" w:cs="Arial"/>
          <w:sz w:val="22"/>
          <w:szCs w:val="22"/>
        </w:rPr>
        <w:t>. - Dz. U. z 2020 r., poz. 1219), z zachowaniem wymaganych formalności - Wykonawca zobowiązany jest do przekazania Zamawiającego kopii Karty Przekazania Odpadu;</w:t>
      </w:r>
    </w:p>
    <w:p w:rsidR="004F5FC1" w:rsidRPr="004F5FC1" w:rsidRDefault="004F5FC1" w:rsidP="00CF493F">
      <w:pPr>
        <w:widowControl w:val="0"/>
        <w:numPr>
          <w:ilvl w:val="1"/>
          <w:numId w:val="114"/>
        </w:numPr>
        <w:tabs>
          <w:tab w:val="left" w:pos="7374"/>
          <w:tab w:val="left" w:pos="7941"/>
        </w:tabs>
        <w:suppressAutoHyphens/>
        <w:ind w:left="709" w:hanging="425"/>
        <w:rPr>
          <w:rFonts w:ascii="Arial Narrow" w:hAnsi="Arial Narrow" w:cs="Arial"/>
          <w:sz w:val="22"/>
          <w:szCs w:val="22"/>
        </w:rPr>
      </w:pPr>
      <w:r w:rsidRPr="004F5FC1">
        <w:rPr>
          <w:rFonts w:ascii="Arial Narrow" w:eastAsia="Book Antiqua" w:hAnsi="Arial Narrow" w:cs="Arial"/>
          <w:sz w:val="22"/>
          <w:szCs w:val="22"/>
        </w:rPr>
        <w:t>prowadzenia robót rozbiórkowych i budowlanych zgodnie z wymogami rozporządzenia Ministra Infrastruktury z dnia 6 lutego 2003 r. w sprawie bezpieczeństwa i higieny pracy podczas wykonywania robót budowlanych (Dz. U. Nr 47, poz. 401);</w:t>
      </w:r>
    </w:p>
    <w:p w:rsidR="004F5FC1" w:rsidRPr="004F5FC1" w:rsidRDefault="004F5FC1" w:rsidP="00CF493F">
      <w:pPr>
        <w:widowControl w:val="0"/>
        <w:numPr>
          <w:ilvl w:val="1"/>
          <w:numId w:val="114"/>
        </w:numPr>
        <w:tabs>
          <w:tab w:val="left" w:pos="7374"/>
          <w:tab w:val="left" w:pos="7941"/>
        </w:tabs>
        <w:suppressAutoHyphens/>
        <w:ind w:left="709" w:hanging="425"/>
        <w:rPr>
          <w:rFonts w:ascii="Arial Narrow" w:hAnsi="Arial Narrow" w:cs="Arial"/>
          <w:sz w:val="22"/>
          <w:szCs w:val="22"/>
        </w:rPr>
      </w:pPr>
      <w:r w:rsidRPr="004F5FC1">
        <w:rPr>
          <w:rFonts w:ascii="Arial Narrow" w:eastAsia="Book Antiqua" w:hAnsi="Arial Narrow" w:cs="Arial"/>
          <w:sz w:val="22"/>
          <w:szCs w:val="22"/>
        </w:rPr>
        <w:t xml:space="preserve">zapewnienia stałego dozoru nad mieniem; </w:t>
      </w:r>
    </w:p>
    <w:p w:rsidR="004F5FC1" w:rsidRPr="004F5FC1" w:rsidRDefault="004F5FC1" w:rsidP="00CF493F">
      <w:pPr>
        <w:widowControl w:val="0"/>
        <w:numPr>
          <w:ilvl w:val="1"/>
          <w:numId w:val="114"/>
        </w:numPr>
        <w:tabs>
          <w:tab w:val="left" w:pos="7374"/>
          <w:tab w:val="left" w:pos="7941"/>
        </w:tabs>
        <w:suppressAutoHyphens/>
        <w:ind w:left="709" w:hanging="425"/>
        <w:rPr>
          <w:rFonts w:ascii="Arial Narrow" w:hAnsi="Arial Narrow" w:cs="Arial"/>
          <w:sz w:val="22"/>
          <w:szCs w:val="22"/>
        </w:rPr>
      </w:pPr>
      <w:r w:rsidRPr="004F5FC1">
        <w:rPr>
          <w:rFonts w:ascii="Arial Narrow" w:eastAsia="Book Antiqua" w:hAnsi="Arial Narrow" w:cs="Arial"/>
          <w:sz w:val="22"/>
          <w:szCs w:val="22"/>
        </w:rPr>
        <w:t>przedstawienia Zamawiającemu propozycji materiałowych, technicznych i kolorystycznych celem akceptacji (tzw. Karta techniczna/materiałowa) przed dokonaniem zamówienia tych materiałów i urządzeń;</w:t>
      </w:r>
    </w:p>
    <w:p w:rsidR="004F5FC1" w:rsidRPr="004F5FC1" w:rsidRDefault="004F5FC1" w:rsidP="00CF493F">
      <w:pPr>
        <w:widowControl w:val="0"/>
        <w:numPr>
          <w:ilvl w:val="1"/>
          <w:numId w:val="114"/>
        </w:numPr>
        <w:tabs>
          <w:tab w:val="left" w:pos="7374"/>
          <w:tab w:val="left" w:pos="7941"/>
        </w:tabs>
        <w:suppressAutoHyphens/>
        <w:ind w:left="709" w:hanging="425"/>
        <w:rPr>
          <w:rFonts w:ascii="Arial Narrow" w:hAnsi="Arial Narrow" w:cs="Arial"/>
          <w:sz w:val="22"/>
          <w:szCs w:val="22"/>
        </w:rPr>
      </w:pPr>
      <w:r w:rsidRPr="004F5FC1">
        <w:rPr>
          <w:rFonts w:ascii="Arial Narrow" w:hAnsi="Arial Narrow" w:cs="Arial"/>
          <w:sz w:val="22"/>
          <w:szCs w:val="22"/>
        </w:rPr>
        <w:t>ponoszenia całkowitej odpowiedzialność za wszelkie szkody powstałe w związku z wykonywaniem niniejszej Umowy</w:t>
      </w:r>
      <w:r w:rsidRPr="004F5FC1">
        <w:rPr>
          <w:rFonts w:ascii="Arial Narrow" w:eastAsia="Book Antiqua" w:hAnsi="Arial Narrow" w:cs="Arial"/>
          <w:sz w:val="22"/>
          <w:szCs w:val="22"/>
        </w:rPr>
        <w:t xml:space="preserve"> w tym do natychmiastowego usuwania w sposób docelowy wszelkich szkód i awarii spowodowanych przez Wykonawcę w trakcie realizacji robót;</w:t>
      </w:r>
    </w:p>
    <w:p w:rsidR="004F5FC1" w:rsidRPr="004F5FC1" w:rsidRDefault="004F5FC1" w:rsidP="00CF493F">
      <w:pPr>
        <w:widowControl w:val="0"/>
        <w:numPr>
          <w:ilvl w:val="1"/>
          <w:numId w:val="114"/>
        </w:numPr>
        <w:tabs>
          <w:tab w:val="left" w:pos="7374"/>
          <w:tab w:val="left" w:pos="7941"/>
        </w:tabs>
        <w:suppressAutoHyphens/>
        <w:ind w:left="709" w:hanging="425"/>
        <w:rPr>
          <w:rFonts w:ascii="Arial Narrow" w:hAnsi="Arial Narrow" w:cs="Arial"/>
          <w:sz w:val="22"/>
          <w:szCs w:val="22"/>
        </w:rPr>
      </w:pPr>
      <w:r w:rsidRPr="004F5FC1">
        <w:rPr>
          <w:rFonts w:ascii="Arial Narrow" w:eastAsia="Book Antiqua" w:hAnsi="Arial Narrow" w:cs="Arial"/>
          <w:sz w:val="22"/>
          <w:szCs w:val="22"/>
        </w:rPr>
        <w:t>uczestnictwa w radach budowy i na żądanie Zamawiającego w innych czynnościach w trakcie realizacji przedmiotu Umowy oraz w okresie gwarancji i rękojmi;</w:t>
      </w:r>
    </w:p>
    <w:p w:rsidR="004F5FC1" w:rsidRPr="004F5FC1" w:rsidRDefault="004F5FC1" w:rsidP="00CF493F">
      <w:pPr>
        <w:widowControl w:val="0"/>
        <w:numPr>
          <w:ilvl w:val="1"/>
          <w:numId w:val="114"/>
        </w:numPr>
        <w:tabs>
          <w:tab w:val="left" w:pos="7374"/>
          <w:tab w:val="left" w:pos="7941"/>
        </w:tabs>
        <w:suppressAutoHyphens/>
        <w:ind w:left="709" w:hanging="425"/>
        <w:rPr>
          <w:rFonts w:ascii="Arial Narrow" w:hAnsi="Arial Narrow" w:cs="Arial"/>
          <w:sz w:val="22"/>
          <w:szCs w:val="22"/>
        </w:rPr>
      </w:pPr>
      <w:r w:rsidRPr="004F5FC1">
        <w:rPr>
          <w:rFonts w:ascii="Arial Narrow" w:hAnsi="Arial Narrow" w:cs="Arial"/>
          <w:sz w:val="22"/>
          <w:szCs w:val="22"/>
        </w:rPr>
        <w:t>pełnienia funkcji koordynacyjnych w stosunku do robót, usług i dostaw realizowanych przez podwykonawców;</w:t>
      </w:r>
      <w:r w:rsidRPr="004F5FC1">
        <w:rPr>
          <w:rFonts w:ascii="Arial Narrow" w:eastAsia="Book Antiqua" w:hAnsi="Arial Narrow" w:cs="Arial"/>
          <w:sz w:val="22"/>
          <w:szCs w:val="22"/>
        </w:rPr>
        <w:t xml:space="preserve"> o</w:t>
      </w:r>
      <w:r w:rsidRPr="004F5FC1">
        <w:rPr>
          <w:rFonts w:ascii="Arial Narrow" w:hAnsi="Arial Narrow" w:cs="Arial"/>
          <w:sz w:val="22"/>
          <w:szCs w:val="22"/>
        </w:rPr>
        <w:t>rganizowania narad koordynacyjnych na terenie budowy, z udziałem przedstawicieli Zamawiającego oraz podwykonawców celem omówienia postępu robót oraz rozwiązania zaistniałych problemów;</w:t>
      </w:r>
    </w:p>
    <w:p w:rsidR="004F5FC1" w:rsidRPr="004F5FC1" w:rsidRDefault="004F5FC1" w:rsidP="00CF493F">
      <w:pPr>
        <w:widowControl w:val="0"/>
        <w:numPr>
          <w:ilvl w:val="1"/>
          <w:numId w:val="114"/>
        </w:numPr>
        <w:tabs>
          <w:tab w:val="left" w:pos="7374"/>
          <w:tab w:val="left" w:pos="7941"/>
        </w:tabs>
        <w:suppressAutoHyphens/>
        <w:ind w:left="709" w:hanging="425"/>
        <w:rPr>
          <w:rFonts w:ascii="Arial Narrow" w:hAnsi="Arial Narrow" w:cs="Arial"/>
          <w:sz w:val="22"/>
          <w:szCs w:val="22"/>
        </w:rPr>
      </w:pPr>
      <w:r w:rsidRPr="004F5FC1">
        <w:rPr>
          <w:rFonts w:ascii="Arial Narrow" w:eastAsia="Book Antiqua" w:hAnsi="Arial Narrow" w:cs="Arial"/>
          <w:sz w:val="22"/>
          <w:szCs w:val="22"/>
        </w:rPr>
        <w:t>u</w:t>
      </w:r>
      <w:r w:rsidRPr="004F5FC1">
        <w:rPr>
          <w:rFonts w:ascii="Arial Narrow" w:hAnsi="Arial Narrow" w:cs="Arial"/>
          <w:sz w:val="22"/>
          <w:szCs w:val="22"/>
        </w:rPr>
        <w:t>względnienia w organizacji i technologii robót uwarunkowania, iż inspektor nadzoru inwestorskiego może dokonać odbioru robót zanikających lub ulegających zakryciu w okresie do 3 dni roboczych od daty zawiadomienia</w:t>
      </w:r>
      <w:r w:rsidRPr="004F5FC1">
        <w:rPr>
          <w:rFonts w:ascii="Arial Narrow" w:eastAsia="Book Antiqua" w:hAnsi="Arial Narrow" w:cs="Arial"/>
          <w:sz w:val="22"/>
          <w:szCs w:val="22"/>
        </w:rPr>
        <w:t>;</w:t>
      </w:r>
    </w:p>
    <w:p w:rsidR="004F5FC1" w:rsidRPr="004F5FC1" w:rsidRDefault="004F5FC1" w:rsidP="00CF493F">
      <w:pPr>
        <w:widowControl w:val="0"/>
        <w:numPr>
          <w:ilvl w:val="1"/>
          <w:numId w:val="114"/>
        </w:numPr>
        <w:tabs>
          <w:tab w:val="left" w:pos="7374"/>
          <w:tab w:val="left" w:pos="7941"/>
        </w:tabs>
        <w:suppressAutoHyphens/>
        <w:ind w:left="709" w:hanging="425"/>
        <w:rPr>
          <w:rFonts w:ascii="Arial Narrow" w:hAnsi="Arial Narrow" w:cs="Arial"/>
          <w:sz w:val="22"/>
          <w:szCs w:val="22"/>
        </w:rPr>
      </w:pPr>
      <w:r w:rsidRPr="004F5FC1">
        <w:rPr>
          <w:rFonts w:ascii="Arial Narrow" w:hAnsi="Arial Narrow" w:cs="Arial"/>
          <w:sz w:val="22"/>
          <w:szCs w:val="22"/>
        </w:rPr>
        <w:t>przeszkolenia osób pracujących przy realizacji zamówienia w zakresie przepisów BHP;</w:t>
      </w:r>
    </w:p>
    <w:p w:rsidR="004F5FC1" w:rsidRPr="004F5FC1" w:rsidRDefault="004F5FC1" w:rsidP="00CF493F">
      <w:pPr>
        <w:widowControl w:val="0"/>
        <w:numPr>
          <w:ilvl w:val="1"/>
          <w:numId w:val="114"/>
        </w:numPr>
        <w:tabs>
          <w:tab w:val="left" w:pos="7374"/>
          <w:tab w:val="left" w:pos="7941"/>
        </w:tabs>
        <w:suppressAutoHyphens/>
        <w:ind w:left="709" w:hanging="425"/>
        <w:rPr>
          <w:rFonts w:ascii="Arial Narrow" w:hAnsi="Arial Narrow" w:cs="Arial"/>
          <w:sz w:val="22"/>
          <w:szCs w:val="22"/>
        </w:rPr>
      </w:pPr>
      <w:r w:rsidRPr="004F5FC1">
        <w:rPr>
          <w:rFonts w:ascii="Arial Narrow" w:hAnsi="Arial Narrow" w:cs="Arial"/>
          <w:sz w:val="22"/>
          <w:szCs w:val="22"/>
        </w:rPr>
        <w:t>zapewnienia urządzeń ochronnych i zabezpieczających w zakresie bhp i ochrony przeciwpożarowej;</w:t>
      </w:r>
    </w:p>
    <w:p w:rsidR="004F5FC1" w:rsidRPr="004F5FC1" w:rsidRDefault="004F5FC1" w:rsidP="00CF493F">
      <w:pPr>
        <w:widowControl w:val="0"/>
        <w:numPr>
          <w:ilvl w:val="1"/>
          <w:numId w:val="114"/>
        </w:numPr>
        <w:tabs>
          <w:tab w:val="left" w:pos="7374"/>
          <w:tab w:val="left" w:pos="7941"/>
        </w:tabs>
        <w:suppressAutoHyphens/>
        <w:ind w:left="709" w:hanging="425"/>
        <w:rPr>
          <w:rFonts w:ascii="Arial Narrow" w:hAnsi="Arial Narrow" w:cs="Arial"/>
          <w:sz w:val="22"/>
          <w:szCs w:val="22"/>
        </w:rPr>
      </w:pPr>
      <w:r w:rsidRPr="004F5FC1">
        <w:rPr>
          <w:rFonts w:ascii="Arial Narrow" w:hAnsi="Arial Narrow" w:cs="Arial"/>
          <w:sz w:val="22"/>
          <w:szCs w:val="22"/>
        </w:rPr>
        <w:t>opracowania planu bezpieczeństwa i ochrony zdrowia, zgodnie z Rozporządzeniem Ministra Infrastruktury z dnia 23 czerwca 2003 r. w sprawie informacji dotyczącej bezpieczeństwa i ochrony zdrowia oraz planu bezpieczeństwa i ochrony zdrowia (Dz. U. Nr 120, poz.1126);</w:t>
      </w:r>
    </w:p>
    <w:p w:rsidR="004F5FC1" w:rsidRPr="004F5FC1" w:rsidRDefault="004F5FC1" w:rsidP="00CF493F">
      <w:pPr>
        <w:widowControl w:val="0"/>
        <w:numPr>
          <w:ilvl w:val="1"/>
          <w:numId w:val="114"/>
        </w:numPr>
        <w:tabs>
          <w:tab w:val="left" w:pos="7374"/>
          <w:tab w:val="left" w:pos="7941"/>
        </w:tabs>
        <w:suppressAutoHyphens/>
        <w:ind w:left="709" w:hanging="425"/>
        <w:rPr>
          <w:rFonts w:ascii="Arial Narrow" w:hAnsi="Arial Narrow" w:cs="Arial"/>
          <w:sz w:val="22"/>
          <w:szCs w:val="22"/>
        </w:rPr>
      </w:pPr>
      <w:r w:rsidRPr="004F5FC1">
        <w:rPr>
          <w:rFonts w:ascii="Arial Narrow" w:eastAsia="Book Antiqua" w:hAnsi="Arial Narrow" w:cs="Arial"/>
          <w:sz w:val="22"/>
          <w:szCs w:val="22"/>
        </w:rPr>
        <w:t>o</w:t>
      </w:r>
      <w:r w:rsidRPr="004F5FC1">
        <w:rPr>
          <w:rFonts w:ascii="Arial Narrow" w:hAnsi="Arial Narrow" w:cs="Arial"/>
          <w:sz w:val="22"/>
          <w:szCs w:val="22"/>
        </w:rPr>
        <w:t>grzewania wybudowanego obiektu w okresie zimowym i w przypadku obniżonych temperatur w celu zapobiegnięcia zniszczeniu robót już wykonanych;</w:t>
      </w:r>
    </w:p>
    <w:p w:rsidR="004F5FC1" w:rsidRPr="004F5FC1" w:rsidRDefault="004F5FC1" w:rsidP="00CF493F">
      <w:pPr>
        <w:widowControl w:val="0"/>
        <w:numPr>
          <w:ilvl w:val="1"/>
          <w:numId w:val="114"/>
        </w:numPr>
        <w:tabs>
          <w:tab w:val="left" w:pos="7374"/>
          <w:tab w:val="left" w:pos="7941"/>
        </w:tabs>
        <w:suppressAutoHyphens/>
        <w:ind w:left="709" w:hanging="425"/>
        <w:rPr>
          <w:rFonts w:ascii="Arial Narrow" w:hAnsi="Arial Narrow" w:cs="Arial"/>
          <w:sz w:val="22"/>
          <w:szCs w:val="22"/>
        </w:rPr>
      </w:pPr>
      <w:r w:rsidRPr="004F5FC1">
        <w:rPr>
          <w:rFonts w:ascii="Arial Narrow" w:hAnsi="Arial Narrow" w:cs="Arial"/>
          <w:sz w:val="22"/>
          <w:szCs w:val="22"/>
        </w:rPr>
        <w:t xml:space="preserve">sporządzenia, przed rozpoczęciem robót budowlanych, dokumentacji fotograficznej terenu oraz istniejących obiektów budowlanych </w:t>
      </w:r>
      <w:r w:rsidRPr="004F5FC1">
        <w:rPr>
          <w:rFonts w:ascii="Arial Narrow" w:eastAsia="Book Antiqua" w:hAnsi="Arial Narrow" w:cs="Arial"/>
          <w:sz w:val="22"/>
          <w:szCs w:val="22"/>
        </w:rPr>
        <w:t xml:space="preserve">w </w:t>
      </w:r>
      <w:r w:rsidRPr="004F5FC1">
        <w:rPr>
          <w:rFonts w:ascii="Arial Narrow" w:hAnsi="Arial Narrow" w:cs="Arial"/>
          <w:sz w:val="22"/>
          <w:szCs w:val="22"/>
        </w:rPr>
        <w:t>celu wyeliminowania ewentualnych roszczeń ze strony właścicieli nieruchomości sąsiadujących z terenem budowy;</w:t>
      </w:r>
    </w:p>
    <w:p w:rsidR="004F5FC1" w:rsidRPr="004F5FC1" w:rsidRDefault="004F5FC1" w:rsidP="00CF493F">
      <w:pPr>
        <w:widowControl w:val="0"/>
        <w:numPr>
          <w:ilvl w:val="1"/>
          <w:numId w:val="114"/>
        </w:numPr>
        <w:tabs>
          <w:tab w:val="left" w:pos="7374"/>
          <w:tab w:val="left" w:pos="7941"/>
        </w:tabs>
        <w:suppressAutoHyphens/>
        <w:ind w:left="709" w:hanging="425"/>
        <w:rPr>
          <w:rFonts w:ascii="Arial Narrow" w:hAnsi="Arial Narrow" w:cs="Arial"/>
          <w:sz w:val="22"/>
          <w:szCs w:val="22"/>
        </w:rPr>
      </w:pPr>
      <w:r w:rsidRPr="004F5FC1">
        <w:rPr>
          <w:rFonts w:ascii="Arial Narrow" w:eastAsia="Book Antiqua" w:hAnsi="Arial Narrow" w:cs="Arial"/>
          <w:sz w:val="22"/>
          <w:szCs w:val="22"/>
        </w:rPr>
        <w:t>p</w:t>
      </w:r>
      <w:r w:rsidRPr="004F5FC1">
        <w:rPr>
          <w:rFonts w:ascii="Arial Narrow" w:hAnsi="Arial Narrow" w:cs="Arial"/>
          <w:sz w:val="22"/>
          <w:szCs w:val="22"/>
        </w:rPr>
        <w:t>rzygotowania i zamontowania instrukcji obsługi dla urządzeń tego wymagających i obiektu, sporządzenia instrukcji eksploatacji budynku i urządzeń z nim związanych;</w:t>
      </w:r>
    </w:p>
    <w:p w:rsidR="004F5FC1" w:rsidRPr="004F5FC1" w:rsidRDefault="004F5FC1" w:rsidP="00CF493F">
      <w:pPr>
        <w:widowControl w:val="0"/>
        <w:numPr>
          <w:ilvl w:val="1"/>
          <w:numId w:val="114"/>
        </w:numPr>
        <w:tabs>
          <w:tab w:val="left" w:pos="7374"/>
          <w:tab w:val="left" w:pos="7941"/>
        </w:tabs>
        <w:suppressAutoHyphens/>
        <w:ind w:left="709" w:hanging="425"/>
        <w:rPr>
          <w:rFonts w:ascii="Arial Narrow" w:hAnsi="Arial Narrow" w:cs="Arial"/>
          <w:sz w:val="22"/>
          <w:szCs w:val="22"/>
        </w:rPr>
      </w:pPr>
      <w:r w:rsidRPr="004F5FC1">
        <w:rPr>
          <w:rFonts w:ascii="Arial Narrow" w:hAnsi="Arial Narrow" w:cs="Arial"/>
          <w:sz w:val="22"/>
          <w:szCs w:val="22"/>
        </w:rPr>
        <w:t xml:space="preserve">sporządzenia (uaktualnienia) scenariusza p.poż oraz instrukcji bezpieczeństwa pożarowego dla obiektu, wyposażenie obiektu w podstawowy sprzęt p.poż wraz z jego oznakowaniem oraz oznakowanie dróg ewakuacyjnych; </w:t>
      </w:r>
    </w:p>
    <w:p w:rsidR="004F5FC1" w:rsidRPr="004F5FC1" w:rsidRDefault="004F5FC1" w:rsidP="00CF493F">
      <w:pPr>
        <w:widowControl w:val="0"/>
        <w:numPr>
          <w:ilvl w:val="1"/>
          <w:numId w:val="114"/>
        </w:numPr>
        <w:tabs>
          <w:tab w:val="left" w:pos="7374"/>
          <w:tab w:val="left" w:pos="7941"/>
        </w:tabs>
        <w:suppressAutoHyphens/>
        <w:ind w:left="709" w:hanging="425"/>
        <w:rPr>
          <w:rFonts w:ascii="Arial Narrow" w:hAnsi="Arial Narrow" w:cs="Arial"/>
          <w:sz w:val="22"/>
          <w:szCs w:val="22"/>
        </w:rPr>
      </w:pPr>
      <w:r w:rsidRPr="004F5FC1">
        <w:rPr>
          <w:rFonts w:ascii="Arial Narrow" w:eastAsia="Book Antiqua" w:hAnsi="Arial Narrow" w:cs="Arial"/>
          <w:sz w:val="22"/>
          <w:szCs w:val="22"/>
        </w:rPr>
        <w:t>wykonania wszelkich formalności związanych z uzyskaniem pozwolenia na użytkowanie obiektu od Powiatowego Inspektora Nadzoru Budowlanego, w tym uzyskanie dokumentów koniecznych do uzyskania pozwolenia na użytkowanie, np.: opinie Powiatowego Inspektora Sanitarnego, Komendy Miejskiej Państwowej Straży Pożarnej;</w:t>
      </w:r>
    </w:p>
    <w:p w:rsidR="004F5FC1" w:rsidRPr="004F5FC1" w:rsidRDefault="004F5FC1" w:rsidP="00CF493F">
      <w:pPr>
        <w:widowControl w:val="0"/>
        <w:numPr>
          <w:ilvl w:val="1"/>
          <w:numId w:val="114"/>
        </w:numPr>
        <w:tabs>
          <w:tab w:val="left" w:pos="7374"/>
          <w:tab w:val="left" w:pos="7941"/>
        </w:tabs>
        <w:suppressAutoHyphens/>
        <w:ind w:left="709" w:hanging="425"/>
        <w:rPr>
          <w:rFonts w:ascii="Arial Narrow" w:hAnsi="Arial Narrow" w:cs="Arial"/>
          <w:sz w:val="22"/>
          <w:szCs w:val="22"/>
        </w:rPr>
      </w:pPr>
      <w:r w:rsidRPr="004F5FC1">
        <w:rPr>
          <w:rFonts w:ascii="Arial Narrow" w:eastAsia="Book Antiqua" w:hAnsi="Arial Narrow" w:cs="Arial"/>
          <w:sz w:val="22"/>
          <w:szCs w:val="22"/>
        </w:rPr>
        <w:t>wykonania, przed zgłoszeniem do odbioru, wszelkich przewidzianych przepisami prawa sprawdzeń, prób, badań i odbiorów, których pozytywny wynik jest warunkiem przystąpienia Zamawiającego do odbioru;</w:t>
      </w:r>
    </w:p>
    <w:p w:rsidR="004F5FC1" w:rsidRPr="004F5FC1" w:rsidRDefault="004F5FC1" w:rsidP="00CF493F">
      <w:pPr>
        <w:widowControl w:val="0"/>
        <w:numPr>
          <w:ilvl w:val="1"/>
          <w:numId w:val="114"/>
        </w:numPr>
        <w:tabs>
          <w:tab w:val="left" w:pos="7374"/>
          <w:tab w:val="left" w:pos="7941"/>
        </w:tabs>
        <w:suppressAutoHyphens/>
        <w:ind w:left="709" w:hanging="425"/>
        <w:rPr>
          <w:rFonts w:ascii="Arial Narrow" w:hAnsi="Arial Narrow" w:cs="Arial"/>
          <w:sz w:val="22"/>
          <w:szCs w:val="22"/>
        </w:rPr>
      </w:pPr>
      <w:r w:rsidRPr="004F5FC1">
        <w:rPr>
          <w:rFonts w:ascii="Arial Narrow" w:eastAsia="Book Antiqua" w:hAnsi="Arial Narrow" w:cs="Arial"/>
          <w:sz w:val="22"/>
          <w:szCs w:val="22"/>
        </w:rPr>
        <w:t>opracowania i przekazania Zamawiającemu dokumentacji odbiorowej w trzech egzemplarzach;</w:t>
      </w:r>
    </w:p>
    <w:p w:rsidR="004F5FC1" w:rsidRPr="004F5FC1" w:rsidRDefault="004F5FC1" w:rsidP="00CF493F">
      <w:pPr>
        <w:widowControl w:val="0"/>
        <w:numPr>
          <w:ilvl w:val="1"/>
          <w:numId w:val="114"/>
        </w:numPr>
        <w:tabs>
          <w:tab w:val="left" w:pos="7374"/>
          <w:tab w:val="left" w:pos="7941"/>
        </w:tabs>
        <w:suppressAutoHyphens/>
        <w:ind w:left="709" w:hanging="425"/>
        <w:rPr>
          <w:rFonts w:ascii="Arial Narrow" w:hAnsi="Arial Narrow" w:cs="Arial"/>
          <w:sz w:val="22"/>
          <w:szCs w:val="22"/>
        </w:rPr>
      </w:pPr>
      <w:r w:rsidRPr="004F5FC1">
        <w:rPr>
          <w:rFonts w:ascii="Arial Narrow" w:eastAsia="Book Antiqua" w:hAnsi="Arial Narrow" w:cs="Arial"/>
          <w:sz w:val="22"/>
          <w:szCs w:val="22"/>
        </w:rPr>
        <w:t>zgłoszenia Zamawiającemu gotowości do odbioru i uczestniczenia w tej czynności;</w:t>
      </w:r>
    </w:p>
    <w:p w:rsidR="004F5FC1" w:rsidRPr="004F5FC1" w:rsidRDefault="004F5FC1" w:rsidP="00CF493F">
      <w:pPr>
        <w:widowControl w:val="0"/>
        <w:numPr>
          <w:ilvl w:val="1"/>
          <w:numId w:val="114"/>
        </w:numPr>
        <w:tabs>
          <w:tab w:val="left" w:pos="7374"/>
          <w:tab w:val="left" w:pos="7941"/>
        </w:tabs>
        <w:suppressAutoHyphens/>
        <w:ind w:left="709" w:hanging="425"/>
        <w:rPr>
          <w:rFonts w:ascii="Arial Narrow" w:hAnsi="Arial Narrow" w:cs="Arial"/>
          <w:sz w:val="22"/>
          <w:szCs w:val="22"/>
        </w:rPr>
      </w:pPr>
      <w:r w:rsidRPr="004F5FC1">
        <w:rPr>
          <w:rFonts w:ascii="Arial Narrow" w:hAnsi="Arial Narrow" w:cs="Arial"/>
          <w:sz w:val="22"/>
          <w:szCs w:val="22"/>
          <w:lang w:eastAsia="hi-IN"/>
        </w:rPr>
        <w:t>pisemnego powiadomienia Zamawiającego o każdym ryzyku opóźnienia robót spowodowanej niewykonaniem lub nienależytym wykonaniem obowiązków przez Zamawiającego;</w:t>
      </w:r>
    </w:p>
    <w:p w:rsidR="004F5FC1" w:rsidRPr="004F5FC1" w:rsidRDefault="004F5FC1" w:rsidP="00CF493F">
      <w:pPr>
        <w:widowControl w:val="0"/>
        <w:numPr>
          <w:ilvl w:val="1"/>
          <w:numId w:val="114"/>
        </w:numPr>
        <w:tabs>
          <w:tab w:val="left" w:pos="7374"/>
          <w:tab w:val="left" w:pos="7941"/>
        </w:tabs>
        <w:suppressAutoHyphens/>
        <w:ind w:left="709" w:hanging="425"/>
        <w:rPr>
          <w:rFonts w:ascii="Arial Narrow" w:hAnsi="Arial Narrow" w:cs="Arial"/>
          <w:sz w:val="22"/>
          <w:szCs w:val="22"/>
        </w:rPr>
      </w:pPr>
      <w:r w:rsidRPr="004F5FC1">
        <w:rPr>
          <w:rFonts w:ascii="Arial Narrow" w:hAnsi="Arial Narrow" w:cs="Arial"/>
          <w:sz w:val="22"/>
          <w:szCs w:val="22"/>
          <w:lang w:eastAsia="hi-IN"/>
        </w:rPr>
        <w:t xml:space="preserve">przeprowadzenia w terminie uzgodnionym z Zamawiającym min. jednego szkolenia dla min. 3 osób wskazanych przez Zamawiającego w zakresie budowy, funkcjonalności i konfiguracji zainstalowanych urządzeń systemu </w:t>
      </w:r>
      <w:r>
        <w:rPr>
          <w:rFonts w:ascii="Arial Narrow" w:hAnsi="Arial Narrow" w:cs="Arial"/>
          <w:sz w:val="22"/>
          <w:szCs w:val="22"/>
          <w:lang w:eastAsia="hi-IN"/>
        </w:rPr>
        <w:t>teletechnicznych</w:t>
      </w:r>
      <w:r w:rsidRPr="004F5FC1">
        <w:rPr>
          <w:rFonts w:ascii="Arial Narrow" w:hAnsi="Arial Narrow" w:cs="Arial"/>
          <w:sz w:val="22"/>
          <w:szCs w:val="22"/>
          <w:lang w:eastAsia="hi-IN"/>
        </w:rPr>
        <w:t>, umiejętności rekonfiguracji na poziomie umożliwiającym samodzielną obsługę urządzeń bez utraty gwarancji dla każdego z nich. Wykonawca zagwarantuje dla uczestników materiały do szkolenia dla uczestników szkolenia. Szkolenie musi obejmować cześć teoretyczną i część praktyczną związaną z eksploatacją, konfiguracją urządzeń oraz postępowaniem podczas uszkodzeń i awarii.</w:t>
      </w:r>
    </w:p>
    <w:p w:rsidR="004F5FC1" w:rsidRPr="004F5FC1" w:rsidRDefault="004F5FC1" w:rsidP="00CF493F">
      <w:pPr>
        <w:widowControl w:val="0"/>
        <w:numPr>
          <w:ilvl w:val="0"/>
          <w:numId w:val="115"/>
        </w:numPr>
        <w:tabs>
          <w:tab w:val="left" w:pos="284"/>
          <w:tab w:val="left" w:pos="3124"/>
        </w:tabs>
        <w:suppressAutoHyphens/>
        <w:ind w:left="284" w:hanging="284"/>
        <w:rPr>
          <w:rFonts w:ascii="Arial Narrow" w:hAnsi="Arial Narrow" w:cs="Arial"/>
          <w:sz w:val="22"/>
          <w:szCs w:val="22"/>
        </w:rPr>
      </w:pPr>
      <w:r w:rsidRPr="004F5FC1">
        <w:rPr>
          <w:rFonts w:ascii="Arial Narrow" w:eastAsia="Book Antiqua" w:hAnsi="Arial Narrow" w:cs="Arial"/>
          <w:sz w:val="22"/>
          <w:szCs w:val="22"/>
        </w:rPr>
        <w:t>Wykonawca ponosi odpowiedzialność za wszelkie działania i zaniechania osób, przy pomocy, których realizuje przedmiot Umowy.</w:t>
      </w:r>
    </w:p>
    <w:p w:rsidR="004F5FC1" w:rsidRPr="004F5FC1" w:rsidRDefault="004F5FC1" w:rsidP="00CF493F">
      <w:pPr>
        <w:widowControl w:val="0"/>
        <w:numPr>
          <w:ilvl w:val="0"/>
          <w:numId w:val="115"/>
        </w:numPr>
        <w:tabs>
          <w:tab w:val="left" w:pos="568"/>
          <w:tab w:val="left" w:pos="3124"/>
        </w:tabs>
        <w:suppressAutoHyphens/>
        <w:ind w:left="284" w:hanging="284"/>
        <w:rPr>
          <w:rFonts w:ascii="Arial Narrow" w:hAnsi="Arial Narrow" w:cs="Arial"/>
          <w:sz w:val="22"/>
          <w:szCs w:val="22"/>
        </w:rPr>
      </w:pPr>
      <w:r w:rsidRPr="004F5FC1">
        <w:rPr>
          <w:rFonts w:ascii="Arial Narrow" w:eastAsia="Book Antiqua" w:hAnsi="Arial Narrow" w:cs="Arial"/>
          <w:sz w:val="22"/>
          <w:szCs w:val="22"/>
        </w:rPr>
        <w:t>Roboty prowadzone przez Wykonawcę nie mogą</w:t>
      </w:r>
      <w:r w:rsidRPr="004F5FC1">
        <w:rPr>
          <w:rFonts w:ascii="Arial Narrow" w:hAnsi="Arial Narrow" w:cs="Arial"/>
          <w:sz w:val="22"/>
          <w:szCs w:val="22"/>
        </w:rPr>
        <w:t xml:space="preserve"> </w:t>
      </w:r>
      <w:r w:rsidRPr="004F5FC1">
        <w:rPr>
          <w:rFonts w:ascii="Arial Narrow" w:hAnsi="Arial Narrow" w:cs="Arial"/>
          <w:bCs/>
          <w:spacing w:val="4"/>
          <w:sz w:val="22"/>
          <w:szCs w:val="22"/>
        </w:rPr>
        <w:t xml:space="preserve">zakłócać funkcjonowania </w:t>
      </w:r>
      <w:r>
        <w:rPr>
          <w:rFonts w:ascii="Arial Narrow" w:hAnsi="Arial Narrow" w:cs="Arial"/>
          <w:bCs/>
          <w:spacing w:val="4"/>
          <w:sz w:val="22"/>
          <w:szCs w:val="22"/>
        </w:rPr>
        <w:t>jednostki Policji</w:t>
      </w:r>
      <w:r w:rsidRPr="004F5FC1">
        <w:rPr>
          <w:rFonts w:ascii="Arial Narrow" w:eastAsia="Book Antiqua" w:hAnsi="Arial Narrow" w:cs="Arial"/>
          <w:sz w:val="22"/>
          <w:szCs w:val="22"/>
        </w:rPr>
        <w:t xml:space="preserve"> oraz ponad niezbędną konieczność nie mogą powodować utrudnień w ruchu drogowym w bezpośrednim sąsiedztwie prowadzonych robót, </w:t>
      </w:r>
      <w:r w:rsidRPr="004F5FC1">
        <w:rPr>
          <w:rFonts w:ascii="Arial Narrow" w:eastAsia="Book Antiqua" w:hAnsi="Arial Narrow" w:cs="Arial"/>
          <w:sz w:val="22"/>
          <w:szCs w:val="22"/>
        </w:rPr>
        <w:lastRenderedPageBreak/>
        <w:t>a w szczególności nie mogą powodować utrudnień w sposób inny niż będący następstwem zakłóceń wynikających z zakresu i technologii prowadzonych robót.</w:t>
      </w:r>
    </w:p>
    <w:p w:rsidR="00263CA4" w:rsidRPr="00DD300F" w:rsidRDefault="00263CA4" w:rsidP="00263CA4">
      <w:pPr>
        <w:widowControl w:val="0"/>
        <w:tabs>
          <w:tab w:val="num" w:pos="851"/>
        </w:tabs>
        <w:suppressAutoHyphens/>
        <w:autoSpaceDE w:val="0"/>
        <w:ind w:left="851" w:firstLine="0"/>
        <w:rPr>
          <w:rFonts w:ascii="Arial Narrow" w:eastAsia="Book Antiqua" w:hAnsi="Arial Narrow"/>
          <w:sz w:val="22"/>
          <w:szCs w:val="22"/>
        </w:rPr>
      </w:pPr>
    </w:p>
    <w:p w:rsidR="00263CA4" w:rsidRPr="008D1770" w:rsidRDefault="00263CA4" w:rsidP="00263CA4">
      <w:pPr>
        <w:autoSpaceDE w:val="0"/>
        <w:jc w:val="center"/>
        <w:rPr>
          <w:rFonts w:ascii="Arial Narrow" w:eastAsia="Book Antiqua" w:hAnsi="Arial Narrow"/>
          <w:b/>
          <w:sz w:val="22"/>
          <w:szCs w:val="22"/>
        </w:rPr>
      </w:pPr>
      <w:r w:rsidRPr="008D1770">
        <w:rPr>
          <w:rFonts w:ascii="Arial Narrow" w:eastAsia="Book Antiqua" w:hAnsi="Arial Narrow"/>
          <w:b/>
          <w:sz w:val="22"/>
          <w:szCs w:val="22"/>
        </w:rPr>
        <w:t>Obowiązki Zamawiającego</w:t>
      </w:r>
    </w:p>
    <w:p w:rsidR="00263CA4" w:rsidRPr="008D1770" w:rsidRDefault="00263CA4" w:rsidP="00263CA4">
      <w:pPr>
        <w:autoSpaceDE w:val="0"/>
        <w:jc w:val="center"/>
        <w:rPr>
          <w:rFonts w:ascii="Arial Narrow" w:eastAsia="Book Antiqua" w:hAnsi="Arial Narrow"/>
          <w:sz w:val="22"/>
          <w:szCs w:val="22"/>
        </w:rPr>
      </w:pPr>
      <w:r w:rsidRPr="008D1770">
        <w:rPr>
          <w:rFonts w:ascii="Arial Narrow" w:eastAsia="Book Antiqua" w:hAnsi="Arial Narrow"/>
          <w:sz w:val="22"/>
          <w:szCs w:val="22"/>
        </w:rPr>
        <w:t>§ 24</w:t>
      </w:r>
    </w:p>
    <w:p w:rsidR="00263CA4" w:rsidRPr="008D1770" w:rsidRDefault="00263CA4" w:rsidP="00CF493F">
      <w:pPr>
        <w:widowControl w:val="0"/>
        <w:numPr>
          <w:ilvl w:val="0"/>
          <w:numId w:val="55"/>
        </w:numPr>
        <w:tabs>
          <w:tab w:val="clear" w:pos="0"/>
          <w:tab w:val="num" w:pos="426"/>
        </w:tabs>
        <w:suppressAutoHyphens/>
        <w:autoSpaceDE w:val="0"/>
        <w:ind w:left="426" w:hanging="426"/>
        <w:rPr>
          <w:rFonts w:ascii="Arial Narrow" w:eastAsia="Book Antiqua" w:hAnsi="Arial Narrow"/>
          <w:sz w:val="22"/>
          <w:szCs w:val="22"/>
        </w:rPr>
      </w:pPr>
      <w:r w:rsidRPr="008D1770">
        <w:rPr>
          <w:rFonts w:ascii="Arial Narrow" w:eastAsia="Book Antiqua" w:hAnsi="Arial Narrow"/>
          <w:sz w:val="22"/>
          <w:szCs w:val="22"/>
        </w:rPr>
        <w:t>Zamawiający zapewni nadzór inwestorski nad realizacją robót budowlanych.</w:t>
      </w:r>
    </w:p>
    <w:p w:rsidR="00263CA4" w:rsidRPr="0065715B" w:rsidRDefault="00263CA4" w:rsidP="00CF493F">
      <w:pPr>
        <w:widowControl w:val="0"/>
        <w:numPr>
          <w:ilvl w:val="0"/>
          <w:numId w:val="55"/>
        </w:numPr>
        <w:tabs>
          <w:tab w:val="clear" w:pos="0"/>
          <w:tab w:val="num" w:pos="426"/>
        </w:tabs>
        <w:suppressAutoHyphens/>
        <w:autoSpaceDE w:val="0"/>
        <w:ind w:left="426" w:hanging="426"/>
        <w:rPr>
          <w:rFonts w:ascii="Arial Narrow" w:eastAsia="Book Antiqua" w:hAnsi="Arial Narrow"/>
          <w:sz w:val="22"/>
          <w:szCs w:val="22"/>
        </w:rPr>
      </w:pPr>
      <w:r w:rsidRPr="0065715B">
        <w:rPr>
          <w:rFonts w:ascii="Arial Narrow" w:eastAsia="Book Antiqua" w:hAnsi="Arial Narrow"/>
          <w:sz w:val="22"/>
          <w:szCs w:val="22"/>
        </w:rPr>
        <w:t xml:space="preserve">Zamawiający umożliwi w miarę możliwości technicznych Wykonawcy dostęp do energii elektrycznej, wody i innych mediów, których sposób rozliczenia zostanie określony w protokole przekazania placu budowy. </w:t>
      </w:r>
    </w:p>
    <w:p w:rsidR="00263CA4" w:rsidRPr="0065715B" w:rsidRDefault="00263CA4" w:rsidP="00CF493F">
      <w:pPr>
        <w:widowControl w:val="0"/>
        <w:numPr>
          <w:ilvl w:val="0"/>
          <w:numId w:val="55"/>
        </w:numPr>
        <w:tabs>
          <w:tab w:val="clear" w:pos="0"/>
          <w:tab w:val="num" w:pos="426"/>
        </w:tabs>
        <w:suppressAutoHyphens/>
        <w:autoSpaceDE w:val="0"/>
        <w:ind w:left="426" w:hanging="426"/>
        <w:rPr>
          <w:rFonts w:ascii="Arial Narrow" w:eastAsia="Book Antiqua" w:hAnsi="Arial Narrow"/>
          <w:sz w:val="22"/>
          <w:szCs w:val="22"/>
        </w:rPr>
      </w:pPr>
      <w:r w:rsidRPr="0065715B">
        <w:rPr>
          <w:rFonts w:ascii="Arial Narrow" w:eastAsia="Book Antiqua" w:hAnsi="Arial Narrow"/>
          <w:sz w:val="22"/>
          <w:szCs w:val="22"/>
        </w:rPr>
        <w:t>Zamawiający przystąpi do odbiorów i odbierze roboty zgodnie z postanowieniami określonymi w § 25</w:t>
      </w:r>
      <w:r>
        <w:rPr>
          <w:rFonts w:ascii="Arial Narrow" w:eastAsia="Book Antiqua" w:hAnsi="Arial Narrow"/>
          <w:sz w:val="22"/>
          <w:szCs w:val="22"/>
        </w:rPr>
        <w:t xml:space="preserve"> Umowy</w:t>
      </w:r>
      <w:r w:rsidRPr="0065715B">
        <w:rPr>
          <w:rFonts w:ascii="Arial Narrow" w:eastAsia="Book Antiqua" w:hAnsi="Arial Narrow"/>
          <w:sz w:val="22"/>
          <w:szCs w:val="22"/>
        </w:rPr>
        <w:t>.</w:t>
      </w:r>
    </w:p>
    <w:p w:rsidR="00263CA4" w:rsidRPr="0065715B" w:rsidRDefault="00263CA4" w:rsidP="00CF493F">
      <w:pPr>
        <w:widowControl w:val="0"/>
        <w:numPr>
          <w:ilvl w:val="0"/>
          <w:numId w:val="55"/>
        </w:numPr>
        <w:tabs>
          <w:tab w:val="clear" w:pos="0"/>
          <w:tab w:val="num" w:pos="426"/>
        </w:tabs>
        <w:suppressAutoHyphens/>
        <w:autoSpaceDE w:val="0"/>
        <w:ind w:left="426" w:hanging="426"/>
        <w:rPr>
          <w:rFonts w:ascii="Arial Narrow" w:eastAsia="Book Antiqua" w:hAnsi="Arial Narrow"/>
          <w:sz w:val="22"/>
          <w:szCs w:val="22"/>
        </w:rPr>
      </w:pPr>
      <w:r w:rsidRPr="0065715B">
        <w:rPr>
          <w:rFonts w:ascii="Arial Narrow" w:eastAsia="Book Antiqua" w:hAnsi="Arial Narrow"/>
          <w:sz w:val="22"/>
          <w:szCs w:val="22"/>
        </w:rPr>
        <w:t>Zamawiający potwierdzi pisemnie przedstawione propozycje materiałowe, techniczne i kolorystyczne (tzw. Karta techniczna/materiałowa) w terminie 5 dni roboczych.</w:t>
      </w:r>
    </w:p>
    <w:p w:rsidR="00263CA4" w:rsidRDefault="00263CA4" w:rsidP="00263CA4">
      <w:pPr>
        <w:autoSpaceDE w:val="0"/>
        <w:jc w:val="center"/>
        <w:rPr>
          <w:rFonts w:ascii="Arial Narrow" w:eastAsia="Book Antiqua" w:hAnsi="Arial Narrow"/>
          <w:b/>
          <w:sz w:val="22"/>
          <w:szCs w:val="22"/>
        </w:rPr>
      </w:pPr>
    </w:p>
    <w:p w:rsidR="00263CA4" w:rsidRPr="0065715B" w:rsidRDefault="00263CA4" w:rsidP="00263CA4">
      <w:pPr>
        <w:autoSpaceDE w:val="0"/>
        <w:jc w:val="center"/>
        <w:rPr>
          <w:rFonts w:ascii="Arial Narrow" w:eastAsia="Book Antiqua" w:hAnsi="Arial Narrow"/>
          <w:b/>
          <w:sz w:val="22"/>
          <w:szCs w:val="22"/>
        </w:rPr>
      </w:pPr>
      <w:r w:rsidRPr="0065715B">
        <w:rPr>
          <w:rFonts w:ascii="Arial Narrow" w:eastAsia="Book Antiqua" w:hAnsi="Arial Narrow"/>
          <w:b/>
          <w:sz w:val="22"/>
          <w:szCs w:val="22"/>
        </w:rPr>
        <w:t>Odbiór robót</w:t>
      </w:r>
    </w:p>
    <w:p w:rsidR="00263CA4" w:rsidRPr="0065715B" w:rsidRDefault="00263CA4" w:rsidP="00263CA4">
      <w:pPr>
        <w:autoSpaceDE w:val="0"/>
        <w:jc w:val="center"/>
        <w:rPr>
          <w:rFonts w:ascii="Arial Narrow" w:eastAsia="Book Antiqua" w:hAnsi="Arial Narrow"/>
          <w:sz w:val="22"/>
          <w:szCs w:val="22"/>
        </w:rPr>
      </w:pPr>
      <w:r w:rsidRPr="0065715B">
        <w:rPr>
          <w:rFonts w:ascii="Arial Narrow" w:eastAsia="Book Antiqua" w:hAnsi="Arial Narrow"/>
          <w:sz w:val="22"/>
          <w:szCs w:val="22"/>
        </w:rPr>
        <w:t>§ 25</w:t>
      </w:r>
    </w:p>
    <w:p w:rsidR="00263CA4" w:rsidRPr="00360E07" w:rsidRDefault="00263CA4" w:rsidP="00CF493F">
      <w:pPr>
        <w:pStyle w:val="Akapitzlist"/>
        <w:widowControl w:val="0"/>
        <w:numPr>
          <w:ilvl w:val="0"/>
          <w:numId w:val="66"/>
        </w:numPr>
        <w:tabs>
          <w:tab w:val="clear" w:pos="697"/>
          <w:tab w:val="num" w:pos="426"/>
        </w:tabs>
        <w:ind w:left="426" w:hanging="426"/>
        <w:contextualSpacing w:val="0"/>
        <w:jc w:val="both"/>
        <w:rPr>
          <w:rFonts w:ascii="Arial Narrow" w:hAnsi="Arial Narrow"/>
          <w:sz w:val="22"/>
          <w:szCs w:val="22"/>
        </w:rPr>
      </w:pPr>
      <w:r>
        <w:rPr>
          <w:rFonts w:ascii="Arial Narrow" w:eastAsia="Book Antiqua" w:hAnsi="Arial Narrow" w:cs="Arial"/>
          <w:sz w:val="22"/>
          <w:szCs w:val="22"/>
        </w:rPr>
        <w:t>Wykonawca gotowość do odbioru części (odbiór częściowy) i całości robót (odbiór końcowy) zgłasza przekazując Zamawiającemu zawiadomienie o tej gotowości w formie pisemnej.</w:t>
      </w:r>
    </w:p>
    <w:p w:rsidR="00263CA4" w:rsidRPr="0065715B" w:rsidRDefault="00263CA4" w:rsidP="00CF493F">
      <w:pPr>
        <w:pStyle w:val="Akapitzlist"/>
        <w:widowControl w:val="0"/>
        <w:numPr>
          <w:ilvl w:val="0"/>
          <w:numId w:val="66"/>
        </w:numPr>
        <w:tabs>
          <w:tab w:val="clear" w:pos="697"/>
          <w:tab w:val="num" w:pos="426"/>
        </w:tabs>
        <w:ind w:left="426" w:hanging="426"/>
        <w:contextualSpacing w:val="0"/>
        <w:jc w:val="both"/>
        <w:rPr>
          <w:rFonts w:ascii="Arial Narrow" w:hAnsi="Arial Narrow"/>
          <w:sz w:val="22"/>
          <w:szCs w:val="22"/>
        </w:rPr>
      </w:pPr>
      <w:r w:rsidRPr="0065715B">
        <w:rPr>
          <w:rFonts w:ascii="Arial Narrow" w:eastAsia="Book Antiqua" w:hAnsi="Arial Narrow"/>
          <w:sz w:val="22"/>
          <w:szCs w:val="22"/>
        </w:rPr>
        <w:t>Warunkiem przystąpienia przez Zamawiającego do odbiorów części</w:t>
      </w:r>
      <w:r>
        <w:rPr>
          <w:rFonts w:ascii="Arial Narrow" w:eastAsia="Book Antiqua" w:hAnsi="Arial Narrow"/>
          <w:sz w:val="22"/>
          <w:szCs w:val="22"/>
        </w:rPr>
        <w:t xml:space="preserve"> robót</w:t>
      </w:r>
      <w:r w:rsidRPr="0065715B">
        <w:rPr>
          <w:rFonts w:ascii="Arial Narrow" w:eastAsia="Book Antiqua" w:hAnsi="Arial Narrow"/>
          <w:sz w:val="22"/>
          <w:szCs w:val="22"/>
        </w:rPr>
        <w:t xml:space="preserve"> jest przekazanie przez Wykonawcę </w:t>
      </w:r>
      <w:r>
        <w:rPr>
          <w:rFonts w:ascii="Arial Narrow" w:eastAsia="Book Antiqua" w:hAnsi="Arial Narrow" w:cs="Arial"/>
          <w:sz w:val="22"/>
          <w:szCs w:val="22"/>
        </w:rPr>
        <w:t>najpóźniej w dniu rozpoczęcia odbioru częściowego</w:t>
      </w:r>
      <w:r w:rsidRPr="0065715B">
        <w:rPr>
          <w:rFonts w:ascii="Arial Narrow" w:eastAsia="Book Antiqua" w:hAnsi="Arial Narrow"/>
          <w:sz w:val="22"/>
          <w:szCs w:val="22"/>
        </w:rPr>
        <w:t>:</w:t>
      </w:r>
    </w:p>
    <w:p w:rsidR="00263CA4" w:rsidRPr="0065715B" w:rsidRDefault="00263CA4" w:rsidP="00CF493F">
      <w:pPr>
        <w:pStyle w:val="Akapitzlist"/>
        <w:widowControl w:val="0"/>
        <w:numPr>
          <w:ilvl w:val="0"/>
          <w:numId w:val="68"/>
        </w:numPr>
        <w:tabs>
          <w:tab w:val="left" w:pos="851"/>
        </w:tabs>
        <w:ind w:left="851" w:hanging="425"/>
        <w:contextualSpacing w:val="0"/>
        <w:jc w:val="both"/>
        <w:rPr>
          <w:rFonts w:ascii="Arial Narrow" w:hAnsi="Arial Narrow"/>
          <w:sz w:val="22"/>
          <w:szCs w:val="22"/>
        </w:rPr>
      </w:pPr>
      <w:r w:rsidRPr="0065715B">
        <w:rPr>
          <w:rFonts w:ascii="Arial Narrow" w:eastAsia="Book Antiqua" w:hAnsi="Arial Narrow"/>
          <w:sz w:val="22"/>
          <w:szCs w:val="22"/>
        </w:rPr>
        <w:t xml:space="preserve">zaakceptowanych przez Zamawiającego tzw. kart technicznych/materiałowych, o których mowa w </w:t>
      </w:r>
      <w:r w:rsidRPr="0065715B">
        <w:rPr>
          <w:rFonts w:ascii="Arial Narrow" w:eastAsia="Book Antiqua" w:hAnsi="Arial Narrow"/>
          <w:bCs/>
          <w:sz w:val="22"/>
          <w:szCs w:val="22"/>
        </w:rPr>
        <w:t>§ 23 ust. 2 pkt 10 Umowy;</w:t>
      </w:r>
    </w:p>
    <w:p w:rsidR="00263CA4" w:rsidRPr="008D1770" w:rsidRDefault="00263CA4" w:rsidP="00CF493F">
      <w:pPr>
        <w:pStyle w:val="Akapitzlist"/>
        <w:widowControl w:val="0"/>
        <w:numPr>
          <w:ilvl w:val="0"/>
          <w:numId w:val="68"/>
        </w:numPr>
        <w:tabs>
          <w:tab w:val="left" w:pos="851"/>
        </w:tabs>
        <w:ind w:left="851" w:hanging="425"/>
        <w:contextualSpacing w:val="0"/>
        <w:jc w:val="both"/>
        <w:rPr>
          <w:rFonts w:ascii="Arial Narrow" w:hAnsi="Arial Narrow"/>
          <w:sz w:val="22"/>
          <w:szCs w:val="22"/>
        </w:rPr>
      </w:pPr>
      <w:r w:rsidRPr="008D1770">
        <w:rPr>
          <w:rFonts w:ascii="Arial Narrow" w:hAnsi="Arial Narrow"/>
          <w:sz w:val="22"/>
          <w:szCs w:val="22"/>
        </w:rPr>
        <w:t xml:space="preserve">atestów, świadectw jakości, certyfikatów na prefabrykaty, materiały i </w:t>
      </w:r>
      <w:r>
        <w:rPr>
          <w:rFonts w:ascii="Arial Narrow" w:hAnsi="Arial Narrow"/>
          <w:sz w:val="22"/>
          <w:szCs w:val="22"/>
        </w:rPr>
        <w:t xml:space="preserve">urządzenia, aprobaty techniczne </w:t>
      </w:r>
      <w:r w:rsidRPr="008D1770">
        <w:rPr>
          <w:rFonts w:ascii="Arial Narrow" w:hAnsi="Arial Narrow"/>
          <w:sz w:val="22"/>
          <w:szCs w:val="22"/>
        </w:rPr>
        <w:t>itp. (wymagany jest na każdy</w:t>
      </w:r>
      <w:r>
        <w:rPr>
          <w:rFonts w:ascii="Arial Narrow" w:hAnsi="Arial Narrow"/>
          <w:sz w:val="22"/>
          <w:szCs w:val="22"/>
        </w:rPr>
        <w:t>m dokumencie podpis kierownika robót</w:t>
      </w:r>
      <w:r w:rsidRPr="008D1770">
        <w:rPr>
          <w:rFonts w:ascii="Arial Narrow" w:hAnsi="Arial Narrow"/>
          <w:sz w:val="22"/>
          <w:szCs w:val="22"/>
        </w:rPr>
        <w:t>);</w:t>
      </w:r>
    </w:p>
    <w:p w:rsidR="00263CA4" w:rsidRPr="008D1770" w:rsidRDefault="00263CA4" w:rsidP="00CF493F">
      <w:pPr>
        <w:pStyle w:val="Akapitzlist"/>
        <w:widowControl w:val="0"/>
        <w:numPr>
          <w:ilvl w:val="0"/>
          <w:numId w:val="68"/>
        </w:numPr>
        <w:tabs>
          <w:tab w:val="left" w:pos="851"/>
        </w:tabs>
        <w:ind w:left="851" w:hanging="425"/>
        <w:contextualSpacing w:val="0"/>
        <w:jc w:val="both"/>
        <w:rPr>
          <w:rFonts w:ascii="Arial Narrow" w:hAnsi="Arial Narrow"/>
          <w:sz w:val="22"/>
          <w:szCs w:val="22"/>
        </w:rPr>
      </w:pPr>
      <w:r w:rsidRPr="008D1770">
        <w:rPr>
          <w:rFonts w:ascii="Arial Narrow" w:hAnsi="Arial Narrow"/>
          <w:sz w:val="22"/>
          <w:szCs w:val="22"/>
        </w:rPr>
        <w:t>protokołów z przeprowadzonych sprawdzeń i badań, protokołów z rozruchów urządzeń, protokołów odbioru robót branżowych itp.</w:t>
      </w:r>
      <w:r w:rsidRPr="008D1770">
        <w:rPr>
          <w:rFonts w:ascii="Arial Narrow" w:eastAsia="Book Antiqua" w:hAnsi="Arial Narrow"/>
          <w:sz w:val="22"/>
          <w:szCs w:val="22"/>
        </w:rPr>
        <w:t>;</w:t>
      </w:r>
    </w:p>
    <w:p w:rsidR="00263CA4" w:rsidRPr="008D1770" w:rsidRDefault="00263CA4" w:rsidP="00CF493F">
      <w:pPr>
        <w:pStyle w:val="Akapitzlist"/>
        <w:widowControl w:val="0"/>
        <w:numPr>
          <w:ilvl w:val="0"/>
          <w:numId w:val="68"/>
        </w:numPr>
        <w:tabs>
          <w:tab w:val="left" w:pos="851"/>
        </w:tabs>
        <w:ind w:left="851" w:hanging="425"/>
        <w:contextualSpacing w:val="0"/>
        <w:jc w:val="both"/>
        <w:rPr>
          <w:rFonts w:ascii="Arial Narrow" w:hAnsi="Arial Narrow"/>
          <w:sz w:val="22"/>
          <w:szCs w:val="22"/>
        </w:rPr>
      </w:pPr>
      <w:r w:rsidRPr="008D1770">
        <w:rPr>
          <w:rFonts w:ascii="Arial Narrow" w:eastAsia="Book Antiqua" w:hAnsi="Arial Narrow"/>
          <w:sz w:val="22"/>
          <w:szCs w:val="22"/>
        </w:rPr>
        <w:t>z</w:t>
      </w:r>
      <w:r w:rsidRPr="008D1770">
        <w:rPr>
          <w:rFonts w:ascii="Arial Narrow" w:hAnsi="Arial Narrow"/>
          <w:sz w:val="22"/>
          <w:szCs w:val="22"/>
        </w:rPr>
        <w:t>estawień</w:t>
      </w:r>
      <w:r w:rsidRPr="008D1770">
        <w:rPr>
          <w:rFonts w:ascii="Arial Narrow" w:eastAsia="Book Antiqua" w:hAnsi="Arial Narrow"/>
          <w:sz w:val="22"/>
          <w:szCs w:val="22"/>
        </w:rPr>
        <w:t xml:space="preserve"> wartości wykonanego zakresu Umowy sporządzone w oparciu o harmonogram rzeczowo-finansowy.</w:t>
      </w:r>
    </w:p>
    <w:p w:rsidR="00263CA4" w:rsidRPr="0065715B" w:rsidRDefault="00263CA4" w:rsidP="00CF493F">
      <w:pPr>
        <w:pStyle w:val="Akapitzlist"/>
        <w:widowControl w:val="0"/>
        <w:numPr>
          <w:ilvl w:val="0"/>
          <w:numId w:val="66"/>
        </w:numPr>
        <w:tabs>
          <w:tab w:val="clear" w:pos="697"/>
          <w:tab w:val="num" w:pos="426"/>
        </w:tabs>
        <w:ind w:left="426" w:hanging="426"/>
        <w:contextualSpacing w:val="0"/>
        <w:jc w:val="both"/>
        <w:rPr>
          <w:rFonts w:ascii="Arial Narrow" w:hAnsi="Arial Narrow"/>
          <w:sz w:val="22"/>
          <w:szCs w:val="22"/>
        </w:rPr>
      </w:pPr>
      <w:r w:rsidRPr="008D1770">
        <w:rPr>
          <w:rFonts w:ascii="Arial Narrow" w:eastAsia="Book Antiqua" w:hAnsi="Arial Narrow"/>
          <w:sz w:val="22"/>
          <w:szCs w:val="22"/>
        </w:rPr>
        <w:t xml:space="preserve">Warunkiem przystąpienia przez Zamawiającego do odbioru końcowego jest przekazanie przez Wykonawcę </w:t>
      </w:r>
      <w:r>
        <w:rPr>
          <w:rFonts w:ascii="Arial Narrow" w:eastAsia="Book Antiqua" w:hAnsi="Arial Narrow" w:cs="Arial"/>
          <w:sz w:val="22"/>
          <w:szCs w:val="22"/>
        </w:rPr>
        <w:t xml:space="preserve">najpóźniej w dniu rozpoczęcia odbioru końcowego </w:t>
      </w:r>
      <w:r w:rsidRPr="008D1770">
        <w:rPr>
          <w:rFonts w:ascii="Arial Narrow" w:eastAsia="Book Antiqua" w:hAnsi="Arial Narrow"/>
          <w:sz w:val="22"/>
          <w:szCs w:val="22"/>
        </w:rPr>
        <w:t xml:space="preserve">- dokumentacji odbiorowej, określonej </w:t>
      </w:r>
      <w:r>
        <w:rPr>
          <w:rFonts w:ascii="Arial Narrow" w:eastAsia="Book Antiqua" w:hAnsi="Arial Narrow"/>
          <w:bCs/>
          <w:sz w:val="22"/>
          <w:szCs w:val="22"/>
        </w:rPr>
        <w:t xml:space="preserve">§ 23 </w:t>
      </w:r>
      <w:r w:rsidRPr="0065715B">
        <w:rPr>
          <w:rFonts w:ascii="Arial Narrow" w:eastAsia="Book Antiqua" w:hAnsi="Arial Narrow"/>
          <w:bCs/>
          <w:sz w:val="22"/>
          <w:szCs w:val="22"/>
        </w:rPr>
        <w:t>ust. 2 pkt 12 Umowy,</w:t>
      </w:r>
      <w:r>
        <w:rPr>
          <w:rFonts w:ascii="Arial Narrow" w:eastAsia="Book Antiqua" w:hAnsi="Arial Narrow"/>
          <w:sz w:val="22"/>
          <w:szCs w:val="22"/>
        </w:rPr>
        <w:t xml:space="preserve"> tj. w </w:t>
      </w:r>
      <w:r w:rsidRPr="0065715B">
        <w:rPr>
          <w:rFonts w:ascii="Arial Narrow" w:eastAsia="Book Antiqua" w:hAnsi="Arial Narrow"/>
          <w:sz w:val="22"/>
          <w:szCs w:val="22"/>
        </w:rPr>
        <w:t>szczególności:</w:t>
      </w:r>
    </w:p>
    <w:p w:rsidR="00263CA4" w:rsidRPr="008D1770" w:rsidRDefault="00263CA4" w:rsidP="00CF493F">
      <w:pPr>
        <w:pStyle w:val="Akapitzlist"/>
        <w:widowControl w:val="0"/>
        <w:numPr>
          <w:ilvl w:val="0"/>
          <w:numId w:val="67"/>
        </w:numPr>
        <w:tabs>
          <w:tab w:val="left" w:pos="851"/>
        </w:tabs>
        <w:ind w:left="851" w:hanging="425"/>
        <w:contextualSpacing w:val="0"/>
        <w:jc w:val="both"/>
        <w:rPr>
          <w:rFonts w:ascii="Arial Narrow" w:hAnsi="Arial Narrow"/>
          <w:sz w:val="22"/>
          <w:szCs w:val="22"/>
        </w:rPr>
      </w:pPr>
      <w:r w:rsidRPr="008D1770">
        <w:rPr>
          <w:rFonts w:ascii="Arial Narrow" w:hAnsi="Arial Narrow"/>
          <w:sz w:val="22"/>
          <w:szCs w:val="22"/>
        </w:rPr>
        <w:t xml:space="preserve">dokumentacja powykonawcza (3 egz. w wersji papierowej i elektronicznej </w:t>
      </w:r>
      <w:r>
        <w:rPr>
          <w:rFonts w:ascii="Arial Narrow" w:hAnsi="Arial Narrow"/>
          <w:sz w:val="22"/>
          <w:szCs w:val="22"/>
        </w:rPr>
        <w:t xml:space="preserve">na nośniku elektronicznym typu </w:t>
      </w:r>
      <w:proofErr w:type="spellStart"/>
      <w:r>
        <w:rPr>
          <w:rFonts w:ascii="Arial Narrow" w:hAnsi="Arial Narrow"/>
          <w:sz w:val="22"/>
          <w:szCs w:val="22"/>
        </w:rPr>
        <w:t>pendrive</w:t>
      </w:r>
      <w:proofErr w:type="spellEnd"/>
      <w:r>
        <w:rPr>
          <w:rFonts w:ascii="Arial Narrow" w:hAnsi="Arial Narrow"/>
          <w:sz w:val="22"/>
          <w:szCs w:val="22"/>
        </w:rPr>
        <w:t xml:space="preserve">, </w:t>
      </w:r>
      <w:r w:rsidRPr="008D1770">
        <w:rPr>
          <w:rFonts w:ascii="Arial Narrow" w:hAnsi="Arial Narrow"/>
          <w:sz w:val="22"/>
          <w:szCs w:val="22"/>
        </w:rPr>
        <w:t xml:space="preserve">w formacie </w:t>
      </w:r>
      <w:proofErr w:type="spellStart"/>
      <w:r>
        <w:rPr>
          <w:rFonts w:ascii="Arial Narrow" w:hAnsi="Arial Narrow"/>
          <w:sz w:val="22"/>
          <w:szCs w:val="22"/>
        </w:rPr>
        <w:t>pdf</w:t>
      </w:r>
      <w:proofErr w:type="spellEnd"/>
      <w:r>
        <w:rPr>
          <w:rFonts w:ascii="Arial Narrow" w:hAnsi="Arial Narrow"/>
          <w:sz w:val="22"/>
          <w:szCs w:val="22"/>
        </w:rPr>
        <w:t xml:space="preserve"> i </w:t>
      </w:r>
      <w:r w:rsidRPr="008D1770">
        <w:rPr>
          <w:rFonts w:ascii="Arial Narrow" w:hAnsi="Arial Narrow"/>
          <w:sz w:val="22"/>
          <w:szCs w:val="22"/>
        </w:rPr>
        <w:t>edytowalnym</w:t>
      </w:r>
      <w:r>
        <w:rPr>
          <w:rFonts w:ascii="Arial Narrow" w:hAnsi="Arial Narrow"/>
          <w:sz w:val="22"/>
          <w:szCs w:val="22"/>
        </w:rPr>
        <w:t>: .</w:t>
      </w:r>
      <w:proofErr w:type="spellStart"/>
      <w:r>
        <w:rPr>
          <w:rFonts w:ascii="Arial Narrow" w:hAnsi="Arial Narrow"/>
          <w:sz w:val="22"/>
          <w:szCs w:val="22"/>
        </w:rPr>
        <w:t>docx</w:t>
      </w:r>
      <w:proofErr w:type="spellEnd"/>
      <w:r>
        <w:rPr>
          <w:rFonts w:ascii="Arial Narrow" w:hAnsi="Arial Narrow"/>
          <w:sz w:val="22"/>
          <w:szCs w:val="22"/>
        </w:rPr>
        <w:t>, .</w:t>
      </w:r>
      <w:proofErr w:type="spellStart"/>
      <w:r>
        <w:rPr>
          <w:rFonts w:ascii="Arial Narrow" w:hAnsi="Arial Narrow"/>
          <w:sz w:val="22"/>
          <w:szCs w:val="22"/>
        </w:rPr>
        <w:t>dwg</w:t>
      </w:r>
      <w:proofErr w:type="spellEnd"/>
      <w:r w:rsidRPr="008D1770">
        <w:rPr>
          <w:rFonts w:ascii="Arial Narrow" w:hAnsi="Arial Narrow"/>
          <w:sz w:val="22"/>
          <w:szCs w:val="22"/>
        </w:rPr>
        <w:t>), tj. kserokopie całości projektu budowl</w:t>
      </w:r>
      <w:r>
        <w:rPr>
          <w:rFonts w:ascii="Arial Narrow" w:hAnsi="Arial Narrow"/>
          <w:sz w:val="22"/>
          <w:szCs w:val="22"/>
        </w:rPr>
        <w:t xml:space="preserve">anego i projektu wykonawczego z </w:t>
      </w:r>
      <w:r w:rsidRPr="008D1770">
        <w:rPr>
          <w:rFonts w:ascii="Arial Narrow" w:hAnsi="Arial Narrow"/>
          <w:sz w:val="22"/>
          <w:szCs w:val="22"/>
        </w:rPr>
        <w:t>naniesionymi zmianami, opatrzone na każdej stronie pieczęcią „Dokumentacja powykonawcza”</w:t>
      </w:r>
      <w:r>
        <w:rPr>
          <w:rFonts w:ascii="Arial Narrow" w:hAnsi="Arial Narrow"/>
          <w:sz w:val="22"/>
          <w:szCs w:val="22"/>
        </w:rPr>
        <w:t xml:space="preserve"> </w:t>
      </w:r>
      <w:r>
        <w:rPr>
          <w:rFonts w:ascii="Arial Narrow" w:hAnsi="Arial Narrow"/>
          <w:bCs/>
          <w:sz w:val="22"/>
          <w:szCs w:val="22"/>
        </w:rPr>
        <w:t>(</w:t>
      </w:r>
      <w:r w:rsidRPr="008D1770">
        <w:rPr>
          <w:rFonts w:ascii="Arial Narrow" w:hAnsi="Arial Narrow"/>
          <w:sz w:val="22"/>
          <w:szCs w:val="22"/>
        </w:rPr>
        <w:t xml:space="preserve">wymagane jest także przedłożenie oświadczenia kierownika </w:t>
      </w:r>
      <w:r>
        <w:rPr>
          <w:rFonts w:ascii="Arial Narrow" w:hAnsi="Arial Narrow"/>
          <w:sz w:val="22"/>
          <w:szCs w:val="22"/>
        </w:rPr>
        <w:t xml:space="preserve">robót </w:t>
      </w:r>
      <w:r w:rsidRPr="008D1770">
        <w:rPr>
          <w:rFonts w:ascii="Arial Narrow" w:hAnsi="Arial Narrow"/>
          <w:sz w:val="22"/>
          <w:szCs w:val="22"/>
        </w:rPr>
        <w:t>o kompletności dokumentacji powykonawczej), z zachowaniem poniższych wymogów:</w:t>
      </w:r>
    </w:p>
    <w:p w:rsidR="00263CA4" w:rsidRPr="008D1770" w:rsidRDefault="00263CA4" w:rsidP="00CF493F">
      <w:pPr>
        <w:pStyle w:val="Domylnie"/>
        <w:numPr>
          <w:ilvl w:val="0"/>
          <w:numId w:val="69"/>
        </w:numPr>
        <w:tabs>
          <w:tab w:val="left" w:pos="1276"/>
        </w:tabs>
        <w:spacing w:line="240" w:lineRule="auto"/>
        <w:ind w:left="1276" w:hanging="425"/>
        <w:rPr>
          <w:rFonts w:ascii="Arial Narrow" w:hAnsi="Arial Narrow"/>
          <w:sz w:val="22"/>
          <w:szCs w:val="22"/>
        </w:rPr>
      </w:pPr>
      <w:r w:rsidRPr="008D1770">
        <w:rPr>
          <w:rFonts w:ascii="Arial Narrow" w:hAnsi="Arial Narrow"/>
          <w:sz w:val="22"/>
          <w:szCs w:val="22"/>
        </w:rPr>
        <w:t>w razie zmian nieodstępujących w sposób istotny od zatwierdzonego projektu budowlanego lub warunków pozwolenia na budowę, dokonanych podczas wykonywania robót, Wykonawca na kserokopiach rysunków wchodzących w skład zatwierdzonego projektu budowlanego oraz wykonawczego naniesie przedmiotowe zmiany w kolorze czerwonym i w razie potrzeby dołączy także uzupełniający opis i rysunki,</w:t>
      </w:r>
    </w:p>
    <w:p w:rsidR="00263CA4" w:rsidRDefault="00263CA4" w:rsidP="00CF493F">
      <w:pPr>
        <w:pStyle w:val="Domylnie"/>
        <w:numPr>
          <w:ilvl w:val="0"/>
          <w:numId w:val="69"/>
        </w:numPr>
        <w:tabs>
          <w:tab w:val="left" w:pos="1276"/>
        </w:tabs>
        <w:spacing w:line="240" w:lineRule="auto"/>
        <w:ind w:left="1276" w:hanging="425"/>
        <w:rPr>
          <w:rFonts w:ascii="Arial Narrow" w:hAnsi="Arial Narrow"/>
          <w:sz w:val="22"/>
          <w:szCs w:val="22"/>
        </w:rPr>
      </w:pPr>
      <w:r w:rsidRPr="008D1770">
        <w:rPr>
          <w:rFonts w:ascii="Arial Narrow" w:hAnsi="Arial Narrow"/>
          <w:sz w:val="22"/>
          <w:szCs w:val="22"/>
        </w:rPr>
        <w:t xml:space="preserve">rysunki ze zmianami i w razie potrzeby także uzupełniający opis - winny być podpisane przez kierownika </w:t>
      </w:r>
      <w:r>
        <w:rPr>
          <w:rFonts w:ascii="Arial Narrow" w:hAnsi="Arial Narrow"/>
          <w:sz w:val="22"/>
          <w:szCs w:val="22"/>
        </w:rPr>
        <w:t>robót</w:t>
      </w:r>
      <w:r w:rsidRPr="008D1770">
        <w:rPr>
          <w:rFonts w:ascii="Arial Narrow" w:hAnsi="Arial Narrow"/>
          <w:sz w:val="22"/>
          <w:szCs w:val="22"/>
        </w:rPr>
        <w:t xml:space="preserve">, właściwego inspektora nadzoru inwestorskiego i projektanta; </w:t>
      </w:r>
    </w:p>
    <w:p w:rsidR="00263CA4" w:rsidRPr="00507279" w:rsidRDefault="00263CA4" w:rsidP="00CF493F">
      <w:pPr>
        <w:pStyle w:val="Domylnie"/>
        <w:numPr>
          <w:ilvl w:val="0"/>
          <w:numId w:val="69"/>
        </w:numPr>
        <w:tabs>
          <w:tab w:val="left" w:pos="1276"/>
        </w:tabs>
        <w:spacing w:line="240" w:lineRule="auto"/>
        <w:ind w:left="1276" w:hanging="425"/>
        <w:rPr>
          <w:rFonts w:ascii="Arial Narrow" w:hAnsi="Arial Narrow"/>
          <w:sz w:val="22"/>
          <w:szCs w:val="22"/>
        </w:rPr>
      </w:pPr>
      <w:r w:rsidRPr="00172CF9">
        <w:rPr>
          <w:rFonts w:ascii="Arial Narrow" w:hAnsi="Arial Narrow"/>
          <w:sz w:val="22"/>
          <w:szCs w:val="22"/>
        </w:rPr>
        <w:t xml:space="preserve">zapisy dotyczące praw autorskich w zakresie przekazanej dokumentacji powykonawczej określone w § 18 </w:t>
      </w:r>
      <w:r w:rsidRPr="00507279">
        <w:rPr>
          <w:rFonts w:ascii="Arial Narrow" w:hAnsi="Arial Narrow"/>
          <w:sz w:val="22"/>
          <w:szCs w:val="22"/>
        </w:rPr>
        <w:t>ust. 10 Umowy stosuje się odpowiednio;</w:t>
      </w:r>
    </w:p>
    <w:p w:rsidR="00263CA4" w:rsidRPr="00507279" w:rsidRDefault="00263CA4" w:rsidP="00CF493F">
      <w:pPr>
        <w:pStyle w:val="Domylnie"/>
        <w:numPr>
          <w:ilvl w:val="0"/>
          <w:numId w:val="67"/>
        </w:numPr>
        <w:tabs>
          <w:tab w:val="left" w:pos="851"/>
        </w:tabs>
        <w:spacing w:line="240" w:lineRule="auto"/>
        <w:ind w:left="851" w:hanging="425"/>
        <w:rPr>
          <w:rFonts w:ascii="Arial Narrow" w:hAnsi="Arial Narrow"/>
          <w:sz w:val="22"/>
          <w:szCs w:val="22"/>
        </w:rPr>
      </w:pPr>
      <w:r w:rsidRPr="00507279">
        <w:rPr>
          <w:rFonts w:ascii="Arial Narrow" w:hAnsi="Arial Narrow"/>
          <w:sz w:val="22"/>
          <w:szCs w:val="22"/>
        </w:rPr>
        <w:t>oświadczenie kierownika robót o zgodności wykonania obiektu budowlanego z projektem budowlanym oraz powszechnie obowiązującymi przepisami oraz o doprowadzeniu do należytego stanu i porz</w:t>
      </w:r>
      <w:r>
        <w:rPr>
          <w:rFonts w:ascii="Arial Narrow" w:hAnsi="Arial Narrow"/>
          <w:sz w:val="22"/>
          <w:szCs w:val="22"/>
        </w:rPr>
        <w:t>ądku terenu budowy, a także – w </w:t>
      </w:r>
      <w:r w:rsidRPr="00507279">
        <w:rPr>
          <w:rFonts w:ascii="Arial Narrow" w:hAnsi="Arial Narrow"/>
          <w:sz w:val="22"/>
          <w:szCs w:val="22"/>
        </w:rPr>
        <w:t>razie korzystania – drogi, ulicy, sąsiedniej nieruchomości, budynku lub lokalu.</w:t>
      </w:r>
    </w:p>
    <w:p w:rsidR="00263CA4" w:rsidRPr="008D1770" w:rsidRDefault="00263CA4" w:rsidP="00263CA4">
      <w:pPr>
        <w:pStyle w:val="Domylnie"/>
        <w:spacing w:line="240" w:lineRule="auto"/>
        <w:ind w:left="1560" w:hanging="709"/>
        <w:rPr>
          <w:rFonts w:ascii="Arial Narrow" w:hAnsi="Arial Narrow"/>
          <w:sz w:val="22"/>
          <w:szCs w:val="22"/>
        </w:rPr>
      </w:pPr>
      <w:r w:rsidRPr="00507279">
        <w:rPr>
          <w:rFonts w:ascii="Arial Narrow" w:hAnsi="Arial Narrow"/>
          <w:bCs/>
          <w:sz w:val="22"/>
          <w:szCs w:val="22"/>
        </w:rPr>
        <w:t>Uwaga:</w:t>
      </w:r>
    </w:p>
    <w:p w:rsidR="00263CA4" w:rsidRPr="008D1770" w:rsidRDefault="00263CA4" w:rsidP="00263CA4">
      <w:pPr>
        <w:pStyle w:val="Domylnie"/>
        <w:spacing w:line="240" w:lineRule="auto"/>
        <w:ind w:left="851" w:firstLine="0"/>
        <w:rPr>
          <w:rFonts w:ascii="Arial Narrow" w:hAnsi="Arial Narrow"/>
          <w:sz w:val="22"/>
          <w:szCs w:val="22"/>
        </w:rPr>
      </w:pPr>
      <w:r w:rsidRPr="008D1770">
        <w:rPr>
          <w:rFonts w:ascii="Arial Narrow" w:hAnsi="Arial Narrow"/>
          <w:sz w:val="22"/>
          <w:szCs w:val="22"/>
        </w:rPr>
        <w:t xml:space="preserve">W razie zmian nieodstępujących w sposób istotny od zatwierdzonego projektu dokonanych podczas wykonywania robót, oświadczenie kierownika </w:t>
      </w:r>
      <w:r>
        <w:rPr>
          <w:rFonts w:ascii="Arial Narrow" w:hAnsi="Arial Narrow"/>
          <w:sz w:val="22"/>
          <w:szCs w:val="22"/>
        </w:rPr>
        <w:t>robót</w:t>
      </w:r>
      <w:r w:rsidRPr="008D1770">
        <w:rPr>
          <w:rFonts w:ascii="Arial Narrow" w:hAnsi="Arial Narrow"/>
          <w:sz w:val="22"/>
          <w:szCs w:val="22"/>
        </w:rPr>
        <w:t xml:space="preserve"> powinno być potwierdzone przez projektanta i właściwego inspektora nadzoru inwestorskiego;</w:t>
      </w:r>
    </w:p>
    <w:p w:rsidR="00263CA4" w:rsidRPr="008D1770" w:rsidRDefault="00263CA4" w:rsidP="00CF493F">
      <w:pPr>
        <w:pStyle w:val="Domylnie"/>
        <w:numPr>
          <w:ilvl w:val="0"/>
          <w:numId w:val="67"/>
        </w:numPr>
        <w:tabs>
          <w:tab w:val="left" w:pos="851"/>
        </w:tabs>
        <w:spacing w:line="240" w:lineRule="auto"/>
        <w:ind w:left="851" w:hanging="425"/>
        <w:rPr>
          <w:rFonts w:ascii="Arial Narrow" w:hAnsi="Arial Narrow"/>
          <w:sz w:val="22"/>
          <w:szCs w:val="22"/>
        </w:rPr>
      </w:pPr>
      <w:r w:rsidRPr="008D1770">
        <w:rPr>
          <w:rFonts w:ascii="Arial Narrow" w:hAnsi="Arial Narrow"/>
          <w:sz w:val="22"/>
          <w:szCs w:val="22"/>
        </w:rPr>
        <w:t xml:space="preserve">atesty, świadectwa jakości, certyfikaty na prefabrykaty, materiały i urządzenia, aprobaty techniczne itp. (wymagany jest na każdym dokumencie podpis kierownika </w:t>
      </w:r>
      <w:r>
        <w:rPr>
          <w:rFonts w:ascii="Arial Narrow" w:hAnsi="Arial Narrow"/>
          <w:sz w:val="22"/>
          <w:szCs w:val="22"/>
        </w:rPr>
        <w:t>robót</w:t>
      </w:r>
      <w:r w:rsidRPr="008D1770">
        <w:rPr>
          <w:rFonts w:ascii="Arial Narrow" w:hAnsi="Arial Narrow"/>
          <w:sz w:val="22"/>
          <w:szCs w:val="22"/>
        </w:rPr>
        <w:t>);</w:t>
      </w:r>
    </w:p>
    <w:p w:rsidR="00263CA4" w:rsidRPr="008D1770" w:rsidRDefault="00263CA4" w:rsidP="00CF493F">
      <w:pPr>
        <w:pStyle w:val="Domylnie"/>
        <w:numPr>
          <w:ilvl w:val="0"/>
          <w:numId w:val="67"/>
        </w:numPr>
        <w:tabs>
          <w:tab w:val="left" w:pos="851"/>
        </w:tabs>
        <w:spacing w:line="240" w:lineRule="auto"/>
        <w:ind w:left="851" w:hanging="425"/>
        <w:rPr>
          <w:rFonts w:ascii="Arial Narrow" w:hAnsi="Arial Narrow"/>
          <w:sz w:val="22"/>
          <w:szCs w:val="22"/>
        </w:rPr>
      </w:pPr>
      <w:r w:rsidRPr="008D1770">
        <w:rPr>
          <w:rFonts w:ascii="Arial Narrow" w:hAnsi="Arial Narrow"/>
          <w:sz w:val="22"/>
          <w:szCs w:val="22"/>
        </w:rPr>
        <w:t>karty gwarancyjne dla urządzeń zamontowanych w obiekcie;</w:t>
      </w:r>
    </w:p>
    <w:p w:rsidR="00263CA4" w:rsidRPr="008D1770" w:rsidRDefault="00263CA4" w:rsidP="00CF493F">
      <w:pPr>
        <w:pStyle w:val="Domylnie"/>
        <w:numPr>
          <w:ilvl w:val="0"/>
          <w:numId w:val="67"/>
        </w:numPr>
        <w:tabs>
          <w:tab w:val="left" w:pos="851"/>
        </w:tabs>
        <w:spacing w:line="240" w:lineRule="auto"/>
        <w:ind w:left="851" w:hanging="425"/>
        <w:rPr>
          <w:rFonts w:ascii="Arial Narrow" w:hAnsi="Arial Narrow"/>
          <w:sz w:val="22"/>
          <w:szCs w:val="22"/>
        </w:rPr>
      </w:pPr>
      <w:r w:rsidRPr="008D1770">
        <w:rPr>
          <w:rFonts w:ascii="Arial Narrow" w:hAnsi="Arial Narrow"/>
          <w:sz w:val="22"/>
          <w:szCs w:val="22"/>
        </w:rPr>
        <w:t xml:space="preserve">zasady eksploatacji i konserwacji obiektu oraz urządzeń zawarte w „Instrukcji użytkowania i eksploatacji obiektu </w:t>
      </w:r>
      <w:r w:rsidRPr="008D1770">
        <w:rPr>
          <w:rFonts w:ascii="Arial Narrow" w:hAnsi="Arial Narrow"/>
          <w:sz w:val="22"/>
          <w:szCs w:val="22"/>
        </w:rPr>
        <w:br/>
        <w:t>i urządzeń” wraz z wykazem wbudowanych urządzeń wymagających przeglądów serwisowych;</w:t>
      </w:r>
    </w:p>
    <w:p w:rsidR="00263CA4" w:rsidRPr="008D1770" w:rsidRDefault="00263CA4" w:rsidP="00CF493F">
      <w:pPr>
        <w:pStyle w:val="Domylnie"/>
        <w:numPr>
          <w:ilvl w:val="0"/>
          <w:numId w:val="67"/>
        </w:numPr>
        <w:tabs>
          <w:tab w:val="left" w:pos="851"/>
        </w:tabs>
        <w:spacing w:line="240" w:lineRule="auto"/>
        <w:ind w:left="851" w:hanging="425"/>
        <w:rPr>
          <w:rFonts w:ascii="Arial Narrow" w:hAnsi="Arial Narrow"/>
          <w:sz w:val="22"/>
          <w:szCs w:val="22"/>
        </w:rPr>
      </w:pPr>
      <w:r w:rsidRPr="008D1770">
        <w:rPr>
          <w:rFonts w:ascii="Arial Narrow" w:hAnsi="Arial Narrow"/>
          <w:sz w:val="22"/>
          <w:szCs w:val="22"/>
        </w:rPr>
        <w:t>protokoły z przeprowadzonych sprawdzeń i badań, protokoły z rozruchów urządzeń, protokoły odbioru robót branżowych itp. (względnie kserokopie, jeśli oryginały zostały wcześniej przekazane);</w:t>
      </w:r>
    </w:p>
    <w:p w:rsidR="00263CA4" w:rsidRPr="008D1770" w:rsidRDefault="00263CA4" w:rsidP="00CF493F">
      <w:pPr>
        <w:pStyle w:val="Domylnie"/>
        <w:numPr>
          <w:ilvl w:val="0"/>
          <w:numId w:val="67"/>
        </w:numPr>
        <w:tabs>
          <w:tab w:val="left" w:pos="851"/>
        </w:tabs>
        <w:spacing w:line="240" w:lineRule="auto"/>
        <w:ind w:left="851" w:hanging="425"/>
        <w:rPr>
          <w:rFonts w:ascii="Arial Narrow" w:hAnsi="Arial Narrow"/>
          <w:sz w:val="22"/>
          <w:szCs w:val="22"/>
        </w:rPr>
      </w:pPr>
      <w:r w:rsidRPr="008D1770">
        <w:rPr>
          <w:rFonts w:ascii="Arial Narrow" w:hAnsi="Arial Narrow"/>
          <w:sz w:val="22"/>
          <w:szCs w:val="22"/>
        </w:rPr>
        <w:t>zestawienie wartości wykonanego zakresu Umowy sporządzone w oparciu o Harmonogram rzeczowo-finansowy;</w:t>
      </w:r>
    </w:p>
    <w:p w:rsidR="00263CA4" w:rsidRPr="008D1770" w:rsidRDefault="00263CA4" w:rsidP="00CF493F">
      <w:pPr>
        <w:pStyle w:val="Domylnie"/>
        <w:numPr>
          <w:ilvl w:val="0"/>
          <w:numId w:val="67"/>
        </w:numPr>
        <w:tabs>
          <w:tab w:val="left" w:pos="851"/>
        </w:tabs>
        <w:spacing w:line="240" w:lineRule="auto"/>
        <w:ind w:left="851" w:hanging="425"/>
        <w:rPr>
          <w:rFonts w:ascii="Arial Narrow" w:hAnsi="Arial Narrow"/>
          <w:sz w:val="22"/>
          <w:szCs w:val="22"/>
        </w:rPr>
      </w:pPr>
      <w:r w:rsidRPr="008D1770">
        <w:rPr>
          <w:rFonts w:ascii="Arial Narrow" w:hAnsi="Arial Narrow"/>
          <w:sz w:val="22"/>
          <w:szCs w:val="22"/>
        </w:rPr>
        <w:t>dokumentację odbiorową należy</w:t>
      </w:r>
      <w:r>
        <w:rPr>
          <w:rFonts w:ascii="Arial Narrow" w:hAnsi="Arial Narrow"/>
          <w:sz w:val="22"/>
          <w:szCs w:val="22"/>
        </w:rPr>
        <w:t xml:space="preserve"> ponumerować i</w:t>
      </w:r>
      <w:r w:rsidRPr="008D1770">
        <w:rPr>
          <w:rFonts w:ascii="Arial Narrow" w:hAnsi="Arial Narrow"/>
          <w:sz w:val="22"/>
          <w:szCs w:val="22"/>
        </w:rPr>
        <w:t xml:space="preserve"> umieścić w segregatorach wyposażonych w spis treści jednoznacznie określający zawartość. W przypadku dokumentów, które w</w:t>
      </w:r>
      <w:r>
        <w:rPr>
          <w:rFonts w:ascii="Arial Narrow" w:hAnsi="Arial Narrow"/>
          <w:sz w:val="22"/>
          <w:szCs w:val="22"/>
        </w:rPr>
        <w:t>ystępują w oryginale w 1 egz. w </w:t>
      </w:r>
      <w:r w:rsidRPr="008D1770">
        <w:rPr>
          <w:rFonts w:ascii="Arial Narrow" w:hAnsi="Arial Narrow"/>
          <w:sz w:val="22"/>
          <w:szCs w:val="22"/>
        </w:rPr>
        <w:t>kolejnych segregatorach należy umieścić kopie;</w:t>
      </w:r>
    </w:p>
    <w:p w:rsidR="00263CA4" w:rsidRPr="008D1770" w:rsidRDefault="00263CA4" w:rsidP="00CF493F">
      <w:pPr>
        <w:pStyle w:val="Domylnie"/>
        <w:numPr>
          <w:ilvl w:val="0"/>
          <w:numId w:val="67"/>
        </w:numPr>
        <w:tabs>
          <w:tab w:val="left" w:pos="851"/>
        </w:tabs>
        <w:spacing w:line="240" w:lineRule="auto"/>
        <w:ind w:left="851" w:hanging="425"/>
        <w:rPr>
          <w:rFonts w:ascii="Arial Narrow" w:hAnsi="Arial Narrow"/>
          <w:sz w:val="22"/>
          <w:szCs w:val="22"/>
        </w:rPr>
      </w:pPr>
      <w:r w:rsidRPr="008D1770">
        <w:rPr>
          <w:rFonts w:ascii="Arial Narrow" w:hAnsi="Arial Narrow"/>
          <w:sz w:val="22"/>
          <w:szCs w:val="22"/>
        </w:rPr>
        <w:lastRenderedPageBreak/>
        <w:t xml:space="preserve">zestawienie wartościowo-ilościowe systemów i urządzeń zainstalowanych lub dostarczonych w ramach przedmiotu zamówienia, </w:t>
      </w:r>
      <w:r>
        <w:rPr>
          <w:rFonts w:ascii="Arial Narrow" w:hAnsi="Arial Narrow"/>
          <w:sz w:val="22"/>
          <w:szCs w:val="22"/>
        </w:rPr>
        <w:t>z </w:t>
      </w:r>
      <w:r w:rsidRPr="008D1770">
        <w:rPr>
          <w:rFonts w:ascii="Arial Narrow" w:hAnsi="Arial Narrow"/>
          <w:sz w:val="22"/>
          <w:szCs w:val="22"/>
        </w:rPr>
        <w:t>wyszczególnieniem ceny jednostko</w:t>
      </w:r>
      <w:r>
        <w:rPr>
          <w:rFonts w:ascii="Arial Narrow" w:hAnsi="Arial Narrow"/>
          <w:sz w:val="22"/>
          <w:szCs w:val="22"/>
        </w:rPr>
        <w:t xml:space="preserve">wej brutto, nazwy urządzenia, </w:t>
      </w:r>
      <w:r w:rsidRPr="008D1770">
        <w:rPr>
          <w:rFonts w:ascii="Arial Narrow" w:hAnsi="Arial Narrow"/>
          <w:sz w:val="22"/>
          <w:szCs w:val="22"/>
        </w:rPr>
        <w:t xml:space="preserve">systemu, modelu urządzenia, nazwy producenta, roku produkcji, numeru seryjnego, ilości urządzeń, ukompletowania systemów. Zestawienie należy przekazać w wersji papierowej oraz elektronicznej edytowalnej </w:t>
      </w:r>
      <w:proofErr w:type="spellStart"/>
      <w:r>
        <w:rPr>
          <w:rFonts w:ascii="Arial Narrow" w:hAnsi="Arial Narrow"/>
          <w:sz w:val="22"/>
          <w:szCs w:val="22"/>
        </w:rPr>
        <w:t>docx</w:t>
      </w:r>
      <w:proofErr w:type="spellEnd"/>
      <w:r>
        <w:rPr>
          <w:rFonts w:ascii="Arial Narrow" w:hAnsi="Arial Narrow"/>
          <w:sz w:val="22"/>
          <w:szCs w:val="22"/>
        </w:rPr>
        <w:t xml:space="preserve"> </w:t>
      </w:r>
      <w:r w:rsidRPr="008D1770">
        <w:rPr>
          <w:rFonts w:ascii="Arial Narrow" w:hAnsi="Arial Narrow"/>
          <w:sz w:val="22"/>
          <w:szCs w:val="22"/>
        </w:rPr>
        <w:t xml:space="preserve">i </w:t>
      </w:r>
      <w:proofErr w:type="spellStart"/>
      <w:r w:rsidRPr="008D1770">
        <w:rPr>
          <w:rFonts w:ascii="Arial Narrow" w:hAnsi="Arial Narrow"/>
          <w:sz w:val="22"/>
          <w:szCs w:val="22"/>
        </w:rPr>
        <w:t>pdf</w:t>
      </w:r>
      <w:proofErr w:type="spellEnd"/>
      <w:r w:rsidRPr="008D1770">
        <w:rPr>
          <w:rFonts w:ascii="Arial Narrow" w:hAnsi="Arial Narrow"/>
          <w:sz w:val="22"/>
          <w:szCs w:val="22"/>
        </w:rPr>
        <w:t>.</w:t>
      </w:r>
    </w:p>
    <w:p w:rsidR="00263CA4" w:rsidRPr="007E3499" w:rsidRDefault="00263CA4" w:rsidP="00263CA4">
      <w:pPr>
        <w:pStyle w:val="Domylnie"/>
        <w:tabs>
          <w:tab w:val="left" w:pos="851"/>
        </w:tabs>
        <w:spacing w:line="240" w:lineRule="auto"/>
        <w:ind w:left="851" w:firstLine="0"/>
        <w:rPr>
          <w:rFonts w:ascii="Arial Narrow" w:hAnsi="Arial Narrow"/>
          <w:sz w:val="22"/>
          <w:szCs w:val="22"/>
        </w:rPr>
      </w:pPr>
      <w:r w:rsidRPr="007E3499">
        <w:rPr>
          <w:rFonts w:ascii="Arial Narrow" w:hAnsi="Arial Narrow"/>
          <w:sz w:val="22"/>
          <w:szCs w:val="22"/>
        </w:rPr>
        <w:t xml:space="preserve">Uwaga: </w:t>
      </w:r>
    </w:p>
    <w:p w:rsidR="00263CA4" w:rsidRPr="003E0100" w:rsidRDefault="00263CA4" w:rsidP="00CF493F">
      <w:pPr>
        <w:pStyle w:val="Domylnie"/>
        <w:numPr>
          <w:ilvl w:val="0"/>
          <w:numId w:val="66"/>
        </w:numPr>
        <w:tabs>
          <w:tab w:val="clear" w:pos="697"/>
          <w:tab w:val="left" w:pos="426"/>
        </w:tabs>
        <w:spacing w:line="240" w:lineRule="auto"/>
        <w:ind w:left="426" w:hanging="426"/>
        <w:rPr>
          <w:rFonts w:ascii="Arial Narrow" w:hAnsi="Arial Narrow"/>
          <w:sz w:val="22"/>
          <w:szCs w:val="22"/>
        </w:rPr>
      </w:pPr>
      <w:r>
        <w:rPr>
          <w:rFonts w:ascii="Arial Narrow" w:hAnsi="Arial Narrow"/>
          <w:sz w:val="22"/>
          <w:szCs w:val="22"/>
        </w:rPr>
        <w:t xml:space="preserve">Dokumentację odbiorową, o której mowa w ust. 3, w wersji papierowej należy umieścić w ponumerowanych i opisanych segregatorach, każdy wyposażony w spis treści jednoznacznie określający zawartość oraz w przekładki oddzielające poszczególne dokumenty. Dokumenty w wersji elektronicznej winny mieć nadane nazwy jednoznacznie określające zawartość i winny być pogrupowane tematycznie w foldery. </w:t>
      </w:r>
      <w:r>
        <w:rPr>
          <w:rFonts w:ascii="Arial Narrow" w:eastAsia="Book Antiqua" w:hAnsi="Arial Narrow"/>
          <w:sz w:val="22"/>
          <w:szCs w:val="22"/>
        </w:rPr>
        <w:t>W</w:t>
      </w:r>
      <w:r>
        <w:rPr>
          <w:rFonts w:ascii="Arial Narrow" w:hAnsi="Arial Narrow"/>
          <w:sz w:val="22"/>
          <w:szCs w:val="22"/>
        </w:rPr>
        <w:t xml:space="preserve"> przypadku dokumentów, które występują w oryginale w 1 egz. w kolejnych segregatorach należy umieścić kopie. Zamawiający wymaga, aby wersja elektroniczna .pdf przedmiotu Umowy byłą tożsama z jej wersją papierową, czyli zawierała pieczęcie i podpisy.</w:t>
      </w:r>
    </w:p>
    <w:p w:rsidR="00263CA4" w:rsidRPr="006D7D70" w:rsidRDefault="00263CA4" w:rsidP="00CF493F">
      <w:pPr>
        <w:pStyle w:val="Akapitzlist"/>
        <w:widowControl w:val="0"/>
        <w:numPr>
          <w:ilvl w:val="0"/>
          <w:numId w:val="66"/>
        </w:numPr>
        <w:tabs>
          <w:tab w:val="clear" w:pos="697"/>
          <w:tab w:val="num" w:pos="426"/>
        </w:tabs>
        <w:ind w:left="426" w:hanging="426"/>
        <w:contextualSpacing w:val="0"/>
        <w:jc w:val="both"/>
        <w:rPr>
          <w:rFonts w:ascii="Arial Narrow" w:eastAsia="Book Antiqua" w:hAnsi="Arial Narrow"/>
          <w:sz w:val="22"/>
          <w:szCs w:val="22"/>
        </w:rPr>
      </w:pPr>
      <w:r w:rsidRPr="006D7D70">
        <w:rPr>
          <w:rFonts w:ascii="Arial Narrow" w:eastAsia="Book Antiqua" w:hAnsi="Arial Narrow"/>
          <w:sz w:val="22"/>
          <w:szCs w:val="22"/>
        </w:rPr>
        <w:t>Warunkiem przystąpienia przez Zamawiającego do odbioru końcowego Umowy jest pozytywne zakończenie odbiorów, o których mowa w ust. 2.</w:t>
      </w:r>
    </w:p>
    <w:p w:rsidR="00263CA4" w:rsidRPr="006D7D70" w:rsidRDefault="00263CA4" w:rsidP="00CF493F">
      <w:pPr>
        <w:pStyle w:val="Akapitzlist"/>
        <w:widowControl w:val="0"/>
        <w:numPr>
          <w:ilvl w:val="0"/>
          <w:numId w:val="66"/>
        </w:numPr>
        <w:tabs>
          <w:tab w:val="clear" w:pos="697"/>
          <w:tab w:val="num" w:pos="426"/>
        </w:tabs>
        <w:ind w:left="426" w:hanging="426"/>
        <w:contextualSpacing w:val="0"/>
        <w:jc w:val="both"/>
        <w:rPr>
          <w:rFonts w:ascii="Arial Narrow" w:eastAsia="Book Antiqua" w:hAnsi="Arial Narrow"/>
          <w:sz w:val="22"/>
          <w:szCs w:val="22"/>
        </w:rPr>
      </w:pPr>
      <w:r w:rsidRPr="006D7D70">
        <w:rPr>
          <w:rFonts w:ascii="Arial Narrow" w:eastAsia="Book Antiqua" w:hAnsi="Arial Narrow"/>
          <w:sz w:val="22"/>
          <w:szCs w:val="22"/>
        </w:rPr>
        <w:t>Brak dokumentów wymienionych w ust. 2 - 3 może skutkować odmową przystąpienia do odbioru częściowego lub końcowego robót.</w:t>
      </w:r>
    </w:p>
    <w:p w:rsidR="00263CA4" w:rsidRPr="008D1770" w:rsidRDefault="00263CA4" w:rsidP="00CF493F">
      <w:pPr>
        <w:pStyle w:val="Domylnie"/>
        <w:numPr>
          <w:ilvl w:val="0"/>
          <w:numId w:val="66"/>
        </w:numPr>
        <w:tabs>
          <w:tab w:val="clear" w:pos="697"/>
          <w:tab w:val="left" w:pos="426"/>
          <w:tab w:val="left" w:pos="3124"/>
        </w:tabs>
        <w:spacing w:line="240" w:lineRule="auto"/>
        <w:ind w:left="426" w:hanging="426"/>
        <w:rPr>
          <w:rFonts w:ascii="Arial Narrow" w:hAnsi="Arial Narrow"/>
          <w:sz w:val="22"/>
          <w:szCs w:val="22"/>
        </w:rPr>
      </w:pPr>
      <w:r w:rsidRPr="0065715B">
        <w:rPr>
          <w:rFonts w:ascii="Arial Narrow" w:eastAsia="Book Antiqua" w:hAnsi="Arial Narrow"/>
          <w:sz w:val="22"/>
          <w:szCs w:val="22"/>
        </w:rPr>
        <w:t>Zamawiający w terminie do 5 dni roboczych od daty zgłoszenia gotowości do odbioru wyznaczy termin przystąpienia do</w:t>
      </w:r>
      <w:r w:rsidRPr="008D1770">
        <w:rPr>
          <w:rFonts w:ascii="Arial Narrow" w:eastAsia="Book Antiqua" w:hAnsi="Arial Narrow"/>
          <w:sz w:val="22"/>
          <w:szCs w:val="22"/>
        </w:rPr>
        <w:t xml:space="preserve"> odbioru. Z czynności odbioru spisany zostanie protokół zawierający wszelkie dokonywane w trakcie odbioru ustalenia. Protokół odbioru będzie podpisany przez uczestników tej czynności.</w:t>
      </w:r>
    </w:p>
    <w:p w:rsidR="00263CA4" w:rsidRPr="008D1770" w:rsidRDefault="00263CA4" w:rsidP="00CF493F">
      <w:pPr>
        <w:pStyle w:val="Domylnie"/>
        <w:numPr>
          <w:ilvl w:val="0"/>
          <w:numId w:val="66"/>
        </w:numPr>
        <w:tabs>
          <w:tab w:val="clear" w:pos="697"/>
          <w:tab w:val="left" w:pos="426"/>
          <w:tab w:val="left" w:pos="3124"/>
        </w:tabs>
        <w:spacing w:line="240" w:lineRule="auto"/>
        <w:ind w:left="426" w:hanging="426"/>
        <w:rPr>
          <w:rFonts w:ascii="Arial Narrow" w:hAnsi="Arial Narrow"/>
          <w:sz w:val="22"/>
          <w:szCs w:val="22"/>
        </w:rPr>
      </w:pPr>
      <w:r w:rsidRPr="008D1770">
        <w:rPr>
          <w:rFonts w:ascii="Arial Narrow" w:hAnsi="Arial Narrow"/>
          <w:sz w:val="22"/>
          <w:szCs w:val="22"/>
        </w:rPr>
        <w:t xml:space="preserve">Jeżeli w trakcie odbioru zostaną stwierdzone wady, Zamawiający sporządzi protokół z czynności odbiorowych </w:t>
      </w:r>
      <w:r w:rsidRPr="008D1770">
        <w:rPr>
          <w:rFonts w:ascii="Arial Narrow" w:hAnsi="Arial Narrow"/>
          <w:sz w:val="22"/>
          <w:szCs w:val="22"/>
        </w:rPr>
        <w:br/>
        <w:t xml:space="preserve">z wyszczególnieniem wad, wyznaczając Wykonawcy technicznie uzasadniony termin do ich usunięcia. Protokół </w:t>
      </w:r>
      <w:r w:rsidRPr="008D1770">
        <w:rPr>
          <w:rFonts w:ascii="Arial Narrow" w:hAnsi="Arial Narrow"/>
          <w:sz w:val="22"/>
          <w:szCs w:val="22"/>
        </w:rPr>
        <w:br/>
        <w:t>z czynności odbiorowych nie stanowi podstawy do wystawienia faktury VAT.</w:t>
      </w:r>
    </w:p>
    <w:p w:rsidR="00263CA4" w:rsidRPr="008D1770" w:rsidRDefault="00263CA4" w:rsidP="00CF493F">
      <w:pPr>
        <w:pStyle w:val="Domylnie"/>
        <w:numPr>
          <w:ilvl w:val="0"/>
          <w:numId w:val="66"/>
        </w:numPr>
        <w:tabs>
          <w:tab w:val="clear" w:pos="697"/>
          <w:tab w:val="left" w:pos="426"/>
          <w:tab w:val="left" w:pos="3124"/>
        </w:tabs>
        <w:spacing w:line="240" w:lineRule="auto"/>
        <w:ind w:left="426" w:hanging="426"/>
        <w:rPr>
          <w:rFonts w:ascii="Arial Narrow" w:hAnsi="Arial Narrow"/>
          <w:sz w:val="22"/>
          <w:szCs w:val="22"/>
        </w:rPr>
      </w:pPr>
      <w:r w:rsidRPr="008D1770">
        <w:rPr>
          <w:rFonts w:ascii="Arial Narrow" w:hAnsi="Arial Narrow"/>
          <w:sz w:val="22"/>
          <w:szCs w:val="22"/>
        </w:rPr>
        <w:t xml:space="preserve">W przypadku, o którym mowa w ust. </w:t>
      </w:r>
      <w:r>
        <w:rPr>
          <w:rFonts w:ascii="Arial Narrow" w:hAnsi="Arial Narrow"/>
          <w:sz w:val="22"/>
          <w:szCs w:val="22"/>
        </w:rPr>
        <w:t>8</w:t>
      </w:r>
      <w:r w:rsidRPr="008D1770">
        <w:rPr>
          <w:rFonts w:ascii="Arial Narrow" w:hAnsi="Arial Narrow"/>
          <w:sz w:val="22"/>
          <w:szCs w:val="22"/>
        </w:rPr>
        <w:t xml:space="preserve"> Wykonawca zobowiązany jest po usunięciu wad dokonać czynności, o których mowa w ust. 2</w:t>
      </w:r>
      <w:r>
        <w:rPr>
          <w:rFonts w:ascii="Arial Narrow" w:hAnsi="Arial Narrow"/>
          <w:sz w:val="22"/>
          <w:szCs w:val="22"/>
        </w:rPr>
        <w:t>. P</w:t>
      </w:r>
      <w:r w:rsidRPr="008D1770">
        <w:rPr>
          <w:rFonts w:ascii="Arial Narrow" w:hAnsi="Arial Narrow"/>
          <w:sz w:val="22"/>
          <w:szCs w:val="22"/>
        </w:rPr>
        <w:t xml:space="preserve">ostanowienia ust. </w:t>
      </w:r>
      <w:r>
        <w:rPr>
          <w:rFonts w:ascii="Arial Narrow" w:hAnsi="Arial Narrow"/>
          <w:sz w:val="22"/>
          <w:szCs w:val="22"/>
        </w:rPr>
        <w:t>7</w:t>
      </w:r>
      <w:r w:rsidRPr="008D1770">
        <w:rPr>
          <w:rFonts w:ascii="Arial Narrow" w:hAnsi="Arial Narrow"/>
          <w:sz w:val="22"/>
          <w:szCs w:val="22"/>
        </w:rPr>
        <w:t xml:space="preserve"> będą stosowane odpowiednio.</w:t>
      </w:r>
    </w:p>
    <w:p w:rsidR="00263CA4" w:rsidRPr="008D1770" w:rsidRDefault="00263CA4" w:rsidP="00CF493F">
      <w:pPr>
        <w:pStyle w:val="Domylnie"/>
        <w:numPr>
          <w:ilvl w:val="0"/>
          <w:numId w:val="66"/>
        </w:numPr>
        <w:tabs>
          <w:tab w:val="clear" w:pos="697"/>
          <w:tab w:val="left" w:pos="426"/>
          <w:tab w:val="left" w:pos="3124"/>
        </w:tabs>
        <w:spacing w:line="240" w:lineRule="auto"/>
        <w:ind w:left="426" w:hanging="426"/>
        <w:rPr>
          <w:rFonts w:ascii="Arial Narrow" w:hAnsi="Arial Narrow"/>
          <w:sz w:val="22"/>
          <w:szCs w:val="22"/>
        </w:rPr>
      </w:pPr>
      <w:r w:rsidRPr="008D1770">
        <w:rPr>
          <w:rFonts w:ascii="Arial Narrow" w:hAnsi="Arial Narrow"/>
          <w:sz w:val="22"/>
          <w:szCs w:val="22"/>
        </w:rPr>
        <w:t xml:space="preserve">W przypadku nie usunięcia terminowo przez Wykonawcę wszystkich wad, o których mowa w ust. </w:t>
      </w:r>
      <w:r>
        <w:rPr>
          <w:rFonts w:ascii="Arial Narrow" w:hAnsi="Arial Narrow"/>
          <w:sz w:val="22"/>
          <w:szCs w:val="22"/>
        </w:rPr>
        <w:t>8</w:t>
      </w:r>
      <w:r w:rsidRPr="008D1770">
        <w:rPr>
          <w:rFonts w:ascii="Arial Narrow" w:hAnsi="Arial Narrow"/>
          <w:sz w:val="22"/>
          <w:szCs w:val="22"/>
        </w:rPr>
        <w:t>, Zamawiający może dochodzić od niego kary umownej, o której mowa w § 6 ust. 1 pkt 4 Umowy.</w:t>
      </w:r>
    </w:p>
    <w:p w:rsidR="00263CA4" w:rsidRPr="008D1770" w:rsidRDefault="00263CA4" w:rsidP="00CF493F">
      <w:pPr>
        <w:pStyle w:val="Domylnie"/>
        <w:numPr>
          <w:ilvl w:val="0"/>
          <w:numId w:val="66"/>
        </w:numPr>
        <w:tabs>
          <w:tab w:val="clear" w:pos="697"/>
          <w:tab w:val="left" w:pos="426"/>
          <w:tab w:val="left" w:pos="3124"/>
        </w:tabs>
        <w:spacing w:line="240" w:lineRule="auto"/>
        <w:ind w:left="426" w:hanging="426"/>
        <w:rPr>
          <w:rFonts w:ascii="Arial Narrow" w:hAnsi="Arial Narrow"/>
          <w:sz w:val="22"/>
          <w:szCs w:val="22"/>
        </w:rPr>
      </w:pPr>
      <w:r w:rsidRPr="008D1770">
        <w:rPr>
          <w:rFonts w:ascii="Arial Narrow" w:eastAsia="Book Antiqua" w:hAnsi="Arial Narrow"/>
          <w:sz w:val="22"/>
          <w:szCs w:val="22"/>
        </w:rPr>
        <w:t>Odbioru ze strony Zamawiającego może dokonać:</w:t>
      </w:r>
    </w:p>
    <w:p w:rsidR="00263CA4" w:rsidRPr="008D1770" w:rsidRDefault="00263CA4" w:rsidP="00CF493F">
      <w:pPr>
        <w:pStyle w:val="Domylnie"/>
        <w:numPr>
          <w:ilvl w:val="0"/>
          <w:numId w:val="92"/>
        </w:numPr>
        <w:tabs>
          <w:tab w:val="left" w:pos="1418"/>
        </w:tabs>
        <w:spacing w:line="240" w:lineRule="auto"/>
        <w:ind w:left="851" w:hanging="425"/>
        <w:rPr>
          <w:rFonts w:ascii="Arial Narrow" w:hAnsi="Arial Narrow"/>
          <w:sz w:val="22"/>
          <w:szCs w:val="22"/>
        </w:rPr>
      </w:pPr>
      <w:r w:rsidRPr="008D1770">
        <w:rPr>
          <w:rFonts w:ascii="Arial Narrow" w:eastAsia="Book Antiqua" w:hAnsi="Arial Narrow"/>
          <w:sz w:val="22"/>
          <w:szCs w:val="22"/>
        </w:rPr>
        <w:t>komisja odbiorowa w skład, której winny wchodzić osoby, o których mowa w § 28 ust. 1 i 2 Umowy, lub;</w:t>
      </w:r>
    </w:p>
    <w:p w:rsidR="00263CA4" w:rsidRPr="008D1770" w:rsidRDefault="00263CA4" w:rsidP="00CF493F">
      <w:pPr>
        <w:pStyle w:val="Domylnie"/>
        <w:numPr>
          <w:ilvl w:val="0"/>
          <w:numId w:val="92"/>
        </w:numPr>
        <w:tabs>
          <w:tab w:val="left" w:pos="1418"/>
        </w:tabs>
        <w:spacing w:line="240" w:lineRule="auto"/>
        <w:ind w:left="851" w:hanging="425"/>
        <w:rPr>
          <w:rFonts w:ascii="Arial Narrow" w:hAnsi="Arial Narrow"/>
          <w:sz w:val="22"/>
          <w:szCs w:val="22"/>
        </w:rPr>
      </w:pPr>
      <w:r w:rsidRPr="008D1770">
        <w:rPr>
          <w:rFonts w:ascii="Arial Narrow" w:eastAsia="Book Antiqua" w:hAnsi="Arial Narrow"/>
          <w:sz w:val="22"/>
          <w:szCs w:val="22"/>
        </w:rPr>
        <w:t>osoby, o których mowa w § 28 ust. 1 i 2 Umowy, oraz;</w:t>
      </w:r>
    </w:p>
    <w:p w:rsidR="00263CA4" w:rsidRPr="008D1770" w:rsidRDefault="00263CA4" w:rsidP="00CF493F">
      <w:pPr>
        <w:pStyle w:val="Domylnie"/>
        <w:numPr>
          <w:ilvl w:val="0"/>
          <w:numId w:val="92"/>
        </w:numPr>
        <w:tabs>
          <w:tab w:val="left" w:pos="1418"/>
        </w:tabs>
        <w:spacing w:line="240" w:lineRule="auto"/>
        <w:ind w:left="851" w:hanging="425"/>
        <w:rPr>
          <w:rFonts w:ascii="Arial Narrow" w:hAnsi="Arial Narrow"/>
          <w:sz w:val="22"/>
          <w:szCs w:val="22"/>
        </w:rPr>
      </w:pPr>
      <w:r w:rsidRPr="008D1770">
        <w:rPr>
          <w:rFonts w:ascii="Arial Narrow" w:eastAsia="Book Antiqua" w:hAnsi="Arial Narrow"/>
          <w:sz w:val="22"/>
          <w:szCs w:val="22"/>
        </w:rPr>
        <w:t>osoby dodatkowo powołane pisemnie przez Naczelnika Wydziału Inwestycji i Remontów KWP w Poznaniu.</w:t>
      </w:r>
    </w:p>
    <w:p w:rsidR="00263CA4" w:rsidRPr="008D1770" w:rsidRDefault="00263CA4" w:rsidP="00263CA4">
      <w:pPr>
        <w:pStyle w:val="Domylnie"/>
        <w:tabs>
          <w:tab w:val="left" w:pos="1418"/>
        </w:tabs>
        <w:spacing w:line="240" w:lineRule="auto"/>
        <w:ind w:left="851" w:firstLine="0"/>
        <w:rPr>
          <w:rFonts w:ascii="Arial Narrow" w:hAnsi="Arial Narrow"/>
          <w:sz w:val="22"/>
          <w:szCs w:val="22"/>
        </w:rPr>
      </w:pPr>
    </w:p>
    <w:p w:rsidR="00263CA4" w:rsidRPr="008D1770" w:rsidRDefault="00263CA4" w:rsidP="00263CA4">
      <w:pPr>
        <w:autoSpaceDE w:val="0"/>
        <w:jc w:val="center"/>
        <w:rPr>
          <w:rFonts w:ascii="Arial Narrow" w:eastAsia="Book Antiqua" w:hAnsi="Arial Narrow"/>
          <w:b/>
          <w:sz w:val="22"/>
          <w:szCs w:val="22"/>
        </w:rPr>
      </w:pPr>
      <w:bookmarkStart w:id="37" w:name="_Hlk56081241"/>
      <w:r w:rsidRPr="008D1770">
        <w:rPr>
          <w:rFonts w:ascii="Arial Narrow" w:eastAsia="Book Antiqua" w:hAnsi="Arial Narrow"/>
          <w:b/>
          <w:sz w:val="22"/>
          <w:szCs w:val="22"/>
        </w:rPr>
        <w:t>Warunki płatności</w:t>
      </w:r>
    </w:p>
    <w:p w:rsidR="00263CA4" w:rsidRPr="008D1770" w:rsidRDefault="00263CA4" w:rsidP="00263CA4">
      <w:pPr>
        <w:autoSpaceDE w:val="0"/>
        <w:jc w:val="center"/>
        <w:rPr>
          <w:rFonts w:ascii="Arial Narrow" w:eastAsia="Book Antiqua" w:hAnsi="Arial Narrow"/>
          <w:sz w:val="22"/>
          <w:szCs w:val="22"/>
        </w:rPr>
      </w:pPr>
      <w:r w:rsidRPr="008D1770">
        <w:rPr>
          <w:rFonts w:ascii="Arial Narrow" w:eastAsia="Book Antiqua" w:hAnsi="Arial Narrow"/>
          <w:sz w:val="22"/>
          <w:szCs w:val="22"/>
        </w:rPr>
        <w:t>§ 26</w:t>
      </w:r>
    </w:p>
    <w:p w:rsidR="00263CA4" w:rsidRPr="008D1770" w:rsidRDefault="00263CA4" w:rsidP="00CF493F">
      <w:pPr>
        <w:widowControl w:val="0"/>
        <w:numPr>
          <w:ilvl w:val="0"/>
          <w:numId w:val="75"/>
        </w:numPr>
        <w:tabs>
          <w:tab w:val="clear" w:pos="340"/>
          <w:tab w:val="left" w:pos="426"/>
        </w:tabs>
        <w:suppressAutoHyphens/>
        <w:autoSpaceDE w:val="0"/>
        <w:ind w:left="426" w:hanging="426"/>
        <w:rPr>
          <w:rFonts w:ascii="Arial Narrow" w:eastAsia="Book Antiqua" w:hAnsi="Arial Narrow"/>
          <w:sz w:val="22"/>
          <w:szCs w:val="22"/>
        </w:rPr>
      </w:pPr>
      <w:r w:rsidRPr="008D1770">
        <w:rPr>
          <w:rFonts w:ascii="Arial Narrow" w:eastAsia="Book Antiqua" w:hAnsi="Arial Narrow"/>
          <w:sz w:val="22"/>
          <w:szCs w:val="22"/>
        </w:rPr>
        <w:t>Rozliczenie za wykonane roboty odbędzie się na podstawie faktur, wystawianych po wykonaniu i odbiorze zakresu określonego w Harmonogramie, o którym mowa § 22 ust. 4 Umowy.</w:t>
      </w:r>
    </w:p>
    <w:p w:rsidR="00263CA4" w:rsidRPr="008D1770" w:rsidRDefault="00263CA4" w:rsidP="00CF493F">
      <w:pPr>
        <w:numPr>
          <w:ilvl w:val="0"/>
          <w:numId w:val="75"/>
        </w:numPr>
        <w:tabs>
          <w:tab w:val="clear" w:pos="340"/>
          <w:tab w:val="num" w:pos="426"/>
        </w:tabs>
        <w:suppressAutoHyphens/>
        <w:ind w:left="426" w:hanging="426"/>
        <w:rPr>
          <w:rFonts w:ascii="Arial Narrow" w:hAnsi="Arial Narrow"/>
          <w:iCs/>
          <w:sz w:val="22"/>
          <w:szCs w:val="22"/>
        </w:rPr>
      </w:pPr>
      <w:r w:rsidRPr="008D1770">
        <w:rPr>
          <w:rFonts w:ascii="Arial Narrow" w:hAnsi="Arial Narrow"/>
          <w:sz w:val="22"/>
          <w:szCs w:val="22"/>
        </w:rPr>
        <w:t xml:space="preserve">Podstawą do wystawienia faktury VAT jest odebranie robót potwierdzone odpowiednio </w:t>
      </w:r>
      <w:r w:rsidRPr="008D1770">
        <w:rPr>
          <w:rFonts w:ascii="Arial Narrow" w:hAnsi="Arial Narrow"/>
          <w:i/>
          <w:sz w:val="22"/>
          <w:szCs w:val="22"/>
        </w:rPr>
        <w:t>P</w:t>
      </w:r>
      <w:r w:rsidRPr="008D1770">
        <w:rPr>
          <w:rFonts w:ascii="Arial Narrow" w:hAnsi="Arial Narrow"/>
          <w:i/>
          <w:iCs/>
          <w:sz w:val="22"/>
          <w:szCs w:val="22"/>
        </w:rPr>
        <w:t>rotokółem odbioru</w:t>
      </w:r>
      <w:r w:rsidRPr="008D1770">
        <w:rPr>
          <w:rFonts w:ascii="Arial Narrow" w:eastAsia="Book Antiqua" w:hAnsi="Arial Narrow"/>
          <w:sz w:val="22"/>
          <w:szCs w:val="22"/>
        </w:rPr>
        <w:t xml:space="preserve"> bez wad (odbiór częściowy) </w:t>
      </w:r>
      <w:r w:rsidRPr="008D1770">
        <w:rPr>
          <w:rFonts w:ascii="Arial Narrow" w:hAnsi="Arial Narrow"/>
          <w:iCs/>
          <w:sz w:val="22"/>
          <w:szCs w:val="22"/>
        </w:rPr>
        <w:t xml:space="preserve">lub </w:t>
      </w:r>
      <w:r w:rsidRPr="008D1770">
        <w:rPr>
          <w:rFonts w:ascii="Arial Narrow" w:hAnsi="Arial Narrow"/>
          <w:i/>
          <w:iCs/>
          <w:sz w:val="22"/>
          <w:szCs w:val="22"/>
        </w:rPr>
        <w:t>Protokółem odbioru końcowego</w:t>
      </w:r>
      <w:r w:rsidRPr="008D1770">
        <w:rPr>
          <w:rFonts w:ascii="Arial Narrow" w:hAnsi="Arial Narrow"/>
          <w:iCs/>
          <w:sz w:val="22"/>
          <w:szCs w:val="22"/>
        </w:rPr>
        <w:t xml:space="preserve"> bez wad (odbiór końcowy)</w:t>
      </w:r>
      <w:r w:rsidRPr="008D1770">
        <w:rPr>
          <w:rFonts w:ascii="Arial Narrow" w:hAnsi="Arial Narrow"/>
          <w:sz w:val="22"/>
          <w:szCs w:val="22"/>
        </w:rPr>
        <w:t xml:space="preserve">, podpisanym przez Zamawiającego </w:t>
      </w:r>
      <w:r w:rsidRPr="008D1770">
        <w:rPr>
          <w:rFonts w:ascii="Arial Narrow" w:hAnsi="Arial Narrow"/>
          <w:sz w:val="22"/>
          <w:szCs w:val="22"/>
        </w:rPr>
        <w:br/>
        <w:t>i Wykonawcę, stwierdzającym prawidłowe wykonanie robót.</w:t>
      </w:r>
    </w:p>
    <w:p w:rsidR="00263CA4" w:rsidRPr="008D1770" w:rsidRDefault="00263CA4" w:rsidP="00CF493F">
      <w:pPr>
        <w:numPr>
          <w:ilvl w:val="0"/>
          <w:numId w:val="75"/>
        </w:numPr>
        <w:tabs>
          <w:tab w:val="clear" w:pos="340"/>
          <w:tab w:val="num" w:pos="426"/>
        </w:tabs>
        <w:suppressAutoHyphens/>
        <w:ind w:left="426" w:hanging="426"/>
        <w:rPr>
          <w:rFonts w:ascii="Arial Narrow" w:hAnsi="Arial Narrow"/>
          <w:iCs/>
          <w:sz w:val="22"/>
          <w:szCs w:val="22"/>
        </w:rPr>
      </w:pPr>
      <w:r w:rsidRPr="008D1770">
        <w:rPr>
          <w:rFonts w:ascii="Arial Narrow" w:hAnsi="Arial Narrow"/>
          <w:iCs/>
          <w:sz w:val="22"/>
          <w:szCs w:val="22"/>
        </w:rPr>
        <w:t>Wraz z fakturą VAT Wykonawca winien przekazać Zamawiającemu:</w:t>
      </w:r>
    </w:p>
    <w:p w:rsidR="00263CA4" w:rsidRPr="008D1770" w:rsidRDefault="00263CA4" w:rsidP="00CF493F">
      <w:pPr>
        <w:widowControl w:val="0"/>
        <w:numPr>
          <w:ilvl w:val="0"/>
          <w:numId w:val="26"/>
        </w:numPr>
        <w:tabs>
          <w:tab w:val="clear" w:pos="720"/>
          <w:tab w:val="left" w:pos="851"/>
        </w:tabs>
        <w:suppressAutoHyphens/>
        <w:autoSpaceDE w:val="0"/>
        <w:ind w:left="851" w:hanging="425"/>
        <w:rPr>
          <w:rFonts w:ascii="Arial Narrow" w:eastAsia="Book Antiqua" w:hAnsi="Arial Narrow"/>
          <w:sz w:val="22"/>
          <w:szCs w:val="22"/>
        </w:rPr>
      </w:pPr>
      <w:r w:rsidRPr="008D1770">
        <w:rPr>
          <w:rFonts w:ascii="Arial Narrow" w:eastAsia="Book Antiqua" w:hAnsi="Arial Narrow"/>
          <w:i/>
          <w:sz w:val="22"/>
          <w:szCs w:val="22"/>
        </w:rPr>
        <w:t>Protokół odbioru</w:t>
      </w:r>
      <w:r w:rsidRPr="008D1770">
        <w:rPr>
          <w:rFonts w:ascii="Arial Narrow" w:eastAsia="Book Antiqua" w:hAnsi="Arial Narrow"/>
          <w:sz w:val="22"/>
          <w:szCs w:val="22"/>
        </w:rPr>
        <w:t xml:space="preserve"> bez wad </w:t>
      </w:r>
      <w:r w:rsidRPr="008D1770">
        <w:rPr>
          <w:rFonts w:ascii="Arial Narrow" w:hAnsi="Arial Narrow"/>
          <w:iCs/>
          <w:sz w:val="22"/>
          <w:szCs w:val="22"/>
        </w:rPr>
        <w:t xml:space="preserve">lub </w:t>
      </w:r>
      <w:r w:rsidRPr="008D1770">
        <w:rPr>
          <w:rFonts w:ascii="Arial Narrow" w:hAnsi="Arial Narrow"/>
          <w:i/>
          <w:iCs/>
          <w:sz w:val="22"/>
          <w:szCs w:val="22"/>
        </w:rPr>
        <w:t>Protokół odbioru końcowego</w:t>
      </w:r>
      <w:r w:rsidRPr="008D1770">
        <w:rPr>
          <w:rFonts w:ascii="Arial Narrow" w:hAnsi="Arial Narrow"/>
          <w:iCs/>
          <w:sz w:val="22"/>
          <w:szCs w:val="22"/>
        </w:rPr>
        <w:t xml:space="preserve"> bez wad</w:t>
      </w:r>
      <w:r>
        <w:rPr>
          <w:rFonts w:ascii="Arial Narrow" w:hAnsi="Arial Narrow"/>
          <w:iCs/>
          <w:sz w:val="22"/>
          <w:szCs w:val="22"/>
        </w:rPr>
        <w:t xml:space="preserve"> </w:t>
      </w:r>
      <w:r w:rsidRPr="008D1770">
        <w:rPr>
          <w:rFonts w:ascii="Arial Narrow" w:eastAsia="Book Antiqua" w:hAnsi="Arial Narrow"/>
          <w:sz w:val="22"/>
          <w:szCs w:val="22"/>
        </w:rPr>
        <w:t>podpisany przez Zama</w:t>
      </w:r>
      <w:r>
        <w:rPr>
          <w:rFonts w:ascii="Arial Narrow" w:eastAsia="Book Antiqua" w:hAnsi="Arial Narrow"/>
          <w:sz w:val="22"/>
          <w:szCs w:val="22"/>
        </w:rPr>
        <w:t>wiającego i </w:t>
      </w:r>
      <w:r w:rsidRPr="008D1770">
        <w:rPr>
          <w:rFonts w:ascii="Arial Narrow" w:eastAsia="Book Antiqua" w:hAnsi="Arial Narrow"/>
          <w:sz w:val="22"/>
          <w:szCs w:val="22"/>
        </w:rPr>
        <w:t>Wykonawcę;</w:t>
      </w:r>
    </w:p>
    <w:p w:rsidR="00263CA4" w:rsidRPr="0065715B" w:rsidRDefault="00263CA4" w:rsidP="00CF493F">
      <w:pPr>
        <w:widowControl w:val="0"/>
        <w:numPr>
          <w:ilvl w:val="0"/>
          <w:numId w:val="26"/>
        </w:numPr>
        <w:tabs>
          <w:tab w:val="clear" w:pos="720"/>
          <w:tab w:val="left" w:pos="851"/>
        </w:tabs>
        <w:suppressAutoHyphens/>
        <w:autoSpaceDE w:val="0"/>
        <w:ind w:left="851" w:hanging="425"/>
        <w:rPr>
          <w:rFonts w:ascii="Arial Narrow" w:eastAsia="Book Antiqua" w:hAnsi="Arial Narrow"/>
          <w:sz w:val="22"/>
          <w:szCs w:val="22"/>
        </w:rPr>
      </w:pPr>
      <w:r w:rsidRPr="008D1770">
        <w:rPr>
          <w:rFonts w:ascii="Arial Narrow" w:eastAsia="Book Antiqua" w:hAnsi="Arial Narrow"/>
          <w:sz w:val="22"/>
          <w:szCs w:val="22"/>
        </w:rPr>
        <w:t>zestawienie wartości wykonanego zakresu Umowy sporządzone przez Wykonawcę, sprawdzone i z</w:t>
      </w:r>
      <w:r>
        <w:rPr>
          <w:rFonts w:ascii="Arial Narrow" w:eastAsia="Book Antiqua" w:hAnsi="Arial Narrow"/>
          <w:sz w:val="22"/>
          <w:szCs w:val="22"/>
        </w:rPr>
        <w:t xml:space="preserve">atwierdzone </w:t>
      </w:r>
      <w:r w:rsidRPr="0065715B">
        <w:rPr>
          <w:rFonts w:ascii="Arial Narrow" w:eastAsia="Book Antiqua" w:hAnsi="Arial Narrow"/>
          <w:sz w:val="22"/>
          <w:szCs w:val="22"/>
        </w:rPr>
        <w:t xml:space="preserve">przez osoby wskazane w </w:t>
      </w:r>
      <w:r w:rsidRPr="0065715B">
        <w:rPr>
          <w:rFonts w:ascii="Arial Narrow" w:eastAsia="Book Antiqua" w:hAnsi="Arial Narrow"/>
          <w:bCs/>
          <w:sz w:val="22"/>
          <w:szCs w:val="22"/>
        </w:rPr>
        <w:t>§ 28 ust. 2 Umowy;</w:t>
      </w:r>
    </w:p>
    <w:p w:rsidR="00263CA4" w:rsidRPr="008D1770" w:rsidRDefault="00263CA4" w:rsidP="00CF493F">
      <w:pPr>
        <w:widowControl w:val="0"/>
        <w:numPr>
          <w:ilvl w:val="0"/>
          <w:numId w:val="26"/>
        </w:numPr>
        <w:tabs>
          <w:tab w:val="clear" w:pos="720"/>
          <w:tab w:val="left" w:pos="851"/>
        </w:tabs>
        <w:suppressAutoHyphens/>
        <w:autoSpaceDE w:val="0"/>
        <w:ind w:left="851" w:hanging="425"/>
        <w:rPr>
          <w:rFonts w:ascii="Arial Narrow" w:eastAsia="Book Antiqua" w:hAnsi="Arial Narrow"/>
          <w:sz w:val="22"/>
          <w:szCs w:val="22"/>
        </w:rPr>
      </w:pPr>
      <w:r w:rsidRPr="008D1770">
        <w:rPr>
          <w:rFonts w:ascii="Arial Narrow" w:eastAsia="Book Antiqua" w:hAnsi="Arial Narrow"/>
          <w:sz w:val="22"/>
          <w:szCs w:val="22"/>
        </w:rPr>
        <w:t xml:space="preserve">w przypadku wykonania zakresu Umowy przy udziale podwykonawcy lub dalszego podwykonawcy - zestawienie zakresu rzeczowego wykonanego przez podwykonawcę lub dalszego podwykonawcę z określeniem przedmiotu </w:t>
      </w:r>
      <w:r w:rsidRPr="008D1770">
        <w:rPr>
          <w:rFonts w:ascii="Arial Narrow" w:eastAsia="Book Antiqua" w:hAnsi="Arial Narrow"/>
          <w:sz w:val="22"/>
          <w:szCs w:val="22"/>
        </w:rPr>
        <w:br/>
        <w:t xml:space="preserve">i wartości wynikających z zaakceptowanej przez Zamawiającego umowy o podwykonawstwo, podpisane przez Kierownika </w:t>
      </w:r>
      <w:r>
        <w:rPr>
          <w:rFonts w:ascii="Arial Narrow" w:eastAsia="Book Antiqua" w:hAnsi="Arial Narrow"/>
          <w:sz w:val="22"/>
          <w:szCs w:val="22"/>
        </w:rPr>
        <w:t>robót</w:t>
      </w:r>
      <w:r w:rsidRPr="008D1770">
        <w:rPr>
          <w:rFonts w:ascii="Arial Narrow" w:eastAsia="Book Antiqua" w:hAnsi="Arial Narrow"/>
          <w:sz w:val="22"/>
          <w:szCs w:val="22"/>
        </w:rPr>
        <w:t>, sprawdzone i zatwierdzone przez Inspektora nadzoru;</w:t>
      </w:r>
    </w:p>
    <w:p w:rsidR="00263CA4" w:rsidRPr="008D1770" w:rsidRDefault="00263CA4" w:rsidP="00CF493F">
      <w:pPr>
        <w:widowControl w:val="0"/>
        <w:numPr>
          <w:ilvl w:val="0"/>
          <w:numId w:val="26"/>
        </w:numPr>
        <w:tabs>
          <w:tab w:val="clear" w:pos="720"/>
          <w:tab w:val="left" w:pos="851"/>
        </w:tabs>
        <w:suppressAutoHyphens/>
        <w:autoSpaceDE w:val="0"/>
        <w:ind w:left="851" w:hanging="425"/>
        <w:rPr>
          <w:rFonts w:ascii="Arial Narrow" w:eastAsia="Book Antiqua" w:hAnsi="Arial Narrow"/>
          <w:sz w:val="22"/>
          <w:szCs w:val="22"/>
        </w:rPr>
      </w:pPr>
      <w:r w:rsidRPr="008D1770">
        <w:rPr>
          <w:rFonts w:ascii="Arial Narrow" w:eastAsia="Book Antiqua" w:hAnsi="Arial Narrow"/>
          <w:sz w:val="22"/>
          <w:szCs w:val="22"/>
        </w:rPr>
        <w:t>przedłożenie Zamawiającemu przez Wykonawcę dowodów potwierdzających zapłatę przez niego wynagrodzenia podwykonawcom lub dalszym podwykonawcom o wartości wynikającej z zaakceptowanej przez Zamawiającego umowy o podwykonawstwo (oświadczenie podwykonawcy lub dalszego podwykonawcy lub potwierdzenie dokonania przelewu na konto wskazane w umowie zawartej przez Wykonawcę).</w:t>
      </w:r>
    </w:p>
    <w:p w:rsidR="00263CA4" w:rsidRPr="008D1770" w:rsidRDefault="00263CA4" w:rsidP="00CF493F">
      <w:pPr>
        <w:widowControl w:val="0"/>
        <w:numPr>
          <w:ilvl w:val="0"/>
          <w:numId w:val="75"/>
        </w:numPr>
        <w:tabs>
          <w:tab w:val="clear" w:pos="340"/>
          <w:tab w:val="num" w:pos="426"/>
        </w:tabs>
        <w:suppressAutoHyphens/>
        <w:autoSpaceDE w:val="0"/>
        <w:ind w:left="426" w:hanging="426"/>
        <w:rPr>
          <w:rFonts w:ascii="Arial Narrow" w:eastAsia="Book Antiqua" w:hAnsi="Arial Narrow"/>
          <w:sz w:val="22"/>
          <w:szCs w:val="22"/>
        </w:rPr>
      </w:pPr>
      <w:r w:rsidRPr="008D1770">
        <w:rPr>
          <w:rFonts w:ascii="Arial Narrow" w:eastAsia="Book Antiqua" w:hAnsi="Arial Narrow"/>
          <w:sz w:val="22"/>
          <w:szCs w:val="22"/>
        </w:rPr>
        <w:t xml:space="preserve">Zapłata wynagrodzenia z zastrzeżeniem wynikającym z § 4 i § 13 Umowy, nastąpi przelewem, na rachunek bankowy Wykonawcy wskazany w fakturze, w terminie do 30 dni, licząc od dnia doręczenia Zamawiającemu prawidłowo sporządzonej faktury VAT wraz z dokumentami, o których mowa w ust. </w:t>
      </w:r>
      <w:r>
        <w:rPr>
          <w:rFonts w:ascii="Arial Narrow" w:eastAsia="Book Antiqua" w:hAnsi="Arial Narrow"/>
          <w:sz w:val="22"/>
          <w:szCs w:val="22"/>
        </w:rPr>
        <w:t>3</w:t>
      </w:r>
      <w:r w:rsidRPr="008D1770">
        <w:rPr>
          <w:rFonts w:ascii="Arial Narrow" w:eastAsia="Book Antiqua" w:hAnsi="Arial Narrow"/>
          <w:sz w:val="22"/>
          <w:szCs w:val="22"/>
        </w:rPr>
        <w:t>.</w:t>
      </w:r>
    </w:p>
    <w:p w:rsidR="00263CA4" w:rsidRPr="008D1770" w:rsidRDefault="00263CA4" w:rsidP="00CF493F">
      <w:pPr>
        <w:widowControl w:val="0"/>
        <w:numPr>
          <w:ilvl w:val="0"/>
          <w:numId w:val="75"/>
        </w:numPr>
        <w:tabs>
          <w:tab w:val="clear" w:pos="340"/>
          <w:tab w:val="num" w:pos="426"/>
        </w:tabs>
        <w:suppressAutoHyphens/>
        <w:autoSpaceDE w:val="0"/>
        <w:ind w:left="426" w:hanging="426"/>
        <w:rPr>
          <w:rFonts w:ascii="Arial Narrow" w:eastAsia="Book Antiqua" w:hAnsi="Arial Narrow"/>
          <w:sz w:val="22"/>
          <w:szCs w:val="22"/>
        </w:rPr>
      </w:pPr>
      <w:r w:rsidRPr="008D1770">
        <w:rPr>
          <w:rFonts w:ascii="Arial Narrow" w:eastAsia="Book Antiqua" w:hAnsi="Arial Narrow"/>
          <w:sz w:val="22"/>
          <w:szCs w:val="22"/>
        </w:rPr>
        <w:t>Nieprzekazani</w:t>
      </w:r>
      <w:r>
        <w:rPr>
          <w:rFonts w:ascii="Arial Narrow" w:eastAsia="Book Antiqua" w:hAnsi="Arial Narrow"/>
          <w:sz w:val="22"/>
          <w:szCs w:val="22"/>
        </w:rPr>
        <w:t>e</w:t>
      </w:r>
      <w:r w:rsidRPr="008D1770">
        <w:rPr>
          <w:rFonts w:ascii="Arial Narrow" w:eastAsia="Book Antiqua" w:hAnsi="Arial Narrow"/>
          <w:sz w:val="22"/>
          <w:szCs w:val="22"/>
        </w:rPr>
        <w:t xml:space="preserve"> Zamawiającemu któregokolwiek z dokumentów, o których mowa w ust. 4, wstrzymuje bieg terminu płatności faktury VAT do czasu przekazania wszystkich określonych tam dokumentów Zamawiającemu.</w:t>
      </w:r>
    </w:p>
    <w:p w:rsidR="00263CA4" w:rsidRPr="00507279" w:rsidRDefault="00263CA4" w:rsidP="00CF493F">
      <w:pPr>
        <w:widowControl w:val="0"/>
        <w:numPr>
          <w:ilvl w:val="0"/>
          <w:numId w:val="75"/>
        </w:numPr>
        <w:tabs>
          <w:tab w:val="clear" w:pos="340"/>
          <w:tab w:val="num" w:pos="426"/>
        </w:tabs>
        <w:suppressAutoHyphens/>
        <w:autoSpaceDE w:val="0"/>
        <w:ind w:left="426" w:hanging="426"/>
        <w:rPr>
          <w:rFonts w:ascii="Arial Narrow" w:eastAsia="Book Antiqua" w:hAnsi="Arial Narrow"/>
          <w:sz w:val="22"/>
          <w:szCs w:val="22"/>
        </w:rPr>
      </w:pPr>
      <w:r w:rsidRPr="008D1770">
        <w:rPr>
          <w:rFonts w:ascii="Arial Narrow" w:eastAsia="Book Antiqua" w:hAnsi="Arial Narrow"/>
          <w:sz w:val="22"/>
          <w:szCs w:val="22"/>
        </w:rPr>
        <w:t xml:space="preserve">Wystawianie faktur częściowych będzie następować nie częściej niż raz na 1 miesiąc. W uzasadnionych przypadkach </w:t>
      </w:r>
      <w:r w:rsidRPr="00507279">
        <w:rPr>
          <w:rFonts w:ascii="Arial Narrow" w:eastAsia="Book Antiqua" w:hAnsi="Arial Narrow"/>
          <w:sz w:val="22"/>
          <w:szCs w:val="22"/>
        </w:rPr>
        <w:t xml:space="preserve">Zamawiający może zobowiązać Wykonawcę do wystawienia faktury w krótszym terminie. </w:t>
      </w:r>
    </w:p>
    <w:p w:rsidR="00263CA4" w:rsidRPr="00507279" w:rsidRDefault="00263CA4" w:rsidP="00CF493F">
      <w:pPr>
        <w:widowControl w:val="0"/>
        <w:numPr>
          <w:ilvl w:val="0"/>
          <w:numId w:val="75"/>
        </w:numPr>
        <w:tabs>
          <w:tab w:val="clear" w:pos="340"/>
          <w:tab w:val="num" w:pos="426"/>
        </w:tabs>
        <w:suppressAutoHyphens/>
        <w:autoSpaceDE w:val="0"/>
        <w:ind w:left="426" w:hanging="426"/>
        <w:rPr>
          <w:rFonts w:ascii="Arial Narrow" w:eastAsia="Book Antiqua" w:hAnsi="Arial Narrow"/>
          <w:sz w:val="22"/>
          <w:szCs w:val="22"/>
        </w:rPr>
      </w:pPr>
      <w:r w:rsidRPr="00507279">
        <w:rPr>
          <w:rFonts w:ascii="Arial Narrow" w:eastAsia="Book Antiqua" w:hAnsi="Arial Narrow"/>
          <w:sz w:val="22"/>
          <w:szCs w:val="22"/>
        </w:rPr>
        <w:t>Wartość faktur częściowych nie może przekroczyć 9</w:t>
      </w:r>
      <w:r>
        <w:rPr>
          <w:rFonts w:ascii="Arial Narrow" w:eastAsia="Book Antiqua" w:hAnsi="Arial Narrow"/>
          <w:sz w:val="22"/>
          <w:szCs w:val="22"/>
        </w:rPr>
        <w:t>5</w:t>
      </w:r>
      <w:r w:rsidRPr="00507279">
        <w:rPr>
          <w:rFonts w:ascii="Arial Narrow" w:eastAsia="Book Antiqua" w:hAnsi="Arial Narrow"/>
          <w:sz w:val="22"/>
          <w:szCs w:val="22"/>
        </w:rPr>
        <w:t xml:space="preserve"> % wynagrodzenia określonego w § 3 ust. 1 pkt 2 Umowy. Wartość ostatniej faktury wystawionej po dokonaniu odbioru końcowego Umowy wynikać będzie z różnicy pomiędzy </w:t>
      </w:r>
      <w:r w:rsidRPr="00507279">
        <w:rPr>
          <w:rFonts w:ascii="Arial Narrow" w:eastAsia="Book Antiqua" w:hAnsi="Arial Narrow"/>
          <w:sz w:val="22"/>
          <w:szCs w:val="22"/>
        </w:rPr>
        <w:lastRenderedPageBreak/>
        <w:t>kwotą wynagrodzenia określoną w § 3 ust. 1 pk</w:t>
      </w:r>
      <w:r>
        <w:rPr>
          <w:rFonts w:ascii="Arial Narrow" w:eastAsia="Book Antiqua" w:hAnsi="Arial Narrow"/>
          <w:sz w:val="22"/>
          <w:szCs w:val="22"/>
        </w:rPr>
        <w:t>t</w:t>
      </w:r>
      <w:r w:rsidRPr="00507279">
        <w:rPr>
          <w:rFonts w:ascii="Arial Narrow" w:eastAsia="Book Antiqua" w:hAnsi="Arial Narrow"/>
          <w:sz w:val="22"/>
          <w:szCs w:val="22"/>
        </w:rPr>
        <w:t xml:space="preserve"> 2 Umowy, a sumą wartości zapłaconych faktur częściowych oraz nie może być większa niż </w:t>
      </w:r>
      <w:r>
        <w:rPr>
          <w:rFonts w:ascii="Arial Narrow" w:eastAsia="Book Antiqua" w:hAnsi="Arial Narrow"/>
          <w:sz w:val="22"/>
          <w:szCs w:val="22"/>
        </w:rPr>
        <w:t>5</w:t>
      </w:r>
      <w:r w:rsidRPr="00507279">
        <w:rPr>
          <w:rFonts w:ascii="Arial Narrow" w:eastAsia="Book Antiqua" w:hAnsi="Arial Narrow"/>
          <w:sz w:val="22"/>
          <w:szCs w:val="22"/>
        </w:rPr>
        <w:t>% wynagrodzenia określonego w § 3 ust. 1 pkt</w:t>
      </w:r>
      <w:r>
        <w:rPr>
          <w:rFonts w:ascii="Arial Narrow" w:eastAsia="Book Antiqua" w:hAnsi="Arial Narrow"/>
          <w:sz w:val="22"/>
          <w:szCs w:val="22"/>
        </w:rPr>
        <w:t xml:space="preserve"> </w:t>
      </w:r>
      <w:r w:rsidRPr="00507279">
        <w:rPr>
          <w:rFonts w:ascii="Arial Narrow" w:eastAsia="Book Antiqua" w:hAnsi="Arial Narrow"/>
          <w:sz w:val="22"/>
          <w:szCs w:val="22"/>
        </w:rPr>
        <w:t>2 Umowy.</w:t>
      </w:r>
    </w:p>
    <w:p w:rsidR="00263CA4" w:rsidRPr="006E1590" w:rsidRDefault="00263CA4" w:rsidP="00CF493F">
      <w:pPr>
        <w:widowControl w:val="0"/>
        <w:numPr>
          <w:ilvl w:val="0"/>
          <w:numId w:val="75"/>
        </w:numPr>
        <w:tabs>
          <w:tab w:val="clear" w:pos="340"/>
          <w:tab w:val="num" w:pos="426"/>
          <w:tab w:val="left" w:pos="851"/>
        </w:tabs>
        <w:suppressAutoHyphens/>
        <w:autoSpaceDE w:val="0"/>
        <w:ind w:left="426" w:hanging="426"/>
        <w:rPr>
          <w:rFonts w:ascii="Arial Narrow" w:eastAsia="Book Antiqua" w:hAnsi="Arial Narrow"/>
          <w:sz w:val="22"/>
          <w:szCs w:val="22"/>
        </w:rPr>
      </w:pPr>
      <w:r w:rsidRPr="00507279">
        <w:rPr>
          <w:rFonts w:ascii="Arial Narrow" w:hAnsi="Arial Narrow"/>
          <w:sz w:val="22"/>
          <w:szCs w:val="22"/>
        </w:rPr>
        <w:t xml:space="preserve">Wykonawca może przesłać fakturę za pośrednictwem Platformy Elektronicznego Fakturowania. </w:t>
      </w:r>
      <w:r>
        <w:rPr>
          <w:rFonts w:ascii="Arial Narrow" w:hAnsi="Arial Narrow"/>
          <w:sz w:val="22"/>
          <w:szCs w:val="22"/>
        </w:rPr>
        <w:t xml:space="preserve">Dane do konta </w:t>
      </w:r>
      <w:r w:rsidRPr="00AF3FD0">
        <w:rPr>
          <w:rFonts w:ascii="Arial Narrow" w:hAnsi="Arial Narrow"/>
          <w:sz w:val="22"/>
          <w:szCs w:val="22"/>
        </w:rPr>
        <w:t xml:space="preserve">Zamawiającego na </w:t>
      </w:r>
      <w:r w:rsidRPr="00507279">
        <w:rPr>
          <w:rFonts w:ascii="Arial Narrow" w:hAnsi="Arial Narrow"/>
          <w:sz w:val="22"/>
          <w:szCs w:val="22"/>
        </w:rPr>
        <w:t>Platform</w:t>
      </w:r>
      <w:r>
        <w:rPr>
          <w:rFonts w:ascii="Arial Narrow" w:hAnsi="Arial Narrow"/>
          <w:sz w:val="22"/>
          <w:szCs w:val="22"/>
        </w:rPr>
        <w:t xml:space="preserve">ie </w:t>
      </w:r>
      <w:r w:rsidRPr="00507279">
        <w:rPr>
          <w:rFonts w:ascii="Arial Narrow" w:hAnsi="Arial Narrow"/>
          <w:sz w:val="22"/>
          <w:szCs w:val="22"/>
        </w:rPr>
        <w:t>Elektronicznego Fakturowania</w:t>
      </w:r>
      <w:r>
        <w:rPr>
          <w:rFonts w:ascii="Arial Narrow" w:hAnsi="Arial Narrow"/>
          <w:sz w:val="22"/>
          <w:szCs w:val="22"/>
        </w:rPr>
        <w:t>:</w:t>
      </w:r>
    </w:p>
    <w:p w:rsidR="00263CA4" w:rsidRPr="00AF3FD0" w:rsidRDefault="00263CA4" w:rsidP="00A75304">
      <w:pPr>
        <w:widowControl w:val="0"/>
        <w:tabs>
          <w:tab w:val="left" w:pos="851"/>
        </w:tabs>
        <w:suppressAutoHyphens/>
        <w:autoSpaceDE w:val="0"/>
        <w:ind w:left="426" w:firstLine="0"/>
        <w:rPr>
          <w:rFonts w:ascii="Arial Narrow" w:eastAsia="Book Antiqua" w:hAnsi="Arial Narrow"/>
          <w:sz w:val="22"/>
          <w:szCs w:val="22"/>
        </w:rPr>
      </w:pPr>
      <w:r w:rsidRPr="006E1590">
        <w:rPr>
          <w:rFonts w:ascii="Arial Narrow" w:eastAsia="Book Antiqua" w:hAnsi="Arial Narrow"/>
          <w:sz w:val="22"/>
          <w:szCs w:val="22"/>
        </w:rPr>
        <w:t>Komenda Wojewódzka Policji</w:t>
      </w:r>
      <w:r w:rsidR="00A75304">
        <w:rPr>
          <w:rFonts w:ascii="Arial Narrow" w:eastAsia="Book Antiqua" w:hAnsi="Arial Narrow"/>
          <w:sz w:val="22"/>
          <w:szCs w:val="22"/>
        </w:rPr>
        <w:t xml:space="preserve"> </w:t>
      </w:r>
      <w:r w:rsidRPr="006E1590">
        <w:rPr>
          <w:rFonts w:ascii="Arial Narrow" w:eastAsia="Book Antiqua" w:hAnsi="Arial Narrow"/>
          <w:sz w:val="22"/>
          <w:szCs w:val="22"/>
        </w:rPr>
        <w:t>ul. Kochanowskiego 2a, 60-844 Poznań</w:t>
      </w:r>
      <w:r w:rsidR="00A75304">
        <w:rPr>
          <w:rFonts w:ascii="Arial Narrow" w:eastAsia="Book Antiqua" w:hAnsi="Arial Narrow"/>
          <w:sz w:val="22"/>
          <w:szCs w:val="22"/>
        </w:rPr>
        <w:t xml:space="preserve"> </w:t>
      </w:r>
      <w:r w:rsidRPr="006E1590">
        <w:rPr>
          <w:rFonts w:ascii="Arial Narrow" w:eastAsia="Book Antiqua" w:hAnsi="Arial Narrow"/>
          <w:sz w:val="22"/>
          <w:szCs w:val="22"/>
        </w:rPr>
        <w:t>NIP 777-00-01-878, REGON 630703410</w:t>
      </w:r>
    </w:p>
    <w:p w:rsidR="00263CA4" w:rsidRPr="00507279" w:rsidRDefault="00263CA4" w:rsidP="00263CA4">
      <w:pPr>
        <w:widowControl w:val="0"/>
        <w:tabs>
          <w:tab w:val="left" w:pos="851"/>
        </w:tabs>
        <w:suppressAutoHyphens/>
        <w:autoSpaceDE w:val="0"/>
        <w:ind w:left="426" w:firstLine="0"/>
        <w:rPr>
          <w:rFonts w:ascii="Arial Narrow" w:eastAsia="Book Antiqua" w:hAnsi="Arial Narrow"/>
          <w:sz w:val="22"/>
          <w:szCs w:val="22"/>
        </w:rPr>
      </w:pPr>
      <w:r w:rsidRPr="00507279">
        <w:rPr>
          <w:rFonts w:ascii="Arial Narrow" w:hAnsi="Arial Narrow"/>
          <w:sz w:val="22"/>
          <w:szCs w:val="22"/>
        </w:rPr>
        <w:t xml:space="preserve">Zapisy ust. 1 - </w:t>
      </w:r>
      <w:r>
        <w:rPr>
          <w:rFonts w:ascii="Arial Narrow" w:hAnsi="Arial Narrow"/>
          <w:sz w:val="22"/>
          <w:szCs w:val="22"/>
        </w:rPr>
        <w:t>7</w:t>
      </w:r>
      <w:r w:rsidRPr="00507279">
        <w:rPr>
          <w:rFonts w:ascii="Arial Narrow" w:hAnsi="Arial Narrow"/>
          <w:sz w:val="22"/>
          <w:szCs w:val="22"/>
        </w:rPr>
        <w:t xml:space="preserve"> stosuje się odpowiednio.</w:t>
      </w:r>
    </w:p>
    <w:p w:rsidR="00263CA4" w:rsidRDefault="00263CA4" w:rsidP="00263CA4">
      <w:pPr>
        <w:autoSpaceDE w:val="0"/>
        <w:jc w:val="center"/>
        <w:rPr>
          <w:rFonts w:ascii="Arial Narrow" w:eastAsia="Book Antiqua" w:hAnsi="Arial Narrow"/>
          <w:b/>
          <w:sz w:val="22"/>
          <w:szCs w:val="22"/>
        </w:rPr>
      </w:pPr>
      <w:bookmarkStart w:id="38" w:name="_Hlk55914800"/>
      <w:bookmarkEnd w:id="37"/>
    </w:p>
    <w:p w:rsidR="00263CA4" w:rsidRPr="008D1770" w:rsidRDefault="00263CA4" w:rsidP="00263CA4">
      <w:pPr>
        <w:autoSpaceDE w:val="0"/>
        <w:jc w:val="center"/>
        <w:rPr>
          <w:rFonts w:ascii="Arial Narrow" w:eastAsia="Book Antiqua" w:hAnsi="Arial Narrow"/>
          <w:b/>
          <w:sz w:val="22"/>
          <w:szCs w:val="22"/>
        </w:rPr>
      </w:pPr>
      <w:r w:rsidRPr="008D1770">
        <w:rPr>
          <w:rFonts w:ascii="Arial Narrow" w:eastAsia="Book Antiqua" w:hAnsi="Arial Narrow"/>
          <w:b/>
          <w:sz w:val="22"/>
          <w:szCs w:val="22"/>
        </w:rPr>
        <w:t>Warunki rękojmi i gwarancji</w:t>
      </w:r>
    </w:p>
    <w:p w:rsidR="00263CA4" w:rsidRPr="008D1770" w:rsidRDefault="00263CA4" w:rsidP="00263CA4">
      <w:pPr>
        <w:autoSpaceDE w:val="0"/>
        <w:ind w:left="284" w:hanging="284"/>
        <w:jc w:val="center"/>
        <w:rPr>
          <w:rFonts w:ascii="Arial Narrow" w:eastAsia="Book Antiqua" w:hAnsi="Arial Narrow"/>
          <w:sz w:val="22"/>
          <w:szCs w:val="22"/>
        </w:rPr>
      </w:pPr>
      <w:r w:rsidRPr="008D1770">
        <w:rPr>
          <w:rFonts w:ascii="Arial Narrow" w:eastAsia="Book Antiqua" w:hAnsi="Arial Narrow"/>
          <w:sz w:val="22"/>
          <w:szCs w:val="22"/>
        </w:rPr>
        <w:t>§ 27</w:t>
      </w:r>
    </w:p>
    <w:p w:rsidR="00263CA4" w:rsidRPr="008D1770" w:rsidRDefault="00263CA4" w:rsidP="00CF493F">
      <w:pPr>
        <w:numPr>
          <w:ilvl w:val="1"/>
          <w:numId w:val="77"/>
        </w:numPr>
        <w:tabs>
          <w:tab w:val="clear" w:pos="284"/>
          <w:tab w:val="left" w:pos="426"/>
        </w:tabs>
        <w:autoSpaceDE w:val="0"/>
        <w:ind w:left="426" w:hanging="426"/>
        <w:rPr>
          <w:rFonts w:ascii="Arial Narrow" w:hAnsi="Arial Narrow" w:cs="Palatino Linotype"/>
          <w:bCs/>
          <w:sz w:val="22"/>
          <w:szCs w:val="22"/>
        </w:rPr>
      </w:pPr>
      <w:r w:rsidRPr="008D1770">
        <w:rPr>
          <w:rFonts w:ascii="Arial Narrow" w:hAnsi="Arial Narrow" w:cs="Palatino Linotype"/>
          <w:bCs/>
          <w:sz w:val="22"/>
          <w:szCs w:val="22"/>
        </w:rPr>
        <w:t xml:space="preserve">Wykonawca udziela </w:t>
      </w:r>
      <w:r w:rsidRPr="009A6005">
        <w:rPr>
          <w:rFonts w:ascii="Arial Narrow" w:hAnsi="Arial Narrow"/>
          <w:color w:val="000000"/>
          <w:sz w:val="22"/>
          <w:szCs w:val="22"/>
        </w:rPr>
        <w:t xml:space="preserve">rękojmi na </w:t>
      </w:r>
      <w:r w:rsidRPr="009A6005">
        <w:rPr>
          <w:rFonts w:ascii="Arial Narrow" w:hAnsi="Arial Narrow"/>
          <w:sz w:val="22"/>
          <w:szCs w:val="22"/>
        </w:rPr>
        <w:t xml:space="preserve">przedmiot Umowy na okres …… miesięcy </w:t>
      </w:r>
      <w:r w:rsidRPr="009A6005">
        <w:rPr>
          <w:rFonts w:ascii="Arial Narrow" w:hAnsi="Arial Narrow"/>
          <w:i/>
          <w:color w:val="00B050"/>
          <w:sz w:val="18"/>
          <w:szCs w:val="22"/>
        </w:rPr>
        <w:t>(okres zaoferowany przez Wykonawcę w ofercie)</w:t>
      </w:r>
      <w:r w:rsidRPr="009A6005">
        <w:rPr>
          <w:rFonts w:ascii="Arial Narrow" w:hAnsi="Arial Narrow"/>
          <w:szCs w:val="22"/>
        </w:rPr>
        <w:t>.</w:t>
      </w:r>
    </w:p>
    <w:p w:rsidR="00263CA4" w:rsidRPr="008D1770" w:rsidRDefault="00263CA4" w:rsidP="00CF493F">
      <w:pPr>
        <w:numPr>
          <w:ilvl w:val="1"/>
          <w:numId w:val="77"/>
        </w:numPr>
        <w:tabs>
          <w:tab w:val="clear" w:pos="284"/>
          <w:tab w:val="left" w:pos="426"/>
        </w:tabs>
        <w:autoSpaceDE w:val="0"/>
        <w:ind w:left="426" w:hanging="426"/>
        <w:rPr>
          <w:rFonts w:ascii="Arial Narrow" w:hAnsi="Arial Narrow" w:cs="Palatino Linotype"/>
          <w:bCs/>
          <w:sz w:val="22"/>
          <w:szCs w:val="22"/>
        </w:rPr>
      </w:pPr>
      <w:r w:rsidRPr="008D1770">
        <w:rPr>
          <w:rFonts w:ascii="Arial Narrow" w:hAnsi="Arial Narrow" w:cs="Palatino Linotype"/>
          <w:bCs/>
          <w:sz w:val="22"/>
          <w:szCs w:val="22"/>
        </w:rPr>
        <w:t xml:space="preserve">Bieg terminu rękojmi rozpoczyna się w dniu następnym, po odbiorze końcowym przedmiotu Umowy. </w:t>
      </w:r>
    </w:p>
    <w:p w:rsidR="00263CA4" w:rsidRPr="008D1770" w:rsidRDefault="00263CA4" w:rsidP="00CF493F">
      <w:pPr>
        <w:numPr>
          <w:ilvl w:val="1"/>
          <w:numId w:val="77"/>
        </w:numPr>
        <w:tabs>
          <w:tab w:val="clear" w:pos="284"/>
          <w:tab w:val="left" w:pos="426"/>
        </w:tabs>
        <w:autoSpaceDE w:val="0"/>
        <w:ind w:left="426" w:hanging="426"/>
        <w:rPr>
          <w:rFonts w:ascii="Arial Narrow" w:hAnsi="Arial Narrow" w:cs="Palatino Linotype"/>
          <w:bCs/>
          <w:sz w:val="22"/>
          <w:szCs w:val="22"/>
        </w:rPr>
      </w:pPr>
      <w:r w:rsidRPr="00BC6F84">
        <w:rPr>
          <w:rFonts w:ascii="Arial Narrow" w:hAnsi="Arial Narrow" w:cs="Palatino Linotype"/>
          <w:bCs/>
          <w:sz w:val="22"/>
          <w:szCs w:val="22"/>
        </w:rPr>
        <w:t xml:space="preserve">Wykonawca udziela gwarancji </w:t>
      </w:r>
      <w:r w:rsidRPr="00BC6F84">
        <w:rPr>
          <w:rFonts w:ascii="Arial Narrow" w:hAnsi="Arial Narrow"/>
          <w:sz w:val="22"/>
          <w:szCs w:val="22"/>
        </w:rPr>
        <w:t xml:space="preserve">na przedmiot </w:t>
      </w:r>
      <w:r w:rsidRPr="009A6005">
        <w:rPr>
          <w:rFonts w:ascii="Arial Narrow" w:hAnsi="Arial Narrow"/>
          <w:sz w:val="22"/>
          <w:szCs w:val="22"/>
        </w:rPr>
        <w:t xml:space="preserve">Umowy na okres …… miesięcy </w:t>
      </w:r>
      <w:r w:rsidRPr="009A6005">
        <w:rPr>
          <w:rFonts w:ascii="Arial Narrow" w:hAnsi="Arial Narrow"/>
          <w:i/>
          <w:color w:val="00B050"/>
          <w:sz w:val="18"/>
          <w:szCs w:val="22"/>
        </w:rPr>
        <w:t>(okres zaoferowany przez Wykonawcę w ofercie)</w:t>
      </w:r>
      <w:r w:rsidRPr="009A6005">
        <w:rPr>
          <w:rFonts w:ascii="Arial Narrow" w:hAnsi="Arial Narrow"/>
          <w:szCs w:val="22"/>
        </w:rPr>
        <w:t>.</w:t>
      </w:r>
    </w:p>
    <w:bookmarkEnd w:id="38"/>
    <w:p w:rsidR="00263CA4" w:rsidRPr="008D1770" w:rsidRDefault="00263CA4" w:rsidP="00CF493F">
      <w:pPr>
        <w:numPr>
          <w:ilvl w:val="1"/>
          <w:numId w:val="77"/>
        </w:numPr>
        <w:tabs>
          <w:tab w:val="clear" w:pos="284"/>
          <w:tab w:val="left" w:pos="426"/>
        </w:tabs>
        <w:autoSpaceDE w:val="0"/>
        <w:ind w:left="426" w:hanging="426"/>
        <w:rPr>
          <w:rFonts w:ascii="Arial Narrow" w:hAnsi="Arial Narrow" w:cs="Palatino Linotype"/>
          <w:bCs/>
          <w:sz w:val="22"/>
          <w:szCs w:val="22"/>
        </w:rPr>
      </w:pPr>
      <w:r w:rsidRPr="008D1770">
        <w:rPr>
          <w:rFonts w:ascii="Arial Narrow" w:hAnsi="Arial Narrow" w:cs="Palatino Linotype"/>
          <w:bCs/>
          <w:sz w:val="22"/>
          <w:szCs w:val="22"/>
        </w:rPr>
        <w:t xml:space="preserve">Bieg gwarancji rozpoczyna się w dniu następnym, po odbiorze końcowym przedmiotu </w:t>
      </w:r>
      <w:r w:rsidRPr="008D502D">
        <w:rPr>
          <w:rFonts w:ascii="Arial Narrow" w:hAnsi="Arial Narrow" w:cs="Palatino Linotype"/>
          <w:bCs/>
          <w:sz w:val="22"/>
          <w:szCs w:val="22"/>
        </w:rPr>
        <w:t>Umowy. W przypadku, gdy gwarancja udzielona przez producenta danego materiału lub urządzeń, o których mowa w ust. 3 jest dłuższa od gwarancji zaoferowanej przez Wykonawcę lub określonej przez Zamawiającego, to okres gwarancji jest nie krótszy niż okres gwarancji udzielony przez danego producenta.</w:t>
      </w:r>
    </w:p>
    <w:p w:rsidR="00263CA4" w:rsidRPr="008D1770" w:rsidRDefault="00263CA4" w:rsidP="00CF493F">
      <w:pPr>
        <w:numPr>
          <w:ilvl w:val="1"/>
          <w:numId w:val="77"/>
        </w:numPr>
        <w:tabs>
          <w:tab w:val="clear" w:pos="284"/>
          <w:tab w:val="left" w:pos="426"/>
        </w:tabs>
        <w:autoSpaceDE w:val="0"/>
        <w:ind w:left="426" w:hanging="426"/>
        <w:rPr>
          <w:rFonts w:ascii="Arial Narrow" w:hAnsi="Arial Narrow" w:cs="Palatino Linotype"/>
          <w:bCs/>
          <w:sz w:val="22"/>
          <w:szCs w:val="22"/>
        </w:rPr>
      </w:pPr>
      <w:r w:rsidRPr="008D1770">
        <w:rPr>
          <w:rFonts w:ascii="Arial Narrow" w:hAnsi="Arial Narrow" w:cs="Palatino Linotype"/>
          <w:bCs/>
          <w:sz w:val="22"/>
          <w:szCs w:val="22"/>
        </w:rPr>
        <w:t xml:space="preserve">W okresie rękojmi i gwarancji Wykonawca zobowiązany jest do usunięcia ujawnionych wad w technicznie możliwym terminie wyznaczonym przez Zamawiającego. </w:t>
      </w:r>
    </w:p>
    <w:p w:rsidR="00263CA4" w:rsidRPr="000E520E" w:rsidRDefault="00263CA4" w:rsidP="00CF493F">
      <w:pPr>
        <w:numPr>
          <w:ilvl w:val="1"/>
          <w:numId w:val="77"/>
        </w:numPr>
        <w:tabs>
          <w:tab w:val="clear" w:pos="284"/>
          <w:tab w:val="left" w:pos="426"/>
        </w:tabs>
        <w:autoSpaceDE w:val="0"/>
        <w:ind w:left="426" w:hanging="426"/>
        <w:rPr>
          <w:rFonts w:ascii="Arial Narrow" w:hAnsi="Arial Narrow" w:cs="Palatino Linotype"/>
          <w:bCs/>
          <w:sz w:val="22"/>
          <w:szCs w:val="22"/>
        </w:rPr>
      </w:pPr>
      <w:r w:rsidRPr="000E520E">
        <w:rPr>
          <w:rFonts w:ascii="Arial Narrow" w:hAnsi="Arial Narrow" w:cs="Palatino Linotype"/>
          <w:bCs/>
          <w:sz w:val="22"/>
          <w:szCs w:val="22"/>
        </w:rPr>
        <w:t>W przypadku systemów tele</w:t>
      </w:r>
      <w:r>
        <w:rPr>
          <w:rFonts w:ascii="Arial Narrow" w:hAnsi="Arial Narrow" w:cs="Palatino Linotype"/>
          <w:bCs/>
          <w:sz w:val="22"/>
          <w:szCs w:val="22"/>
        </w:rPr>
        <w:t>technicznych</w:t>
      </w:r>
      <w:r w:rsidRPr="000E520E">
        <w:rPr>
          <w:rFonts w:ascii="Arial Narrow" w:hAnsi="Arial Narrow" w:cs="Palatino Linotype"/>
          <w:bCs/>
          <w:sz w:val="22"/>
          <w:szCs w:val="22"/>
        </w:rPr>
        <w:t xml:space="preserve"> gwarancja obejmuje:</w:t>
      </w:r>
    </w:p>
    <w:p w:rsidR="00263CA4" w:rsidRPr="000E520E" w:rsidRDefault="00263CA4" w:rsidP="00CF493F">
      <w:pPr>
        <w:numPr>
          <w:ilvl w:val="1"/>
          <w:numId w:val="76"/>
        </w:numPr>
        <w:tabs>
          <w:tab w:val="clear" w:pos="1077"/>
          <w:tab w:val="num" w:pos="851"/>
        </w:tabs>
        <w:autoSpaceDE w:val="0"/>
        <w:ind w:left="851" w:hanging="425"/>
        <w:rPr>
          <w:rFonts w:ascii="Arial Narrow" w:hAnsi="Arial Narrow" w:cs="Palatino Linotype"/>
          <w:bCs/>
          <w:sz w:val="22"/>
          <w:szCs w:val="22"/>
        </w:rPr>
      </w:pPr>
      <w:r w:rsidRPr="000E520E">
        <w:rPr>
          <w:rFonts w:ascii="Arial Narrow" w:hAnsi="Arial Narrow" w:cs="Palatino Linotype"/>
          <w:bCs/>
          <w:sz w:val="22"/>
          <w:szCs w:val="22"/>
        </w:rPr>
        <w:t>wady materiałowe i konstrukcyjne, a także niespełnianie deklarowanych przez producenta parametrów lub funkcji użytkowych,</w:t>
      </w:r>
    </w:p>
    <w:p w:rsidR="00263CA4" w:rsidRPr="000E520E" w:rsidRDefault="00263CA4" w:rsidP="00CF493F">
      <w:pPr>
        <w:numPr>
          <w:ilvl w:val="1"/>
          <w:numId w:val="76"/>
        </w:numPr>
        <w:tabs>
          <w:tab w:val="clear" w:pos="1077"/>
          <w:tab w:val="num" w:pos="851"/>
        </w:tabs>
        <w:autoSpaceDE w:val="0"/>
        <w:ind w:left="851" w:hanging="425"/>
        <w:rPr>
          <w:rFonts w:ascii="Arial Narrow" w:hAnsi="Arial Narrow" w:cs="Palatino Linotype"/>
          <w:bCs/>
          <w:sz w:val="22"/>
          <w:szCs w:val="22"/>
        </w:rPr>
      </w:pPr>
      <w:r w:rsidRPr="000E520E">
        <w:rPr>
          <w:rFonts w:ascii="Arial Narrow" w:hAnsi="Arial Narrow" w:cs="Palatino Linotype"/>
          <w:bCs/>
          <w:sz w:val="22"/>
          <w:szCs w:val="22"/>
        </w:rPr>
        <w:t>naprawę wykrytych uszkodzeń komponentów urządzeń, w tym wymianę uszkodzonych podzespołów na nowe,</w:t>
      </w:r>
    </w:p>
    <w:p w:rsidR="00263CA4" w:rsidRPr="00A709C2" w:rsidRDefault="00263CA4" w:rsidP="00CF493F">
      <w:pPr>
        <w:numPr>
          <w:ilvl w:val="1"/>
          <w:numId w:val="76"/>
        </w:numPr>
        <w:tabs>
          <w:tab w:val="clear" w:pos="1077"/>
          <w:tab w:val="num" w:pos="851"/>
        </w:tabs>
        <w:autoSpaceDE w:val="0"/>
        <w:ind w:left="851" w:hanging="425"/>
        <w:rPr>
          <w:rFonts w:ascii="Arial Narrow" w:hAnsi="Arial Narrow" w:cs="Palatino Linotype"/>
          <w:bCs/>
          <w:sz w:val="22"/>
          <w:szCs w:val="22"/>
        </w:rPr>
      </w:pPr>
      <w:r w:rsidRPr="00A709C2">
        <w:rPr>
          <w:rFonts w:ascii="Arial Narrow" w:hAnsi="Arial Narrow" w:cs="Palatino Linotype"/>
          <w:bCs/>
          <w:sz w:val="22"/>
          <w:szCs w:val="22"/>
        </w:rPr>
        <w:t>usuwanie awarii, wykrytych usterek w działaniu urządzeń i oprogramowania,</w:t>
      </w:r>
    </w:p>
    <w:p w:rsidR="00263CA4" w:rsidRPr="000E520E" w:rsidRDefault="00263CA4" w:rsidP="00CF493F">
      <w:pPr>
        <w:numPr>
          <w:ilvl w:val="1"/>
          <w:numId w:val="76"/>
        </w:numPr>
        <w:tabs>
          <w:tab w:val="clear" w:pos="1077"/>
          <w:tab w:val="num" w:pos="851"/>
        </w:tabs>
        <w:autoSpaceDE w:val="0"/>
        <w:ind w:left="851" w:hanging="425"/>
        <w:rPr>
          <w:rFonts w:ascii="Arial Narrow" w:hAnsi="Arial Narrow" w:cs="Palatino Linotype"/>
          <w:bCs/>
          <w:sz w:val="22"/>
          <w:szCs w:val="22"/>
        </w:rPr>
      </w:pPr>
      <w:r w:rsidRPr="000E520E">
        <w:rPr>
          <w:rFonts w:ascii="Arial Narrow" w:hAnsi="Arial Narrow" w:cs="Palatino Linotype"/>
          <w:bCs/>
          <w:sz w:val="22"/>
          <w:szCs w:val="22"/>
        </w:rPr>
        <w:t xml:space="preserve">wykonywanie, wymaganych przez przepisy prawa oraz producentów urządzeń/systemów, przeglądów </w:t>
      </w:r>
      <w:r w:rsidRPr="000E520E">
        <w:rPr>
          <w:rFonts w:ascii="Arial Narrow" w:hAnsi="Arial Narrow" w:cs="Palatino Linotype"/>
          <w:bCs/>
          <w:sz w:val="22"/>
          <w:szCs w:val="22"/>
        </w:rPr>
        <w:br/>
        <w:t>i konserwacji z wymianą niezbędnych materiałów eksploatacyjnych dostarczonych przez Wykonawcę.</w:t>
      </w:r>
    </w:p>
    <w:p w:rsidR="00263CA4" w:rsidRPr="008D1770" w:rsidRDefault="00263CA4" w:rsidP="00CF493F">
      <w:pPr>
        <w:numPr>
          <w:ilvl w:val="0"/>
          <w:numId w:val="80"/>
        </w:numPr>
        <w:tabs>
          <w:tab w:val="left" w:pos="426"/>
        </w:tabs>
        <w:autoSpaceDE w:val="0"/>
        <w:ind w:left="426" w:hanging="426"/>
        <w:rPr>
          <w:rFonts w:ascii="Arial Narrow" w:hAnsi="Arial Narrow" w:cs="Palatino Linotype"/>
          <w:bCs/>
          <w:sz w:val="22"/>
          <w:szCs w:val="22"/>
        </w:rPr>
      </w:pPr>
      <w:r w:rsidRPr="008D1770">
        <w:rPr>
          <w:rFonts w:ascii="Arial Narrow" w:hAnsi="Arial Narrow" w:cs="Palatino Linotype"/>
          <w:bCs/>
          <w:sz w:val="22"/>
          <w:szCs w:val="22"/>
        </w:rPr>
        <w:t xml:space="preserve">Wykonawca zobowiązuje się do świadczenia serwisu gwarancyjnego w tym odbierania telefonicznych i pisemnych, zgłoszeń w okresie gwarancji przez 24 godziny na dobę przez 7 dni w tygodniu przez wszystkie dni w roku. </w:t>
      </w:r>
    </w:p>
    <w:p w:rsidR="00263CA4" w:rsidRPr="00A709C2" w:rsidRDefault="00263CA4" w:rsidP="00CF493F">
      <w:pPr>
        <w:numPr>
          <w:ilvl w:val="0"/>
          <w:numId w:val="80"/>
        </w:numPr>
        <w:tabs>
          <w:tab w:val="left" w:pos="426"/>
        </w:tabs>
        <w:autoSpaceDE w:val="0"/>
        <w:ind w:left="426" w:hanging="426"/>
        <w:rPr>
          <w:rFonts w:ascii="Arial Narrow" w:hAnsi="Arial Narrow" w:cs="Palatino Linotype"/>
          <w:bCs/>
          <w:sz w:val="22"/>
          <w:szCs w:val="22"/>
        </w:rPr>
      </w:pPr>
      <w:r w:rsidRPr="00A709C2">
        <w:rPr>
          <w:rFonts w:ascii="Arial Narrow" w:hAnsi="Arial Narrow" w:cs="Palatino Linotype"/>
          <w:bCs/>
          <w:sz w:val="22"/>
          <w:szCs w:val="22"/>
        </w:rPr>
        <w:t>Serwis gwarancyjny będzie świadczony w miejscu instalacji urządzeń.</w:t>
      </w:r>
    </w:p>
    <w:p w:rsidR="00263CA4" w:rsidRPr="0065715B" w:rsidRDefault="00263CA4" w:rsidP="00CF493F">
      <w:pPr>
        <w:numPr>
          <w:ilvl w:val="0"/>
          <w:numId w:val="80"/>
        </w:numPr>
        <w:tabs>
          <w:tab w:val="left" w:pos="426"/>
        </w:tabs>
        <w:autoSpaceDE w:val="0"/>
        <w:ind w:left="426" w:hanging="426"/>
        <w:rPr>
          <w:rFonts w:ascii="Arial Narrow" w:hAnsi="Arial Narrow" w:cs="Palatino Linotype"/>
          <w:bCs/>
          <w:sz w:val="22"/>
          <w:szCs w:val="22"/>
        </w:rPr>
      </w:pPr>
      <w:r w:rsidRPr="0065715B">
        <w:rPr>
          <w:rFonts w:ascii="Arial Narrow" w:hAnsi="Arial Narrow" w:cs="Palatino Linotype"/>
          <w:bCs/>
          <w:sz w:val="22"/>
          <w:szCs w:val="22"/>
        </w:rPr>
        <w:t xml:space="preserve">Wykonawca gwarantuje usunięcie wszelkich wskazanych i stwierdzonych wad, uszkodzeń, usterek i awarii w ciągu 21 dni roboczych od momentu otrzymania pisemnego zgłoszenia. Jeżeli naprawa uszkodzonego urządzenia/systemu nie będzie możliwa w w/w terminach Wykonawca dostarczy niezwłocznie na czas naprawy urządzenie zastępcze funkcjonalnie zgodne z urządzeniem uszkodzonym. </w:t>
      </w:r>
    </w:p>
    <w:p w:rsidR="00263CA4" w:rsidRPr="0065715B" w:rsidRDefault="00263CA4" w:rsidP="00CF493F">
      <w:pPr>
        <w:numPr>
          <w:ilvl w:val="0"/>
          <w:numId w:val="80"/>
        </w:numPr>
        <w:tabs>
          <w:tab w:val="left" w:pos="426"/>
        </w:tabs>
        <w:autoSpaceDE w:val="0"/>
        <w:ind w:left="426" w:hanging="426"/>
        <w:rPr>
          <w:rFonts w:ascii="Arial Narrow" w:hAnsi="Arial Narrow" w:cs="Palatino Linotype"/>
          <w:bCs/>
          <w:sz w:val="22"/>
          <w:szCs w:val="22"/>
        </w:rPr>
      </w:pPr>
      <w:r w:rsidRPr="0065715B">
        <w:rPr>
          <w:rFonts w:ascii="Arial Narrow" w:hAnsi="Arial Narrow" w:cs="Palatino Linotype"/>
          <w:bCs/>
          <w:sz w:val="22"/>
          <w:szCs w:val="22"/>
        </w:rPr>
        <w:t xml:space="preserve">Dostarczenie przez Wykonawcę urządzenia zastępczego, będzie równoznaczne z dotrzymaniem terminów określonych w ust. </w:t>
      </w:r>
      <w:r>
        <w:rPr>
          <w:rFonts w:ascii="Arial Narrow" w:hAnsi="Arial Narrow" w:cs="Palatino Linotype"/>
          <w:bCs/>
          <w:sz w:val="22"/>
          <w:szCs w:val="22"/>
        </w:rPr>
        <w:t>8</w:t>
      </w:r>
      <w:r w:rsidRPr="0065715B">
        <w:rPr>
          <w:rFonts w:ascii="Arial Narrow" w:hAnsi="Arial Narrow" w:cs="Palatino Linotype"/>
          <w:bCs/>
          <w:sz w:val="22"/>
          <w:szCs w:val="22"/>
        </w:rPr>
        <w:t xml:space="preserve"> i </w:t>
      </w:r>
      <w:r>
        <w:rPr>
          <w:rFonts w:ascii="Arial Narrow" w:hAnsi="Arial Narrow" w:cs="Palatino Linotype"/>
          <w:bCs/>
          <w:sz w:val="22"/>
          <w:szCs w:val="22"/>
        </w:rPr>
        <w:t>9</w:t>
      </w:r>
      <w:r w:rsidRPr="0065715B">
        <w:rPr>
          <w:rFonts w:ascii="Arial Narrow" w:hAnsi="Arial Narrow" w:cs="Palatino Linotype"/>
          <w:bCs/>
          <w:sz w:val="22"/>
          <w:szCs w:val="22"/>
        </w:rPr>
        <w:t>, przy czym czas pracy urządzenia zastępczego nie może przekroczyć 60 dni. Po przekroczeniu terminu 60 dni pracy urządzenia zastępczego, uszkodzone urządzenie Zamawiającego podlega wymianie na nowe.</w:t>
      </w:r>
    </w:p>
    <w:p w:rsidR="00263CA4" w:rsidRPr="008D1770" w:rsidRDefault="00263CA4" w:rsidP="00CF493F">
      <w:pPr>
        <w:numPr>
          <w:ilvl w:val="0"/>
          <w:numId w:val="80"/>
        </w:numPr>
        <w:tabs>
          <w:tab w:val="left" w:pos="426"/>
        </w:tabs>
        <w:autoSpaceDE w:val="0"/>
        <w:ind w:left="426" w:hanging="426"/>
        <w:rPr>
          <w:rFonts w:ascii="Arial Narrow" w:hAnsi="Arial Narrow" w:cs="Palatino Linotype"/>
          <w:bCs/>
          <w:sz w:val="22"/>
          <w:szCs w:val="22"/>
        </w:rPr>
      </w:pPr>
      <w:r w:rsidRPr="00A744FA">
        <w:rPr>
          <w:rFonts w:ascii="Arial Narrow" w:hAnsi="Arial Narrow" w:cs="Palatino Linotype"/>
          <w:bCs/>
          <w:sz w:val="22"/>
          <w:szCs w:val="22"/>
        </w:rPr>
        <w:t xml:space="preserve">W przypadku, gdy Wykonawca odmówi usunięcia wad, uszkodzeń, usterek i awarii lub nie usunie ich odpowiednio </w:t>
      </w:r>
      <w:r w:rsidRPr="00A744FA">
        <w:rPr>
          <w:rFonts w:ascii="Arial Narrow" w:hAnsi="Arial Narrow" w:cs="Palatino Linotype"/>
          <w:bCs/>
          <w:sz w:val="22"/>
          <w:szCs w:val="22"/>
        </w:rPr>
        <w:br/>
        <w:t>w terminach</w:t>
      </w:r>
      <w:r>
        <w:rPr>
          <w:rFonts w:ascii="Arial Narrow" w:hAnsi="Arial Narrow" w:cs="Palatino Linotype"/>
          <w:bCs/>
          <w:sz w:val="22"/>
          <w:szCs w:val="22"/>
        </w:rPr>
        <w:t xml:space="preserve">, o których mowa w ust. 5, 9 </w:t>
      </w:r>
      <w:r w:rsidRPr="00A744FA">
        <w:rPr>
          <w:rFonts w:ascii="Arial Narrow" w:hAnsi="Arial Narrow" w:cs="Palatino Linotype"/>
          <w:bCs/>
          <w:sz w:val="22"/>
          <w:szCs w:val="22"/>
        </w:rPr>
        <w:t xml:space="preserve">lub z okoliczności wynika, że nie zdoła on usunąć ich w tych terminach, Zamawiający ma prawo zlecić usunięcie tych wad, uszkodzeń, usterek i awarii osobie trzeciej na koszt Wykonawcy. Wykonanie tych robót nie zwalnia z odpowiedzialności Wykonawcy z tytułu gwarancji i rękojmi. Zamawiający będzie dochodził od Wykonawcy zwrotu tych kosztów z zabezpieczenia należytego wykonania Umowy, z zastrzeżeniem, </w:t>
      </w:r>
      <w:r w:rsidRPr="00A744FA">
        <w:rPr>
          <w:rFonts w:ascii="Arial Narrow" w:hAnsi="Arial Narrow" w:cs="Palatino Linotype"/>
          <w:bCs/>
          <w:sz w:val="22"/>
          <w:szCs w:val="22"/>
        </w:rPr>
        <w:br/>
        <w:t>o którym mowa w art. 15r</w:t>
      </w:r>
      <w:r w:rsidRPr="000C3828">
        <w:rPr>
          <w:rFonts w:ascii="Arial Narrow" w:hAnsi="Arial Narrow" w:cs="Palatino Linotype"/>
          <w:bCs/>
          <w:sz w:val="22"/>
          <w:szCs w:val="22"/>
          <w:vertAlign w:val="superscript"/>
        </w:rPr>
        <w:t>1</w:t>
      </w:r>
      <w:r w:rsidRPr="00A744FA">
        <w:rPr>
          <w:rFonts w:ascii="Arial Narrow" w:hAnsi="Arial Narrow" w:cs="Palatino Linotype"/>
          <w:bCs/>
          <w:sz w:val="22"/>
          <w:szCs w:val="22"/>
        </w:rPr>
        <w:t xml:space="preserve"> ust. 1 ustawy z dnia 2 marca 2020 r. o szczególnych rozwiązaniach związanych </w:t>
      </w:r>
      <w:r w:rsidRPr="00A744FA">
        <w:rPr>
          <w:rFonts w:ascii="Arial Narrow" w:hAnsi="Arial Narrow" w:cs="Palatino Linotype"/>
          <w:bCs/>
          <w:sz w:val="22"/>
          <w:szCs w:val="22"/>
        </w:rPr>
        <w:br/>
        <w:t>z zapobieganiem, przeciwdziałaniem i zwalczaniem COVID-19, innych chorób zakaźnych oraz wywołanych nimi sytuacji kryzysowych, a w przypadku, gdy kwota ta okaże się niewystarczająca, na zasadach ogólnych. Koszty zastępczego usunięcia</w:t>
      </w:r>
      <w:r>
        <w:rPr>
          <w:rFonts w:ascii="Arial Narrow" w:hAnsi="Arial Narrow" w:cs="Palatino Linotype"/>
          <w:bCs/>
          <w:sz w:val="22"/>
          <w:szCs w:val="22"/>
        </w:rPr>
        <w:t xml:space="preserve"> </w:t>
      </w:r>
      <w:r w:rsidRPr="00A744FA">
        <w:rPr>
          <w:rFonts w:ascii="Arial Narrow" w:hAnsi="Arial Narrow" w:cs="Palatino Linotype"/>
          <w:bCs/>
          <w:sz w:val="22"/>
          <w:szCs w:val="22"/>
        </w:rPr>
        <w:t xml:space="preserve">wad, uszkodzeń, usterek i awarii będą kalkulowane w oparciu o ceny zawarte w cennikach </w:t>
      </w:r>
      <w:proofErr w:type="spellStart"/>
      <w:r w:rsidRPr="00A744FA">
        <w:rPr>
          <w:rFonts w:ascii="Arial Narrow" w:hAnsi="Arial Narrow" w:cs="Palatino Linotype"/>
          <w:bCs/>
          <w:sz w:val="22"/>
          <w:szCs w:val="22"/>
        </w:rPr>
        <w:t>Sekoncenbud</w:t>
      </w:r>
      <w:proofErr w:type="spellEnd"/>
      <w:r w:rsidRPr="00A744FA">
        <w:rPr>
          <w:rFonts w:ascii="Arial Narrow" w:hAnsi="Arial Narrow" w:cs="Palatino Linotype"/>
          <w:bCs/>
          <w:sz w:val="22"/>
          <w:szCs w:val="22"/>
        </w:rPr>
        <w:t>, obowiązujących w czasie realizacji robót lub w przypadku braku takich cen, według ogólnie obowiązujących cenników lub w oparciu o kalkulacje indywidualne sporządzane według aktualnych cen rynkowych.</w:t>
      </w:r>
    </w:p>
    <w:p w:rsidR="00263CA4" w:rsidRPr="008D1770" w:rsidRDefault="00263CA4" w:rsidP="00CF493F">
      <w:pPr>
        <w:numPr>
          <w:ilvl w:val="0"/>
          <w:numId w:val="80"/>
        </w:numPr>
        <w:tabs>
          <w:tab w:val="left" w:pos="426"/>
        </w:tabs>
        <w:autoSpaceDE w:val="0"/>
        <w:ind w:left="426" w:hanging="426"/>
        <w:rPr>
          <w:rFonts w:ascii="Arial Narrow" w:hAnsi="Arial Narrow" w:cs="Palatino Linotype"/>
          <w:bCs/>
          <w:sz w:val="22"/>
          <w:szCs w:val="22"/>
        </w:rPr>
      </w:pPr>
      <w:r w:rsidRPr="008D1770">
        <w:rPr>
          <w:rFonts w:ascii="Arial Narrow" w:hAnsi="Arial Narrow" w:cs="Palatino Linotype"/>
          <w:bCs/>
          <w:sz w:val="22"/>
          <w:szCs w:val="22"/>
        </w:rPr>
        <w:t xml:space="preserve">Jeżeli w ramach gwarancji Wykonawca dokonał usunięcia wad, termin gwarancji ulega przedłużeniu o czas, w którym wada była usuwana. </w:t>
      </w:r>
    </w:p>
    <w:p w:rsidR="00263CA4" w:rsidRPr="008D1770" w:rsidRDefault="00263CA4" w:rsidP="00CF493F">
      <w:pPr>
        <w:numPr>
          <w:ilvl w:val="0"/>
          <w:numId w:val="80"/>
        </w:numPr>
        <w:tabs>
          <w:tab w:val="left" w:pos="426"/>
        </w:tabs>
        <w:autoSpaceDE w:val="0"/>
        <w:ind w:left="426" w:hanging="426"/>
        <w:rPr>
          <w:rFonts w:ascii="Arial Narrow" w:hAnsi="Arial Narrow" w:cs="Palatino Linotype"/>
          <w:bCs/>
          <w:sz w:val="22"/>
          <w:szCs w:val="22"/>
        </w:rPr>
      </w:pPr>
      <w:r w:rsidRPr="008D1770">
        <w:rPr>
          <w:rFonts w:ascii="Arial Narrow" w:hAnsi="Arial Narrow" w:cs="Palatino Linotype"/>
          <w:bCs/>
          <w:sz w:val="22"/>
          <w:szCs w:val="22"/>
        </w:rPr>
        <w:t>Pomimo wygaśnięcia gwarancji lub rękojmi, Wykonawca jest zobowiązany usunąć wady, które zostały zgłoszone przez Zamawiającego w okresie trwania gwarancji lub rękojmi.</w:t>
      </w:r>
    </w:p>
    <w:p w:rsidR="00263CA4" w:rsidRPr="008D1770" w:rsidRDefault="00263CA4" w:rsidP="00263CA4">
      <w:pPr>
        <w:autoSpaceDE w:val="0"/>
        <w:jc w:val="center"/>
        <w:rPr>
          <w:rStyle w:val="FontStyle52"/>
          <w:rFonts w:ascii="Arial Narrow" w:hAnsi="Arial Narrow"/>
          <w:color w:val="auto"/>
          <w:sz w:val="22"/>
          <w:szCs w:val="22"/>
        </w:rPr>
      </w:pPr>
    </w:p>
    <w:p w:rsidR="00263CA4" w:rsidRPr="008D1770" w:rsidRDefault="00263CA4" w:rsidP="00263CA4">
      <w:pPr>
        <w:autoSpaceDE w:val="0"/>
        <w:jc w:val="center"/>
        <w:rPr>
          <w:rStyle w:val="FontStyle52"/>
          <w:rFonts w:ascii="Arial Narrow" w:hAnsi="Arial Narrow"/>
          <w:color w:val="auto"/>
          <w:sz w:val="22"/>
          <w:szCs w:val="22"/>
        </w:rPr>
      </w:pPr>
      <w:r w:rsidRPr="008D1770">
        <w:rPr>
          <w:rStyle w:val="FontStyle52"/>
          <w:rFonts w:ascii="Arial Narrow" w:hAnsi="Arial Narrow"/>
          <w:color w:val="auto"/>
          <w:sz w:val="22"/>
          <w:szCs w:val="22"/>
        </w:rPr>
        <w:t>Nadzór nad robotami oraz osoby odpowiedzialne za prawidłowe ich wykonanie</w:t>
      </w:r>
    </w:p>
    <w:p w:rsidR="00263CA4" w:rsidRPr="008D1770" w:rsidRDefault="00263CA4" w:rsidP="00263CA4">
      <w:pPr>
        <w:autoSpaceDE w:val="0"/>
        <w:jc w:val="center"/>
        <w:rPr>
          <w:rFonts w:ascii="Arial Narrow" w:eastAsia="Book Antiqua" w:hAnsi="Arial Narrow"/>
          <w:sz w:val="22"/>
          <w:szCs w:val="22"/>
        </w:rPr>
      </w:pPr>
      <w:r w:rsidRPr="008D1770">
        <w:rPr>
          <w:rFonts w:ascii="Arial Narrow" w:eastAsia="Book Antiqua" w:hAnsi="Arial Narrow"/>
          <w:sz w:val="22"/>
          <w:szCs w:val="22"/>
        </w:rPr>
        <w:t>§ 28</w:t>
      </w:r>
    </w:p>
    <w:p w:rsidR="00263CA4" w:rsidRPr="008D1770" w:rsidRDefault="00263CA4" w:rsidP="00CF493F">
      <w:pPr>
        <w:numPr>
          <w:ilvl w:val="1"/>
          <w:numId w:val="93"/>
        </w:numPr>
        <w:tabs>
          <w:tab w:val="clear" w:pos="284"/>
          <w:tab w:val="num" w:pos="426"/>
        </w:tabs>
        <w:autoSpaceDE w:val="0"/>
        <w:ind w:left="426" w:hanging="426"/>
        <w:rPr>
          <w:rFonts w:ascii="Arial Narrow" w:hAnsi="Arial Narrow" w:cs="Palatino Linotype"/>
          <w:bCs/>
          <w:sz w:val="22"/>
          <w:szCs w:val="22"/>
        </w:rPr>
      </w:pPr>
      <w:r w:rsidRPr="008D1770">
        <w:rPr>
          <w:rFonts w:ascii="Arial Narrow" w:hAnsi="Arial Narrow" w:cs="Palatino Linotype"/>
          <w:bCs/>
          <w:sz w:val="22"/>
          <w:szCs w:val="22"/>
        </w:rPr>
        <w:t xml:space="preserve">Przedstawicielem Zamawiającego powołanym do koordynacji realizacji Umowy będzie </w:t>
      </w:r>
      <w:r w:rsidRPr="008D1770">
        <w:rPr>
          <w:rFonts w:ascii="Arial Narrow" w:hAnsi="Arial Narrow" w:cs="Palatino Linotype"/>
          <w:bCs/>
          <w:sz w:val="22"/>
          <w:szCs w:val="22"/>
          <w:highlight w:val="yellow"/>
        </w:rPr>
        <w:t>………………………….</w:t>
      </w:r>
      <w:r w:rsidRPr="008D1770">
        <w:rPr>
          <w:rFonts w:ascii="Arial Narrow" w:hAnsi="Arial Narrow" w:cs="Palatino Linotype"/>
          <w:bCs/>
          <w:sz w:val="22"/>
          <w:szCs w:val="22"/>
        </w:rPr>
        <w:t xml:space="preserve">- Naczelnik Wydziału Inwestycji i Remontów KWP w Poznaniu lub </w:t>
      </w:r>
      <w:r w:rsidRPr="008D1770">
        <w:rPr>
          <w:rFonts w:ascii="Arial Narrow" w:hAnsi="Arial Narrow" w:cs="Palatino Linotype"/>
          <w:bCs/>
          <w:sz w:val="22"/>
          <w:szCs w:val="22"/>
          <w:highlight w:val="yellow"/>
        </w:rPr>
        <w:t>……………….</w:t>
      </w:r>
      <w:r w:rsidRPr="008D1770">
        <w:rPr>
          <w:rFonts w:ascii="Arial Narrow" w:hAnsi="Arial Narrow" w:cs="Palatino Linotype"/>
          <w:bCs/>
          <w:sz w:val="22"/>
          <w:szCs w:val="22"/>
        </w:rPr>
        <w:t>- Zastępca Naczelnika Wydziału Inwestycji i Remontów KWP w Poznaniu.</w:t>
      </w:r>
    </w:p>
    <w:p w:rsidR="00263CA4" w:rsidRPr="008D1770" w:rsidRDefault="00263CA4" w:rsidP="00CF493F">
      <w:pPr>
        <w:numPr>
          <w:ilvl w:val="1"/>
          <w:numId w:val="93"/>
        </w:numPr>
        <w:tabs>
          <w:tab w:val="clear" w:pos="284"/>
          <w:tab w:val="num" w:pos="426"/>
        </w:tabs>
        <w:autoSpaceDE w:val="0"/>
        <w:ind w:left="426" w:hanging="426"/>
        <w:rPr>
          <w:rFonts w:ascii="Arial Narrow" w:hAnsi="Arial Narrow" w:cs="Palatino Linotype"/>
          <w:bCs/>
          <w:sz w:val="22"/>
          <w:szCs w:val="22"/>
        </w:rPr>
      </w:pPr>
      <w:r w:rsidRPr="008D1770">
        <w:rPr>
          <w:rFonts w:ascii="Arial Narrow" w:hAnsi="Arial Narrow" w:cs="Palatino Linotype"/>
          <w:bCs/>
          <w:sz w:val="22"/>
          <w:szCs w:val="22"/>
        </w:rPr>
        <w:t>Nadzór inwestorski nad realizacją przedmiotu Umowy, w imieniu Zamawiającego będzie pełnić:</w:t>
      </w:r>
    </w:p>
    <w:p w:rsidR="00263CA4" w:rsidRPr="008D1770" w:rsidRDefault="00263CA4" w:rsidP="00CF493F">
      <w:pPr>
        <w:pStyle w:val="Tekstpodstawowy21"/>
        <w:widowControl w:val="0"/>
        <w:numPr>
          <w:ilvl w:val="0"/>
          <w:numId w:val="90"/>
        </w:numPr>
        <w:tabs>
          <w:tab w:val="clear" w:pos="700"/>
          <w:tab w:val="num" w:pos="851"/>
        </w:tabs>
        <w:autoSpaceDE w:val="0"/>
        <w:ind w:left="851" w:hanging="425"/>
        <w:rPr>
          <w:rFonts w:ascii="Arial Narrow" w:eastAsia="Book Antiqua" w:hAnsi="Arial Narrow"/>
          <w:sz w:val="22"/>
          <w:szCs w:val="22"/>
        </w:rPr>
      </w:pPr>
      <w:r w:rsidRPr="008D1770">
        <w:rPr>
          <w:rFonts w:ascii="Arial Narrow" w:eastAsia="Book Antiqua" w:hAnsi="Arial Narrow"/>
          <w:sz w:val="22"/>
          <w:szCs w:val="22"/>
        </w:rPr>
        <w:t xml:space="preserve">w zakresie robót ogólnobudowlanych Inspektor nadzoru </w:t>
      </w:r>
      <w:r w:rsidRPr="008D1770">
        <w:rPr>
          <w:rFonts w:ascii="Arial Narrow" w:eastAsia="Book Antiqua" w:hAnsi="Arial Narrow"/>
          <w:sz w:val="22"/>
          <w:szCs w:val="22"/>
          <w:highlight w:val="yellow"/>
        </w:rPr>
        <w:t>…………………………..</w:t>
      </w:r>
      <w:r w:rsidRPr="008D1770">
        <w:rPr>
          <w:rFonts w:ascii="Arial Narrow" w:eastAsia="Book Antiqua" w:hAnsi="Arial Narrow"/>
          <w:sz w:val="22"/>
          <w:szCs w:val="22"/>
        </w:rPr>
        <w:t xml:space="preserve">posiadający </w:t>
      </w:r>
      <w:r w:rsidRPr="008D1770">
        <w:rPr>
          <w:rFonts w:ascii="Arial Narrow" w:hAnsi="Arial Narrow"/>
          <w:sz w:val="22"/>
          <w:szCs w:val="22"/>
        </w:rPr>
        <w:t xml:space="preserve">uprawnienia do </w:t>
      </w:r>
      <w:r w:rsidRPr="008D1770">
        <w:rPr>
          <w:rFonts w:ascii="Arial Narrow" w:hAnsi="Arial Narrow"/>
          <w:sz w:val="22"/>
          <w:szCs w:val="22"/>
        </w:rPr>
        <w:lastRenderedPageBreak/>
        <w:t>kierowania robotami w specjalności konstrukcyjno – budowlanej</w:t>
      </w:r>
      <w:r w:rsidRPr="008D1770">
        <w:rPr>
          <w:rFonts w:ascii="Arial Narrow" w:eastAsia="Book Antiqua" w:hAnsi="Arial Narrow"/>
          <w:sz w:val="22"/>
          <w:szCs w:val="22"/>
        </w:rPr>
        <w:t>;</w:t>
      </w:r>
    </w:p>
    <w:p w:rsidR="00263CA4" w:rsidRDefault="00263CA4" w:rsidP="00CF493F">
      <w:pPr>
        <w:pStyle w:val="Tekstpodstawowy21"/>
        <w:widowControl w:val="0"/>
        <w:numPr>
          <w:ilvl w:val="0"/>
          <w:numId w:val="90"/>
        </w:numPr>
        <w:tabs>
          <w:tab w:val="clear" w:pos="700"/>
          <w:tab w:val="num" w:pos="851"/>
        </w:tabs>
        <w:autoSpaceDE w:val="0"/>
        <w:ind w:left="851" w:hanging="425"/>
        <w:rPr>
          <w:rFonts w:ascii="Arial Narrow" w:eastAsia="Book Antiqua" w:hAnsi="Arial Narrow"/>
          <w:sz w:val="22"/>
          <w:szCs w:val="22"/>
        </w:rPr>
      </w:pPr>
      <w:r w:rsidRPr="008D1770">
        <w:rPr>
          <w:rFonts w:ascii="Arial Narrow" w:eastAsia="Book Antiqua" w:hAnsi="Arial Narrow"/>
          <w:sz w:val="22"/>
          <w:szCs w:val="22"/>
        </w:rPr>
        <w:t xml:space="preserve">w zakresie robót elektrycznych </w:t>
      </w:r>
      <w:r>
        <w:rPr>
          <w:rFonts w:ascii="Arial Narrow" w:eastAsia="Book Antiqua" w:hAnsi="Arial Narrow"/>
          <w:sz w:val="22"/>
          <w:szCs w:val="22"/>
        </w:rPr>
        <w:t xml:space="preserve">i teletechnicznych </w:t>
      </w:r>
      <w:r w:rsidRPr="008D1770">
        <w:rPr>
          <w:rFonts w:ascii="Arial Narrow" w:eastAsia="Book Antiqua" w:hAnsi="Arial Narrow"/>
          <w:sz w:val="22"/>
          <w:szCs w:val="22"/>
        </w:rPr>
        <w:t xml:space="preserve">Inspektor nadzoru </w:t>
      </w:r>
      <w:r w:rsidRPr="008D1770">
        <w:rPr>
          <w:rFonts w:ascii="Arial Narrow" w:eastAsia="Book Antiqua" w:hAnsi="Arial Narrow"/>
          <w:sz w:val="22"/>
          <w:szCs w:val="22"/>
          <w:highlight w:val="yellow"/>
        </w:rPr>
        <w:t>…………………………….</w:t>
      </w:r>
      <w:r w:rsidRPr="008D1770">
        <w:rPr>
          <w:rFonts w:ascii="Arial Narrow" w:eastAsia="Book Antiqua" w:hAnsi="Arial Narrow"/>
          <w:sz w:val="22"/>
          <w:szCs w:val="22"/>
        </w:rPr>
        <w:t xml:space="preserve"> posiadający </w:t>
      </w:r>
      <w:r w:rsidRPr="008D1770">
        <w:rPr>
          <w:rFonts w:ascii="Arial Narrow" w:hAnsi="Arial Narrow"/>
          <w:sz w:val="22"/>
          <w:szCs w:val="22"/>
        </w:rPr>
        <w:t>uprawnienia do kierowania robotami w specjalności instalacyjnej w zakresie instalacji i urządzeń elektrycznych, elektroenergetycznych</w:t>
      </w:r>
      <w:r w:rsidRPr="008D1770">
        <w:rPr>
          <w:rFonts w:ascii="Arial Narrow" w:eastAsia="Book Antiqua" w:hAnsi="Arial Narrow"/>
          <w:sz w:val="22"/>
          <w:szCs w:val="22"/>
        </w:rPr>
        <w:t>;</w:t>
      </w:r>
    </w:p>
    <w:p w:rsidR="00263CA4" w:rsidRPr="008151CE" w:rsidRDefault="00263CA4" w:rsidP="00CF493F">
      <w:pPr>
        <w:pStyle w:val="Tekstpodstawowy21"/>
        <w:widowControl w:val="0"/>
        <w:numPr>
          <w:ilvl w:val="0"/>
          <w:numId w:val="90"/>
        </w:numPr>
        <w:tabs>
          <w:tab w:val="clear" w:pos="700"/>
          <w:tab w:val="num" w:pos="851"/>
        </w:tabs>
        <w:autoSpaceDE w:val="0"/>
        <w:ind w:left="851" w:hanging="425"/>
        <w:rPr>
          <w:rFonts w:ascii="Arial Narrow" w:eastAsia="Book Antiqua" w:hAnsi="Arial Narrow"/>
          <w:sz w:val="22"/>
          <w:szCs w:val="22"/>
        </w:rPr>
      </w:pPr>
      <w:r w:rsidRPr="008D1770">
        <w:rPr>
          <w:rFonts w:ascii="Arial Narrow" w:eastAsia="Book Antiqua" w:hAnsi="Arial Narrow"/>
          <w:sz w:val="22"/>
          <w:szCs w:val="22"/>
        </w:rPr>
        <w:t xml:space="preserve">w zakresie robót </w:t>
      </w:r>
      <w:r>
        <w:rPr>
          <w:rFonts w:ascii="Arial Narrow" w:eastAsia="Book Antiqua" w:hAnsi="Arial Narrow"/>
          <w:sz w:val="22"/>
          <w:szCs w:val="22"/>
        </w:rPr>
        <w:t>sanitar</w:t>
      </w:r>
      <w:r w:rsidRPr="008D1770">
        <w:rPr>
          <w:rFonts w:ascii="Arial Narrow" w:eastAsia="Book Antiqua" w:hAnsi="Arial Narrow"/>
          <w:sz w:val="22"/>
          <w:szCs w:val="22"/>
        </w:rPr>
        <w:t xml:space="preserve">nych Inspektor nadzoru </w:t>
      </w:r>
      <w:r w:rsidRPr="008151CE">
        <w:rPr>
          <w:rFonts w:ascii="Arial Narrow" w:eastAsia="Book Antiqua" w:hAnsi="Arial Narrow"/>
          <w:sz w:val="22"/>
          <w:szCs w:val="22"/>
          <w:highlight w:val="yellow"/>
        </w:rPr>
        <w:t>……………………..</w:t>
      </w:r>
      <w:r w:rsidRPr="008D1770">
        <w:rPr>
          <w:rFonts w:ascii="Arial Narrow" w:eastAsia="Book Antiqua" w:hAnsi="Arial Narrow"/>
          <w:sz w:val="22"/>
          <w:szCs w:val="22"/>
        </w:rPr>
        <w:t xml:space="preserve"> posiadający </w:t>
      </w:r>
      <w:r w:rsidRPr="008151CE">
        <w:rPr>
          <w:rFonts w:ascii="Arial Narrow" w:eastAsia="Book Antiqua" w:hAnsi="Arial Narrow"/>
          <w:sz w:val="22"/>
          <w:szCs w:val="22"/>
        </w:rPr>
        <w:t>uprawnienia do kierowania robotami w specjalności instalacyjnej w zakresie sieci, instalacji i urządzeń cieplnych, wentylacyjnych, gazowych, wodociągowych i kanalizacyjnych.</w:t>
      </w:r>
    </w:p>
    <w:p w:rsidR="00263CA4" w:rsidRPr="008D1770" w:rsidRDefault="00263CA4" w:rsidP="00CF493F">
      <w:pPr>
        <w:numPr>
          <w:ilvl w:val="1"/>
          <w:numId w:val="91"/>
        </w:numPr>
        <w:tabs>
          <w:tab w:val="clear" w:pos="284"/>
          <w:tab w:val="num" w:pos="426"/>
        </w:tabs>
        <w:autoSpaceDE w:val="0"/>
        <w:ind w:left="426" w:hanging="426"/>
        <w:rPr>
          <w:rFonts w:ascii="Arial Narrow" w:hAnsi="Arial Narrow" w:cs="Palatino Linotype"/>
          <w:bCs/>
          <w:sz w:val="22"/>
          <w:szCs w:val="22"/>
        </w:rPr>
      </w:pPr>
      <w:r w:rsidRPr="008D1770">
        <w:rPr>
          <w:rFonts w:ascii="Arial Narrow" w:hAnsi="Arial Narrow" w:cs="Palatino Linotype"/>
          <w:bCs/>
          <w:sz w:val="22"/>
          <w:szCs w:val="22"/>
        </w:rPr>
        <w:t xml:space="preserve">Przedstawicielem Wykonawcy oraz odpowiedzialnym za wykonanie w całości przedmiotu Umowy w będzie </w:t>
      </w:r>
      <w:bookmarkStart w:id="39" w:name="OLE_LINK7"/>
      <w:bookmarkStart w:id="40" w:name="OLE_LINK6"/>
      <w:r w:rsidRPr="008D1770">
        <w:rPr>
          <w:rFonts w:ascii="Arial Narrow" w:hAnsi="Arial Narrow" w:cs="Palatino Linotype"/>
          <w:bCs/>
          <w:sz w:val="22"/>
          <w:szCs w:val="22"/>
        </w:rPr>
        <w:t xml:space="preserve">Kierownik </w:t>
      </w:r>
      <w:r>
        <w:rPr>
          <w:rFonts w:ascii="Arial Narrow" w:hAnsi="Arial Narrow" w:cs="Palatino Linotype"/>
          <w:bCs/>
          <w:sz w:val="22"/>
          <w:szCs w:val="22"/>
        </w:rPr>
        <w:t>bodowy</w:t>
      </w:r>
      <w:r w:rsidRPr="008D1770">
        <w:rPr>
          <w:rFonts w:ascii="Arial Narrow" w:hAnsi="Arial Narrow" w:cs="Palatino Linotype"/>
          <w:bCs/>
          <w:sz w:val="22"/>
          <w:szCs w:val="22"/>
          <w:highlight w:val="yellow"/>
        </w:rPr>
        <w:t>……………………</w:t>
      </w:r>
      <w:r>
        <w:rPr>
          <w:rFonts w:ascii="Arial Narrow" w:hAnsi="Arial Narrow" w:cs="Palatino Linotype"/>
          <w:bCs/>
          <w:sz w:val="22"/>
          <w:szCs w:val="22"/>
        </w:rPr>
        <w:t>,</w:t>
      </w:r>
      <w:r w:rsidRPr="008D1770">
        <w:rPr>
          <w:rFonts w:ascii="Arial Narrow" w:hAnsi="Arial Narrow" w:cs="Palatino Linotype"/>
          <w:bCs/>
          <w:sz w:val="22"/>
          <w:szCs w:val="22"/>
        </w:rPr>
        <w:t xml:space="preserve"> posiadający uprawnieni</w:t>
      </w:r>
      <w:r>
        <w:rPr>
          <w:rFonts w:ascii="Arial Narrow" w:hAnsi="Arial Narrow" w:cs="Palatino Linotype"/>
          <w:bCs/>
          <w:sz w:val="22"/>
          <w:szCs w:val="22"/>
        </w:rPr>
        <w:t>a</w:t>
      </w:r>
      <w:r w:rsidRPr="008D1770">
        <w:rPr>
          <w:rFonts w:ascii="Arial Narrow" w:hAnsi="Arial Narrow" w:cs="Palatino Linotype"/>
          <w:bCs/>
          <w:sz w:val="22"/>
          <w:szCs w:val="22"/>
        </w:rPr>
        <w:t xml:space="preserve"> do kierowania robotami w specjalności konstrukcyjno - budowlanej </w:t>
      </w:r>
      <w:r w:rsidRPr="008D1770">
        <w:rPr>
          <w:rFonts w:ascii="Arial Narrow" w:hAnsi="Arial Narrow" w:cs="Palatino Linotype"/>
          <w:bCs/>
          <w:sz w:val="22"/>
          <w:szCs w:val="22"/>
        </w:rPr>
        <w:br/>
        <w:t xml:space="preserve">o nr </w:t>
      </w:r>
      <w:r w:rsidRPr="008D1770">
        <w:rPr>
          <w:rFonts w:ascii="Arial Narrow" w:hAnsi="Arial Narrow" w:cs="Palatino Linotype"/>
          <w:bCs/>
          <w:sz w:val="22"/>
          <w:szCs w:val="22"/>
          <w:highlight w:val="yellow"/>
        </w:rPr>
        <w:t>…………..;</w:t>
      </w:r>
    </w:p>
    <w:p w:rsidR="00263CA4" w:rsidRPr="004E1AFD" w:rsidRDefault="00263CA4" w:rsidP="00CF493F">
      <w:pPr>
        <w:numPr>
          <w:ilvl w:val="1"/>
          <w:numId w:val="91"/>
        </w:numPr>
        <w:tabs>
          <w:tab w:val="clear" w:pos="284"/>
          <w:tab w:val="num" w:pos="426"/>
        </w:tabs>
        <w:autoSpaceDE w:val="0"/>
        <w:ind w:left="426" w:hanging="426"/>
        <w:rPr>
          <w:rFonts w:ascii="Arial Narrow" w:hAnsi="Arial Narrow" w:cs="Palatino Linotype"/>
          <w:bCs/>
          <w:sz w:val="22"/>
          <w:szCs w:val="22"/>
        </w:rPr>
      </w:pPr>
      <w:r w:rsidRPr="00C14BAD">
        <w:rPr>
          <w:rFonts w:ascii="Arial Narrow" w:hAnsi="Arial Narrow" w:cs="Palatino Linotype"/>
          <w:bCs/>
          <w:sz w:val="22"/>
          <w:szCs w:val="22"/>
        </w:rPr>
        <w:t>Ze strony Wykonawcy za prawidłowe wykonanie robót objętych przedmiotem zamówienia odpowiedzialni będ</w:t>
      </w:r>
      <w:bookmarkEnd w:id="39"/>
      <w:bookmarkEnd w:id="40"/>
      <w:r w:rsidRPr="00C14BAD">
        <w:rPr>
          <w:rFonts w:ascii="Arial Narrow" w:hAnsi="Arial Narrow" w:cs="Palatino Linotype"/>
          <w:bCs/>
          <w:sz w:val="22"/>
          <w:szCs w:val="22"/>
        </w:rPr>
        <w:t>ą:</w:t>
      </w:r>
    </w:p>
    <w:p w:rsidR="00263CA4" w:rsidRDefault="00263CA4" w:rsidP="00CF493F">
      <w:pPr>
        <w:pStyle w:val="Tekstpodstawowy21"/>
        <w:widowControl w:val="0"/>
        <w:numPr>
          <w:ilvl w:val="1"/>
          <w:numId w:val="62"/>
        </w:numPr>
        <w:tabs>
          <w:tab w:val="clear" w:pos="723"/>
          <w:tab w:val="num" w:pos="851"/>
        </w:tabs>
        <w:autoSpaceDE w:val="0"/>
        <w:ind w:left="851" w:hanging="425"/>
        <w:rPr>
          <w:rFonts w:ascii="Arial Narrow" w:eastAsia="Book Antiqua" w:hAnsi="Arial Narrow"/>
          <w:sz w:val="22"/>
          <w:szCs w:val="22"/>
        </w:rPr>
      </w:pPr>
      <w:r w:rsidRPr="004E1AFD">
        <w:rPr>
          <w:rFonts w:ascii="Arial Narrow" w:eastAsia="Book Antiqua" w:hAnsi="Arial Narrow"/>
          <w:sz w:val="22"/>
          <w:szCs w:val="22"/>
        </w:rPr>
        <w:t>w zakresie robót ogólnobudowlanych</w:t>
      </w:r>
      <w:r>
        <w:rPr>
          <w:rFonts w:ascii="Arial Narrow" w:eastAsia="Book Antiqua" w:hAnsi="Arial Narrow"/>
          <w:sz w:val="22"/>
          <w:szCs w:val="22"/>
        </w:rPr>
        <w:t xml:space="preserve"> Kierownik budowy, o którym mowy ust. 3</w:t>
      </w:r>
    </w:p>
    <w:p w:rsidR="00263CA4" w:rsidRDefault="00263CA4" w:rsidP="00CF493F">
      <w:pPr>
        <w:pStyle w:val="Tekstpodstawowy21"/>
        <w:widowControl w:val="0"/>
        <w:numPr>
          <w:ilvl w:val="1"/>
          <w:numId w:val="62"/>
        </w:numPr>
        <w:tabs>
          <w:tab w:val="clear" w:pos="723"/>
          <w:tab w:val="num" w:pos="851"/>
        </w:tabs>
        <w:autoSpaceDE w:val="0"/>
        <w:ind w:left="851" w:hanging="425"/>
        <w:rPr>
          <w:rFonts w:ascii="Arial Narrow" w:eastAsia="Book Antiqua" w:hAnsi="Arial Narrow"/>
          <w:sz w:val="22"/>
          <w:szCs w:val="22"/>
        </w:rPr>
      </w:pPr>
      <w:r w:rsidRPr="008D1770">
        <w:rPr>
          <w:rFonts w:ascii="Arial Narrow" w:eastAsia="Book Antiqua" w:hAnsi="Arial Narrow"/>
          <w:sz w:val="22"/>
          <w:szCs w:val="22"/>
        </w:rPr>
        <w:t xml:space="preserve">w zakresie robót elektrycznych Kierownik robót </w:t>
      </w:r>
      <w:r>
        <w:rPr>
          <w:rFonts w:ascii="Arial Narrow" w:eastAsia="Book Antiqua" w:hAnsi="Arial Narrow"/>
          <w:sz w:val="22"/>
          <w:szCs w:val="22"/>
          <w:highlight w:val="yellow"/>
        </w:rPr>
        <w:t>…………………………</w:t>
      </w:r>
      <w:r w:rsidRPr="008D1770">
        <w:rPr>
          <w:rFonts w:ascii="Arial Narrow" w:eastAsia="Book Antiqua" w:hAnsi="Arial Narrow"/>
          <w:sz w:val="22"/>
          <w:szCs w:val="22"/>
          <w:highlight w:val="yellow"/>
        </w:rPr>
        <w:t>.</w:t>
      </w:r>
      <w:r>
        <w:rPr>
          <w:rFonts w:ascii="Arial Narrow" w:eastAsia="Book Antiqua" w:hAnsi="Arial Narrow"/>
          <w:sz w:val="22"/>
          <w:szCs w:val="22"/>
        </w:rPr>
        <w:t xml:space="preserve">, </w:t>
      </w:r>
      <w:r w:rsidRPr="008D1770">
        <w:rPr>
          <w:rFonts w:ascii="Arial Narrow" w:eastAsia="Book Antiqua" w:hAnsi="Arial Narrow"/>
          <w:sz w:val="22"/>
          <w:szCs w:val="22"/>
        </w:rPr>
        <w:t xml:space="preserve">posiadający </w:t>
      </w:r>
      <w:r w:rsidRPr="008D1770">
        <w:rPr>
          <w:rFonts w:ascii="Arial Narrow" w:hAnsi="Arial Narrow"/>
          <w:sz w:val="22"/>
          <w:szCs w:val="22"/>
        </w:rPr>
        <w:t xml:space="preserve">uprawnienia do kierowania robotami w specjalności instalacyjnej w zakresie instalacji i urządzeń elektrycznych i elektroenergetycznych </w:t>
      </w:r>
      <w:r w:rsidRPr="008D1770">
        <w:rPr>
          <w:rFonts w:ascii="Arial Narrow" w:hAnsi="Arial Narrow"/>
          <w:sz w:val="22"/>
          <w:szCs w:val="22"/>
        </w:rPr>
        <w:br/>
        <w:t xml:space="preserve">o </w:t>
      </w:r>
      <w:r w:rsidRPr="008D1770">
        <w:rPr>
          <w:rFonts w:ascii="Arial Narrow" w:eastAsia="Book Antiqua" w:hAnsi="Arial Narrow"/>
          <w:sz w:val="22"/>
          <w:szCs w:val="22"/>
        </w:rPr>
        <w:t>nr</w:t>
      </w:r>
      <w:r w:rsidRPr="008D1770">
        <w:rPr>
          <w:rFonts w:ascii="Arial Narrow" w:hAnsi="Arial Narrow"/>
          <w:sz w:val="22"/>
          <w:szCs w:val="22"/>
        </w:rPr>
        <w:t xml:space="preserve"> uprawnień</w:t>
      </w:r>
      <w:r w:rsidRPr="008D1770">
        <w:rPr>
          <w:rFonts w:ascii="Arial Narrow" w:eastAsia="Book Antiqua" w:hAnsi="Arial Narrow"/>
          <w:sz w:val="22"/>
          <w:szCs w:val="22"/>
          <w:highlight w:val="yellow"/>
        </w:rPr>
        <w:t>………………………….</w:t>
      </w:r>
      <w:r>
        <w:rPr>
          <w:rFonts w:ascii="Arial Narrow" w:eastAsia="Book Antiqua" w:hAnsi="Arial Narrow"/>
          <w:sz w:val="22"/>
          <w:szCs w:val="22"/>
          <w:highlight w:val="yellow"/>
        </w:rPr>
        <w:t>.</w:t>
      </w:r>
    </w:p>
    <w:p w:rsidR="00263CA4" w:rsidRDefault="00263CA4" w:rsidP="00263CA4">
      <w:pPr>
        <w:pStyle w:val="Nagwek3"/>
        <w:widowControl w:val="0"/>
        <w:suppressAutoHyphens/>
        <w:autoSpaceDE w:val="0"/>
        <w:spacing w:before="0" w:after="0"/>
        <w:ind w:left="0" w:firstLine="0"/>
        <w:jc w:val="center"/>
        <w:rPr>
          <w:rFonts w:ascii="Arial Narrow" w:hAnsi="Arial Narrow"/>
          <w:sz w:val="22"/>
          <w:szCs w:val="22"/>
        </w:rPr>
      </w:pPr>
    </w:p>
    <w:p w:rsidR="00263CA4" w:rsidRDefault="00263CA4" w:rsidP="00263CA4">
      <w:pPr>
        <w:pStyle w:val="Nagwek3"/>
        <w:widowControl w:val="0"/>
        <w:suppressAutoHyphens/>
        <w:autoSpaceDE w:val="0"/>
        <w:spacing w:before="0" w:after="0"/>
        <w:ind w:left="0" w:firstLine="0"/>
        <w:jc w:val="center"/>
        <w:rPr>
          <w:rFonts w:ascii="Arial Narrow" w:hAnsi="Arial Narrow"/>
          <w:sz w:val="22"/>
          <w:szCs w:val="22"/>
        </w:rPr>
      </w:pPr>
      <w:r>
        <w:rPr>
          <w:rFonts w:ascii="Arial Narrow" w:hAnsi="Arial Narrow"/>
          <w:sz w:val="22"/>
          <w:szCs w:val="22"/>
        </w:rPr>
        <w:t>Opcja</w:t>
      </w:r>
    </w:p>
    <w:p w:rsidR="00263CA4" w:rsidRDefault="00263CA4" w:rsidP="00263CA4">
      <w:pPr>
        <w:autoSpaceDE w:val="0"/>
        <w:jc w:val="center"/>
        <w:rPr>
          <w:rFonts w:ascii="Arial Narrow" w:eastAsia="Book Antiqua" w:hAnsi="Arial Narrow"/>
          <w:sz w:val="22"/>
          <w:szCs w:val="22"/>
        </w:rPr>
      </w:pPr>
      <w:r w:rsidRPr="008D1770">
        <w:rPr>
          <w:rFonts w:ascii="Arial Narrow" w:eastAsia="Book Antiqua" w:hAnsi="Arial Narrow"/>
          <w:sz w:val="22"/>
          <w:szCs w:val="22"/>
        </w:rPr>
        <w:t>§ 29</w:t>
      </w:r>
    </w:p>
    <w:p w:rsidR="00263CA4" w:rsidRPr="008264A6" w:rsidRDefault="00263CA4" w:rsidP="00CF493F">
      <w:pPr>
        <w:pStyle w:val="Akapitzlist"/>
        <w:numPr>
          <w:ilvl w:val="0"/>
          <w:numId w:val="112"/>
        </w:numPr>
        <w:autoSpaceDE w:val="0"/>
        <w:jc w:val="both"/>
        <w:rPr>
          <w:rFonts w:ascii="Arial Narrow" w:eastAsia="Book Antiqua" w:hAnsi="Arial Narrow"/>
          <w:sz w:val="22"/>
          <w:szCs w:val="22"/>
        </w:rPr>
      </w:pPr>
      <w:r w:rsidRPr="008264A6">
        <w:rPr>
          <w:rFonts w:ascii="Arial Narrow" w:eastAsia="Book Antiqua" w:hAnsi="Arial Narrow"/>
          <w:sz w:val="22"/>
          <w:szCs w:val="22"/>
        </w:rPr>
        <w:t xml:space="preserve">Zamawiający przewiduje </w:t>
      </w:r>
      <w:r w:rsidR="00A11372">
        <w:rPr>
          <w:rFonts w:ascii="Arial Narrow" w:eastAsia="Book Antiqua" w:hAnsi="Arial Narrow"/>
          <w:sz w:val="22"/>
          <w:szCs w:val="22"/>
        </w:rPr>
        <w:t xml:space="preserve">możliwość </w:t>
      </w:r>
      <w:r w:rsidR="00C03897">
        <w:rPr>
          <w:rFonts w:ascii="Arial Narrow" w:eastAsia="Book Antiqua" w:hAnsi="Arial Narrow"/>
          <w:sz w:val="22"/>
          <w:szCs w:val="22"/>
        </w:rPr>
        <w:t>skorzystania</w:t>
      </w:r>
      <w:r w:rsidRPr="008264A6">
        <w:rPr>
          <w:rFonts w:ascii="Arial Narrow" w:eastAsia="Book Antiqua" w:hAnsi="Arial Narrow"/>
          <w:sz w:val="22"/>
          <w:szCs w:val="22"/>
        </w:rPr>
        <w:t xml:space="preserve"> z prawa opcji, której przedmiotem jest wykonanie</w:t>
      </w:r>
      <w:r w:rsidR="00A75304" w:rsidRPr="008264A6">
        <w:rPr>
          <w:rFonts w:ascii="Arial Narrow" w:eastAsia="Book Antiqua" w:hAnsi="Arial Narrow"/>
          <w:sz w:val="22"/>
          <w:szCs w:val="22"/>
        </w:rPr>
        <w:t xml:space="preserve"> robót budowla</w:t>
      </w:r>
      <w:r w:rsidRPr="008264A6">
        <w:rPr>
          <w:rFonts w:ascii="Arial Narrow" w:eastAsia="Book Antiqua" w:hAnsi="Arial Narrow"/>
          <w:sz w:val="22"/>
          <w:szCs w:val="22"/>
        </w:rPr>
        <w:t>nych w formule „zaprojektuj i wybuduj” dotyczących zagospodarowania terenu, wykonania instalacji fotowoltaicznej oraz stacją ładowania pojazdów elektrycznych, o zakresie szczegółowym określonym w PFU jako „opcja”.</w:t>
      </w:r>
    </w:p>
    <w:p w:rsidR="00263CA4" w:rsidRPr="008264A6" w:rsidRDefault="00C03897" w:rsidP="00CF493F">
      <w:pPr>
        <w:pStyle w:val="Normalny1"/>
        <w:numPr>
          <w:ilvl w:val="0"/>
          <w:numId w:val="112"/>
        </w:numPr>
        <w:autoSpaceDE/>
        <w:autoSpaceDN w:val="0"/>
        <w:spacing w:line="240" w:lineRule="auto"/>
        <w:jc w:val="both"/>
        <w:rPr>
          <w:rFonts w:ascii="Arial Narrow" w:hAnsi="Arial Narrow"/>
          <w:color w:val="auto"/>
          <w:sz w:val="22"/>
          <w:szCs w:val="22"/>
        </w:rPr>
      </w:pPr>
      <w:r>
        <w:rPr>
          <w:rFonts w:ascii="Arial Narrow" w:hAnsi="Arial Narrow"/>
          <w:color w:val="auto"/>
          <w:sz w:val="22"/>
          <w:szCs w:val="22"/>
        </w:rPr>
        <w:t>Przedmiot opcji</w:t>
      </w:r>
      <w:r w:rsidR="00263CA4" w:rsidRPr="008264A6">
        <w:rPr>
          <w:rFonts w:ascii="Arial Narrow" w:hAnsi="Arial Narrow"/>
          <w:color w:val="auto"/>
          <w:sz w:val="22"/>
          <w:szCs w:val="22"/>
        </w:rPr>
        <w:t xml:space="preserve"> może być realizowany w częściach, zgodnie z podziałem wynikającym z oferty Wykonawcy. </w:t>
      </w:r>
    </w:p>
    <w:p w:rsidR="00263CA4" w:rsidRPr="008264A6" w:rsidRDefault="00263CA4" w:rsidP="00CF493F">
      <w:pPr>
        <w:pStyle w:val="Normalny1"/>
        <w:numPr>
          <w:ilvl w:val="0"/>
          <w:numId w:val="112"/>
        </w:numPr>
        <w:autoSpaceDE/>
        <w:autoSpaceDN w:val="0"/>
        <w:spacing w:line="240" w:lineRule="auto"/>
        <w:jc w:val="both"/>
        <w:rPr>
          <w:rFonts w:ascii="Arial Narrow" w:hAnsi="Arial Narrow"/>
          <w:color w:val="auto"/>
          <w:sz w:val="22"/>
          <w:szCs w:val="22"/>
        </w:rPr>
      </w:pPr>
      <w:r w:rsidRPr="008264A6">
        <w:rPr>
          <w:rFonts w:ascii="Arial Narrow" w:hAnsi="Arial Narrow"/>
          <w:color w:val="auto"/>
          <w:sz w:val="22"/>
          <w:szCs w:val="22"/>
        </w:rPr>
        <w:t xml:space="preserve">Decyzja o zleceniu opcji, zostanie podjęta przez Zamawiającego po uzyskaniu dodatkowych środków finansowych lub uzyskaniu oszczędności w wyniku postępowania o zamówienie publiczne. Wykonawca zobowiązany jest do realizacji opcji, po otrzymaniu od Zamawiającego powiadomienia o jej uruchomieniu w postaci pisemnego zlecenia. </w:t>
      </w:r>
    </w:p>
    <w:p w:rsidR="00263CA4" w:rsidRPr="008264A6" w:rsidRDefault="00263CA4" w:rsidP="00CF493F">
      <w:pPr>
        <w:pStyle w:val="Tekstpodstawowy"/>
        <w:widowControl w:val="0"/>
        <w:numPr>
          <w:ilvl w:val="0"/>
          <w:numId w:val="112"/>
        </w:numPr>
        <w:tabs>
          <w:tab w:val="left" w:pos="426"/>
        </w:tabs>
        <w:suppressAutoHyphens/>
        <w:spacing w:after="0"/>
        <w:rPr>
          <w:rFonts w:ascii="Arial Narrow" w:hAnsi="Arial Narrow"/>
          <w:sz w:val="22"/>
          <w:szCs w:val="22"/>
        </w:rPr>
      </w:pPr>
      <w:r w:rsidRPr="008264A6">
        <w:rPr>
          <w:rFonts w:ascii="Arial Narrow" w:hAnsi="Arial Narrow"/>
          <w:sz w:val="22"/>
          <w:szCs w:val="22"/>
        </w:rPr>
        <w:t xml:space="preserve">Termin realizacji części opcji zostanie określony przez Zamawiającego z uwzględnieniem wymagań technologicznych lub organizacyjnych dla zleconego przedmiotu części opcji. </w:t>
      </w:r>
    </w:p>
    <w:p w:rsidR="00263CA4" w:rsidRPr="008264A6" w:rsidRDefault="00263CA4" w:rsidP="00CF493F">
      <w:pPr>
        <w:pStyle w:val="Tekstpodstawowy"/>
        <w:widowControl w:val="0"/>
        <w:numPr>
          <w:ilvl w:val="0"/>
          <w:numId w:val="112"/>
        </w:numPr>
        <w:tabs>
          <w:tab w:val="left" w:pos="426"/>
        </w:tabs>
        <w:suppressAutoHyphens/>
        <w:spacing w:after="0"/>
        <w:rPr>
          <w:rFonts w:ascii="Arial Narrow" w:hAnsi="Arial Narrow"/>
          <w:sz w:val="22"/>
          <w:szCs w:val="22"/>
        </w:rPr>
      </w:pPr>
      <w:r w:rsidRPr="008264A6">
        <w:rPr>
          <w:rFonts w:ascii="Arial Narrow" w:hAnsi="Arial Narrow"/>
          <w:sz w:val="22"/>
          <w:szCs w:val="22"/>
        </w:rPr>
        <w:t xml:space="preserve">Termin realizacji przedmiotu opcji lub wszystkich zleconych części przedmiotu opcji nie może być dłuższy niż 12 miesięcy licząc od daty zawarcia umowy, przy czym Zamawiający winien przekazać pierwsze zlecenie Wykonawcy nie później niż w terminie określonym w § 2 ust. 2 Umowy. </w:t>
      </w:r>
    </w:p>
    <w:p w:rsidR="00263CA4" w:rsidRPr="008264A6" w:rsidRDefault="00263CA4" w:rsidP="00CF493F">
      <w:pPr>
        <w:pStyle w:val="Akapitzlist"/>
        <w:numPr>
          <w:ilvl w:val="0"/>
          <w:numId w:val="112"/>
        </w:numPr>
        <w:autoSpaceDE w:val="0"/>
        <w:jc w:val="both"/>
        <w:rPr>
          <w:rFonts w:ascii="Arial Narrow" w:eastAsia="Book Antiqua" w:hAnsi="Arial Narrow"/>
          <w:sz w:val="22"/>
          <w:szCs w:val="22"/>
        </w:rPr>
      </w:pPr>
      <w:r w:rsidRPr="008264A6">
        <w:rPr>
          <w:rFonts w:ascii="Arial Narrow" w:eastAsia="Book Antiqua" w:hAnsi="Arial Narrow"/>
          <w:sz w:val="22"/>
          <w:szCs w:val="22"/>
        </w:rPr>
        <w:t xml:space="preserve">Maksymalna wartość opcji wynosi </w:t>
      </w:r>
      <w:r w:rsidRPr="008264A6">
        <w:rPr>
          <w:rFonts w:ascii="Arial Narrow" w:eastAsia="Book Antiqua" w:hAnsi="Arial Narrow"/>
          <w:sz w:val="22"/>
          <w:szCs w:val="22"/>
          <w:highlight w:val="yellow"/>
        </w:rPr>
        <w:t>……………,.</w:t>
      </w:r>
      <w:r w:rsidRPr="008264A6">
        <w:rPr>
          <w:rFonts w:ascii="Arial Narrow" w:eastAsia="Book Antiqua" w:hAnsi="Arial Narrow"/>
          <w:sz w:val="22"/>
          <w:szCs w:val="22"/>
        </w:rPr>
        <w:t xml:space="preserve"> zł brutto w tym należny podatek VAT o stawce </w:t>
      </w:r>
      <w:r w:rsidRPr="008264A6">
        <w:rPr>
          <w:rFonts w:ascii="Arial Narrow" w:eastAsia="Book Antiqua" w:hAnsi="Arial Narrow"/>
          <w:sz w:val="22"/>
          <w:szCs w:val="22"/>
          <w:highlight w:val="yellow"/>
        </w:rPr>
        <w:t>…..</w:t>
      </w:r>
      <w:r w:rsidRPr="008264A6">
        <w:rPr>
          <w:rFonts w:ascii="Arial Narrow" w:eastAsia="Book Antiqua" w:hAnsi="Arial Narrow"/>
          <w:sz w:val="22"/>
          <w:szCs w:val="22"/>
        </w:rPr>
        <w:t xml:space="preserve">%. </w:t>
      </w:r>
    </w:p>
    <w:p w:rsidR="00263CA4" w:rsidRPr="008264A6" w:rsidRDefault="00263CA4" w:rsidP="00CF493F">
      <w:pPr>
        <w:pStyle w:val="Akapitzlist"/>
        <w:numPr>
          <w:ilvl w:val="0"/>
          <w:numId w:val="112"/>
        </w:numPr>
        <w:autoSpaceDE w:val="0"/>
        <w:jc w:val="both"/>
        <w:rPr>
          <w:rFonts w:ascii="Arial Narrow" w:eastAsia="Book Antiqua" w:hAnsi="Arial Narrow"/>
          <w:sz w:val="22"/>
          <w:szCs w:val="22"/>
        </w:rPr>
      </w:pPr>
      <w:r w:rsidRPr="008264A6">
        <w:rPr>
          <w:rFonts w:ascii="Arial Narrow" w:eastAsia="Book Antiqua" w:hAnsi="Arial Narrow"/>
          <w:sz w:val="22"/>
          <w:szCs w:val="22"/>
        </w:rPr>
        <w:t xml:space="preserve">Okres rękojmi i gwarancji dla przedmiotu opcji jest równy gwarancji i rękojmi dla przedmiotu Umowy, określonego w § 1 Umowy. </w:t>
      </w:r>
    </w:p>
    <w:p w:rsidR="00263CA4" w:rsidRPr="008264A6" w:rsidRDefault="00263CA4" w:rsidP="00CF493F">
      <w:pPr>
        <w:pStyle w:val="Tekstpodstawowy"/>
        <w:widowControl w:val="0"/>
        <w:numPr>
          <w:ilvl w:val="0"/>
          <w:numId w:val="112"/>
        </w:numPr>
        <w:suppressAutoHyphens/>
        <w:spacing w:after="0"/>
        <w:rPr>
          <w:rFonts w:ascii="Arial Narrow" w:hAnsi="Arial Narrow" w:cs="Arial"/>
          <w:sz w:val="22"/>
          <w:szCs w:val="22"/>
        </w:rPr>
      </w:pPr>
      <w:r w:rsidRPr="008264A6">
        <w:rPr>
          <w:rFonts w:ascii="Arial Narrow" w:hAnsi="Arial Narrow" w:cs="Arial"/>
          <w:sz w:val="22"/>
          <w:szCs w:val="22"/>
        </w:rPr>
        <w:t>Do realizacji przedmiotu opcji stosuje się odpowiednie przepisy Umowy, o ile przepisy niniejszego paragrafu nie stanowią inaczej.</w:t>
      </w:r>
    </w:p>
    <w:p w:rsidR="00263CA4" w:rsidRPr="00DA5954" w:rsidRDefault="00263CA4" w:rsidP="00263CA4">
      <w:pPr>
        <w:pStyle w:val="Akapitzlist"/>
        <w:autoSpaceDE w:val="0"/>
        <w:ind w:left="284"/>
        <w:rPr>
          <w:rFonts w:ascii="Arial Narrow" w:eastAsia="Book Antiqua" w:hAnsi="Arial Narrow"/>
          <w:sz w:val="22"/>
          <w:szCs w:val="22"/>
        </w:rPr>
      </w:pPr>
    </w:p>
    <w:p w:rsidR="00263CA4" w:rsidRPr="008D1770" w:rsidRDefault="00263CA4" w:rsidP="00263CA4">
      <w:pPr>
        <w:pStyle w:val="Nagwek3"/>
        <w:widowControl w:val="0"/>
        <w:suppressAutoHyphens/>
        <w:autoSpaceDE w:val="0"/>
        <w:spacing w:before="0" w:after="120"/>
        <w:ind w:left="0" w:firstLine="0"/>
        <w:jc w:val="center"/>
        <w:rPr>
          <w:rFonts w:ascii="Arial Narrow" w:hAnsi="Arial Narrow"/>
          <w:sz w:val="22"/>
          <w:szCs w:val="22"/>
        </w:rPr>
      </w:pPr>
      <w:r w:rsidRPr="008D1770">
        <w:rPr>
          <w:rFonts w:ascii="Arial Narrow" w:hAnsi="Arial Narrow"/>
          <w:sz w:val="22"/>
          <w:szCs w:val="22"/>
        </w:rPr>
        <w:t>CZĘŚĆ KOŃCOWA</w:t>
      </w:r>
    </w:p>
    <w:p w:rsidR="00263CA4" w:rsidRPr="008D1770" w:rsidRDefault="00263CA4" w:rsidP="00263CA4">
      <w:pPr>
        <w:pStyle w:val="Nagwek3"/>
        <w:widowControl w:val="0"/>
        <w:suppressAutoHyphens/>
        <w:autoSpaceDE w:val="0"/>
        <w:spacing w:before="0" w:after="0"/>
        <w:ind w:left="0" w:firstLine="0"/>
        <w:jc w:val="center"/>
        <w:rPr>
          <w:rFonts w:ascii="Arial Narrow" w:hAnsi="Arial Narrow"/>
          <w:sz w:val="22"/>
          <w:szCs w:val="22"/>
        </w:rPr>
      </w:pPr>
      <w:r w:rsidRPr="008D1770">
        <w:rPr>
          <w:rFonts w:ascii="Arial Narrow" w:hAnsi="Arial Narrow"/>
          <w:sz w:val="22"/>
          <w:szCs w:val="22"/>
        </w:rPr>
        <w:t>Zasady zmiany Umowy</w:t>
      </w:r>
    </w:p>
    <w:p w:rsidR="00263CA4" w:rsidRPr="008D1770" w:rsidRDefault="00263CA4" w:rsidP="00263CA4">
      <w:pPr>
        <w:autoSpaceDE w:val="0"/>
        <w:jc w:val="center"/>
        <w:rPr>
          <w:rFonts w:ascii="Arial Narrow" w:eastAsia="Book Antiqua" w:hAnsi="Arial Narrow"/>
          <w:sz w:val="22"/>
          <w:szCs w:val="22"/>
        </w:rPr>
      </w:pPr>
      <w:r w:rsidRPr="008D1770">
        <w:rPr>
          <w:rFonts w:ascii="Arial Narrow" w:eastAsia="Book Antiqua" w:hAnsi="Arial Narrow"/>
          <w:sz w:val="22"/>
          <w:szCs w:val="22"/>
        </w:rPr>
        <w:t xml:space="preserve">§ </w:t>
      </w:r>
      <w:r>
        <w:rPr>
          <w:rFonts w:ascii="Arial Narrow" w:eastAsia="Book Antiqua" w:hAnsi="Arial Narrow"/>
          <w:sz w:val="22"/>
          <w:szCs w:val="22"/>
        </w:rPr>
        <w:t>30</w:t>
      </w:r>
    </w:p>
    <w:p w:rsidR="00263CA4" w:rsidRPr="008D1770" w:rsidRDefault="00263CA4" w:rsidP="00CF493F">
      <w:pPr>
        <w:widowControl w:val="0"/>
        <w:numPr>
          <w:ilvl w:val="0"/>
          <w:numId w:val="96"/>
        </w:numPr>
        <w:tabs>
          <w:tab w:val="left" w:pos="426"/>
        </w:tabs>
        <w:suppressAutoHyphens/>
        <w:autoSpaceDE w:val="0"/>
        <w:ind w:left="426" w:hanging="426"/>
        <w:rPr>
          <w:rFonts w:ascii="Arial Narrow" w:hAnsi="Arial Narrow" w:cs="Arial"/>
          <w:bCs/>
          <w:sz w:val="22"/>
          <w:szCs w:val="22"/>
        </w:rPr>
      </w:pPr>
      <w:r w:rsidRPr="00FF4909">
        <w:rPr>
          <w:rFonts w:ascii="Arial Narrow" w:hAnsi="Arial Narrow" w:cs="Arial"/>
          <w:bCs/>
          <w:sz w:val="22"/>
          <w:szCs w:val="22"/>
        </w:rPr>
        <w:t>Zamawiający dopuszcza możliwość zmiany umowy bez przeprowadzenia nowego postępowania o udzielenie zamówienia, w przypadku wystąpienia co najmniej jednej z okoliczności wymienionych poniżej, z uwzględnieniem podawanych warunków ich wprowadzenia</w:t>
      </w:r>
      <w:r w:rsidRPr="008D1770">
        <w:rPr>
          <w:rFonts w:ascii="Arial Narrow" w:hAnsi="Arial Narrow" w:cs="Arial"/>
          <w:bCs/>
          <w:sz w:val="22"/>
          <w:szCs w:val="22"/>
        </w:rPr>
        <w:t>:</w:t>
      </w:r>
    </w:p>
    <w:p w:rsidR="00263CA4" w:rsidRPr="008D1770" w:rsidRDefault="00263CA4" w:rsidP="00CF493F">
      <w:pPr>
        <w:numPr>
          <w:ilvl w:val="0"/>
          <w:numId w:val="97"/>
        </w:numPr>
        <w:tabs>
          <w:tab w:val="num" w:pos="851"/>
        </w:tabs>
        <w:suppressAutoHyphens/>
        <w:ind w:left="851" w:hanging="425"/>
        <w:rPr>
          <w:rFonts w:ascii="Arial Narrow" w:hAnsi="Arial Narrow"/>
          <w:sz w:val="22"/>
          <w:szCs w:val="22"/>
        </w:rPr>
      </w:pPr>
      <w:r w:rsidRPr="008D1770">
        <w:rPr>
          <w:rFonts w:ascii="Arial Narrow" w:hAnsi="Arial Narrow"/>
          <w:sz w:val="22"/>
          <w:szCs w:val="22"/>
        </w:rPr>
        <w:t>Zmiana wynagrodzenie, spowodowana:</w:t>
      </w:r>
    </w:p>
    <w:p w:rsidR="00263CA4" w:rsidRPr="008D1770" w:rsidRDefault="00263CA4" w:rsidP="00CF493F">
      <w:pPr>
        <w:pStyle w:val="Domylnie"/>
        <w:numPr>
          <w:ilvl w:val="0"/>
          <w:numId w:val="102"/>
        </w:numPr>
        <w:tabs>
          <w:tab w:val="left" w:pos="2268"/>
        </w:tabs>
        <w:spacing w:line="240" w:lineRule="auto"/>
        <w:ind w:hanging="436"/>
        <w:rPr>
          <w:rFonts w:ascii="Arial Narrow" w:hAnsi="Arial Narrow"/>
          <w:sz w:val="22"/>
          <w:szCs w:val="22"/>
        </w:rPr>
      </w:pPr>
      <w:r w:rsidRPr="008D1770">
        <w:rPr>
          <w:rFonts w:ascii="Arial Narrow" w:hAnsi="Arial Narrow"/>
          <w:bCs/>
          <w:sz w:val="22"/>
          <w:szCs w:val="22"/>
        </w:rPr>
        <w:t>r</w:t>
      </w:r>
      <w:r w:rsidRPr="008D1770">
        <w:rPr>
          <w:rFonts w:ascii="Arial Narrow" w:hAnsi="Arial Narrow"/>
          <w:sz w:val="22"/>
          <w:szCs w:val="22"/>
        </w:rPr>
        <w:t xml:space="preserve">ezygnacją przez Zamawiającego z realizacji części przedmiotu Umowy - część zamówienia, z której Zamawiający może zrezygnować nie może przekroczyć 15 % wartości Umowy. Zamawiający powiadomi Wykonawcę o zakresie robót, z których rezygnuje w terminie 30 dni przed planowaną datą realizacji tych robót - zgodnie z harmonogramem </w:t>
      </w:r>
      <w:r w:rsidRPr="008D1770">
        <w:rPr>
          <w:rFonts w:ascii="Arial Narrow" w:eastAsia="Book Antiqua" w:hAnsi="Arial Narrow"/>
          <w:sz w:val="22"/>
          <w:szCs w:val="22"/>
        </w:rPr>
        <w:t>rzeczowo-finansowym. Umniejszenia wynagrodzenia dokonuje się na podstawie zestawienia kosztów określonych w ofercie Wykonawcy z uwzględnieniem wykonanego zakresu robót. W każdym przypadku, gdy Zamawiający zrezygnuje z realizacji części przedmiotu Umowy, Zamawiający nie będzie ponosił kosztów zwrotu nakładów poczynionych przez Wykonawcę do przygotowania i realizacji tych robót.</w:t>
      </w:r>
    </w:p>
    <w:p w:rsidR="00263CA4" w:rsidRPr="008D1770" w:rsidRDefault="00263CA4" w:rsidP="00CF493F">
      <w:pPr>
        <w:pStyle w:val="Domylnie"/>
        <w:numPr>
          <w:ilvl w:val="0"/>
          <w:numId w:val="102"/>
        </w:numPr>
        <w:tabs>
          <w:tab w:val="left" w:pos="1276"/>
        </w:tabs>
        <w:spacing w:line="240" w:lineRule="auto"/>
        <w:ind w:left="1276" w:hanging="425"/>
        <w:rPr>
          <w:rFonts w:ascii="Arial Narrow" w:hAnsi="Arial Narrow"/>
          <w:sz w:val="22"/>
          <w:szCs w:val="22"/>
        </w:rPr>
      </w:pPr>
      <w:r w:rsidRPr="008D1770">
        <w:rPr>
          <w:rFonts w:ascii="Arial Narrow" w:hAnsi="Arial Narrow"/>
          <w:sz w:val="22"/>
          <w:szCs w:val="22"/>
        </w:rPr>
        <w:t>zmianami spowodowanymi koniecznością wykonania przedmiotu Umowy przy zastosowaniu:</w:t>
      </w:r>
    </w:p>
    <w:p w:rsidR="00263CA4" w:rsidRPr="008D1770" w:rsidRDefault="00263CA4" w:rsidP="00CF493F">
      <w:pPr>
        <w:pStyle w:val="Domylnie"/>
        <w:numPr>
          <w:ilvl w:val="0"/>
          <w:numId w:val="98"/>
        </w:numPr>
        <w:tabs>
          <w:tab w:val="left" w:pos="3120"/>
        </w:tabs>
        <w:spacing w:line="240" w:lineRule="auto"/>
        <w:ind w:left="1701" w:hanging="425"/>
        <w:rPr>
          <w:rFonts w:ascii="Arial Narrow" w:hAnsi="Arial Narrow"/>
          <w:sz w:val="22"/>
          <w:szCs w:val="22"/>
        </w:rPr>
      </w:pPr>
      <w:r w:rsidRPr="008D1770">
        <w:rPr>
          <w:rFonts w:ascii="Arial Narrow" w:hAnsi="Arial Narrow"/>
          <w:sz w:val="22"/>
          <w:szCs w:val="22"/>
        </w:rPr>
        <w:t>innych rozwiązań technicznych lub technologicznych niż wskazane w PFU</w:t>
      </w:r>
      <w:r>
        <w:rPr>
          <w:rFonts w:ascii="Arial Narrow" w:hAnsi="Arial Narrow"/>
          <w:sz w:val="22"/>
          <w:szCs w:val="22"/>
        </w:rPr>
        <w:t xml:space="preserve"> </w:t>
      </w:r>
      <w:r w:rsidRPr="008D1770">
        <w:rPr>
          <w:rFonts w:ascii="Arial Narrow" w:hAnsi="Arial Narrow"/>
          <w:sz w:val="22"/>
          <w:szCs w:val="22"/>
        </w:rPr>
        <w:t>lub dokumentacji projektowej,</w:t>
      </w:r>
    </w:p>
    <w:p w:rsidR="00263CA4" w:rsidRPr="008D1770" w:rsidRDefault="00263CA4" w:rsidP="00CF493F">
      <w:pPr>
        <w:pStyle w:val="Domylnie"/>
        <w:numPr>
          <w:ilvl w:val="0"/>
          <w:numId w:val="98"/>
        </w:numPr>
        <w:tabs>
          <w:tab w:val="left" w:pos="3120"/>
        </w:tabs>
        <w:spacing w:line="240" w:lineRule="auto"/>
        <w:ind w:left="1701" w:hanging="425"/>
        <w:rPr>
          <w:rFonts w:ascii="Arial Narrow" w:hAnsi="Arial Narrow"/>
          <w:sz w:val="22"/>
          <w:szCs w:val="22"/>
        </w:rPr>
      </w:pPr>
      <w:r w:rsidRPr="008D1770">
        <w:rPr>
          <w:rFonts w:ascii="Arial Narrow" w:hAnsi="Arial Narrow"/>
          <w:sz w:val="22"/>
          <w:szCs w:val="22"/>
        </w:rPr>
        <w:t>innych robót tego samego rodzaju, co roboty przewidziane pierwotnie</w:t>
      </w:r>
    </w:p>
    <w:p w:rsidR="00263CA4" w:rsidRPr="008D1770" w:rsidRDefault="00263CA4" w:rsidP="00263CA4">
      <w:pPr>
        <w:pStyle w:val="Domylnie"/>
        <w:tabs>
          <w:tab w:val="left" w:pos="2268"/>
        </w:tabs>
        <w:spacing w:line="240" w:lineRule="auto"/>
        <w:ind w:left="1276" w:firstLine="0"/>
        <w:rPr>
          <w:rFonts w:ascii="Arial Narrow" w:hAnsi="Arial Narrow"/>
          <w:sz w:val="22"/>
          <w:szCs w:val="22"/>
        </w:rPr>
      </w:pPr>
      <w:r w:rsidRPr="008D1770">
        <w:rPr>
          <w:rFonts w:ascii="Arial Narrow" w:hAnsi="Arial Narrow"/>
          <w:sz w:val="22"/>
          <w:szCs w:val="22"/>
        </w:rPr>
        <w:t xml:space="preserve">w sytuacji, gdyby zastosowanie przewidzianych rozwiązań lub nie wykonanie innych robót groziłoby niewykonaniem lub wadliwym wykonaniem robót – przedmiotowa zmiana nie może powodować znacznego rozszerzenia lub zmniejszenia zakresu robót, natomiast zmiana taka z inicjatywy Wykonawcy, wymaga </w:t>
      </w:r>
      <w:r w:rsidRPr="008D1770">
        <w:rPr>
          <w:rFonts w:ascii="Arial Narrow" w:hAnsi="Arial Narrow"/>
          <w:sz w:val="22"/>
          <w:szCs w:val="22"/>
        </w:rPr>
        <w:lastRenderedPageBreak/>
        <w:t>akceptacji Zamawiającego;</w:t>
      </w:r>
    </w:p>
    <w:p w:rsidR="00263CA4" w:rsidRPr="008D1770" w:rsidRDefault="00263CA4" w:rsidP="00CF493F">
      <w:pPr>
        <w:numPr>
          <w:ilvl w:val="0"/>
          <w:numId w:val="97"/>
        </w:numPr>
        <w:tabs>
          <w:tab w:val="num" w:pos="851"/>
        </w:tabs>
        <w:suppressAutoHyphens/>
        <w:ind w:left="851" w:hanging="425"/>
        <w:rPr>
          <w:rFonts w:ascii="Arial Narrow" w:hAnsi="Arial Narrow"/>
          <w:sz w:val="22"/>
          <w:szCs w:val="22"/>
        </w:rPr>
      </w:pPr>
      <w:r w:rsidRPr="008D1770">
        <w:rPr>
          <w:rFonts w:ascii="Arial Narrow" w:hAnsi="Arial Narrow"/>
          <w:sz w:val="22"/>
          <w:szCs w:val="22"/>
        </w:rPr>
        <w:t>Zmiany</w:t>
      </w:r>
      <w:r>
        <w:rPr>
          <w:rFonts w:ascii="Arial Narrow" w:hAnsi="Arial Narrow"/>
          <w:sz w:val="22"/>
          <w:szCs w:val="22"/>
        </w:rPr>
        <w:t xml:space="preserve">, o których mowa w pkt 1 lit. b </w:t>
      </w:r>
      <w:r w:rsidRPr="008D1770">
        <w:rPr>
          <w:rFonts w:ascii="Arial Narrow" w:hAnsi="Arial Narrow"/>
          <w:sz w:val="22"/>
          <w:szCs w:val="22"/>
        </w:rPr>
        <w:t>oraz pkt 7 nie mogą powodować zwiększenia całkowitego wynagrodzenia Wykonawcy większego niż 15 %.</w:t>
      </w:r>
    </w:p>
    <w:p w:rsidR="00263CA4" w:rsidRPr="008D1770" w:rsidRDefault="00263CA4" w:rsidP="00CF493F">
      <w:pPr>
        <w:numPr>
          <w:ilvl w:val="0"/>
          <w:numId w:val="97"/>
        </w:numPr>
        <w:tabs>
          <w:tab w:val="num" w:pos="851"/>
        </w:tabs>
        <w:suppressAutoHyphens/>
        <w:ind w:left="851" w:hanging="425"/>
        <w:rPr>
          <w:rFonts w:ascii="Arial Narrow" w:hAnsi="Arial Narrow"/>
          <w:sz w:val="22"/>
          <w:szCs w:val="22"/>
        </w:rPr>
      </w:pPr>
      <w:r w:rsidRPr="008D1770">
        <w:rPr>
          <w:rFonts w:ascii="Arial Narrow" w:hAnsi="Arial Narrow"/>
          <w:sz w:val="22"/>
          <w:szCs w:val="22"/>
        </w:rPr>
        <w:t>Kolizja z planowanymi lub równolegle prowadzonymi przez inne podmioty inwestycjami - w takim przypadku zmiany w Umowie zostaną ograniczone do zmian koniecznych powodujących uniknięcie kolizji.</w:t>
      </w:r>
    </w:p>
    <w:p w:rsidR="00263CA4" w:rsidRPr="0065715B" w:rsidRDefault="00263CA4" w:rsidP="00CF493F">
      <w:pPr>
        <w:numPr>
          <w:ilvl w:val="0"/>
          <w:numId w:val="97"/>
        </w:numPr>
        <w:tabs>
          <w:tab w:val="num" w:pos="851"/>
        </w:tabs>
        <w:suppressAutoHyphens/>
        <w:ind w:left="851" w:hanging="425"/>
        <w:rPr>
          <w:rFonts w:ascii="Arial Narrow" w:eastAsia="Book Antiqua" w:hAnsi="Arial Narrow"/>
          <w:sz w:val="22"/>
          <w:szCs w:val="22"/>
        </w:rPr>
      </w:pPr>
      <w:r w:rsidRPr="0065715B">
        <w:rPr>
          <w:rFonts w:ascii="Arial Narrow" w:eastAsia="Book Antiqua" w:hAnsi="Arial Narrow"/>
          <w:sz w:val="22"/>
          <w:szCs w:val="22"/>
        </w:rPr>
        <w:t xml:space="preserve">Zmiana albo rezygnacja z podwykonawcy, którym jest podmiot, na którego zasoby Wykonawca powołał się </w:t>
      </w:r>
      <w:r w:rsidRPr="0065715B">
        <w:rPr>
          <w:rFonts w:ascii="Arial Narrow" w:eastAsia="Book Antiqua" w:hAnsi="Arial Narrow"/>
          <w:sz w:val="22"/>
          <w:szCs w:val="22"/>
        </w:rPr>
        <w:br/>
        <w:t xml:space="preserve">w ofercie, na podstawie art. 118 Ustawy </w:t>
      </w:r>
      <w:proofErr w:type="spellStart"/>
      <w:r w:rsidRPr="0065715B">
        <w:rPr>
          <w:rFonts w:ascii="Arial Narrow" w:eastAsia="Book Antiqua" w:hAnsi="Arial Narrow"/>
          <w:sz w:val="22"/>
          <w:szCs w:val="22"/>
        </w:rPr>
        <w:t>Pzp</w:t>
      </w:r>
      <w:proofErr w:type="spellEnd"/>
      <w:r w:rsidRPr="0065715B">
        <w:rPr>
          <w:rFonts w:ascii="Arial Narrow" w:eastAsia="Book Antiqua" w:hAnsi="Arial Narrow"/>
          <w:sz w:val="22"/>
          <w:szCs w:val="22"/>
        </w:rPr>
        <w:t xml:space="preserve">, w celu wykazania spełnienia warunków udziału w postępowaniu - </w:t>
      </w:r>
      <w:r w:rsidRPr="0065715B">
        <w:rPr>
          <w:rFonts w:ascii="Arial Narrow" w:hAnsi="Arial Narrow"/>
          <w:sz w:val="22"/>
          <w:szCs w:val="22"/>
        </w:rPr>
        <w:t xml:space="preserve">w takim przypadku </w:t>
      </w:r>
      <w:r w:rsidRPr="0065715B">
        <w:rPr>
          <w:rFonts w:ascii="Arial Narrow" w:eastAsia="Book Antiqua" w:hAnsi="Arial Narrow"/>
          <w:sz w:val="22"/>
          <w:szCs w:val="22"/>
        </w:rPr>
        <w:t>Wykonawca jest zobowiązany wykazać Zamawiającemu, iż proponowany inny podwykonawca lub Wykonawca samodzielnie spełnia je w stopniu nie mniejszym niż podwykonawca, na zasoby którego Wykonawca powoływał się w trakcie postępowania o udzielenie zamówienia. Wykonawca zobowiązany jest również złożyć dokumenty, o których mowa w § 9 ust. 1 Umowy w celu wykazania braku okoliczności stanowiących podstawę wykluczenia w toku postępowania o udzielenie zamówienia.</w:t>
      </w:r>
    </w:p>
    <w:p w:rsidR="00263CA4" w:rsidRPr="0065715B" w:rsidRDefault="00263CA4" w:rsidP="00CF493F">
      <w:pPr>
        <w:numPr>
          <w:ilvl w:val="0"/>
          <w:numId w:val="97"/>
        </w:numPr>
        <w:tabs>
          <w:tab w:val="num" w:pos="851"/>
        </w:tabs>
        <w:suppressAutoHyphens/>
        <w:ind w:left="851" w:hanging="425"/>
        <w:rPr>
          <w:rFonts w:ascii="Arial Narrow" w:hAnsi="Arial Narrow"/>
          <w:sz w:val="22"/>
          <w:szCs w:val="22"/>
        </w:rPr>
      </w:pPr>
      <w:r w:rsidRPr="0065715B">
        <w:rPr>
          <w:rFonts w:ascii="Arial Narrow" w:hAnsi="Arial Narrow"/>
          <w:sz w:val="22"/>
          <w:szCs w:val="22"/>
        </w:rPr>
        <w:t xml:space="preserve">Zmiana osób (dotyczy osób wskazanych w § 17 oraz § 28 ust. 3 i 4 Umowy) - Zamawiający w terminie 5 dni roboczych zaakceptuje taką zmianę wyłącznie wtedy, gdy </w:t>
      </w:r>
      <w:r w:rsidRPr="0065715B">
        <w:rPr>
          <w:rFonts w:ascii="Arial Narrow" w:eastAsia="Book Antiqua" w:hAnsi="Arial Narrow"/>
          <w:sz w:val="22"/>
          <w:szCs w:val="22"/>
        </w:rPr>
        <w:t>Wykonawca wykaże Zamawiającemu, iż proponowane osoby spełniają warunki w stopniu nie mniejszym niż wymagane w trakcie postępowania o udzielenie zamówienia publicznego, w wyniku, którego została zawarta niniejsza Umowa.</w:t>
      </w:r>
      <w:r w:rsidRPr="0065715B">
        <w:rPr>
          <w:rFonts w:ascii="Arial Narrow" w:hAnsi="Arial Narrow"/>
          <w:sz w:val="22"/>
          <w:szCs w:val="22"/>
        </w:rPr>
        <w:t>, a dokonana zmiana nie spowoduje wydłużenia terminu wykonania Umowy.</w:t>
      </w:r>
    </w:p>
    <w:p w:rsidR="00263CA4" w:rsidRPr="0065715B" w:rsidRDefault="00263CA4" w:rsidP="00CF493F">
      <w:pPr>
        <w:numPr>
          <w:ilvl w:val="0"/>
          <w:numId w:val="97"/>
        </w:numPr>
        <w:tabs>
          <w:tab w:val="num" w:pos="851"/>
        </w:tabs>
        <w:suppressAutoHyphens/>
        <w:ind w:left="851" w:hanging="425"/>
        <w:rPr>
          <w:rFonts w:ascii="Arial Narrow" w:eastAsia="Book Antiqua" w:hAnsi="Arial Narrow"/>
          <w:sz w:val="22"/>
          <w:szCs w:val="22"/>
        </w:rPr>
      </w:pPr>
      <w:r w:rsidRPr="0065715B">
        <w:rPr>
          <w:rFonts w:ascii="Arial Narrow" w:eastAsia="Book Antiqua" w:hAnsi="Arial Narrow"/>
          <w:sz w:val="22"/>
          <w:szCs w:val="22"/>
        </w:rPr>
        <w:t>Termin zakończenia prac może ulec przedłużeniu w wyniku wystąpienia następujących okoliczności:</w:t>
      </w:r>
    </w:p>
    <w:p w:rsidR="00263CA4" w:rsidRPr="008D1770" w:rsidRDefault="00263CA4" w:rsidP="00CF493F">
      <w:pPr>
        <w:pStyle w:val="Domylnie"/>
        <w:numPr>
          <w:ilvl w:val="1"/>
          <w:numId w:val="81"/>
        </w:numPr>
        <w:tabs>
          <w:tab w:val="clear" w:pos="1077"/>
          <w:tab w:val="left" w:pos="1276"/>
          <w:tab w:val="left" w:pos="8613"/>
          <w:tab w:val="left" w:pos="8658"/>
          <w:tab w:val="left" w:pos="9077"/>
          <w:tab w:val="left" w:pos="9644"/>
        </w:tabs>
        <w:spacing w:line="240" w:lineRule="auto"/>
        <w:ind w:left="1276" w:hanging="425"/>
        <w:rPr>
          <w:rFonts w:ascii="Arial Narrow" w:hAnsi="Arial Narrow"/>
          <w:sz w:val="22"/>
          <w:szCs w:val="22"/>
        </w:rPr>
      </w:pPr>
      <w:r w:rsidRPr="008D1770">
        <w:rPr>
          <w:rFonts w:ascii="Arial Narrow" w:hAnsi="Arial Narrow"/>
          <w:sz w:val="22"/>
          <w:szCs w:val="22"/>
        </w:rPr>
        <w:t>przekroczenia zakreślonych przez prawo terminów wydawania przez organy administracji decyzji, zezwoleń itd.,</w:t>
      </w:r>
    </w:p>
    <w:p w:rsidR="00263CA4" w:rsidRPr="008D1770" w:rsidRDefault="00263CA4" w:rsidP="00CF493F">
      <w:pPr>
        <w:pStyle w:val="Domylnie"/>
        <w:numPr>
          <w:ilvl w:val="1"/>
          <w:numId w:val="81"/>
        </w:numPr>
        <w:tabs>
          <w:tab w:val="clear" w:pos="1077"/>
          <w:tab w:val="left" w:pos="1276"/>
          <w:tab w:val="left" w:pos="8613"/>
          <w:tab w:val="left" w:pos="8658"/>
          <w:tab w:val="left" w:pos="9077"/>
          <w:tab w:val="left" w:pos="9644"/>
        </w:tabs>
        <w:spacing w:line="240" w:lineRule="auto"/>
        <w:ind w:left="1276" w:hanging="425"/>
        <w:rPr>
          <w:rFonts w:ascii="Arial Narrow" w:hAnsi="Arial Narrow"/>
          <w:sz w:val="22"/>
          <w:szCs w:val="22"/>
        </w:rPr>
      </w:pPr>
      <w:r w:rsidRPr="008D1770">
        <w:rPr>
          <w:rFonts w:ascii="Arial Narrow" w:hAnsi="Arial Narrow"/>
          <w:sz w:val="22"/>
          <w:szCs w:val="22"/>
        </w:rPr>
        <w:t>w następstwie okoliczności leżących po stronie Zamawiającego w szczególności wstrzymanie robót przez Zamawiającego ze względu na wydanie decyzji administracyjnych dotyczących Zamawiającego, wstrzymanie przez organ nadrzędny finansowania przedmiotu Umowy,</w:t>
      </w:r>
    </w:p>
    <w:p w:rsidR="00263CA4" w:rsidRPr="008D1770" w:rsidRDefault="00263CA4" w:rsidP="00CF493F">
      <w:pPr>
        <w:pStyle w:val="Domylnie"/>
        <w:numPr>
          <w:ilvl w:val="1"/>
          <w:numId w:val="81"/>
        </w:numPr>
        <w:tabs>
          <w:tab w:val="clear" w:pos="1077"/>
          <w:tab w:val="left" w:pos="1276"/>
          <w:tab w:val="left" w:pos="8613"/>
          <w:tab w:val="left" w:pos="8658"/>
          <w:tab w:val="left" w:pos="9077"/>
          <w:tab w:val="left" w:pos="9644"/>
        </w:tabs>
        <w:spacing w:line="240" w:lineRule="auto"/>
        <w:ind w:left="1276" w:hanging="425"/>
        <w:rPr>
          <w:rFonts w:ascii="Arial Narrow" w:hAnsi="Arial Narrow"/>
          <w:sz w:val="22"/>
          <w:szCs w:val="22"/>
        </w:rPr>
      </w:pPr>
      <w:r w:rsidRPr="008D1770">
        <w:rPr>
          <w:rFonts w:ascii="Arial Narrow" w:hAnsi="Arial Narrow"/>
          <w:sz w:val="22"/>
          <w:szCs w:val="22"/>
        </w:rPr>
        <w:t>wystąpienia siły wyższej,</w:t>
      </w:r>
    </w:p>
    <w:p w:rsidR="00263CA4" w:rsidRPr="00736EE0" w:rsidRDefault="00263CA4" w:rsidP="00CF493F">
      <w:pPr>
        <w:pStyle w:val="Domylnie"/>
        <w:numPr>
          <w:ilvl w:val="1"/>
          <w:numId w:val="81"/>
        </w:numPr>
        <w:tabs>
          <w:tab w:val="clear" w:pos="1077"/>
          <w:tab w:val="left" w:pos="1276"/>
          <w:tab w:val="left" w:pos="8613"/>
          <w:tab w:val="left" w:pos="8658"/>
          <w:tab w:val="left" w:pos="9077"/>
          <w:tab w:val="left" w:pos="9644"/>
        </w:tabs>
        <w:spacing w:line="240" w:lineRule="auto"/>
        <w:ind w:left="1276" w:hanging="425"/>
        <w:rPr>
          <w:rFonts w:ascii="Arial Narrow" w:hAnsi="Arial Narrow"/>
          <w:sz w:val="22"/>
          <w:szCs w:val="22"/>
        </w:rPr>
      </w:pPr>
      <w:r w:rsidRPr="008D1770">
        <w:rPr>
          <w:rFonts w:ascii="Arial Narrow" w:hAnsi="Arial Narrow"/>
          <w:sz w:val="22"/>
          <w:szCs w:val="22"/>
        </w:rPr>
        <w:t>wystąpienia innych przyczyn zewnętrznie niezależnych od Zamawiającego oraz Wykonawcy skutkujących niemożliwością prowadzenia prac w szczególności w przypadku</w:t>
      </w:r>
      <w:r>
        <w:rPr>
          <w:rFonts w:ascii="Arial Narrow" w:hAnsi="Arial Narrow" w:cs="Tahoma"/>
          <w:sz w:val="22"/>
          <w:szCs w:val="22"/>
        </w:rPr>
        <w:t xml:space="preserve"> </w:t>
      </w:r>
      <w:r w:rsidRPr="004E1AFD">
        <w:rPr>
          <w:rFonts w:ascii="Arial Narrow" w:hAnsi="Arial Narrow" w:cs="Tahoma"/>
          <w:sz w:val="22"/>
          <w:szCs w:val="22"/>
        </w:rPr>
        <w:t xml:space="preserve">napotkania na niezinwentaryzowane lub błędnie zinwentaryzowane instalacje/sieci w stosunku do stanu wynikającego z dokumentacji projektowej </w:t>
      </w:r>
      <w:r>
        <w:rPr>
          <w:rFonts w:ascii="Arial Narrow" w:hAnsi="Arial Narrow" w:cs="Tahoma"/>
          <w:sz w:val="22"/>
          <w:szCs w:val="22"/>
        </w:rPr>
        <w:br/>
      </w:r>
      <w:r w:rsidRPr="004E1AFD">
        <w:rPr>
          <w:rFonts w:ascii="Arial Narrow" w:hAnsi="Arial Narrow" w:cs="Tahoma"/>
          <w:sz w:val="22"/>
          <w:szCs w:val="22"/>
        </w:rPr>
        <w:t>w przypadku konieczności wykonania ich przebudowy, naprawy lub usunięcia</w:t>
      </w:r>
      <w:r>
        <w:rPr>
          <w:rFonts w:ascii="Arial Narrow" w:hAnsi="Arial Narrow" w:cs="Tahoma"/>
          <w:sz w:val="22"/>
          <w:szCs w:val="22"/>
        </w:rPr>
        <w:t>,</w:t>
      </w:r>
    </w:p>
    <w:p w:rsidR="00263CA4" w:rsidRPr="008264A6" w:rsidRDefault="00263CA4" w:rsidP="00CF493F">
      <w:pPr>
        <w:pStyle w:val="Domylnie"/>
        <w:numPr>
          <w:ilvl w:val="1"/>
          <w:numId w:val="81"/>
        </w:numPr>
        <w:tabs>
          <w:tab w:val="clear" w:pos="1077"/>
          <w:tab w:val="left" w:pos="1276"/>
          <w:tab w:val="left" w:pos="8613"/>
          <w:tab w:val="left" w:pos="8658"/>
          <w:tab w:val="left" w:pos="9077"/>
          <w:tab w:val="left" w:pos="9644"/>
        </w:tabs>
        <w:spacing w:line="240" w:lineRule="auto"/>
        <w:ind w:left="1276" w:hanging="425"/>
        <w:rPr>
          <w:rFonts w:ascii="Arial Narrow" w:hAnsi="Arial Narrow"/>
          <w:sz w:val="22"/>
          <w:szCs w:val="22"/>
        </w:rPr>
      </w:pPr>
      <w:r w:rsidRPr="008264A6">
        <w:rPr>
          <w:rFonts w:ascii="Arial Narrow" w:hAnsi="Arial Narrow" w:cs="Tahoma"/>
          <w:sz w:val="22"/>
          <w:szCs w:val="22"/>
        </w:rPr>
        <w:t>skorzystania z prawa opcji, o którym mowa w § 29 Umowy.</w:t>
      </w:r>
    </w:p>
    <w:p w:rsidR="00263CA4" w:rsidRPr="008264A6" w:rsidRDefault="00263CA4" w:rsidP="00263CA4">
      <w:pPr>
        <w:pStyle w:val="Domylnie"/>
        <w:spacing w:line="240" w:lineRule="auto"/>
        <w:ind w:left="851" w:firstLine="0"/>
        <w:rPr>
          <w:rFonts w:ascii="Arial Narrow" w:hAnsi="Arial Narrow"/>
          <w:sz w:val="22"/>
          <w:szCs w:val="22"/>
        </w:rPr>
      </w:pPr>
      <w:r w:rsidRPr="008264A6">
        <w:rPr>
          <w:rFonts w:ascii="Arial Narrow" w:hAnsi="Arial Narrow"/>
          <w:sz w:val="22"/>
          <w:szCs w:val="22"/>
        </w:rPr>
        <w:t xml:space="preserve">W przypadku wystąpienia którejkolwiek z okoliczności wymienionych pkt 6, termin wykonania Umowy może ulec odpowiedniemu przedłużeniu o czas trwania tych okoliczności. W przypadku okoliczności, o których mowa w pkt 6 lit. a-d zmiana terminu może nastąpić pod warunkiem, że łączny okres ich trwania będzie dłuższy niż 5 dni. </w:t>
      </w:r>
      <w:r w:rsidR="008264A6">
        <w:rPr>
          <w:rFonts w:ascii="Arial Narrow" w:hAnsi="Arial Narrow"/>
          <w:sz w:val="22"/>
          <w:szCs w:val="22"/>
        </w:rPr>
        <w:br/>
      </w:r>
      <w:r w:rsidRPr="008264A6">
        <w:rPr>
          <w:rFonts w:ascii="Arial Narrow" w:hAnsi="Arial Narrow"/>
          <w:sz w:val="22"/>
          <w:szCs w:val="22"/>
        </w:rPr>
        <w:t>W przypadku wystąpienia dwóch lub więcej okoliczności, o których mowa w pkt 6 lit. a-d w tym samym czasie, okres ich trwania w czasie ich jednoczesnego występowania nie podlega sumowaniu.</w:t>
      </w:r>
    </w:p>
    <w:p w:rsidR="00263CA4" w:rsidRPr="008D1770" w:rsidRDefault="00263CA4" w:rsidP="00CF493F">
      <w:pPr>
        <w:numPr>
          <w:ilvl w:val="0"/>
          <w:numId w:val="97"/>
        </w:numPr>
        <w:tabs>
          <w:tab w:val="num" w:pos="851"/>
        </w:tabs>
        <w:suppressAutoHyphens/>
        <w:autoSpaceDE w:val="0"/>
        <w:ind w:left="851" w:hanging="425"/>
        <w:rPr>
          <w:rFonts w:ascii="Arial Narrow" w:eastAsia="Book Antiqua" w:hAnsi="Arial Narrow"/>
          <w:sz w:val="22"/>
          <w:szCs w:val="22"/>
        </w:rPr>
      </w:pPr>
      <w:r w:rsidRPr="008D1770">
        <w:rPr>
          <w:rFonts w:ascii="Arial Narrow" w:hAnsi="Arial Narrow"/>
          <w:sz w:val="22"/>
          <w:szCs w:val="22"/>
        </w:rPr>
        <w:t xml:space="preserve">Zamiany wyrobów (materiałów lub urządzeń) istotnych dla wykonania przedmiotów Umowy. </w:t>
      </w:r>
      <w:r>
        <w:rPr>
          <w:rFonts w:ascii="Arial Narrow" w:eastAsia="Book Antiqua" w:hAnsi="Arial Narrow"/>
          <w:sz w:val="22"/>
          <w:szCs w:val="22"/>
        </w:rPr>
        <w:t>Zmiana wyrobów w </w:t>
      </w:r>
      <w:r w:rsidRPr="008D1770">
        <w:rPr>
          <w:rFonts w:ascii="Arial Narrow" w:eastAsia="Book Antiqua" w:hAnsi="Arial Narrow"/>
          <w:sz w:val="22"/>
          <w:szCs w:val="22"/>
        </w:rPr>
        <w:t>stosunku do wynikających z oferty Wykonawcy jest możliwa za zgodą Zamawiającego, tylko w przypadku:</w:t>
      </w:r>
    </w:p>
    <w:p w:rsidR="00263CA4" w:rsidRPr="008D1770" w:rsidRDefault="00263CA4" w:rsidP="00CF493F">
      <w:pPr>
        <w:pStyle w:val="Akapitzlist"/>
        <w:numPr>
          <w:ilvl w:val="0"/>
          <w:numId w:val="99"/>
        </w:numPr>
        <w:tabs>
          <w:tab w:val="left" w:pos="1276"/>
          <w:tab w:val="left" w:pos="1418"/>
        </w:tabs>
        <w:suppressAutoHyphens w:val="0"/>
        <w:autoSpaceDE w:val="0"/>
        <w:ind w:left="1276" w:hanging="425"/>
        <w:jc w:val="both"/>
        <w:rPr>
          <w:rFonts w:ascii="Arial Narrow" w:hAnsi="Arial Narrow"/>
          <w:sz w:val="22"/>
          <w:szCs w:val="22"/>
        </w:rPr>
      </w:pPr>
      <w:r w:rsidRPr="008D1770">
        <w:rPr>
          <w:rFonts w:ascii="Arial Narrow" w:hAnsi="Arial Narrow"/>
          <w:sz w:val="22"/>
          <w:szCs w:val="22"/>
        </w:rPr>
        <w:t>zmiany nazwy danego wyrobu przez jego producenta;</w:t>
      </w:r>
    </w:p>
    <w:p w:rsidR="00263CA4" w:rsidRPr="008D1770" w:rsidRDefault="00263CA4" w:rsidP="00CF493F">
      <w:pPr>
        <w:pStyle w:val="Akapitzlist"/>
        <w:numPr>
          <w:ilvl w:val="0"/>
          <w:numId w:val="99"/>
        </w:numPr>
        <w:tabs>
          <w:tab w:val="left" w:pos="1276"/>
          <w:tab w:val="left" w:pos="1418"/>
        </w:tabs>
        <w:suppressAutoHyphens w:val="0"/>
        <w:autoSpaceDE w:val="0"/>
        <w:ind w:left="1276" w:hanging="425"/>
        <w:jc w:val="both"/>
        <w:rPr>
          <w:rFonts w:ascii="Arial Narrow" w:hAnsi="Arial Narrow"/>
          <w:sz w:val="22"/>
          <w:szCs w:val="22"/>
        </w:rPr>
      </w:pPr>
      <w:r w:rsidRPr="008D1770">
        <w:rPr>
          <w:rFonts w:ascii="Arial Narrow" w:hAnsi="Arial Narrow"/>
          <w:sz w:val="22"/>
          <w:szCs w:val="22"/>
        </w:rPr>
        <w:t>zaprzestania przez producenta produkcji lub wycofania przez niego z obrotu danego wyrobu w okresie od złożenia oferty do wbudowania;</w:t>
      </w:r>
    </w:p>
    <w:p w:rsidR="00263CA4" w:rsidRPr="008D1770" w:rsidRDefault="00263CA4" w:rsidP="00CF493F">
      <w:pPr>
        <w:pStyle w:val="Akapitzlist"/>
        <w:numPr>
          <w:ilvl w:val="0"/>
          <w:numId w:val="99"/>
        </w:numPr>
        <w:tabs>
          <w:tab w:val="left" w:pos="1276"/>
          <w:tab w:val="left" w:pos="1418"/>
        </w:tabs>
        <w:suppressAutoHyphens w:val="0"/>
        <w:autoSpaceDE w:val="0"/>
        <w:ind w:left="1276" w:hanging="425"/>
        <w:jc w:val="both"/>
        <w:rPr>
          <w:rFonts w:ascii="Arial Narrow" w:hAnsi="Arial Narrow"/>
          <w:sz w:val="22"/>
          <w:szCs w:val="22"/>
        </w:rPr>
      </w:pPr>
      <w:r w:rsidRPr="008D1770">
        <w:rPr>
          <w:rFonts w:ascii="Arial Narrow" w:hAnsi="Arial Narrow"/>
          <w:sz w:val="22"/>
          <w:szCs w:val="22"/>
        </w:rPr>
        <w:t>wprowadzenia przez danego producenta do obrotu nowego wyrobu mającego takie same przeznaczenie oraz lepsze parametry i funkcjonalność niż wyrób zaoferowany przez Wykonawcę;</w:t>
      </w:r>
    </w:p>
    <w:p w:rsidR="00263CA4" w:rsidRPr="008D1770" w:rsidRDefault="00263CA4" w:rsidP="00CF493F">
      <w:pPr>
        <w:pStyle w:val="Akapitzlist"/>
        <w:numPr>
          <w:ilvl w:val="0"/>
          <w:numId w:val="99"/>
        </w:numPr>
        <w:tabs>
          <w:tab w:val="left" w:pos="1276"/>
          <w:tab w:val="left" w:pos="1418"/>
        </w:tabs>
        <w:suppressAutoHyphens w:val="0"/>
        <w:autoSpaceDE w:val="0"/>
        <w:ind w:left="1276" w:hanging="425"/>
        <w:jc w:val="both"/>
        <w:rPr>
          <w:rFonts w:ascii="Arial Narrow" w:hAnsi="Arial Narrow"/>
          <w:sz w:val="22"/>
          <w:szCs w:val="22"/>
        </w:rPr>
      </w:pPr>
      <w:r w:rsidRPr="008D1770">
        <w:rPr>
          <w:rFonts w:ascii="Arial Narrow" w:hAnsi="Arial Narrow"/>
          <w:sz w:val="22"/>
          <w:szCs w:val="22"/>
        </w:rPr>
        <w:t xml:space="preserve">zastosowania wyrobów równoważnych w stosunku do określonych przez Zamawiającego w dokumentacji. </w:t>
      </w:r>
    </w:p>
    <w:p w:rsidR="00263CA4" w:rsidRPr="008D1770" w:rsidRDefault="00263CA4" w:rsidP="00263CA4">
      <w:pPr>
        <w:pStyle w:val="Domylnie"/>
        <w:spacing w:line="240" w:lineRule="auto"/>
        <w:ind w:left="851" w:firstLine="0"/>
        <w:rPr>
          <w:rFonts w:ascii="Arial Narrow" w:hAnsi="Arial Narrow"/>
          <w:sz w:val="22"/>
          <w:szCs w:val="22"/>
        </w:rPr>
      </w:pPr>
      <w:r w:rsidRPr="008D1770">
        <w:rPr>
          <w:rFonts w:ascii="Arial Narrow" w:hAnsi="Arial Narrow"/>
          <w:sz w:val="22"/>
          <w:szCs w:val="22"/>
        </w:rPr>
        <w:t xml:space="preserve">W przypadkach określonych w lit. a </w:t>
      </w:r>
      <w:r>
        <w:rPr>
          <w:rFonts w:ascii="Arial Narrow" w:hAnsi="Arial Narrow"/>
          <w:sz w:val="22"/>
          <w:szCs w:val="22"/>
        </w:rPr>
        <w:t>-</w:t>
      </w:r>
      <w:r w:rsidRPr="008D1770">
        <w:rPr>
          <w:rFonts w:ascii="Arial Narrow" w:hAnsi="Arial Narrow"/>
          <w:sz w:val="22"/>
          <w:szCs w:val="22"/>
        </w:rPr>
        <w:t xml:space="preserve"> b Wykonawca zobowiązany jest udowodnić zaistnienie tych okoliczności </w:t>
      </w:r>
      <w:r w:rsidRPr="008D1770">
        <w:rPr>
          <w:rFonts w:ascii="Arial Narrow" w:hAnsi="Arial Narrow"/>
          <w:sz w:val="22"/>
          <w:szCs w:val="22"/>
        </w:rPr>
        <w:br/>
        <w:t>w szczególności przedstawiając pisemne oświadczenie producenta albo przedstawiciela producenta upoważnionego na piśmie</w:t>
      </w:r>
      <w:r>
        <w:rPr>
          <w:rFonts w:ascii="Arial Narrow" w:hAnsi="Arial Narrow"/>
          <w:sz w:val="22"/>
          <w:szCs w:val="22"/>
        </w:rPr>
        <w:t xml:space="preserve"> </w:t>
      </w:r>
      <w:r w:rsidRPr="008D1770">
        <w:rPr>
          <w:rFonts w:ascii="Arial Narrow" w:hAnsi="Arial Narrow"/>
          <w:sz w:val="22"/>
          <w:szCs w:val="22"/>
        </w:rPr>
        <w:t>do działania w jego imieniu.</w:t>
      </w:r>
    </w:p>
    <w:p w:rsidR="00263CA4" w:rsidRPr="008D1770" w:rsidRDefault="00263CA4" w:rsidP="00263CA4">
      <w:pPr>
        <w:pStyle w:val="Domylnie"/>
        <w:tabs>
          <w:tab w:val="left" w:pos="1276"/>
        </w:tabs>
        <w:spacing w:line="240" w:lineRule="auto"/>
        <w:ind w:left="851" w:firstLine="0"/>
        <w:rPr>
          <w:rFonts w:ascii="Arial Narrow" w:hAnsi="Arial Narrow"/>
          <w:sz w:val="22"/>
          <w:szCs w:val="22"/>
        </w:rPr>
      </w:pPr>
      <w:r w:rsidRPr="008D1770">
        <w:rPr>
          <w:rFonts w:ascii="Arial Narrow" w:hAnsi="Arial Narrow"/>
          <w:sz w:val="22"/>
          <w:szCs w:val="22"/>
        </w:rPr>
        <w:t>W przypadku określonym w lit. b Wykonawca może zaoferować wyrób innego producenta, tylko jeżeli nie zachodzi przesłanka określona w lit. c, oraz pod warunkiem, że oferowany wyrób ma takie same przeznaczenie oraz parametry techniczne i funkcjonalność nie gorsza niż wyrób, którego dotyczy zmiana.</w:t>
      </w:r>
    </w:p>
    <w:p w:rsidR="00263CA4" w:rsidRPr="008D1770" w:rsidRDefault="00263CA4" w:rsidP="00263CA4">
      <w:pPr>
        <w:tabs>
          <w:tab w:val="left" w:pos="567"/>
        </w:tabs>
        <w:ind w:left="851" w:firstLine="0"/>
        <w:rPr>
          <w:rFonts w:ascii="Arial Narrow" w:hAnsi="Arial Narrow"/>
          <w:sz w:val="22"/>
          <w:szCs w:val="22"/>
        </w:rPr>
      </w:pPr>
      <w:r w:rsidRPr="008D1770">
        <w:rPr>
          <w:rFonts w:ascii="Arial Narrow" w:hAnsi="Arial Narrow"/>
          <w:sz w:val="22"/>
          <w:szCs w:val="22"/>
        </w:rPr>
        <w:t>Dopuszczalna jest również zmiana wyrobów przez Zamawiającego. Wyroby zmienione w wyniku tej zmiany nie mogą posiadać parametrów gorszych niż opisane w specyfikacji technicznej zamówienia.</w:t>
      </w:r>
    </w:p>
    <w:p w:rsidR="00263CA4" w:rsidRPr="008D1770" w:rsidRDefault="00263CA4" w:rsidP="00263CA4">
      <w:pPr>
        <w:ind w:left="851" w:firstLine="0"/>
        <w:rPr>
          <w:rFonts w:ascii="Arial Narrow" w:hAnsi="Arial Narrow"/>
          <w:sz w:val="22"/>
          <w:szCs w:val="22"/>
        </w:rPr>
      </w:pPr>
      <w:r w:rsidRPr="008D1770">
        <w:rPr>
          <w:rFonts w:ascii="Arial Narrow" w:hAnsi="Arial Narrow"/>
          <w:sz w:val="22"/>
          <w:szCs w:val="22"/>
        </w:rPr>
        <w:t>Zmiany, o których mowa w niniejszym punkcie nie mogą powodować zwiększenia całkowitego wynagrodzenia Wykonawcy większego niż 15 %.</w:t>
      </w:r>
    </w:p>
    <w:p w:rsidR="00263CA4" w:rsidRPr="008D1770" w:rsidRDefault="00263CA4" w:rsidP="00CF493F">
      <w:pPr>
        <w:pStyle w:val="Domylnie"/>
        <w:numPr>
          <w:ilvl w:val="0"/>
          <w:numId w:val="100"/>
        </w:numPr>
        <w:tabs>
          <w:tab w:val="num" w:pos="426"/>
        </w:tabs>
        <w:spacing w:line="240" w:lineRule="auto"/>
        <w:ind w:left="426" w:hanging="426"/>
        <w:rPr>
          <w:rFonts w:ascii="Arial Narrow" w:hAnsi="Arial Narrow"/>
          <w:sz w:val="22"/>
          <w:szCs w:val="22"/>
        </w:rPr>
      </w:pPr>
      <w:r w:rsidRPr="008D1770">
        <w:rPr>
          <w:rFonts w:ascii="Arial Narrow" w:hAnsi="Arial Narrow"/>
          <w:sz w:val="22"/>
          <w:szCs w:val="22"/>
        </w:rPr>
        <w:t xml:space="preserve">Zmiana postanowień </w:t>
      </w:r>
      <w:r w:rsidRPr="008D1770">
        <w:rPr>
          <w:rFonts w:ascii="Arial Narrow" w:hAnsi="Arial Narrow"/>
          <w:bCs/>
          <w:sz w:val="22"/>
          <w:szCs w:val="22"/>
        </w:rPr>
        <w:t xml:space="preserve">określonych w </w:t>
      </w:r>
      <w:r w:rsidRPr="008D1770">
        <w:rPr>
          <w:rFonts w:ascii="Arial Narrow" w:hAnsi="Arial Narrow"/>
          <w:sz w:val="22"/>
          <w:szCs w:val="22"/>
        </w:rPr>
        <w:t>ust. 1 pkt 1 lit. a oraz pkt 2 - 6 wymaga, pod rygorem nieważności, zachowania formy pisemnej w postaci aneksu.</w:t>
      </w:r>
    </w:p>
    <w:p w:rsidR="00263CA4" w:rsidRDefault="00263CA4" w:rsidP="00CF493F">
      <w:pPr>
        <w:pStyle w:val="Domylnie"/>
        <w:numPr>
          <w:ilvl w:val="0"/>
          <w:numId w:val="100"/>
        </w:numPr>
        <w:tabs>
          <w:tab w:val="num" w:pos="426"/>
        </w:tabs>
        <w:spacing w:line="240" w:lineRule="auto"/>
        <w:ind w:left="426" w:hanging="426"/>
        <w:rPr>
          <w:rFonts w:ascii="Arial Narrow" w:hAnsi="Arial Narrow"/>
          <w:sz w:val="22"/>
          <w:szCs w:val="22"/>
        </w:rPr>
      </w:pPr>
      <w:r w:rsidRPr="008D1770">
        <w:rPr>
          <w:rFonts w:ascii="Arial Narrow" w:hAnsi="Arial Narrow"/>
          <w:sz w:val="22"/>
          <w:szCs w:val="22"/>
        </w:rPr>
        <w:t xml:space="preserve">Zmiany </w:t>
      </w:r>
      <w:r w:rsidRPr="008D1770">
        <w:rPr>
          <w:rFonts w:ascii="Arial Narrow" w:hAnsi="Arial Narrow"/>
          <w:bCs/>
          <w:sz w:val="22"/>
          <w:szCs w:val="22"/>
        </w:rPr>
        <w:t xml:space="preserve">postanowień dotyczące przedmiotu Umowy określone w ust. 1 pkt 1 lit. </w:t>
      </w:r>
      <w:r>
        <w:rPr>
          <w:rFonts w:ascii="Arial Narrow" w:hAnsi="Arial Narrow"/>
          <w:bCs/>
          <w:sz w:val="22"/>
          <w:szCs w:val="22"/>
        </w:rPr>
        <w:t>b</w:t>
      </w:r>
      <w:r w:rsidRPr="008D1770">
        <w:rPr>
          <w:rFonts w:ascii="Arial Narrow" w:hAnsi="Arial Narrow"/>
          <w:bCs/>
          <w:sz w:val="22"/>
          <w:szCs w:val="22"/>
        </w:rPr>
        <w:t xml:space="preserve"> oraz pkt 7 w</w:t>
      </w:r>
      <w:r w:rsidRPr="008D1770">
        <w:rPr>
          <w:rFonts w:ascii="Arial Narrow" w:hAnsi="Arial Narrow"/>
          <w:sz w:val="22"/>
          <w:szCs w:val="22"/>
        </w:rPr>
        <w:t>ymagają, pod rygorem nieważności, zachowania form</w:t>
      </w:r>
      <w:r>
        <w:rPr>
          <w:rFonts w:ascii="Arial Narrow" w:hAnsi="Arial Narrow"/>
          <w:sz w:val="22"/>
          <w:szCs w:val="22"/>
        </w:rPr>
        <w:t>y pisemnej w postaci protokołu.</w:t>
      </w:r>
    </w:p>
    <w:p w:rsidR="00263CA4" w:rsidRPr="0065715B" w:rsidRDefault="00263CA4" w:rsidP="00CF493F">
      <w:pPr>
        <w:pStyle w:val="Domylnie"/>
        <w:numPr>
          <w:ilvl w:val="0"/>
          <w:numId w:val="100"/>
        </w:numPr>
        <w:tabs>
          <w:tab w:val="num" w:pos="426"/>
        </w:tabs>
        <w:spacing w:line="240" w:lineRule="auto"/>
        <w:ind w:left="426" w:hanging="426"/>
        <w:rPr>
          <w:rFonts w:ascii="Arial Narrow" w:hAnsi="Arial Narrow"/>
          <w:sz w:val="22"/>
          <w:szCs w:val="22"/>
        </w:rPr>
      </w:pPr>
      <w:r w:rsidRPr="0065715B">
        <w:rPr>
          <w:rFonts w:ascii="Arial Narrow" w:hAnsi="Arial Narrow"/>
          <w:sz w:val="22"/>
          <w:szCs w:val="22"/>
        </w:rPr>
        <w:t>Strony mogą dokonać zmian Umowy w zakresie określonym w art. 455 ust. 1</w:t>
      </w:r>
      <w:r>
        <w:rPr>
          <w:rFonts w:ascii="Arial Narrow" w:hAnsi="Arial Narrow"/>
          <w:sz w:val="22"/>
          <w:szCs w:val="22"/>
        </w:rPr>
        <w:t xml:space="preserve"> </w:t>
      </w:r>
      <w:proofErr w:type="spellStart"/>
      <w:r>
        <w:rPr>
          <w:rFonts w:ascii="Arial Narrow" w:hAnsi="Arial Narrow"/>
          <w:sz w:val="22"/>
          <w:szCs w:val="22"/>
        </w:rPr>
        <w:t>pkt</w:t>
      </w:r>
      <w:proofErr w:type="spellEnd"/>
      <w:r>
        <w:rPr>
          <w:rFonts w:ascii="Arial Narrow" w:hAnsi="Arial Narrow"/>
          <w:sz w:val="22"/>
          <w:szCs w:val="22"/>
        </w:rPr>
        <w:t xml:space="preserve"> 2 lit </w:t>
      </w:r>
      <w:proofErr w:type="spellStart"/>
      <w:r>
        <w:rPr>
          <w:rFonts w:ascii="Arial Narrow" w:hAnsi="Arial Narrow"/>
          <w:sz w:val="22"/>
          <w:szCs w:val="22"/>
        </w:rPr>
        <w:t>b,c</w:t>
      </w:r>
      <w:proofErr w:type="spellEnd"/>
      <w:r>
        <w:rPr>
          <w:rFonts w:ascii="Arial Narrow" w:hAnsi="Arial Narrow"/>
          <w:sz w:val="22"/>
          <w:szCs w:val="22"/>
        </w:rPr>
        <w:t xml:space="preserve">, </w:t>
      </w:r>
      <w:proofErr w:type="spellStart"/>
      <w:r>
        <w:rPr>
          <w:rFonts w:ascii="Arial Narrow" w:hAnsi="Arial Narrow"/>
          <w:sz w:val="22"/>
          <w:szCs w:val="22"/>
        </w:rPr>
        <w:t>pkt</w:t>
      </w:r>
      <w:proofErr w:type="spellEnd"/>
      <w:r>
        <w:rPr>
          <w:rFonts w:ascii="Arial Narrow" w:hAnsi="Arial Narrow"/>
          <w:sz w:val="22"/>
          <w:szCs w:val="22"/>
        </w:rPr>
        <w:t xml:space="preserve"> 3, 4 i ust.</w:t>
      </w:r>
      <w:r w:rsidRPr="0065715B">
        <w:rPr>
          <w:rFonts w:ascii="Arial Narrow" w:hAnsi="Arial Narrow"/>
          <w:sz w:val="22"/>
          <w:szCs w:val="22"/>
        </w:rPr>
        <w:t xml:space="preserve"> 2</w:t>
      </w:r>
      <w:r w:rsidRPr="0065715B">
        <w:rPr>
          <w:rFonts w:ascii="Arial Narrow" w:eastAsia="Book Antiqua" w:hAnsi="Arial Narrow"/>
          <w:sz w:val="22"/>
          <w:szCs w:val="22"/>
        </w:rPr>
        <w:t xml:space="preserve"> Ustawy </w:t>
      </w:r>
      <w:proofErr w:type="spellStart"/>
      <w:r w:rsidRPr="0065715B">
        <w:rPr>
          <w:rFonts w:ascii="Arial Narrow" w:eastAsia="Book Antiqua" w:hAnsi="Arial Narrow"/>
          <w:sz w:val="22"/>
          <w:szCs w:val="22"/>
        </w:rPr>
        <w:t>Pzp</w:t>
      </w:r>
      <w:proofErr w:type="spellEnd"/>
      <w:r w:rsidRPr="0065715B">
        <w:rPr>
          <w:rFonts w:ascii="Arial Narrow" w:hAnsi="Arial Narrow"/>
          <w:sz w:val="22"/>
          <w:szCs w:val="22"/>
        </w:rPr>
        <w:t>.</w:t>
      </w:r>
      <w:r>
        <w:rPr>
          <w:rFonts w:ascii="Arial Narrow" w:hAnsi="Arial Narrow"/>
          <w:sz w:val="22"/>
          <w:szCs w:val="22"/>
        </w:rPr>
        <w:t xml:space="preserve"> </w:t>
      </w:r>
      <w:r>
        <w:rPr>
          <w:rFonts w:ascii="Arial Narrow" w:hAnsi="Arial Narrow"/>
          <w:sz w:val="22"/>
          <w:szCs w:val="22"/>
        </w:rPr>
        <w:br/>
      </w:r>
      <w:r w:rsidRPr="0065715B">
        <w:rPr>
          <w:rFonts w:ascii="Arial Narrow" w:hAnsi="Arial Narrow"/>
          <w:sz w:val="22"/>
          <w:szCs w:val="22"/>
        </w:rPr>
        <w:t>z uwzględnieniem zasad przewidzianych w tym przepisie.</w:t>
      </w:r>
    </w:p>
    <w:p w:rsidR="00263CA4" w:rsidRPr="0065715B" w:rsidRDefault="00263CA4" w:rsidP="00263CA4">
      <w:pPr>
        <w:autoSpaceDE w:val="0"/>
        <w:rPr>
          <w:rFonts w:ascii="Arial Narrow" w:hAnsi="Arial Narrow" w:cs="Arial"/>
          <w:bCs/>
          <w:sz w:val="22"/>
          <w:szCs w:val="22"/>
        </w:rPr>
      </w:pPr>
    </w:p>
    <w:p w:rsidR="00263CA4" w:rsidRPr="0065715B" w:rsidRDefault="00263CA4" w:rsidP="00263CA4">
      <w:pPr>
        <w:autoSpaceDE w:val="0"/>
        <w:jc w:val="center"/>
        <w:rPr>
          <w:rFonts w:ascii="Arial Narrow" w:eastAsia="Book Antiqua" w:hAnsi="Arial Narrow"/>
          <w:b/>
          <w:sz w:val="22"/>
          <w:szCs w:val="22"/>
        </w:rPr>
      </w:pPr>
      <w:r w:rsidRPr="0065715B">
        <w:rPr>
          <w:rFonts w:ascii="Arial Narrow" w:eastAsia="Book Antiqua" w:hAnsi="Arial Narrow"/>
          <w:b/>
          <w:sz w:val="22"/>
          <w:szCs w:val="22"/>
        </w:rPr>
        <w:lastRenderedPageBreak/>
        <w:t>Postanowienia końcowe</w:t>
      </w:r>
    </w:p>
    <w:p w:rsidR="00263CA4" w:rsidRPr="0065715B" w:rsidRDefault="00263CA4" w:rsidP="00263CA4">
      <w:pPr>
        <w:autoSpaceDE w:val="0"/>
        <w:jc w:val="center"/>
        <w:rPr>
          <w:rFonts w:ascii="Arial Narrow" w:eastAsia="Book Antiqua" w:hAnsi="Arial Narrow"/>
          <w:sz w:val="22"/>
          <w:szCs w:val="22"/>
        </w:rPr>
      </w:pPr>
      <w:r w:rsidRPr="0065715B">
        <w:rPr>
          <w:rFonts w:ascii="Arial Narrow" w:eastAsia="Book Antiqua" w:hAnsi="Arial Narrow"/>
          <w:sz w:val="22"/>
          <w:szCs w:val="22"/>
        </w:rPr>
        <w:t>§ 3</w:t>
      </w:r>
      <w:r>
        <w:rPr>
          <w:rFonts w:ascii="Arial Narrow" w:eastAsia="Book Antiqua" w:hAnsi="Arial Narrow"/>
          <w:sz w:val="22"/>
          <w:szCs w:val="22"/>
        </w:rPr>
        <w:t>1</w:t>
      </w:r>
    </w:p>
    <w:p w:rsidR="00263CA4" w:rsidRPr="0065715B" w:rsidRDefault="00263CA4" w:rsidP="00CF493F">
      <w:pPr>
        <w:pStyle w:val="Domylnie"/>
        <w:numPr>
          <w:ilvl w:val="0"/>
          <w:numId w:val="104"/>
        </w:numPr>
        <w:tabs>
          <w:tab w:val="left" w:pos="426"/>
        </w:tabs>
        <w:spacing w:line="252" w:lineRule="auto"/>
        <w:ind w:left="426" w:hanging="426"/>
        <w:rPr>
          <w:rFonts w:ascii="Arial Narrow" w:hAnsi="Arial Narrow"/>
          <w:sz w:val="22"/>
          <w:szCs w:val="22"/>
        </w:rPr>
      </w:pPr>
      <w:r w:rsidRPr="0065715B">
        <w:rPr>
          <w:rFonts w:ascii="Arial Narrow" w:eastAsia="Book Antiqua" w:hAnsi="Arial Narrow"/>
          <w:sz w:val="22"/>
          <w:szCs w:val="22"/>
        </w:rPr>
        <w:t xml:space="preserve">Ewentualne </w:t>
      </w:r>
      <w:r w:rsidRPr="0065715B">
        <w:rPr>
          <w:rFonts w:ascii="Arial Narrow" w:hAnsi="Arial Narrow"/>
          <w:sz w:val="22"/>
          <w:szCs w:val="22"/>
        </w:rPr>
        <w:t>spory wynikłe w związku z realizacją Umowy podlegają rozstrzygnięciu w następującej kolejności:</w:t>
      </w:r>
    </w:p>
    <w:p w:rsidR="00263CA4" w:rsidRPr="0065715B" w:rsidRDefault="00263CA4" w:rsidP="00CF493F">
      <w:pPr>
        <w:pStyle w:val="Domylnie"/>
        <w:numPr>
          <w:ilvl w:val="0"/>
          <w:numId w:val="105"/>
        </w:numPr>
        <w:tabs>
          <w:tab w:val="left" w:pos="851"/>
        </w:tabs>
        <w:spacing w:line="252" w:lineRule="auto"/>
        <w:ind w:left="851" w:hanging="425"/>
        <w:rPr>
          <w:rFonts w:ascii="Arial Narrow" w:hAnsi="Arial Narrow"/>
          <w:sz w:val="22"/>
          <w:szCs w:val="22"/>
        </w:rPr>
      </w:pPr>
      <w:r w:rsidRPr="0065715B">
        <w:rPr>
          <w:rFonts w:ascii="Arial Narrow" w:hAnsi="Arial Narrow"/>
          <w:sz w:val="22"/>
          <w:szCs w:val="22"/>
        </w:rPr>
        <w:t>w trybie uzgodnień na spotkaniu przedstawicieli stron;</w:t>
      </w:r>
    </w:p>
    <w:p w:rsidR="00263CA4" w:rsidRPr="0065715B" w:rsidRDefault="00263CA4" w:rsidP="00CF493F">
      <w:pPr>
        <w:pStyle w:val="Domylnie"/>
        <w:numPr>
          <w:ilvl w:val="0"/>
          <w:numId w:val="105"/>
        </w:numPr>
        <w:tabs>
          <w:tab w:val="left" w:pos="851"/>
        </w:tabs>
        <w:spacing w:line="252" w:lineRule="auto"/>
        <w:ind w:left="851" w:hanging="425"/>
        <w:rPr>
          <w:rFonts w:ascii="Arial Narrow" w:hAnsi="Arial Narrow"/>
          <w:sz w:val="22"/>
          <w:szCs w:val="22"/>
        </w:rPr>
      </w:pPr>
      <w:r w:rsidRPr="0065715B">
        <w:rPr>
          <w:rFonts w:ascii="Arial Narrow" w:hAnsi="Arial Narrow"/>
          <w:sz w:val="22"/>
          <w:szCs w:val="22"/>
        </w:rPr>
        <w:t>przez właściwy dla Zamawiającego Sąd Powszechny.</w:t>
      </w:r>
    </w:p>
    <w:p w:rsidR="00263CA4" w:rsidRPr="0065715B" w:rsidRDefault="00263CA4" w:rsidP="00CF493F">
      <w:pPr>
        <w:widowControl w:val="0"/>
        <w:numPr>
          <w:ilvl w:val="0"/>
          <w:numId w:val="63"/>
        </w:numPr>
        <w:tabs>
          <w:tab w:val="left" w:pos="426"/>
        </w:tabs>
        <w:suppressAutoHyphens/>
        <w:autoSpaceDE w:val="0"/>
        <w:ind w:left="426" w:hanging="426"/>
        <w:rPr>
          <w:rFonts w:ascii="Arial Narrow" w:eastAsia="Book Antiqua" w:hAnsi="Arial Narrow"/>
          <w:sz w:val="22"/>
          <w:szCs w:val="22"/>
        </w:rPr>
      </w:pPr>
      <w:r w:rsidRPr="0065715B">
        <w:rPr>
          <w:rFonts w:ascii="Arial Narrow" w:eastAsia="Book Antiqua" w:hAnsi="Arial Narrow"/>
          <w:sz w:val="22"/>
          <w:szCs w:val="22"/>
        </w:rPr>
        <w:t>Wykonawca może przenieść prawa wynikające z Umowy, w szczególności wierzytelność o zapłatę wynagrodzenia na osobę trzecią wyłącznie po uzyskaniu pisemnej zgody Zamawiającego.</w:t>
      </w:r>
    </w:p>
    <w:p w:rsidR="00263CA4" w:rsidRPr="0065715B" w:rsidRDefault="00263CA4" w:rsidP="00CF493F">
      <w:pPr>
        <w:widowControl w:val="0"/>
        <w:numPr>
          <w:ilvl w:val="0"/>
          <w:numId w:val="63"/>
        </w:numPr>
        <w:tabs>
          <w:tab w:val="left" w:pos="426"/>
        </w:tabs>
        <w:suppressAutoHyphens/>
        <w:autoSpaceDE w:val="0"/>
        <w:ind w:left="426" w:hanging="426"/>
        <w:rPr>
          <w:rFonts w:ascii="Arial Narrow" w:eastAsia="Book Antiqua" w:hAnsi="Arial Narrow"/>
          <w:sz w:val="22"/>
          <w:szCs w:val="22"/>
        </w:rPr>
      </w:pPr>
      <w:r w:rsidRPr="0065715B">
        <w:rPr>
          <w:rFonts w:ascii="Arial Narrow" w:eastAsia="Book Antiqua" w:hAnsi="Arial Narrow"/>
          <w:sz w:val="22"/>
          <w:szCs w:val="22"/>
        </w:rPr>
        <w:t xml:space="preserve">W sprawach nieuregulowanych w niniejszej umowie zastosowanie mają przepisy ustawy z dnia 23 kwietnia 1964 r., Kodeks cywilny (Dz. U. z 2020 r. poz. 1740 z późn. zm.), o ile przepisy ustawy </w:t>
      </w:r>
      <w:proofErr w:type="spellStart"/>
      <w:r w:rsidRPr="0065715B">
        <w:rPr>
          <w:rFonts w:ascii="Arial Narrow" w:eastAsia="Book Antiqua" w:hAnsi="Arial Narrow"/>
          <w:sz w:val="22"/>
          <w:szCs w:val="22"/>
        </w:rPr>
        <w:t>Pzp</w:t>
      </w:r>
      <w:proofErr w:type="spellEnd"/>
      <w:r w:rsidRPr="0065715B">
        <w:rPr>
          <w:rFonts w:ascii="Arial Narrow" w:eastAsia="Book Antiqua" w:hAnsi="Arial Narrow"/>
          <w:sz w:val="22"/>
          <w:szCs w:val="22"/>
        </w:rPr>
        <w:t xml:space="preserve"> nie stanowią inaczej oraz ustawy </w:t>
      </w:r>
      <w:r w:rsidRPr="0065715B">
        <w:rPr>
          <w:rFonts w:ascii="Arial Narrow" w:eastAsia="Book Antiqua" w:hAnsi="Arial Narrow"/>
          <w:sz w:val="22"/>
          <w:szCs w:val="22"/>
        </w:rPr>
        <w:br/>
        <w:t>z dnia 7 lipca 1994 r. Prawo budowlane (Dz. U. z 2020 r. poz. 1333 z późn. zm.) oraz aktów wykonawczych wydanych na jej podstawie.</w:t>
      </w:r>
    </w:p>
    <w:p w:rsidR="00263CA4" w:rsidRPr="008D1770" w:rsidRDefault="00263CA4" w:rsidP="00CF493F">
      <w:pPr>
        <w:widowControl w:val="0"/>
        <w:numPr>
          <w:ilvl w:val="0"/>
          <w:numId w:val="63"/>
        </w:numPr>
        <w:tabs>
          <w:tab w:val="left" w:pos="426"/>
        </w:tabs>
        <w:suppressAutoHyphens/>
        <w:autoSpaceDE w:val="0"/>
        <w:ind w:left="426" w:hanging="426"/>
        <w:rPr>
          <w:rFonts w:ascii="Arial Narrow" w:eastAsia="Book Antiqua" w:hAnsi="Arial Narrow"/>
          <w:sz w:val="22"/>
          <w:szCs w:val="22"/>
        </w:rPr>
      </w:pPr>
      <w:r w:rsidRPr="0065715B">
        <w:rPr>
          <w:rFonts w:ascii="Arial Narrow" w:eastAsia="Book Antiqua" w:hAnsi="Arial Narrow"/>
          <w:sz w:val="22"/>
          <w:szCs w:val="22"/>
        </w:rPr>
        <w:t>Umowę sporządzono w trzech jednobrzmiących egzemplarzach, z których każdy stanowi oryginał, 2 egz. otrzymuje</w:t>
      </w:r>
      <w:r w:rsidRPr="008D1770">
        <w:rPr>
          <w:rFonts w:ascii="Arial Narrow" w:eastAsia="Book Antiqua" w:hAnsi="Arial Narrow"/>
          <w:sz w:val="22"/>
          <w:szCs w:val="22"/>
        </w:rPr>
        <w:t xml:space="preserve"> Zamawiający, 1 egz. otrzymuje Wykonawca.</w:t>
      </w:r>
    </w:p>
    <w:p w:rsidR="00263CA4" w:rsidRDefault="00263CA4" w:rsidP="00263CA4">
      <w:pPr>
        <w:ind w:left="0" w:firstLine="0"/>
        <w:jc w:val="left"/>
        <w:rPr>
          <w:rFonts w:ascii="Arial Narrow" w:hAnsi="Arial Narrow"/>
          <w:sz w:val="22"/>
          <w:szCs w:val="22"/>
        </w:rPr>
      </w:pPr>
    </w:p>
    <w:p w:rsidR="00263CA4" w:rsidRPr="008D1770" w:rsidRDefault="00263CA4" w:rsidP="00263CA4">
      <w:pPr>
        <w:ind w:left="0" w:firstLine="0"/>
        <w:jc w:val="left"/>
        <w:rPr>
          <w:rFonts w:ascii="Arial Narrow" w:hAnsi="Arial Narrow"/>
          <w:sz w:val="22"/>
          <w:szCs w:val="22"/>
        </w:rPr>
      </w:pPr>
      <w:r w:rsidRPr="008D1770">
        <w:rPr>
          <w:rFonts w:ascii="Arial Narrow" w:hAnsi="Arial Narrow"/>
          <w:sz w:val="22"/>
          <w:szCs w:val="22"/>
        </w:rPr>
        <w:t>Załączniki do Umowy stanowiące jej integralną część:</w:t>
      </w:r>
    </w:p>
    <w:tbl>
      <w:tblPr>
        <w:tblStyle w:val="Tabela-Siatka"/>
        <w:tblW w:w="10096" w:type="dxa"/>
        <w:tblCellMar>
          <w:left w:w="28" w:type="dxa"/>
          <w:right w:w="28" w:type="dxa"/>
        </w:tblCellMar>
        <w:tblLook w:val="04A0"/>
      </w:tblPr>
      <w:tblGrid>
        <w:gridCol w:w="1268"/>
        <w:gridCol w:w="180"/>
        <w:gridCol w:w="8648"/>
      </w:tblGrid>
      <w:tr w:rsidR="00263CA4" w:rsidRPr="008D1770" w:rsidTr="0034349A">
        <w:tc>
          <w:tcPr>
            <w:tcW w:w="1268" w:type="dxa"/>
            <w:tcBorders>
              <w:top w:val="nil"/>
              <w:left w:val="nil"/>
              <w:bottom w:val="nil"/>
              <w:right w:val="nil"/>
            </w:tcBorders>
            <w:shd w:val="clear" w:color="auto" w:fill="auto"/>
          </w:tcPr>
          <w:p w:rsidR="00263CA4" w:rsidRPr="008D1770" w:rsidRDefault="00263CA4" w:rsidP="00263CA4">
            <w:pPr>
              <w:pStyle w:val="Domylnie"/>
              <w:tabs>
                <w:tab w:val="left" w:pos="2126"/>
              </w:tabs>
              <w:spacing w:line="240" w:lineRule="auto"/>
              <w:ind w:left="0" w:firstLine="0"/>
              <w:rPr>
                <w:rFonts w:ascii="Arial Narrow" w:hAnsi="Arial Narrow"/>
                <w:sz w:val="22"/>
                <w:szCs w:val="22"/>
              </w:rPr>
            </w:pPr>
            <w:r w:rsidRPr="008D1770">
              <w:rPr>
                <w:rFonts w:ascii="Arial Narrow" w:hAnsi="Arial Narrow"/>
                <w:sz w:val="22"/>
                <w:szCs w:val="22"/>
              </w:rPr>
              <w:t>Załącznik nr 1</w:t>
            </w:r>
          </w:p>
        </w:tc>
        <w:tc>
          <w:tcPr>
            <w:tcW w:w="180" w:type="dxa"/>
            <w:tcBorders>
              <w:top w:val="nil"/>
              <w:left w:val="nil"/>
              <w:bottom w:val="nil"/>
              <w:right w:val="nil"/>
            </w:tcBorders>
            <w:shd w:val="clear" w:color="auto" w:fill="auto"/>
          </w:tcPr>
          <w:p w:rsidR="00263CA4" w:rsidRPr="008D1770" w:rsidRDefault="00263CA4" w:rsidP="00263CA4">
            <w:pPr>
              <w:pStyle w:val="Domylnie"/>
              <w:tabs>
                <w:tab w:val="left" w:pos="2126"/>
              </w:tabs>
              <w:spacing w:line="240" w:lineRule="auto"/>
              <w:ind w:left="0" w:firstLine="0"/>
              <w:rPr>
                <w:rFonts w:ascii="Arial Narrow" w:hAnsi="Arial Narrow"/>
                <w:sz w:val="22"/>
                <w:szCs w:val="22"/>
              </w:rPr>
            </w:pPr>
            <w:r w:rsidRPr="008D1770">
              <w:rPr>
                <w:rFonts w:ascii="Arial Narrow" w:hAnsi="Arial Narrow"/>
                <w:sz w:val="22"/>
                <w:szCs w:val="22"/>
              </w:rPr>
              <w:t>-</w:t>
            </w:r>
          </w:p>
        </w:tc>
        <w:tc>
          <w:tcPr>
            <w:tcW w:w="8648" w:type="dxa"/>
            <w:tcBorders>
              <w:top w:val="nil"/>
              <w:left w:val="nil"/>
              <w:bottom w:val="nil"/>
              <w:right w:val="nil"/>
            </w:tcBorders>
            <w:shd w:val="clear" w:color="auto" w:fill="auto"/>
          </w:tcPr>
          <w:p w:rsidR="00263CA4" w:rsidRPr="008D1770" w:rsidRDefault="00263CA4" w:rsidP="00263CA4">
            <w:pPr>
              <w:pStyle w:val="Domylnie"/>
              <w:tabs>
                <w:tab w:val="left" w:pos="2126"/>
              </w:tabs>
              <w:spacing w:line="240" w:lineRule="auto"/>
              <w:ind w:left="0" w:firstLine="0"/>
              <w:rPr>
                <w:rFonts w:ascii="Arial Narrow" w:hAnsi="Arial Narrow"/>
                <w:sz w:val="22"/>
                <w:szCs w:val="22"/>
              </w:rPr>
            </w:pPr>
            <w:r w:rsidRPr="008D1770">
              <w:rPr>
                <w:rFonts w:ascii="Arial Narrow" w:hAnsi="Arial Narrow"/>
                <w:sz w:val="22"/>
                <w:szCs w:val="22"/>
              </w:rPr>
              <w:t xml:space="preserve">wzór oświadczenia podwykonawcy potwierdzającego, że nie podlega on wykluczeniu na podstawie </w:t>
            </w:r>
            <w:r w:rsidRPr="008D1770">
              <w:rPr>
                <w:rFonts w:ascii="Arial Narrow" w:hAnsi="Arial Narrow"/>
                <w:sz w:val="22"/>
                <w:szCs w:val="22"/>
              </w:rPr>
              <w:br/>
            </w:r>
            <w:r>
              <w:rPr>
                <w:rFonts w:ascii="Arial Narrow" w:hAnsi="Arial Narrow" w:cs="Arial Narrow"/>
                <w:sz w:val="22"/>
                <w:szCs w:val="22"/>
              </w:rPr>
              <w:t xml:space="preserve">art. 108 ust. 1 oraz art. 109 ust. 1 pkt 1, pkt 2 lit. a i b, pkt 3 - 5 </w:t>
            </w:r>
            <w:r w:rsidR="008264A6">
              <w:rPr>
                <w:rFonts w:ascii="Arial Narrow" w:hAnsi="Arial Narrow" w:cs="Arial Narrow"/>
                <w:sz w:val="22"/>
                <w:szCs w:val="22"/>
              </w:rPr>
              <w:t>i</w:t>
            </w:r>
            <w:r>
              <w:rPr>
                <w:rFonts w:ascii="Arial Narrow" w:hAnsi="Arial Narrow" w:cs="Arial Narrow"/>
                <w:sz w:val="22"/>
                <w:szCs w:val="22"/>
              </w:rPr>
              <w:t xml:space="preserve"> 7 </w:t>
            </w:r>
            <w:r w:rsidRPr="008D1770">
              <w:rPr>
                <w:rFonts w:ascii="Arial Narrow" w:hAnsi="Arial Narrow"/>
                <w:sz w:val="22"/>
                <w:szCs w:val="22"/>
              </w:rPr>
              <w:t xml:space="preserve">Ustawy </w:t>
            </w:r>
            <w:proofErr w:type="spellStart"/>
            <w:r w:rsidRPr="008D1770">
              <w:rPr>
                <w:rFonts w:ascii="Arial Narrow" w:hAnsi="Arial Narrow"/>
                <w:sz w:val="22"/>
                <w:szCs w:val="22"/>
              </w:rPr>
              <w:t>Pzp</w:t>
            </w:r>
            <w:proofErr w:type="spellEnd"/>
          </w:p>
        </w:tc>
      </w:tr>
      <w:tr w:rsidR="00263CA4" w:rsidRPr="008D1770" w:rsidTr="0034349A">
        <w:tc>
          <w:tcPr>
            <w:tcW w:w="1268" w:type="dxa"/>
            <w:tcBorders>
              <w:top w:val="nil"/>
              <w:left w:val="nil"/>
              <w:bottom w:val="nil"/>
              <w:right w:val="nil"/>
            </w:tcBorders>
            <w:shd w:val="clear" w:color="auto" w:fill="auto"/>
          </w:tcPr>
          <w:p w:rsidR="00263CA4" w:rsidRPr="008D1770" w:rsidRDefault="00263CA4" w:rsidP="00263CA4">
            <w:pPr>
              <w:pStyle w:val="Domylnie"/>
              <w:tabs>
                <w:tab w:val="left" w:pos="2126"/>
              </w:tabs>
              <w:spacing w:line="240" w:lineRule="auto"/>
              <w:ind w:left="0" w:firstLine="0"/>
              <w:rPr>
                <w:rFonts w:ascii="Arial Narrow" w:hAnsi="Arial Narrow"/>
                <w:sz w:val="22"/>
                <w:szCs w:val="22"/>
              </w:rPr>
            </w:pPr>
            <w:r w:rsidRPr="008D1770">
              <w:rPr>
                <w:rFonts w:ascii="Arial Narrow" w:hAnsi="Arial Narrow"/>
                <w:sz w:val="22"/>
                <w:szCs w:val="22"/>
              </w:rPr>
              <w:t>Załącznik nr 2</w:t>
            </w:r>
          </w:p>
        </w:tc>
        <w:tc>
          <w:tcPr>
            <w:tcW w:w="180" w:type="dxa"/>
            <w:tcBorders>
              <w:top w:val="nil"/>
              <w:left w:val="nil"/>
              <w:bottom w:val="nil"/>
              <w:right w:val="nil"/>
            </w:tcBorders>
            <w:shd w:val="clear" w:color="auto" w:fill="auto"/>
          </w:tcPr>
          <w:p w:rsidR="00263CA4" w:rsidRPr="008D1770" w:rsidRDefault="00263CA4" w:rsidP="00263CA4">
            <w:pPr>
              <w:pStyle w:val="Domylnie"/>
              <w:tabs>
                <w:tab w:val="left" w:pos="2126"/>
              </w:tabs>
              <w:spacing w:line="240" w:lineRule="auto"/>
              <w:ind w:left="0" w:firstLine="0"/>
              <w:rPr>
                <w:rFonts w:ascii="Arial Narrow" w:hAnsi="Arial Narrow"/>
                <w:sz w:val="22"/>
                <w:szCs w:val="22"/>
              </w:rPr>
            </w:pPr>
            <w:r w:rsidRPr="008D1770">
              <w:rPr>
                <w:rFonts w:ascii="Arial Narrow" w:hAnsi="Arial Narrow"/>
                <w:sz w:val="22"/>
                <w:szCs w:val="22"/>
              </w:rPr>
              <w:t>-</w:t>
            </w:r>
          </w:p>
        </w:tc>
        <w:tc>
          <w:tcPr>
            <w:tcW w:w="8648" w:type="dxa"/>
            <w:tcBorders>
              <w:top w:val="nil"/>
              <w:left w:val="nil"/>
              <w:bottom w:val="nil"/>
              <w:right w:val="nil"/>
            </w:tcBorders>
            <w:shd w:val="clear" w:color="auto" w:fill="auto"/>
          </w:tcPr>
          <w:p w:rsidR="00263CA4" w:rsidRPr="008D1770" w:rsidRDefault="00263CA4" w:rsidP="00263CA4">
            <w:pPr>
              <w:pStyle w:val="Domylnie"/>
              <w:tabs>
                <w:tab w:val="left" w:pos="2126"/>
              </w:tabs>
              <w:spacing w:line="240" w:lineRule="auto"/>
              <w:ind w:left="0" w:firstLine="0"/>
              <w:rPr>
                <w:rFonts w:ascii="Arial Narrow" w:hAnsi="Arial Narrow"/>
                <w:sz w:val="22"/>
                <w:szCs w:val="22"/>
              </w:rPr>
            </w:pPr>
            <w:r w:rsidRPr="008D1770">
              <w:rPr>
                <w:rFonts w:ascii="Arial Narrow" w:hAnsi="Arial Narrow"/>
                <w:sz w:val="22"/>
                <w:szCs w:val="22"/>
              </w:rPr>
              <w:t>P</w:t>
            </w:r>
            <w:r w:rsidRPr="008D1770">
              <w:rPr>
                <w:rFonts w:ascii="Arial Narrow" w:eastAsia="Book Antiqua" w:hAnsi="Arial Narrow"/>
                <w:sz w:val="22"/>
                <w:szCs w:val="22"/>
              </w:rPr>
              <w:t>rogram funkcjonalno-użytkowy (PFU)</w:t>
            </w:r>
            <w:r>
              <w:rPr>
                <w:rFonts w:ascii="Arial Narrow" w:eastAsia="Book Antiqua" w:hAnsi="Arial Narrow"/>
                <w:sz w:val="22"/>
                <w:szCs w:val="22"/>
              </w:rPr>
              <w:t xml:space="preserve">, </w:t>
            </w:r>
          </w:p>
        </w:tc>
      </w:tr>
      <w:tr w:rsidR="00263CA4" w:rsidRPr="008D1770" w:rsidTr="0034349A">
        <w:tc>
          <w:tcPr>
            <w:tcW w:w="1268" w:type="dxa"/>
            <w:tcBorders>
              <w:top w:val="nil"/>
              <w:left w:val="nil"/>
              <w:bottom w:val="nil"/>
              <w:right w:val="nil"/>
            </w:tcBorders>
            <w:shd w:val="clear" w:color="auto" w:fill="auto"/>
          </w:tcPr>
          <w:p w:rsidR="00263CA4" w:rsidRPr="008D1770" w:rsidRDefault="00263CA4" w:rsidP="00263CA4">
            <w:pPr>
              <w:pStyle w:val="Domylnie"/>
              <w:tabs>
                <w:tab w:val="left" w:pos="2126"/>
              </w:tabs>
              <w:spacing w:line="240" w:lineRule="auto"/>
              <w:ind w:left="0" w:firstLine="0"/>
              <w:rPr>
                <w:rFonts w:ascii="Arial Narrow" w:hAnsi="Arial Narrow"/>
                <w:sz w:val="22"/>
                <w:szCs w:val="22"/>
              </w:rPr>
            </w:pPr>
            <w:r>
              <w:rPr>
                <w:rFonts w:ascii="Arial Narrow" w:hAnsi="Arial Narrow"/>
                <w:sz w:val="22"/>
                <w:szCs w:val="22"/>
              </w:rPr>
              <w:t>Załącznik nr 3</w:t>
            </w:r>
          </w:p>
        </w:tc>
        <w:tc>
          <w:tcPr>
            <w:tcW w:w="180" w:type="dxa"/>
            <w:tcBorders>
              <w:top w:val="nil"/>
              <w:left w:val="nil"/>
              <w:bottom w:val="nil"/>
              <w:right w:val="nil"/>
            </w:tcBorders>
            <w:shd w:val="clear" w:color="auto" w:fill="auto"/>
          </w:tcPr>
          <w:p w:rsidR="00263CA4" w:rsidRPr="008D1770" w:rsidRDefault="00263CA4" w:rsidP="00263CA4">
            <w:pPr>
              <w:pStyle w:val="Domylnie"/>
              <w:tabs>
                <w:tab w:val="left" w:pos="2126"/>
              </w:tabs>
              <w:spacing w:line="240" w:lineRule="auto"/>
              <w:ind w:left="0" w:firstLine="0"/>
              <w:rPr>
                <w:rFonts w:ascii="Arial Narrow" w:hAnsi="Arial Narrow"/>
                <w:sz w:val="22"/>
                <w:szCs w:val="22"/>
              </w:rPr>
            </w:pPr>
            <w:r w:rsidRPr="008D1770">
              <w:rPr>
                <w:rFonts w:ascii="Arial Narrow" w:hAnsi="Arial Narrow"/>
                <w:sz w:val="22"/>
                <w:szCs w:val="22"/>
              </w:rPr>
              <w:t>-</w:t>
            </w:r>
          </w:p>
        </w:tc>
        <w:tc>
          <w:tcPr>
            <w:tcW w:w="8648" w:type="dxa"/>
            <w:tcBorders>
              <w:top w:val="nil"/>
              <w:left w:val="nil"/>
              <w:bottom w:val="nil"/>
              <w:right w:val="nil"/>
            </w:tcBorders>
            <w:shd w:val="clear" w:color="auto" w:fill="auto"/>
          </w:tcPr>
          <w:p w:rsidR="00263CA4" w:rsidRPr="008D1770" w:rsidRDefault="00263CA4" w:rsidP="00263CA4">
            <w:pPr>
              <w:pStyle w:val="Domylnie"/>
              <w:tabs>
                <w:tab w:val="left" w:pos="2126"/>
              </w:tabs>
              <w:spacing w:line="240" w:lineRule="auto"/>
              <w:ind w:left="0" w:firstLine="0"/>
              <w:rPr>
                <w:rFonts w:ascii="Arial Narrow" w:hAnsi="Arial Narrow"/>
                <w:sz w:val="22"/>
                <w:szCs w:val="22"/>
              </w:rPr>
            </w:pPr>
            <w:r w:rsidRPr="008D1770">
              <w:rPr>
                <w:rFonts w:ascii="Arial Narrow" w:hAnsi="Arial Narrow"/>
                <w:sz w:val="22"/>
                <w:szCs w:val="22"/>
              </w:rPr>
              <w:t>specyfikacja warunków zamówienia (SWZ) dla postępowania nr ZZP.2380</w:t>
            </w:r>
            <w:r w:rsidR="008264A6">
              <w:rPr>
                <w:rFonts w:ascii="Arial Narrow" w:hAnsi="Arial Narrow"/>
                <w:sz w:val="22"/>
                <w:szCs w:val="22"/>
              </w:rPr>
              <w:t>.28</w:t>
            </w:r>
            <w:r w:rsidRPr="008D1770">
              <w:rPr>
                <w:rFonts w:ascii="Arial Narrow" w:hAnsi="Arial Narrow"/>
                <w:sz w:val="22"/>
                <w:szCs w:val="22"/>
              </w:rPr>
              <w:t>.202</w:t>
            </w:r>
            <w:r>
              <w:rPr>
                <w:rFonts w:ascii="Arial Narrow" w:hAnsi="Arial Narrow"/>
                <w:sz w:val="22"/>
                <w:szCs w:val="22"/>
              </w:rPr>
              <w:t>1</w:t>
            </w:r>
            <w:r w:rsidR="0034349A">
              <w:rPr>
                <w:rFonts w:ascii="Arial Narrow" w:hAnsi="Arial Narrow"/>
                <w:sz w:val="22"/>
                <w:szCs w:val="22"/>
              </w:rPr>
              <w:t xml:space="preserve"> </w:t>
            </w:r>
            <w:r w:rsidRPr="008264A6">
              <w:rPr>
                <w:rFonts w:ascii="Arial Narrow" w:hAnsi="Arial Narrow"/>
                <w:sz w:val="22"/>
                <w:szCs w:val="22"/>
              </w:rPr>
              <w:t xml:space="preserve">(bez załączników od </w:t>
            </w:r>
            <w:r w:rsidR="0034349A">
              <w:rPr>
                <w:rFonts w:ascii="Arial Narrow" w:hAnsi="Arial Narrow"/>
                <w:sz w:val="22"/>
                <w:szCs w:val="22"/>
              </w:rPr>
              <w:br/>
            </w:r>
            <w:r w:rsidRPr="008264A6">
              <w:rPr>
                <w:rFonts w:ascii="Arial Narrow" w:hAnsi="Arial Narrow"/>
                <w:sz w:val="22"/>
                <w:szCs w:val="22"/>
              </w:rPr>
              <w:t>nr 1 do nr 6) wraz z ewentualnymi wyjaśnieniami i zmianami jej tr</w:t>
            </w:r>
            <w:r w:rsidRPr="008264A6">
              <w:rPr>
                <w:rFonts w:ascii="Arial Narrow" w:hAnsi="Arial Narrow"/>
                <w:sz w:val="22"/>
                <w:szCs w:val="22"/>
                <w:shd w:val="clear" w:color="auto" w:fill="FFFFFF"/>
              </w:rPr>
              <w:t>eści</w:t>
            </w:r>
          </w:p>
        </w:tc>
      </w:tr>
      <w:tr w:rsidR="00263CA4" w:rsidRPr="008D1770" w:rsidTr="0034349A">
        <w:tc>
          <w:tcPr>
            <w:tcW w:w="1268" w:type="dxa"/>
            <w:tcBorders>
              <w:top w:val="nil"/>
              <w:left w:val="nil"/>
              <w:bottom w:val="nil"/>
              <w:right w:val="nil"/>
            </w:tcBorders>
            <w:shd w:val="clear" w:color="auto" w:fill="auto"/>
          </w:tcPr>
          <w:p w:rsidR="00263CA4" w:rsidRPr="008D1770" w:rsidRDefault="00263CA4" w:rsidP="00263CA4">
            <w:pPr>
              <w:pStyle w:val="Domylnie"/>
              <w:tabs>
                <w:tab w:val="left" w:pos="2126"/>
              </w:tabs>
              <w:spacing w:line="240" w:lineRule="auto"/>
              <w:ind w:left="0" w:firstLine="0"/>
              <w:rPr>
                <w:rFonts w:ascii="Arial Narrow" w:hAnsi="Arial Narrow"/>
                <w:sz w:val="22"/>
                <w:szCs w:val="22"/>
              </w:rPr>
            </w:pPr>
            <w:r>
              <w:rPr>
                <w:rFonts w:ascii="Arial Narrow" w:hAnsi="Arial Narrow"/>
                <w:sz w:val="22"/>
                <w:szCs w:val="22"/>
              </w:rPr>
              <w:t>Załącznik nr 4</w:t>
            </w:r>
          </w:p>
        </w:tc>
        <w:tc>
          <w:tcPr>
            <w:tcW w:w="180" w:type="dxa"/>
            <w:tcBorders>
              <w:top w:val="nil"/>
              <w:left w:val="nil"/>
              <w:bottom w:val="nil"/>
              <w:right w:val="nil"/>
            </w:tcBorders>
            <w:shd w:val="clear" w:color="auto" w:fill="auto"/>
          </w:tcPr>
          <w:p w:rsidR="00263CA4" w:rsidRPr="008D1770" w:rsidRDefault="00263CA4" w:rsidP="00263CA4">
            <w:pPr>
              <w:pStyle w:val="Domylnie"/>
              <w:tabs>
                <w:tab w:val="left" w:pos="2126"/>
              </w:tabs>
              <w:spacing w:line="240" w:lineRule="auto"/>
              <w:ind w:left="0" w:firstLine="0"/>
              <w:rPr>
                <w:rFonts w:ascii="Arial Narrow" w:hAnsi="Arial Narrow"/>
                <w:sz w:val="22"/>
                <w:szCs w:val="22"/>
              </w:rPr>
            </w:pPr>
            <w:r w:rsidRPr="008D1770">
              <w:rPr>
                <w:rFonts w:ascii="Arial Narrow" w:hAnsi="Arial Narrow"/>
                <w:sz w:val="22"/>
                <w:szCs w:val="22"/>
              </w:rPr>
              <w:t>-</w:t>
            </w:r>
          </w:p>
        </w:tc>
        <w:tc>
          <w:tcPr>
            <w:tcW w:w="8648" w:type="dxa"/>
            <w:tcBorders>
              <w:top w:val="nil"/>
              <w:left w:val="nil"/>
              <w:bottom w:val="nil"/>
              <w:right w:val="nil"/>
            </w:tcBorders>
            <w:shd w:val="clear" w:color="auto" w:fill="auto"/>
          </w:tcPr>
          <w:p w:rsidR="00263CA4" w:rsidRPr="008D1770" w:rsidRDefault="00263CA4" w:rsidP="00263CA4">
            <w:pPr>
              <w:pStyle w:val="Domylnie"/>
              <w:tabs>
                <w:tab w:val="left" w:pos="2126"/>
              </w:tabs>
              <w:spacing w:line="240" w:lineRule="auto"/>
              <w:ind w:left="0" w:firstLine="0"/>
              <w:rPr>
                <w:rFonts w:ascii="Arial Narrow" w:hAnsi="Arial Narrow"/>
                <w:sz w:val="22"/>
                <w:szCs w:val="22"/>
              </w:rPr>
            </w:pPr>
            <w:r w:rsidRPr="008D1770">
              <w:rPr>
                <w:rFonts w:ascii="Arial Narrow" w:hAnsi="Arial Narrow"/>
                <w:sz w:val="22"/>
                <w:szCs w:val="22"/>
              </w:rPr>
              <w:t>kserokopia oferty Wykonawcy wraz z ewentualnymi wyjaśnieniami i uzupełnionymi dokumentami dotyczącymi jej treści</w:t>
            </w:r>
          </w:p>
        </w:tc>
      </w:tr>
    </w:tbl>
    <w:p w:rsidR="00263CA4" w:rsidRPr="008D1770" w:rsidRDefault="00263CA4" w:rsidP="00263CA4">
      <w:pPr>
        <w:tabs>
          <w:tab w:val="left" w:pos="425"/>
        </w:tabs>
        <w:ind w:left="1695" w:hanging="1695"/>
        <w:rPr>
          <w:rFonts w:ascii="Arial Narrow" w:hAnsi="Arial Narrow"/>
          <w:sz w:val="22"/>
          <w:szCs w:val="22"/>
        </w:rPr>
      </w:pPr>
    </w:p>
    <w:p w:rsidR="00263CA4" w:rsidRDefault="00263CA4" w:rsidP="00263CA4">
      <w:pPr>
        <w:tabs>
          <w:tab w:val="left" w:pos="4109"/>
        </w:tabs>
        <w:ind w:left="0" w:firstLine="0"/>
        <w:jc w:val="center"/>
        <w:rPr>
          <w:rFonts w:ascii="Arial Narrow" w:hAnsi="Arial Narrow" w:cs="Arial Narrow"/>
          <w:b/>
          <w:bCs/>
          <w:sz w:val="22"/>
          <w:szCs w:val="22"/>
        </w:rPr>
      </w:pPr>
      <w:r w:rsidRPr="00F22991">
        <w:rPr>
          <w:rFonts w:ascii="Arial Narrow" w:hAnsi="Arial Narrow"/>
          <w:b/>
          <w:sz w:val="22"/>
          <w:szCs w:val="22"/>
        </w:rPr>
        <w:t xml:space="preserve">WYKONAWCA </w:t>
      </w:r>
      <w:r w:rsidRPr="00F22991">
        <w:rPr>
          <w:rFonts w:ascii="Arial Narrow" w:hAnsi="Arial Narrow"/>
          <w:b/>
          <w:sz w:val="22"/>
          <w:szCs w:val="22"/>
        </w:rPr>
        <w:tab/>
      </w:r>
      <w:r w:rsidRPr="00F22991">
        <w:rPr>
          <w:rFonts w:ascii="Arial Narrow" w:hAnsi="Arial Narrow"/>
          <w:b/>
          <w:sz w:val="22"/>
          <w:szCs w:val="22"/>
        </w:rPr>
        <w:tab/>
      </w:r>
      <w:r w:rsidRPr="00F22991">
        <w:rPr>
          <w:rFonts w:ascii="Arial Narrow" w:hAnsi="Arial Narrow"/>
          <w:b/>
          <w:sz w:val="22"/>
          <w:szCs w:val="22"/>
        </w:rPr>
        <w:tab/>
      </w:r>
      <w:r w:rsidRPr="00F22991">
        <w:rPr>
          <w:rFonts w:ascii="Arial Narrow" w:hAnsi="Arial Narrow"/>
          <w:b/>
          <w:sz w:val="22"/>
          <w:szCs w:val="22"/>
        </w:rPr>
        <w:tab/>
      </w:r>
      <w:r w:rsidRPr="00F22991">
        <w:rPr>
          <w:rFonts w:ascii="Arial Narrow" w:hAnsi="Arial Narrow"/>
          <w:b/>
          <w:sz w:val="22"/>
          <w:szCs w:val="22"/>
        </w:rPr>
        <w:tab/>
      </w:r>
      <w:r w:rsidRPr="00F22991">
        <w:rPr>
          <w:rFonts w:ascii="Arial Narrow" w:hAnsi="Arial Narrow"/>
          <w:b/>
          <w:sz w:val="22"/>
          <w:szCs w:val="22"/>
        </w:rPr>
        <w:tab/>
        <w:t>ZAMAWIAJĄCY</w:t>
      </w:r>
    </w:p>
    <w:p w:rsidR="00263CA4" w:rsidRDefault="00263CA4" w:rsidP="00263CA4">
      <w:pPr>
        <w:ind w:left="0" w:firstLine="0"/>
        <w:jc w:val="left"/>
        <w:rPr>
          <w:rFonts w:ascii="Arial Narrow" w:hAnsi="Arial Narrow" w:cs="Arial Narrow"/>
          <w:b/>
          <w:bCs/>
          <w:sz w:val="22"/>
          <w:szCs w:val="22"/>
        </w:rPr>
      </w:pPr>
      <w:r>
        <w:rPr>
          <w:rFonts w:ascii="Arial Narrow" w:hAnsi="Arial Narrow" w:cs="Arial Narrow"/>
          <w:b/>
          <w:bCs/>
          <w:sz w:val="22"/>
          <w:szCs w:val="22"/>
        </w:rPr>
        <w:br w:type="page"/>
      </w:r>
    </w:p>
    <w:p w:rsidR="00263CA4" w:rsidRPr="00F1100C" w:rsidRDefault="00263CA4" w:rsidP="00263CA4">
      <w:pPr>
        <w:pStyle w:val="Tekstpodstawowy2"/>
        <w:ind w:left="0" w:firstLine="0"/>
        <w:jc w:val="center"/>
        <w:rPr>
          <w:rFonts w:ascii="Arial Narrow" w:hAnsi="Arial Narrow" w:cs="Arial Narrow"/>
          <w:b/>
          <w:bCs/>
          <w:sz w:val="22"/>
          <w:szCs w:val="22"/>
        </w:rPr>
      </w:pPr>
      <w:r w:rsidRPr="00F1100C">
        <w:rPr>
          <w:rFonts w:ascii="Arial Narrow" w:hAnsi="Arial Narrow" w:cs="Arial Narrow"/>
          <w:b/>
          <w:bCs/>
          <w:sz w:val="22"/>
          <w:szCs w:val="22"/>
        </w:rPr>
        <w:lastRenderedPageBreak/>
        <w:t xml:space="preserve">Załącznik nr 1 </w:t>
      </w:r>
    </w:p>
    <w:p w:rsidR="00263CA4" w:rsidRPr="00F1100C" w:rsidRDefault="00263CA4" w:rsidP="00263CA4">
      <w:pPr>
        <w:pStyle w:val="Tekstpodstawowy2"/>
        <w:ind w:left="0" w:firstLine="0"/>
        <w:jc w:val="center"/>
        <w:rPr>
          <w:rFonts w:ascii="Arial Narrow" w:hAnsi="Arial Narrow" w:cs="Arial Narrow"/>
          <w:b/>
          <w:bCs/>
          <w:sz w:val="22"/>
          <w:szCs w:val="22"/>
        </w:rPr>
      </w:pPr>
      <w:r w:rsidRPr="00F1100C">
        <w:rPr>
          <w:rFonts w:ascii="Arial Narrow" w:hAnsi="Arial Narrow" w:cs="Arial Narrow"/>
          <w:b/>
          <w:bCs/>
          <w:sz w:val="22"/>
          <w:szCs w:val="22"/>
        </w:rPr>
        <w:t>do Umowy</w:t>
      </w:r>
      <w:r>
        <w:rPr>
          <w:rFonts w:ascii="Arial Narrow" w:hAnsi="Arial Narrow" w:cs="Arial Narrow"/>
          <w:b/>
          <w:bCs/>
          <w:sz w:val="22"/>
          <w:szCs w:val="22"/>
        </w:rPr>
        <w:t xml:space="preserve"> Nr </w:t>
      </w:r>
      <w:r w:rsidRPr="00F1100C">
        <w:rPr>
          <w:rFonts w:ascii="Arial Narrow" w:hAnsi="Arial Narrow" w:cs="Arial Narrow"/>
          <w:b/>
          <w:bCs/>
          <w:sz w:val="22"/>
          <w:szCs w:val="22"/>
        </w:rPr>
        <w:t>ZZP.2380</w:t>
      </w:r>
      <w:r>
        <w:rPr>
          <w:rFonts w:ascii="Arial Narrow" w:hAnsi="Arial Narrow" w:cs="Arial Narrow"/>
          <w:b/>
          <w:bCs/>
          <w:sz w:val="22"/>
          <w:szCs w:val="22"/>
        </w:rPr>
        <w:t>.</w:t>
      </w:r>
      <w:r w:rsidR="009B72C4">
        <w:rPr>
          <w:rFonts w:ascii="Arial Narrow" w:hAnsi="Arial Narrow" w:cs="Arial Narrow"/>
          <w:b/>
          <w:bCs/>
          <w:sz w:val="22"/>
          <w:szCs w:val="22"/>
        </w:rPr>
        <w:t>28</w:t>
      </w:r>
      <w:r>
        <w:rPr>
          <w:rFonts w:ascii="Arial Narrow" w:hAnsi="Arial Narrow" w:cs="Arial Narrow"/>
          <w:b/>
          <w:bCs/>
          <w:sz w:val="22"/>
          <w:szCs w:val="22"/>
        </w:rPr>
        <w:t>.</w:t>
      </w:r>
      <w:r w:rsidRPr="00F1100C">
        <w:rPr>
          <w:rFonts w:ascii="Arial Narrow" w:hAnsi="Arial Narrow" w:cs="Arial Narrow"/>
          <w:b/>
          <w:bCs/>
          <w:sz w:val="22"/>
          <w:szCs w:val="22"/>
        </w:rPr>
        <w:t>202</w:t>
      </w:r>
      <w:r w:rsidR="009B72C4">
        <w:rPr>
          <w:rFonts w:ascii="Arial Narrow" w:hAnsi="Arial Narrow" w:cs="Arial Narrow"/>
          <w:b/>
          <w:bCs/>
          <w:sz w:val="22"/>
          <w:szCs w:val="22"/>
        </w:rPr>
        <w:t>1</w:t>
      </w:r>
      <w:r w:rsidRPr="00F1100C">
        <w:rPr>
          <w:rFonts w:ascii="Arial Narrow" w:hAnsi="Arial Narrow" w:cs="Arial Narrow"/>
          <w:b/>
          <w:bCs/>
          <w:sz w:val="22"/>
          <w:szCs w:val="22"/>
        </w:rPr>
        <w:t xml:space="preserve"> </w:t>
      </w:r>
    </w:p>
    <w:p w:rsidR="00263CA4" w:rsidRPr="00F1100C" w:rsidRDefault="00263CA4" w:rsidP="00263CA4">
      <w:pPr>
        <w:pStyle w:val="Tekstpodstawowy2"/>
        <w:ind w:left="0" w:firstLine="0"/>
        <w:jc w:val="center"/>
        <w:rPr>
          <w:rFonts w:ascii="Arial Narrow" w:hAnsi="Arial Narrow" w:cs="Arial Narrow"/>
          <w:b/>
          <w:bCs/>
          <w:sz w:val="22"/>
          <w:szCs w:val="22"/>
        </w:rPr>
      </w:pPr>
    </w:p>
    <w:p w:rsidR="00263CA4" w:rsidRPr="00F1100C" w:rsidRDefault="00263CA4" w:rsidP="00263CA4">
      <w:pPr>
        <w:pStyle w:val="Tekstpodstawowy2"/>
        <w:ind w:left="0" w:firstLine="0"/>
        <w:jc w:val="center"/>
        <w:rPr>
          <w:rFonts w:ascii="Arial Narrow" w:hAnsi="Arial Narrow" w:cs="Arial Narrow"/>
          <w:b/>
          <w:bCs/>
          <w:sz w:val="22"/>
          <w:szCs w:val="22"/>
        </w:rPr>
      </w:pPr>
      <w:r w:rsidRPr="00F1100C">
        <w:rPr>
          <w:rFonts w:ascii="Arial Narrow" w:hAnsi="Arial Narrow" w:cs="Arial Narrow"/>
          <w:b/>
          <w:bCs/>
          <w:sz w:val="22"/>
          <w:szCs w:val="22"/>
        </w:rPr>
        <w:t xml:space="preserve">Oświadczenie podwykonawcy lub dalszego podwykonawcy dotyczące przesłanek wykluczenia </w:t>
      </w:r>
    </w:p>
    <w:p w:rsidR="00263CA4" w:rsidRPr="00F1100C" w:rsidRDefault="00263CA4" w:rsidP="00263CA4">
      <w:pPr>
        <w:pStyle w:val="Default"/>
        <w:ind w:right="-2"/>
        <w:rPr>
          <w:rFonts w:ascii="Arial Narrow" w:hAnsi="Arial Narrow" w:cs="Arial Narrow"/>
          <w:b/>
          <w:bCs/>
          <w:color w:val="auto"/>
          <w:sz w:val="22"/>
          <w:szCs w:val="22"/>
        </w:rPr>
      </w:pPr>
    </w:p>
    <w:tbl>
      <w:tblPr>
        <w:tblW w:w="0" w:type="auto"/>
        <w:jc w:val="right"/>
        <w:tblBorders>
          <w:bottom w:val="dotted" w:sz="4" w:space="0" w:color="auto"/>
          <w:insideH w:val="dotted" w:sz="4" w:space="0" w:color="auto"/>
        </w:tblBorders>
        <w:tblCellMar>
          <w:left w:w="28" w:type="dxa"/>
          <w:right w:w="28" w:type="dxa"/>
        </w:tblCellMar>
        <w:tblLook w:val="00A0"/>
      </w:tblPr>
      <w:tblGrid>
        <w:gridCol w:w="3853"/>
      </w:tblGrid>
      <w:tr w:rsidR="00263CA4" w:rsidRPr="00F1100C" w:rsidTr="00263CA4">
        <w:trPr>
          <w:jc w:val="right"/>
        </w:trPr>
        <w:tc>
          <w:tcPr>
            <w:tcW w:w="3853" w:type="dxa"/>
            <w:tcBorders>
              <w:top w:val="nil"/>
              <w:left w:val="nil"/>
              <w:bottom w:val="nil"/>
              <w:right w:val="nil"/>
            </w:tcBorders>
            <w:hideMark/>
          </w:tcPr>
          <w:p w:rsidR="00263CA4" w:rsidRPr="00F1100C" w:rsidRDefault="00263CA4" w:rsidP="00263CA4">
            <w:pPr>
              <w:ind w:left="0" w:firstLine="0"/>
              <w:rPr>
                <w:rFonts w:ascii="Arial Narrow" w:hAnsi="Arial Narrow" w:cs="Arial Narrow"/>
                <w:b/>
                <w:bCs/>
                <w:szCs w:val="22"/>
              </w:rPr>
            </w:pPr>
            <w:r w:rsidRPr="00F1100C">
              <w:rPr>
                <w:rFonts w:ascii="Arial Narrow" w:hAnsi="Arial Narrow" w:cs="Arial Narrow"/>
                <w:b/>
                <w:bCs/>
                <w:szCs w:val="22"/>
              </w:rPr>
              <w:t>Zamawiający:</w:t>
            </w:r>
          </w:p>
        </w:tc>
      </w:tr>
      <w:tr w:rsidR="00263CA4" w:rsidRPr="00F1100C" w:rsidTr="00263CA4">
        <w:trPr>
          <w:trHeight w:val="283"/>
          <w:jc w:val="right"/>
        </w:trPr>
        <w:tc>
          <w:tcPr>
            <w:tcW w:w="3853" w:type="dxa"/>
            <w:tcBorders>
              <w:top w:val="nil"/>
              <w:left w:val="nil"/>
              <w:bottom w:val="nil"/>
              <w:right w:val="nil"/>
            </w:tcBorders>
            <w:vAlign w:val="bottom"/>
            <w:hideMark/>
          </w:tcPr>
          <w:p w:rsidR="00263CA4" w:rsidRPr="00F1100C" w:rsidRDefault="00263CA4" w:rsidP="00263CA4">
            <w:pPr>
              <w:ind w:left="0" w:firstLine="0"/>
              <w:jc w:val="left"/>
              <w:rPr>
                <w:rFonts w:ascii="Arial Narrow" w:hAnsi="Arial Narrow" w:cs="Arial Narrow"/>
                <w:szCs w:val="22"/>
              </w:rPr>
            </w:pPr>
            <w:r w:rsidRPr="00F1100C">
              <w:rPr>
                <w:rFonts w:ascii="Arial Narrow" w:hAnsi="Arial Narrow" w:cs="Arial Narrow"/>
                <w:szCs w:val="22"/>
              </w:rPr>
              <w:t>Komenda Wojewódzka Policji w Poznaniu</w:t>
            </w:r>
          </w:p>
        </w:tc>
      </w:tr>
      <w:tr w:rsidR="00263CA4" w:rsidRPr="00F1100C" w:rsidTr="00263CA4">
        <w:trPr>
          <w:trHeight w:val="283"/>
          <w:jc w:val="right"/>
        </w:trPr>
        <w:tc>
          <w:tcPr>
            <w:tcW w:w="3853" w:type="dxa"/>
            <w:tcBorders>
              <w:top w:val="nil"/>
              <w:left w:val="nil"/>
              <w:bottom w:val="nil"/>
              <w:right w:val="nil"/>
            </w:tcBorders>
            <w:vAlign w:val="bottom"/>
            <w:hideMark/>
          </w:tcPr>
          <w:p w:rsidR="00263CA4" w:rsidRPr="00F1100C" w:rsidRDefault="00263CA4" w:rsidP="00263CA4">
            <w:pPr>
              <w:ind w:left="0" w:firstLine="0"/>
              <w:jc w:val="left"/>
              <w:rPr>
                <w:rFonts w:ascii="Arial Narrow" w:hAnsi="Arial Narrow" w:cs="Arial Narrow"/>
                <w:szCs w:val="22"/>
              </w:rPr>
            </w:pPr>
            <w:r w:rsidRPr="00F1100C">
              <w:rPr>
                <w:rFonts w:ascii="Arial Narrow" w:hAnsi="Arial Narrow" w:cs="Arial Narrow"/>
                <w:szCs w:val="22"/>
              </w:rPr>
              <w:t>ul. Kochanowskiego 2a, 60-844 Poznań</w:t>
            </w:r>
          </w:p>
        </w:tc>
      </w:tr>
    </w:tbl>
    <w:p w:rsidR="00263CA4" w:rsidRPr="00F1100C" w:rsidRDefault="00263CA4" w:rsidP="00263CA4">
      <w:pPr>
        <w:pStyle w:val="Tekstpodstawowy2"/>
        <w:ind w:left="0" w:firstLine="0"/>
        <w:rPr>
          <w:rFonts w:ascii="Arial Narrow" w:hAnsi="Arial Narrow" w:cs="Arial Narrow"/>
          <w:sz w:val="22"/>
          <w:szCs w:val="22"/>
        </w:rPr>
      </w:pPr>
    </w:p>
    <w:tbl>
      <w:tblPr>
        <w:tblW w:w="0" w:type="auto"/>
        <w:tblInd w:w="2" w:type="dxa"/>
        <w:tblBorders>
          <w:bottom w:val="dotted" w:sz="4" w:space="0" w:color="auto"/>
          <w:insideH w:val="dotted" w:sz="4" w:space="0" w:color="auto"/>
        </w:tblBorders>
        <w:tblCellMar>
          <w:left w:w="28" w:type="dxa"/>
          <w:right w:w="28" w:type="dxa"/>
        </w:tblCellMar>
        <w:tblLook w:val="00A0"/>
      </w:tblPr>
      <w:tblGrid>
        <w:gridCol w:w="9975"/>
      </w:tblGrid>
      <w:tr w:rsidR="00263CA4" w:rsidRPr="00F1100C" w:rsidTr="00263CA4">
        <w:tc>
          <w:tcPr>
            <w:tcW w:w="10206" w:type="dxa"/>
            <w:tcBorders>
              <w:top w:val="nil"/>
              <w:left w:val="nil"/>
              <w:bottom w:val="nil"/>
              <w:right w:val="nil"/>
            </w:tcBorders>
            <w:hideMark/>
          </w:tcPr>
          <w:p w:rsidR="00263CA4" w:rsidRPr="00F1100C" w:rsidRDefault="00263CA4" w:rsidP="00263CA4">
            <w:pPr>
              <w:ind w:left="0" w:firstLine="0"/>
              <w:rPr>
                <w:rFonts w:ascii="Arial Narrow" w:hAnsi="Arial Narrow" w:cs="Arial Narrow"/>
                <w:b/>
                <w:bCs/>
                <w:szCs w:val="22"/>
              </w:rPr>
            </w:pPr>
            <w:r w:rsidRPr="00F1100C">
              <w:rPr>
                <w:rFonts w:ascii="Arial Narrow" w:hAnsi="Arial Narrow" w:cs="Arial Narrow"/>
                <w:b/>
                <w:bCs/>
                <w:szCs w:val="22"/>
              </w:rPr>
              <w:t>Podwykonawca:</w:t>
            </w:r>
          </w:p>
        </w:tc>
      </w:tr>
      <w:tr w:rsidR="00263CA4" w:rsidRPr="00F1100C" w:rsidTr="00263CA4">
        <w:trPr>
          <w:trHeight w:val="283"/>
        </w:trPr>
        <w:tc>
          <w:tcPr>
            <w:tcW w:w="10206" w:type="dxa"/>
            <w:tcBorders>
              <w:top w:val="nil"/>
              <w:left w:val="nil"/>
              <w:bottom w:val="dotted" w:sz="4" w:space="0" w:color="auto"/>
              <w:right w:val="nil"/>
            </w:tcBorders>
            <w:vAlign w:val="bottom"/>
          </w:tcPr>
          <w:p w:rsidR="00263CA4" w:rsidRPr="00F1100C" w:rsidRDefault="00263CA4" w:rsidP="00263CA4">
            <w:pPr>
              <w:ind w:left="0" w:firstLine="0"/>
              <w:jc w:val="left"/>
              <w:rPr>
                <w:rFonts w:ascii="Arial Narrow" w:hAnsi="Arial Narrow" w:cs="Arial Narrow"/>
                <w:szCs w:val="22"/>
              </w:rPr>
            </w:pPr>
          </w:p>
        </w:tc>
      </w:tr>
      <w:tr w:rsidR="00263CA4" w:rsidRPr="00F1100C" w:rsidTr="00263CA4">
        <w:trPr>
          <w:trHeight w:val="283"/>
        </w:trPr>
        <w:tc>
          <w:tcPr>
            <w:tcW w:w="10206" w:type="dxa"/>
            <w:tcBorders>
              <w:top w:val="dotted" w:sz="4" w:space="0" w:color="auto"/>
              <w:left w:val="nil"/>
              <w:bottom w:val="dotted" w:sz="4" w:space="0" w:color="auto"/>
              <w:right w:val="nil"/>
            </w:tcBorders>
            <w:vAlign w:val="bottom"/>
          </w:tcPr>
          <w:p w:rsidR="00263CA4" w:rsidRPr="00F1100C" w:rsidRDefault="00263CA4" w:rsidP="00263CA4">
            <w:pPr>
              <w:ind w:left="0" w:firstLine="0"/>
              <w:jc w:val="left"/>
              <w:rPr>
                <w:rFonts w:ascii="Arial Narrow" w:hAnsi="Arial Narrow" w:cs="Arial Narrow"/>
                <w:szCs w:val="22"/>
              </w:rPr>
            </w:pPr>
          </w:p>
        </w:tc>
      </w:tr>
      <w:tr w:rsidR="00263CA4" w:rsidRPr="00F1100C" w:rsidTr="00263CA4">
        <w:trPr>
          <w:trHeight w:val="170"/>
        </w:trPr>
        <w:tc>
          <w:tcPr>
            <w:tcW w:w="10206" w:type="dxa"/>
            <w:tcBorders>
              <w:top w:val="dotted" w:sz="4" w:space="0" w:color="auto"/>
              <w:left w:val="nil"/>
              <w:bottom w:val="nil"/>
              <w:right w:val="nil"/>
            </w:tcBorders>
            <w:hideMark/>
          </w:tcPr>
          <w:p w:rsidR="00263CA4" w:rsidRPr="00F1100C" w:rsidRDefault="00263CA4" w:rsidP="00263CA4">
            <w:pPr>
              <w:ind w:left="0" w:firstLine="0"/>
              <w:jc w:val="left"/>
              <w:rPr>
                <w:rFonts w:ascii="Arial Narrow" w:hAnsi="Arial Narrow" w:cs="Arial Narrow"/>
                <w:sz w:val="18"/>
                <w:szCs w:val="18"/>
              </w:rPr>
            </w:pPr>
            <w:r w:rsidRPr="00F1100C">
              <w:rPr>
                <w:rFonts w:ascii="Arial Narrow" w:hAnsi="Arial Narrow" w:cs="Arial Narrow"/>
                <w:i/>
                <w:iCs/>
                <w:sz w:val="18"/>
                <w:szCs w:val="18"/>
              </w:rPr>
              <w:t>pełna nazwa/firma</w:t>
            </w:r>
          </w:p>
        </w:tc>
      </w:tr>
      <w:tr w:rsidR="00263CA4" w:rsidRPr="00F1100C" w:rsidTr="00263CA4">
        <w:trPr>
          <w:trHeight w:val="283"/>
        </w:trPr>
        <w:tc>
          <w:tcPr>
            <w:tcW w:w="10206" w:type="dxa"/>
            <w:tcBorders>
              <w:top w:val="nil"/>
              <w:left w:val="nil"/>
              <w:bottom w:val="dotted" w:sz="4" w:space="0" w:color="auto"/>
              <w:right w:val="nil"/>
            </w:tcBorders>
            <w:vAlign w:val="bottom"/>
          </w:tcPr>
          <w:p w:rsidR="00263CA4" w:rsidRPr="00F1100C" w:rsidRDefault="00263CA4" w:rsidP="00263CA4">
            <w:pPr>
              <w:ind w:left="0" w:firstLine="0"/>
              <w:jc w:val="left"/>
              <w:rPr>
                <w:rFonts w:ascii="Arial Narrow" w:hAnsi="Arial Narrow" w:cs="Arial Narrow"/>
                <w:szCs w:val="22"/>
              </w:rPr>
            </w:pPr>
          </w:p>
        </w:tc>
      </w:tr>
      <w:tr w:rsidR="00263CA4" w:rsidRPr="00F1100C" w:rsidTr="00263CA4">
        <w:trPr>
          <w:trHeight w:val="113"/>
        </w:trPr>
        <w:tc>
          <w:tcPr>
            <w:tcW w:w="10206" w:type="dxa"/>
            <w:tcBorders>
              <w:top w:val="dotted" w:sz="4" w:space="0" w:color="auto"/>
              <w:left w:val="nil"/>
              <w:bottom w:val="nil"/>
              <w:right w:val="nil"/>
            </w:tcBorders>
            <w:hideMark/>
          </w:tcPr>
          <w:p w:rsidR="00263CA4" w:rsidRPr="00F1100C" w:rsidRDefault="00263CA4" w:rsidP="00263CA4">
            <w:pPr>
              <w:ind w:left="0" w:firstLine="0"/>
              <w:jc w:val="left"/>
              <w:rPr>
                <w:rFonts w:ascii="Arial Narrow" w:hAnsi="Arial Narrow" w:cs="Arial Narrow"/>
                <w:sz w:val="18"/>
                <w:szCs w:val="18"/>
              </w:rPr>
            </w:pPr>
            <w:r w:rsidRPr="00F1100C">
              <w:rPr>
                <w:rFonts w:ascii="Arial Narrow" w:hAnsi="Arial Narrow" w:cs="Arial Narrow"/>
                <w:i/>
                <w:iCs/>
                <w:sz w:val="18"/>
                <w:szCs w:val="18"/>
              </w:rPr>
              <w:t>adres</w:t>
            </w:r>
          </w:p>
        </w:tc>
      </w:tr>
      <w:tr w:rsidR="00263CA4" w:rsidRPr="00F1100C" w:rsidTr="00263CA4">
        <w:trPr>
          <w:trHeight w:val="283"/>
        </w:trPr>
        <w:tc>
          <w:tcPr>
            <w:tcW w:w="10206" w:type="dxa"/>
            <w:tcBorders>
              <w:top w:val="nil"/>
              <w:left w:val="nil"/>
              <w:bottom w:val="dotted" w:sz="4" w:space="0" w:color="auto"/>
              <w:right w:val="nil"/>
            </w:tcBorders>
            <w:vAlign w:val="bottom"/>
          </w:tcPr>
          <w:p w:rsidR="00263CA4" w:rsidRPr="00F1100C" w:rsidRDefault="00263CA4" w:rsidP="00263CA4">
            <w:pPr>
              <w:ind w:left="0" w:firstLine="0"/>
              <w:jc w:val="left"/>
              <w:rPr>
                <w:rFonts w:ascii="Arial Narrow" w:hAnsi="Arial Narrow" w:cs="Arial Narrow"/>
                <w:i/>
                <w:iCs/>
                <w:szCs w:val="22"/>
              </w:rPr>
            </w:pPr>
          </w:p>
        </w:tc>
      </w:tr>
      <w:tr w:rsidR="00263CA4" w:rsidRPr="00F1100C" w:rsidTr="00263CA4">
        <w:trPr>
          <w:trHeight w:val="170"/>
        </w:trPr>
        <w:tc>
          <w:tcPr>
            <w:tcW w:w="10206" w:type="dxa"/>
            <w:tcBorders>
              <w:top w:val="dotted" w:sz="4" w:space="0" w:color="auto"/>
              <w:left w:val="nil"/>
              <w:bottom w:val="nil"/>
              <w:right w:val="nil"/>
            </w:tcBorders>
            <w:hideMark/>
          </w:tcPr>
          <w:p w:rsidR="00263CA4" w:rsidRPr="00F1100C" w:rsidRDefault="00263CA4" w:rsidP="00263CA4">
            <w:pPr>
              <w:ind w:left="0" w:firstLine="0"/>
              <w:jc w:val="left"/>
              <w:rPr>
                <w:rFonts w:ascii="Arial Narrow" w:hAnsi="Arial Narrow" w:cs="Arial Narrow"/>
                <w:i/>
                <w:iCs/>
                <w:sz w:val="18"/>
                <w:szCs w:val="18"/>
              </w:rPr>
            </w:pPr>
            <w:r w:rsidRPr="00F1100C">
              <w:rPr>
                <w:rFonts w:ascii="Arial Narrow" w:hAnsi="Arial Narrow" w:cs="Arial Narrow"/>
                <w:i/>
                <w:iCs/>
                <w:sz w:val="18"/>
                <w:szCs w:val="18"/>
              </w:rPr>
              <w:t>NIP</w:t>
            </w:r>
          </w:p>
        </w:tc>
      </w:tr>
      <w:tr w:rsidR="00263CA4" w:rsidRPr="00F1100C" w:rsidTr="00263CA4">
        <w:trPr>
          <w:trHeight w:val="283"/>
        </w:trPr>
        <w:tc>
          <w:tcPr>
            <w:tcW w:w="10206" w:type="dxa"/>
            <w:tcBorders>
              <w:top w:val="nil"/>
              <w:left w:val="nil"/>
              <w:bottom w:val="dotted" w:sz="4" w:space="0" w:color="auto"/>
              <w:right w:val="nil"/>
            </w:tcBorders>
            <w:vAlign w:val="bottom"/>
          </w:tcPr>
          <w:p w:rsidR="00263CA4" w:rsidRPr="00F1100C" w:rsidRDefault="00263CA4" w:rsidP="00263CA4">
            <w:pPr>
              <w:ind w:left="0" w:firstLine="0"/>
              <w:jc w:val="left"/>
              <w:rPr>
                <w:rFonts w:ascii="Arial Narrow" w:hAnsi="Arial Narrow" w:cs="Arial Narrow"/>
                <w:i/>
                <w:iCs/>
                <w:szCs w:val="22"/>
              </w:rPr>
            </w:pPr>
          </w:p>
        </w:tc>
      </w:tr>
      <w:tr w:rsidR="00263CA4" w:rsidRPr="00F1100C" w:rsidTr="00263CA4">
        <w:trPr>
          <w:trHeight w:val="170"/>
        </w:trPr>
        <w:tc>
          <w:tcPr>
            <w:tcW w:w="10206" w:type="dxa"/>
            <w:tcBorders>
              <w:top w:val="dotted" w:sz="4" w:space="0" w:color="auto"/>
              <w:left w:val="nil"/>
              <w:bottom w:val="nil"/>
              <w:right w:val="nil"/>
            </w:tcBorders>
            <w:hideMark/>
          </w:tcPr>
          <w:p w:rsidR="00263CA4" w:rsidRPr="00F1100C" w:rsidRDefault="00263CA4" w:rsidP="00263CA4">
            <w:pPr>
              <w:ind w:left="0" w:firstLine="0"/>
              <w:jc w:val="left"/>
              <w:rPr>
                <w:rFonts w:ascii="Arial Narrow" w:hAnsi="Arial Narrow" w:cs="Arial Narrow"/>
                <w:i/>
                <w:iCs/>
                <w:sz w:val="18"/>
                <w:szCs w:val="18"/>
              </w:rPr>
            </w:pPr>
            <w:r w:rsidRPr="00F1100C">
              <w:rPr>
                <w:rFonts w:ascii="Arial Narrow" w:hAnsi="Arial Narrow" w:cs="Arial Narrow"/>
                <w:i/>
                <w:iCs/>
                <w:sz w:val="18"/>
                <w:szCs w:val="18"/>
              </w:rPr>
              <w:t>KRS/</w:t>
            </w:r>
            <w:proofErr w:type="spellStart"/>
            <w:r w:rsidRPr="00F1100C">
              <w:rPr>
                <w:rFonts w:ascii="Arial Narrow" w:hAnsi="Arial Narrow" w:cs="Arial Narrow"/>
                <w:i/>
                <w:iCs/>
                <w:sz w:val="18"/>
                <w:szCs w:val="18"/>
              </w:rPr>
              <w:t>CEiDG</w:t>
            </w:r>
            <w:proofErr w:type="spellEnd"/>
            <w:r w:rsidRPr="00F1100C">
              <w:rPr>
                <w:rFonts w:ascii="Arial Narrow" w:hAnsi="Arial Narrow" w:cs="Arial Narrow"/>
                <w:i/>
                <w:iCs/>
                <w:sz w:val="18"/>
                <w:szCs w:val="18"/>
              </w:rPr>
              <w:t xml:space="preserve"> - należy podać adres strony internetowej ogólno dostępnego i bezpłatnego zbioru</w:t>
            </w:r>
          </w:p>
        </w:tc>
      </w:tr>
    </w:tbl>
    <w:p w:rsidR="00263CA4" w:rsidRPr="00F1100C" w:rsidRDefault="00263CA4" w:rsidP="00263CA4">
      <w:pPr>
        <w:pStyle w:val="Default"/>
        <w:ind w:right="-2"/>
        <w:rPr>
          <w:rFonts w:ascii="Arial Narrow" w:hAnsi="Arial Narrow" w:cs="Arial Narrow"/>
          <w:b/>
          <w:bCs/>
          <w:color w:val="auto"/>
          <w:sz w:val="22"/>
          <w:szCs w:val="22"/>
        </w:rPr>
      </w:pPr>
    </w:p>
    <w:tbl>
      <w:tblPr>
        <w:tblW w:w="0" w:type="auto"/>
        <w:tblInd w:w="2" w:type="dxa"/>
        <w:tblBorders>
          <w:bottom w:val="dotted" w:sz="4" w:space="0" w:color="auto"/>
          <w:insideH w:val="dotted" w:sz="4" w:space="0" w:color="auto"/>
        </w:tblBorders>
        <w:tblCellMar>
          <w:left w:w="28" w:type="dxa"/>
          <w:right w:w="28" w:type="dxa"/>
        </w:tblCellMar>
        <w:tblLook w:val="00A0"/>
      </w:tblPr>
      <w:tblGrid>
        <w:gridCol w:w="6237"/>
      </w:tblGrid>
      <w:tr w:rsidR="00263CA4" w:rsidRPr="00F1100C" w:rsidTr="00263CA4">
        <w:tc>
          <w:tcPr>
            <w:tcW w:w="6237" w:type="dxa"/>
            <w:tcBorders>
              <w:top w:val="nil"/>
              <w:left w:val="nil"/>
              <w:bottom w:val="nil"/>
              <w:right w:val="nil"/>
            </w:tcBorders>
            <w:hideMark/>
          </w:tcPr>
          <w:p w:rsidR="00263CA4" w:rsidRPr="00F1100C" w:rsidRDefault="00263CA4" w:rsidP="00263CA4">
            <w:pPr>
              <w:rPr>
                <w:rFonts w:ascii="Arial Narrow" w:hAnsi="Arial Narrow" w:cs="Arial Narrow"/>
                <w:szCs w:val="22"/>
                <w:u w:val="single"/>
              </w:rPr>
            </w:pPr>
            <w:r w:rsidRPr="00F1100C">
              <w:rPr>
                <w:rFonts w:ascii="Arial Narrow" w:hAnsi="Arial Narrow" w:cs="Arial Narrow"/>
                <w:szCs w:val="22"/>
                <w:u w:val="single"/>
              </w:rPr>
              <w:t>reprezentowany przez:</w:t>
            </w:r>
          </w:p>
        </w:tc>
      </w:tr>
      <w:tr w:rsidR="00263CA4" w:rsidRPr="00F1100C" w:rsidTr="00263CA4">
        <w:trPr>
          <w:trHeight w:val="283"/>
        </w:trPr>
        <w:tc>
          <w:tcPr>
            <w:tcW w:w="6237" w:type="dxa"/>
            <w:tcBorders>
              <w:top w:val="nil"/>
              <w:left w:val="nil"/>
              <w:bottom w:val="dotted" w:sz="4" w:space="0" w:color="auto"/>
              <w:right w:val="nil"/>
            </w:tcBorders>
            <w:vAlign w:val="bottom"/>
          </w:tcPr>
          <w:p w:rsidR="00263CA4" w:rsidRPr="00F1100C" w:rsidRDefault="00263CA4" w:rsidP="00263CA4">
            <w:pPr>
              <w:ind w:left="0" w:firstLine="0"/>
              <w:jc w:val="left"/>
              <w:rPr>
                <w:rFonts w:ascii="Arial Narrow" w:hAnsi="Arial Narrow" w:cs="Arial Narrow"/>
                <w:b/>
                <w:bCs/>
                <w:szCs w:val="22"/>
              </w:rPr>
            </w:pPr>
          </w:p>
        </w:tc>
      </w:tr>
      <w:tr w:rsidR="00263CA4" w:rsidRPr="00F1100C" w:rsidTr="00263CA4">
        <w:trPr>
          <w:trHeight w:val="170"/>
        </w:trPr>
        <w:tc>
          <w:tcPr>
            <w:tcW w:w="6237" w:type="dxa"/>
            <w:tcBorders>
              <w:top w:val="dotted" w:sz="4" w:space="0" w:color="auto"/>
              <w:left w:val="nil"/>
              <w:bottom w:val="nil"/>
              <w:right w:val="nil"/>
            </w:tcBorders>
            <w:hideMark/>
          </w:tcPr>
          <w:p w:rsidR="00263CA4" w:rsidRPr="00F1100C" w:rsidRDefault="00263CA4" w:rsidP="00263CA4">
            <w:pPr>
              <w:rPr>
                <w:rFonts w:ascii="Arial Narrow" w:hAnsi="Arial Narrow" w:cs="Arial Narrow"/>
                <w:i/>
                <w:iCs/>
                <w:sz w:val="18"/>
                <w:szCs w:val="18"/>
              </w:rPr>
            </w:pPr>
            <w:r w:rsidRPr="00F1100C">
              <w:rPr>
                <w:rFonts w:ascii="Arial Narrow" w:hAnsi="Arial Narrow" w:cs="Arial Narrow"/>
                <w:i/>
                <w:iCs/>
                <w:sz w:val="18"/>
                <w:szCs w:val="18"/>
              </w:rPr>
              <w:t>(imię, nazwisko, stanowisko/podstawa do reprezentacji)</w:t>
            </w:r>
          </w:p>
        </w:tc>
      </w:tr>
    </w:tbl>
    <w:p w:rsidR="00263CA4" w:rsidRDefault="00263CA4" w:rsidP="00263CA4">
      <w:pPr>
        <w:pStyle w:val="Default"/>
        <w:ind w:right="-2"/>
        <w:rPr>
          <w:rFonts w:ascii="Arial Narrow" w:hAnsi="Arial Narrow" w:cs="Arial Narrow"/>
          <w:b/>
          <w:bCs/>
          <w:color w:val="auto"/>
          <w:sz w:val="16"/>
          <w:szCs w:val="22"/>
        </w:rPr>
      </w:pPr>
    </w:p>
    <w:p w:rsidR="00263CA4" w:rsidRDefault="00263CA4" w:rsidP="00263CA4">
      <w:pPr>
        <w:tabs>
          <w:tab w:val="left" w:pos="0"/>
        </w:tabs>
        <w:autoSpaceDE w:val="0"/>
        <w:autoSpaceDN w:val="0"/>
        <w:adjustRightInd w:val="0"/>
        <w:ind w:left="0" w:right="-2" w:firstLine="0"/>
        <w:rPr>
          <w:rFonts w:ascii="Arial Narrow" w:hAnsi="Arial Narrow" w:cs="Arial Narrow"/>
          <w:sz w:val="22"/>
          <w:szCs w:val="22"/>
        </w:rPr>
      </w:pPr>
      <w:bookmarkStart w:id="41" w:name="_Hlk66705983"/>
      <w:r>
        <w:rPr>
          <w:rFonts w:ascii="Arial Narrow" w:hAnsi="Arial Narrow" w:cs="Arial Narrow"/>
          <w:sz w:val="22"/>
          <w:szCs w:val="22"/>
        </w:rPr>
        <w:t xml:space="preserve">Oświadczam, że wobec mnie/nas nie zachodzą przesłanki wykluczenia na podstawie art. 108 ust. 1 oraz art. 109 ust. 1 pkt 1, pkt 2 lit. a i b, pkt 3 - 5 oraz </w:t>
      </w:r>
      <w:proofErr w:type="spellStart"/>
      <w:r>
        <w:rPr>
          <w:rFonts w:ascii="Arial Narrow" w:hAnsi="Arial Narrow" w:cs="Arial Narrow"/>
          <w:sz w:val="22"/>
          <w:szCs w:val="22"/>
        </w:rPr>
        <w:t>pkt</w:t>
      </w:r>
      <w:proofErr w:type="spellEnd"/>
      <w:r>
        <w:rPr>
          <w:rFonts w:ascii="Arial Narrow" w:hAnsi="Arial Narrow" w:cs="Arial Narrow"/>
          <w:sz w:val="22"/>
          <w:szCs w:val="22"/>
        </w:rPr>
        <w:t xml:space="preserve"> 7 Ustawy </w:t>
      </w:r>
      <w:proofErr w:type="spellStart"/>
      <w:r>
        <w:rPr>
          <w:rFonts w:ascii="Arial Narrow" w:hAnsi="Arial Narrow" w:cs="Arial Narrow"/>
          <w:sz w:val="22"/>
          <w:szCs w:val="22"/>
        </w:rPr>
        <w:t>Pzp</w:t>
      </w:r>
      <w:proofErr w:type="spellEnd"/>
      <w:r>
        <w:rPr>
          <w:rFonts w:ascii="Arial Narrow" w:hAnsi="Arial Narrow" w:cs="Arial Narrow"/>
          <w:sz w:val="22"/>
          <w:szCs w:val="22"/>
        </w:rPr>
        <w:t>.</w:t>
      </w:r>
    </w:p>
    <w:p w:rsidR="00263CA4" w:rsidRDefault="00263CA4" w:rsidP="00263CA4">
      <w:pPr>
        <w:tabs>
          <w:tab w:val="left" w:pos="0"/>
        </w:tabs>
        <w:autoSpaceDE w:val="0"/>
        <w:autoSpaceDN w:val="0"/>
        <w:adjustRightInd w:val="0"/>
        <w:ind w:left="0" w:right="-2" w:firstLine="0"/>
        <w:rPr>
          <w:rFonts w:ascii="Arial Narrow" w:hAnsi="Arial Narrow" w:cs="Arial Narrow"/>
          <w:sz w:val="14"/>
          <w:szCs w:val="22"/>
        </w:rPr>
      </w:pPr>
    </w:p>
    <w:p w:rsidR="00263CA4" w:rsidRDefault="00263CA4" w:rsidP="00263CA4">
      <w:pPr>
        <w:tabs>
          <w:tab w:val="left" w:pos="0"/>
        </w:tabs>
        <w:autoSpaceDE w:val="0"/>
        <w:autoSpaceDN w:val="0"/>
        <w:adjustRightInd w:val="0"/>
        <w:ind w:left="0" w:right="-2" w:firstLine="0"/>
        <w:rPr>
          <w:rFonts w:ascii="Arial Narrow" w:hAnsi="Arial Narrow" w:cs="Arial Narrow"/>
          <w:sz w:val="21"/>
          <w:szCs w:val="21"/>
        </w:rPr>
      </w:pPr>
      <w:r>
        <w:rPr>
          <w:rFonts w:ascii="Arial Narrow" w:hAnsi="Arial Narrow" w:cs="Arial Narrow"/>
          <w:sz w:val="21"/>
          <w:szCs w:val="21"/>
        </w:rPr>
        <w:t>Pouczenie</w:t>
      </w:r>
    </w:p>
    <w:p w:rsidR="00263CA4" w:rsidRDefault="00263CA4" w:rsidP="00263CA4">
      <w:pPr>
        <w:tabs>
          <w:tab w:val="left" w:pos="0"/>
        </w:tabs>
        <w:autoSpaceDE w:val="0"/>
        <w:autoSpaceDN w:val="0"/>
        <w:adjustRightInd w:val="0"/>
        <w:ind w:left="0" w:right="-2" w:firstLine="0"/>
        <w:rPr>
          <w:rFonts w:ascii="Arial Narrow" w:hAnsi="Arial Narrow" w:cs="Arial Narrow"/>
          <w:sz w:val="21"/>
          <w:szCs w:val="21"/>
        </w:rPr>
      </w:pPr>
      <w:r>
        <w:rPr>
          <w:rFonts w:ascii="Arial Narrow" w:hAnsi="Arial Narrow" w:cs="Arial Narrow"/>
          <w:sz w:val="21"/>
          <w:szCs w:val="21"/>
        </w:rPr>
        <w:t>Zgodnie z:</w:t>
      </w:r>
    </w:p>
    <w:p w:rsidR="00263CA4" w:rsidRDefault="00263CA4" w:rsidP="00CF493F">
      <w:pPr>
        <w:pStyle w:val="Tekstpodstawowy2"/>
        <w:numPr>
          <w:ilvl w:val="0"/>
          <w:numId w:val="106"/>
        </w:numPr>
        <w:tabs>
          <w:tab w:val="left" w:pos="426"/>
        </w:tabs>
        <w:ind w:left="426" w:hanging="426"/>
        <w:rPr>
          <w:rFonts w:ascii="Arial Narrow" w:hAnsi="Arial Narrow" w:cs="Arial Narrow"/>
          <w:sz w:val="21"/>
          <w:szCs w:val="21"/>
        </w:rPr>
      </w:pPr>
      <w:r>
        <w:rPr>
          <w:rFonts w:ascii="Arial Narrow" w:hAnsi="Arial Narrow" w:cs="Arial Narrow"/>
          <w:sz w:val="21"/>
          <w:szCs w:val="21"/>
        </w:rPr>
        <w:t xml:space="preserve">art. 108 ust. 1 pkt 1 w związku art. 111 pkt 1 i 2 lit. a oraz z zastrzeżeniem, o którym mowa w art.  110 ust. 2 Ustawy </w:t>
      </w:r>
      <w:proofErr w:type="spellStart"/>
      <w:r>
        <w:rPr>
          <w:rFonts w:ascii="Arial Narrow" w:hAnsi="Arial Narrow" w:cs="Arial Narrow"/>
          <w:sz w:val="21"/>
          <w:szCs w:val="21"/>
        </w:rPr>
        <w:t>Pzp</w:t>
      </w:r>
      <w:proofErr w:type="spellEnd"/>
      <w:r>
        <w:rPr>
          <w:rFonts w:ascii="Arial Narrow" w:hAnsi="Arial Narrow" w:cs="Arial Narrow"/>
          <w:sz w:val="21"/>
          <w:szCs w:val="21"/>
        </w:rPr>
        <w:t xml:space="preserve"> - wykluczeniu podlega osoba fizyczna, którą prawomocnie skazano za przestępstwo:</w:t>
      </w:r>
    </w:p>
    <w:p w:rsidR="00263CA4" w:rsidRPr="006E1590" w:rsidRDefault="00263CA4" w:rsidP="00CF493F">
      <w:pPr>
        <w:pStyle w:val="Tekstpodstawowy2"/>
        <w:numPr>
          <w:ilvl w:val="0"/>
          <w:numId w:val="107"/>
        </w:numPr>
        <w:tabs>
          <w:tab w:val="left" w:pos="426"/>
        </w:tabs>
        <w:ind w:left="851" w:hanging="425"/>
        <w:rPr>
          <w:rFonts w:ascii="Arial Narrow" w:hAnsi="Arial Narrow" w:cs="Arial Narrow"/>
          <w:sz w:val="21"/>
          <w:szCs w:val="21"/>
        </w:rPr>
      </w:pPr>
      <w:r w:rsidRPr="006E1590">
        <w:rPr>
          <w:rFonts w:ascii="Arial Narrow" w:hAnsi="Arial Narrow" w:cs="Arial Narrow"/>
          <w:sz w:val="21"/>
          <w:szCs w:val="21"/>
        </w:rPr>
        <w:t xml:space="preserve">udziału w zorganizowanej grupie przestępczej albo związku mającym na celu popełnienie przestępstwa lub przestępstwa skarbowego, o którym mowa w art. 258 ustawy z dnia 6 czerwca 1997 r. Kodeksu karnego (ustawa z dnia 6 czerwca 1997 r., </w:t>
      </w:r>
      <w:proofErr w:type="spellStart"/>
      <w:r w:rsidRPr="006E1590">
        <w:rPr>
          <w:rFonts w:ascii="Arial Narrow" w:hAnsi="Arial Narrow" w:cs="Arial Narrow"/>
          <w:sz w:val="21"/>
          <w:szCs w:val="21"/>
        </w:rPr>
        <w:t>t.j</w:t>
      </w:r>
      <w:proofErr w:type="spellEnd"/>
      <w:r w:rsidRPr="006E1590">
        <w:rPr>
          <w:rFonts w:ascii="Arial Narrow" w:hAnsi="Arial Narrow" w:cs="Arial Narrow"/>
          <w:sz w:val="21"/>
          <w:szCs w:val="21"/>
        </w:rPr>
        <w:t>. - Dz. U. z 2020 r. poz. 1444 z późn. zm.) lub za odpowiedni czyn zabroniony określony w przepisach prawa obcego - jeżeli od dnia uprawomocnienia się wyroku potwierdzającego zaistnienie tej podstawy wykluczenia nie upłynął okres 5 lat, chyba że w tym wyroku został określony inny okres wykluczenia,</w:t>
      </w:r>
    </w:p>
    <w:p w:rsidR="00263CA4" w:rsidRPr="006E1590" w:rsidRDefault="00263CA4" w:rsidP="00CF493F">
      <w:pPr>
        <w:pStyle w:val="Tekstpodstawowy2"/>
        <w:numPr>
          <w:ilvl w:val="0"/>
          <w:numId w:val="107"/>
        </w:numPr>
        <w:tabs>
          <w:tab w:val="left" w:pos="426"/>
        </w:tabs>
        <w:ind w:left="851" w:hanging="425"/>
        <w:rPr>
          <w:rFonts w:ascii="Arial Narrow" w:hAnsi="Arial Narrow" w:cs="Arial Narrow"/>
          <w:sz w:val="21"/>
          <w:szCs w:val="21"/>
        </w:rPr>
      </w:pPr>
      <w:r w:rsidRPr="006E1590">
        <w:rPr>
          <w:rFonts w:ascii="Arial Narrow" w:hAnsi="Arial Narrow" w:cs="Arial Narrow"/>
          <w:sz w:val="21"/>
          <w:szCs w:val="21"/>
        </w:rPr>
        <w:t xml:space="preserve">handlu ludźmi, o którym mowa w art. 189a Kodeksu karnego lub za odpowiedni czyn zabroniony określony w przepisach prawa obcego - jeżeli od dnia uprawomocnienia się wyroku potwierdzającego zaistnienie tej podstawy wykluczenia nie upłynął okres 5 lat, chyba że w tym wyroku został określony inny okres wykluczenia, </w:t>
      </w:r>
    </w:p>
    <w:p w:rsidR="00263CA4" w:rsidRPr="006E1590" w:rsidRDefault="00263CA4" w:rsidP="00CF493F">
      <w:pPr>
        <w:pStyle w:val="Tekstpodstawowy2"/>
        <w:numPr>
          <w:ilvl w:val="0"/>
          <w:numId w:val="107"/>
        </w:numPr>
        <w:tabs>
          <w:tab w:val="left" w:pos="426"/>
        </w:tabs>
        <w:ind w:left="851" w:hanging="425"/>
        <w:rPr>
          <w:rFonts w:ascii="Arial Narrow" w:hAnsi="Arial Narrow" w:cs="Arial Narrow"/>
          <w:sz w:val="21"/>
          <w:szCs w:val="21"/>
        </w:rPr>
      </w:pPr>
      <w:r w:rsidRPr="006E1590">
        <w:rPr>
          <w:rFonts w:ascii="Arial Narrow" w:hAnsi="Arial Narrow" w:cs="Arial Narrow"/>
          <w:sz w:val="21"/>
          <w:szCs w:val="21"/>
        </w:rPr>
        <w:t>o którym mowa w art. 228-230a, art. 250a Kodeksu karnego lub w art. 46 lub art. 48 ustawy z dnia 25 czerwca 2010 r. o sporcie (</w:t>
      </w:r>
      <w:proofErr w:type="spellStart"/>
      <w:r w:rsidRPr="006E1590">
        <w:rPr>
          <w:rFonts w:ascii="Arial Narrow" w:hAnsi="Arial Narrow" w:cs="Arial Narrow"/>
          <w:sz w:val="21"/>
          <w:szCs w:val="21"/>
        </w:rPr>
        <w:t>t.j</w:t>
      </w:r>
      <w:proofErr w:type="spellEnd"/>
      <w:r w:rsidRPr="006E1590">
        <w:rPr>
          <w:rFonts w:ascii="Arial Narrow" w:hAnsi="Arial Narrow" w:cs="Arial Narrow"/>
          <w:sz w:val="21"/>
          <w:szCs w:val="21"/>
        </w:rPr>
        <w:t>. - Dz. U. z 2020 r. poz. 1133) lub za odpowiedni czyn zabroniony określony w przepisach prawa obcego - jeżeli od dnia uprawomocnienia się wyroku potwierdzającego zaistnienie tej podstawy wykluczenia nie upłynął okres 5 lat, chyba że w tym wyroku został określony inny okres wykluczenia,</w:t>
      </w:r>
    </w:p>
    <w:p w:rsidR="00263CA4" w:rsidRPr="006E1590" w:rsidRDefault="00263CA4" w:rsidP="00CF493F">
      <w:pPr>
        <w:pStyle w:val="Tekstpodstawowy2"/>
        <w:numPr>
          <w:ilvl w:val="0"/>
          <w:numId w:val="107"/>
        </w:numPr>
        <w:tabs>
          <w:tab w:val="left" w:pos="426"/>
        </w:tabs>
        <w:ind w:left="851" w:hanging="425"/>
        <w:rPr>
          <w:rFonts w:ascii="Arial Narrow" w:hAnsi="Arial Narrow" w:cs="Arial Narrow"/>
          <w:sz w:val="21"/>
          <w:szCs w:val="21"/>
        </w:rPr>
      </w:pPr>
      <w:r w:rsidRPr="006E1590">
        <w:rPr>
          <w:rFonts w:ascii="Arial Narrow" w:hAnsi="Arial Narrow" w:cs="Arial Narrow"/>
          <w:sz w:val="21"/>
          <w:szCs w:val="21"/>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lub za odpowiedni czyn zabroniony określony w przepisach prawa obcego - jeżeli od dnia uprawomocnienia się wyroku potwierdzającego zaistnienie jednej z podstaw wykluczenia nie upłynął okres 5 lat, chyba że w tym wyroku został określony inny okres wykluczenia, </w:t>
      </w:r>
    </w:p>
    <w:p w:rsidR="00263CA4" w:rsidRPr="006E1590" w:rsidRDefault="00263CA4" w:rsidP="00CF493F">
      <w:pPr>
        <w:pStyle w:val="Tekstpodstawowy2"/>
        <w:numPr>
          <w:ilvl w:val="0"/>
          <w:numId w:val="107"/>
        </w:numPr>
        <w:tabs>
          <w:tab w:val="left" w:pos="426"/>
        </w:tabs>
        <w:ind w:left="851" w:hanging="425"/>
        <w:rPr>
          <w:rFonts w:ascii="Arial Narrow" w:hAnsi="Arial Narrow" w:cs="Arial Narrow"/>
          <w:sz w:val="21"/>
          <w:szCs w:val="21"/>
        </w:rPr>
      </w:pPr>
      <w:r w:rsidRPr="006E1590">
        <w:rPr>
          <w:rFonts w:ascii="Arial Narrow" w:hAnsi="Arial Narrow" w:cs="Arial Narrow"/>
          <w:sz w:val="21"/>
          <w:szCs w:val="21"/>
        </w:rPr>
        <w:t>o charakterze terrorystycznym, o którym mowa w art. 115 § 20 Kodeksu karnego, lub mające na celu popełnienie tego przestępstwa lub za odpowiedni czyn zabroniony określony w przepisach prawa obcego - jeżeli od dnia uprawomocnienia się wyroku potwierdzającego zaistnienie tej podstawy wykluczenia nie upłynął okres 5 lat, chyba że w tym wyroku został określony inny okres wykluczenia,</w:t>
      </w:r>
    </w:p>
    <w:p w:rsidR="00263CA4" w:rsidRPr="006E1590" w:rsidRDefault="00263CA4" w:rsidP="00CF493F">
      <w:pPr>
        <w:pStyle w:val="Tekstpodstawowy2"/>
        <w:numPr>
          <w:ilvl w:val="0"/>
          <w:numId w:val="107"/>
        </w:numPr>
        <w:tabs>
          <w:tab w:val="left" w:pos="426"/>
        </w:tabs>
        <w:ind w:left="851" w:hanging="425"/>
        <w:rPr>
          <w:rFonts w:ascii="Arial Narrow" w:hAnsi="Arial Narrow" w:cs="Arial Narrow"/>
          <w:sz w:val="21"/>
          <w:szCs w:val="21"/>
        </w:rPr>
      </w:pPr>
      <w:r w:rsidRPr="006E1590">
        <w:rPr>
          <w:rFonts w:ascii="Arial Narrow" w:hAnsi="Arial Narrow" w:cs="Arial Narrow"/>
          <w:sz w:val="21"/>
          <w:szCs w:val="21"/>
        </w:rPr>
        <w:t xml:space="preserve">powierzenia wykonywania pracy małoletniemu cudzoziemcowi, o którym mowa w art. 9 ust. 2 ustawy z dnia 15 czerwca 2012 r. o skutkach powierzania wykonywania pracy cudzoziemcom przebywającym wbrew przepisom na terytorium Rzeczypospolitej Polskiej (Dz.U. poz. 769 z późn. zm.) lub za odpowiedni czyn zabroniony określony w przepisach prawa obcego - jeżeli od dnia uprawomocnienia się wyroku potwierdzającego zaistnienie tej podstawy wykluczenia nie upłynął okres 5 lat, chyba że w tym wyroku został określony inny okres wykluczenia, </w:t>
      </w:r>
    </w:p>
    <w:p w:rsidR="00263CA4" w:rsidRPr="006E1590" w:rsidRDefault="00263CA4" w:rsidP="00CF493F">
      <w:pPr>
        <w:pStyle w:val="Tekstpodstawowy2"/>
        <w:numPr>
          <w:ilvl w:val="0"/>
          <w:numId w:val="107"/>
        </w:numPr>
        <w:tabs>
          <w:tab w:val="left" w:pos="426"/>
        </w:tabs>
        <w:ind w:left="851" w:hanging="425"/>
        <w:rPr>
          <w:rFonts w:ascii="Arial Narrow" w:hAnsi="Arial Narrow" w:cs="Arial Narrow"/>
          <w:sz w:val="21"/>
          <w:szCs w:val="21"/>
        </w:rPr>
      </w:pPr>
      <w:r w:rsidRPr="006E1590">
        <w:rPr>
          <w:rFonts w:ascii="Arial Narrow" w:hAnsi="Arial Narrow" w:cs="Arial Narrow"/>
          <w:sz w:val="21"/>
          <w:szCs w:val="21"/>
        </w:rPr>
        <w:t>przeciwko obrotowi gospodarczemu, o których mowa w art. 296-307 Kodeksu karnego, przestępstwo oszustwa, o którym mowa w art. 286 Kodeksu karnego, przestępstwo przeciwko wiarygodności dokumentów, o których mowa w art. 270-277d Kodeksu karnego, lub przestępstwo skarbowe lub za odpowiedni czyn zabroniony określony w przepisach prawa obcego - jeżeli od dnia uprawomocnienia się wyroku potwierdzającego zaistnienie tej podstawy wykluczenia nie upłynął okres 5 lat, chyba że w tym wyroku został określony inny okres wykluczenia,</w:t>
      </w:r>
    </w:p>
    <w:p w:rsidR="00263CA4" w:rsidRDefault="00263CA4" w:rsidP="00CF493F">
      <w:pPr>
        <w:pStyle w:val="Tekstpodstawowy2"/>
        <w:numPr>
          <w:ilvl w:val="0"/>
          <w:numId w:val="107"/>
        </w:numPr>
        <w:tabs>
          <w:tab w:val="left" w:pos="426"/>
        </w:tabs>
        <w:spacing w:after="80"/>
        <w:ind w:left="850" w:hanging="425"/>
        <w:rPr>
          <w:rFonts w:ascii="Arial Narrow" w:hAnsi="Arial Narrow" w:cs="Arial Narrow"/>
          <w:sz w:val="21"/>
          <w:szCs w:val="21"/>
        </w:rPr>
      </w:pPr>
      <w:r w:rsidRPr="006E1590">
        <w:rPr>
          <w:rFonts w:ascii="Arial Narrow" w:hAnsi="Arial Narrow" w:cs="Arial Narrow"/>
          <w:sz w:val="21"/>
          <w:szCs w:val="21"/>
        </w:rPr>
        <w:lastRenderedPageBreak/>
        <w:t>o którym mowa w art. 9 ust. 1 i 3 lub art. 10 ustawy z dnia 15 czerwca 2012 r. o skutkach powierzania wykonywania pracy cudzoziemcom przebywającym wbrew przepisom na terytorium Rzeczypospolitej Polskiej lub za odpowiedni czyn zabroniony określony w przepisach prawa obcego - jeżeli od dnia uprawomocnienia się odpowiednio wyroku potwierdzającego zaistnienie tej podstawy wykluczenia, wydania ostatecznej decyzji lub zaistnienia zdarzenia będącego podstawą wykluczenia nie upłynął okres 3 lat, chyba że w wyroku lub decyzji został określony inny okres wykluczenia</w:t>
      </w:r>
      <w:r>
        <w:rPr>
          <w:rFonts w:ascii="Arial Narrow" w:hAnsi="Arial Narrow" w:cs="Arial Narrow"/>
          <w:sz w:val="21"/>
          <w:szCs w:val="21"/>
        </w:rPr>
        <w:t>;</w:t>
      </w:r>
    </w:p>
    <w:p w:rsidR="00263CA4" w:rsidRDefault="00263CA4" w:rsidP="00CF493F">
      <w:pPr>
        <w:pStyle w:val="Tekstpodstawowy2"/>
        <w:numPr>
          <w:ilvl w:val="0"/>
          <w:numId w:val="106"/>
        </w:numPr>
        <w:tabs>
          <w:tab w:val="left" w:pos="426"/>
        </w:tabs>
        <w:ind w:left="425" w:hanging="425"/>
        <w:rPr>
          <w:rFonts w:ascii="Arial Narrow" w:hAnsi="Arial Narrow" w:cs="Arial Narrow"/>
          <w:sz w:val="21"/>
          <w:szCs w:val="21"/>
        </w:rPr>
      </w:pPr>
      <w:r>
        <w:rPr>
          <w:rFonts w:ascii="Arial Narrow" w:hAnsi="Arial Narrow" w:cs="Arial Narrow"/>
          <w:sz w:val="21"/>
          <w:szCs w:val="21"/>
        </w:rPr>
        <w:t xml:space="preserve">art. 108 ust. 1 pkt 2 w związku art. 108 ust. 1 pkt 1 oraz art. 111 pkt 1 i 2 lit. a oraz z zastrzeżeniem, o którym mowa </w:t>
      </w:r>
      <w:r>
        <w:rPr>
          <w:rFonts w:ascii="Arial Narrow" w:hAnsi="Arial Narrow" w:cs="Arial Narrow"/>
          <w:sz w:val="21"/>
          <w:szCs w:val="21"/>
        </w:rPr>
        <w:br/>
        <w:t xml:space="preserve">w art.  110 ust. 2 Ustawy </w:t>
      </w:r>
      <w:proofErr w:type="spellStart"/>
      <w:r>
        <w:rPr>
          <w:rFonts w:ascii="Arial Narrow" w:hAnsi="Arial Narrow" w:cs="Arial Narrow"/>
          <w:sz w:val="21"/>
          <w:szCs w:val="21"/>
        </w:rPr>
        <w:t>Pzp</w:t>
      </w:r>
      <w:proofErr w:type="spellEnd"/>
      <w:r>
        <w:rPr>
          <w:rFonts w:ascii="Arial Narrow" w:hAnsi="Arial Narrow" w:cs="Arial Narrow"/>
          <w:sz w:val="21"/>
          <w:szCs w:val="21"/>
        </w:rPr>
        <w:t xml:space="preserve"> - wykluczeniu podlega osoba prawna, jeżeli urzędującego członka jego organu zarządzającego lub nadzorczego, wspólnika spółki w spółce jawnej lub partnerskiej albo komplementariusza w spółce komandytowej lub komandytowo-akcyjnej lub prokurenta prawomocnie skazano za przestępstwo:</w:t>
      </w:r>
    </w:p>
    <w:p w:rsidR="00263CA4" w:rsidRDefault="00263CA4" w:rsidP="00CF493F">
      <w:pPr>
        <w:pStyle w:val="Tekstpodstawowy2"/>
        <w:numPr>
          <w:ilvl w:val="0"/>
          <w:numId w:val="108"/>
        </w:numPr>
        <w:tabs>
          <w:tab w:val="left" w:pos="426"/>
        </w:tabs>
        <w:ind w:left="851" w:hanging="425"/>
        <w:rPr>
          <w:rFonts w:ascii="Arial Narrow" w:hAnsi="Arial Narrow" w:cs="Arial Narrow"/>
          <w:sz w:val="21"/>
          <w:szCs w:val="21"/>
        </w:rPr>
      </w:pPr>
      <w:r>
        <w:rPr>
          <w:rFonts w:ascii="Arial Narrow" w:hAnsi="Arial Narrow" w:cs="Arial Narrow"/>
          <w:sz w:val="21"/>
          <w:szCs w:val="21"/>
        </w:rPr>
        <w:t xml:space="preserve">udziału w zorganizowanej grupie przestępczej albo związku mającym na celu popełnienie przestępstwa lub przestępstwa udziału w zorganizowanej grupie przestępczej albo związku mającym na celu popełnienie przestępstwa lub przestępstwa skarbowego, o którym mowa w art. 258 ustawy z dnia 6 czerwca 1997 r. Kodeksu karnego (ustawa z dnia 6 czerwca 1997 r., </w:t>
      </w:r>
      <w:proofErr w:type="spellStart"/>
      <w:r>
        <w:rPr>
          <w:rFonts w:ascii="Arial Narrow" w:hAnsi="Arial Narrow" w:cs="Arial Narrow"/>
          <w:sz w:val="21"/>
          <w:szCs w:val="21"/>
        </w:rPr>
        <w:t>t.j</w:t>
      </w:r>
      <w:proofErr w:type="spellEnd"/>
      <w:r>
        <w:rPr>
          <w:rFonts w:ascii="Arial Narrow" w:hAnsi="Arial Narrow" w:cs="Arial Narrow"/>
          <w:sz w:val="21"/>
          <w:szCs w:val="21"/>
        </w:rPr>
        <w:t>. - Dz. U. z 2020 r. poz. 1444 z późn. zm.) lub za odpowiedni czyn zabroniony określony w przepisach prawa obcego - jeżeli od dnia uprawomocnienia się wyroku potwierdzającego zaistnienie tej podstawy wykluczenia nie upłynął okres 5 lat, chyba że w tym wyroku został określony inny okres wykluczenia,</w:t>
      </w:r>
    </w:p>
    <w:p w:rsidR="00263CA4" w:rsidRDefault="00263CA4" w:rsidP="00CF493F">
      <w:pPr>
        <w:pStyle w:val="Tekstpodstawowy2"/>
        <w:numPr>
          <w:ilvl w:val="0"/>
          <w:numId w:val="108"/>
        </w:numPr>
        <w:tabs>
          <w:tab w:val="left" w:pos="426"/>
        </w:tabs>
        <w:ind w:left="851" w:hanging="425"/>
        <w:rPr>
          <w:rFonts w:ascii="Arial Narrow" w:hAnsi="Arial Narrow" w:cs="Arial Narrow"/>
          <w:sz w:val="21"/>
          <w:szCs w:val="21"/>
        </w:rPr>
      </w:pPr>
      <w:r>
        <w:rPr>
          <w:rFonts w:ascii="Arial Narrow" w:hAnsi="Arial Narrow" w:cs="Arial Narrow"/>
          <w:sz w:val="21"/>
          <w:szCs w:val="21"/>
        </w:rPr>
        <w:t xml:space="preserve">handlu ludźmi, o którym mowa w art. 189a Kodeksu karnego lub za odpowiedni czyn zabroniony określony w przepisach prawa obcego - jeżeli od dnia uprawomocnienia się wyroku potwierdzającego zaistnienie tej podstawy wykluczenia nie upłynął okres 5 lat, chyba że w tym wyroku został określony inny okres wykluczenia, </w:t>
      </w:r>
    </w:p>
    <w:p w:rsidR="00263CA4" w:rsidRDefault="00263CA4" w:rsidP="00CF493F">
      <w:pPr>
        <w:pStyle w:val="Tekstpodstawowy2"/>
        <w:numPr>
          <w:ilvl w:val="0"/>
          <w:numId w:val="108"/>
        </w:numPr>
        <w:tabs>
          <w:tab w:val="left" w:pos="426"/>
        </w:tabs>
        <w:ind w:left="851" w:hanging="425"/>
        <w:rPr>
          <w:rFonts w:ascii="Arial Narrow" w:hAnsi="Arial Narrow" w:cs="Arial Narrow"/>
          <w:sz w:val="21"/>
          <w:szCs w:val="21"/>
        </w:rPr>
      </w:pPr>
      <w:r>
        <w:rPr>
          <w:rFonts w:ascii="Arial Narrow" w:hAnsi="Arial Narrow" w:cs="Arial Narrow"/>
          <w:sz w:val="21"/>
          <w:szCs w:val="21"/>
        </w:rPr>
        <w:t>o którym mowa w art. 228-230a, art. 250a Kodeksu karnego lub w art. 46 lub art. 48 ustawy z dnia 25 czerwca 2010 r. o sporcie (</w:t>
      </w:r>
      <w:proofErr w:type="spellStart"/>
      <w:r>
        <w:rPr>
          <w:rFonts w:ascii="Arial Narrow" w:hAnsi="Arial Narrow" w:cs="Arial Narrow"/>
          <w:sz w:val="21"/>
          <w:szCs w:val="21"/>
        </w:rPr>
        <w:t>t.j</w:t>
      </w:r>
      <w:proofErr w:type="spellEnd"/>
      <w:r>
        <w:rPr>
          <w:rFonts w:ascii="Arial Narrow" w:hAnsi="Arial Narrow" w:cs="Arial Narrow"/>
          <w:sz w:val="21"/>
          <w:szCs w:val="21"/>
        </w:rPr>
        <w:t>. - Dz. U. z 2020 r. poz. 1133) lub za odpowiedni czyn zabroniony określony w przepisach prawa obcego - jeżeli od dnia uprawomocnienia się wyroku potwierdzającego zaistnienie tej podstawy wykluczenia nie upłynął okres 5 lat, chyba że w tym wyroku został określony inny okres wykluczenia,</w:t>
      </w:r>
    </w:p>
    <w:p w:rsidR="00263CA4" w:rsidRDefault="00263CA4" w:rsidP="00CF493F">
      <w:pPr>
        <w:pStyle w:val="Tekstpodstawowy2"/>
        <w:numPr>
          <w:ilvl w:val="0"/>
          <w:numId w:val="108"/>
        </w:numPr>
        <w:tabs>
          <w:tab w:val="left" w:pos="426"/>
        </w:tabs>
        <w:ind w:left="851" w:hanging="425"/>
        <w:rPr>
          <w:rFonts w:ascii="Arial Narrow" w:hAnsi="Arial Narrow" w:cs="Arial Narrow"/>
          <w:sz w:val="21"/>
          <w:szCs w:val="21"/>
        </w:rPr>
      </w:pPr>
      <w:r>
        <w:rPr>
          <w:rFonts w:ascii="Arial Narrow" w:hAnsi="Arial Narrow" w:cs="Arial Narrow"/>
          <w:sz w:val="21"/>
          <w:szCs w:val="21"/>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lub za odpowiedni czyn zabroniony określony w przepisach prawa obcego - jeżeli od dnia uprawomocnienia się wyroku potwierdzającego zaistnienie jednej z podstaw wykluczenia nie upłynął okres 5 lat, chyba że w tym wyroku został określony inny okres wykluczenia, </w:t>
      </w:r>
    </w:p>
    <w:p w:rsidR="00263CA4" w:rsidRDefault="00263CA4" w:rsidP="00CF493F">
      <w:pPr>
        <w:pStyle w:val="Tekstpodstawowy2"/>
        <w:numPr>
          <w:ilvl w:val="0"/>
          <w:numId w:val="108"/>
        </w:numPr>
        <w:tabs>
          <w:tab w:val="left" w:pos="426"/>
        </w:tabs>
        <w:ind w:left="851" w:hanging="425"/>
        <w:rPr>
          <w:rFonts w:ascii="Arial Narrow" w:hAnsi="Arial Narrow" w:cs="Arial Narrow"/>
          <w:sz w:val="21"/>
          <w:szCs w:val="21"/>
        </w:rPr>
      </w:pPr>
      <w:r>
        <w:rPr>
          <w:rFonts w:ascii="Arial Narrow" w:hAnsi="Arial Narrow" w:cs="Arial Narrow"/>
          <w:sz w:val="21"/>
          <w:szCs w:val="21"/>
        </w:rPr>
        <w:t>o charakterze terrorystycznym, o którym mowa w art. 115 § 20 Kodeksu karnego, lub mające na celu popełnienie tego przestępstwa lub za odpowiedni czyn zabroniony określony w przepisach prawa obcego - jeżeli od dnia uprawomocnienia się wyroku potwierdzającego zaistnienie tej podstawy wykluczenia nie upłynął okres 5 lat, chyba że w tym wyroku został określony inny okres wykluczenia,</w:t>
      </w:r>
    </w:p>
    <w:p w:rsidR="00263CA4" w:rsidRDefault="00263CA4" w:rsidP="00CF493F">
      <w:pPr>
        <w:pStyle w:val="Tekstpodstawowy2"/>
        <w:numPr>
          <w:ilvl w:val="0"/>
          <w:numId w:val="108"/>
        </w:numPr>
        <w:tabs>
          <w:tab w:val="left" w:pos="426"/>
        </w:tabs>
        <w:ind w:left="851" w:hanging="425"/>
        <w:rPr>
          <w:rFonts w:ascii="Arial Narrow" w:hAnsi="Arial Narrow" w:cs="Arial Narrow"/>
          <w:sz w:val="21"/>
          <w:szCs w:val="21"/>
        </w:rPr>
      </w:pPr>
      <w:r>
        <w:rPr>
          <w:rFonts w:ascii="Arial Narrow" w:hAnsi="Arial Narrow" w:cs="Arial Narrow"/>
          <w:sz w:val="21"/>
          <w:szCs w:val="21"/>
        </w:rPr>
        <w:t xml:space="preserve">powierzenia wykonywania pracy małoletniemu cudzoziemcowi, o którym mowa w art. 9 ust. 2 ustawy z dnia 15 czerwca 2012 r. o skutkach powierzania wykonywania pracy cudzoziemcom przebywającym wbrew przepisom na terytorium Rzeczypospolitej Polskiej (Dz.U. poz. 769 z późn. zm.) lub za odpowiedni czyn zabroniony określony w przepisach prawa obcego - jeżeli od dnia uprawomocnienia się wyroku potwierdzającego zaistnienie tej podstawy wykluczenia nie upłynął okres 5 lat, chyba że w tym wyroku został określony inny okres wykluczenia, </w:t>
      </w:r>
    </w:p>
    <w:p w:rsidR="00263CA4" w:rsidRDefault="00263CA4" w:rsidP="00CF493F">
      <w:pPr>
        <w:pStyle w:val="Tekstpodstawowy2"/>
        <w:numPr>
          <w:ilvl w:val="0"/>
          <w:numId w:val="108"/>
        </w:numPr>
        <w:tabs>
          <w:tab w:val="left" w:pos="426"/>
        </w:tabs>
        <w:ind w:left="851" w:hanging="425"/>
        <w:rPr>
          <w:rFonts w:ascii="Arial Narrow" w:hAnsi="Arial Narrow" w:cs="Arial Narrow"/>
          <w:sz w:val="21"/>
          <w:szCs w:val="21"/>
        </w:rPr>
      </w:pPr>
      <w:r>
        <w:rPr>
          <w:rFonts w:ascii="Arial Narrow" w:hAnsi="Arial Narrow" w:cs="Arial Narrow"/>
          <w:sz w:val="21"/>
          <w:szCs w:val="21"/>
        </w:rPr>
        <w:t>przeciwko obrotowi gospodarczemu, o których mowa w art. 296-307 Kodeksu karnego, przestępstwo oszustwa, o którym mowa w art. 286 Kodeksu karnego, przestępstwo przeciwko wiarygodności dokumentów, o których mowa w art. 270-277d Kodeksu karnego, lub przestępstwo skarbowe lub za odpowiedni czyn zabroniony określony w przepisach prawa obcego - jeżeli od dnia uprawomocnienia się wyroku potwierdzającego zaistnienie tej podstawy wykluczenia nie upłynął okres 5 lat, chyba że w tym wyroku został określony inny okres wykluczenia,</w:t>
      </w:r>
    </w:p>
    <w:p w:rsidR="00263CA4" w:rsidRPr="00217462" w:rsidRDefault="00263CA4" w:rsidP="00CF493F">
      <w:pPr>
        <w:pStyle w:val="Tekstpodstawowy2"/>
        <w:numPr>
          <w:ilvl w:val="0"/>
          <w:numId w:val="108"/>
        </w:numPr>
        <w:tabs>
          <w:tab w:val="left" w:pos="426"/>
        </w:tabs>
        <w:spacing w:after="80"/>
        <w:ind w:left="850" w:hanging="425"/>
        <w:rPr>
          <w:rFonts w:ascii="Arial Narrow" w:hAnsi="Arial Narrow" w:cs="Arial Narrow"/>
          <w:sz w:val="21"/>
          <w:szCs w:val="21"/>
        </w:rPr>
      </w:pPr>
      <w:r w:rsidRPr="00217462">
        <w:rPr>
          <w:rFonts w:ascii="Arial Narrow" w:hAnsi="Arial Narrow" w:cs="Arial Narrow"/>
          <w:sz w:val="21"/>
          <w:szCs w:val="21"/>
        </w:rPr>
        <w:t>o którym mowa w art. 9 ust. 1 i 3 lub art. 10 ustawy z dnia 15 czerwca 2012 r. o skutkach powierzania wykonywania pracy cudzoziemcom przebywającym wbrew przepisom na terytorium Rzeczypospolitej Polskiej lub za odpowiedni czyn zabroniony określony w przepisach prawa obcego - jeżeli od dnia uprawomocnienia się odpowiednio wyroku potwierdzającego zaistnienie tej podstawy wykluczenia, wydania ostatecznej decyzji lub zaistnienia zdarzenia będącego podstawą wykluczenia nie upłynął okres 3 lat, chyba że w wyroku lub decyzji został określony inny okres wykluczenia;</w:t>
      </w:r>
    </w:p>
    <w:p w:rsidR="00263CA4" w:rsidRDefault="00263CA4" w:rsidP="00CF493F">
      <w:pPr>
        <w:pStyle w:val="Tekstpodstawowy2"/>
        <w:numPr>
          <w:ilvl w:val="0"/>
          <w:numId w:val="106"/>
        </w:numPr>
        <w:tabs>
          <w:tab w:val="left" w:pos="426"/>
        </w:tabs>
        <w:spacing w:after="80"/>
        <w:ind w:left="425" w:hanging="425"/>
        <w:rPr>
          <w:rFonts w:ascii="Arial Narrow" w:hAnsi="Arial Narrow" w:cs="Arial Narrow"/>
          <w:sz w:val="21"/>
          <w:szCs w:val="21"/>
        </w:rPr>
      </w:pPr>
      <w:r>
        <w:rPr>
          <w:rFonts w:ascii="Arial Narrow" w:hAnsi="Arial Narrow"/>
          <w:sz w:val="21"/>
          <w:szCs w:val="21"/>
        </w:rPr>
        <w:t xml:space="preserve">art. 108 ust. 1 </w:t>
      </w:r>
      <w:proofErr w:type="spellStart"/>
      <w:r>
        <w:rPr>
          <w:rFonts w:ascii="Arial Narrow" w:hAnsi="Arial Narrow"/>
          <w:sz w:val="21"/>
          <w:szCs w:val="21"/>
        </w:rPr>
        <w:t>pkt</w:t>
      </w:r>
      <w:proofErr w:type="spellEnd"/>
      <w:r>
        <w:rPr>
          <w:rFonts w:ascii="Arial Narrow" w:hAnsi="Arial Narrow"/>
          <w:sz w:val="21"/>
          <w:szCs w:val="21"/>
        </w:rPr>
        <w:t xml:space="preserve"> 3 Ustawy </w:t>
      </w:r>
      <w:proofErr w:type="spellStart"/>
      <w:r>
        <w:rPr>
          <w:rFonts w:ascii="Arial Narrow" w:hAnsi="Arial Narrow"/>
          <w:sz w:val="21"/>
          <w:szCs w:val="21"/>
        </w:rPr>
        <w:t>Pzp</w:t>
      </w:r>
      <w:proofErr w:type="spellEnd"/>
      <w:r>
        <w:rPr>
          <w:rFonts w:ascii="Arial Narrow" w:hAnsi="Arial Narrow"/>
          <w:sz w:val="21"/>
          <w:szCs w:val="21"/>
        </w:rPr>
        <w:t xml:space="preserve"> - wykluczeniu podlega podmiot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Pr>
          <w:rFonts w:ascii="Arial Narrow" w:hAnsi="Arial Narrow"/>
          <w:sz w:val="21"/>
          <w:szCs w:val="21"/>
        </w:rPr>
        <w:br/>
        <w:t>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ascii="Arial Narrow" w:hAnsi="Arial Narrow" w:cs="Arial Narrow"/>
          <w:sz w:val="21"/>
          <w:szCs w:val="21"/>
        </w:rPr>
        <w:t>;</w:t>
      </w:r>
    </w:p>
    <w:p w:rsidR="00263CA4" w:rsidRDefault="00263CA4" w:rsidP="00CF493F">
      <w:pPr>
        <w:pStyle w:val="Tekstpodstawowy2"/>
        <w:numPr>
          <w:ilvl w:val="0"/>
          <w:numId w:val="106"/>
        </w:numPr>
        <w:tabs>
          <w:tab w:val="left" w:pos="426"/>
        </w:tabs>
        <w:spacing w:after="80"/>
        <w:ind w:left="425" w:hanging="425"/>
        <w:rPr>
          <w:rFonts w:ascii="Arial Narrow" w:hAnsi="Arial Narrow" w:cs="Arial Narrow"/>
          <w:sz w:val="21"/>
          <w:szCs w:val="21"/>
        </w:rPr>
      </w:pPr>
      <w:r>
        <w:rPr>
          <w:rFonts w:ascii="Arial Narrow" w:hAnsi="Arial Narrow" w:cs="Arial Narrow"/>
          <w:sz w:val="21"/>
          <w:szCs w:val="21"/>
        </w:rPr>
        <w:t xml:space="preserve">art. 108 ust. 1 pkt 4 w związku art. 111 </w:t>
      </w:r>
      <w:proofErr w:type="spellStart"/>
      <w:r>
        <w:rPr>
          <w:rFonts w:ascii="Arial Narrow" w:hAnsi="Arial Narrow" w:cs="Arial Narrow"/>
          <w:sz w:val="21"/>
          <w:szCs w:val="21"/>
        </w:rPr>
        <w:t>pkt</w:t>
      </w:r>
      <w:proofErr w:type="spellEnd"/>
      <w:r>
        <w:rPr>
          <w:rFonts w:ascii="Arial Narrow" w:hAnsi="Arial Narrow" w:cs="Arial Narrow"/>
          <w:sz w:val="21"/>
          <w:szCs w:val="21"/>
        </w:rPr>
        <w:t xml:space="preserve"> 3 Ustawy </w:t>
      </w:r>
      <w:proofErr w:type="spellStart"/>
      <w:r>
        <w:rPr>
          <w:rFonts w:ascii="Arial Narrow" w:hAnsi="Arial Narrow" w:cs="Arial Narrow"/>
          <w:sz w:val="21"/>
          <w:szCs w:val="21"/>
        </w:rPr>
        <w:t>Pzp</w:t>
      </w:r>
      <w:proofErr w:type="spellEnd"/>
      <w:r>
        <w:rPr>
          <w:rFonts w:ascii="Arial Narrow" w:hAnsi="Arial Narrow" w:cs="Arial Narrow"/>
          <w:sz w:val="21"/>
          <w:szCs w:val="21"/>
        </w:rPr>
        <w:t xml:space="preserve"> - wykluczeniu podlega podmiot, wobec którego prawomocnie orzeczono zakaz ubiegania się o zamówienia publiczne - na okres, na jaki został prawomocnie orzeczony zakaz ubiegania się o zamówienia publiczne;</w:t>
      </w:r>
    </w:p>
    <w:p w:rsidR="008264A6" w:rsidRPr="008264A6" w:rsidRDefault="008264A6" w:rsidP="00CF493F">
      <w:pPr>
        <w:pStyle w:val="Tekstpodstawowy2"/>
        <w:numPr>
          <w:ilvl w:val="0"/>
          <w:numId w:val="106"/>
        </w:numPr>
        <w:tabs>
          <w:tab w:val="left" w:pos="426"/>
        </w:tabs>
        <w:spacing w:after="80"/>
        <w:ind w:left="426" w:hanging="426"/>
        <w:rPr>
          <w:rFonts w:ascii="Arial Narrow" w:hAnsi="Arial Narrow" w:cs="Arial Narrow"/>
          <w:sz w:val="21"/>
          <w:szCs w:val="21"/>
        </w:rPr>
      </w:pPr>
      <w:r>
        <w:rPr>
          <w:rFonts w:ascii="Arial Narrow" w:hAnsi="Arial Narrow" w:cs="Arial Narrow"/>
          <w:sz w:val="21"/>
          <w:szCs w:val="21"/>
        </w:rPr>
        <w:t xml:space="preserve">art. 108 ust. 1 pkt 5 w związku art. 111 pkt 4 oraz z zastrzeżeniem, o którym mowa w art.  110 ust. 2 ustawy </w:t>
      </w:r>
      <w:proofErr w:type="spellStart"/>
      <w:r>
        <w:rPr>
          <w:rFonts w:ascii="Arial Narrow" w:hAnsi="Arial Narrow" w:cs="Arial Narrow"/>
          <w:sz w:val="21"/>
          <w:szCs w:val="21"/>
        </w:rPr>
        <w:t>Pzp</w:t>
      </w:r>
      <w:proofErr w:type="spellEnd"/>
      <w:r>
        <w:rPr>
          <w:rFonts w:ascii="Arial Narrow" w:hAnsi="Arial Narrow" w:cs="Arial Narrow"/>
          <w:sz w:val="21"/>
          <w:szCs w:val="21"/>
        </w:rPr>
        <w:t xml:space="preserve"> - wykluczeniu podlega podmiot, jeżeli Zamawiający stwierdzi, na podstawie wiarygodnych przesłanek, że zawarł on z innymi podmiotami porozumienie mające na celu zakłócenie konkurencji, w szczególności, jeżeli należąc do tej samej grupy kapitałowej w rozumieniu ustawy z dnia 16 lutego 2007 r. o ochronie konkurencji i konsumentów, złożyli odrębne oferty, </w:t>
      </w:r>
      <w:r>
        <w:rPr>
          <w:rFonts w:ascii="Arial Narrow" w:hAnsi="Arial Narrow" w:cs="Arial Narrow"/>
          <w:sz w:val="21"/>
          <w:szCs w:val="21"/>
        </w:rPr>
        <w:lastRenderedPageBreak/>
        <w:t>chyba że wykażą, że przygotowali te oferty niezależnie od siebie - jeżeli nie upłynęły 3 lata od zaistnienia zdarzenia będącego podstawą tego wykluczenia;</w:t>
      </w:r>
    </w:p>
    <w:p w:rsidR="00263CA4" w:rsidRDefault="00263CA4" w:rsidP="00CF493F">
      <w:pPr>
        <w:pStyle w:val="Tekstpodstawowy2"/>
        <w:numPr>
          <w:ilvl w:val="0"/>
          <w:numId w:val="106"/>
        </w:numPr>
        <w:tabs>
          <w:tab w:val="left" w:pos="426"/>
        </w:tabs>
        <w:spacing w:after="80"/>
        <w:ind w:left="425" w:hanging="425"/>
        <w:rPr>
          <w:rFonts w:ascii="Arial Narrow" w:hAnsi="Arial Narrow" w:cs="Arial Narrow"/>
          <w:sz w:val="21"/>
          <w:szCs w:val="21"/>
        </w:rPr>
      </w:pPr>
      <w:r>
        <w:rPr>
          <w:rFonts w:ascii="Arial Narrow" w:hAnsi="Arial Narrow" w:cs="Arial Narrow"/>
          <w:sz w:val="21"/>
          <w:szCs w:val="21"/>
        </w:rPr>
        <w:t xml:space="preserve">art. 109 ust. 1 </w:t>
      </w:r>
      <w:proofErr w:type="spellStart"/>
      <w:r>
        <w:rPr>
          <w:rFonts w:ascii="Arial Narrow" w:hAnsi="Arial Narrow" w:cs="Arial Narrow"/>
          <w:sz w:val="21"/>
          <w:szCs w:val="21"/>
        </w:rPr>
        <w:t>pkt</w:t>
      </w:r>
      <w:proofErr w:type="spellEnd"/>
      <w:r>
        <w:rPr>
          <w:rFonts w:ascii="Arial Narrow" w:hAnsi="Arial Narrow" w:cs="Arial Narrow"/>
          <w:sz w:val="21"/>
          <w:szCs w:val="21"/>
        </w:rPr>
        <w:t xml:space="preserve"> 1</w:t>
      </w:r>
      <w:r w:rsidR="008264A6">
        <w:rPr>
          <w:rFonts w:ascii="Arial Narrow" w:hAnsi="Arial Narrow" w:cs="Arial Narrow"/>
          <w:sz w:val="21"/>
          <w:szCs w:val="21"/>
        </w:rPr>
        <w:t xml:space="preserve"> u</w:t>
      </w:r>
      <w:r>
        <w:rPr>
          <w:rFonts w:ascii="Arial Narrow" w:hAnsi="Arial Narrow" w:cs="Arial Narrow"/>
          <w:sz w:val="21"/>
          <w:szCs w:val="21"/>
        </w:rPr>
        <w:t>stawy</w:t>
      </w:r>
      <w:r w:rsidR="008264A6">
        <w:rPr>
          <w:rFonts w:ascii="Arial Narrow" w:hAnsi="Arial Narrow" w:cs="Arial Narrow"/>
          <w:sz w:val="21"/>
          <w:szCs w:val="21"/>
        </w:rPr>
        <w:t xml:space="preserve"> </w:t>
      </w:r>
      <w:proofErr w:type="spellStart"/>
      <w:r>
        <w:rPr>
          <w:rFonts w:ascii="Arial Narrow" w:hAnsi="Arial Narrow" w:cs="Arial Narrow"/>
          <w:sz w:val="21"/>
          <w:szCs w:val="21"/>
        </w:rPr>
        <w:t>Pzp</w:t>
      </w:r>
      <w:proofErr w:type="spellEnd"/>
      <w:r>
        <w:rPr>
          <w:rFonts w:ascii="Arial Narrow" w:hAnsi="Arial Narrow" w:cs="Arial Narrow"/>
          <w:sz w:val="21"/>
          <w:szCs w:val="21"/>
        </w:rPr>
        <w:t xml:space="preserve"> - wykluczeniu podlega podmiot,</w:t>
      </w:r>
      <w:r w:rsidR="008264A6">
        <w:rPr>
          <w:rFonts w:ascii="Arial Narrow" w:hAnsi="Arial Narrow" w:cs="Arial Narrow"/>
          <w:sz w:val="21"/>
          <w:szCs w:val="21"/>
        </w:rPr>
        <w:t xml:space="preserve"> </w:t>
      </w:r>
      <w:r>
        <w:rPr>
          <w:rFonts w:ascii="Arial Narrow" w:hAnsi="Arial Narrow" w:cs="Arial Narrow"/>
          <w:sz w:val="21"/>
          <w:szCs w:val="21"/>
        </w:rPr>
        <w:t xml:space="preserve">który naruszył obowiązki dotyczące płatności podatków, opłat lub składek na ubezpieczenia społeczne lub zdrowotne, z wyjątkiem przypadku, o którym mowa w art. 108 ust. 1 </w:t>
      </w:r>
      <w:proofErr w:type="spellStart"/>
      <w:r>
        <w:rPr>
          <w:rFonts w:ascii="Arial Narrow" w:hAnsi="Arial Narrow" w:cs="Arial Narrow"/>
          <w:sz w:val="21"/>
          <w:szCs w:val="21"/>
        </w:rPr>
        <w:t>pkt</w:t>
      </w:r>
      <w:proofErr w:type="spellEnd"/>
      <w:r>
        <w:rPr>
          <w:rFonts w:ascii="Arial Narrow" w:hAnsi="Arial Narrow" w:cs="Arial Narrow"/>
          <w:sz w:val="21"/>
          <w:szCs w:val="21"/>
        </w:rPr>
        <w:t xml:space="preserve"> 3 Ustawy </w:t>
      </w:r>
      <w:proofErr w:type="spellStart"/>
      <w:r>
        <w:rPr>
          <w:rFonts w:ascii="Arial Narrow" w:hAnsi="Arial Narrow" w:cs="Arial Narrow"/>
          <w:sz w:val="21"/>
          <w:szCs w:val="21"/>
        </w:rPr>
        <w:t>Pzp</w:t>
      </w:r>
      <w:proofErr w:type="spellEnd"/>
      <w:r>
        <w:rPr>
          <w:rFonts w:ascii="Arial Narrow" w:hAnsi="Arial Narrow" w:cs="Arial Narrow"/>
          <w:sz w:val="21"/>
          <w:szCs w:val="21"/>
        </w:rPr>
        <w:t>, chyba że zawarciem umowy o podwykonawstwo dokonał płatności należnych podatków, opłat lub składek na ubezpieczenia społeczne lub zdrowotne wraz z odsetkami lub grzywnami lub zawarł wiążące porozumienie w sprawie spłaty tych należności;</w:t>
      </w:r>
    </w:p>
    <w:p w:rsidR="00263CA4" w:rsidRDefault="00263CA4" w:rsidP="00CF493F">
      <w:pPr>
        <w:pStyle w:val="Tekstpodstawowy2"/>
        <w:numPr>
          <w:ilvl w:val="0"/>
          <w:numId w:val="106"/>
        </w:numPr>
        <w:tabs>
          <w:tab w:val="left" w:pos="426"/>
        </w:tabs>
        <w:spacing w:after="80"/>
        <w:ind w:left="425" w:hanging="425"/>
        <w:rPr>
          <w:rFonts w:ascii="Arial Narrow" w:hAnsi="Arial Narrow" w:cs="Arial Narrow"/>
          <w:sz w:val="21"/>
          <w:szCs w:val="21"/>
        </w:rPr>
      </w:pPr>
      <w:r>
        <w:rPr>
          <w:rFonts w:ascii="Arial Narrow" w:hAnsi="Arial Narrow" w:cs="Arial Narrow"/>
          <w:sz w:val="21"/>
          <w:szCs w:val="21"/>
        </w:rPr>
        <w:t xml:space="preserve">art. 109 ust. 1 pkt 2 lit. a w związku art. 111 pkt 2 lit. b Ustawy </w:t>
      </w:r>
      <w:proofErr w:type="spellStart"/>
      <w:r>
        <w:rPr>
          <w:rFonts w:ascii="Arial Narrow" w:hAnsi="Arial Narrow" w:cs="Arial Narrow"/>
          <w:sz w:val="21"/>
          <w:szCs w:val="21"/>
        </w:rPr>
        <w:t>Pzp</w:t>
      </w:r>
      <w:proofErr w:type="spellEnd"/>
      <w:r>
        <w:rPr>
          <w:rFonts w:ascii="Arial Narrow" w:hAnsi="Arial Narrow" w:cs="Arial Narrow"/>
          <w:sz w:val="21"/>
          <w:szCs w:val="21"/>
        </w:rPr>
        <w:t xml:space="preserve"> - wykluczeniu podlega osoba fizyczną skazana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 podlega wykluczeniu, jeżeli od dnia uprawomocnienia się odpowiednio wyroku potwierdzającego zaistnienie tej podstawy wykluczenia, nie upłynął okres 3 lat, chyba że w wyroku został określony inny okres wykluczenia;</w:t>
      </w:r>
    </w:p>
    <w:p w:rsidR="00263CA4" w:rsidRDefault="00263CA4" w:rsidP="00CF493F">
      <w:pPr>
        <w:pStyle w:val="Tekstpodstawowy2"/>
        <w:numPr>
          <w:ilvl w:val="0"/>
          <w:numId w:val="106"/>
        </w:numPr>
        <w:tabs>
          <w:tab w:val="left" w:pos="426"/>
        </w:tabs>
        <w:spacing w:after="80"/>
        <w:ind w:left="425" w:hanging="425"/>
        <w:rPr>
          <w:rFonts w:ascii="Arial Narrow" w:hAnsi="Arial Narrow" w:cs="Arial Narrow"/>
          <w:sz w:val="21"/>
          <w:szCs w:val="21"/>
        </w:rPr>
      </w:pPr>
      <w:r>
        <w:rPr>
          <w:rFonts w:ascii="Arial Narrow" w:hAnsi="Arial Narrow" w:cs="Arial Narrow"/>
          <w:sz w:val="21"/>
          <w:szCs w:val="21"/>
        </w:rPr>
        <w:t xml:space="preserve">art. 109 ust. 1 pkt 2 lit. b w związku art. 111 pkt 2 lit. b Ustawy </w:t>
      </w:r>
      <w:proofErr w:type="spellStart"/>
      <w:r>
        <w:rPr>
          <w:rFonts w:ascii="Arial Narrow" w:hAnsi="Arial Narrow" w:cs="Arial Narrow"/>
          <w:sz w:val="21"/>
          <w:szCs w:val="21"/>
        </w:rPr>
        <w:t>Pzp</w:t>
      </w:r>
      <w:proofErr w:type="spellEnd"/>
      <w:r>
        <w:rPr>
          <w:rFonts w:ascii="Arial Narrow" w:hAnsi="Arial Narrow" w:cs="Arial Narrow"/>
          <w:sz w:val="21"/>
          <w:szCs w:val="21"/>
        </w:rPr>
        <w:t xml:space="preserve"> - wykluczeniu podlega osoba fizyczna prawomocnie ukarana za wykroczenie przeciwko prawom pracownika lub wykroczenie przeciwko środowisku, jeżeli za jego popełnienie wymierzono karę aresztu, ograniczenia wolności lub karę grzywny - podlega wykluczeniu, jeżeli od dnia uprawomocnienia się odpowiednio wyroku potwierdzającego zaistnienie tej podstawy wykluczenia, nie upłynął okres 3 lat, chyba że w wyroku został określony inny okres wykluczenia;</w:t>
      </w:r>
    </w:p>
    <w:p w:rsidR="00263CA4" w:rsidRDefault="00263CA4" w:rsidP="00CF493F">
      <w:pPr>
        <w:pStyle w:val="Tekstpodstawowy2"/>
        <w:numPr>
          <w:ilvl w:val="0"/>
          <w:numId w:val="106"/>
        </w:numPr>
        <w:tabs>
          <w:tab w:val="left" w:pos="426"/>
        </w:tabs>
        <w:spacing w:after="80"/>
        <w:ind w:left="425" w:hanging="425"/>
        <w:rPr>
          <w:rFonts w:ascii="Arial Narrow" w:hAnsi="Arial Narrow" w:cs="Arial Narrow"/>
          <w:sz w:val="21"/>
          <w:szCs w:val="21"/>
        </w:rPr>
      </w:pPr>
      <w:r>
        <w:rPr>
          <w:rFonts w:ascii="Arial Narrow" w:hAnsi="Arial Narrow" w:cs="Arial Narrow"/>
          <w:sz w:val="21"/>
          <w:szCs w:val="21"/>
        </w:rPr>
        <w:t xml:space="preserve">art. 109 ust. 1 pkt 3 w związku art. 111 pkt 2 lit. b Ustawy </w:t>
      </w:r>
      <w:proofErr w:type="spellStart"/>
      <w:r>
        <w:rPr>
          <w:rFonts w:ascii="Arial Narrow" w:hAnsi="Arial Narrow" w:cs="Arial Narrow"/>
          <w:sz w:val="21"/>
          <w:szCs w:val="21"/>
        </w:rPr>
        <w:t>Pzp</w:t>
      </w:r>
      <w:proofErr w:type="spellEnd"/>
      <w:r>
        <w:rPr>
          <w:rFonts w:ascii="Arial Narrow" w:hAnsi="Arial Narrow" w:cs="Arial Narrow"/>
          <w:sz w:val="21"/>
          <w:szCs w:val="21"/>
        </w:rPr>
        <w:t xml:space="preserve"> - wykluczeniu podlega osoba prawna, jeżeli urzędującego członka jej organu zarządzającego lub nadzorczego, wspólnika spółki w spółce jawnej lub partnerskiej albo komplementariusza w spółce komandytowej lub komandytowo-akcyjnej lub prokurenta prawomocnie skazano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lub prawomocnie ukarano za wykroczenie przeciwko prawom pracownika lub wykroczenie przeciwko środowisku, jeżeli za jego popełnienie wymierzono karę aresztu, ograniczenia wolności lub karę grzywny - podlega wykluczeniu, jeżeli od dnia uprawomocnienia się odpowiednio wyroku potwierdzającego zaistnienia tych podstaw wykluczenia, nie upłynął okres 3 lat, chyba że w wyroku został określony inny okres wykluczenia:</w:t>
      </w:r>
    </w:p>
    <w:p w:rsidR="00263CA4" w:rsidRDefault="00263CA4" w:rsidP="00CF493F">
      <w:pPr>
        <w:pStyle w:val="Tekstpodstawowy2"/>
        <w:numPr>
          <w:ilvl w:val="0"/>
          <w:numId w:val="106"/>
        </w:numPr>
        <w:tabs>
          <w:tab w:val="left" w:pos="426"/>
        </w:tabs>
        <w:spacing w:after="80"/>
        <w:ind w:left="425" w:hanging="425"/>
        <w:rPr>
          <w:rFonts w:ascii="Arial Narrow" w:hAnsi="Arial Narrow" w:cs="Arial Narrow"/>
          <w:sz w:val="21"/>
          <w:szCs w:val="21"/>
        </w:rPr>
      </w:pPr>
      <w:r>
        <w:rPr>
          <w:rFonts w:ascii="Arial Narrow" w:hAnsi="Arial Narrow" w:cs="Arial Narrow"/>
          <w:sz w:val="21"/>
          <w:szCs w:val="21"/>
        </w:rPr>
        <w:t xml:space="preserve">art. 109 ust. 1 </w:t>
      </w:r>
      <w:proofErr w:type="spellStart"/>
      <w:r>
        <w:rPr>
          <w:rFonts w:ascii="Arial Narrow" w:hAnsi="Arial Narrow" w:cs="Arial Narrow"/>
          <w:sz w:val="21"/>
          <w:szCs w:val="21"/>
        </w:rPr>
        <w:t>pkt</w:t>
      </w:r>
      <w:proofErr w:type="spellEnd"/>
      <w:r>
        <w:rPr>
          <w:rFonts w:ascii="Arial Narrow" w:hAnsi="Arial Narrow" w:cs="Arial Narrow"/>
          <w:sz w:val="21"/>
          <w:szCs w:val="21"/>
        </w:rPr>
        <w:t xml:space="preserve"> 4 Ustawy </w:t>
      </w:r>
      <w:proofErr w:type="spellStart"/>
      <w:r>
        <w:rPr>
          <w:rFonts w:ascii="Arial Narrow" w:hAnsi="Arial Narrow" w:cs="Arial Narrow"/>
          <w:sz w:val="21"/>
          <w:szCs w:val="21"/>
        </w:rPr>
        <w:t>Pzp</w:t>
      </w:r>
      <w:proofErr w:type="spellEnd"/>
      <w:r>
        <w:rPr>
          <w:rFonts w:ascii="Arial Narrow" w:hAnsi="Arial Narrow" w:cs="Arial Narrow"/>
          <w:sz w:val="21"/>
          <w:szCs w:val="21"/>
        </w:rPr>
        <w:t xml:space="preserve"> - wykluczeniu podlega podmiot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263CA4" w:rsidRDefault="00263CA4" w:rsidP="00CF493F">
      <w:pPr>
        <w:pStyle w:val="Tekstpodstawowy2"/>
        <w:numPr>
          <w:ilvl w:val="0"/>
          <w:numId w:val="106"/>
        </w:numPr>
        <w:tabs>
          <w:tab w:val="left" w:pos="426"/>
        </w:tabs>
        <w:spacing w:after="80"/>
        <w:ind w:left="425" w:hanging="425"/>
        <w:rPr>
          <w:rFonts w:ascii="Arial Narrow" w:hAnsi="Arial Narrow" w:cs="Arial Narrow"/>
          <w:sz w:val="21"/>
          <w:szCs w:val="21"/>
        </w:rPr>
      </w:pPr>
      <w:r>
        <w:rPr>
          <w:rFonts w:ascii="Arial Narrow" w:hAnsi="Arial Narrow" w:cs="Arial Narrow"/>
          <w:sz w:val="21"/>
          <w:szCs w:val="21"/>
        </w:rPr>
        <w:t xml:space="preserve">art. 109 ust. 1 pkt 5 w związku art. 111 </w:t>
      </w:r>
      <w:proofErr w:type="spellStart"/>
      <w:r>
        <w:rPr>
          <w:rFonts w:ascii="Arial Narrow" w:hAnsi="Arial Narrow" w:cs="Arial Narrow"/>
          <w:sz w:val="21"/>
          <w:szCs w:val="21"/>
        </w:rPr>
        <w:t>pkt</w:t>
      </w:r>
      <w:proofErr w:type="spellEnd"/>
      <w:r>
        <w:rPr>
          <w:rFonts w:ascii="Arial Narrow" w:hAnsi="Arial Narrow" w:cs="Arial Narrow"/>
          <w:sz w:val="21"/>
          <w:szCs w:val="21"/>
        </w:rPr>
        <w:t xml:space="preserve"> 4 Ustawy </w:t>
      </w:r>
      <w:proofErr w:type="spellStart"/>
      <w:r>
        <w:rPr>
          <w:rFonts w:ascii="Arial Narrow" w:hAnsi="Arial Narrow" w:cs="Arial Narrow"/>
          <w:sz w:val="21"/>
          <w:szCs w:val="21"/>
        </w:rPr>
        <w:t>Pzp</w:t>
      </w:r>
      <w:proofErr w:type="spellEnd"/>
      <w:r>
        <w:rPr>
          <w:rFonts w:ascii="Arial Narrow" w:hAnsi="Arial Narrow" w:cs="Arial Narrow"/>
          <w:sz w:val="21"/>
          <w:szCs w:val="21"/>
        </w:rPr>
        <w:t xml:space="preserve"> - wykluczeniu podlega podmiot, który w sposób zawiniony poważnie naruszył obowiązki zawodowe, co podważa jego uczciwość, w szczególności, gdy w wyniku zamierzonego działania lub rażącego niedbalstwa nie wykonał lub nienależycie wykonał zamówienie, co Zamawiający jest w stanie wykazać za pomocą stosownych dowodów - podlega wykluczeniu, jeżeli nie upłynął okres 3 lat od zaistnienia zdarzenia będącego podstawą tego wykluczenia;</w:t>
      </w:r>
    </w:p>
    <w:p w:rsidR="00263CA4" w:rsidRDefault="00263CA4" w:rsidP="00CF493F">
      <w:pPr>
        <w:pStyle w:val="Tekstpodstawowy2"/>
        <w:numPr>
          <w:ilvl w:val="0"/>
          <w:numId w:val="106"/>
        </w:numPr>
        <w:tabs>
          <w:tab w:val="left" w:pos="426"/>
        </w:tabs>
        <w:spacing w:after="80"/>
        <w:ind w:left="425" w:hanging="425"/>
        <w:rPr>
          <w:rFonts w:ascii="Arial Narrow" w:hAnsi="Arial Narrow" w:cs="Arial Narrow"/>
          <w:sz w:val="21"/>
          <w:szCs w:val="21"/>
        </w:rPr>
      </w:pPr>
      <w:r>
        <w:rPr>
          <w:rFonts w:ascii="Arial Narrow" w:hAnsi="Arial Narrow" w:cs="Arial Narrow"/>
          <w:sz w:val="21"/>
          <w:szCs w:val="21"/>
        </w:rPr>
        <w:t xml:space="preserve">art. 109 ust. 1 pkt 7 w związku art. 111 </w:t>
      </w:r>
      <w:proofErr w:type="spellStart"/>
      <w:r>
        <w:rPr>
          <w:rFonts w:ascii="Arial Narrow" w:hAnsi="Arial Narrow" w:cs="Arial Narrow"/>
          <w:sz w:val="21"/>
          <w:szCs w:val="21"/>
        </w:rPr>
        <w:t>pkt</w:t>
      </w:r>
      <w:proofErr w:type="spellEnd"/>
      <w:r>
        <w:rPr>
          <w:rFonts w:ascii="Arial Narrow" w:hAnsi="Arial Narrow" w:cs="Arial Narrow"/>
          <w:sz w:val="21"/>
          <w:szCs w:val="21"/>
        </w:rPr>
        <w:t xml:space="preserve"> 4 Ustawy </w:t>
      </w:r>
      <w:proofErr w:type="spellStart"/>
      <w:r>
        <w:rPr>
          <w:rFonts w:ascii="Arial Narrow" w:hAnsi="Arial Narrow" w:cs="Arial Narrow"/>
          <w:sz w:val="21"/>
          <w:szCs w:val="21"/>
        </w:rPr>
        <w:t>Pzp</w:t>
      </w:r>
      <w:proofErr w:type="spellEnd"/>
      <w:r>
        <w:rPr>
          <w:rFonts w:ascii="Arial Narrow" w:hAnsi="Arial Narrow" w:cs="Arial Narrow"/>
          <w:sz w:val="21"/>
          <w:szCs w:val="21"/>
        </w:rPr>
        <w:t xml:space="preserve"> - wykluczeniu podlega podmiot,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 podlega wykluczeniu, jeżeli nie upłynął okres 3 lat od zaistnienia zdarzenia będącego podstawą tego wykluczenia;</w:t>
      </w:r>
    </w:p>
    <w:p w:rsidR="00263CA4" w:rsidRDefault="00263CA4" w:rsidP="00CF493F">
      <w:pPr>
        <w:pStyle w:val="Tekstpodstawowy2"/>
        <w:numPr>
          <w:ilvl w:val="0"/>
          <w:numId w:val="106"/>
        </w:numPr>
        <w:tabs>
          <w:tab w:val="left" w:pos="426"/>
        </w:tabs>
        <w:ind w:left="425" w:hanging="425"/>
        <w:rPr>
          <w:rFonts w:ascii="Arial Narrow" w:hAnsi="Arial Narrow" w:cs="Arial Narrow"/>
          <w:sz w:val="20"/>
        </w:rPr>
      </w:pPr>
      <w:r>
        <w:rPr>
          <w:rFonts w:ascii="Arial Narrow" w:hAnsi="Arial Narrow" w:cs="Arial Narrow"/>
          <w:sz w:val="21"/>
          <w:szCs w:val="21"/>
        </w:rPr>
        <w:t xml:space="preserve">art. 110 ust. 2 i 3 Ustawy </w:t>
      </w:r>
      <w:proofErr w:type="spellStart"/>
      <w:r>
        <w:rPr>
          <w:rFonts w:ascii="Arial Narrow" w:hAnsi="Arial Narrow" w:cs="Arial Narrow"/>
          <w:sz w:val="21"/>
          <w:szCs w:val="21"/>
        </w:rPr>
        <w:t>Pzp</w:t>
      </w:r>
      <w:proofErr w:type="spellEnd"/>
      <w:r w:rsidR="009B72C4">
        <w:rPr>
          <w:rFonts w:ascii="Arial Narrow" w:hAnsi="Arial Narrow" w:cs="Arial Narrow"/>
          <w:sz w:val="21"/>
          <w:szCs w:val="21"/>
        </w:rPr>
        <w:t xml:space="preserve"> </w:t>
      </w:r>
      <w:r>
        <w:rPr>
          <w:rFonts w:ascii="Arial Narrow" w:hAnsi="Arial Narrow" w:cs="Arial Narrow"/>
          <w:sz w:val="20"/>
        </w:rPr>
        <w:t xml:space="preserve">- podmiot nie podlega wykluczeniu w okolicznościach określonych </w:t>
      </w:r>
      <w:r>
        <w:rPr>
          <w:rFonts w:ascii="Arial Narrow" w:hAnsi="Arial Narrow" w:cs="Arial Narrow"/>
          <w:i/>
          <w:sz w:val="20"/>
        </w:rPr>
        <w:t xml:space="preserve">w </w:t>
      </w:r>
      <w:r>
        <w:rPr>
          <w:rFonts w:ascii="Arial Narrow" w:hAnsi="Arial Narrow" w:cs="Arial Narrow"/>
          <w:sz w:val="20"/>
        </w:rPr>
        <w:t>art. 108 ust. 1 pkt 1</w:t>
      </w:r>
      <w:r w:rsidR="0005131E">
        <w:rPr>
          <w:rFonts w:ascii="Arial Narrow" w:hAnsi="Arial Narrow" w:cs="Arial Narrow"/>
          <w:sz w:val="20"/>
        </w:rPr>
        <w:t>,</w:t>
      </w:r>
      <w:r>
        <w:rPr>
          <w:rFonts w:ascii="Arial Narrow" w:hAnsi="Arial Narrow" w:cs="Arial Narrow"/>
          <w:sz w:val="20"/>
        </w:rPr>
        <w:t xml:space="preserve"> 2</w:t>
      </w:r>
      <w:r w:rsidR="0005131E">
        <w:rPr>
          <w:rFonts w:ascii="Arial Narrow" w:hAnsi="Arial Narrow" w:cs="Arial Narrow"/>
          <w:sz w:val="20"/>
        </w:rPr>
        <w:t xml:space="preserve"> i 5</w:t>
      </w:r>
      <w:r>
        <w:rPr>
          <w:rFonts w:ascii="Arial Narrow" w:hAnsi="Arial Narrow" w:cs="Arial Narrow"/>
          <w:sz w:val="20"/>
        </w:rPr>
        <w:t xml:space="preserve"> lub art. 109 ust. 1 pkt 3-5 i 7 Ustawy </w:t>
      </w:r>
      <w:proofErr w:type="spellStart"/>
      <w:r>
        <w:rPr>
          <w:rFonts w:ascii="Arial Narrow" w:hAnsi="Arial Narrow" w:cs="Arial Narrow"/>
          <w:sz w:val="20"/>
        </w:rPr>
        <w:t>Pzp</w:t>
      </w:r>
      <w:proofErr w:type="spellEnd"/>
      <w:r w:rsidR="009B72C4">
        <w:rPr>
          <w:rFonts w:ascii="Arial Narrow" w:hAnsi="Arial Narrow" w:cs="Arial Narrow"/>
          <w:sz w:val="20"/>
        </w:rPr>
        <w:t>,</w:t>
      </w:r>
      <w:r>
        <w:rPr>
          <w:rFonts w:ascii="Arial Narrow" w:hAnsi="Arial Narrow" w:cs="Arial Narrow"/>
          <w:sz w:val="20"/>
        </w:rPr>
        <w:t xml:space="preserve"> jeżeli udowodni Zamawiającemu, że </w:t>
      </w:r>
      <w:r>
        <w:rPr>
          <w:rFonts w:ascii="Arial Narrow" w:hAnsi="Arial Narrow" w:cs="Arial Narrow"/>
          <w:sz w:val="20"/>
          <w:u w:val="single"/>
        </w:rPr>
        <w:t>spełnił łącznie następujące przesłanki</w:t>
      </w:r>
      <w:r>
        <w:rPr>
          <w:rFonts w:ascii="Arial Narrow" w:hAnsi="Arial Narrow" w:cs="Arial Narrow"/>
          <w:sz w:val="20"/>
        </w:rPr>
        <w:t xml:space="preserve">: </w:t>
      </w:r>
    </w:p>
    <w:p w:rsidR="00263CA4" w:rsidRDefault="00263CA4" w:rsidP="00CF493F">
      <w:pPr>
        <w:pStyle w:val="Tekstpodstawowy2"/>
        <w:numPr>
          <w:ilvl w:val="0"/>
          <w:numId w:val="117"/>
        </w:numPr>
        <w:tabs>
          <w:tab w:val="left" w:pos="426"/>
        </w:tabs>
        <w:ind w:left="851" w:hanging="425"/>
        <w:rPr>
          <w:rFonts w:ascii="Arial Narrow" w:hAnsi="Arial Narrow" w:cs="Arial Narrow"/>
          <w:sz w:val="20"/>
        </w:rPr>
      </w:pPr>
      <w:bookmarkStart w:id="42" w:name="mip51080619"/>
      <w:bookmarkEnd w:id="42"/>
      <w:r>
        <w:rPr>
          <w:rFonts w:ascii="Arial Narrow" w:hAnsi="Arial Narrow" w:cs="Arial Narrow"/>
          <w:sz w:val="20"/>
        </w:rPr>
        <w:t>naprawił lub zobowiązał się do naprawienia szkody wyrządzonej przestępstwem, wykroczeniem lub swoim nieprawidłowym postępowaniem, w tym poprzez zadośćuczynienie pieniężne;</w:t>
      </w:r>
      <w:bookmarkStart w:id="43" w:name="mip51080620"/>
      <w:bookmarkEnd w:id="43"/>
    </w:p>
    <w:p w:rsidR="00263CA4" w:rsidRDefault="00263CA4" w:rsidP="00CF493F">
      <w:pPr>
        <w:pStyle w:val="Tekstpodstawowy2"/>
        <w:numPr>
          <w:ilvl w:val="0"/>
          <w:numId w:val="117"/>
        </w:numPr>
        <w:tabs>
          <w:tab w:val="left" w:pos="426"/>
        </w:tabs>
        <w:ind w:left="851" w:hanging="425"/>
        <w:rPr>
          <w:rFonts w:ascii="Arial Narrow" w:hAnsi="Arial Narrow" w:cs="Arial Narrow"/>
          <w:sz w:val="20"/>
        </w:rPr>
      </w:pPr>
      <w:r>
        <w:rPr>
          <w:rFonts w:ascii="Arial Narrow" w:hAnsi="Arial Narrow" w:cs="Arial Narrow"/>
          <w:sz w:val="20"/>
        </w:rPr>
        <w:t xml:space="preserve">wyczerpująco wyjaśnił fakty i okoliczności związane z przestępstwem, wykroczeniem lub swoim nieprawidłowym postępowaniem oraz spowodowanymi przez nie szkodami, aktywnie współpracując odpowiednio z właściwymi organami, </w:t>
      </w:r>
      <w:r>
        <w:rPr>
          <w:rFonts w:ascii="Arial Narrow" w:hAnsi="Arial Narrow" w:cs="Arial Narrow"/>
          <w:sz w:val="20"/>
        </w:rPr>
        <w:br/>
        <w:t>w tym organami ścigania, lub zamawiającym;</w:t>
      </w:r>
      <w:bookmarkStart w:id="44" w:name="mip51080621"/>
      <w:bookmarkEnd w:id="44"/>
    </w:p>
    <w:p w:rsidR="00263CA4" w:rsidRDefault="00263CA4" w:rsidP="00CF493F">
      <w:pPr>
        <w:pStyle w:val="Tekstpodstawowy2"/>
        <w:numPr>
          <w:ilvl w:val="0"/>
          <w:numId w:val="117"/>
        </w:numPr>
        <w:tabs>
          <w:tab w:val="left" w:pos="426"/>
        </w:tabs>
        <w:ind w:left="851" w:hanging="425"/>
        <w:rPr>
          <w:rFonts w:ascii="Arial Narrow" w:hAnsi="Arial Narrow" w:cs="Arial Narrow"/>
          <w:sz w:val="20"/>
        </w:rPr>
      </w:pPr>
      <w:r>
        <w:rPr>
          <w:rFonts w:ascii="Arial Narrow" w:hAnsi="Arial Narrow" w:cs="Arial Narrow"/>
          <w:sz w:val="20"/>
        </w:rPr>
        <w:t xml:space="preserve">podjął konkretne środki techniczne, organizacyjne i kadrowe, odpowiednie dla zapobiegania dalszym przestępstwom, wykroczeniom lub nieprawidłowemu postępowaniu, w szczególności: </w:t>
      </w:r>
    </w:p>
    <w:p w:rsidR="00263CA4" w:rsidRDefault="00263CA4" w:rsidP="00CF493F">
      <w:pPr>
        <w:pStyle w:val="Tekstpodstawowy2"/>
        <w:numPr>
          <w:ilvl w:val="0"/>
          <w:numId w:val="17"/>
        </w:numPr>
        <w:tabs>
          <w:tab w:val="left" w:pos="1276"/>
        </w:tabs>
        <w:ind w:left="1276" w:hanging="425"/>
        <w:rPr>
          <w:rFonts w:ascii="Arial Narrow" w:hAnsi="Arial Narrow" w:cs="Arial Narrow"/>
          <w:sz w:val="20"/>
        </w:rPr>
      </w:pPr>
      <w:r>
        <w:rPr>
          <w:rFonts w:ascii="Arial Narrow" w:hAnsi="Arial Narrow" w:cs="Arial Narrow"/>
          <w:sz w:val="20"/>
        </w:rPr>
        <w:t xml:space="preserve">zerwał wszelkie powiązania z osobami lub podmiotami odpowiedzialnymi za nieprawidłowe postępowanie podmiotu, którego dotyczy niniejsze oświadczenie, </w:t>
      </w:r>
    </w:p>
    <w:p w:rsidR="00263CA4" w:rsidRDefault="00263CA4" w:rsidP="00CF493F">
      <w:pPr>
        <w:pStyle w:val="Tekstpodstawowy2"/>
        <w:numPr>
          <w:ilvl w:val="0"/>
          <w:numId w:val="17"/>
        </w:numPr>
        <w:tabs>
          <w:tab w:val="left" w:pos="1276"/>
        </w:tabs>
        <w:ind w:left="1276" w:hanging="425"/>
        <w:rPr>
          <w:rFonts w:ascii="Arial Narrow" w:hAnsi="Arial Narrow" w:cs="Arial Narrow"/>
          <w:sz w:val="20"/>
        </w:rPr>
      </w:pPr>
      <w:r>
        <w:rPr>
          <w:rFonts w:ascii="Arial Narrow" w:hAnsi="Arial Narrow" w:cs="Arial Narrow"/>
          <w:sz w:val="20"/>
        </w:rPr>
        <w:t xml:space="preserve">zreorganizował personel, </w:t>
      </w:r>
    </w:p>
    <w:p w:rsidR="00263CA4" w:rsidRDefault="00263CA4" w:rsidP="00CF493F">
      <w:pPr>
        <w:pStyle w:val="Tekstpodstawowy2"/>
        <w:numPr>
          <w:ilvl w:val="0"/>
          <w:numId w:val="17"/>
        </w:numPr>
        <w:tabs>
          <w:tab w:val="left" w:pos="1276"/>
        </w:tabs>
        <w:ind w:left="1276" w:hanging="425"/>
        <w:rPr>
          <w:rFonts w:ascii="Arial Narrow" w:hAnsi="Arial Narrow" w:cs="Arial Narrow"/>
          <w:sz w:val="20"/>
        </w:rPr>
      </w:pPr>
      <w:r>
        <w:rPr>
          <w:rFonts w:ascii="Arial Narrow" w:hAnsi="Arial Narrow" w:cs="Arial Narrow"/>
          <w:sz w:val="20"/>
        </w:rPr>
        <w:t xml:space="preserve">wdrożył system sprawozdawczości i kontroli, </w:t>
      </w:r>
    </w:p>
    <w:p w:rsidR="00263CA4" w:rsidRDefault="00263CA4" w:rsidP="00CF493F">
      <w:pPr>
        <w:pStyle w:val="Tekstpodstawowy2"/>
        <w:numPr>
          <w:ilvl w:val="0"/>
          <w:numId w:val="17"/>
        </w:numPr>
        <w:tabs>
          <w:tab w:val="left" w:pos="1276"/>
        </w:tabs>
        <w:ind w:left="1276" w:hanging="425"/>
        <w:rPr>
          <w:rFonts w:ascii="Arial Narrow" w:hAnsi="Arial Narrow" w:cs="Arial Narrow"/>
          <w:sz w:val="20"/>
        </w:rPr>
      </w:pPr>
      <w:r>
        <w:rPr>
          <w:rFonts w:ascii="Arial Narrow" w:hAnsi="Arial Narrow" w:cs="Arial Narrow"/>
          <w:sz w:val="20"/>
        </w:rPr>
        <w:t xml:space="preserve">utworzył struktury audytu wewnętrznego do monitorowania przestrzegania przepisów, wewnętrznych regulacji lub standardów, </w:t>
      </w:r>
    </w:p>
    <w:p w:rsidR="00263CA4" w:rsidRDefault="00263CA4" w:rsidP="00CF493F">
      <w:pPr>
        <w:pStyle w:val="Tekstpodstawowy2"/>
        <w:numPr>
          <w:ilvl w:val="0"/>
          <w:numId w:val="17"/>
        </w:numPr>
        <w:tabs>
          <w:tab w:val="left" w:pos="1276"/>
        </w:tabs>
        <w:ind w:left="1276" w:hanging="425"/>
        <w:rPr>
          <w:rFonts w:ascii="Arial Narrow" w:hAnsi="Arial Narrow" w:cs="Arial Narrow"/>
          <w:sz w:val="20"/>
        </w:rPr>
      </w:pPr>
      <w:r>
        <w:rPr>
          <w:rFonts w:ascii="Arial Narrow" w:hAnsi="Arial Narrow" w:cs="Arial Narrow"/>
          <w:sz w:val="20"/>
        </w:rPr>
        <w:t xml:space="preserve">wprowadził wewnętrzne regulacje dotyczące odpowiedzialności i odszkodowań za nieprzestrzeganie przepisów, wewnętrznych regulacji lub standardów. </w:t>
      </w:r>
    </w:p>
    <w:p w:rsidR="00263CA4" w:rsidRDefault="00263CA4" w:rsidP="00263CA4">
      <w:pPr>
        <w:pStyle w:val="Tekstpodstawowy2"/>
        <w:tabs>
          <w:tab w:val="left" w:pos="426"/>
        </w:tabs>
        <w:ind w:firstLine="1"/>
        <w:rPr>
          <w:rFonts w:ascii="Arial Narrow" w:hAnsi="Arial Narrow" w:cs="Arial Narrow"/>
          <w:sz w:val="10"/>
          <w:szCs w:val="22"/>
        </w:rPr>
      </w:pPr>
      <w:bookmarkStart w:id="45" w:name="mip51080622"/>
      <w:bookmarkEnd w:id="45"/>
      <w:r>
        <w:rPr>
          <w:rFonts w:ascii="Arial Narrow" w:hAnsi="Arial Narrow" w:cs="Arial Narrow"/>
          <w:sz w:val="20"/>
        </w:rPr>
        <w:lastRenderedPageBreak/>
        <w:t>Zamawiający będzie oceniał, czy podjęte przez podmiot/wykonawcę czynności, o których mowa w lit. a-c, są wystarczające do wykazania jego rzetelności, uwzględniając wagę i szczególne okoliczności czynu podmiotu. Jeżeli podjęte przez podmiot czynności, o których mowa w lit. a-c, nie są wystarczające do wykazania jego rzetelności, nie wyrazi zgody na zawarcie umowy z danym podmiotem.</w:t>
      </w:r>
    </w:p>
    <w:p w:rsidR="00263CA4" w:rsidRDefault="00263CA4" w:rsidP="00263CA4">
      <w:pPr>
        <w:pStyle w:val="Tekstpodstawowy2"/>
        <w:tabs>
          <w:tab w:val="left" w:pos="426"/>
        </w:tabs>
        <w:spacing w:after="80"/>
        <w:ind w:left="0" w:firstLine="0"/>
        <w:rPr>
          <w:rFonts w:ascii="Arial Narrow" w:hAnsi="Arial Narrow" w:cs="Arial Narrow"/>
          <w:sz w:val="10"/>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580"/>
        <w:gridCol w:w="142"/>
        <w:gridCol w:w="1701"/>
      </w:tblGrid>
      <w:tr w:rsidR="00263CA4" w:rsidTr="00263CA4">
        <w:tc>
          <w:tcPr>
            <w:tcW w:w="2580" w:type="dxa"/>
            <w:tcBorders>
              <w:top w:val="nil"/>
              <w:left w:val="nil"/>
              <w:bottom w:val="dotted" w:sz="4" w:space="0" w:color="auto"/>
              <w:right w:val="nil"/>
            </w:tcBorders>
            <w:vAlign w:val="bottom"/>
          </w:tcPr>
          <w:p w:rsidR="00263CA4" w:rsidRDefault="00263CA4" w:rsidP="00263CA4">
            <w:pPr>
              <w:ind w:left="0" w:right="125" w:firstLine="0"/>
              <w:jc w:val="center"/>
              <w:rPr>
                <w:rFonts w:ascii="Arial Narrow" w:hAnsi="Arial Narrow" w:cs="Arial Narrow"/>
                <w:szCs w:val="22"/>
              </w:rPr>
            </w:pPr>
          </w:p>
        </w:tc>
        <w:tc>
          <w:tcPr>
            <w:tcW w:w="142" w:type="dxa"/>
            <w:tcBorders>
              <w:top w:val="nil"/>
              <w:left w:val="nil"/>
              <w:bottom w:val="nil"/>
              <w:right w:val="nil"/>
            </w:tcBorders>
            <w:vAlign w:val="bottom"/>
          </w:tcPr>
          <w:p w:rsidR="00263CA4" w:rsidRDefault="00263CA4" w:rsidP="00263CA4">
            <w:pPr>
              <w:ind w:left="0" w:right="125" w:firstLine="0"/>
              <w:jc w:val="center"/>
              <w:rPr>
                <w:rFonts w:ascii="Arial Narrow" w:hAnsi="Arial Narrow" w:cs="Arial Narrow"/>
                <w:szCs w:val="22"/>
              </w:rPr>
            </w:pPr>
          </w:p>
        </w:tc>
        <w:tc>
          <w:tcPr>
            <w:tcW w:w="1701" w:type="dxa"/>
            <w:tcBorders>
              <w:top w:val="nil"/>
              <w:left w:val="nil"/>
              <w:bottom w:val="dotted" w:sz="4" w:space="0" w:color="auto"/>
              <w:right w:val="nil"/>
            </w:tcBorders>
            <w:vAlign w:val="bottom"/>
          </w:tcPr>
          <w:p w:rsidR="00263CA4" w:rsidRDefault="00263CA4" w:rsidP="00263CA4">
            <w:pPr>
              <w:ind w:left="0" w:right="125" w:firstLine="0"/>
              <w:jc w:val="center"/>
              <w:rPr>
                <w:rFonts w:ascii="Arial Narrow" w:hAnsi="Arial Narrow" w:cs="Arial Narrow"/>
                <w:szCs w:val="22"/>
              </w:rPr>
            </w:pPr>
          </w:p>
        </w:tc>
      </w:tr>
      <w:tr w:rsidR="00263CA4" w:rsidTr="00263CA4">
        <w:tc>
          <w:tcPr>
            <w:tcW w:w="2580" w:type="dxa"/>
            <w:tcBorders>
              <w:top w:val="dotted" w:sz="4" w:space="0" w:color="auto"/>
              <w:left w:val="nil"/>
              <w:bottom w:val="nil"/>
              <w:right w:val="nil"/>
            </w:tcBorders>
            <w:hideMark/>
          </w:tcPr>
          <w:p w:rsidR="00263CA4" w:rsidRDefault="00263CA4" w:rsidP="00263CA4">
            <w:pPr>
              <w:ind w:left="0" w:firstLine="0"/>
              <w:jc w:val="center"/>
              <w:rPr>
                <w:rFonts w:ascii="Arial Narrow" w:hAnsi="Arial Narrow" w:cs="Arial Narrow"/>
                <w:i/>
                <w:iCs/>
                <w:sz w:val="18"/>
                <w:szCs w:val="18"/>
              </w:rPr>
            </w:pPr>
            <w:r>
              <w:rPr>
                <w:rFonts w:ascii="Arial Narrow" w:hAnsi="Arial Narrow" w:cs="Arial Narrow"/>
                <w:i/>
                <w:iCs/>
                <w:sz w:val="18"/>
                <w:szCs w:val="18"/>
              </w:rPr>
              <w:t>miejscowość</w:t>
            </w:r>
          </w:p>
        </w:tc>
        <w:tc>
          <w:tcPr>
            <w:tcW w:w="142" w:type="dxa"/>
            <w:tcBorders>
              <w:top w:val="nil"/>
              <w:left w:val="nil"/>
              <w:bottom w:val="nil"/>
              <w:right w:val="nil"/>
            </w:tcBorders>
          </w:tcPr>
          <w:p w:rsidR="00263CA4" w:rsidRDefault="00263CA4" w:rsidP="00263CA4">
            <w:pPr>
              <w:ind w:left="0" w:right="125" w:firstLine="0"/>
              <w:jc w:val="center"/>
              <w:rPr>
                <w:rFonts w:ascii="Arial Narrow" w:hAnsi="Arial Narrow" w:cs="Arial Narrow"/>
                <w:i/>
                <w:iCs/>
                <w:sz w:val="18"/>
                <w:szCs w:val="18"/>
              </w:rPr>
            </w:pPr>
          </w:p>
        </w:tc>
        <w:tc>
          <w:tcPr>
            <w:tcW w:w="1701" w:type="dxa"/>
            <w:tcBorders>
              <w:top w:val="dotted" w:sz="4" w:space="0" w:color="auto"/>
              <w:left w:val="nil"/>
              <w:bottom w:val="nil"/>
              <w:right w:val="nil"/>
            </w:tcBorders>
            <w:hideMark/>
          </w:tcPr>
          <w:p w:rsidR="00263CA4" w:rsidRDefault="00263CA4" w:rsidP="00263CA4">
            <w:pPr>
              <w:ind w:left="0" w:firstLine="0"/>
              <w:jc w:val="center"/>
              <w:rPr>
                <w:rFonts w:ascii="Arial Narrow" w:hAnsi="Arial Narrow" w:cs="Arial Narrow"/>
                <w:i/>
                <w:iCs/>
                <w:sz w:val="18"/>
                <w:szCs w:val="18"/>
              </w:rPr>
            </w:pPr>
            <w:r>
              <w:rPr>
                <w:rFonts w:ascii="Arial Narrow" w:hAnsi="Arial Narrow" w:cs="Arial Narrow"/>
                <w:i/>
                <w:iCs/>
                <w:sz w:val="18"/>
                <w:szCs w:val="18"/>
              </w:rPr>
              <w:t>data</w:t>
            </w:r>
          </w:p>
        </w:tc>
      </w:tr>
    </w:tbl>
    <w:p w:rsidR="00263CA4" w:rsidRDefault="00263CA4" w:rsidP="00263CA4">
      <w:pPr>
        <w:autoSpaceDE w:val="0"/>
        <w:autoSpaceDN w:val="0"/>
        <w:adjustRightInd w:val="0"/>
        <w:ind w:left="720" w:right="-2" w:firstLine="0"/>
        <w:rPr>
          <w:rFonts w:ascii="Arial Narrow" w:hAnsi="Arial Narrow" w:cs="Arial Narrow"/>
          <w:sz w:val="10"/>
          <w:szCs w:val="1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420"/>
      </w:tblGrid>
      <w:tr w:rsidR="00263CA4" w:rsidTr="00263CA4">
        <w:trPr>
          <w:jc w:val="right"/>
        </w:trPr>
        <w:tc>
          <w:tcPr>
            <w:tcW w:w="4420" w:type="dxa"/>
            <w:tcBorders>
              <w:top w:val="nil"/>
              <w:left w:val="nil"/>
              <w:bottom w:val="dotted" w:sz="4" w:space="0" w:color="auto"/>
              <w:right w:val="nil"/>
            </w:tcBorders>
            <w:vAlign w:val="bottom"/>
          </w:tcPr>
          <w:p w:rsidR="00263CA4" w:rsidRDefault="00263CA4" w:rsidP="00263CA4">
            <w:pPr>
              <w:ind w:left="0" w:right="125" w:firstLine="0"/>
              <w:jc w:val="center"/>
              <w:rPr>
                <w:rFonts w:ascii="Arial Narrow" w:hAnsi="Arial Narrow" w:cs="Arial Narrow"/>
                <w:szCs w:val="22"/>
              </w:rPr>
            </w:pPr>
          </w:p>
        </w:tc>
      </w:tr>
      <w:tr w:rsidR="00263CA4" w:rsidTr="00263CA4">
        <w:trPr>
          <w:jc w:val="right"/>
        </w:trPr>
        <w:tc>
          <w:tcPr>
            <w:tcW w:w="4420" w:type="dxa"/>
            <w:tcBorders>
              <w:top w:val="dotted" w:sz="4" w:space="0" w:color="auto"/>
              <w:left w:val="nil"/>
              <w:bottom w:val="nil"/>
              <w:right w:val="nil"/>
            </w:tcBorders>
            <w:hideMark/>
          </w:tcPr>
          <w:p w:rsidR="00263CA4" w:rsidRDefault="00263CA4" w:rsidP="00263CA4">
            <w:pPr>
              <w:ind w:left="0" w:right="-2" w:firstLine="0"/>
              <w:jc w:val="center"/>
              <w:rPr>
                <w:rFonts w:ascii="Arial Narrow" w:hAnsi="Arial Narrow" w:cs="Arial Narrow"/>
                <w:i/>
                <w:iCs/>
                <w:sz w:val="18"/>
                <w:szCs w:val="18"/>
              </w:rPr>
            </w:pPr>
            <w:r>
              <w:rPr>
                <w:rFonts w:ascii="Arial Narrow" w:hAnsi="Arial Narrow" w:cs="Arial Narrow"/>
                <w:i/>
                <w:iCs/>
                <w:sz w:val="18"/>
                <w:szCs w:val="18"/>
              </w:rPr>
              <w:t>podpis</w:t>
            </w:r>
          </w:p>
        </w:tc>
      </w:tr>
    </w:tbl>
    <w:p w:rsidR="00263CA4" w:rsidRDefault="00263CA4" w:rsidP="00263CA4">
      <w:pPr>
        <w:pStyle w:val="Stopka"/>
        <w:tabs>
          <w:tab w:val="left" w:pos="708"/>
        </w:tabs>
        <w:ind w:left="0" w:right="-2" w:firstLine="0"/>
        <w:rPr>
          <w:rFonts w:ascii="Arial Narrow" w:hAnsi="Arial Narrow" w:cs="Arial Narrow"/>
          <w:sz w:val="10"/>
          <w:szCs w:val="22"/>
        </w:rPr>
      </w:pPr>
    </w:p>
    <w:p w:rsidR="00263CA4" w:rsidRDefault="00263CA4" w:rsidP="00263CA4">
      <w:pPr>
        <w:ind w:left="0" w:firstLine="426"/>
        <w:rPr>
          <w:rFonts w:ascii="Arial Narrow" w:hAnsi="Arial Narrow" w:cs="Arial Narrow"/>
          <w:szCs w:val="22"/>
        </w:rPr>
      </w:pPr>
      <w:r>
        <w:rPr>
          <w:rFonts w:ascii="Arial Narrow" w:hAnsi="Arial Narrow" w:cs="Arial Narrow"/>
          <w:sz w:val="22"/>
          <w:szCs w:val="22"/>
        </w:rPr>
        <w:t xml:space="preserve">Oświadczam, że zachodzą w stosunku do mnie/nas podstawy wykluczenia z postępowania na podstawie </w:t>
      </w:r>
      <w:r>
        <w:rPr>
          <w:rFonts w:ascii="Arial Narrow" w:hAnsi="Arial Narrow" w:cs="Arial Narrow"/>
          <w:sz w:val="22"/>
          <w:szCs w:val="22"/>
        </w:rPr>
        <w:br/>
        <w:t xml:space="preserve">art. …………. Ustawy </w:t>
      </w:r>
      <w:proofErr w:type="spellStart"/>
      <w:r>
        <w:rPr>
          <w:rFonts w:ascii="Arial Narrow" w:hAnsi="Arial Narrow" w:cs="Arial Narrow"/>
          <w:sz w:val="22"/>
          <w:szCs w:val="22"/>
        </w:rPr>
        <w:t>Pzp</w:t>
      </w:r>
      <w:proofErr w:type="spellEnd"/>
      <w:r>
        <w:rPr>
          <w:rFonts w:ascii="Arial Narrow" w:hAnsi="Arial Narrow" w:cs="Arial Narrow"/>
          <w:i/>
          <w:iCs/>
          <w:szCs w:val="18"/>
        </w:rPr>
        <w:t>(podać mającą zastosowanie podstawę wykluczenia spośród wymienionych w art. art. 108 ust. 1</w:t>
      </w:r>
      <w:r w:rsidR="00372A48">
        <w:rPr>
          <w:rFonts w:ascii="Arial Narrow" w:hAnsi="Arial Narrow" w:cs="Arial Narrow"/>
          <w:i/>
          <w:iCs/>
          <w:szCs w:val="18"/>
        </w:rPr>
        <w:t xml:space="preserve"> pkt 1,2 i 5</w:t>
      </w:r>
      <w:r>
        <w:rPr>
          <w:rFonts w:ascii="Arial Narrow" w:hAnsi="Arial Narrow" w:cs="Arial Narrow"/>
          <w:i/>
          <w:iCs/>
          <w:szCs w:val="18"/>
        </w:rPr>
        <w:t xml:space="preserve"> oraz art. 109 ust. 1 pkt 1, pkt 2 lit. a i b, pkt 3 - 5 </w:t>
      </w:r>
      <w:r w:rsidR="009B72C4">
        <w:rPr>
          <w:rFonts w:ascii="Arial Narrow" w:hAnsi="Arial Narrow" w:cs="Arial Narrow"/>
          <w:i/>
          <w:iCs/>
          <w:szCs w:val="18"/>
        </w:rPr>
        <w:t>i</w:t>
      </w:r>
      <w:r>
        <w:rPr>
          <w:rFonts w:ascii="Arial Narrow" w:hAnsi="Arial Narrow" w:cs="Arial Narrow"/>
          <w:i/>
          <w:iCs/>
          <w:szCs w:val="18"/>
        </w:rPr>
        <w:t xml:space="preserve"> 7 Ustawy </w:t>
      </w:r>
      <w:proofErr w:type="spellStart"/>
      <w:r>
        <w:rPr>
          <w:rFonts w:ascii="Arial Narrow" w:hAnsi="Arial Narrow" w:cs="Arial Narrow"/>
          <w:i/>
          <w:iCs/>
          <w:szCs w:val="18"/>
        </w:rPr>
        <w:t>Pzp</w:t>
      </w:r>
      <w:proofErr w:type="spellEnd"/>
      <w:r>
        <w:rPr>
          <w:rFonts w:ascii="Arial Narrow" w:hAnsi="Arial Narrow" w:cs="Arial Narrow"/>
          <w:i/>
          <w:iCs/>
          <w:szCs w:val="18"/>
        </w:rPr>
        <w:t>)</w:t>
      </w:r>
      <w:r>
        <w:rPr>
          <w:rFonts w:ascii="Arial Narrow" w:hAnsi="Arial Narrow" w:cs="Arial Narrow"/>
          <w:i/>
          <w:iCs/>
          <w:szCs w:val="22"/>
        </w:rPr>
        <w:t>.</w:t>
      </w:r>
    </w:p>
    <w:p w:rsidR="00263CA4" w:rsidRDefault="00263CA4" w:rsidP="00263CA4">
      <w:pPr>
        <w:ind w:left="0" w:firstLine="426"/>
        <w:rPr>
          <w:rFonts w:ascii="Arial Narrow" w:hAnsi="Arial Narrow" w:cs="Arial Narrow"/>
          <w:szCs w:val="22"/>
        </w:rPr>
      </w:pPr>
      <w:r>
        <w:rPr>
          <w:rFonts w:ascii="Arial Narrow" w:hAnsi="Arial Narrow" w:cs="Arial Narrow"/>
          <w:sz w:val="22"/>
          <w:szCs w:val="22"/>
        </w:rPr>
        <w:t xml:space="preserve">Jednocześnie oświadczam, że w związku z wystąpieniem w/w. okoliczności/ą, na podstawie art. 110 ust. 2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podjąłem następujące czynności </w:t>
      </w:r>
      <w:r>
        <w:rPr>
          <w:rFonts w:ascii="Arial Narrow" w:hAnsi="Arial Narrow" w:cs="Arial Narrow"/>
          <w:i/>
          <w:szCs w:val="22"/>
        </w:rPr>
        <w:t>(dotyczy podstaw wykluczenia, o których mowa w art. 108 ust. 1 pkt 1</w:t>
      </w:r>
      <w:r w:rsidR="0005131E">
        <w:rPr>
          <w:rFonts w:ascii="Arial Narrow" w:hAnsi="Arial Narrow" w:cs="Arial Narrow"/>
          <w:i/>
          <w:szCs w:val="22"/>
        </w:rPr>
        <w:t xml:space="preserve">, 2 i 5 </w:t>
      </w:r>
      <w:r>
        <w:rPr>
          <w:rFonts w:ascii="Arial Narrow" w:hAnsi="Arial Narrow" w:cs="Arial Narrow"/>
          <w:i/>
          <w:szCs w:val="22"/>
        </w:rPr>
        <w:t xml:space="preserve">lub art. 109 ust. 1 pkt 3-5 i 7 Ustawy </w:t>
      </w:r>
      <w:proofErr w:type="spellStart"/>
      <w:r>
        <w:rPr>
          <w:rFonts w:ascii="Arial Narrow" w:hAnsi="Arial Narrow" w:cs="Arial Narrow"/>
          <w:i/>
          <w:szCs w:val="22"/>
        </w:rPr>
        <w:t>Pzp</w:t>
      </w:r>
      <w:proofErr w:type="spellEnd"/>
      <w:r>
        <w:rPr>
          <w:rFonts w:ascii="Arial Narrow" w:hAnsi="Arial Narrow" w:cs="Arial Narrow"/>
          <w:i/>
          <w:szCs w:val="22"/>
        </w:rPr>
        <w:t>)</w:t>
      </w:r>
      <w:r>
        <w:rPr>
          <w:rFonts w:ascii="Arial Narrow" w:hAnsi="Arial Narrow" w:cs="Arial Narrow"/>
          <w:sz w:val="22"/>
          <w:szCs w:val="22"/>
        </w:rPr>
        <w:t xml:space="preserve">: </w:t>
      </w:r>
    </w:p>
    <w:p w:rsidR="00263CA4" w:rsidRDefault="00263CA4" w:rsidP="00263CA4">
      <w:pPr>
        <w:rPr>
          <w:rFonts w:ascii="Arial Narrow" w:hAnsi="Arial Narrow" w:cs="Arial Narrow"/>
          <w:szCs w:val="22"/>
        </w:rPr>
      </w:pPr>
      <w:r>
        <w:rPr>
          <w:rFonts w:ascii="Arial Narrow" w:hAnsi="Arial Narrow" w:cs="Arial Narrow"/>
          <w:szCs w:val="22"/>
        </w:rPr>
        <w:t>……………………………………………………………………………………………………………………………………………………………….</w:t>
      </w:r>
    </w:p>
    <w:p w:rsidR="00263CA4" w:rsidRDefault="00263CA4" w:rsidP="00263CA4">
      <w:pPr>
        <w:ind w:left="0" w:firstLine="0"/>
        <w:rPr>
          <w:rFonts w:ascii="Arial Narrow" w:hAnsi="Arial Narrow" w:cs="Arial Narrow"/>
          <w:szCs w:val="22"/>
        </w:rPr>
      </w:pPr>
      <w:r>
        <w:rPr>
          <w:rFonts w:ascii="Arial Narrow" w:hAnsi="Arial Narrow" w:cs="Arial Narrow"/>
          <w:szCs w:val="22"/>
        </w:rPr>
        <w:t xml:space="preserve">…………………………………………………………………………………………..…………………...........….………………………………….… </w:t>
      </w:r>
    </w:p>
    <w:p w:rsidR="00263CA4" w:rsidRDefault="00263CA4" w:rsidP="00263CA4">
      <w:pPr>
        <w:rPr>
          <w:rFonts w:ascii="Arial Narrow" w:hAnsi="Arial Narrow" w:cs="Arial Narrow"/>
          <w:szCs w:val="22"/>
        </w:rPr>
      </w:pPr>
      <w:r>
        <w:rPr>
          <w:rFonts w:ascii="Arial Narrow" w:hAnsi="Arial Narrow" w:cs="Arial Narrow"/>
          <w:szCs w:val="22"/>
        </w:rPr>
        <w:t>……………………………………………………………………………………………………………………………………………………….………</w:t>
      </w:r>
    </w:p>
    <w:p w:rsidR="00263CA4" w:rsidRDefault="00263CA4" w:rsidP="00263CA4">
      <w:pPr>
        <w:ind w:left="0" w:firstLine="0"/>
        <w:rPr>
          <w:rFonts w:ascii="Arial Narrow" w:hAnsi="Arial Narrow" w:cs="Arial Narrow"/>
          <w:szCs w:val="22"/>
        </w:rPr>
      </w:pPr>
      <w:r>
        <w:rPr>
          <w:rFonts w:ascii="Arial Narrow" w:hAnsi="Arial Narrow" w:cs="Arial Narrow"/>
          <w:szCs w:val="22"/>
        </w:rPr>
        <w:t>…………………………………………………………………………………………..…………………...........…………………………….……….…</w:t>
      </w:r>
    </w:p>
    <w:p w:rsidR="00263CA4" w:rsidRDefault="00263CA4" w:rsidP="00263CA4">
      <w:pPr>
        <w:ind w:left="0" w:firstLine="0"/>
        <w:rPr>
          <w:rFonts w:ascii="Arial Narrow" w:hAnsi="Arial Narrow" w:cs="Arial Narrow"/>
          <w:sz w:val="8"/>
          <w:szCs w:val="14"/>
        </w:rPr>
      </w:pPr>
    </w:p>
    <w:bookmarkEnd w:id="41"/>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580"/>
        <w:gridCol w:w="142"/>
        <w:gridCol w:w="1701"/>
      </w:tblGrid>
      <w:tr w:rsidR="00263CA4" w:rsidTr="00263CA4">
        <w:tc>
          <w:tcPr>
            <w:tcW w:w="2580" w:type="dxa"/>
            <w:tcBorders>
              <w:top w:val="nil"/>
              <w:left w:val="nil"/>
              <w:bottom w:val="dotted" w:sz="4" w:space="0" w:color="auto"/>
              <w:right w:val="nil"/>
            </w:tcBorders>
            <w:vAlign w:val="bottom"/>
          </w:tcPr>
          <w:p w:rsidR="00263CA4" w:rsidRDefault="00263CA4" w:rsidP="00263CA4">
            <w:pPr>
              <w:ind w:left="0" w:right="125" w:firstLine="0"/>
              <w:jc w:val="center"/>
              <w:rPr>
                <w:rFonts w:ascii="Arial Narrow" w:hAnsi="Arial Narrow" w:cs="Arial Narrow"/>
                <w:szCs w:val="22"/>
              </w:rPr>
            </w:pPr>
          </w:p>
        </w:tc>
        <w:tc>
          <w:tcPr>
            <w:tcW w:w="142" w:type="dxa"/>
            <w:tcBorders>
              <w:top w:val="nil"/>
              <w:left w:val="nil"/>
              <w:bottom w:val="nil"/>
              <w:right w:val="nil"/>
            </w:tcBorders>
            <w:vAlign w:val="bottom"/>
          </w:tcPr>
          <w:p w:rsidR="00263CA4" w:rsidRDefault="00263CA4" w:rsidP="00263CA4">
            <w:pPr>
              <w:ind w:left="0" w:right="125" w:firstLine="0"/>
              <w:jc w:val="center"/>
              <w:rPr>
                <w:rFonts w:ascii="Arial Narrow" w:hAnsi="Arial Narrow" w:cs="Arial Narrow"/>
                <w:szCs w:val="22"/>
              </w:rPr>
            </w:pPr>
          </w:p>
        </w:tc>
        <w:tc>
          <w:tcPr>
            <w:tcW w:w="1701" w:type="dxa"/>
            <w:tcBorders>
              <w:top w:val="nil"/>
              <w:left w:val="nil"/>
              <w:bottom w:val="dotted" w:sz="4" w:space="0" w:color="auto"/>
              <w:right w:val="nil"/>
            </w:tcBorders>
            <w:vAlign w:val="bottom"/>
          </w:tcPr>
          <w:p w:rsidR="00263CA4" w:rsidRDefault="00263CA4" w:rsidP="00263CA4">
            <w:pPr>
              <w:ind w:left="0" w:right="125" w:firstLine="0"/>
              <w:jc w:val="center"/>
              <w:rPr>
                <w:rFonts w:ascii="Arial Narrow" w:hAnsi="Arial Narrow" w:cs="Arial Narrow"/>
                <w:szCs w:val="22"/>
              </w:rPr>
            </w:pPr>
          </w:p>
        </w:tc>
      </w:tr>
      <w:tr w:rsidR="00263CA4" w:rsidTr="00263CA4">
        <w:tc>
          <w:tcPr>
            <w:tcW w:w="2580" w:type="dxa"/>
            <w:tcBorders>
              <w:top w:val="dotted" w:sz="4" w:space="0" w:color="auto"/>
              <w:left w:val="nil"/>
              <w:bottom w:val="nil"/>
              <w:right w:val="nil"/>
            </w:tcBorders>
            <w:hideMark/>
          </w:tcPr>
          <w:p w:rsidR="00263CA4" w:rsidRDefault="00263CA4" w:rsidP="00263CA4">
            <w:pPr>
              <w:ind w:left="0" w:firstLine="0"/>
              <w:jc w:val="center"/>
              <w:rPr>
                <w:rFonts w:ascii="Arial Narrow" w:hAnsi="Arial Narrow" w:cs="Arial Narrow"/>
                <w:i/>
                <w:iCs/>
                <w:sz w:val="18"/>
                <w:szCs w:val="18"/>
              </w:rPr>
            </w:pPr>
            <w:r>
              <w:rPr>
                <w:rFonts w:ascii="Arial Narrow" w:hAnsi="Arial Narrow" w:cs="Arial Narrow"/>
                <w:i/>
                <w:iCs/>
                <w:sz w:val="18"/>
                <w:szCs w:val="18"/>
              </w:rPr>
              <w:t>miejscowość</w:t>
            </w:r>
          </w:p>
        </w:tc>
        <w:tc>
          <w:tcPr>
            <w:tcW w:w="142" w:type="dxa"/>
            <w:tcBorders>
              <w:top w:val="nil"/>
              <w:left w:val="nil"/>
              <w:bottom w:val="nil"/>
              <w:right w:val="nil"/>
            </w:tcBorders>
          </w:tcPr>
          <w:p w:rsidR="00263CA4" w:rsidRDefault="00263CA4" w:rsidP="00263CA4">
            <w:pPr>
              <w:ind w:left="0" w:right="125" w:firstLine="0"/>
              <w:jc w:val="center"/>
              <w:rPr>
                <w:rFonts w:ascii="Arial Narrow" w:hAnsi="Arial Narrow" w:cs="Arial Narrow"/>
                <w:i/>
                <w:iCs/>
                <w:sz w:val="18"/>
                <w:szCs w:val="18"/>
              </w:rPr>
            </w:pPr>
          </w:p>
        </w:tc>
        <w:tc>
          <w:tcPr>
            <w:tcW w:w="1701" w:type="dxa"/>
            <w:tcBorders>
              <w:top w:val="dotted" w:sz="4" w:space="0" w:color="auto"/>
              <w:left w:val="nil"/>
              <w:bottom w:val="nil"/>
              <w:right w:val="nil"/>
            </w:tcBorders>
            <w:hideMark/>
          </w:tcPr>
          <w:p w:rsidR="00263CA4" w:rsidRDefault="00263CA4" w:rsidP="00263CA4">
            <w:pPr>
              <w:ind w:left="0" w:firstLine="0"/>
              <w:jc w:val="center"/>
              <w:rPr>
                <w:rFonts w:ascii="Arial Narrow" w:hAnsi="Arial Narrow" w:cs="Arial Narrow"/>
                <w:i/>
                <w:iCs/>
                <w:sz w:val="18"/>
                <w:szCs w:val="18"/>
              </w:rPr>
            </w:pPr>
            <w:r>
              <w:rPr>
                <w:rFonts w:ascii="Arial Narrow" w:hAnsi="Arial Narrow" w:cs="Arial Narrow"/>
                <w:i/>
                <w:iCs/>
                <w:sz w:val="18"/>
                <w:szCs w:val="18"/>
              </w:rPr>
              <w:t>data</w:t>
            </w:r>
          </w:p>
        </w:tc>
      </w:tr>
    </w:tbl>
    <w:p w:rsidR="00263CA4" w:rsidRDefault="00263CA4" w:rsidP="00263CA4">
      <w:pPr>
        <w:autoSpaceDE w:val="0"/>
        <w:autoSpaceDN w:val="0"/>
        <w:adjustRightInd w:val="0"/>
        <w:ind w:right="-2"/>
        <w:rPr>
          <w:rFonts w:ascii="Arial Narrow" w:hAnsi="Arial Narrow" w:cs="Arial Narrow"/>
          <w:sz w:val="10"/>
          <w:szCs w:val="1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420"/>
      </w:tblGrid>
      <w:tr w:rsidR="00263CA4" w:rsidTr="00263CA4">
        <w:trPr>
          <w:jc w:val="right"/>
        </w:trPr>
        <w:tc>
          <w:tcPr>
            <w:tcW w:w="4420" w:type="dxa"/>
            <w:tcBorders>
              <w:top w:val="nil"/>
              <w:left w:val="nil"/>
              <w:bottom w:val="dotted" w:sz="4" w:space="0" w:color="auto"/>
              <w:right w:val="nil"/>
            </w:tcBorders>
            <w:vAlign w:val="bottom"/>
          </w:tcPr>
          <w:p w:rsidR="00263CA4" w:rsidRDefault="00263CA4" w:rsidP="00263CA4">
            <w:pPr>
              <w:ind w:left="0" w:right="125" w:firstLine="0"/>
              <w:jc w:val="center"/>
              <w:rPr>
                <w:rFonts w:ascii="Arial Narrow" w:hAnsi="Arial Narrow" w:cs="Arial Narrow"/>
                <w:szCs w:val="22"/>
              </w:rPr>
            </w:pPr>
          </w:p>
        </w:tc>
      </w:tr>
      <w:tr w:rsidR="00263CA4" w:rsidTr="00263CA4">
        <w:trPr>
          <w:jc w:val="right"/>
        </w:trPr>
        <w:tc>
          <w:tcPr>
            <w:tcW w:w="4420" w:type="dxa"/>
            <w:tcBorders>
              <w:top w:val="dotted" w:sz="4" w:space="0" w:color="auto"/>
              <w:left w:val="nil"/>
              <w:bottom w:val="nil"/>
              <w:right w:val="nil"/>
            </w:tcBorders>
            <w:hideMark/>
          </w:tcPr>
          <w:p w:rsidR="00263CA4" w:rsidRDefault="00263CA4" w:rsidP="00263CA4">
            <w:pPr>
              <w:ind w:left="0" w:right="-2" w:firstLine="0"/>
              <w:jc w:val="center"/>
              <w:rPr>
                <w:rFonts w:cs="Arial Narrow"/>
                <w:i/>
                <w:iCs/>
                <w:sz w:val="18"/>
                <w:szCs w:val="18"/>
              </w:rPr>
            </w:pPr>
            <w:r>
              <w:rPr>
                <w:rFonts w:cs="Arial Narrow"/>
                <w:i/>
                <w:iCs/>
                <w:sz w:val="18"/>
                <w:szCs w:val="18"/>
              </w:rPr>
              <w:t>podpis</w:t>
            </w:r>
          </w:p>
        </w:tc>
      </w:tr>
    </w:tbl>
    <w:p w:rsidR="00263CA4" w:rsidRDefault="00263CA4" w:rsidP="00263CA4">
      <w:pPr>
        <w:shd w:val="clear" w:color="auto" w:fill="FFFFFF"/>
        <w:autoSpaceDE w:val="0"/>
        <w:ind w:left="0" w:firstLine="0"/>
        <w:rPr>
          <w:szCs w:val="22"/>
        </w:rPr>
      </w:pPr>
    </w:p>
    <w:p w:rsidR="00263CA4" w:rsidRDefault="00263CA4" w:rsidP="00263CA4">
      <w:pPr>
        <w:rPr>
          <w:rFonts w:ascii="Arial Narrow" w:hAnsi="Arial Narrow" w:cs="Arial"/>
          <w:sz w:val="8"/>
          <w:szCs w:val="22"/>
        </w:rPr>
      </w:pPr>
    </w:p>
    <w:p w:rsidR="00263CA4" w:rsidRPr="00F1100C" w:rsidRDefault="00263CA4" w:rsidP="00263CA4">
      <w:pPr>
        <w:pStyle w:val="Default"/>
        <w:ind w:right="-2"/>
        <w:rPr>
          <w:rFonts w:ascii="Arial Narrow" w:hAnsi="Arial Narrow" w:cs="Arial Narrow"/>
          <w:b/>
          <w:bCs/>
          <w:color w:val="auto"/>
          <w:sz w:val="16"/>
          <w:szCs w:val="22"/>
        </w:rPr>
      </w:pPr>
    </w:p>
    <w:p w:rsidR="00C70CA7" w:rsidRDefault="00C70CA7" w:rsidP="00C70CA7">
      <w:pPr>
        <w:ind w:left="0" w:firstLine="0"/>
        <w:rPr>
          <w:rFonts w:ascii="Arial Narrow" w:hAnsi="Arial Narrow" w:cs="Arial Narrow"/>
          <w:b/>
          <w:sz w:val="17"/>
          <w:szCs w:val="17"/>
          <w:lang w:eastAsia="ar-SA"/>
        </w:rPr>
      </w:pPr>
    </w:p>
    <w:sectPr w:rsidR="00C70CA7" w:rsidSect="0035484E">
      <w:endnotePr>
        <w:numFmt w:val="decimal"/>
      </w:endnotePr>
      <w:pgSz w:w="11906" w:h="16838" w:code="9"/>
      <w:pgMar w:top="851" w:right="851" w:bottom="851" w:left="1134" w:header="284" w:footer="397"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6DE" w:rsidRDefault="00D446DE">
      <w:r>
        <w:separator/>
      </w:r>
    </w:p>
  </w:endnote>
  <w:endnote w:type="continuationSeparator" w:id="0">
    <w:p w:rsidR="00D446DE" w:rsidRDefault="00D446DE">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Univers-PL">
    <w:altName w:val="Arial Unicode MS"/>
    <w:charset w:val="81"/>
    <w:family w:val="swiss"/>
    <w:pitch w:val="default"/>
    <w:sig w:usb0="00000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Lucida Grande">
    <w:altName w:val="Arial"/>
    <w:charset w:val="00"/>
    <w:family w:val="auto"/>
    <w:pitch w:val="variable"/>
    <w:sig w:usb0="00000000" w:usb1="5000A1FF" w:usb2="00000000" w:usb3="00000000" w:csb0="000001BF" w:csb1="00000000"/>
  </w:font>
  <w:font w:name="BookAntiqua">
    <w:altName w:val="Times New Roman"/>
    <w:charset w:val="00"/>
    <w:family w:val="auto"/>
    <w:pitch w:val="variable"/>
    <w:sig w:usb0="00000000" w:usb1="00000000" w:usb2="00000000" w:usb3="00000000" w:csb0="0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23D5298t00">
    <w:altName w:val="MS Mincho"/>
    <w:charset w:val="80"/>
    <w:family w:val="auto"/>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CFA" w:rsidRPr="00681630" w:rsidRDefault="003D7993">
    <w:pPr>
      <w:pStyle w:val="Stopka"/>
      <w:jc w:val="center"/>
      <w:rPr>
        <w:rFonts w:ascii="Arial Narrow" w:hAnsi="Arial Narrow"/>
      </w:rPr>
    </w:pPr>
    <w:r w:rsidRPr="00681630">
      <w:rPr>
        <w:rFonts w:ascii="Arial Narrow" w:hAnsi="Arial Narrow"/>
      </w:rPr>
      <w:fldChar w:fldCharType="begin"/>
    </w:r>
    <w:r w:rsidR="006B1CFA" w:rsidRPr="00681630">
      <w:rPr>
        <w:rFonts w:ascii="Arial Narrow" w:hAnsi="Arial Narrow"/>
      </w:rPr>
      <w:instrText xml:space="preserve"> PAGE   \* MERGEFORMAT </w:instrText>
    </w:r>
    <w:r w:rsidRPr="00681630">
      <w:rPr>
        <w:rFonts w:ascii="Arial Narrow" w:hAnsi="Arial Narrow"/>
      </w:rPr>
      <w:fldChar w:fldCharType="separate"/>
    </w:r>
    <w:r w:rsidR="007770B3">
      <w:rPr>
        <w:rFonts w:ascii="Arial Narrow" w:hAnsi="Arial Narrow"/>
        <w:noProof/>
      </w:rPr>
      <w:t>48</w:t>
    </w:r>
    <w:r w:rsidRPr="00681630">
      <w:rPr>
        <w:rFonts w:ascii="Arial Narrow" w:hAnsi="Arial Narrow"/>
      </w:rPr>
      <w:fldChar w:fldCharType="end"/>
    </w:r>
  </w:p>
  <w:p w:rsidR="006B1CFA" w:rsidRPr="007319C7" w:rsidRDefault="006B1CFA" w:rsidP="00417B18">
    <w:pPr>
      <w:pStyle w:val="Stopka"/>
      <w:ind w:right="360"/>
      <w:rPr>
        <w:rFonts w:ascii="Cambria" w:hAnsi="Cambria"/>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045985"/>
      <w:docPartObj>
        <w:docPartGallery w:val="Page Numbers (Bottom of Page)"/>
        <w:docPartUnique/>
      </w:docPartObj>
    </w:sdtPr>
    <w:sdtEndPr>
      <w:rPr>
        <w:rFonts w:ascii="Arial Narrow" w:hAnsi="Arial Narrow"/>
      </w:rPr>
    </w:sdtEndPr>
    <w:sdtContent>
      <w:p w:rsidR="006B1CFA" w:rsidRPr="00D96B3B" w:rsidRDefault="003D7993">
        <w:pPr>
          <w:pStyle w:val="Stopka"/>
          <w:jc w:val="center"/>
          <w:rPr>
            <w:rFonts w:ascii="Arial Narrow" w:hAnsi="Arial Narrow"/>
          </w:rPr>
        </w:pPr>
      </w:p>
    </w:sdtContent>
  </w:sdt>
  <w:p w:rsidR="006B1CFA" w:rsidRDefault="006B1CF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6DE" w:rsidRDefault="00D446DE">
      <w:r>
        <w:separator/>
      </w:r>
    </w:p>
  </w:footnote>
  <w:footnote w:type="continuationSeparator" w:id="0">
    <w:p w:rsidR="00D446DE" w:rsidRDefault="00D446DE">
      <w:r>
        <w:continuationSeparator/>
      </w:r>
    </w:p>
  </w:footnote>
  <w:footnote w:id="1">
    <w:p w:rsidR="006B1CFA" w:rsidRPr="00891BDC" w:rsidRDefault="006B1CFA" w:rsidP="00F27CDF">
      <w:pPr>
        <w:pStyle w:val="Tekstprzypisudolnego"/>
        <w:jc w:val="both"/>
        <w:rPr>
          <w:rFonts w:ascii="Arial Narrow" w:hAnsi="Arial Narrow"/>
          <w:sz w:val="18"/>
        </w:rPr>
      </w:pPr>
      <w:r w:rsidRPr="00891BDC">
        <w:rPr>
          <w:rStyle w:val="Odwoanieprzypisudolnego"/>
          <w:rFonts w:ascii="Arial Narrow" w:hAnsi="Arial Narrow"/>
          <w:sz w:val="18"/>
        </w:rPr>
        <w:footnoteRef/>
      </w:r>
      <w:r w:rsidRPr="00891BDC">
        <w:rPr>
          <w:rFonts w:ascii="Arial Narrow" w:hAnsi="Arial Narrow"/>
          <w:sz w:val="18"/>
        </w:rPr>
        <w:t xml:space="preserve"> rozporządzenie parlamentu europejskiego i rady (</w:t>
      </w:r>
      <w:proofErr w:type="spellStart"/>
      <w:r w:rsidRPr="00891BDC">
        <w:rPr>
          <w:rFonts w:ascii="Arial Narrow" w:hAnsi="Arial Narrow"/>
          <w:sz w:val="18"/>
        </w:rPr>
        <w:t>ue</w:t>
      </w:r>
      <w:proofErr w:type="spellEnd"/>
      <w:r w:rsidRPr="00891BDC">
        <w:rPr>
          <w:rFonts w:ascii="Arial Narrow" w:hAnsi="Arial Narrow"/>
          <w:sz w:val="18"/>
        </w:rPr>
        <w:t>)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6B1CFA" w:rsidRPr="001A0862" w:rsidRDefault="006B1CFA" w:rsidP="00891BDC">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skorzystanie z prawa do sprostowania nie może skutkować zmianą wyniku postępowania o udzielenie zamówienia publicznego ani zmianą postanowień umowy w zakresie niezgodnym z ustawą </w:t>
      </w:r>
      <w:proofErr w:type="spellStart"/>
      <w:r>
        <w:rPr>
          <w:rFonts w:ascii="Arial Narrow" w:hAnsi="Arial Narrow"/>
          <w:sz w:val="18"/>
          <w:szCs w:val="18"/>
        </w:rPr>
        <w:t>Pzp</w:t>
      </w:r>
      <w:proofErr w:type="spellEnd"/>
      <w:r w:rsidRPr="001A0862">
        <w:rPr>
          <w:rFonts w:ascii="Arial Narrow" w:hAnsi="Arial Narrow"/>
          <w:sz w:val="18"/>
          <w:szCs w:val="18"/>
        </w:rPr>
        <w:t xml:space="preserve"> oraz nie może naruszać integralności protokołu oraz jego załączników</w:t>
      </w:r>
    </w:p>
  </w:footnote>
  <w:footnote w:id="3">
    <w:p w:rsidR="006B1CFA" w:rsidRPr="001A0862" w:rsidRDefault="006B1CFA" w:rsidP="00891BDC">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rsidR="006B1CFA" w:rsidRPr="00DE583E" w:rsidRDefault="006B1CFA" w:rsidP="00D1373D">
      <w:pPr>
        <w:ind w:left="142" w:hanging="142"/>
        <w:rPr>
          <w:rFonts w:ascii="Arial Narrow" w:eastAsia="Calibri" w:hAnsi="Arial Narrow" w:cs="Calibri"/>
          <w:b/>
          <w:color w:val="000000"/>
          <w:sz w:val="16"/>
          <w:szCs w:val="16"/>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r>
      <w:r w:rsidRPr="00DE583E">
        <w:rPr>
          <w:rFonts w:ascii="Arial Narrow" w:eastAsia="Calibri" w:hAnsi="Arial Narrow" w:cs="Calibri"/>
          <w:color w:val="000000"/>
          <w:sz w:val="16"/>
          <w:szCs w:val="16"/>
        </w:rPr>
        <w:t xml:space="preserve">we właściwe pole [   ] wstawić X  - por. zalecenie Komisji z dnia 6 maja 2003 r. dotyczące definicji mikroprzedsiębiorstwa oraz małych i średnich przedsiębiorstw (Dz. U. L 124 z 20.5.2003, s. 36). Te informacje są wymagane wyłącznie do celów statystycznych. </w:t>
      </w:r>
    </w:p>
    <w:p w:rsidR="006B1CFA" w:rsidRPr="00DE583E" w:rsidRDefault="006B1CFA" w:rsidP="00D1373D">
      <w:pPr>
        <w:ind w:left="426" w:hanging="284"/>
        <w:rPr>
          <w:rFonts w:ascii="Arial Narrow" w:eastAsia="Calibri" w:hAnsi="Arial Narrow" w:cs="Calibri"/>
          <w:b/>
          <w:color w:val="000000"/>
          <w:sz w:val="16"/>
          <w:szCs w:val="16"/>
        </w:rPr>
      </w:pPr>
      <w:r w:rsidRPr="00DE583E">
        <w:rPr>
          <w:rFonts w:ascii="Arial Narrow" w:eastAsia="Calibri" w:hAnsi="Arial Narrow" w:cs="Calibri"/>
          <w:b/>
          <w:color w:val="000000"/>
          <w:sz w:val="16"/>
          <w:szCs w:val="16"/>
        </w:rPr>
        <w:t>Mikroprzedsiębiorstwo</w:t>
      </w:r>
      <w:r w:rsidRPr="00DE583E">
        <w:rPr>
          <w:rFonts w:ascii="Arial Narrow" w:eastAsia="Calibri" w:hAnsi="Arial Narrow" w:cs="Calibri"/>
          <w:color w:val="000000"/>
          <w:sz w:val="16"/>
          <w:szCs w:val="16"/>
        </w:rPr>
        <w:t>: przedsiębiorstwo, które zatrudnia mniej niż 10 osób i którego roczny obrót lub całkowity bilans roczny nie przekracza 2 milionów EUR.</w:t>
      </w:r>
    </w:p>
    <w:p w:rsidR="006B1CFA" w:rsidRPr="00DE583E" w:rsidRDefault="006B1CFA" w:rsidP="00D1373D">
      <w:pPr>
        <w:ind w:left="142" w:firstLine="0"/>
        <w:rPr>
          <w:rFonts w:ascii="Arial Narrow" w:eastAsia="Calibri" w:hAnsi="Arial Narrow" w:cs="Calibri"/>
          <w:b/>
          <w:color w:val="000000"/>
          <w:sz w:val="16"/>
          <w:szCs w:val="16"/>
        </w:rPr>
      </w:pPr>
      <w:r w:rsidRPr="00DE583E">
        <w:rPr>
          <w:rFonts w:ascii="Arial Narrow" w:eastAsia="Calibri" w:hAnsi="Arial Narrow" w:cs="Calibri"/>
          <w:b/>
          <w:color w:val="000000"/>
          <w:sz w:val="16"/>
          <w:szCs w:val="16"/>
        </w:rPr>
        <w:t>Małe przedsiębiorstwo</w:t>
      </w:r>
      <w:r w:rsidRPr="00DE583E">
        <w:rPr>
          <w:rFonts w:ascii="Arial Narrow" w:eastAsia="Calibri" w:hAnsi="Arial Narrow" w:cs="Calibri"/>
          <w:color w:val="000000"/>
          <w:sz w:val="16"/>
          <w:szCs w:val="16"/>
        </w:rPr>
        <w:t>: przedsiębiorstwo, które zatrudnia mniej niż 50 osób i którego roczny obrót lub całkowity bilans roczny nie przekracza 10 milionów EUR.</w:t>
      </w:r>
    </w:p>
    <w:p w:rsidR="006B1CFA" w:rsidRPr="00DE583E" w:rsidRDefault="006B1CFA" w:rsidP="00D1373D">
      <w:pPr>
        <w:ind w:left="142" w:firstLine="0"/>
        <w:rPr>
          <w:rFonts w:ascii="Arial Narrow" w:eastAsia="Calibri" w:hAnsi="Arial Narrow" w:cs="Calibri"/>
          <w:color w:val="000000"/>
          <w:sz w:val="16"/>
          <w:szCs w:val="16"/>
        </w:rPr>
      </w:pPr>
      <w:r w:rsidRPr="00DE583E">
        <w:rPr>
          <w:rFonts w:ascii="Arial Narrow" w:eastAsia="Calibri" w:hAnsi="Arial Narrow" w:cs="Calibri"/>
          <w:b/>
          <w:color w:val="000000"/>
          <w:sz w:val="16"/>
          <w:szCs w:val="16"/>
        </w:rPr>
        <w:t>Średnie przedsiębiorstwo</w:t>
      </w:r>
      <w:r w:rsidRPr="00DE583E">
        <w:rPr>
          <w:rFonts w:ascii="Arial Narrow" w:eastAsia="Calibri" w:hAnsi="Arial Narrow" w:cs="Calibri"/>
          <w:color w:val="000000"/>
          <w:sz w:val="16"/>
          <w:szCs w:val="16"/>
        </w:rPr>
        <w:t>: przedsiębiorstwo, które nie są mikroprzedsiębiorstwami ani małymi przedsiębiorstwami</w:t>
      </w:r>
      <w:r w:rsidRPr="00DE583E">
        <w:rPr>
          <w:rFonts w:ascii="Arial Narrow" w:eastAsia="Calibri" w:hAnsi="Arial Narrow" w:cs="Calibri"/>
          <w:b/>
          <w:color w:val="000000"/>
          <w:sz w:val="16"/>
          <w:szCs w:val="16"/>
        </w:rPr>
        <w:t xml:space="preserve"> i </w:t>
      </w:r>
      <w:r w:rsidRPr="00DE583E">
        <w:rPr>
          <w:rFonts w:ascii="Arial Narrow" w:eastAsia="Calibri" w:hAnsi="Arial Narrow" w:cs="Calibri"/>
          <w:color w:val="000000"/>
          <w:sz w:val="16"/>
          <w:szCs w:val="16"/>
        </w:rPr>
        <w:t>które zatrudnia mniej niż 250 osób i którego roczny obrót nie przekracza 50 milionów EUR lub całkowity bilans roczny nie przekracza 43 milionów EUR.</w:t>
      </w:r>
    </w:p>
  </w:footnote>
  <w:footnote w:id="5">
    <w:p w:rsidR="006B1CFA" w:rsidRPr="005B129A" w:rsidRDefault="006B1CFA" w:rsidP="008D2523">
      <w:pPr>
        <w:ind w:left="142" w:hanging="142"/>
        <w:rPr>
          <w:rFonts w:ascii="Arial Narrow" w:eastAsia="Calibri" w:hAnsi="Arial Narrow" w:cs="Calibri"/>
          <w:color w:val="000000"/>
          <w:sz w:val="16"/>
          <w:szCs w:val="16"/>
        </w:rPr>
      </w:pPr>
      <w:r w:rsidRPr="005B129A">
        <w:rPr>
          <w:rFonts w:ascii="Arial Narrow" w:hAnsi="Arial Narrow"/>
          <w:sz w:val="16"/>
          <w:szCs w:val="16"/>
          <w:vertAlign w:val="superscript"/>
        </w:rPr>
        <w:footnoteRef/>
      </w:r>
      <w:r w:rsidRPr="005B129A">
        <w:rPr>
          <w:rFonts w:ascii="Arial Narrow" w:eastAsia="Calibri" w:hAnsi="Arial Narrow" w:cs="Calibri"/>
          <w:color w:val="000000"/>
          <w:sz w:val="16"/>
          <w:szCs w:val="16"/>
        </w:rPr>
        <w:t xml:space="preserve"> rozporządzenie Parlamentu Europejskiego i Rady (UE) 2016/679 z dnia 27 kwietnia 2016 r. w sprawie ochrony osób fizycznych w związku </w:t>
      </w:r>
      <w:r w:rsidRPr="005B129A">
        <w:rPr>
          <w:rFonts w:ascii="Arial Narrow" w:eastAsia="Calibri" w:hAnsi="Arial Narrow" w:cs="Calibri"/>
          <w:color w:val="000000"/>
          <w:sz w:val="16"/>
          <w:szCs w:val="16"/>
        </w:rPr>
        <w:br/>
        <w:t>z przetwarzaniem danych osobowych i w sprawie swobodnego przepływu takich danych oraz uchylenia dyrektywy 95/46/WE (ogólne rozporządzenie o ochronie danych) (Dz. Urz. UE L 119 z 04.05.2016, str. 1).</w:t>
      </w:r>
    </w:p>
  </w:footnote>
  <w:footnote w:id="6">
    <w:p w:rsidR="006B1CFA" w:rsidRPr="005B129A" w:rsidRDefault="006B1CFA" w:rsidP="008D2523">
      <w:pPr>
        <w:ind w:left="142" w:hanging="142"/>
        <w:rPr>
          <w:rFonts w:ascii="Arial Narrow" w:hAnsi="Arial Narrow"/>
          <w:color w:val="000000"/>
          <w:sz w:val="16"/>
          <w:szCs w:val="16"/>
        </w:rPr>
      </w:pPr>
      <w:r w:rsidRPr="005B129A">
        <w:rPr>
          <w:rFonts w:ascii="Arial Narrow" w:hAnsi="Arial Narrow"/>
          <w:sz w:val="16"/>
          <w:szCs w:val="16"/>
          <w:vertAlign w:val="superscript"/>
        </w:rPr>
        <w:footnoteRef/>
      </w:r>
      <w:r w:rsidRPr="005B129A">
        <w:rPr>
          <w:rFonts w:ascii="Arial Narrow" w:hAnsi="Arial Narrow"/>
          <w:color w:val="000000"/>
          <w:sz w:val="16"/>
          <w:szCs w:val="16"/>
        </w:rPr>
        <w:t xml:space="preserve"> </w:t>
      </w:r>
      <w:r w:rsidRPr="005B129A">
        <w:rPr>
          <w:rFonts w:ascii="Arial Narrow" w:eastAsia="Calibri" w:hAnsi="Arial Narrow" w:cs="Calibri"/>
          <w:color w:val="000000"/>
          <w:sz w:val="16"/>
          <w:szCs w:val="16"/>
        </w:rPr>
        <w:t>W przypadku, gdy wykonawca nie przekazuje danych osobowych innych niż bezpośrednio jego dotyczących lub zachodzi wyłączenie stosowania obowiązku informacyjnego, stosownie do art. 13 ust. 4 lub art. 14 ust. 5 RODO, Wykonawca nie składa przedmiotowego oświadczenia należy usuną treści oświadczenia albo je wykreślić).</w:t>
      </w:r>
    </w:p>
  </w:footnote>
  <w:footnote w:id="7">
    <w:p w:rsidR="006B1CFA" w:rsidRDefault="006B1CFA" w:rsidP="007177A6">
      <w:pPr>
        <w:pStyle w:val="Tekstprzypisudolnego"/>
        <w:jc w:val="both"/>
        <w:rPr>
          <w:rFonts w:ascii="Arial Narrow" w:hAnsi="Arial Narrow"/>
          <w:sz w:val="18"/>
          <w:szCs w:val="18"/>
        </w:rPr>
      </w:pPr>
      <w:r w:rsidRPr="005B129A">
        <w:rPr>
          <w:rStyle w:val="Odwoanieprzypisudolnego"/>
          <w:rFonts w:ascii="Arial Narrow" w:hAnsi="Arial Narrow"/>
          <w:sz w:val="16"/>
          <w:szCs w:val="16"/>
        </w:rPr>
        <w:footnoteRef/>
      </w:r>
      <w:r w:rsidRPr="005B129A">
        <w:rPr>
          <w:rFonts w:ascii="Arial Narrow" w:hAnsi="Arial Narrow"/>
          <w:sz w:val="16"/>
          <w:szCs w:val="16"/>
        </w:rPr>
        <w:t xml:space="preserve"> wypełnić tylko w przypadku w przypadku wnoszenia wadium w pieniądzu</w:t>
      </w:r>
    </w:p>
  </w:footnote>
  <w:footnote w:id="8">
    <w:p w:rsidR="006B1CFA" w:rsidRDefault="006B1CFA" w:rsidP="00245903">
      <w:pPr>
        <w:pStyle w:val="Tekstprzypisudolnego"/>
        <w:jc w:val="both"/>
        <w:rPr>
          <w:rFonts w:ascii="Arial Narrow" w:hAnsi="Arial Narrow"/>
        </w:rPr>
      </w:pPr>
      <w:r>
        <w:rPr>
          <w:rStyle w:val="Odwoanieprzypisudolnego"/>
          <w:rFonts w:ascii="Arial Narrow" w:hAnsi="Arial Narrow"/>
        </w:rPr>
        <w:footnoteRef/>
      </w:r>
      <w:r>
        <w:rPr>
          <w:rFonts w:ascii="Arial Narrow" w:hAnsi="Arial Narrow"/>
        </w:rPr>
        <w:t xml:space="preserve"> niepotrzebne skreślić - wykonawcy wspólnie ubiegający się o udzielenie zamówienia lub podmiot udostępniający zasoby lub podwykonawca składają przedmiotowe oświadczenie w takim zakresie w jakim potwierdzają spełnianie warunków</w:t>
      </w:r>
    </w:p>
  </w:footnote>
  <w:footnote w:id="9">
    <w:p w:rsidR="006B1CFA" w:rsidRDefault="006B1CFA" w:rsidP="006D5421">
      <w:pPr>
        <w:pStyle w:val="Tekstprzypisudolnego"/>
        <w:jc w:val="both"/>
        <w:rPr>
          <w:rFonts w:ascii="Arial Narrow" w:hAnsi="Arial Narrow"/>
        </w:rPr>
      </w:pPr>
      <w:r>
        <w:rPr>
          <w:rStyle w:val="Odwoanieprzypisudolnego"/>
          <w:rFonts w:ascii="Arial Narrow" w:hAnsi="Arial Narrow"/>
        </w:rPr>
        <w:footnoteRef/>
      </w:r>
      <w:r>
        <w:rPr>
          <w:rFonts w:ascii="Arial Narrow" w:hAnsi="Arial Narrow"/>
        </w:rPr>
        <w:t xml:space="preserve"> niepotrzebne skreślić - </w:t>
      </w:r>
      <w:r w:rsidRPr="00245903">
        <w:rPr>
          <w:rFonts w:ascii="Arial Narrow" w:hAnsi="Arial Narrow"/>
        </w:rPr>
        <w:t>wykonawcy wspólnie ubiegający się o udzielenie zamówienia lub podmiot udostępniający zasoby lub podwykonawca składają przedmiotowe oświadczenie</w:t>
      </w:r>
      <w:r>
        <w:rPr>
          <w:rFonts w:ascii="Arial Narrow" w:hAnsi="Arial Narrow"/>
        </w:rPr>
        <w:t xml:space="preserve"> oddzielnie</w:t>
      </w:r>
    </w:p>
  </w:footnote>
  <w:footnote w:id="10">
    <w:p w:rsidR="006B1CFA" w:rsidRPr="004350E1" w:rsidRDefault="006B1CFA">
      <w:pPr>
        <w:pStyle w:val="Tekstprzypisudolnego"/>
        <w:rPr>
          <w:rFonts w:ascii="Arial Narrow" w:hAnsi="Arial Narrow"/>
          <w:sz w:val="18"/>
        </w:rPr>
      </w:pPr>
      <w:r w:rsidRPr="004350E1">
        <w:rPr>
          <w:rStyle w:val="Odwoanieprzypisudolnego"/>
          <w:rFonts w:ascii="Arial Narrow" w:hAnsi="Arial Narrow"/>
          <w:sz w:val="18"/>
        </w:rPr>
        <w:footnoteRef/>
      </w:r>
      <w:r w:rsidRPr="004350E1">
        <w:rPr>
          <w:rFonts w:ascii="Arial Narrow" w:hAnsi="Arial Narrow"/>
          <w:sz w:val="18"/>
        </w:rPr>
        <w:t xml:space="preserve"> </w:t>
      </w:r>
      <w:r>
        <w:rPr>
          <w:rFonts w:ascii="Arial Narrow" w:hAnsi="Arial Narrow"/>
          <w:sz w:val="18"/>
        </w:rPr>
        <w:t>oświadczenie w tym zakresie dotyczy wykonawcy - niepotrzebne skreślić</w:t>
      </w:r>
    </w:p>
  </w:footnote>
  <w:footnote w:id="11">
    <w:p w:rsidR="006B1CFA" w:rsidRPr="00BD6420" w:rsidRDefault="006B1CFA">
      <w:pPr>
        <w:pStyle w:val="Tekstprzypisudolnego"/>
        <w:rPr>
          <w:rFonts w:ascii="Arial Narrow" w:hAnsi="Arial Narrow"/>
        </w:rPr>
      </w:pPr>
      <w:r w:rsidRPr="00BD6420">
        <w:rPr>
          <w:rStyle w:val="Odwoanieprzypisudolnego"/>
          <w:rFonts w:ascii="Arial Narrow" w:hAnsi="Arial Narrow"/>
        </w:rPr>
        <w:footnoteRef/>
      </w:r>
      <w:r w:rsidRPr="00BD6420">
        <w:rPr>
          <w:rFonts w:ascii="Arial Narrow" w:hAnsi="Arial Narrow"/>
        </w:rPr>
        <w:t xml:space="preserve"> </w:t>
      </w:r>
      <w:r>
        <w:rPr>
          <w:rFonts w:ascii="Arial Narrow" w:hAnsi="Arial Narrow"/>
        </w:rPr>
        <w:t xml:space="preserve">dany wykonawca winien realizować tą cześć zamówienia </w:t>
      </w:r>
      <w:r w:rsidRPr="00BD6420">
        <w:rPr>
          <w:rFonts w:ascii="Arial Narrow" w:hAnsi="Arial Narrow"/>
        </w:rPr>
        <w:t xml:space="preserve">do realizacji których </w:t>
      </w:r>
      <w:r>
        <w:rPr>
          <w:rFonts w:ascii="Arial Narrow" w:hAnsi="Arial Narrow"/>
        </w:rPr>
        <w:t xml:space="preserve">wykazywał </w:t>
      </w:r>
      <w:r w:rsidRPr="00BD6420">
        <w:rPr>
          <w:rFonts w:ascii="Arial Narrow" w:hAnsi="Arial Narrow"/>
        </w:rPr>
        <w:t xml:space="preserve">zdolności </w:t>
      </w:r>
      <w:r>
        <w:rPr>
          <w:rFonts w:ascii="Arial Narrow" w:hAnsi="Arial Narrow"/>
        </w:rPr>
        <w:t xml:space="preserve">w zakresie spełniania </w:t>
      </w:r>
      <w:r w:rsidRPr="00BD6420">
        <w:rPr>
          <w:rFonts w:ascii="Arial Narrow" w:hAnsi="Arial Narrow"/>
        </w:rPr>
        <w:t xml:space="preserve">warunków dotyczących wykształcenia, kwalifikacji zawodowych lub doświadczenia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CFA" w:rsidRPr="007743EF" w:rsidRDefault="006B1CFA" w:rsidP="007743EF">
    <w:pPr>
      <w:pStyle w:val="Nagwek"/>
      <w:rPr>
        <w:rFonts w:ascii="Arial Narrow" w:hAnsi="Arial Narrow"/>
        <w:sz w:val="22"/>
        <w:szCs w:val="21"/>
      </w:rPr>
    </w:pPr>
    <w:r w:rsidRPr="00DE0DE6">
      <w:rPr>
        <w:rFonts w:ascii="Arial Narrow" w:hAnsi="Arial Narrow" w:cs="Tahoma"/>
        <w:sz w:val="22"/>
        <w:szCs w:val="21"/>
      </w:rPr>
      <w:t xml:space="preserve">numer sprawy </w:t>
    </w:r>
    <w:r>
      <w:rPr>
        <w:rFonts w:ascii="Arial Narrow" w:hAnsi="Arial Narrow"/>
        <w:b/>
        <w:bCs/>
        <w:sz w:val="22"/>
        <w:szCs w:val="22"/>
      </w:rPr>
      <w:t>ZZP.2380.28.2021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CFA" w:rsidRDefault="006B1CFA" w:rsidP="00E36B54">
    <w:pPr>
      <w:pStyle w:val="Nagwek"/>
      <w:tabs>
        <w:tab w:val="clear" w:pos="4536"/>
        <w:tab w:val="clear" w:pos="9072"/>
        <w:tab w:val="left" w:pos="1170"/>
      </w:tabs>
    </w:pPr>
    <w:r>
      <w:tab/>
    </w:r>
    <w:r>
      <w:tab/>
    </w:r>
  </w:p>
  <w:p w:rsidR="006B1CFA" w:rsidRDefault="006B1CFA" w:rsidP="00E36B54">
    <w:pPr>
      <w:pStyle w:val="Nagwek"/>
      <w:tabs>
        <w:tab w:val="clear" w:pos="4536"/>
        <w:tab w:val="clear" w:pos="9072"/>
        <w:tab w:val="left" w:pos="117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CFA" w:rsidRPr="007743EF" w:rsidRDefault="006B1CFA" w:rsidP="007743EF">
    <w:pPr>
      <w:pStyle w:val="Nagwek"/>
      <w:rPr>
        <w:rFonts w:ascii="Arial Narrow" w:hAnsi="Arial Narrow"/>
        <w:sz w:val="22"/>
        <w:szCs w:val="21"/>
      </w:rPr>
    </w:pPr>
    <w:r w:rsidRPr="007177A6">
      <w:rPr>
        <w:rFonts w:ascii="Arial Narrow" w:hAnsi="Arial Narrow" w:cs="Tahoma"/>
        <w:sz w:val="22"/>
        <w:szCs w:val="21"/>
      </w:rPr>
      <w:t xml:space="preserve">numer sprawy </w:t>
    </w:r>
    <w:r w:rsidRPr="007177A6">
      <w:rPr>
        <w:rFonts w:ascii="Arial Narrow" w:hAnsi="Arial Narrow" w:cs="Tahoma"/>
        <w:b/>
        <w:bCs/>
        <w:sz w:val="22"/>
        <w:szCs w:val="21"/>
      </w:rPr>
      <w:t>ZZP.2380.2</w:t>
    </w:r>
    <w:r>
      <w:rPr>
        <w:rFonts w:ascii="Arial Narrow" w:hAnsi="Arial Narrow" w:cs="Tahoma"/>
        <w:b/>
        <w:bCs/>
        <w:sz w:val="22"/>
        <w:szCs w:val="21"/>
      </w:rPr>
      <w:t>8</w:t>
    </w:r>
    <w:r w:rsidRPr="007177A6">
      <w:rPr>
        <w:rFonts w:ascii="Arial Narrow" w:hAnsi="Arial Narrow" w:cs="Tahoma"/>
        <w:b/>
        <w:bCs/>
        <w:sz w:val="22"/>
        <w:szCs w:val="21"/>
      </w:rPr>
      <w:t>.2021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CFA" w:rsidRDefault="006B1CFA" w:rsidP="006C541B">
    <w:pPr>
      <w:pStyle w:val="Nagwek"/>
      <w:tabs>
        <w:tab w:val="clear" w:pos="4536"/>
        <w:tab w:val="clear" w:pos="9072"/>
        <w:tab w:val="left" w:pos="1170"/>
      </w:tabs>
      <w:ind w:left="0" w:firstLine="0"/>
    </w:pPr>
    <w:r w:rsidRPr="00DE0DE6">
      <w:rPr>
        <w:rFonts w:ascii="Arial Narrow" w:hAnsi="Arial Narrow" w:cs="Tahoma"/>
        <w:sz w:val="22"/>
        <w:szCs w:val="21"/>
      </w:rPr>
      <w:t xml:space="preserve">numer sprawy </w:t>
    </w:r>
    <w:r>
      <w:rPr>
        <w:rFonts w:ascii="Arial Narrow" w:hAnsi="Arial Narrow"/>
        <w:b/>
        <w:bCs/>
        <w:sz w:val="22"/>
        <w:szCs w:val="22"/>
      </w:rPr>
      <w:t>ZZP.2380.28.2021</w:t>
    </w:r>
    <w:r>
      <w:tab/>
    </w:r>
  </w:p>
  <w:p w:rsidR="006B1CFA" w:rsidRPr="00B73890" w:rsidRDefault="006B1CFA" w:rsidP="00E36B54">
    <w:pPr>
      <w:pStyle w:val="Nagwek"/>
      <w:tabs>
        <w:tab w:val="clear" w:pos="4536"/>
        <w:tab w:val="clear" w:pos="9072"/>
        <w:tab w:val="left" w:pos="1170"/>
      </w:tabs>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CFA" w:rsidRDefault="006B1CFA" w:rsidP="007177A6">
    <w:pPr>
      <w:pStyle w:val="Nagwek"/>
      <w:tabs>
        <w:tab w:val="clear" w:pos="4536"/>
        <w:tab w:val="clear" w:pos="9072"/>
        <w:tab w:val="left" w:pos="0"/>
      </w:tabs>
      <w:ind w:left="0" w:firstLine="0"/>
    </w:pPr>
    <w:r>
      <w:rPr>
        <w:rFonts w:ascii="Arial Narrow" w:hAnsi="Arial Narrow" w:cs="Tahoma"/>
        <w:sz w:val="22"/>
        <w:szCs w:val="21"/>
      </w:rPr>
      <w:t xml:space="preserve">numer sprawy </w:t>
    </w:r>
    <w:r w:rsidR="002922C3">
      <w:rPr>
        <w:rFonts w:ascii="Arial Narrow" w:hAnsi="Arial Narrow"/>
        <w:b/>
        <w:bCs/>
        <w:sz w:val="22"/>
        <w:szCs w:val="22"/>
      </w:rPr>
      <w:t>ZZP.2380.28</w:t>
    </w:r>
    <w:r>
      <w:rPr>
        <w:rFonts w:ascii="Arial Narrow" w:hAnsi="Arial Narrow"/>
        <w:b/>
        <w:bCs/>
        <w:sz w:val="22"/>
        <w:szCs w:val="22"/>
      </w:rPr>
      <w:t>.2021</w:t>
    </w:r>
    <w:r>
      <w:tab/>
    </w:r>
  </w:p>
  <w:p w:rsidR="006B1CFA" w:rsidRPr="0018100C" w:rsidRDefault="006B1CFA" w:rsidP="0018100C">
    <w:pPr>
      <w:pStyle w:val="Nagwek"/>
      <w:tabs>
        <w:tab w:val="clear" w:pos="4536"/>
        <w:tab w:val="clear" w:pos="9072"/>
        <w:tab w:val="left" w:pos="1170"/>
      </w:tabs>
      <w:ind w:left="0" w:firstLine="0"/>
      <w:rPr>
        <w:sz w:val="4"/>
      </w:rPr>
    </w:pPr>
  </w:p>
  <w:p w:rsidR="006B1CFA" w:rsidRPr="00B73890" w:rsidRDefault="006B1CFA" w:rsidP="00E36B54">
    <w:pPr>
      <w:pStyle w:val="Nagwek"/>
      <w:tabs>
        <w:tab w:val="clear" w:pos="4536"/>
        <w:tab w:val="clear" w:pos="9072"/>
        <w:tab w:val="left" w:pos="1170"/>
      </w:tabs>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EA679C"/>
    <w:name w:val="WW8Num442222"/>
    <w:lvl w:ilvl="0">
      <w:start w:val="2"/>
      <w:numFmt w:val="decimal"/>
      <w:lvlText w:val="%1."/>
      <w:lvlJc w:val="left"/>
      <w:pPr>
        <w:tabs>
          <w:tab w:val="num" w:pos="208"/>
        </w:tabs>
        <w:ind w:left="640" w:hanging="432"/>
      </w:pPr>
    </w:lvl>
    <w:lvl w:ilvl="1">
      <w:start w:val="1"/>
      <w:numFmt w:val="none"/>
      <w:suff w:val="nothing"/>
      <w:lvlText w:val=""/>
      <w:lvlJc w:val="left"/>
      <w:pPr>
        <w:ind w:left="784" w:hanging="576"/>
      </w:pPr>
    </w:lvl>
    <w:lvl w:ilvl="2">
      <w:start w:val="1"/>
      <w:numFmt w:val="none"/>
      <w:suff w:val="nothing"/>
      <w:lvlText w:val=""/>
      <w:lvlJc w:val="left"/>
      <w:pPr>
        <w:ind w:left="928" w:hanging="720"/>
      </w:pPr>
    </w:lvl>
    <w:lvl w:ilvl="3">
      <w:start w:val="1"/>
      <w:numFmt w:val="none"/>
      <w:suff w:val="nothing"/>
      <w:lvlText w:val=""/>
      <w:lvlJc w:val="left"/>
      <w:pPr>
        <w:ind w:left="1072" w:hanging="864"/>
      </w:pPr>
    </w:lvl>
    <w:lvl w:ilvl="4">
      <w:start w:val="1"/>
      <w:numFmt w:val="none"/>
      <w:suff w:val="nothing"/>
      <w:lvlText w:val=""/>
      <w:lvlJc w:val="left"/>
      <w:pPr>
        <w:ind w:left="1216" w:hanging="1008"/>
      </w:pPr>
    </w:lvl>
    <w:lvl w:ilvl="5">
      <w:start w:val="1"/>
      <w:numFmt w:val="none"/>
      <w:suff w:val="nothing"/>
      <w:lvlText w:val=""/>
      <w:lvlJc w:val="left"/>
      <w:pPr>
        <w:ind w:left="1360" w:hanging="1152"/>
      </w:pPr>
    </w:lvl>
    <w:lvl w:ilvl="6">
      <w:start w:val="1"/>
      <w:numFmt w:val="none"/>
      <w:suff w:val="nothing"/>
      <w:lvlText w:val=""/>
      <w:lvlJc w:val="left"/>
      <w:pPr>
        <w:ind w:left="1504" w:hanging="1296"/>
      </w:pPr>
    </w:lvl>
    <w:lvl w:ilvl="7">
      <w:start w:val="1"/>
      <w:numFmt w:val="none"/>
      <w:suff w:val="nothing"/>
      <w:lvlText w:val=""/>
      <w:lvlJc w:val="left"/>
      <w:pPr>
        <w:ind w:left="1648" w:hanging="1440"/>
      </w:pPr>
    </w:lvl>
    <w:lvl w:ilvl="8">
      <w:start w:val="1"/>
      <w:numFmt w:val="none"/>
      <w:suff w:val="nothing"/>
      <w:lvlText w:val=""/>
      <w:lvlJc w:val="left"/>
      <w:pPr>
        <w:ind w:left="1792" w:hanging="1584"/>
      </w:pPr>
    </w:lvl>
  </w:abstractNum>
  <w:abstractNum w:abstractNumId="1">
    <w:nsid w:val="00000002"/>
    <w:multiLevelType w:val="multilevel"/>
    <w:tmpl w:val="79260708"/>
    <w:name w:val="WW8Num1"/>
    <w:lvl w:ilvl="0">
      <w:start w:val="1"/>
      <w:numFmt w:val="decimal"/>
      <w:lvlText w:val="%1."/>
      <w:lvlJc w:val="left"/>
      <w:pPr>
        <w:tabs>
          <w:tab w:val="num" w:pos="0"/>
        </w:tabs>
        <w:ind w:left="0" w:firstLine="0"/>
      </w:pPr>
      <w:rPr>
        <w:rFonts w:ascii="Arial Narrow" w:hAnsi="Arial Narrow" w:hint="default"/>
        <w:b w:val="0"/>
        <w:caps w:val="0"/>
        <w:strike w:val="0"/>
        <w:dstrike w:val="0"/>
        <w:vanish w:val="0"/>
        <w:color w:val="auto"/>
        <w:sz w:val="22"/>
        <w:u w:val="none"/>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A51CCF2C"/>
    <w:name w:val="WW8Num3"/>
    <w:lvl w:ilvl="0">
      <w:start w:val="1"/>
      <w:numFmt w:val="decimal"/>
      <w:lvlText w:val="%1)"/>
      <w:lvlJc w:val="left"/>
      <w:pPr>
        <w:tabs>
          <w:tab w:val="num" w:pos="697"/>
        </w:tabs>
        <w:ind w:left="754" w:hanging="397"/>
      </w:pPr>
      <w:rPr>
        <w:rFonts w:hint="default"/>
        <w:b/>
        <w:i w:val="0"/>
        <w:sz w:val="20"/>
      </w:rPr>
    </w:lvl>
    <w:lvl w:ilvl="1">
      <w:start w:val="1"/>
      <w:numFmt w:val="decimal"/>
      <w:lvlText w:val="%2."/>
      <w:lvlJc w:val="left"/>
      <w:pPr>
        <w:tabs>
          <w:tab w:val="num" w:pos="284"/>
        </w:tabs>
      </w:pPr>
      <w:rPr>
        <w:b w:val="0"/>
        <w:i w:val="0"/>
        <w:color w:val="auto"/>
        <w:sz w:val="22"/>
        <w:szCs w:val="17"/>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
    <w:nsid w:val="00000004"/>
    <w:multiLevelType w:val="multilevel"/>
    <w:tmpl w:val="FC70FDE0"/>
    <w:name w:val="WW8Num4"/>
    <w:lvl w:ilvl="0">
      <w:start w:val="1"/>
      <w:numFmt w:val="decimal"/>
      <w:lvlText w:val="%1)"/>
      <w:lvlJc w:val="left"/>
      <w:pPr>
        <w:tabs>
          <w:tab w:val="num" w:pos="340"/>
        </w:tabs>
        <w:ind w:left="340" w:hanging="340"/>
      </w:pPr>
      <w:rPr>
        <w:rFonts w:ascii="Arial Narrow" w:hAnsi="Arial Narrow"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83083444"/>
    <w:name w:val="WW8Num5"/>
    <w:lvl w:ilvl="0">
      <w:start w:val="1"/>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6A782010"/>
    <w:name w:val="WW8Num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00000009"/>
    <w:multiLevelType w:val="multilevel"/>
    <w:tmpl w:val="A4223600"/>
    <w:name w:val="WW8Num8"/>
    <w:lvl w:ilvl="0">
      <w:start w:val="1"/>
      <w:numFmt w:val="decimal"/>
      <w:lvlText w:val="%1)"/>
      <w:lvlJc w:val="left"/>
      <w:pPr>
        <w:tabs>
          <w:tab w:val="num" w:pos="2880"/>
        </w:tabs>
        <w:ind w:left="2880" w:hanging="360"/>
      </w:pPr>
      <w:rPr>
        <w:rFonts w:hint="default"/>
        <w:b w:val="0"/>
        <w:color w:val="auto"/>
        <w:sz w:val="22"/>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7">
    <w:nsid w:val="0000000A"/>
    <w:multiLevelType w:val="multilevel"/>
    <w:tmpl w:val="1CAAFE6C"/>
    <w:name w:val="WW8Num10"/>
    <w:lvl w:ilvl="0">
      <w:start w:val="1"/>
      <w:numFmt w:val="decimal"/>
      <w:lvlText w:val="%1)"/>
      <w:lvlJc w:val="left"/>
      <w:pPr>
        <w:tabs>
          <w:tab w:val="num" w:pos="720"/>
        </w:tabs>
        <w:ind w:left="720" w:hanging="360"/>
      </w:pPr>
      <w:rPr>
        <w:rFonts w:ascii="Arial Narrow" w:hAnsi="Arial Narrow"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B"/>
    <w:multiLevelType w:val="multilevel"/>
    <w:tmpl w:val="B796AB96"/>
    <w:name w:val="WW8Num11"/>
    <w:lvl w:ilvl="0">
      <w:start w:val="1"/>
      <w:numFmt w:val="decimal"/>
      <w:lvlText w:val="%1)"/>
      <w:lvlJc w:val="left"/>
      <w:pPr>
        <w:tabs>
          <w:tab w:val="num" w:pos="360"/>
        </w:tabs>
        <w:ind w:left="360" w:hanging="360"/>
      </w:pPr>
      <w:rPr>
        <w:rFonts w:ascii="Cambria" w:hAnsi="Cambria" w:hint="default"/>
        <w:b w:val="0"/>
        <w:caps w:val="0"/>
        <w:strike w:val="0"/>
        <w:dstrike w:val="0"/>
        <w:vanish w:val="0"/>
        <w:color w:val="auto"/>
        <w:sz w:val="20"/>
        <w:szCs w:val="17"/>
        <w:u w:val="none"/>
        <w:vertAlign w:val="base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rPr>
        <w:rFonts w:ascii="Arial Narrow" w:hAnsi="Arial Narrow" w:hint="default"/>
        <w:sz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23B2BE2E"/>
    <w:name w:val="WW8Num40"/>
    <w:lvl w:ilvl="0">
      <w:start w:val="2"/>
      <w:numFmt w:val="decimal"/>
      <w:lvlText w:val="%1."/>
      <w:lvlJc w:val="left"/>
      <w:pPr>
        <w:tabs>
          <w:tab w:val="num" w:pos="0"/>
        </w:tabs>
        <w:ind w:left="360" w:hanging="360"/>
      </w:pPr>
      <w:rPr>
        <w:rFonts w:ascii="Arial Narrow" w:eastAsia="Times New Roman" w:hAnsi="Arial Narrow" w:cs="Times New Roman" w:hint="default"/>
        <w:b w:val="0"/>
        <w:i w:val="0"/>
        <w:sz w:val="22"/>
        <w:szCs w:val="17"/>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0">
    <w:nsid w:val="0000000D"/>
    <w:multiLevelType w:val="singleLevel"/>
    <w:tmpl w:val="323203D8"/>
    <w:name w:val="WW8Num13"/>
    <w:lvl w:ilvl="0">
      <w:start w:val="1"/>
      <w:numFmt w:val="decimal"/>
      <w:lvlText w:val="%1."/>
      <w:lvlJc w:val="left"/>
      <w:pPr>
        <w:tabs>
          <w:tab w:val="num" w:pos="697"/>
        </w:tabs>
        <w:ind w:left="697" w:hanging="340"/>
      </w:pPr>
      <w:rPr>
        <w:rFonts w:ascii="Arial Narrow" w:hAnsi="Arial Narrow" w:hint="default"/>
        <w:color w:val="auto"/>
        <w:sz w:val="22"/>
        <w:szCs w:val="17"/>
      </w:rPr>
    </w:lvl>
  </w:abstractNum>
  <w:abstractNum w:abstractNumId="11">
    <w:nsid w:val="0000000E"/>
    <w:multiLevelType w:val="multilevel"/>
    <w:tmpl w:val="D07A6E2C"/>
    <w:name w:val="WW8Num14"/>
    <w:lvl w:ilvl="0">
      <w:start w:val="1"/>
      <w:numFmt w:val="decimal"/>
      <w:lvlText w:val="%1)"/>
      <w:lvlJc w:val="left"/>
      <w:pPr>
        <w:tabs>
          <w:tab w:val="num" w:pos="357"/>
        </w:tabs>
        <w:ind w:left="360" w:hanging="360"/>
      </w:pPr>
      <w:rPr>
        <w:rFonts w:ascii="Arial Narrow" w:hAnsi="Arial Narrow" w:hint="default"/>
        <w:b w:val="0"/>
        <w:sz w:val="22"/>
      </w:r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F"/>
    <w:multiLevelType w:val="multilevel"/>
    <w:tmpl w:val="51F24626"/>
    <w:name w:val="WW8Num15"/>
    <w:lvl w:ilvl="0">
      <w:start w:val="1"/>
      <w:numFmt w:val="decimal"/>
      <w:lvlText w:val="%1)"/>
      <w:lvlJc w:val="left"/>
      <w:pPr>
        <w:tabs>
          <w:tab w:val="num" w:pos="720"/>
        </w:tabs>
        <w:ind w:left="720" w:hanging="360"/>
      </w:pPr>
      <w:rPr>
        <w:rFonts w:ascii="Arial Narrow" w:hAnsi="Arial Narrow" w:cs="Arial Narrow"/>
        <w:sz w:val="22"/>
      </w:rPr>
    </w:lvl>
    <w:lvl w:ilvl="1">
      <w:start w:val="1"/>
      <w:numFmt w:val="decimal"/>
      <w:lvlText w:val="%2)"/>
      <w:lvlJc w:val="left"/>
      <w:pPr>
        <w:tabs>
          <w:tab w:val="num" w:pos="1080"/>
        </w:tabs>
        <w:ind w:left="1080" w:hanging="360"/>
      </w:pPr>
      <w:rPr>
        <w:rFonts w:ascii="Arial Narrow" w:hAnsi="Arial Narrow" w:cs="Arial Narrow"/>
      </w:rPr>
    </w:lvl>
    <w:lvl w:ilvl="2">
      <w:start w:val="1"/>
      <w:numFmt w:val="decimal"/>
      <w:lvlText w:val="%3)"/>
      <w:lvlJc w:val="left"/>
      <w:pPr>
        <w:tabs>
          <w:tab w:val="num" w:pos="1440"/>
        </w:tabs>
        <w:ind w:left="1440" w:hanging="360"/>
      </w:pPr>
      <w:rPr>
        <w:rFonts w:ascii="Arial Narrow" w:hAnsi="Arial Narrow" w:cs="Arial Narrow"/>
      </w:rPr>
    </w:lvl>
    <w:lvl w:ilvl="3">
      <w:start w:val="1"/>
      <w:numFmt w:val="decimal"/>
      <w:lvlText w:val="%4)"/>
      <w:lvlJc w:val="left"/>
      <w:pPr>
        <w:tabs>
          <w:tab w:val="num" w:pos="1800"/>
        </w:tabs>
        <w:ind w:left="1800" w:hanging="360"/>
      </w:pPr>
      <w:rPr>
        <w:rFonts w:ascii="Arial Narrow" w:hAnsi="Arial Narrow" w:cs="Arial Narrow"/>
      </w:rPr>
    </w:lvl>
    <w:lvl w:ilvl="4">
      <w:start w:val="1"/>
      <w:numFmt w:val="decimal"/>
      <w:lvlText w:val="%5)"/>
      <w:lvlJc w:val="left"/>
      <w:pPr>
        <w:tabs>
          <w:tab w:val="num" w:pos="2160"/>
        </w:tabs>
        <w:ind w:left="2160" w:hanging="360"/>
      </w:pPr>
      <w:rPr>
        <w:rFonts w:ascii="Arial Narrow" w:hAnsi="Arial Narrow" w:cs="Arial Narrow"/>
      </w:rPr>
    </w:lvl>
    <w:lvl w:ilvl="5">
      <w:start w:val="1"/>
      <w:numFmt w:val="decimal"/>
      <w:lvlText w:val="%6)"/>
      <w:lvlJc w:val="left"/>
      <w:pPr>
        <w:tabs>
          <w:tab w:val="num" w:pos="2520"/>
        </w:tabs>
        <w:ind w:left="2520" w:hanging="360"/>
      </w:pPr>
      <w:rPr>
        <w:rFonts w:ascii="Arial Narrow" w:hAnsi="Arial Narrow" w:cs="Arial Narrow"/>
      </w:rPr>
    </w:lvl>
    <w:lvl w:ilvl="6">
      <w:start w:val="1"/>
      <w:numFmt w:val="decimal"/>
      <w:lvlText w:val="%7)"/>
      <w:lvlJc w:val="left"/>
      <w:pPr>
        <w:tabs>
          <w:tab w:val="num" w:pos="2880"/>
        </w:tabs>
        <w:ind w:left="2880" w:hanging="360"/>
      </w:pPr>
      <w:rPr>
        <w:rFonts w:ascii="Arial Narrow" w:hAnsi="Arial Narrow" w:cs="Arial Narrow"/>
      </w:rPr>
    </w:lvl>
    <w:lvl w:ilvl="7">
      <w:start w:val="1"/>
      <w:numFmt w:val="decimal"/>
      <w:lvlText w:val="%8)"/>
      <w:lvlJc w:val="left"/>
      <w:pPr>
        <w:tabs>
          <w:tab w:val="num" w:pos="3240"/>
        </w:tabs>
        <w:ind w:left="3240" w:hanging="360"/>
      </w:pPr>
      <w:rPr>
        <w:rFonts w:ascii="Arial Narrow" w:hAnsi="Arial Narrow" w:cs="Arial Narrow"/>
      </w:rPr>
    </w:lvl>
    <w:lvl w:ilvl="8">
      <w:start w:val="1"/>
      <w:numFmt w:val="decimal"/>
      <w:lvlText w:val="%9)"/>
      <w:lvlJc w:val="left"/>
      <w:pPr>
        <w:tabs>
          <w:tab w:val="num" w:pos="3600"/>
        </w:tabs>
        <w:ind w:left="3600" w:hanging="360"/>
      </w:pPr>
      <w:rPr>
        <w:rFonts w:ascii="Arial Narrow" w:hAnsi="Arial Narrow" w:cs="Arial Narrow"/>
      </w:rPr>
    </w:lvl>
  </w:abstractNum>
  <w:abstractNum w:abstractNumId="13">
    <w:nsid w:val="00000010"/>
    <w:multiLevelType w:val="multilevel"/>
    <w:tmpl w:val="1E26DF04"/>
    <w:name w:val="WW8Num16"/>
    <w:lvl w:ilvl="0">
      <w:start w:val="1"/>
      <w:numFmt w:val="decimal"/>
      <w:lvlText w:val="%1)"/>
      <w:lvlJc w:val="left"/>
      <w:pPr>
        <w:tabs>
          <w:tab w:val="num" w:pos="720"/>
        </w:tabs>
        <w:ind w:left="720" w:hanging="360"/>
      </w:pPr>
      <w:rPr>
        <w:rFonts w:ascii="Arial Narrow" w:hAnsi="Arial Narrow" w:cs="Arial Narrow"/>
        <w:sz w:val="22"/>
      </w:rPr>
    </w:lvl>
    <w:lvl w:ilvl="1">
      <w:start w:val="1"/>
      <w:numFmt w:val="decimal"/>
      <w:lvlText w:val="%2)"/>
      <w:lvlJc w:val="left"/>
      <w:pPr>
        <w:tabs>
          <w:tab w:val="num" w:pos="1080"/>
        </w:tabs>
        <w:ind w:left="1080" w:hanging="360"/>
      </w:pPr>
      <w:rPr>
        <w:rFonts w:ascii="Arial Narrow" w:hAnsi="Arial Narrow" w:cs="Arial Narrow"/>
      </w:rPr>
    </w:lvl>
    <w:lvl w:ilvl="2">
      <w:start w:val="1"/>
      <w:numFmt w:val="decimal"/>
      <w:lvlText w:val="%3)"/>
      <w:lvlJc w:val="left"/>
      <w:pPr>
        <w:tabs>
          <w:tab w:val="num" w:pos="1440"/>
        </w:tabs>
        <w:ind w:left="1440" w:hanging="360"/>
      </w:pPr>
      <w:rPr>
        <w:rFonts w:ascii="Arial Narrow" w:hAnsi="Arial Narrow" w:cs="Arial Narrow"/>
      </w:rPr>
    </w:lvl>
    <w:lvl w:ilvl="3">
      <w:start w:val="1"/>
      <w:numFmt w:val="decimal"/>
      <w:lvlText w:val="%4)"/>
      <w:lvlJc w:val="left"/>
      <w:pPr>
        <w:tabs>
          <w:tab w:val="num" w:pos="1800"/>
        </w:tabs>
        <w:ind w:left="1800" w:hanging="360"/>
      </w:pPr>
      <w:rPr>
        <w:rFonts w:ascii="Arial Narrow" w:hAnsi="Arial Narrow" w:cs="Arial Narrow"/>
      </w:rPr>
    </w:lvl>
    <w:lvl w:ilvl="4">
      <w:start w:val="1"/>
      <w:numFmt w:val="decimal"/>
      <w:lvlText w:val="%5)"/>
      <w:lvlJc w:val="left"/>
      <w:pPr>
        <w:tabs>
          <w:tab w:val="num" w:pos="2160"/>
        </w:tabs>
        <w:ind w:left="2160" w:hanging="360"/>
      </w:pPr>
      <w:rPr>
        <w:rFonts w:ascii="Arial Narrow" w:hAnsi="Arial Narrow" w:cs="Arial Narrow"/>
      </w:rPr>
    </w:lvl>
    <w:lvl w:ilvl="5">
      <w:start w:val="1"/>
      <w:numFmt w:val="decimal"/>
      <w:lvlText w:val="%6)"/>
      <w:lvlJc w:val="left"/>
      <w:pPr>
        <w:tabs>
          <w:tab w:val="num" w:pos="2520"/>
        </w:tabs>
        <w:ind w:left="2520" w:hanging="360"/>
      </w:pPr>
      <w:rPr>
        <w:rFonts w:ascii="Arial Narrow" w:hAnsi="Arial Narrow" w:cs="Arial Narrow"/>
      </w:rPr>
    </w:lvl>
    <w:lvl w:ilvl="6">
      <w:start w:val="1"/>
      <w:numFmt w:val="decimal"/>
      <w:lvlText w:val="%7)"/>
      <w:lvlJc w:val="left"/>
      <w:pPr>
        <w:tabs>
          <w:tab w:val="num" w:pos="2880"/>
        </w:tabs>
        <w:ind w:left="2880" w:hanging="360"/>
      </w:pPr>
      <w:rPr>
        <w:rFonts w:ascii="Arial Narrow" w:hAnsi="Arial Narrow" w:cs="Arial Narrow"/>
      </w:rPr>
    </w:lvl>
    <w:lvl w:ilvl="7">
      <w:start w:val="1"/>
      <w:numFmt w:val="decimal"/>
      <w:lvlText w:val="%8)"/>
      <w:lvlJc w:val="left"/>
      <w:pPr>
        <w:tabs>
          <w:tab w:val="num" w:pos="3240"/>
        </w:tabs>
        <w:ind w:left="3240" w:hanging="360"/>
      </w:pPr>
      <w:rPr>
        <w:rFonts w:ascii="Arial Narrow" w:hAnsi="Arial Narrow" w:cs="Arial Narrow"/>
      </w:rPr>
    </w:lvl>
    <w:lvl w:ilvl="8">
      <w:start w:val="1"/>
      <w:numFmt w:val="decimal"/>
      <w:lvlText w:val="%9)"/>
      <w:lvlJc w:val="left"/>
      <w:pPr>
        <w:tabs>
          <w:tab w:val="num" w:pos="3600"/>
        </w:tabs>
        <w:ind w:left="3600" w:hanging="360"/>
      </w:pPr>
      <w:rPr>
        <w:rFonts w:ascii="Arial Narrow" w:hAnsi="Arial Narrow" w:cs="Arial Narrow"/>
      </w:rPr>
    </w:lvl>
  </w:abstractNum>
  <w:abstractNum w:abstractNumId="14">
    <w:nsid w:val="00000011"/>
    <w:multiLevelType w:val="multilevel"/>
    <w:tmpl w:val="2092C8EE"/>
    <w:name w:val="WW8Num17"/>
    <w:lvl w:ilvl="0">
      <w:start w:val="1"/>
      <w:numFmt w:val="decimal"/>
      <w:lvlText w:val="%1."/>
      <w:lvlJc w:val="left"/>
      <w:pPr>
        <w:tabs>
          <w:tab w:val="num" w:pos="714"/>
        </w:tabs>
        <w:ind w:left="714" w:hanging="357"/>
      </w:pPr>
      <w:rPr>
        <w:rFonts w:ascii="Arial Narrow" w:hAnsi="Arial Narrow" w:hint="default"/>
        <w:b w:val="0"/>
        <w:sz w:val="22"/>
      </w:rPr>
    </w:lvl>
    <w:lvl w:ilvl="1">
      <w:start w:val="1"/>
      <w:numFmt w:val="decimal"/>
      <w:lvlText w:val="%2."/>
      <w:lvlJc w:val="left"/>
      <w:pPr>
        <w:tabs>
          <w:tab w:val="num" w:pos="928"/>
        </w:tabs>
        <w:ind w:left="928" w:hanging="360"/>
      </w:p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F41A232A"/>
    <w:name w:val="WW8Num18"/>
    <w:lvl w:ilvl="0">
      <w:start w:val="1"/>
      <w:numFmt w:val="decimal"/>
      <w:lvlText w:val="%1."/>
      <w:lvlJc w:val="left"/>
      <w:pPr>
        <w:tabs>
          <w:tab w:val="num" w:pos="1353"/>
        </w:tabs>
        <w:ind w:left="1353" w:hanging="360"/>
      </w:pPr>
      <w:rPr>
        <w:color w:val="auto"/>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6">
    <w:nsid w:val="00000013"/>
    <w:multiLevelType w:val="singleLevel"/>
    <w:tmpl w:val="B86EC880"/>
    <w:name w:val="WW8Num19"/>
    <w:lvl w:ilvl="0">
      <w:start w:val="1"/>
      <w:numFmt w:val="decimal"/>
      <w:lvlText w:val="%1."/>
      <w:lvlJc w:val="left"/>
      <w:pPr>
        <w:tabs>
          <w:tab w:val="num" w:pos="357"/>
        </w:tabs>
        <w:ind w:left="357" w:hanging="357"/>
      </w:pPr>
      <w:rPr>
        <w:b w:val="0"/>
        <w:color w:val="auto"/>
      </w:rPr>
    </w:lvl>
  </w:abstractNum>
  <w:abstractNum w:abstractNumId="17">
    <w:nsid w:val="00000015"/>
    <w:multiLevelType w:val="multilevel"/>
    <w:tmpl w:val="2BDC074E"/>
    <w:name w:val="WW8Num21"/>
    <w:lvl w:ilvl="0">
      <w:start w:val="1"/>
      <w:numFmt w:val="decimal"/>
      <w:lvlText w:val="%1)"/>
      <w:lvlJc w:val="left"/>
      <w:pPr>
        <w:tabs>
          <w:tab w:val="num" w:pos="754"/>
        </w:tabs>
        <w:ind w:left="754" w:hanging="394"/>
      </w:pPr>
      <w:rPr>
        <w:rFonts w:hint="default"/>
        <w:b w:val="0"/>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8">
    <w:nsid w:val="00000016"/>
    <w:multiLevelType w:val="singleLevel"/>
    <w:tmpl w:val="0415000F"/>
    <w:name w:val="WW8Num27"/>
    <w:lvl w:ilvl="0">
      <w:start w:val="1"/>
      <w:numFmt w:val="decimal"/>
      <w:lvlText w:val="%1."/>
      <w:lvlJc w:val="left"/>
      <w:pPr>
        <w:ind w:left="720" w:hanging="360"/>
      </w:pPr>
      <w:rPr>
        <w:rFonts w:hint="default"/>
      </w:rPr>
    </w:lvl>
  </w:abstractNum>
  <w:abstractNum w:abstractNumId="19">
    <w:nsid w:val="00000017"/>
    <w:multiLevelType w:val="singleLevel"/>
    <w:tmpl w:val="0415000F"/>
    <w:lvl w:ilvl="0">
      <w:start w:val="1"/>
      <w:numFmt w:val="decimal"/>
      <w:lvlText w:val="%1."/>
      <w:lvlJc w:val="left"/>
      <w:pPr>
        <w:ind w:left="720" w:hanging="360"/>
      </w:pPr>
      <w:rPr>
        <w:rFonts w:hint="default"/>
      </w:rPr>
    </w:lvl>
  </w:abstractNum>
  <w:abstractNum w:abstractNumId="20">
    <w:nsid w:val="00000018"/>
    <w:multiLevelType w:val="multilevel"/>
    <w:tmpl w:val="00000018"/>
    <w:name w:val="WW8Num26"/>
    <w:lvl w:ilvl="0">
      <w:start w:val="1"/>
      <w:numFmt w:val="decimal"/>
      <w:lvlText w:val="%1)"/>
      <w:lvlJc w:val="left"/>
      <w:pPr>
        <w:tabs>
          <w:tab w:val="num" w:pos="717"/>
        </w:tabs>
        <w:ind w:left="71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9"/>
    <w:multiLevelType w:val="multilevel"/>
    <w:tmpl w:val="AAA4CC18"/>
    <w:name w:val="WW8Num25"/>
    <w:lvl w:ilvl="0">
      <w:start w:val="1"/>
      <w:numFmt w:val="decimal"/>
      <w:lvlText w:val="%1)"/>
      <w:lvlJc w:val="left"/>
      <w:pPr>
        <w:tabs>
          <w:tab w:val="num" w:pos="754"/>
        </w:tabs>
        <w:ind w:left="754" w:hanging="397"/>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A"/>
    <w:multiLevelType w:val="singleLevel"/>
    <w:tmpl w:val="0546A186"/>
    <w:lvl w:ilvl="0">
      <w:start w:val="5"/>
      <w:numFmt w:val="decimal"/>
      <w:lvlText w:val="%1."/>
      <w:lvlJc w:val="left"/>
      <w:pPr>
        <w:tabs>
          <w:tab w:val="num" w:pos="340"/>
        </w:tabs>
        <w:ind w:left="340" w:hanging="340"/>
      </w:pPr>
      <w:rPr>
        <w:rFonts w:hint="default"/>
        <w:sz w:val="22"/>
        <w:szCs w:val="22"/>
      </w:rPr>
    </w:lvl>
  </w:abstractNum>
  <w:abstractNum w:abstractNumId="23">
    <w:nsid w:val="0000001B"/>
    <w:multiLevelType w:val="multilevel"/>
    <w:tmpl w:val="F11EB6FE"/>
    <w:name w:val="WW8Num27"/>
    <w:lvl w:ilvl="0">
      <w:start w:val="1"/>
      <w:numFmt w:val="decimal"/>
      <w:lvlText w:val="%1)"/>
      <w:lvlJc w:val="left"/>
      <w:pPr>
        <w:tabs>
          <w:tab w:val="num" w:pos="700"/>
        </w:tabs>
        <w:ind w:left="700" w:hanging="340"/>
      </w:pPr>
      <w:rPr>
        <w:rFonts w:hint="default"/>
        <w:b w:val="0"/>
        <w:i w:val="0"/>
        <w:sz w:val="22"/>
        <w:szCs w:val="17"/>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nsid w:val="0000001C"/>
    <w:multiLevelType w:val="singleLevel"/>
    <w:tmpl w:val="0000001C"/>
    <w:name w:val="WW8Num28"/>
    <w:lvl w:ilvl="0">
      <w:start w:val="1"/>
      <w:numFmt w:val="decimal"/>
      <w:lvlText w:val="%1)"/>
      <w:lvlJc w:val="left"/>
      <w:pPr>
        <w:tabs>
          <w:tab w:val="num" w:pos="720"/>
        </w:tabs>
        <w:ind w:left="720" w:hanging="363"/>
      </w:pPr>
      <w:rPr>
        <w:color w:val="auto"/>
      </w:rPr>
    </w:lvl>
  </w:abstractNum>
  <w:abstractNum w:abstractNumId="25">
    <w:nsid w:val="0000001D"/>
    <w:multiLevelType w:val="multilevel"/>
    <w:tmpl w:val="54D85BAC"/>
    <w:name w:val="WW8Num29"/>
    <w:lvl w:ilvl="0">
      <w:start w:val="1"/>
      <w:numFmt w:val="decimal"/>
      <w:lvlText w:val="%1."/>
      <w:lvlJc w:val="left"/>
      <w:pPr>
        <w:tabs>
          <w:tab w:val="num" w:pos="340"/>
        </w:tabs>
        <w:ind w:left="340" w:hanging="340"/>
      </w:pPr>
      <w:rPr>
        <w:rFonts w:ascii="Verdana" w:hAnsi="Verdana" w:hint="default"/>
        <w:sz w:val="17"/>
        <w:szCs w:val="17"/>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1E"/>
    <w:multiLevelType w:val="multilevel"/>
    <w:tmpl w:val="C094625C"/>
    <w:name w:val="WW8Num30"/>
    <w:lvl w:ilvl="0">
      <w:start w:val="1"/>
      <w:numFmt w:val="decimal"/>
      <w:lvlText w:val="%1)"/>
      <w:lvlJc w:val="left"/>
      <w:pPr>
        <w:tabs>
          <w:tab w:val="num" w:pos="698"/>
        </w:tabs>
        <w:ind w:left="754" w:hanging="397"/>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0000001F"/>
    <w:multiLevelType w:val="multilevel"/>
    <w:tmpl w:val="4498ECBA"/>
    <w:name w:val="WW8Num31"/>
    <w:lvl w:ilvl="0">
      <w:start w:val="1"/>
      <w:numFmt w:val="decimal"/>
      <w:lvlText w:val="%1)"/>
      <w:lvlJc w:val="left"/>
      <w:pPr>
        <w:tabs>
          <w:tab w:val="num" w:pos="717"/>
        </w:tabs>
        <w:ind w:left="717" w:hanging="357"/>
      </w:pPr>
      <w:rPr>
        <w:sz w:val="22"/>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0000020"/>
    <w:multiLevelType w:val="multilevel"/>
    <w:tmpl w:val="95EAD540"/>
    <w:name w:val="WW8Num32"/>
    <w:lvl w:ilvl="0">
      <w:start w:val="1"/>
      <w:numFmt w:val="decimal"/>
      <w:lvlText w:val="%1."/>
      <w:lvlJc w:val="left"/>
      <w:pPr>
        <w:tabs>
          <w:tab w:val="num" w:pos="720"/>
        </w:tabs>
        <w:ind w:left="720"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0000021"/>
    <w:multiLevelType w:val="multilevel"/>
    <w:tmpl w:val="E57A3A00"/>
    <w:name w:val="WW8Num3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00000023"/>
    <w:multiLevelType w:val="singleLevel"/>
    <w:tmpl w:val="249A7D8E"/>
    <w:name w:val="WW8Num36"/>
    <w:lvl w:ilvl="0">
      <w:start w:val="8"/>
      <w:numFmt w:val="decimal"/>
      <w:lvlText w:val="%1."/>
      <w:lvlJc w:val="left"/>
      <w:pPr>
        <w:tabs>
          <w:tab w:val="num" w:pos="340"/>
        </w:tabs>
        <w:ind w:left="340" w:hanging="340"/>
      </w:pPr>
      <w:rPr>
        <w:rFonts w:ascii="Verdana" w:hAnsi="Verdana" w:hint="default"/>
        <w:sz w:val="17"/>
        <w:szCs w:val="17"/>
      </w:rPr>
    </w:lvl>
  </w:abstractNum>
  <w:abstractNum w:abstractNumId="31">
    <w:nsid w:val="00000025"/>
    <w:multiLevelType w:val="multilevel"/>
    <w:tmpl w:val="00000025"/>
    <w:name w:val="WW8Num4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0000026"/>
    <w:multiLevelType w:val="multilevel"/>
    <w:tmpl w:val="936E7650"/>
    <w:name w:val="WW8Num44"/>
    <w:lvl w:ilvl="0">
      <w:start w:val="1"/>
      <w:numFmt w:val="decimal"/>
      <w:lvlText w:val="%1)"/>
      <w:lvlJc w:val="left"/>
      <w:pPr>
        <w:tabs>
          <w:tab w:val="num" w:pos="720"/>
        </w:tabs>
        <w:ind w:left="720" w:hanging="363"/>
      </w:pPr>
      <w:rPr>
        <w:sz w:val="22"/>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00000027"/>
    <w:multiLevelType w:val="multilevel"/>
    <w:tmpl w:val="AB402408"/>
    <w:name w:val="WW8Num40"/>
    <w:lvl w:ilvl="0">
      <w:start w:val="1"/>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4">
    <w:nsid w:val="00000028"/>
    <w:multiLevelType w:val="multilevel"/>
    <w:tmpl w:val="6ACED088"/>
    <w:name w:val="WW8Num41"/>
    <w:lvl w:ilvl="0">
      <w:start w:val="1"/>
      <w:numFmt w:val="decimal"/>
      <w:lvlText w:val="%1."/>
      <w:lvlJc w:val="left"/>
      <w:pPr>
        <w:tabs>
          <w:tab w:val="num" w:pos="737"/>
        </w:tabs>
        <w:ind w:left="737" w:hanging="397"/>
      </w:pPr>
      <w:rPr>
        <w:rFonts w:hint="default"/>
      </w:rPr>
    </w:lvl>
    <w:lvl w:ilvl="1">
      <w:start w:val="1"/>
      <w:numFmt w:val="lowerLetter"/>
      <w:lvlText w:val="%2)"/>
      <w:lvlJc w:val="left"/>
      <w:pPr>
        <w:tabs>
          <w:tab w:val="num" w:pos="68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nsid w:val="00000029"/>
    <w:multiLevelType w:val="singleLevel"/>
    <w:tmpl w:val="67B29C76"/>
    <w:lvl w:ilvl="0">
      <w:start w:val="1"/>
      <w:numFmt w:val="decimal"/>
      <w:lvlText w:val="%1)"/>
      <w:lvlJc w:val="left"/>
      <w:pPr>
        <w:tabs>
          <w:tab w:val="num" w:pos="0"/>
        </w:tabs>
        <w:ind w:left="720" w:hanging="360"/>
      </w:pPr>
      <w:rPr>
        <w:color w:val="auto"/>
        <w:sz w:val="22"/>
        <w:szCs w:val="22"/>
      </w:rPr>
    </w:lvl>
  </w:abstractNum>
  <w:abstractNum w:abstractNumId="36">
    <w:nsid w:val="0000002B"/>
    <w:multiLevelType w:val="singleLevel"/>
    <w:tmpl w:val="0415000F"/>
    <w:name w:val="WW8Num443"/>
    <w:lvl w:ilvl="0">
      <w:start w:val="1"/>
      <w:numFmt w:val="decimal"/>
      <w:lvlText w:val="%1."/>
      <w:lvlJc w:val="left"/>
      <w:pPr>
        <w:ind w:left="720" w:hanging="360"/>
      </w:pPr>
    </w:lvl>
  </w:abstractNum>
  <w:abstractNum w:abstractNumId="37">
    <w:nsid w:val="0000002D"/>
    <w:multiLevelType w:val="singleLevel"/>
    <w:tmpl w:val="0000002D"/>
    <w:name w:val="WW8Num60"/>
    <w:lvl w:ilvl="0">
      <w:start w:val="1"/>
      <w:numFmt w:val="decimal"/>
      <w:lvlText w:val="%1."/>
      <w:lvlJc w:val="left"/>
      <w:pPr>
        <w:tabs>
          <w:tab w:val="num" w:pos="340"/>
        </w:tabs>
        <w:ind w:left="340" w:hanging="340"/>
      </w:pPr>
      <w:rPr>
        <w:rFonts w:ascii="Verdana" w:hAnsi="Verdana"/>
        <w:sz w:val="17"/>
        <w:szCs w:val="17"/>
      </w:rPr>
    </w:lvl>
  </w:abstractNum>
  <w:abstractNum w:abstractNumId="38">
    <w:nsid w:val="0000002F"/>
    <w:multiLevelType w:val="multilevel"/>
    <w:tmpl w:val="0000002F"/>
    <w:lvl w:ilvl="0">
      <w:start w:val="1"/>
      <w:numFmt w:val="decimal"/>
      <w:lvlText w:val="%1."/>
      <w:lvlJc w:val="left"/>
      <w:pPr>
        <w:tabs>
          <w:tab w:val="num" w:pos="717"/>
        </w:tabs>
        <w:ind w:left="71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00000030"/>
    <w:multiLevelType w:val="singleLevel"/>
    <w:tmpl w:val="126E8BD0"/>
    <w:lvl w:ilvl="0">
      <w:start w:val="1"/>
      <w:numFmt w:val="decimal"/>
      <w:lvlText w:val="%1)"/>
      <w:lvlJc w:val="left"/>
      <w:pPr>
        <w:ind w:left="360" w:hanging="360"/>
      </w:pPr>
      <w:rPr>
        <w:rFonts w:ascii="Arial Narrow" w:eastAsia="Times New Roman" w:hAnsi="Arial Narrow" w:cs="Calibri" w:hint="default"/>
        <w:sz w:val="22"/>
        <w:szCs w:val="22"/>
      </w:rPr>
    </w:lvl>
  </w:abstractNum>
  <w:abstractNum w:abstractNumId="40">
    <w:nsid w:val="00000031"/>
    <w:multiLevelType w:val="multilevel"/>
    <w:tmpl w:val="00000031"/>
    <w:name w:val="WW8Num6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00000032"/>
    <w:multiLevelType w:val="multilevel"/>
    <w:tmpl w:val="D43A4BDE"/>
    <w:name w:val="WW8Num70"/>
    <w:lvl w:ilvl="0">
      <w:start w:val="7"/>
      <w:numFmt w:val="decimal"/>
      <w:lvlText w:val="%1."/>
      <w:lvlJc w:val="left"/>
      <w:pPr>
        <w:tabs>
          <w:tab w:val="num" w:pos="0"/>
        </w:tabs>
        <w:ind w:left="1050" w:hanging="360"/>
      </w:pPr>
      <w:rPr>
        <w:rFonts w:hint="default"/>
        <w:sz w:val="17"/>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nsid w:val="00000033"/>
    <w:multiLevelType w:val="multilevel"/>
    <w:tmpl w:val="00000033"/>
    <w:name w:val="WW8Num7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3">
    <w:nsid w:val="00000036"/>
    <w:multiLevelType w:val="multilevel"/>
    <w:tmpl w:val="7EDC5C24"/>
    <w:lvl w:ilvl="0">
      <w:start w:val="1"/>
      <w:numFmt w:val="decimal"/>
      <w:lvlText w:val="%1."/>
      <w:lvlJc w:val="left"/>
      <w:pPr>
        <w:tabs>
          <w:tab w:val="num" w:pos="0"/>
        </w:tabs>
        <w:ind w:left="720" w:hanging="360"/>
      </w:pPr>
      <w:rPr>
        <w:rFonts w:hint="default"/>
        <w:b w:val="0"/>
        <w:caps w:val="0"/>
        <w:strike w:val="0"/>
        <w:dstrike w:val="0"/>
        <w:vanish w:val="0"/>
        <w:color w:val="auto"/>
        <w:sz w:val="22"/>
        <w:u w:val="none"/>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nsid w:val="00000037"/>
    <w:multiLevelType w:val="multilevel"/>
    <w:tmpl w:val="00000037"/>
    <w:name w:val="WW8Num7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45">
    <w:nsid w:val="00000038"/>
    <w:multiLevelType w:val="multilevel"/>
    <w:tmpl w:val="0A5E3DAA"/>
    <w:name w:val="WW8Num7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46">
    <w:nsid w:val="00000039"/>
    <w:multiLevelType w:val="multilevel"/>
    <w:tmpl w:val="B226F7C2"/>
    <w:name w:val="WW8Num77"/>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0000003A"/>
    <w:multiLevelType w:val="multilevel"/>
    <w:tmpl w:val="0740884E"/>
    <w:name w:val="WW8Num78"/>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0000003B"/>
    <w:multiLevelType w:val="multilevel"/>
    <w:tmpl w:val="450659DC"/>
    <w:name w:val="WW8Num79"/>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0000003C"/>
    <w:multiLevelType w:val="multilevel"/>
    <w:tmpl w:val="0000003C"/>
    <w:name w:val="WW8Num80"/>
    <w:lvl w:ilvl="0">
      <w:start w:val="1"/>
      <w:numFmt w:val="lowerLetter"/>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0000003D"/>
    <w:multiLevelType w:val="multilevel"/>
    <w:tmpl w:val="0000003D"/>
    <w:name w:val="WW8Num8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0000003E"/>
    <w:multiLevelType w:val="multilevel"/>
    <w:tmpl w:val="0000003E"/>
    <w:name w:val="WW8Num82"/>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1"/>
      <w:numFmt w:val="upperRoman"/>
      <w:lvlText w:val="%3."/>
      <w:lvlJc w:val="left"/>
      <w:pPr>
        <w:tabs>
          <w:tab w:val="num" w:pos="-1952"/>
        </w:tabs>
        <w:ind w:left="-1952" w:firstLine="0"/>
      </w:pPr>
    </w:lvl>
    <w:lvl w:ilvl="3">
      <w:start w:val="1"/>
      <w:numFmt w:val="decimal"/>
      <w:lvlText w:val="%4."/>
      <w:lvlJc w:val="left"/>
      <w:pPr>
        <w:tabs>
          <w:tab w:val="num" w:pos="-1952"/>
        </w:tabs>
        <w:ind w:left="-1952" w:firstLine="0"/>
      </w:pPr>
    </w:lvl>
    <w:lvl w:ilvl="4">
      <w:start w:val="1"/>
      <w:numFmt w:val="lowerLetter"/>
      <w:lvlText w:val="%5."/>
      <w:lvlJc w:val="left"/>
      <w:pPr>
        <w:tabs>
          <w:tab w:val="num" w:pos="3808"/>
        </w:tabs>
        <w:ind w:left="3808" w:hanging="360"/>
      </w:pPr>
    </w:lvl>
    <w:lvl w:ilvl="5">
      <w:start w:val="1"/>
      <w:numFmt w:val="lowerRoman"/>
      <w:lvlText w:val="%6."/>
      <w:lvlJc w:val="lef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left"/>
      <w:pPr>
        <w:tabs>
          <w:tab w:val="num" w:pos="6688"/>
        </w:tabs>
        <w:ind w:left="6688" w:hanging="180"/>
      </w:pPr>
    </w:lvl>
  </w:abstractNum>
  <w:abstractNum w:abstractNumId="52">
    <w:nsid w:val="0000003F"/>
    <w:multiLevelType w:val="multilevel"/>
    <w:tmpl w:val="0000003F"/>
    <w:name w:val="WW8Num83"/>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00000040"/>
    <w:multiLevelType w:val="multilevel"/>
    <w:tmpl w:val="09569E90"/>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4">
    <w:nsid w:val="00000041"/>
    <w:multiLevelType w:val="multilevel"/>
    <w:tmpl w:val="246E039C"/>
    <w:name w:val="WW8Num85"/>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5">
    <w:nsid w:val="00000042"/>
    <w:multiLevelType w:val="multilevel"/>
    <w:tmpl w:val="803E369C"/>
    <w:name w:val="WW8Num86"/>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00000043"/>
    <w:multiLevelType w:val="multilevel"/>
    <w:tmpl w:val="00000043"/>
    <w:name w:val="WW8Num87"/>
    <w:lvl w:ilvl="0">
      <w:start w:val="1"/>
      <w:numFmt w:val="lowerLetter"/>
      <w:lvlText w:val="%1)"/>
      <w:lvlJc w:val="left"/>
      <w:pPr>
        <w:tabs>
          <w:tab w:val="num" w:pos="0"/>
        </w:tabs>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00000045"/>
    <w:multiLevelType w:val="multilevel"/>
    <w:tmpl w:val="00000045"/>
    <w:name w:val="WW8Num8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8">
    <w:nsid w:val="00000046"/>
    <w:multiLevelType w:val="multilevel"/>
    <w:tmpl w:val="E204725C"/>
    <w:name w:val="WW8Num90"/>
    <w:lvl w:ilvl="0">
      <w:start w:val="2"/>
      <w:numFmt w:val="decimal"/>
      <w:lvlText w:val="%1."/>
      <w:lvlJc w:val="left"/>
      <w:pPr>
        <w:tabs>
          <w:tab w:val="num" w:pos="754"/>
        </w:tabs>
        <w:ind w:left="754" w:hanging="397"/>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nsid w:val="00000047"/>
    <w:multiLevelType w:val="multilevel"/>
    <w:tmpl w:val="748232D8"/>
    <w:name w:val="WW8Num91"/>
    <w:lvl w:ilvl="0">
      <w:start w:val="1"/>
      <w:numFmt w:val="decimal"/>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0">
    <w:nsid w:val="00000048"/>
    <w:multiLevelType w:val="singleLevel"/>
    <w:tmpl w:val="00000048"/>
    <w:lvl w:ilvl="0">
      <w:start w:val="1"/>
      <w:numFmt w:val="decimal"/>
      <w:lvlText w:val="%1."/>
      <w:lvlJc w:val="left"/>
      <w:pPr>
        <w:tabs>
          <w:tab w:val="num" w:pos="0"/>
        </w:tabs>
        <w:ind w:left="720" w:hanging="360"/>
      </w:pPr>
    </w:lvl>
  </w:abstractNum>
  <w:abstractNum w:abstractNumId="61">
    <w:nsid w:val="00000098"/>
    <w:multiLevelType w:val="singleLevel"/>
    <w:tmpl w:val="00000098"/>
    <w:name w:val="WW8Num163"/>
    <w:lvl w:ilvl="0">
      <w:start w:val="1"/>
      <w:numFmt w:val="bullet"/>
      <w:lvlText w:val="-"/>
      <w:lvlJc w:val="left"/>
      <w:pPr>
        <w:tabs>
          <w:tab w:val="num" w:pos="0"/>
        </w:tabs>
        <w:ind w:left="720" w:hanging="360"/>
      </w:pPr>
      <w:rPr>
        <w:rFonts w:ascii="Cambria" w:hAnsi="Cambria" w:cs="Verdana"/>
        <w:sz w:val="17"/>
        <w:szCs w:val="17"/>
      </w:rPr>
    </w:lvl>
  </w:abstractNum>
  <w:abstractNum w:abstractNumId="62">
    <w:nsid w:val="0000009D"/>
    <w:multiLevelType w:val="multilevel"/>
    <w:tmpl w:val="0000009D"/>
    <w:name w:val="WW8Num168"/>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63">
    <w:nsid w:val="019A20B7"/>
    <w:multiLevelType w:val="hybridMultilevel"/>
    <w:tmpl w:val="953233B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nsid w:val="01EB358F"/>
    <w:multiLevelType w:val="multilevel"/>
    <w:tmpl w:val="CE60AE8E"/>
    <w:name w:val="WW8Num253"/>
    <w:lvl w:ilvl="0">
      <w:start w:val="2"/>
      <w:numFmt w:val="decimal"/>
      <w:lvlText w:val="%1)"/>
      <w:lvlJc w:val="left"/>
      <w:pPr>
        <w:tabs>
          <w:tab w:val="num" w:pos="754"/>
        </w:tabs>
        <w:ind w:left="754" w:hanging="397"/>
      </w:pPr>
      <w:rPr>
        <w:rFonts w:hint="default"/>
      </w:rPr>
    </w:lvl>
    <w:lvl w:ilvl="1">
      <w:start w:val="2"/>
      <w:numFmt w:val="decimal"/>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nsid w:val="02EA7C27"/>
    <w:multiLevelType w:val="multilevel"/>
    <w:tmpl w:val="6E448F8A"/>
    <w:lvl w:ilvl="0">
      <w:start w:val="15"/>
      <w:numFmt w:val="decimal"/>
      <w:lvlText w:val="%1"/>
      <w:lvlJc w:val="left"/>
      <w:pPr>
        <w:ind w:left="660" w:hanging="660"/>
      </w:pPr>
      <w:rPr>
        <w:rFonts w:hint="default"/>
        <w:b/>
      </w:rPr>
    </w:lvl>
    <w:lvl w:ilvl="1">
      <w:start w:val="1"/>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nsid w:val="052F045A"/>
    <w:multiLevelType w:val="hybridMultilevel"/>
    <w:tmpl w:val="1ED888EA"/>
    <w:lvl w:ilvl="0" w:tplc="E55EC744">
      <w:start w:val="1"/>
      <w:numFmt w:val="decimal"/>
      <w:lvlText w:val="%1)"/>
      <w:lvlJc w:val="left"/>
      <w:pPr>
        <w:ind w:left="720" w:hanging="360"/>
      </w:pPr>
      <w:rPr>
        <w:rFonts w:ascii="Arial Narrow" w:hAnsi="Arial Narrow" w:hint="default"/>
        <w:sz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05BB7EFF"/>
    <w:multiLevelType w:val="hybridMultilevel"/>
    <w:tmpl w:val="B4B076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nsid w:val="05F526EF"/>
    <w:multiLevelType w:val="hybridMultilevel"/>
    <w:tmpl w:val="9738B66C"/>
    <w:lvl w:ilvl="0" w:tplc="F4DC2E8A">
      <w:start w:val="1"/>
      <w:numFmt w:val="decimal"/>
      <w:lvlText w:val="%1)"/>
      <w:lvlJc w:val="left"/>
      <w:pPr>
        <w:ind w:left="785" w:hanging="360"/>
      </w:pPr>
      <w:rPr>
        <w:rFonts w:ascii="Arial Narrow" w:eastAsia="Times New Roman" w:hAnsi="Arial Narrow" w:cs="Book Antiqua"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9">
    <w:nsid w:val="06B75419"/>
    <w:multiLevelType w:val="multilevel"/>
    <w:tmpl w:val="286292A4"/>
    <w:name w:val="WW8Num55"/>
    <w:lvl w:ilvl="0">
      <w:start w:val="1"/>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0">
    <w:nsid w:val="072549B2"/>
    <w:multiLevelType w:val="hybridMultilevel"/>
    <w:tmpl w:val="AF5CD2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09786AEC"/>
    <w:multiLevelType w:val="multilevel"/>
    <w:tmpl w:val="A2C039A0"/>
    <w:lvl w:ilvl="0">
      <w:start w:val="1"/>
      <w:numFmt w:val="decimal"/>
      <w:lvlText w:val="%1."/>
      <w:lvlJc w:val="left"/>
      <w:pPr>
        <w:tabs>
          <w:tab w:val="num" w:pos="717"/>
        </w:tabs>
        <w:ind w:left="717" w:hanging="357"/>
      </w:pPr>
      <w:rPr>
        <w:rFonts w:hint="default"/>
      </w:rPr>
    </w:lvl>
    <w:lvl w:ilvl="1">
      <w:start w:val="1"/>
      <w:numFmt w:val="decimal"/>
      <w:lvlText w:val="%2."/>
      <w:lvlJc w:val="left"/>
      <w:pPr>
        <w:tabs>
          <w:tab w:val="num" w:pos="1440"/>
        </w:tabs>
        <w:ind w:left="1440" w:hanging="360"/>
      </w:pPr>
      <w:rPr>
        <w:rFonts w:hint="default"/>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2">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hint="default"/>
        <w:sz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3">
    <w:nsid w:val="0E3547EE"/>
    <w:multiLevelType w:val="hybridMultilevel"/>
    <w:tmpl w:val="60EE17E4"/>
    <w:name w:val="WW8Num4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2476937"/>
    <w:multiLevelType w:val="hybridMultilevel"/>
    <w:tmpl w:val="0E481D20"/>
    <w:lvl w:ilvl="0" w:tplc="C9E87F3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25333DE"/>
    <w:multiLevelType w:val="multilevel"/>
    <w:tmpl w:val="E0F25EC4"/>
    <w:lvl w:ilvl="0">
      <w:start w:val="13"/>
      <w:numFmt w:val="decimal"/>
      <w:lvlText w:val="%1"/>
      <w:lvlJc w:val="left"/>
      <w:pPr>
        <w:ind w:left="660" w:hanging="660"/>
      </w:pPr>
      <w:rPr>
        <w:rFonts w:hint="default"/>
        <w:b/>
      </w:rPr>
    </w:lvl>
    <w:lvl w:ilvl="1">
      <w:start w:val="1"/>
      <w:numFmt w:val="decimal"/>
      <w:lvlText w:val="%1.%2"/>
      <w:lvlJc w:val="left"/>
      <w:pPr>
        <w:ind w:left="660" w:hanging="66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nsid w:val="13CC3CD7"/>
    <w:multiLevelType w:val="multilevel"/>
    <w:tmpl w:val="6016C632"/>
    <w:name w:val="WW8Num402"/>
    <w:lvl w:ilvl="0">
      <w:start w:val="1"/>
      <w:numFmt w:val="decimal"/>
      <w:lvlText w:val="%1)"/>
      <w:lvlJc w:val="left"/>
      <w:pPr>
        <w:tabs>
          <w:tab w:val="num" w:pos="0"/>
        </w:tabs>
        <w:ind w:left="360" w:hanging="360"/>
      </w:pPr>
      <w:rPr>
        <w:rFonts w:hint="default"/>
        <w:b w:val="0"/>
        <w:i w:val="0"/>
        <w:sz w:val="22"/>
        <w:szCs w:val="17"/>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77">
    <w:nsid w:val="155F0252"/>
    <w:multiLevelType w:val="hybridMultilevel"/>
    <w:tmpl w:val="5DD66284"/>
    <w:name w:val="WW8Num162222"/>
    <w:lvl w:ilvl="0" w:tplc="F9BEB2D4">
      <w:start w:val="1"/>
      <w:numFmt w:val="decimal"/>
      <w:lvlText w:val="%1)"/>
      <w:lvlJc w:val="left"/>
      <w:pPr>
        <w:ind w:left="720" w:hanging="360"/>
      </w:pPr>
      <w:rPr>
        <w:rFonts w:ascii="Arial Narrow" w:hAnsi="Arial Narrow"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166251B0"/>
    <w:multiLevelType w:val="hybridMultilevel"/>
    <w:tmpl w:val="BB52D6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67A7D2B"/>
    <w:multiLevelType w:val="multilevel"/>
    <w:tmpl w:val="58E0ECD2"/>
    <w:lvl w:ilvl="0">
      <w:start w:val="1"/>
      <w:numFmt w:val="decimal"/>
      <w:lvlText w:val="%1."/>
      <w:lvlJc w:val="left"/>
      <w:pPr>
        <w:tabs>
          <w:tab w:val="num" w:pos="357"/>
        </w:tabs>
        <w:ind w:left="360" w:hanging="360"/>
      </w:pPr>
    </w:lvl>
    <w:lvl w:ilvl="1">
      <w:start w:val="1"/>
      <w:numFmt w:val="decimal"/>
      <w:lvlText w:val="%2)"/>
      <w:lvlJc w:val="left"/>
      <w:pPr>
        <w:tabs>
          <w:tab w:val="num" w:pos="714"/>
        </w:tabs>
        <w:ind w:left="714" w:hanging="35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16BD0254"/>
    <w:multiLevelType w:val="multilevel"/>
    <w:tmpl w:val="EBBAFBD0"/>
    <w:lvl w:ilvl="0">
      <w:start w:val="1"/>
      <w:numFmt w:val="none"/>
      <w:pStyle w:val="Nagwek11"/>
      <w:suff w:val="nothing"/>
      <w:lvlText w:val=""/>
      <w:lvlJc w:val="left"/>
      <w:pPr>
        <w:ind w:left="0" w:firstLine="0"/>
      </w:pPr>
    </w:lvl>
    <w:lvl w:ilvl="1">
      <w:start w:val="1"/>
      <w:numFmt w:val="none"/>
      <w:pStyle w:val="Nagwek21"/>
      <w:suff w:val="nothing"/>
      <w:lvlText w:val=""/>
      <w:lvlJc w:val="left"/>
      <w:pPr>
        <w:ind w:left="0" w:firstLine="0"/>
      </w:pPr>
    </w:lvl>
    <w:lvl w:ilvl="2">
      <w:start w:val="1"/>
      <w:numFmt w:val="none"/>
      <w:pStyle w:val="Nagwek31"/>
      <w:suff w:val="nothing"/>
      <w:lvlText w:val=""/>
      <w:lvlJc w:val="left"/>
      <w:pPr>
        <w:ind w:left="0" w:firstLine="0"/>
      </w:pPr>
    </w:lvl>
    <w:lvl w:ilvl="3">
      <w:start w:val="1"/>
      <w:numFmt w:val="none"/>
      <w:pStyle w:val="Nagwek41"/>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1">
    <w:nsid w:val="16E5086C"/>
    <w:multiLevelType w:val="multilevel"/>
    <w:tmpl w:val="6CD6C7E4"/>
    <w:lvl w:ilvl="0">
      <w:start w:val="1"/>
      <w:numFmt w:val="decimal"/>
      <w:lvlText w:val="%1)"/>
      <w:lvlJc w:val="left"/>
      <w:pPr>
        <w:tabs>
          <w:tab w:val="num" w:pos="754"/>
        </w:tabs>
        <w:ind w:left="754" w:hanging="397"/>
      </w:pPr>
    </w:lvl>
    <w:lvl w:ilvl="1">
      <w:start w:val="1"/>
      <w:numFmt w:val="lowerLetter"/>
      <w:lvlText w:val="%2)"/>
      <w:lvlJc w:val="left"/>
      <w:pPr>
        <w:tabs>
          <w:tab w:val="num" w:pos="1077"/>
        </w:tabs>
        <w:ind w:left="1077"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17414316"/>
    <w:multiLevelType w:val="multilevel"/>
    <w:tmpl w:val="627E16D8"/>
    <w:lvl w:ilvl="0">
      <w:start w:val="1"/>
      <w:numFmt w:val="decimal"/>
      <w:lvlText w:val="%1)"/>
      <w:lvlJc w:val="left"/>
      <w:pPr>
        <w:ind w:left="1073" w:hanging="360"/>
      </w:pPr>
      <w:rPr>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18EB1DF7"/>
    <w:multiLevelType w:val="multilevel"/>
    <w:tmpl w:val="D02A5704"/>
    <w:name w:val="WW8Num34"/>
    <w:lvl w:ilvl="0">
      <w:start w:val="1"/>
      <w:numFmt w:val="decimal"/>
      <w:lvlText w:val="%1)"/>
      <w:lvlJc w:val="left"/>
      <w:pPr>
        <w:tabs>
          <w:tab w:val="num" w:pos="697"/>
        </w:tabs>
        <w:ind w:left="754" w:hanging="397"/>
      </w:pPr>
      <w:rPr>
        <w:rFonts w:hint="default"/>
        <w:b/>
        <w:i w:val="0"/>
        <w:sz w:val="17"/>
        <w:szCs w:val="17"/>
      </w:rPr>
    </w:lvl>
    <w:lvl w:ilvl="1">
      <w:start w:val="11"/>
      <w:numFmt w:val="decimal"/>
      <w:lvlText w:val="%2."/>
      <w:lvlJc w:val="left"/>
      <w:pPr>
        <w:tabs>
          <w:tab w:val="num" w:pos="284"/>
        </w:tabs>
        <w:ind w:left="0" w:firstLine="0"/>
      </w:pPr>
      <w:rPr>
        <w:rFonts w:hint="default"/>
        <w:b w:val="0"/>
        <w:i w:val="0"/>
        <w:color w:val="auto"/>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4">
    <w:nsid w:val="190C2688"/>
    <w:multiLevelType w:val="hybridMultilevel"/>
    <w:tmpl w:val="5D38BEE0"/>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85">
    <w:nsid w:val="194C37D8"/>
    <w:multiLevelType w:val="hybridMultilevel"/>
    <w:tmpl w:val="43F45AF6"/>
    <w:name w:val="WW8Num53222"/>
    <w:lvl w:ilvl="0" w:tplc="2DD6D59E">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19730D9B"/>
    <w:multiLevelType w:val="multilevel"/>
    <w:tmpl w:val="A5B22A74"/>
    <w:styleLink w:val="Styl3"/>
    <w:lvl w:ilvl="0">
      <w:start w:val="13"/>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87">
    <w:nsid w:val="19B03967"/>
    <w:multiLevelType w:val="hybridMultilevel"/>
    <w:tmpl w:val="E440F44E"/>
    <w:name w:val="WW8Num42"/>
    <w:lvl w:ilvl="0" w:tplc="EE04B5E2">
      <w:start w:val="2"/>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19C25B4A"/>
    <w:multiLevelType w:val="multilevel"/>
    <w:tmpl w:val="EE106FF0"/>
    <w:lvl w:ilvl="0">
      <w:start w:val="3"/>
      <w:numFmt w:val="decimal"/>
      <w:lvlText w:val="%1."/>
      <w:lvlJc w:val="left"/>
      <w:pPr>
        <w:ind w:left="1209"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9">
    <w:nsid w:val="1A091049"/>
    <w:multiLevelType w:val="hybridMultilevel"/>
    <w:tmpl w:val="4126AD4A"/>
    <w:name w:val="WW8Num3022"/>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nsid w:val="1A6E317A"/>
    <w:multiLevelType w:val="multilevel"/>
    <w:tmpl w:val="A5F09302"/>
    <w:name w:val="WW8Num403"/>
    <w:lvl w:ilvl="0">
      <w:start w:val="4"/>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1">
    <w:nsid w:val="1B9676DC"/>
    <w:multiLevelType w:val="hybridMultilevel"/>
    <w:tmpl w:val="386A9EAE"/>
    <w:name w:val="WW8Num2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1C657D4F"/>
    <w:multiLevelType w:val="hybridMultilevel"/>
    <w:tmpl w:val="237A78CC"/>
    <w:name w:val="WW8Num532"/>
    <w:lvl w:ilvl="0" w:tplc="7AE06E04">
      <w:start w:val="1"/>
      <w:numFmt w:val="decimal"/>
      <w:lvlText w:val="%1."/>
      <w:lvlJc w:val="left"/>
      <w:pPr>
        <w:tabs>
          <w:tab w:val="num" w:pos="340"/>
        </w:tabs>
        <w:ind w:left="340" w:hanging="340"/>
      </w:pPr>
      <w:rPr>
        <w:rFonts w:ascii="Cambria" w:hAnsi="Cambria" w:hint="default"/>
        <w:sz w:val="20"/>
      </w:rPr>
    </w:lvl>
    <w:lvl w:ilvl="1" w:tplc="0BE827B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1E124D32"/>
    <w:multiLevelType w:val="hybridMultilevel"/>
    <w:tmpl w:val="6D086810"/>
    <w:name w:val="WW8Num2522"/>
    <w:lvl w:ilvl="0" w:tplc="0415000F">
      <w:start w:val="3"/>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nsid w:val="1E223922"/>
    <w:multiLevelType w:val="hybridMultilevel"/>
    <w:tmpl w:val="3DECD1CA"/>
    <w:name w:val="WW8Num27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1EB71C09"/>
    <w:multiLevelType w:val="hybridMultilevel"/>
    <w:tmpl w:val="39DAD7A2"/>
    <w:name w:val="WW8Num162"/>
    <w:lvl w:ilvl="0" w:tplc="043CDBEA">
      <w:start w:val="2"/>
      <w:numFmt w:val="decimal"/>
      <w:lvlText w:val="%1."/>
      <w:lvlJc w:val="left"/>
      <w:pPr>
        <w:ind w:left="720" w:hanging="360"/>
      </w:pPr>
      <w:rPr>
        <w:rFonts w:ascii="Arial Narrow" w:hAnsi="Arial Narrow"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nsid w:val="1F471730"/>
    <w:multiLevelType w:val="hybridMultilevel"/>
    <w:tmpl w:val="84B8F1E8"/>
    <w:name w:val="WW8Num2332"/>
    <w:lvl w:ilvl="0" w:tplc="69DEFCD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1F6D5679"/>
    <w:multiLevelType w:val="multilevel"/>
    <w:tmpl w:val="5B9A9666"/>
    <w:name w:val="WW8Num27333"/>
    <w:lvl w:ilvl="0">
      <w:start w:val="3"/>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9"/>
      <w:numFmt w:val="decimal"/>
      <w:lvlText w:val="%4."/>
      <w:lvlJc w:val="left"/>
      <w:pPr>
        <w:tabs>
          <w:tab w:val="num" w:pos="2880"/>
        </w:tabs>
        <w:ind w:left="2880" w:hanging="360"/>
      </w:pPr>
      <w:rPr>
        <w:b w:val="0"/>
        <w:color w:val="auto"/>
        <w:sz w:val="20"/>
      </w:rPr>
    </w:lvl>
    <w:lvl w:ilvl="4">
      <w:start w:val="1"/>
      <w:numFmt w:val="decimal"/>
      <w:lvlText w:val="%5)"/>
      <w:lvlJc w:val="left"/>
      <w:pPr>
        <w:tabs>
          <w:tab w:val="num" w:pos="3600"/>
        </w:tabs>
        <w:ind w:left="3600" w:hanging="360"/>
      </w:pPr>
      <w:rPr>
        <w:b w:val="0"/>
        <w:sz w:val="22"/>
        <w:szCs w:val="17"/>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8">
    <w:nsid w:val="1F8A38D1"/>
    <w:multiLevelType w:val="hybridMultilevel"/>
    <w:tmpl w:val="F84658B0"/>
    <w:lvl w:ilvl="0" w:tplc="F42C0460">
      <w:start w:val="1"/>
      <w:numFmt w:val="decimal"/>
      <w:lvlText w:val="%1)"/>
      <w:lvlJc w:val="left"/>
      <w:pPr>
        <w:ind w:left="720" w:hanging="360"/>
      </w:pPr>
      <w:rPr>
        <w:sz w:val="22"/>
        <w:szCs w:val="1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FAC543C"/>
    <w:multiLevelType w:val="hybridMultilevel"/>
    <w:tmpl w:val="AF5CD2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nsid w:val="2487762B"/>
    <w:multiLevelType w:val="hybridMultilevel"/>
    <w:tmpl w:val="7E562DF6"/>
    <w:lvl w:ilvl="0" w:tplc="99968B2C">
      <w:start w:val="1"/>
      <w:numFmt w:val="decimal"/>
      <w:lvlText w:val="%1)"/>
      <w:lvlJc w:val="left"/>
      <w:pPr>
        <w:ind w:left="720" w:hanging="360"/>
      </w:pPr>
      <w:rPr>
        <w:sz w:val="22"/>
        <w:szCs w:val="1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6287CFE"/>
    <w:multiLevelType w:val="hybridMultilevel"/>
    <w:tmpl w:val="BE52DD5C"/>
    <w:name w:val="WW8Num142"/>
    <w:lvl w:ilvl="0" w:tplc="04150011">
      <w:start w:val="1"/>
      <w:numFmt w:val="decimal"/>
      <w:lvlText w:val="%1."/>
      <w:lvlJc w:val="left"/>
      <w:pPr>
        <w:tabs>
          <w:tab w:val="num" w:pos="357"/>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273852D1"/>
    <w:multiLevelType w:val="hybridMultilevel"/>
    <w:tmpl w:val="BE42697A"/>
    <w:name w:val="WW8Num25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nsid w:val="27936390"/>
    <w:multiLevelType w:val="hybridMultilevel"/>
    <w:tmpl w:val="BE30B4A6"/>
    <w:name w:val="WW8Num5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nsid w:val="2BEF3089"/>
    <w:multiLevelType w:val="multilevel"/>
    <w:tmpl w:val="8396986C"/>
    <w:lvl w:ilvl="0">
      <w:start w:val="1"/>
      <w:numFmt w:val="decimal"/>
      <w:lvlText w:val="%1."/>
      <w:lvlJc w:val="left"/>
      <w:pPr>
        <w:tabs>
          <w:tab w:val="num" w:pos="357"/>
        </w:tabs>
        <w:ind w:left="360" w:hanging="360"/>
      </w:pPr>
      <w:rPr>
        <w:rFonts w:ascii="Arial Narrow" w:hAnsi="Arial Narrow"/>
        <w:color w:val="00000A"/>
        <w:sz w:val="22"/>
        <w:szCs w:val="17"/>
      </w:rPr>
    </w:lvl>
    <w:lvl w:ilvl="1">
      <w:start w:val="1"/>
      <w:numFmt w:val="decimal"/>
      <w:lvlText w:val="%2)"/>
      <w:lvlJc w:val="left"/>
      <w:pPr>
        <w:tabs>
          <w:tab w:val="num" w:pos="714"/>
        </w:tabs>
        <w:ind w:left="714" w:hanging="35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nsid w:val="2BF2233A"/>
    <w:multiLevelType w:val="multilevel"/>
    <w:tmpl w:val="ABA0C2DE"/>
    <w:lvl w:ilvl="0">
      <w:start w:val="1"/>
      <w:numFmt w:val="decimal"/>
      <w:lvlText w:val="%1."/>
      <w:lvlJc w:val="left"/>
      <w:pPr>
        <w:tabs>
          <w:tab w:val="num" w:pos="709"/>
        </w:tabs>
        <w:ind w:left="709" w:hanging="709"/>
      </w:pPr>
      <w:rPr>
        <w:rFonts w:hint="default"/>
        <w:b/>
      </w:rPr>
    </w:lvl>
    <w:lvl w:ilvl="1">
      <w:start w:val="1"/>
      <w:numFmt w:val="decimal"/>
      <w:lvlText w:val="%1.%2"/>
      <w:lvlJc w:val="left"/>
      <w:pPr>
        <w:tabs>
          <w:tab w:val="num" w:pos="709"/>
        </w:tabs>
        <w:ind w:left="709" w:hanging="709"/>
      </w:pPr>
      <w:rPr>
        <w:rFonts w:ascii="Arial Narrow" w:hAnsi="Arial Narrow" w:hint="default"/>
        <w:b w:val="0"/>
        <w:color w:val="auto"/>
        <w:sz w:val="22"/>
        <w:szCs w:val="22"/>
      </w:rPr>
    </w:lvl>
    <w:lvl w:ilvl="2">
      <w:start w:val="1"/>
      <w:numFmt w:val="decimal"/>
      <w:lvlText w:val="%1.%2.%3"/>
      <w:lvlJc w:val="left"/>
      <w:pPr>
        <w:tabs>
          <w:tab w:val="num" w:pos="1418"/>
        </w:tabs>
        <w:ind w:left="1418" w:hanging="709"/>
      </w:pPr>
      <w:rPr>
        <w:rFonts w:ascii="Arial Narrow" w:hAnsi="Arial Narrow" w:hint="default"/>
        <w:b w:val="0"/>
        <w:color w:val="auto"/>
        <w:sz w:val="22"/>
        <w:szCs w:val="22"/>
      </w:rPr>
    </w:lvl>
    <w:lvl w:ilvl="3">
      <w:start w:val="1"/>
      <w:numFmt w:val="decimal"/>
      <w:lvlText w:val="%1.%2.%3.%4"/>
      <w:lvlJc w:val="left"/>
      <w:pPr>
        <w:tabs>
          <w:tab w:val="num" w:pos="1418"/>
        </w:tabs>
        <w:ind w:left="2268" w:hanging="850"/>
      </w:pPr>
      <w:rPr>
        <w:rFonts w:hint="default"/>
        <w:b w:val="0"/>
        <w:color w:val="auto"/>
        <w:sz w:val="22"/>
      </w:rPr>
    </w:lvl>
    <w:lvl w:ilvl="4">
      <w:start w:val="1"/>
      <w:numFmt w:val="decimal"/>
      <w:lvlText w:val="%1.%2.%3.%4.%5"/>
      <w:lvlJc w:val="left"/>
      <w:pPr>
        <w:tabs>
          <w:tab w:val="num" w:pos="2268"/>
        </w:tabs>
        <w:ind w:left="3260" w:hanging="99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nsid w:val="2BF62B16"/>
    <w:multiLevelType w:val="multilevel"/>
    <w:tmpl w:val="4D50869C"/>
    <w:lvl w:ilvl="0">
      <w:start w:val="1"/>
      <w:numFmt w:val="decimal"/>
      <w:lvlText w:val="%1."/>
      <w:lvlJc w:val="left"/>
      <w:pPr>
        <w:tabs>
          <w:tab w:val="num" w:pos="720"/>
        </w:tabs>
        <w:ind w:left="720" w:hanging="360"/>
      </w:pPr>
      <w:rPr>
        <w:rFonts w:ascii="Arial Narrow" w:hAnsi="Arial Narrow"/>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2C2A7D8A"/>
    <w:multiLevelType w:val="hybridMultilevel"/>
    <w:tmpl w:val="EE5E3C9E"/>
    <w:name w:val="WW8Num442"/>
    <w:lvl w:ilvl="0" w:tplc="8D44F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C740F51"/>
    <w:multiLevelType w:val="hybridMultilevel"/>
    <w:tmpl w:val="9DAE8296"/>
    <w:name w:val="WW8Num3632"/>
    <w:lvl w:ilvl="0" w:tplc="04150011">
      <w:start w:val="1"/>
      <w:numFmt w:val="decimal"/>
      <w:lvlText w:val="%1)"/>
      <w:lvlJc w:val="left"/>
      <w:pPr>
        <w:tabs>
          <w:tab w:val="num" w:pos="880"/>
        </w:tabs>
        <w:ind w:left="880"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nsid w:val="2D6F4977"/>
    <w:multiLevelType w:val="hybridMultilevel"/>
    <w:tmpl w:val="5D38BEE0"/>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10">
    <w:nsid w:val="2EA35370"/>
    <w:multiLevelType w:val="multilevel"/>
    <w:tmpl w:val="1CEA8A5A"/>
    <w:lvl w:ilvl="0">
      <w:start w:val="1"/>
      <w:numFmt w:val="decimal"/>
      <w:lvlText w:val="%1."/>
      <w:lvlJc w:val="left"/>
      <w:pPr>
        <w:tabs>
          <w:tab w:val="num" w:pos="340"/>
        </w:tabs>
        <w:ind w:left="340" w:hanging="340"/>
      </w:pPr>
      <w:rPr>
        <w:rFonts w:hint="default"/>
        <w:color w:val="auto"/>
        <w:sz w:val="17"/>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nsid w:val="2EDB4493"/>
    <w:multiLevelType w:val="multilevel"/>
    <w:tmpl w:val="13BC6B08"/>
    <w:lvl w:ilvl="0">
      <w:start w:val="1"/>
      <w:numFmt w:val="decimal"/>
      <w:lvlText w:val="%1)"/>
      <w:lvlJc w:val="left"/>
      <w:pPr>
        <w:ind w:left="720" w:hanging="360"/>
      </w:pPr>
      <w:rPr>
        <w:rFonts w:ascii="Arial Narrow" w:hAnsi="Arial Narrow"/>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nsid w:val="2F4532FF"/>
    <w:multiLevelType w:val="hybridMultilevel"/>
    <w:tmpl w:val="49C2E618"/>
    <w:name w:val="WW8Num532222"/>
    <w:lvl w:ilvl="0" w:tplc="6300958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3025321C"/>
    <w:multiLevelType w:val="hybridMultilevel"/>
    <w:tmpl w:val="92BE2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0487474"/>
    <w:multiLevelType w:val="multilevel"/>
    <w:tmpl w:val="709C97C8"/>
    <w:name w:val="WW8Num5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5">
    <w:nsid w:val="30D229F9"/>
    <w:multiLevelType w:val="multilevel"/>
    <w:tmpl w:val="33B07846"/>
    <w:lvl w:ilvl="0">
      <w:start w:val="1"/>
      <w:numFmt w:val="decimal"/>
      <w:lvlText w:val="%1)"/>
      <w:lvlJc w:val="left"/>
      <w:pPr>
        <w:tabs>
          <w:tab w:val="num" w:pos="697"/>
        </w:tabs>
        <w:ind w:left="754" w:hanging="397"/>
      </w:pPr>
      <w:rPr>
        <w:rFonts w:hint="default"/>
        <w:b/>
        <w:i w:val="0"/>
        <w:sz w:val="20"/>
      </w:rPr>
    </w:lvl>
    <w:lvl w:ilvl="1">
      <w:start w:val="1"/>
      <w:numFmt w:val="decimal"/>
      <w:lvlText w:val="%2."/>
      <w:lvlJc w:val="left"/>
      <w:pPr>
        <w:tabs>
          <w:tab w:val="num" w:pos="284"/>
        </w:tabs>
      </w:pPr>
      <w:rPr>
        <w:rFonts w:ascii="Arial Narrow" w:hAnsi="Arial Narrow" w:hint="default"/>
        <w:b w:val="0"/>
        <w:i w:val="0"/>
        <w:color w:val="000000" w:themeColor="text1"/>
        <w:sz w:val="22"/>
        <w:szCs w:val="17"/>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16">
    <w:nsid w:val="325769C5"/>
    <w:multiLevelType w:val="hybridMultilevel"/>
    <w:tmpl w:val="5BBA704C"/>
    <w:name w:val="WW8Num442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nsid w:val="34613CCA"/>
    <w:multiLevelType w:val="hybridMultilevel"/>
    <w:tmpl w:val="9EE668F0"/>
    <w:lvl w:ilvl="0" w:tplc="17884618">
      <w:start w:val="1"/>
      <w:numFmt w:val="lowerLetter"/>
      <w:lvlText w:val="%1)"/>
      <w:lvlJc w:val="left"/>
      <w:pPr>
        <w:ind w:left="1353" w:hanging="360"/>
      </w:pPr>
      <w:rPr>
        <w:b w:val="0"/>
        <w:i w:val="0"/>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nsid w:val="346954CB"/>
    <w:multiLevelType w:val="multilevel"/>
    <w:tmpl w:val="8AD245A4"/>
    <w:lvl w:ilvl="0">
      <w:start w:val="1"/>
      <w:numFmt w:val="decimal"/>
      <w:lvlText w:val="%1."/>
      <w:lvlJc w:val="left"/>
      <w:pPr>
        <w:tabs>
          <w:tab w:val="num" w:pos="360"/>
        </w:tabs>
        <w:ind w:left="360" w:hanging="360"/>
      </w:pPr>
      <w:rPr>
        <w:rFonts w:ascii="Arial Narrow" w:hAnsi="Arial Narrow"/>
        <w:sz w:val="22"/>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nsid w:val="36A93C44"/>
    <w:multiLevelType w:val="multilevel"/>
    <w:tmpl w:val="6722E502"/>
    <w:lvl w:ilvl="0">
      <w:start w:val="1"/>
      <w:numFmt w:val="decimal"/>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0">
    <w:nsid w:val="37586E1B"/>
    <w:multiLevelType w:val="multilevel"/>
    <w:tmpl w:val="EF90F3B0"/>
    <w:name w:val="WW8Num342"/>
    <w:lvl w:ilvl="0">
      <w:start w:val="1"/>
      <w:numFmt w:val="decimal"/>
      <w:lvlText w:val="%1)"/>
      <w:lvlJc w:val="left"/>
      <w:pPr>
        <w:tabs>
          <w:tab w:val="num" w:pos="697"/>
        </w:tabs>
        <w:ind w:left="754" w:hanging="397"/>
      </w:pPr>
      <w:rPr>
        <w:rFonts w:hint="default"/>
        <w:b/>
        <w:i w:val="0"/>
        <w:sz w:val="17"/>
        <w:szCs w:val="17"/>
      </w:rPr>
    </w:lvl>
    <w:lvl w:ilvl="1">
      <w:start w:val="1"/>
      <w:numFmt w:val="decimal"/>
      <w:lvlText w:val="%2."/>
      <w:lvlJc w:val="left"/>
      <w:pPr>
        <w:tabs>
          <w:tab w:val="num" w:pos="284"/>
        </w:tabs>
        <w:ind w:left="0" w:firstLine="0"/>
      </w:pPr>
      <w:rPr>
        <w:rFonts w:ascii="Arial Narrow" w:hAnsi="Arial Narrow" w:hint="default"/>
        <w:b w:val="0"/>
        <w:i w:val="0"/>
        <w:color w:val="auto"/>
        <w:sz w:val="22"/>
        <w:szCs w:val="1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21">
    <w:nsid w:val="37BF6833"/>
    <w:multiLevelType w:val="multilevel"/>
    <w:tmpl w:val="DDE6448E"/>
    <w:lvl w:ilvl="0">
      <w:start w:val="1"/>
      <w:numFmt w:val="decimal"/>
      <w:lvlText w:val="%1."/>
      <w:lvlJc w:val="left"/>
      <w:pPr>
        <w:tabs>
          <w:tab w:val="num" w:pos="0"/>
        </w:tabs>
        <w:ind w:left="0" w:firstLine="0"/>
      </w:pPr>
    </w:lvl>
    <w:lvl w:ilvl="1">
      <w:start w:val="1"/>
      <w:numFmt w:val="decimal"/>
      <w:lvlText w:val="%2)"/>
      <w:lvlJc w:val="left"/>
      <w:pPr>
        <w:tabs>
          <w:tab w:val="num" w:pos="357"/>
        </w:tabs>
        <w:ind w:left="357" w:firstLine="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2">
    <w:nsid w:val="3A0A5523"/>
    <w:multiLevelType w:val="hybridMultilevel"/>
    <w:tmpl w:val="3A064364"/>
    <w:lvl w:ilvl="0" w:tplc="E29C0492">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nsid w:val="3C943623"/>
    <w:multiLevelType w:val="hybridMultilevel"/>
    <w:tmpl w:val="52482296"/>
    <w:name w:val="WW8Num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CB1206E"/>
    <w:multiLevelType w:val="hybridMultilevel"/>
    <w:tmpl w:val="AA24D1D6"/>
    <w:name w:val="WW8Num5322222222"/>
    <w:lvl w:ilvl="0" w:tplc="DA0A574E">
      <w:start w:val="1"/>
      <w:numFmt w:val="decimal"/>
      <w:lvlText w:val="%1."/>
      <w:lvlJc w:val="left"/>
      <w:pPr>
        <w:tabs>
          <w:tab w:val="num" w:pos="340"/>
        </w:tabs>
        <w:ind w:left="340" w:hanging="340"/>
      </w:pPr>
      <w:rPr>
        <w:rFonts w:ascii="Cambria" w:hAnsi="Cambria" w:hint="default"/>
        <w:sz w:val="20"/>
      </w:rPr>
    </w:lvl>
    <w:lvl w:ilvl="1" w:tplc="B4745498" w:tentative="1">
      <w:start w:val="1"/>
      <w:numFmt w:val="lowerLetter"/>
      <w:lvlText w:val="%2."/>
      <w:lvlJc w:val="left"/>
      <w:pPr>
        <w:tabs>
          <w:tab w:val="num" w:pos="1440"/>
        </w:tabs>
        <w:ind w:left="1440" w:hanging="360"/>
      </w:pPr>
    </w:lvl>
    <w:lvl w:ilvl="2" w:tplc="9E28D89E" w:tentative="1">
      <w:start w:val="1"/>
      <w:numFmt w:val="lowerRoman"/>
      <w:lvlText w:val="%3."/>
      <w:lvlJc w:val="right"/>
      <w:pPr>
        <w:tabs>
          <w:tab w:val="num" w:pos="2160"/>
        </w:tabs>
        <w:ind w:left="2160" w:hanging="180"/>
      </w:pPr>
    </w:lvl>
    <w:lvl w:ilvl="3" w:tplc="E7181D9C" w:tentative="1">
      <w:start w:val="1"/>
      <w:numFmt w:val="decimal"/>
      <w:lvlText w:val="%4."/>
      <w:lvlJc w:val="left"/>
      <w:pPr>
        <w:tabs>
          <w:tab w:val="num" w:pos="2880"/>
        </w:tabs>
        <w:ind w:left="2880" w:hanging="360"/>
      </w:pPr>
    </w:lvl>
    <w:lvl w:ilvl="4" w:tplc="3590309A" w:tentative="1">
      <w:start w:val="1"/>
      <w:numFmt w:val="lowerLetter"/>
      <w:lvlText w:val="%5."/>
      <w:lvlJc w:val="left"/>
      <w:pPr>
        <w:tabs>
          <w:tab w:val="num" w:pos="3600"/>
        </w:tabs>
        <w:ind w:left="3600" w:hanging="360"/>
      </w:pPr>
    </w:lvl>
    <w:lvl w:ilvl="5" w:tplc="04DE2D6C" w:tentative="1">
      <w:start w:val="1"/>
      <w:numFmt w:val="lowerRoman"/>
      <w:lvlText w:val="%6."/>
      <w:lvlJc w:val="right"/>
      <w:pPr>
        <w:tabs>
          <w:tab w:val="num" w:pos="4320"/>
        </w:tabs>
        <w:ind w:left="4320" w:hanging="180"/>
      </w:pPr>
    </w:lvl>
    <w:lvl w:ilvl="6" w:tplc="12686254" w:tentative="1">
      <w:start w:val="1"/>
      <w:numFmt w:val="decimal"/>
      <w:lvlText w:val="%7."/>
      <w:lvlJc w:val="left"/>
      <w:pPr>
        <w:tabs>
          <w:tab w:val="num" w:pos="5040"/>
        </w:tabs>
        <w:ind w:left="5040" w:hanging="360"/>
      </w:pPr>
    </w:lvl>
    <w:lvl w:ilvl="7" w:tplc="8BFCC642" w:tentative="1">
      <w:start w:val="1"/>
      <w:numFmt w:val="lowerLetter"/>
      <w:lvlText w:val="%8."/>
      <w:lvlJc w:val="left"/>
      <w:pPr>
        <w:tabs>
          <w:tab w:val="num" w:pos="5760"/>
        </w:tabs>
        <w:ind w:left="5760" w:hanging="360"/>
      </w:pPr>
    </w:lvl>
    <w:lvl w:ilvl="8" w:tplc="45F072BE" w:tentative="1">
      <w:start w:val="1"/>
      <w:numFmt w:val="lowerRoman"/>
      <w:lvlText w:val="%9."/>
      <w:lvlJc w:val="right"/>
      <w:pPr>
        <w:tabs>
          <w:tab w:val="num" w:pos="6480"/>
        </w:tabs>
        <w:ind w:left="6480" w:hanging="180"/>
      </w:pPr>
    </w:lvl>
  </w:abstractNum>
  <w:abstractNum w:abstractNumId="125">
    <w:nsid w:val="3CB940EE"/>
    <w:multiLevelType w:val="hybridMultilevel"/>
    <w:tmpl w:val="744E3BE4"/>
    <w:name w:val="WW8Num4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D8E26BF"/>
    <w:multiLevelType w:val="hybridMultilevel"/>
    <w:tmpl w:val="7598E6EE"/>
    <w:lvl w:ilvl="0" w:tplc="04150011">
      <w:start w:val="1"/>
      <w:numFmt w:val="decimal"/>
      <w:pStyle w:val="ProPublico"/>
      <w:lvlText w:val="%1."/>
      <w:lvlJc w:val="left"/>
      <w:pPr>
        <w:tabs>
          <w:tab w:val="num" w:pos="357"/>
        </w:tabs>
        <w:ind w:left="0" w:firstLine="0"/>
      </w:pPr>
      <w:rPr>
        <w:rFonts w:hint="default"/>
      </w:rPr>
    </w:lvl>
    <w:lvl w:ilvl="1" w:tplc="04150019">
      <w:start w:val="1"/>
      <w:numFmt w:val="bullet"/>
      <w:lvlText w:val="o"/>
      <w:lvlJc w:val="left"/>
      <w:pPr>
        <w:tabs>
          <w:tab w:val="num" w:pos="2187"/>
        </w:tabs>
        <w:ind w:left="2187" w:hanging="360"/>
      </w:pPr>
      <w:rPr>
        <w:rFonts w:ascii="Courier New" w:hAnsi="Courier New" w:cs="Courier New" w:hint="default"/>
      </w:rPr>
    </w:lvl>
    <w:lvl w:ilvl="2" w:tplc="0415001B">
      <w:start w:val="1"/>
      <w:numFmt w:val="decimal"/>
      <w:lvlText w:val="%3."/>
      <w:lvlJc w:val="left"/>
      <w:pPr>
        <w:tabs>
          <w:tab w:val="num" w:pos="2907"/>
        </w:tabs>
        <w:ind w:left="2907" w:hanging="360"/>
      </w:pPr>
      <w:rPr>
        <w:rFonts w:hint="default"/>
      </w:rPr>
    </w:lvl>
    <w:lvl w:ilvl="3" w:tplc="0415000F">
      <w:start w:val="1"/>
      <w:numFmt w:val="lowerLetter"/>
      <w:lvlText w:val="%4)"/>
      <w:lvlJc w:val="left"/>
      <w:pPr>
        <w:tabs>
          <w:tab w:val="num" w:pos="3627"/>
        </w:tabs>
        <w:ind w:left="3627" w:hanging="360"/>
      </w:pPr>
      <w:rPr>
        <w:rFonts w:hint="default"/>
      </w:rPr>
    </w:lvl>
    <w:lvl w:ilvl="4" w:tplc="04150019" w:tentative="1">
      <w:start w:val="1"/>
      <w:numFmt w:val="bullet"/>
      <w:lvlText w:val="o"/>
      <w:lvlJc w:val="left"/>
      <w:pPr>
        <w:tabs>
          <w:tab w:val="num" w:pos="4347"/>
        </w:tabs>
        <w:ind w:left="4347" w:hanging="360"/>
      </w:pPr>
      <w:rPr>
        <w:rFonts w:ascii="Courier New" w:hAnsi="Courier New" w:cs="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cs="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127">
    <w:nsid w:val="3DE007F4"/>
    <w:multiLevelType w:val="hybridMultilevel"/>
    <w:tmpl w:val="B1A6AC7E"/>
    <w:lvl w:ilvl="0" w:tplc="1AE62B18">
      <w:start w:val="4"/>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E1A3A7E"/>
    <w:multiLevelType w:val="multilevel"/>
    <w:tmpl w:val="B442D050"/>
    <w:styleLink w:val="Styl5"/>
    <w:lvl w:ilvl="0">
      <w:start w:val="5"/>
      <w:numFmt w:val="none"/>
      <w:lvlText w:val="%1- -"/>
      <w:lvlJc w:val="left"/>
      <w:pPr>
        <w:ind w:left="360" w:hanging="360"/>
      </w:pPr>
    </w:lvl>
    <w:lvl w:ilvl="1">
      <w:start w:val="3"/>
      <w:numFmt w:val="decimal"/>
      <w:lvlText w:val="%1.%2"/>
      <w:lvlJc w:val="left"/>
      <w:pPr>
        <w:ind w:left="720" w:hanging="360"/>
      </w:pPr>
    </w:lvl>
    <w:lvl w:ilvl="2">
      <w:start w:val="2"/>
      <w:numFmt w:val="decimal"/>
      <w:lvlText w:val="%1.%2.%3"/>
      <w:lvlJc w:val="left"/>
      <w:pPr>
        <w:ind w:left="1080" w:hanging="360"/>
      </w:pPr>
    </w:lvl>
    <w:lvl w:ilvl="3">
      <w:start w:val="11"/>
      <w:numFmt w:val="decimal"/>
      <w:lvlText w:val="%1.%2.%3.%4"/>
      <w:lvlJc w:val="left"/>
      <w:pPr>
        <w:ind w:left="1440" w:hanging="360"/>
      </w:pPr>
      <w:rPr>
        <w:b w:val="0"/>
      </w:rPr>
    </w:lvl>
    <w:lvl w:ilvl="4">
      <w:start w:val="1"/>
      <w:numFmt w:val="decimal"/>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nsid w:val="3E1F5A90"/>
    <w:multiLevelType w:val="multilevel"/>
    <w:tmpl w:val="01CA1C56"/>
    <w:lvl w:ilvl="0">
      <w:start w:val="1"/>
      <w:numFmt w:val="decimal"/>
      <w:lvlText w:val="%1)"/>
      <w:lvlJc w:val="left"/>
      <w:pPr>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0">
    <w:nsid w:val="3E7E2472"/>
    <w:multiLevelType w:val="hybridMultilevel"/>
    <w:tmpl w:val="C42C6302"/>
    <w:name w:val="WW8Num53222222"/>
    <w:lvl w:ilvl="0" w:tplc="FFFFFFFF">
      <w:start w:val="2"/>
      <w:numFmt w:val="decimal"/>
      <w:lvlText w:val="%1."/>
      <w:lvlJc w:val="left"/>
      <w:pPr>
        <w:tabs>
          <w:tab w:val="num" w:pos="340"/>
        </w:tabs>
        <w:ind w:left="340" w:hanging="340"/>
      </w:pPr>
      <w:rPr>
        <w:rFonts w:ascii="Cambria" w:hAnsi="Cambria" w:hint="default"/>
        <w:sz w:val="20"/>
      </w:rPr>
    </w:lvl>
    <w:lvl w:ilvl="1" w:tplc="8724CFF8"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nsid w:val="3E91057B"/>
    <w:multiLevelType w:val="multilevel"/>
    <w:tmpl w:val="BAF60FF2"/>
    <w:lvl w:ilvl="0">
      <w:start w:val="1"/>
      <w:numFmt w:val="decimal"/>
      <w:lvlText w:val="%1)"/>
      <w:lvlJc w:val="left"/>
      <w:pPr>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nsid w:val="40083756"/>
    <w:multiLevelType w:val="hybridMultilevel"/>
    <w:tmpl w:val="DECCCD1A"/>
    <w:name w:val="WW8Num363"/>
    <w:lvl w:ilvl="0" w:tplc="276CA6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05E21CA"/>
    <w:multiLevelType w:val="hybridMultilevel"/>
    <w:tmpl w:val="B120BBF0"/>
    <w:name w:val="WW8Num712222"/>
    <w:lvl w:ilvl="0" w:tplc="3170E9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0D140F5"/>
    <w:multiLevelType w:val="multilevel"/>
    <w:tmpl w:val="947E16F2"/>
    <w:lvl w:ilvl="0">
      <w:start w:val="1"/>
      <w:numFmt w:val="decimal"/>
      <w:lvlText w:val="%1."/>
      <w:lvlJc w:val="left"/>
      <w:pPr>
        <w:tabs>
          <w:tab w:val="num" w:pos="717"/>
        </w:tabs>
        <w:ind w:left="717" w:hanging="35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5">
    <w:nsid w:val="41AA45E2"/>
    <w:multiLevelType w:val="hybridMultilevel"/>
    <w:tmpl w:val="16BC9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1BF7EC0"/>
    <w:multiLevelType w:val="hybridMultilevel"/>
    <w:tmpl w:val="DDF0EF08"/>
    <w:name w:val="WW8Num2122"/>
    <w:lvl w:ilvl="0" w:tplc="D71860DC">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42C07418"/>
    <w:multiLevelType w:val="hybridMultilevel"/>
    <w:tmpl w:val="267A635E"/>
    <w:name w:val="WW8Num7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2F85C16"/>
    <w:multiLevelType w:val="hybridMultilevel"/>
    <w:tmpl w:val="23329658"/>
    <w:name w:val="WW8Num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3BA7D54"/>
    <w:multiLevelType w:val="hybridMultilevel"/>
    <w:tmpl w:val="8160C1A0"/>
    <w:name w:val="WW8Num362"/>
    <w:lvl w:ilvl="0" w:tplc="04150011">
      <w:start w:val="2"/>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0">
    <w:nsid w:val="441A666D"/>
    <w:multiLevelType w:val="multilevel"/>
    <w:tmpl w:val="1EA28B1A"/>
    <w:lvl w:ilvl="0">
      <w:start w:val="1"/>
      <w:numFmt w:val="lowerLetter"/>
      <w:lvlText w:val="%1)"/>
      <w:lvlJc w:val="left"/>
      <w:pPr>
        <w:ind w:left="426" w:hanging="284"/>
      </w:pPr>
      <w:rPr>
        <w:rFonts w:hint="default"/>
      </w:rPr>
    </w:lvl>
    <w:lvl w:ilvl="1">
      <w:start w:val="1"/>
      <w:numFmt w:val="lowerLetter"/>
      <w:lvlText w:val="%2)"/>
      <w:lvlJc w:val="left"/>
      <w:pPr>
        <w:ind w:left="567" w:hanging="283"/>
      </w:pPr>
      <w:rPr>
        <w:rFonts w:hint="default"/>
      </w:rPr>
    </w:lvl>
    <w:lvl w:ilvl="2">
      <w:start w:val="1"/>
      <w:numFmt w:val="bullet"/>
      <w:suff w:val="nothing"/>
      <w:lvlText w:val="-"/>
      <w:lvlJc w:val="left"/>
      <w:pPr>
        <w:ind w:left="851" w:hanging="284"/>
      </w:pPr>
      <w:rPr>
        <w:rFonts w:ascii="Arial" w:hAnsi="Arial"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41">
    <w:nsid w:val="446C1A44"/>
    <w:multiLevelType w:val="hybridMultilevel"/>
    <w:tmpl w:val="974A5D00"/>
    <w:lvl w:ilvl="0" w:tplc="D71860DC">
      <w:start w:val="1"/>
      <w:numFmt w:val="lowerLetter"/>
      <w:pStyle w:val="Styl4"/>
      <w:lvlText w:val="%1)"/>
      <w:lvlJc w:val="left"/>
      <w:pPr>
        <w:ind w:left="720" w:hanging="360"/>
      </w:p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142">
    <w:nsid w:val="44F81109"/>
    <w:multiLevelType w:val="hybridMultilevel"/>
    <w:tmpl w:val="95EC18B8"/>
    <w:name w:val="WW8Num922"/>
    <w:lvl w:ilvl="0" w:tplc="D784744C">
      <w:start w:val="2"/>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3">
    <w:nsid w:val="4701377F"/>
    <w:multiLevelType w:val="hybridMultilevel"/>
    <w:tmpl w:val="85BE6062"/>
    <w:name w:val="WW8Num443"/>
    <w:lvl w:ilvl="0" w:tplc="13C001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7763786"/>
    <w:multiLevelType w:val="multilevel"/>
    <w:tmpl w:val="BAF0FFA8"/>
    <w:name w:val="WW8Num343"/>
    <w:lvl w:ilvl="0">
      <w:start w:val="1"/>
      <w:numFmt w:val="decimal"/>
      <w:lvlText w:val="%1)"/>
      <w:lvlJc w:val="left"/>
      <w:pPr>
        <w:tabs>
          <w:tab w:val="num" w:pos="697"/>
        </w:tabs>
        <w:ind w:left="754" w:hanging="397"/>
      </w:pPr>
      <w:rPr>
        <w:rFonts w:hint="default"/>
        <w:b/>
        <w:i w:val="0"/>
        <w:sz w:val="17"/>
        <w:szCs w:val="17"/>
      </w:rPr>
    </w:lvl>
    <w:lvl w:ilvl="1">
      <w:start w:val="3"/>
      <w:numFmt w:val="decimal"/>
      <w:lvlText w:val="%2."/>
      <w:lvlJc w:val="left"/>
      <w:pPr>
        <w:tabs>
          <w:tab w:val="num" w:pos="284"/>
        </w:tabs>
        <w:ind w:left="0" w:firstLine="0"/>
      </w:pPr>
      <w:rPr>
        <w:rFonts w:ascii="Arial Narrow" w:hAnsi="Arial Narrow" w:hint="default"/>
        <w:b w:val="0"/>
        <w:i w:val="0"/>
        <w:color w:val="auto"/>
        <w:sz w:val="22"/>
        <w:szCs w:val="1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45">
    <w:nsid w:val="477D541E"/>
    <w:multiLevelType w:val="hybridMultilevel"/>
    <w:tmpl w:val="A64099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nsid w:val="477F07B4"/>
    <w:multiLevelType w:val="hybridMultilevel"/>
    <w:tmpl w:val="4C6089F6"/>
    <w:name w:val="WW8Num252"/>
    <w:lvl w:ilvl="0" w:tplc="2DD6D59E">
      <w:start w:val="2"/>
      <w:numFmt w:val="decimal"/>
      <w:lvlText w:val="%1."/>
      <w:lvlJc w:val="left"/>
      <w:pPr>
        <w:tabs>
          <w:tab w:val="num" w:pos="340"/>
        </w:tabs>
        <w:ind w:left="340" w:hanging="340"/>
      </w:pPr>
      <w:rPr>
        <w:rFonts w:ascii="Cambria" w:hAnsi="Cambria"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7">
    <w:nsid w:val="4AE20685"/>
    <w:multiLevelType w:val="multilevel"/>
    <w:tmpl w:val="881E6354"/>
    <w:lvl w:ilvl="0">
      <w:start w:val="1"/>
      <w:numFmt w:val="decimal"/>
      <w:lvlText w:val="%1)"/>
      <w:lvlJc w:val="left"/>
      <w:pPr>
        <w:ind w:left="71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8">
    <w:nsid w:val="4AF851EC"/>
    <w:multiLevelType w:val="hybridMultilevel"/>
    <w:tmpl w:val="0EF2D68A"/>
    <w:lvl w:ilvl="0" w:tplc="01C064B2">
      <w:start w:val="1"/>
      <w:numFmt w:val="decimal"/>
      <w:lvlText w:val="%1."/>
      <w:lvlJc w:val="left"/>
      <w:pPr>
        <w:ind w:left="720" w:hanging="360"/>
      </w:pPr>
      <w:rPr>
        <w:b w:val="0"/>
        <w:sz w:val="22"/>
        <w:szCs w:val="1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C3019F8"/>
    <w:multiLevelType w:val="hybridMultilevel"/>
    <w:tmpl w:val="D772E7B4"/>
    <w:name w:val="WW8Num522"/>
    <w:lvl w:ilvl="0" w:tplc="3CFC1638">
      <w:start w:val="1"/>
      <w:numFmt w:val="decimal"/>
      <w:lvlText w:val="%1a)"/>
      <w:lvlJc w:val="left"/>
      <w:pPr>
        <w:ind w:left="1004" w:hanging="360"/>
      </w:pPr>
      <w:rPr>
        <w:rFonts w:hint="default"/>
      </w:rPr>
    </w:lvl>
    <w:lvl w:ilvl="1" w:tplc="6660F3B0" w:tentative="1">
      <w:start w:val="1"/>
      <w:numFmt w:val="lowerLetter"/>
      <w:lvlText w:val="%2."/>
      <w:lvlJc w:val="left"/>
      <w:pPr>
        <w:ind w:left="1724" w:hanging="360"/>
      </w:pPr>
    </w:lvl>
    <w:lvl w:ilvl="2" w:tplc="83F8462E" w:tentative="1">
      <w:start w:val="1"/>
      <w:numFmt w:val="lowerRoman"/>
      <w:lvlText w:val="%3."/>
      <w:lvlJc w:val="right"/>
      <w:pPr>
        <w:ind w:left="2444" w:hanging="180"/>
      </w:pPr>
    </w:lvl>
    <w:lvl w:ilvl="3" w:tplc="8750A2FA"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0">
    <w:nsid w:val="4D0F74F6"/>
    <w:multiLevelType w:val="multilevel"/>
    <w:tmpl w:val="98A8D15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1">
    <w:nsid w:val="4D447AFD"/>
    <w:multiLevelType w:val="hybridMultilevel"/>
    <w:tmpl w:val="4118857E"/>
    <w:lvl w:ilvl="0" w:tplc="CC62407E">
      <w:start w:val="1"/>
      <w:numFmt w:val="lowerLetter"/>
      <w:lvlText w:val="%1)"/>
      <w:lvlJc w:val="left"/>
      <w:pPr>
        <w:tabs>
          <w:tab w:val="num" w:pos="1077"/>
        </w:tabs>
        <w:ind w:left="1077" w:hanging="357"/>
      </w:pPr>
      <w:rPr>
        <w:rFonts w:hint="default"/>
      </w:rPr>
    </w:lvl>
    <w:lvl w:ilvl="1" w:tplc="04150011">
      <w:start w:val="1"/>
      <w:numFmt w:val="decimal"/>
      <w:lvlText w:val="%2)"/>
      <w:lvlJc w:val="left"/>
      <w:pPr>
        <w:tabs>
          <w:tab w:val="num" w:pos="1077"/>
        </w:tabs>
        <w:ind w:left="107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nsid w:val="4DE47AB6"/>
    <w:multiLevelType w:val="hybridMultilevel"/>
    <w:tmpl w:val="4AA040F0"/>
    <w:name w:val="WW8Num692"/>
    <w:lvl w:ilvl="0" w:tplc="875C47EC">
      <w:start w:val="1"/>
      <w:numFmt w:val="decimal"/>
      <w:lvlText w:val="%1)"/>
      <w:lvlJc w:val="left"/>
      <w:pPr>
        <w:ind w:left="720" w:hanging="360"/>
      </w:pPr>
      <w:rPr>
        <w:rFonts w:ascii="Arial Narrow"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E3B6269"/>
    <w:multiLevelType w:val="multilevel"/>
    <w:tmpl w:val="47D4F424"/>
    <w:lvl w:ilvl="0">
      <w:start w:val="1"/>
      <w:numFmt w:val="decimal"/>
      <w:lvlText w:val="%1."/>
      <w:lvlJc w:val="left"/>
      <w:pPr>
        <w:ind w:left="284" w:hanging="284"/>
      </w:pPr>
    </w:lvl>
    <w:lvl w:ilvl="1">
      <w:start w:val="1"/>
      <w:numFmt w:val="decimal"/>
      <w:lvlText w:val="%2)"/>
      <w:lvlJc w:val="left"/>
      <w:pPr>
        <w:ind w:left="709" w:hanging="425"/>
      </w:pPr>
    </w:lvl>
    <w:lvl w:ilvl="2">
      <w:start w:val="1"/>
      <w:numFmt w:val="lowerLetter"/>
      <w:lvlText w:val="%3)"/>
      <w:lvlJc w:val="left"/>
      <w:pPr>
        <w:ind w:left="1134" w:hanging="425"/>
      </w:pPr>
    </w:lvl>
    <w:lvl w:ilvl="3">
      <w:start w:val="1"/>
      <w:numFmt w:val="none"/>
      <w:lvlText w:val="-"/>
      <w:lvlJc w:val="left"/>
      <w:pPr>
        <w:ind w:left="1418" w:hanging="284"/>
      </w:pPr>
    </w:lvl>
    <w:lvl w:ilvl="4">
      <w:start w:val="1"/>
      <w:numFmt w:val="none"/>
      <w:lvlText w:val="- -"/>
      <w:lvlJc w:val="left"/>
      <w:pPr>
        <w:ind w:left="1843" w:hanging="425"/>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4">
    <w:nsid w:val="4F221A15"/>
    <w:multiLevelType w:val="multilevel"/>
    <w:tmpl w:val="1A9C3572"/>
    <w:lvl w:ilvl="0">
      <w:start w:val="13"/>
      <w:numFmt w:val="decimal"/>
      <w:lvlText w:val="%1"/>
      <w:lvlJc w:val="left"/>
      <w:pPr>
        <w:ind w:left="660" w:hanging="660"/>
      </w:pPr>
      <w:rPr>
        <w:rFonts w:hint="default"/>
        <w:b/>
      </w:rPr>
    </w:lvl>
    <w:lvl w:ilvl="1">
      <w:start w:val="3"/>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5">
    <w:nsid w:val="4FA400C8"/>
    <w:multiLevelType w:val="hybridMultilevel"/>
    <w:tmpl w:val="65A84F96"/>
    <w:name w:val="WW8Num63"/>
    <w:lvl w:ilvl="0" w:tplc="DBDE8A82">
      <w:start w:val="1"/>
      <w:numFmt w:val="decimal"/>
      <w:lvlText w:val="%1)"/>
      <w:lvlJc w:val="left"/>
      <w:pPr>
        <w:tabs>
          <w:tab w:val="num" w:pos="794"/>
        </w:tabs>
        <w:ind w:left="794" w:hanging="437"/>
      </w:pPr>
      <w:rPr>
        <w:rFonts w:hint="default"/>
      </w:rPr>
    </w:lvl>
    <w:lvl w:ilvl="1" w:tplc="0222298C" w:tentative="1">
      <w:start w:val="1"/>
      <w:numFmt w:val="lowerLetter"/>
      <w:lvlText w:val="%2."/>
      <w:lvlJc w:val="left"/>
      <w:pPr>
        <w:tabs>
          <w:tab w:val="num" w:pos="1440"/>
        </w:tabs>
        <w:ind w:left="1440" w:hanging="360"/>
      </w:pPr>
    </w:lvl>
    <w:lvl w:ilvl="2" w:tplc="5D5620F2" w:tentative="1">
      <w:start w:val="1"/>
      <w:numFmt w:val="lowerRoman"/>
      <w:lvlText w:val="%3."/>
      <w:lvlJc w:val="right"/>
      <w:pPr>
        <w:tabs>
          <w:tab w:val="num" w:pos="2160"/>
        </w:tabs>
        <w:ind w:left="2160" w:hanging="180"/>
      </w:pPr>
    </w:lvl>
    <w:lvl w:ilvl="3" w:tplc="57DE631C" w:tentative="1">
      <w:start w:val="1"/>
      <w:numFmt w:val="decimal"/>
      <w:lvlText w:val="%4."/>
      <w:lvlJc w:val="left"/>
      <w:pPr>
        <w:tabs>
          <w:tab w:val="num" w:pos="2880"/>
        </w:tabs>
        <w:ind w:left="2880" w:hanging="360"/>
      </w:pPr>
    </w:lvl>
    <w:lvl w:ilvl="4" w:tplc="BDA4C8BC" w:tentative="1">
      <w:start w:val="1"/>
      <w:numFmt w:val="lowerLetter"/>
      <w:lvlText w:val="%5."/>
      <w:lvlJc w:val="left"/>
      <w:pPr>
        <w:tabs>
          <w:tab w:val="num" w:pos="3600"/>
        </w:tabs>
        <w:ind w:left="3600" w:hanging="360"/>
      </w:pPr>
    </w:lvl>
    <w:lvl w:ilvl="5" w:tplc="8C32068E" w:tentative="1">
      <w:start w:val="1"/>
      <w:numFmt w:val="lowerRoman"/>
      <w:lvlText w:val="%6."/>
      <w:lvlJc w:val="right"/>
      <w:pPr>
        <w:tabs>
          <w:tab w:val="num" w:pos="4320"/>
        </w:tabs>
        <w:ind w:left="4320" w:hanging="180"/>
      </w:pPr>
    </w:lvl>
    <w:lvl w:ilvl="6" w:tplc="C9A8ACAE" w:tentative="1">
      <w:start w:val="1"/>
      <w:numFmt w:val="decimal"/>
      <w:lvlText w:val="%7."/>
      <w:lvlJc w:val="left"/>
      <w:pPr>
        <w:tabs>
          <w:tab w:val="num" w:pos="5040"/>
        </w:tabs>
        <w:ind w:left="5040" w:hanging="360"/>
      </w:pPr>
    </w:lvl>
    <w:lvl w:ilvl="7" w:tplc="1428C8E2" w:tentative="1">
      <w:start w:val="1"/>
      <w:numFmt w:val="lowerLetter"/>
      <w:lvlText w:val="%8."/>
      <w:lvlJc w:val="left"/>
      <w:pPr>
        <w:tabs>
          <w:tab w:val="num" w:pos="5760"/>
        </w:tabs>
        <w:ind w:left="5760" w:hanging="360"/>
      </w:pPr>
    </w:lvl>
    <w:lvl w:ilvl="8" w:tplc="20EA245C" w:tentative="1">
      <w:start w:val="1"/>
      <w:numFmt w:val="lowerRoman"/>
      <w:lvlText w:val="%9."/>
      <w:lvlJc w:val="right"/>
      <w:pPr>
        <w:tabs>
          <w:tab w:val="num" w:pos="6480"/>
        </w:tabs>
        <w:ind w:left="6480" w:hanging="180"/>
      </w:pPr>
    </w:lvl>
  </w:abstractNum>
  <w:abstractNum w:abstractNumId="156">
    <w:nsid w:val="50760AEC"/>
    <w:multiLevelType w:val="hybridMultilevel"/>
    <w:tmpl w:val="62B0688C"/>
    <w:name w:val="WW8Num5322222222222"/>
    <w:lvl w:ilvl="0" w:tplc="59FE0084">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nsid w:val="512E2815"/>
    <w:multiLevelType w:val="hybridMultilevel"/>
    <w:tmpl w:val="D6C85086"/>
    <w:lvl w:ilvl="0" w:tplc="99C0C958">
      <w:start w:val="1"/>
      <w:numFmt w:val="decimal"/>
      <w:lvlText w:val="%1)"/>
      <w:lvlJc w:val="left"/>
      <w:pPr>
        <w:ind w:left="1287" w:hanging="360"/>
      </w:pPr>
      <w:rPr>
        <w:rFonts w:hint="default"/>
        <w:b w:val="0"/>
        <w:sz w:val="22"/>
        <w:szCs w:val="17"/>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8">
    <w:nsid w:val="51D52A06"/>
    <w:multiLevelType w:val="hybridMultilevel"/>
    <w:tmpl w:val="44B07AB2"/>
    <w:name w:val="WW8Num16222"/>
    <w:lvl w:ilvl="0" w:tplc="B914A500">
      <w:start w:val="1"/>
      <w:numFmt w:val="lowerLetter"/>
      <w:lvlText w:val="%1)"/>
      <w:lvlJc w:val="left"/>
      <w:pPr>
        <w:ind w:left="1128" w:hanging="360"/>
      </w:pPr>
      <w:rPr>
        <w:strike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59">
    <w:nsid w:val="524555B3"/>
    <w:multiLevelType w:val="hybridMultilevel"/>
    <w:tmpl w:val="079C4DAC"/>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60">
    <w:nsid w:val="52776097"/>
    <w:multiLevelType w:val="multilevel"/>
    <w:tmpl w:val="B7F6C9F8"/>
    <w:name w:val="WW8Num12"/>
    <w:lvl w:ilvl="0">
      <w:start w:val="1"/>
      <w:numFmt w:val="decimal"/>
      <w:lvlText w:val="%1)"/>
      <w:lvlJc w:val="left"/>
      <w:pPr>
        <w:tabs>
          <w:tab w:val="num" w:pos="0"/>
        </w:tabs>
        <w:ind w:left="0" w:firstLine="0"/>
      </w:pPr>
      <w:rPr>
        <w:rFonts w:ascii="Verdana" w:hAnsi="Verdana" w:cs="Book Antiqua" w:hint="default"/>
        <w:b w:val="0"/>
        <w:caps w:val="0"/>
        <w:strike w:val="0"/>
        <w:dstrike w:val="0"/>
        <w:vanish w:val="0"/>
        <w:color w:val="auto"/>
        <w:sz w:val="18"/>
        <w:u w:val="none"/>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1">
    <w:nsid w:val="56832047"/>
    <w:multiLevelType w:val="hybridMultilevel"/>
    <w:tmpl w:val="83B8D3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2">
    <w:nsid w:val="56A24698"/>
    <w:multiLevelType w:val="multilevel"/>
    <w:tmpl w:val="1124117C"/>
    <w:styleLink w:val="Styl1"/>
    <w:lvl w:ilvl="0">
      <w:start w:val="1"/>
      <w:numFmt w:val="upperRoman"/>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3">
    <w:nsid w:val="57146F0D"/>
    <w:multiLevelType w:val="hybridMultilevel"/>
    <w:tmpl w:val="70A60EC2"/>
    <w:lvl w:ilvl="0" w:tplc="E0DE6860">
      <w:start w:val="1"/>
      <w:numFmt w:val="decimal"/>
      <w:lvlText w:val="%1)"/>
      <w:lvlJc w:val="left"/>
      <w:pPr>
        <w:ind w:left="788" w:hanging="360"/>
      </w:pPr>
      <w:rPr>
        <w:sz w:val="22"/>
        <w:szCs w:val="22"/>
      </w:rPr>
    </w:lvl>
    <w:lvl w:ilvl="1" w:tplc="04150019">
      <w:start w:val="1"/>
      <w:numFmt w:val="lowerLetter"/>
      <w:lvlText w:val="%2."/>
      <w:lvlJc w:val="left"/>
      <w:pPr>
        <w:ind w:left="1508" w:hanging="360"/>
      </w:pPr>
    </w:lvl>
    <w:lvl w:ilvl="2" w:tplc="0415001B">
      <w:start w:val="1"/>
      <w:numFmt w:val="lowerRoman"/>
      <w:lvlText w:val="%3."/>
      <w:lvlJc w:val="right"/>
      <w:pPr>
        <w:ind w:left="2228" w:hanging="180"/>
      </w:pPr>
    </w:lvl>
    <w:lvl w:ilvl="3" w:tplc="0415000F">
      <w:start w:val="1"/>
      <w:numFmt w:val="decimal"/>
      <w:lvlText w:val="%4."/>
      <w:lvlJc w:val="left"/>
      <w:pPr>
        <w:ind w:left="2948" w:hanging="360"/>
      </w:pPr>
    </w:lvl>
    <w:lvl w:ilvl="4" w:tplc="04150019">
      <w:start w:val="1"/>
      <w:numFmt w:val="lowerLetter"/>
      <w:lvlText w:val="%5."/>
      <w:lvlJc w:val="left"/>
      <w:pPr>
        <w:ind w:left="3668" w:hanging="360"/>
      </w:pPr>
    </w:lvl>
    <w:lvl w:ilvl="5" w:tplc="0415001B">
      <w:start w:val="1"/>
      <w:numFmt w:val="lowerRoman"/>
      <w:lvlText w:val="%6."/>
      <w:lvlJc w:val="right"/>
      <w:pPr>
        <w:ind w:left="4388" w:hanging="180"/>
      </w:pPr>
    </w:lvl>
    <w:lvl w:ilvl="6" w:tplc="0415000F">
      <w:start w:val="1"/>
      <w:numFmt w:val="decimal"/>
      <w:lvlText w:val="%7."/>
      <w:lvlJc w:val="left"/>
      <w:pPr>
        <w:ind w:left="5108" w:hanging="360"/>
      </w:pPr>
    </w:lvl>
    <w:lvl w:ilvl="7" w:tplc="04150019">
      <w:start w:val="1"/>
      <w:numFmt w:val="lowerLetter"/>
      <w:lvlText w:val="%8."/>
      <w:lvlJc w:val="left"/>
      <w:pPr>
        <w:ind w:left="5828" w:hanging="360"/>
      </w:pPr>
    </w:lvl>
    <w:lvl w:ilvl="8" w:tplc="0415001B">
      <w:start w:val="1"/>
      <w:numFmt w:val="lowerRoman"/>
      <w:lvlText w:val="%9."/>
      <w:lvlJc w:val="right"/>
      <w:pPr>
        <w:ind w:left="6548" w:hanging="180"/>
      </w:pPr>
    </w:lvl>
  </w:abstractNum>
  <w:abstractNum w:abstractNumId="164">
    <w:nsid w:val="574A0841"/>
    <w:multiLevelType w:val="hybridMultilevel"/>
    <w:tmpl w:val="A1165658"/>
    <w:name w:val="WW8Num212"/>
    <w:lvl w:ilvl="0" w:tplc="0415000F">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58365C38"/>
    <w:multiLevelType w:val="singleLevel"/>
    <w:tmpl w:val="81F640EC"/>
    <w:name w:val="WW8Num1622"/>
    <w:lvl w:ilvl="0">
      <w:start w:val="1"/>
      <w:numFmt w:val="decimal"/>
      <w:lvlText w:val="%1)"/>
      <w:lvlJc w:val="left"/>
      <w:pPr>
        <w:tabs>
          <w:tab w:val="num" w:pos="363"/>
        </w:tabs>
        <w:ind w:left="363" w:hanging="363"/>
      </w:pPr>
    </w:lvl>
  </w:abstractNum>
  <w:abstractNum w:abstractNumId="166">
    <w:nsid w:val="59816092"/>
    <w:multiLevelType w:val="hybridMultilevel"/>
    <w:tmpl w:val="09D0C1DE"/>
    <w:name w:val="WW8Num92"/>
    <w:lvl w:ilvl="0" w:tplc="282ED524">
      <w:start w:val="1"/>
      <w:numFmt w:val="decimal"/>
      <w:lvlText w:val="%1."/>
      <w:lvlJc w:val="left"/>
      <w:pPr>
        <w:tabs>
          <w:tab w:val="num" w:pos="425"/>
        </w:tabs>
        <w:ind w:left="425" w:hanging="425"/>
      </w:pPr>
    </w:lvl>
    <w:lvl w:ilvl="1" w:tplc="61A43438">
      <w:start w:val="1"/>
      <w:numFmt w:val="decimal"/>
      <w:lvlText w:val="%2."/>
      <w:lvlJc w:val="left"/>
      <w:pPr>
        <w:tabs>
          <w:tab w:val="num" w:pos="1440"/>
        </w:tabs>
        <w:ind w:left="1440" w:hanging="360"/>
      </w:pPr>
    </w:lvl>
    <w:lvl w:ilvl="2" w:tplc="9850BDF4">
      <w:start w:val="1"/>
      <w:numFmt w:val="lowerRoman"/>
      <w:lvlText w:val="%3."/>
      <w:lvlJc w:val="right"/>
      <w:pPr>
        <w:tabs>
          <w:tab w:val="num" w:pos="2160"/>
        </w:tabs>
        <w:ind w:left="2160" w:hanging="180"/>
      </w:pPr>
    </w:lvl>
    <w:lvl w:ilvl="3" w:tplc="BAEA3334">
      <w:start w:val="1"/>
      <w:numFmt w:val="decimal"/>
      <w:lvlText w:val="%4."/>
      <w:lvlJc w:val="left"/>
      <w:pPr>
        <w:tabs>
          <w:tab w:val="num" w:pos="2880"/>
        </w:tabs>
        <w:ind w:left="2880" w:hanging="360"/>
      </w:pPr>
    </w:lvl>
    <w:lvl w:ilvl="4" w:tplc="C610F658">
      <w:start w:val="1"/>
      <w:numFmt w:val="decimal"/>
      <w:lvlText w:val="%5."/>
      <w:lvlJc w:val="left"/>
      <w:pPr>
        <w:tabs>
          <w:tab w:val="num" w:pos="3600"/>
        </w:tabs>
        <w:ind w:left="3600" w:hanging="360"/>
      </w:pPr>
    </w:lvl>
    <w:lvl w:ilvl="5" w:tplc="41F255B4">
      <w:start w:val="1"/>
      <w:numFmt w:val="decimal"/>
      <w:lvlText w:val="%6."/>
      <w:lvlJc w:val="left"/>
      <w:pPr>
        <w:tabs>
          <w:tab w:val="num" w:pos="4320"/>
        </w:tabs>
        <w:ind w:left="4320" w:hanging="360"/>
      </w:pPr>
    </w:lvl>
    <w:lvl w:ilvl="6" w:tplc="6DCEF13C">
      <w:start w:val="1"/>
      <w:numFmt w:val="decimal"/>
      <w:lvlText w:val="%7."/>
      <w:lvlJc w:val="left"/>
      <w:pPr>
        <w:tabs>
          <w:tab w:val="num" w:pos="5040"/>
        </w:tabs>
        <w:ind w:left="5040" w:hanging="360"/>
      </w:pPr>
    </w:lvl>
    <w:lvl w:ilvl="7" w:tplc="1BE0B0C2">
      <w:start w:val="1"/>
      <w:numFmt w:val="decimal"/>
      <w:lvlText w:val="%8."/>
      <w:lvlJc w:val="left"/>
      <w:pPr>
        <w:tabs>
          <w:tab w:val="num" w:pos="5760"/>
        </w:tabs>
        <w:ind w:left="5760" w:hanging="360"/>
      </w:pPr>
    </w:lvl>
    <w:lvl w:ilvl="8" w:tplc="800E093C">
      <w:start w:val="1"/>
      <w:numFmt w:val="decimal"/>
      <w:lvlText w:val="%9."/>
      <w:lvlJc w:val="left"/>
      <w:pPr>
        <w:tabs>
          <w:tab w:val="num" w:pos="6480"/>
        </w:tabs>
        <w:ind w:left="6480" w:hanging="360"/>
      </w:pPr>
    </w:lvl>
  </w:abstractNum>
  <w:abstractNum w:abstractNumId="167">
    <w:nsid w:val="59945186"/>
    <w:multiLevelType w:val="hybridMultilevel"/>
    <w:tmpl w:val="9438C3CC"/>
    <w:name w:val="WW8Num4432"/>
    <w:lvl w:ilvl="0" w:tplc="C7A245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5A3B526A"/>
    <w:multiLevelType w:val="hybridMultilevel"/>
    <w:tmpl w:val="07801804"/>
    <w:name w:val="WW8Num62"/>
    <w:lvl w:ilvl="0" w:tplc="04150011">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nsid w:val="5A8F651A"/>
    <w:multiLevelType w:val="multilevel"/>
    <w:tmpl w:val="25686C3E"/>
    <w:lvl w:ilvl="0">
      <w:start w:val="1"/>
      <w:numFmt w:val="decimal"/>
      <w:lvlText w:val="%1)"/>
      <w:lvlJc w:val="left"/>
      <w:pPr>
        <w:ind w:left="1057" w:hanging="360"/>
      </w:pPr>
      <w:rPr>
        <w:rFonts w:ascii="Arial Narrow" w:hAnsi="Arial Narrow" w:hint="default"/>
        <w:b w:val="0"/>
        <w:sz w:val="22"/>
        <w:szCs w:val="17"/>
      </w:rPr>
    </w:lvl>
    <w:lvl w:ilvl="1">
      <w:start w:val="1"/>
      <w:numFmt w:val="lowerLetter"/>
      <w:lvlText w:val="%2."/>
      <w:lvlJc w:val="left"/>
      <w:pPr>
        <w:ind w:left="1777" w:hanging="360"/>
      </w:pPr>
    </w:lvl>
    <w:lvl w:ilvl="2">
      <w:start w:val="1"/>
      <w:numFmt w:val="lowerRoman"/>
      <w:lvlText w:val="%3."/>
      <w:lvlJc w:val="right"/>
      <w:pPr>
        <w:ind w:left="2497" w:hanging="180"/>
      </w:pPr>
    </w:lvl>
    <w:lvl w:ilvl="3">
      <w:start w:val="1"/>
      <w:numFmt w:val="decimal"/>
      <w:lvlText w:val="%4."/>
      <w:lvlJc w:val="left"/>
      <w:pPr>
        <w:ind w:left="3217" w:hanging="360"/>
      </w:pPr>
    </w:lvl>
    <w:lvl w:ilvl="4">
      <w:start w:val="1"/>
      <w:numFmt w:val="lowerLetter"/>
      <w:lvlText w:val="%5."/>
      <w:lvlJc w:val="left"/>
      <w:pPr>
        <w:ind w:left="3937" w:hanging="360"/>
      </w:pPr>
    </w:lvl>
    <w:lvl w:ilvl="5">
      <w:start w:val="1"/>
      <w:numFmt w:val="lowerRoman"/>
      <w:lvlText w:val="%6."/>
      <w:lvlJc w:val="right"/>
      <w:pPr>
        <w:ind w:left="4657" w:hanging="180"/>
      </w:pPr>
    </w:lvl>
    <w:lvl w:ilvl="6">
      <w:start w:val="1"/>
      <w:numFmt w:val="decimal"/>
      <w:lvlText w:val="%7."/>
      <w:lvlJc w:val="left"/>
      <w:pPr>
        <w:ind w:left="5377" w:hanging="360"/>
      </w:pPr>
    </w:lvl>
    <w:lvl w:ilvl="7">
      <w:start w:val="1"/>
      <w:numFmt w:val="lowerLetter"/>
      <w:lvlText w:val="%8."/>
      <w:lvlJc w:val="left"/>
      <w:pPr>
        <w:ind w:left="6097" w:hanging="360"/>
      </w:pPr>
    </w:lvl>
    <w:lvl w:ilvl="8">
      <w:start w:val="1"/>
      <w:numFmt w:val="lowerRoman"/>
      <w:lvlText w:val="%9."/>
      <w:lvlJc w:val="right"/>
      <w:pPr>
        <w:ind w:left="6817" w:hanging="180"/>
      </w:pPr>
    </w:lvl>
  </w:abstractNum>
  <w:abstractNum w:abstractNumId="170">
    <w:nsid w:val="5B186F4E"/>
    <w:multiLevelType w:val="multilevel"/>
    <w:tmpl w:val="BE740004"/>
    <w:lvl w:ilvl="0">
      <w:start w:val="1"/>
      <w:numFmt w:val="decimal"/>
      <w:lvlText w:val="%1)"/>
      <w:lvlJc w:val="left"/>
      <w:pPr>
        <w:ind w:left="928" w:hanging="360"/>
      </w:pPr>
      <w:rPr>
        <w:rFonts w:ascii="Arial Narrow" w:hAnsi="Arial Narrow" w:hint="default"/>
        <w:sz w:val="22"/>
        <w:szCs w:val="17"/>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71">
    <w:nsid w:val="5DD31F6F"/>
    <w:multiLevelType w:val="hybridMultilevel"/>
    <w:tmpl w:val="5D5CFEE8"/>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2">
    <w:nsid w:val="60E1616A"/>
    <w:multiLevelType w:val="multilevel"/>
    <w:tmpl w:val="C28AAC2E"/>
    <w:lvl w:ilvl="0">
      <w:start w:val="1"/>
      <w:numFmt w:val="lowerLetter"/>
      <w:lvlText w:val="%1)"/>
      <w:lvlJc w:val="left"/>
      <w:pPr>
        <w:ind w:left="1080" w:hanging="360"/>
      </w:pPr>
      <w:rPr>
        <w:b w:val="0"/>
        <w:color w:val="00000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3">
    <w:nsid w:val="6705074B"/>
    <w:multiLevelType w:val="hybridMultilevel"/>
    <w:tmpl w:val="6C80E160"/>
    <w:lvl w:ilvl="0" w:tplc="A0A44634">
      <w:start w:val="1"/>
      <w:numFmt w:val="decimal"/>
      <w:lvlText w:val="%1)"/>
      <w:lvlJc w:val="left"/>
      <w:pPr>
        <w:ind w:left="772" w:hanging="360"/>
      </w:pPr>
      <w:rPr>
        <w:b w:val="0"/>
        <w:i w:val="0"/>
        <w:sz w:val="22"/>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74">
    <w:nsid w:val="67207DA1"/>
    <w:multiLevelType w:val="hybridMultilevel"/>
    <w:tmpl w:val="96FCD48A"/>
    <w:name w:val="WW8Num233"/>
    <w:lvl w:ilvl="0" w:tplc="022828FC">
      <w:start w:val="6"/>
      <w:numFmt w:val="decimal"/>
      <w:lvlText w:val="%1."/>
      <w:lvlJc w:val="left"/>
      <w:pPr>
        <w:tabs>
          <w:tab w:val="num" w:pos="340"/>
        </w:tabs>
        <w:ind w:left="340" w:hanging="340"/>
      </w:pPr>
      <w:rPr>
        <w:rFonts w:ascii="Cambria" w:hAnsi="Cambria" w:hint="default"/>
        <w:sz w:val="20"/>
      </w:rPr>
    </w:lvl>
    <w:lvl w:ilvl="1" w:tplc="A698BA60" w:tentative="1">
      <w:start w:val="1"/>
      <w:numFmt w:val="lowerLetter"/>
      <w:lvlText w:val="%2."/>
      <w:lvlJc w:val="left"/>
      <w:pPr>
        <w:tabs>
          <w:tab w:val="num" w:pos="1440"/>
        </w:tabs>
        <w:ind w:left="1440" w:hanging="360"/>
      </w:pPr>
    </w:lvl>
    <w:lvl w:ilvl="2" w:tplc="85520A00" w:tentative="1">
      <w:start w:val="1"/>
      <w:numFmt w:val="lowerRoman"/>
      <w:lvlText w:val="%3."/>
      <w:lvlJc w:val="right"/>
      <w:pPr>
        <w:tabs>
          <w:tab w:val="num" w:pos="2160"/>
        </w:tabs>
        <w:ind w:left="2160" w:hanging="180"/>
      </w:pPr>
    </w:lvl>
    <w:lvl w:ilvl="3" w:tplc="01C8AA66" w:tentative="1">
      <w:start w:val="1"/>
      <w:numFmt w:val="decimal"/>
      <w:lvlText w:val="%4."/>
      <w:lvlJc w:val="left"/>
      <w:pPr>
        <w:tabs>
          <w:tab w:val="num" w:pos="2880"/>
        </w:tabs>
        <w:ind w:left="2880" w:hanging="360"/>
      </w:pPr>
    </w:lvl>
    <w:lvl w:ilvl="4" w:tplc="96942220" w:tentative="1">
      <w:start w:val="1"/>
      <w:numFmt w:val="lowerLetter"/>
      <w:lvlText w:val="%5."/>
      <w:lvlJc w:val="left"/>
      <w:pPr>
        <w:tabs>
          <w:tab w:val="num" w:pos="3600"/>
        </w:tabs>
        <w:ind w:left="3600" w:hanging="360"/>
      </w:pPr>
    </w:lvl>
    <w:lvl w:ilvl="5" w:tplc="7312F4C6" w:tentative="1">
      <w:start w:val="1"/>
      <w:numFmt w:val="lowerRoman"/>
      <w:lvlText w:val="%6."/>
      <w:lvlJc w:val="right"/>
      <w:pPr>
        <w:tabs>
          <w:tab w:val="num" w:pos="4320"/>
        </w:tabs>
        <w:ind w:left="4320" w:hanging="180"/>
      </w:pPr>
    </w:lvl>
    <w:lvl w:ilvl="6" w:tplc="D5524A1C" w:tentative="1">
      <w:start w:val="1"/>
      <w:numFmt w:val="decimal"/>
      <w:lvlText w:val="%7."/>
      <w:lvlJc w:val="left"/>
      <w:pPr>
        <w:tabs>
          <w:tab w:val="num" w:pos="5040"/>
        </w:tabs>
        <w:ind w:left="5040" w:hanging="360"/>
      </w:pPr>
    </w:lvl>
    <w:lvl w:ilvl="7" w:tplc="A02A1292" w:tentative="1">
      <w:start w:val="1"/>
      <w:numFmt w:val="lowerLetter"/>
      <w:lvlText w:val="%8."/>
      <w:lvlJc w:val="left"/>
      <w:pPr>
        <w:tabs>
          <w:tab w:val="num" w:pos="5760"/>
        </w:tabs>
        <w:ind w:left="5760" w:hanging="360"/>
      </w:pPr>
    </w:lvl>
    <w:lvl w:ilvl="8" w:tplc="CF0EF006" w:tentative="1">
      <w:start w:val="1"/>
      <w:numFmt w:val="lowerRoman"/>
      <w:lvlText w:val="%9."/>
      <w:lvlJc w:val="right"/>
      <w:pPr>
        <w:tabs>
          <w:tab w:val="num" w:pos="6480"/>
        </w:tabs>
        <w:ind w:left="6480" w:hanging="180"/>
      </w:pPr>
    </w:lvl>
  </w:abstractNum>
  <w:abstractNum w:abstractNumId="175">
    <w:nsid w:val="67881727"/>
    <w:multiLevelType w:val="hybridMultilevel"/>
    <w:tmpl w:val="D10E9482"/>
    <w:name w:val="WW8Num16222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6">
    <w:nsid w:val="687175C9"/>
    <w:multiLevelType w:val="multilevel"/>
    <w:tmpl w:val="D27C6844"/>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bullet"/>
      <w:suff w:val="nothing"/>
      <w:lvlText w:val="-"/>
      <w:lvlJc w:val="left"/>
      <w:pPr>
        <w:ind w:left="851" w:hanging="284"/>
      </w:pPr>
      <w:rPr>
        <w:rFonts w:ascii="Arial" w:hAnsi="Arial"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77">
    <w:nsid w:val="68C06605"/>
    <w:multiLevelType w:val="multilevel"/>
    <w:tmpl w:val="1428B78A"/>
    <w:lvl w:ilvl="0">
      <w:start w:val="1"/>
      <w:numFmt w:val="decimal"/>
      <w:lvlText w:val="%1."/>
      <w:lvlJc w:val="left"/>
      <w:pPr>
        <w:tabs>
          <w:tab w:val="num" w:pos="340"/>
        </w:tabs>
        <w:ind w:left="340" w:hanging="340"/>
      </w:pPr>
      <w:rPr>
        <w:sz w:val="17"/>
        <w:szCs w:val="17"/>
      </w:rPr>
    </w:lvl>
    <w:lvl w:ilvl="1">
      <w:start w:val="1"/>
      <w:numFmt w:val="decimal"/>
      <w:lvlText w:val="%2."/>
      <w:lvlJc w:val="left"/>
      <w:pPr>
        <w:tabs>
          <w:tab w:val="num" w:pos="357"/>
        </w:tabs>
        <w:ind w:left="357" w:hanging="357"/>
      </w:pPr>
      <w:rPr>
        <w:rFonts w:ascii="Arial Narrow" w:hAnsi="Arial Narrow"/>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8">
    <w:nsid w:val="68DA31EC"/>
    <w:multiLevelType w:val="multilevel"/>
    <w:tmpl w:val="8EA2741A"/>
    <w:lvl w:ilvl="0">
      <w:start w:val="1"/>
      <w:numFmt w:val="lowerLetter"/>
      <w:lvlText w:val="%1)"/>
      <w:lvlJc w:val="left"/>
      <w:pPr>
        <w:ind w:left="1429" w:hanging="360"/>
      </w:pPr>
      <w:rPr>
        <w:rFonts w:ascii="Arial Narrow" w:hAnsi="Arial Narrow" w:hint="default"/>
        <w:sz w:val="22"/>
        <w:szCs w:val="17"/>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9">
    <w:nsid w:val="698D030F"/>
    <w:multiLevelType w:val="multilevel"/>
    <w:tmpl w:val="0CA80580"/>
    <w:lvl w:ilvl="0">
      <w:start w:val="1"/>
      <w:numFmt w:val="decimal"/>
      <w:lvlText w:val="%1)"/>
      <w:lvlJc w:val="left"/>
      <w:pPr>
        <w:ind w:left="1146" w:hanging="360"/>
      </w:pPr>
      <w:rPr>
        <w:rFonts w:ascii="Arial Narrow" w:hAnsi="Arial Narrow"/>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0">
    <w:nsid w:val="6A627165"/>
    <w:multiLevelType w:val="hybridMultilevel"/>
    <w:tmpl w:val="DD16247A"/>
    <w:name w:val="WW8Num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6A8C42F7"/>
    <w:multiLevelType w:val="hybridMultilevel"/>
    <w:tmpl w:val="9B06DA22"/>
    <w:name w:val="WW8Num532222222"/>
    <w:lvl w:ilvl="0" w:tplc="0415000F">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nsid w:val="6AA21B62"/>
    <w:multiLevelType w:val="multilevel"/>
    <w:tmpl w:val="B4B89E36"/>
    <w:lvl w:ilvl="0">
      <w:start w:val="1"/>
      <w:numFmt w:val="decimal"/>
      <w:lvlText w:val="%1."/>
      <w:lvlJc w:val="left"/>
      <w:pPr>
        <w:tabs>
          <w:tab w:val="num" w:pos="697"/>
        </w:tabs>
        <w:ind w:left="697" w:hanging="340"/>
      </w:pPr>
      <w:rPr>
        <w:rFonts w:ascii="Arial Narrow" w:hAnsi="Arial Narrow" w:hint="default"/>
        <w:sz w:val="22"/>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3">
    <w:nsid w:val="6AAB5E1B"/>
    <w:multiLevelType w:val="multilevel"/>
    <w:tmpl w:val="0A1E67B6"/>
    <w:lvl w:ilvl="0">
      <w:start w:val="1"/>
      <w:numFmt w:val="bullet"/>
      <w:lvlText w:val="-"/>
      <w:lvlJc w:val="left"/>
      <w:pPr>
        <w:ind w:left="1854" w:hanging="360"/>
      </w:pPr>
      <w:rPr>
        <w:rFonts w:ascii="Cambria" w:hAnsi="Cambria" w:cs="Cambria"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184">
    <w:nsid w:val="6BE449B0"/>
    <w:multiLevelType w:val="multilevel"/>
    <w:tmpl w:val="9AC4B888"/>
    <w:lvl w:ilvl="0">
      <w:start w:val="1"/>
      <w:numFmt w:val="lowerLetter"/>
      <w:lvlText w:val="%1)"/>
      <w:lvlJc w:val="left"/>
      <w:pPr>
        <w:ind w:left="1287"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5">
    <w:nsid w:val="6C1F2370"/>
    <w:multiLevelType w:val="hybridMultilevel"/>
    <w:tmpl w:val="77EE7F38"/>
    <w:name w:val="WW8Num53222222222"/>
    <w:lvl w:ilvl="0" w:tplc="04150011">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6">
    <w:nsid w:val="6D2A2C58"/>
    <w:multiLevelType w:val="hybridMultilevel"/>
    <w:tmpl w:val="F46A344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7">
    <w:nsid w:val="6E0503D7"/>
    <w:multiLevelType w:val="hybridMultilevel"/>
    <w:tmpl w:val="16BC9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8">
    <w:nsid w:val="6E42232C"/>
    <w:multiLevelType w:val="hybridMultilevel"/>
    <w:tmpl w:val="0B3C7AF8"/>
    <w:name w:val="WW8Num442222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9">
    <w:nsid w:val="6FCA6D71"/>
    <w:multiLevelType w:val="multilevel"/>
    <w:tmpl w:val="D39229BC"/>
    <w:lvl w:ilvl="0">
      <w:start w:val="1"/>
      <w:numFmt w:val="upp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nsid w:val="719A62E4"/>
    <w:multiLevelType w:val="multilevel"/>
    <w:tmpl w:val="AC746622"/>
    <w:lvl w:ilvl="0">
      <w:start w:val="1"/>
      <w:numFmt w:val="decimal"/>
      <w:lvlText w:val="%1."/>
      <w:lvlJc w:val="left"/>
      <w:pPr>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1">
    <w:nsid w:val="725F67B8"/>
    <w:multiLevelType w:val="hybridMultilevel"/>
    <w:tmpl w:val="7D56D9E6"/>
    <w:name w:val="WW8Num232"/>
    <w:lvl w:ilvl="0" w:tplc="C16E3512">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2">
    <w:nsid w:val="72A338C7"/>
    <w:multiLevelType w:val="multilevel"/>
    <w:tmpl w:val="B85E9684"/>
    <w:name w:val="WW8Num332"/>
    <w:lvl w:ilvl="0">
      <w:start w:val="1"/>
      <w:numFmt w:val="decimal"/>
      <w:lvlText w:val="%1)"/>
      <w:lvlJc w:val="left"/>
      <w:pPr>
        <w:tabs>
          <w:tab w:val="num" w:pos="720"/>
        </w:tabs>
        <w:ind w:left="720" w:hanging="363"/>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3">
    <w:nsid w:val="72EB7DA5"/>
    <w:multiLevelType w:val="multilevel"/>
    <w:tmpl w:val="3392BB02"/>
    <w:lvl w:ilvl="0">
      <w:start w:val="1"/>
      <w:numFmt w:val="decimal"/>
      <w:lvlText w:val="%1."/>
      <w:lvlJc w:val="left"/>
      <w:pPr>
        <w:tabs>
          <w:tab w:val="num" w:pos="357"/>
        </w:tabs>
        <w:ind w:left="360" w:hanging="360"/>
      </w:pPr>
      <w:rPr>
        <w:rFonts w:hint="default"/>
      </w:rPr>
    </w:lvl>
    <w:lvl w:ilvl="1">
      <w:start w:val="1"/>
      <w:numFmt w:val="decimal"/>
      <w:lvlText w:val="%2)"/>
      <w:lvlJc w:val="left"/>
      <w:pPr>
        <w:tabs>
          <w:tab w:val="num" w:pos="714"/>
        </w:tabs>
        <w:ind w:left="714" w:hanging="357"/>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4">
    <w:nsid w:val="732C2EAB"/>
    <w:multiLevelType w:val="hybridMultilevel"/>
    <w:tmpl w:val="116CC1C6"/>
    <w:name w:val="WW8Num53"/>
    <w:lvl w:ilvl="0" w:tplc="FA0EAA14">
      <w:start w:val="1"/>
      <w:numFmt w:val="decimal"/>
      <w:lvlText w:val="%1."/>
      <w:lvlJc w:val="left"/>
      <w:pPr>
        <w:tabs>
          <w:tab w:val="num" w:pos="340"/>
        </w:tabs>
        <w:ind w:left="340" w:hanging="340"/>
      </w:pPr>
      <w:rPr>
        <w:rFonts w:ascii="Cambria" w:hAnsi="Cambria" w:hint="default"/>
        <w:sz w:val="20"/>
      </w:rPr>
    </w:lvl>
    <w:lvl w:ilvl="1" w:tplc="71FC470E" w:tentative="1">
      <w:start w:val="1"/>
      <w:numFmt w:val="lowerLetter"/>
      <w:lvlText w:val="%2."/>
      <w:lvlJc w:val="left"/>
      <w:pPr>
        <w:tabs>
          <w:tab w:val="num" w:pos="1440"/>
        </w:tabs>
        <w:ind w:left="1440" w:hanging="360"/>
      </w:pPr>
    </w:lvl>
    <w:lvl w:ilvl="2" w:tplc="4D6476A8" w:tentative="1">
      <w:start w:val="1"/>
      <w:numFmt w:val="lowerRoman"/>
      <w:lvlText w:val="%3."/>
      <w:lvlJc w:val="right"/>
      <w:pPr>
        <w:tabs>
          <w:tab w:val="num" w:pos="2160"/>
        </w:tabs>
        <w:ind w:left="2160" w:hanging="180"/>
      </w:pPr>
    </w:lvl>
    <w:lvl w:ilvl="3" w:tplc="67489334" w:tentative="1">
      <w:start w:val="1"/>
      <w:numFmt w:val="decimal"/>
      <w:lvlText w:val="%4."/>
      <w:lvlJc w:val="left"/>
      <w:pPr>
        <w:tabs>
          <w:tab w:val="num" w:pos="2880"/>
        </w:tabs>
        <w:ind w:left="2880" w:hanging="360"/>
      </w:pPr>
    </w:lvl>
    <w:lvl w:ilvl="4" w:tplc="C270FA5E" w:tentative="1">
      <w:start w:val="1"/>
      <w:numFmt w:val="lowerLetter"/>
      <w:lvlText w:val="%5."/>
      <w:lvlJc w:val="left"/>
      <w:pPr>
        <w:tabs>
          <w:tab w:val="num" w:pos="3600"/>
        </w:tabs>
        <w:ind w:left="3600" w:hanging="360"/>
      </w:pPr>
    </w:lvl>
    <w:lvl w:ilvl="5" w:tplc="72A4921E" w:tentative="1">
      <w:start w:val="1"/>
      <w:numFmt w:val="lowerRoman"/>
      <w:lvlText w:val="%6."/>
      <w:lvlJc w:val="right"/>
      <w:pPr>
        <w:tabs>
          <w:tab w:val="num" w:pos="4320"/>
        </w:tabs>
        <w:ind w:left="4320" w:hanging="180"/>
      </w:pPr>
    </w:lvl>
    <w:lvl w:ilvl="6" w:tplc="21C04A2C" w:tentative="1">
      <w:start w:val="1"/>
      <w:numFmt w:val="decimal"/>
      <w:lvlText w:val="%7."/>
      <w:lvlJc w:val="left"/>
      <w:pPr>
        <w:tabs>
          <w:tab w:val="num" w:pos="5040"/>
        </w:tabs>
        <w:ind w:left="5040" w:hanging="360"/>
      </w:pPr>
    </w:lvl>
    <w:lvl w:ilvl="7" w:tplc="C9380BC8" w:tentative="1">
      <w:start w:val="1"/>
      <w:numFmt w:val="lowerLetter"/>
      <w:lvlText w:val="%8."/>
      <w:lvlJc w:val="left"/>
      <w:pPr>
        <w:tabs>
          <w:tab w:val="num" w:pos="5760"/>
        </w:tabs>
        <w:ind w:left="5760" w:hanging="360"/>
      </w:pPr>
    </w:lvl>
    <w:lvl w:ilvl="8" w:tplc="55F07476" w:tentative="1">
      <w:start w:val="1"/>
      <w:numFmt w:val="lowerRoman"/>
      <w:lvlText w:val="%9."/>
      <w:lvlJc w:val="right"/>
      <w:pPr>
        <w:tabs>
          <w:tab w:val="num" w:pos="6480"/>
        </w:tabs>
        <w:ind w:left="6480" w:hanging="180"/>
      </w:pPr>
    </w:lvl>
  </w:abstractNum>
  <w:abstractNum w:abstractNumId="195">
    <w:nsid w:val="741F22EA"/>
    <w:multiLevelType w:val="hybridMultilevel"/>
    <w:tmpl w:val="5D38BEE0"/>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96">
    <w:nsid w:val="762E1C96"/>
    <w:multiLevelType w:val="hybridMultilevel"/>
    <w:tmpl w:val="BB2C05F0"/>
    <w:lvl w:ilvl="0" w:tplc="FFFFFFFF">
      <w:start w:val="1"/>
      <w:numFmt w:val="decimal"/>
      <w:lvlText w:val="%1)"/>
      <w:lvlJc w:val="left"/>
      <w:pPr>
        <w:ind w:left="720" w:hanging="360"/>
      </w:pPr>
      <w:rPr>
        <w:sz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958CE30">
      <w:start w:val="1"/>
      <w:numFmt w:val="decimal"/>
      <w:lvlText w:val="%4."/>
      <w:lvlJc w:val="left"/>
      <w:pPr>
        <w:tabs>
          <w:tab w:val="num" w:pos="2880"/>
        </w:tabs>
        <w:ind w:left="2880" w:hanging="360"/>
      </w:pPr>
      <w:rPr>
        <w:rFonts w:hint="default"/>
        <w:b w:val="0"/>
        <w:color w:val="auto"/>
        <w:sz w:val="22"/>
        <w:szCs w:val="17"/>
      </w:rPr>
    </w:lvl>
    <w:lvl w:ilvl="4" w:tplc="B2AACD3A">
      <w:start w:val="1"/>
      <w:numFmt w:val="lowerLetter"/>
      <w:lvlText w:val="%5)"/>
      <w:lvlJc w:val="left"/>
      <w:pPr>
        <w:tabs>
          <w:tab w:val="num" w:pos="3600"/>
        </w:tabs>
        <w:ind w:left="3600" w:hanging="360"/>
      </w:pPr>
      <w:rPr>
        <w:sz w:val="22"/>
        <w:szCs w:val="17"/>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7">
    <w:nsid w:val="766A0315"/>
    <w:multiLevelType w:val="multilevel"/>
    <w:tmpl w:val="EB3CE506"/>
    <w:name w:val="WW8Num54"/>
    <w:lvl w:ilvl="0">
      <w:start w:val="5"/>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8">
    <w:nsid w:val="77D90BDB"/>
    <w:multiLevelType w:val="hybridMultilevel"/>
    <w:tmpl w:val="F1C6FC02"/>
    <w:name w:val="WW8Num3622"/>
    <w:lvl w:ilvl="0" w:tplc="31362EDC">
      <w:start w:val="1"/>
      <w:numFmt w:val="decimal"/>
      <w:lvlText w:val="%1."/>
      <w:lvlJc w:val="left"/>
      <w:pPr>
        <w:tabs>
          <w:tab w:val="num" w:pos="340"/>
        </w:tabs>
        <w:ind w:left="340" w:hanging="340"/>
      </w:pPr>
      <w:rPr>
        <w:rFonts w:ascii="Cambria" w:hAnsi="Cambria" w:hint="default"/>
        <w:sz w:val="20"/>
      </w:rPr>
    </w:lvl>
    <w:lvl w:ilvl="1" w:tplc="398E71CE">
      <w:start w:val="1"/>
      <w:numFmt w:val="decimal"/>
      <w:lvlText w:val="%2."/>
      <w:lvlJc w:val="left"/>
      <w:pPr>
        <w:tabs>
          <w:tab w:val="num" w:pos="1440"/>
        </w:tabs>
        <w:ind w:left="1440" w:hanging="360"/>
      </w:pPr>
    </w:lvl>
    <w:lvl w:ilvl="2" w:tplc="8B20EE74">
      <w:start w:val="1"/>
      <w:numFmt w:val="decimal"/>
      <w:lvlText w:val="%3."/>
      <w:lvlJc w:val="left"/>
      <w:pPr>
        <w:tabs>
          <w:tab w:val="num" w:pos="2160"/>
        </w:tabs>
        <w:ind w:left="2160" w:hanging="360"/>
      </w:pPr>
    </w:lvl>
    <w:lvl w:ilvl="3" w:tplc="7EE6AB38">
      <w:start w:val="1"/>
      <w:numFmt w:val="decimal"/>
      <w:lvlText w:val="%4."/>
      <w:lvlJc w:val="left"/>
      <w:pPr>
        <w:tabs>
          <w:tab w:val="num" w:pos="2880"/>
        </w:tabs>
        <w:ind w:left="2880" w:hanging="360"/>
      </w:pPr>
    </w:lvl>
    <w:lvl w:ilvl="4" w:tplc="23BA150A">
      <w:start w:val="1"/>
      <w:numFmt w:val="decimal"/>
      <w:lvlText w:val="%5."/>
      <w:lvlJc w:val="left"/>
      <w:pPr>
        <w:tabs>
          <w:tab w:val="num" w:pos="3600"/>
        </w:tabs>
        <w:ind w:left="3600" w:hanging="360"/>
      </w:pPr>
    </w:lvl>
    <w:lvl w:ilvl="5" w:tplc="63BE0050">
      <w:start w:val="1"/>
      <w:numFmt w:val="decimal"/>
      <w:lvlText w:val="%6."/>
      <w:lvlJc w:val="left"/>
      <w:pPr>
        <w:tabs>
          <w:tab w:val="num" w:pos="4320"/>
        </w:tabs>
        <w:ind w:left="4320" w:hanging="360"/>
      </w:pPr>
    </w:lvl>
    <w:lvl w:ilvl="6" w:tplc="40BA9C14">
      <w:start w:val="1"/>
      <w:numFmt w:val="decimal"/>
      <w:lvlText w:val="%7."/>
      <w:lvlJc w:val="left"/>
      <w:pPr>
        <w:tabs>
          <w:tab w:val="num" w:pos="5040"/>
        </w:tabs>
        <w:ind w:left="5040" w:hanging="360"/>
      </w:pPr>
    </w:lvl>
    <w:lvl w:ilvl="7" w:tplc="20BE8E4E">
      <w:start w:val="1"/>
      <w:numFmt w:val="decimal"/>
      <w:lvlText w:val="%8."/>
      <w:lvlJc w:val="left"/>
      <w:pPr>
        <w:tabs>
          <w:tab w:val="num" w:pos="5760"/>
        </w:tabs>
        <w:ind w:left="5760" w:hanging="360"/>
      </w:pPr>
    </w:lvl>
    <w:lvl w:ilvl="8" w:tplc="B93CBEE4">
      <w:start w:val="1"/>
      <w:numFmt w:val="decimal"/>
      <w:lvlText w:val="%9."/>
      <w:lvlJc w:val="left"/>
      <w:pPr>
        <w:tabs>
          <w:tab w:val="num" w:pos="6480"/>
        </w:tabs>
        <w:ind w:left="6480" w:hanging="360"/>
      </w:pPr>
    </w:lvl>
  </w:abstractNum>
  <w:abstractNum w:abstractNumId="199">
    <w:nsid w:val="77F7142D"/>
    <w:multiLevelType w:val="multilevel"/>
    <w:tmpl w:val="627E16D8"/>
    <w:lvl w:ilvl="0">
      <w:start w:val="1"/>
      <w:numFmt w:val="decimal"/>
      <w:lvlText w:val="%1)"/>
      <w:lvlJc w:val="left"/>
      <w:pPr>
        <w:ind w:left="1073" w:hanging="360"/>
      </w:pPr>
      <w:rPr>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0">
    <w:nsid w:val="78CA416B"/>
    <w:multiLevelType w:val="hybridMultilevel"/>
    <w:tmpl w:val="03D8E86E"/>
    <w:name w:val="WW8Num262"/>
    <w:lvl w:ilvl="0" w:tplc="D98A31C6">
      <w:start w:val="1"/>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1">
    <w:nsid w:val="7C96643B"/>
    <w:multiLevelType w:val="hybridMultilevel"/>
    <w:tmpl w:val="D58E24C4"/>
    <w:name w:val="WW8Num532222222222"/>
    <w:lvl w:ilvl="0" w:tplc="04150017">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nsid w:val="7DBD0A89"/>
    <w:multiLevelType w:val="hybridMultilevel"/>
    <w:tmpl w:val="3202D964"/>
    <w:lvl w:ilvl="0" w:tplc="72CC6B62">
      <w:start w:val="1"/>
      <w:numFmt w:val="decimal"/>
      <w:lvlText w:val="%1)"/>
      <w:lvlJc w:val="left"/>
      <w:pPr>
        <w:tabs>
          <w:tab w:val="num" w:pos="720"/>
        </w:tabs>
        <w:ind w:left="720" w:hanging="363"/>
      </w:pPr>
      <w:rPr>
        <w:rFonts w:ascii="Arial Narrow" w:hAnsi="Arial Narrow" w:cs="Arial" w:hint="default"/>
        <w:sz w:val="22"/>
        <w:szCs w:val="17"/>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3">
    <w:nsid w:val="7DDC3DE1"/>
    <w:multiLevelType w:val="hybridMultilevel"/>
    <w:tmpl w:val="5996556E"/>
    <w:lvl w:ilvl="0" w:tplc="3EF4A11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7E0D0980"/>
    <w:multiLevelType w:val="multilevel"/>
    <w:tmpl w:val="066A6D78"/>
    <w:name w:val="WW8Num344"/>
    <w:lvl w:ilvl="0">
      <w:start w:val="1"/>
      <w:numFmt w:val="decimal"/>
      <w:lvlText w:val="%1)"/>
      <w:lvlJc w:val="left"/>
      <w:pPr>
        <w:tabs>
          <w:tab w:val="num" w:pos="697"/>
        </w:tabs>
        <w:ind w:left="754" w:hanging="397"/>
      </w:pPr>
      <w:rPr>
        <w:rFonts w:hint="default"/>
        <w:b/>
        <w:i w:val="0"/>
        <w:sz w:val="17"/>
        <w:szCs w:val="17"/>
      </w:rPr>
    </w:lvl>
    <w:lvl w:ilvl="1">
      <w:start w:val="1"/>
      <w:numFmt w:val="decimal"/>
      <w:lvlText w:val="%2."/>
      <w:lvlJc w:val="left"/>
      <w:pPr>
        <w:tabs>
          <w:tab w:val="num" w:pos="284"/>
        </w:tabs>
        <w:ind w:left="0" w:firstLine="0"/>
      </w:pPr>
      <w:rPr>
        <w:rFonts w:ascii="Arial Narrow" w:hAnsi="Arial Narrow" w:hint="default"/>
        <w:b w:val="0"/>
        <w:i w:val="0"/>
        <w:color w:val="auto"/>
        <w:sz w:val="22"/>
        <w:szCs w:val="1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05">
    <w:nsid w:val="7E6B25AD"/>
    <w:multiLevelType w:val="hybridMultilevel"/>
    <w:tmpl w:val="243C725A"/>
    <w:lvl w:ilvl="0" w:tplc="7EC4CD1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6">
    <w:nsid w:val="7F646816"/>
    <w:multiLevelType w:val="multilevel"/>
    <w:tmpl w:val="393069E6"/>
    <w:lvl w:ilvl="0">
      <w:start w:val="17"/>
      <w:numFmt w:val="decimal"/>
      <w:lvlText w:val="%1"/>
      <w:lvlJc w:val="left"/>
      <w:pPr>
        <w:ind w:left="660" w:hanging="660"/>
      </w:pPr>
      <w:rPr>
        <w:rFonts w:hint="default"/>
        <w:b/>
      </w:rPr>
    </w:lvl>
    <w:lvl w:ilvl="1">
      <w:start w:val="1"/>
      <w:numFmt w:val="decimal"/>
      <w:lvlText w:val="%1.%2"/>
      <w:lvlJc w:val="left"/>
      <w:pPr>
        <w:ind w:left="660" w:hanging="660"/>
      </w:pPr>
      <w:rPr>
        <w:rFonts w:ascii="Arial Narrow" w:hAnsi="Arial Narrow"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7">
    <w:nsid w:val="7F7573A5"/>
    <w:multiLevelType w:val="hybridMultilevel"/>
    <w:tmpl w:val="866444FA"/>
    <w:name w:val="WW8Num5322"/>
    <w:lvl w:ilvl="0" w:tplc="9ECCAA22">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7FE124F6"/>
    <w:multiLevelType w:val="hybridMultilevel"/>
    <w:tmpl w:val="5116077C"/>
    <w:name w:val="WW8Num412"/>
    <w:lvl w:ilvl="0" w:tplc="F9C23E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6"/>
  </w:num>
  <w:num w:numId="2">
    <w:abstractNumId w:val="162"/>
  </w:num>
  <w:num w:numId="3">
    <w:abstractNumId w:val="105"/>
  </w:num>
  <w:num w:numId="4">
    <w:abstractNumId w:val="86"/>
  </w:num>
  <w:num w:numId="5">
    <w:abstractNumId w:val="80"/>
  </w:num>
  <w:num w:numId="6">
    <w:abstractNumId w:val="128"/>
  </w:num>
  <w:num w:numId="7">
    <w:abstractNumId w:val="141"/>
  </w:num>
  <w:num w:numId="8">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9"/>
  </w:num>
  <w:num w:numId="12">
    <w:abstractNumId w:val="140"/>
  </w:num>
  <w:num w:numId="13">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5"/>
  </w:num>
  <w:num w:numId="18">
    <w:abstractNumId w:val="17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3"/>
  </w:num>
  <w:num w:numId="22">
    <w:abstractNumId w:val="161"/>
  </w:num>
  <w:num w:numId="23">
    <w:abstractNumId w:val="117"/>
  </w:num>
  <w:num w:numId="24">
    <w:abstractNumId w:val="66"/>
  </w:num>
  <w:num w:numId="2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1"/>
  </w:num>
  <w:num w:numId="29">
    <w:abstractNumId w:val="23"/>
  </w:num>
  <w:num w:numId="30">
    <w:abstractNumId w:val="193"/>
  </w:num>
  <w:num w:numId="31">
    <w:abstractNumId w:val="100"/>
  </w:num>
  <w:num w:numId="32">
    <w:abstractNumId w:val="2"/>
  </w:num>
  <w:num w:numId="33">
    <w:abstractNumId w:val="148"/>
  </w:num>
  <w:num w:numId="34">
    <w:abstractNumId w:val="157"/>
  </w:num>
  <w:num w:numId="35">
    <w:abstractNumId w:val="127"/>
  </w:num>
  <w:num w:numId="36">
    <w:abstractNumId w:val="17"/>
  </w:num>
  <w:num w:numId="37">
    <w:abstractNumId w:val="98"/>
  </w:num>
  <w:num w:numId="38">
    <w:abstractNumId w:val="16"/>
  </w:num>
  <w:num w:numId="39">
    <w:abstractNumId w:val="13"/>
  </w:num>
  <w:num w:numId="40">
    <w:abstractNumId w:val="4"/>
  </w:num>
  <w:num w:numId="41">
    <w:abstractNumId w:val="5"/>
  </w:num>
  <w:num w:numId="42">
    <w:abstractNumId w:val="7"/>
  </w:num>
  <w:num w:numId="43">
    <w:abstractNumId w:val="10"/>
  </w:num>
  <w:num w:numId="44">
    <w:abstractNumId w:val="14"/>
  </w:num>
  <w:num w:numId="45">
    <w:abstractNumId w:val="20"/>
  </w:num>
  <w:num w:numId="46">
    <w:abstractNumId w:val="22"/>
  </w:num>
  <w:num w:numId="47">
    <w:abstractNumId w:val="32"/>
  </w:num>
  <w:num w:numId="48">
    <w:abstractNumId w:val="36"/>
  </w:num>
  <w:num w:numId="49">
    <w:abstractNumId w:val="38"/>
  </w:num>
  <w:num w:numId="50">
    <w:abstractNumId w:val="39"/>
  </w:num>
  <w:num w:numId="51">
    <w:abstractNumId w:val="43"/>
  </w:num>
  <w:num w:numId="52">
    <w:abstractNumId w:val="47"/>
  </w:num>
  <w:num w:numId="53">
    <w:abstractNumId w:val="33"/>
  </w:num>
  <w:num w:numId="54">
    <w:abstractNumId w:val="35"/>
  </w:num>
  <w:num w:numId="55">
    <w:abstractNumId w:val="60"/>
  </w:num>
  <w:num w:numId="56">
    <w:abstractNumId w:val="123"/>
  </w:num>
  <w:num w:numId="57">
    <w:abstractNumId w:val="74"/>
  </w:num>
  <w:num w:numId="58">
    <w:abstractNumId w:val="113"/>
  </w:num>
  <w:num w:numId="59">
    <w:abstractNumId w:val="97"/>
    <w:lvlOverride w:ilvl="0">
      <w:startOverride w:val="3"/>
    </w:lvlOverride>
    <w:lvlOverride w:ilvl="1">
      <w:startOverride w:val="1"/>
    </w:lvlOverride>
    <w:lvlOverride w:ilvl="2">
      <w:startOverride w:val="1"/>
    </w:lvlOverride>
    <w:lvlOverride w:ilvl="3">
      <w:startOverride w:val="1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1"/>
  </w:num>
  <w:num w:numId="61">
    <w:abstractNumId w:val="125"/>
  </w:num>
  <w:num w:numId="62">
    <w:abstractNumId w:val="110"/>
  </w:num>
  <w:num w:numId="63">
    <w:abstractNumId w:val="167"/>
  </w:num>
  <w:num w:numId="64">
    <w:abstractNumId w:val="196"/>
  </w:num>
  <w:num w:numId="65">
    <w:abstractNumId w:val="68"/>
  </w:num>
  <w:num w:numId="66">
    <w:abstractNumId w:val="182"/>
  </w:num>
  <w:num w:numId="67">
    <w:abstractNumId w:val="169"/>
  </w:num>
  <w:num w:numId="68">
    <w:abstractNumId w:val="170"/>
  </w:num>
  <w:num w:numId="69">
    <w:abstractNumId w:val="178"/>
  </w:num>
  <w:num w:numId="70">
    <w:abstractNumId w:val="64"/>
  </w:num>
  <w:num w:numId="71">
    <w:abstractNumId w:val="67"/>
  </w:num>
  <w:num w:numId="72">
    <w:abstractNumId w:val="145"/>
  </w:num>
  <w:num w:numId="73">
    <w:abstractNumId w:val="171"/>
  </w:num>
  <w:num w:numId="74">
    <w:abstractNumId w:val="71"/>
  </w:num>
  <w:num w:numId="75">
    <w:abstractNumId w:val="69"/>
  </w:num>
  <w:num w:numId="76">
    <w:abstractNumId w:val="151"/>
  </w:num>
  <w:num w:numId="77">
    <w:abstractNumId w:val="115"/>
  </w:num>
  <w:num w:numId="78">
    <w:abstractNumId w:val="63"/>
  </w:num>
  <w:num w:numId="79">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3"/>
  </w:num>
  <w:num w:numId="8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9"/>
  </w:num>
  <w:num w:numId="91">
    <w:abstractNumId w:val="144"/>
  </w:num>
  <w:num w:numId="92">
    <w:abstractNumId w:val="82"/>
  </w:num>
  <w:num w:numId="93">
    <w:abstractNumId w:val="204"/>
  </w:num>
  <w:num w:numId="9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1"/>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83"/>
  </w:num>
  <w:num w:numId="9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86"/>
  </w:num>
  <w:num w:numId="102">
    <w:abstractNumId w:val="184"/>
  </w:num>
  <w:num w:numId="103">
    <w:abstractNumId w:val="134"/>
  </w:num>
  <w:num w:numId="10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5"/>
  </w:num>
  <w:num w:numId="107">
    <w:abstractNumId w:val="109"/>
  </w:num>
  <w:num w:numId="10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2"/>
  </w:num>
  <w:num w:numId="110">
    <w:abstractNumId w:val="75"/>
  </w:num>
  <w:num w:numId="111">
    <w:abstractNumId w:val="206"/>
  </w:num>
  <w:num w:numId="112">
    <w:abstractNumId w:val="153"/>
  </w:num>
  <w:num w:numId="113">
    <w:abstractNumId w:val="190"/>
  </w:num>
  <w:num w:numId="114">
    <w:abstractNumId w:val="79"/>
  </w:num>
  <w:num w:numId="115">
    <w:abstractNumId w:val="88"/>
  </w:num>
  <w:num w:numId="11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0"/>
  </w:num>
  <w:num w:numId="118">
    <w:abstractNumId w:val="154"/>
  </w:num>
  <w:num w:numId="119">
    <w:abstractNumId w:val="65"/>
  </w:num>
  <w:num w:numId="120">
    <w:abstractNumId w:val="72"/>
  </w:num>
  <w:num w:numId="121">
    <w:abstractNumId w:val="90"/>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3554"/>
  </w:hdrShapeDefaults>
  <w:footnotePr>
    <w:footnote w:id="-1"/>
    <w:footnote w:id="0"/>
  </w:footnotePr>
  <w:endnotePr>
    <w:numFmt w:val="decimal"/>
    <w:endnote w:id="-1"/>
    <w:endnote w:id="0"/>
  </w:endnotePr>
  <w:compat/>
  <w:rsids>
    <w:rsidRoot w:val="00C12237"/>
    <w:rsid w:val="00000025"/>
    <w:rsid w:val="00000133"/>
    <w:rsid w:val="00000144"/>
    <w:rsid w:val="0000023A"/>
    <w:rsid w:val="0000058B"/>
    <w:rsid w:val="000005F9"/>
    <w:rsid w:val="00000CE9"/>
    <w:rsid w:val="0000103F"/>
    <w:rsid w:val="0000139C"/>
    <w:rsid w:val="0000263C"/>
    <w:rsid w:val="00002C2B"/>
    <w:rsid w:val="000033E6"/>
    <w:rsid w:val="000038DD"/>
    <w:rsid w:val="00003DEA"/>
    <w:rsid w:val="00003E26"/>
    <w:rsid w:val="00003EB1"/>
    <w:rsid w:val="000042F5"/>
    <w:rsid w:val="00004962"/>
    <w:rsid w:val="00004DF5"/>
    <w:rsid w:val="0000518F"/>
    <w:rsid w:val="000052CC"/>
    <w:rsid w:val="000056FA"/>
    <w:rsid w:val="00005ABD"/>
    <w:rsid w:val="00005B18"/>
    <w:rsid w:val="00005B24"/>
    <w:rsid w:val="00005EF7"/>
    <w:rsid w:val="00006576"/>
    <w:rsid w:val="00007446"/>
    <w:rsid w:val="000074BD"/>
    <w:rsid w:val="0000750F"/>
    <w:rsid w:val="00007A35"/>
    <w:rsid w:val="00007B6D"/>
    <w:rsid w:val="00007CFC"/>
    <w:rsid w:val="00007E76"/>
    <w:rsid w:val="000103E1"/>
    <w:rsid w:val="00010663"/>
    <w:rsid w:val="000111F0"/>
    <w:rsid w:val="00011423"/>
    <w:rsid w:val="00011530"/>
    <w:rsid w:val="000115E2"/>
    <w:rsid w:val="00011703"/>
    <w:rsid w:val="00011751"/>
    <w:rsid w:val="00011DEC"/>
    <w:rsid w:val="0001204F"/>
    <w:rsid w:val="0001223C"/>
    <w:rsid w:val="00012399"/>
    <w:rsid w:val="000123A8"/>
    <w:rsid w:val="00012920"/>
    <w:rsid w:val="00012E1C"/>
    <w:rsid w:val="00013560"/>
    <w:rsid w:val="00013B02"/>
    <w:rsid w:val="00013D87"/>
    <w:rsid w:val="00014595"/>
    <w:rsid w:val="0001482F"/>
    <w:rsid w:val="00014F6C"/>
    <w:rsid w:val="00015120"/>
    <w:rsid w:val="0001556F"/>
    <w:rsid w:val="000159DD"/>
    <w:rsid w:val="00015D15"/>
    <w:rsid w:val="00015E24"/>
    <w:rsid w:val="0001657F"/>
    <w:rsid w:val="0001699D"/>
    <w:rsid w:val="00016D9F"/>
    <w:rsid w:val="00016DF4"/>
    <w:rsid w:val="0001729F"/>
    <w:rsid w:val="0001745D"/>
    <w:rsid w:val="000174AB"/>
    <w:rsid w:val="0001751C"/>
    <w:rsid w:val="00017577"/>
    <w:rsid w:val="0001790B"/>
    <w:rsid w:val="00017DCA"/>
    <w:rsid w:val="00017EBC"/>
    <w:rsid w:val="000205AC"/>
    <w:rsid w:val="000207B1"/>
    <w:rsid w:val="00020ABF"/>
    <w:rsid w:val="00020EBD"/>
    <w:rsid w:val="00021BC9"/>
    <w:rsid w:val="00021FB5"/>
    <w:rsid w:val="000220A2"/>
    <w:rsid w:val="0002233C"/>
    <w:rsid w:val="000225A4"/>
    <w:rsid w:val="0002268D"/>
    <w:rsid w:val="00022DCB"/>
    <w:rsid w:val="00023639"/>
    <w:rsid w:val="00023C1E"/>
    <w:rsid w:val="00023CD1"/>
    <w:rsid w:val="00024110"/>
    <w:rsid w:val="00024E4D"/>
    <w:rsid w:val="0002526C"/>
    <w:rsid w:val="000256EB"/>
    <w:rsid w:val="000258EB"/>
    <w:rsid w:val="00025EFC"/>
    <w:rsid w:val="0002656D"/>
    <w:rsid w:val="000268BD"/>
    <w:rsid w:val="00026B67"/>
    <w:rsid w:val="00027002"/>
    <w:rsid w:val="0002713A"/>
    <w:rsid w:val="0002743A"/>
    <w:rsid w:val="000277AC"/>
    <w:rsid w:val="00027C11"/>
    <w:rsid w:val="00027CBF"/>
    <w:rsid w:val="00027FBB"/>
    <w:rsid w:val="00030651"/>
    <w:rsid w:val="00030B57"/>
    <w:rsid w:val="0003123E"/>
    <w:rsid w:val="00031DAA"/>
    <w:rsid w:val="00031E2D"/>
    <w:rsid w:val="00032429"/>
    <w:rsid w:val="0003257A"/>
    <w:rsid w:val="000325DA"/>
    <w:rsid w:val="0003296C"/>
    <w:rsid w:val="00032ABF"/>
    <w:rsid w:val="00032B96"/>
    <w:rsid w:val="00032CCF"/>
    <w:rsid w:val="00032F88"/>
    <w:rsid w:val="00033189"/>
    <w:rsid w:val="00033375"/>
    <w:rsid w:val="00033530"/>
    <w:rsid w:val="00033556"/>
    <w:rsid w:val="00033CC9"/>
    <w:rsid w:val="00033CF9"/>
    <w:rsid w:val="00033E8F"/>
    <w:rsid w:val="000344C1"/>
    <w:rsid w:val="00034879"/>
    <w:rsid w:val="00034A68"/>
    <w:rsid w:val="000350D9"/>
    <w:rsid w:val="000356C0"/>
    <w:rsid w:val="0003571D"/>
    <w:rsid w:val="00035918"/>
    <w:rsid w:val="00035956"/>
    <w:rsid w:val="000359F0"/>
    <w:rsid w:val="000359FA"/>
    <w:rsid w:val="00035B87"/>
    <w:rsid w:val="00035CE5"/>
    <w:rsid w:val="00036037"/>
    <w:rsid w:val="00036269"/>
    <w:rsid w:val="000362A2"/>
    <w:rsid w:val="0003646D"/>
    <w:rsid w:val="0003659A"/>
    <w:rsid w:val="00036A10"/>
    <w:rsid w:val="00037035"/>
    <w:rsid w:val="00037208"/>
    <w:rsid w:val="00037235"/>
    <w:rsid w:val="00037287"/>
    <w:rsid w:val="000403AF"/>
    <w:rsid w:val="00040413"/>
    <w:rsid w:val="00040798"/>
    <w:rsid w:val="000408B6"/>
    <w:rsid w:val="0004123A"/>
    <w:rsid w:val="000416EC"/>
    <w:rsid w:val="00041A7E"/>
    <w:rsid w:val="00042502"/>
    <w:rsid w:val="000426B4"/>
    <w:rsid w:val="0004294B"/>
    <w:rsid w:val="000429FE"/>
    <w:rsid w:val="00042ED7"/>
    <w:rsid w:val="00043289"/>
    <w:rsid w:val="00043641"/>
    <w:rsid w:val="00043ABF"/>
    <w:rsid w:val="00044029"/>
    <w:rsid w:val="00044945"/>
    <w:rsid w:val="000450CF"/>
    <w:rsid w:val="00045142"/>
    <w:rsid w:val="000452DE"/>
    <w:rsid w:val="00045EE8"/>
    <w:rsid w:val="00045FD5"/>
    <w:rsid w:val="00046616"/>
    <w:rsid w:val="000468E2"/>
    <w:rsid w:val="00046976"/>
    <w:rsid w:val="00046F10"/>
    <w:rsid w:val="00047610"/>
    <w:rsid w:val="00047991"/>
    <w:rsid w:val="0005023D"/>
    <w:rsid w:val="000503B8"/>
    <w:rsid w:val="000507D6"/>
    <w:rsid w:val="00050BCC"/>
    <w:rsid w:val="00051071"/>
    <w:rsid w:val="0005131E"/>
    <w:rsid w:val="0005185C"/>
    <w:rsid w:val="000518AF"/>
    <w:rsid w:val="00051A3B"/>
    <w:rsid w:val="00051FDF"/>
    <w:rsid w:val="000521E5"/>
    <w:rsid w:val="0005241B"/>
    <w:rsid w:val="00052833"/>
    <w:rsid w:val="00052C69"/>
    <w:rsid w:val="000533A5"/>
    <w:rsid w:val="0005344E"/>
    <w:rsid w:val="00053EBE"/>
    <w:rsid w:val="00054401"/>
    <w:rsid w:val="000545A0"/>
    <w:rsid w:val="000549ED"/>
    <w:rsid w:val="00054A85"/>
    <w:rsid w:val="00054AD1"/>
    <w:rsid w:val="00054CB1"/>
    <w:rsid w:val="0005528A"/>
    <w:rsid w:val="00055CE1"/>
    <w:rsid w:val="0005623B"/>
    <w:rsid w:val="0005683F"/>
    <w:rsid w:val="00056A1B"/>
    <w:rsid w:val="00056AFE"/>
    <w:rsid w:val="000572A0"/>
    <w:rsid w:val="0005786D"/>
    <w:rsid w:val="00057D6D"/>
    <w:rsid w:val="00060194"/>
    <w:rsid w:val="00060472"/>
    <w:rsid w:val="000607C6"/>
    <w:rsid w:val="00060904"/>
    <w:rsid w:val="00060A6E"/>
    <w:rsid w:val="00060B1C"/>
    <w:rsid w:val="00060ED3"/>
    <w:rsid w:val="000617F6"/>
    <w:rsid w:val="00061817"/>
    <w:rsid w:val="00062A0F"/>
    <w:rsid w:val="00062BC6"/>
    <w:rsid w:val="00062BC8"/>
    <w:rsid w:val="00062C82"/>
    <w:rsid w:val="0006316C"/>
    <w:rsid w:val="00063338"/>
    <w:rsid w:val="00063506"/>
    <w:rsid w:val="0006428F"/>
    <w:rsid w:val="00064AC3"/>
    <w:rsid w:val="00064E6B"/>
    <w:rsid w:val="000653D7"/>
    <w:rsid w:val="00065778"/>
    <w:rsid w:val="000659E4"/>
    <w:rsid w:val="000659F1"/>
    <w:rsid w:val="00066670"/>
    <w:rsid w:val="00066C3E"/>
    <w:rsid w:val="00066D27"/>
    <w:rsid w:val="00066E54"/>
    <w:rsid w:val="00066F11"/>
    <w:rsid w:val="00066F81"/>
    <w:rsid w:val="000671D7"/>
    <w:rsid w:val="00067360"/>
    <w:rsid w:val="00067419"/>
    <w:rsid w:val="00067516"/>
    <w:rsid w:val="000679FB"/>
    <w:rsid w:val="00067C50"/>
    <w:rsid w:val="00067CD8"/>
    <w:rsid w:val="000701A6"/>
    <w:rsid w:val="00070249"/>
    <w:rsid w:val="00070385"/>
    <w:rsid w:val="000704AA"/>
    <w:rsid w:val="00070EAE"/>
    <w:rsid w:val="00071361"/>
    <w:rsid w:val="00071A56"/>
    <w:rsid w:val="00071EE7"/>
    <w:rsid w:val="00072359"/>
    <w:rsid w:val="00072536"/>
    <w:rsid w:val="00072DED"/>
    <w:rsid w:val="00072E6E"/>
    <w:rsid w:val="0007351B"/>
    <w:rsid w:val="00073995"/>
    <w:rsid w:val="0007399F"/>
    <w:rsid w:val="000739EB"/>
    <w:rsid w:val="00073A73"/>
    <w:rsid w:val="00073B8A"/>
    <w:rsid w:val="00073F5E"/>
    <w:rsid w:val="000741E4"/>
    <w:rsid w:val="000741FE"/>
    <w:rsid w:val="00074245"/>
    <w:rsid w:val="000745D3"/>
    <w:rsid w:val="00074F77"/>
    <w:rsid w:val="00075959"/>
    <w:rsid w:val="0007605A"/>
    <w:rsid w:val="0007615A"/>
    <w:rsid w:val="00077159"/>
    <w:rsid w:val="000771CF"/>
    <w:rsid w:val="00077216"/>
    <w:rsid w:val="00077C7C"/>
    <w:rsid w:val="00080414"/>
    <w:rsid w:val="0008069A"/>
    <w:rsid w:val="0008079D"/>
    <w:rsid w:val="0008082E"/>
    <w:rsid w:val="00080947"/>
    <w:rsid w:val="00081079"/>
    <w:rsid w:val="000811CF"/>
    <w:rsid w:val="00081417"/>
    <w:rsid w:val="0008163E"/>
    <w:rsid w:val="00081AFE"/>
    <w:rsid w:val="00081CAC"/>
    <w:rsid w:val="00081EC7"/>
    <w:rsid w:val="000826D6"/>
    <w:rsid w:val="0008277F"/>
    <w:rsid w:val="00082B03"/>
    <w:rsid w:val="00082E26"/>
    <w:rsid w:val="00082F36"/>
    <w:rsid w:val="000833CF"/>
    <w:rsid w:val="00083876"/>
    <w:rsid w:val="000838E0"/>
    <w:rsid w:val="00083CC6"/>
    <w:rsid w:val="000843E6"/>
    <w:rsid w:val="000844B5"/>
    <w:rsid w:val="000849EA"/>
    <w:rsid w:val="00084A4C"/>
    <w:rsid w:val="00084B4C"/>
    <w:rsid w:val="00084C7A"/>
    <w:rsid w:val="000850A1"/>
    <w:rsid w:val="0008553A"/>
    <w:rsid w:val="000855BD"/>
    <w:rsid w:val="00085AD0"/>
    <w:rsid w:val="00085FEB"/>
    <w:rsid w:val="00086310"/>
    <w:rsid w:val="0008637F"/>
    <w:rsid w:val="00086A48"/>
    <w:rsid w:val="000878D3"/>
    <w:rsid w:val="00087E06"/>
    <w:rsid w:val="00087E66"/>
    <w:rsid w:val="00087F26"/>
    <w:rsid w:val="00090032"/>
    <w:rsid w:val="000901E6"/>
    <w:rsid w:val="000904FF"/>
    <w:rsid w:val="0009098C"/>
    <w:rsid w:val="00090C4D"/>
    <w:rsid w:val="00090DF4"/>
    <w:rsid w:val="00091245"/>
    <w:rsid w:val="000913F0"/>
    <w:rsid w:val="00091A71"/>
    <w:rsid w:val="00091C2D"/>
    <w:rsid w:val="00092613"/>
    <w:rsid w:val="000926B9"/>
    <w:rsid w:val="00092B2E"/>
    <w:rsid w:val="00092C07"/>
    <w:rsid w:val="00092DE3"/>
    <w:rsid w:val="000938D7"/>
    <w:rsid w:val="00093953"/>
    <w:rsid w:val="00094248"/>
    <w:rsid w:val="00094259"/>
    <w:rsid w:val="00094B1B"/>
    <w:rsid w:val="00094F55"/>
    <w:rsid w:val="00095090"/>
    <w:rsid w:val="0009513B"/>
    <w:rsid w:val="00095676"/>
    <w:rsid w:val="00095904"/>
    <w:rsid w:val="00095968"/>
    <w:rsid w:val="000968E6"/>
    <w:rsid w:val="00096C21"/>
    <w:rsid w:val="00096E03"/>
    <w:rsid w:val="000972DD"/>
    <w:rsid w:val="000972F7"/>
    <w:rsid w:val="00097345"/>
    <w:rsid w:val="00097A0C"/>
    <w:rsid w:val="00097C11"/>
    <w:rsid w:val="000A010B"/>
    <w:rsid w:val="000A08B3"/>
    <w:rsid w:val="000A0B02"/>
    <w:rsid w:val="000A0DC6"/>
    <w:rsid w:val="000A0EC7"/>
    <w:rsid w:val="000A0F48"/>
    <w:rsid w:val="000A1239"/>
    <w:rsid w:val="000A1D3E"/>
    <w:rsid w:val="000A20D9"/>
    <w:rsid w:val="000A21EB"/>
    <w:rsid w:val="000A238F"/>
    <w:rsid w:val="000A23EE"/>
    <w:rsid w:val="000A27A2"/>
    <w:rsid w:val="000A2B82"/>
    <w:rsid w:val="000A2BF0"/>
    <w:rsid w:val="000A2D0D"/>
    <w:rsid w:val="000A309E"/>
    <w:rsid w:val="000A3325"/>
    <w:rsid w:val="000A355E"/>
    <w:rsid w:val="000A3DCD"/>
    <w:rsid w:val="000A4671"/>
    <w:rsid w:val="000A482B"/>
    <w:rsid w:val="000A4AED"/>
    <w:rsid w:val="000A4DB7"/>
    <w:rsid w:val="000A4FD6"/>
    <w:rsid w:val="000A4FDF"/>
    <w:rsid w:val="000A5AD4"/>
    <w:rsid w:val="000A5D57"/>
    <w:rsid w:val="000A5EFA"/>
    <w:rsid w:val="000A6041"/>
    <w:rsid w:val="000A626D"/>
    <w:rsid w:val="000A6511"/>
    <w:rsid w:val="000A6542"/>
    <w:rsid w:val="000A660F"/>
    <w:rsid w:val="000A67F7"/>
    <w:rsid w:val="000A692A"/>
    <w:rsid w:val="000A6E82"/>
    <w:rsid w:val="000A7843"/>
    <w:rsid w:val="000A784C"/>
    <w:rsid w:val="000A79BC"/>
    <w:rsid w:val="000B025C"/>
    <w:rsid w:val="000B0AB2"/>
    <w:rsid w:val="000B0B6D"/>
    <w:rsid w:val="000B0EB1"/>
    <w:rsid w:val="000B0F24"/>
    <w:rsid w:val="000B13DF"/>
    <w:rsid w:val="000B16A5"/>
    <w:rsid w:val="000B1789"/>
    <w:rsid w:val="000B19F1"/>
    <w:rsid w:val="000B1A41"/>
    <w:rsid w:val="000B1BBD"/>
    <w:rsid w:val="000B2B85"/>
    <w:rsid w:val="000B2E25"/>
    <w:rsid w:val="000B3279"/>
    <w:rsid w:val="000B33E9"/>
    <w:rsid w:val="000B3556"/>
    <w:rsid w:val="000B371D"/>
    <w:rsid w:val="000B3CC5"/>
    <w:rsid w:val="000B3F89"/>
    <w:rsid w:val="000B4A8B"/>
    <w:rsid w:val="000B4DEA"/>
    <w:rsid w:val="000B4EC4"/>
    <w:rsid w:val="000B5152"/>
    <w:rsid w:val="000B54DF"/>
    <w:rsid w:val="000B569F"/>
    <w:rsid w:val="000B5B0B"/>
    <w:rsid w:val="000B5C20"/>
    <w:rsid w:val="000B5E11"/>
    <w:rsid w:val="000B5E9A"/>
    <w:rsid w:val="000B5FD1"/>
    <w:rsid w:val="000B6095"/>
    <w:rsid w:val="000B6906"/>
    <w:rsid w:val="000B6D2E"/>
    <w:rsid w:val="000B6D9D"/>
    <w:rsid w:val="000B6F29"/>
    <w:rsid w:val="000B6FBF"/>
    <w:rsid w:val="000B70DB"/>
    <w:rsid w:val="000B71C8"/>
    <w:rsid w:val="000B79CE"/>
    <w:rsid w:val="000B7C35"/>
    <w:rsid w:val="000B7DB3"/>
    <w:rsid w:val="000C0531"/>
    <w:rsid w:val="000C061A"/>
    <w:rsid w:val="000C0A95"/>
    <w:rsid w:val="000C0A96"/>
    <w:rsid w:val="000C0AF3"/>
    <w:rsid w:val="000C103A"/>
    <w:rsid w:val="000C171A"/>
    <w:rsid w:val="000C1D0C"/>
    <w:rsid w:val="000C269F"/>
    <w:rsid w:val="000C273B"/>
    <w:rsid w:val="000C28A6"/>
    <w:rsid w:val="000C2EFF"/>
    <w:rsid w:val="000C3016"/>
    <w:rsid w:val="000C302A"/>
    <w:rsid w:val="000C30D2"/>
    <w:rsid w:val="000C358E"/>
    <w:rsid w:val="000C394D"/>
    <w:rsid w:val="000C3E6F"/>
    <w:rsid w:val="000C411D"/>
    <w:rsid w:val="000C4945"/>
    <w:rsid w:val="000C4B77"/>
    <w:rsid w:val="000C4E29"/>
    <w:rsid w:val="000C594D"/>
    <w:rsid w:val="000C5999"/>
    <w:rsid w:val="000C5AE8"/>
    <w:rsid w:val="000C5C81"/>
    <w:rsid w:val="000C5D87"/>
    <w:rsid w:val="000C6DCF"/>
    <w:rsid w:val="000C799F"/>
    <w:rsid w:val="000C7AFE"/>
    <w:rsid w:val="000C7F3E"/>
    <w:rsid w:val="000D079E"/>
    <w:rsid w:val="000D08B5"/>
    <w:rsid w:val="000D0D86"/>
    <w:rsid w:val="000D0F35"/>
    <w:rsid w:val="000D1354"/>
    <w:rsid w:val="000D13FB"/>
    <w:rsid w:val="000D1DEC"/>
    <w:rsid w:val="000D29D3"/>
    <w:rsid w:val="000D31B7"/>
    <w:rsid w:val="000D33B2"/>
    <w:rsid w:val="000D36C2"/>
    <w:rsid w:val="000D3A58"/>
    <w:rsid w:val="000D3B45"/>
    <w:rsid w:val="000D3BE7"/>
    <w:rsid w:val="000D448D"/>
    <w:rsid w:val="000D4748"/>
    <w:rsid w:val="000D57A8"/>
    <w:rsid w:val="000D57B3"/>
    <w:rsid w:val="000D583C"/>
    <w:rsid w:val="000D5BBD"/>
    <w:rsid w:val="000D5E37"/>
    <w:rsid w:val="000D685F"/>
    <w:rsid w:val="000D6F59"/>
    <w:rsid w:val="000D7678"/>
    <w:rsid w:val="000D7862"/>
    <w:rsid w:val="000D7A08"/>
    <w:rsid w:val="000D7C58"/>
    <w:rsid w:val="000D7EA9"/>
    <w:rsid w:val="000D7EED"/>
    <w:rsid w:val="000E00CA"/>
    <w:rsid w:val="000E05B8"/>
    <w:rsid w:val="000E0A23"/>
    <w:rsid w:val="000E10EF"/>
    <w:rsid w:val="000E1940"/>
    <w:rsid w:val="000E1FA0"/>
    <w:rsid w:val="000E2079"/>
    <w:rsid w:val="000E23B3"/>
    <w:rsid w:val="000E2682"/>
    <w:rsid w:val="000E2746"/>
    <w:rsid w:val="000E3467"/>
    <w:rsid w:val="000E4089"/>
    <w:rsid w:val="000E42FA"/>
    <w:rsid w:val="000E4886"/>
    <w:rsid w:val="000E4F98"/>
    <w:rsid w:val="000E676B"/>
    <w:rsid w:val="000E6C5A"/>
    <w:rsid w:val="000E6C7C"/>
    <w:rsid w:val="000E7B1A"/>
    <w:rsid w:val="000F0227"/>
    <w:rsid w:val="000F03DF"/>
    <w:rsid w:val="000F07A3"/>
    <w:rsid w:val="000F0E9C"/>
    <w:rsid w:val="000F0ECE"/>
    <w:rsid w:val="000F0EFB"/>
    <w:rsid w:val="000F0F05"/>
    <w:rsid w:val="000F13EE"/>
    <w:rsid w:val="000F178B"/>
    <w:rsid w:val="000F1A40"/>
    <w:rsid w:val="000F2C24"/>
    <w:rsid w:val="000F2D88"/>
    <w:rsid w:val="000F370A"/>
    <w:rsid w:val="000F3CF6"/>
    <w:rsid w:val="000F3E12"/>
    <w:rsid w:val="000F40A8"/>
    <w:rsid w:val="000F425E"/>
    <w:rsid w:val="000F534F"/>
    <w:rsid w:val="000F5459"/>
    <w:rsid w:val="000F56C7"/>
    <w:rsid w:val="000F5785"/>
    <w:rsid w:val="000F5A2A"/>
    <w:rsid w:val="000F5A30"/>
    <w:rsid w:val="000F5CDC"/>
    <w:rsid w:val="000F5E5A"/>
    <w:rsid w:val="000F5EF8"/>
    <w:rsid w:val="000F620C"/>
    <w:rsid w:val="000F63FC"/>
    <w:rsid w:val="000F65E6"/>
    <w:rsid w:val="000F703B"/>
    <w:rsid w:val="000F71A5"/>
    <w:rsid w:val="000F73DD"/>
    <w:rsid w:val="000F7414"/>
    <w:rsid w:val="000F7840"/>
    <w:rsid w:val="000F7AD7"/>
    <w:rsid w:val="000F7BD9"/>
    <w:rsid w:val="0010024A"/>
    <w:rsid w:val="00100473"/>
    <w:rsid w:val="0010062E"/>
    <w:rsid w:val="00100970"/>
    <w:rsid w:val="00100B03"/>
    <w:rsid w:val="00100D8B"/>
    <w:rsid w:val="00101017"/>
    <w:rsid w:val="00101951"/>
    <w:rsid w:val="00101A38"/>
    <w:rsid w:val="00101B62"/>
    <w:rsid w:val="00101CD9"/>
    <w:rsid w:val="00101F43"/>
    <w:rsid w:val="001020C3"/>
    <w:rsid w:val="00102696"/>
    <w:rsid w:val="00102A64"/>
    <w:rsid w:val="00102D2B"/>
    <w:rsid w:val="00103498"/>
    <w:rsid w:val="00103F2E"/>
    <w:rsid w:val="001044BB"/>
    <w:rsid w:val="00104866"/>
    <w:rsid w:val="00104B6F"/>
    <w:rsid w:val="00105053"/>
    <w:rsid w:val="00105771"/>
    <w:rsid w:val="00106A5C"/>
    <w:rsid w:val="00106CAF"/>
    <w:rsid w:val="00106FFE"/>
    <w:rsid w:val="00107104"/>
    <w:rsid w:val="001071F9"/>
    <w:rsid w:val="001076C7"/>
    <w:rsid w:val="00107986"/>
    <w:rsid w:val="00107A79"/>
    <w:rsid w:val="00107CB6"/>
    <w:rsid w:val="00107D6C"/>
    <w:rsid w:val="00107DEF"/>
    <w:rsid w:val="00110E7D"/>
    <w:rsid w:val="001111A8"/>
    <w:rsid w:val="001114A7"/>
    <w:rsid w:val="0011175C"/>
    <w:rsid w:val="00111907"/>
    <w:rsid w:val="00111B9E"/>
    <w:rsid w:val="0011201D"/>
    <w:rsid w:val="001120FA"/>
    <w:rsid w:val="00112804"/>
    <w:rsid w:val="00112812"/>
    <w:rsid w:val="00112CC4"/>
    <w:rsid w:val="0011334E"/>
    <w:rsid w:val="0011374C"/>
    <w:rsid w:val="00113E04"/>
    <w:rsid w:val="001144C0"/>
    <w:rsid w:val="001148C4"/>
    <w:rsid w:val="00114BC6"/>
    <w:rsid w:val="00114BF6"/>
    <w:rsid w:val="00114CFA"/>
    <w:rsid w:val="00114D87"/>
    <w:rsid w:val="001154CB"/>
    <w:rsid w:val="00115649"/>
    <w:rsid w:val="00115762"/>
    <w:rsid w:val="00115974"/>
    <w:rsid w:val="00115A2B"/>
    <w:rsid w:val="0011632B"/>
    <w:rsid w:val="00116774"/>
    <w:rsid w:val="001167BB"/>
    <w:rsid w:val="00116924"/>
    <w:rsid w:val="001169BC"/>
    <w:rsid w:val="00117051"/>
    <w:rsid w:val="00117536"/>
    <w:rsid w:val="00117B0E"/>
    <w:rsid w:val="00117D43"/>
    <w:rsid w:val="00120D78"/>
    <w:rsid w:val="00121450"/>
    <w:rsid w:val="001215EF"/>
    <w:rsid w:val="0012175E"/>
    <w:rsid w:val="00121D71"/>
    <w:rsid w:val="0012225D"/>
    <w:rsid w:val="00122283"/>
    <w:rsid w:val="001223CF"/>
    <w:rsid w:val="0012268F"/>
    <w:rsid w:val="00122A36"/>
    <w:rsid w:val="00123F1A"/>
    <w:rsid w:val="00123FB7"/>
    <w:rsid w:val="00124092"/>
    <w:rsid w:val="001240DA"/>
    <w:rsid w:val="0012461D"/>
    <w:rsid w:val="00124B48"/>
    <w:rsid w:val="00124BF6"/>
    <w:rsid w:val="00124DA1"/>
    <w:rsid w:val="00125579"/>
    <w:rsid w:val="001259CC"/>
    <w:rsid w:val="0012682B"/>
    <w:rsid w:val="001269C3"/>
    <w:rsid w:val="00126AF4"/>
    <w:rsid w:val="00127528"/>
    <w:rsid w:val="0012777D"/>
    <w:rsid w:val="00127B40"/>
    <w:rsid w:val="001300B8"/>
    <w:rsid w:val="001308CE"/>
    <w:rsid w:val="00130940"/>
    <w:rsid w:val="001309E0"/>
    <w:rsid w:val="00130A94"/>
    <w:rsid w:val="00130BB9"/>
    <w:rsid w:val="00130CAC"/>
    <w:rsid w:val="00131264"/>
    <w:rsid w:val="001315CC"/>
    <w:rsid w:val="0013247C"/>
    <w:rsid w:val="001329D2"/>
    <w:rsid w:val="00133607"/>
    <w:rsid w:val="001336E2"/>
    <w:rsid w:val="00133B04"/>
    <w:rsid w:val="00134083"/>
    <w:rsid w:val="0013487F"/>
    <w:rsid w:val="001349D1"/>
    <w:rsid w:val="0013510D"/>
    <w:rsid w:val="001351C7"/>
    <w:rsid w:val="001352BB"/>
    <w:rsid w:val="00135765"/>
    <w:rsid w:val="0013595C"/>
    <w:rsid w:val="00135E0A"/>
    <w:rsid w:val="001363C3"/>
    <w:rsid w:val="00136762"/>
    <w:rsid w:val="00136E79"/>
    <w:rsid w:val="0013742E"/>
    <w:rsid w:val="0013778C"/>
    <w:rsid w:val="00137AB3"/>
    <w:rsid w:val="00137B08"/>
    <w:rsid w:val="00137B30"/>
    <w:rsid w:val="00137ECE"/>
    <w:rsid w:val="0014051A"/>
    <w:rsid w:val="0014062C"/>
    <w:rsid w:val="0014065F"/>
    <w:rsid w:val="00140F0C"/>
    <w:rsid w:val="00140F79"/>
    <w:rsid w:val="0014125B"/>
    <w:rsid w:val="00141304"/>
    <w:rsid w:val="00141836"/>
    <w:rsid w:val="0014194B"/>
    <w:rsid w:val="00141D7C"/>
    <w:rsid w:val="00142452"/>
    <w:rsid w:val="001425B7"/>
    <w:rsid w:val="00142B5D"/>
    <w:rsid w:val="00142C52"/>
    <w:rsid w:val="00142E53"/>
    <w:rsid w:val="00142F02"/>
    <w:rsid w:val="001433EA"/>
    <w:rsid w:val="00143958"/>
    <w:rsid w:val="00143AE4"/>
    <w:rsid w:val="00143D81"/>
    <w:rsid w:val="0014407C"/>
    <w:rsid w:val="00144150"/>
    <w:rsid w:val="0014461F"/>
    <w:rsid w:val="00144758"/>
    <w:rsid w:val="00144762"/>
    <w:rsid w:val="00145127"/>
    <w:rsid w:val="001454AD"/>
    <w:rsid w:val="0014574A"/>
    <w:rsid w:val="00145919"/>
    <w:rsid w:val="00145AA8"/>
    <w:rsid w:val="001464E0"/>
    <w:rsid w:val="0014660B"/>
    <w:rsid w:val="001467B3"/>
    <w:rsid w:val="00146882"/>
    <w:rsid w:val="00146942"/>
    <w:rsid w:val="00146D53"/>
    <w:rsid w:val="00146F40"/>
    <w:rsid w:val="00147A1B"/>
    <w:rsid w:val="00147F13"/>
    <w:rsid w:val="00150131"/>
    <w:rsid w:val="00150582"/>
    <w:rsid w:val="00150719"/>
    <w:rsid w:val="00150813"/>
    <w:rsid w:val="00150FB0"/>
    <w:rsid w:val="00151289"/>
    <w:rsid w:val="00151587"/>
    <w:rsid w:val="0015179B"/>
    <w:rsid w:val="00151B1D"/>
    <w:rsid w:val="00151E45"/>
    <w:rsid w:val="0015224F"/>
    <w:rsid w:val="001529C3"/>
    <w:rsid w:val="00152AB5"/>
    <w:rsid w:val="00153919"/>
    <w:rsid w:val="00153A58"/>
    <w:rsid w:val="00154632"/>
    <w:rsid w:val="00154D60"/>
    <w:rsid w:val="00154DC0"/>
    <w:rsid w:val="00155CA5"/>
    <w:rsid w:val="001567B7"/>
    <w:rsid w:val="00157312"/>
    <w:rsid w:val="00157444"/>
    <w:rsid w:val="0015753F"/>
    <w:rsid w:val="0016002F"/>
    <w:rsid w:val="001603FE"/>
    <w:rsid w:val="001605F1"/>
    <w:rsid w:val="0016063C"/>
    <w:rsid w:val="00160AA0"/>
    <w:rsid w:val="00160B8A"/>
    <w:rsid w:val="0016154B"/>
    <w:rsid w:val="00161E95"/>
    <w:rsid w:val="001620E9"/>
    <w:rsid w:val="001621CE"/>
    <w:rsid w:val="00162270"/>
    <w:rsid w:val="00162669"/>
    <w:rsid w:val="00163335"/>
    <w:rsid w:val="001633DC"/>
    <w:rsid w:val="0016399B"/>
    <w:rsid w:val="00163DBF"/>
    <w:rsid w:val="00163FEC"/>
    <w:rsid w:val="0016442C"/>
    <w:rsid w:val="00164507"/>
    <w:rsid w:val="00164766"/>
    <w:rsid w:val="001650B4"/>
    <w:rsid w:val="00165D55"/>
    <w:rsid w:val="001660B4"/>
    <w:rsid w:val="0016643C"/>
    <w:rsid w:val="0016668F"/>
    <w:rsid w:val="001671FA"/>
    <w:rsid w:val="0017057C"/>
    <w:rsid w:val="001705B4"/>
    <w:rsid w:val="001705CC"/>
    <w:rsid w:val="0017068C"/>
    <w:rsid w:val="00170EBC"/>
    <w:rsid w:val="001710AD"/>
    <w:rsid w:val="00171738"/>
    <w:rsid w:val="00171A0D"/>
    <w:rsid w:val="00171B74"/>
    <w:rsid w:val="00171D02"/>
    <w:rsid w:val="0017234C"/>
    <w:rsid w:val="00172CC0"/>
    <w:rsid w:val="00173280"/>
    <w:rsid w:val="00173D7E"/>
    <w:rsid w:val="0017437A"/>
    <w:rsid w:val="001744B0"/>
    <w:rsid w:val="00174B0D"/>
    <w:rsid w:val="00174EE0"/>
    <w:rsid w:val="00175698"/>
    <w:rsid w:val="0017570D"/>
    <w:rsid w:val="00176082"/>
    <w:rsid w:val="001760D0"/>
    <w:rsid w:val="0017662E"/>
    <w:rsid w:val="00176D78"/>
    <w:rsid w:val="0017754C"/>
    <w:rsid w:val="0017755B"/>
    <w:rsid w:val="0018070B"/>
    <w:rsid w:val="00180C26"/>
    <w:rsid w:val="00180C55"/>
    <w:rsid w:val="00180C64"/>
    <w:rsid w:val="00180FC7"/>
    <w:rsid w:val="00180FDC"/>
    <w:rsid w:val="0018100C"/>
    <w:rsid w:val="00181B51"/>
    <w:rsid w:val="00181D58"/>
    <w:rsid w:val="0018249A"/>
    <w:rsid w:val="00182949"/>
    <w:rsid w:val="001829AE"/>
    <w:rsid w:val="00182E70"/>
    <w:rsid w:val="00182FD2"/>
    <w:rsid w:val="001831F5"/>
    <w:rsid w:val="00183413"/>
    <w:rsid w:val="00183657"/>
    <w:rsid w:val="0018402C"/>
    <w:rsid w:val="00184679"/>
    <w:rsid w:val="00184B9A"/>
    <w:rsid w:val="00184D80"/>
    <w:rsid w:val="00184D9A"/>
    <w:rsid w:val="001853E7"/>
    <w:rsid w:val="00185773"/>
    <w:rsid w:val="001857D7"/>
    <w:rsid w:val="0018583E"/>
    <w:rsid w:val="00185AE4"/>
    <w:rsid w:val="001861D6"/>
    <w:rsid w:val="00186396"/>
    <w:rsid w:val="00186515"/>
    <w:rsid w:val="00186677"/>
    <w:rsid w:val="001872C0"/>
    <w:rsid w:val="00187305"/>
    <w:rsid w:val="00187671"/>
    <w:rsid w:val="00187A9E"/>
    <w:rsid w:val="00187C1F"/>
    <w:rsid w:val="00187E1F"/>
    <w:rsid w:val="00187F33"/>
    <w:rsid w:val="00190720"/>
    <w:rsid w:val="00190837"/>
    <w:rsid w:val="00190A93"/>
    <w:rsid w:val="00190BB3"/>
    <w:rsid w:val="00191010"/>
    <w:rsid w:val="00191081"/>
    <w:rsid w:val="001913C3"/>
    <w:rsid w:val="001916ED"/>
    <w:rsid w:val="001918E3"/>
    <w:rsid w:val="00191CDE"/>
    <w:rsid w:val="00191E81"/>
    <w:rsid w:val="00191EA6"/>
    <w:rsid w:val="00191FB7"/>
    <w:rsid w:val="001924C8"/>
    <w:rsid w:val="00192D5A"/>
    <w:rsid w:val="00193573"/>
    <w:rsid w:val="00193AFE"/>
    <w:rsid w:val="00193B23"/>
    <w:rsid w:val="00193E7D"/>
    <w:rsid w:val="00194042"/>
    <w:rsid w:val="001949B8"/>
    <w:rsid w:val="00194CD1"/>
    <w:rsid w:val="00195883"/>
    <w:rsid w:val="00197986"/>
    <w:rsid w:val="001A0862"/>
    <w:rsid w:val="001A10D8"/>
    <w:rsid w:val="001A159E"/>
    <w:rsid w:val="001A1687"/>
    <w:rsid w:val="001A1791"/>
    <w:rsid w:val="001A187A"/>
    <w:rsid w:val="001A1A59"/>
    <w:rsid w:val="001A2AC7"/>
    <w:rsid w:val="001A2EA4"/>
    <w:rsid w:val="001A2FF8"/>
    <w:rsid w:val="001A32D1"/>
    <w:rsid w:val="001A3314"/>
    <w:rsid w:val="001A35BB"/>
    <w:rsid w:val="001A3C3C"/>
    <w:rsid w:val="001A41B2"/>
    <w:rsid w:val="001A4B18"/>
    <w:rsid w:val="001A4DA0"/>
    <w:rsid w:val="001A5454"/>
    <w:rsid w:val="001A54C1"/>
    <w:rsid w:val="001A55D0"/>
    <w:rsid w:val="001A5674"/>
    <w:rsid w:val="001A5707"/>
    <w:rsid w:val="001A606E"/>
    <w:rsid w:val="001A6460"/>
    <w:rsid w:val="001A68FE"/>
    <w:rsid w:val="001A69CC"/>
    <w:rsid w:val="001A6CE8"/>
    <w:rsid w:val="001A6DDE"/>
    <w:rsid w:val="001A6ED4"/>
    <w:rsid w:val="001A71C5"/>
    <w:rsid w:val="001A71DD"/>
    <w:rsid w:val="001A7243"/>
    <w:rsid w:val="001A7A2C"/>
    <w:rsid w:val="001A7D23"/>
    <w:rsid w:val="001B02A9"/>
    <w:rsid w:val="001B0ABD"/>
    <w:rsid w:val="001B0F2D"/>
    <w:rsid w:val="001B1695"/>
    <w:rsid w:val="001B16ED"/>
    <w:rsid w:val="001B173D"/>
    <w:rsid w:val="001B2B00"/>
    <w:rsid w:val="001B2B31"/>
    <w:rsid w:val="001B2BF8"/>
    <w:rsid w:val="001B3113"/>
    <w:rsid w:val="001B3482"/>
    <w:rsid w:val="001B36F9"/>
    <w:rsid w:val="001B39A1"/>
    <w:rsid w:val="001B48BB"/>
    <w:rsid w:val="001B4B85"/>
    <w:rsid w:val="001B50F3"/>
    <w:rsid w:val="001B5506"/>
    <w:rsid w:val="001B551B"/>
    <w:rsid w:val="001B578E"/>
    <w:rsid w:val="001B579F"/>
    <w:rsid w:val="001B5A2F"/>
    <w:rsid w:val="001B5FA6"/>
    <w:rsid w:val="001B5FC0"/>
    <w:rsid w:val="001B68AA"/>
    <w:rsid w:val="001B6BAD"/>
    <w:rsid w:val="001B6D2C"/>
    <w:rsid w:val="001B7359"/>
    <w:rsid w:val="001C010B"/>
    <w:rsid w:val="001C02B8"/>
    <w:rsid w:val="001C064A"/>
    <w:rsid w:val="001C0DFB"/>
    <w:rsid w:val="001C0FE4"/>
    <w:rsid w:val="001C1334"/>
    <w:rsid w:val="001C15B5"/>
    <w:rsid w:val="001C1C53"/>
    <w:rsid w:val="001C1E66"/>
    <w:rsid w:val="001C210A"/>
    <w:rsid w:val="001C236C"/>
    <w:rsid w:val="001C23FF"/>
    <w:rsid w:val="001C285C"/>
    <w:rsid w:val="001C2FC4"/>
    <w:rsid w:val="001C347E"/>
    <w:rsid w:val="001C366C"/>
    <w:rsid w:val="001C386E"/>
    <w:rsid w:val="001C38DB"/>
    <w:rsid w:val="001C3A0B"/>
    <w:rsid w:val="001C3A87"/>
    <w:rsid w:val="001C3CF3"/>
    <w:rsid w:val="001C3E12"/>
    <w:rsid w:val="001C4229"/>
    <w:rsid w:val="001C4423"/>
    <w:rsid w:val="001C45C6"/>
    <w:rsid w:val="001C4FDD"/>
    <w:rsid w:val="001C52AE"/>
    <w:rsid w:val="001C5529"/>
    <w:rsid w:val="001C5AB9"/>
    <w:rsid w:val="001C5C58"/>
    <w:rsid w:val="001C662B"/>
    <w:rsid w:val="001C67EA"/>
    <w:rsid w:val="001C6905"/>
    <w:rsid w:val="001C717F"/>
    <w:rsid w:val="001C736D"/>
    <w:rsid w:val="001C73FF"/>
    <w:rsid w:val="001C74E7"/>
    <w:rsid w:val="001C7942"/>
    <w:rsid w:val="001C7E46"/>
    <w:rsid w:val="001C7ECE"/>
    <w:rsid w:val="001D003F"/>
    <w:rsid w:val="001D0578"/>
    <w:rsid w:val="001D0B86"/>
    <w:rsid w:val="001D10CB"/>
    <w:rsid w:val="001D1666"/>
    <w:rsid w:val="001D17EB"/>
    <w:rsid w:val="001D19C3"/>
    <w:rsid w:val="001D1C9D"/>
    <w:rsid w:val="001D1EB0"/>
    <w:rsid w:val="001D274D"/>
    <w:rsid w:val="001D288E"/>
    <w:rsid w:val="001D2920"/>
    <w:rsid w:val="001D3579"/>
    <w:rsid w:val="001D3727"/>
    <w:rsid w:val="001D3761"/>
    <w:rsid w:val="001D3826"/>
    <w:rsid w:val="001D40F7"/>
    <w:rsid w:val="001D4700"/>
    <w:rsid w:val="001D481F"/>
    <w:rsid w:val="001D4CB4"/>
    <w:rsid w:val="001D526A"/>
    <w:rsid w:val="001D5470"/>
    <w:rsid w:val="001D5C79"/>
    <w:rsid w:val="001D5D73"/>
    <w:rsid w:val="001D5DB7"/>
    <w:rsid w:val="001D5F2B"/>
    <w:rsid w:val="001D5F37"/>
    <w:rsid w:val="001D63ED"/>
    <w:rsid w:val="001D6700"/>
    <w:rsid w:val="001D6947"/>
    <w:rsid w:val="001D6E82"/>
    <w:rsid w:val="001D71B4"/>
    <w:rsid w:val="001D7653"/>
    <w:rsid w:val="001D7E5C"/>
    <w:rsid w:val="001E08B7"/>
    <w:rsid w:val="001E0A15"/>
    <w:rsid w:val="001E0C84"/>
    <w:rsid w:val="001E1188"/>
    <w:rsid w:val="001E1F79"/>
    <w:rsid w:val="001E1FCD"/>
    <w:rsid w:val="001E2308"/>
    <w:rsid w:val="001E2C80"/>
    <w:rsid w:val="001E3802"/>
    <w:rsid w:val="001E3B3A"/>
    <w:rsid w:val="001E3BC2"/>
    <w:rsid w:val="001E3C04"/>
    <w:rsid w:val="001E43D5"/>
    <w:rsid w:val="001E4771"/>
    <w:rsid w:val="001E48EC"/>
    <w:rsid w:val="001E4B7F"/>
    <w:rsid w:val="001E5095"/>
    <w:rsid w:val="001E50F4"/>
    <w:rsid w:val="001E5150"/>
    <w:rsid w:val="001E5689"/>
    <w:rsid w:val="001E5820"/>
    <w:rsid w:val="001E649C"/>
    <w:rsid w:val="001E658E"/>
    <w:rsid w:val="001E69A6"/>
    <w:rsid w:val="001E6B39"/>
    <w:rsid w:val="001E7259"/>
    <w:rsid w:val="001E750F"/>
    <w:rsid w:val="001E7877"/>
    <w:rsid w:val="001E7BD9"/>
    <w:rsid w:val="001E7EEC"/>
    <w:rsid w:val="001F0411"/>
    <w:rsid w:val="001F0420"/>
    <w:rsid w:val="001F0B00"/>
    <w:rsid w:val="001F0F4B"/>
    <w:rsid w:val="001F0F93"/>
    <w:rsid w:val="001F0FAE"/>
    <w:rsid w:val="001F10A3"/>
    <w:rsid w:val="001F14B6"/>
    <w:rsid w:val="001F159D"/>
    <w:rsid w:val="001F2318"/>
    <w:rsid w:val="001F24E4"/>
    <w:rsid w:val="001F2502"/>
    <w:rsid w:val="001F2A6C"/>
    <w:rsid w:val="001F2CAE"/>
    <w:rsid w:val="001F2D41"/>
    <w:rsid w:val="001F30D9"/>
    <w:rsid w:val="001F3EC0"/>
    <w:rsid w:val="001F4167"/>
    <w:rsid w:val="001F44B1"/>
    <w:rsid w:val="001F4F2D"/>
    <w:rsid w:val="001F5175"/>
    <w:rsid w:val="001F5781"/>
    <w:rsid w:val="001F5B1E"/>
    <w:rsid w:val="001F5D94"/>
    <w:rsid w:val="001F61EE"/>
    <w:rsid w:val="001F6322"/>
    <w:rsid w:val="001F69AB"/>
    <w:rsid w:val="001F6E95"/>
    <w:rsid w:val="001F78E3"/>
    <w:rsid w:val="00200242"/>
    <w:rsid w:val="002005AA"/>
    <w:rsid w:val="00200AC8"/>
    <w:rsid w:val="002011E4"/>
    <w:rsid w:val="002012B7"/>
    <w:rsid w:val="00201FB1"/>
    <w:rsid w:val="002021A0"/>
    <w:rsid w:val="00202358"/>
    <w:rsid w:val="0020249C"/>
    <w:rsid w:val="0020270F"/>
    <w:rsid w:val="002027E1"/>
    <w:rsid w:val="00202979"/>
    <w:rsid w:val="00202CDD"/>
    <w:rsid w:val="00202EF7"/>
    <w:rsid w:val="00203592"/>
    <w:rsid w:val="00203D14"/>
    <w:rsid w:val="00203E3B"/>
    <w:rsid w:val="00203F61"/>
    <w:rsid w:val="002044E5"/>
    <w:rsid w:val="00204646"/>
    <w:rsid w:val="00204A4E"/>
    <w:rsid w:val="00204BB6"/>
    <w:rsid w:val="00204BD2"/>
    <w:rsid w:val="00205324"/>
    <w:rsid w:val="00205327"/>
    <w:rsid w:val="0020534F"/>
    <w:rsid w:val="00205524"/>
    <w:rsid w:val="00205592"/>
    <w:rsid w:val="002059B0"/>
    <w:rsid w:val="00205C12"/>
    <w:rsid w:val="00206753"/>
    <w:rsid w:val="00206B58"/>
    <w:rsid w:val="00207039"/>
    <w:rsid w:val="0020727B"/>
    <w:rsid w:val="00207AA7"/>
    <w:rsid w:val="00210517"/>
    <w:rsid w:val="0021051C"/>
    <w:rsid w:val="00210C31"/>
    <w:rsid w:val="00210EC1"/>
    <w:rsid w:val="00211FAB"/>
    <w:rsid w:val="00211FE8"/>
    <w:rsid w:val="00212030"/>
    <w:rsid w:val="002133BE"/>
    <w:rsid w:val="0021360E"/>
    <w:rsid w:val="0021374C"/>
    <w:rsid w:val="00213764"/>
    <w:rsid w:val="00213846"/>
    <w:rsid w:val="00213E6F"/>
    <w:rsid w:val="00213FE4"/>
    <w:rsid w:val="00214997"/>
    <w:rsid w:val="0021539D"/>
    <w:rsid w:val="002159EE"/>
    <w:rsid w:val="002164CA"/>
    <w:rsid w:val="002165B7"/>
    <w:rsid w:val="00217462"/>
    <w:rsid w:val="0021747C"/>
    <w:rsid w:val="0021749F"/>
    <w:rsid w:val="0021753A"/>
    <w:rsid w:val="0021796F"/>
    <w:rsid w:val="00220277"/>
    <w:rsid w:val="00220419"/>
    <w:rsid w:val="002204F2"/>
    <w:rsid w:val="0022071A"/>
    <w:rsid w:val="00221207"/>
    <w:rsid w:val="002212F4"/>
    <w:rsid w:val="002218EB"/>
    <w:rsid w:val="00221EF9"/>
    <w:rsid w:val="002220E0"/>
    <w:rsid w:val="00222289"/>
    <w:rsid w:val="0022251F"/>
    <w:rsid w:val="002225EF"/>
    <w:rsid w:val="002229A1"/>
    <w:rsid w:val="0022324A"/>
    <w:rsid w:val="00223344"/>
    <w:rsid w:val="0022348F"/>
    <w:rsid w:val="00224580"/>
    <w:rsid w:val="00224695"/>
    <w:rsid w:val="00224836"/>
    <w:rsid w:val="0022494A"/>
    <w:rsid w:val="0022506D"/>
    <w:rsid w:val="00225158"/>
    <w:rsid w:val="00225699"/>
    <w:rsid w:val="00225DD0"/>
    <w:rsid w:val="0022605C"/>
    <w:rsid w:val="002263CB"/>
    <w:rsid w:val="00226ACB"/>
    <w:rsid w:val="00226EB1"/>
    <w:rsid w:val="00226F89"/>
    <w:rsid w:val="002272A2"/>
    <w:rsid w:val="002276CC"/>
    <w:rsid w:val="00230008"/>
    <w:rsid w:val="002304D6"/>
    <w:rsid w:val="00230B98"/>
    <w:rsid w:val="002310BB"/>
    <w:rsid w:val="00231500"/>
    <w:rsid w:val="002317CB"/>
    <w:rsid w:val="00231DED"/>
    <w:rsid w:val="00232147"/>
    <w:rsid w:val="002323B4"/>
    <w:rsid w:val="0023268A"/>
    <w:rsid w:val="002327F4"/>
    <w:rsid w:val="00232C41"/>
    <w:rsid w:val="00232E53"/>
    <w:rsid w:val="00232F74"/>
    <w:rsid w:val="0023312A"/>
    <w:rsid w:val="00233241"/>
    <w:rsid w:val="00233290"/>
    <w:rsid w:val="00234278"/>
    <w:rsid w:val="00234CEB"/>
    <w:rsid w:val="00234E4A"/>
    <w:rsid w:val="00234E9B"/>
    <w:rsid w:val="00235440"/>
    <w:rsid w:val="002358FC"/>
    <w:rsid w:val="00235B73"/>
    <w:rsid w:val="00235C9F"/>
    <w:rsid w:val="00236608"/>
    <w:rsid w:val="00236A2A"/>
    <w:rsid w:val="00236ACD"/>
    <w:rsid w:val="00237614"/>
    <w:rsid w:val="002377F1"/>
    <w:rsid w:val="00237947"/>
    <w:rsid w:val="00237BA1"/>
    <w:rsid w:val="00240111"/>
    <w:rsid w:val="00240A6A"/>
    <w:rsid w:val="00240E3E"/>
    <w:rsid w:val="00240E4E"/>
    <w:rsid w:val="002419D7"/>
    <w:rsid w:val="00241C37"/>
    <w:rsid w:val="00241F83"/>
    <w:rsid w:val="00242458"/>
    <w:rsid w:val="0024320A"/>
    <w:rsid w:val="002433AB"/>
    <w:rsid w:val="0024341C"/>
    <w:rsid w:val="00243597"/>
    <w:rsid w:val="0024368B"/>
    <w:rsid w:val="0024373B"/>
    <w:rsid w:val="00243882"/>
    <w:rsid w:val="002439BC"/>
    <w:rsid w:val="00243D6D"/>
    <w:rsid w:val="00243F71"/>
    <w:rsid w:val="0024405C"/>
    <w:rsid w:val="0024417D"/>
    <w:rsid w:val="00244457"/>
    <w:rsid w:val="0024461B"/>
    <w:rsid w:val="00244A99"/>
    <w:rsid w:val="00244C68"/>
    <w:rsid w:val="00245676"/>
    <w:rsid w:val="00245903"/>
    <w:rsid w:val="00245B3E"/>
    <w:rsid w:val="002463CA"/>
    <w:rsid w:val="002464D0"/>
    <w:rsid w:val="00246776"/>
    <w:rsid w:val="00246E76"/>
    <w:rsid w:val="002504E9"/>
    <w:rsid w:val="00250D3F"/>
    <w:rsid w:val="0025114D"/>
    <w:rsid w:val="00251384"/>
    <w:rsid w:val="00251753"/>
    <w:rsid w:val="002519E1"/>
    <w:rsid w:val="00251B3D"/>
    <w:rsid w:val="002527C6"/>
    <w:rsid w:val="00252DB0"/>
    <w:rsid w:val="00253469"/>
    <w:rsid w:val="002536A1"/>
    <w:rsid w:val="0025373A"/>
    <w:rsid w:val="00253CE1"/>
    <w:rsid w:val="0025439D"/>
    <w:rsid w:val="002547D4"/>
    <w:rsid w:val="00254B9A"/>
    <w:rsid w:val="00254D18"/>
    <w:rsid w:val="002553DC"/>
    <w:rsid w:val="002555C9"/>
    <w:rsid w:val="00255707"/>
    <w:rsid w:val="0025583E"/>
    <w:rsid w:val="00255884"/>
    <w:rsid w:val="00256642"/>
    <w:rsid w:val="00256938"/>
    <w:rsid w:val="002569C8"/>
    <w:rsid w:val="00256B24"/>
    <w:rsid w:val="0025739F"/>
    <w:rsid w:val="002575B9"/>
    <w:rsid w:val="00257E37"/>
    <w:rsid w:val="002604F8"/>
    <w:rsid w:val="00260ED8"/>
    <w:rsid w:val="00261361"/>
    <w:rsid w:val="0026147C"/>
    <w:rsid w:val="002617CC"/>
    <w:rsid w:val="00261DBD"/>
    <w:rsid w:val="00261FC2"/>
    <w:rsid w:val="00261FE6"/>
    <w:rsid w:val="00262429"/>
    <w:rsid w:val="0026266B"/>
    <w:rsid w:val="0026298C"/>
    <w:rsid w:val="002633C8"/>
    <w:rsid w:val="0026383F"/>
    <w:rsid w:val="00263A6A"/>
    <w:rsid w:val="00263C2C"/>
    <w:rsid w:val="00263CA4"/>
    <w:rsid w:val="00263DF4"/>
    <w:rsid w:val="00263FD0"/>
    <w:rsid w:val="002640C2"/>
    <w:rsid w:val="00264231"/>
    <w:rsid w:val="0026485D"/>
    <w:rsid w:val="00264BF6"/>
    <w:rsid w:val="00265853"/>
    <w:rsid w:val="0026586F"/>
    <w:rsid w:val="00265B23"/>
    <w:rsid w:val="0026642F"/>
    <w:rsid w:val="00266FDC"/>
    <w:rsid w:val="002672D7"/>
    <w:rsid w:val="00267518"/>
    <w:rsid w:val="0026756F"/>
    <w:rsid w:val="00267723"/>
    <w:rsid w:val="00267AF0"/>
    <w:rsid w:val="0027022B"/>
    <w:rsid w:val="0027025A"/>
    <w:rsid w:val="00270AC6"/>
    <w:rsid w:val="002716FA"/>
    <w:rsid w:val="00271990"/>
    <w:rsid w:val="00271CC1"/>
    <w:rsid w:val="00271DCA"/>
    <w:rsid w:val="00271FAC"/>
    <w:rsid w:val="00272569"/>
    <w:rsid w:val="0027265C"/>
    <w:rsid w:val="002728CF"/>
    <w:rsid w:val="00272B2B"/>
    <w:rsid w:val="00272C0F"/>
    <w:rsid w:val="00272C9E"/>
    <w:rsid w:val="00272DC7"/>
    <w:rsid w:val="002739E1"/>
    <w:rsid w:val="002747FE"/>
    <w:rsid w:val="00274D06"/>
    <w:rsid w:val="00274E9A"/>
    <w:rsid w:val="0027513A"/>
    <w:rsid w:val="002753C7"/>
    <w:rsid w:val="00275977"/>
    <w:rsid w:val="00275B02"/>
    <w:rsid w:val="00275BD6"/>
    <w:rsid w:val="00275F8C"/>
    <w:rsid w:val="00276300"/>
    <w:rsid w:val="0027658F"/>
    <w:rsid w:val="00276A1D"/>
    <w:rsid w:val="00276BCB"/>
    <w:rsid w:val="00276C1D"/>
    <w:rsid w:val="00277053"/>
    <w:rsid w:val="00277476"/>
    <w:rsid w:val="0028065C"/>
    <w:rsid w:val="00281184"/>
    <w:rsid w:val="00281814"/>
    <w:rsid w:val="00281F5C"/>
    <w:rsid w:val="002820DF"/>
    <w:rsid w:val="00282382"/>
    <w:rsid w:val="0028274B"/>
    <w:rsid w:val="0028296C"/>
    <w:rsid w:val="00282C78"/>
    <w:rsid w:val="00282F0E"/>
    <w:rsid w:val="00283BFC"/>
    <w:rsid w:val="00283DC2"/>
    <w:rsid w:val="00283F89"/>
    <w:rsid w:val="002847F2"/>
    <w:rsid w:val="00284903"/>
    <w:rsid w:val="00284E0D"/>
    <w:rsid w:val="00284EA1"/>
    <w:rsid w:val="002851F3"/>
    <w:rsid w:val="00285335"/>
    <w:rsid w:val="002853F7"/>
    <w:rsid w:val="0028579E"/>
    <w:rsid w:val="00285BE4"/>
    <w:rsid w:val="002863B7"/>
    <w:rsid w:val="00287141"/>
    <w:rsid w:val="00287205"/>
    <w:rsid w:val="00287E10"/>
    <w:rsid w:val="00290158"/>
    <w:rsid w:val="0029028E"/>
    <w:rsid w:val="002902D0"/>
    <w:rsid w:val="002903B0"/>
    <w:rsid w:val="0029047F"/>
    <w:rsid w:val="00290CFF"/>
    <w:rsid w:val="00290ECC"/>
    <w:rsid w:val="0029140B"/>
    <w:rsid w:val="00291AD8"/>
    <w:rsid w:val="002922C3"/>
    <w:rsid w:val="00292D44"/>
    <w:rsid w:val="00293041"/>
    <w:rsid w:val="00293064"/>
    <w:rsid w:val="0029320C"/>
    <w:rsid w:val="00293356"/>
    <w:rsid w:val="002937DC"/>
    <w:rsid w:val="00293900"/>
    <w:rsid w:val="00293C36"/>
    <w:rsid w:val="00293C4E"/>
    <w:rsid w:val="00293DCE"/>
    <w:rsid w:val="002942ED"/>
    <w:rsid w:val="00294965"/>
    <w:rsid w:val="00294A30"/>
    <w:rsid w:val="002952C3"/>
    <w:rsid w:val="0029532D"/>
    <w:rsid w:val="00295337"/>
    <w:rsid w:val="002954A6"/>
    <w:rsid w:val="00295621"/>
    <w:rsid w:val="00295888"/>
    <w:rsid w:val="002958B8"/>
    <w:rsid w:val="00295980"/>
    <w:rsid w:val="00295F24"/>
    <w:rsid w:val="002966CC"/>
    <w:rsid w:val="002966E7"/>
    <w:rsid w:val="002968E2"/>
    <w:rsid w:val="00296919"/>
    <w:rsid w:val="0029695D"/>
    <w:rsid w:val="00296B10"/>
    <w:rsid w:val="0029720D"/>
    <w:rsid w:val="00297268"/>
    <w:rsid w:val="0029782A"/>
    <w:rsid w:val="00297DFF"/>
    <w:rsid w:val="002A003A"/>
    <w:rsid w:val="002A08D2"/>
    <w:rsid w:val="002A0FFF"/>
    <w:rsid w:val="002A1381"/>
    <w:rsid w:val="002A196D"/>
    <w:rsid w:val="002A2056"/>
    <w:rsid w:val="002A2171"/>
    <w:rsid w:val="002A23B7"/>
    <w:rsid w:val="002A3387"/>
    <w:rsid w:val="002A35CD"/>
    <w:rsid w:val="002A382C"/>
    <w:rsid w:val="002A3BD3"/>
    <w:rsid w:val="002A4210"/>
    <w:rsid w:val="002A4361"/>
    <w:rsid w:val="002A48AE"/>
    <w:rsid w:val="002A5F6B"/>
    <w:rsid w:val="002A64CA"/>
    <w:rsid w:val="002A6976"/>
    <w:rsid w:val="002A6AC7"/>
    <w:rsid w:val="002A6F97"/>
    <w:rsid w:val="002A73EA"/>
    <w:rsid w:val="002A74C7"/>
    <w:rsid w:val="002A74EC"/>
    <w:rsid w:val="002A7917"/>
    <w:rsid w:val="002A7A85"/>
    <w:rsid w:val="002B00EB"/>
    <w:rsid w:val="002B05EE"/>
    <w:rsid w:val="002B06BA"/>
    <w:rsid w:val="002B072F"/>
    <w:rsid w:val="002B0D13"/>
    <w:rsid w:val="002B0E4A"/>
    <w:rsid w:val="002B12E2"/>
    <w:rsid w:val="002B19B4"/>
    <w:rsid w:val="002B1D6F"/>
    <w:rsid w:val="002B265E"/>
    <w:rsid w:val="002B2D21"/>
    <w:rsid w:val="002B2F85"/>
    <w:rsid w:val="002B3114"/>
    <w:rsid w:val="002B353B"/>
    <w:rsid w:val="002B3C3B"/>
    <w:rsid w:val="002B4524"/>
    <w:rsid w:val="002B4B73"/>
    <w:rsid w:val="002B6B89"/>
    <w:rsid w:val="002B7398"/>
    <w:rsid w:val="002B739B"/>
    <w:rsid w:val="002B74C8"/>
    <w:rsid w:val="002B7841"/>
    <w:rsid w:val="002B7F2C"/>
    <w:rsid w:val="002C0132"/>
    <w:rsid w:val="002C054F"/>
    <w:rsid w:val="002C084F"/>
    <w:rsid w:val="002C0950"/>
    <w:rsid w:val="002C0DF8"/>
    <w:rsid w:val="002C0E2F"/>
    <w:rsid w:val="002C122D"/>
    <w:rsid w:val="002C1590"/>
    <w:rsid w:val="002C1C65"/>
    <w:rsid w:val="002C1D80"/>
    <w:rsid w:val="002C1F41"/>
    <w:rsid w:val="002C2476"/>
    <w:rsid w:val="002C27F5"/>
    <w:rsid w:val="002C34DF"/>
    <w:rsid w:val="002C3720"/>
    <w:rsid w:val="002C3FE5"/>
    <w:rsid w:val="002C4002"/>
    <w:rsid w:val="002C4189"/>
    <w:rsid w:val="002C44C3"/>
    <w:rsid w:val="002C4838"/>
    <w:rsid w:val="002C4C28"/>
    <w:rsid w:val="002C4F47"/>
    <w:rsid w:val="002C520A"/>
    <w:rsid w:val="002C55F3"/>
    <w:rsid w:val="002C5A8E"/>
    <w:rsid w:val="002C5FD7"/>
    <w:rsid w:val="002C61C2"/>
    <w:rsid w:val="002C6288"/>
    <w:rsid w:val="002C6353"/>
    <w:rsid w:val="002C6816"/>
    <w:rsid w:val="002C6D3D"/>
    <w:rsid w:val="002C7248"/>
    <w:rsid w:val="002C7532"/>
    <w:rsid w:val="002C76C5"/>
    <w:rsid w:val="002C7C54"/>
    <w:rsid w:val="002C7D45"/>
    <w:rsid w:val="002D0422"/>
    <w:rsid w:val="002D0455"/>
    <w:rsid w:val="002D04FD"/>
    <w:rsid w:val="002D083A"/>
    <w:rsid w:val="002D0F24"/>
    <w:rsid w:val="002D11E0"/>
    <w:rsid w:val="002D1275"/>
    <w:rsid w:val="002D18AF"/>
    <w:rsid w:val="002D1B2A"/>
    <w:rsid w:val="002D1BC8"/>
    <w:rsid w:val="002D25D4"/>
    <w:rsid w:val="002D26E4"/>
    <w:rsid w:val="002D27FA"/>
    <w:rsid w:val="002D2A7B"/>
    <w:rsid w:val="002D2BD5"/>
    <w:rsid w:val="002D2D0A"/>
    <w:rsid w:val="002D3598"/>
    <w:rsid w:val="002D3707"/>
    <w:rsid w:val="002D4224"/>
    <w:rsid w:val="002D45FC"/>
    <w:rsid w:val="002D4640"/>
    <w:rsid w:val="002D4816"/>
    <w:rsid w:val="002D48BC"/>
    <w:rsid w:val="002D49AB"/>
    <w:rsid w:val="002D4A60"/>
    <w:rsid w:val="002D4E66"/>
    <w:rsid w:val="002D5088"/>
    <w:rsid w:val="002D53C7"/>
    <w:rsid w:val="002D5734"/>
    <w:rsid w:val="002D5B0C"/>
    <w:rsid w:val="002D5BB0"/>
    <w:rsid w:val="002D5F8C"/>
    <w:rsid w:val="002D5FD0"/>
    <w:rsid w:val="002D6182"/>
    <w:rsid w:val="002D6477"/>
    <w:rsid w:val="002D6547"/>
    <w:rsid w:val="002D6556"/>
    <w:rsid w:val="002D723F"/>
    <w:rsid w:val="002D7267"/>
    <w:rsid w:val="002D7D38"/>
    <w:rsid w:val="002E04A8"/>
    <w:rsid w:val="002E05E1"/>
    <w:rsid w:val="002E0F19"/>
    <w:rsid w:val="002E0F67"/>
    <w:rsid w:val="002E185E"/>
    <w:rsid w:val="002E22B0"/>
    <w:rsid w:val="002E27EA"/>
    <w:rsid w:val="002E2E12"/>
    <w:rsid w:val="002E303F"/>
    <w:rsid w:val="002E3210"/>
    <w:rsid w:val="002E395A"/>
    <w:rsid w:val="002E3C4C"/>
    <w:rsid w:val="002E3E01"/>
    <w:rsid w:val="002E3E28"/>
    <w:rsid w:val="002E3E41"/>
    <w:rsid w:val="002E48A7"/>
    <w:rsid w:val="002E4978"/>
    <w:rsid w:val="002E50D7"/>
    <w:rsid w:val="002E518D"/>
    <w:rsid w:val="002E525C"/>
    <w:rsid w:val="002E5335"/>
    <w:rsid w:val="002E55D4"/>
    <w:rsid w:val="002E56F4"/>
    <w:rsid w:val="002E5FCE"/>
    <w:rsid w:val="002E60FF"/>
    <w:rsid w:val="002E64FA"/>
    <w:rsid w:val="002E678E"/>
    <w:rsid w:val="002E67D3"/>
    <w:rsid w:val="002E6ECD"/>
    <w:rsid w:val="002E777D"/>
    <w:rsid w:val="002E7F16"/>
    <w:rsid w:val="002F0332"/>
    <w:rsid w:val="002F07AC"/>
    <w:rsid w:val="002F088A"/>
    <w:rsid w:val="002F0899"/>
    <w:rsid w:val="002F0A72"/>
    <w:rsid w:val="002F0B4A"/>
    <w:rsid w:val="002F0BD5"/>
    <w:rsid w:val="002F1080"/>
    <w:rsid w:val="002F1BB1"/>
    <w:rsid w:val="002F1D92"/>
    <w:rsid w:val="002F2238"/>
    <w:rsid w:val="002F2A8A"/>
    <w:rsid w:val="002F2BBC"/>
    <w:rsid w:val="002F2D5E"/>
    <w:rsid w:val="002F3090"/>
    <w:rsid w:val="002F3279"/>
    <w:rsid w:val="002F3941"/>
    <w:rsid w:val="002F3A8A"/>
    <w:rsid w:val="002F428C"/>
    <w:rsid w:val="002F49B0"/>
    <w:rsid w:val="002F4CCC"/>
    <w:rsid w:val="002F4D05"/>
    <w:rsid w:val="002F4EA6"/>
    <w:rsid w:val="002F4EAB"/>
    <w:rsid w:val="002F51E0"/>
    <w:rsid w:val="002F5658"/>
    <w:rsid w:val="002F57DF"/>
    <w:rsid w:val="002F5A61"/>
    <w:rsid w:val="002F61B4"/>
    <w:rsid w:val="002F64B6"/>
    <w:rsid w:val="002F65A2"/>
    <w:rsid w:val="002F6C34"/>
    <w:rsid w:val="002F6E94"/>
    <w:rsid w:val="002F700C"/>
    <w:rsid w:val="002F7381"/>
    <w:rsid w:val="002F7382"/>
    <w:rsid w:val="002F7A0F"/>
    <w:rsid w:val="002F7F42"/>
    <w:rsid w:val="00300302"/>
    <w:rsid w:val="00300875"/>
    <w:rsid w:val="00300EB6"/>
    <w:rsid w:val="00300F2D"/>
    <w:rsid w:val="0030107F"/>
    <w:rsid w:val="0030150C"/>
    <w:rsid w:val="003017C3"/>
    <w:rsid w:val="00301C54"/>
    <w:rsid w:val="003020F5"/>
    <w:rsid w:val="0030220B"/>
    <w:rsid w:val="00302344"/>
    <w:rsid w:val="0030240F"/>
    <w:rsid w:val="00302FD2"/>
    <w:rsid w:val="00303717"/>
    <w:rsid w:val="00303D8C"/>
    <w:rsid w:val="00304235"/>
    <w:rsid w:val="003045DA"/>
    <w:rsid w:val="003049C8"/>
    <w:rsid w:val="00304E84"/>
    <w:rsid w:val="0030507B"/>
    <w:rsid w:val="003055D5"/>
    <w:rsid w:val="00305D26"/>
    <w:rsid w:val="003064D2"/>
    <w:rsid w:val="00306740"/>
    <w:rsid w:val="00306B5C"/>
    <w:rsid w:val="00306F18"/>
    <w:rsid w:val="003070DF"/>
    <w:rsid w:val="00307196"/>
    <w:rsid w:val="0030783A"/>
    <w:rsid w:val="003100B0"/>
    <w:rsid w:val="003100DD"/>
    <w:rsid w:val="00310213"/>
    <w:rsid w:val="003104EE"/>
    <w:rsid w:val="00310565"/>
    <w:rsid w:val="003109B7"/>
    <w:rsid w:val="00310D75"/>
    <w:rsid w:val="00310EA7"/>
    <w:rsid w:val="00310EAA"/>
    <w:rsid w:val="00310F6D"/>
    <w:rsid w:val="00311288"/>
    <w:rsid w:val="003112B1"/>
    <w:rsid w:val="00311C53"/>
    <w:rsid w:val="00312003"/>
    <w:rsid w:val="00312147"/>
    <w:rsid w:val="0031244A"/>
    <w:rsid w:val="00313A5F"/>
    <w:rsid w:val="00313C68"/>
    <w:rsid w:val="00313D47"/>
    <w:rsid w:val="00314553"/>
    <w:rsid w:val="0031519B"/>
    <w:rsid w:val="003151AC"/>
    <w:rsid w:val="00315619"/>
    <w:rsid w:val="00315C07"/>
    <w:rsid w:val="003160BB"/>
    <w:rsid w:val="0031612F"/>
    <w:rsid w:val="0031641B"/>
    <w:rsid w:val="00316670"/>
    <w:rsid w:val="00316A97"/>
    <w:rsid w:val="00317284"/>
    <w:rsid w:val="00317435"/>
    <w:rsid w:val="00317918"/>
    <w:rsid w:val="00317B48"/>
    <w:rsid w:val="00317C01"/>
    <w:rsid w:val="00317ECC"/>
    <w:rsid w:val="00320043"/>
    <w:rsid w:val="00320218"/>
    <w:rsid w:val="0032023A"/>
    <w:rsid w:val="003207C4"/>
    <w:rsid w:val="003212FA"/>
    <w:rsid w:val="00321619"/>
    <w:rsid w:val="0032161A"/>
    <w:rsid w:val="00322C1B"/>
    <w:rsid w:val="00323589"/>
    <w:rsid w:val="0032378E"/>
    <w:rsid w:val="003237DC"/>
    <w:rsid w:val="00323B18"/>
    <w:rsid w:val="0032437B"/>
    <w:rsid w:val="003243DC"/>
    <w:rsid w:val="00324486"/>
    <w:rsid w:val="003245EA"/>
    <w:rsid w:val="00324BF2"/>
    <w:rsid w:val="00325635"/>
    <w:rsid w:val="0032661A"/>
    <w:rsid w:val="00326EE7"/>
    <w:rsid w:val="00326EEA"/>
    <w:rsid w:val="0032708C"/>
    <w:rsid w:val="00327D63"/>
    <w:rsid w:val="00327D90"/>
    <w:rsid w:val="00327FBB"/>
    <w:rsid w:val="003300AC"/>
    <w:rsid w:val="003300FE"/>
    <w:rsid w:val="00330596"/>
    <w:rsid w:val="003307F5"/>
    <w:rsid w:val="0033087F"/>
    <w:rsid w:val="0033103B"/>
    <w:rsid w:val="003310CD"/>
    <w:rsid w:val="003314BB"/>
    <w:rsid w:val="00331701"/>
    <w:rsid w:val="00331F1D"/>
    <w:rsid w:val="00332009"/>
    <w:rsid w:val="00332E0E"/>
    <w:rsid w:val="003339BD"/>
    <w:rsid w:val="00333BB4"/>
    <w:rsid w:val="00333C41"/>
    <w:rsid w:val="00333C64"/>
    <w:rsid w:val="0033449A"/>
    <w:rsid w:val="0033522D"/>
    <w:rsid w:val="00335489"/>
    <w:rsid w:val="0033596A"/>
    <w:rsid w:val="00336259"/>
    <w:rsid w:val="003364F7"/>
    <w:rsid w:val="00336B18"/>
    <w:rsid w:val="00336E44"/>
    <w:rsid w:val="00337A8B"/>
    <w:rsid w:val="00340719"/>
    <w:rsid w:val="003407A3"/>
    <w:rsid w:val="00340AE8"/>
    <w:rsid w:val="00340C3C"/>
    <w:rsid w:val="00340EDA"/>
    <w:rsid w:val="0034101F"/>
    <w:rsid w:val="003411AA"/>
    <w:rsid w:val="00341666"/>
    <w:rsid w:val="003416B3"/>
    <w:rsid w:val="00341E26"/>
    <w:rsid w:val="003424A7"/>
    <w:rsid w:val="00342D68"/>
    <w:rsid w:val="00343415"/>
    <w:rsid w:val="00343451"/>
    <w:rsid w:val="0034349A"/>
    <w:rsid w:val="0034375A"/>
    <w:rsid w:val="00343884"/>
    <w:rsid w:val="00343C16"/>
    <w:rsid w:val="00343D36"/>
    <w:rsid w:val="00343DE3"/>
    <w:rsid w:val="003447EF"/>
    <w:rsid w:val="003447FD"/>
    <w:rsid w:val="0034485B"/>
    <w:rsid w:val="00344C4E"/>
    <w:rsid w:val="00344CD6"/>
    <w:rsid w:val="00345528"/>
    <w:rsid w:val="003457AE"/>
    <w:rsid w:val="00347951"/>
    <w:rsid w:val="0034798B"/>
    <w:rsid w:val="00347E99"/>
    <w:rsid w:val="003503FD"/>
    <w:rsid w:val="003504E3"/>
    <w:rsid w:val="0035053C"/>
    <w:rsid w:val="00350C84"/>
    <w:rsid w:val="00350E24"/>
    <w:rsid w:val="00351424"/>
    <w:rsid w:val="00351500"/>
    <w:rsid w:val="00351BE6"/>
    <w:rsid w:val="003522D3"/>
    <w:rsid w:val="00352304"/>
    <w:rsid w:val="0035272B"/>
    <w:rsid w:val="00352782"/>
    <w:rsid w:val="00352EA9"/>
    <w:rsid w:val="00353278"/>
    <w:rsid w:val="00353286"/>
    <w:rsid w:val="00354030"/>
    <w:rsid w:val="00354104"/>
    <w:rsid w:val="003545CC"/>
    <w:rsid w:val="0035484E"/>
    <w:rsid w:val="00354876"/>
    <w:rsid w:val="00354F0D"/>
    <w:rsid w:val="00355641"/>
    <w:rsid w:val="00355ADA"/>
    <w:rsid w:val="00355EAA"/>
    <w:rsid w:val="00357B05"/>
    <w:rsid w:val="00360AAE"/>
    <w:rsid w:val="00360B20"/>
    <w:rsid w:val="00360B84"/>
    <w:rsid w:val="00360BC6"/>
    <w:rsid w:val="00360FAC"/>
    <w:rsid w:val="00361259"/>
    <w:rsid w:val="003613CA"/>
    <w:rsid w:val="00361BF6"/>
    <w:rsid w:val="00362161"/>
    <w:rsid w:val="0036268B"/>
    <w:rsid w:val="003626B1"/>
    <w:rsid w:val="00363181"/>
    <w:rsid w:val="003636F7"/>
    <w:rsid w:val="003638DD"/>
    <w:rsid w:val="0036394B"/>
    <w:rsid w:val="003639EC"/>
    <w:rsid w:val="00363C0B"/>
    <w:rsid w:val="00364029"/>
    <w:rsid w:val="00364591"/>
    <w:rsid w:val="00364622"/>
    <w:rsid w:val="00364710"/>
    <w:rsid w:val="00364B4C"/>
    <w:rsid w:val="00364D3E"/>
    <w:rsid w:val="00365566"/>
    <w:rsid w:val="0036560E"/>
    <w:rsid w:val="003656B1"/>
    <w:rsid w:val="0036585C"/>
    <w:rsid w:val="0036636C"/>
    <w:rsid w:val="00366422"/>
    <w:rsid w:val="003665FD"/>
    <w:rsid w:val="003669D4"/>
    <w:rsid w:val="00367416"/>
    <w:rsid w:val="00367920"/>
    <w:rsid w:val="00367AB3"/>
    <w:rsid w:val="00367FF7"/>
    <w:rsid w:val="00370099"/>
    <w:rsid w:val="0037024E"/>
    <w:rsid w:val="00370357"/>
    <w:rsid w:val="003705DA"/>
    <w:rsid w:val="003706AC"/>
    <w:rsid w:val="003706F4"/>
    <w:rsid w:val="003707FD"/>
    <w:rsid w:val="003708B7"/>
    <w:rsid w:val="00370D19"/>
    <w:rsid w:val="00370F9E"/>
    <w:rsid w:val="0037126B"/>
    <w:rsid w:val="003717B9"/>
    <w:rsid w:val="00371A10"/>
    <w:rsid w:val="00371B67"/>
    <w:rsid w:val="00372382"/>
    <w:rsid w:val="00372427"/>
    <w:rsid w:val="0037271F"/>
    <w:rsid w:val="00372A48"/>
    <w:rsid w:val="00372AFD"/>
    <w:rsid w:val="00372B88"/>
    <w:rsid w:val="00372BAD"/>
    <w:rsid w:val="00372BEF"/>
    <w:rsid w:val="00372CE4"/>
    <w:rsid w:val="00372E1C"/>
    <w:rsid w:val="00372FBA"/>
    <w:rsid w:val="0037301A"/>
    <w:rsid w:val="00373A96"/>
    <w:rsid w:val="00374156"/>
    <w:rsid w:val="00374AD6"/>
    <w:rsid w:val="00374B1C"/>
    <w:rsid w:val="00374DD1"/>
    <w:rsid w:val="00374FA2"/>
    <w:rsid w:val="0037581C"/>
    <w:rsid w:val="00375C48"/>
    <w:rsid w:val="00375E20"/>
    <w:rsid w:val="003762CE"/>
    <w:rsid w:val="00376500"/>
    <w:rsid w:val="00376928"/>
    <w:rsid w:val="00376BF1"/>
    <w:rsid w:val="00376F5A"/>
    <w:rsid w:val="00376FAB"/>
    <w:rsid w:val="00377013"/>
    <w:rsid w:val="00377237"/>
    <w:rsid w:val="003777BC"/>
    <w:rsid w:val="00377CC3"/>
    <w:rsid w:val="00380023"/>
    <w:rsid w:val="0038027D"/>
    <w:rsid w:val="00380485"/>
    <w:rsid w:val="0038066D"/>
    <w:rsid w:val="00380A80"/>
    <w:rsid w:val="00380C2B"/>
    <w:rsid w:val="00380D00"/>
    <w:rsid w:val="00380E95"/>
    <w:rsid w:val="00381144"/>
    <w:rsid w:val="00381620"/>
    <w:rsid w:val="00381C12"/>
    <w:rsid w:val="00381C36"/>
    <w:rsid w:val="00381CD9"/>
    <w:rsid w:val="00381D35"/>
    <w:rsid w:val="00382493"/>
    <w:rsid w:val="00382598"/>
    <w:rsid w:val="00382A77"/>
    <w:rsid w:val="00383116"/>
    <w:rsid w:val="00383312"/>
    <w:rsid w:val="00383707"/>
    <w:rsid w:val="00383970"/>
    <w:rsid w:val="00383BD6"/>
    <w:rsid w:val="0038412B"/>
    <w:rsid w:val="003841AF"/>
    <w:rsid w:val="00384498"/>
    <w:rsid w:val="0038503C"/>
    <w:rsid w:val="00385229"/>
    <w:rsid w:val="00385280"/>
    <w:rsid w:val="00385322"/>
    <w:rsid w:val="00385B52"/>
    <w:rsid w:val="00386020"/>
    <w:rsid w:val="003860EE"/>
    <w:rsid w:val="00386111"/>
    <w:rsid w:val="00386206"/>
    <w:rsid w:val="003862AC"/>
    <w:rsid w:val="00386474"/>
    <w:rsid w:val="003865F2"/>
    <w:rsid w:val="00387CA1"/>
    <w:rsid w:val="00390027"/>
    <w:rsid w:val="0039021B"/>
    <w:rsid w:val="00390932"/>
    <w:rsid w:val="00390B0B"/>
    <w:rsid w:val="003910B3"/>
    <w:rsid w:val="003916B2"/>
    <w:rsid w:val="003919BB"/>
    <w:rsid w:val="003921DC"/>
    <w:rsid w:val="00392308"/>
    <w:rsid w:val="003923B2"/>
    <w:rsid w:val="00392403"/>
    <w:rsid w:val="00392531"/>
    <w:rsid w:val="00393517"/>
    <w:rsid w:val="003939AF"/>
    <w:rsid w:val="00393B1B"/>
    <w:rsid w:val="003941B1"/>
    <w:rsid w:val="003947CB"/>
    <w:rsid w:val="00394B6B"/>
    <w:rsid w:val="00394D19"/>
    <w:rsid w:val="00394DA8"/>
    <w:rsid w:val="003953A2"/>
    <w:rsid w:val="003953B4"/>
    <w:rsid w:val="003953E7"/>
    <w:rsid w:val="0039540D"/>
    <w:rsid w:val="00395662"/>
    <w:rsid w:val="00395EE8"/>
    <w:rsid w:val="00396B51"/>
    <w:rsid w:val="00396B80"/>
    <w:rsid w:val="00396C14"/>
    <w:rsid w:val="00396E1F"/>
    <w:rsid w:val="00397F70"/>
    <w:rsid w:val="003A0270"/>
    <w:rsid w:val="003A0458"/>
    <w:rsid w:val="003A05FD"/>
    <w:rsid w:val="003A065D"/>
    <w:rsid w:val="003A07AC"/>
    <w:rsid w:val="003A168D"/>
    <w:rsid w:val="003A1A5A"/>
    <w:rsid w:val="003A1C59"/>
    <w:rsid w:val="003A1D8B"/>
    <w:rsid w:val="003A1D8D"/>
    <w:rsid w:val="003A2116"/>
    <w:rsid w:val="003A21B5"/>
    <w:rsid w:val="003A230B"/>
    <w:rsid w:val="003A2531"/>
    <w:rsid w:val="003A256A"/>
    <w:rsid w:val="003A2865"/>
    <w:rsid w:val="003A2D98"/>
    <w:rsid w:val="003A3187"/>
    <w:rsid w:val="003A321B"/>
    <w:rsid w:val="003A333F"/>
    <w:rsid w:val="003A3358"/>
    <w:rsid w:val="003A3425"/>
    <w:rsid w:val="003A3AB8"/>
    <w:rsid w:val="003A3B4F"/>
    <w:rsid w:val="003A3EB7"/>
    <w:rsid w:val="003A415D"/>
    <w:rsid w:val="003A4DC1"/>
    <w:rsid w:val="003A5D09"/>
    <w:rsid w:val="003A6028"/>
    <w:rsid w:val="003A6659"/>
    <w:rsid w:val="003A6C2C"/>
    <w:rsid w:val="003A6C9E"/>
    <w:rsid w:val="003A6E17"/>
    <w:rsid w:val="003A6FA3"/>
    <w:rsid w:val="003A799D"/>
    <w:rsid w:val="003A7CF8"/>
    <w:rsid w:val="003A7D16"/>
    <w:rsid w:val="003B00EE"/>
    <w:rsid w:val="003B0226"/>
    <w:rsid w:val="003B09E4"/>
    <w:rsid w:val="003B0AC0"/>
    <w:rsid w:val="003B102A"/>
    <w:rsid w:val="003B107A"/>
    <w:rsid w:val="003B107C"/>
    <w:rsid w:val="003B1367"/>
    <w:rsid w:val="003B1855"/>
    <w:rsid w:val="003B18A5"/>
    <w:rsid w:val="003B1B37"/>
    <w:rsid w:val="003B1F13"/>
    <w:rsid w:val="003B2105"/>
    <w:rsid w:val="003B2435"/>
    <w:rsid w:val="003B2531"/>
    <w:rsid w:val="003B28E2"/>
    <w:rsid w:val="003B300E"/>
    <w:rsid w:val="003B30D8"/>
    <w:rsid w:val="003B3CC0"/>
    <w:rsid w:val="003B47A8"/>
    <w:rsid w:val="003B4938"/>
    <w:rsid w:val="003B4AA0"/>
    <w:rsid w:val="003B4C32"/>
    <w:rsid w:val="003B4F56"/>
    <w:rsid w:val="003B519B"/>
    <w:rsid w:val="003B5D4E"/>
    <w:rsid w:val="003B6646"/>
    <w:rsid w:val="003B665A"/>
    <w:rsid w:val="003B6DBC"/>
    <w:rsid w:val="003B6DF8"/>
    <w:rsid w:val="003B709A"/>
    <w:rsid w:val="003B7ACE"/>
    <w:rsid w:val="003C0A17"/>
    <w:rsid w:val="003C0D30"/>
    <w:rsid w:val="003C0D95"/>
    <w:rsid w:val="003C0F38"/>
    <w:rsid w:val="003C0FAB"/>
    <w:rsid w:val="003C1435"/>
    <w:rsid w:val="003C1C42"/>
    <w:rsid w:val="003C2092"/>
    <w:rsid w:val="003C20D1"/>
    <w:rsid w:val="003C23DC"/>
    <w:rsid w:val="003C25C9"/>
    <w:rsid w:val="003C2640"/>
    <w:rsid w:val="003C310D"/>
    <w:rsid w:val="003C3309"/>
    <w:rsid w:val="003C33E2"/>
    <w:rsid w:val="003C3501"/>
    <w:rsid w:val="003C3DF4"/>
    <w:rsid w:val="003C5042"/>
    <w:rsid w:val="003C511F"/>
    <w:rsid w:val="003C51EF"/>
    <w:rsid w:val="003C5612"/>
    <w:rsid w:val="003C58E5"/>
    <w:rsid w:val="003C5FD7"/>
    <w:rsid w:val="003C648A"/>
    <w:rsid w:val="003C68C9"/>
    <w:rsid w:val="003C6CBA"/>
    <w:rsid w:val="003C6F79"/>
    <w:rsid w:val="003C781F"/>
    <w:rsid w:val="003C78A6"/>
    <w:rsid w:val="003C792E"/>
    <w:rsid w:val="003D011F"/>
    <w:rsid w:val="003D08CB"/>
    <w:rsid w:val="003D0953"/>
    <w:rsid w:val="003D0C67"/>
    <w:rsid w:val="003D116A"/>
    <w:rsid w:val="003D15EB"/>
    <w:rsid w:val="003D1C00"/>
    <w:rsid w:val="003D2086"/>
    <w:rsid w:val="003D2121"/>
    <w:rsid w:val="003D25BE"/>
    <w:rsid w:val="003D26E4"/>
    <w:rsid w:val="003D2C58"/>
    <w:rsid w:val="003D3425"/>
    <w:rsid w:val="003D378C"/>
    <w:rsid w:val="003D453B"/>
    <w:rsid w:val="003D4A1B"/>
    <w:rsid w:val="003D4D55"/>
    <w:rsid w:val="003D54FC"/>
    <w:rsid w:val="003D565D"/>
    <w:rsid w:val="003D6503"/>
    <w:rsid w:val="003D650E"/>
    <w:rsid w:val="003D6618"/>
    <w:rsid w:val="003D6B84"/>
    <w:rsid w:val="003D6CB3"/>
    <w:rsid w:val="003D6DCB"/>
    <w:rsid w:val="003D7993"/>
    <w:rsid w:val="003D7BC6"/>
    <w:rsid w:val="003D7F52"/>
    <w:rsid w:val="003E040E"/>
    <w:rsid w:val="003E07CB"/>
    <w:rsid w:val="003E16BC"/>
    <w:rsid w:val="003E18B7"/>
    <w:rsid w:val="003E1C18"/>
    <w:rsid w:val="003E261F"/>
    <w:rsid w:val="003E2694"/>
    <w:rsid w:val="003E2B3D"/>
    <w:rsid w:val="003E2E95"/>
    <w:rsid w:val="003E3409"/>
    <w:rsid w:val="003E343A"/>
    <w:rsid w:val="003E4195"/>
    <w:rsid w:val="003E4272"/>
    <w:rsid w:val="003E4320"/>
    <w:rsid w:val="003E44F7"/>
    <w:rsid w:val="003E486F"/>
    <w:rsid w:val="003E4B25"/>
    <w:rsid w:val="003E4B7D"/>
    <w:rsid w:val="003E541D"/>
    <w:rsid w:val="003E5483"/>
    <w:rsid w:val="003E565C"/>
    <w:rsid w:val="003E57A0"/>
    <w:rsid w:val="003E5875"/>
    <w:rsid w:val="003E5896"/>
    <w:rsid w:val="003E5DEE"/>
    <w:rsid w:val="003E5F6F"/>
    <w:rsid w:val="003E63B9"/>
    <w:rsid w:val="003E646A"/>
    <w:rsid w:val="003E6644"/>
    <w:rsid w:val="003E6E65"/>
    <w:rsid w:val="003E7320"/>
    <w:rsid w:val="003E7953"/>
    <w:rsid w:val="003E798A"/>
    <w:rsid w:val="003E7B9D"/>
    <w:rsid w:val="003E7CB8"/>
    <w:rsid w:val="003F00DE"/>
    <w:rsid w:val="003F01C3"/>
    <w:rsid w:val="003F0708"/>
    <w:rsid w:val="003F08AA"/>
    <w:rsid w:val="003F0CB7"/>
    <w:rsid w:val="003F0F20"/>
    <w:rsid w:val="003F17DF"/>
    <w:rsid w:val="003F1A0D"/>
    <w:rsid w:val="003F1C45"/>
    <w:rsid w:val="003F1F1F"/>
    <w:rsid w:val="003F1F9C"/>
    <w:rsid w:val="003F2044"/>
    <w:rsid w:val="003F220A"/>
    <w:rsid w:val="003F2422"/>
    <w:rsid w:val="003F2A5C"/>
    <w:rsid w:val="003F365C"/>
    <w:rsid w:val="003F36AB"/>
    <w:rsid w:val="003F3F9F"/>
    <w:rsid w:val="003F41BA"/>
    <w:rsid w:val="003F427F"/>
    <w:rsid w:val="003F4665"/>
    <w:rsid w:val="003F472E"/>
    <w:rsid w:val="003F49D1"/>
    <w:rsid w:val="003F4D04"/>
    <w:rsid w:val="003F4E66"/>
    <w:rsid w:val="003F5240"/>
    <w:rsid w:val="003F5869"/>
    <w:rsid w:val="003F5CD7"/>
    <w:rsid w:val="003F5D09"/>
    <w:rsid w:val="003F5D1A"/>
    <w:rsid w:val="003F5D7D"/>
    <w:rsid w:val="003F5FED"/>
    <w:rsid w:val="003F6708"/>
    <w:rsid w:val="003F6B34"/>
    <w:rsid w:val="003F6E24"/>
    <w:rsid w:val="003F70F1"/>
    <w:rsid w:val="003F77DE"/>
    <w:rsid w:val="0040012E"/>
    <w:rsid w:val="004001CD"/>
    <w:rsid w:val="004002B6"/>
    <w:rsid w:val="004002E9"/>
    <w:rsid w:val="00400707"/>
    <w:rsid w:val="004009FB"/>
    <w:rsid w:val="0040149F"/>
    <w:rsid w:val="00401999"/>
    <w:rsid w:val="00401C73"/>
    <w:rsid w:val="00401F80"/>
    <w:rsid w:val="004026D0"/>
    <w:rsid w:val="004027A3"/>
    <w:rsid w:val="004028A6"/>
    <w:rsid w:val="00402927"/>
    <w:rsid w:val="00403493"/>
    <w:rsid w:val="00403803"/>
    <w:rsid w:val="00403DD1"/>
    <w:rsid w:val="004047F8"/>
    <w:rsid w:val="00404AD7"/>
    <w:rsid w:val="00404E0C"/>
    <w:rsid w:val="004051EE"/>
    <w:rsid w:val="004053DF"/>
    <w:rsid w:val="004058D4"/>
    <w:rsid w:val="00405F01"/>
    <w:rsid w:val="00405F9C"/>
    <w:rsid w:val="00406104"/>
    <w:rsid w:val="0040610C"/>
    <w:rsid w:val="00406FA7"/>
    <w:rsid w:val="00407039"/>
    <w:rsid w:val="004075B9"/>
    <w:rsid w:val="00407F7D"/>
    <w:rsid w:val="00410344"/>
    <w:rsid w:val="00410354"/>
    <w:rsid w:val="0041043E"/>
    <w:rsid w:val="00410467"/>
    <w:rsid w:val="00410597"/>
    <w:rsid w:val="00410809"/>
    <w:rsid w:val="00410C39"/>
    <w:rsid w:val="00410D5B"/>
    <w:rsid w:val="00410FEE"/>
    <w:rsid w:val="00411033"/>
    <w:rsid w:val="0041109D"/>
    <w:rsid w:val="004110DF"/>
    <w:rsid w:val="004117B5"/>
    <w:rsid w:val="00411FAD"/>
    <w:rsid w:val="00412111"/>
    <w:rsid w:val="0041223B"/>
    <w:rsid w:val="0041303B"/>
    <w:rsid w:val="004131F4"/>
    <w:rsid w:val="00413CDA"/>
    <w:rsid w:val="00413CF1"/>
    <w:rsid w:val="004145B3"/>
    <w:rsid w:val="00414A94"/>
    <w:rsid w:val="004158E0"/>
    <w:rsid w:val="00415D4B"/>
    <w:rsid w:val="00415F10"/>
    <w:rsid w:val="0041667F"/>
    <w:rsid w:val="00416A5B"/>
    <w:rsid w:val="0041720B"/>
    <w:rsid w:val="00417821"/>
    <w:rsid w:val="00417B18"/>
    <w:rsid w:val="00417FB8"/>
    <w:rsid w:val="00420139"/>
    <w:rsid w:val="00420872"/>
    <w:rsid w:val="00420B5A"/>
    <w:rsid w:val="0042196B"/>
    <w:rsid w:val="00421CF0"/>
    <w:rsid w:val="00421E31"/>
    <w:rsid w:val="00421F9E"/>
    <w:rsid w:val="0042283D"/>
    <w:rsid w:val="0042305F"/>
    <w:rsid w:val="00423EAD"/>
    <w:rsid w:val="0042425B"/>
    <w:rsid w:val="004242BD"/>
    <w:rsid w:val="00424B3B"/>
    <w:rsid w:val="00424C5A"/>
    <w:rsid w:val="00424C9D"/>
    <w:rsid w:val="00425547"/>
    <w:rsid w:val="00425746"/>
    <w:rsid w:val="00425C4C"/>
    <w:rsid w:val="00425DB5"/>
    <w:rsid w:val="00425FD5"/>
    <w:rsid w:val="00426436"/>
    <w:rsid w:val="004268EB"/>
    <w:rsid w:val="004269ED"/>
    <w:rsid w:val="00426A86"/>
    <w:rsid w:val="00426AC5"/>
    <w:rsid w:val="00426CB8"/>
    <w:rsid w:val="00426E06"/>
    <w:rsid w:val="00426F45"/>
    <w:rsid w:val="004273CC"/>
    <w:rsid w:val="00427B15"/>
    <w:rsid w:val="00427CE8"/>
    <w:rsid w:val="00427F4B"/>
    <w:rsid w:val="0043037A"/>
    <w:rsid w:val="00430692"/>
    <w:rsid w:val="00430BC5"/>
    <w:rsid w:val="00430C4A"/>
    <w:rsid w:val="00431A35"/>
    <w:rsid w:val="00432802"/>
    <w:rsid w:val="004328B2"/>
    <w:rsid w:val="004331C3"/>
    <w:rsid w:val="00433901"/>
    <w:rsid w:val="00433C89"/>
    <w:rsid w:val="00434072"/>
    <w:rsid w:val="00434FB5"/>
    <w:rsid w:val="004350E1"/>
    <w:rsid w:val="00435249"/>
    <w:rsid w:val="00435B10"/>
    <w:rsid w:val="00435F26"/>
    <w:rsid w:val="00435F2A"/>
    <w:rsid w:val="00435F6E"/>
    <w:rsid w:val="00436361"/>
    <w:rsid w:val="00436538"/>
    <w:rsid w:val="00436641"/>
    <w:rsid w:val="00436649"/>
    <w:rsid w:val="0043698C"/>
    <w:rsid w:val="00436D13"/>
    <w:rsid w:val="00436D9D"/>
    <w:rsid w:val="00436E8B"/>
    <w:rsid w:val="0043751B"/>
    <w:rsid w:val="00440014"/>
    <w:rsid w:val="004406BD"/>
    <w:rsid w:val="00440787"/>
    <w:rsid w:val="00440B82"/>
    <w:rsid w:val="00441093"/>
    <w:rsid w:val="004416CD"/>
    <w:rsid w:val="00441A5C"/>
    <w:rsid w:val="00441E22"/>
    <w:rsid w:val="004420BF"/>
    <w:rsid w:val="0044224B"/>
    <w:rsid w:val="00442518"/>
    <w:rsid w:val="00442656"/>
    <w:rsid w:val="004429AE"/>
    <w:rsid w:val="00442C05"/>
    <w:rsid w:val="00442D49"/>
    <w:rsid w:val="00442F2A"/>
    <w:rsid w:val="00443309"/>
    <w:rsid w:val="004438A4"/>
    <w:rsid w:val="00443B0F"/>
    <w:rsid w:val="00444219"/>
    <w:rsid w:val="004443EB"/>
    <w:rsid w:val="0044452F"/>
    <w:rsid w:val="004447A5"/>
    <w:rsid w:val="00444D67"/>
    <w:rsid w:val="00444F8D"/>
    <w:rsid w:val="00444F9E"/>
    <w:rsid w:val="00445030"/>
    <w:rsid w:val="0044561B"/>
    <w:rsid w:val="0044563C"/>
    <w:rsid w:val="004458D8"/>
    <w:rsid w:val="004459FC"/>
    <w:rsid w:val="00445FF7"/>
    <w:rsid w:val="00446343"/>
    <w:rsid w:val="004463EC"/>
    <w:rsid w:val="00446886"/>
    <w:rsid w:val="004472B2"/>
    <w:rsid w:val="00447651"/>
    <w:rsid w:val="00447E29"/>
    <w:rsid w:val="004505F4"/>
    <w:rsid w:val="00450D51"/>
    <w:rsid w:val="00451183"/>
    <w:rsid w:val="004517B7"/>
    <w:rsid w:val="004517E8"/>
    <w:rsid w:val="0045238F"/>
    <w:rsid w:val="00452763"/>
    <w:rsid w:val="00452BFB"/>
    <w:rsid w:val="004532F2"/>
    <w:rsid w:val="00453F90"/>
    <w:rsid w:val="00454A7B"/>
    <w:rsid w:val="00455120"/>
    <w:rsid w:val="004551EB"/>
    <w:rsid w:val="004554F3"/>
    <w:rsid w:val="00455822"/>
    <w:rsid w:val="0045614A"/>
    <w:rsid w:val="004567EB"/>
    <w:rsid w:val="00456864"/>
    <w:rsid w:val="004568D3"/>
    <w:rsid w:val="00456991"/>
    <w:rsid w:val="00457E61"/>
    <w:rsid w:val="004600B0"/>
    <w:rsid w:val="00460109"/>
    <w:rsid w:val="004606D6"/>
    <w:rsid w:val="0046112E"/>
    <w:rsid w:val="00461232"/>
    <w:rsid w:val="0046139B"/>
    <w:rsid w:val="00461623"/>
    <w:rsid w:val="00461803"/>
    <w:rsid w:val="00461832"/>
    <w:rsid w:val="00461B66"/>
    <w:rsid w:val="00461B7B"/>
    <w:rsid w:val="00462251"/>
    <w:rsid w:val="00462CDB"/>
    <w:rsid w:val="00463ACA"/>
    <w:rsid w:val="00463BFB"/>
    <w:rsid w:val="00463DF2"/>
    <w:rsid w:val="00463DF4"/>
    <w:rsid w:val="0046406E"/>
    <w:rsid w:val="004645A4"/>
    <w:rsid w:val="004654CC"/>
    <w:rsid w:val="0046555B"/>
    <w:rsid w:val="00465C39"/>
    <w:rsid w:val="0046623C"/>
    <w:rsid w:val="0046707D"/>
    <w:rsid w:val="0046723B"/>
    <w:rsid w:val="00467394"/>
    <w:rsid w:val="0046785E"/>
    <w:rsid w:val="00467A15"/>
    <w:rsid w:val="00467CD0"/>
    <w:rsid w:val="00467FC3"/>
    <w:rsid w:val="0047042A"/>
    <w:rsid w:val="004704EF"/>
    <w:rsid w:val="00470959"/>
    <w:rsid w:val="00470C8F"/>
    <w:rsid w:val="00470F05"/>
    <w:rsid w:val="00470F84"/>
    <w:rsid w:val="004712B6"/>
    <w:rsid w:val="00471604"/>
    <w:rsid w:val="00471F6D"/>
    <w:rsid w:val="0047209B"/>
    <w:rsid w:val="00472179"/>
    <w:rsid w:val="00472293"/>
    <w:rsid w:val="004723CC"/>
    <w:rsid w:val="004724C7"/>
    <w:rsid w:val="00472865"/>
    <w:rsid w:val="0047299A"/>
    <w:rsid w:val="004731D1"/>
    <w:rsid w:val="004738E9"/>
    <w:rsid w:val="00473F4E"/>
    <w:rsid w:val="00474758"/>
    <w:rsid w:val="00474A39"/>
    <w:rsid w:val="00474B70"/>
    <w:rsid w:val="0047543A"/>
    <w:rsid w:val="0047570D"/>
    <w:rsid w:val="004767B5"/>
    <w:rsid w:val="00476868"/>
    <w:rsid w:val="004769B6"/>
    <w:rsid w:val="00477052"/>
    <w:rsid w:val="00480085"/>
    <w:rsid w:val="00480208"/>
    <w:rsid w:val="004803DF"/>
    <w:rsid w:val="004804B7"/>
    <w:rsid w:val="004804BC"/>
    <w:rsid w:val="00480553"/>
    <w:rsid w:val="00480741"/>
    <w:rsid w:val="00480BE3"/>
    <w:rsid w:val="00480C11"/>
    <w:rsid w:val="004812DF"/>
    <w:rsid w:val="00481421"/>
    <w:rsid w:val="00481634"/>
    <w:rsid w:val="00481AE6"/>
    <w:rsid w:val="00481D68"/>
    <w:rsid w:val="00481D83"/>
    <w:rsid w:val="00481DA1"/>
    <w:rsid w:val="00482096"/>
    <w:rsid w:val="004826D8"/>
    <w:rsid w:val="0048284F"/>
    <w:rsid w:val="00482BB8"/>
    <w:rsid w:val="0048315E"/>
    <w:rsid w:val="004832B5"/>
    <w:rsid w:val="004836AA"/>
    <w:rsid w:val="00483977"/>
    <w:rsid w:val="00483B58"/>
    <w:rsid w:val="00483C18"/>
    <w:rsid w:val="00483D04"/>
    <w:rsid w:val="004843E4"/>
    <w:rsid w:val="00484483"/>
    <w:rsid w:val="00484D7B"/>
    <w:rsid w:val="00484DF4"/>
    <w:rsid w:val="00485020"/>
    <w:rsid w:val="004851E3"/>
    <w:rsid w:val="004853B5"/>
    <w:rsid w:val="00486109"/>
    <w:rsid w:val="004862AC"/>
    <w:rsid w:val="004865D6"/>
    <w:rsid w:val="004866E2"/>
    <w:rsid w:val="004873C3"/>
    <w:rsid w:val="004874CE"/>
    <w:rsid w:val="00487763"/>
    <w:rsid w:val="00487AAC"/>
    <w:rsid w:val="00487D94"/>
    <w:rsid w:val="00487F62"/>
    <w:rsid w:val="00490982"/>
    <w:rsid w:val="004909DC"/>
    <w:rsid w:val="00490BBA"/>
    <w:rsid w:val="0049103A"/>
    <w:rsid w:val="00491061"/>
    <w:rsid w:val="00491B94"/>
    <w:rsid w:val="00491CEB"/>
    <w:rsid w:val="0049225E"/>
    <w:rsid w:val="004925BA"/>
    <w:rsid w:val="00492706"/>
    <w:rsid w:val="00492741"/>
    <w:rsid w:val="00492A96"/>
    <w:rsid w:val="00492B36"/>
    <w:rsid w:val="00492BB1"/>
    <w:rsid w:val="00492E42"/>
    <w:rsid w:val="0049300E"/>
    <w:rsid w:val="004933D6"/>
    <w:rsid w:val="00493433"/>
    <w:rsid w:val="004936C5"/>
    <w:rsid w:val="00493B12"/>
    <w:rsid w:val="00493B7F"/>
    <w:rsid w:val="00493E72"/>
    <w:rsid w:val="004944E6"/>
    <w:rsid w:val="0049454E"/>
    <w:rsid w:val="0049488E"/>
    <w:rsid w:val="004957F0"/>
    <w:rsid w:val="00495F88"/>
    <w:rsid w:val="00496054"/>
    <w:rsid w:val="00496402"/>
    <w:rsid w:val="00496463"/>
    <w:rsid w:val="00496910"/>
    <w:rsid w:val="00496A94"/>
    <w:rsid w:val="004973A7"/>
    <w:rsid w:val="004975A6"/>
    <w:rsid w:val="0049772B"/>
    <w:rsid w:val="00497D5F"/>
    <w:rsid w:val="004A0117"/>
    <w:rsid w:val="004A041F"/>
    <w:rsid w:val="004A0613"/>
    <w:rsid w:val="004A0829"/>
    <w:rsid w:val="004A0B49"/>
    <w:rsid w:val="004A0CB4"/>
    <w:rsid w:val="004A11B8"/>
    <w:rsid w:val="004A163F"/>
    <w:rsid w:val="004A1806"/>
    <w:rsid w:val="004A186E"/>
    <w:rsid w:val="004A1A27"/>
    <w:rsid w:val="004A1D1E"/>
    <w:rsid w:val="004A2AA2"/>
    <w:rsid w:val="004A2E56"/>
    <w:rsid w:val="004A311C"/>
    <w:rsid w:val="004A32E6"/>
    <w:rsid w:val="004A38B8"/>
    <w:rsid w:val="004A3C84"/>
    <w:rsid w:val="004A3D2C"/>
    <w:rsid w:val="004A3E2D"/>
    <w:rsid w:val="004A41DD"/>
    <w:rsid w:val="004A5860"/>
    <w:rsid w:val="004A59F5"/>
    <w:rsid w:val="004A5A5D"/>
    <w:rsid w:val="004A5B45"/>
    <w:rsid w:val="004A5EC9"/>
    <w:rsid w:val="004A62FB"/>
    <w:rsid w:val="004A630E"/>
    <w:rsid w:val="004A6C87"/>
    <w:rsid w:val="004A6D61"/>
    <w:rsid w:val="004A7075"/>
    <w:rsid w:val="004A72C3"/>
    <w:rsid w:val="004A7483"/>
    <w:rsid w:val="004A779C"/>
    <w:rsid w:val="004A77FE"/>
    <w:rsid w:val="004A7878"/>
    <w:rsid w:val="004A7A75"/>
    <w:rsid w:val="004A7C49"/>
    <w:rsid w:val="004A7E6F"/>
    <w:rsid w:val="004B11EC"/>
    <w:rsid w:val="004B11FC"/>
    <w:rsid w:val="004B156F"/>
    <w:rsid w:val="004B1B07"/>
    <w:rsid w:val="004B1D0B"/>
    <w:rsid w:val="004B26BB"/>
    <w:rsid w:val="004B2805"/>
    <w:rsid w:val="004B2A72"/>
    <w:rsid w:val="004B2C62"/>
    <w:rsid w:val="004B3406"/>
    <w:rsid w:val="004B37AC"/>
    <w:rsid w:val="004B3CD0"/>
    <w:rsid w:val="004B4315"/>
    <w:rsid w:val="004B4503"/>
    <w:rsid w:val="004B4690"/>
    <w:rsid w:val="004B4CA6"/>
    <w:rsid w:val="004B4CBF"/>
    <w:rsid w:val="004B4D65"/>
    <w:rsid w:val="004B4FF1"/>
    <w:rsid w:val="004B53C1"/>
    <w:rsid w:val="004B5457"/>
    <w:rsid w:val="004B5822"/>
    <w:rsid w:val="004B58B7"/>
    <w:rsid w:val="004B5B9B"/>
    <w:rsid w:val="004B5C4E"/>
    <w:rsid w:val="004B61BF"/>
    <w:rsid w:val="004B66C9"/>
    <w:rsid w:val="004B66F5"/>
    <w:rsid w:val="004B683B"/>
    <w:rsid w:val="004B6962"/>
    <w:rsid w:val="004B6AFF"/>
    <w:rsid w:val="004B6C40"/>
    <w:rsid w:val="004B7821"/>
    <w:rsid w:val="004B7A00"/>
    <w:rsid w:val="004B7EFE"/>
    <w:rsid w:val="004B7F3B"/>
    <w:rsid w:val="004C0E8A"/>
    <w:rsid w:val="004C1032"/>
    <w:rsid w:val="004C1B75"/>
    <w:rsid w:val="004C228D"/>
    <w:rsid w:val="004C24AF"/>
    <w:rsid w:val="004C25DB"/>
    <w:rsid w:val="004C2886"/>
    <w:rsid w:val="004C2E70"/>
    <w:rsid w:val="004C33E8"/>
    <w:rsid w:val="004C3615"/>
    <w:rsid w:val="004C37DB"/>
    <w:rsid w:val="004C3896"/>
    <w:rsid w:val="004C3C96"/>
    <w:rsid w:val="004C3FCA"/>
    <w:rsid w:val="004C4891"/>
    <w:rsid w:val="004C491B"/>
    <w:rsid w:val="004C4924"/>
    <w:rsid w:val="004C4F2A"/>
    <w:rsid w:val="004C54FA"/>
    <w:rsid w:val="004C564A"/>
    <w:rsid w:val="004C6811"/>
    <w:rsid w:val="004C691A"/>
    <w:rsid w:val="004C69FE"/>
    <w:rsid w:val="004C6A07"/>
    <w:rsid w:val="004C7195"/>
    <w:rsid w:val="004C73CD"/>
    <w:rsid w:val="004C749C"/>
    <w:rsid w:val="004C7670"/>
    <w:rsid w:val="004C783A"/>
    <w:rsid w:val="004D044A"/>
    <w:rsid w:val="004D0CD1"/>
    <w:rsid w:val="004D0DE8"/>
    <w:rsid w:val="004D0EA8"/>
    <w:rsid w:val="004D1651"/>
    <w:rsid w:val="004D1FC5"/>
    <w:rsid w:val="004D224F"/>
    <w:rsid w:val="004D3150"/>
    <w:rsid w:val="004D31E8"/>
    <w:rsid w:val="004D3243"/>
    <w:rsid w:val="004D32E3"/>
    <w:rsid w:val="004D34F7"/>
    <w:rsid w:val="004D3661"/>
    <w:rsid w:val="004D36F8"/>
    <w:rsid w:val="004D3E1A"/>
    <w:rsid w:val="004D4095"/>
    <w:rsid w:val="004D41F1"/>
    <w:rsid w:val="004D4887"/>
    <w:rsid w:val="004D48BC"/>
    <w:rsid w:val="004D50A3"/>
    <w:rsid w:val="004D55B3"/>
    <w:rsid w:val="004D56F3"/>
    <w:rsid w:val="004D5830"/>
    <w:rsid w:val="004D5DB5"/>
    <w:rsid w:val="004D5DED"/>
    <w:rsid w:val="004D6087"/>
    <w:rsid w:val="004D61FE"/>
    <w:rsid w:val="004D6654"/>
    <w:rsid w:val="004D69F6"/>
    <w:rsid w:val="004D6BA2"/>
    <w:rsid w:val="004D6C7E"/>
    <w:rsid w:val="004D76E3"/>
    <w:rsid w:val="004D7E6D"/>
    <w:rsid w:val="004D7EB1"/>
    <w:rsid w:val="004E0363"/>
    <w:rsid w:val="004E0723"/>
    <w:rsid w:val="004E1007"/>
    <w:rsid w:val="004E1087"/>
    <w:rsid w:val="004E1498"/>
    <w:rsid w:val="004E15C0"/>
    <w:rsid w:val="004E1A1C"/>
    <w:rsid w:val="004E1DAC"/>
    <w:rsid w:val="004E2032"/>
    <w:rsid w:val="004E2157"/>
    <w:rsid w:val="004E2681"/>
    <w:rsid w:val="004E341F"/>
    <w:rsid w:val="004E375D"/>
    <w:rsid w:val="004E3949"/>
    <w:rsid w:val="004E3B74"/>
    <w:rsid w:val="004E43CC"/>
    <w:rsid w:val="004E4E59"/>
    <w:rsid w:val="004E53B7"/>
    <w:rsid w:val="004E5457"/>
    <w:rsid w:val="004E5B20"/>
    <w:rsid w:val="004E5D1A"/>
    <w:rsid w:val="004E5DD1"/>
    <w:rsid w:val="004E5E61"/>
    <w:rsid w:val="004E60F8"/>
    <w:rsid w:val="004E6240"/>
    <w:rsid w:val="004E635D"/>
    <w:rsid w:val="004E6698"/>
    <w:rsid w:val="004E6705"/>
    <w:rsid w:val="004E6901"/>
    <w:rsid w:val="004E6A38"/>
    <w:rsid w:val="004E6B98"/>
    <w:rsid w:val="004E6C53"/>
    <w:rsid w:val="004E6DDD"/>
    <w:rsid w:val="004E7632"/>
    <w:rsid w:val="004E7C1B"/>
    <w:rsid w:val="004F0701"/>
    <w:rsid w:val="004F09A8"/>
    <w:rsid w:val="004F0F58"/>
    <w:rsid w:val="004F11E8"/>
    <w:rsid w:val="004F1230"/>
    <w:rsid w:val="004F16A3"/>
    <w:rsid w:val="004F1CF8"/>
    <w:rsid w:val="004F1D73"/>
    <w:rsid w:val="004F1EB3"/>
    <w:rsid w:val="004F28D2"/>
    <w:rsid w:val="004F2FE0"/>
    <w:rsid w:val="004F313F"/>
    <w:rsid w:val="004F33F6"/>
    <w:rsid w:val="004F3B6D"/>
    <w:rsid w:val="004F430B"/>
    <w:rsid w:val="004F5F48"/>
    <w:rsid w:val="004F5FC1"/>
    <w:rsid w:val="004F6145"/>
    <w:rsid w:val="004F66F4"/>
    <w:rsid w:val="004F68F5"/>
    <w:rsid w:val="004F6906"/>
    <w:rsid w:val="004F6B31"/>
    <w:rsid w:val="004F7417"/>
    <w:rsid w:val="004F75AE"/>
    <w:rsid w:val="004F7DD5"/>
    <w:rsid w:val="0050003E"/>
    <w:rsid w:val="0050007D"/>
    <w:rsid w:val="00500329"/>
    <w:rsid w:val="005003A6"/>
    <w:rsid w:val="00500497"/>
    <w:rsid w:val="005004D7"/>
    <w:rsid w:val="005004FF"/>
    <w:rsid w:val="00500807"/>
    <w:rsid w:val="005008B9"/>
    <w:rsid w:val="00500AFE"/>
    <w:rsid w:val="00500D9C"/>
    <w:rsid w:val="00500F84"/>
    <w:rsid w:val="0050120D"/>
    <w:rsid w:val="005012E8"/>
    <w:rsid w:val="00501900"/>
    <w:rsid w:val="0050198A"/>
    <w:rsid w:val="00501F18"/>
    <w:rsid w:val="0050233D"/>
    <w:rsid w:val="00502561"/>
    <w:rsid w:val="00502594"/>
    <w:rsid w:val="00502881"/>
    <w:rsid w:val="00502CF2"/>
    <w:rsid w:val="0050344D"/>
    <w:rsid w:val="00503757"/>
    <w:rsid w:val="00503947"/>
    <w:rsid w:val="00503BF9"/>
    <w:rsid w:val="00503E11"/>
    <w:rsid w:val="00503F4F"/>
    <w:rsid w:val="005041B2"/>
    <w:rsid w:val="00504366"/>
    <w:rsid w:val="00504537"/>
    <w:rsid w:val="00505791"/>
    <w:rsid w:val="00505DE1"/>
    <w:rsid w:val="00506A26"/>
    <w:rsid w:val="0050751F"/>
    <w:rsid w:val="005078AC"/>
    <w:rsid w:val="00507F43"/>
    <w:rsid w:val="00510059"/>
    <w:rsid w:val="00510065"/>
    <w:rsid w:val="00510228"/>
    <w:rsid w:val="00510673"/>
    <w:rsid w:val="00510BC0"/>
    <w:rsid w:val="00510D70"/>
    <w:rsid w:val="00510E12"/>
    <w:rsid w:val="0051147E"/>
    <w:rsid w:val="0051156E"/>
    <w:rsid w:val="00511D28"/>
    <w:rsid w:val="00511D4D"/>
    <w:rsid w:val="00511D76"/>
    <w:rsid w:val="00511F43"/>
    <w:rsid w:val="005128B8"/>
    <w:rsid w:val="00512B11"/>
    <w:rsid w:val="00512B92"/>
    <w:rsid w:val="00512F27"/>
    <w:rsid w:val="005138DA"/>
    <w:rsid w:val="00513B31"/>
    <w:rsid w:val="00513FC8"/>
    <w:rsid w:val="005140EC"/>
    <w:rsid w:val="0051423E"/>
    <w:rsid w:val="00514667"/>
    <w:rsid w:val="005146B4"/>
    <w:rsid w:val="005148F3"/>
    <w:rsid w:val="00514DA8"/>
    <w:rsid w:val="00515746"/>
    <w:rsid w:val="005158F0"/>
    <w:rsid w:val="00515B05"/>
    <w:rsid w:val="00515FA5"/>
    <w:rsid w:val="005164CF"/>
    <w:rsid w:val="005172C9"/>
    <w:rsid w:val="00517356"/>
    <w:rsid w:val="005174A3"/>
    <w:rsid w:val="005174CA"/>
    <w:rsid w:val="00517ECB"/>
    <w:rsid w:val="0052000B"/>
    <w:rsid w:val="00520432"/>
    <w:rsid w:val="00520765"/>
    <w:rsid w:val="00520A4B"/>
    <w:rsid w:val="00521031"/>
    <w:rsid w:val="0052124E"/>
    <w:rsid w:val="0052169B"/>
    <w:rsid w:val="00521937"/>
    <w:rsid w:val="00521B60"/>
    <w:rsid w:val="00521CB0"/>
    <w:rsid w:val="00521D99"/>
    <w:rsid w:val="005220FC"/>
    <w:rsid w:val="00522277"/>
    <w:rsid w:val="00522318"/>
    <w:rsid w:val="005226FF"/>
    <w:rsid w:val="00522E71"/>
    <w:rsid w:val="00523018"/>
    <w:rsid w:val="0052351B"/>
    <w:rsid w:val="00523A41"/>
    <w:rsid w:val="00523C6F"/>
    <w:rsid w:val="00523C89"/>
    <w:rsid w:val="00523FE9"/>
    <w:rsid w:val="0052445A"/>
    <w:rsid w:val="00524688"/>
    <w:rsid w:val="005248A0"/>
    <w:rsid w:val="00524A9C"/>
    <w:rsid w:val="00524B61"/>
    <w:rsid w:val="00525108"/>
    <w:rsid w:val="0052535B"/>
    <w:rsid w:val="00525EF8"/>
    <w:rsid w:val="00526199"/>
    <w:rsid w:val="00526680"/>
    <w:rsid w:val="00526D0F"/>
    <w:rsid w:val="00526DF2"/>
    <w:rsid w:val="005273AB"/>
    <w:rsid w:val="00527980"/>
    <w:rsid w:val="00527996"/>
    <w:rsid w:val="00527C3C"/>
    <w:rsid w:val="00527C7A"/>
    <w:rsid w:val="005301B5"/>
    <w:rsid w:val="005304D4"/>
    <w:rsid w:val="00531022"/>
    <w:rsid w:val="00531141"/>
    <w:rsid w:val="005319D1"/>
    <w:rsid w:val="00531D03"/>
    <w:rsid w:val="00532132"/>
    <w:rsid w:val="0053233C"/>
    <w:rsid w:val="005329EF"/>
    <w:rsid w:val="0053387D"/>
    <w:rsid w:val="00533910"/>
    <w:rsid w:val="005339CA"/>
    <w:rsid w:val="00533E04"/>
    <w:rsid w:val="0053400D"/>
    <w:rsid w:val="005346F1"/>
    <w:rsid w:val="00534826"/>
    <w:rsid w:val="005348FD"/>
    <w:rsid w:val="005363E6"/>
    <w:rsid w:val="00536791"/>
    <w:rsid w:val="00537423"/>
    <w:rsid w:val="00537815"/>
    <w:rsid w:val="00540A47"/>
    <w:rsid w:val="005415A7"/>
    <w:rsid w:val="00541782"/>
    <w:rsid w:val="005417A5"/>
    <w:rsid w:val="005418DF"/>
    <w:rsid w:val="00541BC6"/>
    <w:rsid w:val="00541D54"/>
    <w:rsid w:val="00542223"/>
    <w:rsid w:val="00542426"/>
    <w:rsid w:val="00542BA2"/>
    <w:rsid w:val="005430C9"/>
    <w:rsid w:val="0054343E"/>
    <w:rsid w:val="005435F1"/>
    <w:rsid w:val="005436E0"/>
    <w:rsid w:val="005437C9"/>
    <w:rsid w:val="005438BB"/>
    <w:rsid w:val="00543E16"/>
    <w:rsid w:val="005441AD"/>
    <w:rsid w:val="00544325"/>
    <w:rsid w:val="00544AD3"/>
    <w:rsid w:val="0054532A"/>
    <w:rsid w:val="0054542C"/>
    <w:rsid w:val="00546069"/>
    <w:rsid w:val="005461B4"/>
    <w:rsid w:val="00546253"/>
    <w:rsid w:val="0054658A"/>
    <w:rsid w:val="005469C5"/>
    <w:rsid w:val="005469FE"/>
    <w:rsid w:val="00546BD3"/>
    <w:rsid w:val="00546F7E"/>
    <w:rsid w:val="0054745D"/>
    <w:rsid w:val="00547477"/>
    <w:rsid w:val="005478BD"/>
    <w:rsid w:val="005478C3"/>
    <w:rsid w:val="00547A96"/>
    <w:rsid w:val="0055000F"/>
    <w:rsid w:val="0055015B"/>
    <w:rsid w:val="00550401"/>
    <w:rsid w:val="00550BF7"/>
    <w:rsid w:val="00550F6C"/>
    <w:rsid w:val="00551377"/>
    <w:rsid w:val="00551907"/>
    <w:rsid w:val="00551CB0"/>
    <w:rsid w:val="00551F2B"/>
    <w:rsid w:val="0055202D"/>
    <w:rsid w:val="00552461"/>
    <w:rsid w:val="005525EA"/>
    <w:rsid w:val="00552947"/>
    <w:rsid w:val="005530B7"/>
    <w:rsid w:val="00553270"/>
    <w:rsid w:val="00553DDD"/>
    <w:rsid w:val="00553F1B"/>
    <w:rsid w:val="00554276"/>
    <w:rsid w:val="0055451F"/>
    <w:rsid w:val="005545A0"/>
    <w:rsid w:val="00554C07"/>
    <w:rsid w:val="00554EF2"/>
    <w:rsid w:val="005551D9"/>
    <w:rsid w:val="0055520B"/>
    <w:rsid w:val="00555478"/>
    <w:rsid w:val="0055567D"/>
    <w:rsid w:val="0055599C"/>
    <w:rsid w:val="00555B0A"/>
    <w:rsid w:val="00555E9F"/>
    <w:rsid w:val="00556041"/>
    <w:rsid w:val="00556BBA"/>
    <w:rsid w:val="0055761B"/>
    <w:rsid w:val="00557693"/>
    <w:rsid w:val="005576A5"/>
    <w:rsid w:val="00557D4E"/>
    <w:rsid w:val="00557E92"/>
    <w:rsid w:val="00560311"/>
    <w:rsid w:val="00560364"/>
    <w:rsid w:val="00560677"/>
    <w:rsid w:val="00560730"/>
    <w:rsid w:val="005608BB"/>
    <w:rsid w:val="00562BA4"/>
    <w:rsid w:val="00562E75"/>
    <w:rsid w:val="00562FD4"/>
    <w:rsid w:val="0056304C"/>
    <w:rsid w:val="005636F0"/>
    <w:rsid w:val="00563EC2"/>
    <w:rsid w:val="00563FA6"/>
    <w:rsid w:val="0056470C"/>
    <w:rsid w:val="00564903"/>
    <w:rsid w:val="00564D2F"/>
    <w:rsid w:val="00564DE0"/>
    <w:rsid w:val="00564E4E"/>
    <w:rsid w:val="00565CED"/>
    <w:rsid w:val="00565EA9"/>
    <w:rsid w:val="00565EC3"/>
    <w:rsid w:val="005661DB"/>
    <w:rsid w:val="00566734"/>
    <w:rsid w:val="00566823"/>
    <w:rsid w:val="00566857"/>
    <w:rsid w:val="005668EB"/>
    <w:rsid w:val="00566F87"/>
    <w:rsid w:val="0056708C"/>
    <w:rsid w:val="0056714E"/>
    <w:rsid w:val="00567520"/>
    <w:rsid w:val="00567734"/>
    <w:rsid w:val="00567C2E"/>
    <w:rsid w:val="0057065E"/>
    <w:rsid w:val="005706B7"/>
    <w:rsid w:val="0057071A"/>
    <w:rsid w:val="00570A41"/>
    <w:rsid w:val="00570E04"/>
    <w:rsid w:val="005717AB"/>
    <w:rsid w:val="00571E71"/>
    <w:rsid w:val="00571F8E"/>
    <w:rsid w:val="0057212C"/>
    <w:rsid w:val="005721FC"/>
    <w:rsid w:val="0057260D"/>
    <w:rsid w:val="0057262D"/>
    <w:rsid w:val="005726D5"/>
    <w:rsid w:val="00572CB6"/>
    <w:rsid w:val="0057334F"/>
    <w:rsid w:val="00573656"/>
    <w:rsid w:val="00573910"/>
    <w:rsid w:val="0057456F"/>
    <w:rsid w:val="0057458B"/>
    <w:rsid w:val="00574A0C"/>
    <w:rsid w:val="00574DA4"/>
    <w:rsid w:val="00575137"/>
    <w:rsid w:val="0057539D"/>
    <w:rsid w:val="00575D65"/>
    <w:rsid w:val="005760C1"/>
    <w:rsid w:val="00576344"/>
    <w:rsid w:val="0057670B"/>
    <w:rsid w:val="00577BD3"/>
    <w:rsid w:val="00577C0F"/>
    <w:rsid w:val="00577C71"/>
    <w:rsid w:val="00577CAF"/>
    <w:rsid w:val="00580304"/>
    <w:rsid w:val="00580613"/>
    <w:rsid w:val="00581091"/>
    <w:rsid w:val="005813E7"/>
    <w:rsid w:val="005814DD"/>
    <w:rsid w:val="005817B1"/>
    <w:rsid w:val="00581AB9"/>
    <w:rsid w:val="00581F21"/>
    <w:rsid w:val="005821C5"/>
    <w:rsid w:val="0058278E"/>
    <w:rsid w:val="005827A9"/>
    <w:rsid w:val="00582A11"/>
    <w:rsid w:val="00582CDC"/>
    <w:rsid w:val="00582DB9"/>
    <w:rsid w:val="0058315C"/>
    <w:rsid w:val="00583D14"/>
    <w:rsid w:val="00583E0D"/>
    <w:rsid w:val="005844B8"/>
    <w:rsid w:val="00584777"/>
    <w:rsid w:val="00584E42"/>
    <w:rsid w:val="005855C2"/>
    <w:rsid w:val="00585F39"/>
    <w:rsid w:val="0058617D"/>
    <w:rsid w:val="0058622C"/>
    <w:rsid w:val="005863BF"/>
    <w:rsid w:val="00586C69"/>
    <w:rsid w:val="00586DCD"/>
    <w:rsid w:val="00587065"/>
    <w:rsid w:val="00587862"/>
    <w:rsid w:val="005905D4"/>
    <w:rsid w:val="0059082F"/>
    <w:rsid w:val="00590AF9"/>
    <w:rsid w:val="00590B0A"/>
    <w:rsid w:val="00590D34"/>
    <w:rsid w:val="00590FA0"/>
    <w:rsid w:val="00592626"/>
    <w:rsid w:val="00592959"/>
    <w:rsid w:val="00592BCA"/>
    <w:rsid w:val="00592C74"/>
    <w:rsid w:val="00592CBA"/>
    <w:rsid w:val="00592CC2"/>
    <w:rsid w:val="00592FAE"/>
    <w:rsid w:val="005937B1"/>
    <w:rsid w:val="00593A0F"/>
    <w:rsid w:val="00593CAD"/>
    <w:rsid w:val="00593E3C"/>
    <w:rsid w:val="0059413D"/>
    <w:rsid w:val="0059474E"/>
    <w:rsid w:val="00594C15"/>
    <w:rsid w:val="00594D7E"/>
    <w:rsid w:val="005957CF"/>
    <w:rsid w:val="005959DB"/>
    <w:rsid w:val="00595ACB"/>
    <w:rsid w:val="00595AD6"/>
    <w:rsid w:val="00595C8D"/>
    <w:rsid w:val="00595DF2"/>
    <w:rsid w:val="00595F85"/>
    <w:rsid w:val="00595F96"/>
    <w:rsid w:val="0059616A"/>
    <w:rsid w:val="00596274"/>
    <w:rsid w:val="0059677B"/>
    <w:rsid w:val="00596E36"/>
    <w:rsid w:val="005976D6"/>
    <w:rsid w:val="0059797F"/>
    <w:rsid w:val="00597D9C"/>
    <w:rsid w:val="005A04A0"/>
    <w:rsid w:val="005A0738"/>
    <w:rsid w:val="005A1357"/>
    <w:rsid w:val="005A1760"/>
    <w:rsid w:val="005A1C13"/>
    <w:rsid w:val="005A1E90"/>
    <w:rsid w:val="005A1EDE"/>
    <w:rsid w:val="005A2074"/>
    <w:rsid w:val="005A2679"/>
    <w:rsid w:val="005A26E8"/>
    <w:rsid w:val="005A2DDD"/>
    <w:rsid w:val="005A2EDE"/>
    <w:rsid w:val="005A3099"/>
    <w:rsid w:val="005A36B6"/>
    <w:rsid w:val="005A3F55"/>
    <w:rsid w:val="005A40A3"/>
    <w:rsid w:val="005A452E"/>
    <w:rsid w:val="005A47D3"/>
    <w:rsid w:val="005A4AA2"/>
    <w:rsid w:val="005A4E08"/>
    <w:rsid w:val="005A52D9"/>
    <w:rsid w:val="005A557A"/>
    <w:rsid w:val="005A59CE"/>
    <w:rsid w:val="005A5A0F"/>
    <w:rsid w:val="005A794D"/>
    <w:rsid w:val="005A7BEB"/>
    <w:rsid w:val="005B0996"/>
    <w:rsid w:val="005B1113"/>
    <w:rsid w:val="005B1139"/>
    <w:rsid w:val="005B129A"/>
    <w:rsid w:val="005B131B"/>
    <w:rsid w:val="005B15F0"/>
    <w:rsid w:val="005B1752"/>
    <w:rsid w:val="005B1AB4"/>
    <w:rsid w:val="005B1C99"/>
    <w:rsid w:val="005B3048"/>
    <w:rsid w:val="005B30D4"/>
    <w:rsid w:val="005B3587"/>
    <w:rsid w:val="005B3A1E"/>
    <w:rsid w:val="005B3AC8"/>
    <w:rsid w:val="005B3C79"/>
    <w:rsid w:val="005B3E05"/>
    <w:rsid w:val="005B3E78"/>
    <w:rsid w:val="005B3F36"/>
    <w:rsid w:val="005B4419"/>
    <w:rsid w:val="005B4BC9"/>
    <w:rsid w:val="005B4D5A"/>
    <w:rsid w:val="005B52FB"/>
    <w:rsid w:val="005B6520"/>
    <w:rsid w:val="005B6F35"/>
    <w:rsid w:val="005B705E"/>
    <w:rsid w:val="005B768A"/>
    <w:rsid w:val="005B79C4"/>
    <w:rsid w:val="005B7A32"/>
    <w:rsid w:val="005C0163"/>
    <w:rsid w:val="005C0182"/>
    <w:rsid w:val="005C01A7"/>
    <w:rsid w:val="005C059C"/>
    <w:rsid w:val="005C1339"/>
    <w:rsid w:val="005C1630"/>
    <w:rsid w:val="005C178A"/>
    <w:rsid w:val="005C1A81"/>
    <w:rsid w:val="005C1C9D"/>
    <w:rsid w:val="005C2680"/>
    <w:rsid w:val="005C30EB"/>
    <w:rsid w:val="005C331E"/>
    <w:rsid w:val="005C3EF4"/>
    <w:rsid w:val="005C412B"/>
    <w:rsid w:val="005C4233"/>
    <w:rsid w:val="005C4936"/>
    <w:rsid w:val="005C4955"/>
    <w:rsid w:val="005C4CE5"/>
    <w:rsid w:val="005C5ABE"/>
    <w:rsid w:val="005C5B91"/>
    <w:rsid w:val="005C5CD2"/>
    <w:rsid w:val="005C6BA7"/>
    <w:rsid w:val="005C729E"/>
    <w:rsid w:val="005C752E"/>
    <w:rsid w:val="005C7553"/>
    <w:rsid w:val="005C7628"/>
    <w:rsid w:val="005C77D6"/>
    <w:rsid w:val="005C7E8A"/>
    <w:rsid w:val="005D0121"/>
    <w:rsid w:val="005D0595"/>
    <w:rsid w:val="005D0728"/>
    <w:rsid w:val="005D0C92"/>
    <w:rsid w:val="005D0DE8"/>
    <w:rsid w:val="005D0F58"/>
    <w:rsid w:val="005D101D"/>
    <w:rsid w:val="005D1603"/>
    <w:rsid w:val="005D191A"/>
    <w:rsid w:val="005D1931"/>
    <w:rsid w:val="005D1D08"/>
    <w:rsid w:val="005D1DE4"/>
    <w:rsid w:val="005D1F73"/>
    <w:rsid w:val="005D1F7A"/>
    <w:rsid w:val="005D2D7B"/>
    <w:rsid w:val="005D32AF"/>
    <w:rsid w:val="005D3761"/>
    <w:rsid w:val="005D3C06"/>
    <w:rsid w:val="005D3E21"/>
    <w:rsid w:val="005D41FA"/>
    <w:rsid w:val="005D43C0"/>
    <w:rsid w:val="005D44B2"/>
    <w:rsid w:val="005D486C"/>
    <w:rsid w:val="005D493A"/>
    <w:rsid w:val="005D49B5"/>
    <w:rsid w:val="005D4B69"/>
    <w:rsid w:val="005D4C3C"/>
    <w:rsid w:val="005D506E"/>
    <w:rsid w:val="005D599E"/>
    <w:rsid w:val="005D5B56"/>
    <w:rsid w:val="005D5BA4"/>
    <w:rsid w:val="005D6053"/>
    <w:rsid w:val="005D6221"/>
    <w:rsid w:val="005D630F"/>
    <w:rsid w:val="005D6573"/>
    <w:rsid w:val="005D6595"/>
    <w:rsid w:val="005D6621"/>
    <w:rsid w:val="005D6888"/>
    <w:rsid w:val="005D6ADE"/>
    <w:rsid w:val="005D6BA8"/>
    <w:rsid w:val="005D7745"/>
    <w:rsid w:val="005D7747"/>
    <w:rsid w:val="005D7A67"/>
    <w:rsid w:val="005D7E33"/>
    <w:rsid w:val="005E033C"/>
    <w:rsid w:val="005E0360"/>
    <w:rsid w:val="005E0A0D"/>
    <w:rsid w:val="005E0D1D"/>
    <w:rsid w:val="005E0D25"/>
    <w:rsid w:val="005E0E62"/>
    <w:rsid w:val="005E2654"/>
    <w:rsid w:val="005E2C5A"/>
    <w:rsid w:val="005E2CB6"/>
    <w:rsid w:val="005E2E6B"/>
    <w:rsid w:val="005E353B"/>
    <w:rsid w:val="005E3BBE"/>
    <w:rsid w:val="005E431E"/>
    <w:rsid w:val="005E4367"/>
    <w:rsid w:val="005E4995"/>
    <w:rsid w:val="005E4F46"/>
    <w:rsid w:val="005E5644"/>
    <w:rsid w:val="005E5976"/>
    <w:rsid w:val="005E65FD"/>
    <w:rsid w:val="005E67DA"/>
    <w:rsid w:val="005E697A"/>
    <w:rsid w:val="005E7016"/>
    <w:rsid w:val="005E70B8"/>
    <w:rsid w:val="005E71DA"/>
    <w:rsid w:val="005E750C"/>
    <w:rsid w:val="005E7712"/>
    <w:rsid w:val="005E7DD5"/>
    <w:rsid w:val="005E7F0D"/>
    <w:rsid w:val="005E7F15"/>
    <w:rsid w:val="005F0153"/>
    <w:rsid w:val="005F07F9"/>
    <w:rsid w:val="005F165F"/>
    <w:rsid w:val="005F1AAC"/>
    <w:rsid w:val="005F1B78"/>
    <w:rsid w:val="005F1EB8"/>
    <w:rsid w:val="005F2202"/>
    <w:rsid w:val="005F2B87"/>
    <w:rsid w:val="005F2CF7"/>
    <w:rsid w:val="005F3392"/>
    <w:rsid w:val="005F33B6"/>
    <w:rsid w:val="005F3A4B"/>
    <w:rsid w:val="005F3AE6"/>
    <w:rsid w:val="005F4001"/>
    <w:rsid w:val="005F4773"/>
    <w:rsid w:val="005F4E10"/>
    <w:rsid w:val="005F5176"/>
    <w:rsid w:val="005F53E6"/>
    <w:rsid w:val="005F626A"/>
    <w:rsid w:val="005F6F18"/>
    <w:rsid w:val="005F7212"/>
    <w:rsid w:val="005F7485"/>
    <w:rsid w:val="005F74AE"/>
    <w:rsid w:val="005F74EC"/>
    <w:rsid w:val="0060032C"/>
    <w:rsid w:val="00600986"/>
    <w:rsid w:val="00600E43"/>
    <w:rsid w:val="006012FE"/>
    <w:rsid w:val="006014D2"/>
    <w:rsid w:val="0060160F"/>
    <w:rsid w:val="00602178"/>
    <w:rsid w:val="006022A8"/>
    <w:rsid w:val="0060323F"/>
    <w:rsid w:val="006032A7"/>
    <w:rsid w:val="006042AE"/>
    <w:rsid w:val="006047D6"/>
    <w:rsid w:val="00605329"/>
    <w:rsid w:val="00605433"/>
    <w:rsid w:val="00605467"/>
    <w:rsid w:val="0060568B"/>
    <w:rsid w:val="006056FB"/>
    <w:rsid w:val="00605C0E"/>
    <w:rsid w:val="00605D2E"/>
    <w:rsid w:val="006068FA"/>
    <w:rsid w:val="00606B79"/>
    <w:rsid w:val="00606E00"/>
    <w:rsid w:val="006071F2"/>
    <w:rsid w:val="0060744D"/>
    <w:rsid w:val="00607503"/>
    <w:rsid w:val="006108B7"/>
    <w:rsid w:val="00610E52"/>
    <w:rsid w:val="006110A7"/>
    <w:rsid w:val="00611C56"/>
    <w:rsid w:val="00611F40"/>
    <w:rsid w:val="00611FD2"/>
    <w:rsid w:val="0061214D"/>
    <w:rsid w:val="00612659"/>
    <w:rsid w:val="00612770"/>
    <w:rsid w:val="006127AC"/>
    <w:rsid w:val="00612AE2"/>
    <w:rsid w:val="00612CDF"/>
    <w:rsid w:val="00612F81"/>
    <w:rsid w:val="00613476"/>
    <w:rsid w:val="00613967"/>
    <w:rsid w:val="00613A2A"/>
    <w:rsid w:val="00613D73"/>
    <w:rsid w:val="006143D4"/>
    <w:rsid w:val="00614415"/>
    <w:rsid w:val="00615030"/>
    <w:rsid w:val="006150F9"/>
    <w:rsid w:val="00615252"/>
    <w:rsid w:val="00615D84"/>
    <w:rsid w:val="00616678"/>
    <w:rsid w:val="006166BE"/>
    <w:rsid w:val="0061708C"/>
    <w:rsid w:val="00617396"/>
    <w:rsid w:val="006201DA"/>
    <w:rsid w:val="0062028D"/>
    <w:rsid w:val="006208A4"/>
    <w:rsid w:val="006209BF"/>
    <w:rsid w:val="00620A5C"/>
    <w:rsid w:val="00621652"/>
    <w:rsid w:val="00621802"/>
    <w:rsid w:val="00621BB8"/>
    <w:rsid w:val="00621FA8"/>
    <w:rsid w:val="00622806"/>
    <w:rsid w:val="0062289C"/>
    <w:rsid w:val="006228E5"/>
    <w:rsid w:val="0062359F"/>
    <w:rsid w:val="00623D29"/>
    <w:rsid w:val="00623D65"/>
    <w:rsid w:val="00623DC2"/>
    <w:rsid w:val="00623EA9"/>
    <w:rsid w:val="00624803"/>
    <w:rsid w:val="00624A74"/>
    <w:rsid w:val="00625529"/>
    <w:rsid w:val="00625C7C"/>
    <w:rsid w:val="00625CEF"/>
    <w:rsid w:val="00625E27"/>
    <w:rsid w:val="00626464"/>
    <w:rsid w:val="00626EAC"/>
    <w:rsid w:val="006270AD"/>
    <w:rsid w:val="00627D12"/>
    <w:rsid w:val="00627FF3"/>
    <w:rsid w:val="006300DC"/>
    <w:rsid w:val="006301D2"/>
    <w:rsid w:val="00630254"/>
    <w:rsid w:val="00630B13"/>
    <w:rsid w:val="00630F70"/>
    <w:rsid w:val="00631DAB"/>
    <w:rsid w:val="00631E9C"/>
    <w:rsid w:val="00632483"/>
    <w:rsid w:val="00632C85"/>
    <w:rsid w:val="00632CA7"/>
    <w:rsid w:val="00632DDE"/>
    <w:rsid w:val="00632E62"/>
    <w:rsid w:val="006332F4"/>
    <w:rsid w:val="006334B2"/>
    <w:rsid w:val="00633524"/>
    <w:rsid w:val="00633BE8"/>
    <w:rsid w:val="00634584"/>
    <w:rsid w:val="00634996"/>
    <w:rsid w:val="00634A2C"/>
    <w:rsid w:val="006353E4"/>
    <w:rsid w:val="006356A2"/>
    <w:rsid w:val="006359C7"/>
    <w:rsid w:val="006362AA"/>
    <w:rsid w:val="006365BE"/>
    <w:rsid w:val="00636A3A"/>
    <w:rsid w:val="00636B32"/>
    <w:rsid w:val="00636BF1"/>
    <w:rsid w:val="00636D3B"/>
    <w:rsid w:val="00637189"/>
    <w:rsid w:val="00637897"/>
    <w:rsid w:val="006379F1"/>
    <w:rsid w:val="00637B41"/>
    <w:rsid w:val="006401CC"/>
    <w:rsid w:val="00640305"/>
    <w:rsid w:val="0064065F"/>
    <w:rsid w:val="00640A13"/>
    <w:rsid w:val="00640B85"/>
    <w:rsid w:val="00640FF2"/>
    <w:rsid w:val="0064132F"/>
    <w:rsid w:val="00641875"/>
    <w:rsid w:val="00641E9B"/>
    <w:rsid w:val="00642062"/>
    <w:rsid w:val="006420E5"/>
    <w:rsid w:val="006421C1"/>
    <w:rsid w:val="006421F6"/>
    <w:rsid w:val="00642352"/>
    <w:rsid w:val="0064270D"/>
    <w:rsid w:val="00642905"/>
    <w:rsid w:val="00642D3A"/>
    <w:rsid w:val="00642DC9"/>
    <w:rsid w:val="00643726"/>
    <w:rsid w:val="00643D16"/>
    <w:rsid w:val="00644059"/>
    <w:rsid w:val="0064423D"/>
    <w:rsid w:val="006442BD"/>
    <w:rsid w:val="00644B01"/>
    <w:rsid w:val="00644FCF"/>
    <w:rsid w:val="0064531E"/>
    <w:rsid w:val="00645C82"/>
    <w:rsid w:val="00645D41"/>
    <w:rsid w:val="00645E17"/>
    <w:rsid w:val="0064672A"/>
    <w:rsid w:val="00646AEA"/>
    <w:rsid w:val="00646D34"/>
    <w:rsid w:val="00647790"/>
    <w:rsid w:val="0064793D"/>
    <w:rsid w:val="00647DDF"/>
    <w:rsid w:val="00650BB8"/>
    <w:rsid w:val="006514D7"/>
    <w:rsid w:val="00651608"/>
    <w:rsid w:val="006525A8"/>
    <w:rsid w:val="0065264B"/>
    <w:rsid w:val="0065276D"/>
    <w:rsid w:val="0065365A"/>
    <w:rsid w:val="00653712"/>
    <w:rsid w:val="00653877"/>
    <w:rsid w:val="00653E18"/>
    <w:rsid w:val="00654F76"/>
    <w:rsid w:val="0065536D"/>
    <w:rsid w:val="00655A6B"/>
    <w:rsid w:val="00655C44"/>
    <w:rsid w:val="006560B0"/>
    <w:rsid w:val="0065630C"/>
    <w:rsid w:val="00656814"/>
    <w:rsid w:val="00656CB9"/>
    <w:rsid w:val="006572A1"/>
    <w:rsid w:val="006573FC"/>
    <w:rsid w:val="0065748A"/>
    <w:rsid w:val="00657548"/>
    <w:rsid w:val="006575DD"/>
    <w:rsid w:val="00657758"/>
    <w:rsid w:val="006577C7"/>
    <w:rsid w:val="00657CBA"/>
    <w:rsid w:val="00660211"/>
    <w:rsid w:val="006602EA"/>
    <w:rsid w:val="006604EB"/>
    <w:rsid w:val="00660B41"/>
    <w:rsid w:val="006618DA"/>
    <w:rsid w:val="0066192C"/>
    <w:rsid w:val="00661B01"/>
    <w:rsid w:val="00662111"/>
    <w:rsid w:val="00662162"/>
    <w:rsid w:val="00662397"/>
    <w:rsid w:val="006628F0"/>
    <w:rsid w:val="00662BD1"/>
    <w:rsid w:val="00662C0B"/>
    <w:rsid w:val="00662C3F"/>
    <w:rsid w:val="00662C58"/>
    <w:rsid w:val="00663861"/>
    <w:rsid w:val="00664071"/>
    <w:rsid w:val="006643C1"/>
    <w:rsid w:val="00664880"/>
    <w:rsid w:val="00664A99"/>
    <w:rsid w:val="00664B18"/>
    <w:rsid w:val="00664D4F"/>
    <w:rsid w:val="006652A1"/>
    <w:rsid w:val="00665654"/>
    <w:rsid w:val="00665AA7"/>
    <w:rsid w:val="00665ACD"/>
    <w:rsid w:val="00666296"/>
    <w:rsid w:val="0066659A"/>
    <w:rsid w:val="00667177"/>
    <w:rsid w:val="00667D63"/>
    <w:rsid w:val="00667F44"/>
    <w:rsid w:val="00670CAC"/>
    <w:rsid w:val="006710F6"/>
    <w:rsid w:val="00671743"/>
    <w:rsid w:val="0067190E"/>
    <w:rsid w:val="00671B8F"/>
    <w:rsid w:val="00671CA9"/>
    <w:rsid w:val="00672762"/>
    <w:rsid w:val="006727A3"/>
    <w:rsid w:val="00672909"/>
    <w:rsid w:val="006734B2"/>
    <w:rsid w:val="00673879"/>
    <w:rsid w:val="00673B5F"/>
    <w:rsid w:val="0067467E"/>
    <w:rsid w:val="0067511F"/>
    <w:rsid w:val="00675339"/>
    <w:rsid w:val="006756AD"/>
    <w:rsid w:val="0067574C"/>
    <w:rsid w:val="00675CB4"/>
    <w:rsid w:val="00675EB6"/>
    <w:rsid w:val="006761DE"/>
    <w:rsid w:val="00676996"/>
    <w:rsid w:val="00676E37"/>
    <w:rsid w:val="00677029"/>
    <w:rsid w:val="006774EB"/>
    <w:rsid w:val="00677679"/>
    <w:rsid w:val="0067775A"/>
    <w:rsid w:val="006778EC"/>
    <w:rsid w:val="00677B5F"/>
    <w:rsid w:val="00677D1F"/>
    <w:rsid w:val="00677EF4"/>
    <w:rsid w:val="0068035D"/>
    <w:rsid w:val="006805B3"/>
    <w:rsid w:val="00680719"/>
    <w:rsid w:val="006807F9"/>
    <w:rsid w:val="00680FEC"/>
    <w:rsid w:val="006812ED"/>
    <w:rsid w:val="0068136B"/>
    <w:rsid w:val="006815CC"/>
    <w:rsid w:val="006815D9"/>
    <w:rsid w:val="00681630"/>
    <w:rsid w:val="00682666"/>
    <w:rsid w:val="00682684"/>
    <w:rsid w:val="006826CD"/>
    <w:rsid w:val="006826D7"/>
    <w:rsid w:val="0068274C"/>
    <w:rsid w:val="006829D1"/>
    <w:rsid w:val="00682B95"/>
    <w:rsid w:val="00682DC1"/>
    <w:rsid w:val="00682ED3"/>
    <w:rsid w:val="0068340E"/>
    <w:rsid w:val="00683C6B"/>
    <w:rsid w:val="006845E0"/>
    <w:rsid w:val="00684681"/>
    <w:rsid w:val="00684B4C"/>
    <w:rsid w:val="00684C15"/>
    <w:rsid w:val="006857BC"/>
    <w:rsid w:val="006860E7"/>
    <w:rsid w:val="006861AB"/>
    <w:rsid w:val="00686361"/>
    <w:rsid w:val="00686649"/>
    <w:rsid w:val="00686DC1"/>
    <w:rsid w:val="00686F63"/>
    <w:rsid w:val="00687103"/>
    <w:rsid w:val="00687165"/>
    <w:rsid w:val="006877A8"/>
    <w:rsid w:val="00687CD5"/>
    <w:rsid w:val="0069017B"/>
    <w:rsid w:val="006904A9"/>
    <w:rsid w:val="0069050E"/>
    <w:rsid w:val="006905F7"/>
    <w:rsid w:val="0069119A"/>
    <w:rsid w:val="0069192C"/>
    <w:rsid w:val="00691F66"/>
    <w:rsid w:val="00692181"/>
    <w:rsid w:val="0069262E"/>
    <w:rsid w:val="0069390B"/>
    <w:rsid w:val="00693DB3"/>
    <w:rsid w:val="00693EE0"/>
    <w:rsid w:val="00693FBE"/>
    <w:rsid w:val="00694283"/>
    <w:rsid w:val="00694352"/>
    <w:rsid w:val="0069475F"/>
    <w:rsid w:val="00694808"/>
    <w:rsid w:val="00694819"/>
    <w:rsid w:val="00694A2D"/>
    <w:rsid w:val="00694A9A"/>
    <w:rsid w:val="00694F5A"/>
    <w:rsid w:val="0069516D"/>
    <w:rsid w:val="00695322"/>
    <w:rsid w:val="006953B7"/>
    <w:rsid w:val="00695427"/>
    <w:rsid w:val="00695BE4"/>
    <w:rsid w:val="00695CBB"/>
    <w:rsid w:val="00695DDC"/>
    <w:rsid w:val="00695E7A"/>
    <w:rsid w:val="006962C3"/>
    <w:rsid w:val="00696347"/>
    <w:rsid w:val="006964A3"/>
    <w:rsid w:val="00696975"/>
    <w:rsid w:val="00696E3D"/>
    <w:rsid w:val="006971DC"/>
    <w:rsid w:val="00697351"/>
    <w:rsid w:val="0069786E"/>
    <w:rsid w:val="006979C5"/>
    <w:rsid w:val="00697A86"/>
    <w:rsid w:val="00697F36"/>
    <w:rsid w:val="006A00FC"/>
    <w:rsid w:val="006A05BC"/>
    <w:rsid w:val="006A11EB"/>
    <w:rsid w:val="006A1416"/>
    <w:rsid w:val="006A193E"/>
    <w:rsid w:val="006A1BAC"/>
    <w:rsid w:val="006A26CD"/>
    <w:rsid w:val="006A27FA"/>
    <w:rsid w:val="006A2B71"/>
    <w:rsid w:val="006A2E12"/>
    <w:rsid w:val="006A2F81"/>
    <w:rsid w:val="006A372C"/>
    <w:rsid w:val="006A3ACC"/>
    <w:rsid w:val="006A3BEE"/>
    <w:rsid w:val="006A441D"/>
    <w:rsid w:val="006A4B99"/>
    <w:rsid w:val="006A4DFD"/>
    <w:rsid w:val="006A502D"/>
    <w:rsid w:val="006A512F"/>
    <w:rsid w:val="006A584F"/>
    <w:rsid w:val="006A6306"/>
    <w:rsid w:val="006A6905"/>
    <w:rsid w:val="006A6A30"/>
    <w:rsid w:val="006A6CF1"/>
    <w:rsid w:val="006A7318"/>
    <w:rsid w:val="006A7970"/>
    <w:rsid w:val="006A7C1B"/>
    <w:rsid w:val="006B0732"/>
    <w:rsid w:val="006B0762"/>
    <w:rsid w:val="006B08C2"/>
    <w:rsid w:val="006B1423"/>
    <w:rsid w:val="006B1BF2"/>
    <w:rsid w:val="006B1CFA"/>
    <w:rsid w:val="006B227E"/>
    <w:rsid w:val="006B2536"/>
    <w:rsid w:val="006B25D1"/>
    <w:rsid w:val="006B2FD8"/>
    <w:rsid w:val="006B3004"/>
    <w:rsid w:val="006B3596"/>
    <w:rsid w:val="006B36E7"/>
    <w:rsid w:val="006B39B4"/>
    <w:rsid w:val="006B3C5A"/>
    <w:rsid w:val="006B4482"/>
    <w:rsid w:val="006B4495"/>
    <w:rsid w:val="006B466F"/>
    <w:rsid w:val="006B47E8"/>
    <w:rsid w:val="006B47F7"/>
    <w:rsid w:val="006B4FFE"/>
    <w:rsid w:val="006B5201"/>
    <w:rsid w:val="006B53FE"/>
    <w:rsid w:val="006B5AC2"/>
    <w:rsid w:val="006B6147"/>
    <w:rsid w:val="006B617B"/>
    <w:rsid w:val="006B6814"/>
    <w:rsid w:val="006B687E"/>
    <w:rsid w:val="006B6AF5"/>
    <w:rsid w:val="006B75C3"/>
    <w:rsid w:val="006B781D"/>
    <w:rsid w:val="006B78F4"/>
    <w:rsid w:val="006B7C34"/>
    <w:rsid w:val="006C0BE6"/>
    <w:rsid w:val="006C0E89"/>
    <w:rsid w:val="006C0FA3"/>
    <w:rsid w:val="006C14B9"/>
    <w:rsid w:val="006C14CB"/>
    <w:rsid w:val="006C1549"/>
    <w:rsid w:val="006C1658"/>
    <w:rsid w:val="006C17CA"/>
    <w:rsid w:val="006C1E05"/>
    <w:rsid w:val="006C1FD9"/>
    <w:rsid w:val="006C265A"/>
    <w:rsid w:val="006C27C7"/>
    <w:rsid w:val="006C2A5F"/>
    <w:rsid w:val="006C357C"/>
    <w:rsid w:val="006C3B2D"/>
    <w:rsid w:val="006C4E61"/>
    <w:rsid w:val="006C52F1"/>
    <w:rsid w:val="006C541B"/>
    <w:rsid w:val="006C5633"/>
    <w:rsid w:val="006C5BA5"/>
    <w:rsid w:val="006C5BBF"/>
    <w:rsid w:val="006C5E44"/>
    <w:rsid w:val="006C6290"/>
    <w:rsid w:val="006C65E9"/>
    <w:rsid w:val="006C6F2F"/>
    <w:rsid w:val="006C6FE3"/>
    <w:rsid w:val="006C7989"/>
    <w:rsid w:val="006C7DB7"/>
    <w:rsid w:val="006C7FBB"/>
    <w:rsid w:val="006D0230"/>
    <w:rsid w:val="006D0334"/>
    <w:rsid w:val="006D0487"/>
    <w:rsid w:val="006D0832"/>
    <w:rsid w:val="006D0A31"/>
    <w:rsid w:val="006D1736"/>
    <w:rsid w:val="006D1CEF"/>
    <w:rsid w:val="006D1FBD"/>
    <w:rsid w:val="006D2224"/>
    <w:rsid w:val="006D2428"/>
    <w:rsid w:val="006D2A8B"/>
    <w:rsid w:val="006D2CD9"/>
    <w:rsid w:val="006D2E9E"/>
    <w:rsid w:val="006D2F54"/>
    <w:rsid w:val="006D31B8"/>
    <w:rsid w:val="006D33FF"/>
    <w:rsid w:val="006D3583"/>
    <w:rsid w:val="006D392C"/>
    <w:rsid w:val="006D4065"/>
    <w:rsid w:val="006D44AB"/>
    <w:rsid w:val="006D4689"/>
    <w:rsid w:val="006D47C7"/>
    <w:rsid w:val="006D4BE7"/>
    <w:rsid w:val="006D5421"/>
    <w:rsid w:val="006D5901"/>
    <w:rsid w:val="006D65FD"/>
    <w:rsid w:val="006D67E9"/>
    <w:rsid w:val="006D682F"/>
    <w:rsid w:val="006D688C"/>
    <w:rsid w:val="006D7589"/>
    <w:rsid w:val="006D7AE7"/>
    <w:rsid w:val="006D7DBB"/>
    <w:rsid w:val="006E0388"/>
    <w:rsid w:val="006E070F"/>
    <w:rsid w:val="006E0AB1"/>
    <w:rsid w:val="006E1590"/>
    <w:rsid w:val="006E16E8"/>
    <w:rsid w:val="006E196E"/>
    <w:rsid w:val="006E1BF6"/>
    <w:rsid w:val="006E2004"/>
    <w:rsid w:val="006E2558"/>
    <w:rsid w:val="006E2603"/>
    <w:rsid w:val="006E287F"/>
    <w:rsid w:val="006E2A11"/>
    <w:rsid w:val="006E30DA"/>
    <w:rsid w:val="006E3562"/>
    <w:rsid w:val="006E359C"/>
    <w:rsid w:val="006E35B1"/>
    <w:rsid w:val="006E36CB"/>
    <w:rsid w:val="006E4197"/>
    <w:rsid w:val="006E4935"/>
    <w:rsid w:val="006E4C4A"/>
    <w:rsid w:val="006E4CD0"/>
    <w:rsid w:val="006E4F8F"/>
    <w:rsid w:val="006E5225"/>
    <w:rsid w:val="006E557C"/>
    <w:rsid w:val="006E56D2"/>
    <w:rsid w:val="006E5A46"/>
    <w:rsid w:val="006E5A9B"/>
    <w:rsid w:val="006E5AD5"/>
    <w:rsid w:val="006E60B9"/>
    <w:rsid w:val="006E631B"/>
    <w:rsid w:val="006E6338"/>
    <w:rsid w:val="006E66A7"/>
    <w:rsid w:val="006E6A71"/>
    <w:rsid w:val="006E7625"/>
    <w:rsid w:val="006E7919"/>
    <w:rsid w:val="006E7994"/>
    <w:rsid w:val="006E7EC2"/>
    <w:rsid w:val="006F0098"/>
    <w:rsid w:val="006F00AA"/>
    <w:rsid w:val="006F0734"/>
    <w:rsid w:val="006F083B"/>
    <w:rsid w:val="006F0928"/>
    <w:rsid w:val="006F0C05"/>
    <w:rsid w:val="006F0E2A"/>
    <w:rsid w:val="006F11E2"/>
    <w:rsid w:val="006F147D"/>
    <w:rsid w:val="006F15D9"/>
    <w:rsid w:val="006F16A6"/>
    <w:rsid w:val="006F1832"/>
    <w:rsid w:val="006F1FD3"/>
    <w:rsid w:val="006F2175"/>
    <w:rsid w:val="006F26AA"/>
    <w:rsid w:val="006F2C12"/>
    <w:rsid w:val="006F32DF"/>
    <w:rsid w:val="006F355D"/>
    <w:rsid w:val="006F41D5"/>
    <w:rsid w:val="006F44E7"/>
    <w:rsid w:val="006F45BE"/>
    <w:rsid w:val="006F4DF5"/>
    <w:rsid w:val="006F5122"/>
    <w:rsid w:val="006F53AF"/>
    <w:rsid w:val="006F54F8"/>
    <w:rsid w:val="006F5500"/>
    <w:rsid w:val="006F577A"/>
    <w:rsid w:val="006F68C3"/>
    <w:rsid w:val="006F6935"/>
    <w:rsid w:val="006F69D3"/>
    <w:rsid w:val="006F6D48"/>
    <w:rsid w:val="006F7022"/>
    <w:rsid w:val="006F71CD"/>
    <w:rsid w:val="006F774E"/>
    <w:rsid w:val="006F7D94"/>
    <w:rsid w:val="00700148"/>
    <w:rsid w:val="0070092A"/>
    <w:rsid w:val="00700B50"/>
    <w:rsid w:val="00701479"/>
    <w:rsid w:val="00701565"/>
    <w:rsid w:val="007018CC"/>
    <w:rsid w:val="00701B1B"/>
    <w:rsid w:val="00702209"/>
    <w:rsid w:val="007022EE"/>
    <w:rsid w:val="0070235A"/>
    <w:rsid w:val="0070333C"/>
    <w:rsid w:val="00703805"/>
    <w:rsid w:val="007039A8"/>
    <w:rsid w:val="007040D1"/>
    <w:rsid w:val="00704356"/>
    <w:rsid w:val="00704422"/>
    <w:rsid w:val="007049B7"/>
    <w:rsid w:val="00705092"/>
    <w:rsid w:val="0070551B"/>
    <w:rsid w:val="00705E25"/>
    <w:rsid w:val="00705E29"/>
    <w:rsid w:val="00705E3F"/>
    <w:rsid w:val="007064E4"/>
    <w:rsid w:val="0070675F"/>
    <w:rsid w:val="00706F58"/>
    <w:rsid w:val="00707880"/>
    <w:rsid w:val="00707A7B"/>
    <w:rsid w:val="00707DF2"/>
    <w:rsid w:val="00707E3F"/>
    <w:rsid w:val="00707F70"/>
    <w:rsid w:val="0071005C"/>
    <w:rsid w:val="007102E0"/>
    <w:rsid w:val="007105DB"/>
    <w:rsid w:val="00710837"/>
    <w:rsid w:val="007110C9"/>
    <w:rsid w:val="00711296"/>
    <w:rsid w:val="00711766"/>
    <w:rsid w:val="00711C5E"/>
    <w:rsid w:val="007120DB"/>
    <w:rsid w:val="00712263"/>
    <w:rsid w:val="0071241E"/>
    <w:rsid w:val="00712AA9"/>
    <w:rsid w:val="00712E55"/>
    <w:rsid w:val="00712EA4"/>
    <w:rsid w:val="00712EE7"/>
    <w:rsid w:val="00712EF6"/>
    <w:rsid w:val="00712FDD"/>
    <w:rsid w:val="00713107"/>
    <w:rsid w:val="00713B18"/>
    <w:rsid w:val="00713DD8"/>
    <w:rsid w:val="00714072"/>
    <w:rsid w:val="0071408E"/>
    <w:rsid w:val="007140A6"/>
    <w:rsid w:val="00714235"/>
    <w:rsid w:val="00714278"/>
    <w:rsid w:val="00714F19"/>
    <w:rsid w:val="00714FE1"/>
    <w:rsid w:val="007154C7"/>
    <w:rsid w:val="0071586E"/>
    <w:rsid w:val="007169D4"/>
    <w:rsid w:val="00716A4A"/>
    <w:rsid w:val="00716EB2"/>
    <w:rsid w:val="00717001"/>
    <w:rsid w:val="007177A6"/>
    <w:rsid w:val="00717A08"/>
    <w:rsid w:val="00717A69"/>
    <w:rsid w:val="00717C18"/>
    <w:rsid w:val="00717E23"/>
    <w:rsid w:val="007204A0"/>
    <w:rsid w:val="00720A10"/>
    <w:rsid w:val="00720DA8"/>
    <w:rsid w:val="00720FB6"/>
    <w:rsid w:val="00721454"/>
    <w:rsid w:val="007217E2"/>
    <w:rsid w:val="00721A00"/>
    <w:rsid w:val="00721A3F"/>
    <w:rsid w:val="00721C10"/>
    <w:rsid w:val="00721C77"/>
    <w:rsid w:val="00722438"/>
    <w:rsid w:val="007227DD"/>
    <w:rsid w:val="0072294A"/>
    <w:rsid w:val="00722BDB"/>
    <w:rsid w:val="00722E06"/>
    <w:rsid w:val="00723205"/>
    <w:rsid w:val="00723BA1"/>
    <w:rsid w:val="00723C65"/>
    <w:rsid w:val="00723DB0"/>
    <w:rsid w:val="00723F82"/>
    <w:rsid w:val="00724B42"/>
    <w:rsid w:val="00724FDE"/>
    <w:rsid w:val="00725159"/>
    <w:rsid w:val="0072515B"/>
    <w:rsid w:val="00725D15"/>
    <w:rsid w:val="00725F03"/>
    <w:rsid w:val="0072624F"/>
    <w:rsid w:val="0072628C"/>
    <w:rsid w:val="0072661D"/>
    <w:rsid w:val="0072671B"/>
    <w:rsid w:val="007268E9"/>
    <w:rsid w:val="00727231"/>
    <w:rsid w:val="00727235"/>
    <w:rsid w:val="00727547"/>
    <w:rsid w:val="00727635"/>
    <w:rsid w:val="00727727"/>
    <w:rsid w:val="007278D3"/>
    <w:rsid w:val="00730F6F"/>
    <w:rsid w:val="00731062"/>
    <w:rsid w:val="00731864"/>
    <w:rsid w:val="00731999"/>
    <w:rsid w:val="007319C7"/>
    <w:rsid w:val="00732C49"/>
    <w:rsid w:val="00732E4C"/>
    <w:rsid w:val="00733728"/>
    <w:rsid w:val="0073379C"/>
    <w:rsid w:val="0073384A"/>
    <w:rsid w:val="00733908"/>
    <w:rsid w:val="00733BAA"/>
    <w:rsid w:val="00733D41"/>
    <w:rsid w:val="00733E31"/>
    <w:rsid w:val="00733F17"/>
    <w:rsid w:val="00734494"/>
    <w:rsid w:val="00734828"/>
    <w:rsid w:val="00734D49"/>
    <w:rsid w:val="007350B2"/>
    <w:rsid w:val="007354E4"/>
    <w:rsid w:val="0073557B"/>
    <w:rsid w:val="00735C91"/>
    <w:rsid w:val="00735F78"/>
    <w:rsid w:val="007361B1"/>
    <w:rsid w:val="007362CF"/>
    <w:rsid w:val="007367F0"/>
    <w:rsid w:val="007370CB"/>
    <w:rsid w:val="00737A0B"/>
    <w:rsid w:val="00737A76"/>
    <w:rsid w:val="00737DBF"/>
    <w:rsid w:val="00737EF2"/>
    <w:rsid w:val="007400B2"/>
    <w:rsid w:val="007408FA"/>
    <w:rsid w:val="0074172E"/>
    <w:rsid w:val="0074182C"/>
    <w:rsid w:val="00741DEF"/>
    <w:rsid w:val="0074203E"/>
    <w:rsid w:val="007422C6"/>
    <w:rsid w:val="00742A7E"/>
    <w:rsid w:val="007432AC"/>
    <w:rsid w:val="00743408"/>
    <w:rsid w:val="00743410"/>
    <w:rsid w:val="00743472"/>
    <w:rsid w:val="007450DC"/>
    <w:rsid w:val="00745299"/>
    <w:rsid w:val="0074545B"/>
    <w:rsid w:val="007454F8"/>
    <w:rsid w:val="00745E7E"/>
    <w:rsid w:val="00746367"/>
    <w:rsid w:val="007465B2"/>
    <w:rsid w:val="00746808"/>
    <w:rsid w:val="00746C92"/>
    <w:rsid w:val="00747504"/>
    <w:rsid w:val="00750000"/>
    <w:rsid w:val="0075058C"/>
    <w:rsid w:val="007505EE"/>
    <w:rsid w:val="0075062A"/>
    <w:rsid w:val="007508BC"/>
    <w:rsid w:val="00750A95"/>
    <w:rsid w:val="00750DE6"/>
    <w:rsid w:val="007512B7"/>
    <w:rsid w:val="0075131F"/>
    <w:rsid w:val="0075155C"/>
    <w:rsid w:val="007517F9"/>
    <w:rsid w:val="0075186F"/>
    <w:rsid w:val="007518E5"/>
    <w:rsid w:val="00751D0F"/>
    <w:rsid w:val="00751D3C"/>
    <w:rsid w:val="0075218F"/>
    <w:rsid w:val="00752256"/>
    <w:rsid w:val="007523B2"/>
    <w:rsid w:val="00752671"/>
    <w:rsid w:val="00753482"/>
    <w:rsid w:val="007537F7"/>
    <w:rsid w:val="00753BDB"/>
    <w:rsid w:val="00753CCB"/>
    <w:rsid w:val="00753E47"/>
    <w:rsid w:val="00754265"/>
    <w:rsid w:val="007546C4"/>
    <w:rsid w:val="00754A6B"/>
    <w:rsid w:val="00754B11"/>
    <w:rsid w:val="007560B9"/>
    <w:rsid w:val="00756574"/>
    <w:rsid w:val="0075662E"/>
    <w:rsid w:val="007566E6"/>
    <w:rsid w:val="00757335"/>
    <w:rsid w:val="00757649"/>
    <w:rsid w:val="007576B0"/>
    <w:rsid w:val="007576C3"/>
    <w:rsid w:val="007577C8"/>
    <w:rsid w:val="007578D3"/>
    <w:rsid w:val="00757906"/>
    <w:rsid w:val="007579B0"/>
    <w:rsid w:val="00757A0A"/>
    <w:rsid w:val="00760281"/>
    <w:rsid w:val="00760718"/>
    <w:rsid w:val="00760797"/>
    <w:rsid w:val="00760C67"/>
    <w:rsid w:val="00760F3B"/>
    <w:rsid w:val="00761561"/>
    <w:rsid w:val="00762078"/>
    <w:rsid w:val="007627B4"/>
    <w:rsid w:val="00762814"/>
    <w:rsid w:val="0076281D"/>
    <w:rsid w:val="00763069"/>
    <w:rsid w:val="00763732"/>
    <w:rsid w:val="00763DB8"/>
    <w:rsid w:val="00764639"/>
    <w:rsid w:val="00764652"/>
    <w:rsid w:val="00764989"/>
    <w:rsid w:val="00764C09"/>
    <w:rsid w:val="00764C8B"/>
    <w:rsid w:val="00764E9B"/>
    <w:rsid w:val="00765116"/>
    <w:rsid w:val="007657E5"/>
    <w:rsid w:val="00765CD8"/>
    <w:rsid w:val="00766673"/>
    <w:rsid w:val="00767161"/>
    <w:rsid w:val="007705FE"/>
    <w:rsid w:val="00770605"/>
    <w:rsid w:val="00770981"/>
    <w:rsid w:val="00771676"/>
    <w:rsid w:val="0077183B"/>
    <w:rsid w:val="00771967"/>
    <w:rsid w:val="00771C82"/>
    <w:rsid w:val="00771D9D"/>
    <w:rsid w:val="00771E38"/>
    <w:rsid w:val="00771EE0"/>
    <w:rsid w:val="00772029"/>
    <w:rsid w:val="00772482"/>
    <w:rsid w:val="0077258E"/>
    <w:rsid w:val="0077277F"/>
    <w:rsid w:val="007729EB"/>
    <w:rsid w:val="00772DFC"/>
    <w:rsid w:val="00773472"/>
    <w:rsid w:val="00773B28"/>
    <w:rsid w:val="00773C50"/>
    <w:rsid w:val="00774053"/>
    <w:rsid w:val="007743EF"/>
    <w:rsid w:val="0077474D"/>
    <w:rsid w:val="007749F4"/>
    <w:rsid w:val="00774ADB"/>
    <w:rsid w:val="00774B7F"/>
    <w:rsid w:val="00774BF5"/>
    <w:rsid w:val="00775AAB"/>
    <w:rsid w:val="00775D20"/>
    <w:rsid w:val="00776434"/>
    <w:rsid w:val="00776712"/>
    <w:rsid w:val="0077674A"/>
    <w:rsid w:val="00776831"/>
    <w:rsid w:val="007770B3"/>
    <w:rsid w:val="007778D1"/>
    <w:rsid w:val="00780633"/>
    <w:rsid w:val="007808F1"/>
    <w:rsid w:val="00780A64"/>
    <w:rsid w:val="007810C9"/>
    <w:rsid w:val="00781138"/>
    <w:rsid w:val="00781236"/>
    <w:rsid w:val="00781361"/>
    <w:rsid w:val="007827E4"/>
    <w:rsid w:val="007830D2"/>
    <w:rsid w:val="007839E5"/>
    <w:rsid w:val="00783E0A"/>
    <w:rsid w:val="00783E2C"/>
    <w:rsid w:val="00783E58"/>
    <w:rsid w:val="00783EBB"/>
    <w:rsid w:val="00784726"/>
    <w:rsid w:val="0078538F"/>
    <w:rsid w:val="0078563C"/>
    <w:rsid w:val="00785701"/>
    <w:rsid w:val="00786005"/>
    <w:rsid w:val="00786177"/>
    <w:rsid w:val="00786576"/>
    <w:rsid w:val="007865B1"/>
    <w:rsid w:val="00786A8B"/>
    <w:rsid w:val="00786BCA"/>
    <w:rsid w:val="00786CD6"/>
    <w:rsid w:val="00786EEA"/>
    <w:rsid w:val="007873F0"/>
    <w:rsid w:val="0078743B"/>
    <w:rsid w:val="007878A6"/>
    <w:rsid w:val="00787B72"/>
    <w:rsid w:val="00787B80"/>
    <w:rsid w:val="00787B8B"/>
    <w:rsid w:val="00787BEA"/>
    <w:rsid w:val="00787C6A"/>
    <w:rsid w:val="00787DF1"/>
    <w:rsid w:val="00787E6F"/>
    <w:rsid w:val="00790106"/>
    <w:rsid w:val="0079022A"/>
    <w:rsid w:val="007907CC"/>
    <w:rsid w:val="007909D5"/>
    <w:rsid w:val="007910E0"/>
    <w:rsid w:val="0079112B"/>
    <w:rsid w:val="0079145F"/>
    <w:rsid w:val="00791B6E"/>
    <w:rsid w:val="0079214C"/>
    <w:rsid w:val="00792325"/>
    <w:rsid w:val="0079247F"/>
    <w:rsid w:val="00792533"/>
    <w:rsid w:val="0079327C"/>
    <w:rsid w:val="007935E2"/>
    <w:rsid w:val="00793615"/>
    <w:rsid w:val="00793B7C"/>
    <w:rsid w:val="00793DDA"/>
    <w:rsid w:val="0079458B"/>
    <w:rsid w:val="00794B8C"/>
    <w:rsid w:val="00794CE9"/>
    <w:rsid w:val="00795C60"/>
    <w:rsid w:val="007961F4"/>
    <w:rsid w:val="00796201"/>
    <w:rsid w:val="007968D2"/>
    <w:rsid w:val="00796E4F"/>
    <w:rsid w:val="00797045"/>
    <w:rsid w:val="007973B9"/>
    <w:rsid w:val="007973FF"/>
    <w:rsid w:val="0079755E"/>
    <w:rsid w:val="00797BBF"/>
    <w:rsid w:val="00797E24"/>
    <w:rsid w:val="00797F60"/>
    <w:rsid w:val="007A017C"/>
    <w:rsid w:val="007A02A9"/>
    <w:rsid w:val="007A0844"/>
    <w:rsid w:val="007A093B"/>
    <w:rsid w:val="007A0F5D"/>
    <w:rsid w:val="007A1755"/>
    <w:rsid w:val="007A1FE1"/>
    <w:rsid w:val="007A2158"/>
    <w:rsid w:val="007A21DD"/>
    <w:rsid w:val="007A2A9E"/>
    <w:rsid w:val="007A2AD6"/>
    <w:rsid w:val="007A33D3"/>
    <w:rsid w:val="007A38FE"/>
    <w:rsid w:val="007A395B"/>
    <w:rsid w:val="007A3B24"/>
    <w:rsid w:val="007A3D10"/>
    <w:rsid w:val="007A3E87"/>
    <w:rsid w:val="007A3EB0"/>
    <w:rsid w:val="007A3F0F"/>
    <w:rsid w:val="007A450B"/>
    <w:rsid w:val="007A4D3E"/>
    <w:rsid w:val="007A4F53"/>
    <w:rsid w:val="007A5031"/>
    <w:rsid w:val="007A526C"/>
    <w:rsid w:val="007A536B"/>
    <w:rsid w:val="007A56FF"/>
    <w:rsid w:val="007A5816"/>
    <w:rsid w:val="007A5C23"/>
    <w:rsid w:val="007A65F8"/>
    <w:rsid w:val="007A6691"/>
    <w:rsid w:val="007A6831"/>
    <w:rsid w:val="007A6DAD"/>
    <w:rsid w:val="007A6DE6"/>
    <w:rsid w:val="007A7EBC"/>
    <w:rsid w:val="007B049E"/>
    <w:rsid w:val="007B0900"/>
    <w:rsid w:val="007B1303"/>
    <w:rsid w:val="007B1C13"/>
    <w:rsid w:val="007B1D05"/>
    <w:rsid w:val="007B1E7E"/>
    <w:rsid w:val="007B2CD0"/>
    <w:rsid w:val="007B2D4E"/>
    <w:rsid w:val="007B30F8"/>
    <w:rsid w:val="007B39A8"/>
    <w:rsid w:val="007B3F1D"/>
    <w:rsid w:val="007B3FD4"/>
    <w:rsid w:val="007B4049"/>
    <w:rsid w:val="007B5218"/>
    <w:rsid w:val="007B53A9"/>
    <w:rsid w:val="007B5597"/>
    <w:rsid w:val="007B5817"/>
    <w:rsid w:val="007B598A"/>
    <w:rsid w:val="007B5CE4"/>
    <w:rsid w:val="007B5F9A"/>
    <w:rsid w:val="007B61AF"/>
    <w:rsid w:val="007B62CC"/>
    <w:rsid w:val="007B6902"/>
    <w:rsid w:val="007B7506"/>
    <w:rsid w:val="007B764D"/>
    <w:rsid w:val="007B7669"/>
    <w:rsid w:val="007B7731"/>
    <w:rsid w:val="007B784F"/>
    <w:rsid w:val="007B7937"/>
    <w:rsid w:val="007B7D57"/>
    <w:rsid w:val="007C009F"/>
    <w:rsid w:val="007C028E"/>
    <w:rsid w:val="007C0503"/>
    <w:rsid w:val="007C0527"/>
    <w:rsid w:val="007C0D86"/>
    <w:rsid w:val="007C0E0C"/>
    <w:rsid w:val="007C1043"/>
    <w:rsid w:val="007C1997"/>
    <w:rsid w:val="007C1C3C"/>
    <w:rsid w:val="007C3273"/>
    <w:rsid w:val="007C3447"/>
    <w:rsid w:val="007C378E"/>
    <w:rsid w:val="007C39C4"/>
    <w:rsid w:val="007C3C87"/>
    <w:rsid w:val="007C3FE6"/>
    <w:rsid w:val="007C418C"/>
    <w:rsid w:val="007C4191"/>
    <w:rsid w:val="007C49DB"/>
    <w:rsid w:val="007C4D1F"/>
    <w:rsid w:val="007C4D5D"/>
    <w:rsid w:val="007C4F57"/>
    <w:rsid w:val="007C50B7"/>
    <w:rsid w:val="007C53C6"/>
    <w:rsid w:val="007C5543"/>
    <w:rsid w:val="007C5E11"/>
    <w:rsid w:val="007C5F51"/>
    <w:rsid w:val="007C60FB"/>
    <w:rsid w:val="007C66CC"/>
    <w:rsid w:val="007C6BD4"/>
    <w:rsid w:val="007C6D78"/>
    <w:rsid w:val="007C7065"/>
    <w:rsid w:val="007C7446"/>
    <w:rsid w:val="007C7BE1"/>
    <w:rsid w:val="007D0228"/>
    <w:rsid w:val="007D0513"/>
    <w:rsid w:val="007D09CA"/>
    <w:rsid w:val="007D0A49"/>
    <w:rsid w:val="007D0A5F"/>
    <w:rsid w:val="007D0FED"/>
    <w:rsid w:val="007D162A"/>
    <w:rsid w:val="007D17DE"/>
    <w:rsid w:val="007D18E6"/>
    <w:rsid w:val="007D1AD3"/>
    <w:rsid w:val="007D2038"/>
    <w:rsid w:val="007D205F"/>
    <w:rsid w:val="007D21B9"/>
    <w:rsid w:val="007D225D"/>
    <w:rsid w:val="007D302C"/>
    <w:rsid w:val="007D3074"/>
    <w:rsid w:val="007D31E3"/>
    <w:rsid w:val="007D335C"/>
    <w:rsid w:val="007D3E43"/>
    <w:rsid w:val="007D4118"/>
    <w:rsid w:val="007D415C"/>
    <w:rsid w:val="007D42AF"/>
    <w:rsid w:val="007D43C5"/>
    <w:rsid w:val="007D4AEC"/>
    <w:rsid w:val="007D4EA3"/>
    <w:rsid w:val="007D5028"/>
    <w:rsid w:val="007D52BC"/>
    <w:rsid w:val="007D52FB"/>
    <w:rsid w:val="007D55FA"/>
    <w:rsid w:val="007D59CC"/>
    <w:rsid w:val="007D6929"/>
    <w:rsid w:val="007D71AE"/>
    <w:rsid w:val="007D761B"/>
    <w:rsid w:val="007D78A6"/>
    <w:rsid w:val="007D7D87"/>
    <w:rsid w:val="007D7EF3"/>
    <w:rsid w:val="007E0049"/>
    <w:rsid w:val="007E0275"/>
    <w:rsid w:val="007E0A16"/>
    <w:rsid w:val="007E0A98"/>
    <w:rsid w:val="007E0AC1"/>
    <w:rsid w:val="007E1516"/>
    <w:rsid w:val="007E1775"/>
    <w:rsid w:val="007E211F"/>
    <w:rsid w:val="007E231D"/>
    <w:rsid w:val="007E2549"/>
    <w:rsid w:val="007E2981"/>
    <w:rsid w:val="007E29AB"/>
    <w:rsid w:val="007E2E78"/>
    <w:rsid w:val="007E31FF"/>
    <w:rsid w:val="007E36FD"/>
    <w:rsid w:val="007E41E6"/>
    <w:rsid w:val="007E4781"/>
    <w:rsid w:val="007E48D7"/>
    <w:rsid w:val="007E5990"/>
    <w:rsid w:val="007E5BF2"/>
    <w:rsid w:val="007E5C4E"/>
    <w:rsid w:val="007E5CC5"/>
    <w:rsid w:val="007E5EF8"/>
    <w:rsid w:val="007E61D1"/>
    <w:rsid w:val="007E6C90"/>
    <w:rsid w:val="007E6E56"/>
    <w:rsid w:val="007E6E61"/>
    <w:rsid w:val="007E71CE"/>
    <w:rsid w:val="007E7233"/>
    <w:rsid w:val="007E75E2"/>
    <w:rsid w:val="007E788D"/>
    <w:rsid w:val="007E7BAD"/>
    <w:rsid w:val="007E7F7B"/>
    <w:rsid w:val="007F02ED"/>
    <w:rsid w:val="007F104E"/>
    <w:rsid w:val="007F19EA"/>
    <w:rsid w:val="007F1D65"/>
    <w:rsid w:val="007F21C1"/>
    <w:rsid w:val="007F2345"/>
    <w:rsid w:val="007F2E8C"/>
    <w:rsid w:val="007F3AC2"/>
    <w:rsid w:val="007F3B3A"/>
    <w:rsid w:val="007F4028"/>
    <w:rsid w:val="007F416D"/>
    <w:rsid w:val="007F4BE2"/>
    <w:rsid w:val="007F5247"/>
    <w:rsid w:val="007F539B"/>
    <w:rsid w:val="007F57DE"/>
    <w:rsid w:val="007F5BE5"/>
    <w:rsid w:val="007F62C1"/>
    <w:rsid w:val="007F661D"/>
    <w:rsid w:val="007F68B6"/>
    <w:rsid w:val="007F6CE6"/>
    <w:rsid w:val="007F6E1F"/>
    <w:rsid w:val="007F6F65"/>
    <w:rsid w:val="007F7197"/>
    <w:rsid w:val="007F7234"/>
    <w:rsid w:val="007F7B2D"/>
    <w:rsid w:val="007F7C6D"/>
    <w:rsid w:val="00800220"/>
    <w:rsid w:val="00800806"/>
    <w:rsid w:val="0080084D"/>
    <w:rsid w:val="00800AE0"/>
    <w:rsid w:val="00800E4F"/>
    <w:rsid w:val="00800E8D"/>
    <w:rsid w:val="0080125A"/>
    <w:rsid w:val="00801504"/>
    <w:rsid w:val="008021C6"/>
    <w:rsid w:val="0080262B"/>
    <w:rsid w:val="008027FF"/>
    <w:rsid w:val="008028F2"/>
    <w:rsid w:val="00802A6D"/>
    <w:rsid w:val="0080316E"/>
    <w:rsid w:val="00803446"/>
    <w:rsid w:val="00803821"/>
    <w:rsid w:val="0080395C"/>
    <w:rsid w:val="00804AC8"/>
    <w:rsid w:val="00804AF4"/>
    <w:rsid w:val="00804E59"/>
    <w:rsid w:val="00804E63"/>
    <w:rsid w:val="008050B5"/>
    <w:rsid w:val="008057E7"/>
    <w:rsid w:val="00805B25"/>
    <w:rsid w:val="0080692A"/>
    <w:rsid w:val="008070BE"/>
    <w:rsid w:val="00807106"/>
    <w:rsid w:val="00807478"/>
    <w:rsid w:val="00807877"/>
    <w:rsid w:val="008079A6"/>
    <w:rsid w:val="00810058"/>
    <w:rsid w:val="008100CD"/>
    <w:rsid w:val="00811717"/>
    <w:rsid w:val="0081228A"/>
    <w:rsid w:val="008125B7"/>
    <w:rsid w:val="00812625"/>
    <w:rsid w:val="008130F2"/>
    <w:rsid w:val="0081366F"/>
    <w:rsid w:val="00813D7C"/>
    <w:rsid w:val="008150F8"/>
    <w:rsid w:val="00815741"/>
    <w:rsid w:val="00816628"/>
    <w:rsid w:val="0081668D"/>
    <w:rsid w:val="00816830"/>
    <w:rsid w:val="00816A0E"/>
    <w:rsid w:val="00816EE1"/>
    <w:rsid w:val="0082018F"/>
    <w:rsid w:val="008201F3"/>
    <w:rsid w:val="008205C2"/>
    <w:rsid w:val="00820CDE"/>
    <w:rsid w:val="00821B98"/>
    <w:rsid w:val="00821D4C"/>
    <w:rsid w:val="008224A3"/>
    <w:rsid w:val="0082265E"/>
    <w:rsid w:val="00822DBF"/>
    <w:rsid w:val="00822FD4"/>
    <w:rsid w:val="008231B9"/>
    <w:rsid w:val="00823320"/>
    <w:rsid w:val="008233DC"/>
    <w:rsid w:val="00823D6E"/>
    <w:rsid w:val="00824AAE"/>
    <w:rsid w:val="008253A6"/>
    <w:rsid w:val="008257CC"/>
    <w:rsid w:val="00825B3C"/>
    <w:rsid w:val="00825C35"/>
    <w:rsid w:val="008262B8"/>
    <w:rsid w:val="008264A6"/>
    <w:rsid w:val="008267BE"/>
    <w:rsid w:val="00827063"/>
    <w:rsid w:val="00827910"/>
    <w:rsid w:val="00827C35"/>
    <w:rsid w:val="0083016E"/>
    <w:rsid w:val="008304B6"/>
    <w:rsid w:val="00830500"/>
    <w:rsid w:val="00830975"/>
    <w:rsid w:val="00830D33"/>
    <w:rsid w:val="00830E40"/>
    <w:rsid w:val="00830E68"/>
    <w:rsid w:val="008311E5"/>
    <w:rsid w:val="00831869"/>
    <w:rsid w:val="0083187A"/>
    <w:rsid w:val="00831AD5"/>
    <w:rsid w:val="00832364"/>
    <w:rsid w:val="00832A8D"/>
    <w:rsid w:val="008334FA"/>
    <w:rsid w:val="00833520"/>
    <w:rsid w:val="00833582"/>
    <w:rsid w:val="00833791"/>
    <w:rsid w:val="00833A1F"/>
    <w:rsid w:val="00833D25"/>
    <w:rsid w:val="0083413D"/>
    <w:rsid w:val="0083417F"/>
    <w:rsid w:val="008349BB"/>
    <w:rsid w:val="00834FD0"/>
    <w:rsid w:val="0083584B"/>
    <w:rsid w:val="00835FB5"/>
    <w:rsid w:val="008367CB"/>
    <w:rsid w:val="00836E8F"/>
    <w:rsid w:val="0083759C"/>
    <w:rsid w:val="0083783A"/>
    <w:rsid w:val="00837D74"/>
    <w:rsid w:val="00840159"/>
    <w:rsid w:val="00840D6F"/>
    <w:rsid w:val="0084131E"/>
    <w:rsid w:val="008418B6"/>
    <w:rsid w:val="00841994"/>
    <w:rsid w:val="00841B47"/>
    <w:rsid w:val="00841CE3"/>
    <w:rsid w:val="00841DA7"/>
    <w:rsid w:val="008420A5"/>
    <w:rsid w:val="00842244"/>
    <w:rsid w:val="0084234E"/>
    <w:rsid w:val="008424A3"/>
    <w:rsid w:val="00842A19"/>
    <w:rsid w:val="00842ADA"/>
    <w:rsid w:val="00842B43"/>
    <w:rsid w:val="00842C0E"/>
    <w:rsid w:val="00842D8F"/>
    <w:rsid w:val="008430FB"/>
    <w:rsid w:val="00843665"/>
    <w:rsid w:val="0084380D"/>
    <w:rsid w:val="00843D9B"/>
    <w:rsid w:val="00843F83"/>
    <w:rsid w:val="00844527"/>
    <w:rsid w:val="00844D40"/>
    <w:rsid w:val="0084512B"/>
    <w:rsid w:val="00845246"/>
    <w:rsid w:val="00845490"/>
    <w:rsid w:val="008458DE"/>
    <w:rsid w:val="00845961"/>
    <w:rsid w:val="0084620B"/>
    <w:rsid w:val="0084630F"/>
    <w:rsid w:val="00846AC5"/>
    <w:rsid w:val="00847AB1"/>
    <w:rsid w:val="00847ABB"/>
    <w:rsid w:val="00847D2E"/>
    <w:rsid w:val="00847E00"/>
    <w:rsid w:val="00850036"/>
    <w:rsid w:val="00850120"/>
    <w:rsid w:val="008506ED"/>
    <w:rsid w:val="008513F6"/>
    <w:rsid w:val="00851893"/>
    <w:rsid w:val="00851CB0"/>
    <w:rsid w:val="00851DC8"/>
    <w:rsid w:val="008526BF"/>
    <w:rsid w:val="00852971"/>
    <w:rsid w:val="00852F83"/>
    <w:rsid w:val="00852FE8"/>
    <w:rsid w:val="008531B3"/>
    <w:rsid w:val="00853C51"/>
    <w:rsid w:val="00853C8A"/>
    <w:rsid w:val="008543C4"/>
    <w:rsid w:val="008544F5"/>
    <w:rsid w:val="008545B4"/>
    <w:rsid w:val="008545C3"/>
    <w:rsid w:val="0085488D"/>
    <w:rsid w:val="00854896"/>
    <w:rsid w:val="00854A03"/>
    <w:rsid w:val="00855052"/>
    <w:rsid w:val="008551A5"/>
    <w:rsid w:val="0085526A"/>
    <w:rsid w:val="00855750"/>
    <w:rsid w:val="00855789"/>
    <w:rsid w:val="00855BA4"/>
    <w:rsid w:val="00855EAE"/>
    <w:rsid w:val="00856470"/>
    <w:rsid w:val="00856983"/>
    <w:rsid w:val="00856B60"/>
    <w:rsid w:val="00856EAF"/>
    <w:rsid w:val="0085712D"/>
    <w:rsid w:val="008571D3"/>
    <w:rsid w:val="00857308"/>
    <w:rsid w:val="008577FC"/>
    <w:rsid w:val="00857AB1"/>
    <w:rsid w:val="00860104"/>
    <w:rsid w:val="008608EA"/>
    <w:rsid w:val="00861386"/>
    <w:rsid w:val="00861588"/>
    <w:rsid w:val="00861A32"/>
    <w:rsid w:val="00861A53"/>
    <w:rsid w:val="00862594"/>
    <w:rsid w:val="0086279C"/>
    <w:rsid w:val="008632BD"/>
    <w:rsid w:val="008632F9"/>
    <w:rsid w:val="008634CB"/>
    <w:rsid w:val="008635BE"/>
    <w:rsid w:val="00863702"/>
    <w:rsid w:val="008638B2"/>
    <w:rsid w:val="00863D23"/>
    <w:rsid w:val="00863FC2"/>
    <w:rsid w:val="008642A8"/>
    <w:rsid w:val="0086462B"/>
    <w:rsid w:val="00864A75"/>
    <w:rsid w:val="00864ABF"/>
    <w:rsid w:val="00864C0D"/>
    <w:rsid w:val="0086523B"/>
    <w:rsid w:val="008652E4"/>
    <w:rsid w:val="00865604"/>
    <w:rsid w:val="00865A35"/>
    <w:rsid w:val="00865AC1"/>
    <w:rsid w:val="00865BC8"/>
    <w:rsid w:val="00865FBE"/>
    <w:rsid w:val="008664D7"/>
    <w:rsid w:val="00866705"/>
    <w:rsid w:val="00867467"/>
    <w:rsid w:val="00867865"/>
    <w:rsid w:val="00867E15"/>
    <w:rsid w:val="00867E55"/>
    <w:rsid w:val="00870096"/>
    <w:rsid w:val="00870D24"/>
    <w:rsid w:val="00870ED0"/>
    <w:rsid w:val="00870FCF"/>
    <w:rsid w:val="00871189"/>
    <w:rsid w:val="0087128E"/>
    <w:rsid w:val="0087136E"/>
    <w:rsid w:val="008713A3"/>
    <w:rsid w:val="00871621"/>
    <w:rsid w:val="0087165E"/>
    <w:rsid w:val="00871964"/>
    <w:rsid w:val="00871EFA"/>
    <w:rsid w:val="008726A8"/>
    <w:rsid w:val="00872994"/>
    <w:rsid w:val="00872FF0"/>
    <w:rsid w:val="00873318"/>
    <w:rsid w:val="00873C68"/>
    <w:rsid w:val="00874036"/>
    <w:rsid w:val="008742D9"/>
    <w:rsid w:val="00874624"/>
    <w:rsid w:val="00874BC2"/>
    <w:rsid w:val="00874C4B"/>
    <w:rsid w:val="00874C66"/>
    <w:rsid w:val="00874F4F"/>
    <w:rsid w:val="00875237"/>
    <w:rsid w:val="00875269"/>
    <w:rsid w:val="00875507"/>
    <w:rsid w:val="008756B0"/>
    <w:rsid w:val="008756D8"/>
    <w:rsid w:val="00875BCE"/>
    <w:rsid w:val="00875EF0"/>
    <w:rsid w:val="00875F9D"/>
    <w:rsid w:val="00875FFC"/>
    <w:rsid w:val="00876007"/>
    <w:rsid w:val="0087637C"/>
    <w:rsid w:val="008766FF"/>
    <w:rsid w:val="008767C2"/>
    <w:rsid w:val="00876E5D"/>
    <w:rsid w:val="00876EF6"/>
    <w:rsid w:val="0087755E"/>
    <w:rsid w:val="00877C17"/>
    <w:rsid w:val="008801F9"/>
    <w:rsid w:val="008804A8"/>
    <w:rsid w:val="00880873"/>
    <w:rsid w:val="00880D64"/>
    <w:rsid w:val="00880F6E"/>
    <w:rsid w:val="00881304"/>
    <w:rsid w:val="00882148"/>
    <w:rsid w:val="0088216D"/>
    <w:rsid w:val="00882684"/>
    <w:rsid w:val="00882C82"/>
    <w:rsid w:val="00882D09"/>
    <w:rsid w:val="0088341A"/>
    <w:rsid w:val="0088375F"/>
    <w:rsid w:val="00883922"/>
    <w:rsid w:val="00883A0C"/>
    <w:rsid w:val="00883CC7"/>
    <w:rsid w:val="00883E00"/>
    <w:rsid w:val="008842FD"/>
    <w:rsid w:val="00884ED4"/>
    <w:rsid w:val="00884FD1"/>
    <w:rsid w:val="00885066"/>
    <w:rsid w:val="00885755"/>
    <w:rsid w:val="0088579F"/>
    <w:rsid w:val="008864B5"/>
    <w:rsid w:val="008865FD"/>
    <w:rsid w:val="00886B4F"/>
    <w:rsid w:val="00886BE4"/>
    <w:rsid w:val="00886DAA"/>
    <w:rsid w:val="00886EAA"/>
    <w:rsid w:val="00887413"/>
    <w:rsid w:val="00887C12"/>
    <w:rsid w:val="00887EBE"/>
    <w:rsid w:val="00887ED3"/>
    <w:rsid w:val="0089049D"/>
    <w:rsid w:val="008907B9"/>
    <w:rsid w:val="0089081B"/>
    <w:rsid w:val="00890866"/>
    <w:rsid w:val="00890D1D"/>
    <w:rsid w:val="00891024"/>
    <w:rsid w:val="008911AB"/>
    <w:rsid w:val="008913A9"/>
    <w:rsid w:val="0089161D"/>
    <w:rsid w:val="00891B6E"/>
    <w:rsid w:val="00891BDC"/>
    <w:rsid w:val="00891E58"/>
    <w:rsid w:val="00892111"/>
    <w:rsid w:val="0089304B"/>
    <w:rsid w:val="008932FC"/>
    <w:rsid w:val="008937AA"/>
    <w:rsid w:val="008939D3"/>
    <w:rsid w:val="00893D37"/>
    <w:rsid w:val="00893FD5"/>
    <w:rsid w:val="008940AA"/>
    <w:rsid w:val="008943AF"/>
    <w:rsid w:val="00895121"/>
    <w:rsid w:val="00895193"/>
    <w:rsid w:val="008953F1"/>
    <w:rsid w:val="008956F4"/>
    <w:rsid w:val="00895891"/>
    <w:rsid w:val="00895F2C"/>
    <w:rsid w:val="00896387"/>
    <w:rsid w:val="008963A2"/>
    <w:rsid w:val="00896529"/>
    <w:rsid w:val="008965B9"/>
    <w:rsid w:val="00896CD7"/>
    <w:rsid w:val="00896EFA"/>
    <w:rsid w:val="00896FA2"/>
    <w:rsid w:val="008970C8"/>
    <w:rsid w:val="008976A2"/>
    <w:rsid w:val="008A00A5"/>
    <w:rsid w:val="008A079A"/>
    <w:rsid w:val="008A0F8D"/>
    <w:rsid w:val="008A1438"/>
    <w:rsid w:val="008A1877"/>
    <w:rsid w:val="008A213D"/>
    <w:rsid w:val="008A2407"/>
    <w:rsid w:val="008A296B"/>
    <w:rsid w:val="008A2C69"/>
    <w:rsid w:val="008A32DC"/>
    <w:rsid w:val="008A342F"/>
    <w:rsid w:val="008A38B6"/>
    <w:rsid w:val="008A3925"/>
    <w:rsid w:val="008A4478"/>
    <w:rsid w:val="008A453B"/>
    <w:rsid w:val="008A48CB"/>
    <w:rsid w:val="008A5095"/>
    <w:rsid w:val="008A52E9"/>
    <w:rsid w:val="008A550E"/>
    <w:rsid w:val="008A6B72"/>
    <w:rsid w:val="008A730E"/>
    <w:rsid w:val="008A73A9"/>
    <w:rsid w:val="008A7961"/>
    <w:rsid w:val="008A7DA1"/>
    <w:rsid w:val="008B0872"/>
    <w:rsid w:val="008B0EF1"/>
    <w:rsid w:val="008B0FA7"/>
    <w:rsid w:val="008B1118"/>
    <w:rsid w:val="008B1515"/>
    <w:rsid w:val="008B17BA"/>
    <w:rsid w:val="008B1930"/>
    <w:rsid w:val="008B1C14"/>
    <w:rsid w:val="008B2401"/>
    <w:rsid w:val="008B246F"/>
    <w:rsid w:val="008B31A8"/>
    <w:rsid w:val="008B389A"/>
    <w:rsid w:val="008B39BC"/>
    <w:rsid w:val="008B3C9C"/>
    <w:rsid w:val="008B4007"/>
    <w:rsid w:val="008B455B"/>
    <w:rsid w:val="008B4A89"/>
    <w:rsid w:val="008B4CB5"/>
    <w:rsid w:val="008B517D"/>
    <w:rsid w:val="008B595F"/>
    <w:rsid w:val="008B5AB1"/>
    <w:rsid w:val="008B608B"/>
    <w:rsid w:val="008B62F5"/>
    <w:rsid w:val="008B681E"/>
    <w:rsid w:val="008B6C20"/>
    <w:rsid w:val="008B728F"/>
    <w:rsid w:val="008B735A"/>
    <w:rsid w:val="008B73BE"/>
    <w:rsid w:val="008B7B02"/>
    <w:rsid w:val="008C01B5"/>
    <w:rsid w:val="008C0BF1"/>
    <w:rsid w:val="008C0E12"/>
    <w:rsid w:val="008C1389"/>
    <w:rsid w:val="008C1C9E"/>
    <w:rsid w:val="008C25DE"/>
    <w:rsid w:val="008C26AF"/>
    <w:rsid w:val="008C2D16"/>
    <w:rsid w:val="008C2E50"/>
    <w:rsid w:val="008C315C"/>
    <w:rsid w:val="008C32B4"/>
    <w:rsid w:val="008C3625"/>
    <w:rsid w:val="008C3AEA"/>
    <w:rsid w:val="008C3B66"/>
    <w:rsid w:val="008C3E06"/>
    <w:rsid w:val="008C4006"/>
    <w:rsid w:val="008C450F"/>
    <w:rsid w:val="008C4585"/>
    <w:rsid w:val="008C47C7"/>
    <w:rsid w:val="008C5209"/>
    <w:rsid w:val="008C521D"/>
    <w:rsid w:val="008C52EC"/>
    <w:rsid w:val="008C58B0"/>
    <w:rsid w:val="008C5C41"/>
    <w:rsid w:val="008C6134"/>
    <w:rsid w:val="008C6A62"/>
    <w:rsid w:val="008C6B6F"/>
    <w:rsid w:val="008C6FC7"/>
    <w:rsid w:val="008C74AC"/>
    <w:rsid w:val="008C7896"/>
    <w:rsid w:val="008C7AE9"/>
    <w:rsid w:val="008C7CBA"/>
    <w:rsid w:val="008D009B"/>
    <w:rsid w:val="008D0B06"/>
    <w:rsid w:val="008D0C29"/>
    <w:rsid w:val="008D0CA3"/>
    <w:rsid w:val="008D157C"/>
    <w:rsid w:val="008D1631"/>
    <w:rsid w:val="008D1683"/>
    <w:rsid w:val="008D173D"/>
    <w:rsid w:val="008D1770"/>
    <w:rsid w:val="008D1B08"/>
    <w:rsid w:val="008D229A"/>
    <w:rsid w:val="008D23F6"/>
    <w:rsid w:val="008D2523"/>
    <w:rsid w:val="008D2AD8"/>
    <w:rsid w:val="008D2E12"/>
    <w:rsid w:val="008D3E27"/>
    <w:rsid w:val="008D3F54"/>
    <w:rsid w:val="008D40E0"/>
    <w:rsid w:val="008D42A5"/>
    <w:rsid w:val="008D43E7"/>
    <w:rsid w:val="008D4771"/>
    <w:rsid w:val="008D48C0"/>
    <w:rsid w:val="008D4A7C"/>
    <w:rsid w:val="008D5AE8"/>
    <w:rsid w:val="008D60C7"/>
    <w:rsid w:val="008D6233"/>
    <w:rsid w:val="008D685A"/>
    <w:rsid w:val="008D6BD9"/>
    <w:rsid w:val="008D797A"/>
    <w:rsid w:val="008D7A12"/>
    <w:rsid w:val="008D7EDB"/>
    <w:rsid w:val="008E0002"/>
    <w:rsid w:val="008E04F1"/>
    <w:rsid w:val="008E06A6"/>
    <w:rsid w:val="008E08A2"/>
    <w:rsid w:val="008E17A1"/>
    <w:rsid w:val="008E21CF"/>
    <w:rsid w:val="008E24B5"/>
    <w:rsid w:val="008E2C1A"/>
    <w:rsid w:val="008E383A"/>
    <w:rsid w:val="008E3BD8"/>
    <w:rsid w:val="008E5DBA"/>
    <w:rsid w:val="008E6945"/>
    <w:rsid w:val="008E6EB2"/>
    <w:rsid w:val="008E7357"/>
    <w:rsid w:val="008E74D6"/>
    <w:rsid w:val="008E7669"/>
    <w:rsid w:val="008E7DC5"/>
    <w:rsid w:val="008F0AB5"/>
    <w:rsid w:val="008F0C6F"/>
    <w:rsid w:val="008F0D0E"/>
    <w:rsid w:val="008F0EAB"/>
    <w:rsid w:val="008F107D"/>
    <w:rsid w:val="008F17CF"/>
    <w:rsid w:val="008F2312"/>
    <w:rsid w:val="008F25DC"/>
    <w:rsid w:val="008F2808"/>
    <w:rsid w:val="008F2869"/>
    <w:rsid w:val="008F2919"/>
    <w:rsid w:val="008F2CF9"/>
    <w:rsid w:val="008F2D00"/>
    <w:rsid w:val="008F3392"/>
    <w:rsid w:val="008F3778"/>
    <w:rsid w:val="008F39A3"/>
    <w:rsid w:val="008F3E51"/>
    <w:rsid w:val="008F46A6"/>
    <w:rsid w:val="008F46EB"/>
    <w:rsid w:val="008F4A05"/>
    <w:rsid w:val="008F4B8F"/>
    <w:rsid w:val="008F4D23"/>
    <w:rsid w:val="008F4E48"/>
    <w:rsid w:val="008F501D"/>
    <w:rsid w:val="008F514A"/>
    <w:rsid w:val="008F52BB"/>
    <w:rsid w:val="008F563C"/>
    <w:rsid w:val="008F5D46"/>
    <w:rsid w:val="008F6529"/>
    <w:rsid w:val="008F6811"/>
    <w:rsid w:val="008F7815"/>
    <w:rsid w:val="008F7DDF"/>
    <w:rsid w:val="00900E99"/>
    <w:rsid w:val="00901075"/>
    <w:rsid w:val="009011B5"/>
    <w:rsid w:val="009011E8"/>
    <w:rsid w:val="009014D0"/>
    <w:rsid w:val="00901555"/>
    <w:rsid w:val="0090219B"/>
    <w:rsid w:val="009024CB"/>
    <w:rsid w:val="009025AC"/>
    <w:rsid w:val="0090274A"/>
    <w:rsid w:val="00902E40"/>
    <w:rsid w:val="00903994"/>
    <w:rsid w:val="00903DD9"/>
    <w:rsid w:val="00904270"/>
    <w:rsid w:val="00905E2F"/>
    <w:rsid w:val="009062A8"/>
    <w:rsid w:val="009068F4"/>
    <w:rsid w:val="00906E75"/>
    <w:rsid w:val="00906EDE"/>
    <w:rsid w:val="00907A15"/>
    <w:rsid w:val="00907AA8"/>
    <w:rsid w:val="009103EF"/>
    <w:rsid w:val="00910CFC"/>
    <w:rsid w:val="00910D4E"/>
    <w:rsid w:val="00910D6F"/>
    <w:rsid w:val="00911F44"/>
    <w:rsid w:val="0091221B"/>
    <w:rsid w:val="0091256A"/>
    <w:rsid w:val="0091304E"/>
    <w:rsid w:val="00913243"/>
    <w:rsid w:val="00913579"/>
    <w:rsid w:val="009137C6"/>
    <w:rsid w:val="00913F88"/>
    <w:rsid w:val="009142AB"/>
    <w:rsid w:val="009143E7"/>
    <w:rsid w:val="0091443B"/>
    <w:rsid w:val="009148F4"/>
    <w:rsid w:val="00915720"/>
    <w:rsid w:val="00915E74"/>
    <w:rsid w:val="00916146"/>
    <w:rsid w:val="0091642B"/>
    <w:rsid w:val="00916448"/>
    <w:rsid w:val="009167F2"/>
    <w:rsid w:val="00916AD4"/>
    <w:rsid w:val="00916D41"/>
    <w:rsid w:val="00916E55"/>
    <w:rsid w:val="009172BB"/>
    <w:rsid w:val="00917687"/>
    <w:rsid w:val="009178D5"/>
    <w:rsid w:val="00917B4E"/>
    <w:rsid w:val="00917EC7"/>
    <w:rsid w:val="00917FD8"/>
    <w:rsid w:val="009200DD"/>
    <w:rsid w:val="00920787"/>
    <w:rsid w:val="00920EB6"/>
    <w:rsid w:val="00920FBD"/>
    <w:rsid w:val="00921A5D"/>
    <w:rsid w:val="00921DC4"/>
    <w:rsid w:val="0092283C"/>
    <w:rsid w:val="00922B6E"/>
    <w:rsid w:val="00922CE5"/>
    <w:rsid w:val="00923398"/>
    <w:rsid w:val="00923787"/>
    <w:rsid w:val="00923797"/>
    <w:rsid w:val="00923AFB"/>
    <w:rsid w:val="00923DFC"/>
    <w:rsid w:val="00923ED4"/>
    <w:rsid w:val="00924350"/>
    <w:rsid w:val="0092464C"/>
    <w:rsid w:val="0092473C"/>
    <w:rsid w:val="00924AC1"/>
    <w:rsid w:val="00924DFA"/>
    <w:rsid w:val="00924E84"/>
    <w:rsid w:val="00925741"/>
    <w:rsid w:val="009257D9"/>
    <w:rsid w:val="00925BF6"/>
    <w:rsid w:val="009262A2"/>
    <w:rsid w:val="00926463"/>
    <w:rsid w:val="00926C59"/>
    <w:rsid w:val="00926FA4"/>
    <w:rsid w:val="009270AD"/>
    <w:rsid w:val="00927246"/>
    <w:rsid w:val="0092724B"/>
    <w:rsid w:val="00927325"/>
    <w:rsid w:val="009278B4"/>
    <w:rsid w:val="0092792E"/>
    <w:rsid w:val="00927B3F"/>
    <w:rsid w:val="00927C34"/>
    <w:rsid w:val="00930C0E"/>
    <w:rsid w:val="00930DD3"/>
    <w:rsid w:val="00930EFF"/>
    <w:rsid w:val="00930F4C"/>
    <w:rsid w:val="0093100E"/>
    <w:rsid w:val="00931A42"/>
    <w:rsid w:val="00931A7C"/>
    <w:rsid w:val="00931C39"/>
    <w:rsid w:val="0093260C"/>
    <w:rsid w:val="00932761"/>
    <w:rsid w:val="00932F13"/>
    <w:rsid w:val="009331BC"/>
    <w:rsid w:val="0093374D"/>
    <w:rsid w:val="00933D35"/>
    <w:rsid w:val="009341FA"/>
    <w:rsid w:val="0093438B"/>
    <w:rsid w:val="00934C50"/>
    <w:rsid w:val="00934DF9"/>
    <w:rsid w:val="00934F4E"/>
    <w:rsid w:val="00935A56"/>
    <w:rsid w:val="00936088"/>
    <w:rsid w:val="00936118"/>
    <w:rsid w:val="00936146"/>
    <w:rsid w:val="0093629D"/>
    <w:rsid w:val="0093693A"/>
    <w:rsid w:val="00937138"/>
    <w:rsid w:val="0093731E"/>
    <w:rsid w:val="009373BD"/>
    <w:rsid w:val="00937722"/>
    <w:rsid w:val="00937CAD"/>
    <w:rsid w:val="0094000B"/>
    <w:rsid w:val="009407F3"/>
    <w:rsid w:val="009408AD"/>
    <w:rsid w:val="00941230"/>
    <w:rsid w:val="00941901"/>
    <w:rsid w:val="00941B40"/>
    <w:rsid w:val="0094208A"/>
    <w:rsid w:val="00942215"/>
    <w:rsid w:val="00942598"/>
    <w:rsid w:val="00943BE3"/>
    <w:rsid w:val="00943F40"/>
    <w:rsid w:val="00943F86"/>
    <w:rsid w:val="00944262"/>
    <w:rsid w:val="009448B3"/>
    <w:rsid w:val="0094498B"/>
    <w:rsid w:val="0094535C"/>
    <w:rsid w:val="00945456"/>
    <w:rsid w:val="00945515"/>
    <w:rsid w:val="00945BAF"/>
    <w:rsid w:val="00945E78"/>
    <w:rsid w:val="00945F54"/>
    <w:rsid w:val="00945F76"/>
    <w:rsid w:val="00945FCC"/>
    <w:rsid w:val="00946491"/>
    <w:rsid w:val="0094656E"/>
    <w:rsid w:val="009467B9"/>
    <w:rsid w:val="00946AF1"/>
    <w:rsid w:val="00946AF7"/>
    <w:rsid w:val="00946C94"/>
    <w:rsid w:val="00946D60"/>
    <w:rsid w:val="00946FC4"/>
    <w:rsid w:val="0094725D"/>
    <w:rsid w:val="00947267"/>
    <w:rsid w:val="00947770"/>
    <w:rsid w:val="00947844"/>
    <w:rsid w:val="00947AF6"/>
    <w:rsid w:val="00947CF4"/>
    <w:rsid w:val="00947ECD"/>
    <w:rsid w:val="0095098B"/>
    <w:rsid w:val="00950B52"/>
    <w:rsid w:val="00950C4F"/>
    <w:rsid w:val="00950C75"/>
    <w:rsid w:val="009520EA"/>
    <w:rsid w:val="00952369"/>
    <w:rsid w:val="00952372"/>
    <w:rsid w:val="009525FB"/>
    <w:rsid w:val="00952700"/>
    <w:rsid w:val="00952829"/>
    <w:rsid w:val="00952A98"/>
    <w:rsid w:val="00953316"/>
    <w:rsid w:val="00953582"/>
    <w:rsid w:val="00953795"/>
    <w:rsid w:val="0095392E"/>
    <w:rsid w:val="00953A51"/>
    <w:rsid w:val="00953E5E"/>
    <w:rsid w:val="009543E6"/>
    <w:rsid w:val="009545E8"/>
    <w:rsid w:val="00954A68"/>
    <w:rsid w:val="00954A90"/>
    <w:rsid w:val="00955544"/>
    <w:rsid w:val="00955C61"/>
    <w:rsid w:val="00955E10"/>
    <w:rsid w:val="00955FBE"/>
    <w:rsid w:val="009560DF"/>
    <w:rsid w:val="0095617F"/>
    <w:rsid w:val="009561E3"/>
    <w:rsid w:val="00956C79"/>
    <w:rsid w:val="009571F0"/>
    <w:rsid w:val="009572F5"/>
    <w:rsid w:val="00957357"/>
    <w:rsid w:val="00957ACE"/>
    <w:rsid w:val="00960061"/>
    <w:rsid w:val="0096024C"/>
    <w:rsid w:val="00960AAB"/>
    <w:rsid w:val="00960B5A"/>
    <w:rsid w:val="00960B6A"/>
    <w:rsid w:val="00960B87"/>
    <w:rsid w:val="00961A18"/>
    <w:rsid w:val="00962630"/>
    <w:rsid w:val="00962C23"/>
    <w:rsid w:val="00962EF6"/>
    <w:rsid w:val="0096309B"/>
    <w:rsid w:val="00963580"/>
    <w:rsid w:val="0096372A"/>
    <w:rsid w:val="00963A79"/>
    <w:rsid w:val="00963EDC"/>
    <w:rsid w:val="00965F9C"/>
    <w:rsid w:val="00966136"/>
    <w:rsid w:val="00966744"/>
    <w:rsid w:val="00966B33"/>
    <w:rsid w:val="00966DB5"/>
    <w:rsid w:val="00967346"/>
    <w:rsid w:val="00970150"/>
    <w:rsid w:val="0097016E"/>
    <w:rsid w:val="0097039C"/>
    <w:rsid w:val="0097047D"/>
    <w:rsid w:val="00970E89"/>
    <w:rsid w:val="0097186C"/>
    <w:rsid w:val="00971E3A"/>
    <w:rsid w:val="009721A3"/>
    <w:rsid w:val="009725B0"/>
    <w:rsid w:val="0097379C"/>
    <w:rsid w:val="00973B37"/>
    <w:rsid w:val="00973DC6"/>
    <w:rsid w:val="00974303"/>
    <w:rsid w:val="00974992"/>
    <w:rsid w:val="009749A2"/>
    <w:rsid w:val="00974D3E"/>
    <w:rsid w:val="00974E3B"/>
    <w:rsid w:val="00974F94"/>
    <w:rsid w:val="009751D2"/>
    <w:rsid w:val="00975914"/>
    <w:rsid w:val="00975C7F"/>
    <w:rsid w:val="00975DE9"/>
    <w:rsid w:val="00975E95"/>
    <w:rsid w:val="009763F7"/>
    <w:rsid w:val="00976A21"/>
    <w:rsid w:val="00976C2C"/>
    <w:rsid w:val="00976FB0"/>
    <w:rsid w:val="009773B2"/>
    <w:rsid w:val="00977597"/>
    <w:rsid w:val="00977740"/>
    <w:rsid w:val="0098019B"/>
    <w:rsid w:val="009808E6"/>
    <w:rsid w:val="0098099D"/>
    <w:rsid w:val="00980B35"/>
    <w:rsid w:val="00980C8B"/>
    <w:rsid w:val="00980E46"/>
    <w:rsid w:val="00980F66"/>
    <w:rsid w:val="009813AE"/>
    <w:rsid w:val="0098180A"/>
    <w:rsid w:val="009820AF"/>
    <w:rsid w:val="00982489"/>
    <w:rsid w:val="00982683"/>
    <w:rsid w:val="0098294A"/>
    <w:rsid w:val="00982E14"/>
    <w:rsid w:val="00982E2F"/>
    <w:rsid w:val="00983E20"/>
    <w:rsid w:val="009843ED"/>
    <w:rsid w:val="009845AF"/>
    <w:rsid w:val="009847ED"/>
    <w:rsid w:val="009849B5"/>
    <w:rsid w:val="00984C33"/>
    <w:rsid w:val="00984FDD"/>
    <w:rsid w:val="0098556F"/>
    <w:rsid w:val="00986353"/>
    <w:rsid w:val="009866F0"/>
    <w:rsid w:val="00986D59"/>
    <w:rsid w:val="00986E20"/>
    <w:rsid w:val="00987414"/>
    <w:rsid w:val="0099000B"/>
    <w:rsid w:val="00990056"/>
    <w:rsid w:val="0099058B"/>
    <w:rsid w:val="0099093D"/>
    <w:rsid w:val="00990C77"/>
    <w:rsid w:val="00990F83"/>
    <w:rsid w:val="009910B7"/>
    <w:rsid w:val="009911C8"/>
    <w:rsid w:val="009917F9"/>
    <w:rsid w:val="00991CE4"/>
    <w:rsid w:val="00991CE5"/>
    <w:rsid w:val="00991F2D"/>
    <w:rsid w:val="00992432"/>
    <w:rsid w:val="00992778"/>
    <w:rsid w:val="00992ED4"/>
    <w:rsid w:val="0099343C"/>
    <w:rsid w:val="0099347D"/>
    <w:rsid w:val="0099372F"/>
    <w:rsid w:val="00993795"/>
    <w:rsid w:val="00993E24"/>
    <w:rsid w:val="00993EEC"/>
    <w:rsid w:val="0099552D"/>
    <w:rsid w:val="00995C72"/>
    <w:rsid w:val="00995F36"/>
    <w:rsid w:val="00995FA5"/>
    <w:rsid w:val="0099649D"/>
    <w:rsid w:val="00996841"/>
    <w:rsid w:val="0099752A"/>
    <w:rsid w:val="00997E03"/>
    <w:rsid w:val="009A086C"/>
    <w:rsid w:val="009A09A1"/>
    <w:rsid w:val="009A0E77"/>
    <w:rsid w:val="009A1966"/>
    <w:rsid w:val="009A1CA7"/>
    <w:rsid w:val="009A1DE1"/>
    <w:rsid w:val="009A2549"/>
    <w:rsid w:val="009A25AD"/>
    <w:rsid w:val="009A28EB"/>
    <w:rsid w:val="009A2A2F"/>
    <w:rsid w:val="009A2E6A"/>
    <w:rsid w:val="009A30C5"/>
    <w:rsid w:val="009A3128"/>
    <w:rsid w:val="009A334B"/>
    <w:rsid w:val="009A37A4"/>
    <w:rsid w:val="009A39C0"/>
    <w:rsid w:val="009A3D21"/>
    <w:rsid w:val="009A433D"/>
    <w:rsid w:val="009A48D5"/>
    <w:rsid w:val="009A4A83"/>
    <w:rsid w:val="009A4B04"/>
    <w:rsid w:val="009A4E16"/>
    <w:rsid w:val="009A4F55"/>
    <w:rsid w:val="009A5141"/>
    <w:rsid w:val="009A5BF0"/>
    <w:rsid w:val="009A6202"/>
    <w:rsid w:val="009A634E"/>
    <w:rsid w:val="009A6D36"/>
    <w:rsid w:val="009A6EDB"/>
    <w:rsid w:val="009A77CE"/>
    <w:rsid w:val="009B036D"/>
    <w:rsid w:val="009B05CA"/>
    <w:rsid w:val="009B0640"/>
    <w:rsid w:val="009B0656"/>
    <w:rsid w:val="009B09FB"/>
    <w:rsid w:val="009B0A0A"/>
    <w:rsid w:val="009B0D76"/>
    <w:rsid w:val="009B1414"/>
    <w:rsid w:val="009B1CA8"/>
    <w:rsid w:val="009B2419"/>
    <w:rsid w:val="009B2B7A"/>
    <w:rsid w:val="009B2B82"/>
    <w:rsid w:val="009B306F"/>
    <w:rsid w:val="009B3634"/>
    <w:rsid w:val="009B3747"/>
    <w:rsid w:val="009B3BD1"/>
    <w:rsid w:val="009B3C9A"/>
    <w:rsid w:val="009B3E16"/>
    <w:rsid w:val="009B406C"/>
    <w:rsid w:val="009B42EF"/>
    <w:rsid w:val="009B4448"/>
    <w:rsid w:val="009B490C"/>
    <w:rsid w:val="009B4A77"/>
    <w:rsid w:val="009B4D41"/>
    <w:rsid w:val="009B4FEB"/>
    <w:rsid w:val="009B5E0D"/>
    <w:rsid w:val="009B5EE2"/>
    <w:rsid w:val="009B627A"/>
    <w:rsid w:val="009B6B88"/>
    <w:rsid w:val="009B6F15"/>
    <w:rsid w:val="009B6FC7"/>
    <w:rsid w:val="009B72C4"/>
    <w:rsid w:val="009B738B"/>
    <w:rsid w:val="009B75F5"/>
    <w:rsid w:val="009B7689"/>
    <w:rsid w:val="009C01CC"/>
    <w:rsid w:val="009C0402"/>
    <w:rsid w:val="009C0538"/>
    <w:rsid w:val="009C05A4"/>
    <w:rsid w:val="009C074F"/>
    <w:rsid w:val="009C111A"/>
    <w:rsid w:val="009C1198"/>
    <w:rsid w:val="009C11BA"/>
    <w:rsid w:val="009C1340"/>
    <w:rsid w:val="009C15E1"/>
    <w:rsid w:val="009C1C1D"/>
    <w:rsid w:val="009C1C74"/>
    <w:rsid w:val="009C1CC0"/>
    <w:rsid w:val="009C1DA7"/>
    <w:rsid w:val="009C1E1B"/>
    <w:rsid w:val="009C2119"/>
    <w:rsid w:val="009C21F4"/>
    <w:rsid w:val="009C240B"/>
    <w:rsid w:val="009C2692"/>
    <w:rsid w:val="009C2698"/>
    <w:rsid w:val="009C293E"/>
    <w:rsid w:val="009C2D7F"/>
    <w:rsid w:val="009C3314"/>
    <w:rsid w:val="009C348F"/>
    <w:rsid w:val="009C399F"/>
    <w:rsid w:val="009C3D3A"/>
    <w:rsid w:val="009C3E16"/>
    <w:rsid w:val="009C41C4"/>
    <w:rsid w:val="009C4296"/>
    <w:rsid w:val="009C4E6F"/>
    <w:rsid w:val="009C5554"/>
    <w:rsid w:val="009C562C"/>
    <w:rsid w:val="009C5834"/>
    <w:rsid w:val="009C593D"/>
    <w:rsid w:val="009C5A83"/>
    <w:rsid w:val="009C5D47"/>
    <w:rsid w:val="009C5DEF"/>
    <w:rsid w:val="009C6853"/>
    <w:rsid w:val="009C6CCA"/>
    <w:rsid w:val="009C7133"/>
    <w:rsid w:val="009D0320"/>
    <w:rsid w:val="009D0B51"/>
    <w:rsid w:val="009D0C82"/>
    <w:rsid w:val="009D1239"/>
    <w:rsid w:val="009D18BF"/>
    <w:rsid w:val="009D198A"/>
    <w:rsid w:val="009D1AE0"/>
    <w:rsid w:val="009D1C5A"/>
    <w:rsid w:val="009D1D66"/>
    <w:rsid w:val="009D1E14"/>
    <w:rsid w:val="009D1E81"/>
    <w:rsid w:val="009D2311"/>
    <w:rsid w:val="009D2590"/>
    <w:rsid w:val="009D263B"/>
    <w:rsid w:val="009D2758"/>
    <w:rsid w:val="009D2EF8"/>
    <w:rsid w:val="009D2FAC"/>
    <w:rsid w:val="009D3022"/>
    <w:rsid w:val="009D31AD"/>
    <w:rsid w:val="009D32A0"/>
    <w:rsid w:val="009D3397"/>
    <w:rsid w:val="009D4067"/>
    <w:rsid w:val="009D410F"/>
    <w:rsid w:val="009D4766"/>
    <w:rsid w:val="009D4D34"/>
    <w:rsid w:val="009D4FB9"/>
    <w:rsid w:val="009D500E"/>
    <w:rsid w:val="009D54F2"/>
    <w:rsid w:val="009D566E"/>
    <w:rsid w:val="009D56EB"/>
    <w:rsid w:val="009D5B38"/>
    <w:rsid w:val="009D6938"/>
    <w:rsid w:val="009D6B0E"/>
    <w:rsid w:val="009D6B72"/>
    <w:rsid w:val="009D6C00"/>
    <w:rsid w:val="009D6C96"/>
    <w:rsid w:val="009D7384"/>
    <w:rsid w:val="009D7421"/>
    <w:rsid w:val="009D747A"/>
    <w:rsid w:val="009D763A"/>
    <w:rsid w:val="009D78A3"/>
    <w:rsid w:val="009E00B9"/>
    <w:rsid w:val="009E02F9"/>
    <w:rsid w:val="009E071B"/>
    <w:rsid w:val="009E09BC"/>
    <w:rsid w:val="009E0DA8"/>
    <w:rsid w:val="009E150C"/>
    <w:rsid w:val="009E18D4"/>
    <w:rsid w:val="009E1C26"/>
    <w:rsid w:val="009E2D3E"/>
    <w:rsid w:val="009E30ED"/>
    <w:rsid w:val="009E3C5E"/>
    <w:rsid w:val="009E3D7B"/>
    <w:rsid w:val="009E3F89"/>
    <w:rsid w:val="009E464D"/>
    <w:rsid w:val="009E47B8"/>
    <w:rsid w:val="009E4C94"/>
    <w:rsid w:val="009E50A0"/>
    <w:rsid w:val="009E568A"/>
    <w:rsid w:val="009E5B5A"/>
    <w:rsid w:val="009E5C7D"/>
    <w:rsid w:val="009E5F3E"/>
    <w:rsid w:val="009E605D"/>
    <w:rsid w:val="009E630E"/>
    <w:rsid w:val="009E70E4"/>
    <w:rsid w:val="009E7236"/>
    <w:rsid w:val="009E7A2E"/>
    <w:rsid w:val="009F02B2"/>
    <w:rsid w:val="009F0430"/>
    <w:rsid w:val="009F05A1"/>
    <w:rsid w:val="009F0809"/>
    <w:rsid w:val="009F0A9D"/>
    <w:rsid w:val="009F0B47"/>
    <w:rsid w:val="009F0F3E"/>
    <w:rsid w:val="009F1166"/>
    <w:rsid w:val="009F1700"/>
    <w:rsid w:val="009F1A77"/>
    <w:rsid w:val="009F1BE4"/>
    <w:rsid w:val="009F1F97"/>
    <w:rsid w:val="009F24EE"/>
    <w:rsid w:val="009F2549"/>
    <w:rsid w:val="009F25AF"/>
    <w:rsid w:val="009F2616"/>
    <w:rsid w:val="009F2970"/>
    <w:rsid w:val="009F2C1C"/>
    <w:rsid w:val="009F2C36"/>
    <w:rsid w:val="009F2F6B"/>
    <w:rsid w:val="009F2F6D"/>
    <w:rsid w:val="009F3161"/>
    <w:rsid w:val="009F3A3E"/>
    <w:rsid w:val="009F3FC4"/>
    <w:rsid w:val="009F4265"/>
    <w:rsid w:val="009F48CB"/>
    <w:rsid w:val="009F519C"/>
    <w:rsid w:val="009F51AC"/>
    <w:rsid w:val="009F526A"/>
    <w:rsid w:val="009F5520"/>
    <w:rsid w:val="009F5E1A"/>
    <w:rsid w:val="009F5F84"/>
    <w:rsid w:val="009F5FC8"/>
    <w:rsid w:val="009F613E"/>
    <w:rsid w:val="009F6A1F"/>
    <w:rsid w:val="009F6BC0"/>
    <w:rsid w:val="009F70A6"/>
    <w:rsid w:val="009F7BFA"/>
    <w:rsid w:val="009F7DCF"/>
    <w:rsid w:val="00A00407"/>
    <w:rsid w:val="00A00996"/>
    <w:rsid w:val="00A00BC4"/>
    <w:rsid w:val="00A00F0C"/>
    <w:rsid w:val="00A0140D"/>
    <w:rsid w:val="00A01C4D"/>
    <w:rsid w:val="00A02340"/>
    <w:rsid w:val="00A02641"/>
    <w:rsid w:val="00A03865"/>
    <w:rsid w:val="00A03F9B"/>
    <w:rsid w:val="00A0411C"/>
    <w:rsid w:val="00A041EC"/>
    <w:rsid w:val="00A04455"/>
    <w:rsid w:val="00A044C1"/>
    <w:rsid w:val="00A046A6"/>
    <w:rsid w:val="00A04755"/>
    <w:rsid w:val="00A04DDB"/>
    <w:rsid w:val="00A050EE"/>
    <w:rsid w:val="00A05775"/>
    <w:rsid w:val="00A05E0D"/>
    <w:rsid w:val="00A0613A"/>
    <w:rsid w:val="00A06295"/>
    <w:rsid w:val="00A06406"/>
    <w:rsid w:val="00A069AA"/>
    <w:rsid w:val="00A06FEE"/>
    <w:rsid w:val="00A07064"/>
    <w:rsid w:val="00A07230"/>
    <w:rsid w:val="00A07D45"/>
    <w:rsid w:val="00A10641"/>
    <w:rsid w:val="00A10B37"/>
    <w:rsid w:val="00A11336"/>
    <w:rsid w:val="00A11372"/>
    <w:rsid w:val="00A1152D"/>
    <w:rsid w:val="00A11A9F"/>
    <w:rsid w:val="00A11E45"/>
    <w:rsid w:val="00A123CD"/>
    <w:rsid w:val="00A12618"/>
    <w:rsid w:val="00A129A6"/>
    <w:rsid w:val="00A12E2F"/>
    <w:rsid w:val="00A12E5B"/>
    <w:rsid w:val="00A12EA6"/>
    <w:rsid w:val="00A131CE"/>
    <w:rsid w:val="00A13EAC"/>
    <w:rsid w:val="00A14368"/>
    <w:rsid w:val="00A14783"/>
    <w:rsid w:val="00A1486E"/>
    <w:rsid w:val="00A14AEB"/>
    <w:rsid w:val="00A14CD2"/>
    <w:rsid w:val="00A14D83"/>
    <w:rsid w:val="00A1523E"/>
    <w:rsid w:val="00A15658"/>
    <w:rsid w:val="00A157A0"/>
    <w:rsid w:val="00A159BD"/>
    <w:rsid w:val="00A15AE6"/>
    <w:rsid w:val="00A15F72"/>
    <w:rsid w:val="00A16492"/>
    <w:rsid w:val="00A16AFA"/>
    <w:rsid w:val="00A16B4A"/>
    <w:rsid w:val="00A16DED"/>
    <w:rsid w:val="00A16EF2"/>
    <w:rsid w:val="00A171A5"/>
    <w:rsid w:val="00A171AC"/>
    <w:rsid w:val="00A1749D"/>
    <w:rsid w:val="00A1750B"/>
    <w:rsid w:val="00A179B9"/>
    <w:rsid w:val="00A17A3D"/>
    <w:rsid w:val="00A17A42"/>
    <w:rsid w:val="00A17C11"/>
    <w:rsid w:val="00A17D93"/>
    <w:rsid w:val="00A17F93"/>
    <w:rsid w:val="00A20435"/>
    <w:rsid w:val="00A207C5"/>
    <w:rsid w:val="00A21074"/>
    <w:rsid w:val="00A212EA"/>
    <w:rsid w:val="00A21659"/>
    <w:rsid w:val="00A21BB6"/>
    <w:rsid w:val="00A22092"/>
    <w:rsid w:val="00A226E3"/>
    <w:rsid w:val="00A22B9F"/>
    <w:rsid w:val="00A22BDC"/>
    <w:rsid w:val="00A233CE"/>
    <w:rsid w:val="00A23822"/>
    <w:rsid w:val="00A2418A"/>
    <w:rsid w:val="00A24344"/>
    <w:rsid w:val="00A243B2"/>
    <w:rsid w:val="00A24C80"/>
    <w:rsid w:val="00A24D70"/>
    <w:rsid w:val="00A251A2"/>
    <w:rsid w:val="00A25C19"/>
    <w:rsid w:val="00A25CD2"/>
    <w:rsid w:val="00A25F08"/>
    <w:rsid w:val="00A25FFE"/>
    <w:rsid w:val="00A269F7"/>
    <w:rsid w:val="00A26A64"/>
    <w:rsid w:val="00A27105"/>
    <w:rsid w:val="00A2710E"/>
    <w:rsid w:val="00A27143"/>
    <w:rsid w:val="00A278D6"/>
    <w:rsid w:val="00A2795E"/>
    <w:rsid w:val="00A30166"/>
    <w:rsid w:val="00A307DB"/>
    <w:rsid w:val="00A30CA4"/>
    <w:rsid w:val="00A30D1C"/>
    <w:rsid w:val="00A30FAD"/>
    <w:rsid w:val="00A31058"/>
    <w:rsid w:val="00A31086"/>
    <w:rsid w:val="00A31464"/>
    <w:rsid w:val="00A33287"/>
    <w:rsid w:val="00A343C6"/>
    <w:rsid w:val="00A34718"/>
    <w:rsid w:val="00A3486B"/>
    <w:rsid w:val="00A349E4"/>
    <w:rsid w:val="00A34A2D"/>
    <w:rsid w:val="00A3509E"/>
    <w:rsid w:val="00A35676"/>
    <w:rsid w:val="00A35C76"/>
    <w:rsid w:val="00A362AA"/>
    <w:rsid w:val="00A36431"/>
    <w:rsid w:val="00A364F4"/>
    <w:rsid w:val="00A36A41"/>
    <w:rsid w:val="00A36A5F"/>
    <w:rsid w:val="00A36A79"/>
    <w:rsid w:val="00A370FF"/>
    <w:rsid w:val="00A371C1"/>
    <w:rsid w:val="00A374D8"/>
    <w:rsid w:val="00A37592"/>
    <w:rsid w:val="00A375C4"/>
    <w:rsid w:val="00A37D87"/>
    <w:rsid w:val="00A40162"/>
    <w:rsid w:val="00A40379"/>
    <w:rsid w:val="00A40CD1"/>
    <w:rsid w:val="00A40F96"/>
    <w:rsid w:val="00A41076"/>
    <w:rsid w:val="00A41483"/>
    <w:rsid w:val="00A414E1"/>
    <w:rsid w:val="00A41922"/>
    <w:rsid w:val="00A41A09"/>
    <w:rsid w:val="00A41A95"/>
    <w:rsid w:val="00A42038"/>
    <w:rsid w:val="00A42177"/>
    <w:rsid w:val="00A421DC"/>
    <w:rsid w:val="00A422F1"/>
    <w:rsid w:val="00A42342"/>
    <w:rsid w:val="00A4246A"/>
    <w:rsid w:val="00A427A3"/>
    <w:rsid w:val="00A42CBB"/>
    <w:rsid w:val="00A42D5A"/>
    <w:rsid w:val="00A42EA6"/>
    <w:rsid w:val="00A439E4"/>
    <w:rsid w:val="00A43C6C"/>
    <w:rsid w:val="00A43DBD"/>
    <w:rsid w:val="00A43F60"/>
    <w:rsid w:val="00A44166"/>
    <w:rsid w:val="00A443C9"/>
    <w:rsid w:val="00A445FB"/>
    <w:rsid w:val="00A44B74"/>
    <w:rsid w:val="00A45381"/>
    <w:rsid w:val="00A453CD"/>
    <w:rsid w:val="00A46545"/>
    <w:rsid w:val="00A465F5"/>
    <w:rsid w:val="00A46954"/>
    <w:rsid w:val="00A46D9F"/>
    <w:rsid w:val="00A47DC3"/>
    <w:rsid w:val="00A50246"/>
    <w:rsid w:val="00A50848"/>
    <w:rsid w:val="00A50A5C"/>
    <w:rsid w:val="00A511BD"/>
    <w:rsid w:val="00A51632"/>
    <w:rsid w:val="00A51E69"/>
    <w:rsid w:val="00A51E8F"/>
    <w:rsid w:val="00A520EE"/>
    <w:rsid w:val="00A522FB"/>
    <w:rsid w:val="00A52645"/>
    <w:rsid w:val="00A52887"/>
    <w:rsid w:val="00A52AA2"/>
    <w:rsid w:val="00A52BD7"/>
    <w:rsid w:val="00A53035"/>
    <w:rsid w:val="00A532B1"/>
    <w:rsid w:val="00A53374"/>
    <w:rsid w:val="00A534B7"/>
    <w:rsid w:val="00A539B2"/>
    <w:rsid w:val="00A53A09"/>
    <w:rsid w:val="00A53BC9"/>
    <w:rsid w:val="00A53D28"/>
    <w:rsid w:val="00A542E1"/>
    <w:rsid w:val="00A543A5"/>
    <w:rsid w:val="00A548F5"/>
    <w:rsid w:val="00A55104"/>
    <w:rsid w:val="00A5527F"/>
    <w:rsid w:val="00A5555E"/>
    <w:rsid w:val="00A55A42"/>
    <w:rsid w:val="00A56020"/>
    <w:rsid w:val="00A56520"/>
    <w:rsid w:val="00A57062"/>
    <w:rsid w:val="00A57446"/>
    <w:rsid w:val="00A57AAB"/>
    <w:rsid w:val="00A57B64"/>
    <w:rsid w:val="00A57E1B"/>
    <w:rsid w:val="00A60876"/>
    <w:rsid w:val="00A608FE"/>
    <w:rsid w:val="00A60EBF"/>
    <w:rsid w:val="00A61106"/>
    <w:rsid w:val="00A61232"/>
    <w:rsid w:val="00A61903"/>
    <w:rsid w:val="00A6193B"/>
    <w:rsid w:val="00A61B47"/>
    <w:rsid w:val="00A61C65"/>
    <w:rsid w:val="00A61ECC"/>
    <w:rsid w:val="00A62004"/>
    <w:rsid w:val="00A632EB"/>
    <w:rsid w:val="00A6338F"/>
    <w:rsid w:val="00A635E0"/>
    <w:rsid w:val="00A635F3"/>
    <w:rsid w:val="00A640DE"/>
    <w:rsid w:val="00A64853"/>
    <w:rsid w:val="00A64D47"/>
    <w:rsid w:val="00A65004"/>
    <w:rsid w:val="00A65150"/>
    <w:rsid w:val="00A652F2"/>
    <w:rsid w:val="00A65AD9"/>
    <w:rsid w:val="00A65DD7"/>
    <w:rsid w:val="00A66742"/>
    <w:rsid w:val="00A66943"/>
    <w:rsid w:val="00A66B1C"/>
    <w:rsid w:val="00A67249"/>
    <w:rsid w:val="00A674E0"/>
    <w:rsid w:val="00A67688"/>
    <w:rsid w:val="00A677C5"/>
    <w:rsid w:val="00A679E5"/>
    <w:rsid w:val="00A67E08"/>
    <w:rsid w:val="00A7026C"/>
    <w:rsid w:val="00A706B3"/>
    <w:rsid w:val="00A71654"/>
    <w:rsid w:val="00A71771"/>
    <w:rsid w:val="00A7196C"/>
    <w:rsid w:val="00A71A1E"/>
    <w:rsid w:val="00A71A25"/>
    <w:rsid w:val="00A71D55"/>
    <w:rsid w:val="00A71EC2"/>
    <w:rsid w:val="00A7208F"/>
    <w:rsid w:val="00A721E5"/>
    <w:rsid w:val="00A7224E"/>
    <w:rsid w:val="00A72606"/>
    <w:rsid w:val="00A72C3A"/>
    <w:rsid w:val="00A73322"/>
    <w:rsid w:val="00A73703"/>
    <w:rsid w:val="00A7375B"/>
    <w:rsid w:val="00A7393A"/>
    <w:rsid w:val="00A73951"/>
    <w:rsid w:val="00A73B65"/>
    <w:rsid w:val="00A73D5D"/>
    <w:rsid w:val="00A73E17"/>
    <w:rsid w:val="00A74251"/>
    <w:rsid w:val="00A74A9C"/>
    <w:rsid w:val="00A74B32"/>
    <w:rsid w:val="00A74D67"/>
    <w:rsid w:val="00A750F3"/>
    <w:rsid w:val="00A75304"/>
    <w:rsid w:val="00A75510"/>
    <w:rsid w:val="00A75647"/>
    <w:rsid w:val="00A7585E"/>
    <w:rsid w:val="00A7594C"/>
    <w:rsid w:val="00A759A8"/>
    <w:rsid w:val="00A75C9B"/>
    <w:rsid w:val="00A75DAD"/>
    <w:rsid w:val="00A761F4"/>
    <w:rsid w:val="00A766BD"/>
    <w:rsid w:val="00A76B45"/>
    <w:rsid w:val="00A76BBE"/>
    <w:rsid w:val="00A76DFB"/>
    <w:rsid w:val="00A76EF5"/>
    <w:rsid w:val="00A76FB1"/>
    <w:rsid w:val="00A77587"/>
    <w:rsid w:val="00A77808"/>
    <w:rsid w:val="00A77C49"/>
    <w:rsid w:val="00A77CE3"/>
    <w:rsid w:val="00A80834"/>
    <w:rsid w:val="00A80D41"/>
    <w:rsid w:val="00A80D7E"/>
    <w:rsid w:val="00A814E0"/>
    <w:rsid w:val="00A8164D"/>
    <w:rsid w:val="00A8174C"/>
    <w:rsid w:val="00A81795"/>
    <w:rsid w:val="00A81B20"/>
    <w:rsid w:val="00A81B21"/>
    <w:rsid w:val="00A82A92"/>
    <w:rsid w:val="00A82C0C"/>
    <w:rsid w:val="00A82FE1"/>
    <w:rsid w:val="00A834AB"/>
    <w:rsid w:val="00A83B52"/>
    <w:rsid w:val="00A845B8"/>
    <w:rsid w:val="00A85964"/>
    <w:rsid w:val="00A859AE"/>
    <w:rsid w:val="00A85A4B"/>
    <w:rsid w:val="00A85E2B"/>
    <w:rsid w:val="00A85FE1"/>
    <w:rsid w:val="00A861BB"/>
    <w:rsid w:val="00A86247"/>
    <w:rsid w:val="00A86282"/>
    <w:rsid w:val="00A8665B"/>
    <w:rsid w:val="00A867FD"/>
    <w:rsid w:val="00A86885"/>
    <w:rsid w:val="00A868C9"/>
    <w:rsid w:val="00A86ED3"/>
    <w:rsid w:val="00A87617"/>
    <w:rsid w:val="00A87726"/>
    <w:rsid w:val="00A877F1"/>
    <w:rsid w:val="00A87A39"/>
    <w:rsid w:val="00A87FAA"/>
    <w:rsid w:val="00A90482"/>
    <w:rsid w:val="00A90BB1"/>
    <w:rsid w:val="00A90BE6"/>
    <w:rsid w:val="00A91456"/>
    <w:rsid w:val="00A91B56"/>
    <w:rsid w:val="00A91F4C"/>
    <w:rsid w:val="00A922FF"/>
    <w:rsid w:val="00A9255F"/>
    <w:rsid w:val="00A92811"/>
    <w:rsid w:val="00A92D3B"/>
    <w:rsid w:val="00A93424"/>
    <w:rsid w:val="00A9393E"/>
    <w:rsid w:val="00A93CEE"/>
    <w:rsid w:val="00A93E56"/>
    <w:rsid w:val="00A94350"/>
    <w:rsid w:val="00A94674"/>
    <w:rsid w:val="00A949BA"/>
    <w:rsid w:val="00A94E21"/>
    <w:rsid w:val="00A9515F"/>
    <w:rsid w:val="00A95685"/>
    <w:rsid w:val="00A956B6"/>
    <w:rsid w:val="00A95A36"/>
    <w:rsid w:val="00A95E04"/>
    <w:rsid w:val="00A964CB"/>
    <w:rsid w:val="00A9771B"/>
    <w:rsid w:val="00A97B29"/>
    <w:rsid w:val="00A97C59"/>
    <w:rsid w:val="00A97CE9"/>
    <w:rsid w:val="00AA04E6"/>
    <w:rsid w:val="00AA06D8"/>
    <w:rsid w:val="00AA0F2E"/>
    <w:rsid w:val="00AA17A9"/>
    <w:rsid w:val="00AA1E47"/>
    <w:rsid w:val="00AA1EFF"/>
    <w:rsid w:val="00AA20AD"/>
    <w:rsid w:val="00AA3583"/>
    <w:rsid w:val="00AA3E44"/>
    <w:rsid w:val="00AA422E"/>
    <w:rsid w:val="00AA4879"/>
    <w:rsid w:val="00AA4990"/>
    <w:rsid w:val="00AA49F0"/>
    <w:rsid w:val="00AA4FF4"/>
    <w:rsid w:val="00AA5C50"/>
    <w:rsid w:val="00AA6016"/>
    <w:rsid w:val="00AA66B7"/>
    <w:rsid w:val="00AA69FA"/>
    <w:rsid w:val="00AA6CB3"/>
    <w:rsid w:val="00AA6DCE"/>
    <w:rsid w:val="00AA7E3A"/>
    <w:rsid w:val="00AB0711"/>
    <w:rsid w:val="00AB0906"/>
    <w:rsid w:val="00AB09C7"/>
    <w:rsid w:val="00AB0E56"/>
    <w:rsid w:val="00AB0F1B"/>
    <w:rsid w:val="00AB18E5"/>
    <w:rsid w:val="00AB1918"/>
    <w:rsid w:val="00AB1A31"/>
    <w:rsid w:val="00AB1D24"/>
    <w:rsid w:val="00AB1D88"/>
    <w:rsid w:val="00AB257E"/>
    <w:rsid w:val="00AB2865"/>
    <w:rsid w:val="00AB290A"/>
    <w:rsid w:val="00AB2DDF"/>
    <w:rsid w:val="00AB2EF5"/>
    <w:rsid w:val="00AB3199"/>
    <w:rsid w:val="00AB371F"/>
    <w:rsid w:val="00AB3B6A"/>
    <w:rsid w:val="00AB45B7"/>
    <w:rsid w:val="00AB46AB"/>
    <w:rsid w:val="00AB473B"/>
    <w:rsid w:val="00AB48E7"/>
    <w:rsid w:val="00AB4992"/>
    <w:rsid w:val="00AB51B7"/>
    <w:rsid w:val="00AB5774"/>
    <w:rsid w:val="00AB5A24"/>
    <w:rsid w:val="00AB5C40"/>
    <w:rsid w:val="00AB74DE"/>
    <w:rsid w:val="00AB7613"/>
    <w:rsid w:val="00AB7F3A"/>
    <w:rsid w:val="00AC02A9"/>
    <w:rsid w:val="00AC0417"/>
    <w:rsid w:val="00AC07F8"/>
    <w:rsid w:val="00AC0C4F"/>
    <w:rsid w:val="00AC0DD0"/>
    <w:rsid w:val="00AC10F5"/>
    <w:rsid w:val="00AC1572"/>
    <w:rsid w:val="00AC163B"/>
    <w:rsid w:val="00AC1B3A"/>
    <w:rsid w:val="00AC225E"/>
    <w:rsid w:val="00AC321B"/>
    <w:rsid w:val="00AC363D"/>
    <w:rsid w:val="00AC3E09"/>
    <w:rsid w:val="00AC3E56"/>
    <w:rsid w:val="00AC411C"/>
    <w:rsid w:val="00AC41B4"/>
    <w:rsid w:val="00AC427E"/>
    <w:rsid w:val="00AC42D6"/>
    <w:rsid w:val="00AC4A92"/>
    <w:rsid w:val="00AC4DA0"/>
    <w:rsid w:val="00AC50DA"/>
    <w:rsid w:val="00AC5281"/>
    <w:rsid w:val="00AC5695"/>
    <w:rsid w:val="00AC5AF3"/>
    <w:rsid w:val="00AC5D2C"/>
    <w:rsid w:val="00AC61F4"/>
    <w:rsid w:val="00AC6396"/>
    <w:rsid w:val="00AC7544"/>
    <w:rsid w:val="00AC772B"/>
    <w:rsid w:val="00AC77A3"/>
    <w:rsid w:val="00AC7AE8"/>
    <w:rsid w:val="00AC7B94"/>
    <w:rsid w:val="00AC7C9A"/>
    <w:rsid w:val="00AC7DE9"/>
    <w:rsid w:val="00AD0766"/>
    <w:rsid w:val="00AD091E"/>
    <w:rsid w:val="00AD092F"/>
    <w:rsid w:val="00AD1535"/>
    <w:rsid w:val="00AD15C7"/>
    <w:rsid w:val="00AD17C4"/>
    <w:rsid w:val="00AD18FA"/>
    <w:rsid w:val="00AD27C6"/>
    <w:rsid w:val="00AD2E20"/>
    <w:rsid w:val="00AD2F61"/>
    <w:rsid w:val="00AD328B"/>
    <w:rsid w:val="00AD335C"/>
    <w:rsid w:val="00AD3788"/>
    <w:rsid w:val="00AD38BB"/>
    <w:rsid w:val="00AD3931"/>
    <w:rsid w:val="00AD3A2D"/>
    <w:rsid w:val="00AD3A8E"/>
    <w:rsid w:val="00AD3F7D"/>
    <w:rsid w:val="00AD413C"/>
    <w:rsid w:val="00AD470F"/>
    <w:rsid w:val="00AD4D13"/>
    <w:rsid w:val="00AD5B3D"/>
    <w:rsid w:val="00AD613A"/>
    <w:rsid w:val="00AD6410"/>
    <w:rsid w:val="00AD6FEC"/>
    <w:rsid w:val="00AD74D3"/>
    <w:rsid w:val="00AD7878"/>
    <w:rsid w:val="00AD7AAE"/>
    <w:rsid w:val="00AD7CAA"/>
    <w:rsid w:val="00AE0091"/>
    <w:rsid w:val="00AE04BB"/>
    <w:rsid w:val="00AE0B45"/>
    <w:rsid w:val="00AE151A"/>
    <w:rsid w:val="00AE18EE"/>
    <w:rsid w:val="00AE199D"/>
    <w:rsid w:val="00AE2361"/>
    <w:rsid w:val="00AE2887"/>
    <w:rsid w:val="00AE2DA0"/>
    <w:rsid w:val="00AE4A5B"/>
    <w:rsid w:val="00AE4F9C"/>
    <w:rsid w:val="00AE4FD9"/>
    <w:rsid w:val="00AE588E"/>
    <w:rsid w:val="00AE5C92"/>
    <w:rsid w:val="00AE5F68"/>
    <w:rsid w:val="00AE6287"/>
    <w:rsid w:val="00AE666D"/>
    <w:rsid w:val="00AE6744"/>
    <w:rsid w:val="00AE6787"/>
    <w:rsid w:val="00AE67C4"/>
    <w:rsid w:val="00AE7588"/>
    <w:rsid w:val="00AE7C76"/>
    <w:rsid w:val="00AE7FAA"/>
    <w:rsid w:val="00AF033D"/>
    <w:rsid w:val="00AF0549"/>
    <w:rsid w:val="00AF090E"/>
    <w:rsid w:val="00AF0E8B"/>
    <w:rsid w:val="00AF0F5F"/>
    <w:rsid w:val="00AF16E2"/>
    <w:rsid w:val="00AF1955"/>
    <w:rsid w:val="00AF1E6E"/>
    <w:rsid w:val="00AF1F36"/>
    <w:rsid w:val="00AF2770"/>
    <w:rsid w:val="00AF28A0"/>
    <w:rsid w:val="00AF2C76"/>
    <w:rsid w:val="00AF2DAA"/>
    <w:rsid w:val="00AF2EF3"/>
    <w:rsid w:val="00AF3298"/>
    <w:rsid w:val="00AF3574"/>
    <w:rsid w:val="00AF39A9"/>
    <w:rsid w:val="00AF3C8B"/>
    <w:rsid w:val="00AF3ED3"/>
    <w:rsid w:val="00AF3FD0"/>
    <w:rsid w:val="00AF4B9C"/>
    <w:rsid w:val="00AF5467"/>
    <w:rsid w:val="00AF577B"/>
    <w:rsid w:val="00AF5866"/>
    <w:rsid w:val="00AF5963"/>
    <w:rsid w:val="00AF608B"/>
    <w:rsid w:val="00AF625C"/>
    <w:rsid w:val="00AF6551"/>
    <w:rsid w:val="00AF699C"/>
    <w:rsid w:val="00AF6C7D"/>
    <w:rsid w:val="00AF6D6C"/>
    <w:rsid w:val="00AF7322"/>
    <w:rsid w:val="00AF7B48"/>
    <w:rsid w:val="00B00696"/>
    <w:rsid w:val="00B01303"/>
    <w:rsid w:val="00B015A5"/>
    <w:rsid w:val="00B015B5"/>
    <w:rsid w:val="00B01BDD"/>
    <w:rsid w:val="00B03172"/>
    <w:rsid w:val="00B03C43"/>
    <w:rsid w:val="00B03CE3"/>
    <w:rsid w:val="00B04196"/>
    <w:rsid w:val="00B04519"/>
    <w:rsid w:val="00B046F9"/>
    <w:rsid w:val="00B04B0C"/>
    <w:rsid w:val="00B05F4C"/>
    <w:rsid w:val="00B06005"/>
    <w:rsid w:val="00B06077"/>
    <w:rsid w:val="00B061A9"/>
    <w:rsid w:val="00B06227"/>
    <w:rsid w:val="00B06560"/>
    <w:rsid w:val="00B06CE8"/>
    <w:rsid w:val="00B07BD1"/>
    <w:rsid w:val="00B07F82"/>
    <w:rsid w:val="00B07FBB"/>
    <w:rsid w:val="00B10596"/>
    <w:rsid w:val="00B10C54"/>
    <w:rsid w:val="00B11161"/>
    <w:rsid w:val="00B11AB5"/>
    <w:rsid w:val="00B1202D"/>
    <w:rsid w:val="00B12160"/>
    <w:rsid w:val="00B12ED0"/>
    <w:rsid w:val="00B13328"/>
    <w:rsid w:val="00B135F5"/>
    <w:rsid w:val="00B13674"/>
    <w:rsid w:val="00B13707"/>
    <w:rsid w:val="00B13DC2"/>
    <w:rsid w:val="00B13FDC"/>
    <w:rsid w:val="00B147BF"/>
    <w:rsid w:val="00B14BF6"/>
    <w:rsid w:val="00B150EF"/>
    <w:rsid w:val="00B156B5"/>
    <w:rsid w:val="00B156EC"/>
    <w:rsid w:val="00B157CA"/>
    <w:rsid w:val="00B15889"/>
    <w:rsid w:val="00B158D6"/>
    <w:rsid w:val="00B15F41"/>
    <w:rsid w:val="00B16E1E"/>
    <w:rsid w:val="00B17154"/>
    <w:rsid w:val="00B17D52"/>
    <w:rsid w:val="00B17FF7"/>
    <w:rsid w:val="00B203F4"/>
    <w:rsid w:val="00B210E0"/>
    <w:rsid w:val="00B210EA"/>
    <w:rsid w:val="00B211FC"/>
    <w:rsid w:val="00B214A7"/>
    <w:rsid w:val="00B2186C"/>
    <w:rsid w:val="00B21A55"/>
    <w:rsid w:val="00B222DC"/>
    <w:rsid w:val="00B226F4"/>
    <w:rsid w:val="00B227A0"/>
    <w:rsid w:val="00B22D0D"/>
    <w:rsid w:val="00B22E83"/>
    <w:rsid w:val="00B23214"/>
    <w:rsid w:val="00B232B4"/>
    <w:rsid w:val="00B23F2F"/>
    <w:rsid w:val="00B2424F"/>
    <w:rsid w:val="00B2429D"/>
    <w:rsid w:val="00B246D4"/>
    <w:rsid w:val="00B24CA2"/>
    <w:rsid w:val="00B25148"/>
    <w:rsid w:val="00B2534D"/>
    <w:rsid w:val="00B25929"/>
    <w:rsid w:val="00B25AD6"/>
    <w:rsid w:val="00B26903"/>
    <w:rsid w:val="00B26B38"/>
    <w:rsid w:val="00B26C64"/>
    <w:rsid w:val="00B274E0"/>
    <w:rsid w:val="00B27ADA"/>
    <w:rsid w:val="00B304AD"/>
    <w:rsid w:val="00B30657"/>
    <w:rsid w:val="00B30866"/>
    <w:rsid w:val="00B30BE5"/>
    <w:rsid w:val="00B310DF"/>
    <w:rsid w:val="00B313CA"/>
    <w:rsid w:val="00B31B3A"/>
    <w:rsid w:val="00B3222A"/>
    <w:rsid w:val="00B32764"/>
    <w:rsid w:val="00B32C12"/>
    <w:rsid w:val="00B32FA3"/>
    <w:rsid w:val="00B331F3"/>
    <w:rsid w:val="00B3330C"/>
    <w:rsid w:val="00B33339"/>
    <w:rsid w:val="00B33493"/>
    <w:rsid w:val="00B335BE"/>
    <w:rsid w:val="00B33DB6"/>
    <w:rsid w:val="00B33FD7"/>
    <w:rsid w:val="00B34167"/>
    <w:rsid w:val="00B341D8"/>
    <w:rsid w:val="00B342BB"/>
    <w:rsid w:val="00B343B1"/>
    <w:rsid w:val="00B34C2F"/>
    <w:rsid w:val="00B34EA5"/>
    <w:rsid w:val="00B34EDD"/>
    <w:rsid w:val="00B355D7"/>
    <w:rsid w:val="00B35618"/>
    <w:rsid w:val="00B35BCF"/>
    <w:rsid w:val="00B36008"/>
    <w:rsid w:val="00B36013"/>
    <w:rsid w:val="00B3631B"/>
    <w:rsid w:val="00B363B3"/>
    <w:rsid w:val="00B36556"/>
    <w:rsid w:val="00B36630"/>
    <w:rsid w:val="00B3668C"/>
    <w:rsid w:val="00B366C9"/>
    <w:rsid w:val="00B36DF4"/>
    <w:rsid w:val="00B36E45"/>
    <w:rsid w:val="00B37742"/>
    <w:rsid w:val="00B37769"/>
    <w:rsid w:val="00B377EA"/>
    <w:rsid w:val="00B37811"/>
    <w:rsid w:val="00B37869"/>
    <w:rsid w:val="00B37AD8"/>
    <w:rsid w:val="00B400A3"/>
    <w:rsid w:val="00B402D9"/>
    <w:rsid w:val="00B40652"/>
    <w:rsid w:val="00B4074A"/>
    <w:rsid w:val="00B40855"/>
    <w:rsid w:val="00B408B7"/>
    <w:rsid w:val="00B40A7E"/>
    <w:rsid w:val="00B40B29"/>
    <w:rsid w:val="00B40DD0"/>
    <w:rsid w:val="00B40FE0"/>
    <w:rsid w:val="00B41330"/>
    <w:rsid w:val="00B42E18"/>
    <w:rsid w:val="00B43529"/>
    <w:rsid w:val="00B437B3"/>
    <w:rsid w:val="00B438F6"/>
    <w:rsid w:val="00B43BFA"/>
    <w:rsid w:val="00B43EB7"/>
    <w:rsid w:val="00B440E3"/>
    <w:rsid w:val="00B442B1"/>
    <w:rsid w:val="00B442FD"/>
    <w:rsid w:val="00B44AFE"/>
    <w:rsid w:val="00B44C52"/>
    <w:rsid w:val="00B44EC3"/>
    <w:rsid w:val="00B45056"/>
    <w:rsid w:val="00B45439"/>
    <w:rsid w:val="00B45554"/>
    <w:rsid w:val="00B45C10"/>
    <w:rsid w:val="00B45F19"/>
    <w:rsid w:val="00B45F27"/>
    <w:rsid w:val="00B45F5B"/>
    <w:rsid w:val="00B464E6"/>
    <w:rsid w:val="00B47026"/>
    <w:rsid w:val="00B47203"/>
    <w:rsid w:val="00B47D41"/>
    <w:rsid w:val="00B502A8"/>
    <w:rsid w:val="00B50891"/>
    <w:rsid w:val="00B50A06"/>
    <w:rsid w:val="00B50A81"/>
    <w:rsid w:val="00B50E4F"/>
    <w:rsid w:val="00B51194"/>
    <w:rsid w:val="00B51794"/>
    <w:rsid w:val="00B51814"/>
    <w:rsid w:val="00B51B6F"/>
    <w:rsid w:val="00B5215F"/>
    <w:rsid w:val="00B52302"/>
    <w:rsid w:val="00B52C30"/>
    <w:rsid w:val="00B53797"/>
    <w:rsid w:val="00B53B2F"/>
    <w:rsid w:val="00B53C60"/>
    <w:rsid w:val="00B53DFA"/>
    <w:rsid w:val="00B54429"/>
    <w:rsid w:val="00B546F9"/>
    <w:rsid w:val="00B54869"/>
    <w:rsid w:val="00B54A27"/>
    <w:rsid w:val="00B5506B"/>
    <w:rsid w:val="00B5532A"/>
    <w:rsid w:val="00B55377"/>
    <w:rsid w:val="00B5574B"/>
    <w:rsid w:val="00B55913"/>
    <w:rsid w:val="00B55A6E"/>
    <w:rsid w:val="00B55BBA"/>
    <w:rsid w:val="00B55FB2"/>
    <w:rsid w:val="00B56ADB"/>
    <w:rsid w:val="00B57393"/>
    <w:rsid w:val="00B573B9"/>
    <w:rsid w:val="00B575F3"/>
    <w:rsid w:val="00B577C0"/>
    <w:rsid w:val="00B578DC"/>
    <w:rsid w:val="00B57CB4"/>
    <w:rsid w:val="00B57D8B"/>
    <w:rsid w:val="00B57DA0"/>
    <w:rsid w:val="00B60336"/>
    <w:rsid w:val="00B6052E"/>
    <w:rsid w:val="00B60C45"/>
    <w:rsid w:val="00B60CDC"/>
    <w:rsid w:val="00B60E79"/>
    <w:rsid w:val="00B61271"/>
    <w:rsid w:val="00B612A8"/>
    <w:rsid w:val="00B613F1"/>
    <w:rsid w:val="00B61A08"/>
    <w:rsid w:val="00B61C47"/>
    <w:rsid w:val="00B625D4"/>
    <w:rsid w:val="00B62E70"/>
    <w:rsid w:val="00B630F4"/>
    <w:rsid w:val="00B636E1"/>
    <w:rsid w:val="00B6461D"/>
    <w:rsid w:val="00B64C6A"/>
    <w:rsid w:val="00B653A2"/>
    <w:rsid w:val="00B654DE"/>
    <w:rsid w:val="00B6571C"/>
    <w:rsid w:val="00B665C8"/>
    <w:rsid w:val="00B674CC"/>
    <w:rsid w:val="00B67662"/>
    <w:rsid w:val="00B677E3"/>
    <w:rsid w:val="00B6784E"/>
    <w:rsid w:val="00B70005"/>
    <w:rsid w:val="00B702B0"/>
    <w:rsid w:val="00B70C68"/>
    <w:rsid w:val="00B70CC9"/>
    <w:rsid w:val="00B71167"/>
    <w:rsid w:val="00B71682"/>
    <w:rsid w:val="00B7187A"/>
    <w:rsid w:val="00B718AD"/>
    <w:rsid w:val="00B71AA7"/>
    <w:rsid w:val="00B71B81"/>
    <w:rsid w:val="00B71D7F"/>
    <w:rsid w:val="00B71DAE"/>
    <w:rsid w:val="00B72380"/>
    <w:rsid w:val="00B727A8"/>
    <w:rsid w:val="00B72D56"/>
    <w:rsid w:val="00B72F85"/>
    <w:rsid w:val="00B73415"/>
    <w:rsid w:val="00B73445"/>
    <w:rsid w:val="00B73890"/>
    <w:rsid w:val="00B73935"/>
    <w:rsid w:val="00B745A5"/>
    <w:rsid w:val="00B74986"/>
    <w:rsid w:val="00B74AF2"/>
    <w:rsid w:val="00B74EE5"/>
    <w:rsid w:val="00B7544A"/>
    <w:rsid w:val="00B754A1"/>
    <w:rsid w:val="00B756F4"/>
    <w:rsid w:val="00B75AB7"/>
    <w:rsid w:val="00B75E04"/>
    <w:rsid w:val="00B75E35"/>
    <w:rsid w:val="00B75FC2"/>
    <w:rsid w:val="00B76472"/>
    <w:rsid w:val="00B7653F"/>
    <w:rsid w:val="00B7677C"/>
    <w:rsid w:val="00B76CE8"/>
    <w:rsid w:val="00B76D6C"/>
    <w:rsid w:val="00B77532"/>
    <w:rsid w:val="00B77A59"/>
    <w:rsid w:val="00B77CD9"/>
    <w:rsid w:val="00B80361"/>
    <w:rsid w:val="00B806F5"/>
    <w:rsid w:val="00B809CC"/>
    <w:rsid w:val="00B81274"/>
    <w:rsid w:val="00B816B2"/>
    <w:rsid w:val="00B81ACB"/>
    <w:rsid w:val="00B820F0"/>
    <w:rsid w:val="00B825DD"/>
    <w:rsid w:val="00B8261C"/>
    <w:rsid w:val="00B826E8"/>
    <w:rsid w:val="00B82A30"/>
    <w:rsid w:val="00B82AAD"/>
    <w:rsid w:val="00B82C79"/>
    <w:rsid w:val="00B82FB2"/>
    <w:rsid w:val="00B83582"/>
    <w:rsid w:val="00B83CD0"/>
    <w:rsid w:val="00B845B0"/>
    <w:rsid w:val="00B84E67"/>
    <w:rsid w:val="00B868B7"/>
    <w:rsid w:val="00B86D25"/>
    <w:rsid w:val="00B86E86"/>
    <w:rsid w:val="00B86EDB"/>
    <w:rsid w:val="00B8718C"/>
    <w:rsid w:val="00B8776E"/>
    <w:rsid w:val="00B877A3"/>
    <w:rsid w:val="00B901C3"/>
    <w:rsid w:val="00B90366"/>
    <w:rsid w:val="00B903F7"/>
    <w:rsid w:val="00B906F7"/>
    <w:rsid w:val="00B90EC4"/>
    <w:rsid w:val="00B91BAA"/>
    <w:rsid w:val="00B9278D"/>
    <w:rsid w:val="00B92827"/>
    <w:rsid w:val="00B92A77"/>
    <w:rsid w:val="00B932FC"/>
    <w:rsid w:val="00B935B3"/>
    <w:rsid w:val="00B939BD"/>
    <w:rsid w:val="00B939E9"/>
    <w:rsid w:val="00B93DA6"/>
    <w:rsid w:val="00B9411C"/>
    <w:rsid w:val="00B949DF"/>
    <w:rsid w:val="00B94A39"/>
    <w:rsid w:val="00B9523D"/>
    <w:rsid w:val="00B9526B"/>
    <w:rsid w:val="00B9552E"/>
    <w:rsid w:val="00B956C5"/>
    <w:rsid w:val="00B9585E"/>
    <w:rsid w:val="00B974D8"/>
    <w:rsid w:val="00B97671"/>
    <w:rsid w:val="00B978F0"/>
    <w:rsid w:val="00B97955"/>
    <w:rsid w:val="00B97DD7"/>
    <w:rsid w:val="00B97DDB"/>
    <w:rsid w:val="00BA0719"/>
    <w:rsid w:val="00BA07C7"/>
    <w:rsid w:val="00BA07DF"/>
    <w:rsid w:val="00BA0C29"/>
    <w:rsid w:val="00BA0F64"/>
    <w:rsid w:val="00BA1BE0"/>
    <w:rsid w:val="00BA22FD"/>
    <w:rsid w:val="00BA27AD"/>
    <w:rsid w:val="00BA2AF7"/>
    <w:rsid w:val="00BA38A2"/>
    <w:rsid w:val="00BA3DD8"/>
    <w:rsid w:val="00BA46BA"/>
    <w:rsid w:val="00BA485B"/>
    <w:rsid w:val="00BA4A6C"/>
    <w:rsid w:val="00BA5187"/>
    <w:rsid w:val="00BA53AD"/>
    <w:rsid w:val="00BA56C4"/>
    <w:rsid w:val="00BA5BD1"/>
    <w:rsid w:val="00BA5C21"/>
    <w:rsid w:val="00BA5D07"/>
    <w:rsid w:val="00BA6544"/>
    <w:rsid w:val="00BA6957"/>
    <w:rsid w:val="00BA7137"/>
    <w:rsid w:val="00BA75F1"/>
    <w:rsid w:val="00BA7ECA"/>
    <w:rsid w:val="00BA7F21"/>
    <w:rsid w:val="00BB0574"/>
    <w:rsid w:val="00BB07AD"/>
    <w:rsid w:val="00BB0CF5"/>
    <w:rsid w:val="00BB0D00"/>
    <w:rsid w:val="00BB0FD2"/>
    <w:rsid w:val="00BB1F9B"/>
    <w:rsid w:val="00BB2676"/>
    <w:rsid w:val="00BB27F8"/>
    <w:rsid w:val="00BB2C1C"/>
    <w:rsid w:val="00BB326C"/>
    <w:rsid w:val="00BB3337"/>
    <w:rsid w:val="00BB3809"/>
    <w:rsid w:val="00BB3859"/>
    <w:rsid w:val="00BB394F"/>
    <w:rsid w:val="00BB3A6E"/>
    <w:rsid w:val="00BB3AFA"/>
    <w:rsid w:val="00BB402A"/>
    <w:rsid w:val="00BB441A"/>
    <w:rsid w:val="00BB4829"/>
    <w:rsid w:val="00BB487A"/>
    <w:rsid w:val="00BB4CC6"/>
    <w:rsid w:val="00BB5164"/>
    <w:rsid w:val="00BB51CF"/>
    <w:rsid w:val="00BB5245"/>
    <w:rsid w:val="00BB59E8"/>
    <w:rsid w:val="00BB5B81"/>
    <w:rsid w:val="00BB5BA8"/>
    <w:rsid w:val="00BB5C6C"/>
    <w:rsid w:val="00BB64C8"/>
    <w:rsid w:val="00BB66D9"/>
    <w:rsid w:val="00BB684A"/>
    <w:rsid w:val="00BB68DF"/>
    <w:rsid w:val="00BB6D90"/>
    <w:rsid w:val="00BB71CB"/>
    <w:rsid w:val="00BB7245"/>
    <w:rsid w:val="00BB72F2"/>
    <w:rsid w:val="00BB73D4"/>
    <w:rsid w:val="00BB7663"/>
    <w:rsid w:val="00BB77C5"/>
    <w:rsid w:val="00BB789A"/>
    <w:rsid w:val="00BB7E54"/>
    <w:rsid w:val="00BB7E92"/>
    <w:rsid w:val="00BB7EF8"/>
    <w:rsid w:val="00BC0424"/>
    <w:rsid w:val="00BC0883"/>
    <w:rsid w:val="00BC10C1"/>
    <w:rsid w:val="00BC1420"/>
    <w:rsid w:val="00BC1615"/>
    <w:rsid w:val="00BC1617"/>
    <w:rsid w:val="00BC1951"/>
    <w:rsid w:val="00BC1BD7"/>
    <w:rsid w:val="00BC1E05"/>
    <w:rsid w:val="00BC25E2"/>
    <w:rsid w:val="00BC2835"/>
    <w:rsid w:val="00BC2CAB"/>
    <w:rsid w:val="00BC2D6B"/>
    <w:rsid w:val="00BC2F89"/>
    <w:rsid w:val="00BC305F"/>
    <w:rsid w:val="00BC3068"/>
    <w:rsid w:val="00BC311A"/>
    <w:rsid w:val="00BC3146"/>
    <w:rsid w:val="00BC34B5"/>
    <w:rsid w:val="00BC377E"/>
    <w:rsid w:val="00BC3BEE"/>
    <w:rsid w:val="00BC4284"/>
    <w:rsid w:val="00BC4301"/>
    <w:rsid w:val="00BC4625"/>
    <w:rsid w:val="00BC46C6"/>
    <w:rsid w:val="00BC4AF8"/>
    <w:rsid w:val="00BC4BEF"/>
    <w:rsid w:val="00BC5CD5"/>
    <w:rsid w:val="00BC5E9C"/>
    <w:rsid w:val="00BC6020"/>
    <w:rsid w:val="00BC63C7"/>
    <w:rsid w:val="00BC6761"/>
    <w:rsid w:val="00BC6D52"/>
    <w:rsid w:val="00BC73BD"/>
    <w:rsid w:val="00BC7480"/>
    <w:rsid w:val="00BC7934"/>
    <w:rsid w:val="00BC79EB"/>
    <w:rsid w:val="00BC7BAE"/>
    <w:rsid w:val="00BC7C33"/>
    <w:rsid w:val="00BC7FCD"/>
    <w:rsid w:val="00BD05AE"/>
    <w:rsid w:val="00BD073B"/>
    <w:rsid w:val="00BD0FCD"/>
    <w:rsid w:val="00BD1653"/>
    <w:rsid w:val="00BD1FFD"/>
    <w:rsid w:val="00BD2032"/>
    <w:rsid w:val="00BD211B"/>
    <w:rsid w:val="00BD24F2"/>
    <w:rsid w:val="00BD290F"/>
    <w:rsid w:val="00BD2E78"/>
    <w:rsid w:val="00BD3056"/>
    <w:rsid w:val="00BD35EC"/>
    <w:rsid w:val="00BD3830"/>
    <w:rsid w:val="00BD3B6A"/>
    <w:rsid w:val="00BD426E"/>
    <w:rsid w:val="00BD43F3"/>
    <w:rsid w:val="00BD4750"/>
    <w:rsid w:val="00BD481F"/>
    <w:rsid w:val="00BD49BE"/>
    <w:rsid w:val="00BD4AFB"/>
    <w:rsid w:val="00BD4C41"/>
    <w:rsid w:val="00BD4C55"/>
    <w:rsid w:val="00BD4C84"/>
    <w:rsid w:val="00BD4E25"/>
    <w:rsid w:val="00BD5169"/>
    <w:rsid w:val="00BD5670"/>
    <w:rsid w:val="00BD591F"/>
    <w:rsid w:val="00BD6420"/>
    <w:rsid w:val="00BD648C"/>
    <w:rsid w:val="00BD64B9"/>
    <w:rsid w:val="00BD6777"/>
    <w:rsid w:val="00BD67E4"/>
    <w:rsid w:val="00BD6833"/>
    <w:rsid w:val="00BD68DE"/>
    <w:rsid w:val="00BD6B56"/>
    <w:rsid w:val="00BD6DAC"/>
    <w:rsid w:val="00BD709A"/>
    <w:rsid w:val="00BD71DC"/>
    <w:rsid w:val="00BD7288"/>
    <w:rsid w:val="00BD7312"/>
    <w:rsid w:val="00BD79C3"/>
    <w:rsid w:val="00BD7B46"/>
    <w:rsid w:val="00BD7D61"/>
    <w:rsid w:val="00BE00C1"/>
    <w:rsid w:val="00BE0853"/>
    <w:rsid w:val="00BE0A28"/>
    <w:rsid w:val="00BE1497"/>
    <w:rsid w:val="00BE166F"/>
    <w:rsid w:val="00BE16BF"/>
    <w:rsid w:val="00BE192F"/>
    <w:rsid w:val="00BE1AB3"/>
    <w:rsid w:val="00BE20F2"/>
    <w:rsid w:val="00BE2136"/>
    <w:rsid w:val="00BE276D"/>
    <w:rsid w:val="00BE2EE3"/>
    <w:rsid w:val="00BE30A4"/>
    <w:rsid w:val="00BE36F2"/>
    <w:rsid w:val="00BE3A2E"/>
    <w:rsid w:val="00BE3CF5"/>
    <w:rsid w:val="00BE4564"/>
    <w:rsid w:val="00BE48BF"/>
    <w:rsid w:val="00BE49CA"/>
    <w:rsid w:val="00BE49FF"/>
    <w:rsid w:val="00BE4B61"/>
    <w:rsid w:val="00BE4C59"/>
    <w:rsid w:val="00BE4D23"/>
    <w:rsid w:val="00BE4D4D"/>
    <w:rsid w:val="00BE4D4F"/>
    <w:rsid w:val="00BE4D76"/>
    <w:rsid w:val="00BE4DEE"/>
    <w:rsid w:val="00BE5182"/>
    <w:rsid w:val="00BE5254"/>
    <w:rsid w:val="00BE55C8"/>
    <w:rsid w:val="00BE588F"/>
    <w:rsid w:val="00BE5BFE"/>
    <w:rsid w:val="00BE6033"/>
    <w:rsid w:val="00BE6613"/>
    <w:rsid w:val="00BE6A8A"/>
    <w:rsid w:val="00BE70D6"/>
    <w:rsid w:val="00BE715E"/>
    <w:rsid w:val="00BE71BA"/>
    <w:rsid w:val="00BE7803"/>
    <w:rsid w:val="00BE7A92"/>
    <w:rsid w:val="00BE7D53"/>
    <w:rsid w:val="00BE7FFC"/>
    <w:rsid w:val="00BF00EE"/>
    <w:rsid w:val="00BF029D"/>
    <w:rsid w:val="00BF0FA8"/>
    <w:rsid w:val="00BF1076"/>
    <w:rsid w:val="00BF10C6"/>
    <w:rsid w:val="00BF1D8F"/>
    <w:rsid w:val="00BF24DD"/>
    <w:rsid w:val="00BF2604"/>
    <w:rsid w:val="00BF2605"/>
    <w:rsid w:val="00BF264E"/>
    <w:rsid w:val="00BF2907"/>
    <w:rsid w:val="00BF2AC6"/>
    <w:rsid w:val="00BF2CA7"/>
    <w:rsid w:val="00BF2FC1"/>
    <w:rsid w:val="00BF32C0"/>
    <w:rsid w:val="00BF358B"/>
    <w:rsid w:val="00BF37C8"/>
    <w:rsid w:val="00BF3AD0"/>
    <w:rsid w:val="00BF3BB5"/>
    <w:rsid w:val="00BF3D76"/>
    <w:rsid w:val="00BF3DD0"/>
    <w:rsid w:val="00BF3ED0"/>
    <w:rsid w:val="00BF3FF6"/>
    <w:rsid w:val="00BF4AC6"/>
    <w:rsid w:val="00BF4B8C"/>
    <w:rsid w:val="00BF4CFD"/>
    <w:rsid w:val="00BF50BE"/>
    <w:rsid w:val="00BF51A3"/>
    <w:rsid w:val="00BF52A0"/>
    <w:rsid w:val="00BF5D18"/>
    <w:rsid w:val="00BF6001"/>
    <w:rsid w:val="00BF620D"/>
    <w:rsid w:val="00BF62D2"/>
    <w:rsid w:val="00BF63AA"/>
    <w:rsid w:val="00BF652C"/>
    <w:rsid w:val="00BF6E35"/>
    <w:rsid w:val="00BF7571"/>
    <w:rsid w:val="00BF77B8"/>
    <w:rsid w:val="00BF7AA5"/>
    <w:rsid w:val="00BF7CEB"/>
    <w:rsid w:val="00BF7DB2"/>
    <w:rsid w:val="00C008ED"/>
    <w:rsid w:val="00C01698"/>
    <w:rsid w:val="00C01DCE"/>
    <w:rsid w:val="00C02481"/>
    <w:rsid w:val="00C02635"/>
    <w:rsid w:val="00C028F7"/>
    <w:rsid w:val="00C02D1D"/>
    <w:rsid w:val="00C032B5"/>
    <w:rsid w:val="00C0374E"/>
    <w:rsid w:val="00C03766"/>
    <w:rsid w:val="00C03897"/>
    <w:rsid w:val="00C03A3E"/>
    <w:rsid w:val="00C03FD7"/>
    <w:rsid w:val="00C0454C"/>
    <w:rsid w:val="00C046A3"/>
    <w:rsid w:val="00C046FE"/>
    <w:rsid w:val="00C04A14"/>
    <w:rsid w:val="00C04C65"/>
    <w:rsid w:val="00C04CEF"/>
    <w:rsid w:val="00C04E7D"/>
    <w:rsid w:val="00C04F74"/>
    <w:rsid w:val="00C05275"/>
    <w:rsid w:val="00C0580B"/>
    <w:rsid w:val="00C05875"/>
    <w:rsid w:val="00C0590F"/>
    <w:rsid w:val="00C05996"/>
    <w:rsid w:val="00C05A83"/>
    <w:rsid w:val="00C05C43"/>
    <w:rsid w:val="00C064AA"/>
    <w:rsid w:val="00C065EF"/>
    <w:rsid w:val="00C06D31"/>
    <w:rsid w:val="00C06D45"/>
    <w:rsid w:val="00C06E86"/>
    <w:rsid w:val="00C06F45"/>
    <w:rsid w:val="00C06F6B"/>
    <w:rsid w:val="00C0726E"/>
    <w:rsid w:val="00C07629"/>
    <w:rsid w:val="00C07FCF"/>
    <w:rsid w:val="00C10075"/>
    <w:rsid w:val="00C101FD"/>
    <w:rsid w:val="00C1064C"/>
    <w:rsid w:val="00C10CC0"/>
    <w:rsid w:val="00C10E97"/>
    <w:rsid w:val="00C11333"/>
    <w:rsid w:val="00C1141D"/>
    <w:rsid w:val="00C115E5"/>
    <w:rsid w:val="00C11784"/>
    <w:rsid w:val="00C1184D"/>
    <w:rsid w:val="00C11856"/>
    <w:rsid w:val="00C1197F"/>
    <w:rsid w:val="00C119C9"/>
    <w:rsid w:val="00C11BBA"/>
    <w:rsid w:val="00C11D4C"/>
    <w:rsid w:val="00C1216E"/>
    <w:rsid w:val="00C12237"/>
    <w:rsid w:val="00C129F6"/>
    <w:rsid w:val="00C12A22"/>
    <w:rsid w:val="00C131AD"/>
    <w:rsid w:val="00C133F2"/>
    <w:rsid w:val="00C13C19"/>
    <w:rsid w:val="00C14AC1"/>
    <w:rsid w:val="00C14CFC"/>
    <w:rsid w:val="00C14F86"/>
    <w:rsid w:val="00C1564B"/>
    <w:rsid w:val="00C15801"/>
    <w:rsid w:val="00C15C42"/>
    <w:rsid w:val="00C15D05"/>
    <w:rsid w:val="00C15F59"/>
    <w:rsid w:val="00C16247"/>
    <w:rsid w:val="00C1690A"/>
    <w:rsid w:val="00C16AB8"/>
    <w:rsid w:val="00C16AF6"/>
    <w:rsid w:val="00C1742F"/>
    <w:rsid w:val="00C17D86"/>
    <w:rsid w:val="00C20310"/>
    <w:rsid w:val="00C20962"/>
    <w:rsid w:val="00C20A72"/>
    <w:rsid w:val="00C20C32"/>
    <w:rsid w:val="00C2142A"/>
    <w:rsid w:val="00C21A02"/>
    <w:rsid w:val="00C21A23"/>
    <w:rsid w:val="00C21FF6"/>
    <w:rsid w:val="00C22188"/>
    <w:rsid w:val="00C22394"/>
    <w:rsid w:val="00C224F0"/>
    <w:rsid w:val="00C22E93"/>
    <w:rsid w:val="00C22F8E"/>
    <w:rsid w:val="00C2303D"/>
    <w:rsid w:val="00C233CA"/>
    <w:rsid w:val="00C23CBA"/>
    <w:rsid w:val="00C24A2D"/>
    <w:rsid w:val="00C24D91"/>
    <w:rsid w:val="00C24F3F"/>
    <w:rsid w:val="00C250E0"/>
    <w:rsid w:val="00C25120"/>
    <w:rsid w:val="00C25361"/>
    <w:rsid w:val="00C2579C"/>
    <w:rsid w:val="00C259D8"/>
    <w:rsid w:val="00C25FF4"/>
    <w:rsid w:val="00C26262"/>
    <w:rsid w:val="00C26719"/>
    <w:rsid w:val="00C2684B"/>
    <w:rsid w:val="00C2698E"/>
    <w:rsid w:val="00C27134"/>
    <w:rsid w:val="00C279D6"/>
    <w:rsid w:val="00C27E26"/>
    <w:rsid w:val="00C27E3C"/>
    <w:rsid w:val="00C3022E"/>
    <w:rsid w:val="00C304AC"/>
    <w:rsid w:val="00C30561"/>
    <w:rsid w:val="00C3062E"/>
    <w:rsid w:val="00C30729"/>
    <w:rsid w:val="00C30FE7"/>
    <w:rsid w:val="00C31627"/>
    <w:rsid w:val="00C3174F"/>
    <w:rsid w:val="00C31750"/>
    <w:rsid w:val="00C317A2"/>
    <w:rsid w:val="00C320FF"/>
    <w:rsid w:val="00C32B9A"/>
    <w:rsid w:val="00C3311C"/>
    <w:rsid w:val="00C33893"/>
    <w:rsid w:val="00C33DE2"/>
    <w:rsid w:val="00C34511"/>
    <w:rsid w:val="00C34D5F"/>
    <w:rsid w:val="00C34F66"/>
    <w:rsid w:val="00C35761"/>
    <w:rsid w:val="00C357A2"/>
    <w:rsid w:val="00C35973"/>
    <w:rsid w:val="00C359C2"/>
    <w:rsid w:val="00C35BD1"/>
    <w:rsid w:val="00C364EE"/>
    <w:rsid w:val="00C36B4D"/>
    <w:rsid w:val="00C36E65"/>
    <w:rsid w:val="00C36FDC"/>
    <w:rsid w:val="00C37079"/>
    <w:rsid w:val="00C373F7"/>
    <w:rsid w:val="00C374A7"/>
    <w:rsid w:val="00C375AE"/>
    <w:rsid w:val="00C375DD"/>
    <w:rsid w:val="00C37616"/>
    <w:rsid w:val="00C37CF2"/>
    <w:rsid w:val="00C40327"/>
    <w:rsid w:val="00C40384"/>
    <w:rsid w:val="00C4046F"/>
    <w:rsid w:val="00C404CD"/>
    <w:rsid w:val="00C40651"/>
    <w:rsid w:val="00C41050"/>
    <w:rsid w:val="00C413FD"/>
    <w:rsid w:val="00C41EE9"/>
    <w:rsid w:val="00C41EF0"/>
    <w:rsid w:val="00C42783"/>
    <w:rsid w:val="00C42C4D"/>
    <w:rsid w:val="00C43BBD"/>
    <w:rsid w:val="00C445AE"/>
    <w:rsid w:val="00C44778"/>
    <w:rsid w:val="00C447DE"/>
    <w:rsid w:val="00C44AA7"/>
    <w:rsid w:val="00C44BBE"/>
    <w:rsid w:val="00C44BC4"/>
    <w:rsid w:val="00C44DB5"/>
    <w:rsid w:val="00C44E9E"/>
    <w:rsid w:val="00C44EB0"/>
    <w:rsid w:val="00C4515B"/>
    <w:rsid w:val="00C45371"/>
    <w:rsid w:val="00C457C1"/>
    <w:rsid w:val="00C45E63"/>
    <w:rsid w:val="00C46179"/>
    <w:rsid w:val="00C46256"/>
    <w:rsid w:val="00C46376"/>
    <w:rsid w:val="00C4694D"/>
    <w:rsid w:val="00C46ACB"/>
    <w:rsid w:val="00C46C6C"/>
    <w:rsid w:val="00C46E83"/>
    <w:rsid w:val="00C47432"/>
    <w:rsid w:val="00C47961"/>
    <w:rsid w:val="00C50285"/>
    <w:rsid w:val="00C503FA"/>
    <w:rsid w:val="00C5072F"/>
    <w:rsid w:val="00C509DE"/>
    <w:rsid w:val="00C50E70"/>
    <w:rsid w:val="00C5197C"/>
    <w:rsid w:val="00C51DB8"/>
    <w:rsid w:val="00C524AF"/>
    <w:rsid w:val="00C52956"/>
    <w:rsid w:val="00C52E4B"/>
    <w:rsid w:val="00C5325F"/>
    <w:rsid w:val="00C537CF"/>
    <w:rsid w:val="00C53D78"/>
    <w:rsid w:val="00C53DF8"/>
    <w:rsid w:val="00C55229"/>
    <w:rsid w:val="00C55D65"/>
    <w:rsid w:val="00C55EE0"/>
    <w:rsid w:val="00C55F11"/>
    <w:rsid w:val="00C56151"/>
    <w:rsid w:val="00C56B4E"/>
    <w:rsid w:val="00C56CB8"/>
    <w:rsid w:val="00C5724C"/>
    <w:rsid w:val="00C57776"/>
    <w:rsid w:val="00C5789D"/>
    <w:rsid w:val="00C5790B"/>
    <w:rsid w:val="00C57A7B"/>
    <w:rsid w:val="00C603D2"/>
    <w:rsid w:val="00C60AA8"/>
    <w:rsid w:val="00C60C14"/>
    <w:rsid w:val="00C6139B"/>
    <w:rsid w:val="00C6268E"/>
    <w:rsid w:val="00C628D1"/>
    <w:rsid w:val="00C62B9B"/>
    <w:rsid w:val="00C62BB5"/>
    <w:rsid w:val="00C62BDC"/>
    <w:rsid w:val="00C63CD0"/>
    <w:rsid w:val="00C6418A"/>
    <w:rsid w:val="00C643DF"/>
    <w:rsid w:val="00C64FF9"/>
    <w:rsid w:val="00C65357"/>
    <w:rsid w:val="00C653FB"/>
    <w:rsid w:val="00C65699"/>
    <w:rsid w:val="00C656C0"/>
    <w:rsid w:val="00C65B0A"/>
    <w:rsid w:val="00C65BF6"/>
    <w:rsid w:val="00C66252"/>
    <w:rsid w:val="00C666E5"/>
    <w:rsid w:val="00C666F3"/>
    <w:rsid w:val="00C6679C"/>
    <w:rsid w:val="00C66BCF"/>
    <w:rsid w:val="00C66D0E"/>
    <w:rsid w:val="00C670FB"/>
    <w:rsid w:val="00C6732D"/>
    <w:rsid w:val="00C677B6"/>
    <w:rsid w:val="00C67CEB"/>
    <w:rsid w:val="00C7037E"/>
    <w:rsid w:val="00C70A77"/>
    <w:rsid w:val="00C70CA7"/>
    <w:rsid w:val="00C70FA2"/>
    <w:rsid w:val="00C711FE"/>
    <w:rsid w:val="00C716CA"/>
    <w:rsid w:val="00C71B2C"/>
    <w:rsid w:val="00C71B3D"/>
    <w:rsid w:val="00C7204E"/>
    <w:rsid w:val="00C725CC"/>
    <w:rsid w:val="00C727F0"/>
    <w:rsid w:val="00C727F4"/>
    <w:rsid w:val="00C72B09"/>
    <w:rsid w:val="00C73010"/>
    <w:rsid w:val="00C73063"/>
    <w:rsid w:val="00C73838"/>
    <w:rsid w:val="00C73904"/>
    <w:rsid w:val="00C73AC4"/>
    <w:rsid w:val="00C73D06"/>
    <w:rsid w:val="00C74154"/>
    <w:rsid w:val="00C743B8"/>
    <w:rsid w:val="00C746FB"/>
    <w:rsid w:val="00C74E33"/>
    <w:rsid w:val="00C75048"/>
    <w:rsid w:val="00C75570"/>
    <w:rsid w:val="00C757C4"/>
    <w:rsid w:val="00C75E35"/>
    <w:rsid w:val="00C76410"/>
    <w:rsid w:val="00C7648C"/>
    <w:rsid w:val="00C773C3"/>
    <w:rsid w:val="00C77EBB"/>
    <w:rsid w:val="00C77FD4"/>
    <w:rsid w:val="00C80194"/>
    <w:rsid w:val="00C8045F"/>
    <w:rsid w:val="00C80E29"/>
    <w:rsid w:val="00C80F93"/>
    <w:rsid w:val="00C810D8"/>
    <w:rsid w:val="00C8200C"/>
    <w:rsid w:val="00C820AA"/>
    <w:rsid w:val="00C8247D"/>
    <w:rsid w:val="00C8248A"/>
    <w:rsid w:val="00C824F3"/>
    <w:rsid w:val="00C826B3"/>
    <w:rsid w:val="00C82A1A"/>
    <w:rsid w:val="00C82BAB"/>
    <w:rsid w:val="00C8315C"/>
    <w:rsid w:val="00C83600"/>
    <w:rsid w:val="00C83EA9"/>
    <w:rsid w:val="00C83FB1"/>
    <w:rsid w:val="00C841C0"/>
    <w:rsid w:val="00C843BD"/>
    <w:rsid w:val="00C84926"/>
    <w:rsid w:val="00C84D45"/>
    <w:rsid w:val="00C8517B"/>
    <w:rsid w:val="00C8523F"/>
    <w:rsid w:val="00C852BF"/>
    <w:rsid w:val="00C853B1"/>
    <w:rsid w:val="00C85635"/>
    <w:rsid w:val="00C85BAA"/>
    <w:rsid w:val="00C85CA4"/>
    <w:rsid w:val="00C85EFF"/>
    <w:rsid w:val="00C861CB"/>
    <w:rsid w:val="00C875D0"/>
    <w:rsid w:val="00C876CE"/>
    <w:rsid w:val="00C87AD5"/>
    <w:rsid w:val="00C900D1"/>
    <w:rsid w:val="00C90E68"/>
    <w:rsid w:val="00C911BA"/>
    <w:rsid w:val="00C912BB"/>
    <w:rsid w:val="00C91494"/>
    <w:rsid w:val="00C91D73"/>
    <w:rsid w:val="00C920A9"/>
    <w:rsid w:val="00C9220F"/>
    <w:rsid w:val="00C92D91"/>
    <w:rsid w:val="00C931B4"/>
    <w:rsid w:val="00C93247"/>
    <w:rsid w:val="00C93705"/>
    <w:rsid w:val="00C93834"/>
    <w:rsid w:val="00C93852"/>
    <w:rsid w:val="00C938E3"/>
    <w:rsid w:val="00C93D76"/>
    <w:rsid w:val="00C9422F"/>
    <w:rsid w:val="00C942B2"/>
    <w:rsid w:val="00C9453C"/>
    <w:rsid w:val="00C9525F"/>
    <w:rsid w:val="00C95447"/>
    <w:rsid w:val="00C95B0E"/>
    <w:rsid w:val="00C95E71"/>
    <w:rsid w:val="00C96689"/>
    <w:rsid w:val="00C96FA3"/>
    <w:rsid w:val="00C979AD"/>
    <w:rsid w:val="00C97B89"/>
    <w:rsid w:val="00C97E37"/>
    <w:rsid w:val="00CA0929"/>
    <w:rsid w:val="00CA1A4D"/>
    <w:rsid w:val="00CA2396"/>
    <w:rsid w:val="00CA26A0"/>
    <w:rsid w:val="00CA27CA"/>
    <w:rsid w:val="00CA2BE4"/>
    <w:rsid w:val="00CA2D84"/>
    <w:rsid w:val="00CA2F41"/>
    <w:rsid w:val="00CA32D2"/>
    <w:rsid w:val="00CA39CD"/>
    <w:rsid w:val="00CA3DE1"/>
    <w:rsid w:val="00CA3E12"/>
    <w:rsid w:val="00CA3EC7"/>
    <w:rsid w:val="00CA425B"/>
    <w:rsid w:val="00CA42E5"/>
    <w:rsid w:val="00CA4322"/>
    <w:rsid w:val="00CA43FD"/>
    <w:rsid w:val="00CA4B4E"/>
    <w:rsid w:val="00CA4F17"/>
    <w:rsid w:val="00CA5D61"/>
    <w:rsid w:val="00CA5EB2"/>
    <w:rsid w:val="00CA5FAD"/>
    <w:rsid w:val="00CA606E"/>
    <w:rsid w:val="00CA626E"/>
    <w:rsid w:val="00CA6743"/>
    <w:rsid w:val="00CA679D"/>
    <w:rsid w:val="00CA6839"/>
    <w:rsid w:val="00CA6BEA"/>
    <w:rsid w:val="00CA6C1D"/>
    <w:rsid w:val="00CA6D02"/>
    <w:rsid w:val="00CA6D29"/>
    <w:rsid w:val="00CA6F2F"/>
    <w:rsid w:val="00CA71AA"/>
    <w:rsid w:val="00CA75FA"/>
    <w:rsid w:val="00CA76C9"/>
    <w:rsid w:val="00CA7BF8"/>
    <w:rsid w:val="00CA7E90"/>
    <w:rsid w:val="00CB0482"/>
    <w:rsid w:val="00CB0582"/>
    <w:rsid w:val="00CB07F0"/>
    <w:rsid w:val="00CB0DF8"/>
    <w:rsid w:val="00CB0E3B"/>
    <w:rsid w:val="00CB0EFA"/>
    <w:rsid w:val="00CB1039"/>
    <w:rsid w:val="00CB13C9"/>
    <w:rsid w:val="00CB1D69"/>
    <w:rsid w:val="00CB1DC3"/>
    <w:rsid w:val="00CB2630"/>
    <w:rsid w:val="00CB2A08"/>
    <w:rsid w:val="00CB2AC5"/>
    <w:rsid w:val="00CB2E43"/>
    <w:rsid w:val="00CB3048"/>
    <w:rsid w:val="00CB3120"/>
    <w:rsid w:val="00CB355A"/>
    <w:rsid w:val="00CB3CBE"/>
    <w:rsid w:val="00CB3CD6"/>
    <w:rsid w:val="00CB4902"/>
    <w:rsid w:val="00CB4B08"/>
    <w:rsid w:val="00CB4B7C"/>
    <w:rsid w:val="00CB4F5D"/>
    <w:rsid w:val="00CB58FD"/>
    <w:rsid w:val="00CB5B53"/>
    <w:rsid w:val="00CB6505"/>
    <w:rsid w:val="00CB65C2"/>
    <w:rsid w:val="00CB6B9B"/>
    <w:rsid w:val="00CB790A"/>
    <w:rsid w:val="00CC1119"/>
    <w:rsid w:val="00CC13A9"/>
    <w:rsid w:val="00CC1BA8"/>
    <w:rsid w:val="00CC1CB1"/>
    <w:rsid w:val="00CC2050"/>
    <w:rsid w:val="00CC2105"/>
    <w:rsid w:val="00CC2AC4"/>
    <w:rsid w:val="00CC2D00"/>
    <w:rsid w:val="00CC2DAD"/>
    <w:rsid w:val="00CC2E40"/>
    <w:rsid w:val="00CC2E92"/>
    <w:rsid w:val="00CC346F"/>
    <w:rsid w:val="00CC3E06"/>
    <w:rsid w:val="00CC425A"/>
    <w:rsid w:val="00CC4398"/>
    <w:rsid w:val="00CC44AF"/>
    <w:rsid w:val="00CC489D"/>
    <w:rsid w:val="00CC48CD"/>
    <w:rsid w:val="00CC48F7"/>
    <w:rsid w:val="00CC4E5F"/>
    <w:rsid w:val="00CC4FD0"/>
    <w:rsid w:val="00CC52C0"/>
    <w:rsid w:val="00CC58EB"/>
    <w:rsid w:val="00CC5C74"/>
    <w:rsid w:val="00CC5FD4"/>
    <w:rsid w:val="00CC6124"/>
    <w:rsid w:val="00CC67A8"/>
    <w:rsid w:val="00CC6C56"/>
    <w:rsid w:val="00CC7881"/>
    <w:rsid w:val="00CC7887"/>
    <w:rsid w:val="00CC7B66"/>
    <w:rsid w:val="00CC7C0C"/>
    <w:rsid w:val="00CC7EC4"/>
    <w:rsid w:val="00CD02C7"/>
    <w:rsid w:val="00CD1346"/>
    <w:rsid w:val="00CD1459"/>
    <w:rsid w:val="00CD19CB"/>
    <w:rsid w:val="00CD1D3F"/>
    <w:rsid w:val="00CD1F48"/>
    <w:rsid w:val="00CD2848"/>
    <w:rsid w:val="00CD2C62"/>
    <w:rsid w:val="00CD2CB3"/>
    <w:rsid w:val="00CD2D56"/>
    <w:rsid w:val="00CD2E63"/>
    <w:rsid w:val="00CD3B79"/>
    <w:rsid w:val="00CD401E"/>
    <w:rsid w:val="00CD4A2C"/>
    <w:rsid w:val="00CD54EB"/>
    <w:rsid w:val="00CD56D2"/>
    <w:rsid w:val="00CD56E7"/>
    <w:rsid w:val="00CD574F"/>
    <w:rsid w:val="00CD5A1D"/>
    <w:rsid w:val="00CD5B0C"/>
    <w:rsid w:val="00CD67A3"/>
    <w:rsid w:val="00CD6892"/>
    <w:rsid w:val="00CD7011"/>
    <w:rsid w:val="00CD7924"/>
    <w:rsid w:val="00CD792C"/>
    <w:rsid w:val="00CD7A63"/>
    <w:rsid w:val="00CD7CE1"/>
    <w:rsid w:val="00CD7EC5"/>
    <w:rsid w:val="00CE01C5"/>
    <w:rsid w:val="00CE0321"/>
    <w:rsid w:val="00CE045E"/>
    <w:rsid w:val="00CE0842"/>
    <w:rsid w:val="00CE0908"/>
    <w:rsid w:val="00CE0B29"/>
    <w:rsid w:val="00CE1125"/>
    <w:rsid w:val="00CE1953"/>
    <w:rsid w:val="00CE1A75"/>
    <w:rsid w:val="00CE1C58"/>
    <w:rsid w:val="00CE1D2E"/>
    <w:rsid w:val="00CE2048"/>
    <w:rsid w:val="00CE280A"/>
    <w:rsid w:val="00CE2BC8"/>
    <w:rsid w:val="00CE2F17"/>
    <w:rsid w:val="00CE2FE5"/>
    <w:rsid w:val="00CE317B"/>
    <w:rsid w:val="00CE3791"/>
    <w:rsid w:val="00CE3C5C"/>
    <w:rsid w:val="00CE3DCB"/>
    <w:rsid w:val="00CE42FB"/>
    <w:rsid w:val="00CE4ABD"/>
    <w:rsid w:val="00CE4B93"/>
    <w:rsid w:val="00CE4D1F"/>
    <w:rsid w:val="00CE51B5"/>
    <w:rsid w:val="00CE567F"/>
    <w:rsid w:val="00CE5727"/>
    <w:rsid w:val="00CE5CA1"/>
    <w:rsid w:val="00CE5E0F"/>
    <w:rsid w:val="00CE6129"/>
    <w:rsid w:val="00CE6528"/>
    <w:rsid w:val="00CE6A38"/>
    <w:rsid w:val="00CE6D49"/>
    <w:rsid w:val="00CE7063"/>
    <w:rsid w:val="00CE7772"/>
    <w:rsid w:val="00CE78D8"/>
    <w:rsid w:val="00CE79A2"/>
    <w:rsid w:val="00CE7A85"/>
    <w:rsid w:val="00CE7B3B"/>
    <w:rsid w:val="00CE7BA7"/>
    <w:rsid w:val="00CE7C17"/>
    <w:rsid w:val="00CE7C51"/>
    <w:rsid w:val="00CE7D09"/>
    <w:rsid w:val="00CF020A"/>
    <w:rsid w:val="00CF07F1"/>
    <w:rsid w:val="00CF0D36"/>
    <w:rsid w:val="00CF105B"/>
    <w:rsid w:val="00CF188A"/>
    <w:rsid w:val="00CF1C20"/>
    <w:rsid w:val="00CF1C68"/>
    <w:rsid w:val="00CF1D11"/>
    <w:rsid w:val="00CF203A"/>
    <w:rsid w:val="00CF2161"/>
    <w:rsid w:val="00CF2731"/>
    <w:rsid w:val="00CF2A41"/>
    <w:rsid w:val="00CF3654"/>
    <w:rsid w:val="00CF3841"/>
    <w:rsid w:val="00CF46DF"/>
    <w:rsid w:val="00CF492F"/>
    <w:rsid w:val="00CF493F"/>
    <w:rsid w:val="00CF4E6C"/>
    <w:rsid w:val="00CF5261"/>
    <w:rsid w:val="00CF530E"/>
    <w:rsid w:val="00CF545C"/>
    <w:rsid w:val="00CF5495"/>
    <w:rsid w:val="00CF6A64"/>
    <w:rsid w:val="00CF6BFF"/>
    <w:rsid w:val="00CF6CBB"/>
    <w:rsid w:val="00CF73C7"/>
    <w:rsid w:val="00CF7612"/>
    <w:rsid w:val="00CF7A22"/>
    <w:rsid w:val="00CF7B91"/>
    <w:rsid w:val="00D00192"/>
    <w:rsid w:val="00D00231"/>
    <w:rsid w:val="00D00A5A"/>
    <w:rsid w:val="00D00EA6"/>
    <w:rsid w:val="00D01111"/>
    <w:rsid w:val="00D017AB"/>
    <w:rsid w:val="00D01D02"/>
    <w:rsid w:val="00D02253"/>
    <w:rsid w:val="00D0246F"/>
    <w:rsid w:val="00D02740"/>
    <w:rsid w:val="00D02950"/>
    <w:rsid w:val="00D02AA4"/>
    <w:rsid w:val="00D0378B"/>
    <w:rsid w:val="00D03BC7"/>
    <w:rsid w:val="00D03BDB"/>
    <w:rsid w:val="00D04674"/>
    <w:rsid w:val="00D0551B"/>
    <w:rsid w:val="00D0571B"/>
    <w:rsid w:val="00D057FA"/>
    <w:rsid w:val="00D0592E"/>
    <w:rsid w:val="00D05AC2"/>
    <w:rsid w:val="00D0668E"/>
    <w:rsid w:val="00D06D1B"/>
    <w:rsid w:val="00D06DBA"/>
    <w:rsid w:val="00D07211"/>
    <w:rsid w:val="00D078C0"/>
    <w:rsid w:val="00D07A50"/>
    <w:rsid w:val="00D07A9F"/>
    <w:rsid w:val="00D07B41"/>
    <w:rsid w:val="00D07F4C"/>
    <w:rsid w:val="00D10020"/>
    <w:rsid w:val="00D10919"/>
    <w:rsid w:val="00D10AF8"/>
    <w:rsid w:val="00D10EE1"/>
    <w:rsid w:val="00D11458"/>
    <w:rsid w:val="00D120E6"/>
    <w:rsid w:val="00D1291C"/>
    <w:rsid w:val="00D12CB3"/>
    <w:rsid w:val="00D12CFB"/>
    <w:rsid w:val="00D12E7C"/>
    <w:rsid w:val="00D12EB3"/>
    <w:rsid w:val="00D1353E"/>
    <w:rsid w:val="00D1373D"/>
    <w:rsid w:val="00D1380D"/>
    <w:rsid w:val="00D13938"/>
    <w:rsid w:val="00D13980"/>
    <w:rsid w:val="00D13D4F"/>
    <w:rsid w:val="00D14AA2"/>
    <w:rsid w:val="00D14CD2"/>
    <w:rsid w:val="00D151DC"/>
    <w:rsid w:val="00D151EA"/>
    <w:rsid w:val="00D15775"/>
    <w:rsid w:val="00D15796"/>
    <w:rsid w:val="00D15BB8"/>
    <w:rsid w:val="00D161CE"/>
    <w:rsid w:val="00D16244"/>
    <w:rsid w:val="00D16481"/>
    <w:rsid w:val="00D16943"/>
    <w:rsid w:val="00D16A5D"/>
    <w:rsid w:val="00D16C09"/>
    <w:rsid w:val="00D16DF0"/>
    <w:rsid w:val="00D1714B"/>
    <w:rsid w:val="00D1722D"/>
    <w:rsid w:val="00D173B3"/>
    <w:rsid w:val="00D17A1E"/>
    <w:rsid w:val="00D20375"/>
    <w:rsid w:val="00D20D80"/>
    <w:rsid w:val="00D21856"/>
    <w:rsid w:val="00D22424"/>
    <w:rsid w:val="00D224B9"/>
    <w:rsid w:val="00D227F7"/>
    <w:rsid w:val="00D2293C"/>
    <w:rsid w:val="00D22E48"/>
    <w:rsid w:val="00D22E6A"/>
    <w:rsid w:val="00D2314C"/>
    <w:rsid w:val="00D2317B"/>
    <w:rsid w:val="00D23950"/>
    <w:rsid w:val="00D2395A"/>
    <w:rsid w:val="00D249F5"/>
    <w:rsid w:val="00D24AC3"/>
    <w:rsid w:val="00D24CF8"/>
    <w:rsid w:val="00D25492"/>
    <w:rsid w:val="00D2553D"/>
    <w:rsid w:val="00D25BBC"/>
    <w:rsid w:val="00D25BE7"/>
    <w:rsid w:val="00D25EC1"/>
    <w:rsid w:val="00D2615D"/>
    <w:rsid w:val="00D26DF6"/>
    <w:rsid w:val="00D2715C"/>
    <w:rsid w:val="00D27B24"/>
    <w:rsid w:val="00D27F3D"/>
    <w:rsid w:val="00D307A1"/>
    <w:rsid w:val="00D30AD5"/>
    <w:rsid w:val="00D30B4B"/>
    <w:rsid w:val="00D30CC6"/>
    <w:rsid w:val="00D30FD1"/>
    <w:rsid w:val="00D313D7"/>
    <w:rsid w:val="00D315B2"/>
    <w:rsid w:val="00D318AD"/>
    <w:rsid w:val="00D31A97"/>
    <w:rsid w:val="00D32414"/>
    <w:rsid w:val="00D328A0"/>
    <w:rsid w:val="00D32967"/>
    <w:rsid w:val="00D3324B"/>
    <w:rsid w:val="00D332F4"/>
    <w:rsid w:val="00D3332E"/>
    <w:rsid w:val="00D33C1F"/>
    <w:rsid w:val="00D33FAB"/>
    <w:rsid w:val="00D34606"/>
    <w:rsid w:val="00D34662"/>
    <w:rsid w:val="00D34B84"/>
    <w:rsid w:val="00D34CA0"/>
    <w:rsid w:val="00D35055"/>
    <w:rsid w:val="00D35152"/>
    <w:rsid w:val="00D357C5"/>
    <w:rsid w:val="00D36048"/>
    <w:rsid w:val="00D36329"/>
    <w:rsid w:val="00D36786"/>
    <w:rsid w:val="00D369A7"/>
    <w:rsid w:val="00D36A52"/>
    <w:rsid w:val="00D3772D"/>
    <w:rsid w:val="00D377C1"/>
    <w:rsid w:val="00D37E84"/>
    <w:rsid w:val="00D400B0"/>
    <w:rsid w:val="00D40346"/>
    <w:rsid w:val="00D409AD"/>
    <w:rsid w:val="00D40B58"/>
    <w:rsid w:val="00D40E00"/>
    <w:rsid w:val="00D412A8"/>
    <w:rsid w:val="00D414D2"/>
    <w:rsid w:val="00D4178E"/>
    <w:rsid w:val="00D41D84"/>
    <w:rsid w:val="00D42045"/>
    <w:rsid w:val="00D420AF"/>
    <w:rsid w:val="00D4238C"/>
    <w:rsid w:val="00D42623"/>
    <w:rsid w:val="00D42A55"/>
    <w:rsid w:val="00D432C0"/>
    <w:rsid w:val="00D43639"/>
    <w:rsid w:val="00D43857"/>
    <w:rsid w:val="00D43B33"/>
    <w:rsid w:val="00D43F8A"/>
    <w:rsid w:val="00D44139"/>
    <w:rsid w:val="00D446DE"/>
    <w:rsid w:val="00D45007"/>
    <w:rsid w:val="00D4530E"/>
    <w:rsid w:val="00D457B5"/>
    <w:rsid w:val="00D457DF"/>
    <w:rsid w:val="00D45DCC"/>
    <w:rsid w:val="00D45E99"/>
    <w:rsid w:val="00D46443"/>
    <w:rsid w:val="00D464A3"/>
    <w:rsid w:val="00D464DB"/>
    <w:rsid w:val="00D46BBF"/>
    <w:rsid w:val="00D471C2"/>
    <w:rsid w:val="00D47314"/>
    <w:rsid w:val="00D4752D"/>
    <w:rsid w:val="00D4763E"/>
    <w:rsid w:val="00D476CD"/>
    <w:rsid w:val="00D4776F"/>
    <w:rsid w:val="00D47AD4"/>
    <w:rsid w:val="00D47C96"/>
    <w:rsid w:val="00D5027D"/>
    <w:rsid w:val="00D50598"/>
    <w:rsid w:val="00D50970"/>
    <w:rsid w:val="00D509F1"/>
    <w:rsid w:val="00D50E49"/>
    <w:rsid w:val="00D512D6"/>
    <w:rsid w:val="00D51956"/>
    <w:rsid w:val="00D51AC5"/>
    <w:rsid w:val="00D51D78"/>
    <w:rsid w:val="00D522F5"/>
    <w:rsid w:val="00D52358"/>
    <w:rsid w:val="00D523E3"/>
    <w:rsid w:val="00D52400"/>
    <w:rsid w:val="00D52656"/>
    <w:rsid w:val="00D5271F"/>
    <w:rsid w:val="00D52B2E"/>
    <w:rsid w:val="00D53466"/>
    <w:rsid w:val="00D534B1"/>
    <w:rsid w:val="00D53766"/>
    <w:rsid w:val="00D53944"/>
    <w:rsid w:val="00D53948"/>
    <w:rsid w:val="00D53D9E"/>
    <w:rsid w:val="00D54291"/>
    <w:rsid w:val="00D5434C"/>
    <w:rsid w:val="00D5452A"/>
    <w:rsid w:val="00D545BB"/>
    <w:rsid w:val="00D546A5"/>
    <w:rsid w:val="00D54F64"/>
    <w:rsid w:val="00D550BB"/>
    <w:rsid w:val="00D5521E"/>
    <w:rsid w:val="00D55B34"/>
    <w:rsid w:val="00D55EA7"/>
    <w:rsid w:val="00D56D8E"/>
    <w:rsid w:val="00D57173"/>
    <w:rsid w:val="00D57BA0"/>
    <w:rsid w:val="00D57BAE"/>
    <w:rsid w:val="00D57F84"/>
    <w:rsid w:val="00D6094B"/>
    <w:rsid w:val="00D60C46"/>
    <w:rsid w:val="00D6128A"/>
    <w:rsid w:val="00D62297"/>
    <w:rsid w:val="00D625B9"/>
    <w:rsid w:val="00D62721"/>
    <w:rsid w:val="00D62BFA"/>
    <w:rsid w:val="00D62C99"/>
    <w:rsid w:val="00D62DC0"/>
    <w:rsid w:val="00D62E7D"/>
    <w:rsid w:val="00D62FB9"/>
    <w:rsid w:val="00D6300C"/>
    <w:rsid w:val="00D6312B"/>
    <w:rsid w:val="00D63913"/>
    <w:rsid w:val="00D6413D"/>
    <w:rsid w:val="00D64268"/>
    <w:rsid w:val="00D64321"/>
    <w:rsid w:val="00D64A7D"/>
    <w:rsid w:val="00D64F12"/>
    <w:rsid w:val="00D64FB6"/>
    <w:rsid w:val="00D658E6"/>
    <w:rsid w:val="00D65A3D"/>
    <w:rsid w:val="00D65BB7"/>
    <w:rsid w:val="00D6622A"/>
    <w:rsid w:val="00D662FC"/>
    <w:rsid w:val="00D66768"/>
    <w:rsid w:val="00D676F9"/>
    <w:rsid w:val="00D67738"/>
    <w:rsid w:val="00D67C5B"/>
    <w:rsid w:val="00D70266"/>
    <w:rsid w:val="00D7037F"/>
    <w:rsid w:val="00D7044D"/>
    <w:rsid w:val="00D70626"/>
    <w:rsid w:val="00D7075D"/>
    <w:rsid w:val="00D71116"/>
    <w:rsid w:val="00D711BF"/>
    <w:rsid w:val="00D7123E"/>
    <w:rsid w:val="00D71744"/>
    <w:rsid w:val="00D71B5B"/>
    <w:rsid w:val="00D71DC7"/>
    <w:rsid w:val="00D7258C"/>
    <w:rsid w:val="00D72971"/>
    <w:rsid w:val="00D72C14"/>
    <w:rsid w:val="00D730DB"/>
    <w:rsid w:val="00D738C7"/>
    <w:rsid w:val="00D7493F"/>
    <w:rsid w:val="00D74EED"/>
    <w:rsid w:val="00D7527C"/>
    <w:rsid w:val="00D7528D"/>
    <w:rsid w:val="00D752F7"/>
    <w:rsid w:val="00D7579F"/>
    <w:rsid w:val="00D75935"/>
    <w:rsid w:val="00D75B25"/>
    <w:rsid w:val="00D75F05"/>
    <w:rsid w:val="00D76186"/>
    <w:rsid w:val="00D76E5E"/>
    <w:rsid w:val="00D7773D"/>
    <w:rsid w:val="00D77DD5"/>
    <w:rsid w:val="00D80689"/>
    <w:rsid w:val="00D808E1"/>
    <w:rsid w:val="00D80E1F"/>
    <w:rsid w:val="00D80F71"/>
    <w:rsid w:val="00D813C1"/>
    <w:rsid w:val="00D8170C"/>
    <w:rsid w:val="00D81756"/>
    <w:rsid w:val="00D81D59"/>
    <w:rsid w:val="00D82020"/>
    <w:rsid w:val="00D82444"/>
    <w:rsid w:val="00D82454"/>
    <w:rsid w:val="00D825CC"/>
    <w:rsid w:val="00D82654"/>
    <w:rsid w:val="00D82C26"/>
    <w:rsid w:val="00D82FA5"/>
    <w:rsid w:val="00D83104"/>
    <w:rsid w:val="00D832BB"/>
    <w:rsid w:val="00D85364"/>
    <w:rsid w:val="00D8570C"/>
    <w:rsid w:val="00D85B97"/>
    <w:rsid w:val="00D86C30"/>
    <w:rsid w:val="00D86FC1"/>
    <w:rsid w:val="00D87138"/>
    <w:rsid w:val="00D87255"/>
    <w:rsid w:val="00D8729A"/>
    <w:rsid w:val="00D9001D"/>
    <w:rsid w:val="00D906CB"/>
    <w:rsid w:val="00D90D03"/>
    <w:rsid w:val="00D90D6B"/>
    <w:rsid w:val="00D90F60"/>
    <w:rsid w:val="00D911FC"/>
    <w:rsid w:val="00D91475"/>
    <w:rsid w:val="00D915D5"/>
    <w:rsid w:val="00D917F4"/>
    <w:rsid w:val="00D91800"/>
    <w:rsid w:val="00D919D2"/>
    <w:rsid w:val="00D92420"/>
    <w:rsid w:val="00D927C0"/>
    <w:rsid w:val="00D928A8"/>
    <w:rsid w:val="00D9291B"/>
    <w:rsid w:val="00D92973"/>
    <w:rsid w:val="00D92AC6"/>
    <w:rsid w:val="00D92AF3"/>
    <w:rsid w:val="00D92CE6"/>
    <w:rsid w:val="00D934C0"/>
    <w:rsid w:val="00D93C62"/>
    <w:rsid w:val="00D93E7B"/>
    <w:rsid w:val="00D9435E"/>
    <w:rsid w:val="00D944DC"/>
    <w:rsid w:val="00D948CE"/>
    <w:rsid w:val="00D94962"/>
    <w:rsid w:val="00D94E96"/>
    <w:rsid w:val="00D950B1"/>
    <w:rsid w:val="00D95258"/>
    <w:rsid w:val="00D952CB"/>
    <w:rsid w:val="00D9544F"/>
    <w:rsid w:val="00D95723"/>
    <w:rsid w:val="00D96061"/>
    <w:rsid w:val="00D96B3B"/>
    <w:rsid w:val="00D97019"/>
    <w:rsid w:val="00D971DB"/>
    <w:rsid w:val="00D97336"/>
    <w:rsid w:val="00D97423"/>
    <w:rsid w:val="00D97F35"/>
    <w:rsid w:val="00DA0372"/>
    <w:rsid w:val="00DA040A"/>
    <w:rsid w:val="00DA0B79"/>
    <w:rsid w:val="00DA0EE8"/>
    <w:rsid w:val="00DA12E2"/>
    <w:rsid w:val="00DA1410"/>
    <w:rsid w:val="00DA144A"/>
    <w:rsid w:val="00DA19D7"/>
    <w:rsid w:val="00DA1AA7"/>
    <w:rsid w:val="00DA1EDD"/>
    <w:rsid w:val="00DA2722"/>
    <w:rsid w:val="00DA2A37"/>
    <w:rsid w:val="00DA2ACE"/>
    <w:rsid w:val="00DA2BCC"/>
    <w:rsid w:val="00DA30E1"/>
    <w:rsid w:val="00DA3231"/>
    <w:rsid w:val="00DA3402"/>
    <w:rsid w:val="00DA348D"/>
    <w:rsid w:val="00DA3D9F"/>
    <w:rsid w:val="00DA47F9"/>
    <w:rsid w:val="00DA497E"/>
    <w:rsid w:val="00DA49D7"/>
    <w:rsid w:val="00DA5535"/>
    <w:rsid w:val="00DA5972"/>
    <w:rsid w:val="00DA5D03"/>
    <w:rsid w:val="00DA5FC8"/>
    <w:rsid w:val="00DA60D6"/>
    <w:rsid w:val="00DA6207"/>
    <w:rsid w:val="00DA624D"/>
    <w:rsid w:val="00DA66C1"/>
    <w:rsid w:val="00DA6D34"/>
    <w:rsid w:val="00DA72C4"/>
    <w:rsid w:val="00DA74FF"/>
    <w:rsid w:val="00DA7799"/>
    <w:rsid w:val="00DA77BC"/>
    <w:rsid w:val="00DA7C7B"/>
    <w:rsid w:val="00DB04A6"/>
    <w:rsid w:val="00DB0672"/>
    <w:rsid w:val="00DB0784"/>
    <w:rsid w:val="00DB0A9D"/>
    <w:rsid w:val="00DB0C6A"/>
    <w:rsid w:val="00DB0CDF"/>
    <w:rsid w:val="00DB0F50"/>
    <w:rsid w:val="00DB131E"/>
    <w:rsid w:val="00DB14C9"/>
    <w:rsid w:val="00DB15BA"/>
    <w:rsid w:val="00DB194A"/>
    <w:rsid w:val="00DB23E8"/>
    <w:rsid w:val="00DB25E0"/>
    <w:rsid w:val="00DB2731"/>
    <w:rsid w:val="00DB299E"/>
    <w:rsid w:val="00DB3DF8"/>
    <w:rsid w:val="00DB44E7"/>
    <w:rsid w:val="00DB49CD"/>
    <w:rsid w:val="00DB56EA"/>
    <w:rsid w:val="00DB5F37"/>
    <w:rsid w:val="00DB6967"/>
    <w:rsid w:val="00DB6D8D"/>
    <w:rsid w:val="00DB6DBD"/>
    <w:rsid w:val="00DB6E30"/>
    <w:rsid w:val="00DB7213"/>
    <w:rsid w:val="00DB7690"/>
    <w:rsid w:val="00DB7841"/>
    <w:rsid w:val="00DB786D"/>
    <w:rsid w:val="00DB7E38"/>
    <w:rsid w:val="00DC017C"/>
    <w:rsid w:val="00DC0232"/>
    <w:rsid w:val="00DC042B"/>
    <w:rsid w:val="00DC0655"/>
    <w:rsid w:val="00DC069D"/>
    <w:rsid w:val="00DC0C57"/>
    <w:rsid w:val="00DC0C8E"/>
    <w:rsid w:val="00DC103F"/>
    <w:rsid w:val="00DC11D1"/>
    <w:rsid w:val="00DC1EB6"/>
    <w:rsid w:val="00DC2119"/>
    <w:rsid w:val="00DC27E4"/>
    <w:rsid w:val="00DC28F3"/>
    <w:rsid w:val="00DC3B6D"/>
    <w:rsid w:val="00DC3C73"/>
    <w:rsid w:val="00DC3F0E"/>
    <w:rsid w:val="00DC4187"/>
    <w:rsid w:val="00DC4437"/>
    <w:rsid w:val="00DC5170"/>
    <w:rsid w:val="00DC52C1"/>
    <w:rsid w:val="00DC53CE"/>
    <w:rsid w:val="00DC54BD"/>
    <w:rsid w:val="00DC573F"/>
    <w:rsid w:val="00DC574E"/>
    <w:rsid w:val="00DC59C7"/>
    <w:rsid w:val="00DC5D36"/>
    <w:rsid w:val="00DC5DA8"/>
    <w:rsid w:val="00DC64C1"/>
    <w:rsid w:val="00DC6983"/>
    <w:rsid w:val="00DC7237"/>
    <w:rsid w:val="00DC7BC6"/>
    <w:rsid w:val="00DC7DFC"/>
    <w:rsid w:val="00DD07BC"/>
    <w:rsid w:val="00DD091B"/>
    <w:rsid w:val="00DD0D85"/>
    <w:rsid w:val="00DD0DB6"/>
    <w:rsid w:val="00DD18E7"/>
    <w:rsid w:val="00DD1A85"/>
    <w:rsid w:val="00DD1B66"/>
    <w:rsid w:val="00DD1E6F"/>
    <w:rsid w:val="00DD1FD9"/>
    <w:rsid w:val="00DD2163"/>
    <w:rsid w:val="00DD361B"/>
    <w:rsid w:val="00DD38C3"/>
    <w:rsid w:val="00DD3D3D"/>
    <w:rsid w:val="00DD3D94"/>
    <w:rsid w:val="00DD3E0C"/>
    <w:rsid w:val="00DD425B"/>
    <w:rsid w:val="00DD4314"/>
    <w:rsid w:val="00DD4394"/>
    <w:rsid w:val="00DD454F"/>
    <w:rsid w:val="00DD4909"/>
    <w:rsid w:val="00DD4A36"/>
    <w:rsid w:val="00DD4AAB"/>
    <w:rsid w:val="00DD4D03"/>
    <w:rsid w:val="00DD4E24"/>
    <w:rsid w:val="00DD4FC2"/>
    <w:rsid w:val="00DD51A1"/>
    <w:rsid w:val="00DD540D"/>
    <w:rsid w:val="00DD5975"/>
    <w:rsid w:val="00DD59A5"/>
    <w:rsid w:val="00DD5DB3"/>
    <w:rsid w:val="00DD620B"/>
    <w:rsid w:val="00DD62C4"/>
    <w:rsid w:val="00DD6530"/>
    <w:rsid w:val="00DD68F0"/>
    <w:rsid w:val="00DD6B1E"/>
    <w:rsid w:val="00DD6C70"/>
    <w:rsid w:val="00DD6E89"/>
    <w:rsid w:val="00DD7277"/>
    <w:rsid w:val="00DD7445"/>
    <w:rsid w:val="00DD7726"/>
    <w:rsid w:val="00DD7867"/>
    <w:rsid w:val="00DD7CA1"/>
    <w:rsid w:val="00DE0D51"/>
    <w:rsid w:val="00DE0DD7"/>
    <w:rsid w:val="00DE106A"/>
    <w:rsid w:val="00DE134B"/>
    <w:rsid w:val="00DE145E"/>
    <w:rsid w:val="00DE1C5F"/>
    <w:rsid w:val="00DE1ED2"/>
    <w:rsid w:val="00DE209E"/>
    <w:rsid w:val="00DE21DC"/>
    <w:rsid w:val="00DE278A"/>
    <w:rsid w:val="00DE2DF6"/>
    <w:rsid w:val="00DE2FEB"/>
    <w:rsid w:val="00DE323B"/>
    <w:rsid w:val="00DE3266"/>
    <w:rsid w:val="00DE342B"/>
    <w:rsid w:val="00DE3D9F"/>
    <w:rsid w:val="00DE4503"/>
    <w:rsid w:val="00DE4575"/>
    <w:rsid w:val="00DE4962"/>
    <w:rsid w:val="00DE4F76"/>
    <w:rsid w:val="00DE5051"/>
    <w:rsid w:val="00DE56F4"/>
    <w:rsid w:val="00DE583E"/>
    <w:rsid w:val="00DE58E3"/>
    <w:rsid w:val="00DE5A8E"/>
    <w:rsid w:val="00DE5F34"/>
    <w:rsid w:val="00DE68F9"/>
    <w:rsid w:val="00DE6AE8"/>
    <w:rsid w:val="00DE6CFF"/>
    <w:rsid w:val="00DE6E7E"/>
    <w:rsid w:val="00DE7941"/>
    <w:rsid w:val="00DE7B5F"/>
    <w:rsid w:val="00DF00B2"/>
    <w:rsid w:val="00DF099E"/>
    <w:rsid w:val="00DF0B6A"/>
    <w:rsid w:val="00DF0CC6"/>
    <w:rsid w:val="00DF1C69"/>
    <w:rsid w:val="00DF2430"/>
    <w:rsid w:val="00DF2738"/>
    <w:rsid w:val="00DF2934"/>
    <w:rsid w:val="00DF298C"/>
    <w:rsid w:val="00DF38E8"/>
    <w:rsid w:val="00DF3DB5"/>
    <w:rsid w:val="00DF40D4"/>
    <w:rsid w:val="00DF4A64"/>
    <w:rsid w:val="00DF4EF2"/>
    <w:rsid w:val="00DF570D"/>
    <w:rsid w:val="00DF5808"/>
    <w:rsid w:val="00DF616D"/>
    <w:rsid w:val="00DF6414"/>
    <w:rsid w:val="00DF68F6"/>
    <w:rsid w:val="00DF7423"/>
    <w:rsid w:val="00DF7765"/>
    <w:rsid w:val="00DF7F41"/>
    <w:rsid w:val="00E00203"/>
    <w:rsid w:val="00E006DA"/>
    <w:rsid w:val="00E00860"/>
    <w:rsid w:val="00E00912"/>
    <w:rsid w:val="00E01982"/>
    <w:rsid w:val="00E02143"/>
    <w:rsid w:val="00E0218B"/>
    <w:rsid w:val="00E0242A"/>
    <w:rsid w:val="00E0259F"/>
    <w:rsid w:val="00E029F6"/>
    <w:rsid w:val="00E02E77"/>
    <w:rsid w:val="00E032BF"/>
    <w:rsid w:val="00E033BD"/>
    <w:rsid w:val="00E036C6"/>
    <w:rsid w:val="00E039BC"/>
    <w:rsid w:val="00E03A2E"/>
    <w:rsid w:val="00E03BD2"/>
    <w:rsid w:val="00E040BF"/>
    <w:rsid w:val="00E045A6"/>
    <w:rsid w:val="00E0469C"/>
    <w:rsid w:val="00E049A6"/>
    <w:rsid w:val="00E05B3A"/>
    <w:rsid w:val="00E067A4"/>
    <w:rsid w:val="00E0730C"/>
    <w:rsid w:val="00E07543"/>
    <w:rsid w:val="00E07AE1"/>
    <w:rsid w:val="00E07DB1"/>
    <w:rsid w:val="00E106F4"/>
    <w:rsid w:val="00E10C87"/>
    <w:rsid w:val="00E10F75"/>
    <w:rsid w:val="00E1108A"/>
    <w:rsid w:val="00E1123C"/>
    <w:rsid w:val="00E115B5"/>
    <w:rsid w:val="00E12969"/>
    <w:rsid w:val="00E12B0D"/>
    <w:rsid w:val="00E12C97"/>
    <w:rsid w:val="00E1309B"/>
    <w:rsid w:val="00E13242"/>
    <w:rsid w:val="00E13999"/>
    <w:rsid w:val="00E139E9"/>
    <w:rsid w:val="00E13D2F"/>
    <w:rsid w:val="00E13DAE"/>
    <w:rsid w:val="00E140DB"/>
    <w:rsid w:val="00E140EE"/>
    <w:rsid w:val="00E146AE"/>
    <w:rsid w:val="00E14765"/>
    <w:rsid w:val="00E14FDA"/>
    <w:rsid w:val="00E151F6"/>
    <w:rsid w:val="00E15732"/>
    <w:rsid w:val="00E15AAF"/>
    <w:rsid w:val="00E1601A"/>
    <w:rsid w:val="00E1624F"/>
    <w:rsid w:val="00E16263"/>
    <w:rsid w:val="00E1758B"/>
    <w:rsid w:val="00E17639"/>
    <w:rsid w:val="00E1776B"/>
    <w:rsid w:val="00E1776D"/>
    <w:rsid w:val="00E1791F"/>
    <w:rsid w:val="00E17D58"/>
    <w:rsid w:val="00E17F6C"/>
    <w:rsid w:val="00E2002F"/>
    <w:rsid w:val="00E203DD"/>
    <w:rsid w:val="00E20846"/>
    <w:rsid w:val="00E208DF"/>
    <w:rsid w:val="00E20BF6"/>
    <w:rsid w:val="00E20D5F"/>
    <w:rsid w:val="00E2130A"/>
    <w:rsid w:val="00E21AF5"/>
    <w:rsid w:val="00E21B98"/>
    <w:rsid w:val="00E21C0A"/>
    <w:rsid w:val="00E21E64"/>
    <w:rsid w:val="00E2243E"/>
    <w:rsid w:val="00E225FB"/>
    <w:rsid w:val="00E22C37"/>
    <w:rsid w:val="00E22C58"/>
    <w:rsid w:val="00E22F90"/>
    <w:rsid w:val="00E238A8"/>
    <w:rsid w:val="00E23BCD"/>
    <w:rsid w:val="00E23FFB"/>
    <w:rsid w:val="00E25B4D"/>
    <w:rsid w:val="00E25BE6"/>
    <w:rsid w:val="00E25EB1"/>
    <w:rsid w:val="00E265A8"/>
    <w:rsid w:val="00E270E6"/>
    <w:rsid w:val="00E273A9"/>
    <w:rsid w:val="00E2753C"/>
    <w:rsid w:val="00E278FF"/>
    <w:rsid w:val="00E27A83"/>
    <w:rsid w:val="00E27E69"/>
    <w:rsid w:val="00E27FA9"/>
    <w:rsid w:val="00E30427"/>
    <w:rsid w:val="00E30711"/>
    <w:rsid w:val="00E30A99"/>
    <w:rsid w:val="00E30CD1"/>
    <w:rsid w:val="00E30EAD"/>
    <w:rsid w:val="00E30ED5"/>
    <w:rsid w:val="00E310CD"/>
    <w:rsid w:val="00E319B8"/>
    <w:rsid w:val="00E31E92"/>
    <w:rsid w:val="00E320CE"/>
    <w:rsid w:val="00E321B3"/>
    <w:rsid w:val="00E32562"/>
    <w:rsid w:val="00E32C98"/>
    <w:rsid w:val="00E3348B"/>
    <w:rsid w:val="00E336E7"/>
    <w:rsid w:val="00E33B0B"/>
    <w:rsid w:val="00E3439F"/>
    <w:rsid w:val="00E34A2F"/>
    <w:rsid w:val="00E35054"/>
    <w:rsid w:val="00E353AF"/>
    <w:rsid w:val="00E35655"/>
    <w:rsid w:val="00E3597B"/>
    <w:rsid w:val="00E35D3F"/>
    <w:rsid w:val="00E35D60"/>
    <w:rsid w:val="00E3605D"/>
    <w:rsid w:val="00E36B54"/>
    <w:rsid w:val="00E36D0A"/>
    <w:rsid w:val="00E36EDD"/>
    <w:rsid w:val="00E371AF"/>
    <w:rsid w:val="00E3799D"/>
    <w:rsid w:val="00E37B90"/>
    <w:rsid w:val="00E37C99"/>
    <w:rsid w:val="00E37EE8"/>
    <w:rsid w:val="00E40089"/>
    <w:rsid w:val="00E4074C"/>
    <w:rsid w:val="00E40AC9"/>
    <w:rsid w:val="00E41139"/>
    <w:rsid w:val="00E4119A"/>
    <w:rsid w:val="00E41D96"/>
    <w:rsid w:val="00E41DE2"/>
    <w:rsid w:val="00E424D9"/>
    <w:rsid w:val="00E42930"/>
    <w:rsid w:val="00E42A80"/>
    <w:rsid w:val="00E42DC6"/>
    <w:rsid w:val="00E4315B"/>
    <w:rsid w:val="00E436BE"/>
    <w:rsid w:val="00E439A8"/>
    <w:rsid w:val="00E43A3F"/>
    <w:rsid w:val="00E43B76"/>
    <w:rsid w:val="00E43C1B"/>
    <w:rsid w:val="00E43DB2"/>
    <w:rsid w:val="00E44202"/>
    <w:rsid w:val="00E4434C"/>
    <w:rsid w:val="00E444A9"/>
    <w:rsid w:val="00E44A0F"/>
    <w:rsid w:val="00E44D96"/>
    <w:rsid w:val="00E45266"/>
    <w:rsid w:val="00E452F1"/>
    <w:rsid w:val="00E4543D"/>
    <w:rsid w:val="00E45B4B"/>
    <w:rsid w:val="00E45BE7"/>
    <w:rsid w:val="00E45C12"/>
    <w:rsid w:val="00E45DC8"/>
    <w:rsid w:val="00E465F5"/>
    <w:rsid w:val="00E46F80"/>
    <w:rsid w:val="00E47034"/>
    <w:rsid w:val="00E4789C"/>
    <w:rsid w:val="00E47D61"/>
    <w:rsid w:val="00E505A8"/>
    <w:rsid w:val="00E506B5"/>
    <w:rsid w:val="00E5074C"/>
    <w:rsid w:val="00E50C2F"/>
    <w:rsid w:val="00E50E59"/>
    <w:rsid w:val="00E51376"/>
    <w:rsid w:val="00E51574"/>
    <w:rsid w:val="00E51CF3"/>
    <w:rsid w:val="00E51F1C"/>
    <w:rsid w:val="00E5220F"/>
    <w:rsid w:val="00E522AC"/>
    <w:rsid w:val="00E531DA"/>
    <w:rsid w:val="00E5325A"/>
    <w:rsid w:val="00E53405"/>
    <w:rsid w:val="00E535D3"/>
    <w:rsid w:val="00E53DEB"/>
    <w:rsid w:val="00E54083"/>
    <w:rsid w:val="00E541F3"/>
    <w:rsid w:val="00E54393"/>
    <w:rsid w:val="00E549CB"/>
    <w:rsid w:val="00E54F72"/>
    <w:rsid w:val="00E5503B"/>
    <w:rsid w:val="00E550F5"/>
    <w:rsid w:val="00E5546E"/>
    <w:rsid w:val="00E55590"/>
    <w:rsid w:val="00E556F8"/>
    <w:rsid w:val="00E55784"/>
    <w:rsid w:val="00E55860"/>
    <w:rsid w:val="00E55ACC"/>
    <w:rsid w:val="00E55FC7"/>
    <w:rsid w:val="00E56349"/>
    <w:rsid w:val="00E56627"/>
    <w:rsid w:val="00E566E4"/>
    <w:rsid w:val="00E5702D"/>
    <w:rsid w:val="00E57413"/>
    <w:rsid w:val="00E57662"/>
    <w:rsid w:val="00E57923"/>
    <w:rsid w:val="00E57B35"/>
    <w:rsid w:val="00E57D6C"/>
    <w:rsid w:val="00E57E8C"/>
    <w:rsid w:val="00E60822"/>
    <w:rsid w:val="00E60B77"/>
    <w:rsid w:val="00E60ED1"/>
    <w:rsid w:val="00E61094"/>
    <w:rsid w:val="00E6135D"/>
    <w:rsid w:val="00E61694"/>
    <w:rsid w:val="00E61B44"/>
    <w:rsid w:val="00E61C8C"/>
    <w:rsid w:val="00E61F01"/>
    <w:rsid w:val="00E62567"/>
    <w:rsid w:val="00E62E76"/>
    <w:rsid w:val="00E63611"/>
    <w:rsid w:val="00E63A4A"/>
    <w:rsid w:val="00E63B1B"/>
    <w:rsid w:val="00E64029"/>
    <w:rsid w:val="00E64522"/>
    <w:rsid w:val="00E65038"/>
    <w:rsid w:val="00E6538D"/>
    <w:rsid w:val="00E6546D"/>
    <w:rsid w:val="00E65CC6"/>
    <w:rsid w:val="00E65D3A"/>
    <w:rsid w:val="00E65F60"/>
    <w:rsid w:val="00E66311"/>
    <w:rsid w:val="00E66AD9"/>
    <w:rsid w:val="00E67165"/>
    <w:rsid w:val="00E6795A"/>
    <w:rsid w:val="00E67A5D"/>
    <w:rsid w:val="00E67C3E"/>
    <w:rsid w:val="00E67CFA"/>
    <w:rsid w:val="00E67E0C"/>
    <w:rsid w:val="00E703D1"/>
    <w:rsid w:val="00E7056C"/>
    <w:rsid w:val="00E706E0"/>
    <w:rsid w:val="00E70BE2"/>
    <w:rsid w:val="00E71085"/>
    <w:rsid w:val="00E711B1"/>
    <w:rsid w:val="00E715C4"/>
    <w:rsid w:val="00E71980"/>
    <w:rsid w:val="00E720BD"/>
    <w:rsid w:val="00E721DB"/>
    <w:rsid w:val="00E72483"/>
    <w:rsid w:val="00E728F6"/>
    <w:rsid w:val="00E72E91"/>
    <w:rsid w:val="00E736F1"/>
    <w:rsid w:val="00E73708"/>
    <w:rsid w:val="00E7427D"/>
    <w:rsid w:val="00E7433D"/>
    <w:rsid w:val="00E743A6"/>
    <w:rsid w:val="00E74871"/>
    <w:rsid w:val="00E74B98"/>
    <w:rsid w:val="00E74DAF"/>
    <w:rsid w:val="00E74E35"/>
    <w:rsid w:val="00E75796"/>
    <w:rsid w:val="00E75CE8"/>
    <w:rsid w:val="00E7613C"/>
    <w:rsid w:val="00E7636B"/>
    <w:rsid w:val="00E7655A"/>
    <w:rsid w:val="00E76567"/>
    <w:rsid w:val="00E767B0"/>
    <w:rsid w:val="00E76D5C"/>
    <w:rsid w:val="00E770AF"/>
    <w:rsid w:val="00E7747B"/>
    <w:rsid w:val="00E77772"/>
    <w:rsid w:val="00E77A04"/>
    <w:rsid w:val="00E77E35"/>
    <w:rsid w:val="00E80000"/>
    <w:rsid w:val="00E8004F"/>
    <w:rsid w:val="00E803B4"/>
    <w:rsid w:val="00E805FA"/>
    <w:rsid w:val="00E80962"/>
    <w:rsid w:val="00E80AE6"/>
    <w:rsid w:val="00E812D7"/>
    <w:rsid w:val="00E812E8"/>
    <w:rsid w:val="00E8135A"/>
    <w:rsid w:val="00E81763"/>
    <w:rsid w:val="00E817B7"/>
    <w:rsid w:val="00E81B70"/>
    <w:rsid w:val="00E81DAB"/>
    <w:rsid w:val="00E828F0"/>
    <w:rsid w:val="00E829BA"/>
    <w:rsid w:val="00E82B05"/>
    <w:rsid w:val="00E82B49"/>
    <w:rsid w:val="00E82C25"/>
    <w:rsid w:val="00E833AF"/>
    <w:rsid w:val="00E83681"/>
    <w:rsid w:val="00E837BB"/>
    <w:rsid w:val="00E83E22"/>
    <w:rsid w:val="00E83F12"/>
    <w:rsid w:val="00E8427C"/>
    <w:rsid w:val="00E84296"/>
    <w:rsid w:val="00E843D5"/>
    <w:rsid w:val="00E84661"/>
    <w:rsid w:val="00E84688"/>
    <w:rsid w:val="00E84C6D"/>
    <w:rsid w:val="00E8502F"/>
    <w:rsid w:val="00E85755"/>
    <w:rsid w:val="00E864B8"/>
    <w:rsid w:val="00E864F0"/>
    <w:rsid w:val="00E86AA2"/>
    <w:rsid w:val="00E86EBE"/>
    <w:rsid w:val="00E874AE"/>
    <w:rsid w:val="00E87B6A"/>
    <w:rsid w:val="00E90247"/>
    <w:rsid w:val="00E90574"/>
    <w:rsid w:val="00E90944"/>
    <w:rsid w:val="00E9130D"/>
    <w:rsid w:val="00E9150A"/>
    <w:rsid w:val="00E9157F"/>
    <w:rsid w:val="00E91BD8"/>
    <w:rsid w:val="00E91D9B"/>
    <w:rsid w:val="00E91EEC"/>
    <w:rsid w:val="00E9200E"/>
    <w:rsid w:val="00E921D7"/>
    <w:rsid w:val="00E92200"/>
    <w:rsid w:val="00E92354"/>
    <w:rsid w:val="00E923F5"/>
    <w:rsid w:val="00E92703"/>
    <w:rsid w:val="00E92934"/>
    <w:rsid w:val="00E92EDF"/>
    <w:rsid w:val="00E93010"/>
    <w:rsid w:val="00E933A5"/>
    <w:rsid w:val="00E93733"/>
    <w:rsid w:val="00E93818"/>
    <w:rsid w:val="00E938DD"/>
    <w:rsid w:val="00E94A28"/>
    <w:rsid w:val="00E94D26"/>
    <w:rsid w:val="00E9546D"/>
    <w:rsid w:val="00E95642"/>
    <w:rsid w:val="00E95777"/>
    <w:rsid w:val="00E95F7C"/>
    <w:rsid w:val="00E968F6"/>
    <w:rsid w:val="00E9738E"/>
    <w:rsid w:val="00E9758B"/>
    <w:rsid w:val="00E97CBE"/>
    <w:rsid w:val="00EA05E4"/>
    <w:rsid w:val="00EA0834"/>
    <w:rsid w:val="00EA1827"/>
    <w:rsid w:val="00EA1854"/>
    <w:rsid w:val="00EA1C9D"/>
    <w:rsid w:val="00EA231E"/>
    <w:rsid w:val="00EA269C"/>
    <w:rsid w:val="00EA273E"/>
    <w:rsid w:val="00EA2864"/>
    <w:rsid w:val="00EA3194"/>
    <w:rsid w:val="00EA3B63"/>
    <w:rsid w:val="00EA3C45"/>
    <w:rsid w:val="00EA3C4B"/>
    <w:rsid w:val="00EA3F7E"/>
    <w:rsid w:val="00EA4825"/>
    <w:rsid w:val="00EA4D68"/>
    <w:rsid w:val="00EA4DF2"/>
    <w:rsid w:val="00EA4EB4"/>
    <w:rsid w:val="00EA506D"/>
    <w:rsid w:val="00EA55A2"/>
    <w:rsid w:val="00EA55CC"/>
    <w:rsid w:val="00EA5B3B"/>
    <w:rsid w:val="00EA6048"/>
    <w:rsid w:val="00EA6570"/>
    <w:rsid w:val="00EA6A7C"/>
    <w:rsid w:val="00EA6B8C"/>
    <w:rsid w:val="00EA6C05"/>
    <w:rsid w:val="00EA6CB7"/>
    <w:rsid w:val="00EA6F22"/>
    <w:rsid w:val="00EA7045"/>
    <w:rsid w:val="00EA7554"/>
    <w:rsid w:val="00EA7866"/>
    <w:rsid w:val="00EA7F10"/>
    <w:rsid w:val="00EB0477"/>
    <w:rsid w:val="00EB0760"/>
    <w:rsid w:val="00EB1065"/>
    <w:rsid w:val="00EB1516"/>
    <w:rsid w:val="00EB195D"/>
    <w:rsid w:val="00EB1F78"/>
    <w:rsid w:val="00EB228C"/>
    <w:rsid w:val="00EB273B"/>
    <w:rsid w:val="00EB2ECF"/>
    <w:rsid w:val="00EB3556"/>
    <w:rsid w:val="00EB356F"/>
    <w:rsid w:val="00EB372C"/>
    <w:rsid w:val="00EB3E73"/>
    <w:rsid w:val="00EB4472"/>
    <w:rsid w:val="00EB554D"/>
    <w:rsid w:val="00EB5665"/>
    <w:rsid w:val="00EB59A8"/>
    <w:rsid w:val="00EB5B6F"/>
    <w:rsid w:val="00EB5C80"/>
    <w:rsid w:val="00EB60FF"/>
    <w:rsid w:val="00EB61C5"/>
    <w:rsid w:val="00EB634F"/>
    <w:rsid w:val="00EB688F"/>
    <w:rsid w:val="00EB69A8"/>
    <w:rsid w:val="00EB6D8F"/>
    <w:rsid w:val="00EB6F9A"/>
    <w:rsid w:val="00EB7820"/>
    <w:rsid w:val="00EC0810"/>
    <w:rsid w:val="00EC0C5D"/>
    <w:rsid w:val="00EC0DBE"/>
    <w:rsid w:val="00EC0F0E"/>
    <w:rsid w:val="00EC0FD1"/>
    <w:rsid w:val="00EC1641"/>
    <w:rsid w:val="00EC1747"/>
    <w:rsid w:val="00EC1A6D"/>
    <w:rsid w:val="00EC1AA0"/>
    <w:rsid w:val="00EC1C70"/>
    <w:rsid w:val="00EC229F"/>
    <w:rsid w:val="00EC2649"/>
    <w:rsid w:val="00EC2900"/>
    <w:rsid w:val="00EC2956"/>
    <w:rsid w:val="00EC2A57"/>
    <w:rsid w:val="00EC2B47"/>
    <w:rsid w:val="00EC2EDA"/>
    <w:rsid w:val="00EC31D8"/>
    <w:rsid w:val="00EC34FD"/>
    <w:rsid w:val="00EC3A51"/>
    <w:rsid w:val="00EC40E8"/>
    <w:rsid w:val="00EC4582"/>
    <w:rsid w:val="00EC49CF"/>
    <w:rsid w:val="00EC4F7B"/>
    <w:rsid w:val="00EC55C2"/>
    <w:rsid w:val="00EC5605"/>
    <w:rsid w:val="00EC5D8F"/>
    <w:rsid w:val="00EC6FF6"/>
    <w:rsid w:val="00EC71C4"/>
    <w:rsid w:val="00ED120E"/>
    <w:rsid w:val="00ED18D6"/>
    <w:rsid w:val="00ED1A03"/>
    <w:rsid w:val="00ED1A39"/>
    <w:rsid w:val="00ED1F2B"/>
    <w:rsid w:val="00ED24FF"/>
    <w:rsid w:val="00ED2914"/>
    <w:rsid w:val="00ED2EC9"/>
    <w:rsid w:val="00ED3152"/>
    <w:rsid w:val="00ED317D"/>
    <w:rsid w:val="00ED3473"/>
    <w:rsid w:val="00ED3609"/>
    <w:rsid w:val="00ED36A8"/>
    <w:rsid w:val="00ED38D8"/>
    <w:rsid w:val="00ED3FAB"/>
    <w:rsid w:val="00ED4009"/>
    <w:rsid w:val="00ED4206"/>
    <w:rsid w:val="00ED42C4"/>
    <w:rsid w:val="00ED44A5"/>
    <w:rsid w:val="00ED498E"/>
    <w:rsid w:val="00ED4E1C"/>
    <w:rsid w:val="00ED4E6F"/>
    <w:rsid w:val="00ED5923"/>
    <w:rsid w:val="00ED5C24"/>
    <w:rsid w:val="00ED5F00"/>
    <w:rsid w:val="00ED6482"/>
    <w:rsid w:val="00ED69F7"/>
    <w:rsid w:val="00ED6A0B"/>
    <w:rsid w:val="00ED6B76"/>
    <w:rsid w:val="00ED6BA1"/>
    <w:rsid w:val="00ED7592"/>
    <w:rsid w:val="00ED7A88"/>
    <w:rsid w:val="00ED7A93"/>
    <w:rsid w:val="00EE0514"/>
    <w:rsid w:val="00EE0A23"/>
    <w:rsid w:val="00EE0CD3"/>
    <w:rsid w:val="00EE0F70"/>
    <w:rsid w:val="00EE1408"/>
    <w:rsid w:val="00EE1529"/>
    <w:rsid w:val="00EE1814"/>
    <w:rsid w:val="00EE1947"/>
    <w:rsid w:val="00EE194A"/>
    <w:rsid w:val="00EE205D"/>
    <w:rsid w:val="00EE25AC"/>
    <w:rsid w:val="00EE271A"/>
    <w:rsid w:val="00EE28EC"/>
    <w:rsid w:val="00EE30D3"/>
    <w:rsid w:val="00EE347F"/>
    <w:rsid w:val="00EE3C4C"/>
    <w:rsid w:val="00EE3E57"/>
    <w:rsid w:val="00EE41B0"/>
    <w:rsid w:val="00EE49DE"/>
    <w:rsid w:val="00EE4A0B"/>
    <w:rsid w:val="00EE4D2D"/>
    <w:rsid w:val="00EE5003"/>
    <w:rsid w:val="00EE502A"/>
    <w:rsid w:val="00EE5119"/>
    <w:rsid w:val="00EE52D2"/>
    <w:rsid w:val="00EE5963"/>
    <w:rsid w:val="00EE5A72"/>
    <w:rsid w:val="00EE610B"/>
    <w:rsid w:val="00EE6137"/>
    <w:rsid w:val="00EE6538"/>
    <w:rsid w:val="00EE70E8"/>
    <w:rsid w:val="00EE71B7"/>
    <w:rsid w:val="00EF0309"/>
    <w:rsid w:val="00EF051F"/>
    <w:rsid w:val="00EF0AC7"/>
    <w:rsid w:val="00EF17FE"/>
    <w:rsid w:val="00EF1E73"/>
    <w:rsid w:val="00EF1F10"/>
    <w:rsid w:val="00EF2039"/>
    <w:rsid w:val="00EF22E4"/>
    <w:rsid w:val="00EF2317"/>
    <w:rsid w:val="00EF254D"/>
    <w:rsid w:val="00EF2973"/>
    <w:rsid w:val="00EF2BAC"/>
    <w:rsid w:val="00EF2CFF"/>
    <w:rsid w:val="00EF2D74"/>
    <w:rsid w:val="00EF3289"/>
    <w:rsid w:val="00EF32EA"/>
    <w:rsid w:val="00EF35DF"/>
    <w:rsid w:val="00EF3679"/>
    <w:rsid w:val="00EF37B6"/>
    <w:rsid w:val="00EF38B6"/>
    <w:rsid w:val="00EF3C6C"/>
    <w:rsid w:val="00EF3EB0"/>
    <w:rsid w:val="00EF40B3"/>
    <w:rsid w:val="00EF4131"/>
    <w:rsid w:val="00EF49FF"/>
    <w:rsid w:val="00EF52F8"/>
    <w:rsid w:val="00EF531A"/>
    <w:rsid w:val="00EF5825"/>
    <w:rsid w:val="00EF597B"/>
    <w:rsid w:val="00EF5F4A"/>
    <w:rsid w:val="00EF60A6"/>
    <w:rsid w:val="00EF69DE"/>
    <w:rsid w:val="00EF6A6C"/>
    <w:rsid w:val="00EF6E80"/>
    <w:rsid w:val="00EF6FA9"/>
    <w:rsid w:val="00EF7550"/>
    <w:rsid w:val="00EF76F3"/>
    <w:rsid w:val="00EF7771"/>
    <w:rsid w:val="00EF7984"/>
    <w:rsid w:val="00EF7E0E"/>
    <w:rsid w:val="00F00015"/>
    <w:rsid w:val="00F00A43"/>
    <w:rsid w:val="00F00CB9"/>
    <w:rsid w:val="00F01B97"/>
    <w:rsid w:val="00F01BF2"/>
    <w:rsid w:val="00F01D83"/>
    <w:rsid w:val="00F01FFE"/>
    <w:rsid w:val="00F0203B"/>
    <w:rsid w:val="00F027D7"/>
    <w:rsid w:val="00F02932"/>
    <w:rsid w:val="00F0305D"/>
    <w:rsid w:val="00F0355A"/>
    <w:rsid w:val="00F03A54"/>
    <w:rsid w:val="00F03E18"/>
    <w:rsid w:val="00F041C1"/>
    <w:rsid w:val="00F049AD"/>
    <w:rsid w:val="00F04AAE"/>
    <w:rsid w:val="00F04D23"/>
    <w:rsid w:val="00F04FF8"/>
    <w:rsid w:val="00F05BCF"/>
    <w:rsid w:val="00F05F37"/>
    <w:rsid w:val="00F06907"/>
    <w:rsid w:val="00F0696A"/>
    <w:rsid w:val="00F06A16"/>
    <w:rsid w:val="00F06D63"/>
    <w:rsid w:val="00F06F6F"/>
    <w:rsid w:val="00F0791F"/>
    <w:rsid w:val="00F079AF"/>
    <w:rsid w:val="00F079D5"/>
    <w:rsid w:val="00F07B43"/>
    <w:rsid w:val="00F108C1"/>
    <w:rsid w:val="00F10DE2"/>
    <w:rsid w:val="00F1100C"/>
    <w:rsid w:val="00F111E4"/>
    <w:rsid w:val="00F11286"/>
    <w:rsid w:val="00F11483"/>
    <w:rsid w:val="00F11879"/>
    <w:rsid w:val="00F11A1E"/>
    <w:rsid w:val="00F11B1B"/>
    <w:rsid w:val="00F11BA0"/>
    <w:rsid w:val="00F1204B"/>
    <w:rsid w:val="00F12375"/>
    <w:rsid w:val="00F1239A"/>
    <w:rsid w:val="00F125E7"/>
    <w:rsid w:val="00F13226"/>
    <w:rsid w:val="00F132A7"/>
    <w:rsid w:val="00F13A3A"/>
    <w:rsid w:val="00F13EAE"/>
    <w:rsid w:val="00F14335"/>
    <w:rsid w:val="00F145B8"/>
    <w:rsid w:val="00F147D1"/>
    <w:rsid w:val="00F149AC"/>
    <w:rsid w:val="00F14B28"/>
    <w:rsid w:val="00F14CEA"/>
    <w:rsid w:val="00F14EE4"/>
    <w:rsid w:val="00F15300"/>
    <w:rsid w:val="00F158F9"/>
    <w:rsid w:val="00F15972"/>
    <w:rsid w:val="00F15B3C"/>
    <w:rsid w:val="00F1625E"/>
    <w:rsid w:val="00F16453"/>
    <w:rsid w:val="00F16D9E"/>
    <w:rsid w:val="00F16FC1"/>
    <w:rsid w:val="00F170A9"/>
    <w:rsid w:val="00F17790"/>
    <w:rsid w:val="00F177BC"/>
    <w:rsid w:val="00F178FE"/>
    <w:rsid w:val="00F1796A"/>
    <w:rsid w:val="00F179F2"/>
    <w:rsid w:val="00F20152"/>
    <w:rsid w:val="00F20BCF"/>
    <w:rsid w:val="00F21475"/>
    <w:rsid w:val="00F2172A"/>
    <w:rsid w:val="00F218F7"/>
    <w:rsid w:val="00F21C2A"/>
    <w:rsid w:val="00F22991"/>
    <w:rsid w:val="00F22FA8"/>
    <w:rsid w:val="00F235CD"/>
    <w:rsid w:val="00F23615"/>
    <w:rsid w:val="00F23F11"/>
    <w:rsid w:val="00F242FF"/>
    <w:rsid w:val="00F243A0"/>
    <w:rsid w:val="00F24781"/>
    <w:rsid w:val="00F248E0"/>
    <w:rsid w:val="00F24AB1"/>
    <w:rsid w:val="00F2531F"/>
    <w:rsid w:val="00F257DA"/>
    <w:rsid w:val="00F25C1F"/>
    <w:rsid w:val="00F26038"/>
    <w:rsid w:val="00F2607D"/>
    <w:rsid w:val="00F263AD"/>
    <w:rsid w:val="00F26575"/>
    <w:rsid w:val="00F265D6"/>
    <w:rsid w:val="00F26BFB"/>
    <w:rsid w:val="00F26C98"/>
    <w:rsid w:val="00F270A5"/>
    <w:rsid w:val="00F27CDF"/>
    <w:rsid w:val="00F27F2E"/>
    <w:rsid w:val="00F27FB2"/>
    <w:rsid w:val="00F30050"/>
    <w:rsid w:val="00F306C7"/>
    <w:rsid w:val="00F30781"/>
    <w:rsid w:val="00F3088B"/>
    <w:rsid w:val="00F308BD"/>
    <w:rsid w:val="00F30EE2"/>
    <w:rsid w:val="00F314EF"/>
    <w:rsid w:val="00F316CF"/>
    <w:rsid w:val="00F31745"/>
    <w:rsid w:val="00F317BE"/>
    <w:rsid w:val="00F31AD9"/>
    <w:rsid w:val="00F31E42"/>
    <w:rsid w:val="00F324F0"/>
    <w:rsid w:val="00F327F8"/>
    <w:rsid w:val="00F32B38"/>
    <w:rsid w:val="00F32E65"/>
    <w:rsid w:val="00F3339A"/>
    <w:rsid w:val="00F3342C"/>
    <w:rsid w:val="00F33F85"/>
    <w:rsid w:val="00F341B4"/>
    <w:rsid w:val="00F34D1D"/>
    <w:rsid w:val="00F34DC1"/>
    <w:rsid w:val="00F352D6"/>
    <w:rsid w:val="00F355EA"/>
    <w:rsid w:val="00F356C1"/>
    <w:rsid w:val="00F35AD8"/>
    <w:rsid w:val="00F35C96"/>
    <w:rsid w:val="00F35CCC"/>
    <w:rsid w:val="00F35D4B"/>
    <w:rsid w:val="00F36525"/>
    <w:rsid w:val="00F372EF"/>
    <w:rsid w:val="00F37327"/>
    <w:rsid w:val="00F3747D"/>
    <w:rsid w:val="00F37B57"/>
    <w:rsid w:val="00F37E21"/>
    <w:rsid w:val="00F40011"/>
    <w:rsid w:val="00F405A9"/>
    <w:rsid w:val="00F40D48"/>
    <w:rsid w:val="00F40DA3"/>
    <w:rsid w:val="00F417FD"/>
    <w:rsid w:val="00F41F90"/>
    <w:rsid w:val="00F42975"/>
    <w:rsid w:val="00F42D78"/>
    <w:rsid w:val="00F42E00"/>
    <w:rsid w:val="00F42F89"/>
    <w:rsid w:val="00F43638"/>
    <w:rsid w:val="00F43726"/>
    <w:rsid w:val="00F4385F"/>
    <w:rsid w:val="00F43B3C"/>
    <w:rsid w:val="00F43C5C"/>
    <w:rsid w:val="00F44536"/>
    <w:rsid w:val="00F44829"/>
    <w:rsid w:val="00F44CA8"/>
    <w:rsid w:val="00F44D24"/>
    <w:rsid w:val="00F44E9F"/>
    <w:rsid w:val="00F45884"/>
    <w:rsid w:val="00F45ADB"/>
    <w:rsid w:val="00F45B73"/>
    <w:rsid w:val="00F45BE8"/>
    <w:rsid w:val="00F45E19"/>
    <w:rsid w:val="00F460C0"/>
    <w:rsid w:val="00F46BD6"/>
    <w:rsid w:val="00F46FB5"/>
    <w:rsid w:val="00F47518"/>
    <w:rsid w:val="00F4763E"/>
    <w:rsid w:val="00F476B9"/>
    <w:rsid w:val="00F479B7"/>
    <w:rsid w:val="00F47DF0"/>
    <w:rsid w:val="00F50A79"/>
    <w:rsid w:val="00F51309"/>
    <w:rsid w:val="00F519DC"/>
    <w:rsid w:val="00F52106"/>
    <w:rsid w:val="00F52154"/>
    <w:rsid w:val="00F52A87"/>
    <w:rsid w:val="00F52C72"/>
    <w:rsid w:val="00F53402"/>
    <w:rsid w:val="00F53749"/>
    <w:rsid w:val="00F5378C"/>
    <w:rsid w:val="00F53AB0"/>
    <w:rsid w:val="00F54123"/>
    <w:rsid w:val="00F54137"/>
    <w:rsid w:val="00F543B1"/>
    <w:rsid w:val="00F5446D"/>
    <w:rsid w:val="00F545D3"/>
    <w:rsid w:val="00F54670"/>
    <w:rsid w:val="00F54918"/>
    <w:rsid w:val="00F54B06"/>
    <w:rsid w:val="00F55484"/>
    <w:rsid w:val="00F5583C"/>
    <w:rsid w:val="00F55EA5"/>
    <w:rsid w:val="00F56E02"/>
    <w:rsid w:val="00F56FBA"/>
    <w:rsid w:val="00F57208"/>
    <w:rsid w:val="00F5792B"/>
    <w:rsid w:val="00F57986"/>
    <w:rsid w:val="00F60347"/>
    <w:rsid w:val="00F60640"/>
    <w:rsid w:val="00F60A24"/>
    <w:rsid w:val="00F60CB0"/>
    <w:rsid w:val="00F60CD7"/>
    <w:rsid w:val="00F60DF4"/>
    <w:rsid w:val="00F60E3A"/>
    <w:rsid w:val="00F611F9"/>
    <w:rsid w:val="00F612AB"/>
    <w:rsid w:val="00F613AB"/>
    <w:rsid w:val="00F61A46"/>
    <w:rsid w:val="00F61B82"/>
    <w:rsid w:val="00F61B89"/>
    <w:rsid w:val="00F62822"/>
    <w:rsid w:val="00F628F7"/>
    <w:rsid w:val="00F632D3"/>
    <w:rsid w:val="00F6335B"/>
    <w:rsid w:val="00F636A8"/>
    <w:rsid w:val="00F638A5"/>
    <w:rsid w:val="00F638F3"/>
    <w:rsid w:val="00F6408C"/>
    <w:rsid w:val="00F64427"/>
    <w:rsid w:val="00F64C07"/>
    <w:rsid w:val="00F64F1A"/>
    <w:rsid w:val="00F65444"/>
    <w:rsid w:val="00F654BF"/>
    <w:rsid w:val="00F6557F"/>
    <w:rsid w:val="00F6581F"/>
    <w:rsid w:val="00F65AC7"/>
    <w:rsid w:val="00F65B7E"/>
    <w:rsid w:val="00F65B97"/>
    <w:rsid w:val="00F66032"/>
    <w:rsid w:val="00F661B9"/>
    <w:rsid w:val="00F6633D"/>
    <w:rsid w:val="00F66424"/>
    <w:rsid w:val="00F6642E"/>
    <w:rsid w:val="00F6666B"/>
    <w:rsid w:val="00F669FC"/>
    <w:rsid w:val="00F66FB8"/>
    <w:rsid w:val="00F6703B"/>
    <w:rsid w:val="00F670EA"/>
    <w:rsid w:val="00F670EE"/>
    <w:rsid w:val="00F67333"/>
    <w:rsid w:val="00F67B6A"/>
    <w:rsid w:val="00F67FB8"/>
    <w:rsid w:val="00F704F0"/>
    <w:rsid w:val="00F70552"/>
    <w:rsid w:val="00F7060D"/>
    <w:rsid w:val="00F70B68"/>
    <w:rsid w:val="00F70C40"/>
    <w:rsid w:val="00F70E4C"/>
    <w:rsid w:val="00F71321"/>
    <w:rsid w:val="00F71CE0"/>
    <w:rsid w:val="00F71F7E"/>
    <w:rsid w:val="00F71F9F"/>
    <w:rsid w:val="00F721B7"/>
    <w:rsid w:val="00F727D7"/>
    <w:rsid w:val="00F72BE4"/>
    <w:rsid w:val="00F72ED4"/>
    <w:rsid w:val="00F738F1"/>
    <w:rsid w:val="00F744F0"/>
    <w:rsid w:val="00F7460F"/>
    <w:rsid w:val="00F746A4"/>
    <w:rsid w:val="00F74B27"/>
    <w:rsid w:val="00F74BC2"/>
    <w:rsid w:val="00F74C0C"/>
    <w:rsid w:val="00F74F1F"/>
    <w:rsid w:val="00F752DA"/>
    <w:rsid w:val="00F756B3"/>
    <w:rsid w:val="00F75DBF"/>
    <w:rsid w:val="00F765D3"/>
    <w:rsid w:val="00F7685C"/>
    <w:rsid w:val="00F76D13"/>
    <w:rsid w:val="00F778BD"/>
    <w:rsid w:val="00F778DC"/>
    <w:rsid w:val="00F77CE7"/>
    <w:rsid w:val="00F77D43"/>
    <w:rsid w:val="00F808BE"/>
    <w:rsid w:val="00F80A76"/>
    <w:rsid w:val="00F80CF5"/>
    <w:rsid w:val="00F81226"/>
    <w:rsid w:val="00F816B2"/>
    <w:rsid w:val="00F8174B"/>
    <w:rsid w:val="00F81FF3"/>
    <w:rsid w:val="00F82329"/>
    <w:rsid w:val="00F82914"/>
    <w:rsid w:val="00F82B4C"/>
    <w:rsid w:val="00F82C29"/>
    <w:rsid w:val="00F82D53"/>
    <w:rsid w:val="00F82DBC"/>
    <w:rsid w:val="00F82E5E"/>
    <w:rsid w:val="00F83614"/>
    <w:rsid w:val="00F83904"/>
    <w:rsid w:val="00F8397C"/>
    <w:rsid w:val="00F83C2E"/>
    <w:rsid w:val="00F83F12"/>
    <w:rsid w:val="00F840B7"/>
    <w:rsid w:val="00F84558"/>
    <w:rsid w:val="00F851A3"/>
    <w:rsid w:val="00F85826"/>
    <w:rsid w:val="00F85B13"/>
    <w:rsid w:val="00F8696F"/>
    <w:rsid w:val="00F86C6D"/>
    <w:rsid w:val="00F876C0"/>
    <w:rsid w:val="00F8784F"/>
    <w:rsid w:val="00F87E24"/>
    <w:rsid w:val="00F90264"/>
    <w:rsid w:val="00F909D3"/>
    <w:rsid w:val="00F91218"/>
    <w:rsid w:val="00F917C8"/>
    <w:rsid w:val="00F91DDD"/>
    <w:rsid w:val="00F927B8"/>
    <w:rsid w:val="00F93075"/>
    <w:rsid w:val="00F930B6"/>
    <w:rsid w:val="00F931C5"/>
    <w:rsid w:val="00F933D3"/>
    <w:rsid w:val="00F93795"/>
    <w:rsid w:val="00F93D83"/>
    <w:rsid w:val="00F95531"/>
    <w:rsid w:val="00F963A3"/>
    <w:rsid w:val="00F9688A"/>
    <w:rsid w:val="00F9702C"/>
    <w:rsid w:val="00F972E1"/>
    <w:rsid w:val="00F97C88"/>
    <w:rsid w:val="00FA0576"/>
    <w:rsid w:val="00FA0A41"/>
    <w:rsid w:val="00FA0AC2"/>
    <w:rsid w:val="00FA1412"/>
    <w:rsid w:val="00FA1844"/>
    <w:rsid w:val="00FA186E"/>
    <w:rsid w:val="00FA2074"/>
    <w:rsid w:val="00FA2197"/>
    <w:rsid w:val="00FA2674"/>
    <w:rsid w:val="00FA27B7"/>
    <w:rsid w:val="00FA2BED"/>
    <w:rsid w:val="00FA2C1B"/>
    <w:rsid w:val="00FA2F8D"/>
    <w:rsid w:val="00FA323D"/>
    <w:rsid w:val="00FA427F"/>
    <w:rsid w:val="00FA4387"/>
    <w:rsid w:val="00FA4499"/>
    <w:rsid w:val="00FA480C"/>
    <w:rsid w:val="00FA4D02"/>
    <w:rsid w:val="00FA4E27"/>
    <w:rsid w:val="00FA4EB9"/>
    <w:rsid w:val="00FA4EDE"/>
    <w:rsid w:val="00FA4F13"/>
    <w:rsid w:val="00FA4F26"/>
    <w:rsid w:val="00FA5650"/>
    <w:rsid w:val="00FA5BD6"/>
    <w:rsid w:val="00FA6071"/>
    <w:rsid w:val="00FA63C5"/>
    <w:rsid w:val="00FA74B5"/>
    <w:rsid w:val="00FA75B3"/>
    <w:rsid w:val="00FA79C0"/>
    <w:rsid w:val="00FA7A28"/>
    <w:rsid w:val="00FA7D6A"/>
    <w:rsid w:val="00FA7FC4"/>
    <w:rsid w:val="00FB07A6"/>
    <w:rsid w:val="00FB0A62"/>
    <w:rsid w:val="00FB0B6D"/>
    <w:rsid w:val="00FB131D"/>
    <w:rsid w:val="00FB13D5"/>
    <w:rsid w:val="00FB15B0"/>
    <w:rsid w:val="00FB162A"/>
    <w:rsid w:val="00FB197E"/>
    <w:rsid w:val="00FB1A99"/>
    <w:rsid w:val="00FB1B24"/>
    <w:rsid w:val="00FB1D09"/>
    <w:rsid w:val="00FB249D"/>
    <w:rsid w:val="00FB281B"/>
    <w:rsid w:val="00FB2843"/>
    <w:rsid w:val="00FB2978"/>
    <w:rsid w:val="00FB2A53"/>
    <w:rsid w:val="00FB3008"/>
    <w:rsid w:val="00FB35FE"/>
    <w:rsid w:val="00FB384D"/>
    <w:rsid w:val="00FB3A41"/>
    <w:rsid w:val="00FB406D"/>
    <w:rsid w:val="00FB464A"/>
    <w:rsid w:val="00FB4853"/>
    <w:rsid w:val="00FB506E"/>
    <w:rsid w:val="00FB513E"/>
    <w:rsid w:val="00FB556A"/>
    <w:rsid w:val="00FB568B"/>
    <w:rsid w:val="00FB5DA4"/>
    <w:rsid w:val="00FB5EF8"/>
    <w:rsid w:val="00FB61C7"/>
    <w:rsid w:val="00FB7109"/>
    <w:rsid w:val="00FB7254"/>
    <w:rsid w:val="00FB7D2D"/>
    <w:rsid w:val="00FB7F02"/>
    <w:rsid w:val="00FC0177"/>
    <w:rsid w:val="00FC0344"/>
    <w:rsid w:val="00FC1508"/>
    <w:rsid w:val="00FC1B3B"/>
    <w:rsid w:val="00FC1E19"/>
    <w:rsid w:val="00FC227B"/>
    <w:rsid w:val="00FC2364"/>
    <w:rsid w:val="00FC262C"/>
    <w:rsid w:val="00FC3554"/>
    <w:rsid w:val="00FC3D20"/>
    <w:rsid w:val="00FC414E"/>
    <w:rsid w:val="00FC5260"/>
    <w:rsid w:val="00FC54C3"/>
    <w:rsid w:val="00FC599E"/>
    <w:rsid w:val="00FC5A11"/>
    <w:rsid w:val="00FC5B89"/>
    <w:rsid w:val="00FC652E"/>
    <w:rsid w:val="00FC67E9"/>
    <w:rsid w:val="00FC6E57"/>
    <w:rsid w:val="00FC7401"/>
    <w:rsid w:val="00FC7754"/>
    <w:rsid w:val="00FC7994"/>
    <w:rsid w:val="00FC7A76"/>
    <w:rsid w:val="00FD06E5"/>
    <w:rsid w:val="00FD0B8B"/>
    <w:rsid w:val="00FD0F10"/>
    <w:rsid w:val="00FD0F19"/>
    <w:rsid w:val="00FD0FA8"/>
    <w:rsid w:val="00FD1310"/>
    <w:rsid w:val="00FD14F5"/>
    <w:rsid w:val="00FD177D"/>
    <w:rsid w:val="00FD24E8"/>
    <w:rsid w:val="00FD2F14"/>
    <w:rsid w:val="00FD30DC"/>
    <w:rsid w:val="00FD3315"/>
    <w:rsid w:val="00FD3646"/>
    <w:rsid w:val="00FD39FC"/>
    <w:rsid w:val="00FD3B58"/>
    <w:rsid w:val="00FD3D1D"/>
    <w:rsid w:val="00FD41B9"/>
    <w:rsid w:val="00FD41CC"/>
    <w:rsid w:val="00FD4601"/>
    <w:rsid w:val="00FD4E25"/>
    <w:rsid w:val="00FD503F"/>
    <w:rsid w:val="00FD5819"/>
    <w:rsid w:val="00FD599A"/>
    <w:rsid w:val="00FD5E33"/>
    <w:rsid w:val="00FD5FB1"/>
    <w:rsid w:val="00FD6121"/>
    <w:rsid w:val="00FD6DC2"/>
    <w:rsid w:val="00FD7440"/>
    <w:rsid w:val="00FD7657"/>
    <w:rsid w:val="00FD79D2"/>
    <w:rsid w:val="00FD7EAA"/>
    <w:rsid w:val="00FE0EAC"/>
    <w:rsid w:val="00FE0EAE"/>
    <w:rsid w:val="00FE0FC8"/>
    <w:rsid w:val="00FE10F9"/>
    <w:rsid w:val="00FE1A7A"/>
    <w:rsid w:val="00FE1B3D"/>
    <w:rsid w:val="00FE1FB2"/>
    <w:rsid w:val="00FE2809"/>
    <w:rsid w:val="00FE31D2"/>
    <w:rsid w:val="00FE3405"/>
    <w:rsid w:val="00FE365F"/>
    <w:rsid w:val="00FE45EF"/>
    <w:rsid w:val="00FE47DC"/>
    <w:rsid w:val="00FE4815"/>
    <w:rsid w:val="00FE52E5"/>
    <w:rsid w:val="00FE5CC6"/>
    <w:rsid w:val="00FE69D4"/>
    <w:rsid w:val="00FE7869"/>
    <w:rsid w:val="00FE78D0"/>
    <w:rsid w:val="00FE7F9A"/>
    <w:rsid w:val="00FF13EE"/>
    <w:rsid w:val="00FF1696"/>
    <w:rsid w:val="00FF1922"/>
    <w:rsid w:val="00FF2474"/>
    <w:rsid w:val="00FF296D"/>
    <w:rsid w:val="00FF2CFC"/>
    <w:rsid w:val="00FF348A"/>
    <w:rsid w:val="00FF3697"/>
    <w:rsid w:val="00FF3BA8"/>
    <w:rsid w:val="00FF3CDD"/>
    <w:rsid w:val="00FF4580"/>
    <w:rsid w:val="00FF4706"/>
    <w:rsid w:val="00FF49C8"/>
    <w:rsid w:val="00FF49EE"/>
    <w:rsid w:val="00FF49F1"/>
    <w:rsid w:val="00FF5D1C"/>
    <w:rsid w:val="00FF676E"/>
    <w:rsid w:val="00FF7124"/>
    <w:rsid w:val="00FF737A"/>
    <w:rsid w:val="00FF7398"/>
    <w:rsid w:val="00FF7797"/>
    <w:rsid w:val="00FF7F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qFormat="1"/>
    <w:lsdException w:name="footer" w:uiPriority="99"/>
    <w:lsdException w:name="caption" w:uiPriority="35"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qFormat="1"/>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4296"/>
    <w:pPr>
      <w:ind w:left="425" w:hanging="425"/>
      <w:jc w:val="both"/>
    </w:pPr>
  </w:style>
  <w:style w:type="paragraph" w:styleId="Nagwek1">
    <w:name w:val="heading 1"/>
    <w:basedOn w:val="Normalny"/>
    <w:next w:val="Normalny"/>
    <w:link w:val="Nagwek1Znak"/>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486109"/>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100DD"/>
    <w:rPr>
      <w:color w:val="0000FF"/>
      <w:u w:val="single"/>
    </w:rPr>
  </w:style>
  <w:style w:type="paragraph" w:customStyle="1" w:styleId="pkt">
    <w:name w:val="pkt"/>
    <w:basedOn w:val="Normalny"/>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paragraph" w:styleId="Tekstpodstawowywcity">
    <w:name w:val="Body Text Indent"/>
    <w:basedOn w:val="Normalny"/>
    <w:link w:val="TekstpodstawowywcityZnak"/>
    <w:rsid w:val="00CE01C5"/>
    <w:pPr>
      <w:spacing w:after="120"/>
      <w:ind w:left="283"/>
    </w:pPr>
  </w:style>
  <w:style w:type="table" w:styleId="Tabela-Siatka">
    <w:name w:val="Table Grid"/>
    <w:basedOn w:val="Standardowy"/>
    <w:uiPriority w:val="59"/>
    <w:rsid w:val="00952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qFormat/>
    <w:rsid w:val="00BD7B46"/>
    <w:pPr>
      <w:tabs>
        <w:tab w:val="center" w:pos="4536"/>
        <w:tab w:val="right" w:pos="9072"/>
      </w:tabs>
    </w:pPr>
  </w:style>
  <w:style w:type="paragraph" w:styleId="Stopka">
    <w:name w:val="footer"/>
    <w:basedOn w:val="Normalny"/>
    <w:link w:val="StopkaZnak"/>
    <w:uiPriority w:val="99"/>
    <w:rsid w:val="00BD7B46"/>
    <w:pPr>
      <w:tabs>
        <w:tab w:val="center" w:pos="4536"/>
        <w:tab w:val="right" w:pos="9072"/>
      </w:tabs>
    </w:pPr>
  </w:style>
  <w:style w:type="paragraph" w:styleId="Tekstdymka">
    <w:name w:val="Balloon Text"/>
    <w:basedOn w:val="Normalny"/>
    <w:link w:val="TekstdymkaZnak"/>
    <w:semiHidden/>
    <w:rsid w:val="00C3311C"/>
    <w:rPr>
      <w:rFonts w:ascii="Tahoma" w:hAnsi="Tahoma"/>
      <w:sz w:val="16"/>
      <w:szCs w:val="16"/>
    </w:rPr>
  </w:style>
  <w:style w:type="character" w:styleId="Numerstrony">
    <w:name w:val="page number"/>
    <w:basedOn w:val="Domylnaczcionkaakapitu"/>
    <w:rsid w:val="00DE2FEB"/>
  </w:style>
  <w:style w:type="paragraph" w:styleId="Tekstpodstawowy">
    <w:name w:val="Body Text"/>
    <w:basedOn w:val="Normalny"/>
    <w:link w:val="TekstpodstawowyZnak"/>
    <w:rsid w:val="00874F4F"/>
    <w:pPr>
      <w:spacing w:after="120"/>
    </w:pPr>
  </w:style>
  <w:style w:type="character" w:customStyle="1" w:styleId="txt1">
    <w:name w:val="txt1"/>
    <w:rsid w:val="00D6413D"/>
    <w:rPr>
      <w:b w:val="0"/>
      <w:bCs w:val="0"/>
    </w:rPr>
  </w:style>
  <w:style w:type="paragraph" w:customStyle="1" w:styleId="Standardowy1">
    <w:name w:val="Standardowy1"/>
    <w:rsid w:val="009B0640"/>
    <w:pPr>
      <w:suppressAutoHyphens/>
      <w:ind w:left="425" w:hanging="425"/>
      <w:jc w:val="both"/>
    </w:pPr>
    <w:rPr>
      <w:rFonts w:eastAsia="Arial"/>
      <w:sz w:val="24"/>
      <w:lang w:eastAsia="ar-SA"/>
    </w:rPr>
  </w:style>
  <w:style w:type="paragraph" w:customStyle="1" w:styleId="ProPublico">
    <w:name w:val="ProPublico"/>
    <w:rsid w:val="001C38DB"/>
    <w:pPr>
      <w:numPr>
        <w:numId w:val="1"/>
      </w:numPr>
      <w:suppressAutoHyphens/>
      <w:spacing w:line="360" w:lineRule="auto"/>
      <w:jc w:val="both"/>
    </w:pPr>
    <w:rPr>
      <w:rFonts w:ascii="Arial" w:hAnsi="Arial"/>
      <w:sz w:val="22"/>
      <w:lang w:eastAsia="ar-SA"/>
    </w:rPr>
  </w:style>
  <w:style w:type="paragraph" w:styleId="Tekstpodstawowywcity2">
    <w:name w:val="Body Text Indent 2"/>
    <w:basedOn w:val="Normalny"/>
    <w:link w:val="Tekstpodstawowywcity2Znak"/>
    <w:rsid w:val="00944262"/>
    <w:pPr>
      <w:spacing w:after="120" w:line="480" w:lineRule="auto"/>
      <w:ind w:left="283"/>
    </w:pPr>
  </w:style>
  <w:style w:type="character" w:customStyle="1" w:styleId="Tekstpodstawowywcity2Znak">
    <w:name w:val="Tekst podstawowy wcięty 2 Znak"/>
    <w:basedOn w:val="Domylnaczcionkaakapitu"/>
    <w:link w:val="Tekstpodstawowywcity2"/>
    <w:rsid w:val="00944262"/>
  </w:style>
  <w:style w:type="paragraph" w:styleId="Tekstpodstawowywcity3">
    <w:name w:val="Body Text Indent 3"/>
    <w:basedOn w:val="Normalny"/>
    <w:link w:val="Tekstpodstawowywcity3Znak"/>
    <w:rsid w:val="006B4495"/>
    <w:pPr>
      <w:spacing w:after="120"/>
      <w:ind w:left="283"/>
    </w:pPr>
    <w:rPr>
      <w:sz w:val="16"/>
      <w:szCs w:val="16"/>
    </w:rPr>
  </w:style>
  <w:style w:type="character" w:customStyle="1" w:styleId="Tekstpodstawowywcity3Znak">
    <w:name w:val="Tekst podstawowy wcięty 3 Znak"/>
    <w:link w:val="Tekstpodstawowywcity3"/>
    <w:rsid w:val="006B4495"/>
    <w:rPr>
      <w:sz w:val="16"/>
      <w:szCs w:val="16"/>
    </w:rPr>
  </w:style>
  <w:style w:type="paragraph" w:styleId="Lista">
    <w:name w:val="List"/>
    <w:basedOn w:val="Tekstpodstawowy"/>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uiPriority w:val="99"/>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uiPriority w:val="99"/>
    <w:rsid w:val="00A41922"/>
    <w:rPr>
      <w:color w:val="auto"/>
    </w:rPr>
  </w:style>
  <w:style w:type="paragraph" w:styleId="Akapitzlist">
    <w:name w:val="List Paragraph"/>
    <w:aliases w:val="List bullet,Akapit z listą BS,Kolorowa lista — akcent 11,Średnia siatka 1 — akcent 21,Akapit z listą numerowaną,Podsis rysunku"/>
    <w:basedOn w:val="Normalny"/>
    <w:link w:val="AkapitzlistZnak"/>
    <w:uiPriority w:val="34"/>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rsid w:val="007B53A9"/>
  </w:style>
  <w:style w:type="character" w:customStyle="1" w:styleId="TekstprzypisukocowegoZnak">
    <w:name w:val="Tekst przypisu końcowego Znak"/>
    <w:basedOn w:val="Domylnaczcionkaakapitu"/>
    <w:link w:val="Tekstprzypisukocowego"/>
    <w:rsid w:val="007B53A9"/>
  </w:style>
  <w:style w:type="character" w:styleId="Odwoanieprzypisukocowego">
    <w:name w:val="endnote reference"/>
    <w:rsid w:val="007B53A9"/>
    <w:rPr>
      <w:vertAlign w:val="superscript"/>
    </w:rPr>
  </w:style>
  <w:style w:type="character" w:customStyle="1" w:styleId="tytulnews">
    <w:name w:val="tytulnews"/>
    <w:basedOn w:val="Domylnaczcionkaakapitu"/>
    <w:rsid w:val="00A14783"/>
  </w:style>
  <w:style w:type="character" w:customStyle="1" w:styleId="h2">
    <w:name w:val="h2"/>
    <w:basedOn w:val="Domylnaczcionkaakapitu"/>
    <w:qFormat/>
    <w:rsid w:val="00A16B4A"/>
  </w:style>
  <w:style w:type="character" w:customStyle="1" w:styleId="h1">
    <w:name w:val="h1"/>
    <w:basedOn w:val="Domylnaczcionkaakapitu"/>
    <w:rsid w:val="00A16B4A"/>
  </w:style>
  <w:style w:type="character" w:customStyle="1" w:styleId="StopkaZnak">
    <w:name w:val="Stopka Znak"/>
    <w:basedOn w:val="Domylnaczcionkaakapitu"/>
    <w:link w:val="Stopka"/>
    <w:uiPriority w:val="99"/>
    <w:rsid w:val="00DB194A"/>
  </w:style>
  <w:style w:type="character" w:styleId="Odwoanieprzypisudolnego">
    <w:name w:val="footnote reference"/>
    <w:rsid w:val="00DB194A"/>
    <w:rPr>
      <w:vertAlign w:val="superscript"/>
    </w:rPr>
  </w:style>
  <w:style w:type="character" w:customStyle="1" w:styleId="Tekstpodstawowy2Znak">
    <w:name w:val="Tekst podstawowy 2 Znak"/>
    <w:link w:val="Tekstpodstawowy2"/>
    <w:qFormat/>
    <w:rsid w:val="00DB194A"/>
    <w:rPr>
      <w:sz w:val="24"/>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rsid w:val="001C064A"/>
    <w:rPr>
      <w:sz w:val="16"/>
      <w:szCs w:val="16"/>
    </w:rPr>
  </w:style>
  <w:style w:type="paragraph" w:styleId="Tekstkomentarza">
    <w:name w:val="annotation text"/>
    <w:basedOn w:val="Normalny"/>
    <w:link w:val="TekstkomentarzaZnak"/>
    <w:rsid w:val="001C064A"/>
  </w:style>
  <w:style w:type="character" w:customStyle="1" w:styleId="TekstkomentarzaZnak">
    <w:name w:val="Tekst komentarza Znak"/>
    <w:basedOn w:val="Domylnaczcionkaakapitu"/>
    <w:link w:val="Tekstkomentarza"/>
    <w:rsid w:val="001C064A"/>
  </w:style>
  <w:style w:type="paragraph" w:styleId="Tematkomentarza">
    <w:name w:val="annotation subject"/>
    <w:basedOn w:val="Tekstkomentarza"/>
    <w:next w:val="Tekstkomentarza"/>
    <w:link w:val="TematkomentarzaZnak"/>
    <w:rsid w:val="001C064A"/>
    <w:rPr>
      <w:b/>
      <w:bCs/>
    </w:rPr>
  </w:style>
  <w:style w:type="character" w:customStyle="1" w:styleId="TematkomentarzaZnak">
    <w:name w:val="Temat komentarza Znak"/>
    <w:link w:val="Tematkomentarza"/>
    <w:rsid w:val="001C064A"/>
    <w:rPr>
      <w:b/>
      <w:bCs/>
    </w:rPr>
  </w:style>
  <w:style w:type="paragraph" w:styleId="Tekstprzypisudolnego">
    <w:name w:val="footnote text"/>
    <w:basedOn w:val="Normalny"/>
    <w:link w:val="TekstprzypisudolnegoZnak"/>
    <w:uiPriority w:val="99"/>
    <w:rsid w:val="002D2BD5"/>
    <w:pPr>
      <w:ind w:left="0" w:firstLine="0"/>
      <w:jc w:val="left"/>
    </w:pPr>
  </w:style>
  <w:style w:type="character" w:customStyle="1" w:styleId="TekstprzypisudolnegoZnak">
    <w:name w:val="Tekst przypisu dolnego Znak"/>
    <w:basedOn w:val="Domylnaczcionkaakapitu"/>
    <w:link w:val="Tekstprzypisudolnego"/>
    <w:uiPriority w:val="99"/>
    <w:rsid w:val="002D2BD5"/>
  </w:style>
  <w:style w:type="character" w:customStyle="1" w:styleId="Nagwek2Znak">
    <w:name w:val="Nagłówek 2 Znak"/>
    <w:link w:val="Nagwek2"/>
    <w:rsid w:val="00EB195D"/>
    <w:rPr>
      <w:rFonts w:ascii="Cambria" w:eastAsia="Times New Roman" w:hAnsi="Cambria" w:cs="Times New Roman"/>
      <w:b/>
      <w:bCs/>
      <w:i/>
      <w:iCs/>
      <w:sz w:val="28"/>
      <w:szCs w:val="28"/>
    </w:rPr>
  </w:style>
  <w:style w:type="character" w:customStyle="1" w:styleId="TekstpodstawowywcityZnak">
    <w:name w:val="Tekst podstawowy wcięty Znak"/>
    <w:basedOn w:val="Domylnaczcionkaakapitu"/>
    <w:link w:val="Tekstpodstawowywcity"/>
    <w:rsid w:val="00B625D4"/>
  </w:style>
  <w:style w:type="character" w:customStyle="1" w:styleId="Nagwek3Znak">
    <w:name w:val="Nagłówek 3 Znak"/>
    <w:link w:val="Nagwek3"/>
    <w:qFormat/>
    <w:rsid w:val="007D43C5"/>
    <w:rPr>
      <w:rFonts w:ascii="Arial" w:hAnsi="Arial" w:cs="Arial"/>
      <w:b/>
      <w:bCs/>
      <w:sz w:val="26"/>
      <w:szCs w:val="26"/>
    </w:rPr>
  </w:style>
  <w:style w:type="character" w:customStyle="1" w:styleId="Nagwek1Znak">
    <w:name w:val="Nagłówek 1 Znak"/>
    <w:link w:val="Nagwek1"/>
    <w:qFormat/>
    <w:rsid w:val="007D43C5"/>
    <w:rPr>
      <w:b/>
      <w:sz w:val="26"/>
      <w:szCs w:val="24"/>
    </w:rPr>
  </w:style>
  <w:style w:type="paragraph" w:customStyle="1" w:styleId="Tekstpodstawowy21">
    <w:name w:val="Tekst podstawowy 21"/>
    <w:basedOn w:val="Normalny"/>
    <w:qFormat/>
    <w:rsid w:val="007D43C5"/>
    <w:pPr>
      <w:suppressAutoHyphens/>
    </w:pPr>
    <w:rPr>
      <w:sz w:val="24"/>
      <w:lang w:eastAsia="ar-SA"/>
    </w:rPr>
  </w:style>
  <w:style w:type="paragraph" w:customStyle="1" w:styleId="Tekstpodstawowywcity21">
    <w:name w:val="Tekst podstawowy wcięty 21"/>
    <w:basedOn w:val="Normalny"/>
    <w:qFormat/>
    <w:rsid w:val="007D43C5"/>
    <w:pPr>
      <w:suppressAutoHyphens/>
      <w:spacing w:after="120" w:line="480" w:lineRule="auto"/>
      <w:ind w:left="283"/>
    </w:pPr>
    <w:rPr>
      <w:lang w:eastAsia="ar-SA"/>
    </w:rPr>
  </w:style>
  <w:style w:type="paragraph" w:customStyle="1" w:styleId="Tekstpodstawowywcity31">
    <w:name w:val="Tekst podstawowy wcięty 31"/>
    <w:basedOn w:val="Normalny"/>
    <w:qFormat/>
    <w:rsid w:val="007D43C5"/>
    <w:pPr>
      <w:suppressAutoHyphens/>
      <w:spacing w:after="120"/>
      <w:ind w:left="283"/>
    </w:pPr>
    <w:rPr>
      <w:sz w:val="16"/>
      <w:szCs w:val="16"/>
      <w:lang w:eastAsia="ar-SA"/>
    </w:rPr>
  </w:style>
  <w:style w:type="paragraph" w:styleId="Bezodstpw">
    <w:name w:val="No Spacing"/>
    <w:link w:val="BezodstpwZnak"/>
    <w:uiPriority w:val="1"/>
    <w:qFormat/>
    <w:rsid w:val="004420BF"/>
    <w:rPr>
      <w:rFonts w:ascii="Calibri" w:hAnsi="Calibri"/>
      <w:sz w:val="22"/>
      <w:szCs w:val="22"/>
      <w:lang w:eastAsia="en-US"/>
    </w:rPr>
  </w:style>
  <w:style w:type="character" w:customStyle="1" w:styleId="BezodstpwZnak">
    <w:name w:val="Bez odstępów Znak"/>
    <w:link w:val="Bezodstpw"/>
    <w:uiPriority w:val="1"/>
    <w:rsid w:val="004420BF"/>
    <w:rPr>
      <w:rFonts w:ascii="Calibri" w:hAnsi="Calibri"/>
      <w:sz w:val="22"/>
      <w:szCs w:val="22"/>
      <w:lang w:val="pl-PL" w:eastAsia="en-US" w:bidi="ar-SA"/>
    </w:rPr>
  </w:style>
  <w:style w:type="character" w:customStyle="1" w:styleId="txt-new">
    <w:name w:val="txt-new"/>
    <w:basedOn w:val="Domylnaczcionkaakapitu"/>
    <w:qFormat/>
    <w:rsid w:val="00081079"/>
  </w:style>
  <w:style w:type="character" w:customStyle="1" w:styleId="luchili">
    <w:name w:val="luc_hili"/>
    <w:basedOn w:val="Domylnaczcionkaakapitu"/>
    <w:rsid w:val="00081079"/>
  </w:style>
  <w:style w:type="character" w:customStyle="1" w:styleId="Znak2">
    <w:name w:val="Znak2"/>
    <w:rsid w:val="005A26E8"/>
    <w:rPr>
      <w:rFonts w:ascii="Times New Roman" w:eastAsia="Times New Roman" w:hAnsi="Times New Roman" w:cs="Times New Roman"/>
      <w:sz w:val="16"/>
      <w:szCs w:val="16"/>
    </w:rPr>
  </w:style>
  <w:style w:type="paragraph" w:customStyle="1" w:styleId="Tekstpodstawowy22">
    <w:name w:val="Tekst podstawowy 22"/>
    <w:basedOn w:val="Normalny"/>
    <w:rsid w:val="005A26E8"/>
    <w:pPr>
      <w:suppressAutoHyphens/>
    </w:pPr>
    <w:rPr>
      <w:rFonts w:cs="Calibri"/>
      <w:sz w:val="24"/>
      <w:lang w:eastAsia="ar-SA"/>
    </w:rPr>
  </w:style>
  <w:style w:type="paragraph" w:customStyle="1" w:styleId="ZnakZnakZnak">
    <w:name w:val="Znak Znak Znak"/>
    <w:basedOn w:val="Normalny"/>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632DDE"/>
  </w:style>
  <w:style w:type="character" w:customStyle="1" w:styleId="TekstpodstawowyZnak">
    <w:name w:val="Tekst podstawowy Znak"/>
    <w:basedOn w:val="Domylnaczcionkaakapitu"/>
    <w:link w:val="Tekstpodstawowy"/>
    <w:qFormat/>
    <w:rsid w:val="00EE271A"/>
  </w:style>
  <w:style w:type="character" w:customStyle="1" w:styleId="text">
    <w:name w:val="text"/>
    <w:basedOn w:val="Domylnaczcionkaakapitu"/>
    <w:rsid w:val="00447651"/>
  </w:style>
  <w:style w:type="character" w:styleId="HTML-cytat">
    <w:name w:val="HTML Cite"/>
    <w:rsid w:val="00BB51CF"/>
    <w:rPr>
      <w:i/>
      <w:iCs/>
    </w:rPr>
  </w:style>
  <w:style w:type="character" w:styleId="Pogrubienie">
    <w:name w:val="Strong"/>
    <w:qFormat/>
    <w:rsid w:val="00B36013"/>
    <w:rPr>
      <w:b/>
      <w:bCs/>
    </w:rPr>
  </w:style>
  <w:style w:type="character" w:customStyle="1" w:styleId="FontStyle51">
    <w:name w:val="Font Style51"/>
    <w:uiPriority w:val="99"/>
    <w:rsid w:val="005441AD"/>
    <w:rPr>
      <w:rFonts w:ascii="Palatino Linotype" w:hAnsi="Palatino Linotype" w:cs="Palatino Linotype"/>
      <w:color w:val="000000"/>
      <w:sz w:val="16"/>
      <w:szCs w:val="16"/>
    </w:rPr>
  </w:style>
  <w:style w:type="character" w:customStyle="1" w:styleId="FontStyle52">
    <w:name w:val="Font Style52"/>
    <w:qFormat/>
    <w:rsid w:val="00774BF5"/>
    <w:rPr>
      <w:rFonts w:ascii="Palatino Linotype" w:hAnsi="Palatino Linotype" w:cs="Palatino Linotype" w:hint="default"/>
      <w:b/>
      <w:bCs/>
      <w:color w:val="000000"/>
      <w:sz w:val="16"/>
      <w:szCs w:val="16"/>
    </w:rPr>
  </w:style>
  <w:style w:type="paragraph" w:customStyle="1" w:styleId="Style35">
    <w:name w:val="Style35"/>
    <w:basedOn w:val="Normalny"/>
    <w:uiPriority w:val="99"/>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iPriority w:val="99"/>
    <w:unhideWhenUsed/>
    <w:rsid w:val="007367F0"/>
    <w:pPr>
      <w:ind w:left="0" w:firstLine="0"/>
      <w:jc w:val="left"/>
    </w:pPr>
    <w:rPr>
      <w:rFonts w:ascii="Consolas" w:eastAsia="Calibri" w:hAnsi="Consolas"/>
      <w:sz w:val="21"/>
      <w:szCs w:val="21"/>
      <w:lang w:eastAsia="en-US"/>
    </w:rPr>
  </w:style>
  <w:style w:type="character" w:customStyle="1" w:styleId="ZwykytekstZnak">
    <w:name w:val="Zwykły tekst Znak"/>
    <w:link w:val="Zwykytekst"/>
    <w:uiPriority w:val="99"/>
    <w:rsid w:val="007367F0"/>
    <w:rPr>
      <w:rFonts w:ascii="Consolas" w:eastAsia="Calibri" w:hAnsi="Consolas" w:cs="Times New Roman"/>
      <w:sz w:val="21"/>
      <w:szCs w:val="21"/>
      <w:lang w:eastAsia="en-US"/>
    </w:rPr>
  </w:style>
  <w:style w:type="numbering" w:customStyle="1" w:styleId="Styl1">
    <w:name w:val="Styl1"/>
    <w:rsid w:val="002753C7"/>
    <w:pPr>
      <w:numPr>
        <w:numId w:val="2"/>
      </w:numPr>
    </w:pPr>
  </w:style>
  <w:style w:type="paragraph" w:customStyle="1" w:styleId="Styl2">
    <w:name w:val="Styl2"/>
    <w:basedOn w:val="Normalny"/>
    <w:qFormat/>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rsid w:val="00CB790A"/>
  </w:style>
  <w:style w:type="paragraph" w:customStyle="1" w:styleId="Normalny1">
    <w:name w:val="Normalny1"/>
    <w:basedOn w:val="Normalny"/>
    <w:qFormat/>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rsid w:val="00FD1310"/>
    <w:rPr>
      <w:vertAlign w:val="superscript"/>
    </w:rPr>
  </w:style>
  <w:style w:type="character" w:customStyle="1" w:styleId="DeltaViewInsertion">
    <w:name w:val="DeltaView Insertion"/>
    <w:rsid w:val="00FD1310"/>
    <w:rPr>
      <w:b/>
      <w:bCs w:val="0"/>
      <w:i/>
      <w:iCs w:val="0"/>
      <w:spacing w:val="0"/>
    </w:rPr>
  </w:style>
  <w:style w:type="paragraph" w:customStyle="1" w:styleId="Akapitzlist11">
    <w:name w:val="Akapit z listą11"/>
    <w:basedOn w:val="Normalny"/>
    <w:rsid w:val="00E76D5C"/>
    <w:pPr>
      <w:suppressAutoHyphens/>
      <w:spacing w:after="200" w:line="276" w:lineRule="auto"/>
      <w:ind w:left="720" w:firstLine="0"/>
      <w:jc w:val="left"/>
    </w:pPr>
    <w:rPr>
      <w:rFonts w:ascii="Calibri" w:hAnsi="Calibri" w:cs="Calibri"/>
      <w:sz w:val="22"/>
      <w:szCs w:val="22"/>
      <w:lang w:eastAsia="zh-CN"/>
    </w:rPr>
  </w:style>
  <w:style w:type="character" w:customStyle="1" w:styleId="Nagwek4Znak">
    <w:name w:val="Nagłówek 4 Znak"/>
    <w:link w:val="Nagwek4"/>
    <w:rsid w:val="00B71DAE"/>
    <w:rPr>
      <w:b/>
      <w:bCs/>
      <w:sz w:val="28"/>
      <w:szCs w:val="28"/>
    </w:rPr>
  </w:style>
  <w:style w:type="character" w:customStyle="1" w:styleId="NagwekZnak">
    <w:name w:val="Nagłówek Znak"/>
    <w:basedOn w:val="Domylnaczcionkaakapitu"/>
    <w:link w:val="Nagwek"/>
    <w:qFormat/>
    <w:rsid w:val="00B71DAE"/>
  </w:style>
  <w:style w:type="character" w:customStyle="1" w:styleId="TekstdymkaZnak">
    <w:name w:val="Tekst dymka Znak"/>
    <w:link w:val="Tekstdymka"/>
    <w:semiHidden/>
    <w:rsid w:val="00B71DAE"/>
    <w:rPr>
      <w:rFonts w:ascii="Tahoma" w:hAnsi="Tahoma" w:cs="Tahoma"/>
      <w:sz w:val="16"/>
      <w:szCs w:val="16"/>
    </w:rPr>
  </w:style>
  <w:style w:type="character" w:styleId="UyteHipercze">
    <w:name w:val="FollowedHyperlink"/>
    <w:uiPriority w:val="99"/>
    <w:unhideWhenUsed/>
    <w:rsid w:val="00B71DAE"/>
    <w:rPr>
      <w:color w:val="800080"/>
      <w:u w:val="single"/>
    </w:rPr>
  </w:style>
  <w:style w:type="character" w:styleId="Uwydatnienie">
    <w:name w:val="Emphasis"/>
    <w:uiPriority w:val="20"/>
    <w:qFormat/>
    <w:rsid w:val="00D00EA6"/>
    <w:rPr>
      <w:i/>
      <w:iCs/>
    </w:rPr>
  </w:style>
  <w:style w:type="paragraph" w:customStyle="1" w:styleId="Domylnie">
    <w:name w:val="Domyślnie"/>
    <w:qFormat/>
    <w:rsid w:val="00D00EA6"/>
    <w:pPr>
      <w:widowControl w:val="0"/>
      <w:suppressAutoHyphens/>
      <w:spacing w:line="100" w:lineRule="atLeast"/>
      <w:ind w:left="425" w:hanging="425"/>
      <w:jc w:val="both"/>
    </w:pPr>
    <w:rPr>
      <w:rFonts w:eastAsia="SimSun" w:cs="Mangal"/>
      <w:sz w:val="24"/>
      <w:szCs w:val="24"/>
      <w:lang w:eastAsia="hi-IN" w:bidi="hi-IN"/>
    </w:rPr>
  </w:style>
  <w:style w:type="numbering" w:customStyle="1" w:styleId="Styl3">
    <w:name w:val="Styl3"/>
    <w:rsid w:val="002464D0"/>
    <w:pPr>
      <w:numPr>
        <w:numId w:val="4"/>
      </w:numPr>
    </w:pPr>
  </w:style>
  <w:style w:type="character" w:customStyle="1" w:styleId="AkapitzlistZnak">
    <w:name w:val="Akapit z listą Znak"/>
    <w:aliases w:val="List bullet Znak,Akapit z listą BS Znak,Kolorowa lista — akcent 11 Znak,Średnia siatka 1 — akcent 21 Znak,Akapit z listą numerowaną Znak,Podsis rysunku Znak"/>
    <w:link w:val="Akapitzlist"/>
    <w:uiPriority w:val="34"/>
    <w:qFormat/>
    <w:locked/>
    <w:rsid w:val="006D1FBD"/>
    <w:rPr>
      <w:lang w:eastAsia="ar-SA"/>
    </w:rPr>
  </w:style>
  <w:style w:type="paragraph" w:customStyle="1" w:styleId="Nagwek11">
    <w:name w:val="Nagłówek 11"/>
    <w:basedOn w:val="Normalny"/>
    <w:next w:val="Normalny"/>
    <w:qFormat/>
    <w:rsid w:val="00457E61"/>
    <w:pPr>
      <w:keepNext/>
      <w:numPr>
        <w:numId w:val="5"/>
      </w:numPr>
      <w:tabs>
        <w:tab w:val="left" w:pos="360"/>
      </w:tabs>
      <w:suppressAutoHyphens/>
      <w:ind w:left="360" w:hanging="425"/>
      <w:jc w:val="center"/>
      <w:outlineLvl w:val="0"/>
    </w:pPr>
    <w:rPr>
      <w:b/>
      <w:sz w:val="26"/>
      <w:szCs w:val="24"/>
    </w:rPr>
  </w:style>
  <w:style w:type="paragraph" w:customStyle="1" w:styleId="Nagwek21">
    <w:name w:val="Nagłówek 21"/>
    <w:basedOn w:val="Normalny"/>
    <w:next w:val="Normalny"/>
    <w:qFormat/>
    <w:rsid w:val="00457E61"/>
    <w:pPr>
      <w:keepNext/>
      <w:numPr>
        <w:ilvl w:val="1"/>
        <w:numId w:val="5"/>
      </w:numPr>
      <w:suppressAutoHyphens/>
      <w:spacing w:before="240" w:after="60"/>
      <w:outlineLvl w:val="1"/>
    </w:pPr>
    <w:rPr>
      <w:rFonts w:ascii="Cambria" w:hAnsi="Cambria" w:cs="Cambria"/>
      <w:b/>
      <w:bCs/>
      <w:i/>
      <w:iCs/>
      <w:sz w:val="28"/>
      <w:szCs w:val="28"/>
    </w:rPr>
  </w:style>
  <w:style w:type="paragraph" w:customStyle="1" w:styleId="Nagwek31">
    <w:name w:val="Nagłówek 31"/>
    <w:basedOn w:val="Normalny"/>
    <w:next w:val="Normalny"/>
    <w:qFormat/>
    <w:rsid w:val="00457E61"/>
    <w:pPr>
      <w:keepNext/>
      <w:numPr>
        <w:ilvl w:val="2"/>
        <w:numId w:val="5"/>
      </w:numPr>
      <w:suppressAutoHyphens/>
      <w:spacing w:before="240" w:after="60"/>
      <w:outlineLvl w:val="2"/>
    </w:pPr>
    <w:rPr>
      <w:rFonts w:ascii="Arial" w:hAnsi="Arial" w:cs="Arial"/>
      <w:b/>
      <w:bCs/>
      <w:sz w:val="26"/>
      <w:szCs w:val="26"/>
    </w:rPr>
  </w:style>
  <w:style w:type="paragraph" w:customStyle="1" w:styleId="Nagwek41">
    <w:name w:val="Nagłówek 41"/>
    <w:basedOn w:val="Normalny"/>
    <w:next w:val="Normalny"/>
    <w:qFormat/>
    <w:rsid w:val="00457E61"/>
    <w:pPr>
      <w:keepNext/>
      <w:numPr>
        <w:ilvl w:val="3"/>
        <w:numId w:val="5"/>
      </w:numPr>
      <w:suppressAutoHyphens/>
      <w:spacing w:before="240" w:after="60"/>
      <w:outlineLvl w:val="3"/>
    </w:pPr>
    <w:rPr>
      <w:b/>
      <w:bCs/>
      <w:sz w:val="28"/>
      <w:szCs w:val="28"/>
    </w:rPr>
  </w:style>
  <w:style w:type="character" w:customStyle="1" w:styleId="Wyrnienie">
    <w:name w:val="Wyróżnienie"/>
    <w:qFormat/>
    <w:rsid w:val="00457E61"/>
    <w:rPr>
      <w:i/>
      <w:iCs/>
    </w:rPr>
  </w:style>
  <w:style w:type="character" w:customStyle="1" w:styleId="Numerstrony1">
    <w:name w:val="Numer strony1"/>
    <w:rsid w:val="00F75DBF"/>
  </w:style>
  <w:style w:type="paragraph" w:customStyle="1" w:styleId="Normalny2">
    <w:name w:val="Normalny2"/>
    <w:basedOn w:val="Normalny"/>
    <w:rsid w:val="00AC427E"/>
    <w:pPr>
      <w:widowControl w:val="0"/>
      <w:suppressAutoHyphens/>
      <w:autoSpaceDE w:val="0"/>
      <w:spacing w:line="200" w:lineRule="atLeast"/>
      <w:ind w:left="0" w:firstLine="0"/>
      <w:jc w:val="left"/>
    </w:pPr>
    <w:rPr>
      <w:rFonts w:ascii="Arial" w:hAnsi="Arial"/>
      <w:color w:val="000000"/>
      <w:sz w:val="24"/>
      <w:szCs w:val="24"/>
      <w:lang w:eastAsia="hi-IN" w:bidi="hi-IN"/>
    </w:rPr>
  </w:style>
  <w:style w:type="numbering" w:customStyle="1" w:styleId="Styl5">
    <w:name w:val="Styl5"/>
    <w:uiPriority w:val="99"/>
    <w:rsid w:val="0058622C"/>
    <w:pPr>
      <w:numPr>
        <w:numId w:val="6"/>
      </w:numPr>
    </w:pPr>
  </w:style>
  <w:style w:type="character" w:customStyle="1" w:styleId="Nierozpoznanawzmianka1">
    <w:name w:val="Nierozpoznana wzmianka1"/>
    <w:basedOn w:val="Domylnaczcionkaakapitu"/>
    <w:uiPriority w:val="99"/>
    <w:semiHidden/>
    <w:unhideWhenUsed/>
    <w:rsid w:val="00CF7A22"/>
    <w:rPr>
      <w:color w:val="605E5C"/>
      <w:shd w:val="clear" w:color="auto" w:fill="E1DFDD"/>
    </w:rPr>
  </w:style>
  <w:style w:type="character" w:customStyle="1" w:styleId="TekstprzypisukocowegoZnak2">
    <w:name w:val="Tekst przypisu końcowego Znak2"/>
    <w:rsid w:val="005608BB"/>
    <w:rPr>
      <w:rFonts w:ascii="Cambria" w:hAnsi="Cambria" w:cs="Cambria"/>
      <w:lang w:eastAsia="ar-SA"/>
    </w:rPr>
  </w:style>
  <w:style w:type="character" w:customStyle="1" w:styleId="TekstprzypisudolnegoZnak2">
    <w:name w:val="Tekst przypisu dolnego Znak2"/>
    <w:uiPriority w:val="99"/>
    <w:rsid w:val="005608BB"/>
    <w:rPr>
      <w:rFonts w:ascii="Cambria" w:hAnsi="Cambria" w:cs="Cambria"/>
      <w:lang w:eastAsia="ar-SA"/>
    </w:rPr>
  </w:style>
  <w:style w:type="character" w:customStyle="1" w:styleId="Nierozpoznanawzmianka10">
    <w:name w:val="Nierozpoznana wzmianka1"/>
    <w:basedOn w:val="Domylnaczcionkaakapitu"/>
    <w:uiPriority w:val="99"/>
    <w:semiHidden/>
    <w:unhideWhenUsed/>
    <w:rsid w:val="005608BB"/>
    <w:rPr>
      <w:color w:val="605E5C"/>
      <w:shd w:val="clear" w:color="auto" w:fill="E1DFDD"/>
    </w:rPr>
  </w:style>
  <w:style w:type="paragraph" w:customStyle="1" w:styleId="mainpub">
    <w:name w:val="mainpub"/>
    <w:basedOn w:val="Normalny"/>
    <w:rsid w:val="005608BB"/>
    <w:pPr>
      <w:spacing w:before="100" w:beforeAutospacing="1" w:after="100" w:afterAutospacing="1"/>
      <w:ind w:left="0" w:firstLine="0"/>
      <w:jc w:val="left"/>
    </w:pPr>
    <w:rPr>
      <w:sz w:val="24"/>
      <w:szCs w:val="24"/>
    </w:rPr>
  </w:style>
  <w:style w:type="paragraph" w:styleId="Plandokumentu">
    <w:name w:val="Document Map"/>
    <w:basedOn w:val="Normalny"/>
    <w:link w:val="PlandokumentuZnak"/>
    <w:semiHidden/>
    <w:unhideWhenUsed/>
    <w:rsid w:val="005D486C"/>
    <w:rPr>
      <w:rFonts w:ascii="Tahoma" w:hAnsi="Tahoma" w:cs="Tahoma"/>
      <w:sz w:val="16"/>
      <w:szCs w:val="16"/>
    </w:rPr>
  </w:style>
  <w:style w:type="character" w:customStyle="1" w:styleId="PlandokumentuZnak">
    <w:name w:val="Plan dokumentu Znak"/>
    <w:basedOn w:val="Domylnaczcionkaakapitu"/>
    <w:link w:val="Plandokumentu"/>
    <w:semiHidden/>
    <w:rsid w:val="005D486C"/>
    <w:rPr>
      <w:rFonts w:ascii="Tahoma" w:hAnsi="Tahoma" w:cs="Tahoma"/>
      <w:sz w:val="16"/>
      <w:szCs w:val="16"/>
    </w:rPr>
  </w:style>
  <w:style w:type="paragraph" w:customStyle="1" w:styleId="Normalny3">
    <w:name w:val="Normalny3"/>
    <w:rsid w:val="00BD67E4"/>
    <w:pPr>
      <w:spacing w:line="276" w:lineRule="auto"/>
    </w:pPr>
    <w:rPr>
      <w:rFonts w:ascii="Arial" w:eastAsia="Arial" w:hAnsi="Arial" w:cs="Arial"/>
      <w:sz w:val="22"/>
      <w:szCs w:val="22"/>
    </w:rPr>
  </w:style>
  <w:style w:type="paragraph" w:customStyle="1" w:styleId="msonormal0">
    <w:name w:val="msonormal"/>
    <w:basedOn w:val="Normalny"/>
    <w:rsid w:val="009341FA"/>
    <w:pPr>
      <w:spacing w:before="100" w:beforeAutospacing="1" w:after="100" w:afterAutospacing="1"/>
      <w:ind w:left="0" w:firstLine="0"/>
      <w:jc w:val="left"/>
    </w:pPr>
    <w:rPr>
      <w:sz w:val="24"/>
      <w:szCs w:val="24"/>
    </w:rPr>
  </w:style>
  <w:style w:type="paragraph" w:customStyle="1" w:styleId="Styl4">
    <w:name w:val="Styl4"/>
    <w:basedOn w:val="Normalny"/>
    <w:qFormat/>
    <w:rsid w:val="009341FA"/>
    <w:pPr>
      <w:numPr>
        <w:numId w:val="7"/>
      </w:numPr>
      <w:tabs>
        <w:tab w:val="left" w:pos="459"/>
      </w:tabs>
      <w:suppressAutoHyphens/>
      <w:spacing w:line="264" w:lineRule="auto"/>
      <w:ind w:left="459" w:hanging="459"/>
      <w:jc w:val="left"/>
    </w:pPr>
    <w:rPr>
      <w:rFonts w:ascii="Verdana" w:hAnsi="Verdana" w:cs="Verdana"/>
      <w:b/>
      <w:sz w:val="17"/>
      <w:szCs w:val="17"/>
      <w:lang w:eastAsia="zh-CN"/>
    </w:rPr>
  </w:style>
  <w:style w:type="character" w:customStyle="1" w:styleId="Bodytext58ptExact">
    <w:name w:val="Body text (5) + 8 pt Exact"/>
    <w:rsid w:val="00E36B54"/>
    <w:rPr>
      <w:rFonts w:ascii="Arial" w:eastAsia="Arial" w:hAnsi="Arial" w:cs="Arial"/>
      <w:b/>
      <w:bCs/>
      <w:sz w:val="16"/>
      <w:szCs w:val="16"/>
      <w:shd w:val="clear" w:color="auto" w:fill="FFFFFF"/>
    </w:rPr>
  </w:style>
  <w:style w:type="character" w:customStyle="1" w:styleId="Bodytext5">
    <w:name w:val="Body text (5)_"/>
    <w:link w:val="Bodytext50"/>
    <w:rsid w:val="00E36B54"/>
    <w:rPr>
      <w:rFonts w:ascii="Arial" w:eastAsia="Arial" w:hAnsi="Arial" w:cs="Arial"/>
      <w:b/>
      <w:bCs/>
      <w:sz w:val="17"/>
      <w:szCs w:val="17"/>
      <w:shd w:val="clear" w:color="auto" w:fill="FFFFFF"/>
    </w:rPr>
  </w:style>
  <w:style w:type="paragraph" w:customStyle="1" w:styleId="Bodytext50">
    <w:name w:val="Body text (5)"/>
    <w:basedOn w:val="Normalny"/>
    <w:link w:val="Bodytext5"/>
    <w:rsid w:val="00E36B54"/>
    <w:pPr>
      <w:widowControl w:val="0"/>
      <w:shd w:val="clear" w:color="auto" w:fill="FFFFFF"/>
      <w:spacing w:line="266" w:lineRule="exact"/>
      <w:ind w:left="0" w:hanging="625"/>
      <w:jc w:val="center"/>
    </w:pPr>
    <w:rPr>
      <w:rFonts w:ascii="Arial" w:eastAsia="Arial" w:hAnsi="Arial" w:cs="Arial"/>
      <w:b/>
      <w:bCs/>
      <w:sz w:val="17"/>
      <w:szCs w:val="17"/>
    </w:rPr>
  </w:style>
  <w:style w:type="character" w:customStyle="1" w:styleId="ZawartotabeliZnak">
    <w:name w:val="Zawartość tabeli Znak"/>
    <w:basedOn w:val="Domylnaczcionkaakapitu"/>
    <w:link w:val="Zawartotabeli"/>
    <w:locked/>
    <w:rsid w:val="00A543A5"/>
    <w:rPr>
      <w:rFonts w:ascii="Arial Narrow" w:hAnsi="Arial Narrow" w:cs="Arial"/>
      <w:bCs/>
      <w:szCs w:val="16"/>
    </w:rPr>
  </w:style>
  <w:style w:type="paragraph" w:customStyle="1" w:styleId="Zawartotabeli">
    <w:name w:val="Zawartość tabeli"/>
    <w:basedOn w:val="Normalny"/>
    <w:link w:val="ZawartotabeliZnak"/>
    <w:autoRedefine/>
    <w:qFormat/>
    <w:rsid w:val="00A543A5"/>
    <w:pPr>
      <w:spacing w:line="256" w:lineRule="auto"/>
      <w:ind w:left="0" w:firstLine="0"/>
      <w:jc w:val="left"/>
    </w:pPr>
    <w:rPr>
      <w:rFonts w:ascii="Arial Narrow" w:hAnsi="Arial Narrow" w:cs="Arial"/>
      <w:bCs/>
      <w:szCs w:val="16"/>
    </w:rPr>
  </w:style>
  <w:style w:type="paragraph" w:customStyle="1" w:styleId="WW-Normal">
    <w:name w:val="WW-Normal"/>
    <w:rsid w:val="00C70CA7"/>
    <w:pPr>
      <w:suppressAutoHyphens/>
      <w:autoSpaceDE w:val="0"/>
    </w:pPr>
    <w:rPr>
      <w:color w:val="000000"/>
      <w:sz w:val="24"/>
      <w:szCs w:val="24"/>
      <w:lang w:eastAsia="zh-CN"/>
    </w:rPr>
  </w:style>
  <w:style w:type="paragraph" w:styleId="Tytu">
    <w:name w:val="Title"/>
    <w:basedOn w:val="Normalny"/>
    <w:next w:val="Normalny"/>
    <w:link w:val="TytuZnak"/>
    <w:uiPriority w:val="10"/>
    <w:qFormat/>
    <w:rsid w:val="00406FA7"/>
    <w:pPr>
      <w:ind w:left="0" w:firstLine="0"/>
      <w:contextualSpacing/>
      <w:jc w:val="left"/>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406FA7"/>
    <w:rPr>
      <w:rFonts w:asciiTheme="majorHAnsi" w:eastAsiaTheme="majorEastAsia" w:hAnsiTheme="majorHAnsi" w:cstheme="majorBidi"/>
      <w:spacing w:val="-10"/>
      <w:kern w:val="28"/>
      <w:sz w:val="56"/>
      <w:szCs w:val="56"/>
      <w:lang w:eastAsia="en-US"/>
    </w:rPr>
  </w:style>
  <w:style w:type="paragraph" w:styleId="Podtytu">
    <w:name w:val="Subtitle"/>
    <w:basedOn w:val="Normalny"/>
    <w:next w:val="Normalny"/>
    <w:link w:val="PodtytuZnak"/>
    <w:uiPriority w:val="11"/>
    <w:qFormat/>
    <w:rsid w:val="00406FA7"/>
    <w:pPr>
      <w:numPr>
        <w:ilvl w:val="1"/>
      </w:numPr>
      <w:spacing w:after="160" w:line="259" w:lineRule="auto"/>
      <w:ind w:left="425" w:hanging="425"/>
      <w:jc w:val="left"/>
    </w:pPr>
    <w:rPr>
      <w:rFonts w:asciiTheme="minorHAnsi" w:eastAsiaTheme="minorEastAsia" w:hAnsiTheme="minorHAnsi" w:cstheme="minorBidi"/>
      <w:color w:val="5A5A5A" w:themeColor="text1" w:themeTint="A5"/>
      <w:spacing w:val="15"/>
      <w:sz w:val="22"/>
      <w:szCs w:val="22"/>
      <w:lang w:eastAsia="en-US"/>
    </w:rPr>
  </w:style>
  <w:style w:type="character" w:customStyle="1" w:styleId="PodtytuZnak">
    <w:name w:val="Podtytuł Znak"/>
    <w:basedOn w:val="Domylnaczcionkaakapitu"/>
    <w:link w:val="Podtytu"/>
    <w:uiPriority w:val="11"/>
    <w:rsid w:val="00406FA7"/>
    <w:rPr>
      <w:rFonts w:asciiTheme="minorHAnsi" w:eastAsiaTheme="minorEastAsia" w:hAnsiTheme="minorHAnsi" w:cstheme="minorBidi"/>
      <w:color w:val="5A5A5A" w:themeColor="text1" w:themeTint="A5"/>
      <w:spacing w:val="15"/>
      <w:sz w:val="22"/>
      <w:szCs w:val="22"/>
      <w:lang w:eastAsia="en-US"/>
    </w:rPr>
  </w:style>
  <w:style w:type="paragraph" w:styleId="Legenda">
    <w:name w:val="caption"/>
    <w:basedOn w:val="Normalny"/>
    <w:next w:val="Normalny"/>
    <w:uiPriority w:val="35"/>
    <w:unhideWhenUsed/>
    <w:qFormat/>
    <w:rsid w:val="00406FA7"/>
    <w:pPr>
      <w:spacing w:after="200"/>
      <w:ind w:left="0" w:firstLine="0"/>
      <w:jc w:val="left"/>
    </w:pPr>
    <w:rPr>
      <w:rFonts w:asciiTheme="minorHAnsi" w:eastAsiaTheme="minorHAnsi" w:hAnsiTheme="minorHAnsi" w:cstheme="minorBidi"/>
      <w:i/>
      <w:iCs/>
      <w:color w:val="1F497D" w:themeColor="text2"/>
      <w:sz w:val="18"/>
      <w:szCs w:val="18"/>
      <w:lang w:eastAsia="en-US"/>
    </w:rPr>
  </w:style>
  <w:style w:type="paragraph" w:customStyle="1" w:styleId="TableContents">
    <w:name w:val="Table Contents"/>
    <w:basedOn w:val="Normalny"/>
    <w:rsid w:val="00406FA7"/>
    <w:pPr>
      <w:suppressLineNumbers/>
      <w:suppressAutoHyphens/>
      <w:autoSpaceDN w:val="0"/>
      <w:ind w:left="0" w:firstLine="0"/>
      <w:jc w:val="left"/>
      <w:textAlignment w:val="baseline"/>
    </w:pPr>
    <w:rPr>
      <w:rFonts w:ascii="Arial" w:eastAsia="SimSun" w:hAnsi="Arial" w:cs="Arial"/>
      <w:color w:val="333333"/>
      <w:kern w:val="3"/>
      <w:sz w:val="16"/>
      <w:szCs w:val="16"/>
    </w:rPr>
  </w:style>
  <w:style w:type="paragraph" w:styleId="Poprawka">
    <w:name w:val="Revision"/>
    <w:hidden/>
    <w:uiPriority w:val="99"/>
    <w:semiHidden/>
    <w:rsid w:val="00406FA7"/>
    <w:rPr>
      <w:rFonts w:asciiTheme="minorHAnsi" w:eastAsiaTheme="minorHAnsi" w:hAnsiTheme="minorHAnsi" w:cstheme="minorBidi"/>
      <w:sz w:val="22"/>
      <w:szCs w:val="22"/>
      <w:lang w:eastAsia="en-US"/>
    </w:rPr>
  </w:style>
  <w:style w:type="character" w:customStyle="1" w:styleId="gwpcfe742dcred">
    <w:name w:val="gwpcfe742dc_red"/>
    <w:basedOn w:val="Domylnaczcionkaakapitu"/>
    <w:rsid w:val="00406FA7"/>
  </w:style>
  <w:style w:type="character" w:customStyle="1" w:styleId="Nierozpoznanawzmianka2">
    <w:name w:val="Nierozpoznana wzmianka2"/>
    <w:basedOn w:val="Domylnaczcionkaakapitu"/>
    <w:uiPriority w:val="99"/>
    <w:semiHidden/>
    <w:unhideWhenUsed/>
    <w:rsid w:val="00FC67E9"/>
    <w:rPr>
      <w:color w:val="605E5C"/>
      <w:shd w:val="clear" w:color="auto" w:fill="E1DFDD"/>
    </w:rPr>
  </w:style>
  <w:style w:type="character" w:customStyle="1" w:styleId="gwp6d63f1acsize">
    <w:name w:val="gwp6d63f1ac_size"/>
    <w:basedOn w:val="Domylnaczcionkaakapitu"/>
    <w:rsid w:val="00B877A3"/>
  </w:style>
  <w:style w:type="paragraph" w:customStyle="1" w:styleId="domylnie0">
    <w:name w:val="domylnie"/>
    <w:basedOn w:val="Normalny"/>
    <w:rsid w:val="00263CA4"/>
    <w:pPr>
      <w:spacing w:before="100" w:beforeAutospacing="1" w:after="100" w:afterAutospacing="1"/>
      <w:ind w:left="0"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132182">
      <w:bodyDiv w:val="1"/>
      <w:marLeft w:val="0"/>
      <w:marRight w:val="0"/>
      <w:marTop w:val="0"/>
      <w:marBottom w:val="0"/>
      <w:divBdr>
        <w:top w:val="none" w:sz="0" w:space="0" w:color="auto"/>
        <w:left w:val="none" w:sz="0" w:space="0" w:color="auto"/>
        <w:bottom w:val="none" w:sz="0" w:space="0" w:color="auto"/>
        <w:right w:val="none" w:sz="0" w:space="0" w:color="auto"/>
      </w:divBdr>
    </w:div>
    <w:div w:id="7100476">
      <w:bodyDiv w:val="1"/>
      <w:marLeft w:val="0"/>
      <w:marRight w:val="0"/>
      <w:marTop w:val="0"/>
      <w:marBottom w:val="0"/>
      <w:divBdr>
        <w:top w:val="none" w:sz="0" w:space="0" w:color="auto"/>
        <w:left w:val="none" w:sz="0" w:space="0" w:color="auto"/>
        <w:bottom w:val="none" w:sz="0" w:space="0" w:color="auto"/>
        <w:right w:val="none" w:sz="0" w:space="0" w:color="auto"/>
      </w:divBdr>
    </w:div>
    <w:div w:id="7105379">
      <w:bodyDiv w:val="1"/>
      <w:marLeft w:val="0"/>
      <w:marRight w:val="0"/>
      <w:marTop w:val="0"/>
      <w:marBottom w:val="0"/>
      <w:divBdr>
        <w:top w:val="none" w:sz="0" w:space="0" w:color="auto"/>
        <w:left w:val="none" w:sz="0" w:space="0" w:color="auto"/>
        <w:bottom w:val="none" w:sz="0" w:space="0" w:color="auto"/>
        <w:right w:val="none" w:sz="0" w:space="0" w:color="auto"/>
      </w:divBdr>
    </w:div>
    <w:div w:id="8683396">
      <w:bodyDiv w:val="1"/>
      <w:marLeft w:val="0"/>
      <w:marRight w:val="0"/>
      <w:marTop w:val="0"/>
      <w:marBottom w:val="0"/>
      <w:divBdr>
        <w:top w:val="none" w:sz="0" w:space="0" w:color="auto"/>
        <w:left w:val="none" w:sz="0" w:space="0" w:color="auto"/>
        <w:bottom w:val="none" w:sz="0" w:space="0" w:color="auto"/>
        <w:right w:val="none" w:sz="0" w:space="0" w:color="auto"/>
      </w:divBdr>
    </w:div>
    <w:div w:id="10375964">
      <w:bodyDiv w:val="1"/>
      <w:marLeft w:val="0"/>
      <w:marRight w:val="0"/>
      <w:marTop w:val="0"/>
      <w:marBottom w:val="0"/>
      <w:divBdr>
        <w:top w:val="none" w:sz="0" w:space="0" w:color="auto"/>
        <w:left w:val="none" w:sz="0" w:space="0" w:color="auto"/>
        <w:bottom w:val="none" w:sz="0" w:space="0" w:color="auto"/>
        <w:right w:val="none" w:sz="0" w:space="0" w:color="auto"/>
      </w:divBdr>
    </w:div>
    <w:div w:id="21828512">
      <w:bodyDiv w:val="1"/>
      <w:marLeft w:val="0"/>
      <w:marRight w:val="0"/>
      <w:marTop w:val="0"/>
      <w:marBottom w:val="0"/>
      <w:divBdr>
        <w:top w:val="none" w:sz="0" w:space="0" w:color="auto"/>
        <w:left w:val="none" w:sz="0" w:space="0" w:color="auto"/>
        <w:bottom w:val="none" w:sz="0" w:space="0" w:color="auto"/>
        <w:right w:val="none" w:sz="0" w:space="0" w:color="auto"/>
      </w:divBdr>
    </w:div>
    <w:div w:id="26760111">
      <w:bodyDiv w:val="1"/>
      <w:marLeft w:val="0"/>
      <w:marRight w:val="0"/>
      <w:marTop w:val="0"/>
      <w:marBottom w:val="0"/>
      <w:divBdr>
        <w:top w:val="none" w:sz="0" w:space="0" w:color="auto"/>
        <w:left w:val="none" w:sz="0" w:space="0" w:color="auto"/>
        <w:bottom w:val="none" w:sz="0" w:space="0" w:color="auto"/>
        <w:right w:val="none" w:sz="0" w:space="0" w:color="auto"/>
      </w:divBdr>
    </w:div>
    <w:div w:id="27921372">
      <w:bodyDiv w:val="1"/>
      <w:marLeft w:val="0"/>
      <w:marRight w:val="0"/>
      <w:marTop w:val="0"/>
      <w:marBottom w:val="0"/>
      <w:divBdr>
        <w:top w:val="none" w:sz="0" w:space="0" w:color="auto"/>
        <w:left w:val="none" w:sz="0" w:space="0" w:color="auto"/>
        <w:bottom w:val="none" w:sz="0" w:space="0" w:color="auto"/>
        <w:right w:val="none" w:sz="0" w:space="0" w:color="auto"/>
      </w:divBdr>
    </w:div>
    <w:div w:id="29957993">
      <w:bodyDiv w:val="1"/>
      <w:marLeft w:val="0"/>
      <w:marRight w:val="0"/>
      <w:marTop w:val="0"/>
      <w:marBottom w:val="0"/>
      <w:divBdr>
        <w:top w:val="none" w:sz="0" w:space="0" w:color="auto"/>
        <w:left w:val="none" w:sz="0" w:space="0" w:color="auto"/>
        <w:bottom w:val="none" w:sz="0" w:space="0" w:color="auto"/>
        <w:right w:val="none" w:sz="0" w:space="0" w:color="auto"/>
      </w:divBdr>
    </w:div>
    <w:div w:id="31150369">
      <w:bodyDiv w:val="1"/>
      <w:marLeft w:val="0"/>
      <w:marRight w:val="0"/>
      <w:marTop w:val="0"/>
      <w:marBottom w:val="0"/>
      <w:divBdr>
        <w:top w:val="none" w:sz="0" w:space="0" w:color="auto"/>
        <w:left w:val="none" w:sz="0" w:space="0" w:color="auto"/>
        <w:bottom w:val="none" w:sz="0" w:space="0" w:color="auto"/>
        <w:right w:val="none" w:sz="0" w:space="0" w:color="auto"/>
      </w:divBdr>
    </w:div>
    <w:div w:id="40594377">
      <w:bodyDiv w:val="1"/>
      <w:marLeft w:val="0"/>
      <w:marRight w:val="0"/>
      <w:marTop w:val="0"/>
      <w:marBottom w:val="0"/>
      <w:divBdr>
        <w:top w:val="none" w:sz="0" w:space="0" w:color="auto"/>
        <w:left w:val="none" w:sz="0" w:space="0" w:color="auto"/>
        <w:bottom w:val="none" w:sz="0" w:space="0" w:color="auto"/>
        <w:right w:val="none" w:sz="0" w:space="0" w:color="auto"/>
      </w:divBdr>
    </w:div>
    <w:div w:id="48116491">
      <w:bodyDiv w:val="1"/>
      <w:marLeft w:val="0"/>
      <w:marRight w:val="0"/>
      <w:marTop w:val="0"/>
      <w:marBottom w:val="0"/>
      <w:divBdr>
        <w:top w:val="none" w:sz="0" w:space="0" w:color="auto"/>
        <w:left w:val="none" w:sz="0" w:space="0" w:color="auto"/>
        <w:bottom w:val="none" w:sz="0" w:space="0" w:color="auto"/>
        <w:right w:val="none" w:sz="0" w:space="0" w:color="auto"/>
      </w:divBdr>
    </w:div>
    <w:div w:id="49161603">
      <w:bodyDiv w:val="1"/>
      <w:marLeft w:val="0"/>
      <w:marRight w:val="0"/>
      <w:marTop w:val="0"/>
      <w:marBottom w:val="0"/>
      <w:divBdr>
        <w:top w:val="none" w:sz="0" w:space="0" w:color="auto"/>
        <w:left w:val="none" w:sz="0" w:space="0" w:color="auto"/>
        <w:bottom w:val="none" w:sz="0" w:space="0" w:color="auto"/>
        <w:right w:val="none" w:sz="0" w:space="0" w:color="auto"/>
      </w:divBdr>
    </w:div>
    <w:div w:id="50547693">
      <w:bodyDiv w:val="1"/>
      <w:marLeft w:val="0"/>
      <w:marRight w:val="0"/>
      <w:marTop w:val="0"/>
      <w:marBottom w:val="0"/>
      <w:divBdr>
        <w:top w:val="none" w:sz="0" w:space="0" w:color="auto"/>
        <w:left w:val="none" w:sz="0" w:space="0" w:color="auto"/>
        <w:bottom w:val="none" w:sz="0" w:space="0" w:color="auto"/>
        <w:right w:val="none" w:sz="0" w:space="0" w:color="auto"/>
      </w:divBdr>
    </w:div>
    <w:div w:id="51511352">
      <w:bodyDiv w:val="1"/>
      <w:marLeft w:val="0"/>
      <w:marRight w:val="0"/>
      <w:marTop w:val="0"/>
      <w:marBottom w:val="0"/>
      <w:divBdr>
        <w:top w:val="none" w:sz="0" w:space="0" w:color="auto"/>
        <w:left w:val="none" w:sz="0" w:space="0" w:color="auto"/>
        <w:bottom w:val="none" w:sz="0" w:space="0" w:color="auto"/>
        <w:right w:val="none" w:sz="0" w:space="0" w:color="auto"/>
      </w:divBdr>
    </w:div>
    <w:div w:id="52048370">
      <w:bodyDiv w:val="1"/>
      <w:marLeft w:val="0"/>
      <w:marRight w:val="0"/>
      <w:marTop w:val="0"/>
      <w:marBottom w:val="0"/>
      <w:divBdr>
        <w:top w:val="none" w:sz="0" w:space="0" w:color="auto"/>
        <w:left w:val="none" w:sz="0" w:space="0" w:color="auto"/>
        <w:bottom w:val="none" w:sz="0" w:space="0" w:color="auto"/>
        <w:right w:val="none" w:sz="0" w:space="0" w:color="auto"/>
      </w:divBdr>
    </w:div>
    <w:div w:id="57023382">
      <w:bodyDiv w:val="1"/>
      <w:marLeft w:val="0"/>
      <w:marRight w:val="0"/>
      <w:marTop w:val="0"/>
      <w:marBottom w:val="0"/>
      <w:divBdr>
        <w:top w:val="none" w:sz="0" w:space="0" w:color="auto"/>
        <w:left w:val="none" w:sz="0" w:space="0" w:color="auto"/>
        <w:bottom w:val="none" w:sz="0" w:space="0" w:color="auto"/>
        <w:right w:val="none" w:sz="0" w:space="0" w:color="auto"/>
      </w:divBdr>
    </w:div>
    <w:div w:id="66459047">
      <w:bodyDiv w:val="1"/>
      <w:marLeft w:val="0"/>
      <w:marRight w:val="0"/>
      <w:marTop w:val="0"/>
      <w:marBottom w:val="0"/>
      <w:divBdr>
        <w:top w:val="none" w:sz="0" w:space="0" w:color="auto"/>
        <w:left w:val="none" w:sz="0" w:space="0" w:color="auto"/>
        <w:bottom w:val="none" w:sz="0" w:space="0" w:color="auto"/>
        <w:right w:val="none" w:sz="0" w:space="0" w:color="auto"/>
      </w:divBdr>
    </w:div>
    <w:div w:id="67189848">
      <w:bodyDiv w:val="1"/>
      <w:marLeft w:val="0"/>
      <w:marRight w:val="0"/>
      <w:marTop w:val="0"/>
      <w:marBottom w:val="0"/>
      <w:divBdr>
        <w:top w:val="none" w:sz="0" w:space="0" w:color="auto"/>
        <w:left w:val="none" w:sz="0" w:space="0" w:color="auto"/>
        <w:bottom w:val="none" w:sz="0" w:space="0" w:color="auto"/>
        <w:right w:val="none" w:sz="0" w:space="0" w:color="auto"/>
      </w:divBdr>
    </w:div>
    <w:div w:id="70002776">
      <w:bodyDiv w:val="1"/>
      <w:marLeft w:val="0"/>
      <w:marRight w:val="0"/>
      <w:marTop w:val="0"/>
      <w:marBottom w:val="0"/>
      <w:divBdr>
        <w:top w:val="none" w:sz="0" w:space="0" w:color="auto"/>
        <w:left w:val="none" w:sz="0" w:space="0" w:color="auto"/>
        <w:bottom w:val="none" w:sz="0" w:space="0" w:color="auto"/>
        <w:right w:val="none" w:sz="0" w:space="0" w:color="auto"/>
      </w:divBdr>
    </w:div>
    <w:div w:id="78333556">
      <w:bodyDiv w:val="1"/>
      <w:marLeft w:val="0"/>
      <w:marRight w:val="0"/>
      <w:marTop w:val="0"/>
      <w:marBottom w:val="0"/>
      <w:divBdr>
        <w:top w:val="none" w:sz="0" w:space="0" w:color="auto"/>
        <w:left w:val="none" w:sz="0" w:space="0" w:color="auto"/>
        <w:bottom w:val="none" w:sz="0" w:space="0" w:color="auto"/>
        <w:right w:val="none" w:sz="0" w:space="0" w:color="auto"/>
      </w:divBdr>
    </w:div>
    <w:div w:id="87894812">
      <w:bodyDiv w:val="1"/>
      <w:marLeft w:val="0"/>
      <w:marRight w:val="0"/>
      <w:marTop w:val="0"/>
      <w:marBottom w:val="0"/>
      <w:divBdr>
        <w:top w:val="none" w:sz="0" w:space="0" w:color="auto"/>
        <w:left w:val="none" w:sz="0" w:space="0" w:color="auto"/>
        <w:bottom w:val="none" w:sz="0" w:space="0" w:color="auto"/>
        <w:right w:val="none" w:sz="0" w:space="0" w:color="auto"/>
      </w:divBdr>
    </w:div>
    <w:div w:id="91244369">
      <w:bodyDiv w:val="1"/>
      <w:marLeft w:val="0"/>
      <w:marRight w:val="0"/>
      <w:marTop w:val="0"/>
      <w:marBottom w:val="0"/>
      <w:divBdr>
        <w:top w:val="none" w:sz="0" w:space="0" w:color="auto"/>
        <w:left w:val="none" w:sz="0" w:space="0" w:color="auto"/>
        <w:bottom w:val="none" w:sz="0" w:space="0" w:color="auto"/>
        <w:right w:val="none" w:sz="0" w:space="0" w:color="auto"/>
      </w:divBdr>
    </w:div>
    <w:div w:id="91706957">
      <w:bodyDiv w:val="1"/>
      <w:marLeft w:val="0"/>
      <w:marRight w:val="0"/>
      <w:marTop w:val="0"/>
      <w:marBottom w:val="0"/>
      <w:divBdr>
        <w:top w:val="none" w:sz="0" w:space="0" w:color="auto"/>
        <w:left w:val="none" w:sz="0" w:space="0" w:color="auto"/>
        <w:bottom w:val="none" w:sz="0" w:space="0" w:color="auto"/>
        <w:right w:val="none" w:sz="0" w:space="0" w:color="auto"/>
      </w:divBdr>
    </w:div>
    <w:div w:id="98330525">
      <w:bodyDiv w:val="1"/>
      <w:marLeft w:val="0"/>
      <w:marRight w:val="0"/>
      <w:marTop w:val="0"/>
      <w:marBottom w:val="0"/>
      <w:divBdr>
        <w:top w:val="none" w:sz="0" w:space="0" w:color="auto"/>
        <w:left w:val="none" w:sz="0" w:space="0" w:color="auto"/>
        <w:bottom w:val="none" w:sz="0" w:space="0" w:color="auto"/>
        <w:right w:val="none" w:sz="0" w:space="0" w:color="auto"/>
      </w:divBdr>
    </w:div>
    <w:div w:id="103233645">
      <w:bodyDiv w:val="1"/>
      <w:marLeft w:val="0"/>
      <w:marRight w:val="0"/>
      <w:marTop w:val="0"/>
      <w:marBottom w:val="0"/>
      <w:divBdr>
        <w:top w:val="none" w:sz="0" w:space="0" w:color="auto"/>
        <w:left w:val="none" w:sz="0" w:space="0" w:color="auto"/>
        <w:bottom w:val="none" w:sz="0" w:space="0" w:color="auto"/>
        <w:right w:val="none" w:sz="0" w:space="0" w:color="auto"/>
      </w:divBdr>
    </w:div>
    <w:div w:id="103237863">
      <w:bodyDiv w:val="1"/>
      <w:marLeft w:val="0"/>
      <w:marRight w:val="0"/>
      <w:marTop w:val="0"/>
      <w:marBottom w:val="0"/>
      <w:divBdr>
        <w:top w:val="none" w:sz="0" w:space="0" w:color="auto"/>
        <w:left w:val="none" w:sz="0" w:space="0" w:color="auto"/>
        <w:bottom w:val="none" w:sz="0" w:space="0" w:color="auto"/>
        <w:right w:val="none" w:sz="0" w:space="0" w:color="auto"/>
      </w:divBdr>
      <w:divsChild>
        <w:div w:id="369570169">
          <w:marLeft w:val="0"/>
          <w:marRight w:val="0"/>
          <w:marTop w:val="0"/>
          <w:marBottom w:val="0"/>
          <w:divBdr>
            <w:top w:val="none" w:sz="0" w:space="0" w:color="auto"/>
            <w:left w:val="none" w:sz="0" w:space="0" w:color="auto"/>
            <w:bottom w:val="none" w:sz="0" w:space="0" w:color="auto"/>
            <w:right w:val="none" w:sz="0" w:space="0" w:color="auto"/>
          </w:divBdr>
          <w:divsChild>
            <w:div w:id="892085978">
              <w:marLeft w:val="0"/>
              <w:marRight w:val="0"/>
              <w:marTop w:val="0"/>
              <w:marBottom w:val="0"/>
              <w:divBdr>
                <w:top w:val="none" w:sz="0" w:space="0" w:color="auto"/>
                <w:left w:val="none" w:sz="0" w:space="0" w:color="auto"/>
                <w:bottom w:val="none" w:sz="0" w:space="0" w:color="auto"/>
                <w:right w:val="none" w:sz="0" w:space="0" w:color="auto"/>
              </w:divBdr>
              <w:divsChild>
                <w:div w:id="92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271">
          <w:marLeft w:val="0"/>
          <w:marRight w:val="0"/>
          <w:marTop w:val="0"/>
          <w:marBottom w:val="0"/>
          <w:divBdr>
            <w:top w:val="none" w:sz="0" w:space="0" w:color="auto"/>
            <w:left w:val="none" w:sz="0" w:space="0" w:color="auto"/>
            <w:bottom w:val="none" w:sz="0" w:space="0" w:color="auto"/>
            <w:right w:val="none" w:sz="0" w:space="0" w:color="auto"/>
          </w:divBdr>
          <w:divsChild>
            <w:div w:id="186412228">
              <w:marLeft w:val="0"/>
              <w:marRight w:val="0"/>
              <w:marTop w:val="0"/>
              <w:marBottom w:val="0"/>
              <w:divBdr>
                <w:top w:val="none" w:sz="0" w:space="0" w:color="auto"/>
                <w:left w:val="none" w:sz="0" w:space="0" w:color="auto"/>
                <w:bottom w:val="none" w:sz="0" w:space="0" w:color="auto"/>
                <w:right w:val="none" w:sz="0" w:space="0" w:color="auto"/>
              </w:divBdr>
              <w:divsChild>
                <w:div w:id="1515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846">
          <w:marLeft w:val="0"/>
          <w:marRight w:val="0"/>
          <w:marTop w:val="0"/>
          <w:marBottom w:val="0"/>
          <w:divBdr>
            <w:top w:val="none" w:sz="0" w:space="0" w:color="auto"/>
            <w:left w:val="none" w:sz="0" w:space="0" w:color="auto"/>
            <w:bottom w:val="none" w:sz="0" w:space="0" w:color="auto"/>
            <w:right w:val="none" w:sz="0" w:space="0" w:color="auto"/>
          </w:divBdr>
          <w:divsChild>
            <w:div w:id="141778122">
              <w:marLeft w:val="0"/>
              <w:marRight w:val="0"/>
              <w:marTop w:val="0"/>
              <w:marBottom w:val="0"/>
              <w:divBdr>
                <w:top w:val="none" w:sz="0" w:space="0" w:color="auto"/>
                <w:left w:val="none" w:sz="0" w:space="0" w:color="auto"/>
                <w:bottom w:val="none" w:sz="0" w:space="0" w:color="auto"/>
                <w:right w:val="none" w:sz="0" w:space="0" w:color="auto"/>
              </w:divBdr>
              <w:divsChild>
                <w:div w:id="5901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9319">
          <w:marLeft w:val="0"/>
          <w:marRight w:val="0"/>
          <w:marTop w:val="0"/>
          <w:marBottom w:val="0"/>
          <w:divBdr>
            <w:top w:val="none" w:sz="0" w:space="0" w:color="auto"/>
            <w:left w:val="none" w:sz="0" w:space="0" w:color="auto"/>
            <w:bottom w:val="none" w:sz="0" w:space="0" w:color="auto"/>
            <w:right w:val="none" w:sz="0" w:space="0" w:color="auto"/>
          </w:divBdr>
        </w:div>
      </w:divsChild>
    </w:div>
    <w:div w:id="104421029">
      <w:bodyDiv w:val="1"/>
      <w:marLeft w:val="0"/>
      <w:marRight w:val="0"/>
      <w:marTop w:val="0"/>
      <w:marBottom w:val="0"/>
      <w:divBdr>
        <w:top w:val="none" w:sz="0" w:space="0" w:color="auto"/>
        <w:left w:val="none" w:sz="0" w:space="0" w:color="auto"/>
        <w:bottom w:val="none" w:sz="0" w:space="0" w:color="auto"/>
        <w:right w:val="none" w:sz="0" w:space="0" w:color="auto"/>
      </w:divBdr>
    </w:div>
    <w:div w:id="106049938">
      <w:bodyDiv w:val="1"/>
      <w:marLeft w:val="0"/>
      <w:marRight w:val="0"/>
      <w:marTop w:val="0"/>
      <w:marBottom w:val="0"/>
      <w:divBdr>
        <w:top w:val="none" w:sz="0" w:space="0" w:color="auto"/>
        <w:left w:val="none" w:sz="0" w:space="0" w:color="auto"/>
        <w:bottom w:val="none" w:sz="0" w:space="0" w:color="auto"/>
        <w:right w:val="none" w:sz="0" w:space="0" w:color="auto"/>
      </w:divBdr>
    </w:div>
    <w:div w:id="108202875">
      <w:bodyDiv w:val="1"/>
      <w:marLeft w:val="0"/>
      <w:marRight w:val="0"/>
      <w:marTop w:val="0"/>
      <w:marBottom w:val="0"/>
      <w:divBdr>
        <w:top w:val="none" w:sz="0" w:space="0" w:color="auto"/>
        <w:left w:val="none" w:sz="0" w:space="0" w:color="auto"/>
        <w:bottom w:val="none" w:sz="0" w:space="0" w:color="auto"/>
        <w:right w:val="none" w:sz="0" w:space="0" w:color="auto"/>
      </w:divBdr>
    </w:div>
    <w:div w:id="108555363">
      <w:bodyDiv w:val="1"/>
      <w:marLeft w:val="0"/>
      <w:marRight w:val="0"/>
      <w:marTop w:val="0"/>
      <w:marBottom w:val="0"/>
      <w:divBdr>
        <w:top w:val="none" w:sz="0" w:space="0" w:color="auto"/>
        <w:left w:val="none" w:sz="0" w:space="0" w:color="auto"/>
        <w:bottom w:val="none" w:sz="0" w:space="0" w:color="auto"/>
        <w:right w:val="none" w:sz="0" w:space="0" w:color="auto"/>
      </w:divBdr>
    </w:div>
    <w:div w:id="122506547">
      <w:bodyDiv w:val="1"/>
      <w:marLeft w:val="0"/>
      <w:marRight w:val="0"/>
      <w:marTop w:val="0"/>
      <w:marBottom w:val="0"/>
      <w:divBdr>
        <w:top w:val="none" w:sz="0" w:space="0" w:color="auto"/>
        <w:left w:val="none" w:sz="0" w:space="0" w:color="auto"/>
        <w:bottom w:val="none" w:sz="0" w:space="0" w:color="auto"/>
        <w:right w:val="none" w:sz="0" w:space="0" w:color="auto"/>
      </w:divBdr>
    </w:div>
    <w:div w:id="124660655">
      <w:bodyDiv w:val="1"/>
      <w:marLeft w:val="0"/>
      <w:marRight w:val="0"/>
      <w:marTop w:val="0"/>
      <w:marBottom w:val="0"/>
      <w:divBdr>
        <w:top w:val="none" w:sz="0" w:space="0" w:color="auto"/>
        <w:left w:val="none" w:sz="0" w:space="0" w:color="auto"/>
        <w:bottom w:val="none" w:sz="0" w:space="0" w:color="auto"/>
        <w:right w:val="none" w:sz="0" w:space="0" w:color="auto"/>
      </w:divBdr>
    </w:div>
    <w:div w:id="124852985">
      <w:bodyDiv w:val="1"/>
      <w:marLeft w:val="0"/>
      <w:marRight w:val="0"/>
      <w:marTop w:val="0"/>
      <w:marBottom w:val="0"/>
      <w:divBdr>
        <w:top w:val="none" w:sz="0" w:space="0" w:color="auto"/>
        <w:left w:val="none" w:sz="0" w:space="0" w:color="auto"/>
        <w:bottom w:val="none" w:sz="0" w:space="0" w:color="auto"/>
        <w:right w:val="none" w:sz="0" w:space="0" w:color="auto"/>
      </w:divBdr>
    </w:div>
    <w:div w:id="125512171">
      <w:bodyDiv w:val="1"/>
      <w:marLeft w:val="0"/>
      <w:marRight w:val="0"/>
      <w:marTop w:val="0"/>
      <w:marBottom w:val="0"/>
      <w:divBdr>
        <w:top w:val="none" w:sz="0" w:space="0" w:color="auto"/>
        <w:left w:val="none" w:sz="0" w:space="0" w:color="auto"/>
        <w:bottom w:val="none" w:sz="0" w:space="0" w:color="auto"/>
        <w:right w:val="none" w:sz="0" w:space="0" w:color="auto"/>
      </w:divBdr>
    </w:div>
    <w:div w:id="127089618">
      <w:bodyDiv w:val="1"/>
      <w:marLeft w:val="0"/>
      <w:marRight w:val="0"/>
      <w:marTop w:val="0"/>
      <w:marBottom w:val="0"/>
      <w:divBdr>
        <w:top w:val="none" w:sz="0" w:space="0" w:color="auto"/>
        <w:left w:val="none" w:sz="0" w:space="0" w:color="auto"/>
        <w:bottom w:val="none" w:sz="0" w:space="0" w:color="auto"/>
        <w:right w:val="none" w:sz="0" w:space="0" w:color="auto"/>
      </w:divBdr>
      <w:divsChild>
        <w:div w:id="981732730">
          <w:marLeft w:val="0"/>
          <w:marRight w:val="0"/>
          <w:marTop w:val="0"/>
          <w:marBottom w:val="0"/>
          <w:divBdr>
            <w:top w:val="none" w:sz="0" w:space="0" w:color="auto"/>
            <w:left w:val="none" w:sz="0" w:space="0" w:color="auto"/>
            <w:bottom w:val="none" w:sz="0" w:space="0" w:color="auto"/>
            <w:right w:val="none" w:sz="0" w:space="0" w:color="auto"/>
          </w:divBdr>
          <w:divsChild>
            <w:div w:id="200557964">
              <w:marLeft w:val="0"/>
              <w:marRight w:val="0"/>
              <w:marTop w:val="0"/>
              <w:marBottom w:val="0"/>
              <w:divBdr>
                <w:top w:val="none" w:sz="0" w:space="0" w:color="auto"/>
                <w:left w:val="none" w:sz="0" w:space="0" w:color="auto"/>
                <w:bottom w:val="none" w:sz="0" w:space="0" w:color="auto"/>
                <w:right w:val="none" w:sz="0" w:space="0" w:color="auto"/>
              </w:divBdr>
              <w:divsChild>
                <w:div w:id="8355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2496">
          <w:marLeft w:val="0"/>
          <w:marRight w:val="0"/>
          <w:marTop w:val="0"/>
          <w:marBottom w:val="0"/>
          <w:divBdr>
            <w:top w:val="none" w:sz="0" w:space="0" w:color="auto"/>
            <w:left w:val="none" w:sz="0" w:space="0" w:color="auto"/>
            <w:bottom w:val="none" w:sz="0" w:space="0" w:color="auto"/>
            <w:right w:val="none" w:sz="0" w:space="0" w:color="auto"/>
          </w:divBdr>
          <w:divsChild>
            <w:div w:id="2025325533">
              <w:marLeft w:val="0"/>
              <w:marRight w:val="0"/>
              <w:marTop w:val="0"/>
              <w:marBottom w:val="0"/>
              <w:divBdr>
                <w:top w:val="none" w:sz="0" w:space="0" w:color="auto"/>
                <w:left w:val="none" w:sz="0" w:space="0" w:color="auto"/>
                <w:bottom w:val="none" w:sz="0" w:space="0" w:color="auto"/>
                <w:right w:val="none" w:sz="0" w:space="0" w:color="auto"/>
              </w:divBdr>
              <w:divsChild>
                <w:div w:id="4703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9738">
          <w:marLeft w:val="0"/>
          <w:marRight w:val="0"/>
          <w:marTop w:val="0"/>
          <w:marBottom w:val="0"/>
          <w:divBdr>
            <w:top w:val="none" w:sz="0" w:space="0" w:color="auto"/>
            <w:left w:val="none" w:sz="0" w:space="0" w:color="auto"/>
            <w:bottom w:val="none" w:sz="0" w:space="0" w:color="auto"/>
            <w:right w:val="none" w:sz="0" w:space="0" w:color="auto"/>
          </w:divBdr>
          <w:divsChild>
            <w:div w:id="574096473">
              <w:marLeft w:val="0"/>
              <w:marRight w:val="0"/>
              <w:marTop w:val="0"/>
              <w:marBottom w:val="0"/>
              <w:divBdr>
                <w:top w:val="none" w:sz="0" w:space="0" w:color="auto"/>
                <w:left w:val="none" w:sz="0" w:space="0" w:color="auto"/>
                <w:bottom w:val="none" w:sz="0" w:space="0" w:color="auto"/>
                <w:right w:val="none" w:sz="0" w:space="0" w:color="auto"/>
              </w:divBdr>
              <w:divsChild>
                <w:div w:id="17834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89979">
          <w:marLeft w:val="0"/>
          <w:marRight w:val="0"/>
          <w:marTop w:val="0"/>
          <w:marBottom w:val="0"/>
          <w:divBdr>
            <w:top w:val="none" w:sz="0" w:space="0" w:color="auto"/>
            <w:left w:val="none" w:sz="0" w:space="0" w:color="auto"/>
            <w:bottom w:val="none" w:sz="0" w:space="0" w:color="auto"/>
            <w:right w:val="none" w:sz="0" w:space="0" w:color="auto"/>
          </w:divBdr>
          <w:divsChild>
            <w:div w:id="152568764">
              <w:marLeft w:val="0"/>
              <w:marRight w:val="0"/>
              <w:marTop w:val="0"/>
              <w:marBottom w:val="0"/>
              <w:divBdr>
                <w:top w:val="none" w:sz="0" w:space="0" w:color="auto"/>
                <w:left w:val="none" w:sz="0" w:space="0" w:color="auto"/>
                <w:bottom w:val="none" w:sz="0" w:space="0" w:color="auto"/>
                <w:right w:val="none" w:sz="0" w:space="0" w:color="auto"/>
              </w:divBdr>
              <w:divsChild>
                <w:div w:id="2683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8873">
      <w:bodyDiv w:val="1"/>
      <w:marLeft w:val="0"/>
      <w:marRight w:val="0"/>
      <w:marTop w:val="0"/>
      <w:marBottom w:val="0"/>
      <w:divBdr>
        <w:top w:val="none" w:sz="0" w:space="0" w:color="auto"/>
        <w:left w:val="none" w:sz="0" w:space="0" w:color="auto"/>
        <w:bottom w:val="none" w:sz="0" w:space="0" w:color="auto"/>
        <w:right w:val="none" w:sz="0" w:space="0" w:color="auto"/>
      </w:divBdr>
    </w:div>
    <w:div w:id="128132123">
      <w:bodyDiv w:val="1"/>
      <w:marLeft w:val="0"/>
      <w:marRight w:val="0"/>
      <w:marTop w:val="0"/>
      <w:marBottom w:val="0"/>
      <w:divBdr>
        <w:top w:val="none" w:sz="0" w:space="0" w:color="auto"/>
        <w:left w:val="none" w:sz="0" w:space="0" w:color="auto"/>
        <w:bottom w:val="none" w:sz="0" w:space="0" w:color="auto"/>
        <w:right w:val="none" w:sz="0" w:space="0" w:color="auto"/>
      </w:divBdr>
    </w:div>
    <w:div w:id="131293256">
      <w:bodyDiv w:val="1"/>
      <w:marLeft w:val="0"/>
      <w:marRight w:val="0"/>
      <w:marTop w:val="0"/>
      <w:marBottom w:val="0"/>
      <w:divBdr>
        <w:top w:val="none" w:sz="0" w:space="0" w:color="auto"/>
        <w:left w:val="none" w:sz="0" w:space="0" w:color="auto"/>
        <w:bottom w:val="none" w:sz="0" w:space="0" w:color="auto"/>
        <w:right w:val="none" w:sz="0" w:space="0" w:color="auto"/>
      </w:divBdr>
    </w:div>
    <w:div w:id="131993264">
      <w:bodyDiv w:val="1"/>
      <w:marLeft w:val="0"/>
      <w:marRight w:val="0"/>
      <w:marTop w:val="0"/>
      <w:marBottom w:val="0"/>
      <w:divBdr>
        <w:top w:val="none" w:sz="0" w:space="0" w:color="auto"/>
        <w:left w:val="none" w:sz="0" w:space="0" w:color="auto"/>
        <w:bottom w:val="none" w:sz="0" w:space="0" w:color="auto"/>
        <w:right w:val="none" w:sz="0" w:space="0" w:color="auto"/>
      </w:divBdr>
    </w:div>
    <w:div w:id="135297703">
      <w:bodyDiv w:val="1"/>
      <w:marLeft w:val="0"/>
      <w:marRight w:val="0"/>
      <w:marTop w:val="0"/>
      <w:marBottom w:val="0"/>
      <w:divBdr>
        <w:top w:val="none" w:sz="0" w:space="0" w:color="auto"/>
        <w:left w:val="none" w:sz="0" w:space="0" w:color="auto"/>
        <w:bottom w:val="none" w:sz="0" w:space="0" w:color="auto"/>
        <w:right w:val="none" w:sz="0" w:space="0" w:color="auto"/>
      </w:divBdr>
    </w:div>
    <w:div w:id="135923405">
      <w:bodyDiv w:val="1"/>
      <w:marLeft w:val="0"/>
      <w:marRight w:val="0"/>
      <w:marTop w:val="0"/>
      <w:marBottom w:val="0"/>
      <w:divBdr>
        <w:top w:val="none" w:sz="0" w:space="0" w:color="auto"/>
        <w:left w:val="none" w:sz="0" w:space="0" w:color="auto"/>
        <w:bottom w:val="none" w:sz="0" w:space="0" w:color="auto"/>
        <w:right w:val="none" w:sz="0" w:space="0" w:color="auto"/>
      </w:divBdr>
    </w:div>
    <w:div w:id="137459158">
      <w:bodyDiv w:val="1"/>
      <w:marLeft w:val="0"/>
      <w:marRight w:val="0"/>
      <w:marTop w:val="0"/>
      <w:marBottom w:val="0"/>
      <w:divBdr>
        <w:top w:val="none" w:sz="0" w:space="0" w:color="auto"/>
        <w:left w:val="none" w:sz="0" w:space="0" w:color="auto"/>
        <w:bottom w:val="none" w:sz="0" w:space="0" w:color="auto"/>
        <w:right w:val="none" w:sz="0" w:space="0" w:color="auto"/>
      </w:divBdr>
    </w:div>
    <w:div w:id="139227985">
      <w:bodyDiv w:val="1"/>
      <w:marLeft w:val="0"/>
      <w:marRight w:val="0"/>
      <w:marTop w:val="0"/>
      <w:marBottom w:val="0"/>
      <w:divBdr>
        <w:top w:val="none" w:sz="0" w:space="0" w:color="auto"/>
        <w:left w:val="none" w:sz="0" w:space="0" w:color="auto"/>
        <w:bottom w:val="none" w:sz="0" w:space="0" w:color="auto"/>
        <w:right w:val="none" w:sz="0" w:space="0" w:color="auto"/>
      </w:divBdr>
    </w:div>
    <w:div w:id="140005717">
      <w:bodyDiv w:val="1"/>
      <w:marLeft w:val="0"/>
      <w:marRight w:val="0"/>
      <w:marTop w:val="0"/>
      <w:marBottom w:val="0"/>
      <w:divBdr>
        <w:top w:val="none" w:sz="0" w:space="0" w:color="auto"/>
        <w:left w:val="none" w:sz="0" w:space="0" w:color="auto"/>
        <w:bottom w:val="none" w:sz="0" w:space="0" w:color="auto"/>
        <w:right w:val="none" w:sz="0" w:space="0" w:color="auto"/>
      </w:divBdr>
    </w:div>
    <w:div w:id="140198936">
      <w:bodyDiv w:val="1"/>
      <w:marLeft w:val="0"/>
      <w:marRight w:val="0"/>
      <w:marTop w:val="0"/>
      <w:marBottom w:val="0"/>
      <w:divBdr>
        <w:top w:val="none" w:sz="0" w:space="0" w:color="auto"/>
        <w:left w:val="none" w:sz="0" w:space="0" w:color="auto"/>
        <w:bottom w:val="none" w:sz="0" w:space="0" w:color="auto"/>
        <w:right w:val="none" w:sz="0" w:space="0" w:color="auto"/>
      </w:divBdr>
    </w:div>
    <w:div w:id="142237212">
      <w:bodyDiv w:val="1"/>
      <w:marLeft w:val="0"/>
      <w:marRight w:val="0"/>
      <w:marTop w:val="0"/>
      <w:marBottom w:val="0"/>
      <w:divBdr>
        <w:top w:val="none" w:sz="0" w:space="0" w:color="auto"/>
        <w:left w:val="none" w:sz="0" w:space="0" w:color="auto"/>
        <w:bottom w:val="none" w:sz="0" w:space="0" w:color="auto"/>
        <w:right w:val="none" w:sz="0" w:space="0" w:color="auto"/>
      </w:divBdr>
    </w:div>
    <w:div w:id="142280749">
      <w:bodyDiv w:val="1"/>
      <w:marLeft w:val="0"/>
      <w:marRight w:val="0"/>
      <w:marTop w:val="0"/>
      <w:marBottom w:val="0"/>
      <w:divBdr>
        <w:top w:val="none" w:sz="0" w:space="0" w:color="auto"/>
        <w:left w:val="none" w:sz="0" w:space="0" w:color="auto"/>
        <w:bottom w:val="none" w:sz="0" w:space="0" w:color="auto"/>
        <w:right w:val="none" w:sz="0" w:space="0" w:color="auto"/>
      </w:divBdr>
    </w:div>
    <w:div w:id="142426802">
      <w:bodyDiv w:val="1"/>
      <w:marLeft w:val="0"/>
      <w:marRight w:val="0"/>
      <w:marTop w:val="0"/>
      <w:marBottom w:val="0"/>
      <w:divBdr>
        <w:top w:val="none" w:sz="0" w:space="0" w:color="auto"/>
        <w:left w:val="none" w:sz="0" w:space="0" w:color="auto"/>
        <w:bottom w:val="none" w:sz="0" w:space="0" w:color="auto"/>
        <w:right w:val="none" w:sz="0" w:space="0" w:color="auto"/>
      </w:divBdr>
    </w:div>
    <w:div w:id="142820729">
      <w:bodyDiv w:val="1"/>
      <w:marLeft w:val="0"/>
      <w:marRight w:val="0"/>
      <w:marTop w:val="0"/>
      <w:marBottom w:val="0"/>
      <w:divBdr>
        <w:top w:val="none" w:sz="0" w:space="0" w:color="auto"/>
        <w:left w:val="none" w:sz="0" w:space="0" w:color="auto"/>
        <w:bottom w:val="none" w:sz="0" w:space="0" w:color="auto"/>
        <w:right w:val="none" w:sz="0" w:space="0" w:color="auto"/>
      </w:divBdr>
    </w:div>
    <w:div w:id="145511895">
      <w:bodyDiv w:val="1"/>
      <w:marLeft w:val="0"/>
      <w:marRight w:val="0"/>
      <w:marTop w:val="0"/>
      <w:marBottom w:val="0"/>
      <w:divBdr>
        <w:top w:val="none" w:sz="0" w:space="0" w:color="auto"/>
        <w:left w:val="none" w:sz="0" w:space="0" w:color="auto"/>
        <w:bottom w:val="none" w:sz="0" w:space="0" w:color="auto"/>
        <w:right w:val="none" w:sz="0" w:space="0" w:color="auto"/>
      </w:divBdr>
    </w:div>
    <w:div w:id="148793788">
      <w:bodyDiv w:val="1"/>
      <w:marLeft w:val="0"/>
      <w:marRight w:val="0"/>
      <w:marTop w:val="0"/>
      <w:marBottom w:val="0"/>
      <w:divBdr>
        <w:top w:val="none" w:sz="0" w:space="0" w:color="auto"/>
        <w:left w:val="none" w:sz="0" w:space="0" w:color="auto"/>
        <w:bottom w:val="none" w:sz="0" w:space="0" w:color="auto"/>
        <w:right w:val="none" w:sz="0" w:space="0" w:color="auto"/>
      </w:divBdr>
    </w:div>
    <w:div w:id="160245229">
      <w:bodyDiv w:val="1"/>
      <w:marLeft w:val="0"/>
      <w:marRight w:val="0"/>
      <w:marTop w:val="0"/>
      <w:marBottom w:val="0"/>
      <w:divBdr>
        <w:top w:val="none" w:sz="0" w:space="0" w:color="auto"/>
        <w:left w:val="none" w:sz="0" w:space="0" w:color="auto"/>
        <w:bottom w:val="none" w:sz="0" w:space="0" w:color="auto"/>
        <w:right w:val="none" w:sz="0" w:space="0" w:color="auto"/>
      </w:divBdr>
    </w:div>
    <w:div w:id="162667820">
      <w:bodyDiv w:val="1"/>
      <w:marLeft w:val="0"/>
      <w:marRight w:val="0"/>
      <w:marTop w:val="0"/>
      <w:marBottom w:val="0"/>
      <w:divBdr>
        <w:top w:val="none" w:sz="0" w:space="0" w:color="auto"/>
        <w:left w:val="none" w:sz="0" w:space="0" w:color="auto"/>
        <w:bottom w:val="none" w:sz="0" w:space="0" w:color="auto"/>
        <w:right w:val="none" w:sz="0" w:space="0" w:color="auto"/>
      </w:divBdr>
    </w:div>
    <w:div w:id="165481423">
      <w:bodyDiv w:val="1"/>
      <w:marLeft w:val="0"/>
      <w:marRight w:val="0"/>
      <w:marTop w:val="0"/>
      <w:marBottom w:val="0"/>
      <w:divBdr>
        <w:top w:val="none" w:sz="0" w:space="0" w:color="auto"/>
        <w:left w:val="none" w:sz="0" w:space="0" w:color="auto"/>
        <w:bottom w:val="none" w:sz="0" w:space="0" w:color="auto"/>
        <w:right w:val="none" w:sz="0" w:space="0" w:color="auto"/>
      </w:divBdr>
    </w:div>
    <w:div w:id="166410771">
      <w:bodyDiv w:val="1"/>
      <w:marLeft w:val="0"/>
      <w:marRight w:val="0"/>
      <w:marTop w:val="0"/>
      <w:marBottom w:val="0"/>
      <w:divBdr>
        <w:top w:val="none" w:sz="0" w:space="0" w:color="auto"/>
        <w:left w:val="none" w:sz="0" w:space="0" w:color="auto"/>
        <w:bottom w:val="none" w:sz="0" w:space="0" w:color="auto"/>
        <w:right w:val="none" w:sz="0" w:space="0" w:color="auto"/>
      </w:divBdr>
    </w:div>
    <w:div w:id="172647763">
      <w:bodyDiv w:val="1"/>
      <w:marLeft w:val="0"/>
      <w:marRight w:val="0"/>
      <w:marTop w:val="0"/>
      <w:marBottom w:val="0"/>
      <w:divBdr>
        <w:top w:val="none" w:sz="0" w:space="0" w:color="auto"/>
        <w:left w:val="none" w:sz="0" w:space="0" w:color="auto"/>
        <w:bottom w:val="none" w:sz="0" w:space="0" w:color="auto"/>
        <w:right w:val="none" w:sz="0" w:space="0" w:color="auto"/>
      </w:divBdr>
    </w:div>
    <w:div w:id="178593329">
      <w:bodyDiv w:val="1"/>
      <w:marLeft w:val="0"/>
      <w:marRight w:val="0"/>
      <w:marTop w:val="0"/>
      <w:marBottom w:val="0"/>
      <w:divBdr>
        <w:top w:val="none" w:sz="0" w:space="0" w:color="auto"/>
        <w:left w:val="none" w:sz="0" w:space="0" w:color="auto"/>
        <w:bottom w:val="none" w:sz="0" w:space="0" w:color="auto"/>
        <w:right w:val="none" w:sz="0" w:space="0" w:color="auto"/>
      </w:divBdr>
    </w:div>
    <w:div w:id="179320253">
      <w:bodyDiv w:val="1"/>
      <w:marLeft w:val="0"/>
      <w:marRight w:val="0"/>
      <w:marTop w:val="0"/>
      <w:marBottom w:val="0"/>
      <w:divBdr>
        <w:top w:val="none" w:sz="0" w:space="0" w:color="auto"/>
        <w:left w:val="none" w:sz="0" w:space="0" w:color="auto"/>
        <w:bottom w:val="none" w:sz="0" w:space="0" w:color="auto"/>
        <w:right w:val="none" w:sz="0" w:space="0" w:color="auto"/>
      </w:divBdr>
    </w:div>
    <w:div w:id="180628495">
      <w:bodyDiv w:val="1"/>
      <w:marLeft w:val="0"/>
      <w:marRight w:val="0"/>
      <w:marTop w:val="0"/>
      <w:marBottom w:val="0"/>
      <w:divBdr>
        <w:top w:val="none" w:sz="0" w:space="0" w:color="auto"/>
        <w:left w:val="none" w:sz="0" w:space="0" w:color="auto"/>
        <w:bottom w:val="none" w:sz="0" w:space="0" w:color="auto"/>
        <w:right w:val="none" w:sz="0" w:space="0" w:color="auto"/>
      </w:divBdr>
    </w:div>
    <w:div w:id="186677651">
      <w:bodyDiv w:val="1"/>
      <w:marLeft w:val="0"/>
      <w:marRight w:val="0"/>
      <w:marTop w:val="0"/>
      <w:marBottom w:val="0"/>
      <w:divBdr>
        <w:top w:val="none" w:sz="0" w:space="0" w:color="auto"/>
        <w:left w:val="none" w:sz="0" w:space="0" w:color="auto"/>
        <w:bottom w:val="none" w:sz="0" w:space="0" w:color="auto"/>
        <w:right w:val="none" w:sz="0" w:space="0" w:color="auto"/>
      </w:divBdr>
    </w:div>
    <w:div w:id="187649035">
      <w:bodyDiv w:val="1"/>
      <w:marLeft w:val="0"/>
      <w:marRight w:val="0"/>
      <w:marTop w:val="0"/>
      <w:marBottom w:val="0"/>
      <w:divBdr>
        <w:top w:val="none" w:sz="0" w:space="0" w:color="auto"/>
        <w:left w:val="none" w:sz="0" w:space="0" w:color="auto"/>
        <w:bottom w:val="none" w:sz="0" w:space="0" w:color="auto"/>
        <w:right w:val="none" w:sz="0" w:space="0" w:color="auto"/>
      </w:divBdr>
    </w:div>
    <w:div w:id="189342749">
      <w:bodyDiv w:val="1"/>
      <w:marLeft w:val="0"/>
      <w:marRight w:val="0"/>
      <w:marTop w:val="0"/>
      <w:marBottom w:val="0"/>
      <w:divBdr>
        <w:top w:val="none" w:sz="0" w:space="0" w:color="auto"/>
        <w:left w:val="none" w:sz="0" w:space="0" w:color="auto"/>
        <w:bottom w:val="none" w:sz="0" w:space="0" w:color="auto"/>
        <w:right w:val="none" w:sz="0" w:space="0" w:color="auto"/>
      </w:divBdr>
    </w:div>
    <w:div w:id="190146743">
      <w:bodyDiv w:val="1"/>
      <w:marLeft w:val="0"/>
      <w:marRight w:val="0"/>
      <w:marTop w:val="0"/>
      <w:marBottom w:val="0"/>
      <w:divBdr>
        <w:top w:val="none" w:sz="0" w:space="0" w:color="auto"/>
        <w:left w:val="none" w:sz="0" w:space="0" w:color="auto"/>
        <w:bottom w:val="none" w:sz="0" w:space="0" w:color="auto"/>
        <w:right w:val="none" w:sz="0" w:space="0" w:color="auto"/>
      </w:divBdr>
    </w:div>
    <w:div w:id="194855449">
      <w:bodyDiv w:val="1"/>
      <w:marLeft w:val="0"/>
      <w:marRight w:val="0"/>
      <w:marTop w:val="0"/>
      <w:marBottom w:val="0"/>
      <w:divBdr>
        <w:top w:val="none" w:sz="0" w:space="0" w:color="auto"/>
        <w:left w:val="none" w:sz="0" w:space="0" w:color="auto"/>
        <w:bottom w:val="none" w:sz="0" w:space="0" w:color="auto"/>
        <w:right w:val="none" w:sz="0" w:space="0" w:color="auto"/>
      </w:divBdr>
    </w:div>
    <w:div w:id="198398622">
      <w:bodyDiv w:val="1"/>
      <w:marLeft w:val="0"/>
      <w:marRight w:val="0"/>
      <w:marTop w:val="0"/>
      <w:marBottom w:val="0"/>
      <w:divBdr>
        <w:top w:val="none" w:sz="0" w:space="0" w:color="auto"/>
        <w:left w:val="none" w:sz="0" w:space="0" w:color="auto"/>
        <w:bottom w:val="none" w:sz="0" w:space="0" w:color="auto"/>
        <w:right w:val="none" w:sz="0" w:space="0" w:color="auto"/>
      </w:divBdr>
    </w:div>
    <w:div w:id="201676518">
      <w:bodyDiv w:val="1"/>
      <w:marLeft w:val="0"/>
      <w:marRight w:val="0"/>
      <w:marTop w:val="0"/>
      <w:marBottom w:val="0"/>
      <w:divBdr>
        <w:top w:val="none" w:sz="0" w:space="0" w:color="auto"/>
        <w:left w:val="none" w:sz="0" w:space="0" w:color="auto"/>
        <w:bottom w:val="none" w:sz="0" w:space="0" w:color="auto"/>
        <w:right w:val="none" w:sz="0" w:space="0" w:color="auto"/>
      </w:divBdr>
    </w:div>
    <w:div w:id="202838294">
      <w:bodyDiv w:val="1"/>
      <w:marLeft w:val="0"/>
      <w:marRight w:val="0"/>
      <w:marTop w:val="0"/>
      <w:marBottom w:val="0"/>
      <w:divBdr>
        <w:top w:val="none" w:sz="0" w:space="0" w:color="auto"/>
        <w:left w:val="none" w:sz="0" w:space="0" w:color="auto"/>
        <w:bottom w:val="none" w:sz="0" w:space="0" w:color="auto"/>
        <w:right w:val="none" w:sz="0" w:space="0" w:color="auto"/>
      </w:divBdr>
    </w:div>
    <w:div w:id="205653182">
      <w:bodyDiv w:val="1"/>
      <w:marLeft w:val="0"/>
      <w:marRight w:val="0"/>
      <w:marTop w:val="0"/>
      <w:marBottom w:val="0"/>
      <w:divBdr>
        <w:top w:val="none" w:sz="0" w:space="0" w:color="auto"/>
        <w:left w:val="none" w:sz="0" w:space="0" w:color="auto"/>
        <w:bottom w:val="none" w:sz="0" w:space="0" w:color="auto"/>
        <w:right w:val="none" w:sz="0" w:space="0" w:color="auto"/>
      </w:divBdr>
    </w:div>
    <w:div w:id="205797719">
      <w:bodyDiv w:val="1"/>
      <w:marLeft w:val="0"/>
      <w:marRight w:val="0"/>
      <w:marTop w:val="0"/>
      <w:marBottom w:val="0"/>
      <w:divBdr>
        <w:top w:val="none" w:sz="0" w:space="0" w:color="auto"/>
        <w:left w:val="none" w:sz="0" w:space="0" w:color="auto"/>
        <w:bottom w:val="none" w:sz="0" w:space="0" w:color="auto"/>
        <w:right w:val="none" w:sz="0" w:space="0" w:color="auto"/>
      </w:divBdr>
    </w:div>
    <w:div w:id="210121455">
      <w:bodyDiv w:val="1"/>
      <w:marLeft w:val="0"/>
      <w:marRight w:val="0"/>
      <w:marTop w:val="0"/>
      <w:marBottom w:val="0"/>
      <w:divBdr>
        <w:top w:val="none" w:sz="0" w:space="0" w:color="auto"/>
        <w:left w:val="none" w:sz="0" w:space="0" w:color="auto"/>
        <w:bottom w:val="none" w:sz="0" w:space="0" w:color="auto"/>
        <w:right w:val="none" w:sz="0" w:space="0" w:color="auto"/>
      </w:divBdr>
    </w:div>
    <w:div w:id="210306808">
      <w:bodyDiv w:val="1"/>
      <w:marLeft w:val="0"/>
      <w:marRight w:val="0"/>
      <w:marTop w:val="0"/>
      <w:marBottom w:val="0"/>
      <w:divBdr>
        <w:top w:val="none" w:sz="0" w:space="0" w:color="auto"/>
        <w:left w:val="none" w:sz="0" w:space="0" w:color="auto"/>
        <w:bottom w:val="none" w:sz="0" w:space="0" w:color="auto"/>
        <w:right w:val="none" w:sz="0" w:space="0" w:color="auto"/>
      </w:divBdr>
    </w:div>
    <w:div w:id="212471523">
      <w:bodyDiv w:val="1"/>
      <w:marLeft w:val="0"/>
      <w:marRight w:val="0"/>
      <w:marTop w:val="0"/>
      <w:marBottom w:val="0"/>
      <w:divBdr>
        <w:top w:val="none" w:sz="0" w:space="0" w:color="auto"/>
        <w:left w:val="none" w:sz="0" w:space="0" w:color="auto"/>
        <w:bottom w:val="none" w:sz="0" w:space="0" w:color="auto"/>
        <w:right w:val="none" w:sz="0" w:space="0" w:color="auto"/>
      </w:divBdr>
      <w:divsChild>
        <w:div w:id="120922088">
          <w:marLeft w:val="0"/>
          <w:marRight w:val="0"/>
          <w:marTop w:val="0"/>
          <w:marBottom w:val="0"/>
          <w:divBdr>
            <w:top w:val="none" w:sz="0" w:space="0" w:color="auto"/>
            <w:left w:val="none" w:sz="0" w:space="0" w:color="auto"/>
            <w:bottom w:val="none" w:sz="0" w:space="0" w:color="auto"/>
            <w:right w:val="none" w:sz="0" w:space="0" w:color="auto"/>
          </w:divBdr>
          <w:divsChild>
            <w:div w:id="1682661780">
              <w:marLeft w:val="0"/>
              <w:marRight w:val="0"/>
              <w:marTop w:val="0"/>
              <w:marBottom w:val="0"/>
              <w:divBdr>
                <w:top w:val="none" w:sz="0" w:space="0" w:color="auto"/>
                <w:left w:val="none" w:sz="0" w:space="0" w:color="auto"/>
                <w:bottom w:val="none" w:sz="0" w:space="0" w:color="auto"/>
                <w:right w:val="none" w:sz="0" w:space="0" w:color="auto"/>
              </w:divBdr>
            </w:div>
          </w:divsChild>
        </w:div>
        <w:div w:id="885028365">
          <w:marLeft w:val="0"/>
          <w:marRight w:val="0"/>
          <w:marTop w:val="0"/>
          <w:marBottom w:val="0"/>
          <w:divBdr>
            <w:top w:val="none" w:sz="0" w:space="0" w:color="auto"/>
            <w:left w:val="none" w:sz="0" w:space="0" w:color="auto"/>
            <w:bottom w:val="none" w:sz="0" w:space="0" w:color="auto"/>
            <w:right w:val="none" w:sz="0" w:space="0" w:color="auto"/>
          </w:divBdr>
          <w:divsChild>
            <w:div w:id="348528966">
              <w:marLeft w:val="0"/>
              <w:marRight w:val="0"/>
              <w:marTop w:val="0"/>
              <w:marBottom w:val="0"/>
              <w:divBdr>
                <w:top w:val="none" w:sz="0" w:space="0" w:color="auto"/>
                <w:left w:val="none" w:sz="0" w:space="0" w:color="auto"/>
                <w:bottom w:val="none" w:sz="0" w:space="0" w:color="auto"/>
                <w:right w:val="none" w:sz="0" w:space="0" w:color="auto"/>
              </w:divBdr>
            </w:div>
            <w:div w:id="435441492">
              <w:marLeft w:val="0"/>
              <w:marRight w:val="0"/>
              <w:marTop w:val="0"/>
              <w:marBottom w:val="0"/>
              <w:divBdr>
                <w:top w:val="none" w:sz="0" w:space="0" w:color="auto"/>
                <w:left w:val="none" w:sz="0" w:space="0" w:color="auto"/>
                <w:bottom w:val="none" w:sz="0" w:space="0" w:color="auto"/>
                <w:right w:val="none" w:sz="0" w:space="0" w:color="auto"/>
              </w:divBdr>
              <w:divsChild>
                <w:div w:id="2143303778">
                  <w:marLeft w:val="0"/>
                  <w:marRight w:val="0"/>
                  <w:marTop w:val="0"/>
                  <w:marBottom w:val="0"/>
                  <w:divBdr>
                    <w:top w:val="none" w:sz="0" w:space="0" w:color="auto"/>
                    <w:left w:val="none" w:sz="0" w:space="0" w:color="auto"/>
                    <w:bottom w:val="none" w:sz="0" w:space="0" w:color="auto"/>
                    <w:right w:val="none" w:sz="0" w:space="0" w:color="auto"/>
                  </w:divBdr>
                  <w:divsChild>
                    <w:div w:id="4663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5684">
              <w:marLeft w:val="0"/>
              <w:marRight w:val="0"/>
              <w:marTop w:val="0"/>
              <w:marBottom w:val="0"/>
              <w:divBdr>
                <w:top w:val="none" w:sz="0" w:space="0" w:color="auto"/>
                <w:left w:val="none" w:sz="0" w:space="0" w:color="auto"/>
                <w:bottom w:val="none" w:sz="0" w:space="0" w:color="auto"/>
                <w:right w:val="none" w:sz="0" w:space="0" w:color="auto"/>
              </w:divBdr>
              <w:divsChild>
                <w:div w:id="9337440">
                  <w:marLeft w:val="0"/>
                  <w:marRight w:val="0"/>
                  <w:marTop w:val="0"/>
                  <w:marBottom w:val="0"/>
                  <w:divBdr>
                    <w:top w:val="none" w:sz="0" w:space="0" w:color="auto"/>
                    <w:left w:val="none" w:sz="0" w:space="0" w:color="auto"/>
                    <w:bottom w:val="none" w:sz="0" w:space="0" w:color="auto"/>
                    <w:right w:val="none" w:sz="0" w:space="0" w:color="auto"/>
                  </w:divBdr>
                  <w:divsChild>
                    <w:div w:id="1845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75677">
              <w:marLeft w:val="0"/>
              <w:marRight w:val="0"/>
              <w:marTop w:val="0"/>
              <w:marBottom w:val="0"/>
              <w:divBdr>
                <w:top w:val="none" w:sz="0" w:space="0" w:color="auto"/>
                <w:left w:val="none" w:sz="0" w:space="0" w:color="auto"/>
                <w:bottom w:val="none" w:sz="0" w:space="0" w:color="auto"/>
                <w:right w:val="none" w:sz="0" w:space="0" w:color="auto"/>
              </w:divBdr>
              <w:divsChild>
                <w:div w:id="876431651">
                  <w:marLeft w:val="0"/>
                  <w:marRight w:val="0"/>
                  <w:marTop w:val="0"/>
                  <w:marBottom w:val="0"/>
                  <w:divBdr>
                    <w:top w:val="none" w:sz="0" w:space="0" w:color="auto"/>
                    <w:left w:val="none" w:sz="0" w:space="0" w:color="auto"/>
                    <w:bottom w:val="none" w:sz="0" w:space="0" w:color="auto"/>
                    <w:right w:val="none" w:sz="0" w:space="0" w:color="auto"/>
                  </w:divBdr>
                  <w:divsChild>
                    <w:div w:id="10761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742262">
      <w:bodyDiv w:val="1"/>
      <w:marLeft w:val="0"/>
      <w:marRight w:val="0"/>
      <w:marTop w:val="0"/>
      <w:marBottom w:val="0"/>
      <w:divBdr>
        <w:top w:val="none" w:sz="0" w:space="0" w:color="auto"/>
        <w:left w:val="none" w:sz="0" w:space="0" w:color="auto"/>
        <w:bottom w:val="none" w:sz="0" w:space="0" w:color="auto"/>
        <w:right w:val="none" w:sz="0" w:space="0" w:color="auto"/>
      </w:divBdr>
    </w:div>
    <w:div w:id="219367999">
      <w:bodyDiv w:val="1"/>
      <w:marLeft w:val="0"/>
      <w:marRight w:val="0"/>
      <w:marTop w:val="0"/>
      <w:marBottom w:val="0"/>
      <w:divBdr>
        <w:top w:val="none" w:sz="0" w:space="0" w:color="auto"/>
        <w:left w:val="none" w:sz="0" w:space="0" w:color="auto"/>
        <w:bottom w:val="none" w:sz="0" w:space="0" w:color="auto"/>
        <w:right w:val="none" w:sz="0" w:space="0" w:color="auto"/>
      </w:divBdr>
    </w:div>
    <w:div w:id="222521639">
      <w:bodyDiv w:val="1"/>
      <w:marLeft w:val="0"/>
      <w:marRight w:val="0"/>
      <w:marTop w:val="0"/>
      <w:marBottom w:val="0"/>
      <w:divBdr>
        <w:top w:val="none" w:sz="0" w:space="0" w:color="auto"/>
        <w:left w:val="none" w:sz="0" w:space="0" w:color="auto"/>
        <w:bottom w:val="none" w:sz="0" w:space="0" w:color="auto"/>
        <w:right w:val="none" w:sz="0" w:space="0" w:color="auto"/>
      </w:divBdr>
    </w:div>
    <w:div w:id="225386426">
      <w:bodyDiv w:val="1"/>
      <w:marLeft w:val="0"/>
      <w:marRight w:val="0"/>
      <w:marTop w:val="0"/>
      <w:marBottom w:val="0"/>
      <w:divBdr>
        <w:top w:val="none" w:sz="0" w:space="0" w:color="auto"/>
        <w:left w:val="none" w:sz="0" w:space="0" w:color="auto"/>
        <w:bottom w:val="none" w:sz="0" w:space="0" w:color="auto"/>
        <w:right w:val="none" w:sz="0" w:space="0" w:color="auto"/>
      </w:divBdr>
    </w:div>
    <w:div w:id="225453905">
      <w:bodyDiv w:val="1"/>
      <w:marLeft w:val="0"/>
      <w:marRight w:val="0"/>
      <w:marTop w:val="0"/>
      <w:marBottom w:val="0"/>
      <w:divBdr>
        <w:top w:val="none" w:sz="0" w:space="0" w:color="auto"/>
        <w:left w:val="none" w:sz="0" w:space="0" w:color="auto"/>
        <w:bottom w:val="none" w:sz="0" w:space="0" w:color="auto"/>
        <w:right w:val="none" w:sz="0" w:space="0" w:color="auto"/>
      </w:divBdr>
    </w:div>
    <w:div w:id="229853827">
      <w:bodyDiv w:val="1"/>
      <w:marLeft w:val="0"/>
      <w:marRight w:val="0"/>
      <w:marTop w:val="0"/>
      <w:marBottom w:val="0"/>
      <w:divBdr>
        <w:top w:val="none" w:sz="0" w:space="0" w:color="auto"/>
        <w:left w:val="none" w:sz="0" w:space="0" w:color="auto"/>
        <w:bottom w:val="none" w:sz="0" w:space="0" w:color="auto"/>
        <w:right w:val="none" w:sz="0" w:space="0" w:color="auto"/>
      </w:divBdr>
    </w:div>
    <w:div w:id="235551743">
      <w:bodyDiv w:val="1"/>
      <w:marLeft w:val="0"/>
      <w:marRight w:val="0"/>
      <w:marTop w:val="0"/>
      <w:marBottom w:val="0"/>
      <w:divBdr>
        <w:top w:val="none" w:sz="0" w:space="0" w:color="auto"/>
        <w:left w:val="none" w:sz="0" w:space="0" w:color="auto"/>
        <w:bottom w:val="none" w:sz="0" w:space="0" w:color="auto"/>
        <w:right w:val="none" w:sz="0" w:space="0" w:color="auto"/>
      </w:divBdr>
    </w:div>
    <w:div w:id="239337608">
      <w:bodyDiv w:val="1"/>
      <w:marLeft w:val="0"/>
      <w:marRight w:val="0"/>
      <w:marTop w:val="0"/>
      <w:marBottom w:val="0"/>
      <w:divBdr>
        <w:top w:val="none" w:sz="0" w:space="0" w:color="auto"/>
        <w:left w:val="none" w:sz="0" w:space="0" w:color="auto"/>
        <w:bottom w:val="none" w:sz="0" w:space="0" w:color="auto"/>
        <w:right w:val="none" w:sz="0" w:space="0" w:color="auto"/>
      </w:divBdr>
    </w:div>
    <w:div w:id="239947831">
      <w:bodyDiv w:val="1"/>
      <w:marLeft w:val="0"/>
      <w:marRight w:val="0"/>
      <w:marTop w:val="0"/>
      <w:marBottom w:val="0"/>
      <w:divBdr>
        <w:top w:val="none" w:sz="0" w:space="0" w:color="auto"/>
        <w:left w:val="none" w:sz="0" w:space="0" w:color="auto"/>
        <w:bottom w:val="none" w:sz="0" w:space="0" w:color="auto"/>
        <w:right w:val="none" w:sz="0" w:space="0" w:color="auto"/>
      </w:divBdr>
    </w:div>
    <w:div w:id="242765090">
      <w:bodyDiv w:val="1"/>
      <w:marLeft w:val="0"/>
      <w:marRight w:val="0"/>
      <w:marTop w:val="0"/>
      <w:marBottom w:val="0"/>
      <w:divBdr>
        <w:top w:val="none" w:sz="0" w:space="0" w:color="auto"/>
        <w:left w:val="none" w:sz="0" w:space="0" w:color="auto"/>
        <w:bottom w:val="none" w:sz="0" w:space="0" w:color="auto"/>
        <w:right w:val="none" w:sz="0" w:space="0" w:color="auto"/>
      </w:divBdr>
    </w:div>
    <w:div w:id="246237192">
      <w:bodyDiv w:val="1"/>
      <w:marLeft w:val="0"/>
      <w:marRight w:val="0"/>
      <w:marTop w:val="0"/>
      <w:marBottom w:val="0"/>
      <w:divBdr>
        <w:top w:val="none" w:sz="0" w:space="0" w:color="auto"/>
        <w:left w:val="none" w:sz="0" w:space="0" w:color="auto"/>
        <w:bottom w:val="none" w:sz="0" w:space="0" w:color="auto"/>
        <w:right w:val="none" w:sz="0" w:space="0" w:color="auto"/>
      </w:divBdr>
    </w:div>
    <w:div w:id="252470386">
      <w:bodyDiv w:val="1"/>
      <w:marLeft w:val="0"/>
      <w:marRight w:val="0"/>
      <w:marTop w:val="0"/>
      <w:marBottom w:val="0"/>
      <w:divBdr>
        <w:top w:val="none" w:sz="0" w:space="0" w:color="auto"/>
        <w:left w:val="none" w:sz="0" w:space="0" w:color="auto"/>
        <w:bottom w:val="none" w:sz="0" w:space="0" w:color="auto"/>
        <w:right w:val="none" w:sz="0" w:space="0" w:color="auto"/>
      </w:divBdr>
    </w:div>
    <w:div w:id="253440547">
      <w:bodyDiv w:val="1"/>
      <w:marLeft w:val="0"/>
      <w:marRight w:val="0"/>
      <w:marTop w:val="0"/>
      <w:marBottom w:val="0"/>
      <w:divBdr>
        <w:top w:val="none" w:sz="0" w:space="0" w:color="auto"/>
        <w:left w:val="none" w:sz="0" w:space="0" w:color="auto"/>
        <w:bottom w:val="none" w:sz="0" w:space="0" w:color="auto"/>
        <w:right w:val="none" w:sz="0" w:space="0" w:color="auto"/>
      </w:divBdr>
    </w:div>
    <w:div w:id="256403241">
      <w:bodyDiv w:val="1"/>
      <w:marLeft w:val="0"/>
      <w:marRight w:val="0"/>
      <w:marTop w:val="0"/>
      <w:marBottom w:val="0"/>
      <w:divBdr>
        <w:top w:val="none" w:sz="0" w:space="0" w:color="auto"/>
        <w:left w:val="none" w:sz="0" w:space="0" w:color="auto"/>
        <w:bottom w:val="none" w:sz="0" w:space="0" w:color="auto"/>
        <w:right w:val="none" w:sz="0" w:space="0" w:color="auto"/>
      </w:divBdr>
    </w:div>
    <w:div w:id="256449304">
      <w:bodyDiv w:val="1"/>
      <w:marLeft w:val="0"/>
      <w:marRight w:val="0"/>
      <w:marTop w:val="0"/>
      <w:marBottom w:val="0"/>
      <w:divBdr>
        <w:top w:val="none" w:sz="0" w:space="0" w:color="auto"/>
        <w:left w:val="none" w:sz="0" w:space="0" w:color="auto"/>
        <w:bottom w:val="none" w:sz="0" w:space="0" w:color="auto"/>
        <w:right w:val="none" w:sz="0" w:space="0" w:color="auto"/>
      </w:divBdr>
    </w:div>
    <w:div w:id="259414663">
      <w:bodyDiv w:val="1"/>
      <w:marLeft w:val="0"/>
      <w:marRight w:val="0"/>
      <w:marTop w:val="0"/>
      <w:marBottom w:val="0"/>
      <w:divBdr>
        <w:top w:val="none" w:sz="0" w:space="0" w:color="auto"/>
        <w:left w:val="none" w:sz="0" w:space="0" w:color="auto"/>
        <w:bottom w:val="none" w:sz="0" w:space="0" w:color="auto"/>
        <w:right w:val="none" w:sz="0" w:space="0" w:color="auto"/>
      </w:divBdr>
    </w:div>
    <w:div w:id="264196781">
      <w:bodyDiv w:val="1"/>
      <w:marLeft w:val="0"/>
      <w:marRight w:val="0"/>
      <w:marTop w:val="0"/>
      <w:marBottom w:val="0"/>
      <w:divBdr>
        <w:top w:val="none" w:sz="0" w:space="0" w:color="auto"/>
        <w:left w:val="none" w:sz="0" w:space="0" w:color="auto"/>
        <w:bottom w:val="none" w:sz="0" w:space="0" w:color="auto"/>
        <w:right w:val="none" w:sz="0" w:space="0" w:color="auto"/>
      </w:divBdr>
    </w:div>
    <w:div w:id="267543080">
      <w:bodyDiv w:val="1"/>
      <w:marLeft w:val="0"/>
      <w:marRight w:val="0"/>
      <w:marTop w:val="0"/>
      <w:marBottom w:val="0"/>
      <w:divBdr>
        <w:top w:val="none" w:sz="0" w:space="0" w:color="auto"/>
        <w:left w:val="none" w:sz="0" w:space="0" w:color="auto"/>
        <w:bottom w:val="none" w:sz="0" w:space="0" w:color="auto"/>
        <w:right w:val="none" w:sz="0" w:space="0" w:color="auto"/>
      </w:divBdr>
    </w:div>
    <w:div w:id="270401555">
      <w:bodyDiv w:val="1"/>
      <w:marLeft w:val="0"/>
      <w:marRight w:val="0"/>
      <w:marTop w:val="0"/>
      <w:marBottom w:val="0"/>
      <w:divBdr>
        <w:top w:val="none" w:sz="0" w:space="0" w:color="auto"/>
        <w:left w:val="none" w:sz="0" w:space="0" w:color="auto"/>
        <w:bottom w:val="none" w:sz="0" w:space="0" w:color="auto"/>
        <w:right w:val="none" w:sz="0" w:space="0" w:color="auto"/>
      </w:divBdr>
    </w:div>
    <w:div w:id="272857912">
      <w:bodyDiv w:val="1"/>
      <w:marLeft w:val="0"/>
      <w:marRight w:val="0"/>
      <w:marTop w:val="0"/>
      <w:marBottom w:val="0"/>
      <w:divBdr>
        <w:top w:val="none" w:sz="0" w:space="0" w:color="auto"/>
        <w:left w:val="none" w:sz="0" w:space="0" w:color="auto"/>
        <w:bottom w:val="none" w:sz="0" w:space="0" w:color="auto"/>
        <w:right w:val="none" w:sz="0" w:space="0" w:color="auto"/>
      </w:divBdr>
    </w:div>
    <w:div w:id="273052700">
      <w:bodyDiv w:val="1"/>
      <w:marLeft w:val="0"/>
      <w:marRight w:val="0"/>
      <w:marTop w:val="0"/>
      <w:marBottom w:val="0"/>
      <w:divBdr>
        <w:top w:val="none" w:sz="0" w:space="0" w:color="auto"/>
        <w:left w:val="none" w:sz="0" w:space="0" w:color="auto"/>
        <w:bottom w:val="none" w:sz="0" w:space="0" w:color="auto"/>
        <w:right w:val="none" w:sz="0" w:space="0" w:color="auto"/>
      </w:divBdr>
    </w:div>
    <w:div w:id="276179040">
      <w:bodyDiv w:val="1"/>
      <w:marLeft w:val="0"/>
      <w:marRight w:val="0"/>
      <w:marTop w:val="0"/>
      <w:marBottom w:val="0"/>
      <w:divBdr>
        <w:top w:val="none" w:sz="0" w:space="0" w:color="auto"/>
        <w:left w:val="none" w:sz="0" w:space="0" w:color="auto"/>
        <w:bottom w:val="none" w:sz="0" w:space="0" w:color="auto"/>
        <w:right w:val="none" w:sz="0" w:space="0" w:color="auto"/>
      </w:divBdr>
    </w:div>
    <w:div w:id="276717060">
      <w:bodyDiv w:val="1"/>
      <w:marLeft w:val="0"/>
      <w:marRight w:val="0"/>
      <w:marTop w:val="0"/>
      <w:marBottom w:val="0"/>
      <w:divBdr>
        <w:top w:val="none" w:sz="0" w:space="0" w:color="auto"/>
        <w:left w:val="none" w:sz="0" w:space="0" w:color="auto"/>
        <w:bottom w:val="none" w:sz="0" w:space="0" w:color="auto"/>
        <w:right w:val="none" w:sz="0" w:space="0" w:color="auto"/>
      </w:divBdr>
    </w:div>
    <w:div w:id="276719207">
      <w:bodyDiv w:val="1"/>
      <w:marLeft w:val="0"/>
      <w:marRight w:val="0"/>
      <w:marTop w:val="0"/>
      <w:marBottom w:val="0"/>
      <w:divBdr>
        <w:top w:val="none" w:sz="0" w:space="0" w:color="auto"/>
        <w:left w:val="none" w:sz="0" w:space="0" w:color="auto"/>
        <w:bottom w:val="none" w:sz="0" w:space="0" w:color="auto"/>
        <w:right w:val="none" w:sz="0" w:space="0" w:color="auto"/>
      </w:divBdr>
    </w:div>
    <w:div w:id="277835935">
      <w:bodyDiv w:val="1"/>
      <w:marLeft w:val="0"/>
      <w:marRight w:val="0"/>
      <w:marTop w:val="0"/>
      <w:marBottom w:val="0"/>
      <w:divBdr>
        <w:top w:val="none" w:sz="0" w:space="0" w:color="auto"/>
        <w:left w:val="none" w:sz="0" w:space="0" w:color="auto"/>
        <w:bottom w:val="none" w:sz="0" w:space="0" w:color="auto"/>
        <w:right w:val="none" w:sz="0" w:space="0" w:color="auto"/>
      </w:divBdr>
    </w:div>
    <w:div w:id="284196692">
      <w:bodyDiv w:val="1"/>
      <w:marLeft w:val="0"/>
      <w:marRight w:val="0"/>
      <w:marTop w:val="0"/>
      <w:marBottom w:val="0"/>
      <w:divBdr>
        <w:top w:val="none" w:sz="0" w:space="0" w:color="auto"/>
        <w:left w:val="none" w:sz="0" w:space="0" w:color="auto"/>
        <w:bottom w:val="none" w:sz="0" w:space="0" w:color="auto"/>
        <w:right w:val="none" w:sz="0" w:space="0" w:color="auto"/>
      </w:divBdr>
    </w:div>
    <w:div w:id="290671835">
      <w:bodyDiv w:val="1"/>
      <w:marLeft w:val="0"/>
      <w:marRight w:val="0"/>
      <w:marTop w:val="0"/>
      <w:marBottom w:val="0"/>
      <w:divBdr>
        <w:top w:val="none" w:sz="0" w:space="0" w:color="auto"/>
        <w:left w:val="none" w:sz="0" w:space="0" w:color="auto"/>
        <w:bottom w:val="none" w:sz="0" w:space="0" w:color="auto"/>
        <w:right w:val="none" w:sz="0" w:space="0" w:color="auto"/>
      </w:divBdr>
    </w:div>
    <w:div w:id="293828077">
      <w:bodyDiv w:val="1"/>
      <w:marLeft w:val="0"/>
      <w:marRight w:val="0"/>
      <w:marTop w:val="0"/>
      <w:marBottom w:val="0"/>
      <w:divBdr>
        <w:top w:val="none" w:sz="0" w:space="0" w:color="auto"/>
        <w:left w:val="none" w:sz="0" w:space="0" w:color="auto"/>
        <w:bottom w:val="none" w:sz="0" w:space="0" w:color="auto"/>
        <w:right w:val="none" w:sz="0" w:space="0" w:color="auto"/>
      </w:divBdr>
    </w:div>
    <w:div w:id="294070407">
      <w:bodyDiv w:val="1"/>
      <w:marLeft w:val="0"/>
      <w:marRight w:val="0"/>
      <w:marTop w:val="0"/>
      <w:marBottom w:val="0"/>
      <w:divBdr>
        <w:top w:val="none" w:sz="0" w:space="0" w:color="auto"/>
        <w:left w:val="none" w:sz="0" w:space="0" w:color="auto"/>
        <w:bottom w:val="none" w:sz="0" w:space="0" w:color="auto"/>
        <w:right w:val="none" w:sz="0" w:space="0" w:color="auto"/>
      </w:divBdr>
    </w:div>
    <w:div w:id="296107448">
      <w:bodyDiv w:val="1"/>
      <w:marLeft w:val="0"/>
      <w:marRight w:val="0"/>
      <w:marTop w:val="0"/>
      <w:marBottom w:val="0"/>
      <w:divBdr>
        <w:top w:val="none" w:sz="0" w:space="0" w:color="auto"/>
        <w:left w:val="none" w:sz="0" w:space="0" w:color="auto"/>
        <w:bottom w:val="none" w:sz="0" w:space="0" w:color="auto"/>
        <w:right w:val="none" w:sz="0" w:space="0" w:color="auto"/>
      </w:divBdr>
    </w:div>
    <w:div w:id="299504901">
      <w:bodyDiv w:val="1"/>
      <w:marLeft w:val="0"/>
      <w:marRight w:val="0"/>
      <w:marTop w:val="0"/>
      <w:marBottom w:val="0"/>
      <w:divBdr>
        <w:top w:val="none" w:sz="0" w:space="0" w:color="auto"/>
        <w:left w:val="none" w:sz="0" w:space="0" w:color="auto"/>
        <w:bottom w:val="none" w:sz="0" w:space="0" w:color="auto"/>
        <w:right w:val="none" w:sz="0" w:space="0" w:color="auto"/>
      </w:divBdr>
    </w:div>
    <w:div w:id="304744745">
      <w:bodyDiv w:val="1"/>
      <w:marLeft w:val="0"/>
      <w:marRight w:val="0"/>
      <w:marTop w:val="0"/>
      <w:marBottom w:val="0"/>
      <w:divBdr>
        <w:top w:val="none" w:sz="0" w:space="0" w:color="auto"/>
        <w:left w:val="none" w:sz="0" w:space="0" w:color="auto"/>
        <w:bottom w:val="none" w:sz="0" w:space="0" w:color="auto"/>
        <w:right w:val="none" w:sz="0" w:space="0" w:color="auto"/>
      </w:divBdr>
    </w:div>
    <w:div w:id="308482962">
      <w:bodyDiv w:val="1"/>
      <w:marLeft w:val="0"/>
      <w:marRight w:val="0"/>
      <w:marTop w:val="0"/>
      <w:marBottom w:val="0"/>
      <w:divBdr>
        <w:top w:val="none" w:sz="0" w:space="0" w:color="auto"/>
        <w:left w:val="none" w:sz="0" w:space="0" w:color="auto"/>
        <w:bottom w:val="none" w:sz="0" w:space="0" w:color="auto"/>
        <w:right w:val="none" w:sz="0" w:space="0" w:color="auto"/>
      </w:divBdr>
    </w:div>
    <w:div w:id="311720015">
      <w:bodyDiv w:val="1"/>
      <w:marLeft w:val="0"/>
      <w:marRight w:val="0"/>
      <w:marTop w:val="0"/>
      <w:marBottom w:val="0"/>
      <w:divBdr>
        <w:top w:val="none" w:sz="0" w:space="0" w:color="auto"/>
        <w:left w:val="none" w:sz="0" w:space="0" w:color="auto"/>
        <w:bottom w:val="none" w:sz="0" w:space="0" w:color="auto"/>
        <w:right w:val="none" w:sz="0" w:space="0" w:color="auto"/>
      </w:divBdr>
    </w:div>
    <w:div w:id="311759850">
      <w:bodyDiv w:val="1"/>
      <w:marLeft w:val="0"/>
      <w:marRight w:val="0"/>
      <w:marTop w:val="0"/>
      <w:marBottom w:val="0"/>
      <w:divBdr>
        <w:top w:val="none" w:sz="0" w:space="0" w:color="auto"/>
        <w:left w:val="none" w:sz="0" w:space="0" w:color="auto"/>
        <w:bottom w:val="none" w:sz="0" w:space="0" w:color="auto"/>
        <w:right w:val="none" w:sz="0" w:space="0" w:color="auto"/>
      </w:divBdr>
    </w:div>
    <w:div w:id="313536254">
      <w:bodyDiv w:val="1"/>
      <w:marLeft w:val="0"/>
      <w:marRight w:val="0"/>
      <w:marTop w:val="0"/>
      <w:marBottom w:val="0"/>
      <w:divBdr>
        <w:top w:val="none" w:sz="0" w:space="0" w:color="auto"/>
        <w:left w:val="none" w:sz="0" w:space="0" w:color="auto"/>
        <w:bottom w:val="none" w:sz="0" w:space="0" w:color="auto"/>
        <w:right w:val="none" w:sz="0" w:space="0" w:color="auto"/>
      </w:divBdr>
    </w:div>
    <w:div w:id="316350892">
      <w:bodyDiv w:val="1"/>
      <w:marLeft w:val="0"/>
      <w:marRight w:val="0"/>
      <w:marTop w:val="0"/>
      <w:marBottom w:val="0"/>
      <w:divBdr>
        <w:top w:val="none" w:sz="0" w:space="0" w:color="auto"/>
        <w:left w:val="none" w:sz="0" w:space="0" w:color="auto"/>
        <w:bottom w:val="none" w:sz="0" w:space="0" w:color="auto"/>
        <w:right w:val="none" w:sz="0" w:space="0" w:color="auto"/>
      </w:divBdr>
    </w:div>
    <w:div w:id="320275018">
      <w:bodyDiv w:val="1"/>
      <w:marLeft w:val="0"/>
      <w:marRight w:val="0"/>
      <w:marTop w:val="0"/>
      <w:marBottom w:val="0"/>
      <w:divBdr>
        <w:top w:val="none" w:sz="0" w:space="0" w:color="auto"/>
        <w:left w:val="none" w:sz="0" w:space="0" w:color="auto"/>
        <w:bottom w:val="none" w:sz="0" w:space="0" w:color="auto"/>
        <w:right w:val="none" w:sz="0" w:space="0" w:color="auto"/>
      </w:divBdr>
    </w:div>
    <w:div w:id="326178063">
      <w:bodyDiv w:val="1"/>
      <w:marLeft w:val="0"/>
      <w:marRight w:val="0"/>
      <w:marTop w:val="0"/>
      <w:marBottom w:val="0"/>
      <w:divBdr>
        <w:top w:val="none" w:sz="0" w:space="0" w:color="auto"/>
        <w:left w:val="none" w:sz="0" w:space="0" w:color="auto"/>
        <w:bottom w:val="none" w:sz="0" w:space="0" w:color="auto"/>
        <w:right w:val="none" w:sz="0" w:space="0" w:color="auto"/>
      </w:divBdr>
    </w:div>
    <w:div w:id="326517350">
      <w:bodyDiv w:val="1"/>
      <w:marLeft w:val="0"/>
      <w:marRight w:val="0"/>
      <w:marTop w:val="0"/>
      <w:marBottom w:val="0"/>
      <w:divBdr>
        <w:top w:val="none" w:sz="0" w:space="0" w:color="auto"/>
        <w:left w:val="none" w:sz="0" w:space="0" w:color="auto"/>
        <w:bottom w:val="none" w:sz="0" w:space="0" w:color="auto"/>
        <w:right w:val="none" w:sz="0" w:space="0" w:color="auto"/>
      </w:divBdr>
    </w:div>
    <w:div w:id="327175217">
      <w:bodyDiv w:val="1"/>
      <w:marLeft w:val="0"/>
      <w:marRight w:val="0"/>
      <w:marTop w:val="0"/>
      <w:marBottom w:val="0"/>
      <w:divBdr>
        <w:top w:val="none" w:sz="0" w:space="0" w:color="auto"/>
        <w:left w:val="none" w:sz="0" w:space="0" w:color="auto"/>
        <w:bottom w:val="none" w:sz="0" w:space="0" w:color="auto"/>
        <w:right w:val="none" w:sz="0" w:space="0" w:color="auto"/>
      </w:divBdr>
    </w:div>
    <w:div w:id="333647279">
      <w:bodyDiv w:val="1"/>
      <w:marLeft w:val="0"/>
      <w:marRight w:val="0"/>
      <w:marTop w:val="0"/>
      <w:marBottom w:val="0"/>
      <w:divBdr>
        <w:top w:val="none" w:sz="0" w:space="0" w:color="auto"/>
        <w:left w:val="none" w:sz="0" w:space="0" w:color="auto"/>
        <w:bottom w:val="none" w:sz="0" w:space="0" w:color="auto"/>
        <w:right w:val="none" w:sz="0" w:space="0" w:color="auto"/>
      </w:divBdr>
    </w:div>
    <w:div w:id="336924588">
      <w:bodyDiv w:val="1"/>
      <w:marLeft w:val="0"/>
      <w:marRight w:val="0"/>
      <w:marTop w:val="0"/>
      <w:marBottom w:val="0"/>
      <w:divBdr>
        <w:top w:val="none" w:sz="0" w:space="0" w:color="auto"/>
        <w:left w:val="none" w:sz="0" w:space="0" w:color="auto"/>
        <w:bottom w:val="none" w:sz="0" w:space="0" w:color="auto"/>
        <w:right w:val="none" w:sz="0" w:space="0" w:color="auto"/>
      </w:divBdr>
    </w:div>
    <w:div w:id="342242193">
      <w:bodyDiv w:val="1"/>
      <w:marLeft w:val="0"/>
      <w:marRight w:val="0"/>
      <w:marTop w:val="0"/>
      <w:marBottom w:val="0"/>
      <w:divBdr>
        <w:top w:val="none" w:sz="0" w:space="0" w:color="auto"/>
        <w:left w:val="none" w:sz="0" w:space="0" w:color="auto"/>
        <w:bottom w:val="none" w:sz="0" w:space="0" w:color="auto"/>
        <w:right w:val="none" w:sz="0" w:space="0" w:color="auto"/>
      </w:divBdr>
    </w:div>
    <w:div w:id="343018761">
      <w:bodyDiv w:val="1"/>
      <w:marLeft w:val="0"/>
      <w:marRight w:val="0"/>
      <w:marTop w:val="0"/>
      <w:marBottom w:val="0"/>
      <w:divBdr>
        <w:top w:val="none" w:sz="0" w:space="0" w:color="auto"/>
        <w:left w:val="none" w:sz="0" w:space="0" w:color="auto"/>
        <w:bottom w:val="none" w:sz="0" w:space="0" w:color="auto"/>
        <w:right w:val="none" w:sz="0" w:space="0" w:color="auto"/>
      </w:divBdr>
    </w:div>
    <w:div w:id="343630342">
      <w:bodyDiv w:val="1"/>
      <w:marLeft w:val="0"/>
      <w:marRight w:val="0"/>
      <w:marTop w:val="0"/>
      <w:marBottom w:val="0"/>
      <w:divBdr>
        <w:top w:val="none" w:sz="0" w:space="0" w:color="auto"/>
        <w:left w:val="none" w:sz="0" w:space="0" w:color="auto"/>
        <w:bottom w:val="none" w:sz="0" w:space="0" w:color="auto"/>
        <w:right w:val="none" w:sz="0" w:space="0" w:color="auto"/>
      </w:divBdr>
    </w:div>
    <w:div w:id="351299241">
      <w:bodyDiv w:val="1"/>
      <w:marLeft w:val="0"/>
      <w:marRight w:val="0"/>
      <w:marTop w:val="0"/>
      <w:marBottom w:val="0"/>
      <w:divBdr>
        <w:top w:val="none" w:sz="0" w:space="0" w:color="auto"/>
        <w:left w:val="none" w:sz="0" w:space="0" w:color="auto"/>
        <w:bottom w:val="none" w:sz="0" w:space="0" w:color="auto"/>
        <w:right w:val="none" w:sz="0" w:space="0" w:color="auto"/>
      </w:divBdr>
    </w:div>
    <w:div w:id="352846163">
      <w:bodyDiv w:val="1"/>
      <w:marLeft w:val="0"/>
      <w:marRight w:val="0"/>
      <w:marTop w:val="0"/>
      <w:marBottom w:val="0"/>
      <w:divBdr>
        <w:top w:val="none" w:sz="0" w:space="0" w:color="auto"/>
        <w:left w:val="none" w:sz="0" w:space="0" w:color="auto"/>
        <w:bottom w:val="none" w:sz="0" w:space="0" w:color="auto"/>
        <w:right w:val="none" w:sz="0" w:space="0" w:color="auto"/>
      </w:divBdr>
    </w:div>
    <w:div w:id="364796685">
      <w:bodyDiv w:val="1"/>
      <w:marLeft w:val="0"/>
      <w:marRight w:val="0"/>
      <w:marTop w:val="0"/>
      <w:marBottom w:val="0"/>
      <w:divBdr>
        <w:top w:val="none" w:sz="0" w:space="0" w:color="auto"/>
        <w:left w:val="none" w:sz="0" w:space="0" w:color="auto"/>
        <w:bottom w:val="none" w:sz="0" w:space="0" w:color="auto"/>
        <w:right w:val="none" w:sz="0" w:space="0" w:color="auto"/>
      </w:divBdr>
      <w:divsChild>
        <w:div w:id="1660693205">
          <w:marLeft w:val="0"/>
          <w:marRight w:val="0"/>
          <w:marTop w:val="0"/>
          <w:marBottom w:val="0"/>
          <w:divBdr>
            <w:top w:val="none" w:sz="0" w:space="0" w:color="auto"/>
            <w:left w:val="none" w:sz="0" w:space="0" w:color="auto"/>
            <w:bottom w:val="none" w:sz="0" w:space="0" w:color="auto"/>
            <w:right w:val="none" w:sz="0" w:space="0" w:color="auto"/>
          </w:divBdr>
          <w:divsChild>
            <w:div w:id="750127040">
              <w:marLeft w:val="0"/>
              <w:marRight w:val="0"/>
              <w:marTop w:val="0"/>
              <w:marBottom w:val="0"/>
              <w:divBdr>
                <w:top w:val="none" w:sz="0" w:space="0" w:color="auto"/>
                <w:left w:val="none" w:sz="0" w:space="0" w:color="auto"/>
                <w:bottom w:val="none" w:sz="0" w:space="0" w:color="auto"/>
                <w:right w:val="none" w:sz="0" w:space="0" w:color="auto"/>
              </w:divBdr>
              <w:divsChild>
                <w:div w:id="17269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7993">
          <w:marLeft w:val="0"/>
          <w:marRight w:val="0"/>
          <w:marTop w:val="0"/>
          <w:marBottom w:val="0"/>
          <w:divBdr>
            <w:top w:val="none" w:sz="0" w:space="0" w:color="auto"/>
            <w:left w:val="none" w:sz="0" w:space="0" w:color="auto"/>
            <w:bottom w:val="none" w:sz="0" w:space="0" w:color="auto"/>
            <w:right w:val="none" w:sz="0" w:space="0" w:color="auto"/>
          </w:divBdr>
          <w:divsChild>
            <w:div w:id="1958246911">
              <w:marLeft w:val="0"/>
              <w:marRight w:val="0"/>
              <w:marTop w:val="0"/>
              <w:marBottom w:val="0"/>
              <w:divBdr>
                <w:top w:val="none" w:sz="0" w:space="0" w:color="auto"/>
                <w:left w:val="none" w:sz="0" w:space="0" w:color="auto"/>
                <w:bottom w:val="none" w:sz="0" w:space="0" w:color="auto"/>
                <w:right w:val="none" w:sz="0" w:space="0" w:color="auto"/>
              </w:divBdr>
              <w:divsChild>
                <w:div w:id="50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1708">
          <w:marLeft w:val="0"/>
          <w:marRight w:val="0"/>
          <w:marTop w:val="0"/>
          <w:marBottom w:val="0"/>
          <w:divBdr>
            <w:top w:val="none" w:sz="0" w:space="0" w:color="auto"/>
            <w:left w:val="none" w:sz="0" w:space="0" w:color="auto"/>
            <w:bottom w:val="none" w:sz="0" w:space="0" w:color="auto"/>
            <w:right w:val="none" w:sz="0" w:space="0" w:color="auto"/>
          </w:divBdr>
          <w:divsChild>
            <w:div w:id="1009261863">
              <w:marLeft w:val="0"/>
              <w:marRight w:val="0"/>
              <w:marTop w:val="0"/>
              <w:marBottom w:val="0"/>
              <w:divBdr>
                <w:top w:val="none" w:sz="0" w:space="0" w:color="auto"/>
                <w:left w:val="none" w:sz="0" w:space="0" w:color="auto"/>
                <w:bottom w:val="none" w:sz="0" w:space="0" w:color="auto"/>
                <w:right w:val="none" w:sz="0" w:space="0" w:color="auto"/>
              </w:divBdr>
              <w:divsChild>
                <w:div w:id="8446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19037">
          <w:marLeft w:val="0"/>
          <w:marRight w:val="0"/>
          <w:marTop w:val="0"/>
          <w:marBottom w:val="0"/>
          <w:divBdr>
            <w:top w:val="none" w:sz="0" w:space="0" w:color="auto"/>
            <w:left w:val="none" w:sz="0" w:space="0" w:color="auto"/>
            <w:bottom w:val="none" w:sz="0" w:space="0" w:color="auto"/>
            <w:right w:val="none" w:sz="0" w:space="0" w:color="auto"/>
          </w:divBdr>
          <w:divsChild>
            <w:div w:id="1883667258">
              <w:marLeft w:val="0"/>
              <w:marRight w:val="0"/>
              <w:marTop w:val="0"/>
              <w:marBottom w:val="0"/>
              <w:divBdr>
                <w:top w:val="none" w:sz="0" w:space="0" w:color="auto"/>
                <w:left w:val="none" w:sz="0" w:space="0" w:color="auto"/>
                <w:bottom w:val="none" w:sz="0" w:space="0" w:color="auto"/>
                <w:right w:val="none" w:sz="0" w:space="0" w:color="auto"/>
              </w:divBdr>
              <w:divsChild>
                <w:div w:id="18301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50351">
      <w:bodyDiv w:val="1"/>
      <w:marLeft w:val="0"/>
      <w:marRight w:val="0"/>
      <w:marTop w:val="0"/>
      <w:marBottom w:val="0"/>
      <w:divBdr>
        <w:top w:val="none" w:sz="0" w:space="0" w:color="auto"/>
        <w:left w:val="none" w:sz="0" w:space="0" w:color="auto"/>
        <w:bottom w:val="none" w:sz="0" w:space="0" w:color="auto"/>
        <w:right w:val="none" w:sz="0" w:space="0" w:color="auto"/>
      </w:divBdr>
    </w:div>
    <w:div w:id="368799710">
      <w:bodyDiv w:val="1"/>
      <w:marLeft w:val="0"/>
      <w:marRight w:val="0"/>
      <w:marTop w:val="0"/>
      <w:marBottom w:val="0"/>
      <w:divBdr>
        <w:top w:val="none" w:sz="0" w:space="0" w:color="auto"/>
        <w:left w:val="none" w:sz="0" w:space="0" w:color="auto"/>
        <w:bottom w:val="none" w:sz="0" w:space="0" w:color="auto"/>
        <w:right w:val="none" w:sz="0" w:space="0" w:color="auto"/>
      </w:divBdr>
    </w:div>
    <w:div w:id="370497507">
      <w:bodyDiv w:val="1"/>
      <w:marLeft w:val="0"/>
      <w:marRight w:val="0"/>
      <w:marTop w:val="0"/>
      <w:marBottom w:val="0"/>
      <w:divBdr>
        <w:top w:val="none" w:sz="0" w:space="0" w:color="auto"/>
        <w:left w:val="none" w:sz="0" w:space="0" w:color="auto"/>
        <w:bottom w:val="none" w:sz="0" w:space="0" w:color="auto"/>
        <w:right w:val="none" w:sz="0" w:space="0" w:color="auto"/>
      </w:divBdr>
    </w:div>
    <w:div w:id="373584485">
      <w:bodyDiv w:val="1"/>
      <w:marLeft w:val="0"/>
      <w:marRight w:val="0"/>
      <w:marTop w:val="0"/>
      <w:marBottom w:val="0"/>
      <w:divBdr>
        <w:top w:val="none" w:sz="0" w:space="0" w:color="auto"/>
        <w:left w:val="none" w:sz="0" w:space="0" w:color="auto"/>
        <w:bottom w:val="none" w:sz="0" w:space="0" w:color="auto"/>
        <w:right w:val="none" w:sz="0" w:space="0" w:color="auto"/>
      </w:divBdr>
    </w:div>
    <w:div w:id="375619363">
      <w:bodyDiv w:val="1"/>
      <w:marLeft w:val="0"/>
      <w:marRight w:val="0"/>
      <w:marTop w:val="0"/>
      <w:marBottom w:val="0"/>
      <w:divBdr>
        <w:top w:val="none" w:sz="0" w:space="0" w:color="auto"/>
        <w:left w:val="none" w:sz="0" w:space="0" w:color="auto"/>
        <w:bottom w:val="none" w:sz="0" w:space="0" w:color="auto"/>
        <w:right w:val="none" w:sz="0" w:space="0" w:color="auto"/>
      </w:divBdr>
    </w:div>
    <w:div w:id="376901598">
      <w:bodyDiv w:val="1"/>
      <w:marLeft w:val="0"/>
      <w:marRight w:val="0"/>
      <w:marTop w:val="0"/>
      <w:marBottom w:val="0"/>
      <w:divBdr>
        <w:top w:val="none" w:sz="0" w:space="0" w:color="auto"/>
        <w:left w:val="none" w:sz="0" w:space="0" w:color="auto"/>
        <w:bottom w:val="none" w:sz="0" w:space="0" w:color="auto"/>
        <w:right w:val="none" w:sz="0" w:space="0" w:color="auto"/>
      </w:divBdr>
    </w:div>
    <w:div w:id="385035299">
      <w:bodyDiv w:val="1"/>
      <w:marLeft w:val="0"/>
      <w:marRight w:val="0"/>
      <w:marTop w:val="0"/>
      <w:marBottom w:val="0"/>
      <w:divBdr>
        <w:top w:val="none" w:sz="0" w:space="0" w:color="auto"/>
        <w:left w:val="none" w:sz="0" w:space="0" w:color="auto"/>
        <w:bottom w:val="none" w:sz="0" w:space="0" w:color="auto"/>
        <w:right w:val="none" w:sz="0" w:space="0" w:color="auto"/>
      </w:divBdr>
    </w:div>
    <w:div w:id="389380846">
      <w:bodyDiv w:val="1"/>
      <w:marLeft w:val="0"/>
      <w:marRight w:val="0"/>
      <w:marTop w:val="0"/>
      <w:marBottom w:val="0"/>
      <w:divBdr>
        <w:top w:val="none" w:sz="0" w:space="0" w:color="auto"/>
        <w:left w:val="none" w:sz="0" w:space="0" w:color="auto"/>
        <w:bottom w:val="none" w:sz="0" w:space="0" w:color="auto"/>
        <w:right w:val="none" w:sz="0" w:space="0" w:color="auto"/>
      </w:divBdr>
    </w:div>
    <w:div w:id="390465369">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7871633">
      <w:bodyDiv w:val="1"/>
      <w:marLeft w:val="0"/>
      <w:marRight w:val="0"/>
      <w:marTop w:val="0"/>
      <w:marBottom w:val="0"/>
      <w:divBdr>
        <w:top w:val="none" w:sz="0" w:space="0" w:color="auto"/>
        <w:left w:val="none" w:sz="0" w:space="0" w:color="auto"/>
        <w:bottom w:val="none" w:sz="0" w:space="0" w:color="auto"/>
        <w:right w:val="none" w:sz="0" w:space="0" w:color="auto"/>
      </w:divBdr>
    </w:div>
    <w:div w:id="402526437">
      <w:bodyDiv w:val="1"/>
      <w:marLeft w:val="0"/>
      <w:marRight w:val="0"/>
      <w:marTop w:val="0"/>
      <w:marBottom w:val="0"/>
      <w:divBdr>
        <w:top w:val="none" w:sz="0" w:space="0" w:color="auto"/>
        <w:left w:val="none" w:sz="0" w:space="0" w:color="auto"/>
        <w:bottom w:val="none" w:sz="0" w:space="0" w:color="auto"/>
        <w:right w:val="none" w:sz="0" w:space="0" w:color="auto"/>
      </w:divBdr>
    </w:div>
    <w:div w:id="410124881">
      <w:bodyDiv w:val="1"/>
      <w:marLeft w:val="0"/>
      <w:marRight w:val="0"/>
      <w:marTop w:val="0"/>
      <w:marBottom w:val="0"/>
      <w:divBdr>
        <w:top w:val="none" w:sz="0" w:space="0" w:color="auto"/>
        <w:left w:val="none" w:sz="0" w:space="0" w:color="auto"/>
        <w:bottom w:val="none" w:sz="0" w:space="0" w:color="auto"/>
        <w:right w:val="none" w:sz="0" w:space="0" w:color="auto"/>
      </w:divBdr>
    </w:div>
    <w:div w:id="414009449">
      <w:bodyDiv w:val="1"/>
      <w:marLeft w:val="0"/>
      <w:marRight w:val="0"/>
      <w:marTop w:val="0"/>
      <w:marBottom w:val="0"/>
      <w:divBdr>
        <w:top w:val="none" w:sz="0" w:space="0" w:color="auto"/>
        <w:left w:val="none" w:sz="0" w:space="0" w:color="auto"/>
        <w:bottom w:val="none" w:sz="0" w:space="0" w:color="auto"/>
        <w:right w:val="none" w:sz="0" w:space="0" w:color="auto"/>
      </w:divBdr>
    </w:div>
    <w:div w:id="414084531">
      <w:bodyDiv w:val="1"/>
      <w:marLeft w:val="0"/>
      <w:marRight w:val="0"/>
      <w:marTop w:val="0"/>
      <w:marBottom w:val="0"/>
      <w:divBdr>
        <w:top w:val="none" w:sz="0" w:space="0" w:color="auto"/>
        <w:left w:val="none" w:sz="0" w:space="0" w:color="auto"/>
        <w:bottom w:val="none" w:sz="0" w:space="0" w:color="auto"/>
        <w:right w:val="none" w:sz="0" w:space="0" w:color="auto"/>
      </w:divBdr>
    </w:div>
    <w:div w:id="427122946">
      <w:bodyDiv w:val="1"/>
      <w:marLeft w:val="0"/>
      <w:marRight w:val="0"/>
      <w:marTop w:val="0"/>
      <w:marBottom w:val="0"/>
      <w:divBdr>
        <w:top w:val="none" w:sz="0" w:space="0" w:color="auto"/>
        <w:left w:val="none" w:sz="0" w:space="0" w:color="auto"/>
        <w:bottom w:val="none" w:sz="0" w:space="0" w:color="auto"/>
        <w:right w:val="none" w:sz="0" w:space="0" w:color="auto"/>
      </w:divBdr>
    </w:div>
    <w:div w:id="428506413">
      <w:bodyDiv w:val="1"/>
      <w:marLeft w:val="0"/>
      <w:marRight w:val="0"/>
      <w:marTop w:val="0"/>
      <w:marBottom w:val="0"/>
      <w:divBdr>
        <w:top w:val="none" w:sz="0" w:space="0" w:color="auto"/>
        <w:left w:val="none" w:sz="0" w:space="0" w:color="auto"/>
        <w:bottom w:val="none" w:sz="0" w:space="0" w:color="auto"/>
        <w:right w:val="none" w:sz="0" w:space="0" w:color="auto"/>
      </w:divBdr>
    </w:div>
    <w:div w:id="432942860">
      <w:bodyDiv w:val="1"/>
      <w:marLeft w:val="0"/>
      <w:marRight w:val="0"/>
      <w:marTop w:val="0"/>
      <w:marBottom w:val="0"/>
      <w:divBdr>
        <w:top w:val="none" w:sz="0" w:space="0" w:color="auto"/>
        <w:left w:val="none" w:sz="0" w:space="0" w:color="auto"/>
        <w:bottom w:val="none" w:sz="0" w:space="0" w:color="auto"/>
        <w:right w:val="none" w:sz="0" w:space="0" w:color="auto"/>
      </w:divBdr>
    </w:div>
    <w:div w:id="437719976">
      <w:bodyDiv w:val="1"/>
      <w:marLeft w:val="0"/>
      <w:marRight w:val="0"/>
      <w:marTop w:val="0"/>
      <w:marBottom w:val="0"/>
      <w:divBdr>
        <w:top w:val="none" w:sz="0" w:space="0" w:color="auto"/>
        <w:left w:val="none" w:sz="0" w:space="0" w:color="auto"/>
        <w:bottom w:val="none" w:sz="0" w:space="0" w:color="auto"/>
        <w:right w:val="none" w:sz="0" w:space="0" w:color="auto"/>
      </w:divBdr>
    </w:div>
    <w:div w:id="437990824">
      <w:bodyDiv w:val="1"/>
      <w:marLeft w:val="0"/>
      <w:marRight w:val="0"/>
      <w:marTop w:val="0"/>
      <w:marBottom w:val="0"/>
      <w:divBdr>
        <w:top w:val="none" w:sz="0" w:space="0" w:color="auto"/>
        <w:left w:val="none" w:sz="0" w:space="0" w:color="auto"/>
        <w:bottom w:val="none" w:sz="0" w:space="0" w:color="auto"/>
        <w:right w:val="none" w:sz="0" w:space="0" w:color="auto"/>
      </w:divBdr>
    </w:div>
    <w:div w:id="442848713">
      <w:bodyDiv w:val="1"/>
      <w:marLeft w:val="0"/>
      <w:marRight w:val="0"/>
      <w:marTop w:val="0"/>
      <w:marBottom w:val="0"/>
      <w:divBdr>
        <w:top w:val="none" w:sz="0" w:space="0" w:color="auto"/>
        <w:left w:val="none" w:sz="0" w:space="0" w:color="auto"/>
        <w:bottom w:val="none" w:sz="0" w:space="0" w:color="auto"/>
        <w:right w:val="none" w:sz="0" w:space="0" w:color="auto"/>
      </w:divBdr>
    </w:div>
    <w:div w:id="452208187">
      <w:bodyDiv w:val="1"/>
      <w:marLeft w:val="0"/>
      <w:marRight w:val="0"/>
      <w:marTop w:val="0"/>
      <w:marBottom w:val="0"/>
      <w:divBdr>
        <w:top w:val="none" w:sz="0" w:space="0" w:color="auto"/>
        <w:left w:val="none" w:sz="0" w:space="0" w:color="auto"/>
        <w:bottom w:val="none" w:sz="0" w:space="0" w:color="auto"/>
        <w:right w:val="none" w:sz="0" w:space="0" w:color="auto"/>
      </w:divBdr>
    </w:div>
    <w:div w:id="455953184">
      <w:bodyDiv w:val="1"/>
      <w:marLeft w:val="0"/>
      <w:marRight w:val="0"/>
      <w:marTop w:val="0"/>
      <w:marBottom w:val="0"/>
      <w:divBdr>
        <w:top w:val="none" w:sz="0" w:space="0" w:color="auto"/>
        <w:left w:val="none" w:sz="0" w:space="0" w:color="auto"/>
        <w:bottom w:val="none" w:sz="0" w:space="0" w:color="auto"/>
        <w:right w:val="none" w:sz="0" w:space="0" w:color="auto"/>
      </w:divBdr>
    </w:div>
    <w:div w:id="457069766">
      <w:bodyDiv w:val="1"/>
      <w:marLeft w:val="0"/>
      <w:marRight w:val="0"/>
      <w:marTop w:val="0"/>
      <w:marBottom w:val="0"/>
      <w:divBdr>
        <w:top w:val="none" w:sz="0" w:space="0" w:color="auto"/>
        <w:left w:val="none" w:sz="0" w:space="0" w:color="auto"/>
        <w:bottom w:val="none" w:sz="0" w:space="0" w:color="auto"/>
        <w:right w:val="none" w:sz="0" w:space="0" w:color="auto"/>
      </w:divBdr>
    </w:div>
    <w:div w:id="458498294">
      <w:bodyDiv w:val="1"/>
      <w:marLeft w:val="0"/>
      <w:marRight w:val="0"/>
      <w:marTop w:val="0"/>
      <w:marBottom w:val="0"/>
      <w:divBdr>
        <w:top w:val="none" w:sz="0" w:space="0" w:color="auto"/>
        <w:left w:val="none" w:sz="0" w:space="0" w:color="auto"/>
        <w:bottom w:val="none" w:sz="0" w:space="0" w:color="auto"/>
        <w:right w:val="none" w:sz="0" w:space="0" w:color="auto"/>
      </w:divBdr>
    </w:div>
    <w:div w:id="458693148">
      <w:bodyDiv w:val="1"/>
      <w:marLeft w:val="0"/>
      <w:marRight w:val="0"/>
      <w:marTop w:val="0"/>
      <w:marBottom w:val="0"/>
      <w:divBdr>
        <w:top w:val="none" w:sz="0" w:space="0" w:color="auto"/>
        <w:left w:val="none" w:sz="0" w:space="0" w:color="auto"/>
        <w:bottom w:val="none" w:sz="0" w:space="0" w:color="auto"/>
        <w:right w:val="none" w:sz="0" w:space="0" w:color="auto"/>
      </w:divBdr>
    </w:div>
    <w:div w:id="461656991">
      <w:bodyDiv w:val="1"/>
      <w:marLeft w:val="0"/>
      <w:marRight w:val="0"/>
      <w:marTop w:val="0"/>
      <w:marBottom w:val="0"/>
      <w:divBdr>
        <w:top w:val="none" w:sz="0" w:space="0" w:color="auto"/>
        <w:left w:val="none" w:sz="0" w:space="0" w:color="auto"/>
        <w:bottom w:val="none" w:sz="0" w:space="0" w:color="auto"/>
        <w:right w:val="none" w:sz="0" w:space="0" w:color="auto"/>
      </w:divBdr>
    </w:div>
    <w:div w:id="464857283">
      <w:bodyDiv w:val="1"/>
      <w:marLeft w:val="0"/>
      <w:marRight w:val="0"/>
      <w:marTop w:val="0"/>
      <w:marBottom w:val="0"/>
      <w:divBdr>
        <w:top w:val="none" w:sz="0" w:space="0" w:color="auto"/>
        <w:left w:val="none" w:sz="0" w:space="0" w:color="auto"/>
        <w:bottom w:val="none" w:sz="0" w:space="0" w:color="auto"/>
        <w:right w:val="none" w:sz="0" w:space="0" w:color="auto"/>
      </w:divBdr>
    </w:div>
    <w:div w:id="466633124">
      <w:bodyDiv w:val="1"/>
      <w:marLeft w:val="0"/>
      <w:marRight w:val="0"/>
      <w:marTop w:val="0"/>
      <w:marBottom w:val="0"/>
      <w:divBdr>
        <w:top w:val="none" w:sz="0" w:space="0" w:color="auto"/>
        <w:left w:val="none" w:sz="0" w:space="0" w:color="auto"/>
        <w:bottom w:val="none" w:sz="0" w:space="0" w:color="auto"/>
        <w:right w:val="none" w:sz="0" w:space="0" w:color="auto"/>
      </w:divBdr>
    </w:div>
    <w:div w:id="467943168">
      <w:bodyDiv w:val="1"/>
      <w:marLeft w:val="0"/>
      <w:marRight w:val="0"/>
      <w:marTop w:val="0"/>
      <w:marBottom w:val="0"/>
      <w:divBdr>
        <w:top w:val="none" w:sz="0" w:space="0" w:color="auto"/>
        <w:left w:val="none" w:sz="0" w:space="0" w:color="auto"/>
        <w:bottom w:val="none" w:sz="0" w:space="0" w:color="auto"/>
        <w:right w:val="none" w:sz="0" w:space="0" w:color="auto"/>
      </w:divBdr>
    </w:div>
    <w:div w:id="473527803">
      <w:bodyDiv w:val="1"/>
      <w:marLeft w:val="0"/>
      <w:marRight w:val="0"/>
      <w:marTop w:val="0"/>
      <w:marBottom w:val="0"/>
      <w:divBdr>
        <w:top w:val="none" w:sz="0" w:space="0" w:color="auto"/>
        <w:left w:val="none" w:sz="0" w:space="0" w:color="auto"/>
        <w:bottom w:val="none" w:sz="0" w:space="0" w:color="auto"/>
        <w:right w:val="none" w:sz="0" w:space="0" w:color="auto"/>
      </w:divBdr>
    </w:div>
    <w:div w:id="486436443">
      <w:bodyDiv w:val="1"/>
      <w:marLeft w:val="0"/>
      <w:marRight w:val="0"/>
      <w:marTop w:val="0"/>
      <w:marBottom w:val="0"/>
      <w:divBdr>
        <w:top w:val="none" w:sz="0" w:space="0" w:color="auto"/>
        <w:left w:val="none" w:sz="0" w:space="0" w:color="auto"/>
        <w:bottom w:val="none" w:sz="0" w:space="0" w:color="auto"/>
        <w:right w:val="none" w:sz="0" w:space="0" w:color="auto"/>
      </w:divBdr>
    </w:div>
    <w:div w:id="488180114">
      <w:bodyDiv w:val="1"/>
      <w:marLeft w:val="0"/>
      <w:marRight w:val="0"/>
      <w:marTop w:val="0"/>
      <w:marBottom w:val="0"/>
      <w:divBdr>
        <w:top w:val="none" w:sz="0" w:space="0" w:color="auto"/>
        <w:left w:val="none" w:sz="0" w:space="0" w:color="auto"/>
        <w:bottom w:val="none" w:sz="0" w:space="0" w:color="auto"/>
        <w:right w:val="none" w:sz="0" w:space="0" w:color="auto"/>
      </w:divBdr>
    </w:div>
    <w:div w:id="489443920">
      <w:bodyDiv w:val="1"/>
      <w:marLeft w:val="0"/>
      <w:marRight w:val="0"/>
      <w:marTop w:val="0"/>
      <w:marBottom w:val="0"/>
      <w:divBdr>
        <w:top w:val="none" w:sz="0" w:space="0" w:color="auto"/>
        <w:left w:val="none" w:sz="0" w:space="0" w:color="auto"/>
        <w:bottom w:val="none" w:sz="0" w:space="0" w:color="auto"/>
        <w:right w:val="none" w:sz="0" w:space="0" w:color="auto"/>
      </w:divBdr>
    </w:div>
    <w:div w:id="491874835">
      <w:bodyDiv w:val="1"/>
      <w:marLeft w:val="0"/>
      <w:marRight w:val="0"/>
      <w:marTop w:val="0"/>
      <w:marBottom w:val="0"/>
      <w:divBdr>
        <w:top w:val="none" w:sz="0" w:space="0" w:color="auto"/>
        <w:left w:val="none" w:sz="0" w:space="0" w:color="auto"/>
        <w:bottom w:val="none" w:sz="0" w:space="0" w:color="auto"/>
        <w:right w:val="none" w:sz="0" w:space="0" w:color="auto"/>
      </w:divBdr>
    </w:div>
    <w:div w:id="498691888">
      <w:bodyDiv w:val="1"/>
      <w:marLeft w:val="0"/>
      <w:marRight w:val="0"/>
      <w:marTop w:val="0"/>
      <w:marBottom w:val="0"/>
      <w:divBdr>
        <w:top w:val="none" w:sz="0" w:space="0" w:color="auto"/>
        <w:left w:val="none" w:sz="0" w:space="0" w:color="auto"/>
        <w:bottom w:val="none" w:sz="0" w:space="0" w:color="auto"/>
        <w:right w:val="none" w:sz="0" w:space="0" w:color="auto"/>
      </w:divBdr>
    </w:div>
    <w:div w:id="499581365">
      <w:bodyDiv w:val="1"/>
      <w:marLeft w:val="0"/>
      <w:marRight w:val="0"/>
      <w:marTop w:val="0"/>
      <w:marBottom w:val="0"/>
      <w:divBdr>
        <w:top w:val="none" w:sz="0" w:space="0" w:color="auto"/>
        <w:left w:val="none" w:sz="0" w:space="0" w:color="auto"/>
        <w:bottom w:val="none" w:sz="0" w:space="0" w:color="auto"/>
        <w:right w:val="none" w:sz="0" w:space="0" w:color="auto"/>
      </w:divBdr>
    </w:div>
    <w:div w:id="500434904">
      <w:bodyDiv w:val="1"/>
      <w:marLeft w:val="0"/>
      <w:marRight w:val="0"/>
      <w:marTop w:val="0"/>
      <w:marBottom w:val="0"/>
      <w:divBdr>
        <w:top w:val="none" w:sz="0" w:space="0" w:color="auto"/>
        <w:left w:val="none" w:sz="0" w:space="0" w:color="auto"/>
        <w:bottom w:val="none" w:sz="0" w:space="0" w:color="auto"/>
        <w:right w:val="none" w:sz="0" w:space="0" w:color="auto"/>
      </w:divBdr>
    </w:div>
    <w:div w:id="507838731">
      <w:bodyDiv w:val="1"/>
      <w:marLeft w:val="0"/>
      <w:marRight w:val="0"/>
      <w:marTop w:val="0"/>
      <w:marBottom w:val="0"/>
      <w:divBdr>
        <w:top w:val="none" w:sz="0" w:space="0" w:color="auto"/>
        <w:left w:val="none" w:sz="0" w:space="0" w:color="auto"/>
        <w:bottom w:val="none" w:sz="0" w:space="0" w:color="auto"/>
        <w:right w:val="none" w:sz="0" w:space="0" w:color="auto"/>
      </w:divBdr>
    </w:div>
    <w:div w:id="508063066">
      <w:bodyDiv w:val="1"/>
      <w:marLeft w:val="0"/>
      <w:marRight w:val="0"/>
      <w:marTop w:val="0"/>
      <w:marBottom w:val="0"/>
      <w:divBdr>
        <w:top w:val="none" w:sz="0" w:space="0" w:color="auto"/>
        <w:left w:val="none" w:sz="0" w:space="0" w:color="auto"/>
        <w:bottom w:val="none" w:sz="0" w:space="0" w:color="auto"/>
        <w:right w:val="none" w:sz="0" w:space="0" w:color="auto"/>
      </w:divBdr>
    </w:div>
    <w:div w:id="510339484">
      <w:bodyDiv w:val="1"/>
      <w:marLeft w:val="0"/>
      <w:marRight w:val="0"/>
      <w:marTop w:val="0"/>
      <w:marBottom w:val="0"/>
      <w:divBdr>
        <w:top w:val="none" w:sz="0" w:space="0" w:color="auto"/>
        <w:left w:val="none" w:sz="0" w:space="0" w:color="auto"/>
        <w:bottom w:val="none" w:sz="0" w:space="0" w:color="auto"/>
        <w:right w:val="none" w:sz="0" w:space="0" w:color="auto"/>
      </w:divBdr>
    </w:div>
    <w:div w:id="513109885">
      <w:bodyDiv w:val="1"/>
      <w:marLeft w:val="0"/>
      <w:marRight w:val="0"/>
      <w:marTop w:val="0"/>
      <w:marBottom w:val="0"/>
      <w:divBdr>
        <w:top w:val="none" w:sz="0" w:space="0" w:color="auto"/>
        <w:left w:val="none" w:sz="0" w:space="0" w:color="auto"/>
        <w:bottom w:val="none" w:sz="0" w:space="0" w:color="auto"/>
        <w:right w:val="none" w:sz="0" w:space="0" w:color="auto"/>
      </w:divBdr>
    </w:div>
    <w:div w:id="513498020">
      <w:bodyDiv w:val="1"/>
      <w:marLeft w:val="0"/>
      <w:marRight w:val="0"/>
      <w:marTop w:val="0"/>
      <w:marBottom w:val="0"/>
      <w:divBdr>
        <w:top w:val="none" w:sz="0" w:space="0" w:color="auto"/>
        <w:left w:val="none" w:sz="0" w:space="0" w:color="auto"/>
        <w:bottom w:val="none" w:sz="0" w:space="0" w:color="auto"/>
        <w:right w:val="none" w:sz="0" w:space="0" w:color="auto"/>
      </w:divBdr>
    </w:div>
    <w:div w:id="515271113">
      <w:bodyDiv w:val="1"/>
      <w:marLeft w:val="0"/>
      <w:marRight w:val="0"/>
      <w:marTop w:val="0"/>
      <w:marBottom w:val="0"/>
      <w:divBdr>
        <w:top w:val="none" w:sz="0" w:space="0" w:color="auto"/>
        <w:left w:val="none" w:sz="0" w:space="0" w:color="auto"/>
        <w:bottom w:val="none" w:sz="0" w:space="0" w:color="auto"/>
        <w:right w:val="none" w:sz="0" w:space="0" w:color="auto"/>
      </w:divBdr>
    </w:div>
    <w:div w:id="530647854">
      <w:bodyDiv w:val="1"/>
      <w:marLeft w:val="0"/>
      <w:marRight w:val="0"/>
      <w:marTop w:val="0"/>
      <w:marBottom w:val="0"/>
      <w:divBdr>
        <w:top w:val="none" w:sz="0" w:space="0" w:color="auto"/>
        <w:left w:val="none" w:sz="0" w:space="0" w:color="auto"/>
        <w:bottom w:val="none" w:sz="0" w:space="0" w:color="auto"/>
        <w:right w:val="none" w:sz="0" w:space="0" w:color="auto"/>
      </w:divBdr>
    </w:div>
    <w:div w:id="531580113">
      <w:bodyDiv w:val="1"/>
      <w:marLeft w:val="0"/>
      <w:marRight w:val="0"/>
      <w:marTop w:val="0"/>
      <w:marBottom w:val="0"/>
      <w:divBdr>
        <w:top w:val="none" w:sz="0" w:space="0" w:color="auto"/>
        <w:left w:val="none" w:sz="0" w:space="0" w:color="auto"/>
        <w:bottom w:val="none" w:sz="0" w:space="0" w:color="auto"/>
        <w:right w:val="none" w:sz="0" w:space="0" w:color="auto"/>
      </w:divBdr>
    </w:div>
    <w:div w:id="534318912">
      <w:bodyDiv w:val="1"/>
      <w:marLeft w:val="0"/>
      <w:marRight w:val="0"/>
      <w:marTop w:val="0"/>
      <w:marBottom w:val="0"/>
      <w:divBdr>
        <w:top w:val="none" w:sz="0" w:space="0" w:color="auto"/>
        <w:left w:val="none" w:sz="0" w:space="0" w:color="auto"/>
        <w:bottom w:val="none" w:sz="0" w:space="0" w:color="auto"/>
        <w:right w:val="none" w:sz="0" w:space="0" w:color="auto"/>
      </w:divBdr>
    </w:div>
    <w:div w:id="539903348">
      <w:bodyDiv w:val="1"/>
      <w:marLeft w:val="0"/>
      <w:marRight w:val="0"/>
      <w:marTop w:val="0"/>
      <w:marBottom w:val="0"/>
      <w:divBdr>
        <w:top w:val="none" w:sz="0" w:space="0" w:color="auto"/>
        <w:left w:val="none" w:sz="0" w:space="0" w:color="auto"/>
        <w:bottom w:val="none" w:sz="0" w:space="0" w:color="auto"/>
        <w:right w:val="none" w:sz="0" w:space="0" w:color="auto"/>
      </w:divBdr>
    </w:div>
    <w:div w:id="540241556">
      <w:bodyDiv w:val="1"/>
      <w:marLeft w:val="0"/>
      <w:marRight w:val="0"/>
      <w:marTop w:val="0"/>
      <w:marBottom w:val="0"/>
      <w:divBdr>
        <w:top w:val="none" w:sz="0" w:space="0" w:color="auto"/>
        <w:left w:val="none" w:sz="0" w:space="0" w:color="auto"/>
        <w:bottom w:val="none" w:sz="0" w:space="0" w:color="auto"/>
        <w:right w:val="none" w:sz="0" w:space="0" w:color="auto"/>
      </w:divBdr>
    </w:div>
    <w:div w:id="542406976">
      <w:bodyDiv w:val="1"/>
      <w:marLeft w:val="0"/>
      <w:marRight w:val="0"/>
      <w:marTop w:val="0"/>
      <w:marBottom w:val="0"/>
      <w:divBdr>
        <w:top w:val="none" w:sz="0" w:space="0" w:color="auto"/>
        <w:left w:val="none" w:sz="0" w:space="0" w:color="auto"/>
        <w:bottom w:val="none" w:sz="0" w:space="0" w:color="auto"/>
        <w:right w:val="none" w:sz="0" w:space="0" w:color="auto"/>
      </w:divBdr>
    </w:div>
    <w:div w:id="543447311">
      <w:bodyDiv w:val="1"/>
      <w:marLeft w:val="0"/>
      <w:marRight w:val="0"/>
      <w:marTop w:val="0"/>
      <w:marBottom w:val="0"/>
      <w:divBdr>
        <w:top w:val="none" w:sz="0" w:space="0" w:color="auto"/>
        <w:left w:val="none" w:sz="0" w:space="0" w:color="auto"/>
        <w:bottom w:val="none" w:sz="0" w:space="0" w:color="auto"/>
        <w:right w:val="none" w:sz="0" w:space="0" w:color="auto"/>
      </w:divBdr>
    </w:div>
    <w:div w:id="545027040">
      <w:bodyDiv w:val="1"/>
      <w:marLeft w:val="0"/>
      <w:marRight w:val="0"/>
      <w:marTop w:val="0"/>
      <w:marBottom w:val="0"/>
      <w:divBdr>
        <w:top w:val="none" w:sz="0" w:space="0" w:color="auto"/>
        <w:left w:val="none" w:sz="0" w:space="0" w:color="auto"/>
        <w:bottom w:val="none" w:sz="0" w:space="0" w:color="auto"/>
        <w:right w:val="none" w:sz="0" w:space="0" w:color="auto"/>
      </w:divBdr>
    </w:div>
    <w:div w:id="545218601">
      <w:bodyDiv w:val="1"/>
      <w:marLeft w:val="0"/>
      <w:marRight w:val="0"/>
      <w:marTop w:val="0"/>
      <w:marBottom w:val="0"/>
      <w:divBdr>
        <w:top w:val="none" w:sz="0" w:space="0" w:color="auto"/>
        <w:left w:val="none" w:sz="0" w:space="0" w:color="auto"/>
        <w:bottom w:val="none" w:sz="0" w:space="0" w:color="auto"/>
        <w:right w:val="none" w:sz="0" w:space="0" w:color="auto"/>
      </w:divBdr>
    </w:div>
    <w:div w:id="546183439">
      <w:bodyDiv w:val="1"/>
      <w:marLeft w:val="0"/>
      <w:marRight w:val="0"/>
      <w:marTop w:val="0"/>
      <w:marBottom w:val="0"/>
      <w:divBdr>
        <w:top w:val="none" w:sz="0" w:space="0" w:color="auto"/>
        <w:left w:val="none" w:sz="0" w:space="0" w:color="auto"/>
        <w:bottom w:val="none" w:sz="0" w:space="0" w:color="auto"/>
        <w:right w:val="none" w:sz="0" w:space="0" w:color="auto"/>
      </w:divBdr>
    </w:div>
    <w:div w:id="548687908">
      <w:bodyDiv w:val="1"/>
      <w:marLeft w:val="0"/>
      <w:marRight w:val="0"/>
      <w:marTop w:val="0"/>
      <w:marBottom w:val="0"/>
      <w:divBdr>
        <w:top w:val="none" w:sz="0" w:space="0" w:color="auto"/>
        <w:left w:val="none" w:sz="0" w:space="0" w:color="auto"/>
        <w:bottom w:val="none" w:sz="0" w:space="0" w:color="auto"/>
        <w:right w:val="none" w:sz="0" w:space="0" w:color="auto"/>
      </w:divBdr>
    </w:div>
    <w:div w:id="553199922">
      <w:bodyDiv w:val="1"/>
      <w:marLeft w:val="0"/>
      <w:marRight w:val="0"/>
      <w:marTop w:val="0"/>
      <w:marBottom w:val="0"/>
      <w:divBdr>
        <w:top w:val="none" w:sz="0" w:space="0" w:color="auto"/>
        <w:left w:val="none" w:sz="0" w:space="0" w:color="auto"/>
        <w:bottom w:val="none" w:sz="0" w:space="0" w:color="auto"/>
        <w:right w:val="none" w:sz="0" w:space="0" w:color="auto"/>
      </w:divBdr>
    </w:div>
    <w:div w:id="555701013">
      <w:bodyDiv w:val="1"/>
      <w:marLeft w:val="0"/>
      <w:marRight w:val="0"/>
      <w:marTop w:val="0"/>
      <w:marBottom w:val="0"/>
      <w:divBdr>
        <w:top w:val="none" w:sz="0" w:space="0" w:color="auto"/>
        <w:left w:val="none" w:sz="0" w:space="0" w:color="auto"/>
        <w:bottom w:val="none" w:sz="0" w:space="0" w:color="auto"/>
        <w:right w:val="none" w:sz="0" w:space="0" w:color="auto"/>
      </w:divBdr>
    </w:div>
    <w:div w:id="555817928">
      <w:bodyDiv w:val="1"/>
      <w:marLeft w:val="0"/>
      <w:marRight w:val="0"/>
      <w:marTop w:val="0"/>
      <w:marBottom w:val="0"/>
      <w:divBdr>
        <w:top w:val="none" w:sz="0" w:space="0" w:color="auto"/>
        <w:left w:val="none" w:sz="0" w:space="0" w:color="auto"/>
        <w:bottom w:val="none" w:sz="0" w:space="0" w:color="auto"/>
        <w:right w:val="none" w:sz="0" w:space="0" w:color="auto"/>
      </w:divBdr>
    </w:div>
    <w:div w:id="562838456">
      <w:bodyDiv w:val="1"/>
      <w:marLeft w:val="0"/>
      <w:marRight w:val="0"/>
      <w:marTop w:val="0"/>
      <w:marBottom w:val="0"/>
      <w:divBdr>
        <w:top w:val="none" w:sz="0" w:space="0" w:color="auto"/>
        <w:left w:val="none" w:sz="0" w:space="0" w:color="auto"/>
        <w:bottom w:val="none" w:sz="0" w:space="0" w:color="auto"/>
        <w:right w:val="none" w:sz="0" w:space="0" w:color="auto"/>
      </w:divBdr>
    </w:div>
    <w:div w:id="562907232">
      <w:bodyDiv w:val="1"/>
      <w:marLeft w:val="0"/>
      <w:marRight w:val="0"/>
      <w:marTop w:val="0"/>
      <w:marBottom w:val="0"/>
      <w:divBdr>
        <w:top w:val="none" w:sz="0" w:space="0" w:color="auto"/>
        <w:left w:val="none" w:sz="0" w:space="0" w:color="auto"/>
        <w:bottom w:val="none" w:sz="0" w:space="0" w:color="auto"/>
        <w:right w:val="none" w:sz="0" w:space="0" w:color="auto"/>
      </w:divBdr>
    </w:div>
    <w:div w:id="563490859">
      <w:bodyDiv w:val="1"/>
      <w:marLeft w:val="0"/>
      <w:marRight w:val="0"/>
      <w:marTop w:val="0"/>
      <w:marBottom w:val="0"/>
      <w:divBdr>
        <w:top w:val="none" w:sz="0" w:space="0" w:color="auto"/>
        <w:left w:val="none" w:sz="0" w:space="0" w:color="auto"/>
        <w:bottom w:val="none" w:sz="0" w:space="0" w:color="auto"/>
        <w:right w:val="none" w:sz="0" w:space="0" w:color="auto"/>
      </w:divBdr>
    </w:div>
    <w:div w:id="563566640">
      <w:bodyDiv w:val="1"/>
      <w:marLeft w:val="0"/>
      <w:marRight w:val="0"/>
      <w:marTop w:val="0"/>
      <w:marBottom w:val="0"/>
      <w:divBdr>
        <w:top w:val="none" w:sz="0" w:space="0" w:color="auto"/>
        <w:left w:val="none" w:sz="0" w:space="0" w:color="auto"/>
        <w:bottom w:val="none" w:sz="0" w:space="0" w:color="auto"/>
        <w:right w:val="none" w:sz="0" w:space="0" w:color="auto"/>
      </w:divBdr>
    </w:div>
    <w:div w:id="568539196">
      <w:bodyDiv w:val="1"/>
      <w:marLeft w:val="0"/>
      <w:marRight w:val="0"/>
      <w:marTop w:val="0"/>
      <w:marBottom w:val="0"/>
      <w:divBdr>
        <w:top w:val="none" w:sz="0" w:space="0" w:color="auto"/>
        <w:left w:val="none" w:sz="0" w:space="0" w:color="auto"/>
        <w:bottom w:val="none" w:sz="0" w:space="0" w:color="auto"/>
        <w:right w:val="none" w:sz="0" w:space="0" w:color="auto"/>
      </w:divBdr>
      <w:divsChild>
        <w:div w:id="569193386">
          <w:marLeft w:val="0"/>
          <w:marRight w:val="0"/>
          <w:marTop w:val="0"/>
          <w:marBottom w:val="0"/>
          <w:divBdr>
            <w:top w:val="none" w:sz="0" w:space="0" w:color="auto"/>
            <w:left w:val="none" w:sz="0" w:space="0" w:color="auto"/>
            <w:bottom w:val="none" w:sz="0" w:space="0" w:color="auto"/>
            <w:right w:val="none" w:sz="0" w:space="0" w:color="auto"/>
          </w:divBdr>
          <w:divsChild>
            <w:div w:id="1726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1483">
      <w:bodyDiv w:val="1"/>
      <w:marLeft w:val="0"/>
      <w:marRight w:val="0"/>
      <w:marTop w:val="0"/>
      <w:marBottom w:val="0"/>
      <w:divBdr>
        <w:top w:val="none" w:sz="0" w:space="0" w:color="auto"/>
        <w:left w:val="none" w:sz="0" w:space="0" w:color="auto"/>
        <w:bottom w:val="none" w:sz="0" w:space="0" w:color="auto"/>
        <w:right w:val="none" w:sz="0" w:space="0" w:color="auto"/>
      </w:divBdr>
    </w:div>
    <w:div w:id="577978977">
      <w:bodyDiv w:val="1"/>
      <w:marLeft w:val="0"/>
      <w:marRight w:val="0"/>
      <w:marTop w:val="0"/>
      <w:marBottom w:val="0"/>
      <w:divBdr>
        <w:top w:val="none" w:sz="0" w:space="0" w:color="auto"/>
        <w:left w:val="none" w:sz="0" w:space="0" w:color="auto"/>
        <w:bottom w:val="none" w:sz="0" w:space="0" w:color="auto"/>
        <w:right w:val="none" w:sz="0" w:space="0" w:color="auto"/>
      </w:divBdr>
    </w:div>
    <w:div w:id="587006337">
      <w:bodyDiv w:val="1"/>
      <w:marLeft w:val="0"/>
      <w:marRight w:val="0"/>
      <w:marTop w:val="0"/>
      <w:marBottom w:val="0"/>
      <w:divBdr>
        <w:top w:val="none" w:sz="0" w:space="0" w:color="auto"/>
        <w:left w:val="none" w:sz="0" w:space="0" w:color="auto"/>
        <w:bottom w:val="none" w:sz="0" w:space="0" w:color="auto"/>
        <w:right w:val="none" w:sz="0" w:space="0" w:color="auto"/>
      </w:divBdr>
    </w:div>
    <w:div w:id="592935808">
      <w:bodyDiv w:val="1"/>
      <w:marLeft w:val="0"/>
      <w:marRight w:val="0"/>
      <w:marTop w:val="0"/>
      <w:marBottom w:val="0"/>
      <w:divBdr>
        <w:top w:val="none" w:sz="0" w:space="0" w:color="auto"/>
        <w:left w:val="none" w:sz="0" w:space="0" w:color="auto"/>
        <w:bottom w:val="none" w:sz="0" w:space="0" w:color="auto"/>
        <w:right w:val="none" w:sz="0" w:space="0" w:color="auto"/>
      </w:divBdr>
    </w:div>
    <w:div w:id="593520088">
      <w:bodyDiv w:val="1"/>
      <w:marLeft w:val="0"/>
      <w:marRight w:val="0"/>
      <w:marTop w:val="0"/>
      <w:marBottom w:val="0"/>
      <w:divBdr>
        <w:top w:val="none" w:sz="0" w:space="0" w:color="auto"/>
        <w:left w:val="none" w:sz="0" w:space="0" w:color="auto"/>
        <w:bottom w:val="none" w:sz="0" w:space="0" w:color="auto"/>
        <w:right w:val="none" w:sz="0" w:space="0" w:color="auto"/>
      </w:divBdr>
    </w:div>
    <w:div w:id="600190457">
      <w:bodyDiv w:val="1"/>
      <w:marLeft w:val="0"/>
      <w:marRight w:val="0"/>
      <w:marTop w:val="0"/>
      <w:marBottom w:val="0"/>
      <w:divBdr>
        <w:top w:val="none" w:sz="0" w:space="0" w:color="auto"/>
        <w:left w:val="none" w:sz="0" w:space="0" w:color="auto"/>
        <w:bottom w:val="none" w:sz="0" w:space="0" w:color="auto"/>
        <w:right w:val="none" w:sz="0" w:space="0" w:color="auto"/>
      </w:divBdr>
    </w:div>
    <w:div w:id="602152494">
      <w:bodyDiv w:val="1"/>
      <w:marLeft w:val="0"/>
      <w:marRight w:val="0"/>
      <w:marTop w:val="0"/>
      <w:marBottom w:val="0"/>
      <w:divBdr>
        <w:top w:val="none" w:sz="0" w:space="0" w:color="auto"/>
        <w:left w:val="none" w:sz="0" w:space="0" w:color="auto"/>
        <w:bottom w:val="none" w:sz="0" w:space="0" w:color="auto"/>
        <w:right w:val="none" w:sz="0" w:space="0" w:color="auto"/>
      </w:divBdr>
    </w:div>
    <w:div w:id="602997529">
      <w:bodyDiv w:val="1"/>
      <w:marLeft w:val="0"/>
      <w:marRight w:val="0"/>
      <w:marTop w:val="0"/>
      <w:marBottom w:val="0"/>
      <w:divBdr>
        <w:top w:val="none" w:sz="0" w:space="0" w:color="auto"/>
        <w:left w:val="none" w:sz="0" w:space="0" w:color="auto"/>
        <w:bottom w:val="none" w:sz="0" w:space="0" w:color="auto"/>
        <w:right w:val="none" w:sz="0" w:space="0" w:color="auto"/>
      </w:divBdr>
    </w:div>
    <w:div w:id="603073045">
      <w:bodyDiv w:val="1"/>
      <w:marLeft w:val="0"/>
      <w:marRight w:val="0"/>
      <w:marTop w:val="0"/>
      <w:marBottom w:val="0"/>
      <w:divBdr>
        <w:top w:val="none" w:sz="0" w:space="0" w:color="auto"/>
        <w:left w:val="none" w:sz="0" w:space="0" w:color="auto"/>
        <w:bottom w:val="none" w:sz="0" w:space="0" w:color="auto"/>
        <w:right w:val="none" w:sz="0" w:space="0" w:color="auto"/>
      </w:divBdr>
    </w:div>
    <w:div w:id="606356050">
      <w:bodyDiv w:val="1"/>
      <w:marLeft w:val="0"/>
      <w:marRight w:val="0"/>
      <w:marTop w:val="0"/>
      <w:marBottom w:val="0"/>
      <w:divBdr>
        <w:top w:val="none" w:sz="0" w:space="0" w:color="auto"/>
        <w:left w:val="none" w:sz="0" w:space="0" w:color="auto"/>
        <w:bottom w:val="none" w:sz="0" w:space="0" w:color="auto"/>
        <w:right w:val="none" w:sz="0" w:space="0" w:color="auto"/>
      </w:divBdr>
    </w:div>
    <w:div w:id="609554146">
      <w:bodyDiv w:val="1"/>
      <w:marLeft w:val="0"/>
      <w:marRight w:val="0"/>
      <w:marTop w:val="0"/>
      <w:marBottom w:val="0"/>
      <w:divBdr>
        <w:top w:val="none" w:sz="0" w:space="0" w:color="auto"/>
        <w:left w:val="none" w:sz="0" w:space="0" w:color="auto"/>
        <w:bottom w:val="none" w:sz="0" w:space="0" w:color="auto"/>
        <w:right w:val="none" w:sz="0" w:space="0" w:color="auto"/>
      </w:divBdr>
    </w:div>
    <w:div w:id="612249131">
      <w:bodyDiv w:val="1"/>
      <w:marLeft w:val="0"/>
      <w:marRight w:val="0"/>
      <w:marTop w:val="0"/>
      <w:marBottom w:val="0"/>
      <w:divBdr>
        <w:top w:val="none" w:sz="0" w:space="0" w:color="auto"/>
        <w:left w:val="none" w:sz="0" w:space="0" w:color="auto"/>
        <w:bottom w:val="none" w:sz="0" w:space="0" w:color="auto"/>
        <w:right w:val="none" w:sz="0" w:space="0" w:color="auto"/>
      </w:divBdr>
    </w:div>
    <w:div w:id="616373895">
      <w:bodyDiv w:val="1"/>
      <w:marLeft w:val="0"/>
      <w:marRight w:val="0"/>
      <w:marTop w:val="0"/>
      <w:marBottom w:val="0"/>
      <w:divBdr>
        <w:top w:val="none" w:sz="0" w:space="0" w:color="auto"/>
        <w:left w:val="none" w:sz="0" w:space="0" w:color="auto"/>
        <w:bottom w:val="none" w:sz="0" w:space="0" w:color="auto"/>
        <w:right w:val="none" w:sz="0" w:space="0" w:color="auto"/>
      </w:divBdr>
    </w:div>
    <w:div w:id="621032667">
      <w:bodyDiv w:val="1"/>
      <w:marLeft w:val="0"/>
      <w:marRight w:val="0"/>
      <w:marTop w:val="0"/>
      <w:marBottom w:val="0"/>
      <w:divBdr>
        <w:top w:val="none" w:sz="0" w:space="0" w:color="auto"/>
        <w:left w:val="none" w:sz="0" w:space="0" w:color="auto"/>
        <w:bottom w:val="none" w:sz="0" w:space="0" w:color="auto"/>
        <w:right w:val="none" w:sz="0" w:space="0" w:color="auto"/>
      </w:divBdr>
    </w:div>
    <w:div w:id="623731508">
      <w:bodyDiv w:val="1"/>
      <w:marLeft w:val="0"/>
      <w:marRight w:val="0"/>
      <w:marTop w:val="0"/>
      <w:marBottom w:val="0"/>
      <w:divBdr>
        <w:top w:val="none" w:sz="0" w:space="0" w:color="auto"/>
        <w:left w:val="none" w:sz="0" w:space="0" w:color="auto"/>
        <w:bottom w:val="none" w:sz="0" w:space="0" w:color="auto"/>
        <w:right w:val="none" w:sz="0" w:space="0" w:color="auto"/>
      </w:divBdr>
    </w:div>
    <w:div w:id="627929281">
      <w:bodyDiv w:val="1"/>
      <w:marLeft w:val="0"/>
      <w:marRight w:val="0"/>
      <w:marTop w:val="0"/>
      <w:marBottom w:val="0"/>
      <w:divBdr>
        <w:top w:val="none" w:sz="0" w:space="0" w:color="auto"/>
        <w:left w:val="none" w:sz="0" w:space="0" w:color="auto"/>
        <w:bottom w:val="none" w:sz="0" w:space="0" w:color="auto"/>
        <w:right w:val="none" w:sz="0" w:space="0" w:color="auto"/>
      </w:divBdr>
    </w:div>
    <w:div w:id="635649886">
      <w:bodyDiv w:val="1"/>
      <w:marLeft w:val="0"/>
      <w:marRight w:val="0"/>
      <w:marTop w:val="0"/>
      <w:marBottom w:val="0"/>
      <w:divBdr>
        <w:top w:val="none" w:sz="0" w:space="0" w:color="auto"/>
        <w:left w:val="none" w:sz="0" w:space="0" w:color="auto"/>
        <w:bottom w:val="none" w:sz="0" w:space="0" w:color="auto"/>
        <w:right w:val="none" w:sz="0" w:space="0" w:color="auto"/>
      </w:divBdr>
    </w:div>
    <w:div w:id="643971255">
      <w:bodyDiv w:val="1"/>
      <w:marLeft w:val="0"/>
      <w:marRight w:val="0"/>
      <w:marTop w:val="0"/>
      <w:marBottom w:val="0"/>
      <w:divBdr>
        <w:top w:val="none" w:sz="0" w:space="0" w:color="auto"/>
        <w:left w:val="none" w:sz="0" w:space="0" w:color="auto"/>
        <w:bottom w:val="none" w:sz="0" w:space="0" w:color="auto"/>
        <w:right w:val="none" w:sz="0" w:space="0" w:color="auto"/>
      </w:divBdr>
    </w:div>
    <w:div w:id="645162915">
      <w:bodyDiv w:val="1"/>
      <w:marLeft w:val="0"/>
      <w:marRight w:val="0"/>
      <w:marTop w:val="0"/>
      <w:marBottom w:val="0"/>
      <w:divBdr>
        <w:top w:val="none" w:sz="0" w:space="0" w:color="auto"/>
        <w:left w:val="none" w:sz="0" w:space="0" w:color="auto"/>
        <w:bottom w:val="none" w:sz="0" w:space="0" w:color="auto"/>
        <w:right w:val="none" w:sz="0" w:space="0" w:color="auto"/>
      </w:divBdr>
    </w:div>
    <w:div w:id="647904878">
      <w:bodyDiv w:val="1"/>
      <w:marLeft w:val="0"/>
      <w:marRight w:val="0"/>
      <w:marTop w:val="0"/>
      <w:marBottom w:val="0"/>
      <w:divBdr>
        <w:top w:val="none" w:sz="0" w:space="0" w:color="auto"/>
        <w:left w:val="none" w:sz="0" w:space="0" w:color="auto"/>
        <w:bottom w:val="none" w:sz="0" w:space="0" w:color="auto"/>
        <w:right w:val="none" w:sz="0" w:space="0" w:color="auto"/>
      </w:divBdr>
    </w:div>
    <w:div w:id="648899107">
      <w:bodyDiv w:val="1"/>
      <w:marLeft w:val="0"/>
      <w:marRight w:val="0"/>
      <w:marTop w:val="0"/>
      <w:marBottom w:val="0"/>
      <w:divBdr>
        <w:top w:val="none" w:sz="0" w:space="0" w:color="auto"/>
        <w:left w:val="none" w:sz="0" w:space="0" w:color="auto"/>
        <w:bottom w:val="none" w:sz="0" w:space="0" w:color="auto"/>
        <w:right w:val="none" w:sz="0" w:space="0" w:color="auto"/>
      </w:divBdr>
    </w:div>
    <w:div w:id="650403871">
      <w:bodyDiv w:val="1"/>
      <w:marLeft w:val="0"/>
      <w:marRight w:val="0"/>
      <w:marTop w:val="0"/>
      <w:marBottom w:val="0"/>
      <w:divBdr>
        <w:top w:val="none" w:sz="0" w:space="0" w:color="auto"/>
        <w:left w:val="none" w:sz="0" w:space="0" w:color="auto"/>
        <w:bottom w:val="none" w:sz="0" w:space="0" w:color="auto"/>
        <w:right w:val="none" w:sz="0" w:space="0" w:color="auto"/>
      </w:divBdr>
    </w:div>
    <w:div w:id="651909093">
      <w:bodyDiv w:val="1"/>
      <w:marLeft w:val="0"/>
      <w:marRight w:val="0"/>
      <w:marTop w:val="0"/>
      <w:marBottom w:val="0"/>
      <w:divBdr>
        <w:top w:val="none" w:sz="0" w:space="0" w:color="auto"/>
        <w:left w:val="none" w:sz="0" w:space="0" w:color="auto"/>
        <w:bottom w:val="none" w:sz="0" w:space="0" w:color="auto"/>
        <w:right w:val="none" w:sz="0" w:space="0" w:color="auto"/>
      </w:divBdr>
    </w:div>
    <w:div w:id="653030536">
      <w:bodyDiv w:val="1"/>
      <w:marLeft w:val="0"/>
      <w:marRight w:val="0"/>
      <w:marTop w:val="0"/>
      <w:marBottom w:val="0"/>
      <w:divBdr>
        <w:top w:val="none" w:sz="0" w:space="0" w:color="auto"/>
        <w:left w:val="none" w:sz="0" w:space="0" w:color="auto"/>
        <w:bottom w:val="none" w:sz="0" w:space="0" w:color="auto"/>
        <w:right w:val="none" w:sz="0" w:space="0" w:color="auto"/>
      </w:divBdr>
    </w:div>
    <w:div w:id="656495491">
      <w:bodyDiv w:val="1"/>
      <w:marLeft w:val="0"/>
      <w:marRight w:val="0"/>
      <w:marTop w:val="0"/>
      <w:marBottom w:val="0"/>
      <w:divBdr>
        <w:top w:val="none" w:sz="0" w:space="0" w:color="auto"/>
        <w:left w:val="none" w:sz="0" w:space="0" w:color="auto"/>
        <w:bottom w:val="none" w:sz="0" w:space="0" w:color="auto"/>
        <w:right w:val="none" w:sz="0" w:space="0" w:color="auto"/>
      </w:divBdr>
    </w:div>
    <w:div w:id="662470242">
      <w:bodyDiv w:val="1"/>
      <w:marLeft w:val="0"/>
      <w:marRight w:val="0"/>
      <w:marTop w:val="0"/>
      <w:marBottom w:val="0"/>
      <w:divBdr>
        <w:top w:val="none" w:sz="0" w:space="0" w:color="auto"/>
        <w:left w:val="none" w:sz="0" w:space="0" w:color="auto"/>
        <w:bottom w:val="none" w:sz="0" w:space="0" w:color="auto"/>
        <w:right w:val="none" w:sz="0" w:space="0" w:color="auto"/>
      </w:divBdr>
    </w:div>
    <w:div w:id="664087791">
      <w:bodyDiv w:val="1"/>
      <w:marLeft w:val="0"/>
      <w:marRight w:val="0"/>
      <w:marTop w:val="0"/>
      <w:marBottom w:val="0"/>
      <w:divBdr>
        <w:top w:val="none" w:sz="0" w:space="0" w:color="auto"/>
        <w:left w:val="none" w:sz="0" w:space="0" w:color="auto"/>
        <w:bottom w:val="none" w:sz="0" w:space="0" w:color="auto"/>
        <w:right w:val="none" w:sz="0" w:space="0" w:color="auto"/>
      </w:divBdr>
    </w:div>
    <w:div w:id="667295339">
      <w:bodyDiv w:val="1"/>
      <w:marLeft w:val="0"/>
      <w:marRight w:val="0"/>
      <w:marTop w:val="0"/>
      <w:marBottom w:val="0"/>
      <w:divBdr>
        <w:top w:val="none" w:sz="0" w:space="0" w:color="auto"/>
        <w:left w:val="none" w:sz="0" w:space="0" w:color="auto"/>
        <w:bottom w:val="none" w:sz="0" w:space="0" w:color="auto"/>
        <w:right w:val="none" w:sz="0" w:space="0" w:color="auto"/>
      </w:divBdr>
    </w:div>
    <w:div w:id="670792441">
      <w:bodyDiv w:val="1"/>
      <w:marLeft w:val="0"/>
      <w:marRight w:val="0"/>
      <w:marTop w:val="0"/>
      <w:marBottom w:val="0"/>
      <w:divBdr>
        <w:top w:val="none" w:sz="0" w:space="0" w:color="auto"/>
        <w:left w:val="none" w:sz="0" w:space="0" w:color="auto"/>
        <w:bottom w:val="none" w:sz="0" w:space="0" w:color="auto"/>
        <w:right w:val="none" w:sz="0" w:space="0" w:color="auto"/>
      </w:divBdr>
    </w:div>
    <w:div w:id="673804174">
      <w:bodyDiv w:val="1"/>
      <w:marLeft w:val="0"/>
      <w:marRight w:val="0"/>
      <w:marTop w:val="0"/>
      <w:marBottom w:val="0"/>
      <w:divBdr>
        <w:top w:val="none" w:sz="0" w:space="0" w:color="auto"/>
        <w:left w:val="none" w:sz="0" w:space="0" w:color="auto"/>
        <w:bottom w:val="none" w:sz="0" w:space="0" w:color="auto"/>
        <w:right w:val="none" w:sz="0" w:space="0" w:color="auto"/>
      </w:divBdr>
    </w:div>
    <w:div w:id="674767297">
      <w:bodyDiv w:val="1"/>
      <w:marLeft w:val="0"/>
      <w:marRight w:val="0"/>
      <w:marTop w:val="0"/>
      <w:marBottom w:val="0"/>
      <w:divBdr>
        <w:top w:val="none" w:sz="0" w:space="0" w:color="auto"/>
        <w:left w:val="none" w:sz="0" w:space="0" w:color="auto"/>
        <w:bottom w:val="none" w:sz="0" w:space="0" w:color="auto"/>
        <w:right w:val="none" w:sz="0" w:space="0" w:color="auto"/>
      </w:divBdr>
    </w:div>
    <w:div w:id="677121591">
      <w:bodyDiv w:val="1"/>
      <w:marLeft w:val="0"/>
      <w:marRight w:val="0"/>
      <w:marTop w:val="0"/>
      <w:marBottom w:val="0"/>
      <w:divBdr>
        <w:top w:val="none" w:sz="0" w:space="0" w:color="auto"/>
        <w:left w:val="none" w:sz="0" w:space="0" w:color="auto"/>
        <w:bottom w:val="none" w:sz="0" w:space="0" w:color="auto"/>
        <w:right w:val="none" w:sz="0" w:space="0" w:color="auto"/>
      </w:divBdr>
    </w:div>
    <w:div w:id="677847939">
      <w:bodyDiv w:val="1"/>
      <w:marLeft w:val="0"/>
      <w:marRight w:val="0"/>
      <w:marTop w:val="0"/>
      <w:marBottom w:val="0"/>
      <w:divBdr>
        <w:top w:val="none" w:sz="0" w:space="0" w:color="auto"/>
        <w:left w:val="none" w:sz="0" w:space="0" w:color="auto"/>
        <w:bottom w:val="none" w:sz="0" w:space="0" w:color="auto"/>
        <w:right w:val="none" w:sz="0" w:space="0" w:color="auto"/>
      </w:divBdr>
    </w:div>
    <w:div w:id="681784035">
      <w:bodyDiv w:val="1"/>
      <w:marLeft w:val="0"/>
      <w:marRight w:val="0"/>
      <w:marTop w:val="0"/>
      <w:marBottom w:val="0"/>
      <w:divBdr>
        <w:top w:val="none" w:sz="0" w:space="0" w:color="auto"/>
        <w:left w:val="none" w:sz="0" w:space="0" w:color="auto"/>
        <w:bottom w:val="none" w:sz="0" w:space="0" w:color="auto"/>
        <w:right w:val="none" w:sz="0" w:space="0" w:color="auto"/>
      </w:divBdr>
    </w:div>
    <w:div w:id="682898663">
      <w:bodyDiv w:val="1"/>
      <w:marLeft w:val="0"/>
      <w:marRight w:val="0"/>
      <w:marTop w:val="0"/>
      <w:marBottom w:val="0"/>
      <w:divBdr>
        <w:top w:val="none" w:sz="0" w:space="0" w:color="auto"/>
        <w:left w:val="none" w:sz="0" w:space="0" w:color="auto"/>
        <w:bottom w:val="none" w:sz="0" w:space="0" w:color="auto"/>
        <w:right w:val="none" w:sz="0" w:space="0" w:color="auto"/>
      </w:divBdr>
    </w:div>
    <w:div w:id="686368192">
      <w:bodyDiv w:val="1"/>
      <w:marLeft w:val="0"/>
      <w:marRight w:val="0"/>
      <w:marTop w:val="0"/>
      <w:marBottom w:val="0"/>
      <w:divBdr>
        <w:top w:val="none" w:sz="0" w:space="0" w:color="auto"/>
        <w:left w:val="none" w:sz="0" w:space="0" w:color="auto"/>
        <w:bottom w:val="none" w:sz="0" w:space="0" w:color="auto"/>
        <w:right w:val="none" w:sz="0" w:space="0" w:color="auto"/>
      </w:divBdr>
    </w:div>
    <w:div w:id="693192791">
      <w:bodyDiv w:val="1"/>
      <w:marLeft w:val="0"/>
      <w:marRight w:val="0"/>
      <w:marTop w:val="0"/>
      <w:marBottom w:val="0"/>
      <w:divBdr>
        <w:top w:val="none" w:sz="0" w:space="0" w:color="auto"/>
        <w:left w:val="none" w:sz="0" w:space="0" w:color="auto"/>
        <w:bottom w:val="none" w:sz="0" w:space="0" w:color="auto"/>
        <w:right w:val="none" w:sz="0" w:space="0" w:color="auto"/>
      </w:divBdr>
    </w:div>
    <w:div w:id="698704207">
      <w:bodyDiv w:val="1"/>
      <w:marLeft w:val="0"/>
      <w:marRight w:val="0"/>
      <w:marTop w:val="0"/>
      <w:marBottom w:val="0"/>
      <w:divBdr>
        <w:top w:val="none" w:sz="0" w:space="0" w:color="auto"/>
        <w:left w:val="none" w:sz="0" w:space="0" w:color="auto"/>
        <w:bottom w:val="none" w:sz="0" w:space="0" w:color="auto"/>
        <w:right w:val="none" w:sz="0" w:space="0" w:color="auto"/>
      </w:divBdr>
    </w:div>
    <w:div w:id="699864757">
      <w:bodyDiv w:val="1"/>
      <w:marLeft w:val="0"/>
      <w:marRight w:val="0"/>
      <w:marTop w:val="0"/>
      <w:marBottom w:val="0"/>
      <w:divBdr>
        <w:top w:val="none" w:sz="0" w:space="0" w:color="auto"/>
        <w:left w:val="none" w:sz="0" w:space="0" w:color="auto"/>
        <w:bottom w:val="none" w:sz="0" w:space="0" w:color="auto"/>
        <w:right w:val="none" w:sz="0" w:space="0" w:color="auto"/>
      </w:divBdr>
    </w:div>
    <w:div w:id="701327300">
      <w:bodyDiv w:val="1"/>
      <w:marLeft w:val="0"/>
      <w:marRight w:val="0"/>
      <w:marTop w:val="0"/>
      <w:marBottom w:val="0"/>
      <w:divBdr>
        <w:top w:val="none" w:sz="0" w:space="0" w:color="auto"/>
        <w:left w:val="none" w:sz="0" w:space="0" w:color="auto"/>
        <w:bottom w:val="none" w:sz="0" w:space="0" w:color="auto"/>
        <w:right w:val="none" w:sz="0" w:space="0" w:color="auto"/>
      </w:divBdr>
    </w:div>
    <w:div w:id="704792949">
      <w:bodyDiv w:val="1"/>
      <w:marLeft w:val="0"/>
      <w:marRight w:val="0"/>
      <w:marTop w:val="0"/>
      <w:marBottom w:val="0"/>
      <w:divBdr>
        <w:top w:val="none" w:sz="0" w:space="0" w:color="auto"/>
        <w:left w:val="none" w:sz="0" w:space="0" w:color="auto"/>
        <w:bottom w:val="none" w:sz="0" w:space="0" w:color="auto"/>
        <w:right w:val="none" w:sz="0" w:space="0" w:color="auto"/>
      </w:divBdr>
    </w:div>
    <w:div w:id="709383915">
      <w:bodyDiv w:val="1"/>
      <w:marLeft w:val="0"/>
      <w:marRight w:val="0"/>
      <w:marTop w:val="0"/>
      <w:marBottom w:val="0"/>
      <w:divBdr>
        <w:top w:val="none" w:sz="0" w:space="0" w:color="auto"/>
        <w:left w:val="none" w:sz="0" w:space="0" w:color="auto"/>
        <w:bottom w:val="none" w:sz="0" w:space="0" w:color="auto"/>
        <w:right w:val="none" w:sz="0" w:space="0" w:color="auto"/>
      </w:divBdr>
    </w:div>
    <w:div w:id="709955953">
      <w:bodyDiv w:val="1"/>
      <w:marLeft w:val="0"/>
      <w:marRight w:val="0"/>
      <w:marTop w:val="0"/>
      <w:marBottom w:val="0"/>
      <w:divBdr>
        <w:top w:val="none" w:sz="0" w:space="0" w:color="auto"/>
        <w:left w:val="none" w:sz="0" w:space="0" w:color="auto"/>
        <w:bottom w:val="none" w:sz="0" w:space="0" w:color="auto"/>
        <w:right w:val="none" w:sz="0" w:space="0" w:color="auto"/>
      </w:divBdr>
    </w:div>
    <w:div w:id="715743543">
      <w:bodyDiv w:val="1"/>
      <w:marLeft w:val="0"/>
      <w:marRight w:val="0"/>
      <w:marTop w:val="0"/>
      <w:marBottom w:val="0"/>
      <w:divBdr>
        <w:top w:val="none" w:sz="0" w:space="0" w:color="auto"/>
        <w:left w:val="none" w:sz="0" w:space="0" w:color="auto"/>
        <w:bottom w:val="none" w:sz="0" w:space="0" w:color="auto"/>
        <w:right w:val="none" w:sz="0" w:space="0" w:color="auto"/>
      </w:divBdr>
    </w:div>
    <w:div w:id="716322312">
      <w:bodyDiv w:val="1"/>
      <w:marLeft w:val="0"/>
      <w:marRight w:val="0"/>
      <w:marTop w:val="0"/>
      <w:marBottom w:val="0"/>
      <w:divBdr>
        <w:top w:val="none" w:sz="0" w:space="0" w:color="auto"/>
        <w:left w:val="none" w:sz="0" w:space="0" w:color="auto"/>
        <w:bottom w:val="none" w:sz="0" w:space="0" w:color="auto"/>
        <w:right w:val="none" w:sz="0" w:space="0" w:color="auto"/>
      </w:divBdr>
    </w:div>
    <w:div w:id="716972090">
      <w:bodyDiv w:val="1"/>
      <w:marLeft w:val="0"/>
      <w:marRight w:val="0"/>
      <w:marTop w:val="0"/>
      <w:marBottom w:val="0"/>
      <w:divBdr>
        <w:top w:val="none" w:sz="0" w:space="0" w:color="auto"/>
        <w:left w:val="none" w:sz="0" w:space="0" w:color="auto"/>
        <w:bottom w:val="none" w:sz="0" w:space="0" w:color="auto"/>
        <w:right w:val="none" w:sz="0" w:space="0" w:color="auto"/>
      </w:divBdr>
    </w:div>
    <w:div w:id="720593525">
      <w:bodyDiv w:val="1"/>
      <w:marLeft w:val="0"/>
      <w:marRight w:val="0"/>
      <w:marTop w:val="0"/>
      <w:marBottom w:val="0"/>
      <w:divBdr>
        <w:top w:val="none" w:sz="0" w:space="0" w:color="auto"/>
        <w:left w:val="none" w:sz="0" w:space="0" w:color="auto"/>
        <w:bottom w:val="none" w:sz="0" w:space="0" w:color="auto"/>
        <w:right w:val="none" w:sz="0" w:space="0" w:color="auto"/>
      </w:divBdr>
    </w:div>
    <w:div w:id="724259943">
      <w:bodyDiv w:val="1"/>
      <w:marLeft w:val="0"/>
      <w:marRight w:val="0"/>
      <w:marTop w:val="0"/>
      <w:marBottom w:val="0"/>
      <w:divBdr>
        <w:top w:val="none" w:sz="0" w:space="0" w:color="auto"/>
        <w:left w:val="none" w:sz="0" w:space="0" w:color="auto"/>
        <w:bottom w:val="none" w:sz="0" w:space="0" w:color="auto"/>
        <w:right w:val="none" w:sz="0" w:space="0" w:color="auto"/>
      </w:divBdr>
    </w:div>
    <w:div w:id="726533377">
      <w:bodyDiv w:val="1"/>
      <w:marLeft w:val="0"/>
      <w:marRight w:val="0"/>
      <w:marTop w:val="0"/>
      <w:marBottom w:val="0"/>
      <w:divBdr>
        <w:top w:val="none" w:sz="0" w:space="0" w:color="auto"/>
        <w:left w:val="none" w:sz="0" w:space="0" w:color="auto"/>
        <w:bottom w:val="none" w:sz="0" w:space="0" w:color="auto"/>
        <w:right w:val="none" w:sz="0" w:space="0" w:color="auto"/>
      </w:divBdr>
    </w:div>
    <w:div w:id="730888789">
      <w:bodyDiv w:val="1"/>
      <w:marLeft w:val="0"/>
      <w:marRight w:val="0"/>
      <w:marTop w:val="0"/>
      <w:marBottom w:val="0"/>
      <w:divBdr>
        <w:top w:val="none" w:sz="0" w:space="0" w:color="auto"/>
        <w:left w:val="none" w:sz="0" w:space="0" w:color="auto"/>
        <w:bottom w:val="none" w:sz="0" w:space="0" w:color="auto"/>
        <w:right w:val="none" w:sz="0" w:space="0" w:color="auto"/>
      </w:divBdr>
    </w:div>
    <w:div w:id="732582058">
      <w:bodyDiv w:val="1"/>
      <w:marLeft w:val="0"/>
      <w:marRight w:val="0"/>
      <w:marTop w:val="0"/>
      <w:marBottom w:val="0"/>
      <w:divBdr>
        <w:top w:val="none" w:sz="0" w:space="0" w:color="auto"/>
        <w:left w:val="none" w:sz="0" w:space="0" w:color="auto"/>
        <w:bottom w:val="none" w:sz="0" w:space="0" w:color="auto"/>
        <w:right w:val="none" w:sz="0" w:space="0" w:color="auto"/>
      </w:divBdr>
    </w:div>
    <w:div w:id="736636018">
      <w:bodyDiv w:val="1"/>
      <w:marLeft w:val="0"/>
      <w:marRight w:val="0"/>
      <w:marTop w:val="0"/>
      <w:marBottom w:val="0"/>
      <w:divBdr>
        <w:top w:val="none" w:sz="0" w:space="0" w:color="auto"/>
        <w:left w:val="none" w:sz="0" w:space="0" w:color="auto"/>
        <w:bottom w:val="none" w:sz="0" w:space="0" w:color="auto"/>
        <w:right w:val="none" w:sz="0" w:space="0" w:color="auto"/>
      </w:divBdr>
    </w:div>
    <w:div w:id="736781001">
      <w:bodyDiv w:val="1"/>
      <w:marLeft w:val="0"/>
      <w:marRight w:val="0"/>
      <w:marTop w:val="0"/>
      <w:marBottom w:val="0"/>
      <w:divBdr>
        <w:top w:val="none" w:sz="0" w:space="0" w:color="auto"/>
        <w:left w:val="none" w:sz="0" w:space="0" w:color="auto"/>
        <w:bottom w:val="none" w:sz="0" w:space="0" w:color="auto"/>
        <w:right w:val="none" w:sz="0" w:space="0" w:color="auto"/>
      </w:divBdr>
    </w:div>
    <w:div w:id="741492915">
      <w:bodyDiv w:val="1"/>
      <w:marLeft w:val="0"/>
      <w:marRight w:val="0"/>
      <w:marTop w:val="0"/>
      <w:marBottom w:val="0"/>
      <w:divBdr>
        <w:top w:val="none" w:sz="0" w:space="0" w:color="auto"/>
        <w:left w:val="none" w:sz="0" w:space="0" w:color="auto"/>
        <w:bottom w:val="none" w:sz="0" w:space="0" w:color="auto"/>
        <w:right w:val="none" w:sz="0" w:space="0" w:color="auto"/>
      </w:divBdr>
    </w:div>
    <w:div w:id="741683703">
      <w:bodyDiv w:val="1"/>
      <w:marLeft w:val="0"/>
      <w:marRight w:val="0"/>
      <w:marTop w:val="0"/>
      <w:marBottom w:val="0"/>
      <w:divBdr>
        <w:top w:val="none" w:sz="0" w:space="0" w:color="auto"/>
        <w:left w:val="none" w:sz="0" w:space="0" w:color="auto"/>
        <w:bottom w:val="none" w:sz="0" w:space="0" w:color="auto"/>
        <w:right w:val="none" w:sz="0" w:space="0" w:color="auto"/>
      </w:divBdr>
    </w:div>
    <w:div w:id="743841646">
      <w:bodyDiv w:val="1"/>
      <w:marLeft w:val="0"/>
      <w:marRight w:val="0"/>
      <w:marTop w:val="0"/>
      <w:marBottom w:val="0"/>
      <w:divBdr>
        <w:top w:val="none" w:sz="0" w:space="0" w:color="auto"/>
        <w:left w:val="none" w:sz="0" w:space="0" w:color="auto"/>
        <w:bottom w:val="none" w:sz="0" w:space="0" w:color="auto"/>
        <w:right w:val="none" w:sz="0" w:space="0" w:color="auto"/>
      </w:divBdr>
    </w:div>
    <w:div w:id="745031372">
      <w:bodyDiv w:val="1"/>
      <w:marLeft w:val="0"/>
      <w:marRight w:val="0"/>
      <w:marTop w:val="0"/>
      <w:marBottom w:val="0"/>
      <w:divBdr>
        <w:top w:val="none" w:sz="0" w:space="0" w:color="auto"/>
        <w:left w:val="none" w:sz="0" w:space="0" w:color="auto"/>
        <w:bottom w:val="none" w:sz="0" w:space="0" w:color="auto"/>
        <w:right w:val="none" w:sz="0" w:space="0" w:color="auto"/>
      </w:divBdr>
    </w:div>
    <w:div w:id="745372889">
      <w:bodyDiv w:val="1"/>
      <w:marLeft w:val="0"/>
      <w:marRight w:val="0"/>
      <w:marTop w:val="0"/>
      <w:marBottom w:val="0"/>
      <w:divBdr>
        <w:top w:val="none" w:sz="0" w:space="0" w:color="auto"/>
        <w:left w:val="none" w:sz="0" w:space="0" w:color="auto"/>
        <w:bottom w:val="none" w:sz="0" w:space="0" w:color="auto"/>
        <w:right w:val="none" w:sz="0" w:space="0" w:color="auto"/>
      </w:divBdr>
    </w:div>
    <w:div w:id="746803137">
      <w:bodyDiv w:val="1"/>
      <w:marLeft w:val="0"/>
      <w:marRight w:val="0"/>
      <w:marTop w:val="0"/>
      <w:marBottom w:val="0"/>
      <w:divBdr>
        <w:top w:val="none" w:sz="0" w:space="0" w:color="auto"/>
        <w:left w:val="none" w:sz="0" w:space="0" w:color="auto"/>
        <w:bottom w:val="none" w:sz="0" w:space="0" w:color="auto"/>
        <w:right w:val="none" w:sz="0" w:space="0" w:color="auto"/>
      </w:divBdr>
    </w:div>
    <w:div w:id="749157967">
      <w:bodyDiv w:val="1"/>
      <w:marLeft w:val="0"/>
      <w:marRight w:val="0"/>
      <w:marTop w:val="0"/>
      <w:marBottom w:val="0"/>
      <w:divBdr>
        <w:top w:val="none" w:sz="0" w:space="0" w:color="auto"/>
        <w:left w:val="none" w:sz="0" w:space="0" w:color="auto"/>
        <w:bottom w:val="none" w:sz="0" w:space="0" w:color="auto"/>
        <w:right w:val="none" w:sz="0" w:space="0" w:color="auto"/>
      </w:divBdr>
    </w:div>
    <w:div w:id="750278911">
      <w:bodyDiv w:val="1"/>
      <w:marLeft w:val="0"/>
      <w:marRight w:val="0"/>
      <w:marTop w:val="0"/>
      <w:marBottom w:val="0"/>
      <w:divBdr>
        <w:top w:val="none" w:sz="0" w:space="0" w:color="auto"/>
        <w:left w:val="none" w:sz="0" w:space="0" w:color="auto"/>
        <w:bottom w:val="none" w:sz="0" w:space="0" w:color="auto"/>
        <w:right w:val="none" w:sz="0" w:space="0" w:color="auto"/>
      </w:divBdr>
    </w:div>
    <w:div w:id="751119732">
      <w:bodyDiv w:val="1"/>
      <w:marLeft w:val="0"/>
      <w:marRight w:val="0"/>
      <w:marTop w:val="0"/>
      <w:marBottom w:val="0"/>
      <w:divBdr>
        <w:top w:val="none" w:sz="0" w:space="0" w:color="auto"/>
        <w:left w:val="none" w:sz="0" w:space="0" w:color="auto"/>
        <w:bottom w:val="none" w:sz="0" w:space="0" w:color="auto"/>
        <w:right w:val="none" w:sz="0" w:space="0" w:color="auto"/>
      </w:divBdr>
      <w:divsChild>
        <w:div w:id="318072170">
          <w:marLeft w:val="0"/>
          <w:marRight w:val="0"/>
          <w:marTop w:val="0"/>
          <w:marBottom w:val="0"/>
          <w:divBdr>
            <w:top w:val="none" w:sz="0" w:space="0" w:color="auto"/>
            <w:left w:val="none" w:sz="0" w:space="0" w:color="auto"/>
            <w:bottom w:val="none" w:sz="0" w:space="0" w:color="auto"/>
            <w:right w:val="none" w:sz="0" w:space="0" w:color="auto"/>
          </w:divBdr>
        </w:div>
        <w:div w:id="1245145248">
          <w:marLeft w:val="0"/>
          <w:marRight w:val="0"/>
          <w:marTop w:val="0"/>
          <w:marBottom w:val="0"/>
          <w:divBdr>
            <w:top w:val="none" w:sz="0" w:space="0" w:color="auto"/>
            <w:left w:val="none" w:sz="0" w:space="0" w:color="auto"/>
            <w:bottom w:val="none" w:sz="0" w:space="0" w:color="auto"/>
            <w:right w:val="none" w:sz="0" w:space="0" w:color="auto"/>
          </w:divBdr>
          <w:divsChild>
            <w:div w:id="355620999">
              <w:marLeft w:val="0"/>
              <w:marRight w:val="0"/>
              <w:marTop w:val="0"/>
              <w:marBottom w:val="0"/>
              <w:divBdr>
                <w:top w:val="none" w:sz="0" w:space="0" w:color="auto"/>
                <w:left w:val="none" w:sz="0" w:space="0" w:color="auto"/>
                <w:bottom w:val="none" w:sz="0" w:space="0" w:color="auto"/>
                <w:right w:val="none" w:sz="0" w:space="0" w:color="auto"/>
              </w:divBdr>
              <w:divsChild>
                <w:div w:id="8005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5421">
          <w:marLeft w:val="0"/>
          <w:marRight w:val="0"/>
          <w:marTop w:val="0"/>
          <w:marBottom w:val="0"/>
          <w:divBdr>
            <w:top w:val="none" w:sz="0" w:space="0" w:color="auto"/>
            <w:left w:val="none" w:sz="0" w:space="0" w:color="auto"/>
            <w:bottom w:val="none" w:sz="0" w:space="0" w:color="auto"/>
            <w:right w:val="none" w:sz="0" w:space="0" w:color="auto"/>
          </w:divBdr>
          <w:divsChild>
            <w:div w:id="773983395">
              <w:marLeft w:val="0"/>
              <w:marRight w:val="0"/>
              <w:marTop w:val="0"/>
              <w:marBottom w:val="0"/>
              <w:divBdr>
                <w:top w:val="none" w:sz="0" w:space="0" w:color="auto"/>
                <w:left w:val="none" w:sz="0" w:space="0" w:color="auto"/>
                <w:bottom w:val="none" w:sz="0" w:space="0" w:color="auto"/>
                <w:right w:val="none" w:sz="0" w:space="0" w:color="auto"/>
              </w:divBdr>
              <w:divsChild>
                <w:div w:id="556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635">
          <w:marLeft w:val="0"/>
          <w:marRight w:val="0"/>
          <w:marTop w:val="0"/>
          <w:marBottom w:val="0"/>
          <w:divBdr>
            <w:top w:val="none" w:sz="0" w:space="0" w:color="auto"/>
            <w:left w:val="none" w:sz="0" w:space="0" w:color="auto"/>
            <w:bottom w:val="none" w:sz="0" w:space="0" w:color="auto"/>
            <w:right w:val="none" w:sz="0" w:space="0" w:color="auto"/>
          </w:divBdr>
          <w:divsChild>
            <w:div w:id="458228208">
              <w:marLeft w:val="0"/>
              <w:marRight w:val="0"/>
              <w:marTop w:val="0"/>
              <w:marBottom w:val="0"/>
              <w:divBdr>
                <w:top w:val="none" w:sz="0" w:space="0" w:color="auto"/>
                <w:left w:val="none" w:sz="0" w:space="0" w:color="auto"/>
                <w:bottom w:val="none" w:sz="0" w:space="0" w:color="auto"/>
                <w:right w:val="none" w:sz="0" w:space="0" w:color="auto"/>
              </w:divBdr>
              <w:divsChild>
                <w:div w:id="20296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00703">
      <w:bodyDiv w:val="1"/>
      <w:marLeft w:val="0"/>
      <w:marRight w:val="0"/>
      <w:marTop w:val="0"/>
      <w:marBottom w:val="0"/>
      <w:divBdr>
        <w:top w:val="none" w:sz="0" w:space="0" w:color="auto"/>
        <w:left w:val="none" w:sz="0" w:space="0" w:color="auto"/>
        <w:bottom w:val="none" w:sz="0" w:space="0" w:color="auto"/>
        <w:right w:val="none" w:sz="0" w:space="0" w:color="auto"/>
      </w:divBdr>
    </w:div>
    <w:div w:id="756026302">
      <w:bodyDiv w:val="1"/>
      <w:marLeft w:val="0"/>
      <w:marRight w:val="0"/>
      <w:marTop w:val="0"/>
      <w:marBottom w:val="0"/>
      <w:divBdr>
        <w:top w:val="none" w:sz="0" w:space="0" w:color="auto"/>
        <w:left w:val="none" w:sz="0" w:space="0" w:color="auto"/>
        <w:bottom w:val="none" w:sz="0" w:space="0" w:color="auto"/>
        <w:right w:val="none" w:sz="0" w:space="0" w:color="auto"/>
      </w:divBdr>
    </w:div>
    <w:div w:id="758605168">
      <w:bodyDiv w:val="1"/>
      <w:marLeft w:val="0"/>
      <w:marRight w:val="0"/>
      <w:marTop w:val="0"/>
      <w:marBottom w:val="0"/>
      <w:divBdr>
        <w:top w:val="none" w:sz="0" w:space="0" w:color="auto"/>
        <w:left w:val="none" w:sz="0" w:space="0" w:color="auto"/>
        <w:bottom w:val="none" w:sz="0" w:space="0" w:color="auto"/>
        <w:right w:val="none" w:sz="0" w:space="0" w:color="auto"/>
      </w:divBdr>
    </w:div>
    <w:div w:id="759058880">
      <w:bodyDiv w:val="1"/>
      <w:marLeft w:val="0"/>
      <w:marRight w:val="0"/>
      <w:marTop w:val="0"/>
      <w:marBottom w:val="0"/>
      <w:divBdr>
        <w:top w:val="none" w:sz="0" w:space="0" w:color="auto"/>
        <w:left w:val="none" w:sz="0" w:space="0" w:color="auto"/>
        <w:bottom w:val="none" w:sz="0" w:space="0" w:color="auto"/>
        <w:right w:val="none" w:sz="0" w:space="0" w:color="auto"/>
      </w:divBdr>
    </w:div>
    <w:div w:id="760642864">
      <w:bodyDiv w:val="1"/>
      <w:marLeft w:val="0"/>
      <w:marRight w:val="0"/>
      <w:marTop w:val="0"/>
      <w:marBottom w:val="0"/>
      <w:divBdr>
        <w:top w:val="none" w:sz="0" w:space="0" w:color="auto"/>
        <w:left w:val="none" w:sz="0" w:space="0" w:color="auto"/>
        <w:bottom w:val="none" w:sz="0" w:space="0" w:color="auto"/>
        <w:right w:val="none" w:sz="0" w:space="0" w:color="auto"/>
      </w:divBdr>
    </w:div>
    <w:div w:id="764378104">
      <w:bodyDiv w:val="1"/>
      <w:marLeft w:val="0"/>
      <w:marRight w:val="0"/>
      <w:marTop w:val="0"/>
      <w:marBottom w:val="0"/>
      <w:divBdr>
        <w:top w:val="none" w:sz="0" w:space="0" w:color="auto"/>
        <w:left w:val="none" w:sz="0" w:space="0" w:color="auto"/>
        <w:bottom w:val="none" w:sz="0" w:space="0" w:color="auto"/>
        <w:right w:val="none" w:sz="0" w:space="0" w:color="auto"/>
      </w:divBdr>
    </w:div>
    <w:div w:id="768238312">
      <w:bodyDiv w:val="1"/>
      <w:marLeft w:val="0"/>
      <w:marRight w:val="0"/>
      <w:marTop w:val="0"/>
      <w:marBottom w:val="0"/>
      <w:divBdr>
        <w:top w:val="none" w:sz="0" w:space="0" w:color="auto"/>
        <w:left w:val="none" w:sz="0" w:space="0" w:color="auto"/>
        <w:bottom w:val="none" w:sz="0" w:space="0" w:color="auto"/>
        <w:right w:val="none" w:sz="0" w:space="0" w:color="auto"/>
      </w:divBdr>
    </w:div>
    <w:div w:id="768699281">
      <w:bodyDiv w:val="1"/>
      <w:marLeft w:val="0"/>
      <w:marRight w:val="0"/>
      <w:marTop w:val="0"/>
      <w:marBottom w:val="0"/>
      <w:divBdr>
        <w:top w:val="none" w:sz="0" w:space="0" w:color="auto"/>
        <w:left w:val="none" w:sz="0" w:space="0" w:color="auto"/>
        <w:bottom w:val="none" w:sz="0" w:space="0" w:color="auto"/>
        <w:right w:val="none" w:sz="0" w:space="0" w:color="auto"/>
      </w:divBdr>
    </w:div>
    <w:div w:id="778985822">
      <w:bodyDiv w:val="1"/>
      <w:marLeft w:val="0"/>
      <w:marRight w:val="0"/>
      <w:marTop w:val="0"/>
      <w:marBottom w:val="0"/>
      <w:divBdr>
        <w:top w:val="none" w:sz="0" w:space="0" w:color="auto"/>
        <w:left w:val="none" w:sz="0" w:space="0" w:color="auto"/>
        <w:bottom w:val="none" w:sz="0" w:space="0" w:color="auto"/>
        <w:right w:val="none" w:sz="0" w:space="0" w:color="auto"/>
      </w:divBdr>
    </w:div>
    <w:div w:id="780954137">
      <w:bodyDiv w:val="1"/>
      <w:marLeft w:val="0"/>
      <w:marRight w:val="0"/>
      <w:marTop w:val="0"/>
      <w:marBottom w:val="0"/>
      <w:divBdr>
        <w:top w:val="none" w:sz="0" w:space="0" w:color="auto"/>
        <w:left w:val="none" w:sz="0" w:space="0" w:color="auto"/>
        <w:bottom w:val="none" w:sz="0" w:space="0" w:color="auto"/>
        <w:right w:val="none" w:sz="0" w:space="0" w:color="auto"/>
      </w:divBdr>
    </w:div>
    <w:div w:id="784889737">
      <w:bodyDiv w:val="1"/>
      <w:marLeft w:val="0"/>
      <w:marRight w:val="0"/>
      <w:marTop w:val="0"/>
      <w:marBottom w:val="0"/>
      <w:divBdr>
        <w:top w:val="none" w:sz="0" w:space="0" w:color="auto"/>
        <w:left w:val="none" w:sz="0" w:space="0" w:color="auto"/>
        <w:bottom w:val="none" w:sz="0" w:space="0" w:color="auto"/>
        <w:right w:val="none" w:sz="0" w:space="0" w:color="auto"/>
      </w:divBdr>
    </w:div>
    <w:div w:id="786432910">
      <w:bodyDiv w:val="1"/>
      <w:marLeft w:val="0"/>
      <w:marRight w:val="0"/>
      <w:marTop w:val="0"/>
      <w:marBottom w:val="0"/>
      <w:divBdr>
        <w:top w:val="none" w:sz="0" w:space="0" w:color="auto"/>
        <w:left w:val="none" w:sz="0" w:space="0" w:color="auto"/>
        <w:bottom w:val="none" w:sz="0" w:space="0" w:color="auto"/>
        <w:right w:val="none" w:sz="0" w:space="0" w:color="auto"/>
      </w:divBdr>
    </w:div>
    <w:div w:id="790905888">
      <w:bodyDiv w:val="1"/>
      <w:marLeft w:val="0"/>
      <w:marRight w:val="0"/>
      <w:marTop w:val="0"/>
      <w:marBottom w:val="0"/>
      <w:divBdr>
        <w:top w:val="none" w:sz="0" w:space="0" w:color="auto"/>
        <w:left w:val="none" w:sz="0" w:space="0" w:color="auto"/>
        <w:bottom w:val="none" w:sz="0" w:space="0" w:color="auto"/>
        <w:right w:val="none" w:sz="0" w:space="0" w:color="auto"/>
      </w:divBdr>
    </w:div>
    <w:div w:id="792558141">
      <w:bodyDiv w:val="1"/>
      <w:marLeft w:val="0"/>
      <w:marRight w:val="0"/>
      <w:marTop w:val="0"/>
      <w:marBottom w:val="0"/>
      <w:divBdr>
        <w:top w:val="none" w:sz="0" w:space="0" w:color="auto"/>
        <w:left w:val="none" w:sz="0" w:space="0" w:color="auto"/>
        <w:bottom w:val="none" w:sz="0" w:space="0" w:color="auto"/>
        <w:right w:val="none" w:sz="0" w:space="0" w:color="auto"/>
      </w:divBdr>
    </w:div>
    <w:div w:id="798569239">
      <w:bodyDiv w:val="1"/>
      <w:marLeft w:val="0"/>
      <w:marRight w:val="0"/>
      <w:marTop w:val="0"/>
      <w:marBottom w:val="0"/>
      <w:divBdr>
        <w:top w:val="none" w:sz="0" w:space="0" w:color="auto"/>
        <w:left w:val="none" w:sz="0" w:space="0" w:color="auto"/>
        <w:bottom w:val="none" w:sz="0" w:space="0" w:color="auto"/>
        <w:right w:val="none" w:sz="0" w:space="0" w:color="auto"/>
      </w:divBdr>
    </w:div>
    <w:div w:id="799567879">
      <w:bodyDiv w:val="1"/>
      <w:marLeft w:val="0"/>
      <w:marRight w:val="0"/>
      <w:marTop w:val="0"/>
      <w:marBottom w:val="0"/>
      <w:divBdr>
        <w:top w:val="none" w:sz="0" w:space="0" w:color="auto"/>
        <w:left w:val="none" w:sz="0" w:space="0" w:color="auto"/>
        <w:bottom w:val="none" w:sz="0" w:space="0" w:color="auto"/>
        <w:right w:val="none" w:sz="0" w:space="0" w:color="auto"/>
      </w:divBdr>
    </w:div>
    <w:div w:id="802578003">
      <w:bodyDiv w:val="1"/>
      <w:marLeft w:val="0"/>
      <w:marRight w:val="0"/>
      <w:marTop w:val="0"/>
      <w:marBottom w:val="0"/>
      <w:divBdr>
        <w:top w:val="none" w:sz="0" w:space="0" w:color="auto"/>
        <w:left w:val="none" w:sz="0" w:space="0" w:color="auto"/>
        <w:bottom w:val="none" w:sz="0" w:space="0" w:color="auto"/>
        <w:right w:val="none" w:sz="0" w:space="0" w:color="auto"/>
      </w:divBdr>
    </w:div>
    <w:div w:id="804007653">
      <w:bodyDiv w:val="1"/>
      <w:marLeft w:val="0"/>
      <w:marRight w:val="0"/>
      <w:marTop w:val="0"/>
      <w:marBottom w:val="0"/>
      <w:divBdr>
        <w:top w:val="none" w:sz="0" w:space="0" w:color="auto"/>
        <w:left w:val="none" w:sz="0" w:space="0" w:color="auto"/>
        <w:bottom w:val="none" w:sz="0" w:space="0" w:color="auto"/>
        <w:right w:val="none" w:sz="0" w:space="0" w:color="auto"/>
      </w:divBdr>
    </w:div>
    <w:div w:id="805051749">
      <w:bodyDiv w:val="1"/>
      <w:marLeft w:val="0"/>
      <w:marRight w:val="0"/>
      <w:marTop w:val="0"/>
      <w:marBottom w:val="0"/>
      <w:divBdr>
        <w:top w:val="none" w:sz="0" w:space="0" w:color="auto"/>
        <w:left w:val="none" w:sz="0" w:space="0" w:color="auto"/>
        <w:bottom w:val="none" w:sz="0" w:space="0" w:color="auto"/>
        <w:right w:val="none" w:sz="0" w:space="0" w:color="auto"/>
      </w:divBdr>
    </w:div>
    <w:div w:id="807630926">
      <w:bodyDiv w:val="1"/>
      <w:marLeft w:val="0"/>
      <w:marRight w:val="0"/>
      <w:marTop w:val="0"/>
      <w:marBottom w:val="0"/>
      <w:divBdr>
        <w:top w:val="none" w:sz="0" w:space="0" w:color="auto"/>
        <w:left w:val="none" w:sz="0" w:space="0" w:color="auto"/>
        <w:bottom w:val="none" w:sz="0" w:space="0" w:color="auto"/>
        <w:right w:val="none" w:sz="0" w:space="0" w:color="auto"/>
      </w:divBdr>
    </w:div>
    <w:div w:id="810057710">
      <w:bodyDiv w:val="1"/>
      <w:marLeft w:val="0"/>
      <w:marRight w:val="0"/>
      <w:marTop w:val="0"/>
      <w:marBottom w:val="0"/>
      <w:divBdr>
        <w:top w:val="none" w:sz="0" w:space="0" w:color="auto"/>
        <w:left w:val="none" w:sz="0" w:space="0" w:color="auto"/>
        <w:bottom w:val="none" w:sz="0" w:space="0" w:color="auto"/>
        <w:right w:val="none" w:sz="0" w:space="0" w:color="auto"/>
      </w:divBdr>
    </w:div>
    <w:div w:id="813834020">
      <w:bodyDiv w:val="1"/>
      <w:marLeft w:val="0"/>
      <w:marRight w:val="0"/>
      <w:marTop w:val="0"/>
      <w:marBottom w:val="0"/>
      <w:divBdr>
        <w:top w:val="none" w:sz="0" w:space="0" w:color="auto"/>
        <w:left w:val="none" w:sz="0" w:space="0" w:color="auto"/>
        <w:bottom w:val="none" w:sz="0" w:space="0" w:color="auto"/>
        <w:right w:val="none" w:sz="0" w:space="0" w:color="auto"/>
      </w:divBdr>
    </w:div>
    <w:div w:id="819271140">
      <w:bodyDiv w:val="1"/>
      <w:marLeft w:val="0"/>
      <w:marRight w:val="0"/>
      <w:marTop w:val="0"/>
      <w:marBottom w:val="0"/>
      <w:divBdr>
        <w:top w:val="none" w:sz="0" w:space="0" w:color="auto"/>
        <w:left w:val="none" w:sz="0" w:space="0" w:color="auto"/>
        <w:bottom w:val="none" w:sz="0" w:space="0" w:color="auto"/>
        <w:right w:val="none" w:sz="0" w:space="0" w:color="auto"/>
      </w:divBdr>
    </w:div>
    <w:div w:id="820930892">
      <w:bodyDiv w:val="1"/>
      <w:marLeft w:val="0"/>
      <w:marRight w:val="0"/>
      <w:marTop w:val="0"/>
      <w:marBottom w:val="0"/>
      <w:divBdr>
        <w:top w:val="none" w:sz="0" w:space="0" w:color="auto"/>
        <w:left w:val="none" w:sz="0" w:space="0" w:color="auto"/>
        <w:bottom w:val="none" w:sz="0" w:space="0" w:color="auto"/>
        <w:right w:val="none" w:sz="0" w:space="0" w:color="auto"/>
      </w:divBdr>
    </w:div>
    <w:div w:id="821655791">
      <w:bodyDiv w:val="1"/>
      <w:marLeft w:val="0"/>
      <w:marRight w:val="0"/>
      <w:marTop w:val="0"/>
      <w:marBottom w:val="0"/>
      <w:divBdr>
        <w:top w:val="none" w:sz="0" w:space="0" w:color="auto"/>
        <w:left w:val="none" w:sz="0" w:space="0" w:color="auto"/>
        <w:bottom w:val="none" w:sz="0" w:space="0" w:color="auto"/>
        <w:right w:val="none" w:sz="0" w:space="0" w:color="auto"/>
      </w:divBdr>
    </w:div>
    <w:div w:id="822507842">
      <w:bodyDiv w:val="1"/>
      <w:marLeft w:val="0"/>
      <w:marRight w:val="0"/>
      <w:marTop w:val="0"/>
      <w:marBottom w:val="0"/>
      <w:divBdr>
        <w:top w:val="none" w:sz="0" w:space="0" w:color="auto"/>
        <w:left w:val="none" w:sz="0" w:space="0" w:color="auto"/>
        <w:bottom w:val="none" w:sz="0" w:space="0" w:color="auto"/>
        <w:right w:val="none" w:sz="0" w:space="0" w:color="auto"/>
      </w:divBdr>
    </w:div>
    <w:div w:id="823013618">
      <w:bodyDiv w:val="1"/>
      <w:marLeft w:val="0"/>
      <w:marRight w:val="0"/>
      <w:marTop w:val="0"/>
      <w:marBottom w:val="0"/>
      <w:divBdr>
        <w:top w:val="none" w:sz="0" w:space="0" w:color="auto"/>
        <w:left w:val="none" w:sz="0" w:space="0" w:color="auto"/>
        <w:bottom w:val="none" w:sz="0" w:space="0" w:color="auto"/>
        <w:right w:val="none" w:sz="0" w:space="0" w:color="auto"/>
      </w:divBdr>
    </w:div>
    <w:div w:id="844174730">
      <w:bodyDiv w:val="1"/>
      <w:marLeft w:val="0"/>
      <w:marRight w:val="0"/>
      <w:marTop w:val="0"/>
      <w:marBottom w:val="0"/>
      <w:divBdr>
        <w:top w:val="none" w:sz="0" w:space="0" w:color="auto"/>
        <w:left w:val="none" w:sz="0" w:space="0" w:color="auto"/>
        <w:bottom w:val="none" w:sz="0" w:space="0" w:color="auto"/>
        <w:right w:val="none" w:sz="0" w:space="0" w:color="auto"/>
      </w:divBdr>
    </w:div>
    <w:div w:id="846554385">
      <w:bodyDiv w:val="1"/>
      <w:marLeft w:val="0"/>
      <w:marRight w:val="0"/>
      <w:marTop w:val="0"/>
      <w:marBottom w:val="0"/>
      <w:divBdr>
        <w:top w:val="none" w:sz="0" w:space="0" w:color="auto"/>
        <w:left w:val="none" w:sz="0" w:space="0" w:color="auto"/>
        <w:bottom w:val="none" w:sz="0" w:space="0" w:color="auto"/>
        <w:right w:val="none" w:sz="0" w:space="0" w:color="auto"/>
      </w:divBdr>
    </w:div>
    <w:div w:id="850149010">
      <w:bodyDiv w:val="1"/>
      <w:marLeft w:val="0"/>
      <w:marRight w:val="0"/>
      <w:marTop w:val="0"/>
      <w:marBottom w:val="0"/>
      <w:divBdr>
        <w:top w:val="none" w:sz="0" w:space="0" w:color="auto"/>
        <w:left w:val="none" w:sz="0" w:space="0" w:color="auto"/>
        <w:bottom w:val="none" w:sz="0" w:space="0" w:color="auto"/>
        <w:right w:val="none" w:sz="0" w:space="0" w:color="auto"/>
      </w:divBdr>
    </w:div>
    <w:div w:id="850218960">
      <w:bodyDiv w:val="1"/>
      <w:marLeft w:val="0"/>
      <w:marRight w:val="0"/>
      <w:marTop w:val="0"/>
      <w:marBottom w:val="0"/>
      <w:divBdr>
        <w:top w:val="none" w:sz="0" w:space="0" w:color="auto"/>
        <w:left w:val="none" w:sz="0" w:space="0" w:color="auto"/>
        <w:bottom w:val="none" w:sz="0" w:space="0" w:color="auto"/>
        <w:right w:val="none" w:sz="0" w:space="0" w:color="auto"/>
      </w:divBdr>
    </w:div>
    <w:div w:id="851332629">
      <w:bodyDiv w:val="1"/>
      <w:marLeft w:val="0"/>
      <w:marRight w:val="0"/>
      <w:marTop w:val="0"/>
      <w:marBottom w:val="0"/>
      <w:divBdr>
        <w:top w:val="none" w:sz="0" w:space="0" w:color="auto"/>
        <w:left w:val="none" w:sz="0" w:space="0" w:color="auto"/>
        <w:bottom w:val="none" w:sz="0" w:space="0" w:color="auto"/>
        <w:right w:val="none" w:sz="0" w:space="0" w:color="auto"/>
      </w:divBdr>
    </w:div>
    <w:div w:id="851452098">
      <w:bodyDiv w:val="1"/>
      <w:marLeft w:val="0"/>
      <w:marRight w:val="0"/>
      <w:marTop w:val="0"/>
      <w:marBottom w:val="0"/>
      <w:divBdr>
        <w:top w:val="none" w:sz="0" w:space="0" w:color="auto"/>
        <w:left w:val="none" w:sz="0" w:space="0" w:color="auto"/>
        <w:bottom w:val="none" w:sz="0" w:space="0" w:color="auto"/>
        <w:right w:val="none" w:sz="0" w:space="0" w:color="auto"/>
      </w:divBdr>
    </w:div>
    <w:div w:id="852761299">
      <w:bodyDiv w:val="1"/>
      <w:marLeft w:val="0"/>
      <w:marRight w:val="0"/>
      <w:marTop w:val="0"/>
      <w:marBottom w:val="0"/>
      <w:divBdr>
        <w:top w:val="none" w:sz="0" w:space="0" w:color="auto"/>
        <w:left w:val="none" w:sz="0" w:space="0" w:color="auto"/>
        <w:bottom w:val="none" w:sz="0" w:space="0" w:color="auto"/>
        <w:right w:val="none" w:sz="0" w:space="0" w:color="auto"/>
      </w:divBdr>
    </w:div>
    <w:div w:id="859928008">
      <w:bodyDiv w:val="1"/>
      <w:marLeft w:val="0"/>
      <w:marRight w:val="0"/>
      <w:marTop w:val="0"/>
      <w:marBottom w:val="0"/>
      <w:divBdr>
        <w:top w:val="none" w:sz="0" w:space="0" w:color="auto"/>
        <w:left w:val="none" w:sz="0" w:space="0" w:color="auto"/>
        <w:bottom w:val="none" w:sz="0" w:space="0" w:color="auto"/>
        <w:right w:val="none" w:sz="0" w:space="0" w:color="auto"/>
      </w:divBdr>
    </w:div>
    <w:div w:id="860553903">
      <w:bodyDiv w:val="1"/>
      <w:marLeft w:val="0"/>
      <w:marRight w:val="0"/>
      <w:marTop w:val="0"/>
      <w:marBottom w:val="0"/>
      <w:divBdr>
        <w:top w:val="none" w:sz="0" w:space="0" w:color="auto"/>
        <w:left w:val="none" w:sz="0" w:space="0" w:color="auto"/>
        <w:bottom w:val="none" w:sz="0" w:space="0" w:color="auto"/>
        <w:right w:val="none" w:sz="0" w:space="0" w:color="auto"/>
      </w:divBdr>
    </w:div>
    <w:div w:id="862062180">
      <w:bodyDiv w:val="1"/>
      <w:marLeft w:val="0"/>
      <w:marRight w:val="0"/>
      <w:marTop w:val="0"/>
      <w:marBottom w:val="0"/>
      <w:divBdr>
        <w:top w:val="none" w:sz="0" w:space="0" w:color="auto"/>
        <w:left w:val="none" w:sz="0" w:space="0" w:color="auto"/>
        <w:bottom w:val="none" w:sz="0" w:space="0" w:color="auto"/>
        <w:right w:val="none" w:sz="0" w:space="0" w:color="auto"/>
      </w:divBdr>
    </w:div>
    <w:div w:id="863055935">
      <w:bodyDiv w:val="1"/>
      <w:marLeft w:val="0"/>
      <w:marRight w:val="0"/>
      <w:marTop w:val="0"/>
      <w:marBottom w:val="0"/>
      <w:divBdr>
        <w:top w:val="none" w:sz="0" w:space="0" w:color="auto"/>
        <w:left w:val="none" w:sz="0" w:space="0" w:color="auto"/>
        <w:bottom w:val="none" w:sz="0" w:space="0" w:color="auto"/>
        <w:right w:val="none" w:sz="0" w:space="0" w:color="auto"/>
      </w:divBdr>
    </w:div>
    <w:div w:id="863325070">
      <w:bodyDiv w:val="1"/>
      <w:marLeft w:val="0"/>
      <w:marRight w:val="0"/>
      <w:marTop w:val="0"/>
      <w:marBottom w:val="0"/>
      <w:divBdr>
        <w:top w:val="none" w:sz="0" w:space="0" w:color="auto"/>
        <w:left w:val="none" w:sz="0" w:space="0" w:color="auto"/>
        <w:bottom w:val="none" w:sz="0" w:space="0" w:color="auto"/>
        <w:right w:val="none" w:sz="0" w:space="0" w:color="auto"/>
      </w:divBdr>
    </w:div>
    <w:div w:id="869418739">
      <w:bodyDiv w:val="1"/>
      <w:marLeft w:val="0"/>
      <w:marRight w:val="0"/>
      <w:marTop w:val="0"/>
      <w:marBottom w:val="0"/>
      <w:divBdr>
        <w:top w:val="none" w:sz="0" w:space="0" w:color="auto"/>
        <w:left w:val="none" w:sz="0" w:space="0" w:color="auto"/>
        <w:bottom w:val="none" w:sz="0" w:space="0" w:color="auto"/>
        <w:right w:val="none" w:sz="0" w:space="0" w:color="auto"/>
      </w:divBdr>
    </w:div>
    <w:div w:id="871576262">
      <w:bodyDiv w:val="1"/>
      <w:marLeft w:val="0"/>
      <w:marRight w:val="0"/>
      <w:marTop w:val="0"/>
      <w:marBottom w:val="0"/>
      <w:divBdr>
        <w:top w:val="none" w:sz="0" w:space="0" w:color="auto"/>
        <w:left w:val="none" w:sz="0" w:space="0" w:color="auto"/>
        <w:bottom w:val="none" w:sz="0" w:space="0" w:color="auto"/>
        <w:right w:val="none" w:sz="0" w:space="0" w:color="auto"/>
      </w:divBdr>
    </w:div>
    <w:div w:id="871921480">
      <w:bodyDiv w:val="1"/>
      <w:marLeft w:val="0"/>
      <w:marRight w:val="0"/>
      <w:marTop w:val="0"/>
      <w:marBottom w:val="0"/>
      <w:divBdr>
        <w:top w:val="none" w:sz="0" w:space="0" w:color="auto"/>
        <w:left w:val="none" w:sz="0" w:space="0" w:color="auto"/>
        <w:bottom w:val="none" w:sz="0" w:space="0" w:color="auto"/>
        <w:right w:val="none" w:sz="0" w:space="0" w:color="auto"/>
      </w:divBdr>
    </w:div>
    <w:div w:id="872495554">
      <w:bodyDiv w:val="1"/>
      <w:marLeft w:val="0"/>
      <w:marRight w:val="0"/>
      <w:marTop w:val="0"/>
      <w:marBottom w:val="0"/>
      <w:divBdr>
        <w:top w:val="none" w:sz="0" w:space="0" w:color="auto"/>
        <w:left w:val="none" w:sz="0" w:space="0" w:color="auto"/>
        <w:bottom w:val="none" w:sz="0" w:space="0" w:color="auto"/>
        <w:right w:val="none" w:sz="0" w:space="0" w:color="auto"/>
      </w:divBdr>
    </w:div>
    <w:div w:id="873924726">
      <w:bodyDiv w:val="1"/>
      <w:marLeft w:val="0"/>
      <w:marRight w:val="0"/>
      <w:marTop w:val="0"/>
      <w:marBottom w:val="0"/>
      <w:divBdr>
        <w:top w:val="none" w:sz="0" w:space="0" w:color="auto"/>
        <w:left w:val="none" w:sz="0" w:space="0" w:color="auto"/>
        <w:bottom w:val="none" w:sz="0" w:space="0" w:color="auto"/>
        <w:right w:val="none" w:sz="0" w:space="0" w:color="auto"/>
      </w:divBdr>
    </w:div>
    <w:div w:id="880744359">
      <w:bodyDiv w:val="1"/>
      <w:marLeft w:val="0"/>
      <w:marRight w:val="0"/>
      <w:marTop w:val="0"/>
      <w:marBottom w:val="0"/>
      <w:divBdr>
        <w:top w:val="none" w:sz="0" w:space="0" w:color="auto"/>
        <w:left w:val="none" w:sz="0" w:space="0" w:color="auto"/>
        <w:bottom w:val="none" w:sz="0" w:space="0" w:color="auto"/>
        <w:right w:val="none" w:sz="0" w:space="0" w:color="auto"/>
      </w:divBdr>
    </w:div>
    <w:div w:id="883567303">
      <w:bodyDiv w:val="1"/>
      <w:marLeft w:val="0"/>
      <w:marRight w:val="0"/>
      <w:marTop w:val="0"/>
      <w:marBottom w:val="0"/>
      <w:divBdr>
        <w:top w:val="none" w:sz="0" w:space="0" w:color="auto"/>
        <w:left w:val="none" w:sz="0" w:space="0" w:color="auto"/>
        <w:bottom w:val="none" w:sz="0" w:space="0" w:color="auto"/>
        <w:right w:val="none" w:sz="0" w:space="0" w:color="auto"/>
      </w:divBdr>
    </w:div>
    <w:div w:id="891383669">
      <w:bodyDiv w:val="1"/>
      <w:marLeft w:val="0"/>
      <w:marRight w:val="0"/>
      <w:marTop w:val="0"/>
      <w:marBottom w:val="0"/>
      <w:divBdr>
        <w:top w:val="none" w:sz="0" w:space="0" w:color="auto"/>
        <w:left w:val="none" w:sz="0" w:space="0" w:color="auto"/>
        <w:bottom w:val="none" w:sz="0" w:space="0" w:color="auto"/>
        <w:right w:val="none" w:sz="0" w:space="0" w:color="auto"/>
      </w:divBdr>
    </w:div>
    <w:div w:id="892816911">
      <w:bodyDiv w:val="1"/>
      <w:marLeft w:val="0"/>
      <w:marRight w:val="0"/>
      <w:marTop w:val="0"/>
      <w:marBottom w:val="0"/>
      <w:divBdr>
        <w:top w:val="none" w:sz="0" w:space="0" w:color="auto"/>
        <w:left w:val="none" w:sz="0" w:space="0" w:color="auto"/>
        <w:bottom w:val="none" w:sz="0" w:space="0" w:color="auto"/>
        <w:right w:val="none" w:sz="0" w:space="0" w:color="auto"/>
      </w:divBdr>
    </w:div>
    <w:div w:id="896474191">
      <w:bodyDiv w:val="1"/>
      <w:marLeft w:val="0"/>
      <w:marRight w:val="0"/>
      <w:marTop w:val="0"/>
      <w:marBottom w:val="0"/>
      <w:divBdr>
        <w:top w:val="none" w:sz="0" w:space="0" w:color="auto"/>
        <w:left w:val="none" w:sz="0" w:space="0" w:color="auto"/>
        <w:bottom w:val="none" w:sz="0" w:space="0" w:color="auto"/>
        <w:right w:val="none" w:sz="0" w:space="0" w:color="auto"/>
      </w:divBdr>
    </w:div>
    <w:div w:id="908536899">
      <w:bodyDiv w:val="1"/>
      <w:marLeft w:val="0"/>
      <w:marRight w:val="0"/>
      <w:marTop w:val="0"/>
      <w:marBottom w:val="0"/>
      <w:divBdr>
        <w:top w:val="none" w:sz="0" w:space="0" w:color="auto"/>
        <w:left w:val="none" w:sz="0" w:space="0" w:color="auto"/>
        <w:bottom w:val="none" w:sz="0" w:space="0" w:color="auto"/>
        <w:right w:val="none" w:sz="0" w:space="0" w:color="auto"/>
      </w:divBdr>
    </w:div>
    <w:div w:id="910426184">
      <w:bodyDiv w:val="1"/>
      <w:marLeft w:val="0"/>
      <w:marRight w:val="0"/>
      <w:marTop w:val="0"/>
      <w:marBottom w:val="0"/>
      <w:divBdr>
        <w:top w:val="none" w:sz="0" w:space="0" w:color="auto"/>
        <w:left w:val="none" w:sz="0" w:space="0" w:color="auto"/>
        <w:bottom w:val="none" w:sz="0" w:space="0" w:color="auto"/>
        <w:right w:val="none" w:sz="0" w:space="0" w:color="auto"/>
      </w:divBdr>
    </w:div>
    <w:div w:id="914515728">
      <w:bodyDiv w:val="1"/>
      <w:marLeft w:val="0"/>
      <w:marRight w:val="0"/>
      <w:marTop w:val="0"/>
      <w:marBottom w:val="0"/>
      <w:divBdr>
        <w:top w:val="none" w:sz="0" w:space="0" w:color="auto"/>
        <w:left w:val="none" w:sz="0" w:space="0" w:color="auto"/>
        <w:bottom w:val="none" w:sz="0" w:space="0" w:color="auto"/>
        <w:right w:val="none" w:sz="0" w:space="0" w:color="auto"/>
      </w:divBdr>
    </w:div>
    <w:div w:id="915358259">
      <w:bodyDiv w:val="1"/>
      <w:marLeft w:val="0"/>
      <w:marRight w:val="0"/>
      <w:marTop w:val="0"/>
      <w:marBottom w:val="0"/>
      <w:divBdr>
        <w:top w:val="none" w:sz="0" w:space="0" w:color="auto"/>
        <w:left w:val="none" w:sz="0" w:space="0" w:color="auto"/>
        <w:bottom w:val="none" w:sz="0" w:space="0" w:color="auto"/>
        <w:right w:val="none" w:sz="0" w:space="0" w:color="auto"/>
      </w:divBdr>
    </w:div>
    <w:div w:id="918447946">
      <w:bodyDiv w:val="1"/>
      <w:marLeft w:val="0"/>
      <w:marRight w:val="0"/>
      <w:marTop w:val="0"/>
      <w:marBottom w:val="0"/>
      <w:divBdr>
        <w:top w:val="none" w:sz="0" w:space="0" w:color="auto"/>
        <w:left w:val="none" w:sz="0" w:space="0" w:color="auto"/>
        <w:bottom w:val="none" w:sz="0" w:space="0" w:color="auto"/>
        <w:right w:val="none" w:sz="0" w:space="0" w:color="auto"/>
      </w:divBdr>
    </w:div>
    <w:div w:id="919945651">
      <w:bodyDiv w:val="1"/>
      <w:marLeft w:val="0"/>
      <w:marRight w:val="0"/>
      <w:marTop w:val="0"/>
      <w:marBottom w:val="0"/>
      <w:divBdr>
        <w:top w:val="none" w:sz="0" w:space="0" w:color="auto"/>
        <w:left w:val="none" w:sz="0" w:space="0" w:color="auto"/>
        <w:bottom w:val="none" w:sz="0" w:space="0" w:color="auto"/>
        <w:right w:val="none" w:sz="0" w:space="0" w:color="auto"/>
      </w:divBdr>
    </w:div>
    <w:div w:id="920062207">
      <w:bodyDiv w:val="1"/>
      <w:marLeft w:val="0"/>
      <w:marRight w:val="0"/>
      <w:marTop w:val="0"/>
      <w:marBottom w:val="0"/>
      <w:divBdr>
        <w:top w:val="none" w:sz="0" w:space="0" w:color="auto"/>
        <w:left w:val="none" w:sz="0" w:space="0" w:color="auto"/>
        <w:bottom w:val="none" w:sz="0" w:space="0" w:color="auto"/>
        <w:right w:val="none" w:sz="0" w:space="0" w:color="auto"/>
      </w:divBdr>
    </w:div>
    <w:div w:id="924193909">
      <w:bodyDiv w:val="1"/>
      <w:marLeft w:val="0"/>
      <w:marRight w:val="0"/>
      <w:marTop w:val="0"/>
      <w:marBottom w:val="0"/>
      <w:divBdr>
        <w:top w:val="none" w:sz="0" w:space="0" w:color="auto"/>
        <w:left w:val="none" w:sz="0" w:space="0" w:color="auto"/>
        <w:bottom w:val="none" w:sz="0" w:space="0" w:color="auto"/>
        <w:right w:val="none" w:sz="0" w:space="0" w:color="auto"/>
      </w:divBdr>
    </w:div>
    <w:div w:id="925727761">
      <w:bodyDiv w:val="1"/>
      <w:marLeft w:val="0"/>
      <w:marRight w:val="0"/>
      <w:marTop w:val="0"/>
      <w:marBottom w:val="0"/>
      <w:divBdr>
        <w:top w:val="none" w:sz="0" w:space="0" w:color="auto"/>
        <w:left w:val="none" w:sz="0" w:space="0" w:color="auto"/>
        <w:bottom w:val="none" w:sz="0" w:space="0" w:color="auto"/>
        <w:right w:val="none" w:sz="0" w:space="0" w:color="auto"/>
      </w:divBdr>
    </w:div>
    <w:div w:id="931161652">
      <w:bodyDiv w:val="1"/>
      <w:marLeft w:val="0"/>
      <w:marRight w:val="0"/>
      <w:marTop w:val="0"/>
      <w:marBottom w:val="0"/>
      <w:divBdr>
        <w:top w:val="none" w:sz="0" w:space="0" w:color="auto"/>
        <w:left w:val="none" w:sz="0" w:space="0" w:color="auto"/>
        <w:bottom w:val="none" w:sz="0" w:space="0" w:color="auto"/>
        <w:right w:val="none" w:sz="0" w:space="0" w:color="auto"/>
      </w:divBdr>
    </w:div>
    <w:div w:id="942301315">
      <w:bodyDiv w:val="1"/>
      <w:marLeft w:val="0"/>
      <w:marRight w:val="0"/>
      <w:marTop w:val="0"/>
      <w:marBottom w:val="0"/>
      <w:divBdr>
        <w:top w:val="none" w:sz="0" w:space="0" w:color="auto"/>
        <w:left w:val="none" w:sz="0" w:space="0" w:color="auto"/>
        <w:bottom w:val="none" w:sz="0" w:space="0" w:color="auto"/>
        <w:right w:val="none" w:sz="0" w:space="0" w:color="auto"/>
      </w:divBdr>
    </w:div>
    <w:div w:id="942693216">
      <w:bodyDiv w:val="1"/>
      <w:marLeft w:val="0"/>
      <w:marRight w:val="0"/>
      <w:marTop w:val="0"/>
      <w:marBottom w:val="0"/>
      <w:divBdr>
        <w:top w:val="none" w:sz="0" w:space="0" w:color="auto"/>
        <w:left w:val="none" w:sz="0" w:space="0" w:color="auto"/>
        <w:bottom w:val="none" w:sz="0" w:space="0" w:color="auto"/>
        <w:right w:val="none" w:sz="0" w:space="0" w:color="auto"/>
      </w:divBdr>
    </w:div>
    <w:div w:id="943808227">
      <w:bodyDiv w:val="1"/>
      <w:marLeft w:val="0"/>
      <w:marRight w:val="0"/>
      <w:marTop w:val="0"/>
      <w:marBottom w:val="0"/>
      <w:divBdr>
        <w:top w:val="none" w:sz="0" w:space="0" w:color="auto"/>
        <w:left w:val="none" w:sz="0" w:space="0" w:color="auto"/>
        <w:bottom w:val="none" w:sz="0" w:space="0" w:color="auto"/>
        <w:right w:val="none" w:sz="0" w:space="0" w:color="auto"/>
      </w:divBdr>
    </w:div>
    <w:div w:id="944120814">
      <w:bodyDiv w:val="1"/>
      <w:marLeft w:val="0"/>
      <w:marRight w:val="0"/>
      <w:marTop w:val="0"/>
      <w:marBottom w:val="0"/>
      <w:divBdr>
        <w:top w:val="none" w:sz="0" w:space="0" w:color="auto"/>
        <w:left w:val="none" w:sz="0" w:space="0" w:color="auto"/>
        <w:bottom w:val="none" w:sz="0" w:space="0" w:color="auto"/>
        <w:right w:val="none" w:sz="0" w:space="0" w:color="auto"/>
      </w:divBdr>
    </w:div>
    <w:div w:id="949356374">
      <w:bodyDiv w:val="1"/>
      <w:marLeft w:val="0"/>
      <w:marRight w:val="0"/>
      <w:marTop w:val="0"/>
      <w:marBottom w:val="0"/>
      <w:divBdr>
        <w:top w:val="none" w:sz="0" w:space="0" w:color="auto"/>
        <w:left w:val="none" w:sz="0" w:space="0" w:color="auto"/>
        <w:bottom w:val="none" w:sz="0" w:space="0" w:color="auto"/>
        <w:right w:val="none" w:sz="0" w:space="0" w:color="auto"/>
      </w:divBdr>
    </w:div>
    <w:div w:id="955066892">
      <w:bodyDiv w:val="1"/>
      <w:marLeft w:val="0"/>
      <w:marRight w:val="0"/>
      <w:marTop w:val="0"/>
      <w:marBottom w:val="0"/>
      <w:divBdr>
        <w:top w:val="none" w:sz="0" w:space="0" w:color="auto"/>
        <w:left w:val="none" w:sz="0" w:space="0" w:color="auto"/>
        <w:bottom w:val="none" w:sz="0" w:space="0" w:color="auto"/>
        <w:right w:val="none" w:sz="0" w:space="0" w:color="auto"/>
      </w:divBdr>
    </w:div>
    <w:div w:id="955865822">
      <w:bodyDiv w:val="1"/>
      <w:marLeft w:val="0"/>
      <w:marRight w:val="0"/>
      <w:marTop w:val="0"/>
      <w:marBottom w:val="0"/>
      <w:divBdr>
        <w:top w:val="none" w:sz="0" w:space="0" w:color="auto"/>
        <w:left w:val="none" w:sz="0" w:space="0" w:color="auto"/>
        <w:bottom w:val="none" w:sz="0" w:space="0" w:color="auto"/>
        <w:right w:val="none" w:sz="0" w:space="0" w:color="auto"/>
      </w:divBdr>
    </w:div>
    <w:div w:id="966812133">
      <w:bodyDiv w:val="1"/>
      <w:marLeft w:val="0"/>
      <w:marRight w:val="0"/>
      <w:marTop w:val="0"/>
      <w:marBottom w:val="0"/>
      <w:divBdr>
        <w:top w:val="none" w:sz="0" w:space="0" w:color="auto"/>
        <w:left w:val="none" w:sz="0" w:space="0" w:color="auto"/>
        <w:bottom w:val="none" w:sz="0" w:space="0" w:color="auto"/>
        <w:right w:val="none" w:sz="0" w:space="0" w:color="auto"/>
      </w:divBdr>
    </w:div>
    <w:div w:id="966858052">
      <w:bodyDiv w:val="1"/>
      <w:marLeft w:val="0"/>
      <w:marRight w:val="0"/>
      <w:marTop w:val="0"/>
      <w:marBottom w:val="0"/>
      <w:divBdr>
        <w:top w:val="none" w:sz="0" w:space="0" w:color="auto"/>
        <w:left w:val="none" w:sz="0" w:space="0" w:color="auto"/>
        <w:bottom w:val="none" w:sz="0" w:space="0" w:color="auto"/>
        <w:right w:val="none" w:sz="0" w:space="0" w:color="auto"/>
      </w:divBdr>
    </w:div>
    <w:div w:id="967123466">
      <w:bodyDiv w:val="1"/>
      <w:marLeft w:val="0"/>
      <w:marRight w:val="0"/>
      <w:marTop w:val="0"/>
      <w:marBottom w:val="0"/>
      <w:divBdr>
        <w:top w:val="none" w:sz="0" w:space="0" w:color="auto"/>
        <w:left w:val="none" w:sz="0" w:space="0" w:color="auto"/>
        <w:bottom w:val="none" w:sz="0" w:space="0" w:color="auto"/>
        <w:right w:val="none" w:sz="0" w:space="0" w:color="auto"/>
      </w:divBdr>
    </w:div>
    <w:div w:id="982193416">
      <w:bodyDiv w:val="1"/>
      <w:marLeft w:val="0"/>
      <w:marRight w:val="0"/>
      <w:marTop w:val="0"/>
      <w:marBottom w:val="0"/>
      <w:divBdr>
        <w:top w:val="none" w:sz="0" w:space="0" w:color="auto"/>
        <w:left w:val="none" w:sz="0" w:space="0" w:color="auto"/>
        <w:bottom w:val="none" w:sz="0" w:space="0" w:color="auto"/>
        <w:right w:val="none" w:sz="0" w:space="0" w:color="auto"/>
      </w:divBdr>
    </w:div>
    <w:div w:id="983971953">
      <w:bodyDiv w:val="1"/>
      <w:marLeft w:val="0"/>
      <w:marRight w:val="0"/>
      <w:marTop w:val="0"/>
      <w:marBottom w:val="0"/>
      <w:divBdr>
        <w:top w:val="none" w:sz="0" w:space="0" w:color="auto"/>
        <w:left w:val="none" w:sz="0" w:space="0" w:color="auto"/>
        <w:bottom w:val="none" w:sz="0" w:space="0" w:color="auto"/>
        <w:right w:val="none" w:sz="0" w:space="0" w:color="auto"/>
      </w:divBdr>
    </w:div>
    <w:div w:id="986086350">
      <w:bodyDiv w:val="1"/>
      <w:marLeft w:val="0"/>
      <w:marRight w:val="0"/>
      <w:marTop w:val="0"/>
      <w:marBottom w:val="0"/>
      <w:divBdr>
        <w:top w:val="none" w:sz="0" w:space="0" w:color="auto"/>
        <w:left w:val="none" w:sz="0" w:space="0" w:color="auto"/>
        <w:bottom w:val="none" w:sz="0" w:space="0" w:color="auto"/>
        <w:right w:val="none" w:sz="0" w:space="0" w:color="auto"/>
      </w:divBdr>
    </w:div>
    <w:div w:id="987171668">
      <w:bodyDiv w:val="1"/>
      <w:marLeft w:val="0"/>
      <w:marRight w:val="0"/>
      <w:marTop w:val="0"/>
      <w:marBottom w:val="0"/>
      <w:divBdr>
        <w:top w:val="none" w:sz="0" w:space="0" w:color="auto"/>
        <w:left w:val="none" w:sz="0" w:space="0" w:color="auto"/>
        <w:bottom w:val="none" w:sz="0" w:space="0" w:color="auto"/>
        <w:right w:val="none" w:sz="0" w:space="0" w:color="auto"/>
      </w:divBdr>
    </w:div>
    <w:div w:id="994335927">
      <w:bodyDiv w:val="1"/>
      <w:marLeft w:val="0"/>
      <w:marRight w:val="0"/>
      <w:marTop w:val="0"/>
      <w:marBottom w:val="0"/>
      <w:divBdr>
        <w:top w:val="none" w:sz="0" w:space="0" w:color="auto"/>
        <w:left w:val="none" w:sz="0" w:space="0" w:color="auto"/>
        <w:bottom w:val="none" w:sz="0" w:space="0" w:color="auto"/>
        <w:right w:val="none" w:sz="0" w:space="0" w:color="auto"/>
      </w:divBdr>
    </w:div>
    <w:div w:id="997146545">
      <w:bodyDiv w:val="1"/>
      <w:marLeft w:val="0"/>
      <w:marRight w:val="0"/>
      <w:marTop w:val="0"/>
      <w:marBottom w:val="0"/>
      <w:divBdr>
        <w:top w:val="none" w:sz="0" w:space="0" w:color="auto"/>
        <w:left w:val="none" w:sz="0" w:space="0" w:color="auto"/>
        <w:bottom w:val="none" w:sz="0" w:space="0" w:color="auto"/>
        <w:right w:val="none" w:sz="0" w:space="0" w:color="auto"/>
      </w:divBdr>
    </w:div>
    <w:div w:id="1002776164">
      <w:bodyDiv w:val="1"/>
      <w:marLeft w:val="0"/>
      <w:marRight w:val="0"/>
      <w:marTop w:val="0"/>
      <w:marBottom w:val="0"/>
      <w:divBdr>
        <w:top w:val="none" w:sz="0" w:space="0" w:color="auto"/>
        <w:left w:val="none" w:sz="0" w:space="0" w:color="auto"/>
        <w:bottom w:val="none" w:sz="0" w:space="0" w:color="auto"/>
        <w:right w:val="none" w:sz="0" w:space="0" w:color="auto"/>
      </w:divBdr>
    </w:div>
    <w:div w:id="1015112637">
      <w:bodyDiv w:val="1"/>
      <w:marLeft w:val="0"/>
      <w:marRight w:val="0"/>
      <w:marTop w:val="0"/>
      <w:marBottom w:val="0"/>
      <w:divBdr>
        <w:top w:val="none" w:sz="0" w:space="0" w:color="auto"/>
        <w:left w:val="none" w:sz="0" w:space="0" w:color="auto"/>
        <w:bottom w:val="none" w:sz="0" w:space="0" w:color="auto"/>
        <w:right w:val="none" w:sz="0" w:space="0" w:color="auto"/>
      </w:divBdr>
    </w:div>
    <w:div w:id="101576324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159200">
      <w:bodyDiv w:val="1"/>
      <w:marLeft w:val="0"/>
      <w:marRight w:val="0"/>
      <w:marTop w:val="0"/>
      <w:marBottom w:val="0"/>
      <w:divBdr>
        <w:top w:val="none" w:sz="0" w:space="0" w:color="auto"/>
        <w:left w:val="none" w:sz="0" w:space="0" w:color="auto"/>
        <w:bottom w:val="none" w:sz="0" w:space="0" w:color="auto"/>
        <w:right w:val="none" w:sz="0" w:space="0" w:color="auto"/>
      </w:divBdr>
    </w:div>
    <w:div w:id="1022366655">
      <w:bodyDiv w:val="1"/>
      <w:marLeft w:val="0"/>
      <w:marRight w:val="0"/>
      <w:marTop w:val="0"/>
      <w:marBottom w:val="0"/>
      <w:divBdr>
        <w:top w:val="none" w:sz="0" w:space="0" w:color="auto"/>
        <w:left w:val="none" w:sz="0" w:space="0" w:color="auto"/>
        <w:bottom w:val="none" w:sz="0" w:space="0" w:color="auto"/>
        <w:right w:val="none" w:sz="0" w:space="0" w:color="auto"/>
      </w:divBdr>
    </w:div>
    <w:div w:id="1022439602">
      <w:bodyDiv w:val="1"/>
      <w:marLeft w:val="0"/>
      <w:marRight w:val="0"/>
      <w:marTop w:val="0"/>
      <w:marBottom w:val="0"/>
      <w:divBdr>
        <w:top w:val="none" w:sz="0" w:space="0" w:color="auto"/>
        <w:left w:val="none" w:sz="0" w:space="0" w:color="auto"/>
        <w:bottom w:val="none" w:sz="0" w:space="0" w:color="auto"/>
        <w:right w:val="none" w:sz="0" w:space="0" w:color="auto"/>
      </w:divBdr>
    </w:div>
    <w:div w:id="1022634303">
      <w:bodyDiv w:val="1"/>
      <w:marLeft w:val="0"/>
      <w:marRight w:val="0"/>
      <w:marTop w:val="0"/>
      <w:marBottom w:val="0"/>
      <w:divBdr>
        <w:top w:val="none" w:sz="0" w:space="0" w:color="auto"/>
        <w:left w:val="none" w:sz="0" w:space="0" w:color="auto"/>
        <w:bottom w:val="none" w:sz="0" w:space="0" w:color="auto"/>
        <w:right w:val="none" w:sz="0" w:space="0" w:color="auto"/>
      </w:divBdr>
    </w:div>
    <w:div w:id="1022853095">
      <w:bodyDiv w:val="1"/>
      <w:marLeft w:val="0"/>
      <w:marRight w:val="0"/>
      <w:marTop w:val="0"/>
      <w:marBottom w:val="0"/>
      <w:divBdr>
        <w:top w:val="none" w:sz="0" w:space="0" w:color="auto"/>
        <w:left w:val="none" w:sz="0" w:space="0" w:color="auto"/>
        <w:bottom w:val="none" w:sz="0" w:space="0" w:color="auto"/>
        <w:right w:val="none" w:sz="0" w:space="0" w:color="auto"/>
      </w:divBdr>
    </w:div>
    <w:div w:id="1033458043">
      <w:bodyDiv w:val="1"/>
      <w:marLeft w:val="0"/>
      <w:marRight w:val="0"/>
      <w:marTop w:val="0"/>
      <w:marBottom w:val="0"/>
      <w:divBdr>
        <w:top w:val="none" w:sz="0" w:space="0" w:color="auto"/>
        <w:left w:val="none" w:sz="0" w:space="0" w:color="auto"/>
        <w:bottom w:val="none" w:sz="0" w:space="0" w:color="auto"/>
        <w:right w:val="none" w:sz="0" w:space="0" w:color="auto"/>
      </w:divBdr>
    </w:div>
    <w:div w:id="1035539075">
      <w:bodyDiv w:val="1"/>
      <w:marLeft w:val="0"/>
      <w:marRight w:val="0"/>
      <w:marTop w:val="0"/>
      <w:marBottom w:val="0"/>
      <w:divBdr>
        <w:top w:val="none" w:sz="0" w:space="0" w:color="auto"/>
        <w:left w:val="none" w:sz="0" w:space="0" w:color="auto"/>
        <w:bottom w:val="none" w:sz="0" w:space="0" w:color="auto"/>
        <w:right w:val="none" w:sz="0" w:space="0" w:color="auto"/>
      </w:divBdr>
    </w:div>
    <w:div w:id="1038550419">
      <w:bodyDiv w:val="1"/>
      <w:marLeft w:val="0"/>
      <w:marRight w:val="0"/>
      <w:marTop w:val="0"/>
      <w:marBottom w:val="0"/>
      <w:divBdr>
        <w:top w:val="none" w:sz="0" w:space="0" w:color="auto"/>
        <w:left w:val="none" w:sz="0" w:space="0" w:color="auto"/>
        <w:bottom w:val="none" w:sz="0" w:space="0" w:color="auto"/>
        <w:right w:val="none" w:sz="0" w:space="0" w:color="auto"/>
      </w:divBdr>
    </w:div>
    <w:div w:id="1040129778">
      <w:bodyDiv w:val="1"/>
      <w:marLeft w:val="0"/>
      <w:marRight w:val="0"/>
      <w:marTop w:val="0"/>
      <w:marBottom w:val="0"/>
      <w:divBdr>
        <w:top w:val="none" w:sz="0" w:space="0" w:color="auto"/>
        <w:left w:val="none" w:sz="0" w:space="0" w:color="auto"/>
        <w:bottom w:val="none" w:sz="0" w:space="0" w:color="auto"/>
        <w:right w:val="none" w:sz="0" w:space="0" w:color="auto"/>
      </w:divBdr>
    </w:div>
    <w:div w:id="1045641733">
      <w:bodyDiv w:val="1"/>
      <w:marLeft w:val="0"/>
      <w:marRight w:val="0"/>
      <w:marTop w:val="0"/>
      <w:marBottom w:val="0"/>
      <w:divBdr>
        <w:top w:val="none" w:sz="0" w:space="0" w:color="auto"/>
        <w:left w:val="none" w:sz="0" w:space="0" w:color="auto"/>
        <w:bottom w:val="none" w:sz="0" w:space="0" w:color="auto"/>
        <w:right w:val="none" w:sz="0" w:space="0" w:color="auto"/>
      </w:divBdr>
    </w:div>
    <w:div w:id="1054042695">
      <w:bodyDiv w:val="1"/>
      <w:marLeft w:val="0"/>
      <w:marRight w:val="0"/>
      <w:marTop w:val="0"/>
      <w:marBottom w:val="0"/>
      <w:divBdr>
        <w:top w:val="none" w:sz="0" w:space="0" w:color="auto"/>
        <w:left w:val="none" w:sz="0" w:space="0" w:color="auto"/>
        <w:bottom w:val="none" w:sz="0" w:space="0" w:color="auto"/>
        <w:right w:val="none" w:sz="0" w:space="0" w:color="auto"/>
      </w:divBdr>
    </w:div>
    <w:div w:id="1055351646">
      <w:bodyDiv w:val="1"/>
      <w:marLeft w:val="0"/>
      <w:marRight w:val="0"/>
      <w:marTop w:val="0"/>
      <w:marBottom w:val="0"/>
      <w:divBdr>
        <w:top w:val="none" w:sz="0" w:space="0" w:color="auto"/>
        <w:left w:val="none" w:sz="0" w:space="0" w:color="auto"/>
        <w:bottom w:val="none" w:sz="0" w:space="0" w:color="auto"/>
        <w:right w:val="none" w:sz="0" w:space="0" w:color="auto"/>
      </w:divBdr>
    </w:div>
    <w:div w:id="1056472276">
      <w:bodyDiv w:val="1"/>
      <w:marLeft w:val="0"/>
      <w:marRight w:val="0"/>
      <w:marTop w:val="0"/>
      <w:marBottom w:val="0"/>
      <w:divBdr>
        <w:top w:val="none" w:sz="0" w:space="0" w:color="auto"/>
        <w:left w:val="none" w:sz="0" w:space="0" w:color="auto"/>
        <w:bottom w:val="none" w:sz="0" w:space="0" w:color="auto"/>
        <w:right w:val="none" w:sz="0" w:space="0" w:color="auto"/>
      </w:divBdr>
    </w:div>
    <w:div w:id="1057778825">
      <w:bodyDiv w:val="1"/>
      <w:marLeft w:val="0"/>
      <w:marRight w:val="0"/>
      <w:marTop w:val="0"/>
      <w:marBottom w:val="0"/>
      <w:divBdr>
        <w:top w:val="none" w:sz="0" w:space="0" w:color="auto"/>
        <w:left w:val="none" w:sz="0" w:space="0" w:color="auto"/>
        <w:bottom w:val="none" w:sz="0" w:space="0" w:color="auto"/>
        <w:right w:val="none" w:sz="0" w:space="0" w:color="auto"/>
      </w:divBdr>
    </w:div>
    <w:div w:id="1058361915">
      <w:bodyDiv w:val="1"/>
      <w:marLeft w:val="0"/>
      <w:marRight w:val="0"/>
      <w:marTop w:val="0"/>
      <w:marBottom w:val="0"/>
      <w:divBdr>
        <w:top w:val="none" w:sz="0" w:space="0" w:color="auto"/>
        <w:left w:val="none" w:sz="0" w:space="0" w:color="auto"/>
        <w:bottom w:val="none" w:sz="0" w:space="0" w:color="auto"/>
        <w:right w:val="none" w:sz="0" w:space="0" w:color="auto"/>
      </w:divBdr>
    </w:div>
    <w:div w:id="1059674838">
      <w:bodyDiv w:val="1"/>
      <w:marLeft w:val="0"/>
      <w:marRight w:val="0"/>
      <w:marTop w:val="0"/>
      <w:marBottom w:val="0"/>
      <w:divBdr>
        <w:top w:val="none" w:sz="0" w:space="0" w:color="auto"/>
        <w:left w:val="none" w:sz="0" w:space="0" w:color="auto"/>
        <w:bottom w:val="none" w:sz="0" w:space="0" w:color="auto"/>
        <w:right w:val="none" w:sz="0" w:space="0" w:color="auto"/>
      </w:divBdr>
    </w:div>
    <w:div w:id="1066024846">
      <w:bodyDiv w:val="1"/>
      <w:marLeft w:val="0"/>
      <w:marRight w:val="0"/>
      <w:marTop w:val="0"/>
      <w:marBottom w:val="0"/>
      <w:divBdr>
        <w:top w:val="none" w:sz="0" w:space="0" w:color="auto"/>
        <w:left w:val="none" w:sz="0" w:space="0" w:color="auto"/>
        <w:bottom w:val="none" w:sz="0" w:space="0" w:color="auto"/>
        <w:right w:val="none" w:sz="0" w:space="0" w:color="auto"/>
      </w:divBdr>
    </w:div>
    <w:div w:id="1066612548">
      <w:bodyDiv w:val="1"/>
      <w:marLeft w:val="0"/>
      <w:marRight w:val="0"/>
      <w:marTop w:val="0"/>
      <w:marBottom w:val="0"/>
      <w:divBdr>
        <w:top w:val="none" w:sz="0" w:space="0" w:color="auto"/>
        <w:left w:val="none" w:sz="0" w:space="0" w:color="auto"/>
        <w:bottom w:val="none" w:sz="0" w:space="0" w:color="auto"/>
        <w:right w:val="none" w:sz="0" w:space="0" w:color="auto"/>
      </w:divBdr>
    </w:div>
    <w:div w:id="1070346452">
      <w:bodyDiv w:val="1"/>
      <w:marLeft w:val="0"/>
      <w:marRight w:val="0"/>
      <w:marTop w:val="0"/>
      <w:marBottom w:val="0"/>
      <w:divBdr>
        <w:top w:val="none" w:sz="0" w:space="0" w:color="auto"/>
        <w:left w:val="none" w:sz="0" w:space="0" w:color="auto"/>
        <w:bottom w:val="none" w:sz="0" w:space="0" w:color="auto"/>
        <w:right w:val="none" w:sz="0" w:space="0" w:color="auto"/>
      </w:divBdr>
    </w:div>
    <w:div w:id="1070732062">
      <w:bodyDiv w:val="1"/>
      <w:marLeft w:val="0"/>
      <w:marRight w:val="0"/>
      <w:marTop w:val="0"/>
      <w:marBottom w:val="0"/>
      <w:divBdr>
        <w:top w:val="none" w:sz="0" w:space="0" w:color="auto"/>
        <w:left w:val="none" w:sz="0" w:space="0" w:color="auto"/>
        <w:bottom w:val="none" w:sz="0" w:space="0" w:color="auto"/>
        <w:right w:val="none" w:sz="0" w:space="0" w:color="auto"/>
      </w:divBdr>
    </w:div>
    <w:div w:id="1080911020">
      <w:bodyDiv w:val="1"/>
      <w:marLeft w:val="0"/>
      <w:marRight w:val="0"/>
      <w:marTop w:val="0"/>
      <w:marBottom w:val="0"/>
      <w:divBdr>
        <w:top w:val="none" w:sz="0" w:space="0" w:color="auto"/>
        <w:left w:val="none" w:sz="0" w:space="0" w:color="auto"/>
        <w:bottom w:val="none" w:sz="0" w:space="0" w:color="auto"/>
        <w:right w:val="none" w:sz="0" w:space="0" w:color="auto"/>
      </w:divBdr>
    </w:div>
    <w:div w:id="1082720812">
      <w:bodyDiv w:val="1"/>
      <w:marLeft w:val="0"/>
      <w:marRight w:val="0"/>
      <w:marTop w:val="0"/>
      <w:marBottom w:val="0"/>
      <w:divBdr>
        <w:top w:val="none" w:sz="0" w:space="0" w:color="auto"/>
        <w:left w:val="none" w:sz="0" w:space="0" w:color="auto"/>
        <w:bottom w:val="none" w:sz="0" w:space="0" w:color="auto"/>
        <w:right w:val="none" w:sz="0" w:space="0" w:color="auto"/>
      </w:divBdr>
    </w:div>
    <w:div w:id="1082724678">
      <w:bodyDiv w:val="1"/>
      <w:marLeft w:val="0"/>
      <w:marRight w:val="0"/>
      <w:marTop w:val="0"/>
      <w:marBottom w:val="0"/>
      <w:divBdr>
        <w:top w:val="none" w:sz="0" w:space="0" w:color="auto"/>
        <w:left w:val="none" w:sz="0" w:space="0" w:color="auto"/>
        <w:bottom w:val="none" w:sz="0" w:space="0" w:color="auto"/>
        <w:right w:val="none" w:sz="0" w:space="0" w:color="auto"/>
      </w:divBdr>
    </w:div>
    <w:div w:id="1085107795">
      <w:bodyDiv w:val="1"/>
      <w:marLeft w:val="0"/>
      <w:marRight w:val="0"/>
      <w:marTop w:val="0"/>
      <w:marBottom w:val="0"/>
      <w:divBdr>
        <w:top w:val="none" w:sz="0" w:space="0" w:color="auto"/>
        <w:left w:val="none" w:sz="0" w:space="0" w:color="auto"/>
        <w:bottom w:val="none" w:sz="0" w:space="0" w:color="auto"/>
        <w:right w:val="none" w:sz="0" w:space="0" w:color="auto"/>
      </w:divBdr>
    </w:div>
    <w:div w:id="1085766019">
      <w:bodyDiv w:val="1"/>
      <w:marLeft w:val="0"/>
      <w:marRight w:val="0"/>
      <w:marTop w:val="0"/>
      <w:marBottom w:val="0"/>
      <w:divBdr>
        <w:top w:val="none" w:sz="0" w:space="0" w:color="auto"/>
        <w:left w:val="none" w:sz="0" w:space="0" w:color="auto"/>
        <w:bottom w:val="none" w:sz="0" w:space="0" w:color="auto"/>
        <w:right w:val="none" w:sz="0" w:space="0" w:color="auto"/>
      </w:divBdr>
    </w:div>
    <w:div w:id="1086877532">
      <w:bodyDiv w:val="1"/>
      <w:marLeft w:val="0"/>
      <w:marRight w:val="0"/>
      <w:marTop w:val="0"/>
      <w:marBottom w:val="0"/>
      <w:divBdr>
        <w:top w:val="none" w:sz="0" w:space="0" w:color="auto"/>
        <w:left w:val="none" w:sz="0" w:space="0" w:color="auto"/>
        <w:bottom w:val="none" w:sz="0" w:space="0" w:color="auto"/>
        <w:right w:val="none" w:sz="0" w:space="0" w:color="auto"/>
      </w:divBdr>
    </w:div>
    <w:div w:id="1087577005">
      <w:bodyDiv w:val="1"/>
      <w:marLeft w:val="0"/>
      <w:marRight w:val="0"/>
      <w:marTop w:val="0"/>
      <w:marBottom w:val="0"/>
      <w:divBdr>
        <w:top w:val="none" w:sz="0" w:space="0" w:color="auto"/>
        <w:left w:val="none" w:sz="0" w:space="0" w:color="auto"/>
        <w:bottom w:val="none" w:sz="0" w:space="0" w:color="auto"/>
        <w:right w:val="none" w:sz="0" w:space="0" w:color="auto"/>
      </w:divBdr>
    </w:div>
    <w:div w:id="1089081382">
      <w:bodyDiv w:val="1"/>
      <w:marLeft w:val="0"/>
      <w:marRight w:val="0"/>
      <w:marTop w:val="0"/>
      <w:marBottom w:val="0"/>
      <w:divBdr>
        <w:top w:val="none" w:sz="0" w:space="0" w:color="auto"/>
        <w:left w:val="none" w:sz="0" w:space="0" w:color="auto"/>
        <w:bottom w:val="none" w:sz="0" w:space="0" w:color="auto"/>
        <w:right w:val="none" w:sz="0" w:space="0" w:color="auto"/>
      </w:divBdr>
    </w:div>
    <w:div w:id="1091127380">
      <w:bodyDiv w:val="1"/>
      <w:marLeft w:val="0"/>
      <w:marRight w:val="0"/>
      <w:marTop w:val="0"/>
      <w:marBottom w:val="0"/>
      <w:divBdr>
        <w:top w:val="none" w:sz="0" w:space="0" w:color="auto"/>
        <w:left w:val="none" w:sz="0" w:space="0" w:color="auto"/>
        <w:bottom w:val="none" w:sz="0" w:space="0" w:color="auto"/>
        <w:right w:val="none" w:sz="0" w:space="0" w:color="auto"/>
      </w:divBdr>
    </w:div>
    <w:div w:id="1094401696">
      <w:bodyDiv w:val="1"/>
      <w:marLeft w:val="0"/>
      <w:marRight w:val="0"/>
      <w:marTop w:val="0"/>
      <w:marBottom w:val="0"/>
      <w:divBdr>
        <w:top w:val="none" w:sz="0" w:space="0" w:color="auto"/>
        <w:left w:val="none" w:sz="0" w:space="0" w:color="auto"/>
        <w:bottom w:val="none" w:sz="0" w:space="0" w:color="auto"/>
        <w:right w:val="none" w:sz="0" w:space="0" w:color="auto"/>
      </w:divBdr>
    </w:div>
    <w:div w:id="1095397595">
      <w:bodyDiv w:val="1"/>
      <w:marLeft w:val="0"/>
      <w:marRight w:val="0"/>
      <w:marTop w:val="0"/>
      <w:marBottom w:val="0"/>
      <w:divBdr>
        <w:top w:val="none" w:sz="0" w:space="0" w:color="auto"/>
        <w:left w:val="none" w:sz="0" w:space="0" w:color="auto"/>
        <w:bottom w:val="none" w:sz="0" w:space="0" w:color="auto"/>
        <w:right w:val="none" w:sz="0" w:space="0" w:color="auto"/>
      </w:divBdr>
    </w:div>
    <w:div w:id="1096440408">
      <w:bodyDiv w:val="1"/>
      <w:marLeft w:val="0"/>
      <w:marRight w:val="0"/>
      <w:marTop w:val="0"/>
      <w:marBottom w:val="0"/>
      <w:divBdr>
        <w:top w:val="none" w:sz="0" w:space="0" w:color="auto"/>
        <w:left w:val="none" w:sz="0" w:space="0" w:color="auto"/>
        <w:bottom w:val="none" w:sz="0" w:space="0" w:color="auto"/>
        <w:right w:val="none" w:sz="0" w:space="0" w:color="auto"/>
      </w:divBdr>
    </w:div>
    <w:div w:id="1097292039">
      <w:bodyDiv w:val="1"/>
      <w:marLeft w:val="0"/>
      <w:marRight w:val="0"/>
      <w:marTop w:val="0"/>
      <w:marBottom w:val="0"/>
      <w:divBdr>
        <w:top w:val="none" w:sz="0" w:space="0" w:color="auto"/>
        <w:left w:val="none" w:sz="0" w:space="0" w:color="auto"/>
        <w:bottom w:val="none" w:sz="0" w:space="0" w:color="auto"/>
        <w:right w:val="none" w:sz="0" w:space="0" w:color="auto"/>
      </w:divBdr>
    </w:div>
    <w:div w:id="1099983075">
      <w:bodyDiv w:val="1"/>
      <w:marLeft w:val="0"/>
      <w:marRight w:val="0"/>
      <w:marTop w:val="0"/>
      <w:marBottom w:val="0"/>
      <w:divBdr>
        <w:top w:val="none" w:sz="0" w:space="0" w:color="auto"/>
        <w:left w:val="none" w:sz="0" w:space="0" w:color="auto"/>
        <w:bottom w:val="none" w:sz="0" w:space="0" w:color="auto"/>
        <w:right w:val="none" w:sz="0" w:space="0" w:color="auto"/>
      </w:divBdr>
    </w:div>
    <w:div w:id="1100300808">
      <w:bodyDiv w:val="1"/>
      <w:marLeft w:val="0"/>
      <w:marRight w:val="0"/>
      <w:marTop w:val="0"/>
      <w:marBottom w:val="0"/>
      <w:divBdr>
        <w:top w:val="none" w:sz="0" w:space="0" w:color="auto"/>
        <w:left w:val="none" w:sz="0" w:space="0" w:color="auto"/>
        <w:bottom w:val="none" w:sz="0" w:space="0" w:color="auto"/>
        <w:right w:val="none" w:sz="0" w:space="0" w:color="auto"/>
      </w:divBdr>
    </w:div>
    <w:div w:id="1104158024">
      <w:bodyDiv w:val="1"/>
      <w:marLeft w:val="0"/>
      <w:marRight w:val="0"/>
      <w:marTop w:val="0"/>
      <w:marBottom w:val="0"/>
      <w:divBdr>
        <w:top w:val="none" w:sz="0" w:space="0" w:color="auto"/>
        <w:left w:val="none" w:sz="0" w:space="0" w:color="auto"/>
        <w:bottom w:val="none" w:sz="0" w:space="0" w:color="auto"/>
        <w:right w:val="none" w:sz="0" w:space="0" w:color="auto"/>
      </w:divBdr>
    </w:div>
    <w:div w:id="1106384069">
      <w:bodyDiv w:val="1"/>
      <w:marLeft w:val="0"/>
      <w:marRight w:val="0"/>
      <w:marTop w:val="0"/>
      <w:marBottom w:val="0"/>
      <w:divBdr>
        <w:top w:val="none" w:sz="0" w:space="0" w:color="auto"/>
        <w:left w:val="none" w:sz="0" w:space="0" w:color="auto"/>
        <w:bottom w:val="none" w:sz="0" w:space="0" w:color="auto"/>
        <w:right w:val="none" w:sz="0" w:space="0" w:color="auto"/>
      </w:divBdr>
    </w:div>
    <w:div w:id="1110514908">
      <w:bodyDiv w:val="1"/>
      <w:marLeft w:val="0"/>
      <w:marRight w:val="0"/>
      <w:marTop w:val="0"/>
      <w:marBottom w:val="0"/>
      <w:divBdr>
        <w:top w:val="none" w:sz="0" w:space="0" w:color="auto"/>
        <w:left w:val="none" w:sz="0" w:space="0" w:color="auto"/>
        <w:bottom w:val="none" w:sz="0" w:space="0" w:color="auto"/>
        <w:right w:val="none" w:sz="0" w:space="0" w:color="auto"/>
      </w:divBdr>
    </w:div>
    <w:div w:id="1113939226">
      <w:bodyDiv w:val="1"/>
      <w:marLeft w:val="0"/>
      <w:marRight w:val="0"/>
      <w:marTop w:val="0"/>
      <w:marBottom w:val="0"/>
      <w:divBdr>
        <w:top w:val="none" w:sz="0" w:space="0" w:color="auto"/>
        <w:left w:val="none" w:sz="0" w:space="0" w:color="auto"/>
        <w:bottom w:val="none" w:sz="0" w:space="0" w:color="auto"/>
        <w:right w:val="none" w:sz="0" w:space="0" w:color="auto"/>
      </w:divBdr>
    </w:div>
    <w:div w:id="1115519167">
      <w:bodyDiv w:val="1"/>
      <w:marLeft w:val="0"/>
      <w:marRight w:val="0"/>
      <w:marTop w:val="0"/>
      <w:marBottom w:val="0"/>
      <w:divBdr>
        <w:top w:val="none" w:sz="0" w:space="0" w:color="auto"/>
        <w:left w:val="none" w:sz="0" w:space="0" w:color="auto"/>
        <w:bottom w:val="none" w:sz="0" w:space="0" w:color="auto"/>
        <w:right w:val="none" w:sz="0" w:space="0" w:color="auto"/>
      </w:divBdr>
    </w:div>
    <w:div w:id="1115641228">
      <w:bodyDiv w:val="1"/>
      <w:marLeft w:val="0"/>
      <w:marRight w:val="0"/>
      <w:marTop w:val="0"/>
      <w:marBottom w:val="0"/>
      <w:divBdr>
        <w:top w:val="none" w:sz="0" w:space="0" w:color="auto"/>
        <w:left w:val="none" w:sz="0" w:space="0" w:color="auto"/>
        <w:bottom w:val="none" w:sz="0" w:space="0" w:color="auto"/>
        <w:right w:val="none" w:sz="0" w:space="0" w:color="auto"/>
      </w:divBdr>
    </w:div>
    <w:div w:id="1118988592">
      <w:bodyDiv w:val="1"/>
      <w:marLeft w:val="0"/>
      <w:marRight w:val="0"/>
      <w:marTop w:val="0"/>
      <w:marBottom w:val="0"/>
      <w:divBdr>
        <w:top w:val="none" w:sz="0" w:space="0" w:color="auto"/>
        <w:left w:val="none" w:sz="0" w:space="0" w:color="auto"/>
        <w:bottom w:val="none" w:sz="0" w:space="0" w:color="auto"/>
        <w:right w:val="none" w:sz="0" w:space="0" w:color="auto"/>
      </w:divBdr>
    </w:div>
    <w:div w:id="1125581597">
      <w:bodyDiv w:val="1"/>
      <w:marLeft w:val="0"/>
      <w:marRight w:val="0"/>
      <w:marTop w:val="0"/>
      <w:marBottom w:val="0"/>
      <w:divBdr>
        <w:top w:val="none" w:sz="0" w:space="0" w:color="auto"/>
        <w:left w:val="none" w:sz="0" w:space="0" w:color="auto"/>
        <w:bottom w:val="none" w:sz="0" w:space="0" w:color="auto"/>
        <w:right w:val="none" w:sz="0" w:space="0" w:color="auto"/>
      </w:divBdr>
      <w:divsChild>
        <w:div w:id="833373178">
          <w:marLeft w:val="0"/>
          <w:marRight w:val="0"/>
          <w:marTop w:val="0"/>
          <w:marBottom w:val="0"/>
          <w:divBdr>
            <w:top w:val="none" w:sz="0" w:space="0" w:color="auto"/>
            <w:left w:val="none" w:sz="0" w:space="0" w:color="auto"/>
            <w:bottom w:val="none" w:sz="0" w:space="0" w:color="auto"/>
            <w:right w:val="none" w:sz="0" w:space="0" w:color="auto"/>
          </w:divBdr>
          <w:divsChild>
            <w:div w:id="939918554">
              <w:marLeft w:val="0"/>
              <w:marRight w:val="0"/>
              <w:marTop w:val="0"/>
              <w:marBottom w:val="0"/>
              <w:divBdr>
                <w:top w:val="none" w:sz="0" w:space="0" w:color="auto"/>
                <w:left w:val="none" w:sz="0" w:space="0" w:color="auto"/>
                <w:bottom w:val="none" w:sz="0" w:space="0" w:color="auto"/>
                <w:right w:val="none" w:sz="0" w:space="0" w:color="auto"/>
              </w:divBdr>
              <w:divsChild>
                <w:div w:id="164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0971">
          <w:marLeft w:val="0"/>
          <w:marRight w:val="0"/>
          <w:marTop w:val="0"/>
          <w:marBottom w:val="0"/>
          <w:divBdr>
            <w:top w:val="none" w:sz="0" w:space="0" w:color="auto"/>
            <w:left w:val="none" w:sz="0" w:space="0" w:color="auto"/>
            <w:bottom w:val="none" w:sz="0" w:space="0" w:color="auto"/>
            <w:right w:val="none" w:sz="0" w:space="0" w:color="auto"/>
          </w:divBdr>
          <w:divsChild>
            <w:div w:id="406149809">
              <w:marLeft w:val="0"/>
              <w:marRight w:val="0"/>
              <w:marTop w:val="0"/>
              <w:marBottom w:val="0"/>
              <w:divBdr>
                <w:top w:val="none" w:sz="0" w:space="0" w:color="auto"/>
                <w:left w:val="none" w:sz="0" w:space="0" w:color="auto"/>
                <w:bottom w:val="none" w:sz="0" w:space="0" w:color="auto"/>
                <w:right w:val="none" w:sz="0" w:space="0" w:color="auto"/>
              </w:divBdr>
              <w:divsChild>
                <w:div w:id="7300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5023">
          <w:marLeft w:val="0"/>
          <w:marRight w:val="0"/>
          <w:marTop w:val="0"/>
          <w:marBottom w:val="0"/>
          <w:divBdr>
            <w:top w:val="none" w:sz="0" w:space="0" w:color="auto"/>
            <w:left w:val="none" w:sz="0" w:space="0" w:color="auto"/>
            <w:bottom w:val="none" w:sz="0" w:space="0" w:color="auto"/>
            <w:right w:val="none" w:sz="0" w:space="0" w:color="auto"/>
          </w:divBdr>
          <w:divsChild>
            <w:div w:id="1636713819">
              <w:marLeft w:val="0"/>
              <w:marRight w:val="0"/>
              <w:marTop w:val="0"/>
              <w:marBottom w:val="0"/>
              <w:divBdr>
                <w:top w:val="none" w:sz="0" w:space="0" w:color="auto"/>
                <w:left w:val="none" w:sz="0" w:space="0" w:color="auto"/>
                <w:bottom w:val="none" w:sz="0" w:space="0" w:color="auto"/>
                <w:right w:val="none" w:sz="0" w:space="0" w:color="auto"/>
              </w:divBdr>
              <w:divsChild>
                <w:div w:id="14910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988">
          <w:marLeft w:val="0"/>
          <w:marRight w:val="0"/>
          <w:marTop w:val="0"/>
          <w:marBottom w:val="0"/>
          <w:divBdr>
            <w:top w:val="none" w:sz="0" w:space="0" w:color="auto"/>
            <w:left w:val="none" w:sz="0" w:space="0" w:color="auto"/>
            <w:bottom w:val="none" w:sz="0" w:space="0" w:color="auto"/>
            <w:right w:val="none" w:sz="0" w:space="0" w:color="auto"/>
          </w:divBdr>
        </w:div>
      </w:divsChild>
    </w:div>
    <w:div w:id="1127237219">
      <w:bodyDiv w:val="1"/>
      <w:marLeft w:val="0"/>
      <w:marRight w:val="0"/>
      <w:marTop w:val="0"/>
      <w:marBottom w:val="0"/>
      <w:divBdr>
        <w:top w:val="none" w:sz="0" w:space="0" w:color="auto"/>
        <w:left w:val="none" w:sz="0" w:space="0" w:color="auto"/>
        <w:bottom w:val="none" w:sz="0" w:space="0" w:color="auto"/>
        <w:right w:val="none" w:sz="0" w:space="0" w:color="auto"/>
      </w:divBdr>
    </w:div>
    <w:div w:id="1128625439">
      <w:bodyDiv w:val="1"/>
      <w:marLeft w:val="0"/>
      <w:marRight w:val="0"/>
      <w:marTop w:val="0"/>
      <w:marBottom w:val="0"/>
      <w:divBdr>
        <w:top w:val="none" w:sz="0" w:space="0" w:color="auto"/>
        <w:left w:val="none" w:sz="0" w:space="0" w:color="auto"/>
        <w:bottom w:val="none" w:sz="0" w:space="0" w:color="auto"/>
        <w:right w:val="none" w:sz="0" w:space="0" w:color="auto"/>
      </w:divBdr>
    </w:div>
    <w:div w:id="1131049089">
      <w:bodyDiv w:val="1"/>
      <w:marLeft w:val="0"/>
      <w:marRight w:val="0"/>
      <w:marTop w:val="0"/>
      <w:marBottom w:val="0"/>
      <w:divBdr>
        <w:top w:val="none" w:sz="0" w:space="0" w:color="auto"/>
        <w:left w:val="none" w:sz="0" w:space="0" w:color="auto"/>
        <w:bottom w:val="none" w:sz="0" w:space="0" w:color="auto"/>
        <w:right w:val="none" w:sz="0" w:space="0" w:color="auto"/>
      </w:divBdr>
    </w:div>
    <w:div w:id="1131092810">
      <w:bodyDiv w:val="1"/>
      <w:marLeft w:val="0"/>
      <w:marRight w:val="0"/>
      <w:marTop w:val="0"/>
      <w:marBottom w:val="0"/>
      <w:divBdr>
        <w:top w:val="none" w:sz="0" w:space="0" w:color="auto"/>
        <w:left w:val="none" w:sz="0" w:space="0" w:color="auto"/>
        <w:bottom w:val="none" w:sz="0" w:space="0" w:color="auto"/>
        <w:right w:val="none" w:sz="0" w:space="0" w:color="auto"/>
      </w:divBdr>
    </w:div>
    <w:div w:id="1134441808">
      <w:bodyDiv w:val="1"/>
      <w:marLeft w:val="0"/>
      <w:marRight w:val="0"/>
      <w:marTop w:val="0"/>
      <w:marBottom w:val="0"/>
      <w:divBdr>
        <w:top w:val="none" w:sz="0" w:space="0" w:color="auto"/>
        <w:left w:val="none" w:sz="0" w:space="0" w:color="auto"/>
        <w:bottom w:val="none" w:sz="0" w:space="0" w:color="auto"/>
        <w:right w:val="none" w:sz="0" w:space="0" w:color="auto"/>
      </w:divBdr>
    </w:div>
    <w:div w:id="1135298566">
      <w:bodyDiv w:val="1"/>
      <w:marLeft w:val="0"/>
      <w:marRight w:val="0"/>
      <w:marTop w:val="0"/>
      <w:marBottom w:val="0"/>
      <w:divBdr>
        <w:top w:val="none" w:sz="0" w:space="0" w:color="auto"/>
        <w:left w:val="none" w:sz="0" w:space="0" w:color="auto"/>
        <w:bottom w:val="none" w:sz="0" w:space="0" w:color="auto"/>
        <w:right w:val="none" w:sz="0" w:space="0" w:color="auto"/>
      </w:divBdr>
    </w:div>
    <w:div w:id="1136988184">
      <w:bodyDiv w:val="1"/>
      <w:marLeft w:val="0"/>
      <w:marRight w:val="0"/>
      <w:marTop w:val="0"/>
      <w:marBottom w:val="0"/>
      <w:divBdr>
        <w:top w:val="none" w:sz="0" w:space="0" w:color="auto"/>
        <w:left w:val="none" w:sz="0" w:space="0" w:color="auto"/>
        <w:bottom w:val="none" w:sz="0" w:space="0" w:color="auto"/>
        <w:right w:val="none" w:sz="0" w:space="0" w:color="auto"/>
      </w:divBdr>
    </w:div>
    <w:div w:id="1137989740">
      <w:bodyDiv w:val="1"/>
      <w:marLeft w:val="0"/>
      <w:marRight w:val="0"/>
      <w:marTop w:val="0"/>
      <w:marBottom w:val="0"/>
      <w:divBdr>
        <w:top w:val="none" w:sz="0" w:space="0" w:color="auto"/>
        <w:left w:val="none" w:sz="0" w:space="0" w:color="auto"/>
        <w:bottom w:val="none" w:sz="0" w:space="0" w:color="auto"/>
        <w:right w:val="none" w:sz="0" w:space="0" w:color="auto"/>
      </w:divBdr>
    </w:div>
    <w:div w:id="1140347012">
      <w:bodyDiv w:val="1"/>
      <w:marLeft w:val="0"/>
      <w:marRight w:val="0"/>
      <w:marTop w:val="0"/>
      <w:marBottom w:val="0"/>
      <w:divBdr>
        <w:top w:val="none" w:sz="0" w:space="0" w:color="auto"/>
        <w:left w:val="none" w:sz="0" w:space="0" w:color="auto"/>
        <w:bottom w:val="none" w:sz="0" w:space="0" w:color="auto"/>
        <w:right w:val="none" w:sz="0" w:space="0" w:color="auto"/>
      </w:divBdr>
    </w:div>
    <w:div w:id="1152215019">
      <w:bodyDiv w:val="1"/>
      <w:marLeft w:val="0"/>
      <w:marRight w:val="0"/>
      <w:marTop w:val="0"/>
      <w:marBottom w:val="0"/>
      <w:divBdr>
        <w:top w:val="none" w:sz="0" w:space="0" w:color="auto"/>
        <w:left w:val="none" w:sz="0" w:space="0" w:color="auto"/>
        <w:bottom w:val="none" w:sz="0" w:space="0" w:color="auto"/>
        <w:right w:val="none" w:sz="0" w:space="0" w:color="auto"/>
      </w:divBdr>
    </w:div>
    <w:div w:id="1160581590">
      <w:bodyDiv w:val="1"/>
      <w:marLeft w:val="0"/>
      <w:marRight w:val="0"/>
      <w:marTop w:val="0"/>
      <w:marBottom w:val="0"/>
      <w:divBdr>
        <w:top w:val="none" w:sz="0" w:space="0" w:color="auto"/>
        <w:left w:val="none" w:sz="0" w:space="0" w:color="auto"/>
        <w:bottom w:val="none" w:sz="0" w:space="0" w:color="auto"/>
        <w:right w:val="none" w:sz="0" w:space="0" w:color="auto"/>
      </w:divBdr>
    </w:div>
    <w:div w:id="1160996888">
      <w:bodyDiv w:val="1"/>
      <w:marLeft w:val="0"/>
      <w:marRight w:val="0"/>
      <w:marTop w:val="0"/>
      <w:marBottom w:val="0"/>
      <w:divBdr>
        <w:top w:val="none" w:sz="0" w:space="0" w:color="auto"/>
        <w:left w:val="none" w:sz="0" w:space="0" w:color="auto"/>
        <w:bottom w:val="none" w:sz="0" w:space="0" w:color="auto"/>
        <w:right w:val="none" w:sz="0" w:space="0" w:color="auto"/>
      </w:divBdr>
    </w:div>
    <w:div w:id="1167401868">
      <w:bodyDiv w:val="1"/>
      <w:marLeft w:val="0"/>
      <w:marRight w:val="0"/>
      <w:marTop w:val="0"/>
      <w:marBottom w:val="0"/>
      <w:divBdr>
        <w:top w:val="none" w:sz="0" w:space="0" w:color="auto"/>
        <w:left w:val="none" w:sz="0" w:space="0" w:color="auto"/>
        <w:bottom w:val="none" w:sz="0" w:space="0" w:color="auto"/>
        <w:right w:val="none" w:sz="0" w:space="0" w:color="auto"/>
      </w:divBdr>
    </w:div>
    <w:div w:id="1177161289">
      <w:bodyDiv w:val="1"/>
      <w:marLeft w:val="0"/>
      <w:marRight w:val="0"/>
      <w:marTop w:val="0"/>
      <w:marBottom w:val="0"/>
      <w:divBdr>
        <w:top w:val="none" w:sz="0" w:space="0" w:color="auto"/>
        <w:left w:val="none" w:sz="0" w:space="0" w:color="auto"/>
        <w:bottom w:val="none" w:sz="0" w:space="0" w:color="auto"/>
        <w:right w:val="none" w:sz="0" w:space="0" w:color="auto"/>
      </w:divBdr>
    </w:div>
    <w:div w:id="1179001887">
      <w:bodyDiv w:val="1"/>
      <w:marLeft w:val="0"/>
      <w:marRight w:val="0"/>
      <w:marTop w:val="0"/>
      <w:marBottom w:val="0"/>
      <w:divBdr>
        <w:top w:val="none" w:sz="0" w:space="0" w:color="auto"/>
        <w:left w:val="none" w:sz="0" w:space="0" w:color="auto"/>
        <w:bottom w:val="none" w:sz="0" w:space="0" w:color="auto"/>
        <w:right w:val="none" w:sz="0" w:space="0" w:color="auto"/>
      </w:divBdr>
    </w:div>
    <w:div w:id="1180000363">
      <w:bodyDiv w:val="1"/>
      <w:marLeft w:val="0"/>
      <w:marRight w:val="0"/>
      <w:marTop w:val="0"/>
      <w:marBottom w:val="0"/>
      <w:divBdr>
        <w:top w:val="none" w:sz="0" w:space="0" w:color="auto"/>
        <w:left w:val="none" w:sz="0" w:space="0" w:color="auto"/>
        <w:bottom w:val="none" w:sz="0" w:space="0" w:color="auto"/>
        <w:right w:val="none" w:sz="0" w:space="0" w:color="auto"/>
      </w:divBdr>
    </w:div>
    <w:div w:id="1181164051">
      <w:bodyDiv w:val="1"/>
      <w:marLeft w:val="0"/>
      <w:marRight w:val="0"/>
      <w:marTop w:val="0"/>
      <w:marBottom w:val="0"/>
      <w:divBdr>
        <w:top w:val="none" w:sz="0" w:space="0" w:color="auto"/>
        <w:left w:val="none" w:sz="0" w:space="0" w:color="auto"/>
        <w:bottom w:val="none" w:sz="0" w:space="0" w:color="auto"/>
        <w:right w:val="none" w:sz="0" w:space="0" w:color="auto"/>
      </w:divBdr>
    </w:div>
    <w:div w:id="1181316513">
      <w:bodyDiv w:val="1"/>
      <w:marLeft w:val="0"/>
      <w:marRight w:val="0"/>
      <w:marTop w:val="0"/>
      <w:marBottom w:val="0"/>
      <w:divBdr>
        <w:top w:val="none" w:sz="0" w:space="0" w:color="auto"/>
        <w:left w:val="none" w:sz="0" w:space="0" w:color="auto"/>
        <w:bottom w:val="none" w:sz="0" w:space="0" w:color="auto"/>
        <w:right w:val="none" w:sz="0" w:space="0" w:color="auto"/>
      </w:divBdr>
    </w:div>
    <w:div w:id="1181435812">
      <w:bodyDiv w:val="1"/>
      <w:marLeft w:val="0"/>
      <w:marRight w:val="0"/>
      <w:marTop w:val="0"/>
      <w:marBottom w:val="0"/>
      <w:divBdr>
        <w:top w:val="none" w:sz="0" w:space="0" w:color="auto"/>
        <w:left w:val="none" w:sz="0" w:space="0" w:color="auto"/>
        <w:bottom w:val="none" w:sz="0" w:space="0" w:color="auto"/>
        <w:right w:val="none" w:sz="0" w:space="0" w:color="auto"/>
      </w:divBdr>
    </w:div>
    <w:div w:id="1182626243">
      <w:bodyDiv w:val="1"/>
      <w:marLeft w:val="0"/>
      <w:marRight w:val="0"/>
      <w:marTop w:val="0"/>
      <w:marBottom w:val="0"/>
      <w:divBdr>
        <w:top w:val="none" w:sz="0" w:space="0" w:color="auto"/>
        <w:left w:val="none" w:sz="0" w:space="0" w:color="auto"/>
        <w:bottom w:val="none" w:sz="0" w:space="0" w:color="auto"/>
        <w:right w:val="none" w:sz="0" w:space="0" w:color="auto"/>
      </w:divBdr>
    </w:div>
    <w:div w:id="1191069336">
      <w:bodyDiv w:val="1"/>
      <w:marLeft w:val="0"/>
      <w:marRight w:val="0"/>
      <w:marTop w:val="0"/>
      <w:marBottom w:val="0"/>
      <w:divBdr>
        <w:top w:val="none" w:sz="0" w:space="0" w:color="auto"/>
        <w:left w:val="none" w:sz="0" w:space="0" w:color="auto"/>
        <w:bottom w:val="none" w:sz="0" w:space="0" w:color="auto"/>
        <w:right w:val="none" w:sz="0" w:space="0" w:color="auto"/>
      </w:divBdr>
    </w:div>
    <w:div w:id="1192064554">
      <w:bodyDiv w:val="1"/>
      <w:marLeft w:val="0"/>
      <w:marRight w:val="0"/>
      <w:marTop w:val="0"/>
      <w:marBottom w:val="0"/>
      <w:divBdr>
        <w:top w:val="none" w:sz="0" w:space="0" w:color="auto"/>
        <w:left w:val="none" w:sz="0" w:space="0" w:color="auto"/>
        <w:bottom w:val="none" w:sz="0" w:space="0" w:color="auto"/>
        <w:right w:val="none" w:sz="0" w:space="0" w:color="auto"/>
      </w:divBdr>
    </w:div>
    <w:div w:id="1192305122">
      <w:bodyDiv w:val="1"/>
      <w:marLeft w:val="0"/>
      <w:marRight w:val="0"/>
      <w:marTop w:val="0"/>
      <w:marBottom w:val="0"/>
      <w:divBdr>
        <w:top w:val="none" w:sz="0" w:space="0" w:color="auto"/>
        <w:left w:val="none" w:sz="0" w:space="0" w:color="auto"/>
        <w:bottom w:val="none" w:sz="0" w:space="0" w:color="auto"/>
        <w:right w:val="none" w:sz="0" w:space="0" w:color="auto"/>
      </w:divBdr>
    </w:div>
    <w:div w:id="1192496261">
      <w:bodyDiv w:val="1"/>
      <w:marLeft w:val="0"/>
      <w:marRight w:val="0"/>
      <w:marTop w:val="0"/>
      <w:marBottom w:val="0"/>
      <w:divBdr>
        <w:top w:val="none" w:sz="0" w:space="0" w:color="auto"/>
        <w:left w:val="none" w:sz="0" w:space="0" w:color="auto"/>
        <w:bottom w:val="none" w:sz="0" w:space="0" w:color="auto"/>
        <w:right w:val="none" w:sz="0" w:space="0" w:color="auto"/>
      </w:divBdr>
    </w:div>
    <w:div w:id="1196501086">
      <w:bodyDiv w:val="1"/>
      <w:marLeft w:val="0"/>
      <w:marRight w:val="0"/>
      <w:marTop w:val="0"/>
      <w:marBottom w:val="0"/>
      <w:divBdr>
        <w:top w:val="none" w:sz="0" w:space="0" w:color="auto"/>
        <w:left w:val="none" w:sz="0" w:space="0" w:color="auto"/>
        <w:bottom w:val="none" w:sz="0" w:space="0" w:color="auto"/>
        <w:right w:val="none" w:sz="0" w:space="0" w:color="auto"/>
      </w:divBdr>
    </w:div>
    <w:div w:id="1197504439">
      <w:bodyDiv w:val="1"/>
      <w:marLeft w:val="0"/>
      <w:marRight w:val="0"/>
      <w:marTop w:val="0"/>
      <w:marBottom w:val="0"/>
      <w:divBdr>
        <w:top w:val="none" w:sz="0" w:space="0" w:color="auto"/>
        <w:left w:val="none" w:sz="0" w:space="0" w:color="auto"/>
        <w:bottom w:val="none" w:sz="0" w:space="0" w:color="auto"/>
        <w:right w:val="none" w:sz="0" w:space="0" w:color="auto"/>
      </w:divBdr>
    </w:div>
    <w:div w:id="1206023852">
      <w:bodyDiv w:val="1"/>
      <w:marLeft w:val="0"/>
      <w:marRight w:val="0"/>
      <w:marTop w:val="0"/>
      <w:marBottom w:val="0"/>
      <w:divBdr>
        <w:top w:val="none" w:sz="0" w:space="0" w:color="auto"/>
        <w:left w:val="none" w:sz="0" w:space="0" w:color="auto"/>
        <w:bottom w:val="none" w:sz="0" w:space="0" w:color="auto"/>
        <w:right w:val="none" w:sz="0" w:space="0" w:color="auto"/>
      </w:divBdr>
    </w:div>
    <w:div w:id="1206331958">
      <w:bodyDiv w:val="1"/>
      <w:marLeft w:val="0"/>
      <w:marRight w:val="0"/>
      <w:marTop w:val="0"/>
      <w:marBottom w:val="0"/>
      <w:divBdr>
        <w:top w:val="none" w:sz="0" w:space="0" w:color="auto"/>
        <w:left w:val="none" w:sz="0" w:space="0" w:color="auto"/>
        <w:bottom w:val="none" w:sz="0" w:space="0" w:color="auto"/>
        <w:right w:val="none" w:sz="0" w:space="0" w:color="auto"/>
      </w:divBdr>
    </w:div>
    <w:div w:id="1206453754">
      <w:bodyDiv w:val="1"/>
      <w:marLeft w:val="0"/>
      <w:marRight w:val="0"/>
      <w:marTop w:val="0"/>
      <w:marBottom w:val="0"/>
      <w:divBdr>
        <w:top w:val="none" w:sz="0" w:space="0" w:color="auto"/>
        <w:left w:val="none" w:sz="0" w:space="0" w:color="auto"/>
        <w:bottom w:val="none" w:sz="0" w:space="0" w:color="auto"/>
        <w:right w:val="none" w:sz="0" w:space="0" w:color="auto"/>
      </w:divBdr>
    </w:div>
    <w:div w:id="1208840035">
      <w:bodyDiv w:val="1"/>
      <w:marLeft w:val="0"/>
      <w:marRight w:val="0"/>
      <w:marTop w:val="0"/>
      <w:marBottom w:val="0"/>
      <w:divBdr>
        <w:top w:val="none" w:sz="0" w:space="0" w:color="auto"/>
        <w:left w:val="none" w:sz="0" w:space="0" w:color="auto"/>
        <w:bottom w:val="none" w:sz="0" w:space="0" w:color="auto"/>
        <w:right w:val="none" w:sz="0" w:space="0" w:color="auto"/>
      </w:divBdr>
    </w:div>
    <w:div w:id="1209418622">
      <w:bodyDiv w:val="1"/>
      <w:marLeft w:val="0"/>
      <w:marRight w:val="0"/>
      <w:marTop w:val="0"/>
      <w:marBottom w:val="0"/>
      <w:divBdr>
        <w:top w:val="none" w:sz="0" w:space="0" w:color="auto"/>
        <w:left w:val="none" w:sz="0" w:space="0" w:color="auto"/>
        <w:bottom w:val="none" w:sz="0" w:space="0" w:color="auto"/>
        <w:right w:val="none" w:sz="0" w:space="0" w:color="auto"/>
      </w:divBdr>
    </w:div>
    <w:div w:id="1210990430">
      <w:bodyDiv w:val="1"/>
      <w:marLeft w:val="0"/>
      <w:marRight w:val="0"/>
      <w:marTop w:val="0"/>
      <w:marBottom w:val="0"/>
      <w:divBdr>
        <w:top w:val="none" w:sz="0" w:space="0" w:color="auto"/>
        <w:left w:val="none" w:sz="0" w:space="0" w:color="auto"/>
        <w:bottom w:val="none" w:sz="0" w:space="0" w:color="auto"/>
        <w:right w:val="none" w:sz="0" w:space="0" w:color="auto"/>
      </w:divBdr>
    </w:div>
    <w:div w:id="1213729953">
      <w:bodyDiv w:val="1"/>
      <w:marLeft w:val="0"/>
      <w:marRight w:val="0"/>
      <w:marTop w:val="0"/>
      <w:marBottom w:val="0"/>
      <w:divBdr>
        <w:top w:val="none" w:sz="0" w:space="0" w:color="auto"/>
        <w:left w:val="none" w:sz="0" w:space="0" w:color="auto"/>
        <w:bottom w:val="none" w:sz="0" w:space="0" w:color="auto"/>
        <w:right w:val="none" w:sz="0" w:space="0" w:color="auto"/>
      </w:divBdr>
    </w:div>
    <w:div w:id="1213883091">
      <w:bodyDiv w:val="1"/>
      <w:marLeft w:val="0"/>
      <w:marRight w:val="0"/>
      <w:marTop w:val="0"/>
      <w:marBottom w:val="0"/>
      <w:divBdr>
        <w:top w:val="none" w:sz="0" w:space="0" w:color="auto"/>
        <w:left w:val="none" w:sz="0" w:space="0" w:color="auto"/>
        <w:bottom w:val="none" w:sz="0" w:space="0" w:color="auto"/>
        <w:right w:val="none" w:sz="0" w:space="0" w:color="auto"/>
      </w:divBdr>
    </w:div>
    <w:div w:id="1217813917">
      <w:bodyDiv w:val="1"/>
      <w:marLeft w:val="0"/>
      <w:marRight w:val="0"/>
      <w:marTop w:val="0"/>
      <w:marBottom w:val="0"/>
      <w:divBdr>
        <w:top w:val="none" w:sz="0" w:space="0" w:color="auto"/>
        <w:left w:val="none" w:sz="0" w:space="0" w:color="auto"/>
        <w:bottom w:val="none" w:sz="0" w:space="0" w:color="auto"/>
        <w:right w:val="none" w:sz="0" w:space="0" w:color="auto"/>
      </w:divBdr>
    </w:div>
    <w:div w:id="1228688767">
      <w:bodyDiv w:val="1"/>
      <w:marLeft w:val="0"/>
      <w:marRight w:val="0"/>
      <w:marTop w:val="0"/>
      <w:marBottom w:val="0"/>
      <w:divBdr>
        <w:top w:val="none" w:sz="0" w:space="0" w:color="auto"/>
        <w:left w:val="none" w:sz="0" w:space="0" w:color="auto"/>
        <w:bottom w:val="none" w:sz="0" w:space="0" w:color="auto"/>
        <w:right w:val="none" w:sz="0" w:space="0" w:color="auto"/>
      </w:divBdr>
    </w:div>
    <w:div w:id="1233078197">
      <w:bodyDiv w:val="1"/>
      <w:marLeft w:val="0"/>
      <w:marRight w:val="0"/>
      <w:marTop w:val="0"/>
      <w:marBottom w:val="0"/>
      <w:divBdr>
        <w:top w:val="none" w:sz="0" w:space="0" w:color="auto"/>
        <w:left w:val="none" w:sz="0" w:space="0" w:color="auto"/>
        <w:bottom w:val="none" w:sz="0" w:space="0" w:color="auto"/>
        <w:right w:val="none" w:sz="0" w:space="0" w:color="auto"/>
      </w:divBdr>
    </w:div>
    <w:div w:id="1239906497">
      <w:bodyDiv w:val="1"/>
      <w:marLeft w:val="0"/>
      <w:marRight w:val="0"/>
      <w:marTop w:val="0"/>
      <w:marBottom w:val="0"/>
      <w:divBdr>
        <w:top w:val="none" w:sz="0" w:space="0" w:color="auto"/>
        <w:left w:val="none" w:sz="0" w:space="0" w:color="auto"/>
        <w:bottom w:val="none" w:sz="0" w:space="0" w:color="auto"/>
        <w:right w:val="none" w:sz="0" w:space="0" w:color="auto"/>
      </w:divBdr>
    </w:div>
    <w:div w:id="1240869667">
      <w:bodyDiv w:val="1"/>
      <w:marLeft w:val="0"/>
      <w:marRight w:val="0"/>
      <w:marTop w:val="0"/>
      <w:marBottom w:val="0"/>
      <w:divBdr>
        <w:top w:val="none" w:sz="0" w:space="0" w:color="auto"/>
        <w:left w:val="none" w:sz="0" w:space="0" w:color="auto"/>
        <w:bottom w:val="none" w:sz="0" w:space="0" w:color="auto"/>
        <w:right w:val="none" w:sz="0" w:space="0" w:color="auto"/>
      </w:divBdr>
    </w:div>
    <w:div w:id="1246843071">
      <w:bodyDiv w:val="1"/>
      <w:marLeft w:val="0"/>
      <w:marRight w:val="0"/>
      <w:marTop w:val="0"/>
      <w:marBottom w:val="0"/>
      <w:divBdr>
        <w:top w:val="none" w:sz="0" w:space="0" w:color="auto"/>
        <w:left w:val="none" w:sz="0" w:space="0" w:color="auto"/>
        <w:bottom w:val="none" w:sz="0" w:space="0" w:color="auto"/>
        <w:right w:val="none" w:sz="0" w:space="0" w:color="auto"/>
      </w:divBdr>
      <w:divsChild>
        <w:div w:id="2068532104">
          <w:marLeft w:val="0"/>
          <w:marRight w:val="0"/>
          <w:marTop w:val="0"/>
          <w:marBottom w:val="0"/>
          <w:divBdr>
            <w:top w:val="none" w:sz="0" w:space="0" w:color="auto"/>
            <w:left w:val="none" w:sz="0" w:space="0" w:color="auto"/>
            <w:bottom w:val="none" w:sz="0" w:space="0" w:color="auto"/>
            <w:right w:val="none" w:sz="0" w:space="0" w:color="auto"/>
          </w:divBdr>
          <w:divsChild>
            <w:div w:id="10950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30811">
      <w:bodyDiv w:val="1"/>
      <w:marLeft w:val="0"/>
      <w:marRight w:val="0"/>
      <w:marTop w:val="0"/>
      <w:marBottom w:val="0"/>
      <w:divBdr>
        <w:top w:val="none" w:sz="0" w:space="0" w:color="auto"/>
        <w:left w:val="none" w:sz="0" w:space="0" w:color="auto"/>
        <w:bottom w:val="none" w:sz="0" w:space="0" w:color="auto"/>
        <w:right w:val="none" w:sz="0" w:space="0" w:color="auto"/>
      </w:divBdr>
    </w:div>
    <w:div w:id="1253054219">
      <w:bodyDiv w:val="1"/>
      <w:marLeft w:val="0"/>
      <w:marRight w:val="0"/>
      <w:marTop w:val="0"/>
      <w:marBottom w:val="0"/>
      <w:divBdr>
        <w:top w:val="none" w:sz="0" w:space="0" w:color="auto"/>
        <w:left w:val="none" w:sz="0" w:space="0" w:color="auto"/>
        <w:bottom w:val="none" w:sz="0" w:space="0" w:color="auto"/>
        <w:right w:val="none" w:sz="0" w:space="0" w:color="auto"/>
      </w:divBdr>
    </w:div>
    <w:div w:id="1253975543">
      <w:bodyDiv w:val="1"/>
      <w:marLeft w:val="0"/>
      <w:marRight w:val="0"/>
      <w:marTop w:val="0"/>
      <w:marBottom w:val="0"/>
      <w:divBdr>
        <w:top w:val="none" w:sz="0" w:space="0" w:color="auto"/>
        <w:left w:val="none" w:sz="0" w:space="0" w:color="auto"/>
        <w:bottom w:val="none" w:sz="0" w:space="0" w:color="auto"/>
        <w:right w:val="none" w:sz="0" w:space="0" w:color="auto"/>
      </w:divBdr>
    </w:div>
    <w:div w:id="1258320030">
      <w:bodyDiv w:val="1"/>
      <w:marLeft w:val="0"/>
      <w:marRight w:val="0"/>
      <w:marTop w:val="0"/>
      <w:marBottom w:val="0"/>
      <w:divBdr>
        <w:top w:val="none" w:sz="0" w:space="0" w:color="auto"/>
        <w:left w:val="none" w:sz="0" w:space="0" w:color="auto"/>
        <w:bottom w:val="none" w:sz="0" w:space="0" w:color="auto"/>
        <w:right w:val="none" w:sz="0" w:space="0" w:color="auto"/>
      </w:divBdr>
    </w:div>
    <w:div w:id="1258562383">
      <w:bodyDiv w:val="1"/>
      <w:marLeft w:val="0"/>
      <w:marRight w:val="0"/>
      <w:marTop w:val="0"/>
      <w:marBottom w:val="0"/>
      <w:divBdr>
        <w:top w:val="none" w:sz="0" w:space="0" w:color="auto"/>
        <w:left w:val="none" w:sz="0" w:space="0" w:color="auto"/>
        <w:bottom w:val="none" w:sz="0" w:space="0" w:color="auto"/>
        <w:right w:val="none" w:sz="0" w:space="0" w:color="auto"/>
      </w:divBdr>
    </w:div>
    <w:div w:id="1270360547">
      <w:bodyDiv w:val="1"/>
      <w:marLeft w:val="0"/>
      <w:marRight w:val="0"/>
      <w:marTop w:val="0"/>
      <w:marBottom w:val="0"/>
      <w:divBdr>
        <w:top w:val="none" w:sz="0" w:space="0" w:color="auto"/>
        <w:left w:val="none" w:sz="0" w:space="0" w:color="auto"/>
        <w:bottom w:val="none" w:sz="0" w:space="0" w:color="auto"/>
        <w:right w:val="none" w:sz="0" w:space="0" w:color="auto"/>
      </w:divBdr>
    </w:div>
    <w:div w:id="1271203852">
      <w:bodyDiv w:val="1"/>
      <w:marLeft w:val="0"/>
      <w:marRight w:val="0"/>
      <w:marTop w:val="0"/>
      <w:marBottom w:val="0"/>
      <w:divBdr>
        <w:top w:val="none" w:sz="0" w:space="0" w:color="auto"/>
        <w:left w:val="none" w:sz="0" w:space="0" w:color="auto"/>
        <w:bottom w:val="none" w:sz="0" w:space="0" w:color="auto"/>
        <w:right w:val="none" w:sz="0" w:space="0" w:color="auto"/>
      </w:divBdr>
    </w:div>
    <w:div w:id="1273364652">
      <w:bodyDiv w:val="1"/>
      <w:marLeft w:val="0"/>
      <w:marRight w:val="0"/>
      <w:marTop w:val="0"/>
      <w:marBottom w:val="0"/>
      <w:divBdr>
        <w:top w:val="none" w:sz="0" w:space="0" w:color="auto"/>
        <w:left w:val="none" w:sz="0" w:space="0" w:color="auto"/>
        <w:bottom w:val="none" w:sz="0" w:space="0" w:color="auto"/>
        <w:right w:val="none" w:sz="0" w:space="0" w:color="auto"/>
      </w:divBdr>
    </w:div>
    <w:div w:id="1273636295">
      <w:bodyDiv w:val="1"/>
      <w:marLeft w:val="0"/>
      <w:marRight w:val="0"/>
      <w:marTop w:val="0"/>
      <w:marBottom w:val="0"/>
      <w:divBdr>
        <w:top w:val="none" w:sz="0" w:space="0" w:color="auto"/>
        <w:left w:val="none" w:sz="0" w:space="0" w:color="auto"/>
        <w:bottom w:val="none" w:sz="0" w:space="0" w:color="auto"/>
        <w:right w:val="none" w:sz="0" w:space="0" w:color="auto"/>
      </w:divBdr>
    </w:div>
    <w:div w:id="1278296632">
      <w:bodyDiv w:val="1"/>
      <w:marLeft w:val="0"/>
      <w:marRight w:val="0"/>
      <w:marTop w:val="0"/>
      <w:marBottom w:val="0"/>
      <w:divBdr>
        <w:top w:val="none" w:sz="0" w:space="0" w:color="auto"/>
        <w:left w:val="none" w:sz="0" w:space="0" w:color="auto"/>
        <w:bottom w:val="none" w:sz="0" w:space="0" w:color="auto"/>
        <w:right w:val="none" w:sz="0" w:space="0" w:color="auto"/>
      </w:divBdr>
    </w:div>
    <w:div w:id="1282883921">
      <w:bodyDiv w:val="1"/>
      <w:marLeft w:val="0"/>
      <w:marRight w:val="0"/>
      <w:marTop w:val="0"/>
      <w:marBottom w:val="0"/>
      <w:divBdr>
        <w:top w:val="none" w:sz="0" w:space="0" w:color="auto"/>
        <w:left w:val="none" w:sz="0" w:space="0" w:color="auto"/>
        <w:bottom w:val="none" w:sz="0" w:space="0" w:color="auto"/>
        <w:right w:val="none" w:sz="0" w:space="0" w:color="auto"/>
      </w:divBdr>
    </w:div>
    <w:div w:id="1283070274">
      <w:bodyDiv w:val="1"/>
      <w:marLeft w:val="0"/>
      <w:marRight w:val="0"/>
      <w:marTop w:val="0"/>
      <w:marBottom w:val="0"/>
      <w:divBdr>
        <w:top w:val="none" w:sz="0" w:space="0" w:color="auto"/>
        <w:left w:val="none" w:sz="0" w:space="0" w:color="auto"/>
        <w:bottom w:val="none" w:sz="0" w:space="0" w:color="auto"/>
        <w:right w:val="none" w:sz="0" w:space="0" w:color="auto"/>
      </w:divBdr>
    </w:div>
    <w:div w:id="1287391394">
      <w:bodyDiv w:val="1"/>
      <w:marLeft w:val="0"/>
      <w:marRight w:val="0"/>
      <w:marTop w:val="0"/>
      <w:marBottom w:val="0"/>
      <w:divBdr>
        <w:top w:val="none" w:sz="0" w:space="0" w:color="auto"/>
        <w:left w:val="none" w:sz="0" w:space="0" w:color="auto"/>
        <w:bottom w:val="none" w:sz="0" w:space="0" w:color="auto"/>
        <w:right w:val="none" w:sz="0" w:space="0" w:color="auto"/>
      </w:divBdr>
    </w:div>
    <w:div w:id="1288390365">
      <w:bodyDiv w:val="1"/>
      <w:marLeft w:val="0"/>
      <w:marRight w:val="0"/>
      <w:marTop w:val="0"/>
      <w:marBottom w:val="0"/>
      <w:divBdr>
        <w:top w:val="none" w:sz="0" w:space="0" w:color="auto"/>
        <w:left w:val="none" w:sz="0" w:space="0" w:color="auto"/>
        <w:bottom w:val="none" w:sz="0" w:space="0" w:color="auto"/>
        <w:right w:val="none" w:sz="0" w:space="0" w:color="auto"/>
      </w:divBdr>
    </w:div>
    <w:div w:id="1291135090">
      <w:bodyDiv w:val="1"/>
      <w:marLeft w:val="0"/>
      <w:marRight w:val="0"/>
      <w:marTop w:val="0"/>
      <w:marBottom w:val="0"/>
      <w:divBdr>
        <w:top w:val="none" w:sz="0" w:space="0" w:color="auto"/>
        <w:left w:val="none" w:sz="0" w:space="0" w:color="auto"/>
        <w:bottom w:val="none" w:sz="0" w:space="0" w:color="auto"/>
        <w:right w:val="none" w:sz="0" w:space="0" w:color="auto"/>
      </w:divBdr>
    </w:div>
    <w:div w:id="1291940532">
      <w:bodyDiv w:val="1"/>
      <w:marLeft w:val="0"/>
      <w:marRight w:val="0"/>
      <w:marTop w:val="0"/>
      <w:marBottom w:val="0"/>
      <w:divBdr>
        <w:top w:val="none" w:sz="0" w:space="0" w:color="auto"/>
        <w:left w:val="none" w:sz="0" w:space="0" w:color="auto"/>
        <w:bottom w:val="none" w:sz="0" w:space="0" w:color="auto"/>
        <w:right w:val="none" w:sz="0" w:space="0" w:color="auto"/>
      </w:divBdr>
    </w:div>
    <w:div w:id="1292441107">
      <w:bodyDiv w:val="1"/>
      <w:marLeft w:val="0"/>
      <w:marRight w:val="0"/>
      <w:marTop w:val="0"/>
      <w:marBottom w:val="0"/>
      <w:divBdr>
        <w:top w:val="none" w:sz="0" w:space="0" w:color="auto"/>
        <w:left w:val="none" w:sz="0" w:space="0" w:color="auto"/>
        <w:bottom w:val="none" w:sz="0" w:space="0" w:color="auto"/>
        <w:right w:val="none" w:sz="0" w:space="0" w:color="auto"/>
      </w:divBdr>
    </w:div>
    <w:div w:id="1292634200">
      <w:bodyDiv w:val="1"/>
      <w:marLeft w:val="0"/>
      <w:marRight w:val="0"/>
      <w:marTop w:val="0"/>
      <w:marBottom w:val="0"/>
      <w:divBdr>
        <w:top w:val="none" w:sz="0" w:space="0" w:color="auto"/>
        <w:left w:val="none" w:sz="0" w:space="0" w:color="auto"/>
        <w:bottom w:val="none" w:sz="0" w:space="0" w:color="auto"/>
        <w:right w:val="none" w:sz="0" w:space="0" w:color="auto"/>
      </w:divBdr>
    </w:div>
    <w:div w:id="1293366874">
      <w:bodyDiv w:val="1"/>
      <w:marLeft w:val="0"/>
      <w:marRight w:val="0"/>
      <w:marTop w:val="0"/>
      <w:marBottom w:val="0"/>
      <w:divBdr>
        <w:top w:val="none" w:sz="0" w:space="0" w:color="auto"/>
        <w:left w:val="none" w:sz="0" w:space="0" w:color="auto"/>
        <w:bottom w:val="none" w:sz="0" w:space="0" w:color="auto"/>
        <w:right w:val="none" w:sz="0" w:space="0" w:color="auto"/>
      </w:divBdr>
    </w:div>
    <w:div w:id="1297107217">
      <w:bodyDiv w:val="1"/>
      <w:marLeft w:val="0"/>
      <w:marRight w:val="0"/>
      <w:marTop w:val="0"/>
      <w:marBottom w:val="0"/>
      <w:divBdr>
        <w:top w:val="none" w:sz="0" w:space="0" w:color="auto"/>
        <w:left w:val="none" w:sz="0" w:space="0" w:color="auto"/>
        <w:bottom w:val="none" w:sz="0" w:space="0" w:color="auto"/>
        <w:right w:val="none" w:sz="0" w:space="0" w:color="auto"/>
      </w:divBdr>
    </w:div>
    <w:div w:id="1308127893">
      <w:bodyDiv w:val="1"/>
      <w:marLeft w:val="0"/>
      <w:marRight w:val="0"/>
      <w:marTop w:val="0"/>
      <w:marBottom w:val="0"/>
      <w:divBdr>
        <w:top w:val="none" w:sz="0" w:space="0" w:color="auto"/>
        <w:left w:val="none" w:sz="0" w:space="0" w:color="auto"/>
        <w:bottom w:val="none" w:sz="0" w:space="0" w:color="auto"/>
        <w:right w:val="none" w:sz="0" w:space="0" w:color="auto"/>
      </w:divBdr>
    </w:div>
    <w:div w:id="1310864170">
      <w:bodyDiv w:val="1"/>
      <w:marLeft w:val="0"/>
      <w:marRight w:val="0"/>
      <w:marTop w:val="0"/>
      <w:marBottom w:val="0"/>
      <w:divBdr>
        <w:top w:val="none" w:sz="0" w:space="0" w:color="auto"/>
        <w:left w:val="none" w:sz="0" w:space="0" w:color="auto"/>
        <w:bottom w:val="none" w:sz="0" w:space="0" w:color="auto"/>
        <w:right w:val="none" w:sz="0" w:space="0" w:color="auto"/>
      </w:divBdr>
    </w:div>
    <w:div w:id="1311330414">
      <w:bodyDiv w:val="1"/>
      <w:marLeft w:val="0"/>
      <w:marRight w:val="0"/>
      <w:marTop w:val="0"/>
      <w:marBottom w:val="0"/>
      <w:divBdr>
        <w:top w:val="none" w:sz="0" w:space="0" w:color="auto"/>
        <w:left w:val="none" w:sz="0" w:space="0" w:color="auto"/>
        <w:bottom w:val="none" w:sz="0" w:space="0" w:color="auto"/>
        <w:right w:val="none" w:sz="0" w:space="0" w:color="auto"/>
      </w:divBdr>
    </w:div>
    <w:div w:id="1311862764">
      <w:bodyDiv w:val="1"/>
      <w:marLeft w:val="0"/>
      <w:marRight w:val="0"/>
      <w:marTop w:val="0"/>
      <w:marBottom w:val="0"/>
      <w:divBdr>
        <w:top w:val="none" w:sz="0" w:space="0" w:color="auto"/>
        <w:left w:val="none" w:sz="0" w:space="0" w:color="auto"/>
        <w:bottom w:val="none" w:sz="0" w:space="0" w:color="auto"/>
        <w:right w:val="none" w:sz="0" w:space="0" w:color="auto"/>
      </w:divBdr>
    </w:div>
    <w:div w:id="1312514135">
      <w:bodyDiv w:val="1"/>
      <w:marLeft w:val="0"/>
      <w:marRight w:val="0"/>
      <w:marTop w:val="0"/>
      <w:marBottom w:val="0"/>
      <w:divBdr>
        <w:top w:val="none" w:sz="0" w:space="0" w:color="auto"/>
        <w:left w:val="none" w:sz="0" w:space="0" w:color="auto"/>
        <w:bottom w:val="none" w:sz="0" w:space="0" w:color="auto"/>
        <w:right w:val="none" w:sz="0" w:space="0" w:color="auto"/>
      </w:divBdr>
    </w:div>
    <w:div w:id="1314413723">
      <w:bodyDiv w:val="1"/>
      <w:marLeft w:val="0"/>
      <w:marRight w:val="0"/>
      <w:marTop w:val="0"/>
      <w:marBottom w:val="0"/>
      <w:divBdr>
        <w:top w:val="none" w:sz="0" w:space="0" w:color="auto"/>
        <w:left w:val="none" w:sz="0" w:space="0" w:color="auto"/>
        <w:bottom w:val="none" w:sz="0" w:space="0" w:color="auto"/>
        <w:right w:val="none" w:sz="0" w:space="0" w:color="auto"/>
      </w:divBdr>
    </w:div>
    <w:div w:id="1314525917">
      <w:bodyDiv w:val="1"/>
      <w:marLeft w:val="0"/>
      <w:marRight w:val="0"/>
      <w:marTop w:val="0"/>
      <w:marBottom w:val="0"/>
      <w:divBdr>
        <w:top w:val="none" w:sz="0" w:space="0" w:color="auto"/>
        <w:left w:val="none" w:sz="0" w:space="0" w:color="auto"/>
        <w:bottom w:val="none" w:sz="0" w:space="0" w:color="auto"/>
        <w:right w:val="none" w:sz="0" w:space="0" w:color="auto"/>
      </w:divBdr>
    </w:div>
    <w:div w:id="1317879519">
      <w:bodyDiv w:val="1"/>
      <w:marLeft w:val="0"/>
      <w:marRight w:val="0"/>
      <w:marTop w:val="0"/>
      <w:marBottom w:val="0"/>
      <w:divBdr>
        <w:top w:val="none" w:sz="0" w:space="0" w:color="auto"/>
        <w:left w:val="none" w:sz="0" w:space="0" w:color="auto"/>
        <w:bottom w:val="none" w:sz="0" w:space="0" w:color="auto"/>
        <w:right w:val="none" w:sz="0" w:space="0" w:color="auto"/>
      </w:divBdr>
    </w:div>
    <w:div w:id="1319924942">
      <w:bodyDiv w:val="1"/>
      <w:marLeft w:val="0"/>
      <w:marRight w:val="0"/>
      <w:marTop w:val="0"/>
      <w:marBottom w:val="0"/>
      <w:divBdr>
        <w:top w:val="none" w:sz="0" w:space="0" w:color="auto"/>
        <w:left w:val="none" w:sz="0" w:space="0" w:color="auto"/>
        <w:bottom w:val="none" w:sz="0" w:space="0" w:color="auto"/>
        <w:right w:val="none" w:sz="0" w:space="0" w:color="auto"/>
      </w:divBdr>
    </w:div>
    <w:div w:id="1320840265">
      <w:bodyDiv w:val="1"/>
      <w:marLeft w:val="0"/>
      <w:marRight w:val="0"/>
      <w:marTop w:val="0"/>
      <w:marBottom w:val="0"/>
      <w:divBdr>
        <w:top w:val="none" w:sz="0" w:space="0" w:color="auto"/>
        <w:left w:val="none" w:sz="0" w:space="0" w:color="auto"/>
        <w:bottom w:val="none" w:sz="0" w:space="0" w:color="auto"/>
        <w:right w:val="none" w:sz="0" w:space="0" w:color="auto"/>
      </w:divBdr>
    </w:div>
    <w:div w:id="1323847758">
      <w:bodyDiv w:val="1"/>
      <w:marLeft w:val="0"/>
      <w:marRight w:val="0"/>
      <w:marTop w:val="0"/>
      <w:marBottom w:val="0"/>
      <w:divBdr>
        <w:top w:val="none" w:sz="0" w:space="0" w:color="auto"/>
        <w:left w:val="none" w:sz="0" w:space="0" w:color="auto"/>
        <w:bottom w:val="none" w:sz="0" w:space="0" w:color="auto"/>
        <w:right w:val="none" w:sz="0" w:space="0" w:color="auto"/>
      </w:divBdr>
    </w:div>
    <w:div w:id="1323965301">
      <w:bodyDiv w:val="1"/>
      <w:marLeft w:val="0"/>
      <w:marRight w:val="0"/>
      <w:marTop w:val="0"/>
      <w:marBottom w:val="0"/>
      <w:divBdr>
        <w:top w:val="none" w:sz="0" w:space="0" w:color="auto"/>
        <w:left w:val="none" w:sz="0" w:space="0" w:color="auto"/>
        <w:bottom w:val="none" w:sz="0" w:space="0" w:color="auto"/>
        <w:right w:val="none" w:sz="0" w:space="0" w:color="auto"/>
      </w:divBdr>
    </w:div>
    <w:div w:id="1325167186">
      <w:bodyDiv w:val="1"/>
      <w:marLeft w:val="0"/>
      <w:marRight w:val="0"/>
      <w:marTop w:val="0"/>
      <w:marBottom w:val="0"/>
      <w:divBdr>
        <w:top w:val="none" w:sz="0" w:space="0" w:color="auto"/>
        <w:left w:val="none" w:sz="0" w:space="0" w:color="auto"/>
        <w:bottom w:val="none" w:sz="0" w:space="0" w:color="auto"/>
        <w:right w:val="none" w:sz="0" w:space="0" w:color="auto"/>
      </w:divBdr>
    </w:div>
    <w:div w:id="1329601103">
      <w:bodyDiv w:val="1"/>
      <w:marLeft w:val="0"/>
      <w:marRight w:val="0"/>
      <w:marTop w:val="0"/>
      <w:marBottom w:val="0"/>
      <w:divBdr>
        <w:top w:val="none" w:sz="0" w:space="0" w:color="auto"/>
        <w:left w:val="none" w:sz="0" w:space="0" w:color="auto"/>
        <w:bottom w:val="none" w:sz="0" w:space="0" w:color="auto"/>
        <w:right w:val="none" w:sz="0" w:space="0" w:color="auto"/>
      </w:divBdr>
    </w:div>
    <w:div w:id="1332564240">
      <w:bodyDiv w:val="1"/>
      <w:marLeft w:val="0"/>
      <w:marRight w:val="0"/>
      <w:marTop w:val="0"/>
      <w:marBottom w:val="0"/>
      <w:divBdr>
        <w:top w:val="none" w:sz="0" w:space="0" w:color="auto"/>
        <w:left w:val="none" w:sz="0" w:space="0" w:color="auto"/>
        <w:bottom w:val="none" w:sz="0" w:space="0" w:color="auto"/>
        <w:right w:val="none" w:sz="0" w:space="0" w:color="auto"/>
      </w:divBdr>
    </w:div>
    <w:div w:id="1337726635">
      <w:bodyDiv w:val="1"/>
      <w:marLeft w:val="0"/>
      <w:marRight w:val="0"/>
      <w:marTop w:val="0"/>
      <w:marBottom w:val="0"/>
      <w:divBdr>
        <w:top w:val="none" w:sz="0" w:space="0" w:color="auto"/>
        <w:left w:val="none" w:sz="0" w:space="0" w:color="auto"/>
        <w:bottom w:val="none" w:sz="0" w:space="0" w:color="auto"/>
        <w:right w:val="none" w:sz="0" w:space="0" w:color="auto"/>
      </w:divBdr>
    </w:div>
    <w:div w:id="1343704049">
      <w:bodyDiv w:val="1"/>
      <w:marLeft w:val="0"/>
      <w:marRight w:val="0"/>
      <w:marTop w:val="0"/>
      <w:marBottom w:val="0"/>
      <w:divBdr>
        <w:top w:val="none" w:sz="0" w:space="0" w:color="auto"/>
        <w:left w:val="none" w:sz="0" w:space="0" w:color="auto"/>
        <w:bottom w:val="none" w:sz="0" w:space="0" w:color="auto"/>
        <w:right w:val="none" w:sz="0" w:space="0" w:color="auto"/>
      </w:divBdr>
    </w:div>
    <w:div w:id="1357122748">
      <w:bodyDiv w:val="1"/>
      <w:marLeft w:val="0"/>
      <w:marRight w:val="0"/>
      <w:marTop w:val="0"/>
      <w:marBottom w:val="0"/>
      <w:divBdr>
        <w:top w:val="none" w:sz="0" w:space="0" w:color="auto"/>
        <w:left w:val="none" w:sz="0" w:space="0" w:color="auto"/>
        <w:bottom w:val="none" w:sz="0" w:space="0" w:color="auto"/>
        <w:right w:val="none" w:sz="0" w:space="0" w:color="auto"/>
      </w:divBdr>
    </w:div>
    <w:div w:id="1357342513">
      <w:bodyDiv w:val="1"/>
      <w:marLeft w:val="0"/>
      <w:marRight w:val="0"/>
      <w:marTop w:val="0"/>
      <w:marBottom w:val="0"/>
      <w:divBdr>
        <w:top w:val="none" w:sz="0" w:space="0" w:color="auto"/>
        <w:left w:val="none" w:sz="0" w:space="0" w:color="auto"/>
        <w:bottom w:val="none" w:sz="0" w:space="0" w:color="auto"/>
        <w:right w:val="none" w:sz="0" w:space="0" w:color="auto"/>
      </w:divBdr>
    </w:div>
    <w:div w:id="1360008602">
      <w:bodyDiv w:val="1"/>
      <w:marLeft w:val="0"/>
      <w:marRight w:val="0"/>
      <w:marTop w:val="0"/>
      <w:marBottom w:val="0"/>
      <w:divBdr>
        <w:top w:val="none" w:sz="0" w:space="0" w:color="auto"/>
        <w:left w:val="none" w:sz="0" w:space="0" w:color="auto"/>
        <w:bottom w:val="none" w:sz="0" w:space="0" w:color="auto"/>
        <w:right w:val="none" w:sz="0" w:space="0" w:color="auto"/>
      </w:divBdr>
    </w:div>
    <w:div w:id="1361316572">
      <w:bodyDiv w:val="1"/>
      <w:marLeft w:val="0"/>
      <w:marRight w:val="0"/>
      <w:marTop w:val="0"/>
      <w:marBottom w:val="0"/>
      <w:divBdr>
        <w:top w:val="none" w:sz="0" w:space="0" w:color="auto"/>
        <w:left w:val="none" w:sz="0" w:space="0" w:color="auto"/>
        <w:bottom w:val="none" w:sz="0" w:space="0" w:color="auto"/>
        <w:right w:val="none" w:sz="0" w:space="0" w:color="auto"/>
      </w:divBdr>
    </w:div>
    <w:div w:id="1362558997">
      <w:bodyDiv w:val="1"/>
      <w:marLeft w:val="0"/>
      <w:marRight w:val="0"/>
      <w:marTop w:val="0"/>
      <w:marBottom w:val="0"/>
      <w:divBdr>
        <w:top w:val="none" w:sz="0" w:space="0" w:color="auto"/>
        <w:left w:val="none" w:sz="0" w:space="0" w:color="auto"/>
        <w:bottom w:val="none" w:sz="0" w:space="0" w:color="auto"/>
        <w:right w:val="none" w:sz="0" w:space="0" w:color="auto"/>
      </w:divBdr>
    </w:div>
    <w:div w:id="1370036471">
      <w:bodyDiv w:val="1"/>
      <w:marLeft w:val="0"/>
      <w:marRight w:val="0"/>
      <w:marTop w:val="0"/>
      <w:marBottom w:val="0"/>
      <w:divBdr>
        <w:top w:val="none" w:sz="0" w:space="0" w:color="auto"/>
        <w:left w:val="none" w:sz="0" w:space="0" w:color="auto"/>
        <w:bottom w:val="none" w:sz="0" w:space="0" w:color="auto"/>
        <w:right w:val="none" w:sz="0" w:space="0" w:color="auto"/>
      </w:divBdr>
    </w:div>
    <w:div w:id="1371884085">
      <w:bodyDiv w:val="1"/>
      <w:marLeft w:val="0"/>
      <w:marRight w:val="0"/>
      <w:marTop w:val="0"/>
      <w:marBottom w:val="0"/>
      <w:divBdr>
        <w:top w:val="none" w:sz="0" w:space="0" w:color="auto"/>
        <w:left w:val="none" w:sz="0" w:space="0" w:color="auto"/>
        <w:bottom w:val="none" w:sz="0" w:space="0" w:color="auto"/>
        <w:right w:val="none" w:sz="0" w:space="0" w:color="auto"/>
      </w:divBdr>
    </w:div>
    <w:div w:id="1376344617">
      <w:bodyDiv w:val="1"/>
      <w:marLeft w:val="0"/>
      <w:marRight w:val="0"/>
      <w:marTop w:val="0"/>
      <w:marBottom w:val="0"/>
      <w:divBdr>
        <w:top w:val="none" w:sz="0" w:space="0" w:color="auto"/>
        <w:left w:val="none" w:sz="0" w:space="0" w:color="auto"/>
        <w:bottom w:val="none" w:sz="0" w:space="0" w:color="auto"/>
        <w:right w:val="none" w:sz="0" w:space="0" w:color="auto"/>
      </w:divBdr>
    </w:div>
    <w:div w:id="1379821186">
      <w:bodyDiv w:val="1"/>
      <w:marLeft w:val="0"/>
      <w:marRight w:val="0"/>
      <w:marTop w:val="0"/>
      <w:marBottom w:val="0"/>
      <w:divBdr>
        <w:top w:val="none" w:sz="0" w:space="0" w:color="auto"/>
        <w:left w:val="none" w:sz="0" w:space="0" w:color="auto"/>
        <w:bottom w:val="none" w:sz="0" w:space="0" w:color="auto"/>
        <w:right w:val="none" w:sz="0" w:space="0" w:color="auto"/>
      </w:divBdr>
    </w:div>
    <w:div w:id="1381515732">
      <w:bodyDiv w:val="1"/>
      <w:marLeft w:val="0"/>
      <w:marRight w:val="0"/>
      <w:marTop w:val="0"/>
      <w:marBottom w:val="0"/>
      <w:divBdr>
        <w:top w:val="none" w:sz="0" w:space="0" w:color="auto"/>
        <w:left w:val="none" w:sz="0" w:space="0" w:color="auto"/>
        <w:bottom w:val="none" w:sz="0" w:space="0" w:color="auto"/>
        <w:right w:val="none" w:sz="0" w:space="0" w:color="auto"/>
      </w:divBdr>
    </w:div>
    <w:div w:id="1388915890">
      <w:bodyDiv w:val="1"/>
      <w:marLeft w:val="0"/>
      <w:marRight w:val="0"/>
      <w:marTop w:val="0"/>
      <w:marBottom w:val="0"/>
      <w:divBdr>
        <w:top w:val="none" w:sz="0" w:space="0" w:color="auto"/>
        <w:left w:val="none" w:sz="0" w:space="0" w:color="auto"/>
        <w:bottom w:val="none" w:sz="0" w:space="0" w:color="auto"/>
        <w:right w:val="none" w:sz="0" w:space="0" w:color="auto"/>
      </w:divBdr>
    </w:div>
    <w:div w:id="1392850569">
      <w:bodyDiv w:val="1"/>
      <w:marLeft w:val="0"/>
      <w:marRight w:val="0"/>
      <w:marTop w:val="0"/>
      <w:marBottom w:val="0"/>
      <w:divBdr>
        <w:top w:val="none" w:sz="0" w:space="0" w:color="auto"/>
        <w:left w:val="none" w:sz="0" w:space="0" w:color="auto"/>
        <w:bottom w:val="none" w:sz="0" w:space="0" w:color="auto"/>
        <w:right w:val="none" w:sz="0" w:space="0" w:color="auto"/>
      </w:divBdr>
    </w:div>
    <w:div w:id="1395739578">
      <w:bodyDiv w:val="1"/>
      <w:marLeft w:val="0"/>
      <w:marRight w:val="0"/>
      <w:marTop w:val="0"/>
      <w:marBottom w:val="0"/>
      <w:divBdr>
        <w:top w:val="none" w:sz="0" w:space="0" w:color="auto"/>
        <w:left w:val="none" w:sz="0" w:space="0" w:color="auto"/>
        <w:bottom w:val="none" w:sz="0" w:space="0" w:color="auto"/>
        <w:right w:val="none" w:sz="0" w:space="0" w:color="auto"/>
      </w:divBdr>
    </w:div>
    <w:div w:id="1410731438">
      <w:bodyDiv w:val="1"/>
      <w:marLeft w:val="0"/>
      <w:marRight w:val="0"/>
      <w:marTop w:val="0"/>
      <w:marBottom w:val="0"/>
      <w:divBdr>
        <w:top w:val="none" w:sz="0" w:space="0" w:color="auto"/>
        <w:left w:val="none" w:sz="0" w:space="0" w:color="auto"/>
        <w:bottom w:val="none" w:sz="0" w:space="0" w:color="auto"/>
        <w:right w:val="none" w:sz="0" w:space="0" w:color="auto"/>
      </w:divBdr>
    </w:div>
    <w:div w:id="1414355190">
      <w:bodyDiv w:val="1"/>
      <w:marLeft w:val="0"/>
      <w:marRight w:val="0"/>
      <w:marTop w:val="0"/>
      <w:marBottom w:val="0"/>
      <w:divBdr>
        <w:top w:val="none" w:sz="0" w:space="0" w:color="auto"/>
        <w:left w:val="none" w:sz="0" w:space="0" w:color="auto"/>
        <w:bottom w:val="none" w:sz="0" w:space="0" w:color="auto"/>
        <w:right w:val="none" w:sz="0" w:space="0" w:color="auto"/>
      </w:divBdr>
    </w:div>
    <w:div w:id="1417088494">
      <w:bodyDiv w:val="1"/>
      <w:marLeft w:val="0"/>
      <w:marRight w:val="0"/>
      <w:marTop w:val="0"/>
      <w:marBottom w:val="0"/>
      <w:divBdr>
        <w:top w:val="none" w:sz="0" w:space="0" w:color="auto"/>
        <w:left w:val="none" w:sz="0" w:space="0" w:color="auto"/>
        <w:bottom w:val="none" w:sz="0" w:space="0" w:color="auto"/>
        <w:right w:val="none" w:sz="0" w:space="0" w:color="auto"/>
      </w:divBdr>
    </w:div>
    <w:div w:id="1417821211">
      <w:bodyDiv w:val="1"/>
      <w:marLeft w:val="0"/>
      <w:marRight w:val="0"/>
      <w:marTop w:val="0"/>
      <w:marBottom w:val="0"/>
      <w:divBdr>
        <w:top w:val="none" w:sz="0" w:space="0" w:color="auto"/>
        <w:left w:val="none" w:sz="0" w:space="0" w:color="auto"/>
        <w:bottom w:val="none" w:sz="0" w:space="0" w:color="auto"/>
        <w:right w:val="none" w:sz="0" w:space="0" w:color="auto"/>
      </w:divBdr>
    </w:div>
    <w:div w:id="1418356959">
      <w:bodyDiv w:val="1"/>
      <w:marLeft w:val="0"/>
      <w:marRight w:val="0"/>
      <w:marTop w:val="0"/>
      <w:marBottom w:val="0"/>
      <w:divBdr>
        <w:top w:val="none" w:sz="0" w:space="0" w:color="auto"/>
        <w:left w:val="none" w:sz="0" w:space="0" w:color="auto"/>
        <w:bottom w:val="none" w:sz="0" w:space="0" w:color="auto"/>
        <w:right w:val="none" w:sz="0" w:space="0" w:color="auto"/>
      </w:divBdr>
    </w:div>
    <w:div w:id="1425146535">
      <w:bodyDiv w:val="1"/>
      <w:marLeft w:val="0"/>
      <w:marRight w:val="0"/>
      <w:marTop w:val="0"/>
      <w:marBottom w:val="0"/>
      <w:divBdr>
        <w:top w:val="none" w:sz="0" w:space="0" w:color="auto"/>
        <w:left w:val="none" w:sz="0" w:space="0" w:color="auto"/>
        <w:bottom w:val="none" w:sz="0" w:space="0" w:color="auto"/>
        <w:right w:val="none" w:sz="0" w:space="0" w:color="auto"/>
      </w:divBdr>
    </w:div>
    <w:div w:id="1427263805">
      <w:bodyDiv w:val="1"/>
      <w:marLeft w:val="0"/>
      <w:marRight w:val="0"/>
      <w:marTop w:val="0"/>
      <w:marBottom w:val="0"/>
      <w:divBdr>
        <w:top w:val="none" w:sz="0" w:space="0" w:color="auto"/>
        <w:left w:val="none" w:sz="0" w:space="0" w:color="auto"/>
        <w:bottom w:val="none" w:sz="0" w:space="0" w:color="auto"/>
        <w:right w:val="none" w:sz="0" w:space="0" w:color="auto"/>
      </w:divBdr>
    </w:div>
    <w:div w:id="1433744028">
      <w:bodyDiv w:val="1"/>
      <w:marLeft w:val="0"/>
      <w:marRight w:val="0"/>
      <w:marTop w:val="0"/>
      <w:marBottom w:val="0"/>
      <w:divBdr>
        <w:top w:val="none" w:sz="0" w:space="0" w:color="auto"/>
        <w:left w:val="none" w:sz="0" w:space="0" w:color="auto"/>
        <w:bottom w:val="none" w:sz="0" w:space="0" w:color="auto"/>
        <w:right w:val="none" w:sz="0" w:space="0" w:color="auto"/>
      </w:divBdr>
    </w:div>
    <w:div w:id="1436025304">
      <w:bodyDiv w:val="1"/>
      <w:marLeft w:val="0"/>
      <w:marRight w:val="0"/>
      <w:marTop w:val="0"/>
      <w:marBottom w:val="0"/>
      <w:divBdr>
        <w:top w:val="none" w:sz="0" w:space="0" w:color="auto"/>
        <w:left w:val="none" w:sz="0" w:space="0" w:color="auto"/>
        <w:bottom w:val="none" w:sz="0" w:space="0" w:color="auto"/>
        <w:right w:val="none" w:sz="0" w:space="0" w:color="auto"/>
      </w:divBdr>
    </w:div>
    <w:div w:id="1436439572">
      <w:bodyDiv w:val="1"/>
      <w:marLeft w:val="0"/>
      <w:marRight w:val="0"/>
      <w:marTop w:val="0"/>
      <w:marBottom w:val="0"/>
      <w:divBdr>
        <w:top w:val="none" w:sz="0" w:space="0" w:color="auto"/>
        <w:left w:val="none" w:sz="0" w:space="0" w:color="auto"/>
        <w:bottom w:val="none" w:sz="0" w:space="0" w:color="auto"/>
        <w:right w:val="none" w:sz="0" w:space="0" w:color="auto"/>
      </w:divBdr>
    </w:div>
    <w:div w:id="1441416344">
      <w:bodyDiv w:val="1"/>
      <w:marLeft w:val="0"/>
      <w:marRight w:val="0"/>
      <w:marTop w:val="0"/>
      <w:marBottom w:val="0"/>
      <w:divBdr>
        <w:top w:val="none" w:sz="0" w:space="0" w:color="auto"/>
        <w:left w:val="none" w:sz="0" w:space="0" w:color="auto"/>
        <w:bottom w:val="none" w:sz="0" w:space="0" w:color="auto"/>
        <w:right w:val="none" w:sz="0" w:space="0" w:color="auto"/>
      </w:divBdr>
    </w:div>
    <w:div w:id="1449815856">
      <w:bodyDiv w:val="1"/>
      <w:marLeft w:val="0"/>
      <w:marRight w:val="0"/>
      <w:marTop w:val="0"/>
      <w:marBottom w:val="0"/>
      <w:divBdr>
        <w:top w:val="none" w:sz="0" w:space="0" w:color="auto"/>
        <w:left w:val="none" w:sz="0" w:space="0" w:color="auto"/>
        <w:bottom w:val="none" w:sz="0" w:space="0" w:color="auto"/>
        <w:right w:val="none" w:sz="0" w:space="0" w:color="auto"/>
      </w:divBdr>
    </w:div>
    <w:div w:id="1455976749">
      <w:bodyDiv w:val="1"/>
      <w:marLeft w:val="0"/>
      <w:marRight w:val="0"/>
      <w:marTop w:val="0"/>
      <w:marBottom w:val="0"/>
      <w:divBdr>
        <w:top w:val="none" w:sz="0" w:space="0" w:color="auto"/>
        <w:left w:val="none" w:sz="0" w:space="0" w:color="auto"/>
        <w:bottom w:val="none" w:sz="0" w:space="0" w:color="auto"/>
        <w:right w:val="none" w:sz="0" w:space="0" w:color="auto"/>
      </w:divBdr>
    </w:div>
    <w:div w:id="1456486627">
      <w:bodyDiv w:val="1"/>
      <w:marLeft w:val="0"/>
      <w:marRight w:val="0"/>
      <w:marTop w:val="0"/>
      <w:marBottom w:val="0"/>
      <w:divBdr>
        <w:top w:val="none" w:sz="0" w:space="0" w:color="auto"/>
        <w:left w:val="none" w:sz="0" w:space="0" w:color="auto"/>
        <w:bottom w:val="none" w:sz="0" w:space="0" w:color="auto"/>
        <w:right w:val="none" w:sz="0" w:space="0" w:color="auto"/>
      </w:divBdr>
    </w:div>
    <w:div w:id="1456749180">
      <w:bodyDiv w:val="1"/>
      <w:marLeft w:val="0"/>
      <w:marRight w:val="0"/>
      <w:marTop w:val="0"/>
      <w:marBottom w:val="0"/>
      <w:divBdr>
        <w:top w:val="none" w:sz="0" w:space="0" w:color="auto"/>
        <w:left w:val="none" w:sz="0" w:space="0" w:color="auto"/>
        <w:bottom w:val="none" w:sz="0" w:space="0" w:color="auto"/>
        <w:right w:val="none" w:sz="0" w:space="0" w:color="auto"/>
      </w:divBdr>
    </w:div>
    <w:div w:id="1459300017">
      <w:bodyDiv w:val="1"/>
      <w:marLeft w:val="0"/>
      <w:marRight w:val="0"/>
      <w:marTop w:val="0"/>
      <w:marBottom w:val="0"/>
      <w:divBdr>
        <w:top w:val="none" w:sz="0" w:space="0" w:color="auto"/>
        <w:left w:val="none" w:sz="0" w:space="0" w:color="auto"/>
        <w:bottom w:val="none" w:sz="0" w:space="0" w:color="auto"/>
        <w:right w:val="none" w:sz="0" w:space="0" w:color="auto"/>
      </w:divBdr>
    </w:div>
    <w:div w:id="1467626799">
      <w:bodyDiv w:val="1"/>
      <w:marLeft w:val="0"/>
      <w:marRight w:val="0"/>
      <w:marTop w:val="0"/>
      <w:marBottom w:val="0"/>
      <w:divBdr>
        <w:top w:val="none" w:sz="0" w:space="0" w:color="auto"/>
        <w:left w:val="none" w:sz="0" w:space="0" w:color="auto"/>
        <w:bottom w:val="none" w:sz="0" w:space="0" w:color="auto"/>
        <w:right w:val="none" w:sz="0" w:space="0" w:color="auto"/>
      </w:divBdr>
    </w:div>
    <w:div w:id="1483353556">
      <w:bodyDiv w:val="1"/>
      <w:marLeft w:val="0"/>
      <w:marRight w:val="0"/>
      <w:marTop w:val="0"/>
      <w:marBottom w:val="0"/>
      <w:divBdr>
        <w:top w:val="none" w:sz="0" w:space="0" w:color="auto"/>
        <w:left w:val="none" w:sz="0" w:space="0" w:color="auto"/>
        <w:bottom w:val="none" w:sz="0" w:space="0" w:color="auto"/>
        <w:right w:val="none" w:sz="0" w:space="0" w:color="auto"/>
      </w:divBdr>
    </w:div>
    <w:div w:id="1486701580">
      <w:bodyDiv w:val="1"/>
      <w:marLeft w:val="0"/>
      <w:marRight w:val="0"/>
      <w:marTop w:val="0"/>
      <w:marBottom w:val="0"/>
      <w:divBdr>
        <w:top w:val="none" w:sz="0" w:space="0" w:color="auto"/>
        <w:left w:val="none" w:sz="0" w:space="0" w:color="auto"/>
        <w:bottom w:val="none" w:sz="0" w:space="0" w:color="auto"/>
        <w:right w:val="none" w:sz="0" w:space="0" w:color="auto"/>
      </w:divBdr>
      <w:divsChild>
        <w:div w:id="269434776">
          <w:marLeft w:val="0"/>
          <w:marRight w:val="0"/>
          <w:marTop w:val="0"/>
          <w:marBottom w:val="0"/>
          <w:divBdr>
            <w:top w:val="none" w:sz="0" w:space="0" w:color="auto"/>
            <w:left w:val="none" w:sz="0" w:space="0" w:color="auto"/>
            <w:bottom w:val="none" w:sz="0" w:space="0" w:color="auto"/>
            <w:right w:val="none" w:sz="0" w:space="0" w:color="auto"/>
          </w:divBdr>
        </w:div>
        <w:div w:id="1360204812">
          <w:marLeft w:val="0"/>
          <w:marRight w:val="0"/>
          <w:marTop w:val="0"/>
          <w:marBottom w:val="0"/>
          <w:divBdr>
            <w:top w:val="none" w:sz="0" w:space="0" w:color="auto"/>
            <w:left w:val="none" w:sz="0" w:space="0" w:color="auto"/>
            <w:bottom w:val="none" w:sz="0" w:space="0" w:color="auto"/>
            <w:right w:val="none" w:sz="0" w:space="0" w:color="auto"/>
          </w:divBdr>
        </w:div>
        <w:div w:id="796680509">
          <w:marLeft w:val="0"/>
          <w:marRight w:val="0"/>
          <w:marTop w:val="0"/>
          <w:marBottom w:val="0"/>
          <w:divBdr>
            <w:top w:val="none" w:sz="0" w:space="0" w:color="auto"/>
            <w:left w:val="none" w:sz="0" w:space="0" w:color="auto"/>
            <w:bottom w:val="none" w:sz="0" w:space="0" w:color="auto"/>
            <w:right w:val="none" w:sz="0" w:space="0" w:color="auto"/>
          </w:divBdr>
        </w:div>
        <w:div w:id="286283004">
          <w:marLeft w:val="0"/>
          <w:marRight w:val="0"/>
          <w:marTop w:val="0"/>
          <w:marBottom w:val="0"/>
          <w:divBdr>
            <w:top w:val="none" w:sz="0" w:space="0" w:color="auto"/>
            <w:left w:val="none" w:sz="0" w:space="0" w:color="auto"/>
            <w:bottom w:val="none" w:sz="0" w:space="0" w:color="auto"/>
            <w:right w:val="none" w:sz="0" w:space="0" w:color="auto"/>
          </w:divBdr>
        </w:div>
      </w:divsChild>
    </w:div>
    <w:div w:id="1487092231">
      <w:bodyDiv w:val="1"/>
      <w:marLeft w:val="0"/>
      <w:marRight w:val="0"/>
      <w:marTop w:val="0"/>
      <w:marBottom w:val="0"/>
      <w:divBdr>
        <w:top w:val="none" w:sz="0" w:space="0" w:color="auto"/>
        <w:left w:val="none" w:sz="0" w:space="0" w:color="auto"/>
        <w:bottom w:val="none" w:sz="0" w:space="0" w:color="auto"/>
        <w:right w:val="none" w:sz="0" w:space="0" w:color="auto"/>
      </w:divBdr>
    </w:div>
    <w:div w:id="1490708467">
      <w:bodyDiv w:val="1"/>
      <w:marLeft w:val="0"/>
      <w:marRight w:val="0"/>
      <w:marTop w:val="0"/>
      <w:marBottom w:val="0"/>
      <w:divBdr>
        <w:top w:val="none" w:sz="0" w:space="0" w:color="auto"/>
        <w:left w:val="none" w:sz="0" w:space="0" w:color="auto"/>
        <w:bottom w:val="none" w:sz="0" w:space="0" w:color="auto"/>
        <w:right w:val="none" w:sz="0" w:space="0" w:color="auto"/>
      </w:divBdr>
    </w:div>
    <w:div w:id="1499076136">
      <w:bodyDiv w:val="1"/>
      <w:marLeft w:val="0"/>
      <w:marRight w:val="0"/>
      <w:marTop w:val="0"/>
      <w:marBottom w:val="0"/>
      <w:divBdr>
        <w:top w:val="none" w:sz="0" w:space="0" w:color="auto"/>
        <w:left w:val="none" w:sz="0" w:space="0" w:color="auto"/>
        <w:bottom w:val="none" w:sz="0" w:space="0" w:color="auto"/>
        <w:right w:val="none" w:sz="0" w:space="0" w:color="auto"/>
      </w:divBdr>
    </w:div>
    <w:div w:id="1503349332">
      <w:bodyDiv w:val="1"/>
      <w:marLeft w:val="0"/>
      <w:marRight w:val="0"/>
      <w:marTop w:val="0"/>
      <w:marBottom w:val="0"/>
      <w:divBdr>
        <w:top w:val="none" w:sz="0" w:space="0" w:color="auto"/>
        <w:left w:val="none" w:sz="0" w:space="0" w:color="auto"/>
        <w:bottom w:val="none" w:sz="0" w:space="0" w:color="auto"/>
        <w:right w:val="none" w:sz="0" w:space="0" w:color="auto"/>
      </w:divBdr>
    </w:div>
    <w:div w:id="1507328822">
      <w:bodyDiv w:val="1"/>
      <w:marLeft w:val="0"/>
      <w:marRight w:val="0"/>
      <w:marTop w:val="0"/>
      <w:marBottom w:val="0"/>
      <w:divBdr>
        <w:top w:val="none" w:sz="0" w:space="0" w:color="auto"/>
        <w:left w:val="none" w:sz="0" w:space="0" w:color="auto"/>
        <w:bottom w:val="none" w:sz="0" w:space="0" w:color="auto"/>
        <w:right w:val="none" w:sz="0" w:space="0" w:color="auto"/>
      </w:divBdr>
    </w:div>
    <w:div w:id="1508403650">
      <w:bodyDiv w:val="1"/>
      <w:marLeft w:val="0"/>
      <w:marRight w:val="0"/>
      <w:marTop w:val="0"/>
      <w:marBottom w:val="0"/>
      <w:divBdr>
        <w:top w:val="none" w:sz="0" w:space="0" w:color="auto"/>
        <w:left w:val="none" w:sz="0" w:space="0" w:color="auto"/>
        <w:bottom w:val="none" w:sz="0" w:space="0" w:color="auto"/>
        <w:right w:val="none" w:sz="0" w:space="0" w:color="auto"/>
      </w:divBdr>
    </w:div>
    <w:div w:id="1508522600">
      <w:bodyDiv w:val="1"/>
      <w:marLeft w:val="0"/>
      <w:marRight w:val="0"/>
      <w:marTop w:val="0"/>
      <w:marBottom w:val="0"/>
      <w:divBdr>
        <w:top w:val="none" w:sz="0" w:space="0" w:color="auto"/>
        <w:left w:val="none" w:sz="0" w:space="0" w:color="auto"/>
        <w:bottom w:val="none" w:sz="0" w:space="0" w:color="auto"/>
        <w:right w:val="none" w:sz="0" w:space="0" w:color="auto"/>
      </w:divBdr>
    </w:div>
    <w:div w:id="1511337192">
      <w:bodyDiv w:val="1"/>
      <w:marLeft w:val="0"/>
      <w:marRight w:val="0"/>
      <w:marTop w:val="0"/>
      <w:marBottom w:val="0"/>
      <w:divBdr>
        <w:top w:val="none" w:sz="0" w:space="0" w:color="auto"/>
        <w:left w:val="none" w:sz="0" w:space="0" w:color="auto"/>
        <w:bottom w:val="none" w:sz="0" w:space="0" w:color="auto"/>
        <w:right w:val="none" w:sz="0" w:space="0" w:color="auto"/>
      </w:divBdr>
    </w:div>
    <w:div w:id="1511986457">
      <w:bodyDiv w:val="1"/>
      <w:marLeft w:val="0"/>
      <w:marRight w:val="0"/>
      <w:marTop w:val="0"/>
      <w:marBottom w:val="0"/>
      <w:divBdr>
        <w:top w:val="none" w:sz="0" w:space="0" w:color="auto"/>
        <w:left w:val="none" w:sz="0" w:space="0" w:color="auto"/>
        <w:bottom w:val="none" w:sz="0" w:space="0" w:color="auto"/>
        <w:right w:val="none" w:sz="0" w:space="0" w:color="auto"/>
      </w:divBdr>
    </w:div>
    <w:div w:id="1514104415">
      <w:bodyDiv w:val="1"/>
      <w:marLeft w:val="0"/>
      <w:marRight w:val="0"/>
      <w:marTop w:val="0"/>
      <w:marBottom w:val="0"/>
      <w:divBdr>
        <w:top w:val="none" w:sz="0" w:space="0" w:color="auto"/>
        <w:left w:val="none" w:sz="0" w:space="0" w:color="auto"/>
        <w:bottom w:val="none" w:sz="0" w:space="0" w:color="auto"/>
        <w:right w:val="none" w:sz="0" w:space="0" w:color="auto"/>
      </w:divBdr>
    </w:div>
    <w:div w:id="1517386857">
      <w:bodyDiv w:val="1"/>
      <w:marLeft w:val="0"/>
      <w:marRight w:val="0"/>
      <w:marTop w:val="0"/>
      <w:marBottom w:val="0"/>
      <w:divBdr>
        <w:top w:val="none" w:sz="0" w:space="0" w:color="auto"/>
        <w:left w:val="none" w:sz="0" w:space="0" w:color="auto"/>
        <w:bottom w:val="none" w:sz="0" w:space="0" w:color="auto"/>
        <w:right w:val="none" w:sz="0" w:space="0" w:color="auto"/>
      </w:divBdr>
    </w:div>
    <w:div w:id="1519386907">
      <w:bodyDiv w:val="1"/>
      <w:marLeft w:val="0"/>
      <w:marRight w:val="0"/>
      <w:marTop w:val="0"/>
      <w:marBottom w:val="0"/>
      <w:divBdr>
        <w:top w:val="none" w:sz="0" w:space="0" w:color="auto"/>
        <w:left w:val="none" w:sz="0" w:space="0" w:color="auto"/>
        <w:bottom w:val="none" w:sz="0" w:space="0" w:color="auto"/>
        <w:right w:val="none" w:sz="0" w:space="0" w:color="auto"/>
      </w:divBdr>
    </w:div>
    <w:div w:id="1520896175">
      <w:bodyDiv w:val="1"/>
      <w:marLeft w:val="0"/>
      <w:marRight w:val="0"/>
      <w:marTop w:val="0"/>
      <w:marBottom w:val="0"/>
      <w:divBdr>
        <w:top w:val="none" w:sz="0" w:space="0" w:color="auto"/>
        <w:left w:val="none" w:sz="0" w:space="0" w:color="auto"/>
        <w:bottom w:val="none" w:sz="0" w:space="0" w:color="auto"/>
        <w:right w:val="none" w:sz="0" w:space="0" w:color="auto"/>
      </w:divBdr>
    </w:div>
    <w:div w:id="1527139445">
      <w:bodyDiv w:val="1"/>
      <w:marLeft w:val="0"/>
      <w:marRight w:val="0"/>
      <w:marTop w:val="0"/>
      <w:marBottom w:val="0"/>
      <w:divBdr>
        <w:top w:val="none" w:sz="0" w:space="0" w:color="auto"/>
        <w:left w:val="none" w:sz="0" w:space="0" w:color="auto"/>
        <w:bottom w:val="none" w:sz="0" w:space="0" w:color="auto"/>
        <w:right w:val="none" w:sz="0" w:space="0" w:color="auto"/>
      </w:divBdr>
    </w:div>
    <w:div w:id="1527524405">
      <w:bodyDiv w:val="1"/>
      <w:marLeft w:val="0"/>
      <w:marRight w:val="0"/>
      <w:marTop w:val="0"/>
      <w:marBottom w:val="0"/>
      <w:divBdr>
        <w:top w:val="none" w:sz="0" w:space="0" w:color="auto"/>
        <w:left w:val="none" w:sz="0" w:space="0" w:color="auto"/>
        <w:bottom w:val="none" w:sz="0" w:space="0" w:color="auto"/>
        <w:right w:val="none" w:sz="0" w:space="0" w:color="auto"/>
      </w:divBdr>
    </w:div>
    <w:div w:id="1528178908">
      <w:bodyDiv w:val="1"/>
      <w:marLeft w:val="0"/>
      <w:marRight w:val="0"/>
      <w:marTop w:val="0"/>
      <w:marBottom w:val="0"/>
      <w:divBdr>
        <w:top w:val="none" w:sz="0" w:space="0" w:color="auto"/>
        <w:left w:val="none" w:sz="0" w:space="0" w:color="auto"/>
        <w:bottom w:val="none" w:sz="0" w:space="0" w:color="auto"/>
        <w:right w:val="none" w:sz="0" w:space="0" w:color="auto"/>
      </w:divBdr>
    </w:div>
    <w:div w:id="1529249423">
      <w:bodyDiv w:val="1"/>
      <w:marLeft w:val="0"/>
      <w:marRight w:val="0"/>
      <w:marTop w:val="0"/>
      <w:marBottom w:val="0"/>
      <w:divBdr>
        <w:top w:val="none" w:sz="0" w:space="0" w:color="auto"/>
        <w:left w:val="none" w:sz="0" w:space="0" w:color="auto"/>
        <w:bottom w:val="none" w:sz="0" w:space="0" w:color="auto"/>
        <w:right w:val="none" w:sz="0" w:space="0" w:color="auto"/>
      </w:divBdr>
    </w:div>
    <w:div w:id="1531340770">
      <w:bodyDiv w:val="1"/>
      <w:marLeft w:val="0"/>
      <w:marRight w:val="0"/>
      <w:marTop w:val="0"/>
      <w:marBottom w:val="0"/>
      <w:divBdr>
        <w:top w:val="none" w:sz="0" w:space="0" w:color="auto"/>
        <w:left w:val="none" w:sz="0" w:space="0" w:color="auto"/>
        <w:bottom w:val="none" w:sz="0" w:space="0" w:color="auto"/>
        <w:right w:val="none" w:sz="0" w:space="0" w:color="auto"/>
      </w:divBdr>
    </w:div>
    <w:div w:id="1532259061">
      <w:bodyDiv w:val="1"/>
      <w:marLeft w:val="0"/>
      <w:marRight w:val="0"/>
      <w:marTop w:val="0"/>
      <w:marBottom w:val="0"/>
      <w:divBdr>
        <w:top w:val="none" w:sz="0" w:space="0" w:color="auto"/>
        <w:left w:val="none" w:sz="0" w:space="0" w:color="auto"/>
        <w:bottom w:val="none" w:sz="0" w:space="0" w:color="auto"/>
        <w:right w:val="none" w:sz="0" w:space="0" w:color="auto"/>
      </w:divBdr>
    </w:div>
    <w:div w:id="1533035286">
      <w:bodyDiv w:val="1"/>
      <w:marLeft w:val="0"/>
      <w:marRight w:val="0"/>
      <w:marTop w:val="0"/>
      <w:marBottom w:val="0"/>
      <w:divBdr>
        <w:top w:val="none" w:sz="0" w:space="0" w:color="auto"/>
        <w:left w:val="none" w:sz="0" w:space="0" w:color="auto"/>
        <w:bottom w:val="none" w:sz="0" w:space="0" w:color="auto"/>
        <w:right w:val="none" w:sz="0" w:space="0" w:color="auto"/>
      </w:divBdr>
    </w:div>
    <w:div w:id="1533883502">
      <w:bodyDiv w:val="1"/>
      <w:marLeft w:val="0"/>
      <w:marRight w:val="0"/>
      <w:marTop w:val="0"/>
      <w:marBottom w:val="0"/>
      <w:divBdr>
        <w:top w:val="none" w:sz="0" w:space="0" w:color="auto"/>
        <w:left w:val="none" w:sz="0" w:space="0" w:color="auto"/>
        <w:bottom w:val="none" w:sz="0" w:space="0" w:color="auto"/>
        <w:right w:val="none" w:sz="0" w:space="0" w:color="auto"/>
      </w:divBdr>
    </w:div>
    <w:div w:id="1540051932">
      <w:bodyDiv w:val="1"/>
      <w:marLeft w:val="0"/>
      <w:marRight w:val="0"/>
      <w:marTop w:val="0"/>
      <w:marBottom w:val="0"/>
      <w:divBdr>
        <w:top w:val="none" w:sz="0" w:space="0" w:color="auto"/>
        <w:left w:val="none" w:sz="0" w:space="0" w:color="auto"/>
        <w:bottom w:val="none" w:sz="0" w:space="0" w:color="auto"/>
        <w:right w:val="none" w:sz="0" w:space="0" w:color="auto"/>
      </w:divBdr>
    </w:div>
    <w:div w:id="1553805009">
      <w:bodyDiv w:val="1"/>
      <w:marLeft w:val="0"/>
      <w:marRight w:val="0"/>
      <w:marTop w:val="0"/>
      <w:marBottom w:val="0"/>
      <w:divBdr>
        <w:top w:val="none" w:sz="0" w:space="0" w:color="auto"/>
        <w:left w:val="none" w:sz="0" w:space="0" w:color="auto"/>
        <w:bottom w:val="none" w:sz="0" w:space="0" w:color="auto"/>
        <w:right w:val="none" w:sz="0" w:space="0" w:color="auto"/>
      </w:divBdr>
    </w:div>
    <w:div w:id="1557156513">
      <w:bodyDiv w:val="1"/>
      <w:marLeft w:val="0"/>
      <w:marRight w:val="0"/>
      <w:marTop w:val="0"/>
      <w:marBottom w:val="0"/>
      <w:divBdr>
        <w:top w:val="none" w:sz="0" w:space="0" w:color="auto"/>
        <w:left w:val="none" w:sz="0" w:space="0" w:color="auto"/>
        <w:bottom w:val="none" w:sz="0" w:space="0" w:color="auto"/>
        <w:right w:val="none" w:sz="0" w:space="0" w:color="auto"/>
      </w:divBdr>
    </w:div>
    <w:div w:id="1557738612">
      <w:bodyDiv w:val="1"/>
      <w:marLeft w:val="0"/>
      <w:marRight w:val="0"/>
      <w:marTop w:val="0"/>
      <w:marBottom w:val="0"/>
      <w:divBdr>
        <w:top w:val="none" w:sz="0" w:space="0" w:color="auto"/>
        <w:left w:val="none" w:sz="0" w:space="0" w:color="auto"/>
        <w:bottom w:val="none" w:sz="0" w:space="0" w:color="auto"/>
        <w:right w:val="none" w:sz="0" w:space="0" w:color="auto"/>
      </w:divBdr>
    </w:div>
    <w:div w:id="1563255129">
      <w:bodyDiv w:val="1"/>
      <w:marLeft w:val="0"/>
      <w:marRight w:val="0"/>
      <w:marTop w:val="0"/>
      <w:marBottom w:val="0"/>
      <w:divBdr>
        <w:top w:val="none" w:sz="0" w:space="0" w:color="auto"/>
        <w:left w:val="none" w:sz="0" w:space="0" w:color="auto"/>
        <w:bottom w:val="none" w:sz="0" w:space="0" w:color="auto"/>
        <w:right w:val="none" w:sz="0" w:space="0" w:color="auto"/>
      </w:divBdr>
    </w:div>
    <w:div w:id="1564680812">
      <w:bodyDiv w:val="1"/>
      <w:marLeft w:val="0"/>
      <w:marRight w:val="0"/>
      <w:marTop w:val="0"/>
      <w:marBottom w:val="0"/>
      <w:divBdr>
        <w:top w:val="none" w:sz="0" w:space="0" w:color="auto"/>
        <w:left w:val="none" w:sz="0" w:space="0" w:color="auto"/>
        <w:bottom w:val="none" w:sz="0" w:space="0" w:color="auto"/>
        <w:right w:val="none" w:sz="0" w:space="0" w:color="auto"/>
      </w:divBdr>
    </w:div>
    <w:div w:id="1566837373">
      <w:bodyDiv w:val="1"/>
      <w:marLeft w:val="0"/>
      <w:marRight w:val="0"/>
      <w:marTop w:val="0"/>
      <w:marBottom w:val="0"/>
      <w:divBdr>
        <w:top w:val="none" w:sz="0" w:space="0" w:color="auto"/>
        <w:left w:val="none" w:sz="0" w:space="0" w:color="auto"/>
        <w:bottom w:val="none" w:sz="0" w:space="0" w:color="auto"/>
        <w:right w:val="none" w:sz="0" w:space="0" w:color="auto"/>
      </w:divBdr>
    </w:div>
    <w:div w:id="1569878471">
      <w:bodyDiv w:val="1"/>
      <w:marLeft w:val="0"/>
      <w:marRight w:val="0"/>
      <w:marTop w:val="0"/>
      <w:marBottom w:val="0"/>
      <w:divBdr>
        <w:top w:val="none" w:sz="0" w:space="0" w:color="auto"/>
        <w:left w:val="none" w:sz="0" w:space="0" w:color="auto"/>
        <w:bottom w:val="none" w:sz="0" w:space="0" w:color="auto"/>
        <w:right w:val="none" w:sz="0" w:space="0" w:color="auto"/>
      </w:divBdr>
    </w:div>
    <w:div w:id="1578589000">
      <w:bodyDiv w:val="1"/>
      <w:marLeft w:val="0"/>
      <w:marRight w:val="0"/>
      <w:marTop w:val="0"/>
      <w:marBottom w:val="0"/>
      <w:divBdr>
        <w:top w:val="none" w:sz="0" w:space="0" w:color="auto"/>
        <w:left w:val="none" w:sz="0" w:space="0" w:color="auto"/>
        <w:bottom w:val="none" w:sz="0" w:space="0" w:color="auto"/>
        <w:right w:val="none" w:sz="0" w:space="0" w:color="auto"/>
      </w:divBdr>
    </w:div>
    <w:div w:id="1582987460">
      <w:bodyDiv w:val="1"/>
      <w:marLeft w:val="0"/>
      <w:marRight w:val="0"/>
      <w:marTop w:val="0"/>
      <w:marBottom w:val="0"/>
      <w:divBdr>
        <w:top w:val="none" w:sz="0" w:space="0" w:color="auto"/>
        <w:left w:val="none" w:sz="0" w:space="0" w:color="auto"/>
        <w:bottom w:val="none" w:sz="0" w:space="0" w:color="auto"/>
        <w:right w:val="none" w:sz="0" w:space="0" w:color="auto"/>
      </w:divBdr>
    </w:div>
    <w:div w:id="1584140258">
      <w:bodyDiv w:val="1"/>
      <w:marLeft w:val="0"/>
      <w:marRight w:val="0"/>
      <w:marTop w:val="0"/>
      <w:marBottom w:val="0"/>
      <w:divBdr>
        <w:top w:val="none" w:sz="0" w:space="0" w:color="auto"/>
        <w:left w:val="none" w:sz="0" w:space="0" w:color="auto"/>
        <w:bottom w:val="none" w:sz="0" w:space="0" w:color="auto"/>
        <w:right w:val="none" w:sz="0" w:space="0" w:color="auto"/>
      </w:divBdr>
    </w:div>
    <w:div w:id="1588922890">
      <w:bodyDiv w:val="1"/>
      <w:marLeft w:val="0"/>
      <w:marRight w:val="0"/>
      <w:marTop w:val="0"/>
      <w:marBottom w:val="0"/>
      <w:divBdr>
        <w:top w:val="none" w:sz="0" w:space="0" w:color="auto"/>
        <w:left w:val="none" w:sz="0" w:space="0" w:color="auto"/>
        <w:bottom w:val="none" w:sz="0" w:space="0" w:color="auto"/>
        <w:right w:val="none" w:sz="0" w:space="0" w:color="auto"/>
      </w:divBdr>
    </w:div>
    <w:div w:id="1590508032">
      <w:bodyDiv w:val="1"/>
      <w:marLeft w:val="0"/>
      <w:marRight w:val="0"/>
      <w:marTop w:val="0"/>
      <w:marBottom w:val="0"/>
      <w:divBdr>
        <w:top w:val="none" w:sz="0" w:space="0" w:color="auto"/>
        <w:left w:val="none" w:sz="0" w:space="0" w:color="auto"/>
        <w:bottom w:val="none" w:sz="0" w:space="0" w:color="auto"/>
        <w:right w:val="none" w:sz="0" w:space="0" w:color="auto"/>
      </w:divBdr>
    </w:div>
    <w:div w:id="1596478083">
      <w:bodyDiv w:val="1"/>
      <w:marLeft w:val="0"/>
      <w:marRight w:val="0"/>
      <w:marTop w:val="0"/>
      <w:marBottom w:val="0"/>
      <w:divBdr>
        <w:top w:val="none" w:sz="0" w:space="0" w:color="auto"/>
        <w:left w:val="none" w:sz="0" w:space="0" w:color="auto"/>
        <w:bottom w:val="none" w:sz="0" w:space="0" w:color="auto"/>
        <w:right w:val="none" w:sz="0" w:space="0" w:color="auto"/>
      </w:divBdr>
    </w:div>
    <w:div w:id="1598445945">
      <w:bodyDiv w:val="1"/>
      <w:marLeft w:val="0"/>
      <w:marRight w:val="0"/>
      <w:marTop w:val="0"/>
      <w:marBottom w:val="0"/>
      <w:divBdr>
        <w:top w:val="none" w:sz="0" w:space="0" w:color="auto"/>
        <w:left w:val="none" w:sz="0" w:space="0" w:color="auto"/>
        <w:bottom w:val="none" w:sz="0" w:space="0" w:color="auto"/>
        <w:right w:val="none" w:sz="0" w:space="0" w:color="auto"/>
      </w:divBdr>
    </w:div>
    <w:div w:id="1599215576">
      <w:bodyDiv w:val="1"/>
      <w:marLeft w:val="0"/>
      <w:marRight w:val="0"/>
      <w:marTop w:val="0"/>
      <w:marBottom w:val="0"/>
      <w:divBdr>
        <w:top w:val="none" w:sz="0" w:space="0" w:color="auto"/>
        <w:left w:val="none" w:sz="0" w:space="0" w:color="auto"/>
        <w:bottom w:val="none" w:sz="0" w:space="0" w:color="auto"/>
        <w:right w:val="none" w:sz="0" w:space="0" w:color="auto"/>
      </w:divBdr>
    </w:div>
    <w:div w:id="1604730622">
      <w:bodyDiv w:val="1"/>
      <w:marLeft w:val="0"/>
      <w:marRight w:val="0"/>
      <w:marTop w:val="0"/>
      <w:marBottom w:val="0"/>
      <w:divBdr>
        <w:top w:val="none" w:sz="0" w:space="0" w:color="auto"/>
        <w:left w:val="none" w:sz="0" w:space="0" w:color="auto"/>
        <w:bottom w:val="none" w:sz="0" w:space="0" w:color="auto"/>
        <w:right w:val="none" w:sz="0" w:space="0" w:color="auto"/>
      </w:divBdr>
    </w:div>
    <w:div w:id="1605843547">
      <w:bodyDiv w:val="1"/>
      <w:marLeft w:val="0"/>
      <w:marRight w:val="0"/>
      <w:marTop w:val="0"/>
      <w:marBottom w:val="0"/>
      <w:divBdr>
        <w:top w:val="none" w:sz="0" w:space="0" w:color="auto"/>
        <w:left w:val="none" w:sz="0" w:space="0" w:color="auto"/>
        <w:bottom w:val="none" w:sz="0" w:space="0" w:color="auto"/>
        <w:right w:val="none" w:sz="0" w:space="0" w:color="auto"/>
      </w:divBdr>
    </w:div>
    <w:div w:id="1608351222">
      <w:bodyDiv w:val="1"/>
      <w:marLeft w:val="0"/>
      <w:marRight w:val="0"/>
      <w:marTop w:val="0"/>
      <w:marBottom w:val="0"/>
      <w:divBdr>
        <w:top w:val="none" w:sz="0" w:space="0" w:color="auto"/>
        <w:left w:val="none" w:sz="0" w:space="0" w:color="auto"/>
        <w:bottom w:val="none" w:sz="0" w:space="0" w:color="auto"/>
        <w:right w:val="none" w:sz="0" w:space="0" w:color="auto"/>
      </w:divBdr>
    </w:div>
    <w:div w:id="1613247682">
      <w:bodyDiv w:val="1"/>
      <w:marLeft w:val="0"/>
      <w:marRight w:val="0"/>
      <w:marTop w:val="0"/>
      <w:marBottom w:val="0"/>
      <w:divBdr>
        <w:top w:val="none" w:sz="0" w:space="0" w:color="auto"/>
        <w:left w:val="none" w:sz="0" w:space="0" w:color="auto"/>
        <w:bottom w:val="none" w:sz="0" w:space="0" w:color="auto"/>
        <w:right w:val="none" w:sz="0" w:space="0" w:color="auto"/>
      </w:divBdr>
    </w:div>
    <w:div w:id="1613777985">
      <w:bodyDiv w:val="1"/>
      <w:marLeft w:val="0"/>
      <w:marRight w:val="0"/>
      <w:marTop w:val="0"/>
      <w:marBottom w:val="0"/>
      <w:divBdr>
        <w:top w:val="none" w:sz="0" w:space="0" w:color="auto"/>
        <w:left w:val="none" w:sz="0" w:space="0" w:color="auto"/>
        <w:bottom w:val="none" w:sz="0" w:space="0" w:color="auto"/>
        <w:right w:val="none" w:sz="0" w:space="0" w:color="auto"/>
      </w:divBdr>
    </w:div>
    <w:div w:id="1618221307">
      <w:bodyDiv w:val="1"/>
      <w:marLeft w:val="0"/>
      <w:marRight w:val="0"/>
      <w:marTop w:val="0"/>
      <w:marBottom w:val="0"/>
      <w:divBdr>
        <w:top w:val="none" w:sz="0" w:space="0" w:color="auto"/>
        <w:left w:val="none" w:sz="0" w:space="0" w:color="auto"/>
        <w:bottom w:val="none" w:sz="0" w:space="0" w:color="auto"/>
        <w:right w:val="none" w:sz="0" w:space="0" w:color="auto"/>
      </w:divBdr>
    </w:div>
    <w:div w:id="1624728656">
      <w:bodyDiv w:val="1"/>
      <w:marLeft w:val="0"/>
      <w:marRight w:val="0"/>
      <w:marTop w:val="0"/>
      <w:marBottom w:val="0"/>
      <w:divBdr>
        <w:top w:val="none" w:sz="0" w:space="0" w:color="auto"/>
        <w:left w:val="none" w:sz="0" w:space="0" w:color="auto"/>
        <w:bottom w:val="none" w:sz="0" w:space="0" w:color="auto"/>
        <w:right w:val="none" w:sz="0" w:space="0" w:color="auto"/>
      </w:divBdr>
    </w:div>
    <w:div w:id="1636791574">
      <w:bodyDiv w:val="1"/>
      <w:marLeft w:val="0"/>
      <w:marRight w:val="0"/>
      <w:marTop w:val="0"/>
      <w:marBottom w:val="0"/>
      <w:divBdr>
        <w:top w:val="none" w:sz="0" w:space="0" w:color="auto"/>
        <w:left w:val="none" w:sz="0" w:space="0" w:color="auto"/>
        <w:bottom w:val="none" w:sz="0" w:space="0" w:color="auto"/>
        <w:right w:val="none" w:sz="0" w:space="0" w:color="auto"/>
      </w:divBdr>
      <w:divsChild>
        <w:div w:id="1714504660">
          <w:marLeft w:val="0"/>
          <w:marRight w:val="0"/>
          <w:marTop w:val="0"/>
          <w:marBottom w:val="0"/>
          <w:divBdr>
            <w:top w:val="none" w:sz="0" w:space="0" w:color="auto"/>
            <w:left w:val="none" w:sz="0" w:space="0" w:color="auto"/>
            <w:bottom w:val="none" w:sz="0" w:space="0" w:color="auto"/>
            <w:right w:val="none" w:sz="0" w:space="0" w:color="auto"/>
          </w:divBdr>
          <w:divsChild>
            <w:div w:id="1827239570">
              <w:marLeft w:val="0"/>
              <w:marRight w:val="0"/>
              <w:marTop w:val="0"/>
              <w:marBottom w:val="0"/>
              <w:divBdr>
                <w:top w:val="none" w:sz="0" w:space="0" w:color="auto"/>
                <w:left w:val="none" w:sz="0" w:space="0" w:color="auto"/>
                <w:bottom w:val="none" w:sz="0" w:space="0" w:color="auto"/>
                <w:right w:val="none" w:sz="0" w:space="0" w:color="auto"/>
              </w:divBdr>
            </w:div>
          </w:divsChild>
        </w:div>
        <w:div w:id="925653745">
          <w:marLeft w:val="0"/>
          <w:marRight w:val="0"/>
          <w:marTop w:val="0"/>
          <w:marBottom w:val="0"/>
          <w:divBdr>
            <w:top w:val="none" w:sz="0" w:space="0" w:color="auto"/>
            <w:left w:val="none" w:sz="0" w:space="0" w:color="auto"/>
            <w:bottom w:val="none" w:sz="0" w:space="0" w:color="auto"/>
            <w:right w:val="none" w:sz="0" w:space="0" w:color="auto"/>
          </w:divBdr>
          <w:divsChild>
            <w:div w:id="741295631">
              <w:marLeft w:val="0"/>
              <w:marRight w:val="0"/>
              <w:marTop w:val="0"/>
              <w:marBottom w:val="0"/>
              <w:divBdr>
                <w:top w:val="none" w:sz="0" w:space="0" w:color="auto"/>
                <w:left w:val="none" w:sz="0" w:space="0" w:color="auto"/>
                <w:bottom w:val="none" w:sz="0" w:space="0" w:color="auto"/>
                <w:right w:val="none" w:sz="0" w:space="0" w:color="auto"/>
              </w:divBdr>
            </w:div>
            <w:div w:id="810829055">
              <w:marLeft w:val="0"/>
              <w:marRight w:val="0"/>
              <w:marTop w:val="0"/>
              <w:marBottom w:val="0"/>
              <w:divBdr>
                <w:top w:val="none" w:sz="0" w:space="0" w:color="auto"/>
                <w:left w:val="none" w:sz="0" w:space="0" w:color="auto"/>
                <w:bottom w:val="none" w:sz="0" w:space="0" w:color="auto"/>
                <w:right w:val="none" w:sz="0" w:space="0" w:color="auto"/>
              </w:divBdr>
              <w:divsChild>
                <w:div w:id="1334988967">
                  <w:marLeft w:val="0"/>
                  <w:marRight w:val="0"/>
                  <w:marTop w:val="0"/>
                  <w:marBottom w:val="0"/>
                  <w:divBdr>
                    <w:top w:val="none" w:sz="0" w:space="0" w:color="auto"/>
                    <w:left w:val="none" w:sz="0" w:space="0" w:color="auto"/>
                    <w:bottom w:val="none" w:sz="0" w:space="0" w:color="auto"/>
                    <w:right w:val="none" w:sz="0" w:space="0" w:color="auto"/>
                  </w:divBdr>
                  <w:divsChild>
                    <w:div w:id="12125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50501">
              <w:marLeft w:val="0"/>
              <w:marRight w:val="0"/>
              <w:marTop w:val="0"/>
              <w:marBottom w:val="0"/>
              <w:divBdr>
                <w:top w:val="none" w:sz="0" w:space="0" w:color="auto"/>
                <w:left w:val="none" w:sz="0" w:space="0" w:color="auto"/>
                <w:bottom w:val="none" w:sz="0" w:space="0" w:color="auto"/>
                <w:right w:val="none" w:sz="0" w:space="0" w:color="auto"/>
              </w:divBdr>
              <w:divsChild>
                <w:div w:id="4093549">
                  <w:marLeft w:val="0"/>
                  <w:marRight w:val="0"/>
                  <w:marTop w:val="0"/>
                  <w:marBottom w:val="0"/>
                  <w:divBdr>
                    <w:top w:val="none" w:sz="0" w:space="0" w:color="auto"/>
                    <w:left w:val="none" w:sz="0" w:space="0" w:color="auto"/>
                    <w:bottom w:val="none" w:sz="0" w:space="0" w:color="auto"/>
                    <w:right w:val="none" w:sz="0" w:space="0" w:color="auto"/>
                  </w:divBdr>
                  <w:divsChild>
                    <w:div w:id="1586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20518">
              <w:marLeft w:val="0"/>
              <w:marRight w:val="0"/>
              <w:marTop w:val="0"/>
              <w:marBottom w:val="0"/>
              <w:divBdr>
                <w:top w:val="none" w:sz="0" w:space="0" w:color="auto"/>
                <w:left w:val="none" w:sz="0" w:space="0" w:color="auto"/>
                <w:bottom w:val="none" w:sz="0" w:space="0" w:color="auto"/>
                <w:right w:val="none" w:sz="0" w:space="0" w:color="auto"/>
              </w:divBdr>
              <w:divsChild>
                <w:div w:id="896622965">
                  <w:marLeft w:val="0"/>
                  <w:marRight w:val="0"/>
                  <w:marTop w:val="0"/>
                  <w:marBottom w:val="0"/>
                  <w:divBdr>
                    <w:top w:val="none" w:sz="0" w:space="0" w:color="auto"/>
                    <w:left w:val="none" w:sz="0" w:space="0" w:color="auto"/>
                    <w:bottom w:val="none" w:sz="0" w:space="0" w:color="auto"/>
                    <w:right w:val="none" w:sz="0" w:space="0" w:color="auto"/>
                  </w:divBdr>
                  <w:divsChild>
                    <w:div w:id="8557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85715">
      <w:bodyDiv w:val="1"/>
      <w:marLeft w:val="0"/>
      <w:marRight w:val="0"/>
      <w:marTop w:val="0"/>
      <w:marBottom w:val="0"/>
      <w:divBdr>
        <w:top w:val="none" w:sz="0" w:space="0" w:color="auto"/>
        <w:left w:val="none" w:sz="0" w:space="0" w:color="auto"/>
        <w:bottom w:val="none" w:sz="0" w:space="0" w:color="auto"/>
        <w:right w:val="none" w:sz="0" w:space="0" w:color="auto"/>
      </w:divBdr>
    </w:div>
    <w:div w:id="1640724696">
      <w:bodyDiv w:val="1"/>
      <w:marLeft w:val="0"/>
      <w:marRight w:val="0"/>
      <w:marTop w:val="0"/>
      <w:marBottom w:val="0"/>
      <w:divBdr>
        <w:top w:val="none" w:sz="0" w:space="0" w:color="auto"/>
        <w:left w:val="none" w:sz="0" w:space="0" w:color="auto"/>
        <w:bottom w:val="none" w:sz="0" w:space="0" w:color="auto"/>
        <w:right w:val="none" w:sz="0" w:space="0" w:color="auto"/>
      </w:divBdr>
    </w:div>
    <w:div w:id="1641223834">
      <w:bodyDiv w:val="1"/>
      <w:marLeft w:val="0"/>
      <w:marRight w:val="0"/>
      <w:marTop w:val="0"/>
      <w:marBottom w:val="0"/>
      <w:divBdr>
        <w:top w:val="none" w:sz="0" w:space="0" w:color="auto"/>
        <w:left w:val="none" w:sz="0" w:space="0" w:color="auto"/>
        <w:bottom w:val="none" w:sz="0" w:space="0" w:color="auto"/>
        <w:right w:val="none" w:sz="0" w:space="0" w:color="auto"/>
      </w:divBdr>
    </w:div>
    <w:div w:id="1646278532">
      <w:bodyDiv w:val="1"/>
      <w:marLeft w:val="0"/>
      <w:marRight w:val="0"/>
      <w:marTop w:val="0"/>
      <w:marBottom w:val="0"/>
      <w:divBdr>
        <w:top w:val="none" w:sz="0" w:space="0" w:color="auto"/>
        <w:left w:val="none" w:sz="0" w:space="0" w:color="auto"/>
        <w:bottom w:val="none" w:sz="0" w:space="0" w:color="auto"/>
        <w:right w:val="none" w:sz="0" w:space="0" w:color="auto"/>
      </w:divBdr>
    </w:div>
    <w:div w:id="1649435894">
      <w:bodyDiv w:val="1"/>
      <w:marLeft w:val="0"/>
      <w:marRight w:val="0"/>
      <w:marTop w:val="0"/>
      <w:marBottom w:val="0"/>
      <w:divBdr>
        <w:top w:val="none" w:sz="0" w:space="0" w:color="auto"/>
        <w:left w:val="none" w:sz="0" w:space="0" w:color="auto"/>
        <w:bottom w:val="none" w:sz="0" w:space="0" w:color="auto"/>
        <w:right w:val="none" w:sz="0" w:space="0" w:color="auto"/>
      </w:divBdr>
    </w:div>
    <w:div w:id="1649823626">
      <w:bodyDiv w:val="1"/>
      <w:marLeft w:val="0"/>
      <w:marRight w:val="0"/>
      <w:marTop w:val="0"/>
      <w:marBottom w:val="0"/>
      <w:divBdr>
        <w:top w:val="none" w:sz="0" w:space="0" w:color="auto"/>
        <w:left w:val="none" w:sz="0" w:space="0" w:color="auto"/>
        <w:bottom w:val="none" w:sz="0" w:space="0" w:color="auto"/>
        <w:right w:val="none" w:sz="0" w:space="0" w:color="auto"/>
      </w:divBdr>
    </w:div>
    <w:div w:id="1651405419">
      <w:bodyDiv w:val="1"/>
      <w:marLeft w:val="0"/>
      <w:marRight w:val="0"/>
      <w:marTop w:val="0"/>
      <w:marBottom w:val="0"/>
      <w:divBdr>
        <w:top w:val="none" w:sz="0" w:space="0" w:color="auto"/>
        <w:left w:val="none" w:sz="0" w:space="0" w:color="auto"/>
        <w:bottom w:val="none" w:sz="0" w:space="0" w:color="auto"/>
        <w:right w:val="none" w:sz="0" w:space="0" w:color="auto"/>
      </w:divBdr>
    </w:div>
    <w:div w:id="1663585773">
      <w:bodyDiv w:val="1"/>
      <w:marLeft w:val="0"/>
      <w:marRight w:val="0"/>
      <w:marTop w:val="0"/>
      <w:marBottom w:val="0"/>
      <w:divBdr>
        <w:top w:val="none" w:sz="0" w:space="0" w:color="auto"/>
        <w:left w:val="none" w:sz="0" w:space="0" w:color="auto"/>
        <w:bottom w:val="none" w:sz="0" w:space="0" w:color="auto"/>
        <w:right w:val="none" w:sz="0" w:space="0" w:color="auto"/>
      </w:divBdr>
    </w:div>
    <w:div w:id="1670521201">
      <w:bodyDiv w:val="1"/>
      <w:marLeft w:val="0"/>
      <w:marRight w:val="0"/>
      <w:marTop w:val="0"/>
      <w:marBottom w:val="0"/>
      <w:divBdr>
        <w:top w:val="none" w:sz="0" w:space="0" w:color="auto"/>
        <w:left w:val="none" w:sz="0" w:space="0" w:color="auto"/>
        <w:bottom w:val="none" w:sz="0" w:space="0" w:color="auto"/>
        <w:right w:val="none" w:sz="0" w:space="0" w:color="auto"/>
      </w:divBdr>
    </w:div>
    <w:div w:id="1671106210">
      <w:bodyDiv w:val="1"/>
      <w:marLeft w:val="0"/>
      <w:marRight w:val="0"/>
      <w:marTop w:val="0"/>
      <w:marBottom w:val="0"/>
      <w:divBdr>
        <w:top w:val="none" w:sz="0" w:space="0" w:color="auto"/>
        <w:left w:val="none" w:sz="0" w:space="0" w:color="auto"/>
        <w:bottom w:val="none" w:sz="0" w:space="0" w:color="auto"/>
        <w:right w:val="none" w:sz="0" w:space="0" w:color="auto"/>
      </w:divBdr>
    </w:div>
    <w:div w:id="1672950696">
      <w:bodyDiv w:val="1"/>
      <w:marLeft w:val="0"/>
      <w:marRight w:val="0"/>
      <w:marTop w:val="0"/>
      <w:marBottom w:val="0"/>
      <w:divBdr>
        <w:top w:val="none" w:sz="0" w:space="0" w:color="auto"/>
        <w:left w:val="none" w:sz="0" w:space="0" w:color="auto"/>
        <w:bottom w:val="none" w:sz="0" w:space="0" w:color="auto"/>
        <w:right w:val="none" w:sz="0" w:space="0" w:color="auto"/>
      </w:divBdr>
    </w:div>
    <w:div w:id="1674601917">
      <w:bodyDiv w:val="1"/>
      <w:marLeft w:val="0"/>
      <w:marRight w:val="0"/>
      <w:marTop w:val="0"/>
      <w:marBottom w:val="0"/>
      <w:divBdr>
        <w:top w:val="none" w:sz="0" w:space="0" w:color="auto"/>
        <w:left w:val="none" w:sz="0" w:space="0" w:color="auto"/>
        <w:bottom w:val="none" w:sz="0" w:space="0" w:color="auto"/>
        <w:right w:val="none" w:sz="0" w:space="0" w:color="auto"/>
      </w:divBdr>
    </w:div>
    <w:div w:id="1675256527">
      <w:bodyDiv w:val="1"/>
      <w:marLeft w:val="0"/>
      <w:marRight w:val="0"/>
      <w:marTop w:val="0"/>
      <w:marBottom w:val="0"/>
      <w:divBdr>
        <w:top w:val="none" w:sz="0" w:space="0" w:color="auto"/>
        <w:left w:val="none" w:sz="0" w:space="0" w:color="auto"/>
        <w:bottom w:val="none" w:sz="0" w:space="0" w:color="auto"/>
        <w:right w:val="none" w:sz="0" w:space="0" w:color="auto"/>
      </w:divBdr>
    </w:div>
    <w:div w:id="1675256937">
      <w:bodyDiv w:val="1"/>
      <w:marLeft w:val="0"/>
      <w:marRight w:val="0"/>
      <w:marTop w:val="0"/>
      <w:marBottom w:val="0"/>
      <w:divBdr>
        <w:top w:val="none" w:sz="0" w:space="0" w:color="auto"/>
        <w:left w:val="none" w:sz="0" w:space="0" w:color="auto"/>
        <w:bottom w:val="none" w:sz="0" w:space="0" w:color="auto"/>
        <w:right w:val="none" w:sz="0" w:space="0" w:color="auto"/>
      </w:divBdr>
    </w:div>
    <w:div w:id="1680623104">
      <w:bodyDiv w:val="1"/>
      <w:marLeft w:val="0"/>
      <w:marRight w:val="0"/>
      <w:marTop w:val="0"/>
      <w:marBottom w:val="0"/>
      <w:divBdr>
        <w:top w:val="none" w:sz="0" w:space="0" w:color="auto"/>
        <w:left w:val="none" w:sz="0" w:space="0" w:color="auto"/>
        <w:bottom w:val="none" w:sz="0" w:space="0" w:color="auto"/>
        <w:right w:val="none" w:sz="0" w:space="0" w:color="auto"/>
      </w:divBdr>
      <w:divsChild>
        <w:div w:id="859704864">
          <w:marLeft w:val="0"/>
          <w:marRight w:val="0"/>
          <w:marTop w:val="0"/>
          <w:marBottom w:val="0"/>
          <w:divBdr>
            <w:top w:val="none" w:sz="0" w:space="0" w:color="auto"/>
            <w:left w:val="none" w:sz="0" w:space="0" w:color="auto"/>
            <w:bottom w:val="none" w:sz="0" w:space="0" w:color="auto"/>
            <w:right w:val="none" w:sz="0" w:space="0" w:color="auto"/>
          </w:divBdr>
          <w:divsChild>
            <w:div w:id="164863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27538">
      <w:bodyDiv w:val="1"/>
      <w:marLeft w:val="0"/>
      <w:marRight w:val="0"/>
      <w:marTop w:val="0"/>
      <w:marBottom w:val="0"/>
      <w:divBdr>
        <w:top w:val="none" w:sz="0" w:space="0" w:color="auto"/>
        <w:left w:val="none" w:sz="0" w:space="0" w:color="auto"/>
        <w:bottom w:val="none" w:sz="0" w:space="0" w:color="auto"/>
        <w:right w:val="none" w:sz="0" w:space="0" w:color="auto"/>
      </w:divBdr>
    </w:div>
    <w:div w:id="1681810386">
      <w:bodyDiv w:val="1"/>
      <w:marLeft w:val="0"/>
      <w:marRight w:val="0"/>
      <w:marTop w:val="0"/>
      <w:marBottom w:val="0"/>
      <w:divBdr>
        <w:top w:val="none" w:sz="0" w:space="0" w:color="auto"/>
        <w:left w:val="none" w:sz="0" w:space="0" w:color="auto"/>
        <w:bottom w:val="none" w:sz="0" w:space="0" w:color="auto"/>
        <w:right w:val="none" w:sz="0" w:space="0" w:color="auto"/>
      </w:divBdr>
    </w:div>
    <w:div w:id="1683124275">
      <w:bodyDiv w:val="1"/>
      <w:marLeft w:val="0"/>
      <w:marRight w:val="0"/>
      <w:marTop w:val="0"/>
      <w:marBottom w:val="0"/>
      <w:divBdr>
        <w:top w:val="none" w:sz="0" w:space="0" w:color="auto"/>
        <w:left w:val="none" w:sz="0" w:space="0" w:color="auto"/>
        <w:bottom w:val="none" w:sz="0" w:space="0" w:color="auto"/>
        <w:right w:val="none" w:sz="0" w:space="0" w:color="auto"/>
      </w:divBdr>
    </w:div>
    <w:div w:id="1686587914">
      <w:bodyDiv w:val="1"/>
      <w:marLeft w:val="0"/>
      <w:marRight w:val="0"/>
      <w:marTop w:val="0"/>
      <w:marBottom w:val="0"/>
      <w:divBdr>
        <w:top w:val="none" w:sz="0" w:space="0" w:color="auto"/>
        <w:left w:val="none" w:sz="0" w:space="0" w:color="auto"/>
        <w:bottom w:val="none" w:sz="0" w:space="0" w:color="auto"/>
        <w:right w:val="none" w:sz="0" w:space="0" w:color="auto"/>
      </w:divBdr>
    </w:div>
    <w:div w:id="1694989129">
      <w:bodyDiv w:val="1"/>
      <w:marLeft w:val="0"/>
      <w:marRight w:val="0"/>
      <w:marTop w:val="0"/>
      <w:marBottom w:val="0"/>
      <w:divBdr>
        <w:top w:val="none" w:sz="0" w:space="0" w:color="auto"/>
        <w:left w:val="none" w:sz="0" w:space="0" w:color="auto"/>
        <w:bottom w:val="none" w:sz="0" w:space="0" w:color="auto"/>
        <w:right w:val="none" w:sz="0" w:space="0" w:color="auto"/>
      </w:divBdr>
    </w:div>
    <w:div w:id="1707367593">
      <w:bodyDiv w:val="1"/>
      <w:marLeft w:val="0"/>
      <w:marRight w:val="0"/>
      <w:marTop w:val="0"/>
      <w:marBottom w:val="0"/>
      <w:divBdr>
        <w:top w:val="none" w:sz="0" w:space="0" w:color="auto"/>
        <w:left w:val="none" w:sz="0" w:space="0" w:color="auto"/>
        <w:bottom w:val="none" w:sz="0" w:space="0" w:color="auto"/>
        <w:right w:val="none" w:sz="0" w:space="0" w:color="auto"/>
      </w:divBdr>
    </w:div>
    <w:div w:id="1709841578">
      <w:bodyDiv w:val="1"/>
      <w:marLeft w:val="0"/>
      <w:marRight w:val="0"/>
      <w:marTop w:val="0"/>
      <w:marBottom w:val="0"/>
      <w:divBdr>
        <w:top w:val="none" w:sz="0" w:space="0" w:color="auto"/>
        <w:left w:val="none" w:sz="0" w:space="0" w:color="auto"/>
        <w:bottom w:val="none" w:sz="0" w:space="0" w:color="auto"/>
        <w:right w:val="none" w:sz="0" w:space="0" w:color="auto"/>
      </w:divBdr>
    </w:div>
    <w:div w:id="1721440892">
      <w:bodyDiv w:val="1"/>
      <w:marLeft w:val="0"/>
      <w:marRight w:val="0"/>
      <w:marTop w:val="0"/>
      <w:marBottom w:val="0"/>
      <w:divBdr>
        <w:top w:val="none" w:sz="0" w:space="0" w:color="auto"/>
        <w:left w:val="none" w:sz="0" w:space="0" w:color="auto"/>
        <w:bottom w:val="none" w:sz="0" w:space="0" w:color="auto"/>
        <w:right w:val="none" w:sz="0" w:space="0" w:color="auto"/>
      </w:divBdr>
    </w:div>
    <w:div w:id="1724599372">
      <w:bodyDiv w:val="1"/>
      <w:marLeft w:val="0"/>
      <w:marRight w:val="0"/>
      <w:marTop w:val="0"/>
      <w:marBottom w:val="0"/>
      <w:divBdr>
        <w:top w:val="none" w:sz="0" w:space="0" w:color="auto"/>
        <w:left w:val="none" w:sz="0" w:space="0" w:color="auto"/>
        <w:bottom w:val="none" w:sz="0" w:space="0" w:color="auto"/>
        <w:right w:val="none" w:sz="0" w:space="0" w:color="auto"/>
      </w:divBdr>
    </w:div>
    <w:div w:id="1725328767">
      <w:bodyDiv w:val="1"/>
      <w:marLeft w:val="0"/>
      <w:marRight w:val="0"/>
      <w:marTop w:val="0"/>
      <w:marBottom w:val="0"/>
      <w:divBdr>
        <w:top w:val="none" w:sz="0" w:space="0" w:color="auto"/>
        <w:left w:val="none" w:sz="0" w:space="0" w:color="auto"/>
        <w:bottom w:val="none" w:sz="0" w:space="0" w:color="auto"/>
        <w:right w:val="none" w:sz="0" w:space="0" w:color="auto"/>
      </w:divBdr>
    </w:div>
    <w:div w:id="1727676317">
      <w:bodyDiv w:val="1"/>
      <w:marLeft w:val="0"/>
      <w:marRight w:val="0"/>
      <w:marTop w:val="0"/>
      <w:marBottom w:val="0"/>
      <w:divBdr>
        <w:top w:val="none" w:sz="0" w:space="0" w:color="auto"/>
        <w:left w:val="none" w:sz="0" w:space="0" w:color="auto"/>
        <w:bottom w:val="none" w:sz="0" w:space="0" w:color="auto"/>
        <w:right w:val="none" w:sz="0" w:space="0" w:color="auto"/>
      </w:divBdr>
    </w:div>
    <w:div w:id="1730034877">
      <w:bodyDiv w:val="1"/>
      <w:marLeft w:val="0"/>
      <w:marRight w:val="0"/>
      <w:marTop w:val="0"/>
      <w:marBottom w:val="0"/>
      <w:divBdr>
        <w:top w:val="none" w:sz="0" w:space="0" w:color="auto"/>
        <w:left w:val="none" w:sz="0" w:space="0" w:color="auto"/>
        <w:bottom w:val="none" w:sz="0" w:space="0" w:color="auto"/>
        <w:right w:val="none" w:sz="0" w:space="0" w:color="auto"/>
      </w:divBdr>
    </w:div>
    <w:div w:id="1732969817">
      <w:bodyDiv w:val="1"/>
      <w:marLeft w:val="0"/>
      <w:marRight w:val="0"/>
      <w:marTop w:val="0"/>
      <w:marBottom w:val="0"/>
      <w:divBdr>
        <w:top w:val="none" w:sz="0" w:space="0" w:color="auto"/>
        <w:left w:val="none" w:sz="0" w:space="0" w:color="auto"/>
        <w:bottom w:val="none" w:sz="0" w:space="0" w:color="auto"/>
        <w:right w:val="none" w:sz="0" w:space="0" w:color="auto"/>
      </w:divBdr>
    </w:div>
    <w:div w:id="1738088491">
      <w:bodyDiv w:val="1"/>
      <w:marLeft w:val="0"/>
      <w:marRight w:val="0"/>
      <w:marTop w:val="0"/>
      <w:marBottom w:val="0"/>
      <w:divBdr>
        <w:top w:val="none" w:sz="0" w:space="0" w:color="auto"/>
        <w:left w:val="none" w:sz="0" w:space="0" w:color="auto"/>
        <w:bottom w:val="none" w:sz="0" w:space="0" w:color="auto"/>
        <w:right w:val="none" w:sz="0" w:space="0" w:color="auto"/>
      </w:divBdr>
    </w:div>
    <w:div w:id="1739014286">
      <w:bodyDiv w:val="1"/>
      <w:marLeft w:val="0"/>
      <w:marRight w:val="0"/>
      <w:marTop w:val="0"/>
      <w:marBottom w:val="0"/>
      <w:divBdr>
        <w:top w:val="none" w:sz="0" w:space="0" w:color="auto"/>
        <w:left w:val="none" w:sz="0" w:space="0" w:color="auto"/>
        <w:bottom w:val="none" w:sz="0" w:space="0" w:color="auto"/>
        <w:right w:val="none" w:sz="0" w:space="0" w:color="auto"/>
      </w:divBdr>
    </w:div>
    <w:div w:id="1747023263">
      <w:bodyDiv w:val="1"/>
      <w:marLeft w:val="0"/>
      <w:marRight w:val="0"/>
      <w:marTop w:val="0"/>
      <w:marBottom w:val="0"/>
      <w:divBdr>
        <w:top w:val="none" w:sz="0" w:space="0" w:color="auto"/>
        <w:left w:val="none" w:sz="0" w:space="0" w:color="auto"/>
        <w:bottom w:val="none" w:sz="0" w:space="0" w:color="auto"/>
        <w:right w:val="none" w:sz="0" w:space="0" w:color="auto"/>
      </w:divBdr>
    </w:div>
    <w:div w:id="1747456356">
      <w:bodyDiv w:val="1"/>
      <w:marLeft w:val="0"/>
      <w:marRight w:val="0"/>
      <w:marTop w:val="0"/>
      <w:marBottom w:val="0"/>
      <w:divBdr>
        <w:top w:val="none" w:sz="0" w:space="0" w:color="auto"/>
        <w:left w:val="none" w:sz="0" w:space="0" w:color="auto"/>
        <w:bottom w:val="none" w:sz="0" w:space="0" w:color="auto"/>
        <w:right w:val="none" w:sz="0" w:space="0" w:color="auto"/>
      </w:divBdr>
    </w:div>
    <w:div w:id="1750536450">
      <w:bodyDiv w:val="1"/>
      <w:marLeft w:val="0"/>
      <w:marRight w:val="0"/>
      <w:marTop w:val="0"/>
      <w:marBottom w:val="0"/>
      <w:divBdr>
        <w:top w:val="none" w:sz="0" w:space="0" w:color="auto"/>
        <w:left w:val="none" w:sz="0" w:space="0" w:color="auto"/>
        <w:bottom w:val="none" w:sz="0" w:space="0" w:color="auto"/>
        <w:right w:val="none" w:sz="0" w:space="0" w:color="auto"/>
      </w:divBdr>
      <w:divsChild>
        <w:div w:id="173034519">
          <w:marLeft w:val="0"/>
          <w:marRight w:val="0"/>
          <w:marTop w:val="0"/>
          <w:marBottom w:val="0"/>
          <w:divBdr>
            <w:top w:val="none" w:sz="0" w:space="0" w:color="auto"/>
            <w:left w:val="none" w:sz="0" w:space="0" w:color="auto"/>
            <w:bottom w:val="none" w:sz="0" w:space="0" w:color="auto"/>
            <w:right w:val="none" w:sz="0" w:space="0" w:color="auto"/>
          </w:divBdr>
          <w:divsChild>
            <w:div w:id="648096337">
              <w:marLeft w:val="0"/>
              <w:marRight w:val="0"/>
              <w:marTop w:val="0"/>
              <w:marBottom w:val="0"/>
              <w:divBdr>
                <w:top w:val="none" w:sz="0" w:space="0" w:color="auto"/>
                <w:left w:val="none" w:sz="0" w:space="0" w:color="auto"/>
                <w:bottom w:val="none" w:sz="0" w:space="0" w:color="auto"/>
                <w:right w:val="none" w:sz="0" w:space="0" w:color="auto"/>
              </w:divBdr>
              <w:divsChild>
                <w:div w:id="20214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0791">
          <w:marLeft w:val="0"/>
          <w:marRight w:val="0"/>
          <w:marTop w:val="0"/>
          <w:marBottom w:val="0"/>
          <w:divBdr>
            <w:top w:val="none" w:sz="0" w:space="0" w:color="auto"/>
            <w:left w:val="none" w:sz="0" w:space="0" w:color="auto"/>
            <w:bottom w:val="none" w:sz="0" w:space="0" w:color="auto"/>
            <w:right w:val="none" w:sz="0" w:space="0" w:color="auto"/>
          </w:divBdr>
          <w:divsChild>
            <w:div w:id="274677612">
              <w:marLeft w:val="0"/>
              <w:marRight w:val="0"/>
              <w:marTop w:val="0"/>
              <w:marBottom w:val="0"/>
              <w:divBdr>
                <w:top w:val="none" w:sz="0" w:space="0" w:color="auto"/>
                <w:left w:val="none" w:sz="0" w:space="0" w:color="auto"/>
                <w:bottom w:val="none" w:sz="0" w:space="0" w:color="auto"/>
                <w:right w:val="none" w:sz="0" w:space="0" w:color="auto"/>
              </w:divBdr>
              <w:divsChild>
                <w:div w:id="2089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27">
          <w:marLeft w:val="0"/>
          <w:marRight w:val="0"/>
          <w:marTop w:val="0"/>
          <w:marBottom w:val="0"/>
          <w:divBdr>
            <w:top w:val="none" w:sz="0" w:space="0" w:color="auto"/>
            <w:left w:val="none" w:sz="0" w:space="0" w:color="auto"/>
            <w:bottom w:val="none" w:sz="0" w:space="0" w:color="auto"/>
            <w:right w:val="none" w:sz="0" w:space="0" w:color="auto"/>
          </w:divBdr>
        </w:div>
        <w:div w:id="1278373168">
          <w:marLeft w:val="0"/>
          <w:marRight w:val="0"/>
          <w:marTop w:val="0"/>
          <w:marBottom w:val="0"/>
          <w:divBdr>
            <w:top w:val="none" w:sz="0" w:space="0" w:color="auto"/>
            <w:left w:val="none" w:sz="0" w:space="0" w:color="auto"/>
            <w:bottom w:val="none" w:sz="0" w:space="0" w:color="auto"/>
            <w:right w:val="none" w:sz="0" w:space="0" w:color="auto"/>
          </w:divBdr>
          <w:divsChild>
            <w:div w:id="625699032">
              <w:marLeft w:val="0"/>
              <w:marRight w:val="0"/>
              <w:marTop w:val="0"/>
              <w:marBottom w:val="0"/>
              <w:divBdr>
                <w:top w:val="none" w:sz="0" w:space="0" w:color="auto"/>
                <w:left w:val="none" w:sz="0" w:space="0" w:color="auto"/>
                <w:bottom w:val="none" w:sz="0" w:space="0" w:color="auto"/>
                <w:right w:val="none" w:sz="0" w:space="0" w:color="auto"/>
              </w:divBdr>
              <w:divsChild>
                <w:div w:id="693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2991">
      <w:bodyDiv w:val="1"/>
      <w:marLeft w:val="0"/>
      <w:marRight w:val="0"/>
      <w:marTop w:val="0"/>
      <w:marBottom w:val="0"/>
      <w:divBdr>
        <w:top w:val="none" w:sz="0" w:space="0" w:color="auto"/>
        <w:left w:val="none" w:sz="0" w:space="0" w:color="auto"/>
        <w:bottom w:val="none" w:sz="0" w:space="0" w:color="auto"/>
        <w:right w:val="none" w:sz="0" w:space="0" w:color="auto"/>
      </w:divBdr>
    </w:div>
    <w:div w:id="1753046379">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58746135">
      <w:bodyDiv w:val="1"/>
      <w:marLeft w:val="0"/>
      <w:marRight w:val="0"/>
      <w:marTop w:val="0"/>
      <w:marBottom w:val="0"/>
      <w:divBdr>
        <w:top w:val="none" w:sz="0" w:space="0" w:color="auto"/>
        <w:left w:val="none" w:sz="0" w:space="0" w:color="auto"/>
        <w:bottom w:val="none" w:sz="0" w:space="0" w:color="auto"/>
        <w:right w:val="none" w:sz="0" w:space="0" w:color="auto"/>
      </w:divBdr>
    </w:div>
    <w:div w:id="1763452080">
      <w:bodyDiv w:val="1"/>
      <w:marLeft w:val="0"/>
      <w:marRight w:val="0"/>
      <w:marTop w:val="0"/>
      <w:marBottom w:val="0"/>
      <w:divBdr>
        <w:top w:val="none" w:sz="0" w:space="0" w:color="auto"/>
        <w:left w:val="none" w:sz="0" w:space="0" w:color="auto"/>
        <w:bottom w:val="none" w:sz="0" w:space="0" w:color="auto"/>
        <w:right w:val="none" w:sz="0" w:space="0" w:color="auto"/>
      </w:divBdr>
    </w:div>
    <w:div w:id="1763842059">
      <w:bodyDiv w:val="1"/>
      <w:marLeft w:val="0"/>
      <w:marRight w:val="0"/>
      <w:marTop w:val="0"/>
      <w:marBottom w:val="0"/>
      <w:divBdr>
        <w:top w:val="none" w:sz="0" w:space="0" w:color="auto"/>
        <w:left w:val="none" w:sz="0" w:space="0" w:color="auto"/>
        <w:bottom w:val="none" w:sz="0" w:space="0" w:color="auto"/>
        <w:right w:val="none" w:sz="0" w:space="0" w:color="auto"/>
      </w:divBdr>
    </w:div>
    <w:div w:id="1764910271">
      <w:bodyDiv w:val="1"/>
      <w:marLeft w:val="0"/>
      <w:marRight w:val="0"/>
      <w:marTop w:val="0"/>
      <w:marBottom w:val="0"/>
      <w:divBdr>
        <w:top w:val="none" w:sz="0" w:space="0" w:color="auto"/>
        <w:left w:val="none" w:sz="0" w:space="0" w:color="auto"/>
        <w:bottom w:val="none" w:sz="0" w:space="0" w:color="auto"/>
        <w:right w:val="none" w:sz="0" w:space="0" w:color="auto"/>
      </w:divBdr>
    </w:div>
    <w:div w:id="1768691654">
      <w:bodyDiv w:val="1"/>
      <w:marLeft w:val="0"/>
      <w:marRight w:val="0"/>
      <w:marTop w:val="0"/>
      <w:marBottom w:val="0"/>
      <w:divBdr>
        <w:top w:val="none" w:sz="0" w:space="0" w:color="auto"/>
        <w:left w:val="none" w:sz="0" w:space="0" w:color="auto"/>
        <w:bottom w:val="none" w:sz="0" w:space="0" w:color="auto"/>
        <w:right w:val="none" w:sz="0" w:space="0" w:color="auto"/>
      </w:divBdr>
    </w:div>
    <w:div w:id="1769157152">
      <w:bodyDiv w:val="1"/>
      <w:marLeft w:val="0"/>
      <w:marRight w:val="0"/>
      <w:marTop w:val="0"/>
      <w:marBottom w:val="0"/>
      <w:divBdr>
        <w:top w:val="none" w:sz="0" w:space="0" w:color="auto"/>
        <w:left w:val="none" w:sz="0" w:space="0" w:color="auto"/>
        <w:bottom w:val="none" w:sz="0" w:space="0" w:color="auto"/>
        <w:right w:val="none" w:sz="0" w:space="0" w:color="auto"/>
      </w:divBdr>
    </w:div>
    <w:div w:id="1776167803">
      <w:bodyDiv w:val="1"/>
      <w:marLeft w:val="0"/>
      <w:marRight w:val="0"/>
      <w:marTop w:val="0"/>
      <w:marBottom w:val="0"/>
      <w:divBdr>
        <w:top w:val="none" w:sz="0" w:space="0" w:color="auto"/>
        <w:left w:val="none" w:sz="0" w:space="0" w:color="auto"/>
        <w:bottom w:val="none" w:sz="0" w:space="0" w:color="auto"/>
        <w:right w:val="none" w:sz="0" w:space="0" w:color="auto"/>
      </w:divBdr>
    </w:div>
    <w:div w:id="1777601932">
      <w:bodyDiv w:val="1"/>
      <w:marLeft w:val="0"/>
      <w:marRight w:val="0"/>
      <w:marTop w:val="0"/>
      <w:marBottom w:val="0"/>
      <w:divBdr>
        <w:top w:val="none" w:sz="0" w:space="0" w:color="auto"/>
        <w:left w:val="none" w:sz="0" w:space="0" w:color="auto"/>
        <w:bottom w:val="none" w:sz="0" w:space="0" w:color="auto"/>
        <w:right w:val="none" w:sz="0" w:space="0" w:color="auto"/>
      </w:divBdr>
    </w:div>
    <w:div w:id="1778982564">
      <w:bodyDiv w:val="1"/>
      <w:marLeft w:val="0"/>
      <w:marRight w:val="0"/>
      <w:marTop w:val="0"/>
      <w:marBottom w:val="0"/>
      <w:divBdr>
        <w:top w:val="none" w:sz="0" w:space="0" w:color="auto"/>
        <w:left w:val="none" w:sz="0" w:space="0" w:color="auto"/>
        <w:bottom w:val="none" w:sz="0" w:space="0" w:color="auto"/>
        <w:right w:val="none" w:sz="0" w:space="0" w:color="auto"/>
      </w:divBdr>
    </w:div>
    <w:div w:id="1783528998">
      <w:bodyDiv w:val="1"/>
      <w:marLeft w:val="0"/>
      <w:marRight w:val="0"/>
      <w:marTop w:val="0"/>
      <w:marBottom w:val="0"/>
      <w:divBdr>
        <w:top w:val="none" w:sz="0" w:space="0" w:color="auto"/>
        <w:left w:val="none" w:sz="0" w:space="0" w:color="auto"/>
        <w:bottom w:val="none" w:sz="0" w:space="0" w:color="auto"/>
        <w:right w:val="none" w:sz="0" w:space="0" w:color="auto"/>
      </w:divBdr>
    </w:div>
    <w:div w:id="1786386357">
      <w:bodyDiv w:val="1"/>
      <w:marLeft w:val="0"/>
      <w:marRight w:val="0"/>
      <w:marTop w:val="0"/>
      <w:marBottom w:val="0"/>
      <w:divBdr>
        <w:top w:val="none" w:sz="0" w:space="0" w:color="auto"/>
        <w:left w:val="none" w:sz="0" w:space="0" w:color="auto"/>
        <w:bottom w:val="none" w:sz="0" w:space="0" w:color="auto"/>
        <w:right w:val="none" w:sz="0" w:space="0" w:color="auto"/>
      </w:divBdr>
    </w:div>
    <w:div w:id="1788885705">
      <w:bodyDiv w:val="1"/>
      <w:marLeft w:val="0"/>
      <w:marRight w:val="0"/>
      <w:marTop w:val="0"/>
      <w:marBottom w:val="0"/>
      <w:divBdr>
        <w:top w:val="none" w:sz="0" w:space="0" w:color="auto"/>
        <w:left w:val="none" w:sz="0" w:space="0" w:color="auto"/>
        <w:bottom w:val="none" w:sz="0" w:space="0" w:color="auto"/>
        <w:right w:val="none" w:sz="0" w:space="0" w:color="auto"/>
      </w:divBdr>
    </w:div>
    <w:div w:id="1792900411">
      <w:bodyDiv w:val="1"/>
      <w:marLeft w:val="0"/>
      <w:marRight w:val="0"/>
      <w:marTop w:val="0"/>
      <w:marBottom w:val="0"/>
      <w:divBdr>
        <w:top w:val="none" w:sz="0" w:space="0" w:color="auto"/>
        <w:left w:val="none" w:sz="0" w:space="0" w:color="auto"/>
        <w:bottom w:val="none" w:sz="0" w:space="0" w:color="auto"/>
        <w:right w:val="none" w:sz="0" w:space="0" w:color="auto"/>
      </w:divBdr>
    </w:div>
    <w:div w:id="1795170465">
      <w:bodyDiv w:val="1"/>
      <w:marLeft w:val="0"/>
      <w:marRight w:val="0"/>
      <w:marTop w:val="0"/>
      <w:marBottom w:val="0"/>
      <w:divBdr>
        <w:top w:val="none" w:sz="0" w:space="0" w:color="auto"/>
        <w:left w:val="none" w:sz="0" w:space="0" w:color="auto"/>
        <w:bottom w:val="none" w:sz="0" w:space="0" w:color="auto"/>
        <w:right w:val="none" w:sz="0" w:space="0" w:color="auto"/>
      </w:divBdr>
    </w:div>
    <w:div w:id="1795319950">
      <w:bodyDiv w:val="1"/>
      <w:marLeft w:val="0"/>
      <w:marRight w:val="0"/>
      <w:marTop w:val="0"/>
      <w:marBottom w:val="0"/>
      <w:divBdr>
        <w:top w:val="none" w:sz="0" w:space="0" w:color="auto"/>
        <w:left w:val="none" w:sz="0" w:space="0" w:color="auto"/>
        <w:bottom w:val="none" w:sz="0" w:space="0" w:color="auto"/>
        <w:right w:val="none" w:sz="0" w:space="0" w:color="auto"/>
      </w:divBdr>
    </w:div>
    <w:div w:id="1798182772">
      <w:bodyDiv w:val="1"/>
      <w:marLeft w:val="0"/>
      <w:marRight w:val="0"/>
      <w:marTop w:val="0"/>
      <w:marBottom w:val="0"/>
      <w:divBdr>
        <w:top w:val="none" w:sz="0" w:space="0" w:color="auto"/>
        <w:left w:val="none" w:sz="0" w:space="0" w:color="auto"/>
        <w:bottom w:val="none" w:sz="0" w:space="0" w:color="auto"/>
        <w:right w:val="none" w:sz="0" w:space="0" w:color="auto"/>
      </w:divBdr>
    </w:div>
    <w:div w:id="1800495207">
      <w:bodyDiv w:val="1"/>
      <w:marLeft w:val="0"/>
      <w:marRight w:val="0"/>
      <w:marTop w:val="0"/>
      <w:marBottom w:val="0"/>
      <w:divBdr>
        <w:top w:val="none" w:sz="0" w:space="0" w:color="auto"/>
        <w:left w:val="none" w:sz="0" w:space="0" w:color="auto"/>
        <w:bottom w:val="none" w:sz="0" w:space="0" w:color="auto"/>
        <w:right w:val="none" w:sz="0" w:space="0" w:color="auto"/>
      </w:divBdr>
    </w:div>
    <w:div w:id="1800799181">
      <w:bodyDiv w:val="1"/>
      <w:marLeft w:val="0"/>
      <w:marRight w:val="0"/>
      <w:marTop w:val="0"/>
      <w:marBottom w:val="0"/>
      <w:divBdr>
        <w:top w:val="none" w:sz="0" w:space="0" w:color="auto"/>
        <w:left w:val="none" w:sz="0" w:space="0" w:color="auto"/>
        <w:bottom w:val="none" w:sz="0" w:space="0" w:color="auto"/>
        <w:right w:val="none" w:sz="0" w:space="0" w:color="auto"/>
      </w:divBdr>
    </w:div>
    <w:div w:id="1805928928">
      <w:bodyDiv w:val="1"/>
      <w:marLeft w:val="0"/>
      <w:marRight w:val="0"/>
      <w:marTop w:val="0"/>
      <w:marBottom w:val="0"/>
      <w:divBdr>
        <w:top w:val="none" w:sz="0" w:space="0" w:color="auto"/>
        <w:left w:val="none" w:sz="0" w:space="0" w:color="auto"/>
        <w:bottom w:val="none" w:sz="0" w:space="0" w:color="auto"/>
        <w:right w:val="none" w:sz="0" w:space="0" w:color="auto"/>
      </w:divBdr>
    </w:div>
    <w:div w:id="1806387541">
      <w:bodyDiv w:val="1"/>
      <w:marLeft w:val="0"/>
      <w:marRight w:val="0"/>
      <w:marTop w:val="0"/>
      <w:marBottom w:val="0"/>
      <w:divBdr>
        <w:top w:val="none" w:sz="0" w:space="0" w:color="auto"/>
        <w:left w:val="none" w:sz="0" w:space="0" w:color="auto"/>
        <w:bottom w:val="none" w:sz="0" w:space="0" w:color="auto"/>
        <w:right w:val="none" w:sz="0" w:space="0" w:color="auto"/>
      </w:divBdr>
    </w:div>
    <w:div w:id="1815024407">
      <w:bodyDiv w:val="1"/>
      <w:marLeft w:val="0"/>
      <w:marRight w:val="0"/>
      <w:marTop w:val="0"/>
      <w:marBottom w:val="0"/>
      <w:divBdr>
        <w:top w:val="none" w:sz="0" w:space="0" w:color="auto"/>
        <w:left w:val="none" w:sz="0" w:space="0" w:color="auto"/>
        <w:bottom w:val="none" w:sz="0" w:space="0" w:color="auto"/>
        <w:right w:val="none" w:sz="0" w:space="0" w:color="auto"/>
      </w:divBdr>
    </w:div>
    <w:div w:id="1818956351">
      <w:bodyDiv w:val="1"/>
      <w:marLeft w:val="0"/>
      <w:marRight w:val="0"/>
      <w:marTop w:val="0"/>
      <w:marBottom w:val="0"/>
      <w:divBdr>
        <w:top w:val="none" w:sz="0" w:space="0" w:color="auto"/>
        <w:left w:val="none" w:sz="0" w:space="0" w:color="auto"/>
        <w:bottom w:val="none" w:sz="0" w:space="0" w:color="auto"/>
        <w:right w:val="none" w:sz="0" w:space="0" w:color="auto"/>
      </w:divBdr>
    </w:div>
    <w:div w:id="1822425109">
      <w:bodyDiv w:val="1"/>
      <w:marLeft w:val="0"/>
      <w:marRight w:val="0"/>
      <w:marTop w:val="0"/>
      <w:marBottom w:val="0"/>
      <w:divBdr>
        <w:top w:val="none" w:sz="0" w:space="0" w:color="auto"/>
        <w:left w:val="none" w:sz="0" w:space="0" w:color="auto"/>
        <w:bottom w:val="none" w:sz="0" w:space="0" w:color="auto"/>
        <w:right w:val="none" w:sz="0" w:space="0" w:color="auto"/>
      </w:divBdr>
    </w:div>
    <w:div w:id="1828284793">
      <w:bodyDiv w:val="1"/>
      <w:marLeft w:val="0"/>
      <w:marRight w:val="0"/>
      <w:marTop w:val="0"/>
      <w:marBottom w:val="0"/>
      <w:divBdr>
        <w:top w:val="none" w:sz="0" w:space="0" w:color="auto"/>
        <w:left w:val="none" w:sz="0" w:space="0" w:color="auto"/>
        <w:bottom w:val="none" w:sz="0" w:space="0" w:color="auto"/>
        <w:right w:val="none" w:sz="0" w:space="0" w:color="auto"/>
      </w:divBdr>
    </w:div>
    <w:div w:id="1829249578">
      <w:bodyDiv w:val="1"/>
      <w:marLeft w:val="0"/>
      <w:marRight w:val="0"/>
      <w:marTop w:val="0"/>
      <w:marBottom w:val="0"/>
      <w:divBdr>
        <w:top w:val="none" w:sz="0" w:space="0" w:color="auto"/>
        <w:left w:val="none" w:sz="0" w:space="0" w:color="auto"/>
        <w:bottom w:val="none" w:sz="0" w:space="0" w:color="auto"/>
        <w:right w:val="none" w:sz="0" w:space="0" w:color="auto"/>
      </w:divBdr>
    </w:div>
    <w:div w:id="1830899409">
      <w:bodyDiv w:val="1"/>
      <w:marLeft w:val="0"/>
      <w:marRight w:val="0"/>
      <w:marTop w:val="0"/>
      <w:marBottom w:val="0"/>
      <w:divBdr>
        <w:top w:val="none" w:sz="0" w:space="0" w:color="auto"/>
        <w:left w:val="none" w:sz="0" w:space="0" w:color="auto"/>
        <w:bottom w:val="none" w:sz="0" w:space="0" w:color="auto"/>
        <w:right w:val="none" w:sz="0" w:space="0" w:color="auto"/>
      </w:divBdr>
    </w:div>
    <w:div w:id="1832871671">
      <w:bodyDiv w:val="1"/>
      <w:marLeft w:val="0"/>
      <w:marRight w:val="0"/>
      <w:marTop w:val="0"/>
      <w:marBottom w:val="0"/>
      <w:divBdr>
        <w:top w:val="none" w:sz="0" w:space="0" w:color="auto"/>
        <w:left w:val="none" w:sz="0" w:space="0" w:color="auto"/>
        <w:bottom w:val="none" w:sz="0" w:space="0" w:color="auto"/>
        <w:right w:val="none" w:sz="0" w:space="0" w:color="auto"/>
      </w:divBdr>
    </w:div>
    <w:div w:id="1832915018">
      <w:bodyDiv w:val="1"/>
      <w:marLeft w:val="0"/>
      <w:marRight w:val="0"/>
      <w:marTop w:val="0"/>
      <w:marBottom w:val="0"/>
      <w:divBdr>
        <w:top w:val="none" w:sz="0" w:space="0" w:color="auto"/>
        <w:left w:val="none" w:sz="0" w:space="0" w:color="auto"/>
        <w:bottom w:val="none" w:sz="0" w:space="0" w:color="auto"/>
        <w:right w:val="none" w:sz="0" w:space="0" w:color="auto"/>
      </w:divBdr>
    </w:div>
    <w:div w:id="1835099913">
      <w:bodyDiv w:val="1"/>
      <w:marLeft w:val="0"/>
      <w:marRight w:val="0"/>
      <w:marTop w:val="0"/>
      <w:marBottom w:val="0"/>
      <w:divBdr>
        <w:top w:val="none" w:sz="0" w:space="0" w:color="auto"/>
        <w:left w:val="none" w:sz="0" w:space="0" w:color="auto"/>
        <w:bottom w:val="none" w:sz="0" w:space="0" w:color="auto"/>
        <w:right w:val="none" w:sz="0" w:space="0" w:color="auto"/>
      </w:divBdr>
    </w:div>
    <w:div w:id="1835222368">
      <w:bodyDiv w:val="1"/>
      <w:marLeft w:val="0"/>
      <w:marRight w:val="0"/>
      <w:marTop w:val="0"/>
      <w:marBottom w:val="0"/>
      <w:divBdr>
        <w:top w:val="none" w:sz="0" w:space="0" w:color="auto"/>
        <w:left w:val="none" w:sz="0" w:space="0" w:color="auto"/>
        <w:bottom w:val="none" w:sz="0" w:space="0" w:color="auto"/>
        <w:right w:val="none" w:sz="0" w:space="0" w:color="auto"/>
      </w:divBdr>
    </w:div>
    <w:div w:id="1836412824">
      <w:bodyDiv w:val="1"/>
      <w:marLeft w:val="0"/>
      <w:marRight w:val="0"/>
      <w:marTop w:val="0"/>
      <w:marBottom w:val="0"/>
      <w:divBdr>
        <w:top w:val="none" w:sz="0" w:space="0" w:color="auto"/>
        <w:left w:val="none" w:sz="0" w:space="0" w:color="auto"/>
        <w:bottom w:val="none" w:sz="0" w:space="0" w:color="auto"/>
        <w:right w:val="none" w:sz="0" w:space="0" w:color="auto"/>
      </w:divBdr>
    </w:div>
    <w:div w:id="1838768078">
      <w:bodyDiv w:val="1"/>
      <w:marLeft w:val="0"/>
      <w:marRight w:val="0"/>
      <w:marTop w:val="0"/>
      <w:marBottom w:val="0"/>
      <w:divBdr>
        <w:top w:val="none" w:sz="0" w:space="0" w:color="auto"/>
        <w:left w:val="none" w:sz="0" w:space="0" w:color="auto"/>
        <w:bottom w:val="none" w:sz="0" w:space="0" w:color="auto"/>
        <w:right w:val="none" w:sz="0" w:space="0" w:color="auto"/>
      </w:divBdr>
    </w:div>
    <w:div w:id="1840651961">
      <w:bodyDiv w:val="1"/>
      <w:marLeft w:val="0"/>
      <w:marRight w:val="0"/>
      <w:marTop w:val="0"/>
      <w:marBottom w:val="0"/>
      <w:divBdr>
        <w:top w:val="none" w:sz="0" w:space="0" w:color="auto"/>
        <w:left w:val="none" w:sz="0" w:space="0" w:color="auto"/>
        <w:bottom w:val="none" w:sz="0" w:space="0" w:color="auto"/>
        <w:right w:val="none" w:sz="0" w:space="0" w:color="auto"/>
      </w:divBdr>
    </w:div>
    <w:div w:id="1847939175">
      <w:bodyDiv w:val="1"/>
      <w:marLeft w:val="0"/>
      <w:marRight w:val="0"/>
      <w:marTop w:val="0"/>
      <w:marBottom w:val="0"/>
      <w:divBdr>
        <w:top w:val="none" w:sz="0" w:space="0" w:color="auto"/>
        <w:left w:val="none" w:sz="0" w:space="0" w:color="auto"/>
        <w:bottom w:val="none" w:sz="0" w:space="0" w:color="auto"/>
        <w:right w:val="none" w:sz="0" w:space="0" w:color="auto"/>
      </w:divBdr>
    </w:div>
    <w:div w:id="1854687450">
      <w:bodyDiv w:val="1"/>
      <w:marLeft w:val="0"/>
      <w:marRight w:val="0"/>
      <w:marTop w:val="0"/>
      <w:marBottom w:val="0"/>
      <w:divBdr>
        <w:top w:val="none" w:sz="0" w:space="0" w:color="auto"/>
        <w:left w:val="none" w:sz="0" w:space="0" w:color="auto"/>
        <w:bottom w:val="none" w:sz="0" w:space="0" w:color="auto"/>
        <w:right w:val="none" w:sz="0" w:space="0" w:color="auto"/>
      </w:divBdr>
    </w:div>
    <w:div w:id="1861552413">
      <w:bodyDiv w:val="1"/>
      <w:marLeft w:val="0"/>
      <w:marRight w:val="0"/>
      <w:marTop w:val="0"/>
      <w:marBottom w:val="0"/>
      <w:divBdr>
        <w:top w:val="none" w:sz="0" w:space="0" w:color="auto"/>
        <w:left w:val="none" w:sz="0" w:space="0" w:color="auto"/>
        <w:bottom w:val="none" w:sz="0" w:space="0" w:color="auto"/>
        <w:right w:val="none" w:sz="0" w:space="0" w:color="auto"/>
      </w:divBdr>
    </w:div>
    <w:div w:id="1863007453">
      <w:bodyDiv w:val="1"/>
      <w:marLeft w:val="0"/>
      <w:marRight w:val="0"/>
      <w:marTop w:val="0"/>
      <w:marBottom w:val="0"/>
      <w:divBdr>
        <w:top w:val="none" w:sz="0" w:space="0" w:color="auto"/>
        <w:left w:val="none" w:sz="0" w:space="0" w:color="auto"/>
        <w:bottom w:val="none" w:sz="0" w:space="0" w:color="auto"/>
        <w:right w:val="none" w:sz="0" w:space="0" w:color="auto"/>
      </w:divBdr>
    </w:div>
    <w:div w:id="1867058970">
      <w:bodyDiv w:val="1"/>
      <w:marLeft w:val="0"/>
      <w:marRight w:val="0"/>
      <w:marTop w:val="0"/>
      <w:marBottom w:val="0"/>
      <w:divBdr>
        <w:top w:val="none" w:sz="0" w:space="0" w:color="auto"/>
        <w:left w:val="none" w:sz="0" w:space="0" w:color="auto"/>
        <w:bottom w:val="none" w:sz="0" w:space="0" w:color="auto"/>
        <w:right w:val="none" w:sz="0" w:space="0" w:color="auto"/>
      </w:divBdr>
    </w:div>
    <w:div w:id="1871918160">
      <w:bodyDiv w:val="1"/>
      <w:marLeft w:val="0"/>
      <w:marRight w:val="0"/>
      <w:marTop w:val="0"/>
      <w:marBottom w:val="0"/>
      <w:divBdr>
        <w:top w:val="none" w:sz="0" w:space="0" w:color="auto"/>
        <w:left w:val="none" w:sz="0" w:space="0" w:color="auto"/>
        <w:bottom w:val="none" w:sz="0" w:space="0" w:color="auto"/>
        <w:right w:val="none" w:sz="0" w:space="0" w:color="auto"/>
      </w:divBdr>
    </w:div>
    <w:div w:id="1873810426">
      <w:bodyDiv w:val="1"/>
      <w:marLeft w:val="0"/>
      <w:marRight w:val="0"/>
      <w:marTop w:val="0"/>
      <w:marBottom w:val="0"/>
      <w:divBdr>
        <w:top w:val="none" w:sz="0" w:space="0" w:color="auto"/>
        <w:left w:val="none" w:sz="0" w:space="0" w:color="auto"/>
        <w:bottom w:val="none" w:sz="0" w:space="0" w:color="auto"/>
        <w:right w:val="none" w:sz="0" w:space="0" w:color="auto"/>
      </w:divBdr>
    </w:div>
    <w:div w:id="1877083809">
      <w:bodyDiv w:val="1"/>
      <w:marLeft w:val="0"/>
      <w:marRight w:val="0"/>
      <w:marTop w:val="0"/>
      <w:marBottom w:val="0"/>
      <w:divBdr>
        <w:top w:val="none" w:sz="0" w:space="0" w:color="auto"/>
        <w:left w:val="none" w:sz="0" w:space="0" w:color="auto"/>
        <w:bottom w:val="none" w:sz="0" w:space="0" w:color="auto"/>
        <w:right w:val="none" w:sz="0" w:space="0" w:color="auto"/>
      </w:divBdr>
    </w:div>
    <w:div w:id="1877353033">
      <w:bodyDiv w:val="1"/>
      <w:marLeft w:val="0"/>
      <w:marRight w:val="0"/>
      <w:marTop w:val="0"/>
      <w:marBottom w:val="0"/>
      <w:divBdr>
        <w:top w:val="none" w:sz="0" w:space="0" w:color="auto"/>
        <w:left w:val="none" w:sz="0" w:space="0" w:color="auto"/>
        <w:bottom w:val="none" w:sz="0" w:space="0" w:color="auto"/>
        <w:right w:val="none" w:sz="0" w:space="0" w:color="auto"/>
      </w:divBdr>
    </w:div>
    <w:div w:id="1880825504">
      <w:bodyDiv w:val="1"/>
      <w:marLeft w:val="0"/>
      <w:marRight w:val="0"/>
      <w:marTop w:val="0"/>
      <w:marBottom w:val="0"/>
      <w:divBdr>
        <w:top w:val="none" w:sz="0" w:space="0" w:color="auto"/>
        <w:left w:val="none" w:sz="0" w:space="0" w:color="auto"/>
        <w:bottom w:val="none" w:sz="0" w:space="0" w:color="auto"/>
        <w:right w:val="none" w:sz="0" w:space="0" w:color="auto"/>
      </w:divBdr>
    </w:div>
    <w:div w:id="1889340894">
      <w:bodyDiv w:val="1"/>
      <w:marLeft w:val="0"/>
      <w:marRight w:val="0"/>
      <w:marTop w:val="0"/>
      <w:marBottom w:val="0"/>
      <w:divBdr>
        <w:top w:val="none" w:sz="0" w:space="0" w:color="auto"/>
        <w:left w:val="none" w:sz="0" w:space="0" w:color="auto"/>
        <w:bottom w:val="none" w:sz="0" w:space="0" w:color="auto"/>
        <w:right w:val="none" w:sz="0" w:space="0" w:color="auto"/>
      </w:divBdr>
    </w:div>
    <w:div w:id="1891115655">
      <w:bodyDiv w:val="1"/>
      <w:marLeft w:val="0"/>
      <w:marRight w:val="0"/>
      <w:marTop w:val="0"/>
      <w:marBottom w:val="0"/>
      <w:divBdr>
        <w:top w:val="none" w:sz="0" w:space="0" w:color="auto"/>
        <w:left w:val="none" w:sz="0" w:space="0" w:color="auto"/>
        <w:bottom w:val="none" w:sz="0" w:space="0" w:color="auto"/>
        <w:right w:val="none" w:sz="0" w:space="0" w:color="auto"/>
      </w:divBdr>
    </w:div>
    <w:div w:id="1894385616">
      <w:bodyDiv w:val="1"/>
      <w:marLeft w:val="0"/>
      <w:marRight w:val="0"/>
      <w:marTop w:val="0"/>
      <w:marBottom w:val="0"/>
      <w:divBdr>
        <w:top w:val="none" w:sz="0" w:space="0" w:color="auto"/>
        <w:left w:val="none" w:sz="0" w:space="0" w:color="auto"/>
        <w:bottom w:val="none" w:sz="0" w:space="0" w:color="auto"/>
        <w:right w:val="none" w:sz="0" w:space="0" w:color="auto"/>
      </w:divBdr>
    </w:div>
    <w:div w:id="1894386014">
      <w:bodyDiv w:val="1"/>
      <w:marLeft w:val="0"/>
      <w:marRight w:val="0"/>
      <w:marTop w:val="0"/>
      <w:marBottom w:val="0"/>
      <w:divBdr>
        <w:top w:val="none" w:sz="0" w:space="0" w:color="auto"/>
        <w:left w:val="none" w:sz="0" w:space="0" w:color="auto"/>
        <w:bottom w:val="none" w:sz="0" w:space="0" w:color="auto"/>
        <w:right w:val="none" w:sz="0" w:space="0" w:color="auto"/>
      </w:divBdr>
    </w:div>
    <w:div w:id="1898972416">
      <w:bodyDiv w:val="1"/>
      <w:marLeft w:val="0"/>
      <w:marRight w:val="0"/>
      <w:marTop w:val="0"/>
      <w:marBottom w:val="0"/>
      <w:divBdr>
        <w:top w:val="none" w:sz="0" w:space="0" w:color="auto"/>
        <w:left w:val="none" w:sz="0" w:space="0" w:color="auto"/>
        <w:bottom w:val="none" w:sz="0" w:space="0" w:color="auto"/>
        <w:right w:val="none" w:sz="0" w:space="0" w:color="auto"/>
      </w:divBdr>
    </w:div>
    <w:div w:id="1901557199">
      <w:bodyDiv w:val="1"/>
      <w:marLeft w:val="0"/>
      <w:marRight w:val="0"/>
      <w:marTop w:val="0"/>
      <w:marBottom w:val="0"/>
      <w:divBdr>
        <w:top w:val="none" w:sz="0" w:space="0" w:color="auto"/>
        <w:left w:val="none" w:sz="0" w:space="0" w:color="auto"/>
        <w:bottom w:val="none" w:sz="0" w:space="0" w:color="auto"/>
        <w:right w:val="none" w:sz="0" w:space="0" w:color="auto"/>
      </w:divBdr>
    </w:div>
    <w:div w:id="1903559062">
      <w:bodyDiv w:val="1"/>
      <w:marLeft w:val="0"/>
      <w:marRight w:val="0"/>
      <w:marTop w:val="0"/>
      <w:marBottom w:val="0"/>
      <w:divBdr>
        <w:top w:val="none" w:sz="0" w:space="0" w:color="auto"/>
        <w:left w:val="none" w:sz="0" w:space="0" w:color="auto"/>
        <w:bottom w:val="none" w:sz="0" w:space="0" w:color="auto"/>
        <w:right w:val="none" w:sz="0" w:space="0" w:color="auto"/>
      </w:divBdr>
    </w:div>
    <w:div w:id="1907257078">
      <w:bodyDiv w:val="1"/>
      <w:marLeft w:val="0"/>
      <w:marRight w:val="0"/>
      <w:marTop w:val="0"/>
      <w:marBottom w:val="0"/>
      <w:divBdr>
        <w:top w:val="none" w:sz="0" w:space="0" w:color="auto"/>
        <w:left w:val="none" w:sz="0" w:space="0" w:color="auto"/>
        <w:bottom w:val="none" w:sz="0" w:space="0" w:color="auto"/>
        <w:right w:val="none" w:sz="0" w:space="0" w:color="auto"/>
      </w:divBdr>
    </w:div>
    <w:div w:id="1912080132">
      <w:bodyDiv w:val="1"/>
      <w:marLeft w:val="0"/>
      <w:marRight w:val="0"/>
      <w:marTop w:val="0"/>
      <w:marBottom w:val="0"/>
      <w:divBdr>
        <w:top w:val="none" w:sz="0" w:space="0" w:color="auto"/>
        <w:left w:val="none" w:sz="0" w:space="0" w:color="auto"/>
        <w:bottom w:val="none" w:sz="0" w:space="0" w:color="auto"/>
        <w:right w:val="none" w:sz="0" w:space="0" w:color="auto"/>
      </w:divBdr>
    </w:div>
    <w:div w:id="1920208607">
      <w:bodyDiv w:val="1"/>
      <w:marLeft w:val="0"/>
      <w:marRight w:val="0"/>
      <w:marTop w:val="0"/>
      <w:marBottom w:val="0"/>
      <w:divBdr>
        <w:top w:val="none" w:sz="0" w:space="0" w:color="auto"/>
        <w:left w:val="none" w:sz="0" w:space="0" w:color="auto"/>
        <w:bottom w:val="none" w:sz="0" w:space="0" w:color="auto"/>
        <w:right w:val="none" w:sz="0" w:space="0" w:color="auto"/>
      </w:divBdr>
    </w:div>
    <w:div w:id="1921019887">
      <w:bodyDiv w:val="1"/>
      <w:marLeft w:val="0"/>
      <w:marRight w:val="0"/>
      <w:marTop w:val="0"/>
      <w:marBottom w:val="0"/>
      <w:divBdr>
        <w:top w:val="none" w:sz="0" w:space="0" w:color="auto"/>
        <w:left w:val="none" w:sz="0" w:space="0" w:color="auto"/>
        <w:bottom w:val="none" w:sz="0" w:space="0" w:color="auto"/>
        <w:right w:val="none" w:sz="0" w:space="0" w:color="auto"/>
      </w:divBdr>
    </w:div>
    <w:div w:id="1924756982">
      <w:bodyDiv w:val="1"/>
      <w:marLeft w:val="0"/>
      <w:marRight w:val="0"/>
      <w:marTop w:val="0"/>
      <w:marBottom w:val="0"/>
      <w:divBdr>
        <w:top w:val="none" w:sz="0" w:space="0" w:color="auto"/>
        <w:left w:val="none" w:sz="0" w:space="0" w:color="auto"/>
        <w:bottom w:val="none" w:sz="0" w:space="0" w:color="auto"/>
        <w:right w:val="none" w:sz="0" w:space="0" w:color="auto"/>
      </w:divBdr>
    </w:div>
    <w:div w:id="1928540211">
      <w:bodyDiv w:val="1"/>
      <w:marLeft w:val="0"/>
      <w:marRight w:val="0"/>
      <w:marTop w:val="0"/>
      <w:marBottom w:val="0"/>
      <w:divBdr>
        <w:top w:val="none" w:sz="0" w:space="0" w:color="auto"/>
        <w:left w:val="none" w:sz="0" w:space="0" w:color="auto"/>
        <w:bottom w:val="none" w:sz="0" w:space="0" w:color="auto"/>
        <w:right w:val="none" w:sz="0" w:space="0" w:color="auto"/>
      </w:divBdr>
    </w:div>
    <w:div w:id="1929919821">
      <w:bodyDiv w:val="1"/>
      <w:marLeft w:val="0"/>
      <w:marRight w:val="0"/>
      <w:marTop w:val="0"/>
      <w:marBottom w:val="0"/>
      <w:divBdr>
        <w:top w:val="none" w:sz="0" w:space="0" w:color="auto"/>
        <w:left w:val="none" w:sz="0" w:space="0" w:color="auto"/>
        <w:bottom w:val="none" w:sz="0" w:space="0" w:color="auto"/>
        <w:right w:val="none" w:sz="0" w:space="0" w:color="auto"/>
      </w:divBdr>
    </w:div>
    <w:div w:id="1938826445">
      <w:bodyDiv w:val="1"/>
      <w:marLeft w:val="0"/>
      <w:marRight w:val="0"/>
      <w:marTop w:val="0"/>
      <w:marBottom w:val="0"/>
      <w:divBdr>
        <w:top w:val="none" w:sz="0" w:space="0" w:color="auto"/>
        <w:left w:val="none" w:sz="0" w:space="0" w:color="auto"/>
        <w:bottom w:val="none" w:sz="0" w:space="0" w:color="auto"/>
        <w:right w:val="none" w:sz="0" w:space="0" w:color="auto"/>
      </w:divBdr>
    </w:div>
    <w:div w:id="1940330811">
      <w:bodyDiv w:val="1"/>
      <w:marLeft w:val="0"/>
      <w:marRight w:val="0"/>
      <w:marTop w:val="0"/>
      <w:marBottom w:val="0"/>
      <w:divBdr>
        <w:top w:val="none" w:sz="0" w:space="0" w:color="auto"/>
        <w:left w:val="none" w:sz="0" w:space="0" w:color="auto"/>
        <w:bottom w:val="none" w:sz="0" w:space="0" w:color="auto"/>
        <w:right w:val="none" w:sz="0" w:space="0" w:color="auto"/>
      </w:divBdr>
    </w:div>
    <w:div w:id="1940410750">
      <w:bodyDiv w:val="1"/>
      <w:marLeft w:val="0"/>
      <w:marRight w:val="0"/>
      <w:marTop w:val="0"/>
      <w:marBottom w:val="0"/>
      <w:divBdr>
        <w:top w:val="none" w:sz="0" w:space="0" w:color="auto"/>
        <w:left w:val="none" w:sz="0" w:space="0" w:color="auto"/>
        <w:bottom w:val="none" w:sz="0" w:space="0" w:color="auto"/>
        <w:right w:val="none" w:sz="0" w:space="0" w:color="auto"/>
      </w:divBdr>
    </w:div>
    <w:div w:id="1944726471">
      <w:bodyDiv w:val="1"/>
      <w:marLeft w:val="0"/>
      <w:marRight w:val="0"/>
      <w:marTop w:val="0"/>
      <w:marBottom w:val="0"/>
      <w:divBdr>
        <w:top w:val="none" w:sz="0" w:space="0" w:color="auto"/>
        <w:left w:val="none" w:sz="0" w:space="0" w:color="auto"/>
        <w:bottom w:val="none" w:sz="0" w:space="0" w:color="auto"/>
        <w:right w:val="none" w:sz="0" w:space="0" w:color="auto"/>
      </w:divBdr>
    </w:div>
    <w:div w:id="1948732336">
      <w:bodyDiv w:val="1"/>
      <w:marLeft w:val="0"/>
      <w:marRight w:val="0"/>
      <w:marTop w:val="0"/>
      <w:marBottom w:val="0"/>
      <w:divBdr>
        <w:top w:val="none" w:sz="0" w:space="0" w:color="auto"/>
        <w:left w:val="none" w:sz="0" w:space="0" w:color="auto"/>
        <w:bottom w:val="none" w:sz="0" w:space="0" w:color="auto"/>
        <w:right w:val="none" w:sz="0" w:space="0" w:color="auto"/>
      </w:divBdr>
    </w:div>
    <w:div w:id="1950040926">
      <w:bodyDiv w:val="1"/>
      <w:marLeft w:val="0"/>
      <w:marRight w:val="0"/>
      <w:marTop w:val="0"/>
      <w:marBottom w:val="0"/>
      <w:divBdr>
        <w:top w:val="none" w:sz="0" w:space="0" w:color="auto"/>
        <w:left w:val="none" w:sz="0" w:space="0" w:color="auto"/>
        <w:bottom w:val="none" w:sz="0" w:space="0" w:color="auto"/>
        <w:right w:val="none" w:sz="0" w:space="0" w:color="auto"/>
      </w:divBdr>
    </w:div>
    <w:div w:id="1951932621">
      <w:bodyDiv w:val="1"/>
      <w:marLeft w:val="0"/>
      <w:marRight w:val="0"/>
      <w:marTop w:val="0"/>
      <w:marBottom w:val="0"/>
      <w:divBdr>
        <w:top w:val="none" w:sz="0" w:space="0" w:color="auto"/>
        <w:left w:val="none" w:sz="0" w:space="0" w:color="auto"/>
        <w:bottom w:val="none" w:sz="0" w:space="0" w:color="auto"/>
        <w:right w:val="none" w:sz="0" w:space="0" w:color="auto"/>
      </w:divBdr>
      <w:divsChild>
        <w:div w:id="89012387">
          <w:marLeft w:val="0"/>
          <w:marRight w:val="0"/>
          <w:marTop w:val="0"/>
          <w:marBottom w:val="0"/>
          <w:divBdr>
            <w:top w:val="none" w:sz="0" w:space="0" w:color="auto"/>
            <w:left w:val="none" w:sz="0" w:space="0" w:color="auto"/>
            <w:bottom w:val="none" w:sz="0" w:space="0" w:color="auto"/>
            <w:right w:val="none" w:sz="0" w:space="0" w:color="auto"/>
          </w:divBdr>
          <w:divsChild>
            <w:div w:id="1780947646">
              <w:marLeft w:val="0"/>
              <w:marRight w:val="0"/>
              <w:marTop w:val="0"/>
              <w:marBottom w:val="0"/>
              <w:divBdr>
                <w:top w:val="none" w:sz="0" w:space="0" w:color="auto"/>
                <w:left w:val="none" w:sz="0" w:space="0" w:color="auto"/>
                <w:bottom w:val="none" w:sz="0" w:space="0" w:color="auto"/>
                <w:right w:val="none" w:sz="0" w:space="0" w:color="auto"/>
              </w:divBdr>
            </w:div>
          </w:divsChild>
        </w:div>
        <w:div w:id="206063133">
          <w:marLeft w:val="0"/>
          <w:marRight w:val="0"/>
          <w:marTop w:val="0"/>
          <w:marBottom w:val="0"/>
          <w:divBdr>
            <w:top w:val="none" w:sz="0" w:space="0" w:color="auto"/>
            <w:left w:val="none" w:sz="0" w:space="0" w:color="auto"/>
            <w:bottom w:val="none" w:sz="0" w:space="0" w:color="auto"/>
            <w:right w:val="none" w:sz="0" w:space="0" w:color="auto"/>
          </w:divBdr>
          <w:divsChild>
            <w:div w:id="816455429">
              <w:marLeft w:val="0"/>
              <w:marRight w:val="0"/>
              <w:marTop w:val="0"/>
              <w:marBottom w:val="0"/>
              <w:divBdr>
                <w:top w:val="none" w:sz="0" w:space="0" w:color="auto"/>
                <w:left w:val="none" w:sz="0" w:space="0" w:color="auto"/>
                <w:bottom w:val="none" w:sz="0" w:space="0" w:color="auto"/>
                <w:right w:val="none" w:sz="0" w:space="0" w:color="auto"/>
              </w:divBdr>
            </w:div>
          </w:divsChild>
        </w:div>
        <w:div w:id="344942326">
          <w:marLeft w:val="0"/>
          <w:marRight w:val="0"/>
          <w:marTop w:val="0"/>
          <w:marBottom w:val="0"/>
          <w:divBdr>
            <w:top w:val="none" w:sz="0" w:space="0" w:color="auto"/>
            <w:left w:val="none" w:sz="0" w:space="0" w:color="auto"/>
            <w:bottom w:val="none" w:sz="0" w:space="0" w:color="auto"/>
            <w:right w:val="none" w:sz="0" w:space="0" w:color="auto"/>
          </w:divBdr>
          <w:divsChild>
            <w:div w:id="122431595">
              <w:marLeft w:val="0"/>
              <w:marRight w:val="0"/>
              <w:marTop w:val="0"/>
              <w:marBottom w:val="0"/>
              <w:divBdr>
                <w:top w:val="none" w:sz="0" w:space="0" w:color="auto"/>
                <w:left w:val="none" w:sz="0" w:space="0" w:color="auto"/>
                <w:bottom w:val="none" w:sz="0" w:space="0" w:color="auto"/>
                <w:right w:val="none" w:sz="0" w:space="0" w:color="auto"/>
              </w:divBdr>
            </w:div>
          </w:divsChild>
        </w:div>
        <w:div w:id="346442107">
          <w:marLeft w:val="0"/>
          <w:marRight w:val="0"/>
          <w:marTop w:val="0"/>
          <w:marBottom w:val="0"/>
          <w:divBdr>
            <w:top w:val="none" w:sz="0" w:space="0" w:color="auto"/>
            <w:left w:val="none" w:sz="0" w:space="0" w:color="auto"/>
            <w:bottom w:val="none" w:sz="0" w:space="0" w:color="auto"/>
            <w:right w:val="none" w:sz="0" w:space="0" w:color="auto"/>
          </w:divBdr>
          <w:divsChild>
            <w:div w:id="588926668">
              <w:marLeft w:val="0"/>
              <w:marRight w:val="0"/>
              <w:marTop w:val="0"/>
              <w:marBottom w:val="0"/>
              <w:divBdr>
                <w:top w:val="none" w:sz="0" w:space="0" w:color="auto"/>
                <w:left w:val="none" w:sz="0" w:space="0" w:color="auto"/>
                <w:bottom w:val="none" w:sz="0" w:space="0" w:color="auto"/>
                <w:right w:val="none" w:sz="0" w:space="0" w:color="auto"/>
              </w:divBdr>
            </w:div>
          </w:divsChild>
        </w:div>
        <w:div w:id="472915694">
          <w:marLeft w:val="0"/>
          <w:marRight w:val="0"/>
          <w:marTop w:val="0"/>
          <w:marBottom w:val="0"/>
          <w:divBdr>
            <w:top w:val="none" w:sz="0" w:space="0" w:color="auto"/>
            <w:left w:val="none" w:sz="0" w:space="0" w:color="auto"/>
            <w:bottom w:val="none" w:sz="0" w:space="0" w:color="auto"/>
            <w:right w:val="none" w:sz="0" w:space="0" w:color="auto"/>
          </w:divBdr>
          <w:divsChild>
            <w:div w:id="840003943">
              <w:marLeft w:val="0"/>
              <w:marRight w:val="0"/>
              <w:marTop w:val="0"/>
              <w:marBottom w:val="0"/>
              <w:divBdr>
                <w:top w:val="none" w:sz="0" w:space="0" w:color="auto"/>
                <w:left w:val="none" w:sz="0" w:space="0" w:color="auto"/>
                <w:bottom w:val="none" w:sz="0" w:space="0" w:color="auto"/>
                <w:right w:val="none" w:sz="0" w:space="0" w:color="auto"/>
              </w:divBdr>
            </w:div>
          </w:divsChild>
        </w:div>
        <w:div w:id="509608614">
          <w:marLeft w:val="0"/>
          <w:marRight w:val="0"/>
          <w:marTop w:val="0"/>
          <w:marBottom w:val="0"/>
          <w:divBdr>
            <w:top w:val="none" w:sz="0" w:space="0" w:color="auto"/>
            <w:left w:val="none" w:sz="0" w:space="0" w:color="auto"/>
            <w:bottom w:val="none" w:sz="0" w:space="0" w:color="auto"/>
            <w:right w:val="none" w:sz="0" w:space="0" w:color="auto"/>
          </w:divBdr>
          <w:divsChild>
            <w:div w:id="26420281">
              <w:marLeft w:val="0"/>
              <w:marRight w:val="0"/>
              <w:marTop w:val="0"/>
              <w:marBottom w:val="0"/>
              <w:divBdr>
                <w:top w:val="none" w:sz="0" w:space="0" w:color="auto"/>
                <w:left w:val="none" w:sz="0" w:space="0" w:color="auto"/>
                <w:bottom w:val="none" w:sz="0" w:space="0" w:color="auto"/>
                <w:right w:val="none" w:sz="0" w:space="0" w:color="auto"/>
              </w:divBdr>
            </w:div>
          </w:divsChild>
        </w:div>
        <w:div w:id="828641464">
          <w:marLeft w:val="0"/>
          <w:marRight w:val="0"/>
          <w:marTop w:val="0"/>
          <w:marBottom w:val="0"/>
          <w:divBdr>
            <w:top w:val="none" w:sz="0" w:space="0" w:color="auto"/>
            <w:left w:val="none" w:sz="0" w:space="0" w:color="auto"/>
            <w:bottom w:val="none" w:sz="0" w:space="0" w:color="auto"/>
            <w:right w:val="none" w:sz="0" w:space="0" w:color="auto"/>
          </w:divBdr>
          <w:divsChild>
            <w:div w:id="569774326">
              <w:marLeft w:val="0"/>
              <w:marRight w:val="0"/>
              <w:marTop w:val="0"/>
              <w:marBottom w:val="0"/>
              <w:divBdr>
                <w:top w:val="none" w:sz="0" w:space="0" w:color="auto"/>
                <w:left w:val="none" w:sz="0" w:space="0" w:color="auto"/>
                <w:bottom w:val="none" w:sz="0" w:space="0" w:color="auto"/>
                <w:right w:val="none" w:sz="0" w:space="0" w:color="auto"/>
              </w:divBdr>
            </w:div>
          </w:divsChild>
        </w:div>
        <w:div w:id="1049643243">
          <w:marLeft w:val="0"/>
          <w:marRight w:val="0"/>
          <w:marTop w:val="0"/>
          <w:marBottom w:val="0"/>
          <w:divBdr>
            <w:top w:val="none" w:sz="0" w:space="0" w:color="auto"/>
            <w:left w:val="none" w:sz="0" w:space="0" w:color="auto"/>
            <w:bottom w:val="none" w:sz="0" w:space="0" w:color="auto"/>
            <w:right w:val="none" w:sz="0" w:space="0" w:color="auto"/>
          </w:divBdr>
          <w:divsChild>
            <w:div w:id="620261939">
              <w:marLeft w:val="0"/>
              <w:marRight w:val="0"/>
              <w:marTop w:val="0"/>
              <w:marBottom w:val="0"/>
              <w:divBdr>
                <w:top w:val="none" w:sz="0" w:space="0" w:color="auto"/>
                <w:left w:val="none" w:sz="0" w:space="0" w:color="auto"/>
                <w:bottom w:val="none" w:sz="0" w:space="0" w:color="auto"/>
                <w:right w:val="none" w:sz="0" w:space="0" w:color="auto"/>
              </w:divBdr>
            </w:div>
          </w:divsChild>
        </w:div>
        <w:div w:id="1407461516">
          <w:marLeft w:val="0"/>
          <w:marRight w:val="0"/>
          <w:marTop w:val="0"/>
          <w:marBottom w:val="0"/>
          <w:divBdr>
            <w:top w:val="none" w:sz="0" w:space="0" w:color="auto"/>
            <w:left w:val="none" w:sz="0" w:space="0" w:color="auto"/>
            <w:bottom w:val="none" w:sz="0" w:space="0" w:color="auto"/>
            <w:right w:val="none" w:sz="0" w:space="0" w:color="auto"/>
          </w:divBdr>
          <w:divsChild>
            <w:div w:id="1563521401">
              <w:marLeft w:val="0"/>
              <w:marRight w:val="0"/>
              <w:marTop w:val="0"/>
              <w:marBottom w:val="0"/>
              <w:divBdr>
                <w:top w:val="none" w:sz="0" w:space="0" w:color="auto"/>
                <w:left w:val="none" w:sz="0" w:space="0" w:color="auto"/>
                <w:bottom w:val="none" w:sz="0" w:space="0" w:color="auto"/>
                <w:right w:val="none" w:sz="0" w:space="0" w:color="auto"/>
              </w:divBdr>
            </w:div>
          </w:divsChild>
        </w:div>
        <w:div w:id="1470778575">
          <w:marLeft w:val="0"/>
          <w:marRight w:val="0"/>
          <w:marTop w:val="0"/>
          <w:marBottom w:val="0"/>
          <w:divBdr>
            <w:top w:val="none" w:sz="0" w:space="0" w:color="auto"/>
            <w:left w:val="none" w:sz="0" w:space="0" w:color="auto"/>
            <w:bottom w:val="none" w:sz="0" w:space="0" w:color="auto"/>
            <w:right w:val="none" w:sz="0" w:space="0" w:color="auto"/>
          </w:divBdr>
          <w:divsChild>
            <w:div w:id="1607302228">
              <w:marLeft w:val="0"/>
              <w:marRight w:val="0"/>
              <w:marTop w:val="0"/>
              <w:marBottom w:val="0"/>
              <w:divBdr>
                <w:top w:val="none" w:sz="0" w:space="0" w:color="auto"/>
                <w:left w:val="none" w:sz="0" w:space="0" w:color="auto"/>
                <w:bottom w:val="none" w:sz="0" w:space="0" w:color="auto"/>
                <w:right w:val="none" w:sz="0" w:space="0" w:color="auto"/>
              </w:divBdr>
            </w:div>
          </w:divsChild>
        </w:div>
        <w:div w:id="1861162509">
          <w:marLeft w:val="0"/>
          <w:marRight w:val="0"/>
          <w:marTop w:val="0"/>
          <w:marBottom w:val="0"/>
          <w:divBdr>
            <w:top w:val="none" w:sz="0" w:space="0" w:color="auto"/>
            <w:left w:val="none" w:sz="0" w:space="0" w:color="auto"/>
            <w:bottom w:val="none" w:sz="0" w:space="0" w:color="auto"/>
            <w:right w:val="none" w:sz="0" w:space="0" w:color="auto"/>
          </w:divBdr>
          <w:divsChild>
            <w:div w:id="492724163">
              <w:marLeft w:val="0"/>
              <w:marRight w:val="0"/>
              <w:marTop w:val="0"/>
              <w:marBottom w:val="0"/>
              <w:divBdr>
                <w:top w:val="none" w:sz="0" w:space="0" w:color="auto"/>
                <w:left w:val="none" w:sz="0" w:space="0" w:color="auto"/>
                <w:bottom w:val="none" w:sz="0" w:space="0" w:color="auto"/>
                <w:right w:val="none" w:sz="0" w:space="0" w:color="auto"/>
              </w:divBdr>
            </w:div>
          </w:divsChild>
        </w:div>
        <w:div w:id="1881476168">
          <w:marLeft w:val="0"/>
          <w:marRight w:val="0"/>
          <w:marTop w:val="0"/>
          <w:marBottom w:val="0"/>
          <w:divBdr>
            <w:top w:val="none" w:sz="0" w:space="0" w:color="auto"/>
            <w:left w:val="none" w:sz="0" w:space="0" w:color="auto"/>
            <w:bottom w:val="none" w:sz="0" w:space="0" w:color="auto"/>
            <w:right w:val="none" w:sz="0" w:space="0" w:color="auto"/>
          </w:divBdr>
          <w:divsChild>
            <w:div w:id="1048796756">
              <w:marLeft w:val="0"/>
              <w:marRight w:val="0"/>
              <w:marTop w:val="0"/>
              <w:marBottom w:val="0"/>
              <w:divBdr>
                <w:top w:val="none" w:sz="0" w:space="0" w:color="auto"/>
                <w:left w:val="none" w:sz="0" w:space="0" w:color="auto"/>
                <w:bottom w:val="none" w:sz="0" w:space="0" w:color="auto"/>
                <w:right w:val="none" w:sz="0" w:space="0" w:color="auto"/>
              </w:divBdr>
            </w:div>
          </w:divsChild>
        </w:div>
        <w:div w:id="2063941744">
          <w:marLeft w:val="0"/>
          <w:marRight w:val="0"/>
          <w:marTop w:val="0"/>
          <w:marBottom w:val="0"/>
          <w:divBdr>
            <w:top w:val="none" w:sz="0" w:space="0" w:color="auto"/>
            <w:left w:val="none" w:sz="0" w:space="0" w:color="auto"/>
            <w:bottom w:val="none" w:sz="0" w:space="0" w:color="auto"/>
            <w:right w:val="none" w:sz="0" w:space="0" w:color="auto"/>
          </w:divBdr>
        </w:div>
      </w:divsChild>
    </w:div>
    <w:div w:id="1953827156">
      <w:bodyDiv w:val="1"/>
      <w:marLeft w:val="0"/>
      <w:marRight w:val="0"/>
      <w:marTop w:val="0"/>
      <w:marBottom w:val="0"/>
      <w:divBdr>
        <w:top w:val="none" w:sz="0" w:space="0" w:color="auto"/>
        <w:left w:val="none" w:sz="0" w:space="0" w:color="auto"/>
        <w:bottom w:val="none" w:sz="0" w:space="0" w:color="auto"/>
        <w:right w:val="none" w:sz="0" w:space="0" w:color="auto"/>
      </w:divBdr>
    </w:div>
    <w:div w:id="1953901609">
      <w:bodyDiv w:val="1"/>
      <w:marLeft w:val="0"/>
      <w:marRight w:val="0"/>
      <w:marTop w:val="0"/>
      <w:marBottom w:val="0"/>
      <w:divBdr>
        <w:top w:val="none" w:sz="0" w:space="0" w:color="auto"/>
        <w:left w:val="none" w:sz="0" w:space="0" w:color="auto"/>
        <w:bottom w:val="none" w:sz="0" w:space="0" w:color="auto"/>
        <w:right w:val="none" w:sz="0" w:space="0" w:color="auto"/>
      </w:divBdr>
    </w:div>
    <w:div w:id="1955359755">
      <w:bodyDiv w:val="1"/>
      <w:marLeft w:val="0"/>
      <w:marRight w:val="0"/>
      <w:marTop w:val="0"/>
      <w:marBottom w:val="0"/>
      <w:divBdr>
        <w:top w:val="none" w:sz="0" w:space="0" w:color="auto"/>
        <w:left w:val="none" w:sz="0" w:space="0" w:color="auto"/>
        <w:bottom w:val="none" w:sz="0" w:space="0" w:color="auto"/>
        <w:right w:val="none" w:sz="0" w:space="0" w:color="auto"/>
      </w:divBdr>
    </w:div>
    <w:div w:id="1957788209">
      <w:bodyDiv w:val="1"/>
      <w:marLeft w:val="0"/>
      <w:marRight w:val="0"/>
      <w:marTop w:val="0"/>
      <w:marBottom w:val="0"/>
      <w:divBdr>
        <w:top w:val="none" w:sz="0" w:space="0" w:color="auto"/>
        <w:left w:val="none" w:sz="0" w:space="0" w:color="auto"/>
        <w:bottom w:val="none" w:sz="0" w:space="0" w:color="auto"/>
        <w:right w:val="none" w:sz="0" w:space="0" w:color="auto"/>
      </w:divBdr>
    </w:div>
    <w:div w:id="1961646318">
      <w:bodyDiv w:val="1"/>
      <w:marLeft w:val="0"/>
      <w:marRight w:val="0"/>
      <w:marTop w:val="0"/>
      <w:marBottom w:val="0"/>
      <w:divBdr>
        <w:top w:val="none" w:sz="0" w:space="0" w:color="auto"/>
        <w:left w:val="none" w:sz="0" w:space="0" w:color="auto"/>
        <w:bottom w:val="none" w:sz="0" w:space="0" w:color="auto"/>
        <w:right w:val="none" w:sz="0" w:space="0" w:color="auto"/>
      </w:divBdr>
    </w:div>
    <w:div w:id="1963416955">
      <w:bodyDiv w:val="1"/>
      <w:marLeft w:val="0"/>
      <w:marRight w:val="0"/>
      <w:marTop w:val="0"/>
      <w:marBottom w:val="0"/>
      <w:divBdr>
        <w:top w:val="none" w:sz="0" w:space="0" w:color="auto"/>
        <w:left w:val="none" w:sz="0" w:space="0" w:color="auto"/>
        <w:bottom w:val="none" w:sz="0" w:space="0" w:color="auto"/>
        <w:right w:val="none" w:sz="0" w:space="0" w:color="auto"/>
      </w:divBdr>
    </w:div>
    <w:div w:id="1963918065">
      <w:bodyDiv w:val="1"/>
      <w:marLeft w:val="0"/>
      <w:marRight w:val="0"/>
      <w:marTop w:val="0"/>
      <w:marBottom w:val="0"/>
      <w:divBdr>
        <w:top w:val="none" w:sz="0" w:space="0" w:color="auto"/>
        <w:left w:val="none" w:sz="0" w:space="0" w:color="auto"/>
        <w:bottom w:val="none" w:sz="0" w:space="0" w:color="auto"/>
        <w:right w:val="none" w:sz="0" w:space="0" w:color="auto"/>
      </w:divBdr>
    </w:div>
    <w:div w:id="1965429016">
      <w:bodyDiv w:val="1"/>
      <w:marLeft w:val="0"/>
      <w:marRight w:val="0"/>
      <w:marTop w:val="0"/>
      <w:marBottom w:val="0"/>
      <w:divBdr>
        <w:top w:val="none" w:sz="0" w:space="0" w:color="auto"/>
        <w:left w:val="none" w:sz="0" w:space="0" w:color="auto"/>
        <w:bottom w:val="none" w:sz="0" w:space="0" w:color="auto"/>
        <w:right w:val="none" w:sz="0" w:space="0" w:color="auto"/>
      </w:divBdr>
    </w:div>
    <w:div w:id="1966151528">
      <w:bodyDiv w:val="1"/>
      <w:marLeft w:val="0"/>
      <w:marRight w:val="0"/>
      <w:marTop w:val="0"/>
      <w:marBottom w:val="0"/>
      <w:divBdr>
        <w:top w:val="none" w:sz="0" w:space="0" w:color="auto"/>
        <w:left w:val="none" w:sz="0" w:space="0" w:color="auto"/>
        <w:bottom w:val="none" w:sz="0" w:space="0" w:color="auto"/>
        <w:right w:val="none" w:sz="0" w:space="0" w:color="auto"/>
      </w:divBdr>
    </w:div>
    <w:div w:id="1966502523">
      <w:bodyDiv w:val="1"/>
      <w:marLeft w:val="0"/>
      <w:marRight w:val="0"/>
      <w:marTop w:val="0"/>
      <w:marBottom w:val="0"/>
      <w:divBdr>
        <w:top w:val="none" w:sz="0" w:space="0" w:color="auto"/>
        <w:left w:val="none" w:sz="0" w:space="0" w:color="auto"/>
        <w:bottom w:val="none" w:sz="0" w:space="0" w:color="auto"/>
        <w:right w:val="none" w:sz="0" w:space="0" w:color="auto"/>
      </w:divBdr>
    </w:div>
    <w:div w:id="1966540683">
      <w:bodyDiv w:val="1"/>
      <w:marLeft w:val="0"/>
      <w:marRight w:val="0"/>
      <w:marTop w:val="0"/>
      <w:marBottom w:val="0"/>
      <w:divBdr>
        <w:top w:val="none" w:sz="0" w:space="0" w:color="auto"/>
        <w:left w:val="none" w:sz="0" w:space="0" w:color="auto"/>
        <w:bottom w:val="none" w:sz="0" w:space="0" w:color="auto"/>
        <w:right w:val="none" w:sz="0" w:space="0" w:color="auto"/>
      </w:divBdr>
    </w:div>
    <w:div w:id="1970209749">
      <w:bodyDiv w:val="1"/>
      <w:marLeft w:val="0"/>
      <w:marRight w:val="0"/>
      <w:marTop w:val="0"/>
      <w:marBottom w:val="0"/>
      <w:divBdr>
        <w:top w:val="none" w:sz="0" w:space="0" w:color="auto"/>
        <w:left w:val="none" w:sz="0" w:space="0" w:color="auto"/>
        <w:bottom w:val="none" w:sz="0" w:space="0" w:color="auto"/>
        <w:right w:val="none" w:sz="0" w:space="0" w:color="auto"/>
      </w:divBdr>
    </w:div>
    <w:div w:id="1978947985">
      <w:bodyDiv w:val="1"/>
      <w:marLeft w:val="0"/>
      <w:marRight w:val="0"/>
      <w:marTop w:val="0"/>
      <w:marBottom w:val="0"/>
      <w:divBdr>
        <w:top w:val="none" w:sz="0" w:space="0" w:color="auto"/>
        <w:left w:val="none" w:sz="0" w:space="0" w:color="auto"/>
        <w:bottom w:val="none" w:sz="0" w:space="0" w:color="auto"/>
        <w:right w:val="none" w:sz="0" w:space="0" w:color="auto"/>
      </w:divBdr>
    </w:div>
    <w:div w:id="1979646258">
      <w:bodyDiv w:val="1"/>
      <w:marLeft w:val="0"/>
      <w:marRight w:val="0"/>
      <w:marTop w:val="0"/>
      <w:marBottom w:val="0"/>
      <w:divBdr>
        <w:top w:val="none" w:sz="0" w:space="0" w:color="auto"/>
        <w:left w:val="none" w:sz="0" w:space="0" w:color="auto"/>
        <w:bottom w:val="none" w:sz="0" w:space="0" w:color="auto"/>
        <w:right w:val="none" w:sz="0" w:space="0" w:color="auto"/>
      </w:divBdr>
    </w:div>
    <w:div w:id="1980303958">
      <w:bodyDiv w:val="1"/>
      <w:marLeft w:val="0"/>
      <w:marRight w:val="0"/>
      <w:marTop w:val="0"/>
      <w:marBottom w:val="0"/>
      <w:divBdr>
        <w:top w:val="none" w:sz="0" w:space="0" w:color="auto"/>
        <w:left w:val="none" w:sz="0" w:space="0" w:color="auto"/>
        <w:bottom w:val="none" w:sz="0" w:space="0" w:color="auto"/>
        <w:right w:val="none" w:sz="0" w:space="0" w:color="auto"/>
      </w:divBdr>
    </w:div>
    <w:div w:id="1985885041">
      <w:bodyDiv w:val="1"/>
      <w:marLeft w:val="0"/>
      <w:marRight w:val="0"/>
      <w:marTop w:val="0"/>
      <w:marBottom w:val="0"/>
      <w:divBdr>
        <w:top w:val="none" w:sz="0" w:space="0" w:color="auto"/>
        <w:left w:val="none" w:sz="0" w:space="0" w:color="auto"/>
        <w:bottom w:val="none" w:sz="0" w:space="0" w:color="auto"/>
        <w:right w:val="none" w:sz="0" w:space="0" w:color="auto"/>
      </w:divBdr>
    </w:div>
    <w:div w:id="1990743787">
      <w:bodyDiv w:val="1"/>
      <w:marLeft w:val="0"/>
      <w:marRight w:val="0"/>
      <w:marTop w:val="0"/>
      <w:marBottom w:val="0"/>
      <w:divBdr>
        <w:top w:val="none" w:sz="0" w:space="0" w:color="auto"/>
        <w:left w:val="none" w:sz="0" w:space="0" w:color="auto"/>
        <w:bottom w:val="none" w:sz="0" w:space="0" w:color="auto"/>
        <w:right w:val="none" w:sz="0" w:space="0" w:color="auto"/>
      </w:divBdr>
    </w:div>
    <w:div w:id="1999919110">
      <w:bodyDiv w:val="1"/>
      <w:marLeft w:val="0"/>
      <w:marRight w:val="0"/>
      <w:marTop w:val="0"/>
      <w:marBottom w:val="0"/>
      <w:divBdr>
        <w:top w:val="none" w:sz="0" w:space="0" w:color="auto"/>
        <w:left w:val="none" w:sz="0" w:space="0" w:color="auto"/>
        <w:bottom w:val="none" w:sz="0" w:space="0" w:color="auto"/>
        <w:right w:val="none" w:sz="0" w:space="0" w:color="auto"/>
      </w:divBdr>
    </w:div>
    <w:div w:id="2002730110">
      <w:bodyDiv w:val="1"/>
      <w:marLeft w:val="0"/>
      <w:marRight w:val="0"/>
      <w:marTop w:val="0"/>
      <w:marBottom w:val="0"/>
      <w:divBdr>
        <w:top w:val="none" w:sz="0" w:space="0" w:color="auto"/>
        <w:left w:val="none" w:sz="0" w:space="0" w:color="auto"/>
        <w:bottom w:val="none" w:sz="0" w:space="0" w:color="auto"/>
        <w:right w:val="none" w:sz="0" w:space="0" w:color="auto"/>
      </w:divBdr>
    </w:div>
    <w:div w:id="2003771408">
      <w:bodyDiv w:val="1"/>
      <w:marLeft w:val="0"/>
      <w:marRight w:val="0"/>
      <w:marTop w:val="0"/>
      <w:marBottom w:val="0"/>
      <w:divBdr>
        <w:top w:val="none" w:sz="0" w:space="0" w:color="auto"/>
        <w:left w:val="none" w:sz="0" w:space="0" w:color="auto"/>
        <w:bottom w:val="none" w:sz="0" w:space="0" w:color="auto"/>
        <w:right w:val="none" w:sz="0" w:space="0" w:color="auto"/>
      </w:divBdr>
    </w:div>
    <w:div w:id="2003853914">
      <w:bodyDiv w:val="1"/>
      <w:marLeft w:val="0"/>
      <w:marRight w:val="0"/>
      <w:marTop w:val="0"/>
      <w:marBottom w:val="0"/>
      <w:divBdr>
        <w:top w:val="none" w:sz="0" w:space="0" w:color="auto"/>
        <w:left w:val="none" w:sz="0" w:space="0" w:color="auto"/>
        <w:bottom w:val="none" w:sz="0" w:space="0" w:color="auto"/>
        <w:right w:val="none" w:sz="0" w:space="0" w:color="auto"/>
      </w:divBdr>
      <w:divsChild>
        <w:div w:id="551422584">
          <w:marLeft w:val="0"/>
          <w:marRight w:val="0"/>
          <w:marTop w:val="0"/>
          <w:marBottom w:val="0"/>
          <w:divBdr>
            <w:top w:val="none" w:sz="0" w:space="0" w:color="auto"/>
            <w:left w:val="none" w:sz="0" w:space="0" w:color="auto"/>
            <w:bottom w:val="none" w:sz="0" w:space="0" w:color="auto"/>
            <w:right w:val="none" w:sz="0" w:space="0" w:color="auto"/>
          </w:divBdr>
          <w:divsChild>
            <w:div w:id="2059015457">
              <w:marLeft w:val="0"/>
              <w:marRight w:val="0"/>
              <w:marTop w:val="0"/>
              <w:marBottom w:val="0"/>
              <w:divBdr>
                <w:top w:val="none" w:sz="0" w:space="0" w:color="auto"/>
                <w:left w:val="none" w:sz="0" w:space="0" w:color="auto"/>
                <w:bottom w:val="none" w:sz="0" w:space="0" w:color="auto"/>
                <w:right w:val="none" w:sz="0" w:space="0" w:color="auto"/>
              </w:divBdr>
            </w:div>
          </w:divsChild>
        </w:div>
        <w:div w:id="408233219">
          <w:marLeft w:val="0"/>
          <w:marRight w:val="0"/>
          <w:marTop w:val="0"/>
          <w:marBottom w:val="0"/>
          <w:divBdr>
            <w:top w:val="none" w:sz="0" w:space="0" w:color="auto"/>
            <w:left w:val="none" w:sz="0" w:space="0" w:color="auto"/>
            <w:bottom w:val="none" w:sz="0" w:space="0" w:color="auto"/>
            <w:right w:val="none" w:sz="0" w:space="0" w:color="auto"/>
          </w:divBdr>
          <w:divsChild>
            <w:div w:id="747308776">
              <w:marLeft w:val="0"/>
              <w:marRight w:val="0"/>
              <w:marTop w:val="0"/>
              <w:marBottom w:val="0"/>
              <w:divBdr>
                <w:top w:val="none" w:sz="0" w:space="0" w:color="auto"/>
                <w:left w:val="none" w:sz="0" w:space="0" w:color="auto"/>
                <w:bottom w:val="none" w:sz="0" w:space="0" w:color="auto"/>
                <w:right w:val="none" w:sz="0" w:space="0" w:color="auto"/>
              </w:divBdr>
            </w:div>
            <w:div w:id="667057212">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0"/>
                  <w:marBottom w:val="0"/>
                  <w:divBdr>
                    <w:top w:val="none" w:sz="0" w:space="0" w:color="auto"/>
                    <w:left w:val="none" w:sz="0" w:space="0" w:color="auto"/>
                    <w:bottom w:val="none" w:sz="0" w:space="0" w:color="auto"/>
                    <w:right w:val="none" w:sz="0" w:space="0" w:color="auto"/>
                  </w:divBdr>
                  <w:divsChild>
                    <w:div w:id="7270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67486">
              <w:marLeft w:val="0"/>
              <w:marRight w:val="0"/>
              <w:marTop w:val="0"/>
              <w:marBottom w:val="0"/>
              <w:divBdr>
                <w:top w:val="none" w:sz="0" w:space="0" w:color="auto"/>
                <w:left w:val="none" w:sz="0" w:space="0" w:color="auto"/>
                <w:bottom w:val="none" w:sz="0" w:space="0" w:color="auto"/>
                <w:right w:val="none" w:sz="0" w:space="0" w:color="auto"/>
              </w:divBdr>
              <w:divsChild>
                <w:div w:id="2103672796">
                  <w:marLeft w:val="0"/>
                  <w:marRight w:val="0"/>
                  <w:marTop w:val="0"/>
                  <w:marBottom w:val="0"/>
                  <w:divBdr>
                    <w:top w:val="none" w:sz="0" w:space="0" w:color="auto"/>
                    <w:left w:val="none" w:sz="0" w:space="0" w:color="auto"/>
                    <w:bottom w:val="none" w:sz="0" w:space="0" w:color="auto"/>
                    <w:right w:val="none" w:sz="0" w:space="0" w:color="auto"/>
                  </w:divBdr>
                  <w:divsChild>
                    <w:div w:id="6307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4951">
              <w:marLeft w:val="0"/>
              <w:marRight w:val="0"/>
              <w:marTop w:val="0"/>
              <w:marBottom w:val="0"/>
              <w:divBdr>
                <w:top w:val="none" w:sz="0" w:space="0" w:color="auto"/>
                <w:left w:val="none" w:sz="0" w:space="0" w:color="auto"/>
                <w:bottom w:val="none" w:sz="0" w:space="0" w:color="auto"/>
                <w:right w:val="none" w:sz="0" w:space="0" w:color="auto"/>
              </w:divBdr>
              <w:divsChild>
                <w:div w:id="1388262903">
                  <w:marLeft w:val="0"/>
                  <w:marRight w:val="0"/>
                  <w:marTop w:val="0"/>
                  <w:marBottom w:val="0"/>
                  <w:divBdr>
                    <w:top w:val="none" w:sz="0" w:space="0" w:color="auto"/>
                    <w:left w:val="none" w:sz="0" w:space="0" w:color="auto"/>
                    <w:bottom w:val="none" w:sz="0" w:space="0" w:color="auto"/>
                    <w:right w:val="none" w:sz="0" w:space="0" w:color="auto"/>
                  </w:divBdr>
                  <w:divsChild>
                    <w:div w:id="13980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15754">
      <w:bodyDiv w:val="1"/>
      <w:marLeft w:val="0"/>
      <w:marRight w:val="0"/>
      <w:marTop w:val="0"/>
      <w:marBottom w:val="0"/>
      <w:divBdr>
        <w:top w:val="none" w:sz="0" w:space="0" w:color="auto"/>
        <w:left w:val="none" w:sz="0" w:space="0" w:color="auto"/>
        <w:bottom w:val="none" w:sz="0" w:space="0" w:color="auto"/>
        <w:right w:val="none" w:sz="0" w:space="0" w:color="auto"/>
      </w:divBdr>
    </w:div>
    <w:div w:id="2013683862">
      <w:bodyDiv w:val="1"/>
      <w:marLeft w:val="0"/>
      <w:marRight w:val="0"/>
      <w:marTop w:val="0"/>
      <w:marBottom w:val="0"/>
      <w:divBdr>
        <w:top w:val="none" w:sz="0" w:space="0" w:color="auto"/>
        <w:left w:val="none" w:sz="0" w:space="0" w:color="auto"/>
        <w:bottom w:val="none" w:sz="0" w:space="0" w:color="auto"/>
        <w:right w:val="none" w:sz="0" w:space="0" w:color="auto"/>
      </w:divBdr>
    </w:div>
    <w:div w:id="2022006121">
      <w:bodyDiv w:val="1"/>
      <w:marLeft w:val="0"/>
      <w:marRight w:val="0"/>
      <w:marTop w:val="0"/>
      <w:marBottom w:val="0"/>
      <w:divBdr>
        <w:top w:val="none" w:sz="0" w:space="0" w:color="auto"/>
        <w:left w:val="none" w:sz="0" w:space="0" w:color="auto"/>
        <w:bottom w:val="none" w:sz="0" w:space="0" w:color="auto"/>
        <w:right w:val="none" w:sz="0" w:space="0" w:color="auto"/>
      </w:divBdr>
    </w:div>
    <w:div w:id="2023776414">
      <w:bodyDiv w:val="1"/>
      <w:marLeft w:val="0"/>
      <w:marRight w:val="0"/>
      <w:marTop w:val="0"/>
      <w:marBottom w:val="0"/>
      <w:divBdr>
        <w:top w:val="none" w:sz="0" w:space="0" w:color="auto"/>
        <w:left w:val="none" w:sz="0" w:space="0" w:color="auto"/>
        <w:bottom w:val="none" w:sz="0" w:space="0" w:color="auto"/>
        <w:right w:val="none" w:sz="0" w:space="0" w:color="auto"/>
      </w:divBdr>
    </w:div>
    <w:div w:id="2024553272">
      <w:bodyDiv w:val="1"/>
      <w:marLeft w:val="0"/>
      <w:marRight w:val="0"/>
      <w:marTop w:val="0"/>
      <w:marBottom w:val="0"/>
      <w:divBdr>
        <w:top w:val="none" w:sz="0" w:space="0" w:color="auto"/>
        <w:left w:val="none" w:sz="0" w:space="0" w:color="auto"/>
        <w:bottom w:val="none" w:sz="0" w:space="0" w:color="auto"/>
        <w:right w:val="none" w:sz="0" w:space="0" w:color="auto"/>
      </w:divBdr>
    </w:div>
    <w:div w:id="2025667762">
      <w:bodyDiv w:val="1"/>
      <w:marLeft w:val="0"/>
      <w:marRight w:val="0"/>
      <w:marTop w:val="0"/>
      <w:marBottom w:val="0"/>
      <w:divBdr>
        <w:top w:val="none" w:sz="0" w:space="0" w:color="auto"/>
        <w:left w:val="none" w:sz="0" w:space="0" w:color="auto"/>
        <w:bottom w:val="none" w:sz="0" w:space="0" w:color="auto"/>
        <w:right w:val="none" w:sz="0" w:space="0" w:color="auto"/>
      </w:divBdr>
    </w:div>
    <w:div w:id="2028436023">
      <w:bodyDiv w:val="1"/>
      <w:marLeft w:val="0"/>
      <w:marRight w:val="0"/>
      <w:marTop w:val="0"/>
      <w:marBottom w:val="0"/>
      <w:divBdr>
        <w:top w:val="none" w:sz="0" w:space="0" w:color="auto"/>
        <w:left w:val="none" w:sz="0" w:space="0" w:color="auto"/>
        <w:bottom w:val="none" w:sz="0" w:space="0" w:color="auto"/>
        <w:right w:val="none" w:sz="0" w:space="0" w:color="auto"/>
      </w:divBdr>
    </w:div>
    <w:div w:id="2029863522">
      <w:bodyDiv w:val="1"/>
      <w:marLeft w:val="0"/>
      <w:marRight w:val="0"/>
      <w:marTop w:val="0"/>
      <w:marBottom w:val="0"/>
      <w:divBdr>
        <w:top w:val="none" w:sz="0" w:space="0" w:color="auto"/>
        <w:left w:val="none" w:sz="0" w:space="0" w:color="auto"/>
        <w:bottom w:val="none" w:sz="0" w:space="0" w:color="auto"/>
        <w:right w:val="none" w:sz="0" w:space="0" w:color="auto"/>
      </w:divBdr>
    </w:div>
    <w:div w:id="2032802507">
      <w:bodyDiv w:val="1"/>
      <w:marLeft w:val="0"/>
      <w:marRight w:val="0"/>
      <w:marTop w:val="0"/>
      <w:marBottom w:val="0"/>
      <w:divBdr>
        <w:top w:val="none" w:sz="0" w:space="0" w:color="auto"/>
        <w:left w:val="none" w:sz="0" w:space="0" w:color="auto"/>
        <w:bottom w:val="none" w:sz="0" w:space="0" w:color="auto"/>
        <w:right w:val="none" w:sz="0" w:space="0" w:color="auto"/>
      </w:divBdr>
    </w:div>
    <w:div w:id="2035306791">
      <w:bodyDiv w:val="1"/>
      <w:marLeft w:val="0"/>
      <w:marRight w:val="0"/>
      <w:marTop w:val="0"/>
      <w:marBottom w:val="0"/>
      <w:divBdr>
        <w:top w:val="none" w:sz="0" w:space="0" w:color="auto"/>
        <w:left w:val="none" w:sz="0" w:space="0" w:color="auto"/>
        <w:bottom w:val="none" w:sz="0" w:space="0" w:color="auto"/>
        <w:right w:val="none" w:sz="0" w:space="0" w:color="auto"/>
      </w:divBdr>
    </w:div>
    <w:div w:id="2035619586">
      <w:bodyDiv w:val="1"/>
      <w:marLeft w:val="0"/>
      <w:marRight w:val="0"/>
      <w:marTop w:val="0"/>
      <w:marBottom w:val="0"/>
      <w:divBdr>
        <w:top w:val="none" w:sz="0" w:space="0" w:color="auto"/>
        <w:left w:val="none" w:sz="0" w:space="0" w:color="auto"/>
        <w:bottom w:val="none" w:sz="0" w:space="0" w:color="auto"/>
        <w:right w:val="none" w:sz="0" w:space="0" w:color="auto"/>
      </w:divBdr>
    </w:div>
    <w:div w:id="2035687146">
      <w:bodyDiv w:val="1"/>
      <w:marLeft w:val="0"/>
      <w:marRight w:val="0"/>
      <w:marTop w:val="0"/>
      <w:marBottom w:val="0"/>
      <w:divBdr>
        <w:top w:val="none" w:sz="0" w:space="0" w:color="auto"/>
        <w:left w:val="none" w:sz="0" w:space="0" w:color="auto"/>
        <w:bottom w:val="none" w:sz="0" w:space="0" w:color="auto"/>
        <w:right w:val="none" w:sz="0" w:space="0" w:color="auto"/>
      </w:divBdr>
    </w:div>
    <w:div w:id="2039233535">
      <w:bodyDiv w:val="1"/>
      <w:marLeft w:val="0"/>
      <w:marRight w:val="0"/>
      <w:marTop w:val="0"/>
      <w:marBottom w:val="0"/>
      <w:divBdr>
        <w:top w:val="none" w:sz="0" w:space="0" w:color="auto"/>
        <w:left w:val="none" w:sz="0" w:space="0" w:color="auto"/>
        <w:bottom w:val="none" w:sz="0" w:space="0" w:color="auto"/>
        <w:right w:val="none" w:sz="0" w:space="0" w:color="auto"/>
      </w:divBdr>
    </w:div>
    <w:div w:id="2041661770">
      <w:bodyDiv w:val="1"/>
      <w:marLeft w:val="0"/>
      <w:marRight w:val="0"/>
      <w:marTop w:val="0"/>
      <w:marBottom w:val="0"/>
      <w:divBdr>
        <w:top w:val="none" w:sz="0" w:space="0" w:color="auto"/>
        <w:left w:val="none" w:sz="0" w:space="0" w:color="auto"/>
        <w:bottom w:val="none" w:sz="0" w:space="0" w:color="auto"/>
        <w:right w:val="none" w:sz="0" w:space="0" w:color="auto"/>
      </w:divBdr>
    </w:div>
    <w:div w:id="2042242139">
      <w:bodyDiv w:val="1"/>
      <w:marLeft w:val="0"/>
      <w:marRight w:val="0"/>
      <w:marTop w:val="0"/>
      <w:marBottom w:val="0"/>
      <w:divBdr>
        <w:top w:val="none" w:sz="0" w:space="0" w:color="auto"/>
        <w:left w:val="none" w:sz="0" w:space="0" w:color="auto"/>
        <w:bottom w:val="none" w:sz="0" w:space="0" w:color="auto"/>
        <w:right w:val="none" w:sz="0" w:space="0" w:color="auto"/>
      </w:divBdr>
    </w:div>
    <w:div w:id="2046638868">
      <w:bodyDiv w:val="1"/>
      <w:marLeft w:val="0"/>
      <w:marRight w:val="0"/>
      <w:marTop w:val="0"/>
      <w:marBottom w:val="0"/>
      <w:divBdr>
        <w:top w:val="none" w:sz="0" w:space="0" w:color="auto"/>
        <w:left w:val="none" w:sz="0" w:space="0" w:color="auto"/>
        <w:bottom w:val="none" w:sz="0" w:space="0" w:color="auto"/>
        <w:right w:val="none" w:sz="0" w:space="0" w:color="auto"/>
      </w:divBdr>
    </w:div>
    <w:div w:id="2049328374">
      <w:bodyDiv w:val="1"/>
      <w:marLeft w:val="0"/>
      <w:marRight w:val="0"/>
      <w:marTop w:val="0"/>
      <w:marBottom w:val="0"/>
      <w:divBdr>
        <w:top w:val="none" w:sz="0" w:space="0" w:color="auto"/>
        <w:left w:val="none" w:sz="0" w:space="0" w:color="auto"/>
        <w:bottom w:val="none" w:sz="0" w:space="0" w:color="auto"/>
        <w:right w:val="none" w:sz="0" w:space="0" w:color="auto"/>
      </w:divBdr>
    </w:div>
    <w:div w:id="2051177670">
      <w:bodyDiv w:val="1"/>
      <w:marLeft w:val="0"/>
      <w:marRight w:val="0"/>
      <w:marTop w:val="0"/>
      <w:marBottom w:val="0"/>
      <w:divBdr>
        <w:top w:val="none" w:sz="0" w:space="0" w:color="auto"/>
        <w:left w:val="none" w:sz="0" w:space="0" w:color="auto"/>
        <w:bottom w:val="none" w:sz="0" w:space="0" w:color="auto"/>
        <w:right w:val="none" w:sz="0" w:space="0" w:color="auto"/>
      </w:divBdr>
    </w:div>
    <w:div w:id="2054383847">
      <w:bodyDiv w:val="1"/>
      <w:marLeft w:val="0"/>
      <w:marRight w:val="0"/>
      <w:marTop w:val="0"/>
      <w:marBottom w:val="0"/>
      <w:divBdr>
        <w:top w:val="none" w:sz="0" w:space="0" w:color="auto"/>
        <w:left w:val="none" w:sz="0" w:space="0" w:color="auto"/>
        <w:bottom w:val="none" w:sz="0" w:space="0" w:color="auto"/>
        <w:right w:val="none" w:sz="0" w:space="0" w:color="auto"/>
      </w:divBdr>
    </w:div>
    <w:div w:id="2055233093">
      <w:bodyDiv w:val="1"/>
      <w:marLeft w:val="0"/>
      <w:marRight w:val="0"/>
      <w:marTop w:val="0"/>
      <w:marBottom w:val="0"/>
      <w:divBdr>
        <w:top w:val="none" w:sz="0" w:space="0" w:color="auto"/>
        <w:left w:val="none" w:sz="0" w:space="0" w:color="auto"/>
        <w:bottom w:val="none" w:sz="0" w:space="0" w:color="auto"/>
        <w:right w:val="none" w:sz="0" w:space="0" w:color="auto"/>
      </w:divBdr>
    </w:div>
    <w:div w:id="2062166709">
      <w:bodyDiv w:val="1"/>
      <w:marLeft w:val="0"/>
      <w:marRight w:val="0"/>
      <w:marTop w:val="0"/>
      <w:marBottom w:val="0"/>
      <w:divBdr>
        <w:top w:val="none" w:sz="0" w:space="0" w:color="auto"/>
        <w:left w:val="none" w:sz="0" w:space="0" w:color="auto"/>
        <w:bottom w:val="none" w:sz="0" w:space="0" w:color="auto"/>
        <w:right w:val="none" w:sz="0" w:space="0" w:color="auto"/>
      </w:divBdr>
    </w:div>
    <w:div w:id="2063291751">
      <w:bodyDiv w:val="1"/>
      <w:marLeft w:val="0"/>
      <w:marRight w:val="0"/>
      <w:marTop w:val="0"/>
      <w:marBottom w:val="0"/>
      <w:divBdr>
        <w:top w:val="none" w:sz="0" w:space="0" w:color="auto"/>
        <w:left w:val="none" w:sz="0" w:space="0" w:color="auto"/>
        <w:bottom w:val="none" w:sz="0" w:space="0" w:color="auto"/>
        <w:right w:val="none" w:sz="0" w:space="0" w:color="auto"/>
      </w:divBdr>
    </w:div>
    <w:div w:id="2065055295">
      <w:bodyDiv w:val="1"/>
      <w:marLeft w:val="0"/>
      <w:marRight w:val="0"/>
      <w:marTop w:val="0"/>
      <w:marBottom w:val="0"/>
      <w:divBdr>
        <w:top w:val="none" w:sz="0" w:space="0" w:color="auto"/>
        <w:left w:val="none" w:sz="0" w:space="0" w:color="auto"/>
        <w:bottom w:val="none" w:sz="0" w:space="0" w:color="auto"/>
        <w:right w:val="none" w:sz="0" w:space="0" w:color="auto"/>
      </w:divBdr>
    </w:div>
    <w:div w:id="2065058834">
      <w:bodyDiv w:val="1"/>
      <w:marLeft w:val="0"/>
      <w:marRight w:val="0"/>
      <w:marTop w:val="0"/>
      <w:marBottom w:val="0"/>
      <w:divBdr>
        <w:top w:val="none" w:sz="0" w:space="0" w:color="auto"/>
        <w:left w:val="none" w:sz="0" w:space="0" w:color="auto"/>
        <w:bottom w:val="none" w:sz="0" w:space="0" w:color="auto"/>
        <w:right w:val="none" w:sz="0" w:space="0" w:color="auto"/>
      </w:divBdr>
    </w:div>
    <w:div w:id="2066172777">
      <w:bodyDiv w:val="1"/>
      <w:marLeft w:val="0"/>
      <w:marRight w:val="0"/>
      <w:marTop w:val="0"/>
      <w:marBottom w:val="0"/>
      <w:divBdr>
        <w:top w:val="none" w:sz="0" w:space="0" w:color="auto"/>
        <w:left w:val="none" w:sz="0" w:space="0" w:color="auto"/>
        <w:bottom w:val="none" w:sz="0" w:space="0" w:color="auto"/>
        <w:right w:val="none" w:sz="0" w:space="0" w:color="auto"/>
      </w:divBdr>
    </w:div>
    <w:div w:id="2070570980">
      <w:bodyDiv w:val="1"/>
      <w:marLeft w:val="0"/>
      <w:marRight w:val="0"/>
      <w:marTop w:val="0"/>
      <w:marBottom w:val="0"/>
      <w:divBdr>
        <w:top w:val="none" w:sz="0" w:space="0" w:color="auto"/>
        <w:left w:val="none" w:sz="0" w:space="0" w:color="auto"/>
        <w:bottom w:val="none" w:sz="0" w:space="0" w:color="auto"/>
        <w:right w:val="none" w:sz="0" w:space="0" w:color="auto"/>
      </w:divBdr>
    </w:div>
    <w:div w:id="2073888908">
      <w:bodyDiv w:val="1"/>
      <w:marLeft w:val="0"/>
      <w:marRight w:val="0"/>
      <w:marTop w:val="0"/>
      <w:marBottom w:val="0"/>
      <w:divBdr>
        <w:top w:val="none" w:sz="0" w:space="0" w:color="auto"/>
        <w:left w:val="none" w:sz="0" w:space="0" w:color="auto"/>
        <w:bottom w:val="none" w:sz="0" w:space="0" w:color="auto"/>
        <w:right w:val="none" w:sz="0" w:space="0" w:color="auto"/>
      </w:divBdr>
    </w:div>
    <w:div w:id="2082215571">
      <w:bodyDiv w:val="1"/>
      <w:marLeft w:val="0"/>
      <w:marRight w:val="0"/>
      <w:marTop w:val="0"/>
      <w:marBottom w:val="0"/>
      <w:divBdr>
        <w:top w:val="none" w:sz="0" w:space="0" w:color="auto"/>
        <w:left w:val="none" w:sz="0" w:space="0" w:color="auto"/>
        <w:bottom w:val="none" w:sz="0" w:space="0" w:color="auto"/>
        <w:right w:val="none" w:sz="0" w:space="0" w:color="auto"/>
      </w:divBdr>
    </w:div>
    <w:div w:id="2085177699">
      <w:bodyDiv w:val="1"/>
      <w:marLeft w:val="0"/>
      <w:marRight w:val="0"/>
      <w:marTop w:val="0"/>
      <w:marBottom w:val="0"/>
      <w:divBdr>
        <w:top w:val="none" w:sz="0" w:space="0" w:color="auto"/>
        <w:left w:val="none" w:sz="0" w:space="0" w:color="auto"/>
        <w:bottom w:val="none" w:sz="0" w:space="0" w:color="auto"/>
        <w:right w:val="none" w:sz="0" w:space="0" w:color="auto"/>
      </w:divBdr>
    </w:div>
    <w:div w:id="2089302198">
      <w:bodyDiv w:val="1"/>
      <w:marLeft w:val="0"/>
      <w:marRight w:val="0"/>
      <w:marTop w:val="0"/>
      <w:marBottom w:val="0"/>
      <w:divBdr>
        <w:top w:val="none" w:sz="0" w:space="0" w:color="auto"/>
        <w:left w:val="none" w:sz="0" w:space="0" w:color="auto"/>
        <w:bottom w:val="none" w:sz="0" w:space="0" w:color="auto"/>
        <w:right w:val="none" w:sz="0" w:space="0" w:color="auto"/>
      </w:divBdr>
    </w:div>
    <w:div w:id="2094275174">
      <w:bodyDiv w:val="1"/>
      <w:marLeft w:val="0"/>
      <w:marRight w:val="0"/>
      <w:marTop w:val="0"/>
      <w:marBottom w:val="0"/>
      <w:divBdr>
        <w:top w:val="none" w:sz="0" w:space="0" w:color="auto"/>
        <w:left w:val="none" w:sz="0" w:space="0" w:color="auto"/>
        <w:bottom w:val="none" w:sz="0" w:space="0" w:color="auto"/>
        <w:right w:val="none" w:sz="0" w:space="0" w:color="auto"/>
      </w:divBdr>
    </w:div>
    <w:div w:id="2096583513">
      <w:bodyDiv w:val="1"/>
      <w:marLeft w:val="0"/>
      <w:marRight w:val="0"/>
      <w:marTop w:val="0"/>
      <w:marBottom w:val="0"/>
      <w:divBdr>
        <w:top w:val="none" w:sz="0" w:space="0" w:color="auto"/>
        <w:left w:val="none" w:sz="0" w:space="0" w:color="auto"/>
        <w:bottom w:val="none" w:sz="0" w:space="0" w:color="auto"/>
        <w:right w:val="none" w:sz="0" w:space="0" w:color="auto"/>
      </w:divBdr>
    </w:div>
    <w:div w:id="2096903264">
      <w:bodyDiv w:val="1"/>
      <w:marLeft w:val="0"/>
      <w:marRight w:val="0"/>
      <w:marTop w:val="0"/>
      <w:marBottom w:val="0"/>
      <w:divBdr>
        <w:top w:val="none" w:sz="0" w:space="0" w:color="auto"/>
        <w:left w:val="none" w:sz="0" w:space="0" w:color="auto"/>
        <w:bottom w:val="none" w:sz="0" w:space="0" w:color="auto"/>
        <w:right w:val="none" w:sz="0" w:space="0" w:color="auto"/>
      </w:divBdr>
    </w:div>
    <w:div w:id="2100131432">
      <w:bodyDiv w:val="1"/>
      <w:marLeft w:val="0"/>
      <w:marRight w:val="0"/>
      <w:marTop w:val="0"/>
      <w:marBottom w:val="0"/>
      <w:divBdr>
        <w:top w:val="none" w:sz="0" w:space="0" w:color="auto"/>
        <w:left w:val="none" w:sz="0" w:space="0" w:color="auto"/>
        <w:bottom w:val="none" w:sz="0" w:space="0" w:color="auto"/>
        <w:right w:val="none" w:sz="0" w:space="0" w:color="auto"/>
      </w:divBdr>
    </w:div>
    <w:div w:id="2105420056">
      <w:bodyDiv w:val="1"/>
      <w:marLeft w:val="0"/>
      <w:marRight w:val="0"/>
      <w:marTop w:val="0"/>
      <w:marBottom w:val="0"/>
      <w:divBdr>
        <w:top w:val="none" w:sz="0" w:space="0" w:color="auto"/>
        <w:left w:val="none" w:sz="0" w:space="0" w:color="auto"/>
        <w:bottom w:val="none" w:sz="0" w:space="0" w:color="auto"/>
        <w:right w:val="none" w:sz="0" w:space="0" w:color="auto"/>
      </w:divBdr>
    </w:div>
    <w:div w:id="2109541557">
      <w:bodyDiv w:val="1"/>
      <w:marLeft w:val="0"/>
      <w:marRight w:val="0"/>
      <w:marTop w:val="0"/>
      <w:marBottom w:val="0"/>
      <w:divBdr>
        <w:top w:val="none" w:sz="0" w:space="0" w:color="auto"/>
        <w:left w:val="none" w:sz="0" w:space="0" w:color="auto"/>
        <w:bottom w:val="none" w:sz="0" w:space="0" w:color="auto"/>
        <w:right w:val="none" w:sz="0" w:space="0" w:color="auto"/>
      </w:divBdr>
    </w:div>
    <w:div w:id="2110461390">
      <w:bodyDiv w:val="1"/>
      <w:marLeft w:val="0"/>
      <w:marRight w:val="0"/>
      <w:marTop w:val="0"/>
      <w:marBottom w:val="0"/>
      <w:divBdr>
        <w:top w:val="none" w:sz="0" w:space="0" w:color="auto"/>
        <w:left w:val="none" w:sz="0" w:space="0" w:color="auto"/>
        <w:bottom w:val="none" w:sz="0" w:space="0" w:color="auto"/>
        <w:right w:val="none" w:sz="0" w:space="0" w:color="auto"/>
      </w:divBdr>
    </w:div>
    <w:div w:id="2111386913">
      <w:bodyDiv w:val="1"/>
      <w:marLeft w:val="0"/>
      <w:marRight w:val="0"/>
      <w:marTop w:val="0"/>
      <w:marBottom w:val="0"/>
      <w:divBdr>
        <w:top w:val="none" w:sz="0" w:space="0" w:color="auto"/>
        <w:left w:val="none" w:sz="0" w:space="0" w:color="auto"/>
        <w:bottom w:val="none" w:sz="0" w:space="0" w:color="auto"/>
        <w:right w:val="none" w:sz="0" w:space="0" w:color="auto"/>
      </w:divBdr>
    </w:div>
    <w:div w:id="2117217056">
      <w:bodyDiv w:val="1"/>
      <w:marLeft w:val="0"/>
      <w:marRight w:val="0"/>
      <w:marTop w:val="0"/>
      <w:marBottom w:val="0"/>
      <w:divBdr>
        <w:top w:val="none" w:sz="0" w:space="0" w:color="auto"/>
        <w:left w:val="none" w:sz="0" w:space="0" w:color="auto"/>
        <w:bottom w:val="none" w:sz="0" w:space="0" w:color="auto"/>
        <w:right w:val="none" w:sz="0" w:space="0" w:color="auto"/>
      </w:divBdr>
    </w:div>
    <w:div w:id="2119446115">
      <w:bodyDiv w:val="1"/>
      <w:marLeft w:val="0"/>
      <w:marRight w:val="0"/>
      <w:marTop w:val="0"/>
      <w:marBottom w:val="0"/>
      <w:divBdr>
        <w:top w:val="none" w:sz="0" w:space="0" w:color="auto"/>
        <w:left w:val="none" w:sz="0" w:space="0" w:color="auto"/>
        <w:bottom w:val="none" w:sz="0" w:space="0" w:color="auto"/>
        <w:right w:val="none" w:sz="0" w:space="0" w:color="auto"/>
      </w:divBdr>
    </w:div>
    <w:div w:id="2120637413">
      <w:bodyDiv w:val="1"/>
      <w:marLeft w:val="0"/>
      <w:marRight w:val="0"/>
      <w:marTop w:val="0"/>
      <w:marBottom w:val="0"/>
      <w:divBdr>
        <w:top w:val="none" w:sz="0" w:space="0" w:color="auto"/>
        <w:left w:val="none" w:sz="0" w:space="0" w:color="auto"/>
        <w:bottom w:val="none" w:sz="0" w:space="0" w:color="auto"/>
        <w:right w:val="none" w:sz="0" w:space="0" w:color="auto"/>
      </w:divBdr>
    </w:div>
    <w:div w:id="2120836717">
      <w:bodyDiv w:val="1"/>
      <w:marLeft w:val="0"/>
      <w:marRight w:val="0"/>
      <w:marTop w:val="0"/>
      <w:marBottom w:val="0"/>
      <w:divBdr>
        <w:top w:val="none" w:sz="0" w:space="0" w:color="auto"/>
        <w:left w:val="none" w:sz="0" w:space="0" w:color="auto"/>
        <w:bottom w:val="none" w:sz="0" w:space="0" w:color="auto"/>
        <w:right w:val="none" w:sz="0" w:space="0" w:color="auto"/>
      </w:divBdr>
    </w:div>
    <w:div w:id="2125540488">
      <w:bodyDiv w:val="1"/>
      <w:marLeft w:val="0"/>
      <w:marRight w:val="0"/>
      <w:marTop w:val="0"/>
      <w:marBottom w:val="0"/>
      <w:divBdr>
        <w:top w:val="none" w:sz="0" w:space="0" w:color="auto"/>
        <w:left w:val="none" w:sz="0" w:space="0" w:color="auto"/>
        <w:bottom w:val="none" w:sz="0" w:space="0" w:color="auto"/>
        <w:right w:val="none" w:sz="0" w:space="0" w:color="auto"/>
      </w:divBdr>
    </w:div>
    <w:div w:id="2128817938">
      <w:bodyDiv w:val="1"/>
      <w:marLeft w:val="0"/>
      <w:marRight w:val="0"/>
      <w:marTop w:val="0"/>
      <w:marBottom w:val="0"/>
      <w:divBdr>
        <w:top w:val="none" w:sz="0" w:space="0" w:color="auto"/>
        <w:left w:val="none" w:sz="0" w:space="0" w:color="auto"/>
        <w:bottom w:val="none" w:sz="0" w:space="0" w:color="auto"/>
        <w:right w:val="none" w:sz="0" w:space="0" w:color="auto"/>
      </w:divBdr>
    </w:div>
    <w:div w:id="2130969906">
      <w:bodyDiv w:val="1"/>
      <w:marLeft w:val="0"/>
      <w:marRight w:val="0"/>
      <w:marTop w:val="0"/>
      <w:marBottom w:val="0"/>
      <w:divBdr>
        <w:top w:val="none" w:sz="0" w:space="0" w:color="auto"/>
        <w:left w:val="none" w:sz="0" w:space="0" w:color="auto"/>
        <w:bottom w:val="none" w:sz="0" w:space="0" w:color="auto"/>
        <w:right w:val="none" w:sz="0" w:space="0" w:color="auto"/>
      </w:divBdr>
    </w:div>
    <w:div w:id="2136605745">
      <w:bodyDiv w:val="1"/>
      <w:marLeft w:val="0"/>
      <w:marRight w:val="0"/>
      <w:marTop w:val="0"/>
      <w:marBottom w:val="0"/>
      <w:divBdr>
        <w:top w:val="none" w:sz="0" w:space="0" w:color="auto"/>
        <w:left w:val="none" w:sz="0" w:space="0" w:color="auto"/>
        <w:bottom w:val="none" w:sz="0" w:space="0" w:color="auto"/>
        <w:right w:val="none" w:sz="0" w:space="0" w:color="auto"/>
      </w:divBdr>
    </w:div>
    <w:div w:id="2141141794">
      <w:bodyDiv w:val="1"/>
      <w:marLeft w:val="0"/>
      <w:marRight w:val="0"/>
      <w:marTop w:val="0"/>
      <w:marBottom w:val="0"/>
      <w:divBdr>
        <w:top w:val="none" w:sz="0" w:space="0" w:color="auto"/>
        <w:left w:val="none" w:sz="0" w:space="0" w:color="auto"/>
        <w:bottom w:val="none" w:sz="0" w:space="0" w:color="auto"/>
        <w:right w:val="none" w:sz="0" w:space="0" w:color="auto"/>
      </w:divBdr>
    </w:div>
    <w:div w:id="214141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bip.poznan.kwp.policja.gov.pl" TargetMode="External"/><Relationship Id="rId18" Type="http://schemas.openxmlformats.org/officeDocument/2006/relationships/hyperlink" Target="mailto:iod.kwp@po.policja.gov.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pn/kwp_poznan"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o.policja.gov.pl"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platformazakupowa.pl/pn/kwp_poznan" TargetMode="External"/><Relationship Id="rId23" Type="http://schemas.openxmlformats.org/officeDocument/2006/relationships/header" Target="header3.xml"/><Relationship Id="rId10" Type="http://schemas.openxmlformats.org/officeDocument/2006/relationships/hyperlink" Target="http://bip.poznan.kwp.policja.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pn/kwp_poznan"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AF0E8-6187-4890-BC55-84AEFCE8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48</Pages>
  <Words>27307</Words>
  <Characters>163846</Characters>
  <Application>Microsoft Office Word</Application>
  <DocSecurity>0</DocSecurity>
  <Lines>1365</Lines>
  <Paragraphs>381</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190772</CharactersWithSpaces>
  <SharedDoc>false</SharedDoc>
  <HLinks>
    <vt:vector size="24" baseType="variant">
      <vt:variant>
        <vt:i4>3538955</vt:i4>
      </vt:variant>
      <vt:variant>
        <vt:i4>9</vt:i4>
      </vt:variant>
      <vt:variant>
        <vt:i4>0</vt:i4>
      </vt:variant>
      <vt:variant>
        <vt:i4>5</vt:i4>
      </vt:variant>
      <vt:variant>
        <vt:lpwstr>mailto:przetargi@po.policja.gov.pl</vt:lpwstr>
      </vt:variant>
      <vt:variant>
        <vt:lpwstr/>
      </vt:variant>
      <vt:variant>
        <vt:i4>3538955</vt:i4>
      </vt:variant>
      <vt:variant>
        <vt:i4>6</vt:i4>
      </vt:variant>
      <vt:variant>
        <vt:i4>0</vt:i4>
      </vt:variant>
      <vt:variant>
        <vt:i4>5</vt:i4>
      </vt:variant>
      <vt:variant>
        <vt:lpwstr>mailto:przetargi@po.policja.gov.pl</vt:lpwstr>
      </vt:variant>
      <vt:variant>
        <vt:lpwstr/>
      </vt:variant>
      <vt:variant>
        <vt:i4>3538955</vt:i4>
      </vt:variant>
      <vt:variant>
        <vt:i4>3</vt:i4>
      </vt:variant>
      <vt:variant>
        <vt:i4>0</vt:i4>
      </vt:variant>
      <vt:variant>
        <vt:i4>5</vt:i4>
      </vt:variant>
      <vt:variant>
        <vt:lpwstr>mailto:przetargi@po.policja.gov.pl</vt:lpwstr>
      </vt:variant>
      <vt:variant>
        <vt:lpwstr/>
      </vt:variant>
      <vt:variant>
        <vt:i4>4849733</vt:i4>
      </vt:variant>
      <vt:variant>
        <vt:i4>0</vt:i4>
      </vt:variant>
      <vt:variant>
        <vt:i4>0</vt:i4>
      </vt:variant>
      <vt:variant>
        <vt:i4>5</vt:i4>
      </vt:variant>
      <vt:variant>
        <vt:lpwstr>http://bip.poznan.kwp.policja.gov.pl/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Piotr Zasieczny</dc:creator>
  <cp:keywords/>
  <dc:description/>
  <cp:lastModifiedBy>588645</cp:lastModifiedBy>
  <cp:revision>23</cp:revision>
  <cp:lastPrinted>2021-08-03T09:03:00Z</cp:lastPrinted>
  <dcterms:created xsi:type="dcterms:W3CDTF">2021-07-29T09:03:00Z</dcterms:created>
  <dcterms:modified xsi:type="dcterms:W3CDTF">2021-08-03T11:38:00Z</dcterms:modified>
</cp:coreProperties>
</file>