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A2" w:rsidRDefault="009456B0">
      <w:r>
        <w:t>Pytania zadane dnia 04.01.2022</w:t>
      </w:r>
    </w:p>
    <w:p w:rsidR="009456B0" w:rsidRDefault="009456B0">
      <w:r>
        <w:t>Dzień dobry,</w:t>
      </w:r>
      <w:r>
        <w:br/>
        <w:t>Szanowni Państwo, proszę o udzielenie wyjaśnienia zapytania?</w:t>
      </w:r>
      <w:r>
        <w:br/>
        <w:t>1. Czy wydajność może być większa od 110kW, jeżeli tak to o ile?</w:t>
      </w:r>
      <w:r>
        <w:br/>
        <w:t>2. Podajecie Państwo w zapytania temperatura wody w parowniku, w układzie znajduje się roztwór glikolu. Czy agregat ma być dobrany dla parametru wody czy roztworu glikolu? Jeżeli dla roztworu glikolu to jakiego i o jakim stężeniu?</w:t>
      </w:r>
      <w:r>
        <w:br/>
        <w:t>3. Co na myśli ma Zamawiający przez pojęcie: "kompletna automatyka" ? Proszę o uszczegółowienie,</w:t>
      </w:r>
      <w:r>
        <w:br/>
        <w:t>4. Czy może być dopuszczony inny czynnik chłodniczy? Np. R32?</w:t>
      </w:r>
      <w:r>
        <w:br/>
        <w:t xml:space="preserve">5. Obieg chłodniczy: </w:t>
      </w:r>
      <w:r>
        <w:br/>
        <w:t>5.1. Termostatyczny zawór rozprężny, w uszczegółowieniu zapisaliście Państwo " z zewnętrznym wyrównaniem ciśnienia oraz precyzyjnym czujnikiem przegrzania ", Precyzyjny czujnik przegrzania ( czujnik temperatury i analogowy przetwornik ciśnienia pozwalają precyzyjnie kreślić przegrzanie). Czy dopuszczacie Państwo elektroniczny zawór rozprężny który jest wyposażony w taki przetwornik?</w:t>
      </w:r>
      <w:r>
        <w:br/>
        <w:t xml:space="preserve">5.2. Oddzielacz cieczy? Czy autor miał na myśli separator cieczy? Element wymagany w układach </w:t>
      </w:r>
      <w:proofErr w:type="spellStart"/>
      <w:r>
        <w:t>mroźniczych</w:t>
      </w:r>
      <w:proofErr w:type="spellEnd"/>
      <w:r>
        <w:t xml:space="preserve"> lub układach zalanych. Czy wymagany jest oddzielacz / separator cieczy?</w:t>
      </w:r>
      <w:r>
        <w:br/>
        <w:t>6. " Wymiennik po stronie wody" w układzie nie ma wody, tylko jest roztwór glikolu.</w:t>
      </w:r>
      <w:r>
        <w:br/>
        <w:t xml:space="preserve">7. " Wymiennik po stronie powietrza", Czy dopuszcza się zastosowani wymiennika </w:t>
      </w:r>
      <w:proofErr w:type="spellStart"/>
      <w:r>
        <w:t>mikrochanel</w:t>
      </w:r>
      <w:proofErr w:type="spellEnd"/>
      <w:r>
        <w:t>? Służy zmniejszeniu zładu czynnika chłodniczego w układzie oraz zwiększeniu powierzchni wymiany, a co za tym idzie efektywności energetycznej.</w:t>
      </w:r>
      <w:r>
        <w:br/>
        <w:t>8. "Zasilani" Czy dopuszcza się zastosowanie bezpieczników automatycznych? Od wielu lat odchodzi się od bezpieczników topikowych.</w:t>
      </w:r>
      <w:r>
        <w:br/>
        <w:t>9. Czy oferta ma zawierać płukanie instalacji i wymianę roztworu glikolu? Jeżeli tak, proszę o podanie ilości zładu, rodzaju i stężenia zastosowanego roztworu glikolu. Czy posiadacie Państwo laboratoryjną analizę własności fizyko-chemicznych roztworu glikolu?</w:t>
      </w:r>
      <w:r>
        <w:br/>
        <w:t>10. Czy w ofercie mają być zawarte przeglądy gwarancyjne urządzenia przez autoryzowany serwis w celu utrzymania gwarancji w okresie 48 miesięcy?</w:t>
      </w:r>
      <w:r>
        <w:br/>
        <w:t>Czy przeglądy te będą odbywać się odpłatnie?</w:t>
      </w:r>
    </w:p>
    <w:p w:rsidR="009456B0" w:rsidRDefault="009456B0">
      <w:bookmarkStart w:id="0" w:name="_GoBack"/>
      <w:bookmarkEnd w:id="0"/>
    </w:p>
    <w:p w:rsidR="009456B0" w:rsidRPr="009456B0" w:rsidRDefault="009456B0">
      <w:pPr>
        <w:rPr>
          <w:color w:val="FF0000"/>
        </w:rPr>
      </w:pPr>
      <w:r w:rsidRPr="009456B0">
        <w:rPr>
          <w:color w:val="FF0000"/>
        </w:rPr>
        <w:t xml:space="preserve">Odpowiedzi: </w:t>
      </w:r>
    </w:p>
    <w:p w:rsidR="009456B0" w:rsidRPr="009456B0" w:rsidRDefault="009456B0" w:rsidP="0094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 duża moc generuje częstsze starty sprężarek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można zwiększyć moc do 10 %</w:t>
      </w:r>
    </w:p>
    <w:p w:rsidR="009456B0" w:rsidRPr="009456B0" w:rsidRDefault="009456B0" w:rsidP="0094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B0">
        <w:rPr>
          <w:rFonts w:ascii="Times New Roman" w:eastAsia="Times New Roman" w:hAnsi="Times New Roman" w:cs="Times New Roman"/>
          <w:sz w:val="24"/>
          <w:szCs w:val="24"/>
          <w:lang w:eastAsia="pl-PL"/>
        </w:rPr>
        <w:t>2.Glikol etylenowy 30 %</w:t>
      </w:r>
    </w:p>
    <w:p w:rsidR="009456B0" w:rsidRPr="009456B0" w:rsidRDefault="009456B0" w:rsidP="0094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3.Sterownik agregatu , nastawy parametrów pracy , awarie agregatu monitorowane przez sterownik , zabezpieczenia nadprądowe : sprężarki , pompa , wentylatory , sterowanie , zabezpieczenia przeciążeniowe : sprężarki , wentylatory , pompa , zabezpieczenie </w:t>
      </w:r>
      <w:proofErr w:type="spellStart"/>
      <w:r w:rsidRPr="009456B0">
        <w:rPr>
          <w:rFonts w:ascii="Times New Roman" w:eastAsia="Times New Roman" w:hAnsi="Times New Roman" w:cs="Times New Roman"/>
          <w:sz w:val="24"/>
          <w:szCs w:val="24"/>
          <w:lang w:eastAsia="pl-PL"/>
        </w:rPr>
        <w:t>suchobieg</w:t>
      </w:r>
      <w:proofErr w:type="spellEnd"/>
      <w:r w:rsidRPr="00945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pompy , zabezpieczenie przepływu w układzie wymiennika glikolowego , zabezpieczenia układu chłodniczego freonowego : presostaty niskiego i wysokiego ciśnienia czynnika , sterowanie wentylatorów w zależności od  ciśnienia skraplania, zabezpieczenie niskiej temperatury wymiennika płytowego czynnik chłodniczy - glikol.</w:t>
      </w:r>
    </w:p>
    <w:p w:rsidR="009456B0" w:rsidRPr="009456B0" w:rsidRDefault="009456B0" w:rsidP="0094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4.Czynnik chłodniczy R32 - zabezpieczenie monitorowanie wycieków ( czynnik palny ). </w:t>
      </w:r>
    </w:p>
    <w:p w:rsidR="009456B0" w:rsidRPr="009456B0" w:rsidRDefault="009456B0" w:rsidP="0094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B0">
        <w:rPr>
          <w:rFonts w:ascii="Times New Roman" w:eastAsia="Times New Roman" w:hAnsi="Times New Roman" w:cs="Times New Roman"/>
          <w:sz w:val="24"/>
          <w:szCs w:val="24"/>
          <w:lang w:eastAsia="pl-PL"/>
        </w:rPr>
        <w:t>5.1 Może być elektroniczny zawór rozprężny </w:t>
      </w:r>
    </w:p>
    <w:p w:rsidR="009456B0" w:rsidRPr="009456B0" w:rsidRDefault="009456B0" w:rsidP="0094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B0">
        <w:rPr>
          <w:rFonts w:ascii="Times New Roman" w:eastAsia="Times New Roman" w:hAnsi="Times New Roman" w:cs="Times New Roman"/>
          <w:sz w:val="24"/>
          <w:szCs w:val="24"/>
          <w:lang w:eastAsia="pl-PL"/>
        </w:rPr>
        <w:t>5.2 Separator cieczy - ochrona sprężarek przed zalaniem cieczą..</w:t>
      </w:r>
    </w:p>
    <w:p w:rsidR="009456B0" w:rsidRPr="009456B0" w:rsidRDefault="009456B0" w:rsidP="0094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B0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6B0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Wymiennik czynnik chłodniczy 30% roztwór glikolu etylenowego.</w:t>
      </w:r>
    </w:p>
    <w:p w:rsidR="009456B0" w:rsidRPr="009456B0" w:rsidRDefault="009456B0" w:rsidP="0094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B0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6B0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9456B0" w:rsidRPr="009456B0" w:rsidRDefault="009456B0" w:rsidP="0094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6B0">
        <w:rPr>
          <w:rFonts w:ascii="Times New Roman" w:eastAsia="Times New Roman" w:hAnsi="Times New Roman" w:cs="Times New Roman"/>
          <w:sz w:val="24"/>
          <w:szCs w:val="24"/>
          <w:lang w:eastAsia="pl-PL"/>
        </w:rPr>
        <w:t>Tak - pomiary elektryczne po montażu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56B0" w:rsidRPr="009456B0" w:rsidRDefault="009456B0" w:rsidP="0094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B0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30 % roztwór glikolu etylenowy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brak danych o ilości zładu , brak laboratoryjnej analizy </w:t>
      </w:r>
      <w:r w:rsidRPr="009456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56B0" w:rsidRPr="009456B0" w:rsidRDefault="009456B0" w:rsidP="0094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B0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przeglądy w cenie oferty. </w:t>
      </w:r>
    </w:p>
    <w:p w:rsidR="009456B0" w:rsidRDefault="009456B0"/>
    <w:sectPr w:rsidR="0094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B0"/>
    <w:rsid w:val="003273A2"/>
    <w:rsid w:val="009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2022-01-05T08:37:00Z</dcterms:created>
  <dcterms:modified xsi:type="dcterms:W3CDTF">2022-01-05T08:45:00Z</dcterms:modified>
</cp:coreProperties>
</file>