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317D0" w14:textId="03B13DD1" w:rsidR="005740C5" w:rsidRDefault="005740C5" w:rsidP="005740C5">
      <w:pPr>
        <w:pStyle w:val="Bezodstpw"/>
        <w:jc w:val="both"/>
        <w:rPr>
          <w:rFonts w:ascii="Times New Roman" w:hAnsi="Times New Roman" w:cs="Times New Roman"/>
          <w:b/>
          <w:sz w:val="24"/>
          <w:szCs w:val="24"/>
        </w:rPr>
      </w:pPr>
      <w:r>
        <w:rPr>
          <w:rFonts w:ascii="Times New Roman" w:hAnsi="Times New Roman" w:cs="Times New Roman"/>
          <w:b/>
          <w:sz w:val="24"/>
          <w:szCs w:val="24"/>
        </w:rPr>
        <w:t xml:space="preserve">Załącznik Nr </w:t>
      </w:r>
      <w:r w:rsidR="00591620">
        <w:rPr>
          <w:rFonts w:ascii="Times New Roman" w:hAnsi="Times New Roman" w:cs="Times New Roman"/>
          <w:b/>
          <w:sz w:val="24"/>
          <w:szCs w:val="24"/>
        </w:rPr>
        <w:t>5</w:t>
      </w:r>
    </w:p>
    <w:p w14:paraId="11955DB5" w14:textId="77777777" w:rsidR="005740C5" w:rsidRDefault="005740C5" w:rsidP="005740C5">
      <w:pPr>
        <w:pStyle w:val="Bezodstpw"/>
        <w:spacing w:line="360" w:lineRule="auto"/>
        <w:jc w:val="right"/>
        <w:rPr>
          <w:rFonts w:ascii="Times New Roman" w:hAnsi="Times New Roman" w:cs="Times New Roman"/>
          <w:sz w:val="24"/>
          <w:szCs w:val="24"/>
        </w:rPr>
      </w:pPr>
    </w:p>
    <w:p w14:paraId="2A38A5BF" w14:textId="77777777" w:rsidR="005740C5" w:rsidRDefault="005740C5" w:rsidP="005740C5">
      <w:pPr>
        <w:pStyle w:val="Bezodstpw"/>
        <w:jc w:val="center"/>
        <w:rPr>
          <w:rFonts w:ascii="Times New Roman" w:hAnsi="Times New Roman" w:cs="Times New Roman"/>
          <w:b/>
          <w:sz w:val="24"/>
          <w:szCs w:val="24"/>
        </w:rPr>
      </w:pPr>
      <w:r>
        <w:rPr>
          <w:rFonts w:ascii="Times New Roman" w:hAnsi="Times New Roman" w:cs="Times New Roman"/>
          <w:b/>
          <w:sz w:val="24"/>
          <w:szCs w:val="24"/>
        </w:rPr>
        <w:t>UMOWA</w:t>
      </w:r>
    </w:p>
    <w:p w14:paraId="5A3B64AE" w14:textId="77777777" w:rsidR="005740C5" w:rsidRDefault="005740C5" w:rsidP="005740C5">
      <w:pPr>
        <w:pStyle w:val="Bezodstpw"/>
        <w:jc w:val="both"/>
        <w:rPr>
          <w:rFonts w:ascii="Times New Roman" w:hAnsi="Times New Roman" w:cs="Times New Roman"/>
          <w:sz w:val="24"/>
          <w:szCs w:val="24"/>
        </w:rPr>
      </w:pPr>
    </w:p>
    <w:p w14:paraId="33924E50" w14:textId="77777777" w:rsidR="005740C5" w:rsidRDefault="005740C5" w:rsidP="005740C5">
      <w:pPr>
        <w:pStyle w:val="Bezodstpw"/>
        <w:jc w:val="both"/>
        <w:rPr>
          <w:rFonts w:ascii="Times New Roman" w:hAnsi="Times New Roman" w:cs="Times New Roman"/>
          <w:sz w:val="24"/>
          <w:szCs w:val="24"/>
        </w:rPr>
      </w:pPr>
      <w:r>
        <w:rPr>
          <w:rFonts w:ascii="Times New Roman" w:hAnsi="Times New Roman" w:cs="Times New Roman"/>
          <w:sz w:val="24"/>
          <w:szCs w:val="24"/>
        </w:rPr>
        <w:t xml:space="preserve">Zawarta w dniu </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roku pomiędzy Gminą Miejską Giżycko, reprezentowaną przez: </w:t>
      </w:r>
      <w:r>
        <w:rPr>
          <w:rFonts w:ascii="Times New Roman" w:hAnsi="Times New Roman" w:cs="Times New Roman"/>
          <w:b/>
          <w:sz w:val="24"/>
          <w:szCs w:val="24"/>
        </w:rPr>
        <w:t>Wojciecha Karola Iwaszkiewicza</w:t>
      </w:r>
      <w:r>
        <w:rPr>
          <w:rFonts w:ascii="Times New Roman" w:hAnsi="Times New Roman" w:cs="Times New Roman"/>
          <w:sz w:val="24"/>
          <w:szCs w:val="24"/>
        </w:rPr>
        <w:t xml:space="preserve"> – Burmistrza Miasta Giżycka</w:t>
      </w:r>
    </w:p>
    <w:p w14:paraId="0ED32A82" w14:textId="77777777" w:rsidR="005740C5" w:rsidRDefault="005740C5" w:rsidP="005740C5">
      <w:pPr>
        <w:pStyle w:val="Bezodstpw"/>
        <w:jc w:val="both"/>
        <w:rPr>
          <w:rFonts w:ascii="Times New Roman" w:hAnsi="Times New Roman" w:cs="Times New Roman"/>
          <w:sz w:val="24"/>
          <w:szCs w:val="24"/>
        </w:rPr>
      </w:pPr>
      <w:r>
        <w:rPr>
          <w:rFonts w:ascii="Times New Roman" w:hAnsi="Times New Roman" w:cs="Times New Roman"/>
          <w:sz w:val="24"/>
          <w:szCs w:val="24"/>
        </w:rPr>
        <w:t xml:space="preserve">Zwaną w treści umowy „Zamawiającym” </w:t>
      </w:r>
    </w:p>
    <w:p w14:paraId="56126FBA" w14:textId="77777777" w:rsidR="005740C5" w:rsidRDefault="005740C5" w:rsidP="005740C5">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a ……………………………………………………………………………………………………………………………………………………………………………………………………</w:t>
      </w:r>
    </w:p>
    <w:p w14:paraId="1C551CBF" w14:textId="77777777" w:rsidR="005740C5" w:rsidRDefault="005740C5" w:rsidP="005740C5">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z siedzibą w ……………………………………………………………………………………</w:t>
      </w:r>
    </w:p>
    <w:p w14:paraId="083C8DA1" w14:textId="77777777" w:rsidR="005740C5" w:rsidRDefault="005740C5" w:rsidP="005740C5">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reprezentowaną przez: ……………………………………………………………………………………………………………………………………………………………………………………………………………………………………………………………………………………………………….</w:t>
      </w:r>
    </w:p>
    <w:p w14:paraId="1611FC7C" w14:textId="77777777" w:rsidR="005740C5" w:rsidRDefault="005740C5" w:rsidP="005740C5">
      <w:pPr>
        <w:pStyle w:val="Bezodstpw"/>
        <w:jc w:val="both"/>
        <w:rPr>
          <w:rFonts w:ascii="Times New Roman" w:hAnsi="Times New Roman" w:cs="Times New Roman"/>
          <w:sz w:val="24"/>
          <w:szCs w:val="24"/>
        </w:rPr>
      </w:pPr>
      <w:r>
        <w:rPr>
          <w:rFonts w:ascii="Times New Roman" w:hAnsi="Times New Roman" w:cs="Times New Roman"/>
          <w:sz w:val="24"/>
          <w:szCs w:val="24"/>
        </w:rPr>
        <w:t>zwaną dalej „Wykonawcą” o następującej treści:</w:t>
      </w:r>
    </w:p>
    <w:p w14:paraId="4B0FCDDB" w14:textId="77777777" w:rsidR="005740C5" w:rsidRDefault="005740C5" w:rsidP="005740C5">
      <w:pPr>
        <w:pStyle w:val="Bezodstpw"/>
        <w:jc w:val="center"/>
        <w:rPr>
          <w:rFonts w:ascii="Times New Roman" w:hAnsi="Times New Roman" w:cs="Times New Roman"/>
          <w:b/>
          <w:sz w:val="24"/>
          <w:szCs w:val="24"/>
        </w:rPr>
      </w:pPr>
    </w:p>
    <w:p w14:paraId="385915DD" w14:textId="77777777" w:rsidR="005740C5" w:rsidRDefault="005740C5" w:rsidP="005740C5">
      <w:pPr>
        <w:pStyle w:val="Bezodstpw"/>
        <w:jc w:val="center"/>
        <w:rPr>
          <w:rFonts w:ascii="Times New Roman" w:hAnsi="Times New Roman" w:cs="Times New Roman"/>
          <w:b/>
          <w:sz w:val="24"/>
          <w:szCs w:val="24"/>
        </w:rPr>
      </w:pPr>
      <w:r>
        <w:rPr>
          <w:rFonts w:ascii="Times New Roman" w:hAnsi="Times New Roman" w:cs="Times New Roman"/>
          <w:b/>
          <w:sz w:val="24"/>
          <w:szCs w:val="24"/>
        </w:rPr>
        <w:t>Przedmiot umowy</w:t>
      </w:r>
    </w:p>
    <w:p w14:paraId="4CA887D1" w14:textId="77777777" w:rsidR="005740C5" w:rsidRDefault="005740C5" w:rsidP="005740C5">
      <w:pPr>
        <w:pStyle w:val="Bezodstpw"/>
        <w:jc w:val="center"/>
        <w:rPr>
          <w:rFonts w:ascii="Times New Roman" w:hAnsi="Times New Roman" w:cs="Times New Roman"/>
          <w:b/>
          <w:sz w:val="24"/>
          <w:szCs w:val="24"/>
        </w:rPr>
      </w:pPr>
    </w:p>
    <w:p w14:paraId="786F302B" w14:textId="77777777" w:rsidR="005740C5" w:rsidRDefault="005740C5" w:rsidP="005740C5">
      <w:pPr>
        <w:pStyle w:val="Bezodstpw"/>
        <w:jc w:val="center"/>
        <w:rPr>
          <w:rFonts w:ascii="Times New Roman" w:hAnsi="Times New Roman" w:cs="Times New Roman"/>
          <w:b/>
          <w:sz w:val="24"/>
          <w:szCs w:val="24"/>
        </w:rPr>
      </w:pPr>
      <w:r>
        <w:rPr>
          <w:rFonts w:ascii="Times New Roman" w:hAnsi="Times New Roman" w:cs="Times New Roman"/>
          <w:b/>
          <w:sz w:val="24"/>
          <w:szCs w:val="24"/>
        </w:rPr>
        <w:t>§ 1</w:t>
      </w:r>
    </w:p>
    <w:p w14:paraId="5C97DA41" w14:textId="419D2D94" w:rsidR="005740C5" w:rsidRDefault="005740C5" w:rsidP="005740C5">
      <w:pPr>
        <w:pStyle w:val="Bezodstpw"/>
        <w:numPr>
          <w:ilvl w:val="0"/>
          <w:numId w:val="1"/>
        </w:numPr>
        <w:ind w:left="284" w:hanging="295"/>
        <w:jc w:val="both"/>
        <w:rPr>
          <w:rFonts w:ascii="Times New Roman" w:hAnsi="Times New Roman" w:cs="Times New Roman"/>
          <w:sz w:val="24"/>
          <w:szCs w:val="24"/>
        </w:rPr>
      </w:pPr>
      <w:r>
        <w:rPr>
          <w:rFonts w:ascii="Times New Roman" w:hAnsi="Times New Roman" w:cs="Times New Roman"/>
          <w:sz w:val="24"/>
          <w:szCs w:val="24"/>
        </w:rPr>
        <w:t xml:space="preserve">Zamawiający zleca a Wykonawca zobowiązuje się wykonywania w czasie 12 miesięcy od daty zawarcia niniejszej umowy usług polegających na sporządzaniu dokumentacji technicznych – inwentaryzacji zgodnie z obowiązującymi przepisami i aktualną wiedzą techniczną, lokali mieszkalnych i użytkowych wraz z piwnicami i pomieszczeniami przynależnymi z rozliczeniem udziałów przypadających na poszczególne lokale w częściach wspólnych budynku – dla obiektów, w których Zamawiającemu przysługuje własność wyodrębnionych lub niewyodrębnionych lokali. Szczegółowy zakres prac obejmuje: </w:t>
      </w:r>
    </w:p>
    <w:p w14:paraId="489CDA89" w14:textId="77777777" w:rsidR="005740C5" w:rsidRDefault="005740C5" w:rsidP="005740C5">
      <w:pPr>
        <w:pStyle w:val="Akapitzlist"/>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wykonanie obmiarów lokali wyodrębnionych oraz niewyodrębnionych wraz z pomieszczeniami do nich przynależnymi oraz częściami wspólnymi, w myśl ustawy o własności lokali, wg obowiązujących norm, </w:t>
      </w:r>
    </w:p>
    <w:p w14:paraId="44789B54" w14:textId="77777777" w:rsidR="005740C5" w:rsidRDefault="005740C5" w:rsidP="005740C5">
      <w:pPr>
        <w:pStyle w:val="Akapitzlist"/>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ustalenie właścicieli lokali oraz, w przypadku najemców lokali – użytkowników faktycznie korzystających z pomieszczeń takich jak: komórki, spiżarnie, WC, garaże itp. </w:t>
      </w:r>
    </w:p>
    <w:p w14:paraId="61EBAC05" w14:textId="77777777" w:rsidR="005740C5" w:rsidRDefault="005740C5" w:rsidP="005740C5">
      <w:pPr>
        <w:pStyle w:val="Akapitzlist"/>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wykonanie dokumentacji fotograficznej wszystkich pomieszczeń oraz części wspólnych budynków w formacie JPG, opisującej stan lokali i części wspólnych z dnia wykonania usługi, </w:t>
      </w:r>
    </w:p>
    <w:p w14:paraId="29333919" w14:textId="77777777" w:rsidR="005740C5" w:rsidRDefault="005740C5" w:rsidP="005740C5">
      <w:pPr>
        <w:pStyle w:val="Akapitzlist"/>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wykonanie rysunków rzutów poszczególnych kondygnacji z wyszczególnieniem lokali oraz części do nich przynależnych. </w:t>
      </w:r>
    </w:p>
    <w:p w14:paraId="58ED8263" w14:textId="77777777" w:rsidR="005740C5" w:rsidRDefault="005740C5" w:rsidP="005740C5">
      <w:pPr>
        <w:pStyle w:val="Bezodstpw"/>
        <w:rPr>
          <w:rFonts w:ascii="Times New Roman" w:hAnsi="Times New Roman" w:cs="Times New Roman"/>
          <w:b/>
          <w:sz w:val="24"/>
          <w:szCs w:val="24"/>
        </w:rPr>
      </w:pPr>
    </w:p>
    <w:p w14:paraId="2AB00049" w14:textId="77777777" w:rsidR="005740C5" w:rsidRDefault="005740C5" w:rsidP="005740C5">
      <w:pPr>
        <w:pStyle w:val="Bezodstpw"/>
        <w:jc w:val="center"/>
        <w:rPr>
          <w:rFonts w:ascii="Times New Roman" w:hAnsi="Times New Roman" w:cs="Times New Roman"/>
          <w:b/>
          <w:sz w:val="24"/>
          <w:szCs w:val="24"/>
        </w:rPr>
      </w:pPr>
    </w:p>
    <w:p w14:paraId="3D07AEB6" w14:textId="77777777" w:rsidR="005740C5" w:rsidRDefault="005740C5" w:rsidP="005740C5">
      <w:pPr>
        <w:pStyle w:val="Bezodstpw"/>
        <w:jc w:val="center"/>
        <w:rPr>
          <w:rFonts w:ascii="Times New Roman" w:hAnsi="Times New Roman" w:cs="Times New Roman"/>
          <w:b/>
          <w:sz w:val="24"/>
          <w:szCs w:val="24"/>
        </w:rPr>
      </w:pPr>
      <w:r>
        <w:rPr>
          <w:rFonts w:ascii="Times New Roman" w:hAnsi="Times New Roman" w:cs="Times New Roman"/>
          <w:b/>
          <w:sz w:val="24"/>
          <w:szCs w:val="24"/>
        </w:rPr>
        <w:t>§ 2</w:t>
      </w:r>
    </w:p>
    <w:p w14:paraId="6AC64CD0" w14:textId="77777777" w:rsidR="005740C5" w:rsidRDefault="005740C5" w:rsidP="005740C5">
      <w:pPr>
        <w:pStyle w:val="Bezodstpw"/>
        <w:numPr>
          <w:ilvl w:val="0"/>
          <w:numId w:val="3"/>
        </w:numPr>
        <w:ind w:left="284" w:hanging="284"/>
        <w:jc w:val="both"/>
        <w:rPr>
          <w:rFonts w:ascii="Times New Roman" w:hAnsi="Times New Roman" w:cs="Times New Roman"/>
          <w:sz w:val="24"/>
          <w:szCs w:val="24"/>
        </w:rPr>
      </w:pPr>
      <w:r>
        <w:rPr>
          <w:rFonts w:ascii="Times New Roman" w:hAnsi="Times New Roman" w:cs="Times New Roman"/>
          <w:sz w:val="24"/>
          <w:szCs w:val="24"/>
        </w:rPr>
        <w:t xml:space="preserve">Wykonawca jest zobowiązany wykonać zlecenie dot. poszczególnych lokali w obiekcie w terminie nie dłuższym niż 30 dni od daty zlecenia, niezależnie od liczby lokali, chyba że strony postanowią inaczej. </w:t>
      </w:r>
    </w:p>
    <w:p w14:paraId="547DB974" w14:textId="77777777" w:rsidR="005740C5" w:rsidRDefault="005740C5" w:rsidP="005740C5">
      <w:pPr>
        <w:pStyle w:val="Bezodstpw"/>
        <w:numPr>
          <w:ilvl w:val="0"/>
          <w:numId w:val="3"/>
        </w:numPr>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W danym okresie czasu, liczonym od dnia zlecenia do dnia wykonania usługi możliwe jest wykonywanie nie więcej niż 1 zlecenia, chyba że Wykonawca wyrazi zgodę, czym samym zobowiąże się do wykonywania większej ich liczby. Uzupełnienia wadliwej lub niewłaściwe wykonanej dokumentacji nie są traktowane jako wykonywanie zlecenia. </w:t>
      </w:r>
    </w:p>
    <w:p w14:paraId="76407493" w14:textId="77777777" w:rsidR="005740C5" w:rsidRDefault="005740C5" w:rsidP="005740C5">
      <w:pPr>
        <w:pStyle w:val="Bezodstpw"/>
        <w:numPr>
          <w:ilvl w:val="0"/>
          <w:numId w:val="3"/>
        </w:numPr>
        <w:ind w:left="284" w:hanging="284"/>
        <w:jc w:val="both"/>
        <w:rPr>
          <w:rFonts w:ascii="Times New Roman" w:hAnsi="Times New Roman" w:cs="Times New Roman"/>
          <w:sz w:val="24"/>
          <w:szCs w:val="24"/>
        </w:rPr>
      </w:pPr>
      <w:r>
        <w:rPr>
          <w:rFonts w:ascii="Times New Roman" w:hAnsi="Times New Roman" w:cs="Times New Roman"/>
          <w:sz w:val="24"/>
          <w:szCs w:val="24"/>
        </w:rPr>
        <w:t>Opóźnienie w wykonaniu poszczególnych zleceń powinno być każdorazowo wyjaśnione pisemnie, z podaniem przyczyn jego wystąpienia. Zleceniodawca powinien być powiadomiony pisemnie lub drogą elektroniczną co najmniej 10 dni przed ostateczną datą wykonania zlecenia.</w:t>
      </w:r>
    </w:p>
    <w:p w14:paraId="21C518A6" w14:textId="77777777" w:rsidR="005740C5" w:rsidRDefault="005740C5" w:rsidP="005740C5">
      <w:pPr>
        <w:pStyle w:val="Bezodstpw"/>
        <w:numPr>
          <w:ilvl w:val="0"/>
          <w:numId w:val="3"/>
        </w:numPr>
        <w:ind w:left="284" w:hanging="284"/>
        <w:jc w:val="both"/>
        <w:rPr>
          <w:rFonts w:ascii="Times New Roman" w:hAnsi="Times New Roman" w:cs="Times New Roman"/>
          <w:sz w:val="24"/>
          <w:szCs w:val="24"/>
        </w:rPr>
      </w:pPr>
      <w:r>
        <w:rPr>
          <w:rFonts w:ascii="Times New Roman" w:hAnsi="Times New Roman" w:cs="Times New Roman"/>
          <w:sz w:val="24"/>
          <w:szCs w:val="24"/>
        </w:rPr>
        <w:t>Uprawnionymi w imieniu Zamawiającego do dokonania zlecenia są:</w:t>
      </w:r>
    </w:p>
    <w:p w14:paraId="214F6BDA" w14:textId="77777777" w:rsidR="005740C5" w:rsidRDefault="005740C5" w:rsidP="005740C5">
      <w:pPr>
        <w:pStyle w:val="Bezodstpw"/>
        <w:numPr>
          <w:ilvl w:val="0"/>
          <w:numId w:val="4"/>
        </w:numPr>
        <w:jc w:val="both"/>
        <w:rPr>
          <w:rFonts w:ascii="Times New Roman" w:hAnsi="Times New Roman" w:cs="Times New Roman"/>
          <w:sz w:val="24"/>
          <w:szCs w:val="24"/>
        </w:rPr>
      </w:pPr>
      <w:r>
        <w:rPr>
          <w:rFonts w:ascii="Times New Roman" w:hAnsi="Times New Roman" w:cs="Times New Roman"/>
          <w:sz w:val="24"/>
          <w:szCs w:val="24"/>
        </w:rPr>
        <w:t>Jacek Markowski – Naczelnik Wydziału Mienia Urzędu Miejskiego w Giżycku lub</w:t>
      </w:r>
    </w:p>
    <w:p w14:paraId="7EE951F9" w14:textId="19445407" w:rsidR="005740C5" w:rsidRDefault="00591620" w:rsidP="005740C5">
      <w:pPr>
        <w:pStyle w:val="Bezodstpw"/>
        <w:numPr>
          <w:ilvl w:val="0"/>
          <w:numId w:val="4"/>
        </w:numPr>
        <w:jc w:val="both"/>
        <w:rPr>
          <w:rFonts w:ascii="Times New Roman" w:hAnsi="Times New Roman" w:cs="Times New Roman"/>
          <w:sz w:val="24"/>
          <w:szCs w:val="24"/>
        </w:rPr>
      </w:pPr>
      <w:r>
        <w:rPr>
          <w:rFonts w:ascii="Times New Roman" w:hAnsi="Times New Roman" w:cs="Times New Roman"/>
          <w:sz w:val="24"/>
          <w:szCs w:val="24"/>
        </w:rPr>
        <w:t>Natalia Żadziłko</w:t>
      </w:r>
      <w:r w:rsidR="005740C5">
        <w:rPr>
          <w:rFonts w:ascii="Times New Roman" w:hAnsi="Times New Roman" w:cs="Times New Roman"/>
          <w:sz w:val="24"/>
          <w:szCs w:val="24"/>
        </w:rPr>
        <w:t xml:space="preserve"> – </w:t>
      </w:r>
      <w:r>
        <w:rPr>
          <w:rFonts w:ascii="Times New Roman" w:hAnsi="Times New Roman" w:cs="Times New Roman"/>
          <w:sz w:val="24"/>
          <w:szCs w:val="24"/>
        </w:rPr>
        <w:t>Inspektor</w:t>
      </w:r>
      <w:r w:rsidR="005740C5">
        <w:rPr>
          <w:rFonts w:ascii="Times New Roman" w:hAnsi="Times New Roman" w:cs="Times New Roman"/>
          <w:sz w:val="24"/>
          <w:szCs w:val="24"/>
        </w:rPr>
        <w:t xml:space="preserve"> Wydziału Mienia Urzędu Miejskiego w Giżycku</w:t>
      </w:r>
      <w:r>
        <w:rPr>
          <w:rFonts w:ascii="Times New Roman" w:hAnsi="Times New Roman" w:cs="Times New Roman"/>
          <w:sz w:val="24"/>
          <w:szCs w:val="24"/>
        </w:rPr>
        <w:t xml:space="preserve"> lub</w:t>
      </w:r>
    </w:p>
    <w:p w14:paraId="6D585BC5" w14:textId="23099532" w:rsidR="00591620" w:rsidRDefault="00591620" w:rsidP="005740C5">
      <w:pPr>
        <w:pStyle w:val="Bezodstpw"/>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Ewelina Antoniak - </w:t>
      </w:r>
      <w:r>
        <w:rPr>
          <w:rFonts w:ascii="Times New Roman" w:hAnsi="Times New Roman" w:cs="Times New Roman"/>
          <w:sz w:val="24"/>
          <w:szCs w:val="24"/>
        </w:rPr>
        <w:t>Inspektor Wydziału Mienia Urzędu Miejskiego w Giżycku</w:t>
      </w:r>
      <w:r>
        <w:rPr>
          <w:rFonts w:ascii="Times New Roman" w:hAnsi="Times New Roman" w:cs="Times New Roman"/>
          <w:sz w:val="24"/>
          <w:szCs w:val="24"/>
        </w:rPr>
        <w:t xml:space="preserve"> lub</w:t>
      </w:r>
    </w:p>
    <w:p w14:paraId="41AD7110" w14:textId="1C4DFD5C" w:rsidR="00591620" w:rsidRDefault="00591620" w:rsidP="005740C5">
      <w:pPr>
        <w:pStyle w:val="Bezodstpw"/>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Agnieszka Karbowniczyn – Starszy Specjalista </w:t>
      </w:r>
      <w:r>
        <w:rPr>
          <w:rFonts w:ascii="Times New Roman" w:hAnsi="Times New Roman" w:cs="Times New Roman"/>
          <w:sz w:val="24"/>
          <w:szCs w:val="24"/>
        </w:rPr>
        <w:t>Wydziału Mienia Urzędu Miejskiego w Giżycku</w:t>
      </w:r>
      <w:r>
        <w:rPr>
          <w:rFonts w:ascii="Times New Roman" w:hAnsi="Times New Roman" w:cs="Times New Roman"/>
          <w:sz w:val="24"/>
          <w:szCs w:val="24"/>
        </w:rPr>
        <w:t xml:space="preserve"> lub</w:t>
      </w:r>
    </w:p>
    <w:p w14:paraId="76FD776E" w14:textId="6745C5ED" w:rsidR="00591620" w:rsidRDefault="00591620" w:rsidP="005740C5">
      <w:pPr>
        <w:pStyle w:val="Bezodstpw"/>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Joanna Jurga - </w:t>
      </w:r>
      <w:r>
        <w:rPr>
          <w:rFonts w:ascii="Times New Roman" w:hAnsi="Times New Roman" w:cs="Times New Roman"/>
          <w:sz w:val="24"/>
          <w:szCs w:val="24"/>
        </w:rPr>
        <w:t>Inspektor Wydziału Mienia Urzędu Miejskiego w Giżycku</w:t>
      </w:r>
      <w:r>
        <w:rPr>
          <w:rFonts w:ascii="Times New Roman" w:hAnsi="Times New Roman" w:cs="Times New Roman"/>
          <w:sz w:val="24"/>
          <w:szCs w:val="24"/>
        </w:rPr>
        <w:t xml:space="preserve">. </w:t>
      </w:r>
    </w:p>
    <w:p w14:paraId="57FABE1C" w14:textId="77777777" w:rsidR="005740C5" w:rsidRDefault="005740C5" w:rsidP="005740C5">
      <w:pPr>
        <w:pStyle w:val="Bezodstpw"/>
        <w:jc w:val="both"/>
        <w:rPr>
          <w:rFonts w:ascii="Times New Roman" w:hAnsi="Times New Roman" w:cs="Times New Roman"/>
          <w:sz w:val="24"/>
          <w:szCs w:val="24"/>
        </w:rPr>
      </w:pPr>
    </w:p>
    <w:p w14:paraId="495C0D5D" w14:textId="77777777" w:rsidR="005740C5" w:rsidRDefault="005740C5" w:rsidP="005740C5">
      <w:pPr>
        <w:pStyle w:val="Bezodstpw"/>
        <w:jc w:val="center"/>
        <w:rPr>
          <w:rFonts w:ascii="Times New Roman" w:hAnsi="Times New Roman" w:cs="Times New Roman"/>
          <w:b/>
          <w:sz w:val="24"/>
          <w:szCs w:val="24"/>
        </w:rPr>
      </w:pPr>
      <w:r>
        <w:rPr>
          <w:rFonts w:ascii="Times New Roman" w:hAnsi="Times New Roman" w:cs="Times New Roman"/>
          <w:b/>
          <w:sz w:val="24"/>
          <w:szCs w:val="24"/>
        </w:rPr>
        <w:t>§3</w:t>
      </w:r>
    </w:p>
    <w:p w14:paraId="6B7996C7" w14:textId="77777777" w:rsidR="005740C5" w:rsidRDefault="005740C5" w:rsidP="005740C5">
      <w:pPr>
        <w:pStyle w:val="Bezodstpw"/>
        <w:ind w:firstLine="708"/>
        <w:jc w:val="both"/>
        <w:rPr>
          <w:rFonts w:ascii="Times New Roman" w:hAnsi="Times New Roman" w:cs="Times New Roman"/>
          <w:sz w:val="24"/>
          <w:szCs w:val="24"/>
        </w:rPr>
      </w:pPr>
      <w:r>
        <w:rPr>
          <w:rFonts w:ascii="Times New Roman" w:hAnsi="Times New Roman" w:cs="Times New Roman"/>
          <w:sz w:val="24"/>
          <w:szCs w:val="24"/>
        </w:rPr>
        <w:t xml:space="preserve">Do realizacji usług Wykonawca może posłużyć się podwykonawcami. Wykonawca odpowiada za działania i zaniechania podwykonawcy jak za swoje własne. </w:t>
      </w:r>
    </w:p>
    <w:p w14:paraId="329A4302" w14:textId="77777777" w:rsidR="005740C5" w:rsidRDefault="005740C5" w:rsidP="005740C5">
      <w:pPr>
        <w:pStyle w:val="Bezodstpw"/>
        <w:jc w:val="both"/>
        <w:rPr>
          <w:rFonts w:ascii="Times New Roman" w:hAnsi="Times New Roman" w:cs="Times New Roman"/>
          <w:sz w:val="24"/>
          <w:szCs w:val="24"/>
        </w:rPr>
      </w:pPr>
    </w:p>
    <w:p w14:paraId="63098129" w14:textId="77777777" w:rsidR="005740C5" w:rsidRDefault="005740C5" w:rsidP="005740C5">
      <w:pPr>
        <w:pStyle w:val="Bezodstpw"/>
        <w:jc w:val="center"/>
        <w:rPr>
          <w:rFonts w:ascii="Times New Roman" w:hAnsi="Times New Roman" w:cs="Times New Roman"/>
          <w:b/>
          <w:sz w:val="24"/>
          <w:szCs w:val="24"/>
        </w:rPr>
      </w:pPr>
      <w:r>
        <w:rPr>
          <w:rFonts w:ascii="Times New Roman" w:hAnsi="Times New Roman" w:cs="Times New Roman"/>
          <w:b/>
          <w:sz w:val="24"/>
          <w:szCs w:val="24"/>
        </w:rPr>
        <w:t>§4</w:t>
      </w:r>
    </w:p>
    <w:p w14:paraId="7EACEF23" w14:textId="77777777" w:rsidR="005740C5" w:rsidRDefault="005740C5" w:rsidP="005740C5">
      <w:pPr>
        <w:pStyle w:val="Bezodstpw"/>
        <w:numPr>
          <w:ilvl w:val="0"/>
          <w:numId w:val="5"/>
        </w:numPr>
        <w:ind w:left="284" w:hanging="284"/>
        <w:jc w:val="both"/>
        <w:rPr>
          <w:rFonts w:ascii="Times New Roman" w:hAnsi="Times New Roman" w:cs="Times New Roman"/>
          <w:sz w:val="24"/>
          <w:szCs w:val="24"/>
        </w:rPr>
      </w:pPr>
      <w:r>
        <w:rPr>
          <w:rFonts w:ascii="Times New Roman" w:hAnsi="Times New Roman" w:cs="Times New Roman"/>
          <w:sz w:val="24"/>
          <w:szCs w:val="24"/>
        </w:rPr>
        <w:t xml:space="preserve">Obowiązkiem wykonawcy jest realizacja zadań wynikających z umowy zgodnie z aktualnym stanem prawnym, przepisami i zasadami aktualnej wiedzy technicznej, a nadto poszanowaniem uzasadnionych interesów osób trzecich. </w:t>
      </w:r>
    </w:p>
    <w:p w14:paraId="4B5F0B79" w14:textId="77777777" w:rsidR="005740C5" w:rsidRDefault="005740C5" w:rsidP="005740C5">
      <w:pPr>
        <w:pStyle w:val="Bezodstpw"/>
        <w:numPr>
          <w:ilvl w:val="0"/>
          <w:numId w:val="5"/>
        </w:numPr>
        <w:ind w:left="284" w:hanging="295"/>
        <w:jc w:val="both"/>
        <w:rPr>
          <w:rFonts w:ascii="Times New Roman" w:hAnsi="Times New Roman" w:cs="Times New Roman"/>
          <w:sz w:val="24"/>
          <w:szCs w:val="24"/>
        </w:rPr>
      </w:pPr>
      <w:r>
        <w:rPr>
          <w:rFonts w:ascii="Times New Roman" w:hAnsi="Times New Roman" w:cs="Times New Roman"/>
          <w:sz w:val="24"/>
          <w:szCs w:val="24"/>
        </w:rPr>
        <w:t>Do realizacji przez wykonawcę przedmiotu umowy zastosowanie będą miały m.in. przepisy:</w:t>
      </w:r>
    </w:p>
    <w:p w14:paraId="1848013E" w14:textId="14DCC0A0" w:rsidR="005740C5" w:rsidRDefault="005740C5" w:rsidP="005740C5">
      <w:pPr>
        <w:pStyle w:val="Bezodstpw"/>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ustawy z dnia 24 czerwca 1994r. o własności lokali </w:t>
      </w:r>
      <w:r w:rsidR="00591620" w:rsidRPr="00591620">
        <w:rPr>
          <w:rFonts w:ascii="Times New Roman" w:hAnsi="Times New Roman" w:cs="Times New Roman"/>
          <w:sz w:val="24"/>
          <w:szCs w:val="24"/>
        </w:rPr>
        <w:t>(Dz.U. z 2019 r. poz. 737)</w:t>
      </w:r>
    </w:p>
    <w:p w14:paraId="1D646AA9" w14:textId="178D1193" w:rsidR="005740C5" w:rsidRDefault="005740C5" w:rsidP="005740C5">
      <w:pPr>
        <w:pStyle w:val="Bezodstpw"/>
        <w:numPr>
          <w:ilvl w:val="0"/>
          <w:numId w:val="6"/>
        </w:numPr>
        <w:jc w:val="both"/>
        <w:rPr>
          <w:rFonts w:ascii="Times New Roman" w:hAnsi="Times New Roman" w:cs="Times New Roman"/>
          <w:sz w:val="24"/>
          <w:szCs w:val="24"/>
        </w:rPr>
      </w:pPr>
      <w:r>
        <w:rPr>
          <w:rFonts w:ascii="Times New Roman" w:hAnsi="Times New Roman" w:cs="Times New Roman"/>
          <w:sz w:val="24"/>
          <w:szCs w:val="24"/>
        </w:rPr>
        <w:t>ustawy z dnia 21 sierpnia 1997r. o gospodarce nieruchomościami (</w:t>
      </w:r>
      <w:proofErr w:type="spellStart"/>
      <w:r w:rsidR="00591620">
        <w:rPr>
          <w:rFonts w:ascii="Times New Roman" w:hAnsi="Times New Roman" w:cs="Times New Roman"/>
          <w:sz w:val="24"/>
          <w:szCs w:val="24"/>
        </w:rPr>
        <w:t>t.j</w:t>
      </w:r>
      <w:proofErr w:type="spellEnd"/>
      <w:r w:rsidR="00591620">
        <w:rPr>
          <w:rFonts w:ascii="Times New Roman" w:hAnsi="Times New Roman" w:cs="Times New Roman"/>
          <w:sz w:val="24"/>
          <w:szCs w:val="24"/>
        </w:rPr>
        <w:t xml:space="preserve">. </w:t>
      </w:r>
      <w:r>
        <w:rPr>
          <w:rFonts w:ascii="Times New Roman" w:hAnsi="Times New Roman" w:cs="Times New Roman"/>
          <w:sz w:val="24"/>
          <w:szCs w:val="24"/>
        </w:rPr>
        <w:t>Dz. U. z 20</w:t>
      </w:r>
      <w:r w:rsidR="00591620">
        <w:rPr>
          <w:rFonts w:ascii="Times New Roman" w:hAnsi="Times New Roman" w:cs="Times New Roman"/>
          <w:sz w:val="24"/>
          <w:szCs w:val="24"/>
        </w:rPr>
        <w:t xml:space="preserve">20 </w:t>
      </w:r>
      <w:r>
        <w:rPr>
          <w:rFonts w:ascii="Times New Roman" w:hAnsi="Times New Roman" w:cs="Times New Roman"/>
          <w:sz w:val="24"/>
          <w:szCs w:val="24"/>
        </w:rPr>
        <w:t xml:space="preserve">r. poz. </w:t>
      </w:r>
      <w:r w:rsidR="00591620">
        <w:rPr>
          <w:rFonts w:ascii="Times New Roman" w:hAnsi="Times New Roman" w:cs="Times New Roman"/>
          <w:sz w:val="24"/>
          <w:szCs w:val="24"/>
        </w:rPr>
        <w:t>65</w:t>
      </w:r>
      <w:r>
        <w:rPr>
          <w:rFonts w:ascii="Times New Roman" w:hAnsi="Times New Roman" w:cs="Times New Roman"/>
          <w:sz w:val="24"/>
          <w:szCs w:val="24"/>
        </w:rPr>
        <w:t>)</w:t>
      </w:r>
    </w:p>
    <w:p w14:paraId="305CA5A5" w14:textId="3BB50949" w:rsidR="005740C5" w:rsidRDefault="005740C5" w:rsidP="005740C5">
      <w:pPr>
        <w:pStyle w:val="Bezodstpw"/>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ustawy z dnia 7 lipca 1994r. – prawo budowlane </w:t>
      </w:r>
      <w:r w:rsidR="00591620" w:rsidRPr="00591620">
        <w:rPr>
          <w:rFonts w:ascii="Times New Roman" w:hAnsi="Times New Roman" w:cs="Times New Roman"/>
          <w:sz w:val="24"/>
          <w:szCs w:val="24"/>
        </w:rPr>
        <w:t>(Dz.U. z 2019 r. poz. 1186)</w:t>
      </w:r>
    </w:p>
    <w:p w14:paraId="6D4B7305" w14:textId="77777777" w:rsidR="005740C5" w:rsidRDefault="005740C5" w:rsidP="005740C5">
      <w:pPr>
        <w:pStyle w:val="Bezodstpw"/>
        <w:ind w:left="360"/>
        <w:jc w:val="both"/>
        <w:rPr>
          <w:rFonts w:ascii="Times New Roman" w:hAnsi="Times New Roman" w:cs="Times New Roman"/>
          <w:sz w:val="24"/>
          <w:szCs w:val="24"/>
        </w:rPr>
      </w:pPr>
      <w:r>
        <w:rPr>
          <w:rFonts w:ascii="Times New Roman" w:hAnsi="Times New Roman" w:cs="Times New Roman"/>
          <w:sz w:val="24"/>
          <w:szCs w:val="24"/>
        </w:rPr>
        <w:t xml:space="preserve">wraz ze stosowanymi rozporządzeniami do wskazanych ustaw. </w:t>
      </w:r>
    </w:p>
    <w:p w14:paraId="02887CFB" w14:textId="77777777" w:rsidR="005740C5" w:rsidRDefault="005740C5" w:rsidP="005740C5">
      <w:pPr>
        <w:pStyle w:val="Bezodstpw"/>
        <w:jc w:val="center"/>
        <w:rPr>
          <w:rFonts w:ascii="Times New Roman" w:hAnsi="Times New Roman" w:cs="Times New Roman"/>
          <w:b/>
          <w:sz w:val="24"/>
          <w:szCs w:val="24"/>
        </w:rPr>
      </w:pPr>
    </w:p>
    <w:p w14:paraId="492F6DE5" w14:textId="77777777" w:rsidR="005740C5" w:rsidRDefault="005740C5" w:rsidP="005740C5">
      <w:pPr>
        <w:pStyle w:val="Bezodstpw"/>
        <w:jc w:val="center"/>
        <w:rPr>
          <w:rFonts w:ascii="Times New Roman" w:hAnsi="Times New Roman" w:cs="Times New Roman"/>
          <w:b/>
          <w:sz w:val="24"/>
          <w:szCs w:val="24"/>
        </w:rPr>
      </w:pPr>
      <w:r>
        <w:rPr>
          <w:rFonts w:ascii="Times New Roman" w:hAnsi="Times New Roman" w:cs="Times New Roman"/>
          <w:b/>
          <w:sz w:val="24"/>
          <w:szCs w:val="24"/>
        </w:rPr>
        <w:t>Odbiór dokumentacji inwentaryzacyjnej</w:t>
      </w:r>
    </w:p>
    <w:p w14:paraId="3B97B353" w14:textId="77777777" w:rsidR="005740C5" w:rsidRDefault="005740C5" w:rsidP="005740C5">
      <w:pPr>
        <w:pStyle w:val="Bezodstpw"/>
        <w:jc w:val="center"/>
        <w:rPr>
          <w:rFonts w:ascii="Times New Roman" w:hAnsi="Times New Roman" w:cs="Times New Roman"/>
          <w:b/>
          <w:sz w:val="24"/>
          <w:szCs w:val="24"/>
        </w:rPr>
      </w:pPr>
    </w:p>
    <w:p w14:paraId="45C74C6C" w14:textId="77777777" w:rsidR="005740C5" w:rsidRDefault="005740C5" w:rsidP="005740C5">
      <w:pPr>
        <w:pStyle w:val="Bezodstpw"/>
        <w:jc w:val="center"/>
        <w:rPr>
          <w:rFonts w:ascii="Times New Roman" w:hAnsi="Times New Roman" w:cs="Times New Roman"/>
          <w:b/>
          <w:sz w:val="24"/>
          <w:szCs w:val="24"/>
        </w:rPr>
      </w:pPr>
      <w:r>
        <w:rPr>
          <w:rFonts w:ascii="Times New Roman" w:hAnsi="Times New Roman" w:cs="Times New Roman"/>
          <w:b/>
          <w:sz w:val="24"/>
          <w:szCs w:val="24"/>
        </w:rPr>
        <w:t>§5</w:t>
      </w:r>
    </w:p>
    <w:p w14:paraId="09CB99D6" w14:textId="77777777" w:rsidR="005740C5" w:rsidRDefault="005740C5" w:rsidP="005740C5">
      <w:pPr>
        <w:pStyle w:val="Bezodstpw"/>
        <w:numPr>
          <w:ilvl w:val="0"/>
          <w:numId w:val="7"/>
        </w:numPr>
        <w:ind w:left="284" w:hanging="284"/>
        <w:jc w:val="both"/>
        <w:rPr>
          <w:rFonts w:ascii="Times New Roman" w:hAnsi="Times New Roman" w:cs="Times New Roman"/>
          <w:sz w:val="24"/>
          <w:szCs w:val="24"/>
        </w:rPr>
      </w:pPr>
      <w:r>
        <w:rPr>
          <w:rFonts w:ascii="Times New Roman" w:hAnsi="Times New Roman" w:cs="Times New Roman"/>
          <w:sz w:val="24"/>
          <w:szCs w:val="24"/>
        </w:rPr>
        <w:t>Akceptacja dokumentacji inwentaryzacyjnej następuje poprzez podpisanie Protokołu odbioru przez Zamawiającego w terminie 10 dni kalendarzowych od dnia przekazania dokumentacji.</w:t>
      </w:r>
    </w:p>
    <w:p w14:paraId="62D96EF9" w14:textId="77777777" w:rsidR="005740C5" w:rsidRDefault="005740C5" w:rsidP="005740C5">
      <w:pPr>
        <w:pStyle w:val="Bezodstpw"/>
        <w:numPr>
          <w:ilvl w:val="0"/>
          <w:numId w:val="7"/>
        </w:numPr>
        <w:ind w:left="284" w:hanging="284"/>
        <w:jc w:val="both"/>
        <w:rPr>
          <w:rFonts w:ascii="Times New Roman" w:hAnsi="Times New Roman" w:cs="Times New Roman"/>
          <w:sz w:val="24"/>
          <w:szCs w:val="24"/>
        </w:rPr>
      </w:pPr>
      <w:r>
        <w:rPr>
          <w:rFonts w:ascii="Times New Roman" w:hAnsi="Times New Roman" w:cs="Times New Roman"/>
          <w:sz w:val="24"/>
          <w:szCs w:val="24"/>
        </w:rPr>
        <w:t>Jeżeli Zamawiający nie zgłosi uwag w terminie 10 dni kalendarzowych, nie może odmówić podpisania protokołu. Odmowa zatwierdzenia protokołu skutkuje umożliwieniem podpisania go przez Wykonawcę w ramach jednostronnej czynności prawnej.</w:t>
      </w:r>
    </w:p>
    <w:p w14:paraId="4A832431" w14:textId="77777777" w:rsidR="005740C5" w:rsidRDefault="005740C5" w:rsidP="005740C5">
      <w:pPr>
        <w:pStyle w:val="Bezodstpw"/>
        <w:numPr>
          <w:ilvl w:val="0"/>
          <w:numId w:val="7"/>
        </w:numPr>
        <w:ind w:left="284" w:hanging="284"/>
        <w:jc w:val="both"/>
        <w:rPr>
          <w:rFonts w:ascii="Times New Roman" w:hAnsi="Times New Roman" w:cs="Times New Roman"/>
          <w:sz w:val="24"/>
          <w:szCs w:val="24"/>
        </w:rPr>
      </w:pPr>
      <w:r>
        <w:rPr>
          <w:rFonts w:ascii="Times New Roman" w:hAnsi="Times New Roman" w:cs="Times New Roman"/>
          <w:sz w:val="24"/>
          <w:szCs w:val="24"/>
        </w:rPr>
        <w:t>W przypadku stwierdzenia, że przekazana dokumentacja jest niekompletna lub zawiera wady techniczne lub/i prawne, Zamawiający zwróci dokumentację do poprawy. Termin uzupełnienia dokumentacji wynosi 10 dni roboczych, chyba że, w uzasadnionych sytuacjach Zamawiający wydłuży ten termin. Przy ocenie konieczności uzupełnienia dokumentacji Zamawiający obowiązany jest do stosowania zasad racjonalności oraz dobrego obyczaju, kierując się przede wszystkim zakresem prac niezbędnych do uzupełnienia dokumentacji.</w:t>
      </w:r>
    </w:p>
    <w:p w14:paraId="24104E8F" w14:textId="77777777" w:rsidR="005740C5" w:rsidRDefault="005740C5" w:rsidP="005740C5">
      <w:pPr>
        <w:pStyle w:val="Bezodstpw"/>
        <w:numPr>
          <w:ilvl w:val="0"/>
          <w:numId w:val="7"/>
        </w:numPr>
        <w:ind w:left="284" w:hanging="284"/>
        <w:jc w:val="both"/>
        <w:rPr>
          <w:rFonts w:ascii="Times New Roman" w:hAnsi="Times New Roman" w:cs="Times New Roman"/>
          <w:sz w:val="24"/>
          <w:szCs w:val="24"/>
        </w:rPr>
      </w:pPr>
      <w:r>
        <w:rPr>
          <w:rFonts w:ascii="Times New Roman" w:hAnsi="Times New Roman" w:cs="Times New Roman"/>
          <w:sz w:val="24"/>
          <w:szCs w:val="24"/>
        </w:rPr>
        <w:t xml:space="preserve">Procedura, której mowa w pkt. 2 dotyczy również uzupełnienia dokumentacji, aż do jej ostatecznego zatwierdzenia. </w:t>
      </w:r>
    </w:p>
    <w:p w14:paraId="7D2BD34E" w14:textId="2B31FA15" w:rsidR="005740C5" w:rsidRDefault="005740C5" w:rsidP="00591620">
      <w:pPr>
        <w:pStyle w:val="Bezodstpw"/>
        <w:rPr>
          <w:rFonts w:ascii="Times New Roman" w:hAnsi="Times New Roman" w:cs="Times New Roman"/>
          <w:b/>
          <w:sz w:val="24"/>
          <w:szCs w:val="24"/>
        </w:rPr>
      </w:pPr>
    </w:p>
    <w:p w14:paraId="3753B2D3" w14:textId="77777777" w:rsidR="00591620" w:rsidRDefault="00591620" w:rsidP="00591620">
      <w:pPr>
        <w:pStyle w:val="Bezodstpw"/>
        <w:rPr>
          <w:rFonts w:ascii="Times New Roman" w:hAnsi="Times New Roman" w:cs="Times New Roman"/>
          <w:b/>
          <w:sz w:val="24"/>
          <w:szCs w:val="24"/>
        </w:rPr>
      </w:pPr>
    </w:p>
    <w:p w14:paraId="161C87A2" w14:textId="77777777" w:rsidR="005740C5" w:rsidRDefault="005740C5" w:rsidP="005740C5">
      <w:pPr>
        <w:pStyle w:val="Bezodstpw"/>
        <w:jc w:val="center"/>
        <w:rPr>
          <w:rFonts w:ascii="Times New Roman" w:hAnsi="Times New Roman" w:cs="Times New Roman"/>
          <w:b/>
          <w:sz w:val="24"/>
          <w:szCs w:val="24"/>
        </w:rPr>
      </w:pPr>
      <w:r>
        <w:rPr>
          <w:rFonts w:ascii="Times New Roman" w:hAnsi="Times New Roman" w:cs="Times New Roman"/>
          <w:b/>
          <w:sz w:val="24"/>
          <w:szCs w:val="24"/>
        </w:rPr>
        <w:lastRenderedPageBreak/>
        <w:t>Wynagrodzenie</w:t>
      </w:r>
    </w:p>
    <w:p w14:paraId="5F8BFFEE" w14:textId="77777777" w:rsidR="005740C5" w:rsidRDefault="005740C5" w:rsidP="005740C5">
      <w:pPr>
        <w:pStyle w:val="Bezodstpw"/>
        <w:jc w:val="center"/>
        <w:rPr>
          <w:rFonts w:ascii="Times New Roman" w:hAnsi="Times New Roman" w:cs="Times New Roman"/>
          <w:b/>
          <w:sz w:val="24"/>
          <w:szCs w:val="24"/>
        </w:rPr>
      </w:pPr>
    </w:p>
    <w:p w14:paraId="18E64280" w14:textId="77777777" w:rsidR="005740C5" w:rsidRDefault="005740C5" w:rsidP="005740C5">
      <w:pPr>
        <w:pStyle w:val="Bezodstpw"/>
        <w:jc w:val="center"/>
        <w:rPr>
          <w:rFonts w:ascii="Times New Roman" w:hAnsi="Times New Roman" w:cs="Times New Roman"/>
          <w:b/>
          <w:sz w:val="24"/>
          <w:szCs w:val="24"/>
        </w:rPr>
      </w:pPr>
      <w:r>
        <w:rPr>
          <w:rFonts w:ascii="Times New Roman" w:hAnsi="Times New Roman" w:cs="Times New Roman"/>
          <w:b/>
          <w:sz w:val="24"/>
          <w:szCs w:val="24"/>
        </w:rPr>
        <w:t>§ 6</w:t>
      </w:r>
    </w:p>
    <w:p w14:paraId="5491F7B3" w14:textId="77777777" w:rsidR="005740C5" w:rsidRDefault="005740C5" w:rsidP="005740C5">
      <w:pPr>
        <w:pStyle w:val="Bezodstpw"/>
        <w:numPr>
          <w:ilvl w:val="0"/>
          <w:numId w:val="8"/>
        </w:numPr>
        <w:ind w:left="284" w:hanging="284"/>
        <w:jc w:val="both"/>
        <w:rPr>
          <w:rFonts w:ascii="Times New Roman" w:hAnsi="Times New Roman" w:cs="Times New Roman"/>
          <w:sz w:val="24"/>
          <w:szCs w:val="24"/>
        </w:rPr>
      </w:pPr>
      <w:r>
        <w:rPr>
          <w:rFonts w:ascii="Times New Roman" w:hAnsi="Times New Roman" w:cs="Times New Roman"/>
          <w:sz w:val="24"/>
          <w:szCs w:val="24"/>
        </w:rPr>
        <w:t>Za wykonanie czynności, będących przedmiotem niniejszej umowy Wykonawcy przysługuje wynagrodzenie w wysokości       zł brutto od pojedynczego lokalu wraz z pomieszczeniami przynależnymi.</w:t>
      </w:r>
    </w:p>
    <w:p w14:paraId="7ED867A3" w14:textId="77777777" w:rsidR="005740C5" w:rsidRDefault="005740C5" w:rsidP="005740C5">
      <w:pPr>
        <w:pStyle w:val="Bezodstpw"/>
        <w:numPr>
          <w:ilvl w:val="0"/>
          <w:numId w:val="8"/>
        </w:numPr>
        <w:ind w:left="284" w:hanging="284"/>
        <w:jc w:val="both"/>
        <w:rPr>
          <w:rFonts w:ascii="Times New Roman" w:hAnsi="Times New Roman" w:cs="Times New Roman"/>
          <w:sz w:val="24"/>
          <w:szCs w:val="24"/>
        </w:rPr>
      </w:pPr>
      <w:r>
        <w:rPr>
          <w:rFonts w:ascii="Times New Roman" w:hAnsi="Times New Roman" w:cs="Times New Roman"/>
          <w:sz w:val="24"/>
          <w:szCs w:val="24"/>
        </w:rPr>
        <w:t>Podstawą do wystawienia faktury jest zaakceptowana dokumentacja inwentaryzacyjna, potwierdzona protokołem odbioru.</w:t>
      </w:r>
    </w:p>
    <w:p w14:paraId="4F0CE1B5" w14:textId="77777777" w:rsidR="005740C5" w:rsidRDefault="005740C5" w:rsidP="005740C5">
      <w:pPr>
        <w:pStyle w:val="Bezodstpw"/>
        <w:numPr>
          <w:ilvl w:val="0"/>
          <w:numId w:val="8"/>
        </w:numPr>
        <w:ind w:left="284" w:hanging="284"/>
        <w:jc w:val="both"/>
        <w:rPr>
          <w:rFonts w:ascii="Times New Roman" w:hAnsi="Times New Roman" w:cs="Times New Roman"/>
          <w:sz w:val="24"/>
          <w:szCs w:val="24"/>
        </w:rPr>
      </w:pPr>
      <w:r>
        <w:rPr>
          <w:rFonts w:ascii="Times New Roman" w:hAnsi="Times New Roman" w:cs="Times New Roman"/>
          <w:sz w:val="24"/>
          <w:szCs w:val="24"/>
        </w:rPr>
        <w:t>Strony ustalają, że wynagrodzenie będzie każdorazowo ustalane po wykonaniu zlecenia.</w:t>
      </w:r>
    </w:p>
    <w:p w14:paraId="3C3BC295" w14:textId="77777777" w:rsidR="005740C5" w:rsidRDefault="005740C5" w:rsidP="005740C5">
      <w:pPr>
        <w:pStyle w:val="Bezodstpw"/>
        <w:jc w:val="both"/>
        <w:rPr>
          <w:rFonts w:ascii="Times New Roman" w:hAnsi="Times New Roman" w:cs="Times New Roman"/>
          <w:sz w:val="24"/>
          <w:szCs w:val="24"/>
        </w:rPr>
      </w:pPr>
    </w:p>
    <w:p w14:paraId="5BA4A232" w14:textId="77777777" w:rsidR="005740C5" w:rsidRDefault="005740C5" w:rsidP="005740C5">
      <w:pPr>
        <w:pStyle w:val="Bezodstpw"/>
        <w:jc w:val="center"/>
        <w:rPr>
          <w:rFonts w:ascii="Times New Roman" w:hAnsi="Times New Roman" w:cs="Times New Roman"/>
          <w:b/>
          <w:sz w:val="24"/>
          <w:szCs w:val="24"/>
        </w:rPr>
      </w:pPr>
      <w:r>
        <w:rPr>
          <w:rFonts w:ascii="Times New Roman" w:hAnsi="Times New Roman" w:cs="Times New Roman"/>
          <w:b/>
          <w:sz w:val="24"/>
          <w:szCs w:val="24"/>
        </w:rPr>
        <w:t>§ 7</w:t>
      </w:r>
    </w:p>
    <w:p w14:paraId="55EF50B9" w14:textId="1A526ED0" w:rsidR="005740C5" w:rsidRDefault="005740C5" w:rsidP="005740C5">
      <w:pPr>
        <w:pStyle w:val="Bezodstpw"/>
        <w:numPr>
          <w:ilvl w:val="0"/>
          <w:numId w:val="9"/>
        </w:numPr>
        <w:ind w:left="284" w:hanging="284"/>
        <w:jc w:val="both"/>
        <w:rPr>
          <w:rFonts w:ascii="Times New Roman" w:hAnsi="Times New Roman" w:cs="Times New Roman"/>
          <w:sz w:val="24"/>
          <w:szCs w:val="24"/>
        </w:rPr>
      </w:pPr>
      <w:r>
        <w:rPr>
          <w:rFonts w:ascii="Times New Roman" w:hAnsi="Times New Roman" w:cs="Times New Roman"/>
          <w:sz w:val="24"/>
          <w:szCs w:val="24"/>
        </w:rPr>
        <w:t xml:space="preserve">Wynagrodzenie o którym mowa w § </w:t>
      </w:r>
      <w:r w:rsidR="00591620">
        <w:rPr>
          <w:rFonts w:ascii="Times New Roman" w:hAnsi="Times New Roman" w:cs="Times New Roman"/>
          <w:sz w:val="24"/>
          <w:szCs w:val="24"/>
        </w:rPr>
        <w:t>6</w:t>
      </w:r>
      <w:r>
        <w:rPr>
          <w:rFonts w:ascii="Times New Roman" w:hAnsi="Times New Roman" w:cs="Times New Roman"/>
          <w:sz w:val="24"/>
          <w:szCs w:val="24"/>
        </w:rPr>
        <w:t xml:space="preserve"> płatne będzie po wykonaniu zlecenia w terminie 14 dni od daty odbioru przez zamawiającego faktury.</w:t>
      </w:r>
    </w:p>
    <w:p w14:paraId="58F8AD03" w14:textId="77777777" w:rsidR="005740C5" w:rsidRDefault="005740C5" w:rsidP="005740C5">
      <w:pPr>
        <w:pStyle w:val="Bezodstpw"/>
        <w:numPr>
          <w:ilvl w:val="0"/>
          <w:numId w:val="9"/>
        </w:numPr>
        <w:ind w:left="284" w:hanging="284"/>
        <w:jc w:val="both"/>
        <w:rPr>
          <w:rFonts w:ascii="Times New Roman" w:hAnsi="Times New Roman" w:cs="Times New Roman"/>
          <w:sz w:val="24"/>
          <w:szCs w:val="24"/>
        </w:rPr>
      </w:pPr>
      <w:r>
        <w:rPr>
          <w:rFonts w:ascii="Times New Roman" w:hAnsi="Times New Roman" w:cs="Times New Roman"/>
          <w:sz w:val="24"/>
          <w:szCs w:val="24"/>
        </w:rPr>
        <w:t>Za nieterminowe wykonanie zlecenia Zamawiającemu przysługuje prawo potrącenia z wynagrodzenia Wykonawcy kary umownej, o której mowa w § 10 pkt. 1.</w:t>
      </w:r>
    </w:p>
    <w:p w14:paraId="571223D4" w14:textId="77777777" w:rsidR="005740C5" w:rsidRDefault="005740C5" w:rsidP="005740C5">
      <w:pPr>
        <w:pStyle w:val="Bezodstpw"/>
        <w:numPr>
          <w:ilvl w:val="0"/>
          <w:numId w:val="9"/>
        </w:numPr>
        <w:ind w:left="284" w:hanging="284"/>
        <w:jc w:val="both"/>
        <w:rPr>
          <w:rFonts w:ascii="Times New Roman" w:hAnsi="Times New Roman" w:cs="Times New Roman"/>
          <w:sz w:val="24"/>
          <w:szCs w:val="24"/>
        </w:rPr>
      </w:pPr>
      <w:r>
        <w:rPr>
          <w:rFonts w:ascii="Times New Roman" w:hAnsi="Times New Roman" w:cs="Times New Roman"/>
          <w:sz w:val="24"/>
          <w:szCs w:val="24"/>
        </w:rPr>
        <w:t>W przypadku zwłoki w wykonaniu zlecenia przekraczającej 21 dni Zamawiający ma prawo zlecenia wykonania przedmiotu umowy osobie trzeciej, obciążając kosztami Wykonawcę.</w:t>
      </w:r>
    </w:p>
    <w:p w14:paraId="6DF570C0" w14:textId="77777777" w:rsidR="005740C5" w:rsidRDefault="005740C5" w:rsidP="005740C5">
      <w:pPr>
        <w:pStyle w:val="Bezodstpw"/>
        <w:jc w:val="center"/>
        <w:rPr>
          <w:rFonts w:ascii="Times New Roman" w:hAnsi="Times New Roman" w:cs="Times New Roman"/>
          <w:b/>
          <w:sz w:val="24"/>
          <w:szCs w:val="24"/>
        </w:rPr>
      </w:pPr>
    </w:p>
    <w:p w14:paraId="7BF375CD" w14:textId="77777777" w:rsidR="005740C5" w:rsidRDefault="005740C5" w:rsidP="005740C5">
      <w:pPr>
        <w:pStyle w:val="Bezodstpw"/>
        <w:jc w:val="center"/>
        <w:rPr>
          <w:rFonts w:ascii="Times New Roman" w:hAnsi="Times New Roman" w:cs="Times New Roman"/>
          <w:b/>
          <w:sz w:val="24"/>
          <w:szCs w:val="24"/>
        </w:rPr>
      </w:pPr>
      <w:r>
        <w:rPr>
          <w:rFonts w:ascii="Times New Roman" w:hAnsi="Times New Roman" w:cs="Times New Roman"/>
          <w:b/>
          <w:sz w:val="24"/>
          <w:szCs w:val="24"/>
        </w:rPr>
        <w:t>§ 8</w:t>
      </w:r>
    </w:p>
    <w:p w14:paraId="45FB23A5" w14:textId="77777777" w:rsidR="005740C5" w:rsidRDefault="005740C5" w:rsidP="005740C5">
      <w:pPr>
        <w:pStyle w:val="Bezodstpw"/>
        <w:jc w:val="both"/>
        <w:rPr>
          <w:rFonts w:ascii="Times New Roman" w:hAnsi="Times New Roman" w:cs="Times New Roman"/>
          <w:sz w:val="24"/>
          <w:szCs w:val="24"/>
        </w:rPr>
      </w:pPr>
      <w:r>
        <w:rPr>
          <w:rFonts w:ascii="Times New Roman" w:hAnsi="Times New Roman" w:cs="Times New Roman"/>
          <w:sz w:val="24"/>
          <w:szCs w:val="24"/>
        </w:rPr>
        <w:t>W przypadku rażącego naruszenia przez Wykonawcę postanowień niniejszej umowy, w szczególności § 7 pkt. 3, bądź utraty prawa wykonywania zawodu, Zamawiający ma prawo rozwiązania umowy w trybie natychmiastowym, bez okresu wypowiedzenia.</w:t>
      </w:r>
    </w:p>
    <w:p w14:paraId="4E93599E" w14:textId="77777777" w:rsidR="005740C5" w:rsidRDefault="005740C5" w:rsidP="005740C5">
      <w:pPr>
        <w:pStyle w:val="Bezodstpw"/>
        <w:jc w:val="both"/>
        <w:rPr>
          <w:rFonts w:ascii="Times New Roman" w:hAnsi="Times New Roman" w:cs="Times New Roman"/>
          <w:sz w:val="24"/>
          <w:szCs w:val="24"/>
        </w:rPr>
      </w:pPr>
    </w:p>
    <w:p w14:paraId="05E1D2BA" w14:textId="77777777" w:rsidR="005740C5" w:rsidRDefault="005740C5" w:rsidP="005740C5">
      <w:pPr>
        <w:pStyle w:val="Bezodstpw"/>
        <w:jc w:val="center"/>
        <w:rPr>
          <w:rFonts w:ascii="Times New Roman" w:hAnsi="Times New Roman" w:cs="Times New Roman"/>
          <w:b/>
          <w:sz w:val="24"/>
          <w:szCs w:val="24"/>
        </w:rPr>
      </w:pPr>
      <w:r>
        <w:rPr>
          <w:rFonts w:ascii="Times New Roman" w:hAnsi="Times New Roman" w:cs="Times New Roman"/>
          <w:b/>
          <w:sz w:val="24"/>
          <w:szCs w:val="24"/>
        </w:rPr>
        <w:t>Rękojmia za wady</w:t>
      </w:r>
    </w:p>
    <w:p w14:paraId="435DD242" w14:textId="77777777" w:rsidR="005740C5" w:rsidRDefault="005740C5" w:rsidP="005740C5">
      <w:pPr>
        <w:pStyle w:val="Bezodstpw"/>
        <w:jc w:val="center"/>
        <w:rPr>
          <w:rFonts w:ascii="Times New Roman" w:hAnsi="Times New Roman" w:cs="Times New Roman"/>
          <w:b/>
          <w:sz w:val="24"/>
          <w:szCs w:val="24"/>
        </w:rPr>
      </w:pPr>
    </w:p>
    <w:p w14:paraId="0157F9A9" w14:textId="77777777" w:rsidR="005740C5" w:rsidRDefault="005740C5" w:rsidP="005740C5">
      <w:pPr>
        <w:pStyle w:val="Bezodstpw"/>
        <w:jc w:val="center"/>
        <w:rPr>
          <w:rFonts w:ascii="Times New Roman" w:hAnsi="Times New Roman" w:cs="Times New Roman"/>
          <w:b/>
          <w:sz w:val="24"/>
          <w:szCs w:val="24"/>
        </w:rPr>
      </w:pPr>
      <w:r>
        <w:rPr>
          <w:rFonts w:ascii="Times New Roman" w:hAnsi="Times New Roman" w:cs="Times New Roman"/>
          <w:b/>
          <w:sz w:val="24"/>
          <w:szCs w:val="24"/>
        </w:rPr>
        <w:t>§ 9</w:t>
      </w:r>
    </w:p>
    <w:p w14:paraId="2711670B" w14:textId="77777777" w:rsidR="005740C5" w:rsidRDefault="005740C5" w:rsidP="005740C5">
      <w:pPr>
        <w:pStyle w:val="Bezodstpw"/>
        <w:numPr>
          <w:ilvl w:val="0"/>
          <w:numId w:val="10"/>
        </w:numPr>
        <w:ind w:left="284" w:hanging="284"/>
        <w:jc w:val="both"/>
        <w:rPr>
          <w:rFonts w:ascii="Times New Roman" w:hAnsi="Times New Roman" w:cs="Times New Roman"/>
          <w:sz w:val="24"/>
          <w:szCs w:val="24"/>
        </w:rPr>
      </w:pPr>
      <w:r>
        <w:rPr>
          <w:rFonts w:ascii="Times New Roman" w:hAnsi="Times New Roman" w:cs="Times New Roman"/>
          <w:sz w:val="24"/>
          <w:szCs w:val="24"/>
        </w:rPr>
        <w:t>Za wady dokumentacji inwentaryzacyjnej Wykonawca odpowiada przez okres 36 miesięcy licząc od dnia ich protokolarnego odbioru dokumentacji. Wadą nie jest jednak zmiana rozplanowania pomieszczeń, zmiana stanu wymiaru poszczególnych obmiarów spowodowane remontem, przebudową, nadbudową, rozbudową oraz innymi działaniami o podobnym charakterze, dokonane po wykonaniu usługi.</w:t>
      </w:r>
    </w:p>
    <w:p w14:paraId="61AACFA3" w14:textId="77777777" w:rsidR="005740C5" w:rsidRDefault="005740C5" w:rsidP="005740C5">
      <w:pPr>
        <w:pStyle w:val="Bezodstpw"/>
        <w:numPr>
          <w:ilvl w:val="0"/>
          <w:numId w:val="10"/>
        </w:numPr>
        <w:ind w:left="284" w:hanging="284"/>
        <w:jc w:val="both"/>
        <w:rPr>
          <w:rFonts w:ascii="Times New Roman" w:hAnsi="Times New Roman" w:cs="Times New Roman"/>
          <w:sz w:val="24"/>
          <w:szCs w:val="24"/>
        </w:rPr>
      </w:pPr>
      <w:r>
        <w:rPr>
          <w:rFonts w:ascii="Times New Roman" w:hAnsi="Times New Roman" w:cs="Times New Roman"/>
          <w:sz w:val="24"/>
          <w:szCs w:val="24"/>
        </w:rPr>
        <w:t>W ramach odpowiedzialności za wady Wykonawca obowiązany jest do poprawienia dokumentacji w zakresie stanowiącym wadę.</w:t>
      </w:r>
    </w:p>
    <w:p w14:paraId="70EC7FDC" w14:textId="77777777" w:rsidR="005740C5" w:rsidRDefault="005740C5" w:rsidP="005740C5">
      <w:pPr>
        <w:pStyle w:val="Bezodstpw"/>
        <w:jc w:val="center"/>
        <w:rPr>
          <w:rFonts w:ascii="Times New Roman" w:hAnsi="Times New Roman" w:cs="Times New Roman"/>
          <w:b/>
          <w:sz w:val="24"/>
          <w:szCs w:val="24"/>
        </w:rPr>
      </w:pPr>
    </w:p>
    <w:p w14:paraId="3BF202C6" w14:textId="77777777" w:rsidR="005740C5" w:rsidRDefault="005740C5" w:rsidP="005740C5">
      <w:pPr>
        <w:pStyle w:val="Bezodstpw"/>
        <w:jc w:val="center"/>
        <w:rPr>
          <w:rFonts w:ascii="Times New Roman" w:hAnsi="Times New Roman" w:cs="Times New Roman"/>
          <w:b/>
          <w:sz w:val="24"/>
          <w:szCs w:val="24"/>
        </w:rPr>
      </w:pPr>
      <w:r>
        <w:rPr>
          <w:rFonts w:ascii="Times New Roman" w:hAnsi="Times New Roman" w:cs="Times New Roman"/>
          <w:b/>
          <w:sz w:val="24"/>
          <w:szCs w:val="24"/>
        </w:rPr>
        <w:t>Kary umowne</w:t>
      </w:r>
    </w:p>
    <w:p w14:paraId="4E61367A" w14:textId="77777777" w:rsidR="005740C5" w:rsidRDefault="005740C5" w:rsidP="005740C5">
      <w:pPr>
        <w:pStyle w:val="Bezodstpw"/>
        <w:jc w:val="center"/>
        <w:rPr>
          <w:rFonts w:ascii="Times New Roman" w:hAnsi="Times New Roman" w:cs="Times New Roman"/>
          <w:b/>
          <w:sz w:val="24"/>
          <w:szCs w:val="24"/>
        </w:rPr>
      </w:pPr>
    </w:p>
    <w:p w14:paraId="0273CA47" w14:textId="77777777" w:rsidR="005740C5" w:rsidRDefault="005740C5" w:rsidP="005740C5">
      <w:pPr>
        <w:pStyle w:val="Bezodstpw"/>
        <w:jc w:val="center"/>
        <w:rPr>
          <w:rFonts w:ascii="Times New Roman" w:hAnsi="Times New Roman" w:cs="Times New Roman"/>
          <w:b/>
          <w:sz w:val="24"/>
          <w:szCs w:val="24"/>
        </w:rPr>
      </w:pPr>
      <w:r>
        <w:rPr>
          <w:rFonts w:ascii="Times New Roman" w:hAnsi="Times New Roman" w:cs="Times New Roman"/>
          <w:b/>
          <w:sz w:val="24"/>
          <w:szCs w:val="24"/>
        </w:rPr>
        <w:t>§ 10</w:t>
      </w:r>
    </w:p>
    <w:p w14:paraId="2F23C51C" w14:textId="7C64FDCA" w:rsidR="005740C5" w:rsidRDefault="005740C5" w:rsidP="005740C5">
      <w:pPr>
        <w:pStyle w:val="Bezodstpw"/>
        <w:numPr>
          <w:ilvl w:val="0"/>
          <w:numId w:val="11"/>
        </w:numPr>
        <w:ind w:left="284" w:hanging="284"/>
        <w:jc w:val="both"/>
        <w:rPr>
          <w:rFonts w:ascii="Times New Roman" w:hAnsi="Times New Roman" w:cs="Times New Roman"/>
          <w:sz w:val="24"/>
          <w:szCs w:val="24"/>
        </w:rPr>
      </w:pPr>
      <w:r>
        <w:rPr>
          <w:rFonts w:ascii="Times New Roman" w:hAnsi="Times New Roman" w:cs="Times New Roman"/>
          <w:sz w:val="24"/>
          <w:szCs w:val="24"/>
        </w:rPr>
        <w:t xml:space="preserve">Za nieterminowe wykonanie zlecenia Zamawiającemu przysługuje kara umowna w wysokości </w:t>
      </w:r>
      <w:r w:rsidR="00591620">
        <w:rPr>
          <w:rFonts w:ascii="Times New Roman" w:hAnsi="Times New Roman" w:cs="Times New Roman"/>
          <w:sz w:val="24"/>
          <w:szCs w:val="24"/>
        </w:rPr>
        <w:t>0,5</w:t>
      </w:r>
      <w:r>
        <w:rPr>
          <w:rFonts w:ascii="Times New Roman" w:hAnsi="Times New Roman" w:cs="Times New Roman"/>
          <w:sz w:val="24"/>
          <w:szCs w:val="24"/>
        </w:rPr>
        <w:t xml:space="preserve"> % wartości zlecenia za każdy dzień zwłoki.</w:t>
      </w:r>
    </w:p>
    <w:p w14:paraId="0A4D8950" w14:textId="77777777" w:rsidR="005740C5" w:rsidRDefault="005740C5" w:rsidP="005740C5">
      <w:pPr>
        <w:pStyle w:val="Bezodstpw"/>
        <w:numPr>
          <w:ilvl w:val="0"/>
          <w:numId w:val="11"/>
        </w:numPr>
        <w:ind w:left="284" w:hanging="284"/>
        <w:jc w:val="both"/>
        <w:rPr>
          <w:rFonts w:ascii="Times New Roman" w:hAnsi="Times New Roman" w:cs="Times New Roman"/>
          <w:sz w:val="24"/>
          <w:szCs w:val="24"/>
        </w:rPr>
      </w:pPr>
      <w:r>
        <w:rPr>
          <w:rFonts w:ascii="Times New Roman" w:hAnsi="Times New Roman" w:cs="Times New Roman"/>
          <w:sz w:val="24"/>
          <w:szCs w:val="24"/>
        </w:rPr>
        <w:t>Zastosowanie kary umownej nie wyklucza mo</w:t>
      </w:r>
      <w:bookmarkStart w:id="0" w:name="_GoBack"/>
      <w:bookmarkEnd w:id="0"/>
      <w:r>
        <w:rPr>
          <w:rFonts w:ascii="Times New Roman" w:hAnsi="Times New Roman" w:cs="Times New Roman"/>
          <w:sz w:val="24"/>
          <w:szCs w:val="24"/>
        </w:rPr>
        <w:t>żliwości dochodzenia odszkodowania na zasadach ogólnych.</w:t>
      </w:r>
    </w:p>
    <w:p w14:paraId="5B9966C7" w14:textId="77777777" w:rsidR="005740C5" w:rsidRDefault="005740C5" w:rsidP="005740C5">
      <w:pPr>
        <w:pStyle w:val="Bezodstpw"/>
        <w:numPr>
          <w:ilvl w:val="0"/>
          <w:numId w:val="11"/>
        </w:numPr>
        <w:ind w:left="284" w:hanging="284"/>
        <w:jc w:val="both"/>
        <w:rPr>
          <w:rFonts w:ascii="Times New Roman" w:hAnsi="Times New Roman" w:cs="Times New Roman"/>
          <w:sz w:val="24"/>
          <w:szCs w:val="24"/>
        </w:rPr>
      </w:pPr>
      <w:r>
        <w:rPr>
          <w:rFonts w:ascii="Times New Roman" w:hAnsi="Times New Roman" w:cs="Times New Roman"/>
          <w:sz w:val="24"/>
          <w:szCs w:val="24"/>
        </w:rPr>
        <w:t>W przypadku odstąpienia od niniejszej umowy, Zamawiającemu przysługuje kara umowna w wysokości 5 000 zł.</w:t>
      </w:r>
    </w:p>
    <w:p w14:paraId="2708BA49" w14:textId="77777777" w:rsidR="005740C5" w:rsidRDefault="005740C5" w:rsidP="005740C5">
      <w:pPr>
        <w:pStyle w:val="Bezodstpw"/>
        <w:jc w:val="center"/>
        <w:rPr>
          <w:rFonts w:ascii="Times New Roman" w:hAnsi="Times New Roman" w:cs="Times New Roman"/>
          <w:b/>
          <w:sz w:val="24"/>
          <w:szCs w:val="24"/>
        </w:rPr>
      </w:pPr>
    </w:p>
    <w:p w14:paraId="14DF3BC5" w14:textId="155645C8" w:rsidR="005740C5" w:rsidRDefault="005740C5" w:rsidP="005740C5">
      <w:pPr>
        <w:pStyle w:val="Bezodstpw"/>
        <w:jc w:val="center"/>
        <w:rPr>
          <w:rFonts w:ascii="Times New Roman" w:hAnsi="Times New Roman" w:cs="Times New Roman"/>
          <w:b/>
          <w:sz w:val="24"/>
          <w:szCs w:val="24"/>
        </w:rPr>
      </w:pPr>
    </w:p>
    <w:p w14:paraId="29BFD99B" w14:textId="400BE1E1" w:rsidR="005740C5" w:rsidRDefault="005740C5" w:rsidP="005740C5">
      <w:pPr>
        <w:pStyle w:val="Bezodstpw"/>
        <w:jc w:val="center"/>
        <w:rPr>
          <w:rFonts w:ascii="Times New Roman" w:hAnsi="Times New Roman" w:cs="Times New Roman"/>
          <w:b/>
          <w:sz w:val="24"/>
          <w:szCs w:val="24"/>
        </w:rPr>
      </w:pPr>
    </w:p>
    <w:p w14:paraId="22E55506" w14:textId="52FB8A51" w:rsidR="005740C5" w:rsidRDefault="005740C5" w:rsidP="005740C5">
      <w:pPr>
        <w:pStyle w:val="Bezodstpw"/>
        <w:jc w:val="center"/>
        <w:rPr>
          <w:rFonts w:ascii="Times New Roman" w:hAnsi="Times New Roman" w:cs="Times New Roman"/>
          <w:b/>
          <w:sz w:val="24"/>
          <w:szCs w:val="24"/>
        </w:rPr>
      </w:pPr>
    </w:p>
    <w:p w14:paraId="16F615AD" w14:textId="79AA55ED" w:rsidR="005740C5" w:rsidRDefault="005740C5" w:rsidP="005740C5">
      <w:pPr>
        <w:pStyle w:val="Bezodstpw"/>
        <w:jc w:val="center"/>
        <w:rPr>
          <w:rFonts w:ascii="Times New Roman" w:hAnsi="Times New Roman" w:cs="Times New Roman"/>
          <w:b/>
          <w:sz w:val="24"/>
          <w:szCs w:val="24"/>
        </w:rPr>
      </w:pPr>
    </w:p>
    <w:p w14:paraId="16AF5B43" w14:textId="77777777" w:rsidR="005740C5" w:rsidRDefault="005740C5" w:rsidP="005740C5">
      <w:pPr>
        <w:pStyle w:val="Bezodstpw"/>
        <w:jc w:val="center"/>
        <w:rPr>
          <w:rFonts w:ascii="Times New Roman" w:hAnsi="Times New Roman" w:cs="Times New Roman"/>
          <w:b/>
          <w:sz w:val="24"/>
          <w:szCs w:val="24"/>
        </w:rPr>
      </w:pPr>
    </w:p>
    <w:p w14:paraId="53049F5A" w14:textId="77777777" w:rsidR="005740C5" w:rsidRDefault="005740C5" w:rsidP="005740C5">
      <w:pPr>
        <w:pStyle w:val="Bezodstpw"/>
        <w:jc w:val="center"/>
        <w:rPr>
          <w:rFonts w:ascii="Times New Roman" w:hAnsi="Times New Roman" w:cs="Times New Roman"/>
          <w:b/>
          <w:sz w:val="24"/>
          <w:szCs w:val="24"/>
        </w:rPr>
      </w:pPr>
    </w:p>
    <w:p w14:paraId="73620EAB" w14:textId="77777777" w:rsidR="005740C5" w:rsidRDefault="005740C5" w:rsidP="005740C5">
      <w:pPr>
        <w:pStyle w:val="Bezodstpw"/>
        <w:jc w:val="center"/>
        <w:rPr>
          <w:rFonts w:ascii="Times New Roman" w:hAnsi="Times New Roman" w:cs="Times New Roman"/>
          <w:b/>
          <w:sz w:val="24"/>
          <w:szCs w:val="24"/>
        </w:rPr>
      </w:pPr>
      <w:r>
        <w:rPr>
          <w:rFonts w:ascii="Times New Roman" w:hAnsi="Times New Roman" w:cs="Times New Roman"/>
          <w:b/>
          <w:sz w:val="24"/>
          <w:szCs w:val="24"/>
        </w:rPr>
        <w:lastRenderedPageBreak/>
        <w:t>Postanowienia końcowe</w:t>
      </w:r>
    </w:p>
    <w:p w14:paraId="13D9A132" w14:textId="77777777" w:rsidR="005740C5" w:rsidRDefault="005740C5" w:rsidP="005740C5">
      <w:pPr>
        <w:pStyle w:val="Bezodstpw"/>
        <w:rPr>
          <w:rFonts w:ascii="Times New Roman" w:hAnsi="Times New Roman" w:cs="Times New Roman"/>
          <w:b/>
          <w:sz w:val="24"/>
          <w:szCs w:val="24"/>
        </w:rPr>
      </w:pPr>
    </w:p>
    <w:p w14:paraId="1F09C45F" w14:textId="77777777" w:rsidR="005740C5" w:rsidRDefault="005740C5" w:rsidP="005740C5">
      <w:pPr>
        <w:pStyle w:val="Bezodstpw"/>
        <w:jc w:val="center"/>
        <w:rPr>
          <w:rFonts w:ascii="Times New Roman" w:hAnsi="Times New Roman" w:cs="Times New Roman"/>
          <w:b/>
          <w:sz w:val="24"/>
          <w:szCs w:val="24"/>
        </w:rPr>
      </w:pPr>
      <w:r>
        <w:rPr>
          <w:rFonts w:ascii="Times New Roman" w:hAnsi="Times New Roman" w:cs="Times New Roman"/>
          <w:b/>
          <w:sz w:val="24"/>
          <w:szCs w:val="24"/>
        </w:rPr>
        <w:t>§ 11</w:t>
      </w:r>
    </w:p>
    <w:p w14:paraId="54BF35BF" w14:textId="77777777" w:rsidR="005740C5" w:rsidRDefault="005740C5" w:rsidP="005740C5">
      <w:pPr>
        <w:pStyle w:val="Bezodstpw"/>
        <w:jc w:val="both"/>
        <w:rPr>
          <w:rFonts w:ascii="Times New Roman" w:hAnsi="Times New Roman" w:cs="Times New Roman"/>
          <w:sz w:val="24"/>
          <w:szCs w:val="24"/>
        </w:rPr>
      </w:pPr>
      <w:r>
        <w:rPr>
          <w:rFonts w:ascii="Times New Roman" w:hAnsi="Times New Roman" w:cs="Times New Roman"/>
          <w:sz w:val="24"/>
          <w:szCs w:val="24"/>
        </w:rPr>
        <w:t>Wykonawca oświadcza, iż posiada odpowiednie uprawnienia, wiedzę, doświadczenie, a także dysponuje potencjałem technicznym oraz personelem niezbędnymi do należytego wykonania niniejszej Umowy.</w:t>
      </w:r>
    </w:p>
    <w:p w14:paraId="467DB3EF" w14:textId="77777777" w:rsidR="005740C5" w:rsidRDefault="005740C5" w:rsidP="005740C5">
      <w:pPr>
        <w:pStyle w:val="Bezodstpw"/>
        <w:jc w:val="both"/>
        <w:rPr>
          <w:rFonts w:ascii="Times New Roman" w:hAnsi="Times New Roman" w:cs="Times New Roman"/>
          <w:sz w:val="24"/>
          <w:szCs w:val="24"/>
        </w:rPr>
      </w:pPr>
    </w:p>
    <w:p w14:paraId="5F6C9F9B" w14:textId="77777777" w:rsidR="005740C5" w:rsidRDefault="005740C5" w:rsidP="005740C5">
      <w:pPr>
        <w:pStyle w:val="Bezodstpw"/>
        <w:jc w:val="center"/>
        <w:rPr>
          <w:rFonts w:ascii="Times New Roman" w:hAnsi="Times New Roman" w:cs="Times New Roman"/>
          <w:b/>
          <w:sz w:val="24"/>
          <w:szCs w:val="24"/>
        </w:rPr>
      </w:pPr>
      <w:r>
        <w:rPr>
          <w:rFonts w:ascii="Times New Roman" w:hAnsi="Times New Roman" w:cs="Times New Roman"/>
          <w:b/>
          <w:sz w:val="24"/>
          <w:szCs w:val="24"/>
        </w:rPr>
        <w:t>§ 12</w:t>
      </w:r>
    </w:p>
    <w:p w14:paraId="6533D798" w14:textId="77777777" w:rsidR="005740C5" w:rsidRDefault="005740C5" w:rsidP="005740C5">
      <w:pPr>
        <w:pStyle w:val="Bezodstpw"/>
        <w:jc w:val="both"/>
        <w:rPr>
          <w:rFonts w:ascii="Times New Roman" w:hAnsi="Times New Roman" w:cs="Times New Roman"/>
          <w:sz w:val="24"/>
          <w:szCs w:val="24"/>
        </w:rPr>
      </w:pPr>
    </w:p>
    <w:p w14:paraId="10E2DDB4" w14:textId="77777777" w:rsidR="005740C5" w:rsidRDefault="005740C5" w:rsidP="005740C5">
      <w:pPr>
        <w:pStyle w:val="Bezodstpw"/>
        <w:jc w:val="both"/>
        <w:rPr>
          <w:rFonts w:ascii="Times New Roman" w:hAnsi="Times New Roman" w:cs="Times New Roman"/>
          <w:sz w:val="24"/>
          <w:szCs w:val="24"/>
        </w:rPr>
      </w:pPr>
      <w:r>
        <w:rPr>
          <w:rFonts w:ascii="Times New Roman" w:hAnsi="Times New Roman" w:cs="Times New Roman"/>
          <w:sz w:val="24"/>
          <w:szCs w:val="24"/>
        </w:rPr>
        <w:t>Wykonawca zobowiązuje się ponadto do udzielania Zamawiającemu lub podmiotom działającym na rzecz Zamawiającego wszelkich wyjaśnień oraz wątpliwości dotyczących wykonywanych dokumentacji, w szczególności faktycznego stanu inwentaryzacyjnego oraz zagospodarowania nieruchomości z dnia wykonania usługi przez okres 24 miesięcy od dnia odbioru dokumentacji inwentaryzacyjnej.</w:t>
      </w:r>
    </w:p>
    <w:p w14:paraId="6A60030D" w14:textId="77777777" w:rsidR="005740C5" w:rsidRDefault="005740C5" w:rsidP="005740C5">
      <w:pPr>
        <w:pStyle w:val="Bezodstpw"/>
        <w:jc w:val="both"/>
        <w:rPr>
          <w:rFonts w:ascii="Times New Roman" w:hAnsi="Times New Roman" w:cs="Times New Roman"/>
          <w:sz w:val="24"/>
          <w:szCs w:val="24"/>
        </w:rPr>
      </w:pPr>
    </w:p>
    <w:p w14:paraId="00620090" w14:textId="77777777" w:rsidR="005740C5" w:rsidRDefault="005740C5" w:rsidP="005740C5">
      <w:pPr>
        <w:pStyle w:val="Bezodstpw"/>
        <w:jc w:val="center"/>
        <w:rPr>
          <w:rFonts w:ascii="Times New Roman" w:hAnsi="Times New Roman" w:cs="Times New Roman"/>
          <w:b/>
          <w:sz w:val="24"/>
          <w:szCs w:val="24"/>
        </w:rPr>
      </w:pPr>
      <w:r>
        <w:rPr>
          <w:rFonts w:ascii="Times New Roman" w:hAnsi="Times New Roman" w:cs="Times New Roman"/>
          <w:b/>
          <w:sz w:val="24"/>
          <w:szCs w:val="24"/>
        </w:rPr>
        <w:t>§ 13</w:t>
      </w:r>
    </w:p>
    <w:p w14:paraId="4ABC4AEF" w14:textId="77777777" w:rsidR="005740C5" w:rsidRDefault="005740C5" w:rsidP="005740C5">
      <w:pPr>
        <w:pStyle w:val="Bezodstpw"/>
        <w:numPr>
          <w:ilvl w:val="0"/>
          <w:numId w:val="12"/>
        </w:numPr>
        <w:ind w:left="284" w:hanging="284"/>
        <w:jc w:val="both"/>
        <w:rPr>
          <w:rFonts w:ascii="Times New Roman" w:hAnsi="Times New Roman" w:cs="Times New Roman"/>
          <w:sz w:val="24"/>
          <w:szCs w:val="24"/>
        </w:rPr>
      </w:pPr>
      <w:r>
        <w:rPr>
          <w:rFonts w:ascii="Times New Roman" w:hAnsi="Times New Roman" w:cs="Times New Roman"/>
          <w:sz w:val="24"/>
          <w:szCs w:val="24"/>
        </w:rPr>
        <w:t>Zamawiający, w porozumieniu z Wykonawcą powiadomi właścicieli i użytkowników lokali o przeprowadzeniu inwentaryzacji w ich lokalach.</w:t>
      </w:r>
    </w:p>
    <w:p w14:paraId="34939CA0" w14:textId="77777777" w:rsidR="005740C5" w:rsidRDefault="005740C5" w:rsidP="005740C5">
      <w:pPr>
        <w:pStyle w:val="Bezodstpw"/>
        <w:numPr>
          <w:ilvl w:val="0"/>
          <w:numId w:val="12"/>
        </w:numPr>
        <w:ind w:left="284" w:hanging="284"/>
        <w:jc w:val="both"/>
        <w:rPr>
          <w:rFonts w:ascii="Times New Roman" w:hAnsi="Times New Roman" w:cs="Times New Roman"/>
          <w:sz w:val="24"/>
          <w:szCs w:val="24"/>
        </w:rPr>
      </w:pPr>
      <w:r>
        <w:rPr>
          <w:rFonts w:ascii="Times New Roman" w:hAnsi="Times New Roman" w:cs="Times New Roman"/>
          <w:sz w:val="24"/>
          <w:szCs w:val="24"/>
        </w:rPr>
        <w:t>Integralną częścią umowy jest oferta złożona przez Wykonawcę.</w:t>
      </w:r>
    </w:p>
    <w:p w14:paraId="1DEC7A46" w14:textId="77777777" w:rsidR="005740C5" w:rsidRDefault="005740C5" w:rsidP="005740C5">
      <w:pPr>
        <w:pStyle w:val="Bezodstpw"/>
        <w:numPr>
          <w:ilvl w:val="0"/>
          <w:numId w:val="12"/>
        </w:numPr>
        <w:ind w:left="284" w:hanging="284"/>
        <w:jc w:val="both"/>
        <w:rPr>
          <w:rFonts w:ascii="Times New Roman" w:hAnsi="Times New Roman" w:cs="Times New Roman"/>
          <w:sz w:val="24"/>
          <w:szCs w:val="24"/>
        </w:rPr>
      </w:pPr>
      <w:r>
        <w:rPr>
          <w:rFonts w:ascii="Times New Roman" w:hAnsi="Times New Roman" w:cs="Times New Roman"/>
          <w:sz w:val="24"/>
          <w:szCs w:val="24"/>
        </w:rPr>
        <w:t>Wykonawca jest obowiązany do zachowania w tajemnicy wszelkich informacji pozyskanych na skutek wykonania niniejszej umowy, w szczególności danych osobowych lokatorów mieszkań oraz niewykorzystywania ich do żadnych celów, zarówno zewnętrznych, jak i wewnętrznych.</w:t>
      </w:r>
    </w:p>
    <w:p w14:paraId="141B823C" w14:textId="77777777" w:rsidR="005740C5" w:rsidRDefault="005740C5" w:rsidP="005740C5">
      <w:pPr>
        <w:pStyle w:val="Bezodstpw"/>
        <w:numPr>
          <w:ilvl w:val="0"/>
          <w:numId w:val="12"/>
        </w:numPr>
        <w:ind w:left="284" w:hanging="284"/>
        <w:jc w:val="both"/>
        <w:rPr>
          <w:rFonts w:ascii="Times New Roman" w:hAnsi="Times New Roman" w:cs="Times New Roman"/>
          <w:sz w:val="24"/>
          <w:szCs w:val="24"/>
        </w:rPr>
      </w:pPr>
      <w:r>
        <w:rPr>
          <w:rFonts w:ascii="Times New Roman" w:hAnsi="Times New Roman" w:cs="Times New Roman"/>
          <w:sz w:val="24"/>
          <w:szCs w:val="24"/>
        </w:rPr>
        <w:t>Zmiany umowy wymagają zachowania formy pisemnej pod rygorem nieważności.</w:t>
      </w:r>
    </w:p>
    <w:p w14:paraId="7E5FF11D" w14:textId="77777777" w:rsidR="005740C5" w:rsidRDefault="005740C5" w:rsidP="005740C5">
      <w:pPr>
        <w:pStyle w:val="Bezodstpw"/>
        <w:numPr>
          <w:ilvl w:val="0"/>
          <w:numId w:val="12"/>
        </w:numPr>
        <w:ind w:left="284" w:hanging="284"/>
        <w:jc w:val="both"/>
        <w:rPr>
          <w:rFonts w:ascii="Times New Roman" w:hAnsi="Times New Roman" w:cs="Times New Roman"/>
          <w:sz w:val="24"/>
          <w:szCs w:val="24"/>
        </w:rPr>
      </w:pPr>
      <w:r>
        <w:rPr>
          <w:rFonts w:ascii="Times New Roman" w:hAnsi="Times New Roman" w:cs="Times New Roman"/>
          <w:sz w:val="24"/>
          <w:szCs w:val="24"/>
        </w:rPr>
        <w:t>W sprawach nieuregulowanych postanowieniami niniejszej umowy zastosowanie będą miały przepisy Kodeksu Cywilnego.</w:t>
      </w:r>
    </w:p>
    <w:p w14:paraId="41B1E404" w14:textId="77777777" w:rsidR="005740C5" w:rsidRDefault="005740C5" w:rsidP="005740C5">
      <w:pPr>
        <w:pStyle w:val="Bezodstpw"/>
        <w:numPr>
          <w:ilvl w:val="0"/>
          <w:numId w:val="12"/>
        </w:numPr>
        <w:ind w:left="284" w:hanging="284"/>
        <w:jc w:val="both"/>
        <w:rPr>
          <w:rFonts w:ascii="Times New Roman" w:hAnsi="Times New Roman" w:cs="Times New Roman"/>
          <w:sz w:val="24"/>
          <w:szCs w:val="24"/>
        </w:rPr>
      </w:pPr>
      <w:r>
        <w:rPr>
          <w:rFonts w:ascii="Times New Roman" w:hAnsi="Times New Roman" w:cs="Times New Roman"/>
          <w:sz w:val="24"/>
          <w:szCs w:val="24"/>
        </w:rPr>
        <w:t>Umowę sporządzono w trzech jednobrzmiących egzemplarzach, dwa egzemplarze dla Zamawiającego, jeden dla Wykonawcy.</w:t>
      </w:r>
    </w:p>
    <w:p w14:paraId="6085384E" w14:textId="77777777" w:rsidR="005740C5" w:rsidRDefault="005740C5" w:rsidP="005740C5">
      <w:pPr>
        <w:pStyle w:val="Bezodstpw"/>
        <w:jc w:val="center"/>
        <w:rPr>
          <w:rFonts w:ascii="Times New Roman" w:hAnsi="Times New Roman" w:cs="Times New Roman"/>
          <w:b/>
          <w:sz w:val="24"/>
          <w:szCs w:val="24"/>
        </w:rPr>
      </w:pPr>
    </w:p>
    <w:p w14:paraId="71CDF3C8" w14:textId="77777777" w:rsidR="005740C5" w:rsidRDefault="005740C5" w:rsidP="005740C5">
      <w:pPr>
        <w:pStyle w:val="Bezodstpw"/>
        <w:jc w:val="both"/>
        <w:rPr>
          <w:rFonts w:ascii="Times New Roman" w:hAnsi="Times New Roman" w:cs="Times New Roman"/>
          <w:sz w:val="24"/>
          <w:szCs w:val="24"/>
        </w:rPr>
      </w:pPr>
    </w:p>
    <w:p w14:paraId="050E2BA2" w14:textId="77777777" w:rsidR="005740C5" w:rsidRDefault="005740C5" w:rsidP="005740C5">
      <w:pPr>
        <w:pStyle w:val="Bezodstpw"/>
        <w:jc w:val="both"/>
        <w:rPr>
          <w:rFonts w:ascii="Times New Roman" w:hAnsi="Times New Roman" w:cs="Times New Roman"/>
          <w:sz w:val="24"/>
          <w:szCs w:val="24"/>
        </w:rPr>
      </w:pPr>
    </w:p>
    <w:p w14:paraId="0BAC8F97" w14:textId="77777777" w:rsidR="005740C5" w:rsidRDefault="005740C5" w:rsidP="005740C5">
      <w:pPr>
        <w:pStyle w:val="Bezodstpw"/>
        <w:jc w:val="both"/>
        <w:rPr>
          <w:rFonts w:ascii="Times New Roman" w:hAnsi="Times New Roman" w:cs="Times New Roman"/>
          <w:sz w:val="24"/>
          <w:szCs w:val="24"/>
        </w:rPr>
      </w:pPr>
    </w:p>
    <w:p w14:paraId="760D4DFF" w14:textId="77777777" w:rsidR="005740C5" w:rsidRDefault="005740C5" w:rsidP="005740C5">
      <w:pPr>
        <w:pStyle w:val="Bezodstpw"/>
        <w:jc w:val="center"/>
        <w:rPr>
          <w:rFonts w:ascii="Times New Roman" w:hAnsi="Times New Roman" w:cs="Times New Roman"/>
          <w:sz w:val="24"/>
          <w:szCs w:val="24"/>
        </w:rPr>
      </w:pPr>
      <w:r>
        <w:rPr>
          <w:rFonts w:ascii="Times New Roman" w:hAnsi="Times New Roman" w:cs="Times New Roman"/>
          <w:b/>
          <w:sz w:val="24"/>
          <w:szCs w:val="24"/>
        </w:rPr>
        <w:t>Zamawiający:</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Wykonawca:</w:t>
      </w:r>
    </w:p>
    <w:p w14:paraId="1A5F69E6" w14:textId="77777777" w:rsidR="00DF75EB" w:rsidRDefault="00DF75EB"/>
    <w:sectPr w:rsidR="00DF75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A624A"/>
    <w:multiLevelType w:val="hybridMultilevel"/>
    <w:tmpl w:val="DC0690A4"/>
    <w:lvl w:ilvl="0" w:tplc="5B3C9942">
      <w:start w:val="1"/>
      <w:numFmt w:val="decimal"/>
      <w:lvlText w:val="%1."/>
      <w:lvlJc w:val="left"/>
      <w:pPr>
        <w:ind w:left="720" w:hanging="360"/>
      </w:pPr>
    </w:lvl>
    <w:lvl w:ilvl="1" w:tplc="7B4EFC84">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DF765A9"/>
    <w:multiLevelType w:val="hybridMultilevel"/>
    <w:tmpl w:val="ADECCEEE"/>
    <w:lvl w:ilvl="0" w:tplc="04150001">
      <w:start w:val="1"/>
      <w:numFmt w:val="bullet"/>
      <w:lvlText w:val=""/>
      <w:lvlJc w:val="left"/>
      <w:pPr>
        <w:ind w:left="720" w:hanging="360"/>
      </w:pPr>
      <w:rPr>
        <w:rFonts w:ascii="Symbol" w:hAnsi="Symbol" w:hint="default"/>
      </w:rPr>
    </w:lvl>
    <w:lvl w:ilvl="1" w:tplc="7B4EFC84">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E8543F9"/>
    <w:multiLevelType w:val="hybridMultilevel"/>
    <w:tmpl w:val="C4602DAA"/>
    <w:lvl w:ilvl="0" w:tplc="7F6E0F9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F96200C"/>
    <w:multiLevelType w:val="hybridMultilevel"/>
    <w:tmpl w:val="371CA7C0"/>
    <w:lvl w:ilvl="0" w:tplc="10E0C6E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10646A9"/>
    <w:multiLevelType w:val="hybridMultilevel"/>
    <w:tmpl w:val="2EEC768E"/>
    <w:lvl w:ilvl="0" w:tplc="5B3C994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ACD6182"/>
    <w:multiLevelType w:val="hybridMultilevel"/>
    <w:tmpl w:val="DC0690A4"/>
    <w:lvl w:ilvl="0" w:tplc="5B3C9942">
      <w:start w:val="1"/>
      <w:numFmt w:val="decimal"/>
      <w:lvlText w:val="%1."/>
      <w:lvlJc w:val="left"/>
      <w:pPr>
        <w:ind w:left="720" w:hanging="360"/>
      </w:pPr>
    </w:lvl>
    <w:lvl w:ilvl="1" w:tplc="7B4EFC84">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B3157ED"/>
    <w:multiLevelType w:val="hybridMultilevel"/>
    <w:tmpl w:val="A64E8A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6D91DBF"/>
    <w:multiLevelType w:val="hybridMultilevel"/>
    <w:tmpl w:val="B13CD0A0"/>
    <w:lvl w:ilvl="0" w:tplc="B67A19F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98C25F1"/>
    <w:multiLevelType w:val="hybridMultilevel"/>
    <w:tmpl w:val="B3DA5B50"/>
    <w:lvl w:ilvl="0" w:tplc="28EEA5F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4128565B"/>
    <w:multiLevelType w:val="hybridMultilevel"/>
    <w:tmpl w:val="6E9E05E2"/>
    <w:lvl w:ilvl="0" w:tplc="0C6CCDB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6DDE1A5D"/>
    <w:multiLevelType w:val="hybridMultilevel"/>
    <w:tmpl w:val="18AE1768"/>
    <w:lvl w:ilvl="0" w:tplc="7B4EFC84">
      <w:start w:val="1"/>
      <w:numFmt w:val="bullet"/>
      <w:lvlText w:val=""/>
      <w:lvlJc w:val="left"/>
      <w:pPr>
        <w:ind w:left="720" w:hanging="360"/>
      </w:pPr>
      <w:rPr>
        <w:rFonts w:ascii="Symbol" w:hAnsi="Symbol" w:hint="default"/>
      </w:rPr>
    </w:lvl>
    <w:lvl w:ilvl="1" w:tplc="7B4EFC84">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6E4E6E2F"/>
    <w:multiLevelType w:val="hybridMultilevel"/>
    <w:tmpl w:val="8960B9F8"/>
    <w:lvl w:ilvl="0" w:tplc="04150001">
      <w:start w:val="1"/>
      <w:numFmt w:val="bullet"/>
      <w:lvlText w:val=""/>
      <w:lvlJc w:val="left"/>
      <w:pPr>
        <w:ind w:left="720" w:hanging="360"/>
      </w:pPr>
      <w:rPr>
        <w:rFonts w:ascii="Symbol" w:hAnsi="Symbol" w:hint="default"/>
      </w:rPr>
    </w:lvl>
    <w:lvl w:ilvl="1" w:tplc="7B4EFC84">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2"/>
    <w:rsid w:val="005740C5"/>
    <w:rsid w:val="00591620"/>
    <w:rsid w:val="005F78AC"/>
    <w:rsid w:val="006D7742"/>
    <w:rsid w:val="00DF75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62E0A"/>
  <w15:chartTrackingRefBased/>
  <w15:docId w15:val="{44093DB8-B18A-4C26-A120-A44509AF6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78AC"/>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5740C5"/>
    <w:pPr>
      <w:spacing w:after="0" w:line="240" w:lineRule="auto"/>
    </w:pPr>
  </w:style>
  <w:style w:type="paragraph" w:styleId="Akapitzlist">
    <w:name w:val="List Paragraph"/>
    <w:basedOn w:val="Normalny"/>
    <w:uiPriority w:val="34"/>
    <w:qFormat/>
    <w:rsid w:val="005740C5"/>
    <w:pPr>
      <w:spacing w:after="200" w:line="276" w:lineRule="auto"/>
      <w:ind w:left="720"/>
      <w:contextualSpacing/>
    </w:pPr>
    <w:rPr>
      <w:rFonts w:asciiTheme="minorHAnsi" w:eastAsiaTheme="minorEastAsia" w:hAnsiTheme="minorHAnsi"/>
      <w:sz w:val="2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732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1174</Words>
  <Characters>7047</Characters>
  <Application>Microsoft Office Word</Application>
  <DocSecurity>0</DocSecurity>
  <Lines>58</Lines>
  <Paragraphs>16</Paragraphs>
  <ScaleCrop>false</ScaleCrop>
  <Company/>
  <LinksUpToDate>false</LinksUpToDate>
  <CharactersWithSpaces>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Żadziłko</dc:creator>
  <cp:keywords/>
  <dc:description/>
  <cp:lastModifiedBy>Natalia Żadziłko</cp:lastModifiedBy>
  <cp:revision>3</cp:revision>
  <dcterms:created xsi:type="dcterms:W3CDTF">2018-11-16T09:25:00Z</dcterms:created>
  <dcterms:modified xsi:type="dcterms:W3CDTF">2020-01-21T12:41:00Z</dcterms:modified>
</cp:coreProperties>
</file>