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D93B" w14:textId="551D3935" w:rsidR="00211470" w:rsidRPr="00D4355E" w:rsidRDefault="00211470" w:rsidP="00D4355E">
      <w:pPr>
        <w:spacing w:after="0"/>
        <w:contextualSpacing/>
        <w:jc w:val="right"/>
        <w:rPr>
          <w:rFonts w:ascii="Times New Roman" w:hAnsi="Times New Roman" w:cs="Times New Roman"/>
        </w:rPr>
      </w:pPr>
      <w:r w:rsidRPr="00D4355E">
        <w:rPr>
          <w:rFonts w:ascii="Times New Roman" w:hAnsi="Times New Roman" w:cs="Times New Roman"/>
        </w:rPr>
        <w:t xml:space="preserve">Załącznik nr </w:t>
      </w:r>
      <w:r w:rsidR="00573E03" w:rsidRPr="00D4355E">
        <w:rPr>
          <w:rFonts w:ascii="Times New Roman" w:hAnsi="Times New Roman" w:cs="Times New Roman"/>
        </w:rPr>
        <w:t>5</w:t>
      </w:r>
      <w:r w:rsidR="000260E9" w:rsidRPr="00D4355E">
        <w:rPr>
          <w:rFonts w:ascii="Times New Roman" w:hAnsi="Times New Roman" w:cs="Times New Roman"/>
        </w:rPr>
        <w:t xml:space="preserve"> do SWZ</w:t>
      </w:r>
    </w:p>
    <w:p w14:paraId="6188AEFE" w14:textId="77777777" w:rsidR="00F8297D" w:rsidRPr="00D4355E" w:rsidRDefault="00F8297D" w:rsidP="00D4355E">
      <w:pPr>
        <w:spacing w:after="0"/>
        <w:contextualSpacing/>
        <w:jc w:val="center"/>
        <w:rPr>
          <w:rFonts w:ascii="Times New Roman" w:hAnsi="Times New Roman" w:cs="Times New Roman"/>
          <w:b/>
          <w:bCs/>
          <w:u w:val="single"/>
        </w:rPr>
      </w:pPr>
    </w:p>
    <w:p w14:paraId="2E3DABD0" w14:textId="66E45B1F" w:rsidR="00211470" w:rsidRPr="00D4355E" w:rsidRDefault="00211470" w:rsidP="00D4355E">
      <w:pPr>
        <w:spacing w:after="0"/>
        <w:contextualSpacing/>
        <w:jc w:val="center"/>
        <w:rPr>
          <w:rFonts w:ascii="Times New Roman" w:hAnsi="Times New Roman" w:cs="Times New Roman"/>
          <w:b/>
          <w:bCs/>
          <w:u w:val="single"/>
        </w:rPr>
      </w:pPr>
      <w:r w:rsidRPr="00D4355E">
        <w:rPr>
          <w:rFonts w:ascii="Times New Roman" w:hAnsi="Times New Roman" w:cs="Times New Roman"/>
          <w:b/>
          <w:bCs/>
          <w:u w:val="single"/>
        </w:rPr>
        <w:t xml:space="preserve">Opis przedmiotu zamówienia </w:t>
      </w:r>
    </w:p>
    <w:p w14:paraId="5DE9A178" w14:textId="77777777" w:rsidR="00F8297D" w:rsidRPr="00D4355E" w:rsidRDefault="00F8297D" w:rsidP="00D4355E">
      <w:pPr>
        <w:spacing w:after="0"/>
        <w:contextualSpacing/>
        <w:jc w:val="center"/>
        <w:rPr>
          <w:rFonts w:ascii="Times New Roman" w:hAnsi="Times New Roman" w:cs="Times New Roman"/>
        </w:rPr>
      </w:pPr>
    </w:p>
    <w:p w14:paraId="3EF81A78" w14:textId="3515AE2B" w:rsidR="00535B1C" w:rsidRPr="00D4355E" w:rsidRDefault="00211470" w:rsidP="00EF71BF">
      <w:pPr>
        <w:pStyle w:val="Akapitzlist"/>
        <w:widowControl w:val="0"/>
        <w:numPr>
          <w:ilvl w:val="0"/>
          <w:numId w:val="2"/>
        </w:numPr>
        <w:tabs>
          <w:tab w:val="left" w:pos="284"/>
        </w:tabs>
        <w:adjustRightInd w:val="0"/>
        <w:spacing w:after="0" w:line="240" w:lineRule="auto"/>
        <w:ind w:left="0" w:right="23" w:firstLine="0"/>
        <w:jc w:val="both"/>
        <w:rPr>
          <w:rFonts w:ascii="Times New Roman" w:eastAsia="Times New Roman" w:hAnsi="Times New Roman" w:cs="Times New Roman"/>
          <w:bCs/>
          <w:lang w:eastAsia="pl-PL"/>
        </w:rPr>
      </w:pPr>
      <w:bookmarkStart w:id="0" w:name="_Hlk91834912"/>
      <w:r w:rsidRPr="00D4355E">
        <w:rPr>
          <w:rFonts w:ascii="Times New Roman" w:eastAsia="Times New Roman" w:hAnsi="Times New Roman" w:cs="Times New Roman"/>
          <w:bCs/>
          <w:lang w:eastAsia="pl-PL"/>
        </w:rPr>
        <w:t>Przedmiotem zamówienia są usługi pocztowe w rozumieniu ustawy Prawo Pocztowe świadczone w obrocie krajowym (na obszarach miejskich i wiejskich) i zagranicznym (Europa)</w:t>
      </w:r>
      <w:r w:rsidR="0078178D" w:rsidRPr="00D4355E">
        <w:rPr>
          <w:rFonts w:ascii="Times New Roman" w:eastAsia="Times New Roman" w:hAnsi="Times New Roman" w:cs="Times New Roman"/>
          <w:bCs/>
          <w:lang w:eastAsia="pl-PL"/>
        </w:rPr>
        <w:t xml:space="preserve"> </w:t>
      </w:r>
      <w:r w:rsidR="0078178D" w:rsidRPr="00D4355E">
        <w:rPr>
          <w:rFonts w:ascii="Times New Roman" w:eastAsia="Times New Roman" w:hAnsi="Times New Roman" w:cs="Times New Roman"/>
          <w:bCs/>
          <w:lang w:eastAsia="pl-PL"/>
        </w:rPr>
        <w:br/>
      </w:r>
      <w:r w:rsidRPr="00D4355E">
        <w:rPr>
          <w:rFonts w:ascii="Times New Roman" w:eastAsia="Times New Roman" w:hAnsi="Times New Roman" w:cs="Times New Roman"/>
          <w:bCs/>
          <w:lang w:eastAsia="pl-PL"/>
        </w:rPr>
        <w:t>w zakresie przyjmowania, przemieszczania i doręczania przesyłek pocztowych, paczek pocztowych oraz ich ewentualnych</w:t>
      </w:r>
      <w:r w:rsidR="00A525C1"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zwrotów</w:t>
      </w:r>
      <w:r w:rsidR="00A525C1" w:rsidRPr="00D4355E">
        <w:rPr>
          <w:rFonts w:ascii="Times New Roman" w:eastAsia="Times New Roman" w:hAnsi="Times New Roman" w:cs="Times New Roman"/>
          <w:bCs/>
          <w:lang w:eastAsia="pl-PL"/>
        </w:rPr>
        <w:t xml:space="preserve"> </w:t>
      </w:r>
      <w:r w:rsidR="00CA2CE7" w:rsidRPr="00D4355E">
        <w:rPr>
          <w:rFonts w:ascii="Times New Roman" w:eastAsia="Times New Roman" w:hAnsi="Times New Roman" w:cs="Times New Roman"/>
          <w:bCs/>
          <w:lang w:eastAsia="pl-PL"/>
        </w:rPr>
        <w:t xml:space="preserve">po wyczerpaniu możliwości ich doręczenia </w:t>
      </w:r>
      <w:r w:rsidRPr="00D4355E">
        <w:rPr>
          <w:rFonts w:ascii="Times New Roman" w:eastAsia="Times New Roman" w:hAnsi="Times New Roman" w:cs="Times New Roman"/>
          <w:bCs/>
          <w:lang w:eastAsia="pl-PL"/>
        </w:rPr>
        <w:t>na</w:t>
      </w:r>
      <w:r w:rsidR="00A525C1"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rzecz</w:t>
      </w:r>
      <w:r w:rsidR="00A525C1" w:rsidRPr="00D4355E">
        <w:rPr>
          <w:rFonts w:ascii="Times New Roman" w:eastAsia="Times New Roman" w:hAnsi="Times New Roman" w:cs="Times New Roman"/>
          <w:bCs/>
          <w:lang w:eastAsia="pl-PL"/>
        </w:rPr>
        <w:t xml:space="preserve"> </w:t>
      </w:r>
      <w:r w:rsidR="003529D9" w:rsidRPr="00D4355E">
        <w:rPr>
          <w:rFonts w:ascii="Times New Roman" w:eastAsia="Times New Roman" w:hAnsi="Times New Roman" w:cs="Times New Roman"/>
          <w:bCs/>
          <w:lang w:eastAsia="pl-PL"/>
        </w:rPr>
        <w:t>Gminy Kosakowo</w:t>
      </w:r>
      <w:r w:rsidR="001730F3" w:rsidRPr="00D4355E">
        <w:rPr>
          <w:rFonts w:ascii="Times New Roman" w:eastAsia="Times New Roman" w:hAnsi="Times New Roman" w:cs="Times New Roman"/>
          <w:bCs/>
          <w:lang w:eastAsia="pl-PL"/>
        </w:rPr>
        <w:t xml:space="preserve"> w rozumieniu ustawy Prawo pocztowe z dnia 23 listopada 2012 r. (</w:t>
      </w:r>
      <w:r w:rsidR="0059379D" w:rsidRPr="00D4355E">
        <w:rPr>
          <w:rFonts w:ascii="Times New Roman" w:eastAsia="Times New Roman" w:hAnsi="Times New Roman" w:cs="Times New Roman"/>
          <w:bCs/>
          <w:lang w:eastAsia="pl-PL"/>
        </w:rPr>
        <w:t xml:space="preserve">tekst jednolity </w:t>
      </w:r>
      <w:r w:rsidR="001730F3" w:rsidRPr="00D4355E">
        <w:rPr>
          <w:rFonts w:ascii="Times New Roman" w:eastAsia="Times New Roman" w:hAnsi="Times New Roman" w:cs="Times New Roman"/>
          <w:bCs/>
          <w:lang w:eastAsia="pl-PL"/>
        </w:rPr>
        <w:t>Dz. U. z 2020 r., poz. 1041).</w:t>
      </w:r>
    </w:p>
    <w:p w14:paraId="0C041274" w14:textId="77777777" w:rsidR="00535B1C" w:rsidRPr="00D4355E" w:rsidRDefault="00535B1C" w:rsidP="00D4355E">
      <w:pPr>
        <w:pStyle w:val="Akapitzlist"/>
        <w:widowControl w:val="0"/>
        <w:adjustRightInd w:val="0"/>
        <w:spacing w:after="0" w:line="240" w:lineRule="auto"/>
        <w:ind w:left="284" w:right="23"/>
        <w:jc w:val="both"/>
        <w:rPr>
          <w:rFonts w:ascii="Times New Roman" w:eastAsia="Times New Roman" w:hAnsi="Times New Roman" w:cs="Times New Roman"/>
          <w:bCs/>
          <w:lang w:eastAsia="pl-PL"/>
        </w:rPr>
      </w:pPr>
    </w:p>
    <w:p w14:paraId="50407592" w14:textId="77777777" w:rsidR="00535B1C" w:rsidRPr="00D4355E" w:rsidRDefault="00211470" w:rsidP="00EF71BF">
      <w:pPr>
        <w:pStyle w:val="Akapitzlist"/>
        <w:widowControl w:val="0"/>
        <w:numPr>
          <w:ilvl w:val="0"/>
          <w:numId w:val="2"/>
        </w:numPr>
        <w:tabs>
          <w:tab w:val="left" w:pos="284"/>
        </w:tabs>
        <w:adjustRightInd w:val="0"/>
        <w:spacing w:after="0" w:line="240" w:lineRule="auto"/>
        <w:ind w:left="0" w:right="23" w:firstLine="0"/>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 xml:space="preserve">Wykonawca we własnym zakresie zapewni ich przyjmowanie, przemieszczanie </w:t>
      </w:r>
      <w:r w:rsidRPr="00D4355E">
        <w:rPr>
          <w:rFonts w:ascii="Times New Roman" w:eastAsia="Times New Roman" w:hAnsi="Times New Roman" w:cs="Times New Roman"/>
          <w:bCs/>
          <w:lang w:eastAsia="pl-PL"/>
        </w:rPr>
        <w:br/>
        <w:t xml:space="preserve">i doręczanie, a w razie niemożliwości doręczenia ich zwrot. </w:t>
      </w:r>
    </w:p>
    <w:p w14:paraId="53EB4970" w14:textId="77777777" w:rsidR="00535B1C" w:rsidRPr="00D4355E" w:rsidRDefault="00535B1C" w:rsidP="00D4355E">
      <w:pPr>
        <w:pStyle w:val="Akapitzlist"/>
        <w:spacing w:after="0"/>
        <w:rPr>
          <w:rFonts w:ascii="Times New Roman" w:eastAsia="Times New Roman" w:hAnsi="Times New Roman" w:cs="Times New Roman"/>
          <w:bCs/>
          <w:lang w:eastAsia="pl-PL"/>
        </w:rPr>
      </w:pPr>
    </w:p>
    <w:p w14:paraId="3652808E" w14:textId="4DB267AF" w:rsidR="001D7FE0" w:rsidRPr="00D4355E" w:rsidRDefault="00211470" w:rsidP="00D4355E">
      <w:pPr>
        <w:pStyle w:val="Akapitzlist"/>
        <w:widowControl w:val="0"/>
        <w:numPr>
          <w:ilvl w:val="0"/>
          <w:numId w:val="2"/>
        </w:numPr>
        <w:adjustRightInd w:val="0"/>
        <w:spacing w:after="0" w:line="240" w:lineRule="auto"/>
        <w:ind w:left="284" w:right="23" w:hanging="284"/>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Przedmiot zamówienia będzie realizowany na zasadach określonych w ogłoszeniu oraz</w:t>
      </w:r>
      <w:r w:rsidR="00E80A5C" w:rsidRPr="00D4355E">
        <w:rPr>
          <w:rFonts w:ascii="Times New Roman" w:eastAsia="Times New Roman" w:hAnsi="Times New Roman" w:cs="Times New Roman"/>
          <w:bCs/>
          <w:lang w:eastAsia="pl-PL"/>
        </w:rPr>
        <w:t xml:space="preserve"> w:</w:t>
      </w:r>
    </w:p>
    <w:p w14:paraId="161A93CA" w14:textId="64252FB2" w:rsidR="001D7FE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1)</w:t>
      </w:r>
      <w:r w:rsidR="003552B7"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ustawie z dnia 23 listopada 2012 r. Prawo pocztowe (</w:t>
      </w:r>
      <w:r w:rsidR="0059379D" w:rsidRPr="00D4355E">
        <w:rPr>
          <w:rFonts w:ascii="Times New Roman" w:eastAsia="Times New Roman" w:hAnsi="Times New Roman" w:cs="Times New Roman"/>
          <w:bCs/>
          <w:lang w:eastAsia="pl-PL"/>
        </w:rPr>
        <w:t xml:space="preserve">tekst jednolity </w:t>
      </w:r>
      <w:r w:rsidRPr="00D4355E">
        <w:rPr>
          <w:rFonts w:ascii="Times New Roman" w:eastAsia="Times New Roman" w:hAnsi="Times New Roman" w:cs="Times New Roman"/>
          <w:bCs/>
          <w:lang w:eastAsia="pl-PL"/>
        </w:rPr>
        <w:t>Dz. U. z 20</w:t>
      </w:r>
      <w:r w:rsidR="002B09A2" w:rsidRPr="00D4355E">
        <w:rPr>
          <w:rFonts w:ascii="Times New Roman" w:eastAsia="Times New Roman" w:hAnsi="Times New Roman" w:cs="Times New Roman"/>
          <w:bCs/>
          <w:lang w:eastAsia="pl-PL"/>
        </w:rPr>
        <w:t>20</w:t>
      </w:r>
      <w:r w:rsidRPr="00D4355E">
        <w:rPr>
          <w:rFonts w:ascii="Times New Roman" w:eastAsia="Times New Roman" w:hAnsi="Times New Roman" w:cs="Times New Roman"/>
          <w:bCs/>
          <w:lang w:eastAsia="pl-PL"/>
        </w:rPr>
        <w:t xml:space="preserve"> r. poz.</w:t>
      </w:r>
      <w:r w:rsidR="00E80A5C" w:rsidRPr="00D4355E">
        <w:rPr>
          <w:rFonts w:ascii="Times New Roman" w:eastAsia="Times New Roman" w:hAnsi="Times New Roman" w:cs="Times New Roman"/>
          <w:bCs/>
          <w:lang w:eastAsia="pl-PL"/>
        </w:rPr>
        <w:t xml:space="preserve"> </w:t>
      </w:r>
      <w:r w:rsidR="002B09A2" w:rsidRPr="00D4355E">
        <w:rPr>
          <w:rFonts w:ascii="Times New Roman" w:eastAsia="Times New Roman" w:hAnsi="Times New Roman" w:cs="Times New Roman"/>
          <w:bCs/>
          <w:lang w:eastAsia="pl-PL"/>
        </w:rPr>
        <w:t>1041</w:t>
      </w:r>
      <w:r w:rsidR="00370DB4" w:rsidRPr="00D4355E">
        <w:rPr>
          <w:rFonts w:ascii="Times New Roman" w:eastAsia="Times New Roman" w:hAnsi="Times New Roman" w:cs="Times New Roman"/>
          <w:bCs/>
          <w:lang w:eastAsia="pl-PL"/>
        </w:rPr>
        <w:t xml:space="preserve"> ze zm.</w:t>
      </w:r>
      <w:r w:rsidRPr="00D4355E">
        <w:rPr>
          <w:rFonts w:ascii="Times New Roman" w:eastAsia="Times New Roman" w:hAnsi="Times New Roman" w:cs="Times New Roman"/>
          <w:bCs/>
          <w:lang w:eastAsia="pl-PL"/>
        </w:rPr>
        <w:t>)</w:t>
      </w:r>
      <w:r w:rsidR="00E80A5C" w:rsidRPr="00D4355E">
        <w:rPr>
          <w:rFonts w:ascii="Times New Roman" w:eastAsia="Times New Roman" w:hAnsi="Times New Roman" w:cs="Times New Roman"/>
          <w:bCs/>
          <w:lang w:eastAsia="pl-PL"/>
        </w:rPr>
        <w:t>;</w:t>
      </w:r>
    </w:p>
    <w:p w14:paraId="14A47BCF" w14:textId="1D46B787" w:rsidR="001D7FE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3552B7"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 xml:space="preserve">rozporządzeniu Ministra Administracji i Cyfryzacji z dnia 26 listopada 2013 r. </w:t>
      </w:r>
      <w:r w:rsidR="001D7FE0" w:rsidRPr="00D4355E">
        <w:rPr>
          <w:rFonts w:ascii="Times New Roman" w:eastAsia="Times New Roman" w:hAnsi="Times New Roman" w:cs="Times New Roman"/>
          <w:bCs/>
          <w:lang w:eastAsia="pl-PL"/>
        </w:rPr>
        <w:br/>
      </w:r>
      <w:r w:rsidRPr="00D4355E">
        <w:rPr>
          <w:rFonts w:ascii="Times New Roman" w:eastAsia="Times New Roman" w:hAnsi="Times New Roman" w:cs="Times New Roman"/>
          <w:bCs/>
          <w:lang w:eastAsia="pl-PL"/>
        </w:rPr>
        <w:t xml:space="preserve">w sprawie reklamacji usługi </w:t>
      </w:r>
      <w:r w:rsidRPr="00D4355E">
        <w:rPr>
          <w:rFonts w:ascii="Times New Roman" w:eastAsia="Times New Roman" w:hAnsi="Times New Roman" w:cs="Times New Roman"/>
          <w:bCs/>
          <w:color w:val="000000" w:themeColor="text1"/>
          <w:lang w:eastAsia="pl-PL"/>
        </w:rPr>
        <w:t>pocztowej (</w:t>
      </w:r>
      <w:r w:rsidR="0059379D" w:rsidRPr="00D4355E">
        <w:rPr>
          <w:rFonts w:ascii="Times New Roman" w:eastAsia="Times New Roman" w:hAnsi="Times New Roman" w:cs="Times New Roman"/>
          <w:bCs/>
          <w:lang w:eastAsia="pl-PL"/>
        </w:rPr>
        <w:t xml:space="preserve">tekst jednolity </w:t>
      </w:r>
      <w:r w:rsidRPr="00D4355E">
        <w:rPr>
          <w:rFonts w:ascii="Times New Roman" w:eastAsia="Times New Roman" w:hAnsi="Times New Roman" w:cs="Times New Roman"/>
          <w:bCs/>
          <w:color w:val="000000" w:themeColor="text1"/>
          <w:lang w:eastAsia="pl-PL"/>
        </w:rPr>
        <w:t>Dz. U. z 201</w:t>
      </w:r>
      <w:r w:rsidR="002B09A2" w:rsidRPr="00D4355E">
        <w:rPr>
          <w:rFonts w:ascii="Times New Roman" w:eastAsia="Times New Roman" w:hAnsi="Times New Roman" w:cs="Times New Roman"/>
          <w:bCs/>
          <w:color w:val="000000" w:themeColor="text1"/>
          <w:lang w:eastAsia="pl-PL"/>
        </w:rPr>
        <w:t>9</w:t>
      </w:r>
      <w:r w:rsidRPr="00D4355E">
        <w:rPr>
          <w:rFonts w:ascii="Times New Roman" w:eastAsia="Times New Roman" w:hAnsi="Times New Roman" w:cs="Times New Roman"/>
          <w:bCs/>
          <w:color w:val="000000" w:themeColor="text1"/>
          <w:lang w:eastAsia="pl-PL"/>
        </w:rPr>
        <w:t xml:space="preserve"> r. poz. 4</w:t>
      </w:r>
      <w:r w:rsidR="002B09A2" w:rsidRPr="00D4355E">
        <w:rPr>
          <w:rFonts w:ascii="Times New Roman" w:eastAsia="Times New Roman" w:hAnsi="Times New Roman" w:cs="Times New Roman"/>
          <w:bCs/>
          <w:color w:val="000000" w:themeColor="text1"/>
          <w:lang w:eastAsia="pl-PL"/>
        </w:rPr>
        <w:t>74</w:t>
      </w:r>
      <w:r w:rsidRPr="00D4355E">
        <w:rPr>
          <w:rFonts w:ascii="Times New Roman" w:eastAsia="Times New Roman" w:hAnsi="Times New Roman" w:cs="Times New Roman"/>
          <w:bCs/>
          <w:color w:val="000000" w:themeColor="text1"/>
          <w:lang w:eastAsia="pl-PL"/>
        </w:rPr>
        <w:t xml:space="preserve"> );</w:t>
      </w:r>
    </w:p>
    <w:p w14:paraId="41E9458A" w14:textId="08B0FFE3" w:rsidR="00535B1C"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3)</w:t>
      </w:r>
      <w:r w:rsidR="003552B7"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międzynarodowych przepisach pocztowych - wiążących Rzeczpospolitą Polską umowach międzynarodowych dotyczących świadczenia usług pocztowych oraz wiążących regulami</w:t>
      </w:r>
      <w:r w:rsidR="003552B7" w:rsidRPr="00D4355E">
        <w:rPr>
          <w:rFonts w:ascii="Times New Roman" w:eastAsia="Times New Roman" w:hAnsi="Times New Roman" w:cs="Times New Roman"/>
          <w:bCs/>
          <w:lang w:eastAsia="pl-PL"/>
        </w:rPr>
        <w:t xml:space="preserve">nach </w:t>
      </w:r>
      <w:r w:rsidRPr="00D4355E">
        <w:rPr>
          <w:rFonts w:ascii="Times New Roman" w:eastAsia="Times New Roman" w:hAnsi="Times New Roman" w:cs="Times New Roman"/>
          <w:bCs/>
          <w:lang w:eastAsia="pl-PL"/>
        </w:rPr>
        <w:t>Światowego Związku Pocztowego</w:t>
      </w:r>
      <w:r w:rsidR="00934EFB" w:rsidRPr="00D4355E">
        <w:rPr>
          <w:rFonts w:ascii="Times New Roman" w:eastAsia="Times New Roman" w:hAnsi="Times New Roman" w:cs="Times New Roman"/>
          <w:bCs/>
          <w:lang w:eastAsia="pl-PL"/>
        </w:rPr>
        <w:t>.</w:t>
      </w:r>
    </w:p>
    <w:p w14:paraId="095560FA" w14:textId="10395450" w:rsidR="005634E3" w:rsidRPr="00D4355E" w:rsidRDefault="005634E3"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4) w regulaminach wykonawcy</w:t>
      </w:r>
    </w:p>
    <w:p w14:paraId="3A8969B4" w14:textId="77777777" w:rsidR="00535B1C" w:rsidRPr="00D4355E" w:rsidRDefault="00535B1C" w:rsidP="00D4355E">
      <w:pPr>
        <w:widowControl w:val="0"/>
        <w:adjustRightInd w:val="0"/>
        <w:spacing w:after="0" w:line="240" w:lineRule="auto"/>
        <w:ind w:left="360" w:right="23"/>
        <w:contextualSpacing/>
        <w:jc w:val="both"/>
        <w:rPr>
          <w:rFonts w:ascii="Times New Roman" w:eastAsia="Times New Roman" w:hAnsi="Times New Roman" w:cs="Times New Roman"/>
          <w:bCs/>
          <w:lang w:eastAsia="pl-PL"/>
        </w:rPr>
      </w:pPr>
    </w:p>
    <w:p w14:paraId="636585D3" w14:textId="0CF74545" w:rsidR="00211470" w:rsidRPr="00D4355E" w:rsidRDefault="00211470" w:rsidP="00D4355E">
      <w:pPr>
        <w:pStyle w:val="Akapitzlist"/>
        <w:widowControl w:val="0"/>
        <w:numPr>
          <w:ilvl w:val="0"/>
          <w:numId w:val="2"/>
        </w:numPr>
        <w:adjustRightInd w:val="0"/>
        <w:spacing w:after="0" w:line="240" w:lineRule="auto"/>
        <w:ind w:right="23"/>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 xml:space="preserve">Usługi będą świadczone w dni robocze 5 dni w tygodniu od poniedziałku do piątku. </w:t>
      </w:r>
    </w:p>
    <w:bookmarkEnd w:id="0"/>
    <w:p w14:paraId="1E9B9FE3" w14:textId="77777777" w:rsidR="00535B1C" w:rsidRPr="00D4355E" w:rsidRDefault="00535B1C" w:rsidP="00D4355E">
      <w:pPr>
        <w:pStyle w:val="Akapitzlist"/>
        <w:widowControl w:val="0"/>
        <w:adjustRightInd w:val="0"/>
        <w:spacing w:after="0" w:line="240" w:lineRule="auto"/>
        <w:ind w:left="1065" w:right="23"/>
        <w:jc w:val="both"/>
        <w:rPr>
          <w:rFonts w:ascii="Times New Roman" w:eastAsia="Times New Roman" w:hAnsi="Times New Roman" w:cs="Times New Roman"/>
          <w:bCs/>
          <w:lang w:eastAsia="pl-PL"/>
        </w:rPr>
      </w:pPr>
    </w:p>
    <w:p w14:paraId="48CBD687" w14:textId="77777777" w:rsidR="00211470" w:rsidRPr="00D4355E" w:rsidRDefault="001D7FE0" w:rsidP="00D4355E">
      <w:pPr>
        <w:widowControl w:val="0"/>
        <w:adjustRightInd w:val="0"/>
        <w:spacing w:after="0" w:line="240" w:lineRule="auto"/>
        <w:ind w:left="-142"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ab/>
      </w:r>
      <w:r w:rsidR="0078178D" w:rsidRPr="00D4355E">
        <w:rPr>
          <w:rFonts w:ascii="Times New Roman" w:eastAsia="Times New Roman" w:hAnsi="Times New Roman" w:cs="Times New Roman"/>
          <w:bCs/>
          <w:lang w:eastAsia="pl-PL"/>
        </w:rPr>
        <w:t>5.</w:t>
      </w:r>
      <w:r w:rsidRPr="00D4355E">
        <w:rPr>
          <w:rFonts w:ascii="Times New Roman" w:eastAsia="Times New Roman" w:hAnsi="Times New Roman" w:cs="Times New Roman"/>
          <w:bCs/>
          <w:lang w:eastAsia="pl-PL"/>
        </w:rPr>
        <w:t xml:space="preserve"> </w:t>
      </w:r>
      <w:r w:rsidR="00211470" w:rsidRPr="00D4355E">
        <w:rPr>
          <w:rFonts w:ascii="Times New Roman" w:eastAsia="Times New Roman" w:hAnsi="Times New Roman" w:cs="Times New Roman"/>
          <w:bCs/>
          <w:lang w:eastAsia="pl-PL"/>
        </w:rPr>
        <w:t>Przewidywany zakres przedmiotu zamówienia obejmuje m.in.:</w:t>
      </w:r>
    </w:p>
    <w:p w14:paraId="4EF1E1F1" w14:textId="72883779" w:rsidR="001D7FE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1)</w:t>
      </w:r>
      <w:r w:rsidR="0078178D" w:rsidRPr="00D4355E">
        <w:rPr>
          <w:rFonts w:ascii="Times New Roman" w:eastAsia="Times New Roman" w:hAnsi="Times New Roman" w:cs="Times New Roman"/>
          <w:bCs/>
          <w:lang w:eastAsia="pl-PL"/>
        </w:rPr>
        <w:t xml:space="preserve"> p</w:t>
      </w:r>
      <w:r w:rsidRPr="00D4355E">
        <w:rPr>
          <w:rFonts w:ascii="Times New Roman" w:eastAsia="Times New Roman" w:hAnsi="Times New Roman" w:cs="Times New Roman"/>
          <w:bCs/>
          <w:lang w:eastAsia="pl-PL"/>
        </w:rPr>
        <w:t>rzesyłki zwykłe</w:t>
      </w:r>
      <w:r w:rsidR="0059379D" w:rsidRPr="00D4355E">
        <w:rPr>
          <w:rFonts w:ascii="Times New Roman" w:eastAsia="Times New Roman" w:hAnsi="Times New Roman" w:cs="Times New Roman"/>
          <w:bCs/>
          <w:lang w:eastAsia="pl-PL"/>
        </w:rPr>
        <w:t xml:space="preserve"> ekonomiczne</w:t>
      </w:r>
      <w:r w:rsidR="00934EFB"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 przesyłki nierejestrowane nie będące przesyłkami najszybszej kategorii w</w:t>
      </w:r>
      <w:r w:rsidR="001D7FE0"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 xml:space="preserve">obrocie krajowym </w:t>
      </w:r>
      <w:r w:rsidR="00934EFB" w:rsidRPr="00D4355E">
        <w:rPr>
          <w:rFonts w:ascii="Times New Roman" w:eastAsia="Times New Roman" w:hAnsi="Times New Roman" w:cs="Times New Roman"/>
          <w:bCs/>
          <w:lang w:eastAsia="pl-PL"/>
        </w:rPr>
        <w:t>;</w:t>
      </w:r>
    </w:p>
    <w:p w14:paraId="3075BFC8" w14:textId="0D148733" w:rsidR="001D7FE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3552B7" w:rsidRPr="00D4355E">
        <w:rPr>
          <w:rFonts w:ascii="Times New Roman" w:eastAsia="Times New Roman" w:hAnsi="Times New Roman" w:cs="Times New Roman"/>
          <w:bCs/>
          <w:lang w:eastAsia="pl-PL"/>
        </w:rPr>
        <w:t> </w:t>
      </w:r>
      <w:r w:rsidR="0078178D" w:rsidRPr="00D4355E">
        <w:rPr>
          <w:rFonts w:ascii="Times New Roman" w:eastAsia="Times New Roman" w:hAnsi="Times New Roman" w:cs="Times New Roman"/>
          <w:bCs/>
          <w:lang w:eastAsia="pl-PL"/>
        </w:rPr>
        <w:t>p</w:t>
      </w:r>
      <w:r w:rsidRPr="00D4355E">
        <w:rPr>
          <w:rFonts w:ascii="Times New Roman" w:eastAsia="Times New Roman" w:hAnsi="Times New Roman" w:cs="Times New Roman"/>
          <w:bCs/>
          <w:lang w:eastAsia="pl-PL"/>
        </w:rPr>
        <w:t>rzesyłki zwykłe priorytetowe - przesyłki nierejestrowane najszybszej kategorii w obrocie krajowym i zagranicznym</w:t>
      </w:r>
      <w:r w:rsidR="00934EFB" w:rsidRPr="00D4355E">
        <w:rPr>
          <w:rFonts w:ascii="Times New Roman" w:eastAsia="Times New Roman" w:hAnsi="Times New Roman" w:cs="Times New Roman"/>
          <w:bCs/>
          <w:lang w:eastAsia="pl-PL"/>
        </w:rPr>
        <w:t>;</w:t>
      </w:r>
      <w:r w:rsidR="0078178D" w:rsidRPr="00D4355E">
        <w:rPr>
          <w:rFonts w:ascii="Times New Roman" w:eastAsia="Times New Roman" w:hAnsi="Times New Roman" w:cs="Times New Roman"/>
          <w:bCs/>
          <w:lang w:eastAsia="pl-PL"/>
        </w:rPr>
        <w:tab/>
      </w:r>
      <w:r w:rsidR="001D7FE0" w:rsidRPr="00D4355E">
        <w:rPr>
          <w:rFonts w:ascii="Times New Roman" w:eastAsia="Times New Roman" w:hAnsi="Times New Roman" w:cs="Times New Roman"/>
          <w:bCs/>
          <w:lang w:eastAsia="pl-PL"/>
        </w:rPr>
        <w:br/>
      </w:r>
      <w:r w:rsidRPr="00D4355E">
        <w:rPr>
          <w:rFonts w:ascii="Times New Roman" w:eastAsia="Times New Roman" w:hAnsi="Times New Roman" w:cs="Times New Roman"/>
          <w:bCs/>
          <w:lang w:eastAsia="pl-PL"/>
        </w:rPr>
        <w:t>3)</w:t>
      </w:r>
      <w:r w:rsidR="003552B7" w:rsidRPr="00D4355E">
        <w:rPr>
          <w:rFonts w:ascii="Times New Roman" w:eastAsia="Times New Roman" w:hAnsi="Times New Roman" w:cs="Times New Roman"/>
          <w:bCs/>
          <w:lang w:eastAsia="pl-PL"/>
        </w:rPr>
        <w:t> </w:t>
      </w:r>
      <w:r w:rsidR="0078178D" w:rsidRPr="00D4355E">
        <w:rPr>
          <w:rFonts w:ascii="Times New Roman" w:eastAsia="Times New Roman" w:hAnsi="Times New Roman" w:cs="Times New Roman"/>
          <w:bCs/>
          <w:lang w:eastAsia="pl-PL"/>
        </w:rPr>
        <w:t>p</w:t>
      </w:r>
      <w:r w:rsidRPr="00D4355E">
        <w:rPr>
          <w:rFonts w:ascii="Times New Roman" w:eastAsia="Times New Roman" w:hAnsi="Times New Roman" w:cs="Times New Roman"/>
          <w:bCs/>
          <w:lang w:eastAsia="pl-PL"/>
        </w:rPr>
        <w:t xml:space="preserve">rzesyłki polecone - przesyłki rejestrowane nie będące przesyłkami najszybszej kategorii </w:t>
      </w:r>
      <w:r w:rsidR="00A525C1" w:rsidRPr="00D4355E">
        <w:rPr>
          <w:rFonts w:ascii="Times New Roman" w:eastAsia="Times New Roman" w:hAnsi="Times New Roman" w:cs="Times New Roman"/>
          <w:bCs/>
          <w:lang w:eastAsia="pl-PL"/>
        </w:rPr>
        <w:br/>
      </w:r>
      <w:r w:rsidRPr="00D4355E">
        <w:rPr>
          <w:rFonts w:ascii="Times New Roman" w:eastAsia="Times New Roman" w:hAnsi="Times New Roman" w:cs="Times New Roman"/>
          <w:bCs/>
          <w:lang w:eastAsia="pl-PL"/>
        </w:rPr>
        <w:t>w obrocie krajowym</w:t>
      </w:r>
      <w:r w:rsidR="00934EFB" w:rsidRPr="00D4355E">
        <w:rPr>
          <w:rFonts w:ascii="Times New Roman" w:eastAsia="Times New Roman" w:hAnsi="Times New Roman" w:cs="Times New Roman"/>
          <w:bCs/>
          <w:lang w:eastAsia="pl-PL"/>
        </w:rPr>
        <w:t>;</w:t>
      </w:r>
      <w:r w:rsidR="0078178D" w:rsidRPr="00D4355E">
        <w:rPr>
          <w:rFonts w:ascii="Times New Roman" w:eastAsia="Times New Roman" w:hAnsi="Times New Roman" w:cs="Times New Roman"/>
          <w:bCs/>
          <w:lang w:eastAsia="pl-PL"/>
        </w:rPr>
        <w:tab/>
      </w:r>
    </w:p>
    <w:p w14:paraId="304B1E58" w14:textId="77777777" w:rsidR="001D7FE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4)</w:t>
      </w:r>
      <w:r w:rsidR="003552B7" w:rsidRPr="00D4355E">
        <w:rPr>
          <w:rFonts w:ascii="Times New Roman" w:eastAsia="Times New Roman" w:hAnsi="Times New Roman" w:cs="Times New Roman"/>
          <w:bCs/>
          <w:lang w:eastAsia="pl-PL"/>
        </w:rPr>
        <w:t> </w:t>
      </w:r>
      <w:r w:rsidR="0078178D" w:rsidRPr="00D4355E">
        <w:rPr>
          <w:rFonts w:ascii="Times New Roman" w:eastAsia="Times New Roman" w:hAnsi="Times New Roman" w:cs="Times New Roman"/>
          <w:bCs/>
          <w:lang w:eastAsia="pl-PL"/>
        </w:rPr>
        <w:t>p</w:t>
      </w:r>
      <w:r w:rsidRPr="00D4355E">
        <w:rPr>
          <w:rFonts w:ascii="Times New Roman" w:eastAsia="Times New Roman" w:hAnsi="Times New Roman" w:cs="Times New Roman"/>
          <w:bCs/>
          <w:lang w:eastAsia="pl-PL"/>
        </w:rPr>
        <w:t xml:space="preserve">rzesyłki polecone priorytetowe - przesyłki rejestrowane najszybszej kategorii </w:t>
      </w:r>
      <w:r w:rsidRPr="00D4355E">
        <w:rPr>
          <w:rFonts w:ascii="Times New Roman" w:eastAsia="Times New Roman" w:hAnsi="Times New Roman" w:cs="Times New Roman"/>
          <w:bCs/>
          <w:lang w:eastAsia="pl-PL"/>
        </w:rPr>
        <w:br/>
        <w:t>w obrocie krajowym i zagranicznym</w:t>
      </w:r>
      <w:r w:rsidR="00934EFB" w:rsidRPr="00D4355E">
        <w:rPr>
          <w:rFonts w:ascii="Times New Roman" w:eastAsia="Times New Roman" w:hAnsi="Times New Roman" w:cs="Times New Roman"/>
          <w:bCs/>
          <w:lang w:eastAsia="pl-PL"/>
        </w:rPr>
        <w:t>;</w:t>
      </w:r>
    </w:p>
    <w:p w14:paraId="4CD7E2C5" w14:textId="28BE05AD" w:rsidR="0021147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5)</w:t>
      </w:r>
      <w:r w:rsidR="003552B7" w:rsidRPr="00D4355E">
        <w:rPr>
          <w:rFonts w:ascii="Times New Roman" w:eastAsia="Times New Roman" w:hAnsi="Times New Roman" w:cs="Times New Roman"/>
          <w:bCs/>
          <w:lang w:eastAsia="pl-PL"/>
        </w:rPr>
        <w:t> </w:t>
      </w:r>
      <w:r w:rsidR="0078178D" w:rsidRPr="00D4355E">
        <w:rPr>
          <w:rFonts w:ascii="Times New Roman" w:eastAsia="Times New Roman" w:hAnsi="Times New Roman" w:cs="Times New Roman"/>
          <w:bCs/>
          <w:lang w:eastAsia="pl-PL"/>
        </w:rPr>
        <w:t>p</w:t>
      </w:r>
      <w:r w:rsidRPr="00D4355E">
        <w:rPr>
          <w:rFonts w:ascii="Times New Roman" w:eastAsia="Times New Roman" w:hAnsi="Times New Roman" w:cs="Times New Roman"/>
          <w:bCs/>
          <w:lang w:eastAsia="pl-PL"/>
        </w:rPr>
        <w:t>rzesyłki polecone ze zwrotnym potwierdzeniem odbioru - przesyłki nie będące przesyłk</w:t>
      </w:r>
      <w:r w:rsidR="00934EFB" w:rsidRPr="00D4355E">
        <w:rPr>
          <w:rFonts w:ascii="Times New Roman" w:eastAsia="Times New Roman" w:hAnsi="Times New Roman" w:cs="Times New Roman"/>
          <w:bCs/>
          <w:lang w:eastAsia="pl-PL"/>
        </w:rPr>
        <w:t>ą</w:t>
      </w:r>
      <w:r w:rsidR="001D7FE0"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najszybszej kategorii przyjęte za potwierdzeniem odbioru i doręczone za pokwitowaniem odbioru w obrocie krajowym</w:t>
      </w:r>
      <w:r w:rsidR="00934EFB" w:rsidRPr="00D4355E">
        <w:rPr>
          <w:rFonts w:ascii="Times New Roman" w:eastAsia="Times New Roman" w:hAnsi="Times New Roman" w:cs="Times New Roman"/>
          <w:bCs/>
          <w:lang w:eastAsia="pl-PL"/>
        </w:rPr>
        <w:t>;</w:t>
      </w:r>
    </w:p>
    <w:p w14:paraId="11238060" w14:textId="7FB3427C" w:rsidR="0021147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 xml:space="preserve">6) </w:t>
      </w:r>
      <w:r w:rsidR="0078178D" w:rsidRPr="00D4355E">
        <w:rPr>
          <w:rFonts w:ascii="Times New Roman" w:eastAsia="Times New Roman" w:hAnsi="Times New Roman" w:cs="Times New Roman"/>
          <w:bCs/>
          <w:lang w:eastAsia="pl-PL"/>
        </w:rPr>
        <w:t>p</w:t>
      </w:r>
      <w:r w:rsidRPr="00D4355E">
        <w:rPr>
          <w:rFonts w:ascii="Times New Roman" w:eastAsia="Times New Roman" w:hAnsi="Times New Roman" w:cs="Times New Roman"/>
          <w:bCs/>
          <w:lang w:eastAsia="pl-PL"/>
        </w:rPr>
        <w:t>rzesyłki polecone priorytetowe ze zwrotnym potwierdzeniem odbioru - przesyłki najszybszej kategorii przyjęte za potwierdzeniem nadania i doręczone za pokwitowaniem odbioru</w:t>
      </w:r>
      <w:r w:rsidR="00BB0DDA"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w obrocie krajowym i zagranicznym</w:t>
      </w:r>
      <w:r w:rsidR="00535B1C" w:rsidRPr="00D4355E">
        <w:rPr>
          <w:rFonts w:ascii="Times New Roman" w:eastAsia="Times New Roman" w:hAnsi="Times New Roman" w:cs="Times New Roman"/>
          <w:bCs/>
          <w:lang w:eastAsia="pl-PL"/>
        </w:rPr>
        <w:t>,</w:t>
      </w:r>
    </w:p>
    <w:p w14:paraId="74F9EBD8" w14:textId="37CA4A5B" w:rsidR="00535B1C" w:rsidRPr="00D4355E" w:rsidRDefault="00535B1C" w:rsidP="00D4355E">
      <w:pPr>
        <w:widowControl w:val="0"/>
        <w:adjustRightInd w:val="0"/>
        <w:spacing w:after="0" w:line="240" w:lineRule="auto"/>
        <w:ind w:left="360" w:right="23"/>
        <w:contextualSpacing/>
        <w:jc w:val="both"/>
        <w:rPr>
          <w:rFonts w:ascii="Times New Roman" w:eastAsia="Times New Roman" w:hAnsi="Times New Roman" w:cs="Times New Roman"/>
          <w:bCs/>
          <w:lang w:eastAsia="pl-PL"/>
        </w:rPr>
      </w:pPr>
    </w:p>
    <w:p w14:paraId="267ECB65" w14:textId="77777777" w:rsidR="00535B1C" w:rsidRPr="00D4355E" w:rsidRDefault="00535B1C" w:rsidP="00D4355E">
      <w:pPr>
        <w:widowControl w:val="0"/>
        <w:adjustRightInd w:val="0"/>
        <w:spacing w:after="0" w:line="240" w:lineRule="auto"/>
        <w:ind w:left="360" w:right="23"/>
        <w:contextualSpacing/>
        <w:jc w:val="both"/>
        <w:rPr>
          <w:rFonts w:ascii="Times New Roman" w:eastAsia="Times New Roman" w:hAnsi="Times New Roman" w:cs="Times New Roman"/>
          <w:bCs/>
          <w:lang w:eastAsia="pl-PL"/>
        </w:rPr>
      </w:pPr>
    </w:p>
    <w:p w14:paraId="1A00B06E" w14:textId="6EC50601" w:rsidR="00211470" w:rsidRPr="00D4355E" w:rsidRDefault="0078178D" w:rsidP="00D4355E">
      <w:pPr>
        <w:widowControl w:val="0"/>
        <w:tabs>
          <w:tab w:val="left" w:pos="142"/>
        </w:tabs>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6.</w:t>
      </w:r>
      <w:r w:rsidR="00BB0DDA" w:rsidRPr="00D4355E">
        <w:rPr>
          <w:rFonts w:ascii="Times New Roman" w:eastAsia="Times New Roman" w:hAnsi="Times New Roman" w:cs="Times New Roman"/>
          <w:bCs/>
          <w:lang w:eastAsia="pl-PL"/>
        </w:rPr>
        <w:t xml:space="preserve"> </w:t>
      </w:r>
      <w:r w:rsidR="00211470" w:rsidRPr="00D4355E">
        <w:rPr>
          <w:rFonts w:ascii="Times New Roman" w:eastAsia="Times New Roman" w:hAnsi="Times New Roman" w:cs="Times New Roman"/>
          <w:bCs/>
          <w:lang w:eastAsia="pl-PL"/>
        </w:rPr>
        <w:t>Wymiary przesyłek listowych wynoszą:</w:t>
      </w:r>
    </w:p>
    <w:p w14:paraId="277D1F5D" w14:textId="77777777" w:rsidR="00BB0DDA" w:rsidRPr="00D4355E" w:rsidRDefault="00934EFB"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1</w:t>
      </w:r>
      <w:r w:rsidR="008E0235" w:rsidRPr="00D4355E">
        <w:rPr>
          <w:rFonts w:ascii="Times New Roman" w:eastAsia="Times New Roman" w:hAnsi="Times New Roman" w:cs="Times New Roman"/>
          <w:bCs/>
          <w:lang w:eastAsia="pl-PL"/>
        </w:rPr>
        <w:t>) m</w:t>
      </w:r>
      <w:r w:rsidR="00211470" w:rsidRPr="00D4355E">
        <w:rPr>
          <w:rFonts w:ascii="Times New Roman" w:eastAsia="Times New Roman" w:hAnsi="Times New Roman" w:cs="Times New Roman"/>
          <w:bCs/>
          <w:lang w:eastAsia="pl-PL"/>
        </w:rPr>
        <w:t>inimum - wymiary strony adresowej nie mogą być mniejsze niż 90</w:t>
      </w:r>
      <w:r w:rsidR="0078178D" w:rsidRPr="00D4355E">
        <w:rPr>
          <w:rFonts w:ascii="Times New Roman" w:eastAsia="Times New Roman" w:hAnsi="Times New Roman" w:cs="Times New Roman"/>
          <w:bCs/>
          <w:lang w:eastAsia="pl-PL"/>
        </w:rPr>
        <w:t xml:space="preserve"> </w:t>
      </w:r>
      <w:r w:rsidR="00211470" w:rsidRPr="00D4355E">
        <w:rPr>
          <w:rFonts w:ascii="Times New Roman" w:eastAsia="Times New Roman" w:hAnsi="Times New Roman" w:cs="Times New Roman"/>
          <w:bCs/>
          <w:lang w:eastAsia="pl-PL"/>
        </w:rPr>
        <w:t>x</w:t>
      </w:r>
      <w:r w:rsidR="0078178D" w:rsidRPr="00D4355E">
        <w:rPr>
          <w:rFonts w:ascii="Times New Roman" w:eastAsia="Times New Roman" w:hAnsi="Times New Roman" w:cs="Times New Roman"/>
          <w:bCs/>
          <w:lang w:eastAsia="pl-PL"/>
        </w:rPr>
        <w:t xml:space="preserve"> </w:t>
      </w:r>
      <w:r w:rsidR="00211470" w:rsidRPr="00D4355E">
        <w:rPr>
          <w:rFonts w:ascii="Times New Roman" w:eastAsia="Times New Roman" w:hAnsi="Times New Roman" w:cs="Times New Roman"/>
          <w:bCs/>
          <w:lang w:eastAsia="pl-PL"/>
        </w:rPr>
        <w:t>140</w:t>
      </w:r>
      <w:r w:rsidR="0078178D" w:rsidRPr="00D4355E">
        <w:rPr>
          <w:rFonts w:ascii="Times New Roman" w:eastAsia="Times New Roman" w:hAnsi="Times New Roman" w:cs="Times New Roman"/>
          <w:bCs/>
          <w:lang w:eastAsia="pl-PL"/>
        </w:rPr>
        <w:t xml:space="preserve"> </w:t>
      </w:r>
      <w:r w:rsidR="00211470" w:rsidRPr="00D4355E">
        <w:rPr>
          <w:rFonts w:ascii="Times New Roman" w:eastAsia="Times New Roman" w:hAnsi="Times New Roman" w:cs="Times New Roman"/>
          <w:bCs/>
          <w:lang w:eastAsia="pl-PL"/>
        </w:rPr>
        <w:t>mm</w:t>
      </w:r>
      <w:r w:rsidR="00923034" w:rsidRPr="00D4355E">
        <w:rPr>
          <w:rFonts w:ascii="Times New Roman" w:eastAsia="Times New Roman" w:hAnsi="Times New Roman" w:cs="Times New Roman"/>
          <w:bCs/>
          <w:lang w:eastAsia="pl-PL"/>
        </w:rPr>
        <w:t>;</w:t>
      </w:r>
    </w:p>
    <w:p w14:paraId="0628FD7E" w14:textId="77777777" w:rsidR="00211470" w:rsidRPr="00D4355E" w:rsidRDefault="00934EFB"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8E0235" w:rsidRPr="00D4355E">
        <w:rPr>
          <w:rFonts w:ascii="Times New Roman" w:eastAsia="Times New Roman" w:hAnsi="Times New Roman" w:cs="Times New Roman"/>
          <w:bCs/>
          <w:lang w:eastAsia="pl-PL"/>
        </w:rPr>
        <w:t>)</w:t>
      </w:r>
      <w:r w:rsidR="003552B7" w:rsidRPr="00D4355E">
        <w:rPr>
          <w:rFonts w:ascii="Times New Roman" w:eastAsia="Times New Roman" w:hAnsi="Times New Roman" w:cs="Times New Roman"/>
          <w:bCs/>
          <w:lang w:eastAsia="pl-PL"/>
        </w:rPr>
        <w:t> </w:t>
      </w:r>
      <w:r w:rsidR="008E0235"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 xml:space="preserve">aksimum </w:t>
      </w:r>
      <w:r w:rsidR="00923034"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suma długości, szerokości i wysokości </w:t>
      </w:r>
      <w:r w:rsidR="00BD658C"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900 mm, przy czym największy </w:t>
      </w:r>
      <w:r w:rsidR="00211470" w:rsidRPr="00D4355E">
        <w:rPr>
          <w:rFonts w:ascii="Times New Roman" w:eastAsia="Times New Roman" w:hAnsi="Times New Roman" w:cs="Times New Roman"/>
          <w:bCs/>
          <w:lang w:eastAsia="pl-PL"/>
        </w:rPr>
        <w:br/>
        <w:t>z tych wymiarów (długość) nie może przekroczyć 600 mm</w:t>
      </w:r>
      <w:r w:rsidR="009E6866" w:rsidRPr="00D4355E">
        <w:rPr>
          <w:rFonts w:ascii="Times New Roman" w:eastAsia="Times New Roman" w:hAnsi="Times New Roman" w:cs="Times New Roman"/>
          <w:bCs/>
          <w:lang w:eastAsia="pl-PL"/>
        </w:rPr>
        <w:t>, przy czym:</w:t>
      </w:r>
    </w:p>
    <w:p w14:paraId="6D9181EB" w14:textId="77777777" w:rsidR="00211470" w:rsidRPr="00D4355E" w:rsidRDefault="00585AA9"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a) f</w:t>
      </w:r>
      <w:r w:rsidR="00211470" w:rsidRPr="00D4355E">
        <w:rPr>
          <w:rFonts w:ascii="Times New Roman" w:eastAsia="Times New Roman" w:hAnsi="Times New Roman" w:cs="Times New Roman"/>
          <w:bCs/>
          <w:lang w:eastAsia="pl-PL"/>
        </w:rPr>
        <w:t>ormat S to przesyłki o wymiarach:</w:t>
      </w:r>
    </w:p>
    <w:p w14:paraId="02320897" w14:textId="77777777" w:rsidR="00211470" w:rsidRPr="00D4355E" w:rsidRDefault="009E6866"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 xml:space="preserve">- </w:t>
      </w:r>
      <w:r w:rsidR="00585AA9"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 xml:space="preserve">inimum </w:t>
      </w:r>
      <w:r w:rsidR="00923034"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wymiary strony adresowej nie mogą być mniejsze niż 90 x 140 mm</w:t>
      </w:r>
      <w:r w:rsidRPr="00D4355E">
        <w:rPr>
          <w:rFonts w:ascii="Times New Roman" w:eastAsia="Times New Roman" w:hAnsi="Times New Roman" w:cs="Times New Roman"/>
          <w:bCs/>
          <w:lang w:eastAsia="pl-PL"/>
        </w:rPr>
        <w:t>,</w:t>
      </w:r>
    </w:p>
    <w:p w14:paraId="548031D7" w14:textId="77777777" w:rsidR="00211470" w:rsidRPr="00D4355E" w:rsidRDefault="009E6866"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w:t>
      </w:r>
      <w:r w:rsidR="003552B7" w:rsidRPr="00D4355E">
        <w:rPr>
          <w:rFonts w:ascii="Times New Roman" w:eastAsia="Times New Roman" w:hAnsi="Times New Roman" w:cs="Times New Roman"/>
          <w:bCs/>
          <w:lang w:eastAsia="pl-PL"/>
        </w:rPr>
        <w:t> </w:t>
      </w:r>
      <w:r w:rsidR="00585AA9"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 xml:space="preserve">aksimum </w:t>
      </w:r>
      <w:r w:rsidR="00923034"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żaden z wymiarów nie może przekroczyć: wysokość 20 mm, długość 230 mm, szerokość 160 mm</w:t>
      </w:r>
      <w:r w:rsidRPr="00D4355E">
        <w:rPr>
          <w:rFonts w:ascii="Times New Roman" w:eastAsia="Times New Roman" w:hAnsi="Times New Roman" w:cs="Times New Roman"/>
          <w:bCs/>
          <w:lang w:eastAsia="pl-PL"/>
        </w:rPr>
        <w:t>.</w:t>
      </w:r>
    </w:p>
    <w:p w14:paraId="5504ECA8" w14:textId="77777777" w:rsidR="00211470" w:rsidRPr="00D4355E" w:rsidRDefault="00585AA9"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b) f</w:t>
      </w:r>
      <w:r w:rsidR="00211470" w:rsidRPr="00D4355E">
        <w:rPr>
          <w:rFonts w:ascii="Times New Roman" w:eastAsia="Times New Roman" w:hAnsi="Times New Roman" w:cs="Times New Roman"/>
          <w:bCs/>
          <w:lang w:eastAsia="pl-PL"/>
        </w:rPr>
        <w:t>ormat M to przesyłki o wymiarach:</w:t>
      </w:r>
    </w:p>
    <w:p w14:paraId="38F7DAEC" w14:textId="77777777" w:rsidR="00211470" w:rsidRPr="00D4355E" w:rsidRDefault="009E6866"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 xml:space="preserve">- </w:t>
      </w:r>
      <w:r w:rsidR="00585AA9"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 xml:space="preserve">inimum </w:t>
      </w:r>
      <w:r w:rsidR="00923034"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wymiary strony adresowej nie mogą być mniejsze niż 90 x 140 mm</w:t>
      </w:r>
      <w:r w:rsidRPr="00D4355E">
        <w:rPr>
          <w:rFonts w:ascii="Times New Roman" w:eastAsia="Times New Roman" w:hAnsi="Times New Roman" w:cs="Times New Roman"/>
          <w:bCs/>
          <w:lang w:eastAsia="pl-PL"/>
        </w:rPr>
        <w:t>,</w:t>
      </w:r>
    </w:p>
    <w:p w14:paraId="17966D2C" w14:textId="77777777" w:rsidR="00211470" w:rsidRPr="00D4355E" w:rsidRDefault="009E6866"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w:t>
      </w:r>
      <w:r w:rsidR="003552B7" w:rsidRPr="00D4355E">
        <w:rPr>
          <w:rFonts w:ascii="Times New Roman" w:eastAsia="Times New Roman" w:hAnsi="Times New Roman" w:cs="Times New Roman"/>
          <w:bCs/>
          <w:lang w:eastAsia="pl-PL"/>
        </w:rPr>
        <w:t> </w:t>
      </w:r>
      <w:r w:rsidR="00585AA9"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 xml:space="preserve">aksimum </w:t>
      </w:r>
      <w:r w:rsidR="00923034"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żaden z wymiarów nie może przekroczyć: wysokość 20 mm, długość 325 mm, szerokość 230 mm</w:t>
      </w:r>
      <w:r w:rsidRPr="00D4355E">
        <w:rPr>
          <w:rFonts w:ascii="Times New Roman" w:eastAsia="Times New Roman" w:hAnsi="Times New Roman" w:cs="Times New Roman"/>
          <w:bCs/>
          <w:lang w:eastAsia="pl-PL"/>
        </w:rPr>
        <w:t>.</w:t>
      </w:r>
    </w:p>
    <w:p w14:paraId="00E6F7DF" w14:textId="77777777" w:rsidR="00211470" w:rsidRPr="00D4355E" w:rsidRDefault="00585AA9"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c) f</w:t>
      </w:r>
      <w:r w:rsidR="00211470" w:rsidRPr="00D4355E">
        <w:rPr>
          <w:rFonts w:ascii="Times New Roman" w:eastAsia="Times New Roman" w:hAnsi="Times New Roman" w:cs="Times New Roman"/>
          <w:bCs/>
          <w:lang w:eastAsia="pl-PL"/>
        </w:rPr>
        <w:t>ormat L to przesyłki o wymiarach:</w:t>
      </w:r>
    </w:p>
    <w:p w14:paraId="37BFD30B" w14:textId="77777777" w:rsidR="00211470" w:rsidRPr="00D4355E" w:rsidRDefault="009E6866"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 xml:space="preserve">- </w:t>
      </w:r>
      <w:r w:rsidR="00585AA9"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 xml:space="preserve">inimum </w:t>
      </w:r>
      <w:r w:rsidR="00923034"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wymiary strony adresowej nie mogą być mniejsze niż 90 x 140 mm</w:t>
      </w:r>
      <w:r w:rsidRPr="00D4355E">
        <w:rPr>
          <w:rFonts w:ascii="Times New Roman" w:eastAsia="Times New Roman" w:hAnsi="Times New Roman" w:cs="Times New Roman"/>
          <w:bCs/>
          <w:lang w:eastAsia="pl-PL"/>
        </w:rPr>
        <w:t>,</w:t>
      </w:r>
    </w:p>
    <w:p w14:paraId="55102D34" w14:textId="5FD5A4CE" w:rsidR="00211470" w:rsidRPr="00D4355E" w:rsidRDefault="009E6866"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lastRenderedPageBreak/>
        <w:t>-</w:t>
      </w:r>
      <w:r w:rsidR="003552B7" w:rsidRPr="00D4355E">
        <w:rPr>
          <w:rFonts w:ascii="Times New Roman" w:eastAsia="Times New Roman" w:hAnsi="Times New Roman" w:cs="Times New Roman"/>
          <w:bCs/>
          <w:lang w:eastAsia="pl-PL"/>
        </w:rPr>
        <w:t> </w:t>
      </w:r>
      <w:r w:rsidR="00585AA9"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 xml:space="preserve">aksimum </w:t>
      </w:r>
      <w:r w:rsidR="00923034"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suma długości, szerokości i wysokości 900 mm, przy czym największy </w:t>
      </w:r>
      <w:r w:rsidR="00211470" w:rsidRPr="00D4355E">
        <w:rPr>
          <w:rFonts w:ascii="Times New Roman" w:eastAsia="Times New Roman" w:hAnsi="Times New Roman" w:cs="Times New Roman"/>
          <w:bCs/>
          <w:lang w:eastAsia="pl-PL"/>
        </w:rPr>
        <w:br/>
        <w:t>z tych wymiarów (długość) nie może przekroczyć 600 mm</w:t>
      </w:r>
      <w:r w:rsidRPr="00D4355E">
        <w:rPr>
          <w:rFonts w:ascii="Times New Roman" w:eastAsia="Times New Roman" w:hAnsi="Times New Roman" w:cs="Times New Roman"/>
          <w:bCs/>
          <w:lang w:eastAsia="pl-PL"/>
        </w:rPr>
        <w:t>.</w:t>
      </w:r>
    </w:p>
    <w:p w14:paraId="22206674" w14:textId="77777777" w:rsidR="007B4CDA" w:rsidRPr="00D4355E" w:rsidRDefault="007B4CDA" w:rsidP="00D4355E">
      <w:pPr>
        <w:widowControl w:val="0"/>
        <w:adjustRightInd w:val="0"/>
        <w:spacing w:after="0" w:line="240" w:lineRule="auto"/>
        <w:ind w:left="709" w:right="23"/>
        <w:contextualSpacing/>
        <w:jc w:val="both"/>
        <w:rPr>
          <w:rFonts w:ascii="Times New Roman" w:eastAsia="Times New Roman" w:hAnsi="Times New Roman" w:cs="Times New Roman"/>
          <w:bCs/>
          <w:lang w:eastAsia="pl-PL"/>
        </w:rPr>
      </w:pPr>
    </w:p>
    <w:p w14:paraId="52A285EA" w14:textId="563395F7" w:rsidR="00535B1C" w:rsidRPr="00D4355E" w:rsidRDefault="0078178D" w:rsidP="00EF71BF">
      <w:pPr>
        <w:widowControl w:val="0"/>
        <w:tabs>
          <w:tab w:val="left" w:pos="0"/>
        </w:tabs>
        <w:adjustRightInd w:val="0"/>
        <w:spacing w:after="0" w:line="240" w:lineRule="auto"/>
        <w:ind w:right="23"/>
        <w:contextualSpacing/>
        <w:jc w:val="both"/>
        <w:rPr>
          <w:rFonts w:ascii="Times New Roman" w:eastAsia="Times New Roman" w:hAnsi="Times New Roman" w:cs="Times New Roman"/>
          <w:bCs/>
          <w:lang w:eastAsia="pl-PL"/>
        </w:rPr>
      </w:pPr>
      <w:bookmarkStart w:id="1" w:name="_Hlk84419481"/>
      <w:r w:rsidRPr="00D4355E">
        <w:rPr>
          <w:rFonts w:ascii="Times New Roman" w:eastAsia="Times New Roman" w:hAnsi="Times New Roman" w:cs="Times New Roman"/>
          <w:bCs/>
          <w:lang w:eastAsia="pl-PL"/>
        </w:rPr>
        <w:t>7.</w:t>
      </w:r>
      <w:r w:rsidR="00BB0DDA" w:rsidRPr="00D4355E">
        <w:rPr>
          <w:rFonts w:ascii="Times New Roman" w:eastAsia="Times New Roman" w:hAnsi="Times New Roman" w:cs="Times New Roman"/>
          <w:bCs/>
          <w:lang w:eastAsia="pl-PL"/>
        </w:rPr>
        <w:t xml:space="preserve"> </w:t>
      </w:r>
      <w:r w:rsidR="00211470" w:rsidRPr="00D4355E">
        <w:rPr>
          <w:rFonts w:ascii="Times New Roman" w:eastAsia="Times New Roman" w:hAnsi="Times New Roman" w:cs="Times New Roman"/>
          <w:bCs/>
          <w:lang w:eastAsia="pl-PL"/>
        </w:rPr>
        <w:t>Przez paczki pocztowe, będące przedmiotem zamówienia rozumiemy:</w:t>
      </w:r>
    </w:p>
    <w:p w14:paraId="52F1FDD1" w14:textId="330B85D1" w:rsidR="0021147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1)</w:t>
      </w:r>
      <w:r w:rsidR="00433972" w:rsidRPr="00D4355E">
        <w:rPr>
          <w:rFonts w:ascii="Times New Roman" w:eastAsia="Times New Roman" w:hAnsi="Times New Roman" w:cs="Times New Roman"/>
          <w:bCs/>
          <w:lang w:eastAsia="pl-PL"/>
        </w:rPr>
        <w:t> </w:t>
      </w:r>
      <w:r w:rsidR="00EB4407" w:rsidRPr="00D4355E">
        <w:rPr>
          <w:rFonts w:ascii="Times New Roman" w:eastAsia="Times New Roman" w:hAnsi="Times New Roman" w:cs="Times New Roman"/>
          <w:bCs/>
          <w:lang w:eastAsia="pl-PL"/>
        </w:rPr>
        <w:t>ekonomiczne</w:t>
      </w:r>
      <w:r w:rsidRPr="00D4355E">
        <w:rPr>
          <w:rFonts w:ascii="Times New Roman" w:eastAsia="Times New Roman" w:hAnsi="Times New Roman" w:cs="Times New Roman"/>
          <w:bCs/>
          <w:lang w:eastAsia="pl-PL"/>
        </w:rPr>
        <w:t xml:space="preserve"> - paczki rejestrowane nie będące paczkami najszybszej kategorii w obrocie krajowym i zagranicznym</w:t>
      </w:r>
      <w:r w:rsidR="009E6866" w:rsidRPr="00D4355E">
        <w:rPr>
          <w:rFonts w:ascii="Times New Roman" w:eastAsia="Times New Roman" w:hAnsi="Times New Roman" w:cs="Times New Roman"/>
          <w:bCs/>
          <w:lang w:eastAsia="pl-PL"/>
        </w:rPr>
        <w:t>;</w:t>
      </w:r>
    </w:p>
    <w:p w14:paraId="28A3184A" w14:textId="178447AE" w:rsidR="0021147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3552B7"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 xml:space="preserve">priorytetowe- paczki rejestrowane najszybszej kategorii w obrocie krajowym </w:t>
      </w:r>
      <w:r w:rsidRPr="00D4355E">
        <w:rPr>
          <w:rFonts w:ascii="Times New Roman" w:eastAsia="Times New Roman" w:hAnsi="Times New Roman" w:cs="Times New Roman"/>
          <w:bCs/>
          <w:lang w:eastAsia="pl-PL"/>
        </w:rPr>
        <w:br/>
        <w:t>i zagranicznym</w:t>
      </w:r>
      <w:r w:rsidR="009E6866" w:rsidRPr="00D4355E">
        <w:rPr>
          <w:rFonts w:ascii="Times New Roman" w:eastAsia="Times New Roman" w:hAnsi="Times New Roman" w:cs="Times New Roman"/>
          <w:bCs/>
          <w:lang w:eastAsia="pl-PL"/>
        </w:rPr>
        <w:t>;</w:t>
      </w:r>
    </w:p>
    <w:p w14:paraId="13E78ECD" w14:textId="77777777" w:rsidR="0021147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3) ze zwrotnym poświadczeniem odbioru - paczki rejestrowane przyjęte za potwierdzeniem nadania i</w:t>
      </w:r>
      <w:r w:rsidR="00BB0DDA"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doręczone za pokwitowaniem odbioru w obrocie krajowym</w:t>
      </w:r>
      <w:r w:rsidR="00BB0DDA"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i zagranicznym</w:t>
      </w:r>
      <w:r w:rsidR="006F3EF1" w:rsidRPr="00D4355E">
        <w:rPr>
          <w:rFonts w:ascii="Times New Roman" w:eastAsia="Times New Roman" w:hAnsi="Times New Roman" w:cs="Times New Roman"/>
          <w:bCs/>
          <w:lang w:eastAsia="pl-PL"/>
        </w:rPr>
        <w:t>;</w:t>
      </w:r>
    </w:p>
    <w:p w14:paraId="355DFFA0" w14:textId="77777777" w:rsidR="00211470" w:rsidRPr="00D4355E" w:rsidRDefault="005E219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4) g</w:t>
      </w:r>
      <w:r w:rsidR="00211470" w:rsidRPr="00D4355E">
        <w:rPr>
          <w:rFonts w:ascii="Times New Roman" w:eastAsia="Times New Roman" w:hAnsi="Times New Roman" w:cs="Times New Roman"/>
          <w:bCs/>
          <w:lang w:eastAsia="pl-PL"/>
        </w:rPr>
        <w:t>abaryt A - to paczka o wymiarach:</w:t>
      </w:r>
    </w:p>
    <w:p w14:paraId="72247CF5" w14:textId="77777777" w:rsidR="00211470" w:rsidRPr="00D4355E" w:rsidRDefault="005E219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a) m</w:t>
      </w:r>
      <w:r w:rsidR="00211470" w:rsidRPr="00D4355E">
        <w:rPr>
          <w:rFonts w:ascii="Times New Roman" w:eastAsia="Times New Roman" w:hAnsi="Times New Roman" w:cs="Times New Roman"/>
          <w:bCs/>
          <w:lang w:eastAsia="pl-PL"/>
        </w:rPr>
        <w:t>inimum - wymiary strony adresowej nie mogą być mniejsze niż 90x140mm,</w:t>
      </w:r>
    </w:p>
    <w:p w14:paraId="7CDAA90E" w14:textId="77777777" w:rsidR="00211470" w:rsidRPr="00D4355E" w:rsidRDefault="005E219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b)</w:t>
      </w:r>
      <w:r w:rsidR="003552B7"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aksimum - żaden z wymiarów nie może przekroczyć długości 600mm, szerokości 500mm, wysokość 300mm</w:t>
      </w:r>
      <w:r w:rsidR="006F3EF1" w:rsidRPr="00D4355E">
        <w:rPr>
          <w:rFonts w:ascii="Times New Roman" w:eastAsia="Times New Roman" w:hAnsi="Times New Roman" w:cs="Times New Roman"/>
          <w:bCs/>
          <w:lang w:eastAsia="pl-PL"/>
        </w:rPr>
        <w:t>.</w:t>
      </w:r>
    </w:p>
    <w:p w14:paraId="6B946735" w14:textId="77777777" w:rsidR="00211470" w:rsidRPr="00D4355E" w:rsidRDefault="005E219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5) g</w:t>
      </w:r>
      <w:r w:rsidR="00211470" w:rsidRPr="00D4355E">
        <w:rPr>
          <w:rFonts w:ascii="Times New Roman" w:eastAsia="Times New Roman" w:hAnsi="Times New Roman" w:cs="Times New Roman"/>
          <w:bCs/>
          <w:lang w:eastAsia="pl-PL"/>
        </w:rPr>
        <w:t>abaryt B - to paczka o wymiarach:</w:t>
      </w:r>
    </w:p>
    <w:p w14:paraId="37485676" w14:textId="77777777" w:rsidR="00211470" w:rsidRPr="00D4355E" w:rsidRDefault="005E219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a)</w:t>
      </w:r>
      <w:r w:rsidR="003552B7"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m</w:t>
      </w:r>
      <w:r w:rsidR="00211470" w:rsidRPr="00D4355E">
        <w:rPr>
          <w:rFonts w:ascii="Times New Roman" w:eastAsia="Times New Roman" w:hAnsi="Times New Roman" w:cs="Times New Roman"/>
          <w:bCs/>
          <w:lang w:eastAsia="pl-PL"/>
        </w:rPr>
        <w:t xml:space="preserve">inimum - jeśli choć jeden z wymiarów </w:t>
      </w:r>
      <w:r w:rsidR="006F3EF1" w:rsidRPr="00D4355E">
        <w:rPr>
          <w:rFonts w:ascii="Times New Roman" w:eastAsia="Times New Roman" w:hAnsi="Times New Roman" w:cs="Times New Roman"/>
          <w:bCs/>
          <w:lang w:eastAsia="pl-PL"/>
        </w:rPr>
        <w:t xml:space="preserve">przekracza długość </w:t>
      </w:r>
      <w:r w:rsidR="00211470" w:rsidRPr="00D4355E">
        <w:rPr>
          <w:rFonts w:ascii="Times New Roman" w:eastAsia="Times New Roman" w:hAnsi="Times New Roman" w:cs="Times New Roman"/>
          <w:bCs/>
          <w:lang w:eastAsia="pl-PL"/>
        </w:rPr>
        <w:t>600mm, szerokości 500mm, wysokość - 300mm,</w:t>
      </w:r>
    </w:p>
    <w:p w14:paraId="6D29D098" w14:textId="19C736BA" w:rsidR="00211470" w:rsidRPr="00D4355E" w:rsidRDefault="008E0235"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b) m</w:t>
      </w:r>
      <w:r w:rsidR="00211470" w:rsidRPr="00D4355E">
        <w:rPr>
          <w:rFonts w:ascii="Times New Roman" w:eastAsia="Times New Roman" w:hAnsi="Times New Roman" w:cs="Times New Roman"/>
          <w:bCs/>
          <w:lang w:eastAsia="pl-PL"/>
        </w:rPr>
        <w:t>aksimum - suma długości i największego obwodu mierzonego w innym kierunku niż długość nie może być większa niż 3000mm, przy czym największy wymiar nie może przekroczyć 1500mm.</w:t>
      </w:r>
    </w:p>
    <w:p w14:paraId="13DFB829" w14:textId="536BCFAF" w:rsidR="007B4CDA" w:rsidRPr="00D4355E" w:rsidRDefault="007B4CDA"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bookmarkEnd w:id="1"/>
    <w:p w14:paraId="2E7EB0EA" w14:textId="77777777" w:rsidR="00580F57" w:rsidRPr="00D4355E" w:rsidRDefault="00580F57" w:rsidP="00D4355E">
      <w:pPr>
        <w:widowControl w:val="0"/>
        <w:tabs>
          <w:tab w:val="left" w:pos="284"/>
          <w:tab w:val="left" w:pos="426"/>
        </w:tabs>
        <w:adjustRightInd w:val="0"/>
        <w:spacing w:after="0" w:line="240" w:lineRule="auto"/>
        <w:ind w:right="23"/>
        <w:contextualSpacing/>
        <w:jc w:val="both"/>
        <w:rPr>
          <w:rFonts w:ascii="Times New Roman" w:eastAsia="Times New Roman" w:hAnsi="Times New Roman" w:cs="Times New Roman"/>
          <w:bCs/>
          <w:lang w:eastAsia="pl-PL"/>
        </w:rPr>
      </w:pPr>
    </w:p>
    <w:p w14:paraId="36B4E03C" w14:textId="2C858A75" w:rsidR="00E62FB3" w:rsidRDefault="00822BA7" w:rsidP="00F26564">
      <w:pPr>
        <w:widowControl w:val="0"/>
        <w:tabs>
          <w:tab w:val="left" w:pos="0"/>
          <w:tab w:val="left" w:pos="567"/>
        </w:tabs>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8</w:t>
      </w:r>
      <w:r w:rsidR="008E0235" w:rsidRPr="00D4355E">
        <w:rPr>
          <w:rFonts w:ascii="Times New Roman" w:eastAsia="Times New Roman" w:hAnsi="Times New Roman" w:cs="Times New Roman"/>
          <w:bCs/>
          <w:lang w:eastAsia="pl-PL"/>
        </w:rPr>
        <w:t>.</w:t>
      </w:r>
      <w:r w:rsidR="003552B7" w:rsidRPr="00D4355E">
        <w:rPr>
          <w:rFonts w:ascii="Times New Roman" w:eastAsia="Times New Roman" w:hAnsi="Times New Roman" w:cs="Times New Roman"/>
          <w:bCs/>
          <w:lang w:eastAsia="pl-PL"/>
        </w:rPr>
        <w:t> </w:t>
      </w:r>
      <w:bookmarkStart w:id="2" w:name="_Hlk84578700"/>
      <w:r w:rsidR="00211470" w:rsidRPr="00D4355E">
        <w:rPr>
          <w:rFonts w:ascii="Times New Roman" w:eastAsia="Times New Roman" w:hAnsi="Times New Roman" w:cs="Times New Roman"/>
          <w:bCs/>
          <w:lang w:eastAsia="pl-PL"/>
        </w:rPr>
        <w:t>Usługi stanowiące przedmiot zamówienia muszą być realizowane zgodnie</w:t>
      </w:r>
      <w:r w:rsidR="001C3580" w:rsidRPr="00D4355E">
        <w:rPr>
          <w:rFonts w:ascii="Times New Roman" w:eastAsia="Times New Roman" w:hAnsi="Times New Roman" w:cs="Times New Roman"/>
          <w:bCs/>
          <w:lang w:eastAsia="pl-PL"/>
        </w:rPr>
        <w:t xml:space="preserve"> </w:t>
      </w:r>
      <w:r w:rsidR="00211470" w:rsidRPr="00D4355E">
        <w:rPr>
          <w:rFonts w:ascii="Times New Roman" w:eastAsia="Times New Roman" w:hAnsi="Times New Roman" w:cs="Times New Roman"/>
          <w:bCs/>
          <w:lang w:eastAsia="pl-PL"/>
        </w:rPr>
        <w:t>z obowiązującymi w tym zakresie przepisami prawa.</w:t>
      </w:r>
      <w:bookmarkEnd w:id="2"/>
    </w:p>
    <w:p w14:paraId="704F7235" w14:textId="77777777" w:rsidR="00E62FB3" w:rsidRPr="0037207E"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color w:val="FF0000"/>
          <w:lang w:eastAsia="pl-PL"/>
        </w:rPr>
      </w:pPr>
    </w:p>
    <w:p w14:paraId="7C7FD58A" w14:textId="7C38112A" w:rsidR="00E62FB3" w:rsidRPr="00903789" w:rsidRDefault="00822BA7"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lang w:eastAsia="pl-PL"/>
        </w:rPr>
      </w:pPr>
      <w:r w:rsidRPr="00903789">
        <w:rPr>
          <w:rFonts w:ascii="Times New Roman" w:eastAsia="Times New Roman" w:hAnsi="Times New Roman" w:cs="Times New Roman"/>
          <w:bCs/>
          <w:lang w:eastAsia="pl-PL"/>
        </w:rPr>
        <w:t>9</w:t>
      </w:r>
      <w:bookmarkStart w:id="3" w:name="_Hlk88556525"/>
      <w:r w:rsidR="008D577E" w:rsidRPr="00903789">
        <w:rPr>
          <w:rFonts w:ascii="Times New Roman" w:eastAsia="Times New Roman" w:hAnsi="Times New Roman" w:cs="Times New Roman"/>
          <w:bCs/>
          <w:lang w:eastAsia="pl-PL"/>
        </w:rPr>
        <w:t xml:space="preserve">. </w:t>
      </w:r>
      <w:r w:rsidR="006E3914" w:rsidRPr="00903789">
        <w:rPr>
          <w:rFonts w:ascii="Times New Roman" w:eastAsia="Times New Roman" w:hAnsi="Times New Roman" w:cs="Times New Roman"/>
          <w:lang w:eastAsia="pl-PL"/>
        </w:rPr>
        <w:t>Za okres rozliczeniowy przyjmuje się</w:t>
      </w:r>
      <w:r w:rsidR="006E3914" w:rsidRPr="00903789">
        <w:rPr>
          <w:rFonts w:ascii="Times New Roman" w:eastAsia="Times New Roman" w:hAnsi="Times New Roman" w:cs="Times New Roman"/>
          <w:bCs/>
          <w:lang w:eastAsia="pl-PL"/>
        </w:rPr>
        <w:t xml:space="preserve"> okres od pierwszego do ostatniego dnia danego miesiąca kalendarzowego</w:t>
      </w:r>
      <w:r w:rsidR="006E3914" w:rsidRPr="00903789">
        <w:rPr>
          <w:rFonts w:ascii="Times New Roman" w:eastAsia="Times New Roman" w:hAnsi="Times New Roman" w:cs="Times New Roman"/>
          <w:lang w:eastAsia="pl-PL"/>
        </w:rPr>
        <w:t>.</w:t>
      </w:r>
      <w:r w:rsidR="008D577E" w:rsidRPr="00903789">
        <w:rPr>
          <w:rFonts w:ascii="Times New Roman" w:eastAsia="Times New Roman" w:hAnsi="Times New Roman" w:cs="Times New Roman"/>
          <w:lang w:eastAsia="pl-PL"/>
        </w:rPr>
        <w:t xml:space="preserve"> </w:t>
      </w:r>
      <w:r w:rsidR="006E3914" w:rsidRPr="00903789">
        <w:rPr>
          <w:rFonts w:ascii="Times New Roman" w:eastAsia="Times New Roman" w:hAnsi="Times New Roman" w:cs="Times New Roman"/>
          <w:lang w:eastAsia="pl-PL"/>
        </w:rPr>
        <w:t xml:space="preserve">Faktury z tytułu należności wynikających z realizacji Umowy, wystawiane będą w terminie do </w:t>
      </w:r>
      <w:r w:rsidR="00EE4D34" w:rsidRPr="00686C7E">
        <w:rPr>
          <w:rFonts w:ascii="Times New Roman" w:eastAsia="Times New Roman" w:hAnsi="Times New Roman" w:cs="Times New Roman"/>
          <w:color w:val="FF0000"/>
          <w:lang w:eastAsia="pl-PL"/>
        </w:rPr>
        <w:t xml:space="preserve">10 </w:t>
      </w:r>
      <w:r w:rsidR="006E3914" w:rsidRPr="00686C7E">
        <w:rPr>
          <w:rFonts w:ascii="Times New Roman" w:eastAsia="Times New Roman" w:hAnsi="Times New Roman" w:cs="Times New Roman"/>
          <w:strike/>
          <w:color w:val="FF0000"/>
          <w:lang w:eastAsia="pl-PL"/>
        </w:rPr>
        <w:t>15</w:t>
      </w:r>
      <w:r w:rsidR="006E3914" w:rsidRPr="00686C7E">
        <w:rPr>
          <w:rFonts w:ascii="Times New Roman" w:eastAsia="Times New Roman" w:hAnsi="Times New Roman" w:cs="Times New Roman"/>
          <w:color w:val="FF0000"/>
          <w:lang w:eastAsia="pl-PL"/>
        </w:rPr>
        <w:t xml:space="preserve"> </w:t>
      </w:r>
      <w:r w:rsidR="006E3914" w:rsidRPr="00903789">
        <w:rPr>
          <w:rFonts w:ascii="Times New Roman" w:eastAsia="Times New Roman" w:hAnsi="Times New Roman" w:cs="Times New Roman"/>
          <w:lang w:eastAsia="pl-PL"/>
        </w:rPr>
        <w:t>dnia następnego miesiąca. Wykonawca będzie wystawiał fakturę wraz ze specyfikacją wykonanych usług, która powinna zawierać szczegółową informację dotyczącą ilości przesyłek ich rodzaju i wagi oraz zwrotów.</w:t>
      </w:r>
      <w:bookmarkEnd w:id="3"/>
    </w:p>
    <w:p w14:paraId="608AB24C" w14:textId="77777777" w:rsidR="00E62FB3" w:rsidRPr="00903789"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lang w:eastAsia="pl-PL"/>
        </w:rPr>
      </w:pPr>
    </w:p>
    <w:p w14:paraId="2EC4176C"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10. </w:t>
      </w:r>
      <w:r w:rsidR="001C3580" w:rsidRPr="00D4355E">
        <w:rPr>
          <w:rFonts w:ascii="Times New Roman" w:eastAsia="Times New Roman" w:hAnsi="Times New Roman" w:cs="Times New Roman"/>
          <w:bCs/>
          <w:lang w:eastAsia="pl-PL"/>
        </w:rPr>
        <w:t>Podstawę rozliczeń finansowych stanowi suma opłat za nadane i zwrócone przesyłki stwierdzon</w:t>
      </w:r>
      <w:r w:rsidR="008D577E" w:rsidRPr="00D4355E">
        <w:rPr>
          <w:rFonts w:ascii="Times New Roman" w:eastAsia="Times New Roman" w:hAnsi="Times New Roman" w:cs="Times New Roman"/>
          <w:bCs/>
          <w:lang w:eastAsia="pl-PL"/>
        </w:rPr>
        <w:t>e</w:t>
      </w:r>
      <w:r w:rsidR="001C3580" w:rsidRPr="00D4355E">
        <w:rPr>
          <w:rFonts w:ascii="Times New Roman" w:eastAsia="Times New Roman" w:hAnsi="Times New Roman" w:cs="Times New Roman"/>
          <w:bCs/>
          <w:lang w:eastAsia="pl-PL"/>
        </w:rPr>
        <w:t xml:space="preserve"> na podstawie dokumentów nadawczych i oddawczych. </w:t>
      </w:r>
      <w:r w:rsidR="001C3580" w:rsidRPr="00D4355E">
        <w:rPr>
          <w:rFonts w:ascii="Times New Roman" w:eastAsia="Times New Roman" w:hAnsi="Times New Roman" w:cs="Times New Roman"/>
          <w:bCs/>
          <w:u w:val="single"/>
          <w:lang w:eastAsia="pl-PL"/>
        </w:rPr>
        <w:t>Przy czym obowiązywać będą ceny jednostkowe podane</w:t>
      </w:r>
      <w:r w:rsidR="00FC6E6C" w:rsidRPr="00D4355E">
        <w:rPr>
          <w:rFonts w:ascii="Times New Roman" w:eastAsia="Times New Roman" w:hAnsi="Times New Roman" w:cs="Times New Roman"/>
          <w:bCs/>
          <w:u w:val="single"/>
          <w:lang w:eastAsia="pl-PL"/>
        </w:rPr>
        <w:t xml:space="preserve"> </w:t>
      </w:r>
      <w:r w:rsidR="001C3580" w:rsidRPr="00D4355E">
        <w:rPr>
          <w:rFonts w:ascii="Times New Roman" w:eastAsia="Times New Roman" w:hAnsi="Times New Roman" w:cs="Times New Roman"/>
          <w:bCs/>
          <w:lang w:eastAsia="pl-PL"/>
        </w:rPr>
        <w:t xml:space="preserve">w formularzu ofertowym stanowiącym załącznik nr </w:t>
      </w:r>
      <w:r w:rsidR="00C41E0B" w:rsidRPr="00D4355E">
        <w:rPr>
          <w:rFonts w:ascii="Times New Roman" w:eastAsia="Times New Roman" w:hAnsi="Times New Roman" w:cs="Times New Roman"/>
          <w:bCs/>
          <w:lang w:eastAsia="pl-PL"/>
        </w:rPr>
        <w:t>1</w:t>
      </w:r>
      <w:r w:rsidR="002B2AF0" w:rsidRPr="00D4355E">
        <w:rPr>
          <w:rFonts w:ascii="Times New Roman" w:eastAsia="Times New Roman" w:hAnsi="Times New Roman" w:cs="Times New Roman"/>
          <w:bCs/>
          <w:lang w:eastAsia="pl-PL"/>
        </w:rPr>
        <w:t xml:space="preserve"> </w:t>
      </w:r>
      <w:r w:rsidR="001C3580" w:rsidRPr="00D4355E">
        <w:rPr>
          <w:rFonts w:ascii="Times New Roman" w:eastAsia="Times New Roman" w:hAnsi="Times New Roman" w:cs="Times New Roman"/>
          <w:bCs/>
          <w:lang w:eastAsia="pl-PL"/>
        </w:rPr>
        <w:t>do SWZ. Ceny określone w formularzu cenowym powinny zawierać wszystkie koszty Wykonawcy związane ze świadczeniem przedmiotu zamówienia.</w:t>
      </w:r>
    </w:p>
    <w:p w14:paraId="65231547"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p>
    <w:p w14:paraId="778AF3FE" w14:textId="03D2E3E7" w:rsidR="00E62FB3" w:rsidRDefault="00E62FB3" w:rsidP="00EF71BF">
      <w:pPr>
        <w:widowControl w:val="0"/>
        <w:tabs>
          <w:tab w:val="left" w:pos="426"/>
          <w:tab w:val="left" w:pos="567"/>
        </w:tabs>
        <w:adjustRightInd w:val="0"/>
        <w:spacing w:after="0" w:line="240" w:lineRule="auto"/>
        <w:ind w:right="23"/>
        <w:contextualSpacing/>
        <w:jc w:val="both"/>
        <w:rPr>
          <w:rFonts w:ascii="Times New Roman" w:hAnsi="Times New Roman" w:cs="Times New Roman"/>
        </w:rPr>
      </w:pPr>
      <w:r>
        <w:rPr>
          <w:rFonts w:ascii="Times New Roman" w:eastAsia="Times New Roman" w:hAnsi="Times New Roman" w:cs="Times New Roman"/>
          <w:bCs/>
          <w:lang w:eastAsia="pl-PL"/>
        </w:rPr>
        <w:t xml:space="preserve">11. </w:t>
      </w:r>
      <w:r w:rsidR="001C3580" w:rsidRPr="00D4355E">
        <w:rPr>
          <w:rFonts w:ascii="Times New Roman" w:hAnsi="Times New Roman" w:cs="Times New Roman"/>
        </w:rPr>
        <w:t xml:space="preserve">Podane w formularzu cenowym szacunkowe ilości przesyłek pocztowych sporządzone zostały w oparciu o analizę dotychczas prowadzonej korespondencji oraz prognozowanych potrzeb Płatników, i które należy przyjąć do obliczenia ceny oferty. </w:t>
      </w:r>
      <w:r w:rsidR="001C3580" w:rsidRPr="00D4355E">
        <w:rPr>
          <w:rFonts w:ascii="Times New Roman" w:eastAsia="Times New Roman" w:hAnsi="Times New Roman" w:cs="Times New Roman"/>
          <w:b/>
          <w:u w:val="single"/>
          <w:lang w:eastAsia="pl-PL"/>
        </w:rPr>
        <w:t xml:space="preserve">Podane przez Zamawiającego ilości poszczególnych pozycji przesyłek wyszczególnionych w formularzu cenowym mają charakter szacunkowy i mogą ulec zmianie w zależności od potrzeb Zamawiającego. </w:t>
      </w:r>
      <w:r w:rsidR="001C3580" w:rsidRPr="00D4355E">
        <w:rPr>
          <w:rFonts w:ascii="Times New Roman" w:hAnsi="Times New Roman" w:cs="Times New Roman"/>
        </w:rPr>
        <w:t>W stosunku do niewykorzystanych ilości przesyłek pocztowych, Wykonawcy nie będą przysługiwały żadne roszczenia odszkodowawcze.</w:t>
      </w:r>
    </w:p>
    <w:p w14:paraId="4C7DD222" w14:textId="77777777" w:rsidR="00E0448C" w:rsidRDefault="00E0448C" w:rsidP="00EF71BF">
      <w:pPr>
        <w:widowControl w:val="0"/>
        <w:tabs>
          <w:tab w:val="left" w:pos="426"/>
          <w:tab w:val="left" w:pos="567"/>
        </w:tabs>
        <w:adjustRightInd w:val="0"/>
        <w:spacing w:after="0" w:line="240" w:lineRule="auto"/>
        <w:ind w:right="23"/>
        <w:contextualSpacing/>
        <w:jc w:val="both"/>
        <w:rPr>
          <w:rFonts w:ascii="Times New Roman" w:hAnsi="Times New Roman" w:cs="Times New Roman"/>
        </w:rPr>
      </w:pPr>
    </w:p>
    <w:p w14:paraId="1799DFED" w14:textId="11F34B8E"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lang w:eastAsia="pl-PL"/>
        </w:rPr>
      </w:pPr>
      <w:r>
        <w:rPr>
          <w:rFonts w:ascii="Times New Roman" w:hAnsi="Times New Roman" w:cs="Times New Roman"/>
        </w:rPr>
        <w:t xml:space="preserve">12. </w:t>
      </w:r>
      <w:r w:rsidR="008D577E" w:rsidRPr="00E62FB3">
        <w:rPr>
          <w:rFonts w:ascii="Times New Roman" w:eastAsia="Times New Roman" w:hAnsi="Times New Roman" w:cs="Times New Roman"/>
          <w:lang w:eastAsia="pl-PL"/>
        </w:rPr>
        <w:t xml:space="preserve">Zamawiający zastrzega sobie możliwość nadawania przesyłek nieujętych w formularzu cenowym. </w:t>
      </w:r>
      <w:r w:rsidR="005634E3" w:rsidRPr="00E62FB3">
        <w:rPr>
          <w:rFonts w:ascii="Times New Roman" w:eastAsia="Times New Roman" w:hAnsi="Times New Roman" w:cs="Times New Roman"/>
          <w:lang w:eastAsia="pl-PL"/>
        </w:rPr>
        <w:t>W przypadku usług dodatkowych i komplementarnych świadczonych do usług objętych zamówieniem, a nie wyszczególnionych w formularzu cenowym, zostaną zastosowane opłaty zgodnie z cennikiem Wykonawcy obowiązującym w dniu realizacji usługi.</w:t>
      </w:r>
      <w:bookmarkStart w:id="4" w:name="_Hlk84582921"/>
    </w:p>
    <w:p w14:paraId="3DA63AF6" w14:textId="77777777" w:rsidR="00E0448C" w:rsidRDefault="00E0448C"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lang w:eastAsia="pl-PL"/>
        </w:rPr>
      </w:pPr>
    </w:p>
    <w:p w14:paraId="228C793E"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13. </w:t>
      </w:r>
      <w:r w:rsidR="00211470" w:rsidRPr="00D4355E">
        <w:rPr>
          <w:rFonts w:ascii="Times New Roman" w:eastAsia="Times New Roman" w:hAnsi="Times New Roman" w:cs="Times New Roman"/>
          <w:bCs/>
          <w:lang w:eastAsia="pl-PL"/>
        </w:rPr>
        <w:t>Zamawiający zobowiązuje się do prawidłowego adresowania przesyłe</w:t>
      </w:r>
      <w:bookmarkStart w:id="5" w:name="_Hlk84588012"/>
      <w:bookmarkEnd w:id="4"/>
      <w:r>
        <w:rPr>
          <w:rFonts w:ascii="Times New Roman" w:eastAsia="Times New Roman" w:hAnsi="Times New Roman" w:cs="Times New Roman"/>
          <w:bCs/>
          <w:lang w:eastAsia="pl-PL"/>
        </w:rPr>
        <w:t xml:space="preserve">k. </w:t>
      </w:r>
    </w:p>
    <w:p w14:paraId="53EDA6B2"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p>
    <w:p w14:paraId="4B4048AB" w14:textId="6FF03E30"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14. </w:t>
      </w:r>
      <w:r w:rsidR="00211470" w:rsidRPr="00D4355E">
        <w:rPr>
          <w:rFonts w:ascii="Times New Roman" w:eastAsia="Times New Roman" w:hAnsi="Times New Roman" w:cs="Times New Roman"/>
          <w:bCs/>
          <w:lang w:eastAsia="pl-PL"/>
        </w:rPr>
        <w:t>Znaczek opłaty pocztowej zastąpi pieczęć wykonana wg wzoru określonego przez Wykonawcę lub inne uzgodnione z Zamawiającym oznaczenie.</w:t>
      </w:r>
      <w:r w:rsidR="00DA46C1" w:rsidRPr="00D4355E">
        <w:rPr>
          <w:rFonts w:ascii="Times New Roman" w:eastAsia="Times New Roman" w:hAnsi="Times New Roman" w:cs="Times New Roman"/>
          <w:bCs/>
          <w:lang w:eastAsia="pl-PL"/>
        </w:rPr>
        <w:t xml:space="preserve"> </w:t>
      </w:r>
      <w:r w:rsidR="00356646" w:rsidRPr="00D4355E">
        <w:rPr>
          <w:rFonts w:ascii="Times New Roman" w:eastAsia="Times New Roman" w:hAnsi="Times New Roman" w:cs="Times New Roman"/>
          <w:bCs/>
          <w:lang w:eastAsia="pl-PL"/>
        </w:rPr>
        <w:t>Umieszczenie na opakowaniu przesyłki pocztowej oznaczenie potwierdzającego wniesienie opłaty za usługę w postaci napisu, nadruku lub odcisku pieczęci o treści: OPŁATA POBRANA TAXE PERÇUE – POLOGNE umowa z ………</w:t>
      </w:r>
      <w:r w:rsidR="008D577E" w:rsidRPr="00D4355E">
        <w:rPr>
          <w:rFonts w:ascii="Times New Roman" w:eastAsia="Times New Roman" w:hAnsi="Times New Roman" w:cs="Times New Roman"/>
          <w:bCs/>
          <w:lang w:eastAsia="pl-PL"/>
        </w:rPr>
        <w:t>……………….</w:t>
      </w:r>
      <w:r w:rsidR="00356646" w:rsidRPr="00D4355E">
        <w:rPr>
          <w:rFonts w:ascii="Times New Roman" w:eastAsia="Times New Roman" w:hAnsi="Times New Roman" w:cs="Times New Roman"/>
          <w:bCs/>
          <w:lang w:eastAsia="pl-PL"/>
        </w:rPr>
        <w:t xml:space="preserve"> </w:t>
      </w:r>
      <w:bookmarkEnd w:id="5"/>
    </w:p>
    <w:p w14:paraId="6E8E98B1" w14:textId="77777777" w:rsidR="00E0448C" w:rsidRDefault="00E0448C"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p>
    <w:p w14:paraId="5398F007"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15. </w:t>
      </w:r>
      <w:r w:rsidR="00211470" w:rsidRPr="00E62FB3">
        <w:rPr>
          <w:rFonts w:ascii="Times New Roman" w:eastAsia="Times New Roman" w:hAnsi="Times New Roman" w:cs="Times New Roman"/>
          <w:bCs/>
          <w:lang w:eastAsia="pl-PL"/>
        </w:rPr>
        <w:t xml:space="preserve">Świadczenie </w:t>
      </w:r>
      <w:r w:rsidR="00211470" w:rsidRPr="00E62FB3">
        <w:rPr>
          <w:rFonts w:ascii="Times New Roman" w:eastAsia="Times New Roman" w:hAnsi="Times New Roman" w:cs="Times New Roman"/>
          <w:bCs/>
          <w:u w:val="single"/>
          <w:lang w:eastAsia="pl-PL"/>
        </w:rPr>
        <w:t>usługi odbioru</w:t>
      </w:r>
      <w:r w:rsidR="00211470" w:rsidRPr="00E62FB3">
        <w:rPr>
          <w:rFonts w:ascii="Times New Roman" w:eastAsia="Times New Roman" w:hAnsi="Times New Roman" w:cs="Times New Roman"/>
          <w:bCs/>
          <w:lang w:eastAsia="pl-PL"/>
        </w:rPr>
        <w:t xml:space="preserve"> przesyłek polegać będzie na odbiorze przez upoważnionego </w:t>
      </w:r>
      <w:r w:rsidR="00211470" w:rsidRPr="00E62FB3">
        <w:rPr>
          <w:rFonts w:ascii="Times New Roman" w:eastAsia="Times New Roman" w:hAnsi="Times New Roman" w:cs="Times New Roman"/>
          <w:bCs/>
          <w:lang w:eastAsia="pl-PL"/>
        </w:rPr>
        <w:lastRenderedPageBreak/>
        <w:t>przedstawiciela Wykonawcy od Zamawiającego, uporządkowanych</w:t>
      </w:r>
      <w:r w:rsidR="00F46636" w:rsidRPr="00E62FB3">
        <w:rPr>
          <w:rFonts w:ascii="Times New Roman" w:eastAsia="Times New Roman" w:hAnsi="Times New Roman" w:cs="Times New Roman"/>
          <w:bCs/>
          <w:lang w:eastAsia="pl-PL"/>
        </w:rPr>
        <w:t xml:space="preserve"> </w:t>
      </w:r>
      <w:r w:rsidR="00211470" w:rsidRPr="00E62FB3">
        <w:rPr>
          <w:rFonts w:ascii="Times New Roman" w:eastAsia="Times New Roman" w:hAnsi="Times New Roman" w:cs="Times New Roman"/>
          <w:bCs/>
          <w:lang w:eastAsia="pl-PL"/>
        </w:rPr>
        <w:t xml:space="preserve">ze stosowną dokumentacją. </w:t>
      </w:r>
      <w:r w:rsidR="008E0235" w:rsidRPr="00E62FB3">
        <w:rPr>
          <w:rFonts w:ascii="Times New Roman" w:eastAsia="Times New Roman" w:hAnsi="Times New Roman" w:cs="Times New Roman"/>
          <w:bCs/>
          <w:lang w:eastAsia="pl-PL"/>
        </w:rPr>
        <w:br/>
      </w:r>
      <w:r w:rsidR="00211470" w:rsidRPr="00E62FB3">
        <w:rPr>
          <w:rFonts w:ascii="Times New Roman" w:eastAsia="Times New Roman" w:hAnsi="Times New Roman" w:cs="Times New Roman"/>
          <w:bCs/>
          <w:lang w:eastAsia="pl-PL"/>
        </w:rPr>
        <w:t>Odbiór</w:t>
      </w:r>
      <w:r w:rsidR="00BD7F28" w:rsidRPr="00E62FB3">
        <w:rPr>
          <w:rFonts w:ascii="Times New Roman" w:eastAsia="Times New Roman" w:hAnsi="Times New Roman" w:cs="Times New Roman"/>
          <w:bCs/>
          <w:lang w:eastAsia="pl-PL"/>
        </w:rPr>
        <w:t xml:space="preserve"> </w:t>
      </w:r>
      <w:r w:rsidR="00211470" w:rsidRPr="00E62FB3">
        <w:rPr>
          <w:rFonts w:ascii="Times New Roman" w:eastAsia="Times New Roman" w:hAnsi="Times New Roman" w:cs="Times New Roman"/>
          <w:bCs/>
          <w:lang w:eastAsia="pl-PL"/>
        </w:rPr>
        <w:t xml:space="preserve">przesyłek odbieranych przez Wykonawcę będzie każdorazowo dokumentowany </w:t>
      </w:r>
      <w:r w:rsidR="00AB54A1" w:rsidRPr="00E62FB3">
        <w:rPr>
          <w:rFonts w:ascii="Times New Roman" w:eastAsia="Times New Roman" w:hAnsi="Times New Roman" w:cs="Times New Roman"/>
          <w:bCs/>
          <w:lang w:eastAsia="pl-PL"/>
        </w:rPr>
        <w:br/>
      </w:r>
      <w:r w:rsidR="00211470" w:rsidRPr="00E62FB3">
        <w:rPr>
          <w:rFonts w:ascii="Times New Roman" w:eastAsia="Times New Roman" w:hAnsi="Times New Roman" w:cs="Times New Roman"/>
          <w:bCs/>
          <w:lang w:eastAsia="pl-PL"/>
        </w:rPr>
        <w:t>w książce nadawczej pieczęcią, podpisem i datą (dla przesyłek rejestrowanych) oraz na zestawieniu ilościowym wg kategorii rodzajowych (dla przesyłek zwykłych). Zamawiający jest zobowiązany do właściwego przygotowania przesyłek do nadania oraz sporządzenia zestawień przesyłek.</w:t>
      </w:r>
    </w:p>
    <w:p w14:paraId="5337AE5D" w14:textId="2F93C929" w:rsidR="00E62FB3" w:rsidRDefault="00211470"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sidRPr="00E62FB3">
        <w:rPr>
          <w:rFonts w:ascii="Times New Roman" w:eastAsia="Times New Roman" w:hAnsi="Times New Roman" w:cs="Times New Roman"/>
          <w:bCs/>
          <w:lang w:eastAsia="pl-PL"/>
        </w:rPr>
        <w:t xml:space="preserve"> </w:t>
      </w:r>
      <w:bookmarkStart w:id="6" w:name="_Hlk84578998"/>
    </w:p>
    <w:p w14:paraId="648B82A8" w14:textId="2D3D16FC"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16. </w:t>
      </w:r>
      <w:r w:rsidR="00211470" w:rsidRPr="00D4355E">
        <w:rPr>
          <w:rFonts w:ascii="Times New Roman" w:eastAsia="Times New Roman" w:hAnsi="Times New Roman" w:cs="Times New Roman"/>
          <w:bCs/>
          <w:lang w:eastAsia="pl-PL"/>
        </w:rPr>
        <w:t xml:space="preserve">Wykonawca jest zobowiązany do potwierdzenia swoim stemplem pocztowym </w:t>
      </w:r>
      <w:r w:rsidR="00AC157D" w:rsidRPr="00D4355E">
        <w:rPr>
          <w:rFonts w:ascii="Times New Roman" w:eastAsia="Times New Roman" w:hAnsi="Times New Roman" w:cs="Times New Roman"/>
          <w:bCs/>
          <w:lang w:eastAsia="pl-PL"/>
        </w:rPr>
        <w:br/>
      </w:r>
      <w:r w:rsidR="00211470" w:rsidRPr="00D4355E">
        <w:rPr>
          <w:rFonts w:ascii="Times New Roman" w:eastAsia="Times New Roman" w:hAnsi="Times New Roman" w:cs="Times New Roman"/>
          <w:bCs/>
          <w:lang w:eastAsia="pl-PL"/>
        </w:rPr>
        <w:t xml:space="preserve">na przesyłkach daty ich nadania. Nadawanie przesyłek pocztowych objętych przedmiotem zamówienia następować będzie w dniu ich przekazania Wykonawcy przez Zamawiającego. Nadanie przesyłek objętych przedmiotem zamówienia następować będzie zgodnie </w:t>
      </w:r>
      <w:r w:rsidR="00AC157D" w:rsidRPr="00D4355E">
        <w:rPr>
          <w:rFonts w:ascii="Times New Roman" w:eastAsia="Times New Roman" w:hAnsi="Times New Roman" w:cs="Times New Roman"/>
          <w:bCs/>
          <w:lang w:eastAsia="pl-PL"/>
        </w:rPr>
        <w:br/>
      </w:r>
      <w:r w:rsidR="00211470" w:rsidRPr="00D4355E">
        <w:rPr>
          <w:rFonts w:ascii="Times New Roman" w:eastAsia="Times New Roman" w:hAnsi="Times New Roman" w:cs="Times New Roman"/>
          <w:bCs/>
          <w:lang w:eastAsia="pl-PL"/>
        </w:rPr>
        <w:t xml:space="preserve">z postanowieniami zawartymi w treści ogłoszenia oraz regulaminem Wykonawcy w kwestiach nieuregulowanych ogłoszeniem.  </w:t>
      </w:r>
      <w:bookmarkEnd w:id="6"/>
    </w:p>
    <w:p w14:paraId="1BA77E3E"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p>
    <w:p w14:paraId="25062861" w14:textId="24C9046E" w:rsidR="00E62FB3" w:rsidRPr="00903789"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
          <w:lang w:eastAsia="pl-PL"/>
        </w:rPr>
      </w:pPr>
      <w:r w:rsidRPr="00903789">
        <w:rPr>
          <w:rFonts w:ascii="Times New Roman" w:eastAsia="Times New Roman" w:hAnsi="Times New Roman" w:cs="Times New Roman"/>
          <w:bCs/>
          <w:lang w:eastAsia="pl-PL"/>
        </w:rPr>
        <w:t xml:space="preserve">17. </w:t>
      </w:r>
      <w:r w:rsidR="00211470" w:rsidRPr="00903789">
        <w:rPr>
          <w:rFonts w:ascii="Times New Roman" w:eastAsia="Times New Roman" w:hAnsi="Times New Roman" w:cs="Times New Roman"/>
          <w:bCs/>
          <w:u w:val="single"/>
          <w:lang w:eastAsia="pl-PL"/>
        </w:rPr>
        <w:t>Dostarczanie przesyłek</w:t>
      </w:r>
      <w:r w:rsidR="00211470" w:rsidRPr="00903789">
        <w:rPr>
          <w:rFonts w:ascii="Times New Roman" w:eastAsia="Times New Roman" w:hAnsi="Times New Roman" w:cs="Times New Roman"/>
          <w:bCs/>
          <w:lang w:eastAsia="pl-PL"/>
        </w:rPr>
        <w:t xml:space="preserve"> będzie następować do siedziby </w:t>
      </w:r>
      <w:r w:rsidR="006B548A" w:rsidRPr="00903789">
        <w:rPr>
          <w:rFonts w:ascii="Times New Roman" w:eastAsia="Times New Roman" w:hAnsi="Times New Roman" w:cs="Times New Roman"/>
          <w:bCs/>
          <w:lang w:eastAsia="pl-PL"/>
        </w:rPr>
        <w:t xml:space="preserve">Wykonawcy </w:t>
      </w:r>
      <w:r w:rsidR="00211470" w:rsidRPr="00903789">
        <w:rPr>
          <w:rFonts w:ascii="Times New Roman" w:eastAsia="Times New Roman" w:hAnsi="Times New Roman" w:cs="Times New Roman"/>
          <w:bCs/>
          <w:lang w:eastAsia="pl-PL"/>
        </w:rPr>
        <w:t xml:space="preserve"> w </w:t>
      </w:r>
      <w:bookmarkStart w:id="7" w:name="_Hlk81995540"/>
      <w:r w:rsidR="006B548A" w:rsidRPr="00903789">
        <w:rPr>
          <w:rFonts w:ascii="Times New Roman" w:eastAsia="Times New Roman" w:hAnsi="Times New Roman" w:cs="Times New Roman"/>
          <w:bCs/>
          <w:lang w:eastAsia="pl-PL"/>
        </w:rPr>
        <w:t xml:space="preserve">wskazanej placówce </w:t>
      </w:r>
      <w:r w:rsidR="00CF2C43" w:rsidRPr="00903789">
        <w:rPr>
          <w:rFonts w:ascii="Times New Roman" w:eastAsia="Times New Roman" w:hAnsi="Times New Roman" w:cs="Times New Roman"/>
          <w:bCs/>
          <w:lang w:eastAsia="pl-PL"/>
        </w:rPr>
        <w:t xml:space="preserve">w </w:t>
      </w:r>
      <w:r w:rsidR="003529D9" w:rsidRPr="00903789">
        <w:rPr>
          <w:rFonts w:ascii="Times New Roman" w:eastAsia="Times New Roman" w:hAnsi="Times New Roman" w:cs="Times New Roman"/>
          <w:bCs/>
          <w:lang w:eastAsia="pl-PL"/>
        </w:rPr>
        <w:t>Kosakowie</w:t>
      </w:r>
      <w:bookmarkEnd w:id="7"/>
      <w:r w:rsidR="003E0416" w:rsidRPr="00903789">
        <w:rPr>
          <w:rFonts w:ascii="Times New Roman" w:eastAsia="Times New Roman" w:hAnsi="Times New Roman" w:cs="Times New Roman"/>
          <w:bCs/>
          <w:lang w:eastAsia="pl-PL"/>
        </w:rPr>
        <w:t xml:space="preserve"> </w:t>
      </w:r>
      <w:r w:rsidR="00211470" w:rsidRPr="00903789">
        <w:rPr>
          <w:rFonts w:ascii="Times New Roman" w:eastAsia="Times New Roman" w:hAnsi="Times New Roman" w:cs="Times New Roman"/>
          <w:bCs/>
          <w:lang w:eastAsia="pl-PL"/>
        </w:rPr>
        <w:t>co</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najmniej</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raz</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dziennie,</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w</w:t>
      </w:r>
      <w:r w:rsidR="00246921" w:rsidRPr="00903789">
        <w:rPr>
          <w:rFonts w:ascii="Times New Roman" w:eastAsia="Times New Roman" w:hAnsi="Times New Roman" w:cs="Times New Roman"/>
          <w:bCs/>
          <w:lang w:eastAsia="pl-PL"/>
        </w:rPr>
        <w:t> </w:t>
      </w:r>
      <w:r w:rsidR="00211470" w:rsidRPr="00903789">
        <w:rPr>
          <w:rFonts w:ascii="Times New Roman" w:hAnsi="Times New Roman" w:cs="Times New Roman"/>
        </w:rPr>
        <w:t>dni</w:t>
      </w:r>
      <w:r w:rsidR="00246921" w:rsidRPr="00903789">
        <w:rPr>
          <w:rFonts w:ascii="Times New Roman" w:hAnsi="Times New Roman" w:cs="Times New Roman"/>
        </w:rPr>
        <w:t> </w:t>
      </w:r>
      <w:r w:rsidR="00211470" w:rsidRPr="00903789">
        <w:rPr>
          <w:rFonts w:ascii="Times New Roman" w:hAnsi="Times New Roman" w:cs="Times New Roman"/>
        </w:rPr>
        <w:t>robocze</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od</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poniedziałku</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do</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piątku</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oprócz dni ustawowo</w:t>
      </w:r>
      <w:r w:rsidR="00370DB4" w:rsidRPr="00903789">
        <w:rPr>
          <w:rFonts w:ascii="Times New Roman" w:eastAsia="Times New Roman" w:hAnsi="Times New Roman" w:cs="Times New Roman"/>
          <w:bCs/>
          <w:lang w:eastAsia="pl-PL"/>
        </w:rPr>
        <w:t xml:space="preserve"> </w:t>
      </w:r>
      <w:r w:rsidR="00211470" w:rsidRPr="00903789">
        <w:rPr>
          <w:rFonts w:ascii="Times New Roman" w:eastAsia="Times New Roman" w:hAnsi="Times New Roman" w:cs="Times New Roman"/>
          <w:bCs/>
          <w:lang w:eastAsia="pl-PL"/>
        </w:rPr>
        <w:t>wolnych</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od</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pracy,</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w</w:t>
      </w:r>
      <w:r w:rsidR="00246921" w:rsidRPr="00903789">
        <w:rPr>
          <w:rFonts w:ascii="Times New Roman" w:eastAsia="Times New Roman" w:hAnsi="Times New Roman" w:cs="Times New Roman"/>
          <w:bCs/>
          <w:lang w:eastAsia="pl-PL"/>
        </w:rPr>
        <w:t> </w:t>
      </w:r>
      <w:r w:rsidR="00211470" w:rsidRPr="00903789">
        <w:rPr>
          <w:rFonts w:ascii="Times New Roman" w:eastAsia="Times New Roman" w:hAnsi="Times New Roman" w:cs="Times New Roman"/>
          <w:bCs/>
          <w:lang w:eastAsia="pl-PL"/>
        </w:rPr>
        <w:t>godzinach</w:t>
      </w:r>
      <w:r w:rsidR="00246921" w:rsidRPr="00903789">
        <w:rPr>
          <w:rFonts w:ascii="Times New Roman" w:eastAsia="Times New Roman" w:hAnsi="Times New Roman" w:cs="Times New Roman"/>
          <w:bCs/>
          <w:lang w:eastAsia="pl-PL"/>
        </w:rPr>
        <w:t> </w:t>
      </w:r>
      <w:r w:rsidR="00E131AA" w:rsidRPr="00903789">
        <w:rPr>
          <w:rFonts w:ascii="Times New Roman" w:eastAsia="Times New Roman" w:hAnsi="Times New Roman" w:cs="Times New Roman"/>
          <w:bCs/>
          <w:lang w:eastAsia="pl-PL"/>
        </w:rPr>
        <w:t>otwarcia</w:t>
      </w:r>
      <w:r w:rsidR="00903789" w:rsidRPr="00903789">
        <w:rPr>
          <w:rFonts w:ascii="Times New Roman" w:eastAsia="Times New Roman" w:hAnsi="Times New Roman" w:cs="Times New Roman"/>
          <w:bCs/>
          <w:lang w:eastAsia="pl-PL"/>
        </w:rPr>
        <w:t xml:space="preserve"> </w:t>
      </w:r>
      <w:r w:rsidR="00E131AA" w:rsidRPr="00903789">
        <w:rPr>
          <w:rFonts w:ascii="Times New Roman" w:eastAsia="Times New Roman" w:hAnsi="Times New Roman" w:cs="Times New Roman"/>
          <w:bCs/>
          <w:lang w:eastAsia="pl-PL"/>
        </w:rPr>
        <w:t>placówki</w:t>
      </w:r>
      <w:r w:rsidR="00211470" w:rsidRPr="00903789">
        <w:rPr>
          <w:rFonts w:ascii="Times New Roman" w:eastAsia="Times New Roman" w:hAnsi="Times New Roman" w:cs="Times New Roman"/>
          <w:bCs/>
          <w:lang w:eastAsia="pl-PL"/>
        </w:rPr>
        <w:t>.</w:t>
      </w:r>
      <w:bookmarkStart w:id="8" w:name="_Hlk84584014"/>
      <w:r w:rsidR="006B548A" w:rsidRPr="00903789">
        <w:rPr>
          <w:rFonts w:ascii="Times New Roman" w:eastAsia="Times New Roman" w:hAnsi="Times New Roman" w:cs="Times New Roman"/>
          <w:bCs/>
          <w:lang w:eastAsia="pl-PL"/>
        </w:rPr>
        <w:t xml:space="preserve"> Zamawiający zastrzega sobie możliwość dodatkowego nadania przesyłek pocztowych bezpośrednio w placówce pocztowej znajdującej się najbliżej siedziby Zamawiającego. </w:t>
      </w:r>
      <w:r w:rsidR="006B548A" w:rsidRPr="00903789">
        <w:rPr>
          <w:rFonts w:ascii="Times New Roman" w:eastAsia="Times New Roman" w:hAnsi="Times New Roman" w:cs="Times New Roman"/>
          <w:b/>
          <w:lang w:eastAsia="pl-PL"/>
        </w:rPr>
        <w:t xml:space="preserve">W tym celu Wykonawca w ofercie wykaże placówki nadawcze na terenie </w:t>
      </w:r>
      <w:r w:rsidR="00614E9F" w:rsidRPr="00903789">
        <w:rPr>
          <w:rFonts w:ascii="Times New Roman" w:eastAsia="Times New Roman" w:hAnsi="Times New Roman" w:cs="Times New Roman"/>
          <w:b/>
          <w:lang w:eastAsia="pl-PL"/>
        </w:rPr>
        <w:t xml:space="preserve">gminy Kosakowo </w:t>
      </w:r>
      <w:r w:rsidR="006B548A" w:rsidRPr="00903789">
        <w:rPr>
          <w:rFonts w:ascii="Times New Roman" w:eastAsia="Times New Roman" w:hAnsi="Times New Roman" w:cs="Times New Roman"/>
          <w:b/>
          <w:lang w:eastAsia="pl-PL"/>
        </w:rPr>
        <w:t xml:space="preserve">i wskaże placówkę nadawczą znajdującą się najbliżej siedziby Zamawiającego, w której będzie nadawał korespondencję. </w:t>
      </w:r>
      <w:bookmarkEnd w:id="8"/>
    </w:p>
    <w:p w14:paraId="76E79468" w14:textId="77777777" w:rsidR="00E62FB3" w:rsidRPr="00903789" w:rsidRDefault="00E62FB3" w:rsidP="00EF71BF">
      <w:pPr>
        <w:widowControl w:val="0"/>
        <w:tabs>
          <w:tab w:val="left" w:pos="426"/>
          <w:tab w:val="left" w:pos="567"/>
        </w:tabs>
        <w:adjustRightInd w:val="0"/>
        <w:spacing w:after="0" w:line="240" w:lineRule="auto"/>
        <w:ind w:right="23"/>
        <w:contextualSpacing/>
        <w:jc w:val="both"/>
        <w:rPr>
          <w:rFonts w:ascii="Times New Roman" w:hAnsi="Times New Roman" w:cs="Times New Roman"/>
        </w:rPr>
      </w:pPr>
    </w:p>
    <w:p w14:paraId="7837B8E9"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hAnsi="Times New Roman" w:cs="Times New Roman"/>
        </w:rPr>
      </w:pPr>
      <w:r>
        <w:rPr>
          <w:rFonts w:ascii="Times New Roman" w:hAnsi="Times New Roman" w:cs="Times New Roman"/>
        </w:rPr>
        <w:t xml:space="preserve">18. </w:t>
      </w:r>
      <w:r w:rsidR="005E1198" w:rsidRPr="00E62FB3">
        <w:rPr>
          <w:rFonts w:ascii="Times New Roman" w:hAnsi="Times New Roman" w:cs="Times New Roman"/>
        </w:rPr>
        <w:t xml:space="preserve">Wykonawca zobowiązany jest do </w:t>
      </w:r>
      <w:bookmarkStart w:id="9" w:name="_Hlk84579546"/>
      <w:r w:rsidR="005E1198" w:rsidRPr="00E62FB3">
        <w:rPr>
          <w:rFonts w:ascii="Times New Roman" w:hAnsi="Times New Roman" w:cs="Times New Roman"/>
        </w:rPr>
        <w:t>dostarczania bezpłatnie Zamawiającemu druków zwrotnego potwierdzenia odbioru dla przesyłek krajowych i zagranicznych</w:t>
      </w:r>
      <w:r w:rsidR="00863414" w:rsidRPr="00E62FB3">
        <w:rPr>
          <w:rFonts w:ascii="Times New Roman" w:hAnsi="Times New Roman" w:cs="Times New Roman"/>
        </w:rPr>
        <w:t xml:space="preserve"> nadawanych na zasadach ogólnych</w:t>
      </w:r>
      <w:r w:rsidR="005E1198" w:rsidRPr="00E62FB3">
        <w:rPr>
          <w:rFonts w:ascii="Times New Roman" w:hAnsi="Times New Roman" w:cs="Times New Roman"/>
        </w:rPr>
        <w:t>,</w:t>
      </w:r>
      <w:r w:rsidR="00863414" w:rsidRPr="00E62FB3">
        <w:rPr>
          <w:rFonts w:ascii="Times New Roman" w:hAnsi="Times New Roman" w:cs="Times New Roman"/>
        </w:rPr>
        <w:t xml:space="preserve"> </w:t>
      </w:r>
      <w:r w:rsidR="005E1198" w:rsidRPr="00E62FB3">
        <w:rPr>
          <w:rFonts w:ascii="Times New Roman" w:hAnsi="Times New Roman" w:cs="Times New Roman"/>
        </w:rPr>
        <w:t>z zastrzeżeniem, że w odniesieniu do przesyłek nadawanych i doręczanych w trybie specjalnym KPA i KC Zamawiający będzie wykorzystywał własne druki zwrotnego potwierdzenia odbioru, spełniające warunki określone w przepisach.</w:t>
      </w:r>
      <w:bookmarkStart w:id="10" w:name="_Hlk84579660"/>
      <w:bookmarkEnd w:id="9"/>
    </w:p>
    <w:p w14:paraId="65E05C7A"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hAnsi="Times New Roman" w:cs="Times New Roman"/>
        </w:rPr>
      </w:pPr>
    </w:p>
    <w:p w14:paraId="634FFD99" w14:textId="4858E00C"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hAnsi="Times New Roman" w:cs="Times New Roman"/>
        </w:rPr>
        <w:t xml:space="preserve">19. </w:t>
      </w:r>
      <w:r w:rsidR="00211470" w:rsidRPr="00D4355E">
        <w:rPr>
          <w:rFonts w:ascii="Times New Roman" w:eastAsia="Times New Roman" w:hAnsi="Times New Roman" w:cs="Times New Roman"/>
          <w:bCs/>
          <w:lang w:eastAsia="pl-PL"/>
        </w:rPr>
        <w:t xml:space="preserve">Wykonawca będzie doręczał pokwitowane przez </w:t>
      </w:r>
      <w:r w:rsidR="00211470" w:rsidRPr="00D4355E">
        <w:rPr>
          <w:rFonts w:ascii="Times New Roman" w:eastAsia="Times New Roman" w:hAnsi="Times New Roman" w:cs="Times New Roman"/>
          <w:b/>
          <w:lang w:eastAsia="pl-PL"/>
        </w:rPr>
        <w:t>adresata</w:t>
      </w:r>
      <w:r w:rsidR="00211470" w:rsidRPr="00D4355E">
        <w:rPr>
          <w:rFonts w:ascii="Times New Roman" w:eastAsia="Times New Roman" w:hAnsi="Times New Roman" w:cs="Times New Roman"/>
          <w:bCs/>
          <w:lang w:eastAsia="pl-PL"/>
        </w:rPr>
        <w:t xml:space="preserve"> potwierdzenie odbioru niezwłocznie po dokonaniu doręczenia przesyłki</w:t>
      </w:r>
      <w:bookmarkEnd w:id="10"/>
      <w:r w:rsidR="00211470" w:rsidRPr="00D4355E">
        <w:rPr>
          <w:rFonts w:ascii="Times New Roman" w:eastAsia="Times New Roman" w:hAnsi="Times New Roman" w:cs="Times New Roman"/>
          <w:bCs/>
          <w:lang w:eastAsia="pl-PL"/>
        </w:rPr>
        <w:t>.</w:t>
      </w:r>
    </w:p>
    <w:p w14:paraId="1498187C"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p>
    <w:p w14:paraId="72F78793"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20. </w:t>
      </w:r>
      <w:r w:rsidR="00E65C6F" w:rsidRPr="00D4355E">
        <w:rPr>
          <w:rFonts w:ascii="Times New Roman" w:eastAsia="Times New Roman" w:hAnsi="Times New Roman" w:cs="Times New Roman"/>
          <w:bCs/>
          <w:lang w:eastAsia="pl-PL"/>
        </w:rPr>
        <w:t xml:space="preserve"> </w:t>
      </w:r>
      <w:r w:rsidR="00211470" w:rsidRPr="00D4355E">
        <w:rPr>
          <w:rFonts w:ascii="Times New Roman" w:eastAsia="Times New Roman" w:hAnsi="Times New Roman" w:cs="Times New Roman"/>
          <w:bCs/>
          <w:lang w:eastAsia="pl-PL"/>
        </w:rPr>
        <w:t xml:space="preserve">Zamawiający nie dopuszcza możliwości, w której przesyłki zostaną nadane przez inny podmiot na rzecz i w imieniu Zamawiającego, w wyniku czego na dowodzie nadania przesyłki będzie figurował inny podmiot niż Zamawiający. </w:t>
      </w:r>
    </w:p>
    <w:p w14:paraId="662AD335"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p>
    <w:p w14:paraId="66106572"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21. </w:t>
      </w:r>
      <w:r w:rsidR="00211470" w:rsidRPr="00D4355E">
        <w:rPr>
          <w:rFonts w:ascii="Times New Roman" w:eastAsia="Times New Roman" w:hAnsi="Times New Roman" w:cs="Times New Roman"/>
          <w:bCs/>
          <w:lang w:eastAsia="pl-PL"/>
        </w:rPr>
        <w:t xml:space="preserve">Zarówno na kopertach jak i na dokumentach i drukach potwierdzenia nadania, doręczenia </w:t>
      </w:r>
      <w:r w:rsidR="003638C8" w:rsidRPr="00D4355E">
        <w:rPr>
          <w:rFonts w:ascii="Times New Roman" w:eastAsia="Times New Roman" w:hAnsi="Times New Roman" w:cs="Times New Roman"/>
          <w:bCs/>
          <w:lang w:eastAsia="pl-PL"/>
        </w:rPr>
        <w:br/>
      </w:r>
      <w:r w:rsidR="00211470" w:rsidRPr="00D4355E">
        <w:rPr>
          <w:rFonts w:ascii="Times New Roman" w:eastAsia="Times New Roman" w:hAnsi="Times New Roman" w:cs="Times New Roman"/>
          <w:bCs/>
          <w:lang w:eastAsia="pl-PL"/>
        </w:rPr>
        <w:t>i odbioru wypełnionych przez Zamawiającego muszą znajdować się dane adresowe Zamawiającego (musi figurować na nich jako nadawca).</w:t>
      </w:r>
    </w:p>
    <w:p w14:paraId="02C90249" w14:textId="77777777" w:rsidR="00E62FB3" w:rsidRDefault="00E62FB3" w:rsidP="00EF71BF">
      <w:pPr>
        <w:widowControl w:val="0"/>
        <w:tabs>
          <w:tab w:val="left" w:pos="426"/>
          <w:tab w:val="left" w:pos="567"/>
        </w:tabs>
        <w:adjustRightInd w:val="0"/>
        <w:spacing w:after="0" w:line="240" w:lineRule="auto"/>
        <w:ind w:right="23"/>
        <w:contextualSpacing/>
        <w:jc w:val="both"/>
        <w:rPr>
          <w:rFonts w:ascii="Times New Roman" w:eastAsia="Times New Roman" w:hAnsi="Times New Roman" w:cs="Times New Roman"/>
          <w:bCs/>
          <w:lang w:eastAsia="pl-PL"/>
        </w:rPr>
      </w:pPr>
    </w:p>
    <w:p w14:paraId="759D0191" w14:textId="1FA62641" w:rsidR="002209E9" w:rsidRPr="00D4355E" w:rsidRDefault="00E62FB3" w:rsidP="00EF71BF">
      <w:pPr>
        <w:widowControl w:val="0"/>
        <w:tabs>
          <w:tab w:val="left" w:pos="426"/>
          <w:tab w:val="left" w:pos="567"/>
        </w:tabs>
        <w:adjustRightInd w:val="0"/>
        <w:spacing w:after="0" w:line="240" w:lineRule="auto"/>
        <w:ind w:right="23"/>
        <w:contextualSpacing/>
        <w:jc w:val="both"/>
        <w:rPr>
          <w:rFonts w:ascii="Times New Roman" w:hAnsi="Times New Roman" w:cs="Times New Roman"/>
          <w:b/>
          <w:bCs/>
          <w:shd w:val="clear" w:color="auto" w:fill="FFFFFF"/>
        </w:rPr>
      </w:pPr>
      <w:r>
        <w:rPr>
          <w:rFonts w:ascii="Times New Roman" w:eastAsia="Times New Roman" w:hAnsi="Times New Roman" w:cs="Times New Roman"/>
          <w:bCs/>
          <w:lang w:eastAsia="pl-PL"/>
        </w:rPr>
        <w:t>22.</w:t>
      </w:r>
      <w:r w:rsidR="002209E9" w:rsidRPr="00D4355E">
        <w:rPr>
          <w:rFonts w:ascii="Times New Roman" w:eastAsia="Times New Roman" w:hAnsi="Times New Roman" w:cs="Times New Roman"/>
          <w:bCs/>
          <w:lang w:eastAsia="pl-PL"/>
        </w:rPr>
        <w:t>Z</w:t>
      </w:r>
      <w:r w:rsidR="00211470" w:rsidRPr="00D4355E">
        <w:rPr>
          <w:rFonts w:ascii="Times New Roman" w:eastAsia="Times New Roman" w:hAnsi="Times New Roman" w:cs="Times New Roman"/>
          <w:bCs/>
          <w:lang w:eastAsia="pl-PL"/>
        </w:rPr>
        <w:t xml:space="preserve">amawiający wymaga aby </w:t>
      </w:r>
      <w:bookmarkStart w:id="11" w:name="_Hlk84580563"/>
      <w:r w:rsidR="00211470" w:rsidRPr="00D4355E">
        <w:rPr>
          <w:rFonts w:ascii="Times New Roman" w:eastAsia="Times New Roman" w:hAnsi="Times New Roman" w:cs="Times New Roman"/>
          <w:bCs/>
          <w:lang w:eastAsia="pl-PL"/>
        </w:rPr>
        <w:t>Wykonawca zapewnił możliwość nadawania i odbierania przesyłek pocztowych we właściwie oznaczonych stałych placówkach pocztowych.</w:t>
      </w:r>
    </w:p>
    <w:p w14:paraId="247F7D5B" w14:textId="1432A2D2" w:rsidR="00211470" w:rsidRPr="00D4355E" w:rsidRDefault="00211470" w:rsidP="00EF71BF">
      <w:pPr>
        <w:widowControl w:val="0"/>
        <w:tabs>
          <w:tab w:val="left" w:pos="284"/>
        </w:tabs>
        <w:adjustRightInd w:val="0"/>
        <w:spacing w:after="0" w:line="240" w:lineRule="auto"/>
        <w:ind w:right="23"/>
        <w:contextualSpacing/>
        <w:jc w:val="both"/>
        <w:rPr>
          <w:rFonts w:ascii="Times New Roman" w:hAnsi="Times New Roman" w:cs="Times New Roman"/>
          <w:b/>
          <w:bCs/>
          <w:shd w:val="clear" w:color="auto" w:fill="FFFFFF"/>
        </w:rPr>
      </w:pPr>
      <w:r w:rsidRPr="00D4355E">
        <w:rPr>
          <w:rFonts w:ascii="Times New Roman" w:eastAsia="Times New Roman" w:hAnsi="Times New Roman" w:cs="Times New Roman"/>
          <w:bCs/>
          <w:lang w:eastAsia="pl-PL"/>
        </w:rPr>
        <w:t>Każda placówka Wykonawcy, o której mowa wyżej, musi spełniać niżej wymienione warunki:</w:t>
      </w:r>
    </w:p>
    <w:p w14:paraId="49F8D4D0" w14:textId="77777777" w:rsidR="0021147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1)</w:t>
      </w:r>
      <w:r w:rsidR="002D2BF8"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czynna co najmniej we wszystkie dni robocze, z wyjątkiem dni ustawowo wolnych od pracy;</w:t>
      </w:r>
    </w:p>
    <w:p w14:paraId="6A0917B6" w14:textId="77777777" w:rsidR="00211470" w:rsidRPr="00D4355E"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2D2BF8"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 xml:space="preserve">oznakowana w sposób widoczny "szyldem" z nazwą bądź logo Wykonawcy, umieszczonym </w:t>
      </w:r>
      <w:r w:rsidR="00A525C1" w:rsidRPr="00D4355E">
        <w:rPr>
          <w:rFonts w:ascii="Times New Roman" w:eastAsia="Times New Roman" w:hAnsi="Times New Roman" w:cs="Times New Roman"/>
          <w:bCs/>
          <w:lang w:eastAsia="pl-PL"/>
        </w:rPr>
        <w:br/>
      </w:r>
      <w:r w:rsidRPr="00D4355E">
        <w:rPr>
          <w:rFonts w:ascii="Times New Roman" w:eastAsia="Times New Roman" w:hAnsi="Times New Roman" w:cs="Times New Roman"/>
          <w:bCs/>
          <w:lang w:eastAsia="pl-PL"/>
        </w:rPr>
        <w:t>w obrębie witryny jednoznacznie wskazującym na jednostkę Wykonawcy;</w:t>
      </w:r>
    </w:p>
    <w:p w14:paraId="4D5EDDF5" w14:textId="77777777" w:rsidR="00E62FB3" w:rsidRDefault="0021147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3)</w:t>
      </w:r>
      <w:r w:rsidR="002D2BF8" w:rsidRPr="00D4355E">
        <w:rPr>
          <w:rFonts w:ascii="Times New Roman" w:eastAsia="Times New Roman" w:hAnsi="Times New Roman" w:cs="Times New Roman"/>
          <w:bCs/>
          <w:lang w:eastAsia="pl-PL"/>
        </w:rPr>
        <w:t> </w:t>
      </w:r>
      <w:r w:rsidRPr="00D4355E">
        <w:rPr>
          <w:rFonts w:ascii="Times New Roman" w:eastAsia="Times New Roman" w:hAnsi="Times New Roman" w:cs="Times New Roman"/>
          <w:bCs/>
          <w:lang w:eastAsia="pl-PL"/>
        </w:rPr>
        <w:t>gdy znajduje się w lokalu, w którym prowadzona jest inna działalność gospodarcza, musi posiadać wyodrębnione stanowisko obsługi klientów w zakresie usług pocztowych, oznakowan</w:t>
      </w:r>
      <w:r w:rsidR="00AC157D" w:rsidRPr="00D4355E">
        <w:rPr>
          <w:rFonts w:ascii="Times New Roman" w:eastAsia="Times New Roman" w:hAnsi="Times New Roman" w:cs="Times New Roman"/>
          <w:bCs/>
          <w:lang w:eastAsia="pl-PL"/>
        </w:rPr>
        <w:t>e</w:t>
      </w:r>
      <w:r w:rsidR="00AC157D" w:rsidRPr="00D4355E">
        <w:rPr>
          <w:rFonts w:ascii="Times New Roman" w:eastAsia="Times New Roman" w:hAnsi="Times New Roman" w:cs="Times New Roman"/>
          <w:bCs/>
          <w:lang w:eastAsia="pl-PL"/>
        </w:rPr>
        <w:br/>
      </w:r>
      <w:r w:rsidRPr="00D4355E">
        <w:rPr>
          <w:rFonts w:ascii="Times New Roman" w:eastAsia="Times New Roman" w:hAnsi="Times New Roman" w:cs="Times New Roman"/>
          <w:bCs/>
          <w:lang w:eastAsia="pl-PL"/>
        </w:rPr>
        <w:t>w sposób widoczny nazwą lub logo Wykonawcy.</w:t>
      </w:r>
      <w:bookmarkEnd w:id="11"/>
    </w:p>
    <w:p w14:paraId="03C59E8D" w14:textId="77777777" w:rsidR="00E62FB3" w:rsidRDefault="00E62FB3"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410B971D" w14:textId="6AAF3D8B" w:rsidR="002209E9" w:rsidRPr="00D4355E" w:rsidRDefault="002209E9"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E62FB3">
        <w:rPr>
          <w:rFonts w:ascii="Times New Roman" w:eastAsia="Times New Roman" w:hAnsi="Times New Roman" w:cs="Times New Roman"/>
          <w:bCs/>
          <w:lang w:eastAsia="pl-PL"/>
        </w:rPr>
        <w:t>3</w:t>
      </w:r>
      <w:r w:rsidRPr="00D4355E">
        <w:rPr>
          <w:rFonts w:ascii="Times New Roman" w:eastAsia="Times New Roman" w:hAnsi="Times New Roman" w:cs="Times New Roman"/>
          <w:bCs/>
          <w:lang w:eastAsia="pl-PL"/>
        </w:rPr>
        <w:t>.</w:t>
      </w:r>
      <w:bookmarkStart w:id="12" w:name="_Hlk84585662"/>
      <w:r w:rsidR="00E62FB3">
        <w:rPr>
          <w:rFonts w:ascii="Times New Roman" w:eastAsia="Times New Roman" w:hAnsi="Times New Roman" w:cs="Times New Roman"/>
          <w:bCs/>
          <w:lang w:eastAsia="pl-PL"/>
        </w:rPr>
        <w:t xml:space="preserve"> Z</w:t>
      </w:r>
      <w:r w:rsidR="006E576B" w:rsidRPr="00D4355E">
        <w:rPr>
          <w:rFonts w:ascii="Times New Roman" w:eastAsia="Times New Roman" w:hAnsi="Times New Roman" w:cs="Times New Roman"/>
          <w:bCs/>
          <w:lang w:eastAsia="pl-PL"/>
        </w:rPr>
        <w:t>amawiający nie dopuszcza jakiejkolwiek ingerencji przez Wykonawcę w zewnętrzne opakowanie przesyłki mogące naruszyć jej pierwotny format, kształt lub wagę.</w:t>
      </w:r>
      <w:bookmarkEnd w:id="12"/>
    </w:p>
    <w:p w14:paraId="4777AC41" w14:textId="77777777" w:rsidR="002209E9" w:rsidRPr="00D4355E" w:rsidRDefault="002209E9"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167F8F0A" w14:textId="1E64E8E3" w:rsidR="006E576B" w:rsidRPr="00D4355E" w:rsidRDefault="002209E9"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E62FB3">
        <w:rPr>
          <w:rFonts w:ascii="Times New Roman" w:eastAsia="Times New Roman" w:hAnsi="Times New Roman" w:cs="Times New Roman"/>
          <w:bCs/>
          <w:lang w:eastAsia="pl-PL"/>
        </w:rPr>
        <w:t>4</w:t>
      </w:r>
      <w:r w:rsidRPr="00D4355E">
        <w:rPr>
          <w:rFonts w:ascii="Times New Roman" w:eastAsia="Times New Roman" w:hAnsi="Times New Roman" w:cs="Times New Roman"/>
          <w:bCs/>
          <w:lang w:eastAsia="pl-PL"/>
        </w:rPr>
        <w:t>.</w:t>
      </w:r>
      <w:bookmarkStart w:id="13" w:name="_Hlk84580748"/>
      <w:r w:rsidR="00863414" w:rsidRPr="00D4355E">
        <w:rPr>
          <w:rFonts w:ascii="Times New Roman" w:eastAsia="Times New Roman" w:hAnsi="Times New Roman" w:cs="Times New Roman"/>
          <w:bCs/>
          <w:lang w:eastAsia="pl-PL"/>
        </w:rPr>
        <w:t>Przewidywany czas doręczania przesyłek pocztowych za wyjątkiem przesyłek zagranicznych określa Rozporządzenie Ministra Administracji i Cyfryzacji z dnia 29 kwietnia 2013 r. w sprawie warunków wykonywania usług powszechnych przez operatora wyznaczonego</w:t>
      </w:r>
      <w:r w:rsidR="006E576B" w:rsidRPr="00D4355E">
        <w:rPr>
          <w:rFonts w:ascii="Times New Roman" w:eastAsia="Times New Roman" w:hAnsi="Times New Roman" w:cs="Times New Roman"/>
          <w:bCs/>
          <w:lang w:eastAsia="pl-PL"/>
        </w:rPr>
        <w:t>.</w:t>
      </w:r>
    </w:p>
    <w:p w14:paraId="0E33A784" w14:textId="77777777" w:rsidR="002209E9" w:rsidRPr="00D4355E" w:rsidRDefault="002209E9"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2BB5B705" w14:textId="22C302B7" w:rsidR="00F34B94" w:rsidRPr="00D4355E" w:rsidRDefault="006E576B"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E62FB3">
        <w:rPr>
          <w:rFonts w:ascii="Times New Roman" w:eastAsia="Times New Roman" w:hAnsi="Times New Roman" w:cs="Times New Roman"/>
          <w:bCs/>
          <w:lang w:eastAsia="pl-PL"/>
        </w:rPr>
        <w:t>5</w:t>
      </w:r>
      <w:r w:rsidRPr="00D4355E">
        <w:rPr>
          <w:rFonts w:ascii="Times New Roman" w:eastAsia="Times New Roman" w:hAnsi="Times New Roman" w:cs="Times New Roman"/>
          <w:bCs/>
          <w:lang w:eastAsia="pl-PL"/>
        </w:rPr>
        <w:t>.</w:t>
      </w:r>
      <w:r w:rsidR="00E62FB3">
        <w:rPr>
          <w:rFonts w:ascii="Times New Roman" w:eastAsia="Times New Roman" w:hAnsi="Times New Roman" w:cs="Times New Roman"/>
          <w:bCs/>
          <w:lang w:eastAsia="pl-PL"/>
        </w:rPr>
        <w:t>P</w:t>
      </w:r>
      <w:r w:rsidRPr="00D4355E">
        <w:rPr>
          <w:rFonts w:ascii="Times New Roman" w:eastAsia="Times New Roman" w:hAnsi="Times New Roman" w:cs="Times New Roman"/>
          <w:bCs/>
          <w:lang w:eastAsia="pl-PL"/>
        </w:rPr>
        <w:t xml:space="preserve">rzesyłki pocztowe zagraniczne powinny być niezwłocznie przekazane do doręczenia </w:t>
      </w:r>
      <w:r w:rsidR="00F34B94" w:rsidRPr="00D4355E">
        <w:rPr>
          <w:rFonts w:ascii="Times New Roman" w:eastAsia="Times New Roman" w:hAnsi="Times New Roman" w:cs="Times New Roman"/>
          <w:bCs/>
          <w:lang w:eastAsia="pl-PL"/>
        </w:rPr>
        <w:t xml:space="preserve">   </w:t>
      </w:r>
      <w:r w:rsidRPr="00D4355E">
        <w:rPr>
          <w:rFonts w:ascii="Times New Roman" w:eastAsia="Times New Roman" w:hAnsi="Times New Roman" w:cs="Times New Roman"/>
          <w:bCs/>
          <w:lang w:eastAsia="pl-PL"/>
        </w:rPr>
        <w:t>odpowiednim operatorom zagranicznym.</w:t>
      </w:r>
    </w:p>
    <w:bookmarkEnd w:id="13"/>
    <w:p w14:paraId="3231A9BA" w14:textId="77777777" w:rsidR="00F34B94" w:rsidRPr="00D4355E" w:rsidRDefault="00F34B94"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3664DD60" w14:textId="613CB68C" w:rsidR="00F34B94" w:rsidRPr="00D4355E" w:rsidRDefault="00F34B94"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E62FB3">
        <w:rPr>
          <w:rFonts w:ascii="Times New Roman" w:eastAsia="Times New Roman" w:hAnsi="Times New Roman" w:cs="Times New Roman"/>
          <w:bCs/>
          <w:lang w:eastAsia="pl-PL"/>
        </w:rPr>
        <w:t>6</w:t>
      </w:r>
      <w:r w:rsidRPr="00D4355E">
        <w:rPr>
          <w:rFonts w:ascii="Times New Roman" w:eastAsia="Times New Roman" w:hAnsi="Times New Roman" w:cs="Times New Roman"/>
          <w:bCs/>
          <w:lang w:eastAsia="pl-PL"/>
        </w:rPr>
        <w:t xml:space="preserve">. </w:t>
      </w:r>
      <w:bookmarkStart w:id="14" w:name="_Hlk84581040"/>
      <w:r w:rsidR="006E576B" w:rsidRPr="00D4355E">
        <w:rPr>
          <w:rFonts w:ascii="Times New Roman" w:eastAsia="Times New Roman" w:hAnsi="Times New Roman" w:cs="Times New Roman"/>
          <w:bCs/>
          <w:lang w:eastAsia="pl-PL"/>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2A0463CA" w14:textId="77777777" w:rsidR="00F34B94" w:rsidRPr="00D4355E" w:rsidRDefault="00F34B94"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5B458F54" w14:textId="70F28EB2" w:rsidR="00F34B94" w:rsidRPr="00D4355E" w:rsidRDefault="0033441E"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E62FB3">
        <w:rPr>
          <w:rFonts w:ascii="Times New Roman" w:eastAsia="Times New Roman" w:hAnsi="Times New Roman" w:cs="Times New Roman"/>
          <w:bCs/>
          <w:lang w:eastAsia="pl-PL"/>
        </w:rPr>
        <w:t>7</w:t>
      </w:r>
      <w:r w:rsidR="00F34B94" w:rsidRPr="00D4355E">
        <w:rPr>
          <w:rFonts w:ascii="Times New Roman" w:eastAsia="Times New Roman" w:hAnsi="Times New Roman" w:cs="Times New Roman"/>
          <w:bCs/>
          <w:lang w:eastAsia="pl-PL"/>
        </w:rPr>
        <w:t>.</w:t>
      </w:r>
      <w:r w:rsidR="006E576B" w:rsidRPr="00D4355E">
        <w:rPr>
          <w:rFonts w:ascii="Times New Roman" w:eastAsia="Times New Roman" w:hAnsi="Times New Roman" w:cs="Times New Roman"/>
          <w:bCs/>
          <w:lang w:eastAsia="pl-PL"/>
        </w:rPr>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p>
    <w:bookmarkEnd w:id="14"/>
    <w:p w14:paraId="5136A0CF" w14:textId="77777777" w:rsidR="00F34B94" w:rsidRPr="00D4355E" w:rsidRDefault="00F34B94"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6374E398" w14:textId="2E382304" w:rsidR="005D5BB0" w:rsidRPr="00D4355E" w:rsidRDefault="0033441E"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2</w:t>
      </w:r>
      <w:r w:rsidR="00E62FB3">
        <w:rPr>
          <w:rFonts w:ascii="Times New Roman" w:eastAsia="Times New Roman" w:hAnsi="Times New Roman" w:cs="Times New Roman"/>
          <w:bCs/>
          <w:lang w:eastAsia="pl-PL"/>
        </w:rPr>
        <w:t>8</w:t>
      </w:r>
      <w:r w:rsidR="00F34B94" w:rsidRPr="00D4355E">
        <w:rPr>
          <w:rFonts w:ascii="Times New Roman" w:eastAsia="Times New Roman" w:hAnsi="Times New Roman" w:cs="Times New Roman"/>
          <w:bCs/>
          <w:lang w:eastAsia="pl-PL"/>
        </w:rPr>
        <w:t>.</w:t>
      </w:r>
      <w:bookmarkStart w:id="15" w:name="_Hlk84581549"/>
      <w:r w:rsidR="006E576B" w:rsidRPr="00D4355E">
        <w:rPr>
          <w:rFonts w:ascii="Times New Roman" w:eastAsia="Times New Roman" w:hAnsi="Times New Roman" w:cs="Times New Roman"/>
          <w:bCs/>
          <w:lang w:eastAsia="pl-PL"/>
        </w:rPr>
        <w:t xml:space="preserve">Wykonawca musi zapewnić świadczenie usług pocztowych </w:t>
      </w:r>
      <w:r w:rsidR="006F2945" w:rsidRPr="00D4355E">
        <w:rPr>
          <w:rFonts w:ascii="Times New Roman" w:eastAsia="Times New Roman" w:hAnsi="Times New Roman" w:cs="Times New Roman"/>
          <w:bCs/>
          <w:lang w:eastAsia="pl-PL"/>
        </w:rPr>
        <w:t xml:space="preserve">w tym usługę nadawania korespondencji </w:t>
      </w:r>
      <w:r w:rsidR="006E576B" w:rsidRPr="00D4355E">
        <w:rPr>
          <w:rFonts w:ascii="Times New Roman" w:eastAsia="Times New Roman" w:hAnsi="Times New Roman" w:cs="Times New Roman"/>
          <w:bCs/>
          <w:lang w:eastAsia="pl-PL"/>
        </w:rPr>
        <w:t>poprzez sieć</w:t>
      </w:r>
      <w:r w:rsidR="00614E9F" w:rsidRPr="00D4355E">
        <w:rPr>
          <w:rFonts w:ascii="Times New Roman" w:eastAsia="Times New Roman" w:hAnsi="Times New Roman" w:cs="Times New Roman"/>
          <w:bCs/>
          <w:lang w:eastAsia="pl-PL"/>
        </w:rPr>
        <w:t xml:space="preserve"> </w:t>
      </w:r>
      <w:r w:rsidR="006E576B" w:rsidRPr="00D4355E">
        <w:rPr>
          <w:rFonts w:ascii="Times New Roman" w:eastAsia="Times New Roman" w:hAnsi="Times New Roman" w:cs="Times New Roman"/>
          <w:bCs/>
          <w:lang w:eastAsia="pl-PL"/>
        </w:rPr>
        <w:t xml:space="preserve">placówek </w:t>
      </w:r>
      <w:r w:rsidR="008871D7" w:rsidRPr="00D4355E">
        <w:rPr>
          <w:rFonts w:ascii="Times New Roman" w:eastAsia="Times New Roman" w:hAnsi="Times New Roman" w:cs="Times New Roman"/>
          <w:bCs/>
          <w:lang w:eastAsia="pl-PL"/>
        </w:rPr>
        <w:t>nadawczo-</w:t>
      </w:r>
      <w:r w:rsidR="006E576B" w:rsidRPr="00D4355E">
        <w:rPr>
          <w:rFonts w:ascii="Times New Roman" w:eastAsia="Times New Roman" w:hAnsi="Times New Roman" w:cs="Times New Roman"/>
          <w:bCs/>
          <w:lang w:eastAsia="pl-PL"/>
        </w:rPr>
        <w:t>oddawczo-awizacyjnych</w:t>
      </w:r>
      <w:r w:rsidR="006F2945" w:rsidRPr="00D4355E">
        <w:rPr>
          <w:rFonts w:ascii="Times New Roman" w:eastAsia="Times New Roman" w:hAnsi="Times New Roman" w:cs="Times New Roman"/>
          <w:bCs/>
          <w:lang w:eastAsia="pl-PL"/>
        </w:rPr>
        <w:t xml:space="preserve">, również </w:t>
      </w:r>
      <w:r w:rsidR="006E576B" w:rsidRPr="00D4355E">
        <w:rPr>
          <w:rFonts w:ascii="Times New Roman" w:eastAsia="Times New Roman" w:hAnsi="Times New Roman" w:cs="Times New Roman"/>
          <w:bCs/>
          <w:lang w:eastAsia="pl-PL"/>
        </w:rPr>
        <w:t xml:space="preserve">w celu odbioru awizowanej przesyłki, zlokalizowanych na terenie całego kraju – minimum po jednej placówce </w:t>
      </w:r>
      <w:r w:rsidR="006F2945" w:rsidRPr="00D4355E">
        <w:rPr>
          <w:rFonts w:ascii="Times New Roman" w:eastAsia="Times New Roman" w:hAnsi="Times New Roman" w:cs="Times New Roman"/>
          <w:bCs/>
          <w:lang w:eastAsia="pl-PL"/>
        </w:rPr>
        <w:t xml:space="preserve">na terenie </w:t>
      </w:r>
      <w:r w:rsidR="006E576B" w:rsidRPr="00D4355E">
        <w:rPr>
          <w:rFonts w:ascii="Times New Roman" w:eastAsia="Times New Roman" w:hAnsi="Times New Roman" w:cs="Times New Roman"/>
          <w:bCs/>
          <w:lang w:eastAsia="pl-PL"/>
        </w:rPr>
        <w:t>Gminy</w:t>
      </w:r>
      <w:r w:rsidR="00614E9F" w:rsidRPr="00D4355E">
        <w:rPr>
          <w:rFonts w:ascii="Times New Roman" w:eastAsia="Times New Roman" w:hAnsi="Times New Roman" w:cs="Times New Roman"/>
          <w:bCs/>
          <w:lang w:eastAsia="pl-PL"/>
        </w:rPr>
        <w:t xml:space="preserve"> Kosakowo</w:t>
      </w:r>
      <w:r w:rsidR="00B4173E" w:rsidRPr="00D4355E">
        <w:rPr>
          <w:rFonts w:ascii="Times New Roman" w:eastAsia="Times New Roman" w:hAnsi="Times New Roman" w:cs="Times New Roman"/>
          <w:bCs/>
          <w:lang w:eastAsia="pl-PL"/>
        </w:rPr>
        <w:t xml:space="preserve">. </w:t>
      </w:r>
      <w:r w:rsidR="006F2945" w:rsidRPr="00D4355E">
        <w:rPr>
          <w:rFonts w:ascii="Times New Roman" w:eastAsia="Times New Roman" w:hAnsi="Times New Roman" w:cs="Times New Roman"/>
          <w:bCs/>
          <w:lang w:eastAsia="pl-PL"/>
        </w:rPr>
        <w:t xml:space="preserve">Wykonawca musi wskazać w formularzu ofertowym wymaganą placówkę. W przypadku </w:t>
      </w:r>
      <w:r w:rsidR="00873DE8" w:rsidRPr="00D4355E">
        <w:rPr>
          <w:rFonts w:ascii="Times New Roman" w:eastAsia="Times New Roman" w:hAnsi="Times New Roman" w:cs="Times New Roman"/>
          <w:bCs/>
          <w:lang w:eastAsia="pl-PL"/>
        </w:rPr>
        <w:t>jej niewskazania Zamawiający odrzuci ofertę jako oferta niezgodna z treścią SWZ.</w:t>
      </w:r>
      <w:bookmarkEnd w:id="15"/>
    </w:p>
    <w:p w14:paraId="40D26BE5" w14:textId="77777777" w:rsidR="005D5BB0" w:rsidRPr="00D4355E" w:rsidRDefault="005D5BB0"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2667867C" w14:textId="353E48B3" w:rsidR="00F34B94" w:rsidRPr="00D4355E" w:rsidRDefault="006E576B"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bookmarkStart w:id="16" w:name="_Hlk84582114"/>
      <w:r w:rsidRPr="00D4355E">
        <w:rPr>
          <w:rFonts w:ascii="Times New Roman" w:eastAsia="Times New Roman" w:hAnsi="Times New Roman" w:cs="Times New Roman"/>
          <w:bCs/>
          <w:lang w:eastAsia="pl-PL"/>
        </w:rPr>
        <w:t xml:space="preserve">Wszystkie placówki </w:t>
      </w:r>
      <w:r w:rsidR="008871D7" w:rsidRPr="00D4355E">
        <w:rPr>
          <w:rFonts w:ascii="Times New Roman" w:eastAsia="Times New Roman" w:hAnsi="Times New Roman" w:cs="Times New Roman"/>
          <w:bCs/>
          <w:lang w:eastAsia="pl-PL"/>
        </w:rPr>
        <w:t>nadawczo-</w:t>
      </w:r>
      <w:r w:rsidRPr="00D4355E">
        <w:rPr>
          <w:rFonts w:ascii="Times New Roman" w:eastAsia="Times New Roman" w:hAnsi="Times New Roman" w:cs="Times New Roman"/>
          <w:bCs/>
          <w:lang w:eastAsia="pl-PL"/>
        </w:rPr>
        <w:t xml:space="preserve">oddawczo-awizacyjne muszą być </w:t>
      </w:r>
      <w:r w:rsidRPr="00D4355E">
        <w:rPr>
          <w:rFonts w:ascii="Times New Roman" w:eastAsia="Times New Roman" w:hAnsi="Times New Roman" w:cs="Times New Roman"/>
          <w:bCs/>
          <w:u w:val="single"/>
          <w:lang w:eastAsia="pl-PL"/>
        </w:rPr>
        <w:t>dostosowane dla osób niepełnosprawnych,</w:t>
      </w:r>
      <w:r w:rsidRPr="00D4355E">
        <w:rPr>
          <w:rFonts w:ascii="Times New Roman" w:eastAsia="Times New Roman" w:hAnsi="Times New Roman" w:cs="Times New Roman"/>
          <w:bCs/>
          <w:lang w:eastAsia="pl-PL"/>
        </w:rPr>
        <w:t xml:space="preserve">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p>
    <w:bookmarkEnd w:id="16"/>
    <w:p w14:paraId="2A361AEA" w14:textId="77777777" w:rsidR="00F34B94" w:rsidRPr="00D4355E" w:rsidRDefault="00F34B94"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37B4B9B8" w14:textId="2CBB3815" w:rsidR="00F34B94" w:rsidRPr="00D4355E" w:rsidRDefault="00E62FB3"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29</w:t>
      </w:r>
      <w:r w:rsidR="00F34B94" w:rsidRPr="00D4355E">
        <w:rPr>
          <w:rFonts w:ascii="Times New Roman" w:eastAsia="Times New Roman" w:hAnsi="Times New Roman" w:cs="Times New Roman"/>
          <w:bCs/>
          <w:lang w:eastAsia="pl-PL"/>
        </w:rPr>
        <w:t xml:space="preserve">. </w:t>
      </w:r>
      <w:bookmarkStart w:id="17" w:name="_Hlk84582610"/>
      <w:r w:rsidR="00211470" w:rsidRPr="00D4355E">
        <w:rPr>
          <w:rFonts w:ascii="Times New Roman" w:eastAsia="Times New Roman" w:hAnsi="Times New Roman" w:cs="Times New Roman"/>
          <w:bCs/>
          <w:lang w:eastAsia="pl-PL"/>
        </w:rPr>
        <w:t xml:space="preserve">Wykonawca zobowiązany jest do honorowania i obsługiwania zwrotnego potwierdzenia odbioru stanowiącego potwierdzenie doręczenia i odbioru przesyłki na zasadach określonych </w:t>
      </w:r>
      <w:r w:rsidR="003638C8" w:rsidRPr="00D4355E">
        <w:rPr>
          <w:rFonts w:ascii="Times New Roman" w:eastAsia="Times New Roman" w:hAnsi="Times New Roman" w:cs="Times New Roman"/>
          <w:bCs/>
          <w:lang w:eastAsia="pl-PL"/>
        </w:rPr>
        <w:br/>
      </w:r>
      <w:r w:rsidR="00211470" w:rsidRPr="00D4355E">
        <w:rPr>
          <w:rFonts w:ascii="Times New Roman" w:eastAsia="Times New Roman" w:hAnsi="Times New Roman" w:cs="Times New Roman"/>
          <w:bCs/>
          <w:lang w:eastAsia="pl-PL"/>
        </w:rPr>
        <w:t xml:space="preserve">w ustawie z dnia 14 czerwca 1960 r. Kodeks postępowania administracyjnego </w:t>
      </w:r>
      <w:r w:rsidR="00211470" w:rsidRPr="00D4355E">
        <w:rPr>
          <w:rFonts w:ascii="Times New Roman" w:eastAsia="Times New Roman" w:hAnsi="Times New Roman" w:cs="Times New Roman"/>
          <w:bCs/>
          <w:color w:val="000000" w:themeColor="text1"/>
          <w:lang w:eastAsia="pl-PL"/>
        </w:rPr>
        <w:t>(Dz. U. z 20</w:t>
      </w:r>
      <w:r w:rsidR="00614B2E" w:rsidRPr="00D4355E">
        <w:rPr>
          <w:rFonts w:ascii="Times New Roman" w:eastAsia="Times New Roman" w:hAnsi="Times New Roman" w:cs="Times New Roman"/>
          <w:bCs/>
          <w:color w:val="000000" w:themeColor="text1"/>
          <w:lang w:eastAsia="pl-PL"/>
        </w:rPr>
        <w:t>2</w:t>
      </w:r>
      <w:r w:rsidR="00265132" w:rsidRPr="00D4355E">
        <w:rPr>
          <w:rFonts w:ascii="Times New Roman" w:eastAsia="Times New Roman" w:hAnsi="Times New Roman" w:cs="Times New Roman"/>
          <w:bCs/>
          <w:color w:val="000000" w:themeColor="text1"/>
          <w:lang w:eastAsia="pl-PL"/>
        </w:rPr>
        <w:t>1</w:t>
      </w:r>
      <w:r w:rsidR="00211470" w:rsidRPr="00D4355E">
        <w:rPr>
          <w:rFonts w:ascii="Times New Roman" w:eastAsia="Times New Roman" w:hAnsi="Times New Roman" w:cs="Times New Roman"/>
          <w:bCs/>
          <w:color w:val="000000" w:themeColor="text1"/>
          <w:lang w:eastAsia="pl-PL"/>
        </w:rPr>
        <w:t xml:space="preserve"> r. poz. </w:t>
      </w:r>
      <w:r w:rsidR="00265132" w:rsidRPr="00D4355E">
        <w:rPr>
          <w:rFonts w:ascii="Times New Roman" w:eastAsia="Times New Roman" w:hAnsi="Times New Roman" w:cs="Times New Roman"/>
          <w:bCs/>
          <w:color w:val="000000" w:themeColor="text1"/>
          <w:lang w:eastAsia="pl-PL"/>
        </w:rPr>
        <w:t>735</w:t>
      </w:r>
      <w:r w:rsidR="00211470" w:rsidRPr="00D4355E">
        <w:rPr>
          <w:rFonts w:ascii="Times New Roman" w:eastAsia="Times New Roman" w:hAnsi="Times New Roman" w:cs="Times New Roman"/>
          <w:bCs/>
          <w:color w:val="000000" w:themeColor="text1"/>
          <w:lang w:eastAsia="pl-PL"/>
        </w:rPr>
        <w:t xml:space="preserve"> ze zm.).</w:t>
      </w:r>
      <w:bookmarkEnd w:id="17"/>
    </w:p>
    <w:p w14:paraId="27645EC0" w14:textId="77777777" w:rsidR="00F34B94" w:rsidRPr="00D4355E" w:rsidRDefault="00F34B94"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p>
    <w:p w14:paraId="0187B958" w14:textId="72432B2C" w:rsidR="00211470" w:rsidRPr="00D4355E" w:rsidRDefault="00F34B94"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3</w:t>
      </w:r>
      <w:r w:rsidR="00E62FB3">
        <w:rPr>
          <w:rFonts w:ascii="Times New Roman" w:eastAsia="Times New Roman" w:hAnsi="Times New Roman" w:cs="Times New Roman"/>
          <w:bCs/>
          <w:lang w:eastAsia="pl-PL"/>
        </w:rPr>
        <w:t>0</w:t>
      </w:r>
      <w:r w:rsidRPr="00D4355E">
        <w:rPr>
          <w:rFonts w:ascii="Times New Roman" w:eastAsia="Times New Roman" w:hAnsi="Times New Roman" w:cs="Times New Roman"/>
          <w:bCs/>
          <w:lang w:eastAsia="pl-PL"/>
        </w:rPr>
        <w:t>.</w:t>
      </w:r>
      <w:bookmarkStart w:id="18" w:name="_Hlk84582753"/>
      <w:r w:rsidR="00211470" w:rsidRPr="00D4355E">
        <w:rPr>
          <w:rFonts w:ascii="Times New Roman" w:eastAsia="Times New Roman" w:hAnsi="Times New Roman" w:cs="Times New Roman"/>
          <w:bCs/>
          <w:lang w:eastAsia="pl-PL"/>
        </w:rPr>
        <w:t>Usługi świadczone przez Wykonawcę z chwilą ich nadania powinny spełniać wymóg zach</w:t>
      </w:r>
      <w:r w:rsidR="005E1198" w:rsidRPr="00D4355E">
        <w:rPr>
          <w:rFonts w:ascii="Times New Roman" w:eastAsia="Times New Roman" w:hAnsi="Times New Roman" w:cs="Times New Roman"/>
          <w:bCs/>
          <w:lang w:eastAsia="pl-PL"/>
        </w:rPr>
        <w:t>o</w:t>
      </w:r>
      <w:r w:rsidR="00211470" w:rsidRPr="00D4355E">
        <w:rPr>
          <w:rFonts w:ascii="Times New Roman" w:eastAsia="Times New Roman" w:hAnsi="Times New Roman" w:cs="Times New Roman"/>
          <w:bCs/>
          <w:lang w:eastAsia="pl-PL"/>
        </w:rPr>
        <w:t>wania prawidłowego terminu dla pisma urzędowego. Świadczenie przez Wykonawcę usług, dla których przepisy prawa uznają, że złożenie pisma w placówce pocztowej operatora wyznaczonego jest równoznaczne z wniesieniem go do sądu</w:t>
      </w:r>
      <w:r w:rsidR="00F7031E" w:rsidRPr="00D4355E">
        <w:rPr>
          <w:rFonts w:ascii="Times New Roman" w:eastAsia="Times New Roman" w:hAnsi="Times New Roman" w:cs="Times New Roman"/>
          <w:bCs/>
          <w:lang w:eastAsia="pl-PL"/>
        </w:rPr>
        <w:t xml:space="preserve"> / innych </w:t>
      </w:r>
      <w:r w:rsidR="004F3B74" w:rsidRPr="00D4355E">
        <w:rPr>
          <w:rFonts w:ascii="Times New Roman" w:eastAsia="Times New Roman" w:hAnsi="Times New Roman" w:cs="Times New Roman"/>
          <w:bCs/>
          <w:lang w:eastAsia="pl-PL"/>
        </w:rPr>
        <w:t xml:space="preserve">urzędów </w:t>
      </w:r>
      <w:r w:rsidR="00211470" w:rsidRPr="00D4355E">
        <w:rPr>
          <w:rFonts w:ascii="Times New Roman" w:eastAsia="Times New Roman" w:hAnsi="Times New Roman" w:cs="Times New Roman"/>
          <w:bCs/>
          <w:lang w:eastAsia="pl-PL"/>
        </w:rPr>
        <w:t xml:space="preserve">lub termin wniesienia pisma uważa się za zachowany, jeśli przed jego upływem pismo zostało nadane w placówce pocztowej operatora wyznaczonego w tym warunków art. 165 § 2 </w:t>
      </w:r>
      <w:proofErr w:type="spellStart"/>
      <w:r w:rsidR="00211470" w:rsidRPr="00D4355E">
        <w:rPr>
          <w:rFonts w:ascii="Times New Roman" w:eastAsia="Times New Roman" w:hAnsi="Times New Roman" w:cs="Times New Roman"/>
          <w:bCs/>
          <w:lang w:eastAsia="pl-PL"/>
        </w:rPr>
        <w:t>Kpc</w:t>
      </w:r>
      <w:proofErr w:type="spellEnd"/>
      <w:r w:rsidR="00211470" w:rsidRPr="00D4355E">
        <w:rPr>
          <w:rFonts w:ascii="Times New Roman" w:eastAsia="Times New Roman" w:hAnsi="Times New Roman" w:cs="Times New Roman"/>
          <w:bCs/>
          <w:color w:val="000000" w:themeColor="text1"/>
          <w:lang w:eastAsia="pl-PL"/>
        </w:rPr>
        <w:t xml:space="preserve">., art. 198b ust 2 </w:t>
      </w:r>
      <w:proofErr w:type="spellStart"/>
      <w:r w:rsidR="00211470" w:rsidRPr="00D4355E">
        <w:rPr>
          <w:rFonts w:ascii="Times New Roman" w:eastAsia="Times New Roman" w:hAnsi="Times New Roman" w:cs="Times New Roman"/>
          <w:bCs/>
          <w:color w:val="000000" w:themeColor="text1"/>
          <w:lang w:eastAsia="pl-PL"/>
        </w:rPr>
        <w:t>Pzp</w:t>
      </w:r>
      <w:proofErr w:type="spellEnd"/>
      <w:r w:rsidR="00211470" w:rsidRPr="00D4355E">
        <w:rPr>
          <w:rFonts w:ascii="Times New Roman" w:eastAsia="Times New Roman" w:hAnsi="Times New Roman" w:cs="Times New Roman"/>
          <w:bCs/>
          <w:color w:val="000000" w:themeColor="text1"/>
          <w:lang w:eastAsia="pl-PL"/>
        </w:rPr>
        <w:t xml:space="preserve">. art. 83 § 3 Prawa o postępowaniu przed sądami administracyjnymi, art. 57 § 5 pkt 2 </w:t>
      </w:r>
      <w:r w:rsidR="00265132" w:rsidRPr="00D4355E">
        <w:rPr>
          <w:rFonts w:ascii="Times New Roman" w:eastAsia="Times New Roman" w:hAnsi="Times New Roman" w:cs="Times New Roman"/>
          <w:bCs/>
          <w:color w:val="000000" w:themeColor="text1"/>
          <w:lang w:eastAsia="pl-PL"/>
        </w:rPr>
        <w:t>K</w:t>
      </w:r>
      <w:r w:rsidR="00211470" w:rsidRPr="00D4355E">
        <w:rPr>
          <w:rFonts w:ascii="Times New Roman" w:eastAsia="Times New Roman" w:hAnsi="Times New Roman" w:cs="Times New Roman"/>
          <w:bCs/>
          <w:color w:val="000000" w:themeColor="text1"/>
          <w:lang w:eastAsia="pl-PL"/>
        </w:rPr>
        <w:t>pa, art</w:t>
      </w:r>
      <w:r w:rsidR="00211470" w:rsidRPr="00D4355E">
        <w:rPr>
          <w:rFonts w:ascii="Times New Roman" w:eastAsia="Times New Roman" w:hAnsi="Times New Roman" w:cs="Times New Roman"/>
          <w:bCs/>
          <w:lang w:eastAsia="pl-PL"/>
        </w:rPr>
        <w:t>. 12 § 6 pkt 2 Ordynacji podatkowej</w:t>
      </w:r>
      <w:r w:rsidR="00CB60B1" w:rsidRPr="00D4355E">
        <w:rPr>
          <w:rFonts w:ascii="Times New Roman" w:eastAsia="Times New Roman" w:hAnsi="Times New Roman" w:cs="Times New Roman"/>
          <w:bCs/>
          <w:lang w:eastAsia="pl-PL"/>
        </w:rPr>
        <w:t>,</w:t>
      </w:r>
      <w:r w:rsidR="00211470" w:rsidRPr="00D4355E">
        <w:rPr>
          <w:rFonts w:ascii="Times New Roman" w:eastAsia="Times New Roman" w:hAnsi="Times New Roman" w:cs="Times New Roman"/>
          <w:bCs/>
          <w:lang w:eastAsia="pl-PL"/>
        </w:rPr>
        <w:t xml:space="preserve"> a także art. 17 Prawo pocztowe.</w:t>
      </w:r>
      <w:bookmarkEnd w:id="18"/>
    </w:p>
    <w:p w14:paraId="1A9B4EF2" w14:textId="129CA38F" w:rsidR="00A525C1" w:rsidRPr="00D4355E" w:rsidRDefault="004D3591" w:rsidP="00EF71BF">
      <w:pPr>
        <w:widowControl w:val="0"/>
        <w:adjustRightInd w:val="0"/>
        <w:spacing w:after="0" w:line="240" w:lineRule="auto"/>
        <w:ind w:right="23"/>
        <w:contextualSpacing/>
        <w:jc w:val="both"/>
        <w:rPr>
          <w:rFonts w:ascii="Times New Roman" w:eastAsia="Times New Roman" w:hAnsi="Times New Roman" w:cs="Times New Roman"/>
          <w:bCs/>
          <w:lang w:eastAsia="pl-PL"/>
        </w:rPr>
      </w:pPr>
      <w:r w:rsidRPr="00D4355E">
        <w:rPr>
          <w:rFonts w:ascii="Times New Roman" w:eastAsia="Times New Roman" w:hAnsi="Times New Roman" w:cs="Times New Roman"/>
          <w:bCs/>
          <w:lang w:eastAsia="pl-PL"/>
        </w:rPr>
        <w:tab/>
      </w:r>
    </w:p>
    <w:p w14:paraId="500E1AEA" w14:textId="77777777" w:rsidR="00F8297D" w:rsidRPr="00D4355E" w:rsidRDefault="00F8297D" w:rsidP="00EF71BF">
      <w:pPr>
        <w:spacing w:after="0"/>
        <w:contextualSpacing/>
        <w:rPr>
          <w:rFonts w:ascii="Times New Roman" w:hAnsi="Times New Roman" w:cs="Times New Roman"/>
        </w:rPr>
      </w:pPr>
    </w:p>
    <w:p w14:paraId="41BB4C55" w14:textId="77777777" w:rsidR="00F8297D" w:rsidRPr="00D4355E" w:rsidRDefault="00F8297D" w:rsidP="00EF71BF">
      <w:pPr>
        <w:spacing w:after="0"/>
        <w:contextualSpacing/>
        <w:rPr>
          <w:rFonts w:ascii="Times New Roman" w:hAnsi="Times New Roman" w:cs="Times New Roman"/>
        </w:rPr>
      </w:pPr>
    </w:p>
    <w:p w14:paraId="57C2C46D" w14:textId="77777777" w:rsidR="00F8297D" w:rsidRPr="00D4355E" w:rsidRDefault="00F8297D" w:rsidP="00EF71BF">
      <w:pPr>
        <w:spacing w:after="0"/>
        <w:contextualSpacing/>
        <w:rPr>
          <w:rFonts w:ascii="Times New Roman" w:hAnsi="Times New Roman" w:cs="Times New Roman"/>
        </w:rPr>
      </w:pPr>
    </w:p>
    <w:p w14:paraId="3BD26903" w14:textId="77777777" w:rsidR="00F8297D" w:rsidRPr="00D4355E" w:rsidRDefault="00F8297D" w:rsidP="00EF71BF">
      <w:pPr>
        <w:spacing w:after="0"/>
        <w:contextualSpacing/>
        <w:rPr>
          <w:rFonts w:ascii="Times New Roman" w:hAnsi="Times New Roman" w:cs="Times New Roman"/>
        </w:rPr>
      </w:pPr>
    </w:p>
    <w:p w14:paraId="0BFE6C0E" w14:textId="77777777" w:rsidR="00F8297D" w:rsidRPr="00D4355E" w:rsidRDefault="00F8297D" w:rsidP="00EF71BF">
      <w:pPr>
        <w:spacing w:after="0"/>
        <w:contextualSpacing/>
        <w:rPr>
          <w:rFonts w:ascii="Times New Roman" w:hAnsi="Times New Roman" w:cs="Times New Roman"/>
        </w:rPr>
      </w:pPr>
    </w:p>
    <w:p w14:paraId="763DCE80" w14:textId="77777777" w:rsidR="00F8297D" w:rsidRPr="00D4355E" w:rsidRDefault="00F8297D" w:rsidP="00EF71BF">
      <w:pPr>
        <w:spacing w:after="0"/>
        <w:contextualSpacing/>
        <w:rPr>
          <w:rFonts w:ascii="Times New Roman" w:hAnsi="Times New Roman" w:cs="Times New Roman"/>
        </w:rPr>
      </w:pPr>
    </w:p>
    <w:p w14:paraId="62F0A5AD" w14:textId="77777777" w:rsidR="00F8297D" w:rsidRPr="00D4355E" w:rsidRDefault="00F8297D" w:rsidP="00EF71BF">
      <w:pPr>
        <w:spacing w:after="0"/>
        <w:contextualSpacing/>
        <w:rPr>
          <w:rFonts w:ascii="Times New Roman" w:hAnsi="Times New Roman" w:cs="Times New Roman"/>
        </w:rPr>
      </w:pPr>
    </w:p>
    <w:p w14:paraId="088EA0CA" w14:textId="63892708" w:rsidR="004A2B6E" w:rsidRPr="00D4355E" w:rsidRDefault="004A2B6E" w:rsidP="00EF71BF">
      <w:pPr>
        <w:spacing w:after="0"/>
        <w:contextualSpacing/>
        <w:rPr>
          <w:rFonts w:ascii="Times New Roman" w:hAnsi="Times New Roman" w:cs="Times New Roman"/>
        </w:rPr>
      </w:pPr>
    </w:p>
    <w:sectPr w:rsidR="004A2B6E" w:rsidRPr="00D4355E" w:rsidSect="00DC2550">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E358" w14:textId="77777777" w:rsidR="00820863" w:rsidRDefault="00820863" w:rsidP="000260E9">
      <w:pPr>
        <w:spacing w:after="0" w:line="240" w:lineRule="auto"/>
      </w:pPr>
      <w:r>
        <w:separator/>
      </w:r>
    </w:p>
  </w:endnote>
  <w:endnote w:type="continuationSeparator" w:id="0">
    <w:p w14:paraId="77C31373" w14:textId="77777777" w:rsidR="00820863" w:rsidRDefault="00820863" w:rsidP="0002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B35A" w14:textId="77777777" w:rsidR="00820863" w:rsidRDefault="00820863" w:rsidP="000260E9">
      <w:pPr>
        <w:spacing w:after="0" w:line="240" w:lineRule="auto"/>
      </w:pPr>
      <w:r>
        <w:separator/>
      </w:r>
    </w:p>
  </w:footnote>
  <w:footnote w:type="continuationSeparator" w:id="0">
    <w:p w14:paraId="0008742E" w14:textId="77777777" w:rsidR="00820863" w:rsidRDefault="00820863" w:rsidP="0002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3E0" w14:textId="054B0CE0" w:rsidR="000260E9" w:rsidRDefault="000260E9" w:rsidP="000260E9">
    <w:pPr>
      <w:pStyle w:val="Nagwek"/>
      <w:jc w:val="center"/>
      <w:rPr>
        <w:b/>
      </w:rPr>
    </w:pPr>
    <w:r w:rsidRPr="00B372DD">
      <w:rPr>
        <w:b/>
      </w:rPr>
      <w:t>Usługi pocztowe w roku 202</w:t>
    </w:r>
    <w:r w:rsidR="00996856">
      <w:rPr>
        <w:b/>
      </w:rPr>
      <w:t>3</w:t>
    </w:r>
    <w:r w:rsidRPr="00B372DD">
      <w:rPr>
        <w:b/>
      </w:rPr>
      <w:t xml:space="preserve"> na rzecz Gminy</w:t>
    </w:r>
    <w:r w:rsidR="00C538A5">
      <w:rPr>
        <w:b/>
      </w:rPr>
      <w:t xml:space="preserve"> Kosakowo</w:t>
    </w:r>
    <w:r w:rsidR="000B38B2">
      <w:rPr>
        <w:b/>
      </w:rPr>
      <w:t xml:space="preserve"> </w:t>
    </w:r>
  </w:p>
  <w:p w14:paraId="0E186218" w14:textId="757C908A" w:rsidR="000260E9" w:rsidRDefault="00026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7DF"/>
    <w:multiLevelType w:val="hybridMultilevel"/>
    <w:tmpl w:val="9D08B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D721C"/>
    <w:multiLevelType w:val="multilevel"/>
    <w:tmpl w:val="11DEC194"/>
    <w:lvl w:ilvl="0">
      <w:start w:val="1"/>
      <w:numFmt w:val="decimal"/>
      <w:lvlText w:val="%1."/>
      <w:lvlJc w:val="left"/>
      <w:pPr>
        <w:tabs>
          <w:tab w:val="num" w:pos="643"/>
        </w:tabs>
        <w:ind w:left="643" w:hanging="360"/>
      </w:pPr>
      <w:rPr>
        <w:b w:val="0"/>
        <w:bCs w:val="0"/>
        <w:i w:val="0"/>
        <w:iCs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1662BD2"/>
    <w:multiLevelType w:val="hybridMultilevel"/>
    <w:tmpl w:val="0A082D0A"/>
    <w:lvl w:ilvl="0" w:tplc="C5D62ABE">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 w15:restartNumberingAfterBreak="0">
    <w:nsid w:val="2AA661C5"/>
    <w:multiLevelType w:val="hybridMultilevel"/>
    <w:tmpl w:val="55EE16CA"/>
    <w:lvl w:ilvl="0" w:tplc="F65E1C76">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37421A3A"/>
    <w:multiLevelType w:val="hybridMultilevel"/>
    <w:tmpl w:val="31EC7938"/>
    <w:lvl w:ilvl="0" w:tplc="F18C3A34">
      <w:start w:val="10"/>
      <w:numFmt w:val="decimal"/>
      <w:lvlText w:val="%1."/>
      <w:lvlJc w:val="left"/>
      <w:pPr>
        <w:ind w:left="502" w:hanging="360"/>
      </w:pPr>
      <w:rPr>
        <w:rFonts w:hint="default"/>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B91D90"/>
    <w:multiLevelType w:val="hybridMultilevel"/>
    <w:tmpl w:val="7C7618E2"/>
    <w:lvl w:ilvl="0" w:tplc="FB965FE0">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70681A2A"/>
    <w:multiLevelType w:val="hybridMultilevel"/>
    <w:tmpl w:val="E68647E4"/>
    <w:lvl w:ilvl="0" w:tplc="4DFA0530">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7095074">
    <w:abstractNumId w:val="0"/>
  </w:num>
  <w:num w:numId="2" w16cid:durableId="43608175">
    <w:abstractNumId w:val="3"/>
  </w:num>
  <w:num w:numId="3" w16cid:durableId="335891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7380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1431332">
    <w:abstractNumId w:val="6"/>
  </w:num>
  <w:num w:numId="6" w16cid:durableId="1353457662">
    <w:abstractNumId w:val="4"/>
  </w:num>
  <w:num w:numId="7" w16cid:durableId="143476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70"/>
    <w:rsid w:val="00021A28"/>
    <w:rsid w:val="000260E9"/>
    <w:rsid w:val="00043A32"/>
    <w:rsid w:val="00080D54"/>
    <w:rsid w:val="000B38B2"/>
    <w:rsid w:val="000B527F"/>
    <w:rsid w:val="000E212D"/>
    <w:rsid w:val="000E4BF1"/>
    <w:rsid w:val="001730F3"/>
    <w:rsid w:val="001956C9"/>
    <w:rsid w:val="001B0FF5"/>
    <w:rsid w:val="001B78C0"/>
    <w:rsid w:val="001C3580"/>
    <w:rsid w:val="001D7FE0"/>
    <w:rsid w:val="00211470"/>
    <w:rsid w:val="002209E9"/>
    <w:rsid w:val="0023671B"/>
    <w:rsid w:val="00246921"/>
    <w:rsid w:val="00265132"/>
    <w:rsid w:val="00272BC8"/>
    <w:rsid w:val="002A34F4"/>
    <w:rsid w:val="002B03B4"/>
    <w:rsid w:val="002B09A2"/>
    <w:rsid w:val="002B2AF0"/>
    <w:rsid w:val="002D2BF8"/>
    <w:rsid w:val="002E253D"/>
    <w:rsid w:val="00311588"/>
    <w:rsid w:val="00333365"/>
    <w:rsid w:val="0033441E"/>
    <w:rsid w:val="00347D08"/>
    <w:rsid w:val="003529D9"/>
    <w:rsid w:val="003552B7"/>
    <w:rsid w:val="00356646"/>
    <w:rsid w:val="003638C8"/>
    <w:rsid w:val="00370DB4"/>
    <w:rsid w:val="0037207E"/>
    <w:rsid w:val="00384B77"/>
    <w:rsid w:val="0038520C"/>
    <w:rsid w:val="003E0416"/>
    <w:rsid w:val="00424121"/>
    <w:rsid w:val="00433972"/>
    <w:rsid w:val="00462B31"/>
    <w:rsid w:val="004A2B6E"/>
    <w:rsid w:val="004A7174"/>
    <w:rsid w:val="004D3591"/>
    <w:rsid w:val="004F3B74"/>
    <w:rsid w:val="00507178"/>
    <w:rsid w:val="00514089"/>
    <w:rsid w:val="00520BB5"/>
    <w:rsid w:val="00535B1C"/>
    <w:rsid w:val="005634E3"/>
    <w:rsid w:val="00573E03"/>
    <w:rsid w:val="00580F57"/>
    <w:rsid w:val="005831C2"/>
    <w:rsid w:val="00585AA9"/>
    <w:rsid w:val="0059379D"/>
    <w:rsid w:val="005C4A78"/>
    <w:rsid w:val="005D5BB0"/>
    <w:rsid w:val="005E1198"/>
    <w:rsid w:val="005E2190"/>
    <w:rsid w:val="005E7F7A"/>
    <w:rsid w:val="00614B2E"/>
    <w:rsid w:val="00614E9F"/>
    <w:rsid w:val="00651E5F"/>
    <w:rsid w:val="00665956"/>
    <w:rsid w:val="00677660"/>
    <w:rsid w:val="00682C68"/>
    <w:rsid w:val="00686C7E"/>
    <w:rsid w:val="006A2AE0"/>
    <w:rsid w:val="006B548A"/>
    <w:rsid w:val="006E3914"/>
    <w:rsid w:val="006E576B"/>
    <w:rsid w:val="006F2945"/>
    <w:rsid w:val="006F3EF1"/>
    <w:rsid w:val="0071142E"/>
    <w:rsid w:val="00736B9A"/>
    <w:rsid w:val="007675DF"/>
    <w:rsid w:val="00772A2A"/>
    <w:rsid w:val="00775C45"/>
    <w:rsid w:val="0078178D"/>
    <w:rsid w:val="007A6CA1"/>
    <w:rsid w:val="007B2C56"/>
    <w:rsid w:val="007B4CDA"/>
    <w:rsid w:val="007C244C"/>
    <w:rsid w:val="007E4B67"/>
    <w:rsid w:val="00820863"/>
    <w:rsid w:val="00822BA7"/>
    <w:rsid w:val="00863414"/>
    <w:rsid w:val="00873DE8"/>
    <w:rsid w:val="008871D7"/>
    <w:rsid w:val="008A0404"/>
    <w:rsid w:val="008D577E"/>
    <w:rsid w:val="008E0235"/>
    <w:rsid w:val="008F3A7B"/>
    <w:rsid w:val="009004B8"/>
    <w:rsid w:val="00903789"/>
    <w:rsid w:val="00923034"/>
    <w:rsid w:val="00934EFB"/>
    <w:rsid w:val="00953A73"/>
    <w:rsid w:val="00954EAF"/>
    <w:rsid w:val="00956079"/>
    <w:rsid w:val="00964EB5"/>
    <w:rsid w:val="009750DD"/>
    <w:rsid w:val="00977ADB"/>
    <w:rsid w:val="00996856"/>
    <w:rsid w:val="009D75DB"/>
    <w:rsid w:val="009E6866"/>
    <w:rsid w:val="009F0305"/>
    <w:rsid w:val="00A128A1"/>
    <w:rsid w:val="00A262F5"/>
    <w:rsid w:val="00A525C1"/>
    <w:rsid w:val="00AA0F6B"/>
    <w:rsid w:val="00AB54A1"/>
    <w:rsid w:val="00AC157D"/>
    <w:rsid w:val="00AC2E44"/>
    <w:rsid w:val="00AC7C80"/>
    <w:rsid w:val="00AD7D14"/>
    <w:rsid w:val="00B05DE7"/>
    <w:rsid w:val="00B4173E"/>
    <w:rsid w:val="00B63424"/>
    <w:rsid w:val="00B64FFE"/>
    <w:rsid w:val="00BA5EE3"/>
    <w:rsid w:val="00BB0DDA"/>
    <w:rsid w:val="00BB6C01"/>
    <w:rsid w:val="00BD658C"/>
    <w:rsid w:val="00BD7F28"/>
    <w:rsid w:val="00C41E0B"/>
    <w:rsid w:val="00C538A5"/>
    <w:rsid w:val="00C82830"/>
    <w:rsid w:val="00CA2CE7"/>
    <w:rsid w:val="00CB60B1"/>
    <w:rsid w:val="00CF130A"/>
    <w:rsid w:val="00CF2C43"/>
    <w:rsid w:val="00D16589"/>
    <w:rsid w:val="00D43051"/>
    <w:rsid w:val="00D4355E"/>
    <w:rsid w:val="00DA46C1"/>
    <w:rsid w:val="00DC2550"/>
    <w:rsid w:val="00DC3740"/>
    <w:rsid w:val="00E0448C"/>
    <w:rsid w:val="00E131AA"/>
    <w:rsid w:val="00E349AE"/>
    <w:rsid w:val="00E62FB3"/>
    <w:rsid w:val="00E65C6F"/>
    <w:rsid w:val="00E670B4"/>
    <w:rsid w:val="00E80A5C"/>
    <w:rsid w:val="00EB4407"/>
    <w:rsid w:val="00EC5EDD"/>
    <w:rsid w:val="00EE4D34"/>
    <w:rsid w:val="00EF29E8"/>
    <w:rsid w:val="00EF71BF"/>
    <w:rsid w:val="00F26564"/>
    <w:rsid w:val="00F34B94"/>
    <w:rsid w:val="00F46636"/>
    <w:rsid w:val="00F7031E"/>
    <w:rsid w:val="00F8297D"/>
    <w:rsid w:val="00FA050E"/>
    <w:rsid w:val="00FC6E6C"/>
    <w:rsid w:val="00FD6DA0"/>
    <w:rsid w:val="00FE5155"/>
    <w:rsid w:val="00FF3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BCA6"/>
  <w15:chartTrackingRefBased/>
  <w15:docId w15:val="{41BADD32-25A8-4313-BF05-11FCDD6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A5C"/>
    <w:pPr>
      <w:ind w:left="720"/>
      <w:contextualSpacing/>
    </w:pPr>
  </w:style>
  <w:style w:type="paragraph" w:styleId="Tekstdymka">
    <w:name w:val="Balloon Text"/>
    <w:basedOn w:val="Normalny"/>
    <w:link w:val="TekstdymkaZnak"/>
    <w:uiPriority w:val="99"/>
    <w:semiHidden/>
    <w:unhideWhenUsed/>
    <w:rsid w:val="001D7F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FE0"/>
    <w:rPr>
      <w:rFonts w:ascii="Segoe UI" w:hAnsi="Segoe UI" w:cs="Segoe UI"/>
      <w:sz w:val="18"/>
      <w:szCs w:val="18"/>
    </w:rPr>
  </w:style>
  <w:style w:type="paragraph" w:styleId="Nagwek">
    <w:name w:val="header"/>
    <w:basedOn w:val="Normalny"/>
    <w:link w:val="NagwekZnak"/>
    <w:uiPriority w:val="99"/>
    <w:unhideWhenUsed/>
    <w:rsid w:val="00026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0E9"/>
  </w:style>
  <w:style w:type="paragraph" w:styleId="Stopka">
    <w:name w:val="footer"/>
    <w:basedOn w:val="Normalny"/>
    <w:link w:val="StopkaZnak"/>
    <w:uiPriority w:val="99"/>
    <w:unhideWhenUsed/>
    <w:rsid w:val="00026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65">
      <w:bodyDiv w:val="1"/>
      <w:marLeft w:val="0"/>
      <w:marRight w:val="0"/>
      <w:marTop w:val="0"/>
      <w:marBottom w:val="0"/>
      <w:divBdr>
        <w:top w:val="none" w:sz="0" w:space="0" w:color="auto"/>
        <w:left w:val="none" w:sz="0" w:space="0" w:color="auto"/>
        <w:bottom w:val="none" w:sz="0" w:space="0" w:color="auto"/>
        <w:right w:val="none" w:sz="0" w:space="0" w:color="auto"/>
      </w:divBdr>
    </w:div>
    <w:div w:id="10006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1952</Words>
  <Characters>11716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Włóczyńska</dc:creator>
  <cp:keywords/>
  <dc:description/>
  <cp:lastModifiedBy>Aleksandra Nikielska</cp:lastModifiedBy>
  <cp:revision>2</cp:revision>
  <cp:lastPrinted>2021-11-24T11:33:00Z</cp:lastPrinted>
  <dcterms:created xsi:type="dcterms:W3CDTF">2022-11-18T12:17:00Z</dcterms:created>
  <dcterms:modified xsi:type="dcterms:W3CDTF">2022-11-18T12:17:00Z</dcterms:modified>
</cp:coreProperties>
</file>