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92113D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58AC0EC0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5BBEC16D" w14:textId="1AE5F997" w:rsidR="00414CAE" w:rsidRPr="00165698" w:rsidRDefault="004A55ED" w:rsidP="00165698">
      <w:pPr>
        <w:spacing w:before="240" w:after="240" w:line="360" w:lineRule="auto"/>
        <w:jc w:val="left"/>
        <w:rPr>
          <w:rFonts w:ascii="Arial" w:hAnsi="Arial" w:cs="Arial"/>
          <w:b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935522">
        <w:rPr>
          <w:rFonts w:ascii="Arial" w:hAnsi="Arial" w:cs="Arial"/>
          <w:b/>
          <w:bCs/>
        </w:rPr>
        <w:t>10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962D6C">
        <w:rPr>
          <w:rFonts w:ascii="Arial" w:hAnsi="Arial" w:cs="Arial"/>
          <w:b/>
        </w:rPr>
        <w:t xml:space="preserve"> </w:t>
      </w:r>
      <w:r w:rsidR="00935522">
        <w:rPr>
          <w:rFonts w:ascii="Arial" w:hAnsi="Arial" w:cs="Arial"/>
          <w:b/>
        </w:rPr>
        <w:t>a</w:t>
      </w:r>
      <w:r w:rsidR="00165698" w:rsidRPr="00165698">
        <w:rPr>
          <w:rFonts w:ascii="Arial" w:hAnsi="Arial" w:cs="Arial"/>
          <w:b/>
        </w:rPr>
        <w:t>parat</w:t>
      </w:r>
      <w:r w:rsidR="0041667F">
        <w:rPr>
          <w:rFonts w:ascii="Arial" w:hAnsi="Arial" w:cs="Arial"/>
          <w:b/>
        </w:rPr>
        <w:t>u</w:t>
      </w:r>
      <w:r w:rsidR="00165698" w:rsidRPr="00165698">
        <w:rPr>
          <w:rFonts w:ascii="Arial" w:hAnsi="Arial" w:cs="Arial"/>
          <w:b/>
        </w:rPr>
        <w:t xml:space="preserve"> do oznaczania fosfatazy</w:t>
      </w:r>
      <w:r w:rsidR="00165698">
        <w:rPr>
          <w:rFonts w:ascii="Arial" w:hAnsi="Arial" w:cs="Arial"/>
          <w:b/>
        </w:rPr>
        <w:t xml:space="preserve"> </w:t>
      </w:r>
      <w:r w:rsidR="00165698" w:rsidRPr="00165698">
        <w:rPr>
          <w:rFonts w:ascii="Arial" w:hAnsi="Arial" w:cs="Arial"/>
          <w:b/>
        </w:rPr>
        <w:t>alkalicznej</w:t>
      </w:r>
      <w:r w:rsidR="00165698" w:rsidRPr="00165698">
        <w:rPr>
          <w:rFonts w:ascii="Arial" w:hAnsi="Arial" w:cs="Arial"/>
          <w:b/>
        </w:rPr>
        <w:cr/>
      </w:r>
      <w:r w:rsidR="00414CAE" w:rsidRPr="007D00C6">
        <w:rPr>
          <w:rFonts w:ascii="Arial" w:hAnsi="Arial" w:cs="Arial"/>
        </w:rPr>
        <w:t xml:space="preserve"> (liczba szt.: 1 szt.) do Laboratorium Głównego Inspektoratu Jakości Handlowej Artykułów Rolno</w:t>
      </w:r>
      <w:r w:rsidR="009016E2">
        <w:rPr>
          <w:rFonts w:ascii="Arial" w:hAnsi="Arial" w:cs="Arial"/>
        </w:rPr>
        <w:t>-</w:t>
      </w:r>
      <w:r w:rsidR="00414CAE" w:rsidRPr="007D00C6">
        <w:rPr>
          <w:rFonts w:ascii="Arial" w:hAnsi="Arial" w:cs="Arial"/>
        </w:rPr>
        <w:t>Spożywczych</w:t>
      </w:r>
      <w:r w:rsidR="000F5CD8">
        <w:rPr>
          <w:rFonts w:ascii="Arial" w:hAnsi="Arial" w:cs="Arial"/>
        </w:rPr>
        <w:t>,</w:t>
      </w:r>
      <w:r w:rsidR="00414CAE" w:rsidRPr="007D00C6">
        <w:rPr>
          <w:rFonts w:ascii="Arial" w:hAnsi="Arial" w:cs="Arial"/>
        </w:rPr>
        <w:t xml:space="preserve"> </w:t>
      </w:r>
      <w:r w:rsidR="001C1529" w:rsidRPr="001C1529">
        <w:rPr>
          <w:rFonts w:ascii="Arial" w:hAnsi="Arial" w:cs="Arial"/>
        </w:rPr>
        <w:t>Al. Mar. J. Piłsudskiego 8/12, 81-378 Gdynia</w:t>
      </w:r>
    </w:p>
    <w:p w14:paraId="400F5F18" w14:textId="77777777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</w:p>
    <w:p w14:paraId="28BFF629" w14:textId="05917AD0" w:rsidR="00F46A37" w:rsidRPr="007D00C6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model</w:t>
      </w:r>
      <w:r w:rsidR="007A641A"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="007A641A" w:rsidRPr="007D00C6">
        <w:rPr>
          <w:rFonts w:ascii="Arial" w:hAnsi="Arial" w:cs="Arial"/>
        </w:rPr>
        <w:instrText xml:space="preserve"> FORMTEXT </w:instrText>
      </w:r>
      <w:r w:rsidR="007A641A" w:rsidRPr="007D00C6">
        <w:rPr>
          <w:rFonts w:ascii="Arial" w:hAnsi="Arial" w:cs="Arial"/>
        </w:rPr>
      </w:r>
      <w:r w:rsidR="007A641A" w:rsidRPr="007D00C6">
        <w:rPr>
          <w:rFonts w:ascii="Arial" w:hAnsi="Arial" w:cs="Arial"/>
        </w:rPr>
        <w:fldChar w:fldCharType="separate"/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  <w:noProof/>
        </w:rPr>
        <w:t> </w:t>
      </w:r>
      <w:r w:rsidR="007A641A" w:rsidRPr="007D00C6">
        <w:rPr>
          <w:rFonts w:ascii="Arial" w:hAnsi="Arial" w:cs="Arial"/>
        </w:rPr>
        <w:fldChar w:fldCharType="end"/>
      </w:r>
      <w:bookmarkEnd w:id="1"/>
    </w:p>
    <w:p w14:paraId="56B81903" w14:textId="3FA392A7" w:rsidR="006765C6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410C25">
        <w:rPr>
          <w:rFonts w:ascii="Arial" w:hAnsi="Arial" w:cs="Arial"/>
          <w:b/>
          <w:bCs/>
        </w:rPr>
        <w:t>niż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="00165698">
        <w:rPr>
          <w:rFonts w:ascii="Arial" w:hAnsi="Arial" w:cs="Arial"/>
          <w:b/>
          <w:bCs/>
        </w:rPr>
        <w:t>202</w:t>
      </w:r>
      <w:r w:rsidR="00D105CB">
        <w:rPr>
          <w:rFonts w:ascii="Arial" w:hAnsi="Arial" w:cs="Arial"/>
          <w:b/>
          <w:bCs/>
        </w:rPr>
        <w:t>3</w:t>
      </w:r>
      <w:r w:rsidR="00962D6C" w:rsidRPr="00410C25">
        <w:rPr>
          <w:rFonts w:ascii="Arial" w:hAnsi="Arial" w:cs="Arial"/>
          <w:b/>
          <w:bCs/>
        </w:rPr>
        <w:t xml:space="preserve"> </w:t>
      </w:r>
      <w:r w:rsidRPr="00410C25">
        <w:rPr>
          <w:rFonts w:ascii="Arial" w:hAnsi="Arial" w:cs="Arial"/>
          <w:b/>
          <w:bCs/>
        </w:rPr>
        <w:t>r</w:t>
      </w:r>
      <w:r w:rsidR="004A55ED" w:rsidRPr="00410C25">
        <w:rPr>
          <w:rFonts w:ascii="Arial" w:hAnsi="Arial" w:cs="Arial"/>
          <w:b/>
          <w:bCs/>
        </w:rPr>
        <w:t>ok</w:t>
      </w:r>
      <w:r w:rsidRPr="00410C25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J do SWZ Formularz warunków technicznych. Formularz dotyczy dostawy aparatu do oznaczania fosfatazy alkalicznej , 1 sztuka do Laboratorium GIJHARS w Gdyni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14:paraId="7E073471" w14:textId="77777777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B3C46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44104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C66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B65A6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40169C" w:rsidRPr="007D00C6" w14:paraId="51E70380" w14:textId="77777777" w:rsidTr="0062190B">
        <w:trPr>
          <w:trHeight w:val="79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FEE" w14:textId="77777777" w:rsidR="0040169C" w:rsidRPr="004A55ED" w:rsidRDefault="0040169C" w:rsidP="0040169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3C7D97" w14:textId="43ED5CF1" w:rsidR="0040169C" w:rsidRPr="00307257" w:rsidRDefault="0040169C" w:rsidP="004016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Aparat do oznaczania</w:t>
            </w:r>
            <w:r w:rsidR="005753C8" w:rsidRPr="00307257">
              <w:rPr>
                <w:rFonts w:ascii="Arial" w:hAnsi="Arial" w:cs="Arial"/>
                <w:sz w:val="20"/>
                <w:szCs w:val="20"/>
              </w:rPr>
              <w:t xml:space="preserve"> aktywności</w:t>
            </w:r>
            <w:r w:rsidRPr="00307257">
              <w:rPr>
                <w:rFonts w:ascii="Arial" w:hAnsi="Arial" w:cs="Arial"/>
                <w:sz w:val="20"/>
                <w:szCs w:val="20"/>
              </w:rPr>
              <w:t xml:space="preserve"> fosfatazy alkalicznej </w:t>
            </w:r>
            <w:r w:rsidR="006D64D4" w:rsidRPr="00307257">
              <w:rPr>
                <w:rFonts w:ascii="Arial" w:hAnsi="Arial" w:cs="Arial"/>
                <w:sz w:val="20"/>
                <w:szCs w:val="20"/>
              </w:rPr>
              <w:t>w mleku i przetworach mlecznych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AD4B5" w14:textId="7BF415D6" w:rsidR="0040169C" w:rsidRPr="00307257" w:rsidRDefault="0076300A" w:rsidP="004016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</w:t>
            </w:r>
            <w:r w:rsidR="0040169C" w:rsidRPr="00307257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98B5" w14:textId="31155989" w:rsidR="0040169C" w:rsidRPr="00894C3C" w:rsidRDefault="0040169C" w:rsidP="004016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894C3C">
              <w:object w:dxaOrig="1440" w:dyaOrig="1440" w14:anchorId="06E49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alt="Wykonawca zaznacza TAK jeżeli zaoferowany sprzęt spełnia wymaganie określone w kolumnie nr 2 i 3" style="width:47.25pt;height:17.85pt" o:ole="">
                  <v:imagedata r:id="rId8" o:title=""/>
                </v:shape>
                <w:control r:id="rId9" w:name="TAK1221" w:shapeid="_x0000_i1057"/>
              </w:object>
            </w:r>
          </w:p>
          <w:p w14:paraId="37AF0F34" w14:textId="45320B97" w:rsidR="0040169C" w:rsidRPr="00894C3C" w:rsidRDefault="0040169C" w:rsidP="0040169C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894C3C">
              <w:object w:dxaOrig="1440" w:dyaOrig="1440" w14:anchorId="09D5E591">
                <v:shape id="_x0000_i1059" type="#_x0000_t75" alt="Wykonawca zaznacza NIE jeżeli zaoferowany sprzęt nie spełnia wymagań określonych w kolumnie nr 2 i 3" style="width:108.3pt;height:17.85pt" o:ole="">
                  <v:imagedata r:id="rId10" o:title=""/>
                </v:shape>
                <w:control r:id="rId11" w:name="CheckBox11221" w:shapeid="_x0000_i1059"/>
              </w:object>
            </w:r>
          </w:p>
        </w:tc>
      </w:tr>
      <w:tr w:rsidR="00F52BAA" w:rsidRPr="007D00C6" w14:paraId="17880245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CAC9" w14:textId="77777777" w:rsidR="00F52BAA" w:rsidRPr="004A55ED" w:rsidRDefault="00F52BAA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21ED0E" w14:textId="2A203B83" w:rsidR="0040169C" w:rsidRPr="00307257" w:rsidRDefault="0040169C" w:rsidP="004016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Wykonywanie analizy oznaczania aktywności fosfatazy alkalicznej zgodnie z metodami</w:t>
            </w:r>
          </w:p>
          <w:p w14:paraId="0B824F2C" w14:textId="025F8D43" w:rsidR="00F52BAA" w:rsidRPr="00307257" w:rsidRDefault="0040169C" w:rsidP="0040169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ISO 11816-1</w:t>
            </w:r>
            <w:r w:rsidR="003E1FCA" w:rsidRPr="00307257">
              <w:rPr>
                <w:rFonts w:ascii="Arial" w:hAnsi="Arial" w:cs="Arial"/>
                <w:sz w:val="20"/>
                <w:szCs w:val="20"/>
              </w:rPr>
              <w:t>:2024</w:t>
            </w:r>
            <w:r w:rsidRPr="00307257">
              <w:rPr>
                <w:rFonts w:ascii="Arial" w:hAnsi="Arial" w:cs="Arial"/>
                <w:sz w:val="20"/>
                <w:szCs w:val="20"/>
              </w:rPr>
              <w:t xml:space="preserve"> oraz ISO 11816-2</w:t>
            </w:r>
            <w:r w:rsidR="003E1FCA" w:rsidRPr="00307257">
              <w:rPr>
                <w:rFonts w:ascii="Arial" w:hAnsi="Arial" w:cs="Arial"/>
                <w:sz w:val="20"/>
                <w:szCs w:val="20"/>
              </w:rPr>
              <w:t>:2024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0FC5" w14:textId="59BD9C5F" w:rsidR="00F52BAA" w:rsidRPr="00307257" w:rsidRDefault="0076300A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</w:t>
            </w:r>
            <w:r w:rsidR="00F52BAA" w:rsidRPr="00307257">
              <w:rPr>
                <w:rFonts w:ascii="Arial" w:hAnsi="Arial" w:cs="Arial"/>
                <w:sz w:val="20"/>
                <w:szCs w:val="20"/>
              </w:rPr>
              <w:t>ymagan</w:t>
            </w:r>
            <w:r w:rsidR="00D01649" w:rsidRPr="0030725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743B" w14:textId="572319A8" w:rsidR="00F52BAA" w:rsidRPr="00894C3C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894C3C">
              <w:object w:dxaOrig="1440" w:dyaOrig="1440" w14:anchorId="1157CCED">
                <v:shape id="_x0000_i1061" type="#_x0000_t75" alt="Wykonawca zaznacza TAK jeżeli zaoferowany sprzęt spełnia wymaganie określone w kolumnie nr 2 i 3" style="width:47.25pt;height:17.85pt" o:ole="">
                  <v:imagedata r:id="rId12" o:title=""/>
                </v:shape>
                <w:control r:id="rId13" w:name="TAK122" w:shapeid="_x0000_i1061"/>
              </w:object>
            </w:r>
          </w:p>
          <w:p w14:paraId="7F7DC8A9" w14:textId="2A4E743F" w:rsidR="00F52BAA" w:rsidRPr="00894C3C" w:rsidRDefault="00F52BAA" w:rsidP="00F52BAA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894C3C">
              <w:object w:dxaOrig="1440" w:dyaOrig="1440" w14:anchorId="705D6CF9">
                <v:shape id="_x0000_i1063" type="#_x0000_t75" alt="Wykonawca zaznacza NIE jeżeli zaoferowany sprzęt nie spełnia wymagań określonych w kolumnie nr 2 i 3" style="width:108.3pt;height:17.85pt" o:ole="">
                  <v:imagedata r:id="rId14" o:title=""/>
                </v:shape>
                <w:control r:id="rId15" w:name="CheckBox1122" w:shapeid="_x0000_i1063"/>
              </w:object>
            </w:r>
          </w:p>
        </w:tc>
      </w:tr>
      <w:tr w:rsidR="006A0A6E" w:rsidRPr="007D00C6" w14:paraId="291E096B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43BE" w14:textId="77777777" w:rsidR="006A0A6E" w:rsidRPr="004A55ED" w:rsidRDefault="006A0A6E" w:rsidP="006A0A6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776E50" w14:textId="0322FAC8" w:rsidR="006A0A6E" w:rsidRPr="00307257" w:rsidRDefault="006A0A6E" w:rsidP="006A0A6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 xml:space="preserve">Aparat zdolny do pracy przy temperaturze 38ºC ± 1ºC i optyce pod kątem prostym, umożliwiający wzbudzenie przy długości fali 440 </w:t>
            </w:r>
            <w:proofErr w:type="spellStart"/>
            <w:r w:rsidRPr="00307257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307257">
              <w:rPr>
                <w:rFonts w:ascii="Arial" w:hAnsi="Arial" w:cs="Arial"/>
                <w:sz w:val="20"/>
                <w:szCs w:val="20"/>
              </w:rPr>
              <w:t xml:space="preserve"> i emisję przy długości fali od 520 </w:t>
            </w:r>
            <w:proofErr w:type="spellStart"/>
            <w:r w:rsidRPr="00307257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307257">
              <w:rPr>
                <w:rFonts w:ascii="Arial" w:hAnsi="Arial" w:cs="Arial"/>
                <w:sz w:val="20"/>
                <w:szCs w:val="20"/>
              </w:rPr>
              <w:t xml:space="preserve"> do 560 </w:t>
            </w:r>
            <w:proofErr w:type="spellStart"/>
            <w:r w:rsidRPr="00307257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307257">
              <w:rPr>
                <w:rFonts w:ascii="Arial" w:hAnsi="Arial" w:cs="Arial"/>
                <w:sz w:val="20"/>
                <w:szCs w:val="20"/>
              </w:rPr>
              <w:t xml:space="preserve"> (zgodnie z metodami</w:t>
            </w:r>
          </w:p>
          <w:p w14:paraId="44477929" w14:textId="3F7393EE" w:rsidR="006A0A6E" w:rsidRPr="00307257" w:rsidRDefault="006A0A6E" w:rsidP="006A0A6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ISO 11816-1 oraz ISO 11816-2)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FE906" w14:textId="4F5AA734" w:rsidR="006A0A6E" w:rsidRPr="00307257" w:rsidRDefault="0076300A" w:rsidP="006A0A6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</w:t>
            </w:r>
            <w:r w:rsidR="006A0A6E" w:rsidRPr="00307257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04D1" w14:textId="6E0CD423" w:rsidR="006A0A6E" w:rsidRPr="00894C3C" w:rsidRDefault="006A0A6E" w:rsidP="006A0A6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 w:rsidRPr="00894C3C">
              <w:object w:dxaOrig="1440" w:dyaOrig="1440" w14:anchorId="05C19EE0">
                <v:shape id="_x0000_i1065" type="#_x0000_t75" alt="Wykonawca zaznacza TAK jeżeli zaoferowany sprzęt spełnia wymaganie określone w kolumnie nr 2 i 3" style="width:47.25pt;height:17.85pt" o:ole="">
                  <v:imagedata r:id="rId16" o:title=""/>
                </v:shape>
                <w:control r:id="rId17" w:name="TAK1222" w:shapeid="_x0000_i1065"/>
              </w:object>
            </w:r>
          </w:p>
          <w:p w14:paraId="689B4E77" w14:textId="590EF657" w:rsidR="006A0A6E" w:rsidRPr="00894C3C" w:rsidRDefault="006A0A6E" w:rsidP="006A0A6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894C3C">
              <w:object w:dxaOrig="1440" w:dyaOrig="1440" w14:anchorId="6FF8A767">
                <v:shape id="_x0000_i1067" type="#_x0000_t75" alt="Wykonawca zaznacza NIE jeżeli zaoferowany sprzęt nie spełnia wymagań określonych w kolumnie nr 2 i 3" style="width:108.3pt;height:17.85pt" o:ole="">
                  <v:imagedata r:id="rId18" o:title=""/>
                </v:shape>
                <w:control r:id="rId19" w:name="CheckBox11222" w:shapeid="_x0000_i1067"/>
              </w:object>
            </w:r>
          </w:p>
        </w:tc>
      </w:tr>
      <w:tr w:rsidR="0040169C" w:rsidRPr="007D00C6" w14:paraId="5D613BED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51F4" w14:textId="77777777" w:rsidR="0040169C" w:rsidRPr="004A55ED" w:rsidRDefault="0040169C" w:rsidP="00F52BA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8EFE4C" w14:textId="42E11C52" w:rsidR="0040169C" w:rsidRPr="00307257" w:rsidRDefault="00C578AD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Zakres</w:t>
            </w:r>
            <w:r w:rsidR="00931AED" w:rsidRPr="00307257">
              <w:rPr>
                <w:rFonts w:ascii="Arial" w:hAnsi="Arial" w:cs="Arial"/>
                <w:sz w:val="20"/>
                <w:szCs w:val="20"/>
              </w:rPr>
              <w:t xml:space="preserve"> pomiarowy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52F9E" w14:textId="75264B42" w:rsidR="00C578AD" w:rsidRPr="00307257" w:rsidRDefault="00935522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578AD" w:rsidRPr="00307257">
              <w:rPr>
                <w:rFonts w:ascii="Arial" w:hAnsi="Arial" w:cs="Arial"/>
                <w:sz w:val="20"/>
                <w:szCs w:val="20"/>
              </w:rPr>
              <w:t xml:space="preserve">iski: 0-999,9 FLU </w:t>
            </w:r>
          </w:p>
          <w:p w14:paraId="63BE5870" w14:textId="0A37154B" w:rsidR="0040169C" w:rsidRPr="00307257" w:rsidRDefault="00935522" w:rsidP="00F52BA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578AD" w:rsidRPr="00307257">
              <w:rPr>
                <w:rFonts w:ascii="Arial" w:hAnsi="Arial" w:cs="Arial"/>
                <w:sz w:val="20"/>
                <w:szCs w:val="20"/>
              </w:rPr>
              <w:t>ysoki: 1000-9999 FLU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7EDF" w14:textId="46BE624E" w:rsidR="00C578AD" w:rsidRDefault="00935522" w:rsidP="00C578AD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pomiarowy niski i wysoki [FLU] w oferowanym sprzęcie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1853AEAF" w14:textId="15D3DEB9" w:rsidR="0040169C" w:rsidRDefault="00C578AD" w:rsidP="00C578AD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6A0A6E" w:rsidRPr="007D00C6" w14:paraId="2C80675A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02C7" w14:textId="77777777" w:rsidR="006A0A6E" w:rsidRPr="004A55ED" w:rsidRDefault="006A0A6E" w:rsidP="006A0A6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604D68" w14:textId="1B7025FA" w:rsidR="006A0A6E" w:rsidRPr="00307257" w:rsidRDefault="006A0A6E" w:rsidP="006A0A6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Czułość aparatu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62B4" w14:textId="386D9FCB" w:rsidR="006A0A6E" w:rsidRPr="00307257" w:rsidRDefault="006A0A6E" w:rsidP="006A0A6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wykrywa minimum 0,005 %  mleka surowego w mleku pasteryzowanym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0E44" w14:textId="0CF8B885" w:rsidR="006A0A6E" w:rsidRDefault="00935522" w:rsidP="006A0A6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zułość sprzętu nawykrywanie mleka surowego w mleku pasteryzowanym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E8557A7" w14:textId="4EF9FA07" w:rsidR="006A0A6E" w:rsidRDefault="006A0A6E" w:rsidP="006A0A6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C641E" w:rsidRPr="007D00C6" w14:paraId="30055272" w14:textId="77777777" w:rsidTr="00551725">
        <w:trPr>
          <w:trHeight w:val="10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2996" w14:textId="77777777" w:rsidR="000C641E" w:rsidRPr="004A55ED" w:rsidRDefault="000C641E" w:rsidP="000C641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1D9572" w14:textId="77777777" w:rsidR="000C641E" w:rsidRPr="00307257" w:rsidRDefault="000C641E" w:rsidP="000C64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 zestawie z aparatem znajduje się:</w:t>
            </w:r>
          </w:p>
          <w:p w14:paraId="795A371F" w14:textId="7E018ECA" w:rsidR="000C641E" w:rsidRPr="00307257" w:rsidRDefault="000C641E" w:rsidP="000C64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 xml:space="preserve">- zestaw odczynników do kontroli </w:t>
            </w:r>
          </w:p>
          <w:p w14:paraId="5A0FF39B" w14:textId="2F8596A6" w:rsidR="000C641E" w:rsidRPr="00307257" w:rsidRDefault="000C641E" w:rsidP="000C64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i kalibracji aparatu</w:t>
            </w:r>
            <w:r w:rsidRPr="00EA14C0">
              <w:rPr>
                <w:rFonts w:ascii="Arial" w:hAnsi="Arial" w:cs="Arial"/>
                <w:sz w:val="20"/>
                <w:szCs w:val="20"/>
              </w:rPr>
              <w:t xml:space="preserve">– co najmniej </w:t>
            </w:r>
            <w:r w:rsidR="008550BA" w:rsidRPr="00EA14C0">
              <w:rPr>
                <w:rFonts w:ascii="Arial" w:hAnsi="Arial" w:cs="Arial"/>
                <w:sz w:val="20"/>
                <w:szCs w:val="20"/>
              </w:rPr>
              <w:t>1</w:t>
            </w:r>
            <w:r w:rsidRPr="00EA14C0">
              <w:rPr>
                <w:rFonts w:ascii="Arial" w:hAnsi="Arial" w:cs="Arial"/>
                <w:sz w:val="20"/>
                <w:szCs w:val="20"/>
              </w:rPr>
              <w:t xml:space="preserve"> komplet</w:t>
            </w:r>
          </w:p>
          <w:p w14:paraId="1722EF3F" w14:textId="32F122CA" w:rsidR="000C641E" w:rsidRDefault="000C641E" w:rsidP="000C64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 xml:space="preserve">- zestaw drobnego sprzętu niezbędnego do przeprowadzenia oznaczenia </w:t>
            </w:r>
            <w:r w:rsidRPr="00EA14C0">
              <w:rPr>
                <w:rFonts w:ascii="Arial" w:hAnsi="Arial" w:cs="Arial"/>
                <w:sz w:val="20"/>
                <w:szCs w:val="20"/>
              </w:rPr>
              <w:t xml:space="preserve">- co najmniej </w:t>
            </w:r>
            <w:r w:rsidR="008550BA" w:rsidRPr="00EA14C0">
              <w:rPr>
                <w:rFonts w:ascii="Arial" w:hAnsi="Arial" w:cs="Arial"/>
                <w:sz w:val="20"/>
                <w:szCs w:val="20"/>
              </w:rPr>
              <w:t>1</w:t>
            </w:r>
            <w:r w:rsidRPr="00EA14C0">
              <w:rPr>
                <w:rFonts w:ascii="Arial" w:hAnsi="Arial" w:cs="Arial"/>
                <w:sz w:val="20"/>
                <w:szCs w:val="20"/>
              </w:rPr>
              <w:t xml:space="preserve"> komplet</w:t>
            </w:r>
          </w:p>
          <w:p w14:paraId="26A6337D" w14:textId="6288B42A" w:rsidR="002861E2" w:rsidRPr="00307257" w:rsidRDefault="002861E2" w:rsidP="000C64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Dostarczone zestawy umożliwią kontrolę i kalibrację aparatu w celu sprawdzenia poprawności jego działania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0DA3" w14:textId="5698292F" w:rsidR="000C641E" w:rsidRPr="00307257" w:rsidRDefault="0076300A" w:rsidP="000C641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</w:t>
            </w:r>
            <w:r w:rsidR="000C641E" w:rsidRPr="00307257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58EA" w14:textId="77777777" w:rsidR="000C641E" w:rsidRDefault="000C641E" w:rsidP="000C641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jaką ilość osób przeszkoli  w zakresie obsługi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CA20E24" w14:textId="42D4F5BB" w:rsidR="000C641E" w:rsidRDefault="000C641E" w:rsidP="000C641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81B39" w:rsidRPr="007D00C6" w14:paraId="1FCD1804" w14:textId="77777777" w:rsidTr="00894C3C">
        <w:trPr>
          <w:trHeight w:val="8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22DF" w14:textId="77777777" w:rsidR="00A81B39" w:rsidRPr="004A55ED" w:rsidRDefault="00A81B39" w:rsidP="00A81B3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C087FF" w14:textId="4CD42886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Zasilenie aparatu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2A4F" w14:textId="79724ABB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 xml:space="preserve">100–240 VAC (50–60 </w:t>
            </w:r>
            <w:proofErr w:type="spellStart"/>
            <w:r w:rsidRPr="00307257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3072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C85D" w14:textId="4A7A4931" w:rsidR="00A81B39" w:rsidRDefault="00A81B39" w:rsidP="00A81B3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7B687662">
                <v:shape id="_x0000_i1134" type="#_x0000_t75" alt="Wykonawca zaznacza TAK jeżeli zaoferowany sprzęt spełnia wymaganie określone w kolumnie nr 2 i 3" style="width:47.25pt;height:17.85pt" o:ole="">
                  <v:imagedata r:id="rId20" o:title=""/>
                </v:shape>
                <w:control r:id="rId21" w:name="TAK1411" w:shapeid="_x0000_i1134"/>
              </w:object>
            </w:r>
          </w:p>
          <w:p w14:paraId="411A0F63" w14:textId="14FC8453" w:rsidR="00A81B39" w:rsidRDefault="00A81B39" w:rsidP="00A81B3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1440" w:dyaOrig="1440" w14:anchorId="71927BF8">
                <v:shape id="_x0000_i1133" type="#_x0000_t75" alt="Wykonawca zaznacza NIE jeżeli zaoferowany sprzęt nie spełnia wymagań określonych w kolumnie nr 2 i 3" style="width:108.3pt;height:17.85pt" o:ole="">
                  <v:imagedata r:id="rId22" o:title=""/>
                </v:shape>
                <w:control r:id="rId23" w:name="CheckBox11411" w:shapeid="_x0000_i1133"/>
              </w:object>
            </w:r>
          </w:p>
        </w:tc>
      </w:tr>
      <w:tr w:rsidR="00A81B39" w:rsidRPr="007D00C6" w14:paraId="02A48F20" w14:textId="77777777" w:rsidTr="004F2D4A">
        <w:trPr>
          <w:trHeight w:val="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A44B" w14:textId="77777777" w:rsidR="00A81B39" w:rsidRPr="004A55ED" w:rsidRDefault="00A81B39" w:rsidP="00A81B3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6597E7" w14:textId="7137A9CD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Dostawa, wniesienie, pierwsze uruchomienie i przeszkolenie personelu w zakresie obsługi sprzętu w miejscu użytkowania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5DC5" w14:textId="4EE2547B" w:rsidR="00A81B39" w:rsidRPr="00307257" w:rsidRDefault="0076300A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81B39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B67B" w14:textId="193B5E31" w:rsidR="00A81B39" w:rsidRDefault="00A81B39" w:rsidP="00A81B3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75AA3453">
                <v:shape id="_x0000_i1073" type="#_x0000_t75" alt="Wykonawca zaznacza TAK jeżeli zaoferowany sprzęt spełnia wymaganie określone w kolumnie nr 2 i 3" style="width:47.25pt;height:17.85pt" o:ole="">
                  <v:imagedata r:id="rId24" o:title=""/>
                </v:shape>
                <w:control r:id="rId25" w:name="TAK1421" w:shapeid="_x0000_i1073"/>
              </w:object>
            </w:r>
          </w:p>
          <w:p w14:paraId="17F73B24" w14:textId="53D9DA19" w:rsidR="00A81B39" w:rsidRDefault="00A81B39" w:rsidP="00A81B3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>
              <w:object w:dxaOrig="1440" w:dyaOrig="1440" w14:anchorId="1DA655B5">
                <v:shape id="_x0000_i1075" type="#_x0000_t75" alt="Wykonawca zaznacza NIE jeżeli zaoferowany sprzęt nie spełnia wymagań określonych w kolumnie nr 2 i 3" style="width:108.3pt;height:17.85pt" o:ole="">
                  <v:imagedata r:id="rId26" o:title=""/>
                </v:shape>
                <w:control r:id="rId27" w:name="CheckBox11421" w:shapeid="_x0000_i1075"/>
              </w:object>
            </w:r>
          </w:p>
        </w:tc>
      </w:tr>
      <w:tr w:rsidR="00A81B39" w:rsidRPr="007D00C6" w14:paraId="514C4C1F" w14:textId="77777777" w:rsidTr="00894C3C">
        <w:trPr>
          <w:trHeight w:val="8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EF5" w14:textId="77777777" w:rsidR="00A81B39" w:rsidRPr="004A55ED" w:rsidRDefault="00A81B39" w:rsidP="00A81B3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DE91" w14:textId="45B1E0E4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E380B" w14:textId="517AF919" w:rsidR="00A81B39" w:rsidRPr="00307257" w:rsidRDefault="0076300A" w:rsidP="00A81B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</w:t>
            </w:r>
            <w:r w:rsidR="00A81B39" w:rsidRPr="00307257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4421" w14:textId="640E54B9" w:rsidR="00A81B39" w:rsidRDefault="00A81B39" w:rsidP="00A81B3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05654E0">
                <v:shape id="_x0000_i1154" type="#_x0000_t75" alt="Wykonawca zaznacza TAK jeżeli zaoferowany sprzęt spełnia wymaganie określone w kolumnie nr 2 i 3" style="width:47.25pt;height:17.85pt" o:ole="">
                  <v:imagedata r:id="rId28" o:title=""/>
                </v:shape>
                <w:control r:id="rId29" w:name="TAK142" w:shapeid="_x0000_i1154"/>
              </w:object>
            </w:r>
          </w:p>
          <w:p w14:paraId="51F8CFE4" w14:textId="2C095F2C" w:rsidR="00A81B39" w:rsidRDefault="00A81B39" w:rsidP="00A81B3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6B0300E5">
                <v:shape id="_x0000_i1153" type="#_x0000_t75" alt="Wykonawca zaznacza NIE jeżeli zaoferowany sprzęt nie spełnia wymagań określonych w kolumnie nr 2 i 3" style="width:108.3pt;height:17.85pt" o:ole="">
                  <v:imagedata r:id="rId30" o:title=""/>
                </v:shape>
                <w:control r:id="rId31" w:name="CheckBox1142" w:shapeid="_x0000_i1153"/>
              </w:object>
            </w:r>
          </w:p>
        </w:tc>
      </w:tr>
      <w:tr w:rsidR="00A81B39" w:rsidRPr="007D00C6" w14:paraId="0C8AA4BC" w14:textId="77777777" w:rsidTr="00340A34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3F8D" w14:textId="77777777" w:rsidR="00A81B39" w:rsidRPr="004A55ED" w:rsidRDefault="00A81B39" w:rsidP="00A81B3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0FF285" w14:textId="2785AAB0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Instrukcja obsługi w języku polskim, wydrukowana, dostarczona ze sprzętem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9A2D" w14:textId="6F8EDAE6" w:rsidR="00A81B39" w:rsidRPr="00307257" w:rsidRDefault="0076300A" w:rsidP="00A81B3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</w:t>
            </w:r>
            <w:r w:rsidR="00A81B39" w:rsidRPr="00307257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8724" w14:textId="3B9A252B" w:rsidR="00A81B39" w:rsidRDefault="00A81B39" w:rsidP="00A81B3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00D38F59">
                <v:shape id="_x0000_i1081" type="#_x0000_t75" alt="Wykonawca zaznacza TAK jeżeli zaoferowany sprzęt spełnia wymaganie określone w kolumnie nr 2 i 3" style="width:47.25pt;height:17.85pt" o:ole="">
                  <v:imagedata r:id="rId32" o:title=""/>
                </v:shape>
                <w:control r:id="rId33" w:name="TAK141" w:shapeid="_x0000_i1081"/>
              </w:object>
            </w:r>
          </w:p>
          <w:p w14:paraId="7942A396" w14:textId="4A223AB5" w:rsidR="00A81B39" w:rsidRDefault="00A81B39" w:rsidP="00A81B3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1440" w:dyaOrig="1440" w14:anchorId="4F2EFA56">
                <v:shape id="_x0000_i1083" type="#_x0000_t75" alt="Wykonawca zaznacza NIE jeżeli zaoferowany sprzęt nie spełnia wymagań określonych w kolumnie nr 2 i 3" style="width:108.3pt;height:17.85pt" o:ole="">
                  <v:imagedata r:id="rId34" o:title=""/>
                </v:shape>
                <w:control r:id="rId35" w:name="CheckBox1141" w:shapeid="_x0000_i1083"/>
              </w:object>
            </w:r>
          </w:p>
        </w:tc>
      </w:tr>
      <w:tr w:rsidR="00A81B39" w:rsidRPr="007D00C6" w14:paraId="55BEB814" w14:textId="77777777" w:rsidTr="00340A34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B2D81F9" w14:textId="77777777" w:rsidR="00A81B39" w:rsidRPr="004A55ED" w:rsidRDefault="00A81B39" w:rsidP="00A81B3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BE01768" w14:textId="77777777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EEEC47A" w14:textId="6D92D05E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257">
              <w:rPr>
                <w:rFonts w:ascii="Arial" w:hAnsi="Arial" w:cs="Arial"/>
                <w:b/>
                <w:sz w:val="20"/>
                <w:szCs w:val="20"/>
              </w:rPr>
              <w:t>co najmniej 12 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8F4520A" w14:textId="41AFF9A5" w:rsidR="00A81B39" w:rsidRPr="007D00C6" w:rsidRDefault="00A81B39" w:rsidP="00A81B3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0FFC1BAF" w14:textId="77777777" w:rsidR="00A81B39" w:rsidRPr="007D00C6" w:rsidRDefault="00A81B39" w:rsidP="00A81B3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81B39" w:rsidRPr="007D00C6" w14:paraId="20F94A1A" w14:textId="77777777" w:rsidTr="00C75A4F">
        <w:trPr>
          <w:trHeight w:val="83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DD28" w14:textId="77777777" w:rsidR="00A81B39" w:rsidRPr="004A55ED" w:rsidRDefault="00A81B39" w:rsidP="00A81B3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E32D5" w14:textId="77777777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123116EF" w14:textId="77777777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307257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307257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5A6EC6C4" w14:textId="77777777" w:rsidR="00A81B39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</w:p>
          <w:p w14:paraId="29523B26" w14:textId="66CC3AF9" w:rsidR="00AE0020" w:rsidRPr="00307257" w:rsidRDefault="00AE0020" w:rsidP="00A81B3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hyperlink r:id="rId36" w:history="1">
              <w:r w:rsidRPr="001F4DA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4C3C" w14:textId="77777777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14:paraId="52B3DEC5" w14:textId="482F9760" w:rsidR="00A81B39" w:rsidRPr="00307257" w:rsidRDefault="00A81B39" w:rsidP="00A81B3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257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0DB9" w14:textId="7C77FB5A" w:rsidR="00A81B39" w:rsidRPr="00C75A4F" w:rsidRDefault="00A81B39" w:rsidP="00A81B39">
            <w:pPr>
              <w:suppressAutoHyphens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C75A4F">
              <w:rPr>
                <w:rFonts w:ascii="Arial" w:hAnsi="Arial" w:cs="Arial"/>
              </w:rPr>
              <w:object w:dxaOrig="1440" w:dyaOrig="1440" w14:anchorId="028B05AA">
                <v:shape id="_x0000_i1085" type="#_x0000_t75" alt="Wykonawca zaznacza TAK jeżeli zaoferowany sprzęt spełnia wymaganie określone w kolumnie nr 2 i 3" style="width:47.25pt;height:17.85pt" o:ole="">
                  <v:imagedata r:id="rId37" o:title=""/>
                </v:shape>
                <w:control r:id="rId38" w:name="TAK122111" w:shapeid="_x0000_i1085"/>
              </w:object>
            </w:r>
            <w:r w:rsidRPr="00C75A4F">
              <w:rPr>
                <w:rFonts w:ascii="Arial" w:hAnsi="Arial" w:cs="Arial"/>
              </w:rPr>
              <w:object w:dxaOrig="1440" w:dyaOrig="1440" w14:anchorId="2A65062D">
                <v:shape id="_x0000_i1087" type="#_x0000_t75" alt="Wykonawca zaznacza NIE jeżeli zaoferowany sprzęt nie spełnia wymagań określonych w kolumnie nr 2 i 3" style="width:108.3pt;height:17.85pt" o:ole="">
                  <v:imagedata r:id="rId39" o:title=""/>
                </v:shape>
                <w:control r:id="rId40" w:name="CheckBox1121111" w:shapeid="_x0000_i1087"/>
              </w:object>
            </w:r>
          </w:p>
        </w:tc>
      </w:tr>
    </w:tbl>
    <w:p w14:paraId="10A8B741" w14:textId="11BDFE94" w:rsidR="001F3CA2" w:rsidRDefault="001F3CA2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40DC2658" w14:textId="77777777" w:rsidR="00C75A4F" w:rsidRPr="007D00C6" w:rsidRDefault="00C75A4F" w:rsidP="00340A34">
      <w:pPr>
        <w:tabs>
          <w:tab w:val="left" w:pos="4536"/>
        </w:tabs>
        <w:suppressAutoHyphens w:val="0"/>
        <w:adjustRightInd w:val="0"/>
        <w:spacing w:before="36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</w:p>
    <w:sectPr w:rsidR="00C75A4F" w:rsidRPr="007D00C6" w:rsidSect="008C065F">
      <w:headerReference w:type="default" r:id="rId41"/>
      <w:footerReference w:type="default" r:id="rId42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07C4" w14:textId="77777777" w:rsidR="00E52F9E" w:rsidRDefault="00E52F9E">
      <w:pPr>
        <w:spacing w:line="240" w:lineRule="auto"/>
      </w:pPr>
      <w:r>
        <w:separator/>
      </w:r>
    </w:p>
  </w:endnote>
  <w:endnote w:type="continuationSeparator" w:id="0">
    <w:p w14:paraId="4AAE2B26" w14:textId="77777777" w:rsidR="00E52F9E" w:rsidRDefault="00E52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6581"/>
      <w:docPartObj>
        <w:docPartGallery w:val="Page Numbers (Bottom of Page)"/>
        <w:docPartUnique/>
      </w:docPartObj>
    </w:sdtPr>
    <w:sdtEndPr/>
    <w:sdtContent>
      <w:p w14:paraId="7F039CE6" w14:textId="77777777" w:rsidR="00E52F9E" w:rsidRDefault="00E52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6BC847F" w14:textId="77777777" w:rsidR="00E52F9E" w:rsidRDefault="00894C3C">
        <w:pPr>
          <w:pStyle w:val="Stopka"/>
          <w:jc w:val="right"/>
        </w:pPr>
      </w:p>
    </w:sdtContent>
  </w:sdt>
  <w:p w14:paraId="0F192CB9" w14:textId="7B2F7586" w:rsidR="00E52F9E" w:rsidRDefault="00E52F9E">
    <w:pPr>
      <w:pStyle w:val="Stopka"/>
      <w:jc w:val="right"/>
    </w:pPr>
    <w:r w:rsidRPr="00BB7D19">
      <w:rPr>
        <w:rFonts w:ascii="Calibri" w:eastAsia="Calibri" w:hAnsi="Calibri"/>
        <w:noProof/>
        <w:szCs w:val="22"/>
        <w:lang w:val="pl-PL" w:eastAsia="en-US"/>
      </w:rPr>
      <w:drawing>
        <wp:inline distT="0" distB="0" distL="0" distR="0" wp14:anchorId="6FE5DEDF" wp14:editId="620F2C9D">
          <wp:extent cx="5629910" cy="719049"/>
          <wp:effectExtent l="0" t="0" r="0" b="5080"/>
          <wp:docPr id="3" name="Obraz 3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19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DD34C" w14:textId="7F1621BC" w:rsidR="00E52F9E" w:rsidRDefault="00E52F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0854" w14:textId="77777777" w:rsidR="00E52F9E" w:rsidRDefault="00E52F9E">
      <w:pPr>
        <w:spacing w:line="240" w:lineRule="auto"/>
      </w:pPr>
      <w:r>
        <w:separator/>
      </w:r>
    </w:p>
  </w:footnote>
  <w:footnote w:type="continuationSeparator" w:id="0">
    <w:p w14:paraId="32BB2234" w14:textId="77777777" w:rsidR="00E52F9E" w:rsidRDefault="00E52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E8A1" w14:textId="5EB8D30D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nr sprawy BAD.241.2</w:t>
    </w:r>
    <w:r>
      <w:rPr>
        <w:rFonts w:ascii="Arial" w:hAnsi="Arial" w:cs="Arial"/>
        <w:b/>
        <w:lang w:eastAsia="pl-PL"/>
      </w:rPr>
      <w:t>.</w:t>
    </w:r>
    <w:r w:rsidR="00935522">
      <w:rPr>
        <w:rFonts w:ascii="Arial" w:hAnsi="Arial" w:cs="Arial"/>
        <w:b/>
        <w:lang w:eastAsia="pl-PL"/>
      </w:rPr>
      <w:t>7</w:t>
    </w:r>
    <w:r w:rsidRPr="00410C25">
      <w:rPr>
        <w:rFonts w:ascii="Arial" w:hAnsi="Arial" w:cs="Arial"/>
        <w:b/>
        <w:lang w:eastAsia="pl-PL"/>
      </w:rPr>
      <w:t>.202</w:t>
    </w:r>
    <w:r w:rsidR="000E3F5D">
      <w:rPr>
        <w:rFonts w:ascii="Arial" w:hAnsi="Arial" w:cs="Arial"/>
        <w:b/>
        <w:lang w:eastAsia="pl-PL"/>
      </w:rPr>
      <w:t>4</w:t>
    </w:r>
  </w:p>
  <w:p w14:paraId="5C412627" w14:textId="653E63FC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Załącznik nr 2</w:t>
    </w:r>
    <w:r w:rsidR="00935522">
      <w:rPr>
        <w:rFonts w:ascii="Arial" w:hAnsi="Arial" w:cs="Arial"/>
        <w:b/>
        <w:lang w:eastAsia="pl-PL"/>
      </w:rPr>
      <w:t>J</w:t>
    </w:r>
    <w:r w:rsidRPr="00410C25">
      <w:rPr>
        <w:rFonts w:ascii="Arial" w:hAnsi="Arial" w:cs="Arial"/>
        <w:b/>
        <w:lang w:eastAsia="pl-PL"/>
      </w:rPr>
      <w:t xml:space="preserve"> do SWZ </w:t>
    </w:r>
  </w:p>
  <w:p w14:paraId="4A6192D1" w14:textId="77777777" w:rsidR="00E52F9E" w:rsidRPr="00410C25" w:rsidRDefault="00E52F9E" w:rsidP="00410C25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410C25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2988">
    <w:abstractNumId w:val="0"/>
  </w:num>
  <w:num w:numId="2" w16cid:durableId="778570265">
    <w:abstractNumId w:val="1"/>
  </w:num>
  <w:num w:numId="3" w16cid:durableId="351031248">
    <w:abstractNumId w:val="2"/>
  </w:num>
  <w:num w:numId="4" w16cid:durableId="1613169145">
    <w:abstractNumId w:val="12"/>
  </w:num>
  <w:num w:numId="5" w16cid:durableId="322395979">
    <w:abstractNumId w:val="15"/>
  </w:num>
  <w:num w:numId="6" w16cid:durableId="974337381">
    <w:abstractNumId w:val="9"/>
  </w:num>
  <w:num w:numId="7" w16cid:durableId="1302268844">
    <w:abstractNumId w:val="24"/>
  </w:num>
  <w:num w:numId="8" w16cid:durableId="338654514">
    <w:abstractNumId w:val="27"/>
  </w:num>
  <w:num w:numId="9" w16cid:durableId="424615213">
    <w:abstractNumId w:val="20"/>
  </w:num>
  <w:num w:numId="10" w16cid:durableId="2510092">
    <w:abstractNumId w:val="22"/>
  </w:num>
  <w:num w:numId="11" w16cid:durableId="1853179295">
    <w:abstractNumId w:val="3"/>
  </w:num>
  <w:num w:numId="12" w16cid:durableId="1814175359">
    <w:abstractNumId w:val="25"/>
  </w:num>
  <w:num w:numId="13" w16cid:durableId="2058042824">
    <w:abstractNumId w:val="14"/>
  </w:num>
  <w:num w:numId="14" w16cid:durableId="2058511517">
    <w:abstractNumId w:val="4"/>
  </w:num>
  <w:num w:numId="15" w16cid:durableId="1248266319">
    <w:abstractNumId w:val="32"/>
  </w:num>
  <w:num w:numId="16" w16cid:durableId="343555758">
    <w:abstractNumId w:val="13"/>
  </w:num>
  <w:num w:numId="17" w16cid:durableId="75170964">
    <w:abstractNumId w:val="10"/>
  </w:num>
  <w:num w:numId="18" w16cid:durableId="1953852173">
    <w:abstractNumId w:val="7"/>
  </w:num>
  <w:num w:numId="19" w16cid:durableId="1890648488">
    <w:abstractNumId w:val="23"/>
  </w:num>
  <w:num w:numId="20" w16cid:durableId="1797529512">
    <w:abstractNumId w:val="31"/>
  </w:num>
  <w:num w:numId="21" w16cid:durableId="1814176095">
    <w:abstractNumId w:val="6"/>
  </w:num>
  <w:num w:numId="22" w16cid:durableId="1165898163">
    <w:abstractNumId w:val="30"/>
  </w:num>
  <w:num w:numId="23" w16cid:durableId="129129696">
    <w:abstractNumId w:val="16"/>
  </w:num>
  <w:num w:numId="24" w16cid:durableId="376122195">
    <w:abstractNumId w:val="18"/>
  </w:num>
  <w:num w:numId="25" w16cid:durableId="620108321">
    <w:abstractNumId w:val="29"/>
  </w:num>
  <w:num w:numId="26" w16cid:durableId="1486776303">
    <w:abstractNumId w:val="19"/>
  </w:num>
  <w:num w:numId="27" w16cid:durableId="928268438">
    <w:abstractNumId w:val="26"/>
  </w:num>
  <w:num w:numId="28" w16cid:durableId="393820888">
    <w:abstractNumId w:val="5"/>
  </w:num>
  <w:num w:numId="29" w16cid:durableId="484511890">
    <w:abstractNumId w:val="17"/>
  </w:num>
  <w:num w:numId="30" w16cid:durableId="298804472">
    <w:abstractNumId w:val="28"/>
  </w:num>
  <w:num w:numId="31" w16cid:durableId="1563364208">
    <w:abstractNumId w:val="21"/>
  </w:num>
  <w:num w:numId="32" w16cid:durableId="619993703">
    <w:abstractNumId w:val="11"/>
  </w:num>
  <w:num w:numId="33" w16cid:durableId="1787845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16A2D"/>
    <w:rsid w:val="0002597F"/>
    <w:rsid w:val="00044468"/>
    <w:rsid w:val="00045A19"/>
    <w:rsid w:val="00053027"/>
    <w:rsid w:val="00055D35"/>
    <w:rsid w:val="00066724"/>
    <w:rsid w:val="000833B3"/>
    <w:rsid w:val="000A53F0"/>
    <w:rsid w:val="000A6FF6"/>
    <w:rsid w:val="000B1452"/>
    <w:rsid w:val="000C641E"/>
    <w:rsid w:val="000E3F5D"/>
    <w:rsid w:val="000F5CD8"/>
    <w:rsid w:val="00143906"/>
    <w:rsid w:val="001505BD"/>
    <w:rsid w:val="00150793"/>
    <w:rsid w:val="00150797"/>
    <w:rsid w:val="00165698"/>
    <w:rsid w:val="00184411"/>
    <w:rsid w:val="001A0328"/>
    <w:rsid w:val="001A53FC"/>
    <w:rsid w:val="001B2A15"/>
    <w:rsid w:val="001C1529"/>
    <w:rsid w:val="001C2C88"/>
    <w:rsid w:val="001D20E8"/>
    <w:rsid w:val="001F3CA2"/>
    <w:rsid w:val="00213C2C"/>
    <w:rsid w:val="00225372"/>
    <w:rsid w:val="00234BEF"/>
    <w:rsid w:val="0024620A"/>
    <w:rsid w:val="00255EC1"/>
    <w:rsid w:val="00261170"/>
    <w:rsid w:val="00273418"/>
    <w:rsid w:val="00277C79"/>
    <w:rsid w:val="00282F5A"/>
    <w:rsid w:val="002861E2"/>
    <w:rsid w:val="002925A9"/>
    <w:rsid w:val="002A0891"/>
    <w:rsid w:val="002C2D2E"/>
    <w:rsid w:val="002D5094"/>
    <w:rsid w:val="002F5777"/>
    <w:rsid w:val="00300B48"/>
    <w:rsid w:val="00302DF2"/>
    <w:rsid w:val="003043FA"/>
    <w:rsid w:val="00305028"/>
    <w:rsid w:val="00307257"/>
    <w:rsid w:val="00310CFD"/>
    <w:rsid w:val="0031231B"/>
    <w:rsid w:val="00321953"/>
    <w:rsid w:val="00323A0F"/>
    <w:rsid w:val="00340A34"/>
    <w:rsid w:val="0036404E"/>
    <w:rsid w:val="0037544F"/>
    <w:rsid w:val="003A4958"/>
    <w:rsid w:val="003D038C"/>
    <w:rsid w:val="003D6EDF"/>
    <w:rsid w:val="003E1FCA"/>
    <w:rsid w:val="004008C0"/>
    <w:rsid w:val="00400E15"/>
    <w:rsid w:val="0040169C"/>
    <w:rsid w:val="00410C25"/>
    <w:rsid w:val="0041136E"/>
    <w:rsid w:val="00412B06"/>
    <w:rsid w:val="00414CAE"/>
    <w:rsid w:val="00416086"/>
    <w:rsid w:val="0041667F"/>
    <w:rsid w:val="00417B54"/>
    <w:rsid w:val="0044088C"/>
    <w:rsid w:val="004543FC"/>
    <w:rsid w:val="00482577"/>
    <w:rsid w:val="00487BB0"/>
    <w:rsid w:val="00497EF8"/>
    <w:rsid w:val="004A55ED"/>
    <w:rsid w:val="004B00BF"/>
    <w:rsid w:val="004B2FDE"/>
    <w:rsid w:val="004E32E8"/>
    <w:rsid w:val="004E7B2C"/>
    <w:rsid w:val="004F2D4A"/>
    <w:rsid w:val="004F5ED1"/>
    <w:rsid w:val="005012D7"/>
    <w:rsid w:val="00505447"/>
    <w:rsid w:val="00514D0F"/>
    <w:rsid w:val="0051684E"/>
    <w:rsid w:val="0052471C"/>
    <w:rsid w:val="005317E3"/>
    <w:rsid w:val="00551725"/>
    <w:rsid w:val="005753C8"/>
    <w:rsid w:val="005847D7"/>
    <w:rsid w:val="00594E24"/>
    <w:rsid w:val="005A5367"/>
    <w:rsid w:val="005B097F"/>
    <w:rsid w:val="005D1899"/>
    <w:rsid w:val="00600357"/>
    <w:rsid w:val="00603AF4"/>
    <w:rsid w:val="00603E4D"/>
    <w:rsid w:val="00614D53"/>
    <w:rsid w:val="0064093E"/>
    <w:rsid w:val="006443DD"/>
    <w:rsid w:val="006451BA"/>
    <w:rsid w:val="0064607B"/>
    <w:rsid w:val="0065454E"/>
    <w:rsid w:val="00670B8B"/>
    <w:rsid w:val="00670DF7"/>
    <w:rsid w:val="006765C6"/>
    <w:rsid w:val="00696B7B"/>
    <w:rsid w:val="006A0A6E"/>
    <w:rsid w:val="006A63FC"/>
    <w:rsid w:val="006B2308"/>
    <w:rsid w:val="006C007B"/>
    <w:rsid w:val="006D285C"/>
    <w:rsid w:val="006D3249"/>
    <w:rsid w:val="006D64D4"/>
    <w:rsid w:val="006E1F44"/>
    <w:rsid w:val="006E5F5E"/>
    <w:rsid w:val="00700304"/>
    <w:rsid w:val="00701B5F"/>
    <w:rsid w:val="007026AC"/>
    <w:rsid w:val="00706DA7"/>
    <w:rsid w:val="0072298E"/>
    <w:rsid w:val="0073058D"/>
    <w:rsid w:val="0073487A"/>
    <w:rsid w:val="00761F17"/>
    <w:rsid w:val="0076300A"/>
    <w:rsid w:val="00764B0D"/>
    <w:rsid w:val="00791810"/>
    <w:rsid w:val="00792A14"/>
    <w:rsid w:val="007979D2"/>
    <w:rsid w:val="007A641A"/>
    <w:rsid w:val="007B2654"/>
    <w:rsid w:val="007B4133"/>
    <w:rsid w:val="007B538C"/>
    <w:rsid w:val="007D00C6"/>
    <w:rsid w:val="007D00D2"/>
    <w:rsid w:val="007D4DAA"/>
    <w:rsid w:val="007D5167"/>
    <w:rsid w:val="00800782"/>
    <w:rsid w:val="00806633"/>
    <w:rsid w:val="00810D00"/>
    <w:rsid w:val="00817B85"/>
    <w:rsid w:val="00832DA9"/>
    <w:rsid w:val="008550BA"/>
    <w:rsid w:val="008627D0"/>
    <w:rsid w:val="0087058B"/>
    <w:rsid w:val="00871A37"/>
    <w:rsid w:val="008725D8"/>
    <w:rsid w:val="0087737C"/>
    <w:rsid w:val="00891FC0"/>
    <w:rsid w:val="00892EA2"/>
    <w:rsid w:val="00894C3C"/>
    <w:rsid w:val="008B2492"/>
    <w:rsid w:val="008B5037"/>
    <w:rsid w:val="008C065F"/>
    <w:rsid w:val="008C17DB"/>
    <w:rsid w:val="008C3BA7"/>
    <w:rsid w:val="008D31DB"/>
    <w:rsid w:val="008D3CD7"/>
    <w:rsid w:val="008D5049"/>
    <w:rsid w:val="008D5B61"/>
    <w:rsid w:val="008D7FEB"/>
    <w:rsid w:val="008E1931"/>
    <w:rsid w:val="008F506F"/>
    <w:rsid w:val="009016E2"/>
    <w:rsid w:val="00906912"/>
    <w:rsid w:val="0090697F"/>
    <w:rsid w:val="00915083"/>
    <w:rsid w:val="00921073"/>
    <w:rsid w:val="00930F18"/>
    <w:rsid w:val="00931AED"/>
    <w:rsid w:val="00935522"/>
    <w:rsid w:val="00943D13"/>
    <w:rsid w:val="00962D6C"/>
    <w:rsid w:val="00973626"/>
    <w:rsid w:val="009743CD"/>
    <w:rsid w:val="009909B3"/>
    <w:rsid w:val="009B1D34"/>
    <w:rsid w:val="009B2B47"/>
    <w:rsid w:val="009B7AF0"/>
    <w:rsid w:val="009C038F"/>
    <w:rsid w:val="009C0A97"/>
    <w:rsid w:val="009C2A9A"/>
    <w:rsid w:val="009D14FF"/>
    <w:rsid w:val="009D3AD9"/>
    <w:rsid w:val="009E5474"/>
    <w:rsid w:val="009E6C2D"/>
    <w:rsid w:val="009F5083"/>
    <w:rsid w:val="00A04AB3"/>
    <w:rsid w:val="00A11919"/>
    <w:rsid w:val="00A21C5A"/>
    <w:rsid w:val="00A25562"/>
    <w:rsid w:val="00A255C9"/>
    <w:rsid w:val="00A30C48"/>
    <w:rsid w:val="00A33FE9"/>
    <w:rsid w:val="00A407BB"/>
    <w:rsid w:val="00A629D5"/>
    <w:rsid w:val="00A81B39"/>
    <w:rsid w:val="00A82F54"/>
    <w:rsid w:val="00A950E1"/>
    <w:rsid w:val="00AB3065"/>
    <w:rsid w:val="00AB5C6C"/>
    <w:rsid w:val="00AD0F22"/>
    <w:rsid w:val="00AE0020"/>
    <w:rsid w:val="00AE1249"/>
    <w:rsid w:val="00AE15EB"/>
    <w:rsid w:val="00AE34B5"/>
    <w:rsid w:val="00AF44DE"/>
    <w:rsid w:val="00B07926"/>
    <w:rsid w:val="00B118C2"/>
    <w:rsid w:val="00B22EAE"/>
    <w:rsid w:val="00B62A9B"/>
    <w:rsid w:val="00B90059"/>
    <w:rsid w:val="00B96FF5"/>
    <w:rsid w:val="00BA056D"/>
    <w:rsid w:val="00BB61AD"/>
    <w:rsid w:val="00BB7D19"/>
    <w:rsid w:val="00BC5A42"/>
    <w:rsid w:val="00BC610A"/>
    <w:rsid w:val="00BE3262"/>
    <w:rsid w:val="00BE69DB"/>
    <w:rsid w:val="00C20F0C"/>
    <w:rsid w:val="00C25645"/>
    <w:rsid w:val="00C27D60"/>
    <w:rsid w:val="00C316A8"/>
    <w:rsid w:val="00C31C90"/>
    <w:rsid w:val="00C578AD"/>
    <w:rsid w:val="00C63FDE"/>
    <w:rsid w:val="00C75A4F"/>
    <w:rsid w:val="00C75FDB"/>
    <w:rsid w:val="00C76C78"/>
    <w:rsid w:val="00C83B1F"/>
    <w:rsid w:val="00C86B7D"/>
    <w:rsid w:val="00C90A47"/>
    <w:rsid w:val="00C932CD"/>
    <w:rsid w:val="00C9775D"/>
    <w:rsid w:val="00CA1712"/>
    <w:rsid w:val="00CC36D3"/>
    <w:rsid w:val="00CC459B"/>
    <w:rsid w:val="00CD3821"/>
    <w:rsid w:val="00CE1EC5"/>
    <w:rsid w:val="00CE65F7"/>
    <w:rsid w:val="00D01649"/>
    <w:rsid w:val="00D07AC3"/>
    <w:rsid w:val="00D07E9D"/>
    <w:rsid w:val="00D105CB"/>
    <w:rsid w:val="00D23AC0"/>
    <w:rsid w:val="00D263CD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52F9E"/>
    <w:rsid w:val="00E54942"/>
    <w:rsid w:val="00E667C8"/>
    <w:rsid w:val="00E72DB8"/>
    <w:rsid w:val="00E90888"/>
    <w:rsid w:val="00E96284"/>
    <w:rsid w:val="00EA14C0"/>
    <w:rsid w:val="00EB6D5A"/>
    <w:rsid w:val="00ED3577"/>
    <w:rsid w:val="00EE1144"/>
    <w:rsid w:val="00EE3D20"/>
    <w:rsid w:val="00EF7122"/>
    <w:rsid w:val="00F0471A"/>
    <w:rsid w:val="00F2006F"/>
    <w:rsid w:val="00F21633"/>
    <w:rsid w:val="00F3465E"/>
    <w:rsid w:val="00F46A37"/>
    <w:rsid w:val="00F52BAA"/>
    <w:rsid w:val="00F61DAE"/>
    <w:rsid w:val="00F630DE"/>
    <w:rsid w:val="00F76A37"/>
    <w:rsid w:val="00F80E7D"/>
    <w:rsid w:val="00F95EA8"/>
    <w:rsid w:val="00FA18EF"/>
    <w:rsid w:val="00FA4F89"/>
    <w:rsid w:val="00FB1C58"/>
    <w:rsid w:val="00FB44BE"/>
    <w:rsid w:val="00FF129A"/>
    <w:rsid w:val="00FF463B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41479129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dokomentarza">
    <w:name w:val="annotation reference"/>
    <w:basedOn w:val="Domylnaczcionkaakapitu"/>
    <w:uiPriority w:val="99"/>
    <w:semiHidden/>
    <w:unhideWhenUsed/>
    <w:rsid w:val="00410C2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10C2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10C25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5A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A4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1B3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www.gov.pl/web/planodbudowy/strategia-promocji-i-informacji-kpo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0966-9326-4DD3-B86D-FF771E57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2J do SWZ formularz warunków technicznych</vt:lpstr>
    </vt:vector>
  </TitlesOfParts>
  <Company>Hewlett-Packard Company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2J do SWZ formularz warunków technicznych</dc:title>
  <dc:creator>Katarzyna Niedźwiedzka-Rozkosz</dc:creator>
  <cp:keywords>sprzęt laboratoryjny KPO</cp:keywords>
  <cp:lastModifiedBy>Beata Chojecka</cp:lastModifiedBy>
  <cp:revision>3</cp:revision>
  <cp:lastPrinted>2023-07-07T13:01:00Z</cp:lastPrinted>
  <dcterms:created xsi:type="dcterms:W3CDTF">2024-10-17T17:55:00Z</dcterms:created>
  <dcterms:modified xsi:type="dcterms:W3CDTF">2024-10-22T10:41:00Z</dcterms:modified>
</cp:coreProperties>
</file>