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1a do Formularza oferty</w:t>
      </w:r>
    </w:p>
    <w:p w14:paraId="4A14FE8D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</w:t>
      </w:r>
    </w:p>
    <w:p w14:paraId="607297AF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4B8AAECF" w:rsidR="004916D7" w:rsidRPr="006F56C0" w:rsidRDefault="004916D7" w:rsidP="00DE4473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 xml:space="preserve">Na potrzeby postępowania o udzielenie zamówienia </w:t>
      </w:r>
      <w:r w:rsidRPr="00592F69">
        <w:rPr>
          <w:rFonts w:ascii="Calibri Light" w:eastAsia="Calibri" w:hAnsi="Calibri Light" w:cs="Calibri Light"/>
          <w:color w:val="auto"/>
          <w:sz w:val="22"/>
          <w:szCs w:val="22"/>
        </w:rPr>
        <w:t>publicznego na:</w:t>
      </w:r>
      <w:r w:rsidRPr="00592F69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bookmarkStart w:id="1" w:name="_Hlk134531880"/>
      <w:bookmarkStart w:id="2" w:name="_Hlk134532678"/>
      <w:r w:rsidR="00445111" w:rsidRPr="001506F1">
        <w:rPr>
          <w:rFonts w:asciiTheme="majorHAnsi" w:hAnsiTheme="majorHAnsi" w:cstheme="majorHAnsi"/>
          <w:bCs/>
          <w:color w:val="002060"/>
          <w:sz w:val="22"/>
          <w:szCs w:val="22"/>
        </w:rPr>
        <w:t xml:space="preserve">Kontrola i czyszczenie przewodów kominowych i wentylacyjnych w budynkach </w:t>
      </w:r>
      <w:bookmarkEnd w:id="1"/>
      <w:r w:rsidR="00445111" w:rsidRPr="001506F1">
        <w:rPr>
          <w:rFonts w:asciiTheme="majorHAnsi" w:hAnsiTheme="majorHAnsi" w:cstheme="majorHAnsi"/>
          <w:bCs/>
          <w:color w:val="002060"/>
          <w:sz w:val="22"/>
          <w:szCs w:val="22"/>
        </w:rPr>
        <w:t>Zespołu Domów Studenckich Politechniki Warszawskiej</w:t>
      </w:r>
      <w:r w:rsidR="00445111" w:rsidRPr="001506F1">
        <w:rPr>
          <w:rFonts w:asciiTheme="majorHAnsi" w:eastAsia="Calibri" w:hAnsiTheme="majorHAnsi" w:cstheme="majorHAnsi"/>
          <w:color w:val="002060"/>
          <w:sz w:val="22"/>
          <w:szCs w:val="22"/>
        </w:rPr>
        <w:t>, numer referencyjny: ZP.U.MP.</w:t>
      </w:r>
      <w:r w:rsidR="00445111">
        <w:rPr>
          <w:rFonts w:asciiTheme="majorHAnsi" w:eastAsia="Calibri" w:hAnsiTheme="majorHAnsi" w:cstheme="majorHAnsi"/>
          <w:color w:val="002060"/>
          <w:sz w:val="22"/>
          <w:szCs w:val="22"/>
        </w:rPr>
        <w:t>59</w:t>
      </w:r>
      <w:r w:rsidR="00445111" w:rsidRPr="001506F1">
        <w:rPr>
          <w:rFonts w:asciiTheme="majorHAnsi" w:eastAsia="Calibri" w:hAnsiTheme="majorHAnsi" w:cstheme="majorHAnsi"/>
          <w:color w:val="002060"/>
          <w:sz w:val="22"/>
          <w:szCs w:val="22"/>
        </w:rPr>
        <w:t>.2023</w:t>
      </w:r>
      <w:bookmarkEnd w:id="2"/>
      <w:r w:rsidRPr="00592F69">
        <w:rPr>
          <w:rFonts w:ascii="Calibri Light" w:eastAsia="Calibri" w:hAnsi="Calibri Light" w:cs="Calibri Light"/>
          <w:bCs/>
          <w:color w:val="auto"/>
          <w:sz w:val="22"/>
          <w:szCs w:val="22"/>
        </w:rPr>
        <w:t>,</w:t>
      </w:r>
      <w:bookmarkEnd w:id="0"/>
      <w:r w:rsidRPr="00592F69">
        <w:rPr>
          <w:rFonts w:ascii="Calibri Light" w:eastAsia="Calibri" w:hAnsi="Calibri Light" w:cs="Calibri Light"/>
          <w:b/>
          <w:color w:val="auto"/>
          <w:sz w:val="22"/>
          <w:szCs w:val="22"/>
        </w:rPr>
        <w:t xml:space="preserve"> </w:t>
      </w:r>
      <w:r w:rsidRPr="00592F69">
        <w:rPr>
          <w:rFonts w:ascii="Calibri Light" w:eastAsia="Calibri" w:hAnsi="Calibri Light" w:cs="Calibri Light"/>
          <w:color w:val="auto"/>
          <w:sz w:val="22"/>
          <w:szCs w:val="22"/>
        </w:rPr>
        <w:t>prowadzonego przez Politechnikę Warszawską</w:t>
      </w:r>
      <w:r w:rsidRPr="00592F69">
        <w:rPr>
          <w:rFonts w:ascii="Calibri Light" w:eastAsia="Calibri" w:hAnsi="Calibri Light" w:cs="Calibri Light"/>
          <w:i/>
          <w:color w:val="auto"/>
          <w:sz w:val="22"/>
          <w:szCs w:val="22"/>
        </w:rPr>
        <w:t xml:space="preserve">, </w:t>
      </w:r>
      <w:r w:rsidRPr="00592F69">
        <w:rPr>
          <w:rFonts w:ascii="Calibri Light" w:eastAsia="Calibri" w:hAnsi="Calibri Light" w:cs="Calibri Light"/>
          <w:color w:val="auto"/>
          <w:sz w:val="22"/>
          <w:szCs w:val="22"/>
        </w:rPr>
        <w:t>o</w:t>
      </w:r>
      <w:r w:rsidRPr="006F56C0">
        <w:rPr>
          <w:rFonts w:ascii="Calibri Light" w:eastAsia="Calibri" w:hAnsi="Calibri Light" w:cs="Calibri Light"/>
          <w:sz w:val="22"/>
          <w:szCs w:val="22"/>
        </w:rPr>
        <w:t>świadczam, co następuje:</w:t>
      </w:r>
    </w:p>
    <w:p w14:paraId="14D46009" w14:textId="77777777" w:rsidR="004916D7" w:rsidRPr="00B9050D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0B0E3FD0" w14:textId="3925F40C" w:rsidR="00DE4473" w:rsidRPr="001F0859" w:rsidRDefault="004916D7" w:rsidP="001F0859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9050D">
        <w:rPr>
          <w:rFonts w:ascii="Calibri Light" w:eastAsia="Calibri" w:hAnsi="Calibri Light" w:cs="Calibri Light"/>
          <w:sz w:val="22"/>
          <w:szCs w:val="22"/>
        </w:rPr>
        <w:t>Oświadczam, że spełniam warunki udziału w postępowaniu określone przez Zamawiającego w Specyfikacji Warunków Zamówienia</w:t>
      </w:r>
      <w:r w:rsidR="00E212A0" w:rsidRPr="00B9050D">
        <w:rPr>
          <w:rFonts w:ascii="Calibri Light" w:eastAsia="Calibri" w:hAnsi="Calibri Light" w:cs="Calibri Light"/>
          <w:sz w:val="22"/>
          <w:szCs w:val="22"/>
        </w:rPr>
        <w:t>:</w:t>
      </w:r>
    </w:p>
    <w:p w14:paraId="2FF8F4BF" w14:textId="39084497" w:rsidR="00DE4473" w:rsidRPr="001F0859" w:rsidRDefault="00E212A0" w:rsidP="001F0859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 xml:space="preserve">zdolności do występowania w obrocie gospodarczym: </w:t>
      </w:r>
      <w:r w:rsidRPr="00B9050D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22BDF6FF" w14:textId="1EF0DF05" w:rsidR="00DE4473" w:rsidRPr="001F0859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 xml:space="preserve">uprawnień do prowadzenia określonej działalności gospodarczej lub zawodowej, o ile wynika to z odrębnych przepisów: </w:t>
      </w:r>
      <w:r w:rsidRPr="00B9050D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3DB2F397" w14:textId="617B6A37" w:rsidR="00445111" w:rsidRPr="00445111" w:rsidRDefault="00E212A0" w:rsidP="008E451D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45111">
        <w:rPr>
          <w:rFonts w:ascii="Calibri Light" w:hAnsi="Calibri Light" w:cs="Calibri Light"/>
          <w:bCs/>
          <w:sz w:val="22"/>
          <w:szCs w:val="22"/>
        </w:rPr>
        <w:t>sytuacji ekonomicznej lub finansowej:</w:t>
      </w:r>
      <w:r w:rsidR="0093499F" w:rsidRPr="00445111">
        <w:rPr>
          <w:rFonts w:ascii="Calibri Light" w:hAnsi="Calibri Light" w:cs="Calibri Light"/>
          <w:color w:val="002060"/>
          <w:sz w:val="22"/>
          <w:szCs w:val="22"/>
          <w:lang w:val="pl-PL"/>
        </w:rPr>
        <w:t xml:space="preserve"> </w:t>
      </w:r>
      <w:r w:rsidR="00FF6208" w:rsidRPr="00B9050D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55D1428F" w14:textId="78E331EA" w:rsidR="00445111" w:rsidRPr="00445111" w:rsidRDefault="00E212A0" w:rsidP="00445111">
      <w:pPr>
        <w:pStyle w:val="Akapitzlist"/>
        <w:numPr>
          <w:ilvl w:val="1"/>
          <w:numId w:val="4"/>
        </w:numPr>
        <w:spacing w:line="276" w:lineRule="auto"/>
        <w:jc w:val="both"/>
        <w:rPr>
          <w:rStyle w:val="markedcontent"/>
          <w:rFonts w:ascii="Calibri Light" w:hAnsi="Calibri Light" w:cs="Calibri Light"/>
          <w:color w:val="002060"/>
          <w:sz w:val="22"/>
          <w:szCs w:val="22"/>
        </w:rPr>
      </w:pPr>
      <w:r w:rsidRPr="00445111">
        <w:rPr>
          <w:rFonts w:ascii="Calibri Light" w:hAnsi="Calibri Light" w:cs="Calibri Light"/>
          <w:sz w:val="22"/>
          <w:szCs w:val="22"/>
        </w:rPr>
        <w:t>zdolności technicznej lub zawodowej:</w:t>
      </w:r>
      <w:r w:rsidRPr="00445111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="00BC63DC" w:rsidRPr="00B9050D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4B467D14" w14:textId="517C2854" w:rsidR="004916D7" w:rsidRPr="00DE4473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zgodnie z którymi z postępowania o udzielenie zamówienia wyklucza się, Wykonawcę̨: </w:t>
      </w:r>
    </w:p>
    <w:p w14:paraId="6A39403B" w14:textId="3E2C8D06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258 Kodeksu karnego, </w:t>
      </w:r>
    </w:p>
    <w:p w14:paraId="16DC0BCF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ludźmi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189a Kodeksu karnego, </w:t>
      </w:r>
    </w:p>
    <w:p w14:paraId="12BDC910" w14:textId="4071F07D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="00546368">
        <w:rPr>
          <w:rFonts w:ascii="Calibri Light" w:hAnsi="Calibri Light" w:cs="Calibri Light"/>
          <w:color w:val="auto"/>
          <w:sz w:val="22"/>
          <w:szCs w:val="22"/>
          <w:lang w:eastAsia="pl-PL"/>
        </w:rPr>
        <w:t>,</w:t>
      </w:r>
    </w:p>
    <w:p w14:paraId="15D71B8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lastRenderedPageBreak/>
        <w:t xml:space="preserve">finansowania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przestępstwa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przestępstwo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przestępnego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pochodzenia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pieniędzy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299 Kodeksu karnego, </w:t>
      </w:r>
    </w:p>
    <w:p w14:paraId="78477356" w14:textId="77777777" w:rsidR="004916D7" w:rsidRPr="00DB1B25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mowa w art. 115 § 20 Kodeksu karnego, lub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mające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3D3A9426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2 ustawy z dnia 15 czerwca 2012 r. o skutkach powierzania wykonywania pracy cudzoziemcom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przebywającym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Polskiej, </w:t>
      </w:r>
    </w:p>
    <w:p w14:paraId="48010B8B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oszustwa,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286 Kodeksu karnego,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wiarygodności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dokumentów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0A8E7391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wspólnika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spółki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spółce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6270071E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którego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sądu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 zaleganiu z uiszczeniem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podatków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zdrowotne, chyba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że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wykonawca odpowiednio przed upływem terminu do składania wniosków o dopuszczenie do udziału w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postępowaniu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dokonał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płatności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należnych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podatków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 wraz z odsetkami lub grzywnami lub zawarł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wiążące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porozumienie w sprawie spłaty tych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należności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7BEA3E39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>
        <w:rPr>
          <w:rFonts w:ascii="Calibri Light" w:eastAsia="Calibri" w:hAnsi="Calibri Light" w:cs="Calibri Light"/>
          <w:sz w:val="22"/>
          <w:szCs w:val="22"/>
          <w:lang w:val="pl-PL"/>
        </w:rPr>
        <w:t>.</w:t>
      </w:r>
    </w:p>
    <w:p w14:paraId="638C8A79" w14:textId="77777777" w:rsidR="008E451D" w:rsidRPr="00BC63DC" w:rsidRDefault="008E451D" w:rsidP="00BC63DC">
      <w:p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A9AA9C3" w14:textId="265F4F34" w:rsidR="004916D7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Oświadczam, że nie podlegam wykluczeniu z postępowania na podstawie art. 109 ust. 1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br/>
        <w:t xml:space="preserve">pkt 4 ustawy </w:t>
      </w:r>
      <w:proofErr w:type="spellStart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Pzp</w:t>
      </w:r>
      <w:proofErr w:type="spellEnd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lastRenderedPageBreak/>
        <w:t>jest zawieszona albo znajduje się on w innej tego rodzaju sytuacji wynikającej z podobnej procedury przewidzianej w przepisach miejsca wszczęcia tej procedury.</w:t>
      </w:r>
    </w:p>
    <w:p w14:paraId="316E35CA" w14:textId="77777777" w:rsidR="00DE4473" w:rsidRDefault="00DE4473" w:rsidP="00DE4473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1F7AA169" w14:textId="073A4C3A" w:rsidR="00DE4473" w:rsidRPr="001F0859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1F0859">
        <w:rPr>
          <w:rFonts w:ascii="Calibri Light" w:hAnsi="Calibri Light" w:cs="Calibri Light"/>
          <w:color w:val="00206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9245B2">
        <w:rPr>
          <w:rFonts w:ascii="Calibri Light" w:hAnsi="Calibri Light" w:cs="Calibri Light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0E888A0E" w:rsid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2724EFEA" w:rsidR="00DE4473" w:rsidRP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184231F8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</w:t>
      </w:r>
      <w:r w:rsidRPr="00445111">
        <w:rPr>
          <w:rFonts w:ascii="Calibri Light" w:eastAsia="Calibri" w:hAnsi="Calibri Light" w:cs="Calibri Light"/>
          <w:iCs/>
          <w:sz w:val="22"/>
          <w:szCs w:val="22"/>
        </w:rPr>
        <w:t xml:space="preserve">wymienionych w art. 108 ust. 1 pkt 1, 2, 5, </w:t>
      </w:r>
      <w:r w:rsidRPr="00445111">
        <w:rPr>
          <w:rFonts w:ascii="Calibri Light" w:eastAsia="Calibri" w:hAnsi="Calibri Light" w:cs="Calibri Light"/>
          <w:b/>
          <w:bCs/>
          <w:iCs/>
          <w:sz w:val="22"/>
          <w:szCs w:val="22"/>
        </w:rPr>
        <w:t xml:space="preserve">art. 109 ust. 1 pkt 4 ustawy </w:t>
      </w:r>
      <w:proofErr w:type="spellStart"/>
      <w:r w:rsidRPr="00445111">
        <w:rPr>
          <w:rFonts w:ascii="Calibri Light" w:eastAsia="Calibri" w:hAnsi="Calibri Light" w:cs="Calibri Light"/>
          <w:b/>
          <w:bCs/>
          <w:iCs/>
          <w:sz w:val="22"/>
          <w:szCs w:val="22"/>
        </w:rPr>
        <w:t>Pzp</w:t>
      </w:r>
      <w:proofErr w:type="spellEnd"/>
      <w:r w:rsidRPr="00445111">
        <w:rPr>
          <w:rFonts w:ascii="Calibri Light" w:eastAsia="Calibri" w:hAnsi="Calibri Light" w:cs="Calibri Light"/>
          <w:iCs/>
          <w:sz w:val="22"/>
          <w:szCs w:val="22"/>
        </w:rPr>
        <w:t>). Jednocześnie oświadczam, że w związku z ww. okolicznością, na podstawie art. 110 ust. 2 ustawy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3E83BB94" w14:textId="77777777" w:rsidR="00DE4473" w:rsidRPr="00DE4473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2A70E4D7" w14:textId="77777777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445111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 xml:space="preserve">Oświadczam, </w:t>
      </w:r>
      <w:r w:rsidRPr="00445111">
        <w:rPr>
          <w:rFonts w:ascii="Calibri Light" w:eastAsia="Calibri" w:hAnsi="Calibri Light" w:cs="Calibri Light"/>
          <w:sz w:val="22"/>
          <w:szCs w:val="22"/>
        </w:rPr>
        <w:t>że w stosunku do następującego/</w:t>
      </w:r>
      <w:proofErr w:type="spellStart"/>
      <w:r w:rsidRPr="00445111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445111">
        <w:rPr>
          <w:rFonts w:ascii="Calibri Light" w:eastAsia="Calibri" w:hAnsi="Calibri Light" w:cs="Calibri Light"/>
          <w:sz w:val="22"/>
          <w:szCs w:val="22"/>
        </w:rPr>
        <w:t xml:space="preserve"> podmiotu/</w:t>
      </w:r>
      <w:proofErr w:type="spellStart"/>
      <w:r w:rsidRPr="00445111">
        <w:rPr>
          <w:rFonts w:ascii="Calibri Light" w:eastAsia="Calibri" w:hAnsi="Calibri Light" w:cs="Calibri Light"/>
          <w:sz w:val="22"/>
          <w:szCs w:val="22"/>
        </w:rPr>
        <w:t>tów</w:t>
      </w:r>
      <w:proofErr w:type="spellEnd"/>
      <w:r w:rsidRPr="00445111">
        <w:rPr>
          <w:rFonts w:ascii="Calibri Light" w:eastAsia="Calibri" w:hAnsi="Calibri Light" w:cs="Calibri Light"/>
          <w:sz w:val="22"/>
          <w:szCs w:val="22"/>
        </w:rPr>
        <w:t>, będącego/</w:t>
      </w:r>
      <w:proofErr w:type="spellStart"/>
      <w:r w:rsidRPr="00445111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445111">
        <w:rPr>
          <w:rFonts w:ascii="Calibri Light" w:eastAsia="Calibri" w:hAnsi="Calibri Light" w:cs="Calibri Light"/>
          <w:sz w:val="22"/>
          <w:szCs w:val="22"/>
        </w:rPr>
        <w:t xml:space="preserve"> podwykonawcą/ami:…………………………………………………………………………………..............................………</w:t>
      </w:r>
    </w:p>
    <w:p w14:paraId="31AB89D7" w14:textId="77777777" w:rsidR="00851E06" w:rsidRPr="00445111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445111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</w:t>
      </w:r>
      <w:proofErr w:type="spellStart"/>
      <w:r w:rsidRPr="00445111">
        <w:rPr>
          <w:rFonts w:ascii="Calibri Light" w:eastAsia="Calibri" w:hAnsi="Calibri Light" w:cs="Calibri Light"/>
          <w:sz w:val="22"/>
          <w:szCs w:val="22"/>
        </w:rPr>
        <w:t>CEiDG</w:t>
      </w:r>
      <w:proofErr w:type="spellEnd"/>
      <w:r w:rsidRPr="00445111">
        <w:rPr>
          <w:rFonts w:ascii="Calibri Light" w:eastAsia="Calibri" w:hAnsi="Calibri Light" w:cs="Calibri Light"/>
          <w:sz w:val="22"/>
          <w:szCs w:val="22"/>
        </w:rPr>
        <w:t>),</w:t>
      </w:r>
    </w:p>
    <w:p w14:paraId="0A90E3AD" w14:textId="1C7BB9CF" w:rsidR="004916D7" w:rsidRPr="00445111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445111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445111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77777777" w:rsidR="00851E06" w:rsidRPr="00445111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445111">
        <w:rPr>
          <w:rFonts w:ascii="Calibri Light" w:hAnsi="Calibri Light" w:cs="Calibri Light"/>
          <w:sz w:val="22"/>
          <w:szCs w:val="22"/>
        </w:rPr>
        <w:t>Oświadczam, że w stosunku do podmiotu  ……………………………………………………………………………..</w:t>
      </w:r>
    </w:p>
    <w:p w14:paraId="0A0C0DB0" w14:textId="77777777" w:rsidR="00851E06" w:rsidRPr="00445111" w:rsidRDefault="00851E06" w:rsidP="00851E06">
      <w:pPr>
        <w:spacing w:line="276" w:lineRule="auto"/>
        <w:jc w:val="both"/>
        <w:rPr>
          <w:rFonts w:ascii="Calibri Light" w:hAnsi="Calibri Light" w:cs="Calibri Light"/>
          <w:color w:val="auto"/>
          <w:sz w:val="16"/>
          <w:szCs w:val="16"/>
        </w:rPr>
      </w:pPr>
      <w:r w:rsidRPr="00445111">
        <w:rPr>
          <w:rFonts w:ascii="Calibri Light" w:hAnsi="Calibri Light" w:cs="Calibri Light"/>
          <w:color w:val="auto"/>
          <w:sz w:val="16"/>
          <w:szCs w:val="16"/>
        </w:rPr>
        <w:t xml:space="preserve">                                                                                      (podać pełną nazwę/firmę, adres, a także w zależności od podmiotu: NIP/PESEL, KRS/</w:t>
      </w:r>
      <w:proofErr w:type="spellStart"/>
      <w:r w:rsidRPr="00445111">
        <w:rPr>
          <w:rFonts w:ascii="Calibri Light" w:hAnsi="Calibri Light" w:cs="Calibri Light"/>
          <w:color w:val="auto"/>
          <w:sz w:val="16"/>
          <w:szCs w:val="16"/>
        </w:rPr>
        <w:t>CEiDG</w:t>
      </w:r>
      <w:proofErr w:type="spellEnd"/>
      <w:r w:rsidRPr="00445111">
        <w:rPr>
          <w:rFonts w:ascii="Calibri Light" w:hAnsi="Calibri Light" w:cs="Calibri Light"/>
          <w:color w:val="auto"/>
          <w:sz w:val="16"/>
          <w:szCs w:val="16"/>
        </w:rPr>
        <w:t>),</w:t>
      </w:r>
    </w:p>
    <w:p w14:paraId="0B75DCC0" w14:textId="1FC2C83D" w:rsidR="00851E06" w:rsidRPr="00445111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445111">
        <w:rPr>
          <w:rFonts w:ascii="Calibri Light" w:hAnsi="Calibri Light" w:cs="Calibri Light"/>
          <w:color w:val="auto"/>
          <w:sz w:val="22"/>
          <w:szCs w:val="22"/>
        </w:rPr>
        <w:t xml:space="preserve">zachodzą podstawy wykluczenia z postępowania na podstawie art. ……………………………ustawy </w:t>
      </w:r>
      <w:proofErr w:type="spellStart"/>
      <w:r w:rsidRPr="00445111">
        <w:rPr>
          <w:rFonts w:ascii="Calibri Light" w:hAnsi="Calibri Light" w:cs="Calibri Light"/>
          <w:color w:val="auto"/>
          <w:sz w:val="22"/>
          <w:szCs w:val="22"/>
        </w:rPr>
        <w:t>Pzp</w:t>
      </w:r>
      <w:proofErr w:type="spellEnd"/>
      <w:r w:rsidRPr="00445111">
        <w:rPr>
          <w:rFonts w:ascii="Calibri Light" w:hAnsi="Calibri Light" w:cs="Calibri Light"/>
          <w:color w:val="auto"/>
          <w:sz w:val="22"/>
          <w:szCs w:val="22"/>
        </w:rPr>
        <w:t xml:space="preserve">. (podać mającą zastosowanie podstawę wykluczenia spośród wymienionych w </w:t>
      </w:r>
      <w:r w:rsidR="00967837" w:rsidRPr="00445111">
        <w:rPr>
          <w:rFonts w:ascii="Calibri Light" w:eastAsia="Calibri" w:hAnsi="Calibri Light" w:cs="Calibri Light"/>
          <w:sz w:val="22"/>
          <w:szCs w:val="22"/>
        </w:rPr>
        <w:t xml:space="preserve">art. 108 ust. 1 pkt 1, 2, 5 </w:t>
      </w:r>
      <w:r w:rsidRPr="00445111">
        <w:rPr>
          <w:rFonts w:ascii="Calibri Light" w:hAnsi="Calibri Light" w:cs="Calibri Light"/>
          <w:color w:val="auto"/>
          <w:sz w:val="22"/>
          <w:szCs w:val="22"/>
        </w:rPr>
        <w:t xml:space="preserve">lub </w:t>
      </w:r>
      <w:r w:rsidRPr="00445111">
        <w:rPr>
          <w:rFonts w:ascii="Calibri Light" w:hAnsi="Calibri Light" w:cs="Calibri Light"/>
          <w:b/>
          <w:bCs/>
          <w:color w:val="auto"/>
          <w:sz w:val="22"/>
          <w:szCs w:val="22"/>
        </w:rPr>
        <w:t>art. 109 ust. 1  pkt 4</w:t>
      </w:r>
      <w:r w:rsidRPr="00445111">
        <w:rPr>
          <w:rFonts w:ascii="Calibri Light" w:hAnsi="Calibri Light" w:cs="Calibri Light"/>
          <w:color w:val="auto"/>
          <w:sz w:val="22"/>
          <w:szCs w:val="22"/>
        </w:rPr>
        <w:t xml:space="preserve"> ustawy </w:t>
      </w:r>
      <w:proofErr w:type="spellStart"/>
      <w:r w:rsidRPr="00445111">
        <w:rPr>
          <w:rFonts w:ascii="Calibri Light" w:hAnsi="Calibri Light" w:cs="Calibri Light"/>
          <w:color w:val="auto"/>
          <w:sz w:val="22"/>
          <w:szCs w:val="22"/>
        </w:rPr>
        <w:t>Pzp</w:t>
      </w:r>
      <w:proofErr w:type="spellEnd"/>
      <w:r w:rsidRPr="00445111">
        <w:rPr>
          <w:rFonts w:ascii="Calibri Light" w:hAnsi="Calibri Light" w:cs="Calibri Light"/>
          <w:color w:val="auto"/>
          <w:sz w:val="22"/>
          <w:szCs w:val="22"/>
        </w:rPr>
        <w:t>)</w:t>
      </w:r>
    </w:p>
    <w:p w14:paraId="5193F625" w14:textId="21AE7BB4" w:rsidR="00851E06" w:rsidRPr="00445111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445111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445111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445111">
        <w:rPr>
          <w:rFonts w:ascii="Calibri Light" w:hAnsi="Calibri Light" w:cs="Calibri Light"/>
          <w:sz w:val="22"/>
          <w:szCs w:val="22"/>
        </w:rPr>
        <w:t xml:space="preserve"> zostały podjęte następujące środki naprawcze ………………………………………………………………………</w:t>
      </w:r>
    </w:p>
    <w:p w14:paraId="737B14A0" w14:textId="3DCC5CD7" w:rsidR="004916D7" w:rsidRPr="00445111" w:rsidRDefault="004916D7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32B3D3F3" w:rsidR="004916D7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7D6D982" w14:textId="017B2BD4" w:rsidR="007C1A1C" w:rsidRDefault="007C1A1C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D4D1DA2" w14:textId="4276C3D8" w:rsidR="00BC63DC" w:rsidRDefault="00BC63DC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143FB60" w14:textId="080F7DC7" w:rsidR="00BC63DC" w:rsidRDefault="00BC63DC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D48EA35" w14:textId="77777777" w:rsidR="00BC63DC" w:rsidRDefault="00BC63DC" w:rsidP="00BC63DC">
      <w:pPr>
        <w:ind w:left="425"/>
        <w:jc w:val="center"/>
        <w:rPr>
          <w:rFonts w:ascii="Calibri Light" w:eastAsia="Calibri" w:hAnsi="Calibri Light" w:cs="Calibri Light"/>
          <w:lang w:eastAsia="pl-PL"/>
        </w:rPr>
      </w:pPr>
      <w:r>
        <w:rPr>
          <w:rFonts w:ascii="Calibri Light" w:hAnsi="Calibri Light" w:cs="Calibri Light"/>
          <w:i/>
          <w:u w:val="single"/>
        </w:rPr>
        <w:t>Formularz podpisany elektronicznie</w:t>
      </w:r>
    </w:p>
    <w:p w14:paraId="014DCF0C" w14:textId="77777777" w:rsidR="00BC63DC" w:rsidRDefault="00BC63DC" w:rsidP="00BC63DC">
      <w:pPr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(kwalifikowany podpis elektroniczny lub podpis zaufany lub podpis osobisty</w:t>
      </w:r>
    </w:p>
    <w:p w14:paraId="210CA008" w14:textId="77777777" w:rsidR="00BC63DC" w:rsidRDefault="00BC63DC" w:rsidP="00BC63DC">
      <w:pPr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Wykonawcy lub upoważnionego przedstawiciela Wykonawcy)</w:t>
      </w:r>
    </w:p>
    <w:p w14:paraId="7C640DDF" w14:textId="77777777" w:rsidR="00BC63DC" w:rsidRDefault="00BC63DC" w:rsidP="00BC63DC">
      <w:pPr>
        <w:suppressAutoHyphens w:val="0"/>
        <w:spacing w:after="160" w:line="256" w:lineRule="auto"/>
        <w:rPr>
          <w:rFonts w:ascii="Calibri Light" w:eastAsia="Calibri" w:hAnsi="Calibri Light" w:cs="Calibri Light"/>
          <w:sz w:val="22"/>
          <w:szCs w:val="22"/>
        </w:rPr>
      </w:pPr>
    </w:p>
    <w:p w14:paraId="5558DDFC" w14:textId="77777777" w:rsidR="00BC63DC" w:rsidRDefault="00BC63DC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bookmarkStart w:id="3" w:name="_GoBack"/>
      <w:bookmarkEnd w:id="3"/>
    </w:p>
    <w:p w14:paraId="1FE71920" w14:textId="77777777" w:rsidR="007C1A1C" w:rsidRDefault="007C1A1C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22096C6A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3" w15:restartNumberingAfterBreak="0">
    <w:nsid w:val="4A4F0E3A"/>
    <w:multiLevelType w:val="multilevel"/>
    <w:tmpl w:val="04D840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7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1F0859"/>
    <w:rsid w:val="00411F44"/>
    <w:rsid w:val="00445111"/>
    <w:rsid w:val="004916D7"/>
    <w:rsid w:val="00546368"/>
    <w:rsid w:val="00592F69"/>
    <w:rsid w:val="00615681"/>
    <w:rsid w:val="006E70E8"/>
    <w:rsid w:val="006F56C0"/>
    <w:rsid w:val="00750DB3"/>
    <w:rsid w:val="0075353F"/>
    <w:rsid w:val="00755829"/>
    <w:rsid w:val="007C1A1C"/>
    <w:rsid w:val="00851E06"/>
    <w:rsid w:val="008E451D"/>
    <w:rsid w:val="0093499F"/>
    <w:rsid w:val="00967837"/>
    <w:rsid w:val="00A50C64"/>
    <w:rsid w:val="00B9050D"/>
    <w:rsid w:val="00BC63DC"/>
    <w:rsid w:val="00D2384F"/>
    <w:rsid w:val="00DE4473"/>
    <w:rsid w:val="00E212A0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6368"/>
    <w:pPr>
      <w:keepNext/>
      <w:widowControl/>
      <w:suppressAutoHyphens w:val="0"/>
      <w:outlineLvl w:val="0"/>
    </w:pPr>
    <w:rPr>
      <w:rFonts w:ascii="Times New Roman" w:eastAsia="Times New Roman" w:hAnsi="Times New Roman"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BulletC,Bullet Number,List Paragraph1,lp1,List Paragraph2,lp1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BulletC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463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A1C"/>
    <w:rPr>
      <w:rFonts w:ascii="Segoe UI" w:eastAsia="HG Mincho Light J" w:hAnsi="Segoe UI" w:cs="Segoe UI"/>
      <w:color w:val="000000"/>
      <w:sz w:val="18"/>
      <w:szCs w:val="18"/>
    </w:rPr>
  </w:style>
  <w:style w:type="character" w:customStyle="1" w:styleId="markedcontent">
    <w:name w:val="markedcontent"/>
    <w:rsid w:val="0044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89D8-DA04-4276-B48F-036BD58F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22</cp:revision>
  <cp:lastPrinted>2023-09-04T07:34:00Z</cp:lastPrinted>
  <dcterms:created xsi:type="dcterms:W3CDTF">2022-08-05T08:44:00Z</dcterms:created>
  <dcterms:modified xsi:type="dcterms:W3CDTF">2024-12-03T13:50:00Z</dcterms:modified>
</cp:coreProperties>
</file>