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CD4FEF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E24DB8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DE6F0D" w:rsidRPr="00DE6F0D">
        <w:rPr>
          <w:rFonts w:ascii="Calibri" w:eastAsia="Calibri" w:hAnsi="Calibri" w:cs="Calibri"/>
          <w:sz w:val="20"/>
        </w:rPr>
        <w:t>Stolik instrumentalny</w:t>
      </w:r>
      <w:r w:rsidR="008042BD">
        <w:rPr>
          <w:rFonts w:ascii="Calibri" w:eastAsia="Calibri" w:hAnsi="Calibri" w:cs="Calibri"/>
          <w:sz w:val="20"/>
        </w:rPr>
        <w:t xml:space="preserve"> </w:t>
      </w:r>
      <w:r w:rsidR="008042BD" w:rsidRPr="00DE6F0D">
        <w:rPr>
          <w:rFonts w:ascii="Calibri" w:eastAsia="Calibri" w:hAnsi="Calibri" w:cs="Calibri"/>
          <w:sz w:val="20"/>
        </w:rPr>
        <w:t>typu MAYO</w:t>
      </w:r>
      <w:r w:rsidR="00B20B39">
        <w:rPr>
          <w:rFonts w:ascii="Calibri" w:eastAsia="Calibri" w:hAnsi="Calibri" w:cs="Calibri"/>
          <w:sz w:val="20"/>
        </w:rPr>
        <w:t xml:space="preserve"> </w:t>
      </w:r>
      <w:bookmarkEnd w:id="0"/>
      <w:r w:rsidR="00B20B39">
        <w:rPr>
          <w:rFonts w:ascii="Calibri" w:eastAsia="Calibri" w:hAnsi="Calibri" w:cs="Calibri"/>
          <w:sz w:val="20"/>
        </w:rPr>
        <w:t>-</w:t>
      </w:r>
      <w:r w:rsidR="00AF4B31">
        <w:rPr>
          <w:rFonts w:ascii="Calibri" w:eastAsia="Calibri" w:hAnsi="Calibri" w:cs="Calibri"/>
          <w:sz w:val="20"/>
        </w:rPr>
        <w:t>1</w:t>
      </w:r>
      <w:r w:rsidR="00B20B39">
        <w:rPr>
          <w:rFonts w:ascii="Calibri" w:eastAsia="Calibri" w:hAnsi="Calibri" w:cs="Calibri"/>
          <w:sz w:val="20"/>
        </w:rPr>
        <w:t>0</w:t>
      </w:r>
      <w:r w:rsidR="00135BA8">
        <w:rPr>
          <w:rFonts w:ascii="Calibri" w:eastAsia="Calibri" w:hAnsi="Calibri" w:cs="Calibri"/>
          <w:sz w:val="20"/>
        </w:rPr>
        <w:t xml:space="preserve"> </w:t>
      </w:r>
      <w:r w:rsidR="00B20B39">
        <w:rPr>
          <w:rFonts w:ascii="Calibri" w:eastAsia="Calibri" w:hAnsi="Calibri" w:cs="Calibri"/>
          <w:sz w:val="20"/>
        </w:rPr>
        <w:t>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A179B3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AF4B3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A179B3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179B3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DE6F0D" w:rsidP="009A325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DE6F0D">
              <w:rPr>
                <w:rFonts w:ascii="Calibri" w:eastAsia="Calibri" w:hAnsi="Calibri" w:cs="Calibri"/>
                <w:sz w:val="20"/>
              </w:rPr>
              <w:t>tolik instrumentalny typu MAYO wykonany w całości ze stali kwasoodpornej gat. 0H18N9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164912" w:rsidP="0016491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CE785A" w:rsidRDefault="00DE6F0D" w:rsidP="003A7545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DE6F0D">
              <w:rPr>
                <w:rFonts w:ascii="Calibri" w:eastAsia="Calibri" w:hAnsi="Calibri" w:cs="Calibri"/>
                <w:sz w:val="20"/>
              </w:rPr>
              <w:t>Blat z pogłębieniem, obracany w poziomie o 360° z blokadą obrotu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DE6F0D" w:rsidP="003A7545">
            <w:pPr>
              <w:spacing w:after="200"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DE6F0D">
              <w:rPr>
                <w:rFonts w:cstheme="minorHAnsi"/>
                <w:sz w:val="20"/>
                <w:szCs w:val="20"/>
                <w:shd w:val="clear" w:color="auto" w:fill="FFFFFF"/>
              </w:rPr>
              <w:t>Blat podnoszony hydraulicznie za pomocą pedału nożnego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E6F0D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DE6F0D" w:rsidP="003A7545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DE6F0D">
              <w:rPr>
                <w:rFonts w:ascii="Calibri" w:eastAsia="Calibri" w:hAnsi="Calibri" w:cs="Calibri"/>
                <w:sz w:val="20"/>
              </w:rPr>
              <w:t>Regulacja wysokości blatu w zakresie 950-1320 mm (± 20mm)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164912" w:rsidRDefault="00DE6F0D" w:rsidP="0016491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DE6F0D">
              <w:rPr>
                <w:rFonts w:ascii="Calibri" w:eastAsia="Calibri" w:hAnsi="Calibri" w:cs="Calibri"/>
                <w:sz w:val="20"/>
              </w:rPr>
              <w:t xml:space="preserve">Stabilna podstawa w kształcie litery T wykonana z kształtownika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DE6F0D">
              <w:rPr>
                <w:rFonts w:ascii="Calibri" w:eastAsia="Calibri" w:hAnsi="Calibri" w:cs="Calibri"/>
                <w:sz w:val="20"/>
              </w:rPr>
              <w:t>o przekroju min. 100x50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64912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4912" w:rsidRDefault="007C6F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912" w:rsidRPr="00164912" w:rsidRDefault="00DE6F0D" w:rsidP="00DE6F0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DE6F0D">
              <w:rPr>
                <w:rFonts w:ascii="Calibri" w:eastAsia="Calibri" w:hAnsi="Calibri" w:cs="Calibri"/>
                <w:sz w:val="20"/>
              </w:rPr>
              <w:t>Podstawa wyposażona w 3 koła w obudowie z tworzyw</w:t>
            </w:r>
            <w:r>
              <w:rPr>
                <w:rFonts w:ascii="Calibri" w:eastAsia="Calibri" w:hAnsi="Calibri" w:cs="Calibri"/>
                <w:sz w:val="20"/>
              </w:rPr>
              <w:t xml:space="preserve">a sztucznego </w:t>
            </w:r>
            <w:r>
              <w:rPr>
                <w:rFonts w:ascii="Calibri" w:eastAsia="Calibri" w:hAnsi="Calibri" w:cs="Calibri"/>
                <w:sz w:val="20"/>
              </w:rPr>
              <w:br/>
              <w:t xml:space="preserve">w kolorze szarym, </w:t>
            </w:r>
            <w:r w:rsidRPr="00DE6F0D">
              <w:rPr>
                <w:rFonts w:ascii="Calibri" w:eastAsia="Calibri" w:hAnsi="Calibri" w:cs="Calibri"/>
                <w:sz w:val="20"/>
              </w:rPr>
              <w:t>o średnicy min. 75 mm, wszystkie z blokadą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912" w:rsidRDefault="007C6F8F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64912" w:rsidRDefault="0016491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7C6F8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6F8F" w:rsidRDefault="007C6F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6F8F" w:rsidRDefault="00DE6F0D" w:rsidP="00DE6F0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Wymiary blatu:</w:t>
            </w:r>
            <w:r>
              <w:rPr>
                <w:rFonts w:ascii="Calibri" w:eastAsia="Calibri" w:hAnsi="Calibri" w:cs="Calibri"/>
                <w:sz w:val="20"/>
              </w:rPr>
              <w:br/>
              <w:t>- szerokość: 750 mm (± 20 mm)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DE6F0D">
              <w:rPr>
                <w:rFonts w:ascii="Calibri" w:eastAsia="Calibri" w:hAnsi="Calibri" w:cs="Calibri"/>
                <w:sz w:val="20"/>
              </w:rPr>
              <w:t>- głębokość: 500 mm (± 20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6F8F" w:rsidRDefault="007C6F8F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C6F8F" w:rsidRDefault="007C6F8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E6F0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6F0D" w:rsidRDefault="00DE6F0D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6F0D" w:rsidRDefault="00DE6F0D" w:rsidP="00DE6F0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DE6F0D">
              <w:rPr>
                <w:rFonts w:ascii="Calibri" w:eastAsia="Calibri" w:hAnsi="Calibri" w:cs="Calibri"/>
                <w:sz w:val="20"/>
              </w:rPr>
              <w:t>Wymiar powierzchni użytkowej blatu</w:t>
            </w:r>
            <w:r w:rsidR="008042BD">
              <w:rPr>
                <w:rFonts w:ascii="Calibri" w:eastAsia="Calibri" w:hAnsi="Calibri" w:cs="Calibri"/>
                <w:sz w:val="20"/>
              </w:rPr>
              <w:t>:</w:t>
            </w:r>
            <w:r w:rsidR="008042BD">
              <w:rPr>
                <w:rFonts w:ascii="Calibri" w:eastAsia="Calibri" w:hAnsi="Calibri" w:cs="Calibri"/>
                <w:sz w:val="20"/>
              </w:rPr>
              <w:br/>
              <w:t>- szerokość:  700 mm (± 20 mm)</w:t>
            </w:r>
            <w:r w:rsidR="008042BD">
              <w:rPr>
                <w:rFonts w:ascii="Calibri" w:eastAsia="Calibri" w:hAnsi="Calibri" w:cs="Calibri"/>
                <w:sz w:val="20"/>
              </w:rPr>
              <w:br/>
            </w:r>
            <w:r w:rsidRPr="00DE6F0D">
              <w:rPr>
                <w:rFonts w:ascii="Calibri" w:eastAsia="Calibri" w:hAnsi="Calibri" w:cs="Calibri"/>
                <w:sz w:val="20"/>
              </w:rPr>
              <w:lastRenderedPageBreak/>
              <w:t>- głębokość: 450 mm (± 20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6F0D" w:rsidRDefault="00DE6F0D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E6F0D" w:rsidRDefault="00DE6F0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96D4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6D4D" w:rsidRDefault="00296D4D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6D4D" w:rsidRPr="00DE6F0D" w:rsidRDefault="00296D4D" w:rsidP="00296D4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Wymiary całkowite:</w:t>
            </w:r>
            <w:r>
              <w:rPr>
                <w:rFonts w:ascii="Calibri" w:eastAsia="Calibri" w:hAnsi="Calibri" w:cs="Calibri"/>
                <w:sz w:val="20"/>
              </w:rPr>
              <w:br/>
              <w:t>- szerokość:  750 mm (± 20 mm)</w:t>
            </w:r>
            <w:r>
              <w:rPr>
                <w:rFonts w:ascii="Calibri" w:eastAsia="Calibri" w:hAnsi="Calibri" w:cs="Calibri"/>
                <w:sz w:val="20"/>
              </w:rPr>
              <w:br/>
              <w:t>- głębokość: 500 mm (± 20 mm)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296D4D">
              <w:rPr>
                <w:rFonts w:ascii="Calibri" w:eastAsia="Calibri" w:hAnsi="Calibri" w:cs="Calibri"/>
                <w:sz w:val="20"/>
              </w:rPr>
              <w:t>- wysokość: 950-1320 mm (± 20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6D4D" w:rsidRDefault="00296D4D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96D4D" w:rsidRDefault="00296D4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2798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9A325A">
              <w:rPr>
                <w:rFonts w:ascii="Calibri" w:eastAsia="Calibri" w:hAnsi="Calibri" w:cs="Calibri"/>
                <w:sz w:val="20"/>
              </w:rPr>
              <w:t>12</w:t>
            </w:r>
            <w:r>
              <w:rPr>
                <w:rFonts w:ascii="Calibri" w:eastAsia="Calibri" w:hAnsi="Calibri" w:cs="Calibri"/>
                <w:sz w:val="20"/>
              </w:rPr>
              <w:t xml:space="preserve">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</w:t>
            </w:r>
            <w:r w:rsidR="0072798C">
              <w:rPr>
                <w:rFonts w:ascii="Calibri" w:eastAsia="Calibri" w:hAnsi="Calibri" w:cs="Calibri"/>
                <w:sz w:val="20"/>
              </w:rPr>
              <w:t>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F730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8C5C52" w:rsidRPr="008C5C52" w:rsidRDefault="00F730D9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  <w:r w:rsidR="008C5C52">
              <w:rPr>
                <w:rFonts w:ascii="Calibri" w:eastAsia="Calibri" w:hAnsi="Calibri" w:cs="Calibri"/>
                <w:sz w:val="20"/>
              </w:rPr>
              <w:br/>
            </w:r>
            <w:r w:rsidR="008C5C52" w:rsidRPr="008C5C52">
              <w:rPr>
                <w:rFonts w:ascii="Calibri" w:eastAsia="Calibri" w:hAnsi="Calibri" w:cs="Calibri"/>
                <w:sz w:val="20"/>
              </w:rPr>
              <w:t>- Deklaracja zgodności CE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Wpis lub zgłoszenie do </w:t>
            </w:r>
            <w:proofErr w:type="spellStart"/>
            <w:r w:rsidRPr="008C5C52">
              <w:rPr>
                <w:rFonts w:ascii="Calibri" w:eastAsia="Calibri" w:hAnsi="Calibri" w:cs="Calibri"/>
                <w:sz w:val="20"/>
              </w:rPr>
              <w:t>URWMiPB</w:t>
            </w:r>
            <w:proofErr w:type="spellEnd"/>
            <w:r w:rsidRPr="008C5C52">
              <w:rPr>
                <w:rFonts w:ascii="Calibri" w:eastAsia="Calibri" w:hAnsi="Calibri" w:cs="Calibri"/>
                <w:sz w:val="20"/>
              </w:rPr>
              <w:t xml:space="preserve">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Certyfikat producenta dla Systemu Zarządzania wg. PN-EN ISO 13485 (lub równoważne) </w:t>
            </w:r>
          </w:p>
          <w:p w:rsidR="00F730D9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>- Certyfikat producenta dla Systemu Zarządzania wg. PN-EN ISO 9001 (lub równoważne)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B84DE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135BA8"/>
    <w:rsid w:val="00164912"/>
    <w:rsid w:val="00296D4D"/>
    <w:rsid w:val="002A7716"/>
    <w:rsid w:val="002B5A3D"/>
    <w:rsid w:val="003A7545"/>
    <w:rsid w:val="003F54D2"/>
    <w:rsid w:val="004633A6"/>
    <w:rsid w:val="004E34FA"/>
    <w:rsid w:val="004F6AEA"/>
    <w:rsid w:val="00515405"/>
    <w:rsid w:val="006C03CE"/>
    <w:rsid w:val="0072798C"/>
    <w:rsid w:val="00787277"/>
    <w:rsid w:val="007A13CB"/>
    <w:rsid w:val="007C6F8F"/>
    <w:rsid w:val="008042BD"/>
    <w:rsid w:val="008C5C52"/>
    <w:rsid w:val="009A325A"/>
    <w:rsid w:val="009B1C8F"/>
    <w:rsid w:val="009C5CBA"/>
    <w:rsid w:val="00A179B3"/>
    <w:rsid w:val="00A21D9B"/>
    <w:rsid w:val="00AF3AA9"/>
    <w:rsid w:val="00AF4B31"/>
    <w:rsid w:val="00B20B39"/>
    <w:rsid w:val="00B84DEA"/>
    <w:rsid w:val="00CC2D97"/>
    <w:rsid w:val="00CD4FEF"/>
    <w:rsid w:val="00CE785A"/>
    <w:rsid w:val="00DE6F0D"/>
    <w:rsid w:val="00DF40FD"/>
    <w:rsid w:val="00E24DB8"/>
    <w:rsid w:val="00F730D9"/>
    <w:rsid w:val="00F8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9335"/>
  <w15:docId w15:val="{47E0492A-E57E-4C28-991F-73256716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24</cp:revision>
  <dcterms:created xsi:type="dcterms:W3CDTF">2024-06-24T14:03:00Z</dcterms:created>
  <dcterms:modified xsi:type="dcterms:W3CDTF">2025-02-12T20:12:00Z</dcterms:modified>
</cp:coreProperties>
</file>