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C71" w:rsidRDefault="00645D19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A91C71" w:rsidRDefault="007273D1" w:rsidP="00142411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Rodzaj sprzętu: </w:t>
      </w:r>
      <w:bookmarkStart w:id="0" w:name="_GoBack"/>
      <w:r w:rsidR="009B7D8F" w:rsidRPr="009B7D8F">
        <w:rPr>
          <w:rFonts w:ascii="Calibri" w:eastAsia="Calibri" w:hAnsi="Calibri" w:cs="Calibri"/>
          <w:sz w:val="20"/>
        </w:rPr>
        <w:t>Podstawka pod basen</w:t>
      </w:r>
      <w:r w:rsidR="00F07E8F">
        <w:rPr>
          <w:rFonts w:ascii="Calibri" w:eastAsia="Calibri" w:hAnsi="Calibri" w:cs="Calibri"/>
          <w:sz w:val="20"/>
        </w:rPr>
        <w:t xml:space="preserve"> do myjni</w:t>
      </w:r>
      <w:r w:rsidR="001F3C47" w:rsidRPr="001F3C47">
        <w:rPr>
          <w:rFonts w:ascii="Calibri" w:eastAsia="Calibri" w:hAnsi="Calibri" w:cs="Calibri"/>
          <w:sz w:val="20"/>
        </w:rPr>
        <w:t xml:space="preserve"> typu</w:t>
      </w:r>
      <w:r w:rsidR="00F07E8F">
        <w:rPr>
          <w:rFonts w:ascii="Calibri" w:eastAsia="Calibri" w:hAnsi="Calibri" w:cs="Calibri"/>
          <w:sz w:val="20"/>
        </w:rPr>
        <w:t xml:space="preserve"> </w:t>
      </w:r>
      <w:proofErr w:type="spellStart"/>
      <w:r w:rsidR="00F07E8F">
        <w:rPr>
          <w:rFonts w:ascii="Calibri" w:eastAsia="Calibri" w:hAnsi="Calibri" w:cs="Calibri"/>
          <w:sz w:val="20"/>
        </w:rPr>
        <w:t>Clinox</w:t>
      </w:r>
      <w:proofErr w:type="spellEnd"/>
      <w:r w:rsidR="007D132A">
        <w:rPr>
          <w:rFonts w:ascii="Calibri" w:eastAsia="Calibri" w:hAnsi="Calibri" w:cs="Calibri"/>
          <w:sz w:val="20"/>
        </w:rPr>
        <w:t xml:space="preserve"> </w:t>
      </w:r>
      <w:r w:rsidR="00524B76" w:rsidRPr="00524B76">
        <w:rPr>
          <w:rFonts w:ascii="Calibri" w:eastAsia="Calibri" w:hAnsi="Calibri" w:cs="Calibri"/>
          <w:sz w:val="20"/>
        </w:rPr>
        <w:t>3A Tota</w:t>
      </w:r>
      <w:r w:rsidR="00524B76">
        <w:rPr>
          <w:rFonts w:ascii="Calibri" w:eastAsia="Calibri" w:hAnsi="Calibri" w:cs="Calibri"/>
          <w:sz w:val="20"/>
        </w:rPr>
        <w:t>l</w:t>
      </w:r>
      <w:r w:rsidR="00CB40AE">
        <w:rPr>
          <w:rFonts w:ascii="Calibri" w:eastAsia="Calibri" w:hAnsi="Calibri" w:cs="Calibri"/>
          <w:sz w:val="20"/>
        </w:rPr>
        <w:t xml:space="preserve"> </w:t>
      </w:r>
      <w:bookmarkEnd w:id="0"/>
      <w:r w:rsidR="00CB40AE">
        <w:rPr>
          <w:rFonts w:ascii="Calibri" w:eastAsia="Calibri" w:hAnsi="Calibri" w:cs="Calibri"/>
          <w:sz w:val="20"/>
        </w:rPr>
        <w:t>-</w:t>
      </w:r>
      <w:r w:rsidR="009D6860">
        <w:rPr>
          <w:rFonts w:ascii="Calibri" w:eastAsia="Calibri" w:hAnsi="Calibri" w:cs="Calibri"/>
          <w:sz w:val="20"/>
        </w:rPr>
        <w:t>1</w:t>
      </w:r>
      <w:r w:rsidR="00CB40AE">
        <w:rPr>
          <w:rFonts w:ascii="Calibri" w:eastAsia="Calibri" w:hAnsi="Calibri" w:cs="Calibri"/>
          <w:sz w:val="20"/>
        </w:rPr>
        <w:t>00</w:t>
      </w:r>
      <w:r w:rsidR="0078051E">
        <w:rPr>
          <w:rFonts w:ascii="Calibri" w:eastAsia="Calibri" w:hAnsi="Calibri" w:cs="Calibri"/>
          <w:sz w:val="20"/>
        </w:rPr>
        <w:t xml:space="preserve"> </w:t>
      </w:r>
      <w:r w:rsidR="00CB40AE">
        <w:rPr>
          <w:rFonts w:ascii="Calibri" w:eastAsia="Calibri" w:hAnsi="Calibri" w:cs="Calibri"/>
          <w:sz w:val="20"/>
        </w:rPr>
        <w:t>szt.</w:t>
      </w:r>
    </w:p>
    <w:p w:rsidR="00F07E8F" w:rsidRDefault="00F07E8F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A91C71" w:rsidRDefault="007273D1">
      <w:pPr>
        <w:tabs>
          <w:tab w:val="center" w:pos="7000"/>
        </w:tabs>
        <w:spacing w:after="0" w:line="360" w:lineRule="auto"/>
        <w:ind w:right="-419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ZESTAWIENIE PARAMETRÓW TECHNICZNYCH</w:t>
      </w:r>
    </w:p>
    <w:p w:rsidR="00A91C71" w:rsidRDefault="007273D1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Uwaga: Wymogi techniczne i użytkowe stanowią wymagania - nie spełnienie choćby jednego z w/w wymogów spowoduje odrzucenie oferty.</w:t>
      </w:r>
    </w:p>
    <w:p w:rsidR="00A91C71" w:rsidRDefault="00A91C71">
      <w:pPr>
        <w:spacing w:after="0" w:line="240" w:lineRule="auto"/>
        <w:jc w:val="center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5954"/>
        <w:gridCol w:w="1420"/>
        <w:gridCol w:w="1127"/>
      </w:tblGrid>
      <w:tr w:rsidR="00A91C7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1C71" w:rsidRDefault="007273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1C71" w:rsidRDefault="007273D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1C71" w:rsidRDefault="007273D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1C71" w:rsidRDefault="007273D1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A91C7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1C71" w:rsidRDefault="007273D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1C71" w:rsidRDefault="007273D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1C71" w:rsidRDefault="007273D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1C71" w:rsidRDefault="007273D1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A91C7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1C71" w:rsidRDefault="007273D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1C71" w:rsidRDefault="007273D1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1C71" w:rsidRDefault="007273D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1C71" w:rsidRDefault="007273D1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A91C7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1C71" w:rsidRDefault="007273D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1C71" w:rsidRDefault="007273D1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1C71" w:rsidRDefault="007273D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1C71" w:rsidRDefault="007273D1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A91C7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1C71" w:rsidRDefault="007273D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1C71" w:rsidRDefault="007273D1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1C71" w:rsidRDefault="007273D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1C71" w:rsidRDefault="007273D1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A91C7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1C71" w:rsidRDefault="007273D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1C71" w:rsidRDefault="007273D1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1C71" w:rsidRDefault="007273D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1C71" w:rsidRDefault="007273D1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A91C7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1C71" w:rsidRDefault="009C724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1C71" w:rsidRDefault="004B7DE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Rok produkcji 2025, 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  <w:p w:rsidR="004B7DEB" w:rsidRDefault="004B7DE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1C71" w:rsidRDefault="007273D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1C71" w:rsidRDefault="007273D1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4B7DEB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B7DEB" w:rsidRDefault="004B7DEB" w:rsidP="004B7DE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B7DEB" w:rsidRDefault="004B7DEB" w:rsidP="004B7DE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B7DEB" w:rsidRDefault="004B7DEB" w:rsidP="004B7DE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4B7DEB" w:rsidRDefault="004B7DEB" w:rsidP="004B7DE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4B7DEB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B7DEB" w:rsidRDefault="004B7DEB" w:rsidP="004B7DE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7DEB" w:rsidRDefault="009B7D8F" w:rsidP="004919B7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9B7D8F">
              <w:rPr>
                <w:rFonts w:ascii="Calibri" w:eastAsia="Calibri" w:hAnsi="Calibri" w:cs="Calibri"/>
                <w:sz w:val="20"/>
              </w:rPr>
              <w:t xml:space="preserve">Podstawka pod basen wielorazowa, biostatyczna, z ochroną </w:t>
            </w:r>
            <w:proofErr w:type="spellStart"/>
            <w:r w:rsidRPr="009B7D8F">
              <w:rPr>
                <w:rFonts w:ascii="Calibri" w:eastAsia="Calibri" w:hAnsi="Calibri" w:cs="Calibri"/>
                <w:sz w:val="20"/>
              </w:rPr>
              <w:t>antymikrobiologiczną</w:t>
            </w:r>
            <w:proofErr w:type="spellEnd"/>
            <w:r w:rsidR="004203B7" w:rsidRPr="004203B7">
              <w:rPr>
                <w:rFonts w:ascii="Calibri" w:eastAsia="Calibri" w:hAnsi="Calibri" w:cs="Calibri"/>
                <w:sz w:val="20"/>
              </w:rPr>
              <w:t xml:space="preserve"> do koszy załadowczych</w:t>
            </w:r>
            <w:r w:rsidR="004203B7">
              <w:rPr>
                <w:rFonts w:ascii="Calibri" w:eastAsia="Calibri" w:hAnsi="Calibri" w:cs="Calibri"/>
                <w:sz w:val="20"/>
              </w:rPr>
              <w:t xml:space="preserve"> </w:t>
            </w:r>
            <w:r w:rsidR="004B7DEB" w:rsidRPr="009C724D">
              <w:rPr>
                <w:rFonts w:ascii="Calibri" w:eastAsia="Calibri" w:hAnsi="Calibri" w:cs="Calibri"/>
                <w:sz w:val="20"/>
              </w:rPr>
              <w:t xml:space="preserve">do </w:t>
            </w:r>
            <w:r w:rsidR="004919B7">
              <w:rPr>
                <w:rFonts w:ascii="Calibri" w:eastAsia="Calibri" w:hAnsi="Calibri" w:cs="Calibri"/>
                <w:sz w:val="20"/>
              </w:rPr>
              <w:t>myjni</w:t>
            </w:r>
            <w:r w:rsidR="001F3C47" w:rsidRPr="001F3C47">
              <w:rPr>
                <w:rFonts w:ascii="Calibri" w:eastAsia="Calibri" w:hAnsi="Calibri" w:cs="Calibri"/>
                <w:sz w:val="20"/>
              </w:rPr>
              <w:t xml:space="preserve"> typu</w:t>
            </w:r>
            <w:r w:rsidR="004B7DEB" w:rsidRPr="009C724D">
              <w:rPr>
                <w:rFonts w:ascii="Calibri" w:eastAsia="Calibri" w:hAnsi="Calibri" w:cs="Calibri"/>
                <w:sz w:val="20"/>
              </w:rPr>
              <w:t xml:space="preserve"> CLINOX</w:t>
            </w:r>
            <w:r w:rsidR="007D132A">
              <w:rPr>
                <w:rFonts w:ascii="Calibri" w:eastAsia="Calibri" w:hAnsi="Calibri" w:cs="Calibri"/>
                <w:sz w:val="20"/>
              </w:rPr>
              <w:t xml:space="preserve"> </w:t>
            </w:r>
            <w:r w:rsidR="004B7DEB" w:rsidRPr="009C724D">
              <w:rPr>
                <w:rFonts w:ascii="Calibri" w:eastAsia="Calibri" w:hAnsi="Calibri" w:cs="Calibri"/>
                <w:sz w:val="20"/>
              </w:rPr>
              <w:t>3A Total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7DEB" w:rsidRDefault="004B7DEB" w:rsidP="0028639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4B7DEB" w:rsidRDefault="004B7DEB" w:rsidP="004B7DE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4B7DEB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B7DEB" w:rsidRDefault="004B7DEB" w:rsidP="004B7DE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7DEB" w:rsidRPr="004203B7" w:rsidRDefault="009B7D8F" w:rsidP="004B7DEB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 w:rsidRPr="009B7D8F">
              <w:rPr>
                <w:rFonts w:ascii="Calibri" w:eastAsia="Calibri" w:hAnsi="Calibri" w:cs="Calibri"/>
                <w:sz w:val="20"/>
                <w:szCs w:val="20"/>
              </w:rPr>
              <w:t>bciążenie do 160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7DEB" w:rsidRDefault="004B7DEB" w:rsidP="004B7DE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4B7DEB" w:rsidRDefault="004B7DEB" w:rsidP="004B7DE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B7D8F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7D8F" w:rsidRDefault="00DF45A3" w:rsidP="009B7D8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7D8F" w:rsidRDefault="009B7D8F" w:rsidP="009B7D8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9B7D8F">
              <w:rPr>
                <w:rFonts w:ascii="Calibri" w:eastAsia="Calibri" w:hAnsi="Calibri" w:cs="Calibri"/>
                <w:sz w:val="20"/>
              </w:rPr>
              <w:t>ymiary: 370 x 310x 90 mm</w:t>
            </w:r>
            <w:r w:rsidR="004919B7">
              <w:rPr>
                <w:rFonts w:ascii="Calibri" w:eastAsia="Calibri" w:hAnsi="Calibri" w:cs="Calibri"/>
                <w:sz w:val="20"/>
              </w:rPr>
              <w:t xml:space="preserve"> </w:t>
            </w:r>
            <w:r w:rsidR="004919B7" w:rsidRPr="004919B7">
              <w:rPr>
                <w:rFonts w:ascii="Calibri" w:eastAsia="Calibri" w:hAnsi="Calibri" w:cs="Calibri"/>
                <w:sz w:val="20"/>
              </w:rPr>
              <w:t>± 5 mm</w:t>
            </w:r>
            <w:r w:rsidRPr="009B7D8F">
              <w:rPr>
                <w:rFonts w:ascii="Calibri" w:eastAsia="Calibri" w:hAnsi="Calibri" w:cs="Calibri"/>
                <w:sz w:val="20"/>
              </w:rPr>
              <w:t>, pojemność 2500 ml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9B7D8F">
              <w:rPr>
                <w:rFonts w:ascii="Calibri" w:eastAsia="Calibri" w:hAnsi="Calibri" w:cs="Calibri"/>
                <w:sz w:val="20"/>
              </w:rPr>
              <w:t>opcjonalnie do wyboru podstawka pod basen płytki lub głęboki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7D8F" w:rsidRDefault="009B7D8F" w:rsidP="009B7D8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B7D8F" w:rsidRDefault="009B7D8F" w:rsidP="009B7D8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B7D8F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7D8F" w:rsidRDefault="00DF45A3" w:rsidP="009B7D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7D8F" w:rsidRDefault="009B7D8F" w:rsidP="009B7D8F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9B7D8F">
              <w:rPr>
                <w:rFonts w:ascii="Calibri" w:eastAsia="Calibri" w:hAnsi="Calibri" w:cs="Calibri"/>
                <w:sz w:val="20"/>
              </w:rPr>
              <w:t>ymiary: 470 x 290x 75 mm</w:t>
            </w:r>
            <w:r w:rsidR="004919B7">
              <w:rPr>
                <w:rFonts w:ascii="Calibri" w:eastAsia="Calibri" w:hAnsi="Calibri" w:cs="Calibri"/>
                <w:sz w:val="20"/>
              </w:rPr>
              <w:t xml:space="preserve"> </w:t>
            </w:r>
            <w:r w:rsidR="004919B7" w:rsidRPr="004919B7">
              <w:rPr>
                <w:rFonts w:ascii="Calibri" w:eastAsia="Calibri" w:hAnsi="Calibri" w:cs="Calibri"/>
                <w:sz w:val="20"/>
              </w:rPr>
              <w:t>± 5 mm</w:t>
            </w:r>
            <w:r w:rsidRPr="009B7D8F">
              <w:rPr>
                <w:rFonts w:ascii="Calibri" w:eastAsia="Calibri" w:hAnsi="Calibri" w:cs="Calibri"/>
                <w:sz w:val="20"/>
              </w:rPr>
              <w:t>, pojemność 1500 ml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9B7D8F">
              <w:rPr>
                <w:rFonts w:ascii="Calibri" w:eastAsia="Calibri" w:hAnsi="Calibri" w:cs="Calibri"/>
                <w:sz w:val="20"/>
              </w:rPr>
              <w:t>opcjonalnie do wyboru podstawka pod basen płytki lub głęboki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7D8F" w:rsidRDefault="009B7D8F" w:rsidP="009B7D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B7D8F" w:rsidRDefault="009B7D8F" w:rsidP="009B7D8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4919B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19B7" w:rsidRDefault="004919B7" w:rsidP="009B7D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9B7" w:rsidRDefault="004919B7" w:rsidP="009B7D8F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4919B7">
              <w:rPr>
                <w:rFonts w:ascii="Calibri" w:eastAsia="Calibri" w:hAnsi="Calibri" w:cs="Calibri"/>
                <w:sz w:val="20"/>
              </w:rPr>
              <w:t>yrób można sterylizować oraz myć i dezynfekować powszechnie używanymi do tego celu środkami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19B7" w:rsidRDefault="004919B7" w:rsidP="009B7D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4919B7" w:rsidRDefault="004919B7" w:rsidP="009B7D8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B7D8F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7D8F" w:rsidRDefault="009B7D8F" w:rsidP="009B7D8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7D8F" w:rsidRDefault="009B7D8F" w:rsidP="009B7D8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7D8F" w:rsidRDefault="009B7D8F" w:rsidP="009B7D8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7D8F" w:rsidRDefault="009B7D8F" w:rsidP="009B7D8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B7D8F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7D8F" w:rsidRDefault="009B7D8F" w:rsidP="009B7D8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7D8F" w:rsidRDefault="009B7D8F" w:rsidP="009B7D8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Okres gwarancji w miesiącach (wymagany min. 24 m-ce)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7D8F" w:rsidRDefault="009B7D8F" w:rsidP="009B7D8F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7D8F" w:rsidRDefault="009B7D8F" w:rsidP="009B7D8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</w:tbl>
    <w:p w:rsidR="00A91C71" w:rsidRDefault="007273D1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1A7975" w:rsidRDefault="001A7975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A91C71" w:rsidRDefault="007273D1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A91C71" w:rsidRDefault="007273D1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A91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91C71"/>
    <w:rsid w:val="00142411"/>
    <w:rsid w:val="001A7975"/>
    <w:rsid w:val="001B630D"/>
    <w:rsid w:val="001F3C47"/>
    <w:rsid w:val="00286391"/>
    <w:rsid w:val="004203B7"/>
    <w:rsid w:val="004919B7"/>
    <w:rsid w:val="004B7DEB"/>
    <w:rsid w:val="00524B76"/>
    <w:rsid w:val="00645D19"/>
    <w:rsid w:val="007273D1"/>
    <w:rsid w:val="0078051E"/>
    <w:rsid w:val="007D132A"/>
    <w:rsid w:val="007E4FEF"/>
    <w:rsid w:val="009B05D9"/>
    <w:rsid w:val="009B7D8F"/>
    <w:rsid w:val="009C724D"/>
    <w:rsid w:val="009D6860"/>
    <w:rsid w:val="00A91C71"/>
    <w:rsid w:val="00BA586D"/>
    <w:rsid w:val="00C35C5B"/>
    <w:rsid w:val="00CB40AE"/>
    <w:rsid w:val="00DF45A3"/>
    <w:rsid w:val="00F0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9F439"/>
  <w15:docId w15:val="{0B9D8634-A75B-4312-AD89-39B3744B0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Urbanowicz</cp:lastModifiedBy>
  <cp:revision>23</cp:revision>
  <dcterms:created xsi:type="dcterms:W3CDTF">2024-07-02T05:58:00Z</dcterms:created>
  <dcterms:modified xsi:type="dcterms:W3CDTF">2025-02-12T19:58:00Z</dcterms:modified>
</cp:coreProperties>
</file>