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</w:t>
      </w:r>
      <w:r w:rsidR="006E311E">
        <w:rPr>
          <w:rFonts w:ascii="Calibri" w:hAnsi="Calibri" w:cs="Calibri"/>
          <w:sz w:val="22"/>
          <w:szCs w:val="22"/>
        </w:rPr>
        <w:t xml:space="preserve"> </w:t>
      </w:r>
      <w:r w:rsidR="008B2E5D">
        <w:rPr>
          <w:rFonts w:ascii="Calibri" w:hAnsi="Calibri" w:cs="Calibri"/>
          <w:b/>
          <w:sz w:val="22"/>
          <w:szCs w:val="22"/>
        </w:rPr>
        <w:t>31</w:t>
      </w:r>
      <w:r w:rsidR="00886D3F" w:rsidRPr="00886D3F">
        <w:rPr>
          <w:rFonts w:ascii="Calibri" w:hAnsi="Calibri" w:cs="Calibri"/>
          <w:b/>
          <w:sz w:val="22"/>
          <w:szCs w:val="22"/>
        </w:rPr>
        <w:t>.05</w:t>
      </w:r>
      <w:r w:rsidRPr="00886D3F">
        <w:rPr>
          <w:rFonts w:ascii="Calibri" w:hAnsi="Calibri" w:cs="Calibri"/>
          <w:b/>
          <w:sz w:val="22"/>
          <w:szCs w:val="22"/>
        </w:rPr>
        <w:t>.202</w:t>
      </w:r>
      <w:r w:rsidR="006E311E" w:rsidRPr="00886D3F">
        <w:rPr>
          <w:rFonts w:ascii="Calibri" w:hAnsi="Calibri" w:cs="Calibri"/>
          <w:b/>
          <w:sz w:val="22"/>
          <w:szCs w:val="22"/>
        </w:rPr>
        <w:t>2</w:t>
      </w:r>
      <w:r w:rsidRPr="00886D3F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E311E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E311E">
        <w:rPr>
          <w:rFonts w:ascii="Calibri" w:hAnsi="Calibri" w:cs="Calibri"/>
          <w:b/>
          <w:sz w:val="22"/>
          <w:szCs w:val="22"/>
        </w:rPr>
        <w:t>0</w:t>
      </w:r>
      <w:r w:rsidR="008B2E5D">
        <w:rPr>
          <w:rFonts w:ascii="Calibri" w:hAnsi="Calibri" w:cs="Calibri"/>
          <w:b/>
          <w:sz w:val="22"/>
          <w:szCs w:val="22"/>
        </w:rPr>
        <w:t>51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Default="003F4ABA" w:rsidP="003F4ABA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8B2E5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Remont pomieszczeń wraz z dostawą i montażem mebli w budynku Collegium </w:t>
      </w:r>
      <w:proofErr w:type="spellStart"/>
      <w:r w:rsidR="008B2E5D">
        <w:rPr>
          <w:rFonts w:ascii="Calibri" w:eastAsia="Calibri" w:hAnsi="Calibri" w:cs="Calibri"/>
          <w:b/>
          <w:iCs/>
          <w:sz w:val="22"/>
          <w:szCs w:val="22"/>
          <w:lang w:eastAsia="en-US"/>
        </w:rPr>
        <w:t>Biomedicum</w:t>
      </w:r>
      <w:proofErr w:type="spellEnd"/>
      <w:r w:rsidR="008B2E5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oraz budynkach Wydziału Farmaceutycznego.</w:t>
      </w:r>
      <w:r w:rsidR="003D43E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:rsidR="006E311E" w:rsidRPr="003F4ABA" w:rsidRDefault="006E311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886D3F" w:rsidRDefault="008B2E5D" w:rsidP="003F4ABA">
      <w:pPr>
        <w:spacing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Proszę o wyznaczenie terminu wizji lokalnej zakresu robót do wykonania bud. Farmacji oraz bud. CBM</w:t>
      </w:r>
    </w:p>
    <w:p w:rsidR="00886D3F" w:rsidRDefault="00886D3F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886D3F" w:rsidRDefault="008B2E5D" w:rsidP="008B2E5D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wyznacza termin wizji na dzień 03.06.2022 rozpoczęcie o 8.30 przed wejściem głównym (od strony ul. Hallera) do Budynku Głównego Wydziału Farmaceutycznego Gdańskiego Uniwersytetu Medycznego przy ul. Hallera 107 w Gdańsku. Następnie wizja będzie kontynuowana w Budynku Collegium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Biomedicum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przy ul. Dębinki 1. </w:t>
      </w:r>
    </w:p>
    <w:p w:rsidR="008B2E5D" w:rsidRDefault="008B2E5D" w:rsidP="003F4ABA">
      <w:pPr>
        <w:spacing w:line="288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B2E5D" w:rsidRPr="008B2E5D" w:rsidRDefault="008B2E5D" w:rsidP="008B2E5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8B2E5D">
        <w:rPr>
          <w:rFonts w:ascii="Calibri" w:hAnsi="Calibri" w:cs="Calibri"/>
          <w:bCs/>
          <w:sz w:val="20"/>
          <w:szCs w:val="20"/>
        </w:rPr>
        <w:t xml:space="preserve">W związku z powyższym, Zamawiający zawiadamia, iż dokonuje zmiany terminu składania i otwarcia ofert z dnia </w:t>
      </w:r>
      <w:r w:rsidR="000E1646">
        <w:rPr>
          <w:rFonts w:ascii="Calibri" w:hAnsi="Calibri" w:cs="Calibri"/>
          <w:bCs/>
          <w:sz w:val="20"/>
          <w:szCs w:val="20"/>
        </w:rPr>
        <w:t>09.06.</w:t>
      </w:r>
      <w:r w:rsidRPr="008B2E5D">
        <w:rPr>
          <w:rFonts w:ascii="Calibri" w:hAnsi="Calibri" w:cs="Calibri"/>
          <w:bCs/>
          <w:sz w:val="20"/>
          <w:szCs w:val="20"/>
        </w:rPr>
        <w:t>2022 r. na dzień</w:t>
      </w:r>
      <w:r w:rsidR="000E1646">
        <w:rPr>
          <w:rFonts w:ascii="Calibri" w:hAnsi="Calibri" w:cs="Calibri"/>
          <w:bCs/>
          <w:sz w:val="20"/>
          <w:szCs w:val="20"/>
        </w:rPr>
        <w:t xml:space="preserve"> </w:t>
      </w:r>
      <w:r w:rsidR="000E1646">
        <w:rPr>
          <w:rFonts w:ascii="Calibri" w:hAnsi="Calibri" w:cs="Calibri"/>
          <w:b/>
          <w:bCs/>
          <w:sz w:val="20"/>
          <w:szCs w:val="20"/>
        </w:rPr>
        <w:t>10</w:t>
      </w:r>
      <w:r w:rsidRPr="008B2E5D">
        <w:rPr>
          <w:rFonts w:ascii="Calibri" w:hAnsi="Calibri" w:cs="Calibri"/>
          <w:b/>
          <w:bCs/>
          <w:sz w:val="20"/>
          <w:szCs w:val="20"/>
        </w:rPr>
        <w:t xml:space="preserve">.06.2022 r. </w:t>
      </w:r>
    </w:p>
    <w:p w:rsidR="008B2E5D" w:rsidRPr="008B2E5D" w:rsidRDefault="008B2E5D" w:rsidP="008B2E5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8B2E5D">
        <w:rPr>
          <w:rFonts w:ascii="Calibri" w:hAnsi="Calibri" w:cs="Calibri"/>
          <w:bCs/>
          <w:sz w:val="20"/>
          <w:szCs w:val="20"/>
        </w:rPr>
        <w:t xml:space="preserve">Składanie ofert do godz. 09:00. </w:t>
      </w:r>
    </w:p>
    <w:p w:rsidR="008B2E5D" w:rsidRPr="008B2E5D" w:rsidRDefault="008B2E5D" w:rsidP="008B2E5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8B2E5D">
        <w:rPr>
          <w:rFonts w:ascii="Calibri" w:hAnsi="Calibri" w:cs="Calibri"/>
          <w:bCs/>
          <w:sz w:val="20"/>
          <w:szCs w:val="20"/>
        </w:rPr>
        <w:t xml:space="preserve">Otwarcie ofert o godz. 09:30 </w:t>
      </w:r>
    </w:p>
    <w:p w:rsidR="008B2E5D" w:rsidRPr="008B2E5D" w:rsidRDefault="008B2E5D" w:rsidP="008B2E5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8B2E5D">
        <w:rPr>
          <w:rFonts w:ascii="Calibri" w:hAnsi="Calibri" w:cs="Calibri"/>
          <w:bCs/>
          <w:sz w:val="20"/>
          <w:szCs w:val="20"/>
        </w:rPr>
        <w:t xml:space="preserve">Miejsce otwarcia ofert pozostaje bez zmian. </w:t>
      </w: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D43EA" w:rsidRPr="00A14A20" w:rsidRDefault="003F4ABA" w:rsidP="00886D3F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3D43EA">
        <w:rPr>
          <w:rFonts w:ascii="Calibri" w:hAnsi="Calibri" w:cs="Calibri"/>
          <w:bCs/>
          <w:sz w:val="22"/>
          <w:szCs w:val="22"/>
        </w:rPr>
        <w:t xml:space="preserve">                            </w:t>
      </w:r>
    </w:p>
    <w:p w:rsidR="003F4ABA" w:rsidRPr="003F4ABA" w:rsidRDefault="003F4ABA" w:rsidP="003D43EA">
      <w:pPr>
        <w:keepNext/>
        <w:keepLines/>
        <w:spacing w:before="40"/>
        <w:outlineLvl w:val="1"/>
        <w:rPr>
          <w:rFonts w:asciiTheme="minorHAnsi" w:hAnsiTheme="minorHAnsi" w:cstheme="minorHAnsi"/>
          <w:sz w:val="20"/>
          <w:szCs w:val="20"/>
        </w:rPr>
      </w:pPr>
    </w:p>
    <w:p w:rsidR="00886D3F" w:rsidRPr="006C166D" w:rsidRDefault="00886D3F" w:rsidP="00886D3F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AB01D8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0E1646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886D3F" w:rsidRPr="006C166D" w:rsidRDefault="00886D3F" w:rsidP="00886D3F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886D3F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75292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86D3F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4A" w:rsidRDefault="006B494A" w:rsidP="000A396A">
      <w:r>
        <w:separator/>
      </w:r>
    </w:p>
  </w:endnote>
  <w:endnote w:type="continuationSeparator" w:id="0">
    <w:p w:rsidR="006B494A" w:rsidRDefault="006B494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4A" w:rsidRDefault="006B494A" w:rsidP="000A396A">
      <w:r>
        <w:separator/>
      </w:r>
    </w:p>
  </w:footnote>
  <w:footnote w:type="continuationSeparator" w:id="0">
    <w:p w:rsidR="006B494A" w:rsidRDefault="006B494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5489B"/>
    <w:rsid w:val="000A396A"/>
    <w:rsid w:val="000C48DE"/>
    <w:rsid w:val="000E1646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223323"/>
    <w:rsid w:val="00245BC6"/>
    <w:rsid w:val="00262C04"/>
    <w:rsid w:val="002F4718"/>
    <w:rsid w:val="00365D10"/>
    <w:rsid w:val="003921AF"/>
    <w:rsid w:val="00392C41"/>
    <w:rsid w:val="003C7936"/>
    <w:rsid w:val="003D298F"/>
    <w:rsid w:val="003D43EA"/>
    <w:rsid w:val="003F4ABA"/>
    <w:rsid w:val="004079D6"/>
    <w:rsid w:val="00492260"/>
    <w:rsid w:val="00536DAB"/>
    <w:rsid w:val="00550603"/>
    <w:rsid w:val="005862F3"/>
    <w:rsid w:val="005D6C67"/>
    <w:rsid w:val="005E23AA"/>
    <w:rsid w:val="00615D95"/>
    <w:rsid w:val="00632848"/>
    <w:rsid w:val="00667308"/>
    <w:rsid w:val="006A4DF5"/>
    <w:rsid w:val="006B494A"/>
    <w:rsid w:val="006D5C8C"/>
    <w:rsid w:val="006D7D77"/>
    <w:rsid w:val="006E311E"/>
    <w:rsid w:val="007B78CF"/>
    <w:rsid w:val="00853664"/>
    <w:rsid w:val="008710E1"/>
    <w:rsid w:val="00886D3F"/>
    <w:rsid w:val="008B2E5D"/>
    <w:rsid w:val="008B47B3"/>
    <w:rsid w:val="008B5D4D"/>
    <w:rsid w:val="008C39AE"/>
    <w:rsid w:val="00904FD2"/>
    <w:rsid w:val="00985269"/>
    <w:rsid w:val="009A69DE"/>
    <w:rsid w:val="009F20EF"/>
    <w:rsid w:val="009F466F"/>
    <w:rsid w:val="00A252C3"/>
    <w:rsid w:val="00AB01D8"/>
    <w:rsid w:val="00AE273E"/>
    <w:rsid w:val="00B241A9"/>
    <w:rsid w:val="00B31E84"/>
    <w:rsid w:val="00B676E4"/>
    <w:rsid w:val="00B75292"/>
    <w:rsid w:val="00B77CC9"/>
    <w:rsid w:val="00B844A3"/>
    <w:rsid w:val="00BC68AD"/>
    <w:rsid w:val="00C07708"/>
    <w:rsid w:val="00C61EE4"/>
    <w:rsid w:val="00C96542"/>
    <w:rsid w:val="00CE5433"/>
    <w:rsid w:val="00D43098"/>
    <w:rsid w:val="00D4715A"/>
    <w:rsid w:val="00D92302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BDC0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2022-05-31T08:29:00Z</cp:lastPrinted>
  <dcterms:created xsi:type="dcterms:W3CDTF">2022-05-31T08:29:00Z</dcterms:created>
  <dcterms:modified xsi:type="dcterms:W3CDTF">2022-05-31T08:29:00Z</dcterms:modified>
</cp:coreProperties>
</file>