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4E012" w14:textId="139F2549" w:rsidR="00945F27" w:rsidRPr="00AD4F3D" w:rsidRDefault="00FC5A48" w:rsidP="00B830EB">
      <w:pPr>
        <w:spacing w:after="0" w:line="480" w:lineRule="auto"/>
        <w:jc w:val="right"/>
        <w:rPr>
          <w:rFonts w:ascii="Arial" w:hAnsi="Arial" w:cs="Arial"/>
          <w:bCs/>
        </w:rPr>
      </w:pPr>
      <w:r w:rsidRPr="00AD4F3D">
        <w:rPr>
          <w:rFonts w:ascii="Arial" w:hAnsi="Arial" w:cs="Arial"/>
          <w:bCs/>
          <w:sz w:val="20"/>
          <w:szCs w:val="20"/>
        </w:rPr>
        <w:t xml:space="preserve"> </w:t>
      </w:r>
      <w:r w:rsidR="00945F27" w:rsidRPr="00AD4F3D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</w:t>
      </w:r>
      <w:r w:rsidR="00945F27" w:rsidRPr="00AD4F3D">
        <w:rPr>
          <w:rFonts w:ascii="Arial" w:hAnsi="Arial" w:cs="Arial"/>
          <w:bCs/>
        </w:rPr>
        <w:t>Załącznik nr</w:t>
      </w:r>
      <w:r w:rsidR="00615E1B" w:rsidRPr="00AD4F3D">
        <w:rPr>
          <w:rFonts w:ascii="Arial" w:hAnsi="Arial" w:cs="Arial"/>
          <w:bCs/>
        </w:rPr>
        <w:t xml:space="preserve"> </w:t>
      </w:r>
      <w:r w:rsidR="005F7BBC" w:rsidRPr="00AD4F3D">
        <w:rPr>
          <w:rFonts w:ascii="Arial" w:hAnsi="Arial" w:cs="Arial"/>
          <w:bCs/>
        </w:rPr>
        <w:t>1</w:t>
      </w:r>
      <w:r w:rsidR="00AD4F3D" w:rsidRPr="00AD4F3D">
        <w:rPr>
          <w:rFonts w:ascii="Arial" w:hAnsi="Arial" w:cs="Arial"/>
          <w:bCs/>
        </w:rPr>
        <w:t>1</w:t>
      </w:r>
      <w:r w:rsidR="00DA6189" w:rsidRPr="00AD4F3D">
        <w:rPr>
          <w:rFonts w:ascii="Arial" w:hAnsi="Arial" w:cs="Arial"/>
          <w:bCs/>
        </w:rPr>
        <w:t xml:space="preserve"> do S</w:t>
      </w:r>
      <w:r w:rsidR="00945F27" w:rsidRPr="00AD4F3D">
        <w:rPr>
          <w:rFonts w:ascii="Arial" w:hAnsi="Arial" w:cs="Arial"/>
          <w:bCs/>
        </w:rPr>
        <w:t>WZ</w:t>
      </w:r>
    </w:p>
    <w:p w14:paraId="3994EABB" w14:textId="77777777"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20FDD9C2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14 Wojskowy Oddział Gospodarczy</w:t>
      </w:r>
    </w:p>
    <w:p w14:paraId="4597A870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14:paraId="6625BD08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50D1CEC5" w14:textId="77777777"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BF646DE" w14:textId="77777777" w:rsidR="00945F27" w:rsidRPr="000D3160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</w:r>
      <w:r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14:paraId="52096A52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40A40E" w14:textId="74137337" w:rsidR="00945F27" w:rsidRPr="000D3160" w:rsidRDefault="002D45C5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</w:t>
      </w:r>
    </w:p>
    <w:p w14:paraId="20E285E1" w14:textId="77777777" w:rsidR="00945F27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14:paraId="2D36C595" w14:textId="77777777"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2946AB7D" w14:textId="77777777" w:rsidR="005D7BED" w:rsidRPr="005626DE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172DA365" w14:textId="77777777"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Oświadczenie Wykonawcy</w:t>
      </w:r>
    </w:p>
    <w:p w14:paraId="4CE20A05" w14:textId="77777777" w:rsidR="00615E1B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15E1B">
        <w:rPr>
          <w:rFonts w:ascii="Arial" w:hAnsi="Arial" w:cs="Arial"/>
          <w:b/>
          <w:bCs/>
          <w:u w:val="single"/>
        </w:rPr>
        <w:t>O AKTUALNOŚCI INFORMACJI ZAWARTYCH W OŚWIADCZENIU</w:t>
      </w:r>
      <w:r w:rsidRPr="005626DE">
        <w:rPr>
          <w:rFonts w:ascii="Arial" w:hAnsi="Arial" w:cs="Arial"/>
          <w:b/>
          <w:bCs/>
        </w:rPr>
        <w:t xml:space="preserve">, </w:t>
      </w:r>
    </w:p>
    <w:p w14:paraId="16A741BA" w14:textId="77777777"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 KTÓRYM MOWA W ART. 125 UST. 1 PZP</w:t>
      </w:r>
    </w:p>
    <w:p w14:paraId="2991433B" w14:textId="77777777" w:rsidR="005626DE" w:rsidRDefault="005626DE" w:rsidP="005626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80172ED" w14:textId="77777777" w:rsidR="005E1280" w:rsidRDefault="005626DE" w:rsidP="00A3243F">
      <w:pPr>
        <w:pStyle w:val="Standard"/>
        <w:spacing w:line="276" w:lineRule="auto"/>
        <w:jc w:val="both"/>
        <w:rPr>
          <w:rFonts w:ascii="Arial" w:eastAsia="Times-BoldItalic," w:hAnsi="Arial"/>
          <w:b/>
          <w:color w:val="111111"/>
          <w:sz w:val="22"/>
          <w:szCs w:val="22"/>
        </w:rPr>
      </w:pPr>
      <w:r w:rsidRPr="00C979B0">
        <w:rPr>
          <w:rFonts w:ascii="Arial" w:hAnsi="Arial"/>
          <w:sz w:val="22"/>
          <w:szCs w:val="22"/>
        </w:rPr>
        <w:t>Na potrzeby postępowania o udzielenie zamówienia publicznego pn.</w:t>
      </w:r>
      <w:r w:rsidR="005D7BED" w:rsidRPr="00C979B0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C23DB3" w:rsidRPr="00C979B0">
        <w:rPr>
          <w:rFonts w:ascii="Arial" w:eastAsia="Times-BoldItalic," w:hAnsi="Arial"/>
          <w:b/>
          <w:color w:val="111111"/>
          <w:sz w:val="22"/>
          <w:szCs w:val="22"/>
        </w:rPr>
        <w:t>„</w:t>
      </w:r>
      <w:r w:rsidR="00135AFF">
        <w:rPr>
          <w:rFonts w:ascii="Arial" w:eastAsia="Times-BoldItalic," w:hAnsi="Arial"/>
          <w:b/>
          <w:color w:val="111111"/>
          <w:sz w:val="22"/>
          <w:szCs w:val="22"/>
        </w:rPr>
        <w:t xml:space="preserve">Wykonanie kompleksowych usług pralniczych </w:t>
      </w:r>
      <w:r w:rsidR="005E1280">
        <w:rPr>
          <w:rFonts w:ascii="Arial" w:eastAsia="Times-BoldItalic," w:hAnsi="Arial"/>
          <w:b/>
          <w:color w:val="111111"/>
          <w:sz w:val="22"/>
          <w:szCs w:val="22"/>
        </w:rPr>
        <w:t>dla armii sojuszniczych w latach 2025</w:t>
      </w:r>
      <w:r w:rsidR="00135AFF">
        <w:rPr>
          <w:rFonts w:ascii="Arial" w:eastAsia="Times-BoldItalic," w:hAnsi="Arial"/>
          <w:b/>
          <w:color w:val="111111"/>
          <w:sz w:val="22"/>
          <w:szCs w:val="22"/>
        </w:rPr>
        <w:t xml:space="preserve"> - 2026</w:t>
      </w:r>
      <w:r w:rsidR="005D7BED" w:rsidRPr="00C979B0">
        <w:rPr>
          <w:rFonts w:ascii="Arial" w:eastAsia="Times-BoldItalic," w:hAnsi="Arial"/>
          <w:b/>
          <w:color w:val="111111"/>
          <w:sz w:val="22"/>
          <w:szCs w:val="22"/>
        </w:rPr>
        <w:t>”</w:t>
      </w:r>
      <w:r w:rsidR="002449C3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</w:p>
    <w:p w14:paraId="44CCECEC" w14:textId="0F731815" w:rsidR="00C979B0" w:rsidRPr="00A3243F" w:rsidRDefault="00615E1B" w:rsidP="00A3243F">
      <w:pPr>
        <w:pStyle w:val="Standard"/>
        <w:spacing w:line="276" w:lineRule="auto"/>
        <w:jc w:val="both"/>
        <w:rPr>
          <w:rFonts w:ascii="Arial" w:eastAsia="Arial" w:hAnsi="Arial"/>
          <w:b/>
          <w:sz w:val="22"/>
          <w:szCs w:val="22"/>
        </w:rPr>
      </w:pPr>
      <w:r w:rsidRPr="00C979B0">
        <w:rPr>
          <w:rFonts w:ascii="Arial" w:eastAsia="Calibri" w:hAnsi="Arial"/>
          <w:sz w:val="22"/>
          <w:szCs w:val="22"/>
        </w:rPr>
        <w:t xml:space="preserve">Nr </w:t>
      </w:r>
      <w:r w:rsidRPr="00C063A1">
        <w:rPr>
          <w:rFonts w:ascii="Arial" w:eastAsia="Calibri" w:hAnsi="Arial"/>
          <w:sz w:val="22"/>
          <w:szCs w:val="22"/>
        </w:rPr>
        <w:t>sprawy</w:t>
      </w:r>
      <w:r w:rsidR="00C063A1" w:rsidRPr="00C063A1">
        <w:rPr>
          <w:rFonts w:ascii="Arial" w:eastAsia="Calibri" w:hAnsi="Arial"/>
          <w:sz w:val="22"/>
          <w:szCs w:val="22"/>
        </w:rPr>
        <w:t xml:space="preserve">: </w:t>
      </w:r>
      <w:r w:rsidR="005E1280">
        <w:rPr>
          <w:rFonts w:ascii="Arial" w:eastAsia="Calibri" w:hAnsi="Arial"/>
          <w:sz w:val="22"/>
          <w:szCs w:val="22"/>
        </w:rPr>
        <w:t>52</w:t>
      </w:r>
      <w:r w:rsidR="00150CE9" w:rsidRPr="000F1B07">
        <w:rPr>
          <w:rFonts w:ascii="Arial" w:eastAsia="Calibri" w:hAnsi="Arial"/>
          <w:sz w:val="22"/>
          <w:szCs w:val="22"/>
        </w:rPr>
        <w:t>/</w:t>
      </w:r>
      <w:r w:rsidRPr="000F1B07">
        <w:rPr>
          <w:rFonts w:ascii="Arial" w:eastAsia="Calibri" w:hAnsi="Arial"/>
          <w:sz w:val="22"/>
          <w:szCs w:val="22"/>
        </w:rPr>
        <w:t>z/202</w:t>
      </w:r>
      <w:r w:rsidR="005E1280">
        <w:rPr>
          <w:rFonts w:ascii="Arial" w:eastAsia="Calibri" w:hAnsi="Arial"/>
          <w:sz w:val="22"/>
          <w:szCs w:val="22"/>
        </w:rPr>
        <w:t>4</w:t>
      </w:r>
      <w:bookmarkStart w:id="0" w:name="_GoBack"/>
      <w:bookmarkEnd w:id="0"/>
      <w:r w:rsidRPr="000F1B07">
        <w:rPr>
          <w:rFonts w:ascii="Arial" w:eastAsia="Calibri" w:hAnsi="Arial"/>
          <w:sz w:val="22"/>
          <w:szCs w:val="22"/>
        </w:rPr>
        <w:t>,</w:t>
      </w:r>
      <w:r w:rsidR="008A080B" w:rsidRPr="00C979B0">
        <w:rPr>
          <w:rFonts w:ascii="Arial" w:eastAsia="Calibri" w:hAnsi="Arial"/>
          <w:sz w:val="22"/>
          <w:szCs w:val="22"/>
        </w:rPr>
        <w:t xml:space="preserve"> </w:t>
      </w:r>
      <w:r w:rsidR="008A080B" w:rsidRPr="00C979B0">
        <w:rPr>
          <w:rFonts w:ascii="Arial" w:hAnsi="Arial"/>
          <w:sz w:val="22"/>
          <w:szCs w:val="22"/>
        </w:rPr>
        <w:t xml:space="preserve">prowadzonego przez </w:t>
      </w:r>
      <w:r w:rsidR="008A080B" w:rsidRPr="00C979B0">
        <w:rPr>
          <w:rFonts w:ascii="Arial" w:eastAsia="Arial" w:hAnsi="Arial"/>
          <w:sz w:val="22"/>
          <w:szCs w:val="22"/>
        </w:rPr>
        <w:t>14 Wojskowy Oddział Gospodarczy</w:t>
      </w:r>
      <w:r w:rsidR="008A080B" w:rsidRPr="00C979B0">
        <w:rPr>
          <w:rFonts w:ascii="Arial" w:hAnsi="Arial"/>
          <w:sz w:val="22"/>
          <w:szCs w:val="22"/>
        </w:rPr>
        <w:t>, oświadczam, że wszystkie informacje zawarte w złożonym przeze mnie wcześniej oświadczeniu, o którym mowa w art. 125 ust. 1 Pzp</w:t>
      </w:r>
      <w:r w:rsidR="00C979B0" w:rsidRPr="00C979B0">
        <w:rPr>
          <w:rFonts w:ascii="Arial" w:hAnsi="Arial"/>
          <w:sz w:val="22"/>
          <w:szCs w:val="22"/>
        </w:rPr>
        <w:t xml:space="preserve"> tj.:</w:t>
      </w:r>
    </w:p>
    <w:p w14:paraId="04AA064F" w14:textId="77777777" w:rsidR="00C979B0" w:rsidRPr="00C979B0" w:rsidRDefault="00C979B0" w:rsidP="00C979B0">
      <w:pPr>
        <w:spacing w:after="0" w:line="276" w:lineRule="auto"/>
        <w:ind w:left="426" w:hanging="425"/>
        <w:jc w:val="both"/>
        <w:rPr>
          <w:rFonts w:ascii="Arial" w:hAnsi="Arial" w:cs="Arial"/>
        </w:rPr>
      </w:pPr>
      <w:bookmarkStart w:id="1" w:name="_Hlk64636852"/>
      <w:r w:rsidRPr="00C979B0">
        <w:rPr>
          <w:rFonts w:ascii="Arial" w:hAnsi="Arial" w:cs="Arial"/>
        </w:rPr>
        <w:t>a)</w:t>
      </w:r>
      <w:r w:rsidRPr="00C979B0">
        <w:rPr>
          <w:rFonts w:ascii="Arial" w:hAnsi="Arial" w:cs="Arial"/>
        </w:rPr>
        <w:tab/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09C0BFBF" w14:textId="77777777" w:rsidR="00C979B0" w:rsidRPr="00C979B0" w:rsidRDefault="00C979B0" w:rsidP="00C979B0">
      <w:pPr>
        <w:spacing w:after="0" w:line="276" w:lineRule="auto"/>
        <w:ind w:left="426" w:hanging="425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>b)</w:t>
      </w:r>
      <w:r w:rsidRPr="00C979B0">
        <w:rPr>
          <w:rFonts w:ascii="Arial" w:hAnsi="Arial" w:cs="Arial"/>
        </w:rPr>
        <w:tab/>
        <w:t xml:space="preserve">art. 108 ust. 1 pkt 4 ustawy, dotyczących prawomocnego orzeczenia zakazu ubiegania </w:t>
      </w:r>
      <w:r w:rsidRPr="00C979B0">
        <w:rPr>
          <w:rFonts w:ascii="Arial" w:hAnsi="Arial" w:cs="Arial"/>
        </w:rPr>
        <w:br/>
        <w:t>się o zamówienie publiczne,</w:t>
      </w:r>
    </w:p>
    <w:p w14:paraId="4288BAF5" w14:textId="77777777" w:rsidR="00C979B0" w:rsidRPr="00C979B0" w:rsidRDefault="00C979B0" w:rsidP="00C979B0">
      <w:pPr>
        <w:spacing w:after="0" w:line="276" w:lineRule="auto"/>
        <w:ind w:left="426" w:hanging="425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>c)</w:t>
      </w:r>
      <w:r w:rsidRPr="00C979B0">
        <w:rPr>
          <w:rFonts w:ascii="Arial" w:hAnsi="Arial" w:cs="Arial"/>
        </w:rPr>
        <w:tab/>
        <w:t>art. 108 ust. 1 pkt 5 ustawy, dotyczących zawarcia z innymi wykonawcami porozumienia mającego na celu zakłócenie konkurencji,</w:t>
      </w:r>
    </w:p>
    <w:p w14:paraId="35BEB701" w14:textId="7973E650" w:rsidR="00C063A1" w:rsidRPr="002D45C5" w:rsidRDefault="00C979B0" w:rsidP="0075129A">
      <w:pPr>
        <w:spacing w:after="0" w:line="276" w:lineRule="auto"/>
        <w:ind w:left="426" w:hanging="425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>d)</w:t>
      </w:r>
      <w:r w:rsidRPr="00C979B0">
        <w:rPr>
          <w:rFonts w:ascii="Arial" w:hAnsi="Arial" w:cs="Arial"/>
        </w:rPr>
        <w:tab/>
        <w:t xml:space="preserve">art. 108 ust. 1 pkt 6 ustawy, dotyczących zakłócenia konkurencji wynikającego z wcześniejszego zaangażowania Wykonawcy lub podmiotu, który należy z Wykonawcą </w:t>
      </w:r>
      <w:r w:rsidRPr="002D45C5">
        <w:rPr>
          <w:rFonts w:ascii="Arial" w:hAnsi="Arial" w:cs="Arial"/>
        </w:rPr>
        <w:t>do tej samej grupy kapitałowej w przygotowanie postępowania o udzielenie zamówienia,</w:t>
      </w:r>
    </w:p>
    <w:bookmarkEnd w:id="1"/>
    <w:p w14:paraId="4D06A0F5" w14:textId="08D40C84" w:rsidR="008A080B" w:rsidRDefault="00C979B0" w:rsidP="002449C3">
      <w:pPr>
        <w:pStyle w:val="Standard"/>
        <w:spacing w:line="276" w:lineRule="auto"/>
        <w:ind w:left="426"/>
        <w:rPr>
          <w:rFonts w:ascii="Arial" w:hAnsi="Arial"/>
          <w:sz w:val="22"/>
          <w:szCs w:val="22"/>
        </w:rPr>
      </w:pPr>
      <w:r w:rsidRPr="002D45C5">
        <w:rPr>
          <w:rFonts w:ascii="Arial" w:hAnsi="Arial"/>
          <w:sz w:val="22"/>
          <w:szCs w:val="22"/>
        </w:rPr>
        <w:t xml:space="preserve">są </w:t>
      </w:r>
      <w:r w:rsidR="002D45C5" w:rsidRPr="002D45C5">
        <w:rPr>
          <w:rFonts w:ascii="Arial" w:hAnsi="Arial"/>
          <w:sz w:val="22"/>
          <w:szCs w:val="22"/>
        </w:rPr>
        <w:t>nadal są aktualne,</w:t>
      </w:r>
    </w:p>
    <w:p w14:paraId="34750881" w14:textId="2BC8747C" w:rsidR="002D45C5" w:rsidRPr="00C979B0" w:rsidRDefault="002D45C5" w:rsidP="002D45C5">
      <w:pPr>
        <w:pStyle w:val="Standard"/>
        <w:spacing w:line="276" w:lineRule="auto"/>
        <w:ind w:left="426" w:hanging="426"/>
        <w:rPr>
          <w:rFonts w:ascii="Arial" w:eastAsia="Calibri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e)    art. 109 ust. 1 pkt.7 ustawy, dotyczący wykluczenia wykonawcy, który z przyczyn leżących po jego stronie nie wykonał lub nienażycie wykonał zobowiązanie w sprawie zamówienia publicznego.</w:t>
      </w:r>
    </w:p>
    <w:p w14:paraId="1259BEB5" w14:textId="77777777" w:rsidR="008A080B" w:rsidRDefault="008A080B" w:rsidP="008A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7F5E838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  <w:r w:rsidRPr="005626DE">
        <w:rPr>
          <w:rFonts w:ascii="Arial" w:hAnsi="Arial" w:cs="Arial"/>
        </w:rPr>
        <w:t>…………………………………………</w:t>
      </w:r>
    </w:p>
    <w:p w14:paraId="4FDA643D" w14:textId="77777777" w:rsidR="005626DE" w:rsidRPr="006E7BAC" w:rsidRDefault="00150CE9" w:rsidP="00150CE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hAnsi="Arial" w:cs="Arial"/>
          <w:iCs/>
          <w:color w:val="FF0000"/>
          <w:sz w:val="18"/>
          <w:szCs w:val="18"/>
        </w:rPr>
      </w:pPr>
      <w:r w:rsidRPr="006E7BAC">
        <w:rPr>
          <w:rFonts w:ascii="Arial" w:hAnsi="Arial" w:cs="Arial"/>
          <w:iCs/>
          <w:color w:val="FF0000"/>
          <w:sz w:val="18"/>
          <w:szCs w:val="18"/>
        </w:rPr>
        <w:t>kwa</w:t>
      </w:r>
      <w:r w:rsidR="005F7BBC">
        <w:rPr>
          <w:rFonts w:ascii="Arial" w:hAnsi="Arial" w:cs="Arial"/>
          <w:iCs/>
          <w:color w:val="FF0000"/>
          <w:sz w:val="18"/>
          <w:szCs w:val="18"/>
        </w:rPr>
        <w:t>lifikowany podpis elektroniczny</w:t>
      </w:r>
      <w:r w:rsidRPr="006E7BAC">
        <w:rPr>
          <w:rFonts w:ascii="Arial" w:hAnsi="Arial" w:cs="Arial"/>
          <w:iCs/>
          <w:color w:val="FF0000"/>
          <w:sz w:val="18"/>
          <w:szCs w:val="18"/>
        </w:rPr>
        <w:t xml:space="preserve"> osoby/osób upoważnionej/upoważnionych do reprezentowania Wykonawcy</w:t>
      </w:r>
    </w:p>
    <w:p w14:paraId="08446556" w14:textId="77777777" w:rsidR="005626DE" w:rsidRPr="006E7BAC" w:rsidRDefault="005626DE" w:rsidP="00150CE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hAnsi="Arial" w:cs="Arial"/>
          <w:iCs/>
          <w:color w:val="FF0000"/>
          <w:sz w:val="18"/>
          <w:szCs w:val="18"/>
        </w:rPr>
      </w:pPr>
    </w:p>
    <w:p w14:paraId="14F9A6AB" w14:textId="77777777"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487BA9EA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14:paraId="4B324DE6" w14:textId="77777777" w:rsidR="00484F88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626DE">
        <w:rPr>
          <w:rFonts w:ascii="Arial" w:hAnsi="Arial" w:cs="Arial"/>
          <w:iCs/>
        </w:rPr>
        <w:t>Oświadczenie składa tylko Wykonawca, którego oferta zostanie najwyżej oceniona na wezwanie Zamawiającego.</w:t>
      </w:r>
    </w:p>
    <w:sectPr w:rsidR="00484F88" w:rsidRPr="005626DE" w:rsidSect="00547B93">
      <w:headerReference w:type="default" r:id="rId10"/>
      <w:footerReference w:type="default" r:id="rId11"/>
      <w:endnotePr>
        <w:numFmt w:val="decimal"/>
      </w:endnotePr>
      <w:pgSz w:w="11906" w:h="16838"/>
      <w:pgMar w:top="1418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82F42" w14:textId="77777777" w:rsidR="00F42E29" w:rsidRDefault="00F42E29" w:rsidP="0038231F">
      <w:pPr>
        <w:spacing w:after="0" w:line="240" w:lineRule="auto"/>
      </w:pPr>
      <w:r>
        <w:separator/>
      </w:r>
    </w:p>
  </w:endnote>
  <w:endnote w:type="continuationSeparator" w:id="0">
    <w:p w14:paraId="54711411" w14:textId="77777777" w:rsidR="00F42E29" w:rsidRDefault="00F42E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-BoldItalic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63C153" w14:textId="0EB4CF03"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E128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E128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FC6B0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0FA31" w14:textId="77777777" w:rsidR="00F42E29" w:rsidRDefault="00F42E29" w:rsidP="0038231F">
      <w:pPr>
        <w:spacing w:after="0" w:line="240" w:lineRule="auto"/>
      </w:pPr>
      <w:r>
        <w:separator/>
      </w:r>
    </w:p>
  </w:footnote>
  <w:footnote w:type="continuationSeparator" w:id="0">
    <w:p w14:paraId="1E42B72B" w14:textId="77777777" w:rsidR="00F42E29" w:rsidRDefault="00F42E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ECF2A" w14:textId="066BEE39"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D47A03">
      <w:rPr>
        <w:rFonts w:ascii="Arial" w:hAnsi="Arial" w:cs="Arial"/>
        <w:sz w:val="20"/>
        <w:szCs w:val="20"/>
      </w:rPr>
      <w:t xml:space="preserve">Nr </w:t>
    </w:r>
    <w:r w:rsidRPr="00C063A1">
      <w:rPr>
        <w:rFonts w:ascii="Arial" w:hAnsi="Arial" w:cs="Arial"/>
        <w:sz w:val="20"/>
        <w:szCs w:val="20"/>
      </w:rPr>
      <w:t xml:space="preserve">sprawy: </w:t>
    </w:r>
    <w:r w:rsidR="005E1280">
      <w:rPr>
        <w:rFonts w:ascii="Arial" w:hAnsi="Arial" w:cs="Arial"/>
        <w:sz w:val="20"/>
        <w:szCs w:val="20"/>
      </w:rPr>
      <w:t>52</w:t>
    </w:r>
    <w:r w:rsidRPr="00C063A1">
      <w:rPr>
        <w:rFonts w:ascii="Arial" w:hAnsi="Arial" w:cs="Arial"/>
        <w:sz w:val="20"/>
        <w:szCs w:val="20"/>
      </w:rPr>
      <w:t>/z/20</w:t>
    </w:r>
    <w:r w:rsidR="00D47A03" w:rsidRPr="00C063A1">
      <w:rPr>
        <w:rFonts w:ascii="Arial" w:hAnsi="Arial" w:cs="Arial"/>
        <w:sz w:val="20"/>
        <w:szCs w:val="20"/>
      </w:rPr>
      <w:t>2</w:t>
    </w:r>
    <w:r w:rsidR="005E1280">
      <w:rPr>
        <w:rFonts w:ascii="Arial" w:hAnsi="Arial" w:cs="Arial"/>
        <w:sz w:val="20"/>
        <w:szCs w:val="20"/>
      </w:rPr>
      <w:t>4</w:t>
    </w:r>
  </w:p>
  <w:p w14:paraId="05FE4BE3" w14:textId="77777777"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B25"/>
    <w:rsid w:val="00041325"/>
    <w:rsid w:val="00045831"/>
    <w:rsid w:val="000613EB"/>
    <w:rsid w:val="000809B6"/>
    <w:rsid w:val="000817F4"/>
    <w:rsid w:val="00092189"/>
    <w:rsid w:val="000A108D"/>
    <w:rsid w:val="000B1025"/>
    <w:rsid w:val="000B1F47"/>
    <w:rsid w:val="000C021E"/>
    <w:rsid w:val="000D03AF"/>
    <w:rsid w:val="000D73C4"/>
    <w:rsid w:val="000E4D37"/>
    <w:rsid w:val="000F1229"/>
    <w:rsid w:val="000F1B07"/>
    <w:rsid w:val="000F2452"/>
    <w:rsid w:val="000F4C8A"/>
    <w:rsid w:val="001028E6"/>
    <w:rsid w:val="0010384A"/>
    <w:rsid w:val="00103B12"/>
    <w:rsid w:val="00103B61"/>
    <w:rsid w:val="0011121A"/>
    <w:rsid w:val="00135AFF"/>
    <w:rsid w:val="001448FB"/>
    <w:rsid w:val="00150CE9"/>
    <w:rsid w:val="001548E9"/>
    <w:rsid w:val="001670F2"/>
    <w:rsid w:val="001807BF"/>
    <w:rsid w:val="00184E85"/>
    <w:rsid w:val="00190D6E"/>
    <w:rsid w:val="00191063"/>
    <w:rsid w:val="00193E01"/>
    <w:rsid w:val="001957C5"/>
    <w:rsid w:val="001B6D46"/>
    <w:rsid w:val="001C6945"/>
    <w:rsid w:val="001D3A19"/>
    <w:rsid w:val="001D4C90"/>
    <w:rsid w:val="001E50B0"/>
    <w:rsid w:val="001F0CB1"/>
    <w:rsid w:val="001F4C82"/>
    <w:rsid w:val="0020398A"/>
    <w:rsid w:val="002167D3"/>
    <w:rsid w:val="002449C3"/>
    <w:rsid w:val="0024732C"/>
    <w:rsid w:val="0025263C"/>
    <w:rsid w:val="0025358A"/>
    <w:rsid w:val="00255142"/>
    <w:rsid w:val="00260D07"/>
    <w:rsid w:val="00267089"/>
    <w:rsid w:val="0027560C"/>
    <w:rsid w:val="00276432"/>
    <w:rsid w:val="00276B2E"/>
    <w:rsid w:val="00287BCD"/>
    <w:rsid w:val="002B1906"/>
    <w:rsid w:val="002C42F8"/>
    <w:rsid w:val="002C4948"/>
    <w:rsid w:val="002D45C5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8CE"/>
    <w:rsid w:val="003226D0"/>
    <w:rsid w:val="003416FE"/>
    <w:rsid w:val="0034230E"/>
    <w:rsid w:val="003636E7"/>
    <w:rsid w:val="00367A1F"/>
    <w:rsid w:val="003761EA"/>
    <w:rsid w:val="0038231F"/>
    <w:rsid w:val="00392EC7"/>
    <w:rsid w:val="003972FE"/>
    <w:rsid w:val="003A0627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F024C"/>
    <w:rsid w:val="004154AE"/>
    <w:rsid w:val="0042247C"/>
    <w:rsid w:val="00434CC2"/>
    <w:rsid w:val="00454706"/>
    <w:rsid w:val="00466838"/>
    <w:rsid w:val="004761C6"/>
    <w:rsid w:val="00483A44"/>
    <w:rsid w:val="00484F88"/>
    <w:rsid w:val="004B00A9"/>
    <w:rsid w:val="004C43B8"/>
    <w:rsid w:val="004C6FD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1A65"/>
    <w:rsid w:val="005626DE"/>
    <w:rsid w:val="005641F0"/>
    <w:rsid w:val="005775A0"/>
    <w:rsid w:val="005927F5"/>
    <w:rsid w:val="005941B6"/>
    <w:rsid w:val="005A73FB"/>
    <w:rsid w:val="005D7BED"/>
    <w:rsid w:val="005E1280"/>
    <w:rsid w:val="005E176A"/>
    <w:rsid w:val="005E6E77"/>
    <w:rsid w:val="005F7BBC"/>
    <w:rsid w:val="00605C04"/>
    <w:rsid w:val="00615E1B"/>
    <w:rsid w:val="006440B0"/>
    <w:rsid w:val="0064500B"/>
    <w:rsid w:val="00653598"/>
    <w:rsid w:val="00677C66"/>
    <w:rsid w:val="00687919"/>
    <w:rsid w:val="00687AAC"/>
    <w:rsid w:val="00692DF3"/>
    <w:rsid w:val="006A52B6"/>
    <w:rsid w:val="006B747A"/>
    <w:rsid w:val="006E16A6"/>
    <w:rsid w:val="006E7BAC"/>
    <w:rsid w:val="006F3D32"/>
    <w:rsid w:val="007118F0"/>
    <w:rsid w:val="007204FB"/>
    <w:rsid w:val="00746532"/>
    <w:rsid w:val="0075129A"/>
    <w:rsid w:val="00767978"/>
    <w:rsid w:val="007840F2"/>
    <w:rsid w:val="007936D6"/>
    <w:rsid w:val="00793A88"/>
    <w:rsid w:val="0079713A"/>
    <w:rsid w:val="007D2999"/>
    <w:rsid w:val="007E25BD"/>
    <w:rsid w:val="007E2F69"/>
    <w:rsid w:val="00804F07"/>
    <w:rsid w:val="00812CA9"/>
    <w:rsid w:val="00830AB1"/>
    <w:rsid w:val="00843A0F"/>
    <w:rsid w:val="008560CF"/>
    <w:rsid w:val="00863268"/>
    <w:rsid w:val="00874044"/>
    <w:rsid w:val="00875011"/>
    <w:rsid w:val="00892E48"/>
    <w:rsid w:val="008953EC"/>
    <w:rsid w:val="008A080B"/>
    <w:rsid w:val="008A5BE7"/>
    <w:rsid w:val="008C6DF8"/>
    <w:rsid w:val="008D0487"/>
    <w:rsid w:val="008E3274"/>
    <w:rsid w:val="008F3818"/>
    <w:rsid w:val="009129F3"/>
    <w:rsid w:val="00920F98"/>
    <w:rsid w:val="009301A2"/>
    <w:rsid w:val="00931C95"/>
    <w:rsid w:val="009375EB"/>
    <w:rsid w:val="00945F27"/>
    <w:rsid w:val="009469C7"/>
    <w:rsid w:val="00956C26"/>
    <w:rsid w:val="00967F2C"/>
    <w:rsid w:val="00975C49"/>
    <w:rsid w:val="00982CDC"/>
    <w:rsid w:val="009A397D"/>
    <w:rsid w:val="009B0A9B"/>
    <w:rsid w:val="009B6415"/>
    <w:rsid w:val="009C0C6C"/>
    <w:rsid w:val="009C6DDE"/>
    <w:rsid w:val="009D314C"/>
    <w:rsid w:val="00A04C63"/>
    <w:rsid w:val="00A058AD"/>
    <w:rsid w:val="00A0658E"/>
    <w:rsid w:val="00A1401D"/>
    <w:rsid w:val="00A1471A"/>
    <w:rsid w:val="00A1685D"/>
    <w:rsid w:val="00A3243F"/>
    <w:rsid w:val="00A3431A"/>
    <w:rsid w:val="00A347DE"/>
    <w:rsid w:val="00A36E95"/>
    <w:rsid w:val="00A53CA6"/>
    <w:rsid w:val="00A56074"/>
    <w:rsid w:val="00A56607"/>
    <w:rsid w:val="00A62798"/>
    <w:rsid w:val="00A776FE"/>
    <w:rsid w:val="00AA4D4C"/>
    <w:rsid w:val="00AA7C37"/>
    <w:rsid w:val="00AB39E6"/>
    <w:rsid w:val="00AB5E32"/>
    <w:rsid w:val="00AB71A8"/>
    <w:rsid w:val="00AD4F3D"/>
    <w:rsid w:val="00AE3501"/>
    <w:rsid w:val="00AE6FF2"/>
    <w:rsid w:val="00AF33BF"/>
    <w:rsid w:val="00AF69CC"/>
    <w:rsid w:val="00B01B85"/>
    <w:rsid w:val="00B02152"/>
    <w:rsid w:val="00B05878"/>
    <w:rsid w:val="00B05CD4"/>
    <w:rsid w:val="00B119F4"/>
    <w:rsid w:val="00B15219"/>
    <w:rsid w:val="00B154B4"/>
    <w:rsid w:val="00B22BBE"/>
    <w:rsid w:val="00B231EB"/>
    <w:rsid w:val="00B35FDB"/>
    <w:rsid w:val="00B37134"/>
    <w:rsid w:val="00B40FC8"/>
    <w:rsid w:val="00B830EB"/>
    <w:rsid w:val="00B918EF"/>
    <w:rsid w:val="00BD06C3"/>
    <w:rsid w:val="00BF1F3F"/>
    <w:rsid w:val="00BF57C5"/>
    <w:rsid w:val="00C00C2E"/>
    <w:rsid w:val="00C063A1"/>
    <w:rsid w:val="00C06B45"/>
    <w:rsid w:val="00C11219"/>
    <w:rsid w:val="00C22538"/>
    <w:rsid w:val="00C23DB3"/>
    <w:rsid w:val="00C37816"/>
    <w:rsid w:val="00C4103F"/>
    <w:rsid w:val="00C456FB"/>
    <w:rsid w:val="00C57DEB"/>
    <w:rsid w:val="00C66E56"/>
    <w:rsid w:val="00C7182E"/>
    <w:rsid w:val="00C75633"/>
    <w:rsid w:val="00C979B0"/>
    <w:rsid w:val="00CA5F28"/>
    <w:rsid w:val="00CB1501"/>
    <w:rsid w:val="00CC04A7"/>
    <w:rsid w:val="00CC59A6"/>
    <w:rsid w:val="00CC6896"/>
    <w:rsid w:val="00CD0866"/>
    <w:rsid w:val="00CE6400"/>
    <w:rsid w:val="00CF4A74"/>
    <w:rsid w:val="00D14703"/>
    <w:rsid w:val="00D15C88"/>
    <w:rsid w:val="00D17052"/>
    <w:rsid w:val="00D34D9A"/>
    <w:rsid w:val="00D375D2"/>
    <w:rsid w:val="00D409DE"/>
    <w:rsid w:val="00D42C9B"/>
    <w:rsid w:val="00D43C85"/>
    <w:rsid w:val="00D47A03"/>
    <w:rsid w:val="00D47D38"/>
    <w:rsid w:val="00D53F33"/>
    <w:rsid w:val="00D654B4"/>
    <w:rsid w:val="00D7532C"/>
    <w:rsid w:val="00D86C05"/>
    <w:rsid w:val="00DA6189"/>
    <w:rsid w:val="00DB54A9"/>
    <w:rsid w:val="00DC3F44"/>
    <w:rsid w:val="00DD146A"/>
    <w:rsid w:val="00DD3E9D"/>
    <w:rsid w:val="00DE64D4"/>
    <w:rsid w:val="00DE73EE"/>
    <w:rsid w:val="00E14552"/>
    <w:rsid w:val="00E15D59"/>
    <w:rsid w:val="00E1695F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0FE0"/>
    <w:rsid w:val="00EE4535"/>
    <w:rsid w:val="00EE4BF7"/>
    <w:rsid w:val="00EE7725"/>
    <w:rsid w:val="00EE792F"/>
    <w:rsid w:val="00EF741B"/>
    <w:rsid w:val="00EF74CA"/>
    <w:rsid w:val="00F014B6"/>
    <w:rsid w:val="00F053EC"/>
    <w:rsid w:val="00F2074D"/>
    <w:rsid w:val="00F20A23"/>
    <w:rsid w:val="00F33AC3"/>
    <w:rsid w:val="00F365F2"/>
    <w:rsid w:val="00F41706"/>
    <w:rsid w:val="00F42E29"/>
    <w:rsid w:val="00F54680"/>
    <w:rsid w:val="00FB7965"/>
    <w:rsid w:val="00FC0667"/>
    <w:rsid w:val="00FC5A48"/>
    <w:rsid w:val="00FE2E94"/>
    <w:rsid w:val="00FE7798"/>
    <w:rsid w:val="00FF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20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D14B-7DC3-4EAA-BFA6-068E44A49C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BFD062-F020-4CC7-9BB5-BF0B88F1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Uminska Grażyna</cp:lastModifiedBy>
  <cp:revision>15</cp:revision>
  <cp:lastPrinted>2021-05-25T06:31:00Z</cp:lastPrinted>
  <dcterms:created xsi:type="dcterms:W3CDTF">2021-11-08T13:17:00Z</dcterms:created>
  <dcterms:modified xsi:type="dcterms:W3CDTF">2024-10-24T09:13:00Z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e385c618-ed89-4fb6-80bb-36b34d7f17ec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