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67" w:rsidRDefault="00596E67" w:rsidP="00596E67">
      <w:pPr>
        <w:jc w:val="right"/>
      </w:pPr>
      <w:r>
        <w:t xml:space="preserve">Załącznik nr </w:t>
      </w:r>
      <w:r w:rsidR="00F8366F">
        <w:t>3</w:t>
      </w:r>
      <w:r>
        <w:t xml:space="preserve"> </w:t>
      </w:r>
      <w:r w:rsidR="00833850">
        <w:t>do Zapytania ofertowego</w:t>
      </w:r>
    </w:p>
    <w:p w:rsidR="00220B4E" w:rsidRDefault="00220B4E" w:rsidP="00220B4E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………………………………………………………</w:t>
      </w:r>
    </w:p>
    <w:p w:rsidR="00220B4E" w:rsidRPr="00220B4E" w:rsidRDefault="00FF0675" w:rsidP="00220B4E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</w:t>
      </w:r>
      <w:r w:rsidR="00220B4E">
        <w:rPr>
          <w:rFonts w:ascii="Calibri Light" w:hAnsi="Calibri Light" w:cs="Calibri Light"/>
          <w:sz w:val="12"/>
          <w:szCs w:val="12"/>
        </w:rPr>
        <w:t>/</w:t>
      </w:r>
      <w:r w:rsidR="00220B4E" w:rsidRPr="00220B4E">
        <w:rPr>
          <w:rFonts w:ascii="Calibri Light" w:hAnsi="Calibri Light" w:cs="Calibri Light"/>
          <w:sz w:val="12"/>
          <w:szCs w:val="12"/>
        </w:rPr>
        <w:t>Pieczątka Oferenta</w:t>
      </w:r>
      <w:r w:rsidR="00220B4E">
        <w:rPr>
          <w:rFonts w:ascii="Calibri Light" w:hAnsi="Calibri Light" w:cs="Calibri Light"/>
          <w:sz w:val="12"/>
          <w:szCs w:val="12"/>
        </w:rPr>
        <w:t>/</w:t>
      </w:r>
    </w:p>
    <w:p w:rsidR="00A412A6" w:rsidRPr="00596E67" w:rsidRDefault="00596E67" w:rsidP="00596E67">
      <w:pPr>
        <w:jc w:val="center"/>
        <w:rPr>
          <w:b/>
        </w:rPr>
      </w:pPr>
      <w:r w:rsidRPr="00596E67">
        <w:rPr>
          <w:b/>
          <w:highlight w:val="lightGray"/>
        </w:rPr>
        <w:t>Formularz potwierdzający wymagania Zamawiającego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2"/>
        <w:gridCol w:w="2844"/>
      </w:tblGrid>
      <w:tr w:rsidR="00596E67" w:rsidRPr="00242E06" w:rsidTr="00833850">
        <w:tc>
          <w:tcPr>
            <w:tcW w:w="3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E67" w:rsidRPr="00242E06" w:rsidRDefault="00596E67" w:rsidP="00833850">
            <w:pPr>
              <w:spacing w:line="360" w:lineRule="auto"/>
              <w:rPr>
                <w:rFonts w:ascii="Calibri Light" w:hAnsi="Calibri Light"/>
                <w:b/>
                <w:spacing w:val="2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64D1D" w:rsidRDefault="00F64D1D" w:rsidP="00833850">
            <w:pPr>
              <w:spacing w:line="360" w:lineRule="auto"/>
              <w:jc w:val="center"/>
              <w:rPr>
                <w:rFonts w:ascii="Calibri Light" w:hAnsi="Calibri Light"/>
                <w:b/>
                <w:spacing w:val="20"/>
              </w:rPr>
            </w:pPr>
            <w:r>
              <w:rPr>
                <w:rFonts w:ascii="Calibri Light" w:hAnsi="Calibri Light"/>
                <w:b/>
                <w:spacing w:val="20"/>
              </w:rPr>
              <w:t xml:space="preserve">Bramka </w:t>
            </w:r>
          </w:p>
          <w:p w:rsidR="00596E67" w:rsidRPr="005F4BF6" w:rsidRDefault="00F64D1D" w:rsidP="00833850">
            <w:pPr>
              <w:spacing w:line="360" w:lineRule="auto"/>
              <w:jc w:val="center"/>
              <w:rPr>
                <w:rFonts w:ascii="Calibri Light" w:hAnsi="Calibri Light"/>
                <w:b/>
                <w:spacing w:val="20"/>
              </w:rPr>
            </w:pPr>
            <w:r>
              <w:rPr>
                <w:rFonts w:ascii="Calibri Light" w:hAnsi="Calibri Light"/>
                <w:b/>
                <w:spacing w:val="20"/>
              </w:rPr>
              <w:t>do wykrywania metalu</w:t>
            </w:r>
          </w:p>
        </w:tc>
      </w:tr>
      <w:tr w:rsidR="00596E67" w:rsidRPr="00242E06" w:rsidTr="00F64D1D"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596E67" w:rsidP="00F64D1D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E55D1A">
              <w:rPr>
                <w:rFonts w:ascii="Calibri Light" w:hAnsi="Calibri Light"/>
                <w:b/>
                <w:sz w:val="16"/>
                <w:szCs w:val="16"/>
              </w:rPr>
              <w:t>nazwa producenta</w:t>
            </w:r>
            <w:r w:rsidR="00F64D1D">
              <w:rPr>
                <w:rFonts w:ascii="Calibri Light" w:hAnsi="Calibri Light"/>
                <w:b/>
                <w:sz w:val="16"/>
                <w:szCs w:val="16"/>
              </w:rPr>
              <w:t xml:space="preserve"> oferowanej bramki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64D1D" w:rsidRDefault="00F64D1D" w:rsidP="00F64D1D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96E67" w:rsidRPr="00242E06" w:rsidRDefault="00F64D1D" w:rsidP="00F64D1D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………………………….</w:t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E55D1A" w:rsidRDefault="00596E67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E55D1A">
              <w:rPr>
                <w:rFonts w:ascii="Calibri Light" w:hAnsi="Calibri Light"/>
                <w:sz w:val="16"/>
                <w:szCs w:val="16"/>
              </w:rPr>
              <w:t xml:space="preserve">oznaczenie modelu </w:t>
            </w:r>
            <w:r w:rsidR="00F64D1D">
              <w:rPr>
                <w:rFonts w:ascii="Calibri Light" w:hAnsi="Calibri Light"/>
                <w:b/>
                <w:sz w:val="16"/>
                <w:szCs w:val="16"/>
              </w:rPr>
              <w:t xml:space="preserve"> oferowanej bramki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bottom"/>
          </w:tcPr>
          <w:p w:rsidR="00F64D1D" w:rsidRDefault="00F64D1D" w:rsidP="00833850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96E67" w:rsidRPr="00242E06" w:rsidRDefault="00596E67" w:rsidP="00833850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………………………….</w:t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E55D1A" w:rsidRDefault="00A0566A" w:rsidP="00A0566A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nie mniej niż</w:t>
            </w:r>
            <w:r w:rsidR="00F64D1D"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 18 stref detekcyjnych podstawowych </w:t>
            </w:r>
            <w:r w:rsid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-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E55D1A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wykrywanie metali od poziomu podłoża oraz obiektów poruszających się szybko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cyfrowa obróbka sygnału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posiada sygnał dźwiękowy z możliwością wyciszenia całkowitego, sygnalizacji </w:t>
            </w:r>
            <w:proofErr w:type="spellStart"/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led</w:t>
            </w:r>
            <w:proofErr w:type="spellEnd"/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 po obu stronach bramki, wyświetlacz LCD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596E67" w:rsidRPr="00F64D1D" w:rsidRDefault="00F64D1D" w:rsidP="00833850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p</w:t>
            </w: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osiada funkcję </w:t>
            </w:r>
            <w:proofErr w:type="spellStart"/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autokalibracji</w:t>
            </w:r>
            <w:proofErr w:type="spellEnd"/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dostęp do parametrów i ustawień bramki zabezpieczone hasłem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podłączenie zasilania z lewej strony bramki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bezpieczna dla osób posiadających rozruszniki serca i dla kobiet w ciąży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F64D1D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nie powoduje uszkodzeń magnetycznych nośników danych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 xml:space="preserve"> </w:t>
            </w:r>
            <w:r w:rsidR="00596E67"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="00596E67"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F64D1D" w:rsidRPr="00242E06" w:rsidTr="00833850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64D1D" w:rsidRPr="00F64D1D" w:rsidRDefault="00F64D1D" w:rsidP="00833850">
            <w:pPr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</w:pP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>Rok produkcji : 2020</w:t>
            </w:r>
            <w:r w:rsidR="00FB09DB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 - </w:t>
            </w:r>
            <w:r w:rsidR="00FB09DB">
              <w:rPr>
                <w:rFonts w:ascii="Calibri Light" w:eastAsia="Calibri" w:hAnsi="Calibri Light" w:cs="Calibri"/>
                <w:b/>
                <w:color w:val="000000"/>
                <w:sz w:val="16"/>
                <w:szCs w:val="16"/>
                <w:lang w:val="pl" w:eastAsia="pl-PL"/>
              </w:rPr>
              <w:t xml:space="preserve">wymagany </w:t>
            </w:r>
            <w:bookmarkStart w:id="0" w:name="_GoBack"/>
            <w:bookmarkEnd w:id="0"/>
            <w:r w:rsidR="00FB09DB">
              <w:rPr>
                <w:rFonts w:ascii="Calibri Light" w:eastAsia="Calibri" w:hAnsi="Calibri Light" w:cs="Calibri"/>
                <w:b/>
                <w:color w:val="000000"/>
                <w:sz w:val="16"/>
                <w:szCs w:val="16"/>
                <w:lang w:val="pl" w:eastAsia="pl-PL"/>
              </w:rPr>
              <w:t xml:space="preserve">   </w:t>
            </w:r>
            <w:r w:rsidRPr="00F64D1D">
              <w:rPr>
                <w:rFonts w:ascii="Calibri Light" w:eastAsia="Calibri" w:hAnsi="Calibri Light" w:cs="Calibri"/>
                <w:color w:val="000000"/>
                <w:sz w:val="16"/>
                <w:szCs w:val="16"/>
                <w:lang w:val="pl" w:eastAsia="pl-PL"/>
              </w:rPr>
              <w:t xml:space="preserve"> </w:t>
            </w:r>
            <w:r w:rsidRPr="00F64D1D">
              <w:rPr>
                <w:rFonts w:ascii="Calibri Light" w:hAnsi="Calibri Light"/>
                <w:color w:val="000000"/>
                <w:sz w:val="16"/>
                <w:szCs w:val="16"/>
              </w:rPr>
              <w:t>(</w:t>
            </w:r>
            <w:r w:rsidRPr="00F64D1D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tak/nie)</w:t>
            </w:r>
          </w:p>
        </w:tc>
        <w:tc>
          <w:tcPr>
            <w:tcW w:w="2844" w:type="dxa"/>
            <w:tcBorders>
              <w:left w:val="single" w:sz="12" w:space="0" w:color="auto"/>
            </w:tcBorders>
            <w:vAlign w:val="center"/>
          </w:tcPr>
          <w:p w:rsidR="00F64D1D" w:rsidRPr="00BB5A02" w:rsidRDefault="00F64D1D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  <w:tr w:rsidR="00596E67" w:rsidRPr="00242E06" w:rsidTr="00833850">
        <w:trPr>
          <w:trHeight w:val="450"/>
        </w:trPr>
        <w:tc>
          <w:tcPr>
            <w:tcW w:w="3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E55D1A" w:rsidRDefault="00F64D1D" w:rsidP="00833850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Gwarancja 60 m-</w:t>
            </w:r>
            <w:proofErr w:type="spellStart"/>
            <w:r>
              <w:rPr>
                <w:rFonts w:ascii="Calibri Light" w:hAnsi="Calibri Light"/>
                <w:sz w:val="16"/>
                <w:szCs w:val="16"/>
              </w:rPr>
              <w:t>cy</w:t>
            </w:r>
            <w:proofErr w:type="spellEnd"/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96E67" w:rsidRPr="00D65077">
              <w:rPr>
                <w:rFonts w:ascii="Calibri Light" w:hAnsi="Calibri Light"/>
                <w:b/>
                <w:sz w:val="16"/>
                <w:szCs w:val="16"/>
              </w:rPr>
              <w:t>(tak/nie)</w:t>
            </w:r>
          </w:p>
        </w:tc>
        <w:tc>
          <w:tcPr>
            <w:tcW w:w="2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E67" w:rsidRPr="00BB5A02" w:rsidRDefault="00596E67" w:rsidP="00833850">
            <w:pPr>
              <w:spacing w:line="36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B5A02">
              <w:rPr>
                <w:rFonts w:ascii="Calibri Light" w:hAnsi="Calibri Light"/>
                <w:sz w:val="16"/>
                <w:szCs w:val="16"/>
              </w:rPr>
              <w:t>tak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  <w:r w:rsidRPr="00BB5A02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 xml:space="preserve">                   </w:t>
            </w:r>
            <w:r w:rsidRPr="00BB5A02">
              <w:rPr>
                <w:rFonts w:ascii="Calibri Light" w:hAnsi="Calibri Light"/>
                <w:sz w:val="16"/>
                <w:szCs w:val="16"/>
              </w:rPr>
              <w:t>nie</w:t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A02">
              <w:rPr>
                <w:rFonts w:ascii="Calibri Light" w:hAnsi="Calibri Light"/>
                <w:sz w:val="16"/>
                <w:szCs w:val="16"/>
              </w:rPr>
              <w:instrText xml:space="preserve"> FORMCHECKBOX </w:instrText>
            </w:r>
            <w:r w:rsidR="00FB09DB">
              <w:rPr>
                <w:rFonts w:ascii="Calibri Light" w:hAnsi="Calibri Light"/>
                <w:sz w:val="16"/>
                <w:szCs w:val="16"/>
              </w:rPr>
            </w:r>
            <w:r w:rsidR="00FB09DB">
              <w:rPr>
                <w:rFonts w:ascii="Calibri Light" w:hAnsi="Calibri Light"/>
                <w:sz w:val="16"/>
                <w:szCs w:val="16"/>
              </w:rPr>
              <w:fldChar w:fldCharType="separate"/>
            </w:r>
            <w:r w:rsidRPr="00BB5A02">
              <w:rPr>
                <w:rFonts w:ascii="Calibri Light" w:hAnsi="Calibri Light"/>
                <w:sz w:val="16"/>
                <w:szCs w:val="16"/>
              </w:rPr>
              <w:fldChar w:fldCharType="end"/>
            </w:r>
          </w:p>
        </w:tc>
      </w:tr>
    </w:tbl>
    <w:p w:rsidR="00596E67" w:rsidRDefault="00833850">
      <w:r>
        <w:br w:type="textWrapping" w:clear="all"/>
      </w:r>
    </w:p>
    <w:p w:rsidR="00596E67" w:rsidRDefault="00596E67" w:rsidP="00596E67">
      <w:pPr>
        <w:spacing w:after="0" w:line="360" w:lineRule="auto"/>
        <w:jc w:val="both"/>
        <w:rPr>
          <w:rFonts w:ascii="Calibri Light" w:hAnsi="Calibri Light"/>
        </w:rPr>
      </w:pPr>
      <w:r w:rsidRPr="00B03A30">
        <w:rPr>
          <w:rFonts w:ascii="Calibri Light" w:hAnsi="Calibri Light"/>
        </w:rPr>
        <w:t xml:space="preserve">Pod groźbą odpowiedzialności karnej oświadczam, że </w:t>
      </w:r>
      <w:r>
        <w:rPr>
          <w:rFonts w:ascii="Calibri Light" w:hAnsi="Calibri Light"/>
        </w:rPr>
        <w:t xml:space="preserve">podane informację są zgodne ze stanem faktycznym i są </w:t>
      </w:r>
      <w:r w:rsidRPr="00B03A30">
        <w:rPr>
          <w:rFonts w:ascii="Calibri Light" w:hAnsi="Calibri Light"/>
        </w:rPr>
        <w:t>aktualn</w:t>
      </w:r>
      <w:r>
        <w:rPr>
          <w:rFonts w:ascii="Calibri Light" w:hAnsi="Calibri Light"/>
        </w:rPr>
        <w:t>e</w:t>
      </w:r>
      <w:r w:rsidRPr="00B03A30">
        <w:rPr>
          <w:rFonts w:ascii="Calibri Light" w:hAnsi="Calibri Light"/>
        </w:rPr>
        <w:t xml:space="preserve"> na dzień otwarcia ofert (art.297 k.k.).</w:t>
      </w:r>
    </w:p>
    <w:p w:rsidR="00596E67" w:rsidRDefault="00596E67"/>
    <w:p w:rsidR="00596E67" w:rsidRDefault="00596E67" w:rsidP="00596E67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96E67">
        <w:rPr>
          <w:rFonts w:ascii="Calibri Light" w:hAnsi="Calibri Light" w:cs="Calibri Light"/>
          <w:sz w:val="16"/>
          <w:szCs w:val="16"/>
        </w:rPr>
        <w:t xml:space="preserve">…………………………, </w:t>
      </w:r>
      <w:proofErr w:type="spellStart"/>
      <w:r w:rsidRPr="00596E67">
        <w:rPr>
          <w:rFonts w:ascii="Calibri Light" w:hAnsi="Calibri Light" w:cs="Calibri Light"/>
          <w:sz w:val="16"/>
          <w:szCs w:val="16"/>
        </w:rPr>
        <w:t>dn</w:t>
      </w:r>
      <w:proofErr w:type="spellEnd"/>
      <w:r w:rsidRPr="00596E67">
        <w:rPr>
          <w:rFonts w:ascii="Calibri Light" w:hAnsi="Calibri Light" w:cs="Calibri Light"/>
          <w:sz w:val="16"/>
          <w:szCs w:val="16"/>
        </w:rPr>
        <w:t>………………………….</w:t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…………………………………………………………………….</w:t>
      </w:r>
    </w:p>
    <w:p w:rsidR="00596E67" w:rsidRPr="00596E67" w:rsidRDefault="00596E67" w:rsidP="00596E67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  <w:r>
        <w:rPr>
          <w:rFonts w:ascii="Calibri Light" w:hAnsi="Calibri Light" w:cs="Calibri Light"/>
          <w:sz w:val="12"/>
          <w:szCs w:val="12"/>
        </w:rPr>
        <w:t xml:space="preserve">                         / </w:t>
      </w:r>
      <w:r w:rsidRPr="00596E67">
        <w:rPr>
          <w:rFonts w:ascii="Calibri Light" w:hAnsi="Calibri Light" w:cs="Calibri Light"/>
          <w:sz w:val="12"/>
          <w:szCs w:val="12"/>
        </w:rPr>
        <w:t>miejscowość</w:t>
      </w:r>
      <w:r>
        <w:rPr>
          <w:rFonts w:ascii="Calibri Light" w:hAnsi="Calibri Light" w:cs="Calibri Light"/>
          <w:sz w:val="12"/>
          <w:szCs w:val="12"/>
        </w:rPr>
        <w:t xml:space="preserve">, </w:t>
      </w:r>
      <w:r w:rsidRPr="00596E67">
        <w:rPr>
          <w:rFonts w:ascii="Calibri Light" w:hAnsi="Calibri Light" w:cs="Calibri Light"/>
          <w:sz w:val="12"/>
          <w:szCs w:val="12"/>
        </w:rPr>
        <w:t>data</w:t>
      </w:r>
      <w:r>
        <w:rPr>
          <w:rFonts w:ascii="Calibri Light" w:hAnsi="Calibri Light" w:cs="Calibri Light"/>
          <w:sz w:val="12"/>
          <w:szCs w:val="12"/>
        </w:rPr>
        <w:t xml:space="preserve"> /                                                                                                                                                                                                /podpis Oferenta/</w:t>
      </w:r>
    </w:p>
    <w:sectPr w:rsidR="00596E67" w:rsidRPr="00596E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1D" w:rsidRDefault="00F64D1D" w:rsidP="00596E67">
      <w:pPr>
        <w:spacing w:after="0" w:line="240" w:lineRule="auto"/>
      </w:pPr>
      <w:r>
        <w:separator/>
      </w:r>
    </w:p>
  </w:endnote>
  <w:endnote w:type="continuationSeparator" w:id="0">
    <w:p w:rsidR="00F64D1D" w:rsidRDefault="00F64D1D" w:rsidP="005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1D" w:rsidRDefault="00F64D1D">
    <w:pPr>
      <w:pStyle w:val="Stopka"/>
    </w:pPr>
  </w:p>
  <w:p w:rsidR="00F64D1D" w:rsidRPr="00596E67" w:rsidRDefault="00F64D1D" w:rsidP="00596E67">
    <w:pPr>
      <w:pStyle w:val="Stopka"/>
      <w:jc w:val="center"/>
      <w:rPr>
        <w:rFonts w:ascii="Calibri Light" w:hAnsi="Calibri Light" w:cs="Calibri Light"/>
      </w:rPr>
    </w:pPr>
    <w:r w:rsidRPr="00596E67">
      <w:rPr>
        <w:rFonts w:ascii="Calibri Light" w:hAnsi="Calibri Light" w:cs="Calibri Light"/>
      </w:rPr>
      <w:t>WSA w Warszawie</w:t>
    </w:r>
  </w:p>
  <w:p w:rsidR="00F64D1D" w:rsidRPr="00596E67" w:rsidRDefault="00A0566A" w:rsidP="00596E67">
    <w:pPr>
      <w:pStyle w:val="Stopka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WSA-ZP-BA-78</w:t>
    </w:r>
    <w:r w:rsidR="00F64D1D" w:rsidRPr="00596E67">
      <w:rPr>
        <w:rFonts w:ascii="Calibri Light" w:hAnsi="Calibri Light" w:cs="Calibri Light"/>
      </w:rPr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1D" w:rsidRDefault="00F64D1D" w:rsidP="00596E67">
      <w:pPr>
        <w:spacing w:after="0" w:line="240" w:lineRule="auto"/>
      </w:pPr>
      <w:r>
        <w:separator/>
      </w:r>
    </w:p>
  </w:footnote>
  <w:footnote w:type="continuationSeparator" w:id="0">
    <w:p w:rsidR="00F64D1D" w:rsidRDefault="00F64D1D" w:rsidP="0059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7"/>
    <w:rsid w:val="0009758F"/>
    <w:rsid w:val="00220B4E"/>
    <w:rsid w:val="00596E67"/>
    <w:rsid w:val="00833850"/>
    <w:rsid w:val="00A0566A"/>
    <w:rsid w:val="00A412A6"/>
    <w:rsid w:val="00F64D1D"/>
    <w:rsid w:val="00F8366F"/>
    <w:rsid w:val="00FB09DB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D8A7B6B1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Krzysztof Antczak</cp:lastModifiedBy>
  <cp:revision>4</cp:revision>
  <dcterms:created xsi:type="dcterms:W3CDTF">2020-10-20T09:37:00Z</dcterms:created>
  <dcterms:modified xsi:type="dcterms:W3CDTF">2020-10-21T06:42:00Z</dcterms:modified>
</cp:coreProperties>
</file>