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1C6FC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364765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67B22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467B22">
              <w:rPr>
                <w:rFonts w:eastAsia="Times New Roman"/>
                <w:sz w:val="22"/>
                <w:lang w:eastAsia="pl-PL"/>
              </w:rPr>
              <w:t xml:space="preserve"> 03</w:t>
            </w:r>
            <w:r w:rsidR="00EA62F3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467B22">
              <w:rPr>
                <w:rFonts w:eastAsia="Times New Roman"/>
                <w:sz w:val="22"/>
                <w:lang w:eastAsia="pl-PL"/>
              </w:rPr>
              <w:t>kwietnia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A62F3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467B22">
        <w:rPr>
          <w:rFonts w:eastAsia="Times New Roman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A62F3">
        <w:rPr>
          <w:rFonts w:eastAsia="Times New Roman"/>
          <w:sz w:val="20"/>
          <w:szCs w:val="20"/>
          <w:lang w:eastAsia="pl-PL"/>
        </w:rPr>
        <w:t>4.2024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5C7FC7" w:rsidRDefault="005C7FC7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6051EA" w:rsidRDefault="006051E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6079CB" w:rsidRDefault="00EA62F3" w:rsidP="00CF6CC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ZAKUP AKTUALIZACJ/SUBSKRYBCJI OPROGRAMOWANIA Z ZAKRESU INFORMATYKI ŚLEDCZEJ, REKONSTRUKCJI WYPADKÓW DROGOWYCH ORAZ DO NARZĘDZIA DIAGNOSTYCZNEGO POJAZDÓW </w:t>
      </w:r>
      <w:r w:rsidR="007B58A6">
        <w:rPr>
          <w:b/>
          <w:sz w:val="22"/>
        </w:rPr>
        <w:t xml:space="preserve">(postępowanie </w:t>
      </w:r>
      <w:r w:rsidR="00467B22">
        <w:rPr>
          <w:b/>
          <w:sz w:val="22"/>
        </w:rPr>
        <w:t>8</w:t>
      </w:r>
      <w:r w:rsidR="001A5831">
        <w:rPr>
          <w:b/>
          <w:sz w:val="22"/>
        </w:rPr>
        <w:t>/</w:t>
      </w:r>
      <w:r w:rsidR="00CF6CCA">
        <w:rPr>
          <w:b/>
          <w:sz w:val="22"/>
        </w:rPr>
        <w:t>L</w:t>
      </w:r>
      <w:r w:rsidR="001A5831">
        <w:rPr>
          <w:b/>
          <w:sz w:val="22"/>
        </w:rPr>
        <w:t>/2</w:t>
      </w:r>
      <w:r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313B2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6051EA" w:rsidRDefault="006051EA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6051EA" w:rsidRPr="0087249F" w:rsidRDefault="006051EA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EA62F3">
        <w:rPr>
          <w:rFonts w:eastAsia="Times New Roman"/>
          <w:bCs/>
          <w:i/>
          <w:sz w:val="22"/>
          <w:lang w:eastAsia="pl-PL"/>
        </w:rPr>
        <w:t>(tekst jedn. Dz. U. z 2023</w:t>
      </w:r>
      <w:r w:rsidR="00975610">
        <w:rPr>
          <w:rFonts w:eastAsia="Times New Roman"/>
          <w:bCs/>
          <w:i/>
          <w:sz w:val="22"/>
          <w:lang w:eastAsia="pl-PL"/>
        </w:rPr>
        <w:t xml:space="preserve"> r. poz. </w:t>
      </w:r>
      <w:r w:rsidR="00EA62F3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67B22" w:rsidRDefault="00467B22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CYBID Sp. z o.o., Sp. k.</w:t>
            </w:r>
          </w:p>
          <w:p w:rsidR="00467B22" w:rsidRDefault="00467B22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Kuźnicy Kołłątajowskiej 15c/L2</w:t>
            </w:r>
          </w:p>
          <w:p w:rsidR="00EA62F3" w:rsidRDefault="00467B22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31-234 Kraków</w:t>
            </w:r>
          </w:p>
          <w:p w:rsidR="00983252" w:rsidRPr="00494846" w:rsidRDefault="00983252" w:rsidP="00467B22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463AF9" w:rsidRPr="00313740" w:rsidRDefault="00467B22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47.724,00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EA62F3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983252" w:rsidRDefault="00983252" w:rsidP="00C55E3C">
            <w:pPr>
              <w:jc w:val="center"/>
              <w:rPr>
                <w:sz w:val="22"/>
              </w:rPr>
            </w:pPr>
          </w:p>
          <w:p w:rsidR="00EA62F3" w:rsidRDefault="00467B22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VIPTRONIC Michał Kowalczyk</w:t>
            </w:r>
          </w:p>
          <w:p w:rsidR="00467B22" w:rsidRDefault="00467B22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Górska 56, 32-447 Siepraw</w:t>
            </w:r>
          </w:p>
          <w:p w:rsidR="00983252" w:rsidRPr="00494846" w:rsidRDefault="00983252" w:rsidP="00C55E3C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1554B" w:rsidRPr="00313740" w:rsidRDefault="00467B22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9.520,00</w:t>
            </w:r>
            <w:r w:rsidR="0071554B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4A1AC5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CE" w:rsidRDefault="001C6FCE" w:rsidP="00C60783">
      <w:r>
        <w:separator/>
      </w:r>
    </w:p>
  </w:endnote>
  <w:endnote w:type="continuationSeparator" w:id="0">
    <w:p w:rsidR="001C6FCE" w:rsidRDefault="001C6FC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CE" w:rsidRDefault="001C6FCE" w:rsidP="00C60783">
      <w:r>
        <w:separator/>
      </w:r>
    </w:p>
  </w:footnote>
  <w:footnote w:type="continuationSeparator" w:id="0">
    <w:p w:rsidR="001C6FCE" w:rsidRDefault="001C6FC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C6FCE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4A3F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B22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2150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A70A2"/>
    <w:rsid w:val="005B01EC"/>
    <w:rsid w:val="005B2277"/>
    <w:rsid w:val="005B2837"/>
    <w:rsid w:val="005B2C57"/>
    <w:rsid w:val="005B7276"/>
    <w:rsid w:val="005C30BA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1EA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610"/>
    <w:rsid w:val="009758D5"/>
    <w:rsid w:val="00976D72"/>
    <w:rsid w:val="00977B0A"/>
    <w:rsid w:val="00980D41"/>
    <w:rsid w:val="00980F5E"/>
    <w:rsid w:val="00983252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94D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1C58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85AE1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A62F3"/>
    <w:rsid w:val="00EB00F2"/>
    <w:rsid w:val="00EB239A"/>
    <w:rsid w:val="00EB299E"/>
    <w:rsid w:val="00EB3373"/>
    <w:rsid w:val="00EB4138"/>
    <w:rsid w:val="00EC1697"/>
    <w:rsid w:val="00EC2727"/>
    <w:rsid w:val="00EC2B97"/>
    <w:rsid w:val="00EC4E22"/>
    <w:rsid w:val="00ED0214"/>
    <w:rsid w:val="00ED0CC6"/>
    <w:rsid w:val="00ED13E3"/>
    <w:rsid w:val="00ED1EC8"/>
    <w:rsid w:val="00ED2703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E104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A50D-1664-4A8B-8CDF-6A7F89B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27</cp:revision>
  <cp:lastPrinted>2023-12-12T09:16:00Z</cp:lastPrinted>
  <dcterms:created xsi:type="dcterms:W3CDTF">2021-11-16T09:33:00Z</dcterms:created>
  <dcterms:modified xsi:type="dcterms:W3CDTF">2024-04-03T09:08:00Z</dcterms:modified>
</cp:coreProperties>
</file>