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7428" w:rsidRDefault="00DF6F68" w:rsidP="00DF6F68">
      <w:pPr>
        <w:ind w:left="-709"/>
      </w:pPr>
      <w:r>
        <w:rPr>
          <w:noProof/>
        </w:rPr>
        <w:drawing>
          <wp:inline distT="0" distB="0" distL="0" distR="0" wp14:anchorId="527A5F0A" wp14:editId="129DDC79">
            <wp:extent cx="9786398" cy="3914775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90394" cy="39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45C" w:rsidRDefault="0062645C" w:rsidP="00DF6F68">
      <w:pPr>
        <w:ind w:left="-709"/>
      </w:pPr>
    </w:p>
    <w:p w:rsidR="0062645C" w:rsidRDefault="0062645C" w:rsidP="00DF6F68">
      <w:pPr>
        <w:ind w:left="-709"/>
      </w:pPr>
      <w:r>
        <w:t>Załącznik nr 1.  Plan sytuacyjny</w:t>
      </w:r>
    </w:p>
    <w:sectPr w:rsidR="0062645C" w:rsidSect="00DF6F6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95F"/>
    <w:rsid w:val="0008228F"/>
    <w:rsid w:val="005179AE"/>
    <w:rsid w:val="0062645C"/>
    <w:rsid w:val="00D1314E"/>
    <w:rsid w:val="00DF6F68"/>
    <w:rsid w:val="00E9761F"/>
    <w:rsid w:val="00EA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5E4D3"/>
  <w15:chartTrackingRefBased/>
  <w15:docId w15:val="{8603DE0E-6A8D-4D4A-984B-19B07C5F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Wasielak</dc:creator>
  <cp:keywords/>
  <dc:description/>
  <cp:lastModifiedBy>Anna Wasielak</cp:lastModifiedBy>
  <cp:revision>2</cp:revision>
  <cp:lastPrinted>2023-03-31T10:52:00Z</cp:lastPrinted>
  <dcterms:created xsi:type="dcterms:W3CDTF">2023-03-24T08:26:00Z</dcterms:created>
  <dcterms:modified xsi:type="dcterms:W3CDTF">2023-03-31T12:57:00Z</dcterms:modified>
</cp:coreProperties>
</file>