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252EA95B" w:rsidR="0037157A" w:rsidRPr="00CC5B0E" w:rsidRDefault="00CC5B0E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C00000"/>
          <w:kern w:val="1"/>
          <w:sz w:val="20"/>
          <w:szCs w:val="20"/>
          <w:lang w:eastAsia="ar-SA"/>
        </w:rPr>
      </w:pPr>
      <w:r w:rsidRPr="00CC5B0E">
        <w:rPr>
          <w:rFonts w:ascii="Georgia" w:eastAsia="Times New Roman" w:hAnsi="Georgia" w:cs="Georgia"/>
          <w:b/>
          <w:bCs/>
          <w:color w:val="C00000"/>
          <w:kern w:val="1"/>
          <w:sz w:val="20"/>
          <w:szCs w:val="20"/>
          <w:highlight w:val="yellow"/>
          <w:lang w:eastAsia="ar-SA"/>
        </w:rPr>
        <w:t>Modyfikacja z dnia 06.02.2023r.</w:t>
      </w: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393210CA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D70980">
        <w:rPr>
          <w:rFonts w:ascii="Georgia" w:hAnsi="Georgia" w:cs="Georgia"/>
          <w:b/>
          <w:iCs/>
          <w:sz w:val="20"/>
          <w:szCs w:val="20"/>
        </w:rPr>
        <w:t>8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70980">
        <w:rPr>
          <w:rFonts w:ascii="Georgia" w:hAnsi="Georgia" w:cs="Georgia"/>
          <w:b/>
          <w:iCs/>
          <w:sz w:val="20"/>
          <w:szCs w:val="20"/>
        </w:rPr>
        <w:t>3</w:t>
      </w:r>
    </w:p>
    <w:p w14:paraId="48CD94CD" w14:textId="5A29DD9E" w:rsidR="00AC4A68" w:rsidRDefault="00AC4A68" w:rsidP="00D70980">
      <w:pPr>
        <w:suppressAutoHyphens/>
        <w:spacing w:after="0"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</w:p>
    <w:tbl>
      <w:tblPr>
        <w:tblW w:w="10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204"/>
        <w:gridCol w:w="661"/>
        <w:gridCol w:w="1069"/>
        <w:gridCol w:w="1045"/>
        <w:gridCol w:w="613"/>
        <w:gridCol w:w="994"/>
        <w:gridCol w:w="1129"/>
        <w:gridCol w:w="1294"/>
        <w:gridCol w:w="1286"/>
      </w:tblGrid>
      <w:tr w:rsidR="00FE4E7C" w:rsidRPr="005F351F" w14:paraId="2FF74F1B" w14:textId="77777777" w:rsidTr="00FE4E7C">
        <w:tc>
          <w:tcPr>
            <w:tcW w:w="517" w:type="dxa"/>
            <w:vAlign w:val="center"/>
          </w:tcPr>
          <w:p w14:paraId="108E61D1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319" w:type="dxa"/>
            <w:vAlign w:val="center"/>
          </w:tcPr>
          <w:p w14:paraId="414B50B7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 xml:space="preserve">Nazwa </w:t>
            </w:r>
          </w:p>
        </w:tc>
        <w:tc>
          <w:tcPr>
            <w:tcW w:w="661" w:type="dxa"/>
            <w:vAlign w:val="center"/>
          </w:tcPr>
          <w:p w14:paraId="01644265" w14:textId="02DB5ED7" w:rsidR="00FE4E7C" w:rsidRPr="005F351F" w:rsidRDefault="00FE4E7C" w:rsidP="00FE4E7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Ilość</w:t>
            </w:r>
            <w:r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br/>
              <w:t>(szt)</w:t>
            </w: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69" w:type="dxa"/>
            <w:vAlign w:val="center"/>
          </w:tcPr>
          <w:p w14:paraId="20AACB60" w14:textId="64B4BDF6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Wymiary</w:t>
            </w:r>
          </w:p>
        </w:tc>
        <w:tc>
          <w:tcPr>
            <w:tcW w:w="1045" w:type="dxa"/>
            <w:vAlign w:val="center"/>
          </w:tcPr>
          <w:p w14:paraId="6D5AD657" w14:textId="1155B91A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 xml:space="preserve">Cena </w:t>
            </w:r>
            <w:proofErr w:type="spellStart"/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jed.netto</w:t>
            </w:r>
            <w:proofErr w:type="spellEnd"/>
          </w:p>
        </w:tc>
        <w:tc>
          <w:tcPr>
            <w:tcW w:w="613" w:type="dxa"/>
            <w:vAlign w:val="center"/>
          </w:tcPr>
          <w:p w14:paraId="63D78985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994" w:type="dxa"/>
          </w:tcPr>
          <w:p w14:paraId="5B0F7B96" w14:textId="50C0BB7F" w:rsidR="00FE4E7C" w:rsidRPr="000941D0" w:rsidRDefault="00FE4E7C" w:rsidP="00CD325C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129" w:type="dxa"/>
          </w:tcPr>
          <w:p w14:paraId="3A275BFF" w14:textId="54A36165" w:rsidR="00FE4E7C" w:rsidRPr="000941D0" w:rsidRDefault="00FE4E7C" w:rsidP="00CD325C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66754A">
              <w:rPr>
                <w:rFonts w:ascii="Georgia" w:eastAsia="Times New Roman" w:hAnsi="Georgia" w:cs="Georgia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>Nazwa handlowa</w:t>
            </w:r>
          </w:p>
        </w:tc>
        <w:tc>
          <w:tcPr>
            <w:tcW w:w="1179" w:type="dxa"/>
          </w:tcPr>
          <w:p w14:paraId="4FC1AD1C" w14:textId="0CBC216B" w:rsidR="00FE4E7C" w:rsidRPr="000941D0" w:rsidRDefault="00FE4E7C" w:rsidP="00CD325C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66754A">
              <w:rPr>
                <w:rFonts w:ascii="Georgia" w:eastAsia="Times New Roman" w:hAnsi="Georgia" w:cs="Georgia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>Typ/model-jeśli dotyczy</w:t>
            </w:r>
          </w:p>
        </w:tc>
        <w:tc>
          <w:tcPr>
            <w:tcW w:w="1286" w:type="dxa"/>
            <w:vAlign w:val="center"/>
          </w:tcPr>
          <w:p w14:paraId="413398FC" w14:textId="578E5224" w:rsidR="00FE4E7C" w:rsidRPr="00F937AB" w:rsidRDefault="00FE4E7C" w:rsidP="00FE4E7C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66754A">
              <w:rPr>
                <w:rFonts w:ascii="Georgia" w:eastAsia="Times New Roman" w:hAnsi="Georgia" w:cs="Georgia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>Nazwa producenta</w:t>
            </w:r>
          </w:p>
        </w:tc>
      </w:tr>
      <w:tr w:rsidR="00FE4E7C" w:rsidRPr="005F351F" w14:paraId="46F266D8" w14:textId="77777777" w:rsidTr="00FE4E7C">
        <w:tc>
          <w:tcPr>
            <w:tcW w:w="517" w:type="dxa"/>
            <w:vAlign w:val="center"/>
          </w:tcPr>
          <w:p w14:paraId="74622893" w14:textId="58F16FE6" w:rsidR="00FE4E7C" w:rsidRPr="00D73AD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D73AD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I</w:t>
            </w:r>
          </w:p>
        </w:tc>
        <w:tc>
          <w:tcPr>
            <w:tcW w:w="2319" w:type="dxa"/>
            <w:vAlign w:val="center"/>
          </w:tcPr>
          <w:p w14:paraId="74BB8244" w14:textId="63D04F5B" w:rsidR="00FE4E7C" w:rsidRPr="006C0046" w:rsidRDefault="00FE4E7C" w:rsidP="00CD325C">
            <w:pPr>
              <w:suppressAutoHyphens/>
              <w:autoSpaceDE w:val="0"/>
              <w:spacing w:after="0" w:line="240" w:lineRule="auto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0046">
              <w:rPr>
                <w:rFonts w:ascii="Georgia" w:hAnsi="Georgia"/>
                <w:b/>
                <w:bCs/>
                <w:sz w:val="18"/>
                <w:szCs w:val="18"/>
              </w:rPr>
              <w:t xml:space="preserve">Gabinet zabiegowy </w:t>
            </w:r>
            <w:proofErr w:type="spellStart"/>
            <w:r w:rsidRPr="006C0046">
              <w:rPr>
                <w:rFonts w:ascii="Georgia" w:hAnsi="Georgia"/>
                <w:b/>
                <w:bCs/>
                <w:sz w:val="18"/>
                <w:szCs w:val="18"/>
              </w:rPr>
              <w:t>ortopedyczno</w:t>
            </w:r>
            <w:proofErr w:type="spellEnd"/>
            <w:r w:rsidRPr="006C0046">
              <w:rPr>
                <w:rFonts w:ascii="Georgia" w:hAnsi="Georgia"/>
                <w:b/>
                <w:bCs/>
                <w:sz w:val="18"/>
                <w:szCs w:val="18"/>
              </w:rPr>
              <w:t xml:space="preserve"> -chirurgiczny</w:t>
            </w:r>
          </w:p>
        </w:tc>
        <w:tc>
          <w:tcPr>
            <w:tcW w:w="661" w:type="dxa"/>
            <w:vAlign w:val="center"/>
          </w:tcPr>
          <w:p w14:paraId="58815613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69" w:type="dxa"/>
          </w:tcPr>
          <w:p w14:paraId="6A02A74B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45" w:type="dxa"/>
            <w:vAlign w:val="center"/>
          </w:tcPr>
          <w:p w14:paraId="02D8E3A8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50F27D2A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6B4E9828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2EBF4A5F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294039B3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240CFA45" w14:textId="541AF545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1B85DB49" w14:textId="77777777" w:rsidTr="00FE4E7C">
        <w:tc>
          <w:tcPr>
            <w:tcW w:w="517" w:type="dxa"/>
            <w:vAlign w:val="center"/>
          </w:tcPr>
          <w:p w14:paraId="1CD34913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19" w:type="dxa"/>
            <w:vAlign w:val="center"/>
          </w:tcPr>
          <w:p w14:paraId="70A72455" w14:textId="34D20EA9" w:rsidR="00FE4E7C" w:rsidRPr="003A4780" w:rsidRDefault="00FE4E7C" w:rsidP="00CD325C">
            <w:pPr>
              <w:suppressAutoHyphens/>
              <w:autoSpaceDE w:val="0"/>
              <w:spacing w:after="0" w:line="240" w:lineRule="auto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 xml:space="preserve">Stanowisko zlewozmywakowe "60" w skład stanowiska wchodzi szafka stojąca, podwójne drzwi, zlewozmywak </w:t>
            </w:r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>ze stali nierdzewnej</w:t>
            </w: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 xml:space="preserve"> jednokomorowy wpuszczany w </w:t>
            </w:r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 xml:space="preserve">blat postforming HPL </w:t>
            </w:r>
            <w:proofErr w:type="spellStart"/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>grub</w:t>
            </w:r>
            <w:proofErr w:type="spellEnd"/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 xml:space="preserve"> 38 mm</w:t>
            </w: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 xml:space="preserve"> , korek klik-klak,</w:t>
            </w:r>
            <w:r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>syfon, bateria stojąca łokciowa, linia medyczna</w:t>
            </w:r>
          </w:p>
        </w:tc>
        <w:tc>
          <w:tcPr>
            <w:tcW w:w="661" w:type="dxa"/>
            <w:vAlign w:val="center"/>
          </w:tcPr>
          <w:p w14:paraId="5729C731" w14:textId="1BF7B191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 szt</w:t>
            </w:r>
          </w:p>
        </w:tc>
        <w:tc>
          <w:tcPr>
            <w:tcW w:w="1069" w:type="dxa"/>
            <w:vAlign w:val="center"/>
          </w:tcPr>
          <w:p w14:paraId="2FB166E4" w14:textId="6BE2FEDA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60x60x89</w:t>
            </w:r>
          </w:p>
        </w:tc>
        <w:tc>
          <w:tcPr>
            <w:tcW w:w="1045" w:type="dxa"/>
            <w:vAlign w:val="center"/>
          </w:tcPr>
          <w:p w14:paraId="30657DAB" w14:textId="5348ECCD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5A1A7714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6D948B60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1A45462F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2EC708A9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23A5142C" w14:textId="1FF25581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2C5C1B49" w14:textId="77777777" w:rsidTr="00FE4E7C">
        <w:tc>
          <w:tcPr>
            <w:tcW w:w="517" w:type="dxa"/>
            <w:vAlign w:val="center"/>
          </w:tcPr>
          <w:p w14:paraId="793A3CF5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19" w:type="dxa"/>
            <w:vAlign w:val="center"/>
          </w:tcPr>
          <w:p w14:paraId="4A41811C" w14:textId="2E6AE753" w:rsidR="00FE4E7C" w:rsidRPr="003A4780" w:rsidRDefault="00FE4E7C" w:rsidP="00CD325C">
            <w:pPr>
              <w:suppressAutoHyphens/>
              <w:autoSpaceDE w:val="0"/>
              <w:spacing w:after="0" w:line="240" w:lineRule="auto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 xml:space="preserve">Stanowisko umywalkowe "60" w skład stanowiska wchodzi szafka stojąca, podwójne drzwi, </w:t>
            </w:r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 xml:space="preserve">wpuszczana w blat postforming HPL </w:t>
            </w:r>
            <w:proofErr w:type="spellStart"/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>grub</w:t>
            </w:r>
            <w:proofErr w:type="spellEnd"/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 xml:space="preserve"> 38 mm</w:t>
            </w:r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>umywalka ceramiczna, korek klik-klak, syfon, bateria stojąca łokciowa, linia medyczna.</w:t>
            </w:r>
          </w:p>
        </w:tc>
        <w:tc>
          <w:tcPr>
            <w:tcW w:w="661" w:type="dxa"/>
            <w:vAlign w:val="center"/>
          </w:tcPr>
          <w:p w14:paraId="4E02DD9F" w14:textId="1FAB0CF8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 xml:space="preserve"> szt</w:t>
            </w:r>
          </w:p>
        </w:tc>
        <w:tc>
          <w:tcPr>
            <w:tcW w:w="1069" w:type="dxa"/>
            <w:vAlign w:val="center"/>
          </w:tcPr>
          <w:p w14:paraId="76C3C5D2" w14:textId="62B25D36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60x60x89</w:t>
            </w:r>
          </w:p>
        </w:tc>
        <w:tc>
          <w:tcPr>
            <w:tcW w:w="1045" w:type="dxa"/>
            <w:vAlign w:val="center"/>
          </w:tcPr>
          <w:p w14:paraId="2A92D7DA" w14:textId="43C4FA51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76D4DF0F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6B00ECF3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60F5537A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4428E37B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114C4B16" w14:textId="24A40A39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7D3D328B" w14:textId="77777777" w:rsidTr="00FE4E7C">
        <w:tc>
          <w:tcPr>
            <w:tcW w:w="517" w:type="dxa"/>
            <w:vAlign w:val="center"/>
          </w:tcPr>
          <w:p w14:paraId="1FD02EBC" w14:textId="6D9A7117" w:rsidR="00FE4E7C" w:rsidRPr="00D73AD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D73AD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II</w:t>
            </w:r>
          </w:p>
        </w:tc>
        <w:tc>
          <w:tcPr>
            <w:tcW w:w="2319" w:type="dxa"/>
            <w:vAlign w:val="center"/>
          </w:tcPr>
          <w:p w14:paraId="109DB77F" w14:textId="6D3EA23F" w:rsidR="00FE4E7C" w:rsidRPr="006C0046" w:rsidRDefault="00FE4E7C" w:rsidP="00CD325C">
            <w:pPr>
              <w:suppressAutoHyphens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6C0046">
              <w:rPr>
                <w:rFonts w:ascii="Georgia" w:hAnsi="Georgia"/>
                <w:b/>
                <w:bCs/>
                <w:sz w:val="18"/>
                <w:szCs w:val="18"/>
              </w:rPr>
              <w:t>Gabinet zabiegowy POZ</w:t>
            </w:r>
          </w:p>
        </w:tc>
        <w:tc>
          <w:tcPr>
            <w:tcW w:w="661" w:type="dxa"/>
            <w:vAlign w:val="center"/>
          </w:tcPr>
          <w:p w14:paraId="0D9532CB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016A3EB9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45" w:type="dxa"/>
            <w:vAlign w:val="center"/>
          </w:tcPr>
          <w:p w14:paraId="63F4FA53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13F18797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1368C09D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41956D15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299A77F8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6A7DF17A" w14:textId="6FABB70E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6868133F" w14:textId="77777777" w:rsidTr="00FE4E7C">
        <w:tc>
          <w:tcPr>
            <w:tcW w:w="517" w:type="dxa"/>
            <w:vAlign w:val="center"/>
          </w:tcPr>
          <w:p w14:paraId="7CEE6DC9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19" w:type="dxa"/>
            <w:vAlign w:val="center"/>
          </w:tcPr>
          <w:p w14:paraId="61F6B5F9" w14:textId="77777777" w:rsidR="00FE4E7C" w:rsidRPr="005F351F" w:rsidRDefault="00FE4E7C" w:rsidP="009D7DDE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 w:rsidRPr="00BF2471">
              <w:rPr>
                <w:rFonts w:ascii="Georgia" w:hAnsi="Georgia"/>
                <w:sz w:val="18"/>
                <w:szCs w:val="18"/>
              </w:rPr>
              <w:t>Szafka meblowa wisząca "80" podwójne drzwi, 1 półka pozioma wewnętrzna, linia medyczna</w:t>
            </w:r>
          </w:p>
        </w:tc>
        <w:tc>
          <w:tcPr>
            <w:tcW w:w="661" w:type="dxa"/>
            <w:vAlign w:val="center"/>
          </w:tcPr>
          <w:p w14:paraId="50AFF855" w14:textId="11BBC208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2 szt</w:t>
            </w:r>
          </w:p>
        </w:tc>
        <w:tc>
          <w:tcPr>
            <w:tcW w:w="1069" w:type="dxa"/>
            <w:vAlign w:val="center"/>
          </w:tcPr>
          <w:p w14:paraId="56AB5F0A" w14:textId="7655DB1F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80x30x60</w:t>
            </w:r>
          </w:p>
        </w:tc>
        <w:tc>
          <w:tcPr>
            <w:tcW w:w="1045" w:type="dxa"/>
            <w:vAlign w:val="center"/>
          </w:tcPr>
          <w:p w14:paraId="0E3B6086" w14:textId="4F8905AB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78715DF2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2A06EF39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7254C81C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60EE222C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18A27743" w14:textId="25F91D84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3420FB05" w14:textId="77777777" w:rsidTr="00FE4E7C">
        <w:tc>
          <w:tcPr>
            <w:tcW w:w="517" w:type="dxa"/>
            <w:vAlign w:val="center"/>
          </w:tcPr>
          <w:p w14:paraId="7BB743DB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319" w:type="dxa"/>
            <w:vAlign w:val="center"/>
          </w:tcPr>
          <w:p w14:paraId="40B31EF2" w14:textId="77777777" w:rsidR="00FE4E7C" w:rsidRPr="005F351F" w:rsidRDefault="00FE4E7C" w:rsidP="00CD325C">
            <w:pPr>
              <w:suppressAutoHyphens/>
              <w:autoSpaceDE w:val="0"/>
              <w:spacing w:after="0" w:line="240" w:lineRule="auto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BF2471">
              <w:rPr>
                <w:rFonts w:ascii="Georgia" w:hAnsi="Georgia"/>
                <w:sz w:val="18"/>
                <w:szCs w:val="18"/>
              </w:rPr>
              <w:t>Szafka meblowa wisząca "70" podwójne drzwi, 1 półka pozioma wewnętrzna, linia medyczna</w:t>
            </w:r>
          </w:p>
        </w:tc>
        <w:tc>
          <w:tcPr>
            <w:tcW w:w="661" w:type="dxa"/>
            <w:vAlign w:val="center"/>
          </w:tcPr>
          <w:p w14:paraId="32B70374" w14:textId="51305A61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2 szt</w:t>
            </w:r>
          </w:p>
        </w:tc>
        <w:tc>
          <w:tcPr>
            <w:tcW w:w="1069" w:type="dxa"/>
            <w:vAlign w:val="center"/>
          </w:tcPr>
          <w:p w14:paraId="05EAE0B9" w14:textId="5F17EE29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70x30x60</w:t>
            </w:r>
          </w:p>
        </w:tc>
        <w:tc>
          <w:tcPr>
            <w:tcW w:w="1045" w:type="dxa"/>
            <w:vAlign w:val="center"/>
          </w:tcPr>
          <w:p w14:paraId="1E3154D9" w14:textId="0769EE62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005DA8CB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0962588D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0E451190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213F73D6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1A5D65EF" w14:textId="2AA1EE4B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3D2C8476" w14:textId="77777777" w:rsidTr="00FE4E7C">
        <w:trPr>
          <w:trHeight w:val="603"/>
        </w:trPr>
        <w:tc>
          <w:tcPr>
            <w:tcW w:w="517" w:type="dxa"/>
            <w:vAlign w:val="center"/>
          </w:tcPr>
          <w:p w14:paraId="704ACAE7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19" w:type="dxa"/>
            <w:vAlign w:val="center"/>
          </w:tcPr>
          <w:p w14:paraId="0056E2D4" w14:textId="77777777" w:rsidR="00FE4E7C" w:rsidRPr="005F351F" w:rsidRDefault="00FE4E7C" w:rsidP="00CD325C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 w:rsidRPr="00BF2471">
              <w:rPr>
                <w:rFonts w:ascii="Georgia" w:hAnsi="Georgia"/>
                <w:sz w:val="18"/>
                <w:szCs w:val="18"/>
              </w:rPr>
              <w:t>Szafka meblowa stojąca "80", podwójne drzwi, 1 pozioma półka wewnętrzna, linia medyczna</w:t>
            </w:r>
          </w:p>
        </w:tc>
        <w:tc>
          <w:tcPr>
            <w:tcW w:w="661" w:type="dxa"/>
            <w:vAlign w:val="center"/>
          </w:tcPr>
          <w:p w14:paraId="20488981" w14:textId="7A192E5A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 szt</w:t>
            </w:r>
          </w:p>
        </w:tc>
        <w:tc>
          <w:tcPr>
            <w:tcW w:w="1069" w:type="dxa"/>
            <w:vAlign w:val="center"/>
          </w:tcPr>
          <w:p w14:paraId="2776F26D" w14:textId="68989D14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80x60x81</w:t>
            </w:r>
          </w:p>
        </w:tc>
        <w:tc>
          <w:tcPr>
            <w:tcW w:w="1045" w:type="dxa"/>
            <w:vAlign w:val="center"/>
          </w:tcPr>
          <w:p w14:paraId="53F7034F" w14:textId="1EBBD8C0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26AF104B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1B60F47D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6CFBE60C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629C2BFE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6F723301" w14:textId="1A4BA240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3F606B6D" w14:textId="77777777" w:rsidTr="00FE4E7C">
        <w:trPr>
          <w:trHeight w:val="603"/>
        </w:trPr>
        <w:tc>
          <w:tcPr>
            <w:tcW w:w="517" w:type="dxa"/>
            <w:vAlign w:val="center"/>
          </w:tcPr>
          <w:p w14:paraId="6FE27AD5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19" w:type="dxa"/>
            <w:vAlign w:val="center"/>
          </w:tcPr>
          <w:p w14:paraId="5E8F20A8" w14:textId="77777777" w:rsidR="00FE4E7C" w:rsidRPr="00BF2471" w:rsidRDefault="00FE4E7C" w:rsidP="00CD325C">
            <w:pPr>
              <w:suppressAutoHyphens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F2471">
              <w:rPr>
                <w:rFonts w:ascii="Georgia" w:hAnsi="Georgia"/>
                <w:sz w:val="18"/>
                <w:szCs w:val="18"/>
              </w:rPr>
              <w:t>Szafka meblowa stojąca "70", podwójne drzwi, 1 pozioma półka wewnętrzna, linia medyczna</w:t>
            </w:r>
          </w:p>
        </w:tc>
        <w:tc>
          <w:tcPr>
            <w:tcW w:w="661" w:type="dxa"/>
            <w:vAlign w:val="center"/>
          </w:tcPr>
          <w:p w14:paraId="33E4C0CC" w14:textId="28DF4A40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069" w:type="dxa"/>
            <w:vAlign w:val="center"/>
          </w:tcPr>
          <w:p w14:paraId="22FC63AA" w14:textId="6FAFF74B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70x60x81</w:t>
            </w:r>
          </w:p>
        </w:tc>
        <w:tc>
          <w:tcPr>
            <w:tcW w:w="1045" w:type="dxa"/>
            <w:vAlign w:val="center"/>
          </w:tcPr>
          <w:p w14:paraId="4A1A5322" w14:textId="193F0DAD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25E7596E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41A12413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414FB250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5AFED44E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3326CFFC" w14:textId="1C5098B3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5937C027" w14:textId="77777777" w:rsidTr="00FE4E7C">
        <w:trPr>
          <w:trHeight w:val="603"/>
        </w:trPr>
        <w:tc>
          <w:tcPr>
            <w:tcW w:w="517" w:type="dxa"/>
            <w:vAlign w:val="center"/>
          </w:tcPr>
          <w:p w14:paraId="7105F868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19" w:type="dxa"/>
            <w:vAlign w:val="center"/>
          </w:tcPr>
          <w:p w14:paraId="0D179662" w14:textId="0E2F21BB" w:rsidR="00FE4E7C" w:rsidRPr="003A4780" w:rsidRDefault="00FE4E7C" w:rsidP="00CD325C">
            <w:pPr>
              <w:suppressAutoHyphens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 xml:space="preserve">Stanowisko zlewozmywakowe "80" pod istniejącą  baterię naścienną, w skład stanowiska wchodzi szafka stojąca, podwójne drzwi, wpuszczany </w:t>
            </w:r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 xml:space="preserve">w blat postforming HPL </w:t>
            </w:r>
            <w:proofErr w:type="spellStart"/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>grub</w:t>
            </w:r>
            <w:proofErr w:type="spellEnd"/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 xml:space="preserve"> 38mm </w:t>
            </w: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highlight w:val="yellow"/>
                <w:lang w:eastAsia="pl-PL"/>
              </w:rPr>
              <w:t xml:space="preserve">zlewozmywak dwukomorowy </w:t>
            </w:r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>ze stali nierdzewnej</w:t>
            </w: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>, korki klik-klak, syfon zlewozmywakowy, linia medyczna.</w:t>
            </w:r>
          </w:p>
        </w:tc>
        <w:tc>
          <w:tcPr>
            <w:tcW w:w="661" w:type="dxa"/>
            <w:vAlign w:val="center"/>
          </w:tcPr>
          <w:p w14:paraId="5CF0F6F4" w14:textId="7771A844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069" w:type="dxa"/>
            <w:vAlign w:val="center"/>
          </w:tcPr>
          <w:p w14:paraId="51CB0AF4" w14:textId="6D0A4691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80x60x89</w:t>
            </w:r>
          </w:p>
        </w:tc>
        <w:tc>
          <w:tcPr>
            <w:tcW w:w="1045" w:type="dxa"/>
            <w:vAlign w:val="center"/>
          </w:tcPr>
          <w:p w14:paraId="3F5DD1A7" w14:textId="478844FA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0780C3C7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1D8ACDE8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0BB734F8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5BC6BB57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2B090DAB" w14:textId="7D23A6E6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793CD813" w14:textId="77777777" w:rsidTr="00FE4E7C">
        <w:tc>
          <w:tcPr>
            <w:tcW w:w="517" w:type="dxa"/>
            <w:vAlign w:val="center"/>
          </w:tcPr>
          <w:p w14:paraId="6E8B3200" w14:textId="3B9CA787" w:rsidR="00FE4E7C" w:rsidRPr="00D73AD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D73AD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III</w:t>
            </w:r>
          </w:p>
        </w:tc>
        <w:tc>
          <w:tcPr>
            <w:tcW w:w="2319" w:type="dxa"/>
            <w:vAlign w:val="center"/>
          </w:tcPr>
          <w:p w14:paraId="6D0A2C39" w14:textId="2FD0C0C4" w:rsidR="00FE4E7C" w:rsidRPr="004F69F9" w:rsidRDefault="00FE4E7C" w:rsidP="00CD325C">
            <w:pPr>
              <w:suppressAutoHyphens/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17D24">
              <w:rPr>
                <w:rFonts w:ascii="Georgia" w:hAnsi="Georgia"/>
                <w:b/>
                <w:bCs/>
                <w:sz w:val="20"/>
                <w:szCs w:val="20"/>
              </w:rPr>
              <w:t>Gabinet ortopedyczny</w:t>
            </w:r>
          </w:p>
        </w:tc>
        <w:tc>
          <w:tcPr>
            <w:tcW w:w="661" w:type="dxa"/>
            <w:vAlign w:val="center"/>
          </w:tcPr>
          <w:p w14:paraId="3A4F7B39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56D0D7BE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45" w:type="dxa"/>
            <w:vAlign w:val="center"/>
          </w:tcPr>
          <w:p w14:paraId="24F17069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03BD08AE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28E12C0F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237AAD84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1A688D65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301F85AC" w14:textId="720DE71F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117DD809" w14:textId="77777777" w:rsidTr="00FE4E7C">
        <w:tc>
          <w:tcPr>
            <w:tcW w:w="517" w:type="dxa"/>
            <w:vAlign w:val="center"/>
          </w:tcPr>
          <w:p w14:paraId="75EE9E3C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19" w:type="dxa"/>
            <w:vAlign w:val="center"/>
          </w:tcPr>
          <w:p w14:paraId="5E396AE4" w14:textId="73D3956D" w:rsidR="00FE4E7C" w:rsidRPr="003A4780" w:rsidRDefault="00FE4E7C" w:rsidP="00CD325C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>Stanowisko umywalkowe "60" w skład stanowiska wchodzi szafka stojąca, podwójne drzwi</w:t>
            </w: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highlight w:val="yellow"/>
                <w:lang w:eastAsia="pl-PL"/>
              </w:rPr>
              <w:t xml:space="preserve">, </w:t>
            </w:r>
            <w:r w:rsidRPr="003A4780">
              <w:rPr>
                <w:rFonts w:ascii="Georgia" w:eastAsia="Times New Roman" w:hAnsi="Georgia"/>
                <w:color w:val="FF0000"/>
                <w:sz w:val="18"/>
                <w:szCs w:val="18"/>
                <w:highlight w:val="yellow"/>
                <w:lang w:eastAsia="pl-PL"/>
              </w:rPr>
              <w:t>wpuszczana w blat postforming  HPL38mm</w:t>
            </w:r>
            <w:r w:rsidRPr="003A4780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 xml:space="preserve"> umywalka ceramiczna, korek klik-klak, syfon, bateria stojąca łokciowa, linia medyczna.</w:t>
            </w:r>
          </w:p>
        </w:tc>
        <w:tc>
          <w:tcPr>
            <w:tcW w:w="661" w:type="dxa"/>
            <w:vAlign w:val="center"/>
          </w:tcPr>
          <w:p w14:paraId="5BC699D9" w14:textId="25A4141E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 szt</w:t>
            </w:r>
          </w:p>
        </w:tc>
        <w:tc>
          <w:tcPr>
            <w:tcW w:w="1069" w:type="dxa"/>
            <w:vAlign w:val="center"/>
          </w:tcPr>
          <w:p w14:paraId="66DDB961" w14:textId="6055B1A0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60x60x89</w:t>
            </w:r>
          </w:p>
        </w:tc>
        <w:tc>
          <w:tcPr>
            <w:tcW w:w="1045" w:type="dxa"/>
            <w:vAlign w:val="center"/>
          </w:tcPr>
          <w:p w14:paraId="0D1F6C26" w14:textId="75700E33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3" w:type="dxa"/>
            <w:vAlign w:val="center"/>
          </w:tcPr>
          <w:p w14:paraId="41514BA3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994" w:type="dxa"/>
          </w:tcPr>
          <w:p w14:paraId="55C59E3F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</w:tcPr>
          <w:p w14:paraId="492566E6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79" w:type="dxa"/>
          </w:tcPr>
          <w:p w14:paraId="371D9F88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14:paraId="7395C21D" w14:textId="38051C5B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FE4E7C" w:rsidRPr="005F351F" w14:paraId="2E51130C" w14:textId="77777777" w:rsidTr="00FE4E7C">
        <w:trPr>
          <w:trHeight w:val="464"/>
        </w:trPr>
        <w:tc>
          <w:tcPr>
            <w:tcW w:w="517" w:type="dxa"/>
            <w:vAlign w:val="center"/>
          </w:tcPr>
          <w:p w14:paraId="064CF630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2319" w:type="dxa"/>
            <w:vAlign w:val="center"/>
          </w:tcPr>
          <w:p w14:paraId="518D349A" w14:textId="77777777" w:rsidR="00FE4E7C" w:rsidRPr="003A4780" w:rsidRDefault="00FE4E7C" w:rsidP="00CD325C">
            <w:pPr>
              <w:suppressAutoHyphens/>
              <w:spacing w:after="0" w:line="240" w:lineRule="auto"/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vAlign w:val="center"/>
          </w:tcPr>
          <w:p w14:paraId="3127D562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6031D77B" w14:textId="77777777" w:rsidR="00FE4E7C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45" w:type="dxa"/>
            <w:vAlign w:val="center"/>
          </w:tcPr>
          <w:p w14:paraId="73248370" w14:textId="1BDF321A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613" w:type="dxa"/>
            <w:vAlign w:val="center"/>
          </w:tcPr>
          <w:p w14:paraId="5AD36642" w14:textId="5C91D61A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994" w:type="dxa"/>
            <w:vAlign w:val="center"/>
          </w:tcPr>
          <w:p w14:paraId="50135398" w14:textId="77777777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vAlign w:val="center"/>
          </w:tcPr>
          <w:p w14:paraId="107ADC71" w14:textId="61CF884C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79" w:type="dxa"/>
            <w:vAlign w:val="center"/>
          </w:tcPr>
          <w:p w14:paraId="546795F2" w14:textId="71ACB82E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86" w:type="dxa"/>
            <w:vAlign w:val="center"/>
          </w:tcPr>
          <w:p w14:paraId="24F035EA" w14:textId="0A229E1F" w:rsidR="00FE4E7C" w:rsidRPr="005F351F" w:rsidRDefault="00FE4E7C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X</w:t>
            </w:r>
          </w:p>
        </w:tc>
      </w:tr>
    </w:tbl>
    <w:p w14:paraId="55850A54" w14:textId="77777777" w:rsidR="00D70980" w:rsidRPr="005F351F" w:rsidRDefault="00D70980" w:rsidP="00D70980">
      <w:pPr>
        <w:tabs>
          <w:tab w:val="left" w:pos="426"/>
        </w:tabs>
        <w:suppressAutoHyphens/>
        <w:overflowPunct w:val="0"/>
        <w:autoSpaceDE w:val="0"/>
        <w:spacing w:after="0" w:line="360" w:lineRule="auto"/>
        <w:rPr>
          <w:rFonts w:ascii="Georgia" w:eastAsia="Times New Roman" w:hAnsi="Georgia" w:cs="Georgia"/>
          <w:sz w:val="20"/>
          <w:szCs w:val="20"/>
          <w:lang w:eastAsia="ar-SA"/>
        </w:rPr>
      </w:pPr>
    </w:p>
    <w:p w14:paraId="6243E546" w14:textId="61BE9AFD" w:rsidR="00AC4A68" w:rsidRDefault="0037157A" w:rsidP="00AC4A68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 …………………………..zł, brutto ……………………. zł (słownie brutto:</w:t>
      </w:r>
      <w:r w:rsidR="0021646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……………………</w:t>
      </w:r>
      <w:r w:rsidR="009F14B5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)</w:t>
      </w:r>
      <w:r w:rsidR="0021646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40F4A75B" w14:textId="13EC9F46" w:rsidR="000941D0" w:rsidRPr="000941D0" w:rsidRDefault="0059356E" w:rsidP="000941D0">
      <w:pPr>
        <w:numPr>
          <w:ilvl w:val="3"/>
          <w:numId w:val="14"/>
        </w:numPr>
        <w:tabs>
          <w:tab w:val="left" w:pos="426"/>
        </w:tabs>
        <w:suppressAutoHyphens/>
        <w:spacing w:after="0" w:line="360" w:lineRule="auto"/>
        <w:jc w:val="both"/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</w:pPr>
      <w:r w:rsidRPr="000941D0"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  <w:t xml:space="preserve">Oświadczam/y, że </w:t>
      </w:r>
      <w:r w:rsidR="000941D0" w:rsidRPr="000941D0"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  <w:t xml:space="preserve">termin realizacji </w:t>
      </w:r>
      <w:r w:rsidR="00577EF5"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  <w:t xml:space="preserve">zamówienia od daty zawarcia umowy </w:t>
      </w:r>
      <w:r w:rsidR="000941D0" w:rsidRPr="000941D0"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  <w:t>wynosi*</w:t>
      </w:r>
      <w:r w:rsidRPr="000941D0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t>:</w:t>
      </w:r>
    </w:p>
    <w:p w14:paraId="746EC381" w14:textId="2948D9CA" w:rsidR="000941D0" w:rsidRPr="000941D0" w:rsidRDefault="000941D0" w:rsidP="000941D0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Georgia" w:hAnsi="Georgia" w:cs="Arial"/>
          <w:color w:val="000000" w:themeColor="text1"/>
          <w:sz w:val="20"/>
          <w:szCs w:val="20"/>
        </w:rPr>
      </w:pPr>
      <w:r w:rsidRPr="000941D0">
        <w:rPr>
          <w:rFonts w:ascii="Georgia" w:hAnsi="Georgia" w:cs="Arial"/>
          <w:color w:val="000000" w:themeColor="text1"/>
          <w:sz w:val="20"/>
          <w:szCs w:val="20"/>
        </w:rPr>
        <w:t>Termin realizacji zamówienia 6 tygodni</w:t>
      </w:r>
      <w:r>
        <w:rPr>
          <w:rFonts w:ascii="Georgia" w:hAnsi="Georgia" w:cs="Arial"/>
          <w:color w:val="000000" w:themeColor="text1"/>
          <w:sz w:val="20"/>
          <w:szCs w:val="20"/>
        </w:rPr>
        <w:t>*</w:t>
      </w:r>
      <w:r w:rsidRPr="000941D0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</w:p>
    <w:p w14:paraId="584F1F40" w14:textId="6AD7D8F2" w:rsidR="000941D0" w:rsidRPr="000941D0" w:rsidRDefault="000941D0" w:rsidP="000941D0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Georgia" w:hAnsi="Georgia" w:cs="Arial"/>
          <w:b/>
          <w:color w:val="000000" w:themeColor="text1"/>
          <w:sz w:val="20"/>
          <w:szCs w:val="20"/>
          <w:lang w:eastAsia="pl-PL"/>
        </w:rPr>
      </w:pPr>
      <w:r w:rsidRPr="000941D0">
        <w:rPr>
          <w:rFonts w:ascii="Georgia" w:hAnsi="Georgia" w:cs="Arial"/>
          <w:color w:val="000000" w:themeColor="text1"/>
          <w:sz w:val="20"/>
          <w:szCs w:val="20"/>
        </w:rPr>
        <w:t>Termin realizacji zamówienia 7 tygodni</w:t>
      </w:r>
      <w:r>
        <w:rPr>
          <w:rFonts w:ascii="Georgia" w:hAnsi="Georgia" w:cs="Arial"/>
          <w:color w:val="000000" w:themeColor="text1"/>
          <w:sz w:val="20"/>
          <w:szCs w:val="20"/>
        </w:rPr>
        <w:t>*</w:t>
      </w:r>
      <w:r w:rsidRPr="000941D0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</w:p>
    <w:p w14:paraId="6E6ECFF6" w14:textId="3747FACC" w:rsidR="000941D0" w:rsidRPr="000941D0" w:rsidRDefault="000941D0" w:rsidP="009F5CEF">
      <w:pPr>
        <w:pStyle w:val="Akapitzlist"/>
        <w:numPr>
          <w:ilvl w:val="1"/>
          <w:numId w:val="16"/>
        </w:numPr>
        <w:spacing w:after="120" w:line="360" w:lineRule="auto"/>
        <w:ind w:left="357" w:hanging="357"/>
        <w:jc w:val="both"/>
        <w:rPr>
          <w:rFonts w:ascii="Georgia" w:hAnsi="Georgia" w:cs="Arial"/>
          <w:b/>
          <w:color w:val="000000" w:themeColor="text1"/>
          <w:sz w:val="20"/>
          <w:szCs w:val="20"/>
          <w:lang w:eastAsia="pl-PL"/>
        </w:rPr>
      </w:pPr>
      <w:r w:rsidRPr="000941D0">
        <w:rPr>
          <w:rFonts w:ascii="Georgia" w:hAnsi="Georgia" w:cs="Arial"/>
          <w:color w:val="000000" w:themeColor="text1"/>
          <w:sz w:val="20"/>
          <w:szCs w:val="20"/>
        </w:rPr>
        <w:t>Termin realizacji zamówienia 8 tygodni</w:t>
      </w:r>
      <w:r>
        <w:rPr>
          <w:rFonts w:ascii="Georgia" w:hAnsi="Georgia" w:cs="Arial"/>
          <w:color w:val="000000" w:themeColor="text1"/>
          <w:sz w:val="20"/>
          <w:szCs w:val="20"/>
        </w:rPr>
        <w:t>*</w:t>
      </w:r>
    </w:p>
    <w:p w14:paraId="7985111B" w14:textId="77777777" w:rsidR="0059356E" w:rsidRPr="000941D0" w:rsidRDefault="0059356E" w:rsidP="00593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z w:val="18"/>
          <w:szCs w:val="18"/>
          <w:lang w:eastAsia="zh-CN"/>
        </w:rPr>
      </w:pPr>
      <w:r w:rsidRPr="000941D0">
        <w:rPr>
          <w:rFonts w:ascii="Georgia" w:eastAsia="Times New Roman" w:hAnsi="Georgia" w:cs="Georgia"/>
          <w:b/>
          <w:bCs/>
          <w:i/>
          <w:color w:val="000000" w:themeColor="text1"/>
          <w:sz w:val="18"/>
          <w:szCs w:val="18"/>
          <w:lang w:eastAsia="zh-CN"/>
        </w:rPr>
        <w:t>*UWAGA! Należy skreślić niewłaściwe pozycje. Brak skreślenia ocenianego parametru nie dyskwalifikuje oferty –powoduje jedynie brak dodatkowych punktów.</w:t>
      </w:r>
    </w:p>
    <w:p w14:paraId="400B7915" w14:textId="3BF1DAC7" w:rsidR="009F14B5" w:rsidRPr="006D7B2C" w:rsidRDefault="009F14B5" w:rsidP="009F5CEF">
      <w:pPr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6D7B2C">
        <w:rPr>
          <w:rFonts w:ascii="Georgia" w:hAnsi="Georgia"/>
          <w:color w:val="000000"/>
          <w:sz w:val="20"/>
          <w:lang w:eastAsia="pl-PL"/>
        </w:rPr>
        <w:t>Okres gwarancji: …......… (</w:t>
      </w:r>
      <w:r w:rsidRPr="009F14B5">
        <w:rPr>
          <w:rFonts w:ascii="Georgia" w:hAnsi="Georgia"/>
          <w:b/>
          <w:bCs/>
          <w:color w:val="000000"/>
          <w:sz w:val="20"/>
          <w:lang w:eastAsia="pl-PL"/>
        </w:rPr>
        <w:t>min. 24</w:t>
      </w:r>
      <w:r w:rsidRPr="006D7B2C">
        <w:rPr>
          <w:rFonts w:ascii="Georgia" w:hAnsi="Georgia"/>
          <w:color w:val="000000"/>
          <w:sz w:val="20"/>
          <w:lang w:eastAsia="pl-PL"/>
        </w:rPr>
        <w:t xml:space="preserve">) miesięcy od podpisania protokołu odbiorczego na warunkach nie gorszych niż </w:t>
      </w:r>
      <w:r>
        <w:rPr>
          <w:rFonts w:ascii="Georgia" w:hAnsi="Georgia"/>
          <w:color w:val="000000"/>
          <w:sz w:val="20"/>
          <w:lang w:eastAsia="pl-PL"/>
        </w:rPr>
        <w:br/>
      </w:r>
      <w:r w:rsidRPr="006D7B2C">
        <w:rPr>
          <w:rFonts w:ascii="Georgia" w:hAnsi="Georgia"/>
          <w:color w:val="000000"/>
          <w:sz w:val="20"/>
          <w:lang w:eastAsia="pl-PL"/>
        </w:rPr>
        <w:t>w Kodeksie Cywilny</w:t>
      </w:r>
      <w:r w:rsidRPr="006D7B2C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1E4510B6" w14:textId="1069F8A3" w:rsidR="009F435D" w:rsidRPr="009F14B5" w:rsidRDefault="009F435D" w:rsidP="00482604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57393128" w:rsid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156F6D" w14:textId="77777777" w:rsidR="00856CCC" w:rsidRPr="00A41976" w:rsidRDefault="00856CCC" w:rsidP="00856CCC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pl-PL"/>
        </w:rPr>
      </w:pPr>
      <w:r w:rsidRPr="00A41976">
        <w:rPr>
          <w:rFonts w:ascii="Georgia" w:eastAsia="Times New Roman" w:hAnsi="Georgia" w:cs="Arial"/>
          <w:sz w:val="20"/>
          <w:szCs w:val="20"/>
          <w:lang w:eastAsia="pl-PL"/>
        </w:rPr>
        <w:t>Oświadczam/y, że:</w:t>
      </w:r>
    </w:p>
    <w:p w14:paraId="486099D0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zostałem poinformowany zgodnie z art. 13 ust. 1 i 2 RODO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1"/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 o przetwarzaniu moich danych osobowych na potrzeby niniejszego postępowania o udzielenie zamówienia publicznego oraz zawarcia i realizacji umowy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2"/>
      </w:r>
    </w:p>
    <w:p w14:paraId="3CF9AC03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wypełniłem obowiązki informacyjne przewidziane w art. 13 lub art. 14 RODO wobec osób fizycznych, od których dane osobowe bezpośrednio lub pośrednio pozyskałem w celu ubiegania się o udzielenie zamówienia publicznego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i zobowiązuję się wypełnić je wobec osób fizycznych od których dane osobowe bezpośrednio lub pośrednio pozyskam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w celu zawarcia i realizacji umowy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3"/>
      </w:r>
    </w:p>
    <w:p w14:paraId="5148B4B3" w14:textId="77777777" w:rsidR="00856CCC" w:rsidRPr="00A41976" w:rsidRDefault="00856CCC" w:rsidP="00856CCC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>OŚWIADCZAM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, że: </w:t>
      </w:r>
    </w:p>
    <w:p w14:paraId="6D49070C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bCs/>
          <w:sz w:val="20"/>
          <w:szCs w:val="20"/>
          <w:lang w:eastAsia="ar-SA"/>
        </w:rPr>
        <w:t>Dostawca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 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wymieniony w wykazach określonych w rozporządzeniu 765/2006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i rozporządzeniu 269/2014 albo wpisany na listę na podstawie decyzji w sprawie wpisu na listę rozstrzygającej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o zastosowaniu środka, o którym mowa w art. 1 pkt 3 ww. ustawy; </w:t>
      </w:r>
    </w:p>
    <w:p w14:paraId="25A05744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beneficjentem rzeczywistym </w:t>
      </w:r>
      <w:r>
        <w:rPr>
          <w:rFonts w:ascii="Georgia" w:eastAsia="Times New Roman" w:hAnsi="Georgia" w:cs="Arial"/>
          <w:sz w:val="20"/>
          <w:szCs w:val="20"/>
          <w:lang w:eastAsia="ar-SA"/>
        </w:rPr>
        <w:t>Dostaw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cy w rozumieniu ustawy z dnia 1 marca 2018 r. o przeciwdziałaniu praniu pieniędzy oraz finansowaniu terroryzmu (Dz. U. z 2022 r. poz. 593 i 655)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osoba wymieniona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3408194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jednostką dominującą </w:t>
      </w:r>
      <w:r>
        <w:rPr>
          <w:rFonts w:ascii="Georgia" w:eastAsia="Times New Roman" w:hAnsi="Georgia" w:cs="Arial"/>
          <w:sz w:val="20"/>
          <w:szCs w:val="20"/>
          <w:lang w:eastAsia="ar-SA"/>
        </w:rPr>
        <w:t>Dosta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wcy w rozumieniu art. 3 ust. 1 pkt 37 ustawy z dnia 29 września 1994 r.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o rachunkowości (Dz. U. z 2021 r. poz. 217, 2105 i 2106),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o zastosowaniu środka, o którym mowa w art. 1 pkt 3 ww. ustawy.</w:t>
      </w:r>
    </w:p>
    <w:p w14:paraId="481FB029" w14:textId="77777777" w:rsidR="00856CCC" w:rsidRPr="009F435D" w:rsidRDefault="00856CCC" w:rsidP="00856CCC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D732" w14:textId="77777777" w:rsidR="00334064" w:rsidRDefault="00334064" w:rsidP="0037157A">
      <w:pPr>
        <w:spacing w:after="0" w:line="240" w:lineRule="auto"/>
      </w:pPr>
      <w:r>
        <w:separator/>
      </w:r>
    </w:p>
  </w:endnote>
  <w:endnote w:type="continuationSeparator" w:id="0">
    <w:p w14:paraId="5767182E" w14:textId="77777777" w:rsidR="00334064" w:rsidRDefault="00334064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DA0C" w14:textId="77777777" w:rsidR="00334064" w:rsidRDefault="00334064" w:rsidP="0037157A">
      <w:pPr>
        <w:spacing w:after="0" w:line="240" w:lineRule="auto"/>
      </w:pPr>
      <w:r>
        <w:separator/>
      </w:r>
    </w:p>
  </w:footnote>
  <w:footnote w:type="continuationSeparator" w:id="0">
    <w:p w14:paraId="3C73A8D3" w14:textId="77777777" w:rsidR="00334064" w:rsidRDefault="00334064" w:rsidP="0037157A">
      <w:pPr>
        <w:spacing w:after="0" w:line="240" w:lineRule="auto"/>
      </w:pPr>
      <w:r>
        <w:continuationSeparator/>
      </w:r>
    </w:p>
  </w:footnote>
  <w:footnote w:id="1">
    <w:p w14:paraId="2CB7D53F" w14:textId="77777777" w:rsidR="00856CCC" w:rsidRDefault="00856CCC" w:rsidP="00856C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237C9A7F" w14:textId="77777777" w:rsidR="00856CCC" w:rsidRDefault="00856CCC" w:rsidP="00856C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7E3FADFC" w14:textId="09F2BB23" w:rsidR="00856CCC" w:rsidRDefault="00856CCC" w:rsidP="00856C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</w:t>
      </w:r>
      <w:r w:rsidR="00E13E04">
        <w:rPr>
          <w:sz w:val="16"/>
        </w:rPr>
        <w:t>dosta</w:t>
      </w:r>
      <w:r>
        <w:rPr>
          <w:sz w:val="16"/>
        </w:rPr>
        <w:t>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AB4C1EC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F5449E"/>
    <w:multiLevelType w:val="multilevel"/>
    <w:tmpl w:val="FF888C6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2"/>
      <w:numFmt w:val="decimal"/>
      <w:suff w:val="nothing"/>
      <w:lvlText w:val="%4."/>
      <w:lvlJc w:val="left"/>
      <w:pPr>
        <w:ind w:left="0" w:firstLine="0"/>
      </w:pPr>
      <w:rPr>
        <w:rFonts w:ascii="Georgia" w:hAnsi="Georgia" w:cs="Georgia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BD4257F"/>
    <w:multiLevelType w:val="multilevel"/>
    <w:tmpl w:val="D1B0D4CC"/>
    <w:name w:val="WW8Num2732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2D9F6A65"/>
    <w:multiLevelType w:val="multilevel"/>
    <w:tmpl w:val="CB4E288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7A6F01"/>
    <w:multiLevelType w:val="multilevel"/>
    <w:tmpl w:val="9EB89B80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Calibri" w:hint="default"/>
        <w:b w:val="0"/>
      </w:rPr>
    </w:lvl>
  </w:abstractNum>
  <w:abstractNum w:abstractNumId="9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90E03"/>
    <w:multiLevelType w:val="multilevel"/>
    <w:tmpl w:val="1610A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6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33772647">
    <w:abstractNumId w:val="15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9"/>
  </w:num>
  <w:num w:numId="5" w16cid:durableId="509805960">
    <w:abstractNumId w:val="14"/>
  </w:num>
  <w:num w:numId="6" w16cid:durableId="1633753215">
    <w:abstractNumId w:val="10"/>
  </w:num>
  <w:num w:numId="7" w16cid:durableId="1885604894">
    <w:abstractNumId w:val="12"/>
  </w:num>
  <w:num w:numId="8" w16cid:durableId="196701415">
    <w:abstractNumId w:val="13"/>
  </w:num>
  <w:num w:numId="9" w16cid:durableId="1814984103">
    <w:abstractNumId w:val="0"/>
  </w:num>
  <w:num w:numId="10" w16cid:durableId="621228073">
    <w:abstractNumId w:val="1"/>
  </w:num>
  <w:num w:numId="11" w16cid:durableId="1343163585">
    <w:abstractNumId w:val="3"/>
  </w:num>
  <w:num w:numId="12" w16cid:durableId="690953660">
    <w:abstractNumId w:val="16"/>
  </w:num>
  <w:num w:numId="13" w16cid:durableId="1330520775">
    <w:abstractNumId w:val="7"/>
  </w:num>
  <w:num w:numId="14" w16cid:durableId="927427401">
    <w:abstractNumId w:val="5"/>
  </w:num>
  <w:num w:numId="15" w16cid:durableId="501165081">
    <w:abstractNumId w:val="8"/>
  </w:num>
  <w:num w:numId="16" w16cid:durableId="960309397">
    <w:abstractNumId w:val="11"/>
  </w:num>
  <w:num w:numId="17" w16cid:durableId="624044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941D0"/>
    <w:rsid w:val="000D78C6"/>
    <w:rsid w:val="00150818"/>
    <w:rsid w:val="0019065B"/>
    <w:rsid w:val="001D05E6"/>
    <w:rsid w:val="001F2DB4"/>
    <w:rsid w:val="00216469"/>
    <w:rsid w:val="00273D09"/>
    <w:rsid w:val="002B37E5"/>
    <w:rsid w:val="002D3F80"/>
    <w:rsid w:val="002D5E3C"/>
    <w:rsid w:val="002E0FFD"/>
    <w:rsid w:val="00334064"/>
    <w:rsid w:val="00351C5D"/>
    <w:rsid w:val="00370A16"/>
    <w:rsid w:val="0037157A"/>
    <w:rsid w:val="00382A33"/>
    <w:rsid w:val="00387329"/>
    <w:rsid w:val="003A4780"/>
    <w:rsid w:val="003B51A7"/>
    <w:rsid w:val="00454953"/>
    <w:rsid w:val="00454F91"/>
    <w:rsid w:val="0047048E"/>
    <w:rsid w:val="00482604"/>
    <w:rsid w:val="004911D0"/>
    <w:rsid w:val="00567442"/>
    <w:rsid w:val="00577EF5"/>
    <w:rsid w:val="005824CF"/>
    <w:rsid w:val="005908BE"/>
    <w:rsid w:val="0059356E"/>
    <w:rsid w:val="005D4324"/>
    <w:rsid w:val="005E4DD7"/>
    <w:rsid w:val="00606036"/>
    <w:rsid w:val="006305BF"/>
    <w:rsid w:val="0066754A"/>
    <w:rsid w:val="006A0D22"/>
    <w:rsid w:val="006A4CA6"/>
    <w:rsid w:val="006B6BA4"/>
    <w:rsid w:val="006C0046"/>
    <w:rsid w:val="006E0753"/>
    <w:rsid w:val="00742843"/>
    <w:rsid w:val="0077255A"/>
    <w:rsid w:val="00854693"/>
    <w:rsid w:val="00856CCC"/>
    <w:rsid w:val="00870ADE"/>
    <w:rsid w:val="008733B1"/>
    <w:rsid w:val="00893FFD"/>
    <w:rsid w:val="008D320E"/>
    <w:rsid w:val="008F74A3"/>
    <w:rsid w:val="00913527"/>
    <w:rsid w:val="00940FF4"/>
    <w:rsid w:val="00981885"/>
    <w:rsid w:val="009A21A8"/>
    <w:rsid w:val="009C507A"/>
    <w:rsid w:val="009D7DDE"/>
    <w:rsid w:val="009E2A07"/>
    <w:rsid w:val="009F14B5"/>
    <w:rsid w:val="009F435D"/>
    <w:rsid w:val="009F5CEF"/>
    <w:rsid w:val="00AC4A68"/>
    <w:rsid w:val="00AD68DC"/>
    <w:rsid w:val="00B43D11"/>
    <w:rsid w:val="00B70E53"/>
    <w:rsid w:val="00B9293C"/>
    <w:rsid w:val="00B96A8B"/>
    <w:rsid w:val="00BE61C5"/>
    <w:rsid w:val="00BF142B"/>
    <w:rsid w:val="00BF2471"/>
    <w:rsid w:val="00BF26EB"/>
    <w:rsid w:val="00BF7ADB"/>
    <w:rsid w:val="00C339A5"/>
    <w:rsid w:val="00C34684"/>
    <w:rsid w:val="00C34EBB"/>
    <w:rsid w:val="00C65CCD"/>
    <w:rsid w:val="00CC5B0E"/>
    <w:rsid w:val="00D70980"/>
    <w:rsid w:val="00D73ADF"/>
    <w:rsid w:val="00DB0971"/>
    <w:rsid w:val="00E13E04"/>
    <w:rsid w:val="00E149C2"/>
    <w:rsid w:val="00E85771"/>
    <w:rsid w:val="00E9044B"/>
    <w:rsid w:val="00E93BC4"/>
    <w:rsid w:val="00F511B2"/>
    <w:rsid w:val="00F937AB"/>
    <w:rsid w:val="00FB41ED"/>
    <w:rsid w:val="00FE4E7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4A68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47048E"/>
    <w:pPr>
      <w:ind w:left="720"/>
      <w:contextualSpacing/>
    </w:p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47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33</cp:revision>
  <cp:lastPrinted>2023-02-01T11:54:00Z</cp:lastPrinted>
  <dcterms:created xsi:type="dcterms:W3CDTF">2023-01-31T08:26:00Z</dcterms:created>
  <dcterms:modified xsi:type="dcterms:W3CDTF">2023-02-03T12:16:00Z</dcterms:modified>
</cp:coreProperties>
</file>