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CFA4D" w14:textId="3CE6F5FC" w:rsidR="003B365D" w:rsidRPr="005E6445" w:rsidRDefault="0059602F" w:rsidP="0059602F">
      <w:pPr>
        <w:pStyle w:val="Tekstpodstawowy"/>
        <w:spacing w:line="328" w:lineRule="exact"/>
        <w:ind w:left="0"/>
        <w:rPr>
          <w:rFonts w:asciiTheme="minorHAnsi" w:hAnsiTheme="minorHAnsi" w:cstheme="minorHAnsi"/>
          <w:sz w:val="22"/>
          <w:szCs w:val="22"/>
          <w:lang w:val="pl-PL"/>
        </w:rPr>
      </w:pPr>
      <w:r w:rsidRPr="005E6445">
        <w:rPr>
          <w:rFonts w:asciiTheme="minorHAnsi" w:hAnsiTheme="minorHAnsi" w:cstheme="minorHAnsi"/>
          <w:noProof/>
          <w:sz w:val="22"/>
          <w:szCs w:val="22"/>
          <w:lang w:val="pl-PL" w:eastAsia="pl-PL"/>
        </w:rPr>
        <mc:AlternateContent>
          <mc:Choice Requires="wpg">
            <w:drawing>
              <wp:anchor distT="0" distB="0" distL="114300" distR="114300" simplePos="0" relativeHeight="251660288" behindDoc="0" locked="0" layoutInCell="1" allowOverlap="1" wp14:anchorId="4A748D5C" wp14:editId="1D541054">
                <wp:simplePos x="0" y="0"/>
                <wp:positionH relativeFrom="page">
                  <wp:posOffset>3759835</wp:posOffset>
                </wp:positionH>
                <wp:positionV relativeFrom="paragraph">
                  <wp:posOffset>30506</wp:posOffset>
                </wp:positionV>
                <wp:extent cx="1002182"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182"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2857D" id="Group 3" o:spid="_x0000_s1026" style="position:absolute;margin-left:296.05pt;margin-top:2.4pt;width:78.9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5E6445">
        <w:rPr>
          <w:rFonts w:asciiTheme="minorHAnsi" w:hAnsiTheme="minorHAnsi" w:cstheme="minorHAnsi"/>
          <w:noProof/>
          <w:sz w:val="22"/>
          <w:szCs w:val="22"/>
          <w:lang w:val="pl-PL" w:eastAsia="pl-PL"/>
        </w:rPr>
        <mc:AlternateContent>
          <mc:Choice Requires="wpg">
            <w:drawing>
              <wp:anchor distT="0" distB="0" distL="114300" distR="114300" simplePos="0" relativeHeight="251659264" behindDoc="0" locked="0" layoutInCell="1" allowOverlap="1" wp14:anchorId="1F4688D9" wp14:editId="60C1278D">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844FF"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0A7B5656" w14:textId="771E4747" w:rsidR="003B365D" w:rsidRPr="005E6445" w:rsidRDefault="003B365D" w:rsidP="0059602F">
      <w:pPr>
        <w:tabs>
          <w:tab w:val="left" w:pos="2310"/>
        </w:tabs>
        <w:jc w:val="center"/>
        <w:rPr>
          <w:rFonts w:eastAsia="Arial Unicode MS" w:cstheme="minorHAnsi"/>
        </w:rPr>
      </w:pPr>
    </w:p>
    <w:p w14:paraId="38ABC62F" w14:textId="77777777" w:rsidR="003B365D" w:rsidRPr="005E6445" w:rsidRDefault="003B365D" w:rsidP="003B365D">
      <w:pPr>
        <w:tabs>
          <w:tab w:val="left" w:pos="6544"/>
        </w:tabs>
        <w:spacing w:after="0" w:line="360" w:lineRule="auto"/>
        <w:ind w:right="283"/>
        <w:rPr>
          <w:rFonts w:cstheme="minorHAnsi"/>
          <w:bCs/>
          <w:noProof/>
          <w:lang w:eastAsia="pl-PL"/>
        </w:rPr>
      </w:pPr>
    </w:p>
    <w:p w14:paraId="6CB62A8D" w14:textId="581DCC80" w:rsidR="003B365D" w:rsidRPr="005E6445" w:rsidRDefault="003B365D" w:rsidP="003B365D">
      <w:pPr>
        <w:pStyle w:val="Bezodstpw"/>
        <w:tabs>
          <w:tab w:val="left" w:pos="5964"/>
        </w:tabs>
        <w:rPr>
          <w:rFonts w:asciiTheme="minorHAnsi" w:hAnsiTheme="minorHAnsi" w:cstheme="minorHAnsi"/>
          <w:sz w:val="22"/>
          <w:szCs w:val="22"/>
        </w:rPr>
      </w:pPr>
    </w:p>
    <w:p w14:paraId="743E0F3D" w14:textId="77777777" w:rsidR="003B365D" w:rsidRPr="005E6445" w:rsidRDefault="003B365D" w:rsidP="003B365D">
      <w:pPr>
        <w:pStyle w:val="Bezodstpw"/>
        <w:rPr>
          <w:rFonts w:asciiTheme="minorHAnsi" w:hAnsiTheme="minorHAnsi" w:cstheme="minorHAnsi"/>
          <w:sz w:val="22"/>
          <w:szCs w:val="22"/>
        </w:rPr>
      </w:pPr>
    </w:p>
    <w:p w14:paraId="0BDB8409" w14:textId="5DEEE72A" w:rsidR="003B365D" w:rsidRPr="005E6445" w:rsidRDefault="003B365D" w:rsidP="003B365D">
      <w:pPr>
        <w:pStyle w:val="Bezodstpw"/>
        <w:jc w:val="center"/>
        <w:rPr>
          <w:rFonts w:asciiTheme="minorHAnsi" w:hAnsiTheme="minorHAnsi" w:cstheme="minorHAnsi"/>
          <w:b/>
          <w:sz w:val="22"/>
          <w:szCs w:val="22"/>
        </w:rPr>
      </w:pPr>
      <w:r w:rsidRPr="005E6445">
        <w:rPr>
          <w:rFonts w:asciiTheme="minorHAnsi" w:hAnsiTheme="minorHAnsi" w:cstheme="minorHAnsi"/>
          <w:b/>
          <w:sz w:val="22"/>
          <w:szCs w:val="22"/>
        </w:rPr>
        <w:t>Specyfikacja Warunków Zamówienia</w:t>
      </w:r>
    </w:p>
    <w:p w14:paraId="4C385E99" w14:textId="2991FFB5" w:rsidR="00A80C70" w:rsidRPr="005E6445" w:rsidRDefault="00A80C70" w:rsidP="003B365D">
      <w:pPr>
        <w:pStyle w:val="Bezodstpw"/>
        <w:jc w:val="center"/>
        <w:rPr>
          <w:rFonts w:asciiTheme="minorHAnsi" w:hAnsiTheme="minorHAnsi" w:cstheme="minorHAnsi"/>
          <w:b/>
          <w:sz w:val="22"/>
          <w:szCs w:val="22"/>
        </w:rPr>
      </w:pPr>
    </w:p>
    <w:p w14:paraId="610B7A59" w14:textId="77777777" w:rsidR="00A80C70" w:rsidRPr="005E6445" w:rsidRDefault="00A80C70" w:rsidP="003B365D">
      <w:pPr>
        <w:pStyle w:val="Bezodstpw"/>
        <w:jc w:val="center"/>
        <w:rPr>
          <w:rFonts w:asciiTheme="minorHAnsi" w:hAnsiTheme="minorHAnsi" w:cstheme="minorHAnsi"/>
          <w:b/>
          <w:sz w:val="22"/>
          <w:szCs w:val="22"/>
        </w:rPr>
      </w:pPr>
    </w:p>
    <w:p w14:paraId="7F64FDE5" w14:textId="77777777" w:rsidR="003B365D" w:rsidRPr="005E6445" w:rsidRDefault="003B365D" w:rsidP="003B365D">
      <w:pPr>
        <w:pStyle w:val="Bezodstpw"/>
        <w:jc w:val="center"/>
        <w:rPr>
          <w:rFonts w:asciiTheme="minorHAnsi" w:hAnsiTheme="minorHAnsi" w:cstheme="minorHAnsi"/>
          <w:b/>
          <w:sz w:val="22"/>
          <w:szCs w:val="22"/>
        </w:rPr>
      </w:pPr>
    </w:p>
    <w:p w14:paraId="36A8ED58" w14:textId="42B15A5F" w:rsidR="00CF40A0" w:rsidRPr="005E6445" w:rsidRDefault="00E30EA7" w:rsidP="00E30EA7">
      <w:pPr>
        <w:pStyle w:val="Default"/>
        <w:ind w:left="360"/>
        <w:jc w:val="both"/>
        <w:rPr>
          <w:rFonts w:asciiTheme="minorHAnsi" w:hAnsiTheme="minorHAnsi" w:cstheme="minorHAnsi"/>
          <w:b/>
          <w:sz w:val="22"/>
          <w:szCs w:val="22"/>
        </w:rPr>
      </w:pPr>
      <w:r w:rsidRPr="005E6445">
        <w:rPr>
          <w:rFonts w:asciiTheme="minorHAnsi" w:hAnsiTheme="minorHAnsi" w:cstheme="minorHAnsi"/>
          <w:b/>
          <w:color w:val="auto"/>
          <w:sz w:val="22"/>
          <w:szCs w:val="22"/>
        </w:rPr>
        <w:t xml:space="preserve">Wykonanie robót dekarsko-ciesielskich w podziale na </w:t>
      </w:r>
      <w:r w:rsidR="00C422A8">
        <w:rPr>
          <w:rFonts w:asciiTheme="minorHAnsi" w:hAnsiTheme="minorHAnsi" w:cstheme="minorHAnsi"/>
          <w:b/>
          <w:color w:val="auto"/>
          <w:sz w:val="22"/>
          <w:szCs w:val="22"/>
        </w:rPr>
        <w:t>6</w:t>
      </w:r>
      <w:r w:rsidRPr="005E6445">
        <w:rPr>
          <w:rFonts w:asciiTheme="minorHAnsi" w:hAnsiTheme="minorHAnsi" w:cstheme="minorHAnsi"/>
          <w:b/>
          <w:color w:val="auto"/>
          <w:sz w:val="22"/>
          <w:szCs w:val="22"/>
        </w:rPr>
        <w:t xml:space="preserve"> części w celu poprawy standardu w budynkach gminnych administrowanych przez Zarząd Lokali Miejskich</w:t>
      </w:r>
    </w:p>
    <w:p w14:paraId="2AAD0419" w14:textId="4A83073A" w:rsidR="00A80C70" w:rsidRPr="005E6445" w:rsidRDefault="00A80C70" w:rsidP="003B365D">
      <w:pPr>
        <w:pStyle w:val="Bezodstpw"/>
        <w:jc w:val="center"/>
        <w:rPr>
          <w:rFonts w:asciiTheme="minorHAnsi" w:hAnsiTheme="minorHAnsi" w:cstheme="minorHAnsi"/>
          <w:b/>
          <w:sz w:val="22"/>
          <w:szCs w:val="22"/>
        </w:rPr>
      </w:pPr>
    </w:p>
    <w:p w14:paraId="1FB9153D" w14:textId="77777777" w:rsidR="00A80C70" w:rsidRPr="005E6445" w:rsidRDefault="00A80C70" w:rsidP="003B365D">
      <w:pPr>
        <w:pStyle w:val="Bezodstpw"/>
        <w:jc w:val="center"/>
        <w:rPr>
          <w:rFonts w:asciiTheme="minorHAnsi" w:hAnsiTheme="minorHAnsi" w:cstheme="minorHAnsi"/>
          <w:b/>
          <w:sz w:val="22"/>
          <w:szCs w:val="22"/>
        </w:rPr>
      </w:pPr>
    </w:p>
    <w:p w14:paraId="2896CB9D" w14:textId="4BD22CF9" w:rsidR="003B365D" w:rsidRPr="005E6445" w:rsidRDefault="003B365D" w:rsidP="003B365D">
      <w:pPr>
        <w:pStyle w:val="Bezodstpw"/>
        <w:jc w:val="center"/>
        <w:rPr>
          <w:rFonts w:asciiTheme="minorHAnsi" w:hAnsiTheme="minorHAnsi" w:cstheme="minorHAnsi"/>
          <w:b/>
          <w:sz w:val="22"/>
          <w:szCs w:val="22"/>
        </w:rPr>
      </w:pPr>
      <w:r w:rsidRPr="005E6445">
        <w:rPr>
          <w:rFonts w:asciiTheme="minorHAnsi" w:hAnsiTheme="minorHAnsi" w:cstheme="minorHAnsi"/>
          <w:b/>
          <w:sz w:val="22"/>
          <w:szCs w:val="22"/>
        </w:rPr>
        <w:t>Znak sprawy: DZP.26.</w:t>
      </w:r>
      <w:r w:rsidR="00C422A8">
        <w:rPr>
          <w:rFonts w:asciiTheme="minorHAnsi" w:hAnsiTheme="minorHAnsi" w:cstheme="minorHAnsi"/>
          <w:b/>
          <w:sz w:val="22"/>
          <w:szCs w:val="22"/>
        </w:rPr>
        <w:t>74</w:t>
      </w:r>
      <w:r w:rsidR="0054758D" w:rsidRPr="005E6445">
        <w:rPr>
          <w:rFonts w:asciiTheme="minorHAnsi" w:hAnsiTheme="minorHAnsi" w:cstheme="minorHAnsi"/>
          <w:b/>
          <w:sz w:val="22"/>
          <w:szCs w:val="22"/>
        </w:rPr>
        <w:t>.2024</w:t>
      </w:r>
    </w:p>
    <w:p w14:paraId="3C0DFB62" w14:textId="77777777" w:rsidR="003B365D" w:rsidRPr="005E6445" w:rsidRDefault="003B365D" w:rsidP="003B365D">
      <w:pPr>
        <w:pStyle w:val="Bezodstpw"/>
        <w:jc w:val="center"/>
        <w:rPr>
          <w:rFonts w:asciiTheme="minorHAnsi" w:hAnsiTheme="minorHAnsi" w:cstheme="minorHAnsi"/>
          <w:sz w:val="22"/>
          <w:szCs w:val="22"/>
        </w:rPr>
      </w:pPr>
    </w:p>
    <w:p w14:paraId="7F71C506" w14:textId="77777777" w:rsidR="003B365D" w:rsidRPr="005E6445" w:rsidRDefault="003B365D" w:rsidP="003B365D">
      <w:pPr>
        <w:pStyle w:val="Bezodstpw"/>
        <w:jc w:val="center"/>
        <w:rPr>
          <w:rFonts w:asciiTheme="minorHAnsi" w:hAnsiTheme="minorHAnsi" w:cstheme="minorHAnsi"/>
          <w:sz w:val="22"/>
          <w:szCs w:val="22"/>
        </w:rPr>
      </w:pPr>
    </w:p>
    <w:p w14:paraId="4AA082FF" w14:textId="77777777" w:rsidR="003B365D" w:rsidRPr="005E6445" w:rsidRDefault="003B365D" w:rsidP="003B365D">
      <w:pPr>
        <w:pStyle w:val="Bezodstpw"/>
        <w:jc w:val="center"/>
        <w:rPr>
          <w:rFonts w:asciiTheme="minorHAnsi" w:hAnsiTheme="minorHAnsi" w:cstheme="minorHAnsi"/>
          <w:sz w:val="22"/>
          <w:szCs w:val="22"/>
        </w:rPr>
      </w:pPr>
      <w:r w:rsidRPr="005E6445">
        <w:rPr>
          <w:rFonts w:asciiTheme="minorHAnsi" w:hAnsiTheme="minorHAnsi" w:cstheme="minorHAnsi"/>
          <w:bCs/>
          <w:sz w:val="22"/>
          <w:szCs w:val="22"/>
        </w:rPr>
        <w:t>Tryb udzielania zamówienia:</w:t>
      </w:r>
    </w:p>
    <w:p w14:paraId="0ACE4862" w14:textId="77777777" w:rsidR="003B365D" w:rsidRPr="005E6445" w:rsidRDefault="003B365D" w:rsidP="003B365D">
      <w:pPr>
        <w:pStyle w:val="Bezodstpw"/>
        <w:jc w:val="center"/>
        <w:rPr>
          <w:rFonts w:asciiTheme="minorHAnsi" w:hAnsiTheme="minorHAnsi" w:cstheme="minorHAnsi"/>
          <w:sz w:val="22"/>
          <w:szCs w:val="22"/>
        </w:rPr>
      </w:pPr>
      <w:r w:rsidRPr="005E6445">
        <w:rPr>
          <w:rFonts w:asciiTheme="minorHAnsi" w:hAnsiTheme="minorHAnsi" w:cstheme="minorHAnsi"/>
          <w:sz w:val="22"/>
          <w:szCs w:val="22"/>
        </w:rPr>
        <w:t>Postępowanie o udzielenie zamówienia klasycznego o wartości mniejszej niż progi unijne</w:t>
      </w:r>
    </w:p>
    <w:p w14:paraId="26BB7F9D" w14:textId="10619FFF" w:rsidR="003B365D" w:rsidRPr="005E6445" w:rsidRDefault="003B365D" w:rsidP="003B365D">
      <w:pPr>
        <w:pStyle w:val="Bezodstpw"/>
        <w:jc w:val="center"/>
        <w:rPr>
          <w:rFonts w:asciiTheme="minorHAnsi" w:hAnsiTheme="minorHAnsi" w:cstheme="minorHAnsi"/>
          <w:sz w:val="22"/>
          <w:szCs w:val="22"/>
        </w:rPr>
      </w:pPr>
    </w:p>
    <w:p w14:paraId="0C43B030" w14:textId="77777777" w:rsidR="00A80C70" w:rsidRPr="005E6445" w:rsidRDefault="00A80C70" w:rsidP="003B365D">
      <w:pPr>
        <w:pStyle w:val="Bezodstpw"/>
        <w:jc w:val="center"/>
        <w:rPr>
          <w:rFonts w:asciiTheme="minorHAnsi" w:hAnsiTheme="minorHAnsi" w:cstheme="minorHAnsi"/>
          <w:sz w:val="22"/>
          <w:szCs w:val="22"/>
        </w:rPr>
      </w:pPr>
    </w:p>
    <w:p w14:paraId="021B83BA" w14:textId="77777777" w:rsidR="003B365D" w:rsidRPr="005E6445" w:rsidRDefault="003B365D" w:rsidP="003B365D">
      <w:pPr>
        <w:pStyle w:val="Bezodstpw"/>
        <w:jc w:val="center"/>
        <w:rPr>
          <w:rFonts w:asciiTheme="minorHAnsi" w:hAnsiTheme="minorHAnsi" w:cstheme="minorHAnsi"/>
          <w:sz w:val="22"/>
          <w:szCs w:val="22"/>
        </w:rPr>
      </w:pPr>
    </w:p>
    <w:p w14:paraId="74993A4D" w14:textId="77777777" w:rsidR="003B365D" w:rsidRPr="005E6445" w:rsidRDefault="003B365D" w:rsidP="003B365D">
      <w:pPr>
        <w:pStyle w:val="Bezodstpw"/>
        <w:jc w:val="center"/>
        <w:rPr>
          <w:rFonts w:asciiTheme="minorHAnsi" w:hAnsiTheme="minorHAnsi" w:cstheme="minorHAnsi"/>
          <w:sz w:val="22"/>
          <w:szCs w:val="22"/>
        </w:rPr>
      </w:pPr>
      <w:r w:rsidRPr="005E6445">
        <w:rPr>
          <w:rFonts w:asciiTheme="minorHAnsi" w:hAnsiTheme="minorHAnsi" w:cstheme="minorHAnsi"/>
          <w:bCs/>
          <w:sz w:val="22"/>
          <w:szCs w:val="22"/>
        </w:rPr>
        <w:t>Podstawa prawna:</w:t>
      </w:r>
    </w:p>
    <w:p w14:paraId="355EA3F9" w14:textId="0462E537" w:rsidR="003B365D" w:rsidRPr="005E6445" w:rsidRDefault="003B365D" w:rsidP="003B365D">
      <w:pPr>
        <w:pStyle w:val="Bezodstpw"/>
        <w:jc w:val="center"/>
        <w:rPr>
          <w:rFonts w:asciiTheme="minorHAnsi" w:hAnsiTheme="minorHAnsi" w:cstheme="minorHAnsi"/>
          <w:sz w:val="22"/>
          <w:szCs w:val="22"/>
        </w:rPr>
      </w:pPr>
      <w:r w:rsidRPr="005E6445">
        <w:rPr>
          <w:rFonts w:asciiTheme="minorHAnsi" w:hAnsiTheme="minorHAnsi" w:cstheme="minorHAnsi"/>
          <w:sz w:val="22"/>
          <w:szCs w:val="22"/>
        </w:rPr>
        <w:t>Art. 275 </w:t>
      </w:r>
      <w:r w:rsidR="00063718" w:rsidRPr="005E6445">
        <w:rPr>
          <w:rFonts w:asciiTheme="minorHAnsi" w:hAnsiTheme="minorHAnsi" w:cstheme="minorHAnsi"/>
          <w:sz w:val="22"/>
          <w:szCs w:val="22"/>
        </w:rPr>
        <w:t xml:space="preserve">pkt 1 </w:t>
      </w:r>
      <w:r w:rsidRPr="005E6445">
        <w:rPr>
          <w:rFonts w:asciiTheme="minorHAnsi" w:hAnsiTheme="minorHAnsi" w:cstheme="minorHAnsi"/>
          <w:sz w:val="22"/>
          <w:szCs w:val="22"/>
        </w:rPr>
        <w:t xml:space="preserve">ustawy z dnia </w:t>
      </w:r>
      <w:bookmarkStart w:id="0" w:name="_Hlk60489286"/>
      <w:r w:rsidRPr="005E6445">
        <w:rPr>
          <w:rFonts w:asciiTheme="minorHAnsi" w:hAnsiTheme="minorHAnsi" w:cstheme="minorHAnsi"/>
          <w:sz w:val="22"/>
          <w:szCs w:val="22"/>
        </w:rPr>
        <w:t>11 września 2019 r. Prawo zamówień publicznych</w:t>
      </w:r>
    </w:p>
    <w:bookmarkEnd w:id="0"/>
    <w:p w14:paraId="0AC54593" w14:textId="16695E93" w:rsidR="003B365D" w:rsidRPr="005E6445" w:rsidRDefault="009D6DF7" w:rsidP="003B365D">
      <w:pPr>
        <w:pStyle w:val="Bezodstpw"/>
        <w:jc w:val="center"/>
        <w:rPr>
          <w:rFonts w:asciiTheme="minorHAnsi" w:hAnsiTheme="minorHAnsi" w:cstheme="minorHAnsi"/>
          <w:sz w:val="22"/>
          <w:szCs w:val="22"/>
        </w:rPr>
      </w:pPr>
      <w:r w:rsidRPr="005E6445">
        <w:rPr>
          <w:rFonts w:asciiTheme="minorHAnsi" w:hAnsiTheme="minorHAnsi" w:cstheme="minorHAnsi"/>
          <w:sz w:val="22"/>
          <w:szCs w:val="22"/>
        </w:rPr>
        <w:t>(</w:t>
      </w:r>
      <w:proofErr w:type="spellStart"/>
      <w:r w:rsidRPr="005E6445">
        <w:rPr>
          <w:rFonts w:asciiTheme="minorHAnsi" w:hAnsiTheme="minorHAnsi" w:cstheme="minorHAnsi"/>
          <w:sz w:val="22"/>
          <w:szCs w:val="22"/>
        </w:rPr>
        <w:t>t.j</w:t>
      </w:r>
      <w:proofErr w:type="spellEnd"/>
      <w:r w:rsidRPr="005E6445">
        <w:rPr>
          <w:rFonts w:asciiTheme="minorHAnsi" w:hAnsiTheme="minorHAnsi" w:cstheme="minorHAnsi"/>
          <w:sz w:val="22"/>
          <w:szCs w:val="22"/>
        </w:rPr>
        <w:t>. Dz. U. z 202</w:t>
      </w:r>
      <w:r w:rsidR="0054758D" w:rsidRPr="005E6445">
        <w:rPr>
          <w:rFonts w:asciiTheme="minorHAnsi" w:hAnsiTheme="minorHAnsi" w:cstheme="minorHAnsi"/>
          <w:sz w:val="22"/>
          <w:szCs w:val="22"/>
        </w:rPr>
        <w:t>3</w:t>
      </w:r>
      <w:r w:rsidRPr="005E6445">
        <w:rPr>
          <w:rFonts w:asciiTheme="minorHAnsi" w:hAnsiTheme="minorHAnsi" w:cstheme="minorHAnsi"/>
          <w:sz w:val="22"/>
          <w:szCs w:val="22"/>
        </w:rPr>
        <w:t xml:space="preserve"> r. poz. </w:t>
      </w:r>
      <w:r w:rsidR="0054758D" w:rsidRPr="005E6445">
        <w:rPr>
          <w:rFonts w:asciiTheme="minorHAnsi" w:hAnsiTheme="minorHAnsi" w:cstheme="minorHAnsi"/>
          <w:sz w:val="22"/>
          <w:szCs w:val="22"/>
        </w:rPr>
        <w:t>1605</w:t>
      </w:r>
      <w:r w:rsidRPr="005E6445">
        <w:rPr>
          <w:rFonts w:asciiTheme="minorHAnsi" w:hAnsiTheme="minorHAnsi" w:cstheme="minorHAnsi"/>
          <w:sz w:val="22"/>
          <w:szCs w:val="22"/>
        </w:rPr>
        <w:t xml:space="preserve"> z </w:t>
      </w:r>
      <w:proofErr w:type="spellStart"/>
      <w:r w:rsidRPr="005E6445">
        <w:rPr>
          <w:rFonts w:asciiTheme="minorHAnsi" w:hAnsiTheme="minorHAnsi" w:cstheme="minorHAnsi"/>
          <w:sz w:val="22"/>
          <w:szCs w:val="22"/>
        </w:rPr>
        <w:t>późn</w:t>
      </w:r>
      <w:proofErr w:type="spellEnd"/>
      <w:r w:rsidRPr="005E6445">
        <w:rPr>
          <w:rFonts w:asciiTheme="minorHAnsi" w:hAnsiTheme="minorHAnsi" w:cstheme="minorHAnsi"/>
          <w:sz w:val="22"/>
          <w:szCs w:val="22"/>
        </w:rPr>
        <w:t xml:space="preserve">. zm.) </w:t>
      </w:r>
      <w:r w:rsidR="003B365D" w:rsidRPr="005E6445">
        <w:rPr>
          <w:rFonts w:asciiTheme="minorHAnsi" w:hAnsiTheme="minorHAnsi" w:cstheme="minorHAnsi"/>
          <w:sz w:val="22"/>
          <w:szCs w:val="22"/>
        </w:rPr>
        <w:t>wraz z przepisami wykonawczymi do ustawy</w:t>
      </w:r>
    </w:p>
    <w:p w14:paraId="4D0AE222" w14:textId="77777777" w:rsidR="003B365D" w:rsidRPr="005E6445" w:rsidRDefault="003B365D" w:rsidP="003B365D">
      <w:pPr>
        <w:pStyle w:val="western"/>
        <w:spacing w:after="284" w:afterAutospacing="0"/>
        <w:jc w:val="center"/>
        <w:rPr>
          <w:rFonts w:asciiTheme="minorHAnsi" w:hAnsiTheme="minorHAnsi" w:cstheme="minorHAnsi"/>
          <w:sz w:val="22"/>
          <w:szCs w:val="22"/>
        </w:rPr>
      </w:pPr>
    </w:p>
    <w:p w14:paraId="35920200" w14:textId="77777777" w:rsidR="003B365D" w:rsidRPr="005E6445" w:rsidRDefault="003B365D" w:rsidP="003B365D">
      <w:pPr>
        <w:pStyle w:val="Bezodstpw"/>
        <w:jc w:val="center"/>
        <w:rPr>
          <w:rFonts w:asciiTheme="minorHAnsi" w:hAnsiTheme="minorHAnsi" w:cstheme="minorHAnsi"/>
          <w:noProof/>
          <w:sz w:val="22"/>
          <w:szCs w:val="22"/>
        </w:rPr>
      </w:pPr>
    </w:p>
    <w:p w14:paraId="3D639710" w14:textId="77777777" w:rsidR="003B365D" w:rsidRPr="005E6445" w:rsidRDefault="003B365D" w:rsidP="003B365D">
      <w:pPr>
        <w:pStyle w:val="Bezodstpw"/>
        <w:rPr>
          <w:rFonts w:asciiTheme="minorHAnsi" w:hAnsiTheme="minorHAnsi" w:cstheme="minorHAnsi"/>
          <w:noProof/>
          <w:sz w:val="22"/>
          <w:szCs w:val="22"/>
        </w:rPr>
      </w:pPr>
    </w:p>
    <w:p w14:paraId="30A70B38" w14:textId="76942C93" w:rsidR="003B365D" w:rsidRPr="005E6445" w:rsidRDefault="003B365D" w:rsidP="003B365D">
      <w:pPr>
        <w:pStyle w:val="Bezodstpw"/>
        <w:jc w:val="center"/>
        <w:rPr>
          <w:rFonts w:asciiTheme="minorHAnsi" w:hAnsiTheme="minorHAnsi" w:cstheme="minorHAnsi"/>
          <w:sz w:val="22"/>
          <w:szCs w:val="22"/>
        </w:rPr>
      </w:pPr>
      <w:r w:rsidRPr="005E6445">
        <w:rPr>
          <w:rFonts w:asciiTheme="minorHAnsi" w:hAnsiTheme="minorHAnsi" w:cstheme="minorHAnsi"/>
          <w:sz w:val="22"/>
          <w:szCs w:val="22"/>
        </w:rPr>
        <w:t>Specyfikację zatwierdził</w:t>
      </w:r>
      <w:r w:rsidR="00C422A8">
        <w:rPr>
          <w:rFonts w:asciiTheme="minorHAnsi" w:hAnsiTheme="minorHAnsi" w:cstheme="minorHAnsi"/>
          <w:sz w:val="22"/>
          <w:szCs w:val="22"/>
        </w:rPr>
        <w:t>a</w:t>
      </w:r>
      <w:r w:rsidRPr="005E6445">
        <w:rPr>
          <w:rFonts w:asciiTheme="minorHAnsi" w:hAnsiTheme="minorHAnsi" w:cstheme="minorHAnsi"/>
          <w:sz w:val="22"/>
          <w:szCs w:val="22"/>
        </w:rPr>
        <w:t>:</w:t>
      </w:r>
    </w:p>
    <w:p w14:paraId="677DF13D" w14:textId="77777777" w:rsidR="007051E0" w:rsidRPr="005E6445" w:rsidRDefault="007051E0" w:rsidP="003B365D">
      <w:pPr>
        <w:pStyle w:val="Bezodstpw"/>
        <w:jc w:val="center"/>
        <w:rPr>
          <w:rFonts w:asciiTheme="minorHAnsi" w:hAnsiTheme="minorHAnsi" w:cstheme="minorHAnsi"/>
          <w:sz w:val="22"/>
          <w:szCs w:val="22"/>
        </w:rPr>
      </w:pPr>
    </w:p>
    <w:p w14:paraId="13DF929C" w14:textId="3C4AD9BA" w:rsidR="003B365D" w:rsidRPr="005E6445" w:rsidRDefault="00C422A8" w:rsidP="003B365D">
      <w:pPr>
        <w:pStyle w:val="Bezodstpw"/>
        <w:jc w:val="center"/>
        <w:rPr>
          <w:rFonts w:asciiTheme="minorHAnsi" w:hAnsiTheme="minorHAnsi" w:cstheme="minorHAnsi"/>
          <w:noProof/>
          <w:sz w:val="22"/>
          <w:szCs w:val="22"/>
        </w:rPr>
      </w:pPr>
      <w:r>
        <w:rPr>
          <w:rFonts w:asciiTheme="minorHAnsi" w:hAnsiTheme="minorHAnsi" w:cstheme="minorHAnsi"/>
          <w:noProof/>
          <w:sz w:val="22"/>
          <w:szCs w:val="22"/>
        </w:rPr>
        <w:t>Izabela Strzelczyk</w:t>
      </w:r>
    </w:p>
    <w:p w14:paraId="030829D7" w14:textId="77777777" w:rsidR="003B365D" w:rsidRPr="005E6445" w:rsidRDefault="003B365D" w:rsidP="003B365D">
      <w:pPr>
        <w:pStyle w:val="Bezodstpw"/>
        <w:rPr>
          <w:rFonts w:asciiTheme="minorHAnsi" w:hAnsiTheme="minorHAnsi" w:cstheme="minorHAnsi"/>
          <w:noProof/>
          <w:sz w:val="22"/>
          <w:szCs w:val="22"/>
        </w:rPr>
      </w:pPr>
    </w:p>
    <w:p w14:paraId="534BEB95" w14:textId="77777777" w:rsidR="003B365D" w:rsidRPr="005E6445" w:rsidRDefault="003B365D" w:rsidP="003B365D">
      <w:pPr>
        <w:pStyle w:val="Bezodstpw"/>
        <w:rPr>
          <w:rFonts w:asciiTheme="minorHAnsi" w:hAnsiTheme="minorHAnsi" w:cstheme="minorHAnsi"/>
          <w:noProof/>
          <w:sz w:val="22"/>
          <w:szCs w:val="22"/>
        </w:rPr>
      </w:pPr>
    </w:p>
    <w:p w14:paraId="7704204C" w14:textId="77777777" w:rsidR="003B365D" w:rsidRPr="005E6445" w:rsidRDefault="003B365D" w:rsidP="003B365D">
      <w:pPr>
        <w:pStyle w:val="Bezodstpw"/>
        <w:rPr>
          <w:rFonts w:asciiTheme="minorHAnsi" w:hAnsiTheme="minorHAnsi" w:cstheme="minorHAnsi"/>
          <w:noProof/>
          <w:sz w:val="22"/>
          <w:szCs w:val="22"/>
        </w:rPr>
      </w:pPr>
    </w:p>
    <w:p w14:paraId="4CF386C2" w14:textId="5CD04DA1" w:rsidR="003B365D" w:rsidRPr="005E6445" w:rsidRDefault="003B365D" w:rsidP="00A80C70">
      <w:pPr>
        <w:pStyle w:val="western"/>
        <w:spacing w:after="284" w:afterAutospacing="0"/>
        <w:jc w:val="center"/>
        <w:rPr>
          <w:rFonts w:asciiTheme="minorHAnsi" w:hAnsiTheme="minorHAnsi" w:cstheme="minorHAnsi"/>
          <w:b/>
          <w:sz w:val="22"/>
          <w:szCs w:val="22"/>
        </w:rPr>
      </w:pPr>
      <w:r w:rsidRPr="005E6445">
        <w:rPr>
          <w:rFonts w:asciiTheme="minorHAnsi" w:hAnsiTheme="minorHAnsi" w:cstheme="minorHAnsi"/>
          <w:sz w:val="22"/>
          <w:szCs w:val="22"/>
        </w:rPr>
        <w:t>Łódź dnia</w:t>
      </w:r>
      <w:r w:rsidRPr="005E6445">
        <w:rPr>
          <w:rFonts w:asciiTheme="minorHAnsi" w:hAnsiTheme="minorHAnsi" w:cstheme="minorHAnsi"/>
          <w:b/>
          <w:sz w:val="22"/>
          <w:szCs w:val="22"/>
        </w:rPr>
        <w:t xml:space="preserve"> </w:t>
      </w:r>
      <w:r w:rsidR="00C422A8">
        <w:rPr>
          <w:rFonts w:asciiTheme="minorHAnsi" w:hAnsiTheme="minorHAnsi" w:cstheme="minorHAnsi"/>
          <w:b/>
          <w:sz w:val="22"/>
          <w:szCs w:val="22"/>
        </w:rPr>
        <w:t>12.04.</w:t>
      </w:r>
      <w:r w:rsidR="0054758D" w:rsidRPr="005E6445">
        <w:rPr>
          <w:rFonts w:asciiTheme="minorHAnsi" w:hAnsiTheme="minorHAnsi" w:cstheme="minorHAnsi"/>
          <w:b/>
          <w:sz w:val="22"/>
          <w:szCs w:val="22"/>
        </w:rPr>
        <w:t>2024</w:t>
      </w:r>
      <w:r w:rsidRPr="005E6445">
        <w:rPr>
          <w:rFonts w:asciiTheme="minorHAnsi" w:hAnsiTheme="minorHAnsi" w:cstheme="minorHAnsi"/>
          <w:b/>
          <w:sz w:val="22"/>
          <w:szCs w:val="22"/>
        </w:rPr>
        <w:t xml:space="preserve"> r</w:t>
      </w:r>
      <w:r w:rsidR="00A80C70" w:rsidRPr="005E6445">
        <w:rPr>
          <w:rFonts w:asciiTheme="minorHAnsi" w:hAnsiTheme="minorHAnsi" w:cstheme="minorHAnsi"/>
          <w:b/>
          <w:sz w:val="22"/>
          <w:szCs w:val="22"/>
        </w:rPr>
        <w:t>.</w:t>
      </w:r>
    </w:p>
    <w:p w14:paraId="7806442A" w14:textId="77777777" w:rsidR="00F92662" w:rsidRPr="005E6445" w:rsidRDefault="00F92662" w:rsidP="00A80C70">
      <w:pPr>
        <w:pStyle w:val="western"/>
        <w:spacing w:after="284" w:afterAutospacing="0"/>
        <w:jc w:val="center"/>
        <w:rPr>
          <w:rFonts w:asciiTheme="minorHAnsi" w:hAnsiTheme="minorHAnsi" w:cstheme="minorHAnsi"/>
          <w:b/>
          <w:sz w:val="22"/>
          <w:szCs w:val="22"/>
        </w:rPr>
      </w:pPr>
    </w:p>
    <w:p w14:paraId="604FA4B5" w14:textId="77777777" w:rsidR="00E30EA7" w:rsidRPr="005E6445" w:rsidRDefault="00E30EA7" w:rsidP="00A80C70">
      <w:pPr>
        <w:pStyle w:val="western"/>
        <w:spacing w:after="284" w:afterAutospacing="0"/>
        <w:jc w:val="center"/>
        <w:rPr>
          <w:rFonts w:asciiTheme="minorHAnsi" w:hAnsiTheme="minorHAnsi" w:cstheme="minorHAnsi"/>
          <w:b/>
          <w:sz w:val="22"/>
          <w:szCs w:val="22"/>
        </w:rPr>
      </w:pPr>
    </w:p>
    <w:p w14:paraId="2E4C111E" w14:textId="77777777" w:rsidR="00E30EA7" w:rsidRDefault="00E30EA7" w:rsidP="00A80C70">
      <w:pPr>
        <w:pStyle w:val="western"/>
        <w:spacing w:after="284" w:afterAutospacing="0"/>
        <w:jc w:val="center"/>
        <w:rPr>
          <w:rFonts w:asciiTheme="minorHAnsi" w:hAnsiTheme="minorHAnsi" w:cstheme="minorHAnsi"/>
          <w:b/>
          <w:sz w:val="22"/>
          <w:szCs w:val="22"/>
        </w:rPr>
      </w:pPr>
    </w:p>
    <w:p w14:paraId="0F9F53FA" w14:textId="77777777" w:rsidR="00C422A8" w:rsidRPr="005E6445" w:rsidRDefault="00C422A8" w:rsidP="00A80C70">
      <w:pPr>
        <w:pStyle w:val="western"/>
        <w:spacing w:after="284" w:afterAutospacing="0"/>
        <w:jc w:val="center"/>
        <w:rPr>
          <w:rFonts w:asciiTheme="minorHAnsi" w:hAnsiTheme="minorHAnsi" w:cstheme="minorHAnsi"/>
          <w:b/>
          <w:sz w:val="22"/>
          <w:szCs w:val="22"/>
        </w:rPr>
      </w:pPr>
    </w:p>
    <w:p w14:paraId="648AE468" w14:textId="77777777" w:rsidR="00F92662" w:rsidRPr="005E6445" w:rsidRDefault="00F92662" w:rsidP="00A80C70">
      <w:pPr>
        <w:pStyle w:val="western"/>
        <w:spacing w:after="284" w:afterAutospacing="0"/>
        <w:jc w:val="center"/>
        <w:rPr>
          <w:rFonts w:asciiTheme="minorHAnsi" w:hAnsiTheme="minorHAnsi" w:cstheme="minorHAnsi"/>
          <w:b/>
          <w:sz w:val="22"/>
          <w:szCs w:val="22"/>
        </w:rPr>
      </w:pPr>
    </w:p>
    <w:p w14:paraId="3842C9C8" w14:textId="77777777" w:rsidR="00814ED3" w:rsidRPr="005E6445" w:rsidRDefault="00814ED3" w:rsidP="00A80C70">
      <w:pPr>
        <w:pStyle w:val="western"/>
        <w:spacing w:after="284" w:afterAutospacing="0"/>
        <w:jc w:val="center"/>
        <w:rPr>
          <w:rFonts w:asciiTheme="minorHAnsi" w:hAnsiTheme="minorHAnsi" w:cstheme="minorHAnsi"/>
          <w:b/>
          <w:sz w:val="22"/>
          <w:szCs w:val="22"/>
        </w:rPr>
      </w:pPr>
    </w:p>
    <w:p w14:paraId="3585A09C"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lastRenderedPageBreak/>
        <w:t>Zamawiający</w:t>
      </w:r>
    </w:p>
    <w:p w14:paraId="626F5C3C" w14:textId="77777777" w:rsidR="003B365D" w:rsidRPr="005E6445" w:rsidRDefault="003B365D" w:rsidP="003B365D">
      <w:pPr>
        <w:pStyle w:val="Akapitzlist"/>
        <w:spacing w:after="0" w:line="247" w:lineRule="auto"/>
        <w:ind w:left="567"/>
        <w:rPr>
          <w:rFonts w:cstheme="minorHAnsi"/>
        </w:rPr>
      </w:pPr>
      <w:r w:rsidRPr="005E6445">
        <w:rPr>
          <w:rFonts w:cstheme="minorHAnsi"/>
        </w:rPr>
        <w:t xml:space="preserve">Zarząd Lokali Miejskich </w:t>
      </w:r>
    </w:p>
    <w:p w14:paraId="65324249" w14:textId="3466E81F" w:rsidR="003B365D" w:rsidRPr="005E6445" w:rsidRDefault="004C61E8" w:rsidP="003B365D">
      <w:pPr>
        <w:pStyle w:val="Akapitzlist"/>
        <w:spacing w:after="0" w:line="247" w:lineRule="auto"/>
        <w:ind w:left="567"/>
        <w:rPr>
          <w:rFonts w:cstheme="minorHAnsi"/>
        </w:rPr>
      </w:pPr>
      <w:r w:rsidRPr="005E6445">
        <w:rPr>
          <w:rFonts w:cstheme="minorHAnsi"/>
        </w:rPr>
        <w:t xml:space="preserve">Adres: </w:t>
      </w:r>
      <w:r w:rsidR="007B5B03" w:rsidRPr="005E6445">
        <w:rPr>
          <w:rFonts w:cstheme="minorHAnsi"/>
        </w:rPr>
        <w:t>A</w:t>
      </w:r>
      <w:r w:rsidR="003B365D" w:rsidRPr="005E6445">
        <w:rPr>
          <w:rFonts w:cstheme="minorHAnsi"/>
        </w:rPr>
        <w:t>l. Tadeusza Kościuszki 47</w:t>
      </w:r>
      <w:r w:rsidR="007B5B03" w:rsidRPr="005E6445">
        <w:rPr>
          <w:rFonts w:cstheme="minorHAnsi"/>
        </w:rPr>
        <w:t>,</w:t>
      </w:r>
      <w:r w:rsidR="003B365D" w:rsidRPr="005E6445">
        <w:rPr>
          <w:rFonts w:cstheme="minorHAnsi"/>
        </w:rPr>
        <w:t xml:space="preserve"> 90-514 Łódź</w:t>
      </w:r>
    </w:p>
    <w:p w14:paraId="5425D837" w14:textId="77777777" w:rsidR="003B365D" w:rsidRPr="005E6445" w:rsidRDefault="003B365D" w:rsidP="003B365D">
      <w:pPr>
        <w:pStyle w:val="Akapitzlist"/>
        <w:spacing w:after="0" w:line="247" w:lineRule="auto"/>
        <w:ind w:left="567"/>
        <w:rPr>
          <w:rFonts w:cstheme="minorHAnsi"/>
        </w:rPr>
      </w:pPr>
      <w:r w:rsidRPr="005E6445">
        <w:rPr>
          <w:rFonts w:cstheme="minorHAnsi"/>
        </w:rPr>
        <w:t>tel. (42) 628 71 03</w:t>
      </w:r>
    </w:p>
    <w:p w14:paraId="4AE48CD2" w14:textId="77777777" w:rsidR="003B365D" w:rsidRPr="005E6445" w:rsidRDefault="003B365D" w:rsidP="003B365D">
      <w:pPr>
        <w:pStyle w:val="Akapitzlist"/>
        <w:spacing w:after="0" w:line="247" w:lineRule="auto"/>
        <w:ind w:left="567"/>
        <w:rPr>
          <w:rFonts w:cstheme="minorHAnsi"/>
        </w:rPr>
      </w:pPr>
      <w:r w:rsidRPr="005E6445">
        <w:rPr>
          <w:rFonts w:cstheme="minorHAnsi"/>
        </w:rPr>
        <w:t>e-mail: zlm@zlm.lodz.pl</w:t>
      </w:r>
    </w:p>
    <w:p w14:paraId="0E24F722" w14:textId="08F01425" w:rsidR="003B365D" w:rsidRPr="005E6445" w:rsidRDefault="003B365D" w:rsidP="008F443E">
      <w:pPr>
        <w:pStyle w:val="Akapitzlist"/>
        <w:spacing w:after="0" w:line="247" w:lineRule="auto"/>
        <w:ind w:left="567"/>
        <w:jc w:val="both"/>
        <w:rPr>
          <w:rFonts w:cstheme="minorHAnsi"/>
          <w:u w:val="single"/>
        </w:rPr>
      </w:pPr>
      <w:r w:rsidRPr="005E6445">
        <w:rPr>
          <w:rFonts w:cstheme="minorHAnsi"/>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Pr="005E6445">
        <w:rPr>
          <w:rStyle w:val="Hipercze"/>
          <w:rFonts w:cstheme="minorHAnsi"/>
          <w:color w:val="auto"/>
        </w:rPr>
        <w:t>https://platformazakupowa.pl/pn/zlm_lodz</w:t>
      </w:r>
      <w:bookmarkEnd w:id="1"/>
    </w:p>
    <w:bookmarkEnd w:id="2"/>
    <w:p w14:paraId="3B299297"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Tryb udzielenia zamówienia</w:t>
      </w:r>
    </w:p>
    <w:p w14:paraId="44E99062" w14:textId="375045CA" w:rsidR="003B365D" w:rsidRPr="005E6445" w:rsidRDefault="003B365D" w:rsidP="003B365D">
      <w:pPr>
        <w:spacing w:after="120" w:line="247" w:lineRule="auto"/>
        <w:ind w:left="567"/>
        <w:jc w:val="both"/>
        <w:rPr>
          <w:rFonts w:cstheme="minorHAnsi"/>
        </w:rPr>
      </w:pPr>
      <w:r w:rsidRPr="005E6445">
        <w:rPr>
          <w:rFonts w:cstheme="minorHAnsi"/>
        </w:rPr>
        <w:t xml:space="preserve">Postępowanie prowadzone jest na podstawie art. 275 </w:t>
      </w:r>
      <w:r w:rsidR="00063718" w:rsidRPr="005E6445">
        <w:rPr>
          <w:rFonts w:cstheme="minorHAnsi"/>
        </w:rPr>
        <w:t xml:space="preserve">pkt 1 </w:t>
      </w:r>
      <w:r w:rsidRPr="005E6445">
        <w:rPr>
          <w:rFonts w:cstheme="minorHAnsi"/>
        </w:rPr>
        <w:t xml:space="preserve">ustawy z dnia 11 września 2019 r. Prawo zamówień publicznych </w:t>
      </w:r>
      <w:bookmarkStart w:id="3" w:name="_Hlk79576934"/>
      <w:r w:rsidR="009D6DF7" w:rsidRPr="005E6445">
        <w:rPr>
          <w:rFonts w:cstheme="minorHAnsi"/>
        </w:rPr>
        <w:t>(</w:t>
      </w:r>
      <w:proofErr w:type="spellStart"/>
      <w:r w:rsidR="009D6DF7" w:rsidRPr="005E6445">
        <w:rPr>
          <w:rFonts w:cstheme="minorHAnsi"/>
        </w:rPr>
        <w:t>t.j</w:t>
      </w:r>
      <w:proofErr w:type="spellEnd"/>
      <w:r w:rsidR="009D6DF7" w:rsidRPr="005E6445">
        <w:rPr>
          <w:rFonts w:cstheme="minorHAnsi"/>
        </w:rPr>
        <w:t>. Dz. U. z 202</w:t>
      </w:r>
      <w:r w:rsidR="0054758D" w:rsidRPr="005E6445">
        <w:rPr>
          <w:rFonts w:cstheme="minorHAnsi"/>
        </w:rPr>
        <w:t>3</w:t>
      </w:r>
      <w:r w:rsidR="009D6DF7" w:rsidRPr="005E6445">
        <w:rPr>
          <w:rFonts w:cstheme="minorHAnsi"/>
        </w:rPr>
        <w:t xml:space="preserve"> r. poz. </w:t>
      </w:r>
      <w:r w:rsidR="0054758D" w:rsidRPr="005E6445">
        <w:rPr>
          <w:rFonts w:cstheme="minorHAnsi"/>
        </w:rPr>
        <w:t>1605</w:t>
      </w:r>
      <w:r w:rsidR="009D6DF7" w:rsidRPr="005E6445">
        <w:rPr>
          <w:rFonts w:cstheme="minorHAnsi"/>
        </w:rPr>
        <w:t xml:space="preserve"> z </w:t>
      </w:r>
      <w:proofErr w:type="spellStart"/>
      <w:r w:rsidR="009D6DF7" w:rsidRPr="005E6445">
        <w:rPr>
          <w:rFonts w:cstheme="minorHAnsi"/>
        </w:rPr>
        <w:t>późn</w:t>
      </w:r>
      <w:proofErr w:type="spellEnd"/>
      <w:r w:rsidR="009D6DF7" w:rsidRPr="005E6445">
        <w:rPr>
          <w:rFonts w:cstheme="minorHAnsi"/>
        </w:rPr>
        <w:t xml:space="preserve">. zm.), </w:t>
      </w:r>
      <w:bookmarkEnd w:id="3"/>
      <w:r w:rsidRPr="005E6445">
        <w:rPr>
          <w:rFonts w:cstheme="minorHAnsi"/>
        </w:rPr>
        <w:t>zwanej dalej „ustawą</w:t>
      </w:r>
      <w:r w:rsidR="00340209" w:rsidRPr="005E6445">
        <w:rPr>
          <w:rFonts w:cstheme="minorHAnsi"/>
        </w:rPr>
        <w:t xml:space="preserve"> </w:t>
      </w:r>
      <w:proofErr w:type="spellStart"/>
      <w:r w:rsidR="00340209" w:rsidRPr="005E6445">
        <w:rPr>
          <w:rFonts w:cstheme="minorHAnsi"/>
        </w:rPr>
        <w:t>Pzp</w:t>
      </w:r>
      <w:proofErr w:type="spellEnd"/>
      <w:r w:rsidRPr="005E6445">
        <w:rPr>
          <w:rFonts w:cstheme="minorHAnsi"/>
        </w:rPr>
        <w:t>” i</w:t>
      </w:r>
      <w:r w:rsidR="00340209" w:rsidRPr="005E6445">
        <w:rPr>
          <w:rFonts w:cstheme="minorHAnsi"/>
        </w:rPr>
        <w:t> </w:t>
      </w:r>
      <w:r w:rsidRPr="005E6445">
        <w:rPr>
          <w:rFonts w:cstheme="minorHAnsi"/>
        </w:rPr>
        <w:t>przepisów wykonawczych wydanych na jej podstawie, w trybie podstawowym.</w:t>
      </w:r>
    </w:p>
    <w:p w14:paraId="4F54DE29" w14:textId="77777777" w:rsidR="003B365D" w:rsidRPr="005E6445" w:rsidRDefault="003B365D" w:rsidP="00165544">
      <w:pPr>
        <w:spacing w:after="120" w:line="240" w:lineRule="auto"/>
        <w:ind w:left="567"/>
        <w:jc w:val="both"/>
        <w:rPr>
          <w:rFonts w:cstheme="minorHAnsi"/>
          <w:u w:val="single"/>
        </w:rPr>
      </w:pPr>
      <w:r w:rsidRPr="005E6445">
        <w:rPr>
          <w:rFonts w:cstheme="minorHAnsi"/>
          <w:u w:val="single"/>
        </w:rPr>
        <w:t>Zamawiający nie przewiduje wyboru najkorzystniejszej oferty z możliwością prowadzenia negocjacji.</w:t>
      </w:r>
    </w:p>
    <w:p w14:paraId="05DBAD94" w14:textId="77777777" w:rsidR="003B365D" w:rsidRPr="005E6445" w:rsidRDefault="003B365D" w:rsidP="003B365D">
      <w:pPr>
        <w:spacing w:after="120" w:line="247" w:lineRule="auto"/>
        <w:ind w:left="567"/>
        <w:jc w:val="both"/>
        <w:rPr>
          <w:rFonts w:cstheme="minorHAnsi"/>
          <w:u w:val="single"/>
        </w:rPr>
      </w:pPr>
      <w:r w:rsidRPr="005E6445">
        <w:rPr>
          <w:rFonts w:cstheme="minorHAnsi"/>
          <w:u w:val="single"/>
        </w:rPr>
        <w:t>Zamawiający nie przewiduje zastosowania aukcji elektronicznej w niniejszym postępowaniu.</w:t>
      </w:r>
    </w:p>
    <w:p w14:paraId="579EC2B5"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Opis przedmiotu zamówienia</w:t>
      </w:r>
    </w:p>
    <w:p w14:paraId="6289405A" w14:textId="3FB604BD" w:rsidR="005B55B0" w:rsidRPr="005E6445" w:rsidRDefault="009E5A5E" w:rsidP="00C468B0">
      <w:pPr>
        <w:pStyle w:val="Default"/>
        <w:numPr>
          <w:ilvl w:val="0"/>
          <w:numId w:val="38"/>
        </w:numPr>
        <w:ind w:left="567"/>
        <w:jc w:val="both"/>
        <w:rPr>
          <w:rFonts w:asciiTheme="minorHAnsi" w:hAnsiTheme="minorHAnsi" w:cstheme="minorHAnsi"/>
          <w:b/>
          <w:color w:val="auto"/>
          <w:sz w:val="22"/>
          <w:szCs w:val="22"/>
        </w:rPr>
      </w:pPr>
      <w:r w:rsidRPr="005E6445">
        <w:rPr>
          <w:rFonts w:asciiTheme="minorHAnsi" w:hAnsiTheme="minorHAnsi" w:cstheme="minorHAnsi"/>
          <w:b/>
          <w:bCs/>
          <w:color w:val="auto"/>
          <w:sz w:val="22"/>
          <w:szCs w:val="22"/>
        </w:rPr>
        <w:t xml:space="preserve">Przedmiotem zamówienia jest wymiana zniszczonego pokrycia z papy na dachach, przemurowanie i tynkowanie kominów budynków, wymiana rynien, rur spustowych i obróbek blacharskich, wymiana wywiewek kanalizacyjnych, roboty ciesielskie, wzmocnienie elementów konstrukcyjnych dachów, rozebranie i naprawa gzymsu, wywóz i utylizacja odpadów poremontowych w budynkach mieszkalnych wielorodzinnych, wchodzących w skład zasobu Miasta Łodzi w podziale </w:t>
      </w:r>
      <w:r w:rsidR="005B55B0" w:rsidRPr="005E6445">
        <w:rPr>
          <w:rFonts w:asciiTheme="minorHAnsi" w:hAnsiTheme="minorHAnsi" w:cstheme="minorHAnsi"/>
          <w:b/>
          <w:color w:val="auto"/>
          <w:sz w:val="22"/>
          <w:szCs w:val="22"/>
        </w:rPr>
        <w:t xml:space="preserve">na </w:t>
      </w:r>
      <w:r w:rsidR="00C422A8">
        <w:rPr>
          <w:rFonts w:asciiTheme="minorHAnsi" w:hAnsiTheme="minorHAnsi" w:cstheme="minorHAnsi"/>
          <w:b/>
          <w:color w:val="auto"/>
          <w:sz w:val="22"/>
          <w:szCs w:val="22"/>
        </w:rPr>
        <w:t>6</w:t>
      </w:r>
      <w:r w:rsidR="005B55B0" w:rsidRPr="005E6445">
        <w:rPr>
          <w:rFonts w:asciiTheme="minorHAnsi" w:hAnsiTheme="minorHAnsi" w:cstheme="minorHAnsi"/>
          <w:b/>
          <w:color w:val="auto"/>
          <w:sz w:val="22"/>
          <w:szCs w:val="22"/>
        </w:rPr>
        <w:t xml:space="preserve"> części: </w:t>
      </w:r>
    </w:p>
    <w:p w14:paraId="63797DB3" w14:textId="77777777" w:rsidR="005B55B0" w:rsidRPr="005E6445" w:rsidRDefault="005B55B0" w:rsidP="001B438B">
      <w:pPr>
        <w:pStyle w:val="Default"/>
        <w:ind w:left="567"/>
        <w:jc w:val="both"/>
        <w:rPr>
          <w:rFonts w:asciiTheme="minorHAnsi" w:hAnsiTheme="minorHAnsi" w:cstheme="minorHAnsi"/>
          <w:b/>
          <w:color w:val="auto"/>
          <w:sz w:val="22"/>
          <w:szCs w:val="22"/>
        </w:rPr>
      </w:pPr>
    </w:p>
    <w:p w14:paraId="67D74E40" w14:textId="4975B276" w:rsidR="003559A1" w:rsidRPr="005E6445" w:rsidRDefault="005B55B0" w:rsidP="001B438B">
      <w:pPr>
        <w:pStyle w:val="Default"/>
        <w:ind w:left="567"/>
        <w:jc w:val="both"/>
        <w:rPr>
          <w:rFonts w:asciiTheme="minorHAnsi" w:hAnsiTheme="minorHAnsi" w:cstheme="minorHAnsi"/>
          <w:b/>
          <w:color w:val="auto"/>
          <w:sz w:val="22"/>
          <w:szCs w:val="22"/>
        </w:rPr>
      </w:pPr>
      <w:r w:rsidRPr="005E6445">
        <w:rPr>
          <w:rFonts w:asciiTheme="minorHAnsi" w:hAnsiTheme="minorHAnsi" w:cstheme="minorHAnsi"/>
          <w:b/>
          <w:color w:val="auto"/>
          <w:sz w:val="22"/>
          <w:szCs w:val="22"/>
        </w:rPr>
        <w:t>część</w:t>
      </w:r>
      <w:r w:rsidR="003559A1" w:rsidRPr="005E6445">
        <w:rPr>
          <w:rFonts w:asciiTheme="minorHAnsi" w:hAnsiTheme="minorHAnsi" w:cstheme="minorHAnsi"/>
          <w:b/>
          <w:color w:val="auto"/>
          <w:sz w:val="22"/>
          <w:szCs w:val="22"/>
        </w:rPr>
        <w:t xml:space="preserve"> 1: </w:t>
      </w:r>
      <w:r w:rsidR="0011590E" w:rsidRPr="005E6445">
        <w:rPr>
          <w:rFonts w:asciiTheme="minorHAnsi" w:hAnsiTheme="minorHAnsi" w:cstheme="minorHAnsi"/>
          <w:b/>
          <w:color w:val="auto"/>
          <w:sz w:val="22"/>
          <w:szCs w:val="22"/>
        </w:rPr>
        <w:t xml:space="preserve">ul. </w:t>
      </w:r>
      <w:r w:rsidR="00C422A8">
        <w:rPr>
          <w:rFonts w:asciiTheme="minorHAnsi" w:hAnsiTheme="minorHAnsi" w:cstheme="minorHAnsi"/>
          <w:b/>
          <w:color w:val="auto"/>
          <w:sz w:val="22"/>
          <w:szCs w:val="22"/>
        </w:rPr>
        <w:t>Wróblewskiego 17, ul. Pabianicka 214</w:t>
      </w:r>
    </w:p>
    <w:p w14:paraId="3039D57A" w14:textId="77777777" w:rsidR="009E5A5E" w:rsidRPr="005E6445" w:rsidRDefault="009E5A5E" w:rsidP="009E5A5E">
      <w:pPr>
        <w:widowControl w:val="0"/>
        <w:shd w:val="clear" w:color="auto" w:fill="FFFFFF"/>
        <w:autoSpaceDE w:val="0"/>
        <w:autoSpaceDN w:val="0"/>
        <w:adjustRightInd w:val="0"/>
        <w:spacing w:after="0" w:line="240" w:lineRule="auto"/>
        <w:ind w:left="567"/>
        <w:jc w:val="both"/>
        <w:rPr>
          <w:rFonts w:cstheme="minorHAnsi"/>
          <w:bCs/>
        </w:rPr>
      </w:pPr>
      <w:r w:rsidRPr="005E6445">
        <w:rPr>
          <w:rFonts w:cstheme="minorHAnsi"/>
          <w:bCs/>
        </w:rPr>
        <w:t>Przedmiotem zamówienia jest wykonanie robót dekarsko-ciesielskich na dachach budynków mieszkalnych.</w:t>
      </w:r>
      <w:r w:rsidRPr="005E6445">
        <w:rPr>
          <w:rFonts w:cstheme="minorHAnsi"/>
        </w:rPr>
        <w:t xml:space="preserve"> Z</w:t>
      </w:r>
      <w:r w:rsidRPr="005E6445">
        <w:rPr>
          <w:rFonts w:cstheme="minorHAnsi"/>
          <w:bCs/>
        </w:rPr>
        <w:t>akres robót opisany w projekcie umowy, kosztorysie inwestorskim, opisie przedmiotu zamówienia oraz specyfikacjach technicznych wykonania i odbioru robót stanowiących załącznik do SWZ.</w:t>
      </w:r>
    </w:p>
    <w:p w14:paraId="7E8073AC" w14:textId="77777777" w:rsidR="009E5A5E" w:rsidRPr="005E6445" w:rsidRDefault="009E5A5E" w:rsidP="0054758D">
      <w:pPr>
        <w:widowControl w:val="0"/>
        <w:shd w:val="clear" w:color="auto" w:fill="FFFFFF"/>
        <w:autoSpaceDE w:val="0"/>
        <w:autoSpaceDN w:val="0"/>
        <w:adjustRightInd w:val="0"/>
        <w:spacing w:after="0" w:line="240" w:lineRule="auto"/>
        <w:ind w:left="567"/>
        <w:jc w:val="both"/>
        <w:rPr>
          <w:rFonts w:cstheme="minorHAnsi"/>
          <w:bCs/>
        </w:rPr>
      </w:pPr>
    </w:p>
    <w:p w14:paraId="3EEF22C9" w14:textId="2948D4C5" w:rsidR="00F836AF" w:rsidRPr="005E6445" w:rsidRDefault="00931F2B" w:rsidP="001B438B">
      <w:pPr>
        <w:pStyle w:val="Default"/>
        <w:ind w:left="567"/>
        <w:jc w:val="both"/>
        <w:rPr>
          <w:rFonts w:asciiTheme="minorHAnsi" w:hAnsiTheme="minorHAnsi" w:cstheme="minorHAnsi"/>
          <w:b/>
          <w:color w:val="auto"/>
          <w:sz w:val="22"/>
          <w:szCs w:val="22"/>
        </w:rPr>
      </w:pPr>
      <w:r w:rsidRPr="005E6445">
        <w:rPr>
          <w:rFonts w:asciiTheme="minorHAnsi" w:hAnsiTheme="minorHAnsi" w:cstheme="minorHAnsi"/>
          <w:b/>
          <w:color w:val="auto"/>
          <w:sz w:val="22"/>
          <w:szCs w:val="22"/>
        </w:rPr>
        <w:t xml:space="preserve">część </w:t>
      </w:r>
      <w:r w:rsidR="003559A1" w:rsidRPr="005E6445">
        <w:rPr>
          <w:rFonts w:asciiTheme="minorHAnsi" w:hAnsiTheme="minorHAnsi" w:cstheme="minorHAnsi"/>
          <w:b/>
          <w:color w:val="auto"/>
          <w:sz w:val="22"/>
          <w:szCs w:val="22"/>
        </w:rPr>
        <w:t>2</w:t>
      </w:r>
      <w:r w:rsidRPr="005E6445">
        <w:rPr>
          <w:rFonts w:asciiTheme="minorHAnsi" w:hAnsiTheme="minorHAnsi" w:cstheme="minorHAnsi"/>
          <w:b/>
          <w:color w:val="auto"/>
          <w:sz w:val="22"/>
          <w:szCs w:val="22"/>
        </w:rPr>
        <w:t xml:space="preserve">: </w:t>
      </w:r>
      <w:r w:rsidR="0054758D" w:rsidRPr="005E6445">
        <w:rPr>
          <w:rFonts w:asciiTheme="minorHAnsi" w:hAnsiTheme="minorHAnsi" w:cstheme="minorHAnsi"/>
          <w:b/>
          <w:color w:val="auto"/>
          <w:sz w:val="22"/>
          <w:szCs w:val="22"/>
        </w:rPr>
        <w:t xml:space="preserve">ul. </w:t>
      </w:r>
      <w:r w:rsidR="00C422A8">
        <w:rPr>
          <w:rFonts w:asciiTheme="minorHAnsi" w:hAnsiTheme="minorHAnsi" w:cstheme="minorHAnsi"/>
          <w:b/>
          <w:color w:val="auto"/>
          <w:sz w:val="22"/>
          <w:szCs w:val="22"/>
        </w:rPr>
        <w:t>Żeromskiego 36, ul. Miedziana 5</w:t>
      </w:r>
    </w:p>
    <w:p w14:paraId="4DDC3866" w14:textId="4980CBC4" w:rsidR="0054758D" w:rsidRPr="005E6445" w:rsidRDefault="009E5A5E" w:rsidP="0054758D">
      <w:pPr>
        <w:widowControl w:val="0"/>
        <w:shd w:val="clear" w:color="auto" w:fill="FFFFFF"/>
        <w:autoSpaceDE w:val="0"/>
        <w:autoSpaceDN w:val="0"/>
        <w:adjustRightInd w:val="0"/>
        <w:spacing w:after="0" w:line="240" w:lineRule="auto"/>
        <w:ind w:left="567"/>
        <w:jc w:val="both"/>
        <w:rPr>
          <w:rFonts w:cstheme="minorHAnsi"/>
          <w:bCs/>
        </w:rPr>
      </w:pPr>
      <w:r w:rsidRPr="005E6445">
        <w:rPr>
          <w:rFonts w:cstheme="minorHAnsi"/>
          <w:bCs/>
        </w:rPr>
        <w:t>Przedmiotem zamówienia jest wykonanie robót dekarsko-ciesielskich na dachach budynków mieszkalnych</w:t>
      </w:r>
      <w:r w:rsidR="0054758D" w:rsidRPr="005E6445">
        <w:rPr>
          <w:rFonts w:cstheme="minorHAnsi"/>
          <w:bCs/>
        </w:rPr>
        <w:t>.</w:t>
      </w:r>
      <w:r w:rsidRPr="005E6445">
        <w:rPr>
          <w:rFonts w:cstheme="minorHAnsi"/>
        </w:rPr>
        <w:t xml:space="preserve"> Z</w:t>
      </w:r>
      <w:r w:rsidRPr="005E6445">
        <w:rPr>
          <w:rFonts w:cstheme="minorHAnsi"/>
          <w:bCs/>
        </w:rPr>
        <w:t>akres robót opisany w projekcie umowy, kosztorysie inwestorskim, opisie przedmiotu zamówienia oraz specyfikacjach technicznych wykonania i odbioru robót stanowiących załącznik do SWZ.</w:t>
      </w:r>
    </w:p>
    <w:p w14:paraId="3271DA07" w14:textId="77777777" w:rsidR="009D5E2D" w:rsidRPr="005E6445" w:rsidRDefault="009D5E2D" w:rsidP="0054758D">
      <w:pPr>
        <w:widowControl w:val="0"/>
        <w:shd w:val="clear" w:color="auto" w:fill="FFFFFF"/>
        <w:autoSpaceDE w:val="0"/>
        <w:autoSpaceDN w:val="0"/>
        <w:adjustRightInd w:val="0"/>
        <w:spacing w:after="0" w:line="240" w:lineRule="auto"/>
        <w:ind w:left="567"/>
        <w:jc w:val="both"/>
        <w:rPr>
          <w:rFonts w:cstheme="minorHAnsi"/>
          <w:bCs/>
        </w:rPr>
      </w:pPr>
    </w:p>
    <w:p w14:paraId="71367792" w14:textId="3585D38E" w:rsidR="0054758D" w:rsidRPr="005E6445" w:rsidRDefault="009D5E2D" w:rsidP="0054758D">
      <w:pPr>
        <w:widowControl w:val="0"/>
        <w:shd w:val="clear" w:color="auto" w:fill="FFFFFF"/>
        <w:autoSpaceDE w:val="0"/>
        <w:autoSpaceDN w:val="0"/>
        <w:adjustRightInd w:val="0"/>
        <w:spacing w:after="0" w:line="240" w:lineRule="auto"/>
        <w:ind w:left="567"/>
        <w:jc w:val="both"/>
        <w:rPr>
          <w:rFonts w:cstheme="minorHAnsi"/>
          <w:b/>
        </w:rPr>
      </w:pPr>
      <w:r w:rsidRPr="005E6445">
        <w:rPr>
          <w:rFonts w:cstheme="minorHAnsi"/>
          <w:b/>
        </w:rPr>
        <w:t>C</w:t>
      </w:r>
      <w:r w:rsidR="0054758D" w:rsidRPr="005E6445">
        <w:rPr>
          <w:rFonts w:cstheme="minorHAnsi"/>
          <w:b/>
        </w:rPr>
        <w:t xml:space="preserve">zęść 3: </w:t>
      </w:r>
      <w:r w:rsidR="00C422A8">
        <w:rPr>
          <w:rFonts w:cstheme="minorHAnsi"/>
          <w:b/>
        </w:rPr>
        <w:t>ul. Legionów 29, ul. Zielona 59</w:t>
      </w:r>
    </w:p>
    <w:p w14:paraId="35BF7200" w14:textId="77777777" w:rsidR="009E5A5E" w:rsidRPr="005E6445" w:rsidRDefault="009E5A5E" w:rsidP="009E5A5E">
      <w:pPr>
        <w:widowControl w:val="0"/>
        <w:shd w:val="clear" w:color="auto" w:fill="FFFFFF"/>
        <w:autoSpaceDE w:val="0"/>
        <w:autoSpaceDN w:val="0"/>
        <w:adjustRightInd w:val="0"/>
        <w:spacing w:after="0" w:line="240" w:lineRule="auto"/>
        <w:ind w:left="567"/>
        <w:jc w:val="both"/>
        <w:rPr>
          <w:rFonts w:cstheme="minorHAnsi"/>
          <w:bCs/>
        </w:rPr>
      </w:pPr>
      <w:r w:rsidRPr="005E6445">
        <w:rPr>
          <w:rFonts w:cstheme="minorHAnsi"/>
          <w:bCs/>
        </w:rPr>
        <w:t>Przedmiotem zamówienia jest wykonanie robót dekarsko-ciesielskich na dachach budynków mieszkalnych.</w:t>
      </w:r>
      <w:r w:rsidRPr="005E6445">
        <w:rPr>
          <w:rFonts w:cstheme="minorHAnsi"/>
        </w:rPr>
        <w:t xml:space="preserve"> Z</w:t>
      </w:r>
      <w:r w:rsidRPr="005E6445">
        <w:rPr>
          <w:rFonts w:cstheme="minorHAnsi"/>
          <w:bCs/>
        </w:rPr>
        <w:t>akres robót opisany w projekcie umowy, kosztorysie inwestorskim, opisie przedmiotu zamówienia oraz specyfikacjach technicznych wykonania i odbioru robót stanowiących załącznik do SWZ.</w:t>
      </w:r>
    </w:p>
    <w:p w14:paraId="027CF4B9" w14:textId="77777777" w:rsidR="009D5E2D" w:rsidRPr="005E6445" w:rsidRDefault="009D5E2D" w:rsidP="0054758D">
      <w:pPr>
        <w:widowControl w:val="0"/>
        <w:shd w:val="clear" w:color="auto" w:fill="FFFFFF"/>
        <w:autoSpaceDE w:val="0"/>
        <w:autoSpaceDN w:val="0"/>
        <w:adjustRightInd w:val="0"/>
        <w:spacing w:after="0" w:line="240" w:lineRule="auto"/>
        <w:ind w:left="567"/>
        <w:jc w:val="both"/>
        <w:rPr>
          <w:rFonts w:cstheme="minorHAnsi"/>
          <w:bCs/>
        </w:rPr>
      </w:pPr>
    </w:p>
    <w:p w14:paraId="6393367E" w14:textId="42DD0F3F" w:rsidR="009D5E2D" w:rsidRPr="005E6445" w:rsidRDefault="009D5E2D" w:rsidP="0054758D">
      <w:pPr>
        <w:widowControl w:val="0"/>
        <w:shd w:val="clear" w:color="auto" w:fill="FFFFFF"/>
        <w:autoSpaceDE w:val="0"/>
        <w:autoSpaceDN w:val="0"/>
        <w:adjustRightInd w:val="0"/>
        <w:spacing w:after="0" w:line="240" w:lineRule="auto"/>
        <w:ind w:left="567"/>
        <w:jc w:val="both"/>
        <w:rPr>
          <w:rFonts w:cstheme="minorHAnsi"/>
          <w:b/>
        </w:rPr>
      </w:pPr>
      <w:bookmarkStart w:id="4" w:name="_Hlk161386154"/>
      <w:r w:rsidRPr="005E6445">
        <w:rPr>
          <w:rFonts w:cstheme="minorHAnsi"/>
          <w:b/>
        </w:rPr>
        <w:t xml:space="preserve">Część 4: ul. </w:t>
      </w:r>
      <w:r w:rsidR="00C422A8">
        <w:rPr>
          <w:rFonts w:cstheme="minorHAnsi"/>
          <w:b/>
        </w:rPr>
        <w:t>Sosnowa 32, ul. Zielona 41</w:t>
      </w:r>
    </w:p>
    <w:bookmarkEnd w:id="4"/>
    <w:p w14:paraId="0C854B2F" w14:textId="77777777" w:rsidR="009E5A5E" w:rsidRPr="005E6445" w:rsidRDefault="009E5A5E" w:rsidP="009E5A5E">
      <w:pPr>
        <w:widowControl w:val="0"/>
        <w:shd w:val="clear" w:color="auto" w:fill="FFFFFF"/>
        <w:autoSpaceDE w:val="0"/>
        <w:autoSpaceDN w:val="0"/>
        <w:adjustRightInd w:val="0"/>
        <w:spacing w:after="0" w:line="240" w:lineRule="auto"/>
        <w:ind w:left="567"/>
        <w:jc w:val="both"/>
        <w:rPr>
          <w:rFonts w:cstheme="minorHAnsi"/>
          <w:bCs/>
        </w:rPr>
      </w:pPr>
      <w:r w:rsidRPr="005E6445">
        <w:rPr>
          <w:rFonts w:cstheme="minorHAnsi"/>
          <w:bCs/>
        </w:rPr>
        <w:t>Przedmiotem zamówienia jest wykonanie robót dekarsko-ciesielskich na dachach budynków mieszkalnych.</w:t>
      </w:r>
      <w:r w:rsidRPr="005E6445">
        <w:rPr>
          <w:rFonts w:cstheme="minorHAnsi"/>
        </w:rPr>
        <w:t xml:space="preserve"> Z</w:t>
      </w:r>
      <w:r w:rsidRPr="005E6445">
        <w:rPr>
          <w:rFonts w:cstheme="minorHAnsi"/>
          <w:bCs/>
        </w:rPr>
        <w:t>akres robót opisany w projekcie umowy, kosztorysie inwestorskim, opisie przedmiotu zamówienia oraz specyfikacjach technicznych wykonania i odbioru robót stanowiących załącznik do SWZ.</w:t>
      </w:r>
    </w:p>
    <w:p w14:paraId="636DE573" w14:textId="77777777" w:rsidR="009E5A5E" w:rsidRPr="005E6445" w:rsidRDefault="009E5A5E" w:rsidP="009E5A5E">
      <w:pPr>
        <w:widowControl w:val="0"/>
        <w:shd w:val="clear" w:color="auto" w:fill="FFFFFF"/>
        <w:autoSpaceDE w:val="0"/>
        <w:autoSpaceDN w:val="0"/>
        <w:adjustRightInd w:val="0"/>
        <w:spacing w:after="0" w:line="240" w:lineRule="auto"/>
        <w:ind w:left="567"/>
        <w:jc w:val="both"/>
        <w:rPr>
          <w:rFonts w:cstheme="minorHAnsi"/>
          <w:bCs/>
        </w:rPr>
      </w:pPr>
    </w:p>
    <w:p w14:paraId="2416233C" w14:textId="1AB43CC1" w:rsidR="009E5A5E" w:rsidRPr="005E6445" w:rsidRDefault="009E5A5E" w:rsidP="009E5A5E">
      <w:pPr>
        <w:widowControl w:val="0"/>
        <w:shd w:val="clear" w:color="auto" w:fill="FFFFFF"/>
        <w:autoSpaceDE w:val="0"/>
        <w:autoSpaceDN w:val="0"/>
        <w:adjustRightInd w:val="0"/>
        <w:spacing w:after="0" w:line="240" w:lineRule="auto"/>
        <w:ind w:left="567"/>
        <w:jc w:val="both"/>
        <w:rPr>
          <w:rFonts w:cstheme="minorHAnsi"/>
          <w:b/>
        </w:rPr>
      </w:pPr>
      <w:r w:rsidRPr="005E6445">
        <w:rPr>
          <w:rFonts w:cstheme="minorHAnsi"/>
          <w:b/>
        </w:rPr>
        <w:t xml:space="preserve">Część 5: ul. </w:t>
      </w:r>
      <w:r w:rsidR="00C422A8">
        <w:rPr>
          <w:rFonts w:cstheme="minorHAnsi"/>
          <w:b/>
        </w:rPr>
        <w:t>Traugutta 10, ul. Solna 10</w:t>
      </w:r>
    </w:p>
    <w:p w14:paraId="70A2141A" w14:textId="77777777" w:rsidR="009E5A5E" w:rsidRDefault="009E5A5E" w:rsidP="009E5A5E">
      <w:pPr>
        <w:widowControl w:val="0"/>
        <w:shd w:val="clear" w:color="auto" w:fill="FFFFFF"/>
        <w:autoSpaceDE w:val="0"/>
        <w:autoSpaceDN w:val="0"/>
        <w:adjustRightInd w:val="0"/>
        <w:spacing w:after="0" w:line="240" w:lineRule="auto"/>
        <w:ind w:left="567"/>
        <w:jc w:val="both"/>
        <w:rPr>
          <w:rFonts w:cstheme="minorHAnsi"/>
          <w:bCs/>
        </w:rPr>
      </w:pPr>
      <w:r w:rsidRPr="005E6445">
        <w:rPr>
          <w:rFonts w:cstheme="minorHAnsi"/>
          <w:bCs/>
        </w:rPr>
        <w:t>Przedmiotem zamówienia jest wykonanie robót dekarsko-ciesielskich na dachach budynków mieszkalnych.</w:t>
      </w:r>
      <w:r w:rsidRPr="005E6445">
        <w:rPr>
          <w:rFonts w:cstheme="minorHAnsi"/>
        </w:rPr>
        <w:t xml:space="preserve"> Z</w:t>
      </w:r>
      <w:r w:rsidRPr="005E6445">
        <w:rPr>
          <w:rFonts w:cstheme="minorHAnsi"/>
          <w:bCs/>
        </w:rPr>
        <w:t xml:space="preserve">akres robót opisany w projekcie umowy, kosztorysie inwestorskim, opisie przedmiotu zamówienia oraz specyfikacjach technicznych wykonania i odbioru robót stanowiących załącznik do </w:t>
      </w:r>
      <w:r w:rsidRPr="005E6445">
        <w:rPr>
          <w:rFonts w:cstheme="minorHAnsi"/>
          <w:bCs/>
        </w:rPr>
        <w:lastRenderedPageBreak/>
        <w:t>SWZ.</w:t>
      </w:r>
    </w:p>
    <w:p w14:paraId="00F05B85" w14:textId="77777777" w:rsidR="00C422A8" w:rsidRDefault="00C422A8" w:rsidP="009E5A5E">
      <w:pPr>
        <w:widowControl w:val="0"/>
        <w:shd w:val="clear" w:color="auto" w:fill="FFFFFF"/>
        <w:autoSpaceDE w:val="0"/>
        <w:autoSpaceDN w:val="0"/>
        <w:adjustRightInd w:val="0"/>
        <w:spacing w:after="0" w:line="240" w:lineRule="auto"/>
        <w:ind w:left="567"/>
        <w:jc w:val="both"/>
        <w:rPr>
          <w:rFonts w:cstheme="minorHAnsi"/>
          <w:bCs/>
        </w:rPr>
      </w:pPr>
    </w:p>
    <w:p w14:paraId="597F570B" w14:textId="2C2BEF75" w:rsidR="00C422A8" w:rsidRPr="005E6445" w:rsidRDefault="00C422A8" w:rsidP="00C422A8">
      <w:pPr>
        <w:widowControl w:val="0"/>
        <w:shd w:val="clear" w:color="auto" w:fill="FFFFFF"/>
        <w:autoSpaceDE w:val="0"/>
        <w:autoSpaceDN w:val="0"/>
        <w:adjustRightInd w:val="0"/>
        <w:spacing w:after="0" w:line="240" w:lineRule="auto"/>
        <w:ind w:left="567"/>
        <w:jc w:val="both"/>
        <w:rPr>
          <w:rFonts w:cstheme="minorHAnsi"/>
          <w:b/>
        </w:rPr>
      </w:pPr>
      <w:r w:rsidRPr="005E6445">
        <w:rPr>
          <w:rFonts w:cstheme="minorHAnsi"/>
          <w:b/>
        </w:rPr>
        <w:t xml:space="preserve">Część </w:t>
      </w:r>
      <w:r>
        <w:rPr>
          <w:rFonts w:cstheme="minorHAnsi"/>
          <w:b/>
        </w:rPr>
        <w:t>6</w:t>
      </w:r>
      <w:r w:rsidRPr="005E6445">
        <w:rPr>
          <w:rFonts w:cstheme="minorHAnsi"/>
          <w:b/>
        </w:rPr>
        <w:t xml:space="preserve">: ul. </w:t>
      </w:r>
      <w:r>
        <w:rPr>
          <w:rFonts w:cstheme="minorHAnsi"/>
          <w:b/>
        </w:rPr>
        <w:t>Piramowicza 8, ul. Przybyszewskiego 42</w:t>
      </w:r>
    </w:p>
    <w:p w14:paraId="053B2AA6" w14:textId="77777777" w:rsidR="00C422A8" w:rsidRPr="005E6445" w:rsidRDefault="00C422A8" w:rsidP="00C422A8">
      <w:pPr>
        <w:widowControl w:val="0"/>
        <w:shd w:val="clear" w:color="auto" w:fill="FFFFFF"/>
        <w:autoSpaceDE w:val="0"/>
        <w:autoSpaceDN w:val="0"/>
        <w:adjustRightInd w:val="0"/>
        <w:spacing w:after="0" w:line="240" w:lineRule="auto"/>
        <w:ind w:left="567"/>
        <w:jc w:val="both"/>
        <w:rPr>
          <w:rFonts w:cstheme="minorHAnsi"/>
          <w:bCs/>
        </w:rPr>
      </w:pPr>
      <w:r w:rsidRPr="005E6445">
        <w:rPr>
          <w:rFonts w:cstheme="minorHAnsi"/>
          <w:bCs/>
        </w:rPr>
        <w:t>Przedmiotem zamówienia jest wykonanie robót dekarsko-ciesielskich na dachach budynków mieszkalnych.</w:t>
      </w:r>
      <w:r w:rsidRPr="005E6445">
        <w:rPr>
          <w:rFonts w:cstheme="minorHAnsi"/>
        </w:rPr>
        <w:t xml:space="preserve"> Z</w:t>
      </w:r>
      <w:r w:rsidRPr="005E6445">
        <w:rPr>
          <w:rFonts w:cstheme="minorHAnsi"/>
          <w:bCs/>
        </w:rPr>
        <w:t>akres robót opisany w projekcie umowy, kosztorysie inwestorskim, opisie przedmiotu zamówienia oraz specyfikacjach technicznych wykonania i odbioru robót stanowiących załącznik do SWZ.</w:t>
      </w:r>
    </w:p>
    <w:p w14:paraId="6333E905" w14:textId="77777777" w:rsidR="00C422A8" w:rsidRPr="005E6445" w:rsidRDefault="00C422A8" w:rsidP="009E5A5E">
      <w:pPr>
        <w:widowControl w:val="0"/>
        <w:shd w:val="clear" w:color="auto" w:fill="FFFFFF"/>
        <w:autoSpaceDE w:val="0"/>
        <w:autoSpaceDN w:val="0"/>
        <w:adjustRightInd w:val="0"/>
        <w:spacing w:after="0" w:line="240" w:lineRule="auto"/>
        <w:ind w:left="567"/>
        <w:jc w:val="both"/>
        <w:rPr>
          <w:rFonts w:cstheme="minorHAnsi"/>
          <w:bCs/>
        </w:rPr>
      </w:pPr>
    </w:p>
    <w:p w14:paraId="7AC36A7B" w14:textId="77777777" w:rsidR="009E5A5E" w:rsidRPr="005E6445" w:rsidRDefault="009E5A5E" w:rsidP="00CB4858">
      <w:pPr>
        <w:pStyle w:val="Akapitzlist"/>
        <w:spacing w:after="120"/>
        <w:ind w:left="567"/>
        <w:jc w:val="both"/>
        <w:rPr>
          <w:rFonts w:cstheme="minorHAnsi"/>
        </w:rPr>
      </w:pPr>
    </w:p>
    <w:p w14:paraId="3F567D56" w14:textId="23EA00BE" w:rsidR="00443F73" w:rsidRPr="00E35D61" w:rsidRDefault="009E5A5E" w:rsidP="00C468B0">
      <w:pPr>
        <w:pStyle w:val="Akapitzlist"/>
        <w:numPr>
          <w:ilvl w:val="0"/>
          <w:numId w:val="38"/>
        </w:numPr>
        <w:spacing w:line="240" w:lineRule="auto"/>
        <w:ind w:left="567" w:hanging="567"/>
        <w:jc w:val="both"/>
        <w:rPr>
          <w:rFonts w:cstheme="minorHAnsi"/>
          <w:highlight w:val="yellow"/>
          <w:u w:val="single"/>
          <w:lang w:eastAsia="pl-PL"/>
        </w:rPr>
      </w:pPr>
      <w:r w:rsidRPr="00E35D61">
        <w:rPr>
          <w:rFonts w:cstheme="minorHAnsi"/>
          <w:b/>
          <w:bCs/>
          <w:highlight w:val="yellow"/>
          <w:u w:val="single"/>
        </w:rPr>
        <w:t>Zamawiający dopuszcza składani</w:t>
      </w:r>
      <w:r w:rsidR="00E35D61" w:rsidRPr="00E35D61">
        <w:rPr>
          <w:rFonts w:cstheme="minorHAnsi"/>
          <w:b/>
          <w:bCs/>
          <w:highlight w:val="yellow"/>
          <w:u w:val="single"/>
        </w:rPr>
        <w:t>e</w:t>
      </w:r>
      <w:r w:rsidRPr="00E35D61">
        <w:rPr>
          <w:rFonts w:cstheme="minorHAnsi"/>
          <w:b/>
          <w:bCs/>
          <w:highlight w:val="yellow"/>
          <w:u w:val="single"/>
        </w:rPr>
        <w:t xml:space="preserve"> ofert częściowych. Wykonawca może złożyć ofertę na jedną</w:t>
      </w:r>
      <w:r w:rsidR="00C422A8">
        <w:rPr>
          <w:rFonts w:cstheme="minorHAnsi"/>
          <w:b/>
          <w:bCs/>
          <w:highlight w:val="yellow"/>
          <w:u w:val="single"/>
        </w:rPr>
        <w:t>, dwie</w:t>
      </w:r>
      <w:r w:rsidRPr="00E35D61">
        <w:rPr>
          <w:rFonts w:cstheme="minorHAnsi"/>
          <w:b/>
          <w:bCs/>
          <w:highlight w:val="yellow"/>
          <w:u w:val="single"/>
        </w:rPr>
        <w:t xml:space="preserve"> lub </w:t>
      </w:r>
      <w:r w:rsidR="00C422A8">
        <w:rPr>
          <w:rFonts w:cstheme="minorHAnsi"/>
          <w:b/>
          <w:bCs/>
          <w:highlight w:val="yellow"/>
          <w:u w:val="single"/>
        </w:rPr>
        <w:t>trzy</w:t>
      </w:r>
      <w:r w:rsidRPr="00E35D61">
        <w:rPr>
          <w:rFonts w:cstheme="minorHAnsi"/>
          <w:b/>
          <w:bCs/>
          <w:highlight w:val="yellow"/>
          <w:u w:val="single"/>
        </w:rPr>
        <w:t xml:space="preserve"> dowolnie wybrane części zamówienia. Złożenie oferty na </w:t>
      </w:r>
      <w:r w:rsidR="00C422A8">
        <w:rPr>
          <w:rFonts w:cstheme="minorHAnsi"/>
          <w:b/>
          <w:bCs/>
          <w:highlight w:val="yellow"/>
          <w:u w:val="single"/>
        </w:rPr>
        <w:t>cztery</w:t>
      </w:r>
      <w:r w:rsidRPr="00E35D61">
        <w:rPr>
          <w:rFonts w:cstheme="minorHAnsi"/>
          <w:b/>
          <w:bCs/>
          <w:highlight w:val="yellow"/>
          <w:u w:val="single"/>
        </w:rPr>
        <w:t xml:space="preserve"> lub więcej części zamówienia spowoduje odrzucenie oferty na podstawie art. 226 ust. 1 pkt 5) </w:t>
      </w:r>
      <w:proofErr w:type="spellStart"/>
      <w:r w:rsidRPr="00E35D61">
        <w:rPr>
          <w:rFonts w:cstheme="minorHAnsi"/>
          <w:b/>
          <w:bCs/>
          <w:highlight w:val="yellow"/>
          <w:u w:val="single"/>
        </w:rPr>
        <w:t>Pzp</w:t>
      </w:r>
      <w:proofErr w:type="spellEnd"/>
      <w:r w:rsidRPr="00E35D61">
        <w:rPr>
          <w:rFonts w:cstheme="minorHAnsi"/>
          <w:b/>
          <w:bCs/>
          <w:highlight w:val="yellow"/>
          <w:u w:val="single"/>
        </w:rPr>
        <w:t>.</w:t>
      </w:r>
      <w:r w:rsidR="00A367CB" w:rsidRPr="00E35D61">
        <w:rPr>
          <w:rFonts w:cstheme="minorHAnsi"/>
          <w:b/>
          <w:bCs/>
          <w:highlight w:val="yellow"/>
          <w:u w:val="single"/>
        </w:rPr>
        <w:t xml:space="preserve"> </w:t>
      </w:r>
    </w:p>
    <w:p w14:paraId="33A8EFD0" w14:textId="77777777" w:rsidR="003B365D" w:rsidRPr="005E6445" w:rsidRDefault="003B365D" w:rsidP="00C468B0">
      <w:pPr>
        <w:pStyle w:val="Akapitzlist"/>
        <w:numPr>
          <w:ilvl w:val="0"/>
          <w:numId w:val="38"/>
        </w:numPr>
        <w:spacing w:after="120" w:line="240" w:lineRule="auto"/>
        <w:ind w:left="567" w:hanging="567"/>
        <w:jc w:val="both"/>
        <w:rPr>
          <w:rFonts w:cstheme="minorHAnsi"/>
          <w:lang w:eastAsia="pl-PL"/>
        </w:rPr>
      </w:pPr>
      <w:r w:rsidRPr="005E6445">
        <w:rPr>
          <w:rFonts w:cstheme="minorHAnsi"/>
          <w:lang w:eastAsia="pl-PL"/>
        </w:rPr>
        <w:t>W przypadku zastosowania w dokumentach postępowania (występujących w szczególności w kosztorysach nakładczych/przedmiarach) nazw handlowych materiałów Zamawiający dopuszcza zastosowanie innych materiałów o tych samych lub lepszych parametrach jakościowych co określone przez Zamawiającego.</w:t>
      </w:r>
    </w:p>
    <w:p w14:paraId="7304E07E" w14:textId="0D303C4F" w:rsidR="003B365D" w:rsidRPr="005E6445" w:rsidRDefault="003B365D" w:rsidP="00C468B0">
      <w:pPr>
        <w:pStyle w:val="Akapitzlist"/>
        <w:numPr>
          <w:ilvl w:val="0"/>
          <w:numId w:val="38"/>
        </w:numPr>
        <w:spacing w:after="120" w:line="240" w:lineRule="auto"/>
        <w:ind w:left="567" w:hanging="567"/>
        <w:jc w:val="both"/>
        <w:rPr>
          <w:rFonts w:cstheme="minorHAnsi"/>
          <w:lang w:eastAsia="pl-PL"/>
        </w:rPr>
      </w:pPr>
      <w:r w:rsidRPr="005E6445">
        <w:rPr>
          <w:rFonts w:cstheme="minorHAnsi"/>
          <w:lang w:eastAsia="pl-PL"/>
        </w:rPr>
        <w:t xml:space="preserve">W ramach zamówienia </w:t>
      </w:r>
      <w:r w:rsidR="00ED1B63" w:rsidRPr="005E6445">
        <w:rPr>
          <w:rFonts w:cstheme="minorHAnsi"/>
          <w:lang w:eastAsia="pl-PL"/>
        </w:rPr>
        <w:t>wykonawca</w:t>
      </w:r>
      <w:r w:rsidRPr="005E6445">
        <w:rPr>
          <w:rFonts w:cstheme="minorHAnsi"/>
          <w:lang w:eastAsia="pl-PL"/>
        </w:rPr>
        <w:t xml:space="preserve"> zobowiązany będzie do wykonania robót zgodnie z: </w:t>
      </w:r>
    </w:p>
    <w:p w14:paraId="4CA64C71" w14:textId="139CE112" w:rsidR="00F92662" w:rsidRPr="005E6445" w:rsidRDefault="00F92662" w:rsidP="00F92662">
      <w:pPr>
        <w:pStyle w:val="Akapitzlist"/>
        <w:spacing w:after="120" w:line="240" w:lineRule="auto"/>
        <w:ind w:left="567"/>
        <w:jc w:val="both"/>
        <w:rPr>
          <w:rFonts w:cstheme="minorHAnsi"/>
          <w:lang w:eastAsia="pl-PL"/>
        </w:rPr>
      </w:pPr>
      <w:r w:rsidRPr="005E6445">
        <w:rPr>
          <w:rFonts w:cstheme="minorHAnsi"/>
          <w:lang w:eastAsia="pl-PL"/>
        </w:rPr>
        <w:t xml:space="preserve">- </w:t>
      </w:r>
      <w:r w:rsidRPr="005E6445">
        <w:rPr>
          <w:rFonts w:cstheme="minorHAnsi"/>
          <w:lang w:eastAsia="pl-PL"/>
        </w:rPr>
        <w:tab/>
        <w:t xml:space="preserve">      </w:t>
      </w:r>
      <w:r w:rsidR="004C610E" w:rsidRPr="005E6445">
        <w:rPr>
          <w:rFonts w:cstheme="minorHAnsi"/>
          <w:lang w:eastAsia="pl-PL"/>
        </w:rPr>
        <w:t>Opisem przedmiotu zamówienia</w:t>
      </w:r>
    </w:p>
    <w:p w14:paraId="35F42D16" w14:textId="2553862F" w:rsidR="003B365D" w:rsidRPr="005E6445" w:rsidRDefault="003B365D" w:rsidP="0047615A">
      <w:pPr>
        <w:pStyle w:val="Akapitzlist"/>
        <w:numPr>
          <w:ilvl w:val="0"/>
          <w:numId w:val="2"/>
        </w:numPr>
        <w:spacing w:line="240" w:lineRule="auto"/>
        <w:ind w:left="993" w:hanging="426"/>
        <w:jc w:val="both"/>
        <w:rPr>
          <w:rFonts w:cstheme="minorHAnsi"/>
        </w:rPr>
      </w:pPr>
      <w:r w:rsidRPr="005E6445">
        <w:rPr>
          <w:rFonts w:cstheme="minorHAnsi"/>
        </w:rPr>
        <w:t>przedmiarami robót/kosztorysami nakładczymi stanowiącymi załączniki do SWZ,</w:t>
      </w:r>
    </w:p>
    <w:p w14:paraId="73728340" w14:textId="77777777" w:rsidR="003B365D" w:rsidRPr="005E6445" w:rsidRDefault="003B365D" w:rsidP="0047615A">
      <w:pPr>
        <w:pStyle w:val="Akapitzlist"/>
        <w:numPr>
          <w:ilvl w:val="0"/>
          <w:numId w:val="2"/>
        </w:numPr>
        <w:spacing w:line="240" w:lineRule="auto"/>
        <w:ind w:left="993" w:hanging="426"/>
        <w:jc w:val="both"/>
        <w:rPr>
          <w:rFonts w:cstheme="minorHAnsi"/>
        </w:rPr>
      </w:pPr>
      <w:r w:rsidRPr="005E6445">
        <w:rPr>
          <w:rFonts w:cstheme="minorHAnsi"/>
        </w:rPr>
        <w:t>Specyfikacjami Technicznymi Wykonania i Odbioru Robót,</w:t>
      </w:r>
    </w:p>
    <w:p w14:paraId="0B221B6D" w14:textId="77777777" w:rsidR="003B365D" w:rsidRPr="005E6445" w:rsidRDefault="003B365D" w:rsidP="0047615A">
      <w:pPr>
        <w:pStyle w:val="Akapitzlist"/>
        <w:numPr>
          <w:ilvl w:val="0"/>
          <w:numId w:val="2"/>
        </w:numPr>
        <w:spacing w:line="240" w:lineRule="auto"/>
        <w:ind w:left="993" w:hanging="426"/>
        <w:jc w:val="both"/>
        <w:rPr>
          <w:rFonts w:cstheme="minorHAnsi"/>
        </w:rPr>
      </w:pPr>
      <w:r w:rsidRPr="005E6445">
        <w:rPr>
          <w:rFonts w:cstheme="minorHAnsi"/>
        </w:rPr>
        <w:t>wymaganiami technicznymi ujętymi w normach państwowych i innych Rozporządzeniach, w zakresie wykonania robót oraz ich odbioru końcowego.</w:t>
      </w:r>
    </w:p>
    <w:p w14:paraId="3682CABD" w14:textId="77777777" w:rsidR="003B365D" w:rsidRPr="005E6445" w:rsidRDefault="003B365D" w:rsidP="00C468B0">
      <w:pPr>
        <w:pStyle w:val="Akapitzlist"/>
        <w:numPr>
          <w:ilvl w:val="0"/>
          <w:numId w:val="38"/>
        </w:numPr>
        <w:spacing w:after="120" w:line="240" w:lineRule="auto"/>
        <w:ind w:left="567" w:hanging="567"/>
        <w:jc w:val="both"/>
        <w:rPr>
          <w:rFonts w:cstheme="minorHAnsi"/>
          <w:lang w:eastAsia="pl-PL"/>
        </w:rPr>
      </w:pPr>
      <w:r w:rsidRPr="005E6445">
        <w:rPr>
          <w:rFonts w:cstheme="minorHAnsi"/>
          <w:lang w:eastAsia="pl-PL"/>
        </w:rPr>
        <w:t>Zamawiający w przedmiocie zamówienia będzie wymagał od Wykonawcy:</w:t>
      </w:r>
    </w:p>
    <w:p w14:paraId="52A87998" w14:textId="777C85E4" w:rsidR="003B365D" w:rsidRPr="005E6445" w:rsidRDefault="003B365D" w:rsidP="0047615A">
      <w:pPr>
        <w:pStyle w:val="Akapitzlist"/>
        <w:numPr>
          <w:ilvl w:val="0"/>
          <w:numId w:val="2"/>
        </w:numPr>
        <w:spacing w:line="240" w:lineRule="auto"/>
        <w:ind w:left="993" w:hanging="426"/>
        <w:jc w:val="both"/>
        <w:rPr>
          <w:rFonts w:cstheme="minorHAnsi"/>
        </w:rPr>
      </w:pPr>
      <w:r w:rsidRPr="005E6445">
        <w:rPr>
          <w:rFonts w:cstheme="minorHAnsi"/>
        </w:rPr>
        <w:t xml:space="preserve">prowadzenia robót budowlanych pod ścisłym nadzorem osób uprawnionych, posiadających uprawnienia budowlane do kierowania robotami </w:t>
      </w:r>
      <w:r w:rsidRPr="005E6445">
        <w:rPr>
          <w:rFonts w:cstheme="minorHAnsi"/>
          <w:u w:val="single"/>
        </w:rPr>
        <w:t xml:space="preserve">w specjalności </w:t>
      </w:r>
      <w:proofErr w:type="spellStart"/>
      <w:r w:rsidRPr="005E6445">
        <w:rPr>
          <w:rFonts w:cstheme="minorHAnsi"/>
          <w:u w:val="single"/>
        </w:rPr>
        <w:t>konstrukcyjno</w:t>
      </w:r>
      <w:proofErr w:type="spellEnd"/>
      <w:r w:rsidRPr="005E6445">
        <w:rPr>
          <w:rFonts w:cstheme="minorHAnsi"/>
          <w:u w:val="single"/>
        </w:rPr>
        <w:t xml:space="preserve"> – budowlanej</w:t>
      </w:r>
      <w:r w:rsidR="004C610E" w:rsidRPr="005E6445">
        <w:rPr>
          <w:rFonts w:cstheme="minorHAnsi"/>
          <w:u w:val="single"/>
        </w:rPr>
        <w:t xml:space="preserve"> bez ograniczeń </w:t>
      </w:r>
      <w:r w:rsidR="008A11A7" w:rsidRPr="005E6445">
        <w:rPr>
          <w:rFonts w:cstheme="minorHAnsi"/>
          <w:u w:val="single"/>
        </w:rPr>
        <w:t xml:space="preserve">określonych w SWZ </w:t>
      </w:r>
      <w:r w:rsidRPr="005E6445">
        <w:rPr>
          <w:rFonts w:cstheme="minorHAnsi"/>
        </w:rPr>
        <w:t>oraz przynależnych do właściwej izby samorządu zawodowego i</w:t>
      </w:r>
      <w:r w:rsidR="008A11A7" w:rsidRPr="005E6445">
        <w:rPr>
          <w:rFonts w:cstheme="minorHAnsi"/>
        </w:rPr>
        <w:t> </w:t>
      </w:r>
      <w:r w:rsidRPr="005E6445">
        <w:rPr>
          <w:rFonts w:cstheme="minorHAnsi"/>
        </w:rPr>
        <w:t xml:space="preserve">przy udziale inspektora nadzoru inwestorskiego </w:t>
      </w:r>
      <w:r w:rsidRPr="005E6445">
        <w:rPr>
          <w:rFonts w:cstheme="minorHAnsi"/>
          <w:bCs/>
        </w:rPr>
        <w:t xml:space="preserve">wyznaczonego przez Zamawiającego;  </w:t>
      </w:r>
    </w:p>
    <w:p w14:paraId="244D9A41" w14:textId="77777777" w:rsidR="003B365D" w:rsidRPr="005E6445" w:rsidRDefault="003B365D" w:rsidP="0047615A">
      <w:pPr>
        <w:pStyle w:val="Akapitzlist"/>
        <w:numPr>
          <w:ilvl w:val="0"/>
          <w:numId w:val="2"/>
        </w:numPr>
        <w:spacing w:line="240" w:lineRule="auto"/>
        <w:ind w:left="993" w:hanging="426"/>
        <w:jc w:val="both"/>
        <w:rPr>
          <w:rFonts w:cstheme="minorHAnsi"/>
        </w:rPr>
      </w:pPr>
      <w:r w:rsidRPr="005E6445">
        <w:rPr>
          <w:rFonts w:cstheme="minorHAnsi"/>
        </w:rPr>
        <w:t>stosowania materiałów i wyrobów dopuszczonych do obrotu i stosowania w budownictwie;</w:t>
      </w:r>
    </w:p>
    <w:p w14:paraId="502387E1" w14:textId="6D556111" w:rsidR="003B365D" w:rsidRPr="005E6445" w:rsidRDefault="003B365D" w:rsidP="009028D4">
      <w:pPr>
        <w:pStyle w:val="Akapitzlist"/>
        <w:numPr>
          <w:ilvl w:val="0"/>
          <w:numId w:val="2"/>
        </w:numPr>
        <w:spacing w:line="240" w:lineRule="auto"/>
        <w:ind w:left="993" w:hanging="426"/>
        <w:jc w:val="both"/>
        <w:rPr>
          <w:rFonts w:cstheme="minorHAnsi"/>
          <w:b/>
          <w:bCs/>
        </w:rPr>
      </w:pPr>
      <w:r w:rsidRPr="005E6445">
        <w:rPr>
          <w:rFonts w:cstheme="minorHAnsi"/>
          <w:b/>
          <w:bCs/>
        </w:rPr>
        <w:t>okresu gwarancyjnego na wykonane roboty budowlane</w:t>
      </w:r>
      <w:r w:rsidR="002C29B8" w:rsidRPr="005E6445">
        <w:rPr>
          <w:rFonts w:cstheme="minorHAnsi"/>
          <w:b/>
          <w:bCs/>
        </w:rPr>
        <w:t>:</w:t>
      </w:r>
      <w:r w:rsidR="00E65E74" w:rsidRPr="005E6445">
        <w:rPr>
          <w:rFonts w:cstheme="minorHAnsi"/>
          <w:b/>
          <w:bCs/>
        </w:rPr>
        <w:t xml:space="preserve"> </w:t>
      </w:r>
      <w:r w:rsidR="00F92662" w:rsidRPr="005E6445">
        <w:rPr>
          <w:rFonts w:cstheme="minorHAnsi"/>
          <w:b/>
          <w:bCs/>
        </w:rPr>
        <w:t xml:space="preserve">min. </w:t>
      </w:r>
      <w:r w:rsidR="004C610E" w:rsidRPr="005E6445">
        <w:rPr>
          <w:rFonts w:cstheme="minorHAnsi"/>
          <w:b/>
          <w:bCs/>
        </w:rPr>
        <w:t xml:space="preserve">120 </w:t>
      </w:r>
      <w:r w:rsidR="004A23D4" w:rsidRPr="005E6445">
        <w:rPr>
          <w:rFonts w:cstheme="minorHAnsi"/>
          <w:b/>
          <w:bCs/>
        </w:rPr>
        <w:t xml:space="preserve">mies. </w:t>
      </w:r>
      <w:r w:rsidRPr="005E6445">
        <w:rPr>
          <w:rFonts w:cstheme="minorHAnsi"/>
          <w:b/>
          <w:bCs/>
        </w:rPr>
        <w:t xml:space="preserve"> </w:t>
      </w:r>
    </w:p>
    <w:p w14:paraId="7E209B86" w14:textId="25396F13" w:rsidR="003B365D" w:rsidRPr="005E6445" w:rsidRDefault="003B365D" w:rsidP="0047615A">
      <w:pPr>
        <w:pStyle w:val="Akapitzlist"/>
        <w:numPr>
          <w:ilvl w:val="0"/>
          <w:numId w:val="2"/>
        </w:numPr>
        <w:spacing w:line="240" w:lineRule="auto"/>
        <w:ind w:left="993" w:hanging="426"/>
        <w:jc w:val="both"/>
        <w:rPr>
          <w:rFonts w:cstheme="minorHAnsi"/>
        </w:rPr>
      </w:pPr>
      <w:r w:rsidRPr="005E6445">
        <w:rPr>
          <w:rFonts w:cstheme="minorHAnsi"/>
          <w:bCs/>
        </w:rPr>
        <w:t>odpowiedzialności za przestrzeganie przepisów bezpieczeństwa i higieny pracy przy wykonywaniu robót budowlanych - zgodnie z rozporządzeniem Ministra Infrastruktury z dnia 06.02.2003 r. w</w:t>
      </w:r>
      <w:r w:rsidR="0008710F" w:rsidRPr="005E6445">
        <w:rPr>
          <w:rFonts w:cstheme="minorHAnsi"/>
          <w:bCs/>
        </w:rPr>
        <w:t> </w:t>
      </w:r>
      <w:r w:rsidRPr="005E6445">
        <w:rPr>
          <w:rFonts w:cstheme="minorHAnsi"/>
          <w:bCs/>
        </w:rPr>
        <w:t>sprawie bezpieczeństwa i higieny pracy podczas wykonywania robót budowlanych (Dz. U. Nr 47 poz. 401, ze zm.);</w:t>
      </w:r>
    </w:p>
    <w:p w14:paraId="43FB6D40" w14:textId="77777777" w:rsidR="003B365D" w:rsidRPr="005E6445" w:rsidRDefault="003B365D" w:rsidP="0047615A">
      <w:pPr>
        <w:pStyle w:val="Akapitzlist"/>
        <w:numPr>
          <w:ilvl w:val="0"/>
          <w:numId w:val="2"/>
        </w:numPr>
        <w:spacing w:line="240" w:lineRule="auto"/>
        <w:ind w:left="993" w:hanging="426"/>
        <w:jc w:val="both"/>
        <w:rPr>
          <w:rFonts w:cstheme="minorHAnsi"/>
        </w:rPr>
      </w:pPr>
      <w:r w:rsidRPr="005E6445">
        <w:rPr>
          <w:rFonts w:cstheme="minorHAnsi"/>
          <w:bCs/>
        </w:rPr>
        <w:t>odpowiedzialności za jakość wykonanych robót oraz ich zgodność z dokumentacją;</w:t>
      </w:r>
    </w:p>
    <w:p w14:paraId="1F9AF69C" w14:textId="77777777" w:rsidR="003B365D" w:rsidRPr="005E6445" w:rsidRDefault="003B365D" w:rsidP="0047615A">
      <w:pPr>
        <w:pStyle w:val="Akapitzlist"/>
        <w:numPr>
          <w:ilvl w:val="0"/>
          <w:numId w:val="2"/>
        </w:numPr>
        <w:spacing w:line="240" w:lineRule="auto"/>
        <w:ind w:left="993" w:hanging="426"/>
        <w:jc w:val="both"/>
        <w:rPr>
          <w:rFonts w:cstheme="minorHAnsi"/>
        </w:rPr>
      </w:pPr>
      <w:r w:rsidRPr="005E6445">
        <w:rPr>
          <w:rFonts w:cstheme="minorHAnsi"/>
        </w:rPr>
        <w:t>odpowiedzialności za przestrzeganie przepisów w zakresie p/</w:t>
      </w:r>
      <w:proofErr w:type="spellStart"/>
      <w:r w:rsidRPr="005E6445">
        <w:rPr>
          <w:rFonts w:cstheme="minorHAnsi"/>
        </w:rPr>
        <w:t>poż</w:t>
      </w:r>
      <w:proofErr w:type="spellEnd"/>
      <w:r w:rsidRPr="005E6445">
        <w:rPr>
          <w:rFonts w:cstheme="minorHAnsi"/>
        </w:rPr>
        <w:t>;</w:t>
      </w:r>
    </w:p>
    <w:p w14:paraId="16F387A8" w14:textId="77777777" w:rsidR="003B365D" w:rsidRPr="005E6445" w:rsidRDefault="003B365D" w:rsidP="0047615A">
      <w:pPr>
        <w:pStyle w:val="Akapitzlist"/>
        <w:numPr>
          <w:ilvl w:val="0"/>
          <w:numId w:val="2"/>
        </w:numPr>
        <w:spacing w:line="240" w:lineRule="auto"/>
        <w:ind w:left="993" w:hanging="426"/>
        <w:jc w:val="both"/>
        <w:rPr>
          <w:rFonts w:cstheme="minorHAnsi"/>
        </w:rPr>
      </w:pPr>
      <w:r w:rsidRPr="005E6445">
        <w:rPr>
          <w:rFonts w:cstheme="minorHAnsi"/>
          <w:bCs/>
        </w:rPr>
        <w:t>odpowiedzialności za całość szkód powstałych na skutek prowadzonych robót;</w:t>
      </w:r>
    </w:p>
    <w:p w14:paraId="36EECF26" w14:textId="74FF44DA" w:rsidR="0047615A" w:rsidRPr="005E6445" w:rsidRDefault="003B365D" w:rsidP="00290E18">
      <w:pPr>
        <w:pStyle w:val="Akapitzlist"/>
        <w:numPr>
          <w:ilvl w:val="0"/>
          <w:numId w:val="2"/>
        </w:numPr>
        <w:spacing w:line="240" w:lineRule="auto"/>
        <w:ind w:left="993" w:hanging="426"/>
        <w:jc w:val="both"/>
        <w:rPr>
          <w:rFonts w:cstheme="minorHAnsi"/>
          <w:bCs/>
        </w:rPr>
      </w:pPr>
      <w:r w:rsidRPr="005E6445">
        <w:rPr>
          <w:rFonts w:cstheme="minorHAnsi"/>
          <w:bCs/>
        </w:rPr>
        <w:t>przestrzegania praw osób trzecich, gdyż wszelkie spory z tego wynikające mogą być rozstrzygane na drodze sądowej w sądach powszechnych.</w:t>
      </w:r>
    </w:p>
    <w:p w14:paraId="1F89F155" w14:textId="77777777" w:rsidR="003B365D" w:rsidRPr="005E6445" w:rsidRDefault="003B365D" w:rsidP="00C468B0">
      <w:pPr>
        <w:pStyle w:val="Akapitzlist"/>
        <w:numPr>
          <w:ilvl w:val="0"/>
          <w:numId w:val="38"/>
        </w:numPr>
        <w:spacing w:after="120" w:line="276" w:lineRule="auto"/>
        <w:ind w:left="567" w:hanging="567"/>
        <w:jc w:val="both"/>
        <w:rPr>
          <w:rFonts w:cstheme="minorHAnsi"/>
          <w:b/>
          <w:bCs/>
          <w:lang w:eastAsia="pl-PL"/>
        </w:rPr>
      </w:pPr>
      <w:r w:rsidRPr="005E6445">
        <w:rPr>
          <w:rFonts w:cstheme="minorHAnsi"/>
          <w:b/>
          <w:bCs/>
          <w:lang w:eastAsia="pl-PL"/>
        </w:rPr>
        <w:t xml:space="preserve">Kod ze Wspólnego Słownika Zamówień (CPV): </w:t>
      </w:r>
    </w:p>
    <w:p w14:paraId="1431C783" w14:textId="77777777" w:rsidR="004C610E" w:rsidRPr="005E6445" w:rsidRDefault="004C610E" w:rsidP="004C610E">
      <w:pPr>
        <w:pStyle w:val="Akapitzlist"/>
        <w:spacing w:after="120" w:line="240" w:lineRule="auto"/>
        <w:ind w:left="927"/>
        <w:jc w:val="both"/>
        <w:rPr>
          <w:rFonts w:cstheme="minorHAnsi"/>
          <w:b/>
          <w:bCs/>
        </w:rPr>
      </w:pPr>
      <w:r w:rsidRPr="005E6445">
        <w:rPr>
          <w:rFonts w:cstheme="minorHAnsi"/>
          <w:b/>
          <w:bCs/>
        </w:rPr>
        <w:t xml:space="preserve">45000000-7 – Roboty budowlane </w:t>
      </w:r>
    </w:p>
    <w:p w14:paraId="54BFAAD8" w14:textId="77777777" w:rsidR="004C610E" w:rsidRPr="005E6445" w:rsidRDefault="004C610E" w:rsidP="004C610E">
      <w:pPr>
        <w:pStyle w:val="Akapitzlist"/>
        <w:spacing w:after="120" w:line="240" w:lineRule="auto"/>
        <w:ind w:left="927"/>
        <w:jc w:val="both"/>
        <w:rPr>
          <w:rFonts w:cstheme="minorHAnsi"/>
          <w:b/>
          <w:bCs/>
        </w:rPr>
      </w:pPr>
      <w:r w:rsidRPr="005E6445">
        <w:rPr>
          <w:rFonts w:cstheme="minorHAnsi"/>
          <w:b/>
          <w:bCs/>
        </w:rPr>
        <w:t>45422000-1 – Roboty ciesielskie</w:t>
      </w:r>
    </w:p>
    <w:p w14:paraId="55350191" w14:textId="77777777" w:rsidR="004C610E" w:rsidRPr="005E6445" w:rsidRDefault="004C610E" w:rsidP="004C610E">
      <w:pPr>
        <w:pStyle w:val="Akapitzlist"/>
        <w:spacing w:after="120" w:line="240" w:lineRule="auto"/>
        <w:ind w:left="927"/>
        <w:jc w:val="both"/>
        <w:rPr>
          <w:rFonts w:cstheme="minorHAnsi"/>
        </w:rPr>
      </w:pPr>
      <w:r w:rsidRPr="005E6445">
        <w:rPr>
          <w:rFonts w:cstheme="minorHAnsi"/>
          <w:b/>
          <w:bCs/>
        </w:rPr>
        <w:t>45261910-6 – Naprawa dachów</w:t>
      </w:r>
    </w:p>
    <w:p w14:paraId="1C4FDDAD" w14:textId="1899F97E" w:rsidR="003B365D" w:rsidRPr="005E6445" w:rsidRDefault="003B365D" w:rsidP="004C610E">
      <w:pPr>
        <w:pStyle w:val="Akapitzlist"/>
        <w:numPr>
          <w:ilvl w:val="0"/>
          <w:numId w:val="39"/>
        </w:numPr>
        <w:spacing w:after="120" w:line="240" w:lineRule="auto"/>
        <w:ind w:left="567" w:hanging="567"/>
        <w:jc w:val="both"/>
        <w:rPr>
          <w:rFonts w:cstheme="minorHAnsi"/>
        </w:rPr>
      </w:pPr>
      <w:r w:rsidRPr="005E6445">
        <w:rPr>
          <w:rFonts w:cstheme="minorHAnsi"/>
          <w:lang w:eastAsia="pl-PL"/>
        </w:rPr>
        <w:t>Realizacja zamówienia podlega prawu polskiemu, w tym w szczególności ustawie z dnia 7 lipca 1994 r. Prawo budowlane (</w:t>
      </w:r>
      <w:proofErr w:type="spellStart"/>
      <w:r w:rsidRPr="005E6445">
        <w:rPr>
          <w:rFonts w:cstheme="minorHAnsi"/>
          <w:lang w:eastAsia="pl-PL"/>
        </w:rPr>
        <w:t>t</w:t>
      </w:r>
      <w:r w:rsidR="003816B5" w:rsidRPr="005E6445">
        <w:rPr>
          <w:rFonts w:cstheme="minorHAnsi"/>
          <w:lang w:eastAsia="pl-PL"/>
        </w:rPr>
        <w:t>.</w:t>
      </w:r>
      <w:r w:rsidRPr="005E6445">
        <w:rPr>
          <w:rFonts w:cstheme="minorHAnsi"/>
          <w:lang w:eastAsia="pl-PL"/>
        </w:rPr>
        <w:t>j</w:t>
      </w:r>
      <w:proofErr w:type="spellEnd"/>
      <w:r w:rsidRPr="005E6445">
        <w:rPr>
          <w:rFonts w:cstheme="minorHAnsi"/>
          <w:lang w:eastAsia="pl-PL"/>
        </w:rPr>
        <w:t>. Dz.U. z 20</w:t>
      </w:r>
      <w:r w:rsidR="003B409D" w:rsidRPr="005E6445">
        <w:rPr>
          <w:rFonts w:cstheme="minorHAnsi"/>
          <w:lang w:eastAsia="pl-PL"/>
        </w:rPr>
        <w:t>2</w:t>
      </w:r>
      <w:r w:rsidR="004829B7" w:rsidRPr="005E6445">
        <w:rPr>
          <w:rFonts w:cstheme="minorHAnsi"/>
          <w:lang w:eastAsia="pl-PL"/>
        </w:rPr>
        <w:t>3</w:t>
      </w:r>
      <w:r w:rsidRPr="005E6445">
        <w:rPr>
          <w:rFonts w:cstheme="minorHAnsi"/>
          <w:lang w:eastAsia="pl-PL"/>
        </w:rPr>
        <w:t xml:space="preserve"> r. poz. </w:t>
      </w:r>
      <w:r w:rsidR="004829B7" w:rsidRPr="005E6445">
        <w:rPr>
          <w:rFonts w:cstheme="minorHAnsi"/>
          <w:lang w:eastAsia="pl-PL"/>
        </w:rPr>
        <w:t>682</w:t>
      </w:r>
      <w:r w:rsidRPr="005E6445">
        <w:rPr>
          <w:rFonts w:cstheme="minorHAnsi"/>
          <w:lang w:eastAsia="pl-PL"/>
        </w:rPr>
        <w:t xml:space="preserve"> z </w:t>
      </w:r>
      <w:proofErr w:type="spellStart"/>
      <w:r w:rsidRPr="005E6445">
        <w:rPr>
          <w:rFonts w:cstheme="minorHAnsi"/>
          <w:lang w:eastAsia="pl-PL"/>
        </w:rPr>
        <w:t>późn</w:t>
      </w:r>
      <w:proofErr w:type="spellEnd"/>
      <w:r w:rsidRPr="005E6445">
        <w:rPr>
          <w:rFonts w:cstheme="minorHAnsi"/>
          <w:lang w:eastAsia="pl-PL"/>
        </w:rPr>
        <w:t>. zm.), ustawie z dnia 23 kwietnia 1964 r. Kodeks cywilny (</w:t>
      </w:r>
      <w:proofErr w:type="spellStart"/>
      <w:r w:rsidRPr="005E6445">
        <w:rPr>
          <w:rFonts w:cstheme="minorHAnsi"/>
          <w:lang w:eastAsia="pl-PL"/>
        </w:rPr>
        <w:t>t</w:t>
      </w:r>
      <w:r w:rsidR="0096301A" w:rsidRPr="005E6445">
        <w:rPr>
          <w:rFonts w:cstheme="minorHAnsi"/>
          <w:lang w:eastAsia="pl-PL"/>
        </w:rPr>
        <w:t>.</w:t>
      </w:r>
      <w:r w:rsidRPr="005E6445">
        <w:rPr>
          <w:rFonts w:cstheme="minorHAnsi"/>
          <w:lang w:eastAsia="pl-PL"/>
        </w:rPr>
        <w:t>j</w:t>
      </w:r>
      <w:proofErr w:type="spellEnd"/>
      <w:r w:rsidRPr="005E6445">
        <w:rPr>
          <w:rFonts w:cstheme="minorHAnsi"/>
          <w:lang w:eastAsia="pl-PL"/>
        </w:rPr>
        <w:t>. Dz.U. z 202</w:t>
      </w:r>
      <w:r w:rsidR="004C610E" w:rsidRPr="005E6445">
        <w:rPr>
          <w:rFonts w:cstheme="minorHAnsi"/>
          <w:lang w:eastAsia="pl-PL"/>
        </w:rPr>
        <w:t>3</w:t>
      </w:r>
      <w:r w:rsidRPr="005E6445">
        <w:rPr>
          <w:rFonts w:cstheme="minorHAnsi"/>
          <w:lang w:eastAsia="pl-PL"/>
        </w:rPr>
        <w:t xml:space="preserve"> r. poz. </w:t>
      </w:r>
      <w:r w:rsidR="004C610E" w:rsidRPr="005E6445">
        <w:rPr>
          <w:rFonts w:cstheme="minorHAnsi"/>
          <w:lang w:eastAsia="pl-PL"/>
        </w:rPr>
        <w:t>1610</w:t>
      </w:r>
      <w:r w:rsidR="003B409D" w:rsidRPr="005E6445">
        <w:rPr>
          <w:rFonts w:cstheme="minorHAnsi"/>
          <w:lang w:eastAsia="pl-PL"/>
        </w:rPr>
        <w:t xml:space="preserve"> z </w:t>
      </w:r>
      <w:proofErr w:type="spellStart"/>
      <w:r w:rsidR="003B409D" w:rsidRPr="005E6445">
        <w:rPr>
          <w:rFonts w:cstheme="minorHAnsi"/>
          <w:lang w:eastAsia="pl-PL"/>
        </w:rPr>
        <w:t>późn</w:t>
      </w:r>
      <w:proofErr w:type="spellEnd"/>
      <w:r w:rsidR="003B409D" w:rsidRPr="005E6445">
        <w:rPr>
          <w:rFonts w:cstheme="minorHAnsi"/>
          <w:lang w:eastAsia="pl-PL"/>
        </w:rPr>
        <w:t>. zm.</w:t>
      </w:r>
      <w:r w:rsidRPr="005E6445">
        <w:rPr>
          <w:rFonts w:cstheme="minorHAnsi"/>
          <w:lang w:eastAsia="pl-PL"/>
        </w:rPr>
        <w:t xml:space="preserve">) i ustawie z dnia </w:t>
      </w:r>
      <w:r w:rsidR="00340209" w:rsidRPr="005E6445">
        <w:rPr>
          <w:rFonts w:cstheme="minorHAnsi"/>
        </w:rPr>
        <w:t>11 września 2019 r. Prawo zamówień publicznych</w:t>
      </w:r>
      <w:bookmarkStart w:id="5" w:name="_Hlk64457704"/>
      <w:r w:rsidR="009D6DF7" w:rsidRPr="005E6445">
        <w:rPr>
          <w:rFonts w:cstheme="minorHAnsi"/>
          <w:lang w:eastAsia="pl-PL"/>
        </w:rPr>
        <w:t xml:space="preserve"> </w:t>
      </w:r>
      <w:r w:rsidR="009D6DF7" w:rsidRPr="005E6445">
        <w:rPr>
          <w:rFonts w:cstheme="minorHAnsi"/>
        </w:rPr>
        <w:t>(</w:t>
      </w:r>
      <w:proofErr w:type="spellStart"/>
      <w:r w:rsidR="009D6DF7" w:rsidRPr="005E6445">
        <w:rPr>
          <w:rFonts w:cstheme="minorHAnsi"/>
        </w:rPr>
        <w:t>t.j</w:t>
      </w:r>
      <w:proofErr w:type="spellEnd"/>
      <w:r w:rsidR="009D6DF7" w:rsidRPr="005E6445">
        <w:rPr>
          <w:rFonts w:cstheme="minorHAnsi"/>
        </w:rPr>
        <w:t>. Dz. U. z 202</w:t>
      </w:r>
      <w:r w:rsidR="004829B7" w:rsidRPr="005E6445">
        <w:rPr>
          <w:rFonts w:cstheme="minorHAnsi"/>
        </w:rPr>
        <w:t>3</w:t>
      </w:r>
      <w:r w:rsidR="009D6DF7" w:rsidRPr="005E6445">
        <w:rPr>
          <w:rFonts w:cstheme="minorHAnsi"/>
        </w:rPr>
        <w:t xml:space="preserve"> r. poz. </w:t>
      </w:r>
      <w:r w:rsidR="004829B7" w:rsidRPr="005E6445">
        <w:rPr>
          <w:rFonts w:cstheme="minorHAnsi"/>
        </w:rPr>
        <w:t>1605</w:t>
      </w:r>
      <w:r w:rsidR="009D6DF7" w:rsidRPr="005E6445">
        <w:rPr>
          <w:rFonts w:cstheme="minorHAnsi"/>
        </w:rPr>
        <w:t xml:space="preserve"> z </w:t>
      </w:r>
      <w:proofErr w:type="spellStart"/>
      <w:r w:rsidR="009D6DF7" w:rsidRPr="005E6445">
        <w:rPr>
          <w:rFonts w:cstheme="minorHAnsi"/>
        </w:rPr>
        <w:t>późn</w:t>
      </w:r>
      <w:proofErr w:type="spellEnd"/>
      <w:r w:rsidR="009D6DF7" w:rsidRPr="005E6445">
        <w:rPr>
          <w:rFonts w:cstheme="minorHAnsi"/>
        </w:rPr>
        <w:t>. zm.).</w:t>
      </w:r>
    </w:p>
    <w:bookmarkEnd w:id="5"/>
    <w:p w14:paraId="3EF7F72F" w14:textId="77777777" w:rsidR="003B365D" w:rsidRPr="005E6445" w:rsidRDefault="003B365D" w:rsidP="004C610E">
      <w:pPr>
        <w:pStyle w:val="Akapitzlist"/>
        <w:numPr>
          <w:ilvl w:val="0"/>
          <w:numId w:val="39"/>
        </w:numPr>
        <w:spacing w:after="120" w:line="240" w:lineRule="auto"/>
        <w:ind w:left="567" w:hanging="567"/>
        <w:jc w:val="both"/>
        <w:rPr>
          <w:rFonts w:cstheme="minorHAnsi"/>
          <w:lang w:eastAsia="pl-PL"/>
        </w:rPr>
      </w:pPr>
      <w:r w:rsidRPr="005E6445">
        <w:rPr>
          <w:rFonts w:cstheme="minorHAnsi"/>
          <w:lang w:eastAsia="pl-PL"/>
        </w:rPr>
        <w:t>Zamawiający nie dopuszcza składania ofert wariantowych.</w:t>
      </w:r>
    </w:p>
    <w:p w14:paraId="49D2AEE6" w14:textId="707CBFC7" w:rsidR="003B365D" w:rsidRPr="005E6445" w:rsidRDefault="003B365D" w:rsidP="004C610E">
      <w:pPr>
        <w:pStyle w:val="Akapitzlist"/>
        <w:numPr>
          <w:ilvl w:val="0"/>
          <w:numId w:val="39"/>
        </w:numPr>
        <w:spacing w:after="120" w:line="240" w:lineRule="auto"/>
        <w:ind w:left="567" w:hanging="567"/>
        <w:jc w:val="both"/>
        <w:rPr>
          <w:rFonts w:cstheme="minorHAnsi"/>
          <w:lang w:eastAsia="pl-PL"/>
        </w:rPr>
      </w:pPr>
      <w:r w:rsidRPr="005E6445">
        <w:rPr>
          <w:rFonts w:cstheme="minorHAnsi"/>
          <w:lang w:eastAsia="pl-PL"/>
        </w:rPr>
        <w:t>Zamawiający nie przewiduje możliwości udzielenia zamówień, o których mowa w art. 214 ust. 1 pkt 7</w:t>
      </w:r>
      <w:r w:rsidR="00B14EDB" w:rsidRPr="005E6445">
        <w:rPr>
          <w:rFonts w:cstheme="minorHAnsi"/>
          <w:lang w:eastAsia="pl-PL"/>
        </w:rPr>
        <w:t xml:space="preserve"> </w:t>
      </w:r>
      <w:r w:rsidRPr="005E6445">
        <w:rPr>
          <w:rFonts w:cstheme="minorHAnsi"/>
          <w:lang w:eastAsia="pl-PL"/>
        </w:rPr>
        <w:t xml:space="preserve">ustawy </w:t>
      </w:r>
      <w:proofErr w:type="spellStart"/>
      <w:r w:rsidRPr="005E6445">
        <w:rPr>
          <w:rFonts w:cstheme="minorHAnsi"/>
          <w:lang w:eastAsia="pl-PL"/>
        </w:rPr>
        <w:t>Pzp</w:t>
      </w:r>
      <w:proofErr w:type="spellEnd"/>
      <w:r w:rsidRPr="005E6445">
        <w:rPr>
          <w:rFonts w:cstheme="minorHAnsi"/>
          <w:lang w:eastAsia="pl-PL"/>
        </w:rPr>
        <w:t>.</w:t>
      </w:r>
    </w:p>
    <w:p w14:paraId="328C8BD1" w14:textId="55CC9E83" w:rsidR="003B365D" w:rsidRPr="005E6445" w:rsidRDefault="003B365D" w:rsidP="004C610E">
      <w:pPr>
        <w:pStyle w:val="Akapitzlist"/>
        <w:numPr>
          <w:ilvl w:val="0"/>
          <w:numId w:val="39"/>
        </w:numPr>
        <w:spacing w:after="120" w:line="240" w:lineRule="auto"/>
        <w:ind w:left="567" w:hanging="567"/>
        <w:jc w:val="both"/>
        <w:rPr>
          <w:rFonts w:cstheme="minorHAnsi"/>
          <w:lang w:eastAsia="pl-PL"/>
        </w:rPr>
      </w:pPr>
      <w:r w:rsidRPr="005E6445">
        <w:rPr>
          <w:rFonts w:cstheme="minorHAnsi"/>
          <w:lang w:eastAsia="pl-PL"/>
        </w:rPr>
        <w:t xml:space="preserve">Na podstawie art. 95 ust. 1 ustawy Zamawiający wymaga zatrudnienia przez Wykonawcę, podwykonawcę lub dalszego podwykonawcę osób wykonujących wszelkie czynności wchodzące w tzw. koszty bezpośrednie na podstawie umowy o pracę. </w:t>
      </w:r>
      <w:r w:rsidRPr="005E6445">
        <w:rPr>
          <w:rFonts w:cstheme="minorHAnsi"/>
          <w:u w:val="single"/>
          <w:lang w:eastAsia="pl-PL"/>
        </w:rPr>
        <w:t xml:space="preserve">Tak więc wymóg ten dotyczy osób, które wykonują </w:t>
      </w:r>
      <w:r w:rsidRPr="005E6445">
        <w:rPr>
          <w:rFonts w:cstheme="minorHAnsi"/>
          <w:u w:val="single"/>
          <w:lang w:eastAsia="pl-PL"/>
        </w:rPr>
        <w:lastRenderedPageBreak/>
        <w:t>czynności bezpośrednio związane w wykonywaniem robót, czyli tzw. pracowników fizycznych wykonujących m.in.:</w:t>
      </w:r>
      <w:r w:rsidR="00EF488D" w:rsidRPr="005E6445">
        <w:rPr>
          <w:rFonts w:cstheme="minorHAnsi"/>
          <w:b/>
          <w:bCs/>
          <w:u w:val="single"/>
          <w:lang w:eastAsia="pl-PL"/>
        </w:rPr>
        <w:t xml:space="preserve"> roboty dekarskie, ciesielskie</w:t>
      </w:r>
      <w:r w:rsidRPr="005E6445">
        <w:rPr>
          <w:rFonts w:cstheme="minorHAnsi"/>
          <w:b/>
          <w:bCs/>
          <w:u w:val="single"/>
          <w:lang w:eastAsia="pl-PL"/>
        </w:rPr>
        <w:t>.</w:t>
      </w:r>
      <w:r w:rsidRPr="005E6445">
        <w:rPr>
          <w:rFonts w:cstheme="minorHAnsi"/>
          <w:lang w:eastAsia="pl-PL"/>
        </w:rPr>
        <w:t xml:space="preserve"> Wymóg nie dotyczy więc, między innymi osób: kierujących budową, dostawców materiałów budowlanych. Obowiązek zatrudnienia na podstawie umowy o pracę nie dotyczy </w:t>
      </w:r>
      <w:r w:rsidR="00AF282E" w:rsidRPr="005E6445">
        <w:rPr>
          <w:rFonts w:cstheme="minorHAnsi"/>
          <w:lang w:eastAsia="pl-PL"/>
        </w:rPr>
        <w:t>sytuacji,</w:t>
      </w:r>
      <w:r w:rsidRPr="005E6445">
        <w:rPr>
          <w:rFonts w:cstheme="minorHAnsi"/>
          <w:lang w:eastAsia="pl-PL"/>
        </w:rPr>
        <w:t xml:space="preserve"> w której </w:t>
      </w:r>
      <w:r w:rsidR="00ED1B63" w:rsidRPr="005E6445">
        <w:rPr>
          <w:rFonts w:cstheme="minorHAnsi"/>
          <w:lang w:eastAsia="pl-PL"/>
        </w:rPr>
        <w:t>wykonawca</w:t>
      </w:r>
      <w:r w:rsidRPr="005E6445">
        <w:rPr>
          <w:rFonts w:cstheme="minorHAnsi"/>
          <w:lang w:eastAsia="pl-PL"/>
        </w:rPr>
        <w:t>, podwykonawca lub dalszy podwykonawca osobiście wykonuje powyższe czynności (np. osoba fizyczna prowadząca działalność gospodarczą, wspólnicy spółki cywilnej).</w:t>
      </w:r>
    </w:p>
    <w:p w14:paraId="54DC97BB" w14:textId="77777777" w:rsidR="003B365D" w:rsidRPr="005E6445" w:rsidRDefault="003B365D" w:rsidP="004C610E">
      <w:pPr>
        <w:pStyle w:val="Akapitzlist"/>
        <w:numPr>
          <w:ilvl w:val="0"/>
          <w:numId w:val="39"/>
        </w:numPr>
        <w:spacing w:after="120" w:line="240" w:lineRule="auto"/>
        <w:ind w:left="567" w:hanging="567"/>
        <w:jc w:val="both"/>
        <w:rPr>
          <w:rFonts w:cstheme="minorHAnsi"/>
          <w:lang w:eastAsia="pl-PL"/>
        </w:rPr>
      </w:pPr>
      <w:r w:rsidRPr="005E6445">
        <w:rPr>
          <w:rFonts w:cstheme="minorHAnsi"/>
          <w:lang w:eastAsia="pl-PL"/>
        </w:rPr>
        <w:t>Na podstawie art. 95 ust. 2 Zamawiający określa wymagania związane z realizacją zamówienia:</w:t>
      </w:r>
    </w:p>
    <w:p w14:paraId="2DB5D3BA" w14:textId="62230580" w:rsidR="003B365D" w:rsidRPr="005E6445" w:rsidRDefault="00AF282E" w:rsidP="004C610E">
      <w:pPr>
        <w:pStyle w:val="Akapitzlist"/>
        <w:numPr>
          <w:ilvl w:val="1"/>
          <w:numId w:val="39"/>
        </w:numPr>
        <w:spacing w:line="240" w:lineRule="auto"/>
        <w:ind w:left="567" w:hanging="567"/>
        <w:jc w:val="both"/>
        <w:rPr>
          <w:rFonts w:cstheme="minorHAnsi"/>
          <w:bCs/>
          <w:lang w:eastAsia="pl-PL"/>
        </w:rPr>
      </w:pPr>
      <w:r w:rsidRPr="005E6445">
        <w:rPr>
          <w:rFonts w:cstheme="minorHAnsi"/>
          <w:bCs/>
          <w:lang w:eastAsia="pl-PL"/>
        </w:rPr>
        <w:t>P</w:t>
      </w:r>
      <w:r w:rsidR="003B365D" w:rsidRPr="005E6445">
        <w:rPr>
          <w:rFonts w:cstheme="minorHAnsi"/>
          <w:bCs/>
          <w:lang w:eastAsia="pl-PL"/>
        </w:rPr>
        <w:t xml:space="preserve">rzed rozpoczęciem wykonywania czynności, o których mowa w pkt 10 </w:t>
      </w:r>
      <w:r w:rsidR="00ED1B63" w:rsidRPr="005E6445">
        <w:rPr>
          <w:rFonts w:cstheme="minorHAnsi"/>
          <w:bCs/>
          <w:lang w:eastAsia="pl-PL"/>
        </w:rPr>
        <w:t>wykonawca</w:t>
      </w:r>
      <w:r w:rsidRPr="005E6445">
        <w:rPr>
          <w:rFonts w:cstheme="minorHAnsi"/>
          <w:bCs/>
          <w:lang w:eastAsia="pl-PL"/>
        </w:rPr>
        <w:t xml:space="preserve"> musi </w:t>
      </w:r>
      <w:r w:rsidR="003B365D" w:rsidRPr="005E6445">
        <w:rPr>
          <w:rFonts w:cstheme="minorHAnsi"/>
          <w:bCs/>
          <w:lang w:eastAsia="pl-PL"/>
        </w:rPr>
        <w:t xml:space="preserve">przedstawić osobie nadzorującej umowę ze strony Zamawiającego wykaz osób wraz z oświadczeniem, że powyższe osoby są zatrudnione na umowę o pracę. </w:t>
      </w:r>
    </w:p>
    <w:p w14:paraId="33884489" w14:textId="5D080EA7" w:rsidR="003B365D" w:rsidRPr="005E6445" w:rsidRDefault="003B365D" w:rsidP="004C610E">
      <w:pPr>
        <w:pStyle w:val="Akapitzlist"/>
        <w:numPr>
          <w:ilvl w:val="1"/>
          <w:numId w:val="39"/>
        </w:numPr>
        <w:ind w:left="567" w:hanging="567"/>
        <w:jc w:val="both"/>
        <w:rPr>
          <w:rFonts w:cstheme="minorHAnsi"/>
          <w:bCs/>
          <w:lang w:eastAsia="pl-PL"/>
        </w:rPr>
      </w:pPr>
      <w:r w:rsidRPr="005E6445">
        <w:rPr>
          <w:rFonts w:cstheme="minorHAnsi"/>
          <w:bCs/>
          <w:lang w:eastAsia="pl-PL"/>
        </w:rPr>
        <w:t>Zamawiający w każdym momencie będzie miał prawo zażądać dokument</w:t>
      </w:r>
      <w:r w:rsidR="00297946" w:rsidRPr="005E6445">
        <w:rPr>
          <w:rFonts w:cstheme="minorHAnsi"/>
          <w:bCs/>
          <w:lang w:eastAsia="pl-PL"/>
        </w:rPr>
        <w:t>ów</w:t>
      </w:r>
      <w:r w:rsidRPr="005E6445">
        <w:rPr>
          <w:rFonts w:cstheme="minorHAnsi"/>
          <w:bCs/>
          <w:lang w:eastAsia="pl-PL"/>
        </w:rPr>
        <w:t xml:space="preserve"> potwierdzając</w:t>
      </w:r>
      <w:r w:rsidR="00297946" w:rsidRPr="005E6445">
        <w:rPr>
          <w:rFonts w:cstheme="minorHAnsi"/>
          <w:bCs/>
          <w:lang w:eastAsia="pl-PL"/>
        </w:rPr>
        <w:t>ych</w:t>
      </w:r>
      <w:r w:rsidRPr="005E6445">
        <w:rPr>
          <w:rFonts w:cstheme="minorHAnsi"/>
          <w:bCs/>
          <w:lang w:eastAsia="pl-PL"/>
        </w:rPr>
        <w:t xml:space="preserve"> zatrudnianie tych osób na umowę o pracę np.</w:t>
      </w:r>
      <w:r w:rsidR="00297946" w:rsidRPr="005E6445">
        <w:rPr>
          <w:rFonts w:cstheme="minorHAnsi"/>
          <w:bCs/>
          <w:lang w:eastAsia="pl-PL"/>
        </w:rPr>
        <w:t>:</w:t>
      </w:r>
      <w:r w:rsidRPr="005E6445">
        <w:rPr>
          <w:rFonts w:cstheme="minorHAnsi"/>
          <w:bCs/>
          <w:lang w:eastAsia="pl-PL"/>
        </w:rPr>
        <w:t xml:space="preserve"> kopie umów o pracę lub wyciągi z tych umów zawierające co najmniej imię i nazwisko danej osoby, okres zatrudnienia, nazwę pracodawcy lub kopie zgłoszenia tych osób do ZUS. Pracodawcą musi być </w:t>
      </w:r>
      <w:r w:rsidR="00ED1B63" w:rsidRPr="005E6445">
        <w:rPr>
          <w:rFonts w:cstheme="minorHAnsi"/>
          <w:bCs/>
          <w:lang w:eastAsia="pl-PL"/>
        </w:rPr>
        <w:t>wykonawca</w:t>
      </w:r>
      <w:r w:rsidRPr="005E6445">
        <w:rPr>
          <w:rFonts w:cstheme="minorHAnsi"/>
          <w:bCs/>
          <w:lang w:eastAsia="pl-PL"/>
        </w:rPr>
        <w:t xml:space="preserve"> lub jeden ze wspólników konsorcjum, zgłoszonym zgodnie z</w:t>
      </w:r>
      <w:r w:rsidR="00340209" w:rsidRPr="005E6445">
        <w:rPr>
          <w:rFonts w:cstheme="minorHAnsi"/>
          <w:bCs/>
          <w:lang w:eastAsia="pl-PL"/>
        </w:rPr>
        <w:t> </w:t>
      </w:r>
      <w:r w:rsidRPr="005E6445">
        <w:rPr>
          <w:rFonts w:cstheme="minorHAnsi"/>
          <w:bCs/>
          <w:lang w:eastAsia="pl-PL"/>
        </w:rPr>
        <w:t xml:space="preserve">przepisami </w:t>
      </w:r>
      <w:r w:rsidR="00340209" w:rsidRPr="005E6445">
        <w:rPr>
          <w:rFonts w:cstheme="minorHAnsi"/>
          <w:bCs/>
          <w:lang w:eastAsia="pl-PL"/>
        </w:rPr>
        <w:t xml:space="preserve">ustawy </w:t>
      </w:r>
      <w:proofErr w:type="spellStart"/>
      <w:r w:rsidRPr="005E6445">
        <w:rPr>
          <w:rFonts w:cstheme="minorHAnsi"/>
          <w:bCs/>
          <w:lang w:eastAsia="pl-PL"/>
        </w:rPr>
        <w:t>Pzp</w:t>
      </w:r>
      <w:proofErr w:type="spellEnd"/>
      <w:r w:rsidRPr="005E6445">
        <w:rPr>
          <w:rFonts w:cstheme="minorHAnsi"/>
          <w:bCs/>
          <w:lang w:eastAsia="pl-PL"/>
        </w:rPr>
        <w:t xml:space="preserve"> podwykonawca lub dalszy podwykonawca.</w:t>
      </w:r>
    </w:p>
    <w:p w14:paraId="0DBA1DEE" w14:textId="77777777" w:rsidR="003B365D" w:rsidRPr="005E6445" w:rsidRDefault="003B365D" w:rsidP="004C610E">
      <w:pPr>
        <w:pStyle w:val="Akapitzlist"/>
        <w:numPr>
          <w:ilvl w:val="1"/>
          <w:numId w:val="39"/>
        </w:numPr>
        <w:ind w:left="567" w:hanging="567"/>
        <w:jc w:val="both"/>
        <w:rPr>
          <w:rFonts w:cstheme="minorHAnsi"/>
          <w:bCs/>
          <w:lang w:eastAsia="pl-PL"/>
        </w:rPr>
      </w:pPr>
      <w:r w:rsidRPr="005E6445">
        <w:rPr>
          <w:rFonts w:cstheme="minorHAnsi"/>
          <w:bCs/>
          <w:lang w:eastAsia="pl-PL"/>
        </w:rPr>
        <w:t>Bez przedstawienia dokumentów, o których mowa w pkt 11.1 osoby, które muszą być zatrudnione na umowę o pracę nie będą wpuszczane na plac budowy, a więc nie będą mogły wykonywać pracy z winy Wykonawcy.</w:t>
      </w:r>
    </w:p>
    <w:p w14:paraId="381AE4FD" w14:textId="530800C5" w:rsidR="003B365D" w:rsidRPr="005E6445" w:rsidRDefault="003B365D" w:rsidP="004C610E">
      <w:pPr>
        <w:pStyle w:val="Akapitzlist"/>
        <w:numPr>
          <w:ilvl w:val="1"/>
          <w:numId w:val="39"/>
        </w:numPr>
        <w:ind w:left="567" w:hanging="567"/>
        <w:jc w:val="both"/>
        <w:rPr>
          <w:rFonts w:cstheme="minorHAnsi"/>
          <w:bCs/>
          <w:lang w:eastAsia="pl-PL"/>
        </w:rPr>
      </w:pPr>
      <w:r w:rsidRPr="005E6445">
        <w:rPr>
          <w:rFonts w:cstheme="minorHAnsi"/>
          <w:bCs/>
          <w:lang w:eastAsia="pl-PL"/>
        </w:rPr>
        <w:t xml:space="preserve">Jeżeli pomimo powyższych wymogów na budowie będzie przebywać osoba nie zatrudniona na umowę o pracę, co zostanie ustalone przez inspektora nadzoru, Zamawiającego lub jego przedstawicieli, osoba taka będzie musiała opuścić plac budowy, a </w:t>
      </w:r>
      <w:r w:rsidR="00ED1B63" w:rsidRPr="005E6445">
        <w:rPr>
          <w:rFonts w:cstheme="minorHAnsi"/>
          <w:bCs/>
          <w:u w:val="single"/>
          <w:lang w:eastAsia="pl-PL"/>
        </w:rPr>
        <w:t>wykonawca</w:t>
      </w:r>
      <w:r w:rsidRPr="005E6445">
        <w:rPr>
          <w:rFonts w:cstheme="minorHAnsi"/>
          <w:bCs/>
          <w:u w:val="single"/>
          <w:lang w:eastAsia="pl-PL"/>
        </w:rPr>
        <w:t xml:space="preserve"> zapłaci Zamawiającemu </w:t>
      </w:r>
      <w:r w:rsidR="00297946" w:rsidRPr="005E6445">
        <w:rPr>
          <w:rFonts w:cstheme="minorHAnsi"/>
          <w:bCs/>
          <w:u w:val="single"/>
          <w:lang w:eastAsia="pl-PL"/>
        </w:rPr>
        <w:t>karę umowną określoną w projekcie umowy (stanowiącą załącznik</w:t>
      </w:r>
      <w:r w:rsidR="00D55AD5" w:rsidRPr="005E6445">
        <w:rPr>
          <w:rFonts w:cstheme="minorHAnsi"/>
          <w:bCs/>
          <w:u w:val="single"/>
          <w:lang w:eastAsia="pl-PL"/>
        </w:rPr>
        <w:t xml:space="preserve"> </w:t>
      </w:r>
      <w:r w:rsidR="00297946" w:rsidRPr="005E6445">
        <w:rPr>
          <w:rFonts w:cstheme="minorHAnsi"/>
          <w:bCs/>
          <w:u w:val="single"/>
          <w:lang w:eastAsia="pl-PL"/>
        </w:rPr>
        <w:t xml:space="preserve">do SWZ) </w:t>
      </w:r>
      <w:r w:rsidRPr="005E6445">
        <w:rPr>
          <w:rFonts w:cstheme="minorHAnsi"/>
          <w:bCs/>
          <w:u w:val="single"/>
          <w:lang w:eastAsia="pl-PL"/>
        </w:rPr>
        <w:t>za każdy taki przypadek</w:t>
      </w:r>
      <w:r w:rsidRPr="005E6445">
        <w:rPr>
          <w:rFonts w:cstheme="minorHAnsi"/>
          <w:bCs/>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7ACF9A38"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Termin wykonania zamówienia</w:t>
      </w:r>
    </w:p>
    <w:p w14:paraId="0119A082" w14:textId="33EB1146" w:rsidR="00854E61" w:rsidRPr="005E6445" w:rsidRDefault="007D1E5D" w:rsidP="00854E61">
      <w:pPr>
        <w:spacing w:after="0"/>
        <w:ind w:left="567"/>
        <w:rPr>
          <w:rFonts w:cstheme="minorHAnsi"/>
          <w:b/>
          <w:bCs/>
        </w:rPr>
      </w:pPr>
      <w:r w:rsidRPr="005E6445">
        <w:rPr>
          <w:rFonts w:cstheme="minorHAnsi"/>
          <w:b/>
          <w:bCs/>
        </w:rPr>
        <w:t xml:space="preserve">część 1: </w:t>
      </w:r>
      <w:r w:rsidR="00C422A8">
        <w:rPr>
          <w:rFonts w:cstheme="minorHAnsi"/>
          <w:b/>
          <w:bCs/>
        </w:rPr>
        <w:t>135</w:t>
      </w:r>
      <w:r w:rsidR="0011590E" w:rsidRPr="005E6445">
        <w:rPr>
          <w:rFonts w:cstheme="minorHAnsi"/>
          <w:b/>
          <w:bCs/>
        </w:rPr>
        <w:t xml:space="preserve"> dni</w:t>
      </w:r>
    </w:p>
    <w:p w14:paraId="216AB1F8" w14:textId="78E2AD06" w:rsidR="0011590E" w:rsidRPr="005E6445" w:rsidRDefault="007D1E5D" w:rsidP="007D1E5D">
      <w:pPr>
        <w:spacing w:after="0"/>
        <w:ind w:left="567"/>
        <w:rPr>
          <w:rFonts w:cstheme="minorHAnsi"/>
          <w:b/>
          <w:bCs/>
        </w:rPr>
      </w:pPr>
      <w:r w:rsidRPr="005E6445">
        <w:rPr>
          <w:rFonts w:cstheme="minorHAnsi"/>
          <w:b/>
          <w:bCs/>
        </w:rPr>
        <w:t xml:space="preserve">część 2: </w:t>
      </w:r>
      <w:r w:rsidR="00C422A8">
        <w:rPr>
          <w:rFonts w:cstheme="minorHAnsi"/>
          <w:b/>
          <w:bCs/>
        </w:rPr>
        <w:t>135</w:t>
      </w:r>
      <w:r w:rsidR="0011590E" w:rsidRPr="005E6445">
        <w:rPr>
          <w:rFonts w:cstheme="minorHAnsi"/>
          <w:b/>
          <w:bCs/>
        </w:rPr>
        <w:t xml:space="preserve"> dni </w:t>
      </w:r>
    </w:p>
    <w:p w14:paraId="240C0A3E" w14:textId="7E0EE408" w:rsidR="004829B7" w:rsidRPr="005E6445" w:rsidRDefault="004829B7" w:rsidP="007D1E5D">
      <w:pPr>
        <w:spacing w:after="0"/>
        <w:ind w:left="567"/>
        <w:rPr>
          <w:rFonts w:cstheme="minorHAnsi"/>
          <w:b/>
          <w:bCs/>
        </w:rPr>
      </w:pPr>
      <w:r w:rsidRPr="005E6445">
        <w:rPr>
          <w:rFonts w:cstheme="minorHAnsi"/>
          <w:b/>
          <w:bCs/>
        </w:rPr>
        <w:t xml:space="preserve">część 3: </w:t>
      </w:r>
      <w:r w:rsidR="00C422A8">
        <w:rPr>
          <w:rFonts w:cstheme="minorHAnsi"/>
          <w:b/>
          <w:bCs/>
        </w:rPr>
        <w:t>135</w:t>
      </w:r>
      <w:r w:rsidR="0011590E" w:rsidRPr="005E6445">
        <w:rPr>
          <w:rFonts w:cstheme="minorHAnsi"/>
          <w:b/>
          <w:bCs/>
        </w:rPr>
        <w:t xml:space="preserve"> dni</w:t>
      </w:r>
    </w:p>
    <w:p w14:paraId="33D9476C" w14:textId="5805B443" w:rsidR="004829B7" w:rsidRPr="005E6445" w:rsidRDefault="009D5E2D" w:rsidP="007D1E5D">
      <w:pPr>
        <w:spacing w:after="0"/>
        <w:ind w:left="567"/>
        <w:rPr>
          <w:rFonts w:cstheme="minorHAnsi"/>
          <w:b/>
          <w:bCs/>
        </w:rPr>
      </w:pPr>
      <w:r w:rsidRPr="005E6445">
        <w:rPr>
          <w:rFonts w:cstheme="minorHAnsi"/>
          <w:b/>
          <w:bCs/>
        </w:rPr>
        <w:t xml:space="preserve">część 4: </w:t>
      </w:r>
      <w:r w:rsidR="00C422A8">
        <w:rPr>
          <w:rFonts w:cstheme="minorHAnsi"/>
          <w:b/>
          <w:bCs/>
        </w:rPr>
        <w:t>135</w:t>
      </w:r>
      <w:r w:rsidR="0011590E" w:rsidRPr="005E6445">
        <w:rPr>
          <w:rFonts w:cstheme="minorHAnsi"/>
          <w:b/>
          <w:bCs/>
        </w:rPr>
        <w:t xml:space="preserve"> dni</w:t>
      </w:r>
    </w:p>
    <w:p w14:paraId="76638FFF" w14:textId="4E691E43" w:rsidR="0011590E" w:rsidRDefault="0011590E" w:rsidP="007D1E5D">
      <w:pPr>
        <w:spacing w:after="0"/>
        <w:ind w:left="567"/>
        <w:rPr>
          <w:rFonts w:cstheme="minorHAnsi"/>
          <w:b/>
          <w:bCs/>
        </w:rPr>
      </w:pPr>
      <w:r w:rsidRPr="005E6445">
        <w:rPr>
          <w:rFonts w:cstheme="minorHAnsi"/>
          <w:b/>
          <w:bCs/>
        </w:rPr>
        <w:t xml:space="preserve">część 5: </w:t>
      </w:r>
      <w:bookmarkStart w:id="6" w:name="_Hlk161385926"/>
      <w:r w:rsidR="00C422A8">
        <w:rPr>
          <w:rFonts w:cstheme="minorHAnsi"/>
          <w:b/>
          <w:bCs/>
        </w:rPr>
        <w:t>135</w:t>
      </w:r>
      <w:r w:rsidRPr="005E6445">
        <w:rPr>
          <w:rFonts w:cstheme="minorHAnsi"/>
          <w:b/>
          <w:bCs/>
        </w:rPr>
        <w:t xml:space="preserve"> dni</w:t>
      </w:r>
      <w:bookmarkEnd w:id="6"/>
    </w:p>
    <w:p w14:paraId="66C2AEAE" w14:textId="41A3F74F" w:rsidR="00C422A8" w:rsidRPr="005E6445" w:rsidRDefault="00C422A8" w:rsidP="007D1E5D">
      <w:pPr>
        <w:spacing w:after="0"/>
        <w:ind w:left="567"/>
        <w:rPr>
          <w:rFonts w:cstheme="minorHAnsi"/>
          <w:b/>
          <w:bCs/>
        </w:rPr>
      </w:pPr>
      <w:r>
        <w:rPr>
          <w:rFonts w:cstheme="minorHAnsi"/>
          <w:b/>
          <w:bCs/>
        </w:rPr>
        <w:t>część 6: 135 dni</w:t>
      </w:r>
    </w:p>
    <w:p w14:paraId="6AE268E9"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Projektowane postanowienia umowy w sprawie zamówienia publicznego, które zostaną wprowadzone do treści tej umowy</w:t>
      </w:r>
    </w:p>
    <w:p w14:paraId="2DC59653" w14:textId="2611716A" w:rsidR="00F92662" w:rsidRPr="005E6445" w:rsidRDefault="003B365D" w:rsidP="0011590E">
      <w:pPr>
        <w:ind w:left="567"/>
        <w:jc w:val="both"/>
        <w:rPr>
          <w:rFonts w:cstheme="minorHAnsi"/>
        </w:rPr>
      </w:pPr>
      <w:r w:rsidRPr="005E6445">
        <w:rPr>
          <w:rFonts w:cstheme="minorHAnsi"/>
        </w:rPr>
        <w:t>Postanowienia umowy zawiera</w:t>
      </w:r>
      <w:r w:rsidR="007D1E5D" w:rsidRPr="005E6445">
        <w:rPr>
          <w:rFonts w:cstheme="minorHAnsi"/>
        </w:rPr>
        <w:t xml:space="preserve">ją </w:t>
      </w:r>
      <w:r w:rsidRPr="005E6445">
        <w:rPr>
          <w:rFonts w:cstheme="minorHAnsi"/>
        </w:rPr>
        <w:t xml:space="preserve"> projekt</w:t>
      </w:r>
      <w:r w:rsidR="007D1E5D" w:rsidRPr="005E6445">
        <w:rPr>
          <w:rFonts w:cstheme="minorHAnsi"/>
        </w:rPr>
        <w:t>y</w:t>
      </w:r>
      <w:r w:rsidRPr="005E6445">
        <w:rPr>
          <w:rFonts w:cstheme="minorHAnsi"/>
        </w:rPr>
        <w:t xml:space="preserve"> um</w:t>
      </w:r>
      <w:r w:rsidR="007D1E5D" w:rsidRPr="005E6445">
        <w:rPr>
          <w:rFonts w:cstheme="minorHAnsi"/>
        </w:rPr>
        <w:t>ów</w:t>
      </w:r>
      <w:r w:rsidRPr="005E6445">
        <w:rPr>
          <w:rFonts w:cstheme="minorHAnsi"/>
        </w:rPr>
        <w:t xml:space="preserve"> – </w:t>
      </w:r>
      <w:r w:rsidRPr="005E6445">
        <w:rPr>
          <w:rFonts w:cstheme="minorHAnsi"/>
          <w:b/>
          <w:bCs/>
        </w:rPr>
        <w:t xml:space="preserve">załącznik nr </w:t>
      </w:r>
      <w:r w:rsidR="003B409D" w:rsidRPr="005E6445">
        <w:rPr>
          <w:rFonts w:cstheme="minorHAnsi"/>
          <w:b/>
          <w:bCs/>
        </w:rPr>
        <w:t>6</w:t>
      </w:r>
      <w:r w:rsidRPr="005E6445">
        <w:rPr>
          <w:rFonts w:cstheme="minorHAnsi"/>
        </w:rPr>
        <w:t xml:space="preserve"> do SWZ</w:t>
      </w:r>
      <w:r w:rsidR="0011590E" w:rsidRPr="005E6445">
        <w:rPr>
          <w:rFonts w:cstheme="minorHAnsi"/>
        </w:rPr>
        <w:t xml:space="preserve"> (dla każdej części odrębnie)</w:t>
      </w:r>
      <w:r w:rsidR="004829B7" w:rsidRPr="005E6445">
        <w:rPr>
          <w:rFonts w:cstheme="minorHAnsi"/>
        </w:rPr>
        <w:t>.</w:t>
      </w:r>
    </w:p>
    <w:p w14:paraId="3FF761F2" w14:textId="65D815B4" w:rsidR="003B365D" w:rsidRPr="005E6445" w:rsidRDefault="003B365D" w:rsidP="00F92662">
      <w:pPr>
        <w:pStyle w:val="Akapitzlist"/>
        <w:numPr>
          <w:ilvl w:val="0"/>
          <w:numId w:val="3"/>
        </w:numPr>
        <w:ind w:left="567" w:hanging="567"/>
        <w:rPr>
          <w:rFonts w:eastAsiaTheme="majorEastAsia" w:cstheme="minorHAnsi"/>
          <w:b/>
          <w:bCs/>
          <w:highlight w:val="lightGray"/>
        </w:rPr>
      </w:pPr>
      <w:r w:rsidRPr="005E6445">
        <w:rPr>
          <w:rFonts w:eastAsiaTheme="majorEastAsia" w:cstheme="minorHAnsi"/>
          <w:b/>
          <w:bCs/>
          <w:highlight w:val="lightGray"/>
        </w:rPr>
        <w:t>Podstawy wykluczenia wykonawców</w:t>
      </w:r>
    </w:p>
    <w:p w14:paraId="7374E839" w14:textId="77777777" w:rsidR="00817808" w:rsidRPr="005E6445" w:rsidRDefault="00817808" w:rsidP="00817808">
      <w:pPr>
        <w:pStyle w:val="Akapitzlist"/>
        <w:numPr>
          <w:ilvl w:val="0"/>
          <w:numId w:val="8"/>
        </w:numPr>
        <w:tabs>
          <w:tab w:val="clear" w:pos="454"/>
          <w:tab w:val="num" w:pos="239"/>
        </w:tabs>
        <w:ind w:left="567" w:hanging="567"/>
        <w:jc w:val="both"/>
        <w:rPr>
          <w:rFonts w:cstheme="minorHAnsi"/>
        </w:rPr>
      </w:pPr>
      <w:r w:rsidRPr="005E6445">
        <w:rPr>
          <w:rFonts w:cstheme="minorHAnsi"/>
        </w:rPr>
        <w:t xml:space="preserve">      Zamawiający wyklucza wykonawcę, w stosunku do którego zachodzi którakolwiek z okoliczności, o których mowa w art. 108 ust. 1 ustawy </w:t>
      </w:r>
      <w:proofErr w:type="spellStart"/>
      <w:r w:rsidRPr="005E6445">
        <w:rPr>
          <w:rFonts w:cstheme="minorHAnsi"/>
        </w:rPr>
        <w:t>Pzp</w:t>
      </w:r>
      <w:proofErr w:type="spellEnd"/>
      <w:r w:rsidRPr="005E6445">
        <w:rPr>
          <w:rFonts w:cstheme="minorHAnsi"/>
        </w:rPr>
        <w:t>.</w:t>
      </w:r>
    </w:p>
    <w:p w14:paraId="66FDC066" w14:textId="77777777" w:rsidR="00817808" w:rsidRPr="005E6445" w:rsidRDefault="00817808" w:rsidP="00817808">
      <w:pPr>
        <w:pStyle w:val="Akapitzlist"/>
        <w:numPr>
          <w:ilvl w:val="0"/>
          <w:numId w:val="8"/>
        </w:numPr>
        <w:tabs>
          <w:tab w:val="clear" w:pos="454"/>
          <w:tab w:val="num" w:pos="239"/>
        </w:tabs>
        <w:ind w:left="567" w:hanging="567"/>
        <w:jc w:val="both"/>
        <w:rPr>
          <w:rFonts w:cstheme="minorHAnsi"/>
        </w:rPr>
      </w:pPr>
      <w:r w:rsidRPr="005E6445">
        <w:rPr>
          <w:rFonts w:cstheme="minorHAnsi"/>
        </w:rPr>
        <w:t xml:space="preserve">       Ponadto Zamawiający zgodnie z art. 109 ust. 1 ustawy </w:t>
      </w:r>
      <w:proofErr w:type="spellStart"/>
      <w:r w:rsidRPr="005E6445">
        <w:rPr>
          <w:rFonts w:cstheme="minorHAnsi"/>
        </w:rPr>
        <w:t>Pzp</w:t>
      </w:r>
      <w:proofErr w:type="spellEnd"/>
      <w:r w:rsidRPr="005E6445">
        <w:rPr>
          <w:rFonts w:cstheme="minorHAnsi"/>
        </w:rPr>
        <w:t xml:space="preserve"> wykluczy Wykonawcę:</w:t>
      </w:r>
    </w:p>
    <w:p w14:paraId="2FCB0643" w14:textId="77777777" w:rsidR="00817808" w:rsidRPr="005E6445" w:rsidRDefault="00817808" w:rsidP="00817808">
      <w:pPr>
        <w:pStyle w:val="Akapitzlist"/>
        <w:numPr>
          <w:ilvl w:val="1"/>
          <w:numId w:val="8"/>
        </w:numPr>
        <w:tabs>
          <w:tab w:val="clear" w:pos="1021"/>
          <w:tab w:val="num" w:pos="567"/>
        </w:tabs>
        <w:ind w:left="567" w:hanging="567"/>
        <w:jc w:val="both"/>
        <w:rPr>
          <w:rFonts w:cstheme="minorHAnsi"/>
        </w:rPr>
      </w:pPr>
      <w:r w:rsidRPr="005E6445">
        <w:rPr>
          <w:rFonts w:cstheme="minorHAns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w:t>
      </w:r>
    </w:p>
    <w:p w14:paraId="1ABBFFD3" w14:textId="77777777" w:rsidR="00817808" w:rsidRPr="005E6445" w:rsidRDefault="00817808" w:rsidP="00817808">
      <w:pPr>
        <w:pStyle w:val="Akapitzlist"/>
        <w:numPr>
          <w:ilvl w:val="1"/>
          <w:numId w:val="8"/>
        </w:numPr>
        <w:tabs>
          <w:tab w:val="clear" w:pos="1021"/>
          <w:tab w:val="num" w:pos="567"/>
        </w:tabs>
        <w:ind w:left="567" w:hanging="567"/>
        <w:jc w:val="both"/>
        <w:rPr>
          <w:rFonts w:cstheme="minorHAnsi"/>
        </w:rPr>
      </w:pPr>
      <w:r w:rsidRPr="005E6445">
        <w:rPr>
          <w:rFonts w:cstheme="minorHAnsi"/>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5E6445">
        <w:rPr>
          <w:rFonts w:cstheme="minorHAnsi"/>
        </w:rPr>
        <w:lastRenderedPageBreak/>
        <w:t>wypowiedzenia lub odstąpienia od umowy, odszkodowania, wykonania zastępczego lub realizacji uprawnień z tytułu rękojmi za wady (art. 109 ust. 1 pkt 7);</w:t>
      </w:r>
    </w:p>
    <w:p w14:paraId="74018AD9" w14:textId="77777777" w:rsidR="00817808" w:rsidRPr="005E6445" w:rsidRDefault="00817808" w:rsidP="00817808">
      <w:pPr>
        <w:pStyle w:val="Akapitzlist"/>
        <w:numPr>
          <w:ilvl w:val="0"/>
          <w:numId w:val="8"/>
        </w:numPr>
        <w:tabs>
          <w:tab w:val="clear" w:pos="454"/>
          <w:tab w:val="num" w:pos="239"/>
        </w:tabs>
        <w:ind w:left="567" w:hanging="567"/>
        <w:jc w:val="both"/>
        <w:rPr>
          <w:rFonts w:cstheme="minorHAnsi"/>
        </w:rPr>
      </w:pPr>
      <w:r w:rsidRPr="005E6445">
        <w:rPr>
          <w:rFonts w:cstheme="minorHAnsi"/>
        </w:rPr>
        <w:t xml:space="preserve">       Wykonawca może zostać wykluczony przez zamawiającego na każdym etapie postępowania o udzielenie zamówienia.</w:t>
      </w:r>
    </w:p>
    <w:p w14:paraId="7A388982" w14:textId="7B7E3920" w:rsidR="00817808" w:rsidRPr="005E6445" w:rsidRDefault="00817808" w:rsidP="00817808">
      <w:pPr>
        <w:pStyle w:val="Akapitzlist"/>
        <w:numPr>
          <w:ilvl w:val="0"/>
          <w:numId w:val="8"/>
        </w:numPr>
        <w:tabs>
          <w:tab w:val="clear" w:pos="454"/>
          <w:tab w:val="num" w:pos="239"/>
        </w:tabs>
        <w:ind w:left="567" w:hanging="567"/>
        <w:jc w:val="both"/>
        <w:rPr>
          <w:rFonts w:cstheme="minorHAnsi"/>
        </w:rPr>
      </w:pPr>
      <w:r w:rsidRPr="005E6445">
        <w:rPr>
          <w:rFonts w:cstheme="minorHAnsi"/>
        </w:rPr>
        <w:t xml:space="preserve">       Wykonawca nie podlega wykluczeniu w okolicznościach określonych w art. 108 ust. 1 pkt 1, 2 i 5 lub art. 109 ust. 1 pkt 5 i 7, jeżeli udowodni zamawiającemu, że spełnił łącznie następujące przesłanki:</w:t>
      </w:r>
    </w:p>
    <w:p w14:paraId="660048F8" w14:textId="77777777" w:rsidR="00817808" w:rsidRPr="005E6445" w:rsidRDefault="00817808" w:rsidP="00817808">
      <w:pPr>
        <w:pStyle w:val="Akapitzlist"/>
        <w:numPr>
          <w:ilvl w:val="1"/>
          <w:numId w:val="8"/>
        </w:numPr>
        <w:tabs>
          <w:tab w:val="clear" w:pos="1021"/>
          <w:tab w:val="num" w:pos="567"/>
        </w:tabs>
        <w:ind w:left="567" w:hanging="567"/>
        <w:jc w:val="both"/>
        <w:rPr>
          <w:rFonts w:cstheme="minorHAnsi"/>
        </w:rPr>
      </w:pPr>
      <w:r w:rsidRPr="005E6445">
        <w:rPr>
          <w:rFonts w:cstheme="minorHAnsi"/>
        </w:rPr>
        <w:t>naprawił lub zobowiązał się do naprawienia szkody wyrządzonej przestępstwem, wykroczeniem lub swoim nieprawidłowym postępowaniem, w tym poprzez zadośćuczynienie pieniężne;</w:t>
      </w:r>
    </w:p>
    <w:p w14:paraId="33FC3EF7" w14:textId="77777777" w:rsidR="00817808" w:rsidRPr="005E6445" w:rsidRDefault="00817808" w:rsidP="00817808">
      <w:pPr>
        <w:pStyle w:val="Akapitzlist"/>
        <w:numPr>
          <w:ilvl w:val="1"/>
          <w:numId w:val="8"/>
        </w:numPr>
        <w:tabs>
          <w:tab w:val="clear" w:pos="1021"/>
          <w:tab w:val="left" w:pos="567"/>
          <w:tab w:val="num" w:pos="709"/>
        </w:tabs>
        <w:ind w:left="567" w:hanging="567"/>
        <w:jc w:val="both"/>
        <w:rPr>
          <w:rFonts w:cstheme="minorHAnsi"/>
        </w:rPr>
      </w:pPr>
      <w:r w:rsidRPr="005E6445">
        <w:rPr>
          <w:rFonts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0860A5" w14:textId="77777777" w:rsidR="00817808" w:rsidRPr="005E6445" w:rsidRDefault="00817808" w:rsidP="00817808">
      <w:pPr>
        <w:pStyle w:val="Akapitzlist"/>
        <w:numPr>
          <w:ilvl w:val="1"/>
          <w:numId w:val="8"/>
        </w:numPr>
        <w:tabs>
          <w:tab w:val="clear" w:pos="1021"/>
          <w:tab w:val="left" w:pos="567"/>
          <w:tab w:val="num" w:pos="709"/>
        </w:tabs>
        <w:ind w:left="567" w:hanging="567"/>
        <w:jc w:val="both"/>
        <w:rPr>
          <w:rFonts w:cstheme="minorHAnsi"/>
        </w:rPr>
      </w:pPr>
      <w:r w:rsidRPr="005E6445">
        <w:rPr>
          <w:rFonts w:cstheme="minorHAnsi"/>
          <w:szCs w:val="20"/>
        </w:rPr>
        <w:t>podjął konkretne środki techniczne, organizacyjne i kadrowe, odpowiednie dla zapobiegania dalszym przestępstwom, wykroczeniom lub nieprawidłowemu postępowaniu, w szczególności:</w:t>
      </w:r>
    </w:p>
    <w:p w14:paraId="2F708EC2" w14:textId="77777777" w:rsidR="00817808" w:rsidRPr="005E6445" w:rsidRDefault="00817808" w:rsidP="00817808">
      <w:pPr>
        <w:pStyle w:val="Akapitzlist"/>
        <w:numPr>
          <w:ilvl w:val="2"/>
          <w:numId w:val="8"/>
        </w:numPr>
        <w:tabs>
          <w:tab w:val="clear" w:pos="2041"/>
        </w:tabs>
        <w:ind w:left="851" w:hanging="284"/>
        <w:jc w:val="both"/>
        <w:rPr>
          <w:rFonts w:cstheme="minorHAnsi"/>
        </w:rPr>
      </w:pPr>
      <w:r w:rsidRPr="005E6445">
        <w:rPr>
          <w:rFonts w:cstheme="minorHAnsi"/>
        </w:rPr>
        <w:t>zerwał wszelkie powiązania z osobami lub podmiotami odpowiedzialnymi za nieprawidłowe postępowanie wykonawcy,</w:t>
      </w:r>
    </w:p>
    <w:p w14:paraId="0C2162D9" w14:textId="77777777" w:rsidR="00817808" w:rsidRPr="005E6445" w:rsidRDefault="00817808" w:rsidP="00817808">
      <w:pPr>
        <w:pStyle w:val="Akapitzlist"/>
        <w:numPr>
          <w:ilvl w:val="2"/>
          <w:numId w:val="8"/>
        </w:numPr>
        <w:tabs>
          <w:tab w:val="clear" w:pos="2041"/>
        </w:tabs>
        <w:ind w:left="851" w:hanging="284"/>
        <w:jc w:val="both"/>
        <w:rPr>
          <w:rFonts w:cstheme="minorHAnsi"/>
        </w:rPr>
      </w:pPr>
      <w:r w:rsidRPr="005E6445">
        <w:rPr>
          <w:rFonts w:cstheme="minorHAnsi"/>
        </w:rPr>
        <w:t>zreorganizował personel,</w:t>
      </w:r>
    </w:p>
    <w:p w14:paraId="77D9E569" w14:textId="77777777" w:rsidR="00817808" w:rsidRPr="005E6445" w:rsidRDefault="00817808" w:rsidP="00817808">
      <w:pPr>
        <w:pStyle w:val="Akapitzlist"/>
        <w:numPr>
          <w:ilvl w:val="2"/>
          <w:numId w:val="8"/>
        </w:numPr>
        <w:tabs>
          <w:tab w:val="clear" w:pos="2041"/>
        </w:tabs>
        <w:ind w:left="851" w:hanging="284"/>
        <w:jc w:val="both"/>
        <w:rPr>
          <w:rFonts w:cstheme="minorHAnsi"/>
        </w:rPr>
      </w:pPr>
      <w:r w:rsidRPr="005E6445">
        <w:rPr>
          <w:rFonts w:cstheme="minorHAnsi"/>
        </w:rPr>
        <w:t>wdrożył system sprawozdawczości i kontroli,</w:t>
      </w:r>
    </w:p>
    <w:p w14:paraId="7D42F164" w14:textId="77777777" w:rsidR="00817808" w:rsidRPr="005E6445" w:rsidRDefault="00817808" w:rsidP="00817808">
      <w:pPr>
        <w:pStyle w:val="Akapitzlist"/>
        <w:numPr>
          <w:ilvl w:val="2"/>
          <w:numId w:val="8"/>
        </w:numPr>
        <w:tabs>
          <w:tab w:val="clear" w:pos="2041"/>
        </w:tabs>
        <w:ind w:left="851" w:hanging="284"/>
        <w:jc w:val="both"/>
        <w:rPr>
          <w:rFonts w:cstheme="minorHAnsi"/>
        </w:rPr>
      </w:pPr>
      <w:r w:rsidRPr="005E6445">
        <w:rPr>
          <w:rFonts w:cstheme="minorHAnsi"/>
        </w:rPr>
        <w:t>utworzył struktury audytu wewnętrznego do monitorowania przestrzegania przepisów, wewnętrznych regulacji lub standardów,</w:t>
      </w:r>
    </w:p>
    <w:p w14:paraId="0C337A19" w14:textId="77777777" w:rsidR="00817808" w:rsidRPr="005E6445" w:rsidRDefault="00817808" w:rsidP="00817808">
      <w:pPr>
        <w:pStyle w:val="Akapitzlist"/>
        <w:numPr>
          <w:ilvl w:val="2"/>
          <w:numId w:val="8"/>
        </w:numPr>
        <w:tabs>
          <w:tab w:val="clear" w:pos="2041"/>
        </w:tabs>
        <w:ind w:left="851" w:hanging="284"/>
        <w:jc w:val="both"/>
        <w:rPr>
          <w:rFonts w:cstheme="minorHAnsi"/>
        </w:rPr>
      </w:pPr>
      <w:r w:rsidRPr="005E6445">
        <w:rPr>
          <w:rFonts w:cstheme="minorHAnsi"/>
        </w:rPr>
        <w:t>wprowadził wewnętrzne regulacje dotyczące odpowiedzialności i odszkodowań za nieprzestrzeganie przepisów, wewnętrznych regulacji lub standardów.</w:t>
      </w:r>
    </w:p>
    <w:p w14:paraId="2DDFD2CC" w14:textId="77777777" w:rsidR="00817808" w:rsidRPr="005E6445" w:rsidRDefault="00817808" w:rsidP="00817808">
      <w:pPr>
        <w:pStyle w:val="Akapitzlist"/>
        <w:numPr>
          <w:ilvl w:val="0"/>
          <w:numId w:val="8"/>
        </w:numPr>
        <w:tabs>
          <w:tab w:val="clear" w:pos="454"/>
          <w:tab w:val="num" w:pos="239"/>
        </w:tabs>
        <w:ind w:left="567" w:hanging="567"/>
        <w:jc w:val="both"/>
        <w:rPr>
          <w:rFonts w:cstheme="minorHAnsi"/>
        </w:rPr>
      </w:pPr>
      <w:r w:rsidRPr="005E6445">
        <w:rPr>
          <w:rFonts w:cstheme="minorHAnsi"/>
        </w:rPr>
        <w:t xml:space="preserve">       Zamawiający ocenia, czy podjęte przez wykonawcę czynności, o których mowa w art. 110 ust. 2 ustawy </w:t>
      </w:r>
      <w:proofErr w:type="spellStart"/>
      <w:r w:rsidRPr="005E6445">
        <w:rPr>
          <w:rFonts w:cstheme="minorHAnsi"/>
        </w:rPr>
        <w:t>Pzp</w:t>
      </w:r>
      <w:proofErr w:type="spellEnd"/>
      <w:r w:rsidRPr="005E6445">
        <w:rPr>
          <w:rFonts w:cstheme="minorHAnsi"/>
        </w:rPr>
        <w:t xml:space="preserve">, są wystarczające do wykazania jego rzetelności, uwzględniając wagę i szczególne okoliczności czynu wykonawcy. Jeżeli podjęte przez wykonawcę czynności, o których mowa </w:t>
      </w:r>
      <w:r w:rsidRPr="005E6445">
        <w:rPr>
          <w:rFonts w:cstheme="minorHAnsi"/>
        </w:rPr>
        <w:br/>
        <w:t xml:space="preserve">w art. 110 ust. 2 ustawy </w:t>
      </w:r>
      <w:proofErr w:type="spellStart"/>
      <w:r w:rsidRPr="005E6445">
        <w:rPr>
          <w:rFonts w:cstheme="minorHAnsi"/>
        </w:rPr>
        <w:t>Pzp</w:t>
      </w:r>
      <w:proofErr w:type="spellEnd"/>
      <w:r w:rsidRPr="005E6445">
        <w:rPr>
          <w:rFonts w:cstheme="minorHAnsi"/>
        </w:rPr>
        <w:t>, nie są wystarczające do wykazania jego rzetelności, zamawiający wyklucza wykonawcę.</w:t>
      </w:r>
    </w:p>
    <w:p w14:paraId="7EA69B0C" w14:textId="77777777" w:rsidR="00817808" w:rsidRPr="005E6445" w:rsidRDefault="00817808" w:rsidP="00817808">
      <w:pPr>
        <w:pStyle w:val="Akapitzlist"/>
        <w:numPr>
          <w:ilvl w:val="0"/>
          <w:numId w:val="8"/>
        </w:numPr>
        <w:tabs>
          <w:tab w:val="clear" w:pos="454"/>
          <w:tab w:val="num" w:pos="239"/>
        </w:tabs>
        <w:ind w:left="567" w:hanging="567"/>
        <w:jc w:val="both"/>
        <w:rPr>
          <w:rFonts w:cstheme="minorHAnsi"/>
        </w:rPr>
      </w:pPr>
      <w:r w:rsidRPr="005E6445">
        <w:rPr>
          <w:rFonts w:cstheme="minorHAnsi"/>
        </w:rPr>
        <w:t xml:space="preserve">      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70FC3BD0"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Informacja o warunkach udziału w postępowaniu</w:t>
      </w:r>
    </w:p>
    <w:p w14:paraId="178F8770" w14:textId="24A0E055" w:rsidR="003B365D" w:rsidRPr="005E6445" w:rsidRDefault="003B365D" w:rsidP="00CD5B4E">
      <w:pPr>
        <w:pStyle w:val="Akapitzlist"/>
        <w:numPr>
          <w:ilvl w:val="0"/>
          <w:numId w:val="5"/>
        </w:numPr>
        <w:tabs>
          <w:tab w:val="clear" w:pos="454"/>
        </w:tabs>
        <w:spacing w:after="120"/>
        <w:ind w:left="567" w:hanging="567"/>
        <w:jc w:val="both"/>
        <w:rPr>
          <w:rFonts w:cstheme="minorHAnsi"/>
          <w:b/>
          <w:bCs/>
        </w:rPr>
      </w:pPr>
      <w:r w:rsidRPr="005E6445">
        <w:rPr>
          <w:rFonts w:cstheme="minorHAnsi"/>
          <w:b/>
          <w:bCs/>
        </w:rPr>
        <w:t xml:space="preserve">W </w:t>
      </w:r>
      <w:r w:rsidRPr="005E6445">
        <w:rPr>
          <w:rFonts w:cstheme="minorHAnsi"/>
          <w:b/>
          <w:bCs/>
          <w:lang w:eastAsia="pl-PL"/>
        </w:rPr>
        <w:t>postępowaniu</w:t>
      </w:r>
      <w:r w:rsidRPr="005E6445">
        <w:rPr>
          <w:rFonts w:cstheme="minorHAnsi"/>
          <w:b/>
          <w:bCs/>
        </w:rPr>
        <w:t xml:space="preserve"> mogą wziąć udział </w:t>
      </w:r>
      <w:r w:rsidR="00E06464" w:rsidRPr="005E6445">
        <w:rPr>
          <w:rFonts w:cstheme="minorHAnsi"/>
          <w:b/>
          <w:bCs/>
        </w:rPr>
        <w:t>w</w:t>
      </w:r>
      <w:r w:rsidRPr="005E6445">
        <w:rPr>
          <w:rFonts w:cstheme="minorHAnsi"/>
          <w:b/>
          <w:bCs/>
        </w:rPr>
        <w:t xml:space="preserve">ykonawcy, którzy spełniają następujące warunki udziału w postępowaniu w zakresie: </w:t>
      </w:r>
    </w:p>
    <w:p w14:paraId="784B8450" w14:textId="44CDCC5D" w:rsidR="003B365D" w:rsidRPr="005E6445" w:rsidRDefault="003B365D" w:rsidP="00CD5B4E">
      <w:pPr>
        <w:pStyle w:val="Akapitzlist"/>
        <w:numPr>
          <w:ilvl w:val="1"/>
          <w:numId w:val="5"/>
        </w:numPr>
        <w:spacing w:after="120"/>
        <w:ind w:left="567" w:hanging="567"/>
        <w:jc w:val="both"/>
        <w:rPr>
          <w:rFonts w:cstheme="minorHAnsi"/>
        </w:rPr>
      </w:pPr>
      <w:r w:rsidRPr="005E6445">
        <w:rPr>
          <w:rFonts w:cstheme="minorHAnsi"/>
          <w:b/>
          <w:bCs/>
        </w:rPr>
        <w:t>zdolności do występowania w obrocie gospodarczym</w:t>
      </w:r>
      <w:r w:rsidR="00ED1B63" w:rsidRPr="005E6445">
        <w:rPr>
          <w:rFonts w:cstheme="minorHAnsi"/>
        </w:rPr>
        <w:t xml:space="preserve"> </w:t>
      </w:r>
      <w:r w:rsidRPr="005E6445">
        <w:rPr>
          <w:rFonts w:cstheme="minorHAnsi"/>
        </w:rPr>
        <w:t xml:space="preserve">– </w:t>
      </w:r>
      <w:r w:rsidR="00E06464" w:rsidRPr="005E6445">
        <w:rPr>
          <w:rFonts w:cstheme="minorHAnsi"/>
        </w:rPr>
        <w:t>Z</w:t>
      </w:r>
      <w:r w:rsidRPr="005E6445">
        <w:rPr>
          <w:rFonts w:cstheme="minorHAnsi"/>
        </w:rPr>
        <w:t>amawiający nie określa w tym zakresie warunków udziału w postępowaniu;</w:t>
      </w:r>
    </w:p>
    <w:p w14:paraId="041FECD9" w14:textId="49A5FC12" w:rsidR="003B365D" w:rsidRPr="005E6445" w:rsidRDefault="003B365D" w:rsidP="00CD5B4E">
      <w:pPr>
        <w:pStyle w:val="Akapitzlist"/>
        <w:numPr>
          <w:ilvl w:val="1"/>
          <w:numId w:val="5"/>
        </w:numPr>
        <w:spacing w:after="120"/>
        <w:ind w:left="567" w:hanging="567"/>
        <w:jc w:val="both"/>
        <w:rPr>
          <w:rFonts w:cstheme="minorHAnsi"/>
        </w:rPr>
      </w:pPr>
      <w:r w:rsidRPr="005E6445">
        <w:rPr>
          <w:rFonts w:cstheme="minorHAnsi"/>
          <w:b/>
          <w:bCs/>
        </w:rPr>
        <w:t>uprawnień do prowadzenia określonej działalności gospodarczej lub zawodowej, o ile wynika to z odrębnych przepisów</w:t>
      </w:r>
      <w:r w:rsidRPr="005E6445">
        <w:rPr>
          <w:rFonts w:cstheme="minorHAnsi"/>
        </w:rPr>
        <w:t xml:space="preserve"> – Zamawiający nie określa w tym zakresie warunków udziału w postępowaniu;</w:t>
      </w:r>
    </w:p>
    <w:p w14:paraId="57CDF701" w14:textId="77777777" w:rsidR="003B365D" w:rsidRPr="005E6445" w:rsidRDefault="003B365D" w:rsidP="00CD5B4E">
      <w:pPr>
        <w:pStyle w:val="Akapitzlist"/>
        <w:numPr>
          <w:ilvl w:val="1"/>
          <w:numId w:val="5"/>
        </w:numPr>
        <w:spacing w:after="120"/>
        <w:ind w:left="567" w:hanging="567"/>
        <w:jc w:val="both"/>
        <w:rPr>
          <w:rFonts w:cstheme="minorHAnsi"/>
        </w:rPr>
      </w:pPr>
      <w:r w:rsidRPr="005E6445">
        <w:rPr>
          <w:rFonts w:cstheme="minorHAnsi"/>
          <w:b/>
          <w:bCs/>
        </w:rPr>
        <w:t>sytuacji ekonomicznej lub finansowej</w:t>
      </w:r>
      <w:r w:rsidRPr="005E6445">
        <w:rPr>
          <w:rFonts w:cstheme="minorHAnsi"/>
        </w:rPr>
        <w:t>:</w:t>
      </w:r>
    </w:p>
    <w:p w14:paraId="1389C7B8" w14:textId="7335A2A0" w:rsidR="003B365D" w:rsidRPr="005E6445" w:rsidRDefault="003B365D" w:rsidP="003B365D">
      <w:pPr>
        <w:pStyle w:val="Akapitzlist"/>
        <w:autoSpaceDE w:val="0"/>
        <w:autoSpaceDN w:val="0"/>
        <w:adjustRightInd w:val="0"/>
        <w:ind w:left="567"/>
        <w:jc w:val="both"/>
        <w:rPr>
          <w:rFonts w:cstheme="minorHAnsi"/>
        </w:rPr>
      </w:pPr>
      <w:r w:rsidRPr="005E6445">
        <w:rPr>
          <w:rFonts w:cstheme="minorHAnsi"/>
        </w:rPr>
        <w:t xml:space="preserve">Zamawiający uzna za spełniony warunek w przypadku, gdy </w:t>
      </w:r>
      <w:r w:rsidR="00ED1B63" w:rsidRPr="005E6445">
        <w:rPr>
          <w:rFonts w:cstheme="minorHAnsi"/>
        </w:rPr>
        <w:t>wykonawca</w:t>
      </w:r>
      <w:r w:rsidRPr="005E6445">
        <w:rPr>
          <w:rFonts w:cstheme="minorHAnsi"/>
        </w:rPr>
        <w:t xml:space="preserve"> wykaże, że jest ubezpieczony od odpowiedzialności cywilnej w zakresie prowadzonej działalności związanej z przedmiotem zamówienia na sumę gwarancyjną na kwotę minimum:</w:t>
      </w:r>
    </w:p>
    <w:p w14:paraId="27BF95F8" w14:textId="273BD69B" w:rsidR="003B365D" w:rsidRPr="005E6445" w:rsidRDefault="007D1E5D" w:rsidP="007D1E5D">
      <w:pPr>
        <w:pStyle w:val="Bezodstpw"/>
        <w:ind w:left="567"/>
        <w:rPr>
          <w:rFonts w:asciiTheme="minorHAnsi" w:hAnsiTheme="minorHAnsi" w:cstheme="minorHAnsi"/>
          <w:b/>
          <w:bCs/>
          <w:sz w:val="22"/>
          <w:szCs w:val="22"/>
        </w:rPr>
      </w:pPr>
      <w:bookmarkStart w:id="7" w:name="_Hlk63338214"/>
      <w:bookmarkStart w:id="8" w:name="_Hlk53395749"/>
      <w:r w:rsidRPr="005E6445">
        <w:rPr>
          <w:rFonts w:asciiTheme="minorHAnsi" w:hAnsiTheme="minorHAnsi" w:cstheme="minorHAnsi"/>
          <w:b/>
          <w:bCs/>
          <w:sz w:val="22"/>
          <w:szCs w:val="22"/>
        </w:rPr>
        <w:t xml:space="preserve">część 1: </w:t>
      </w:r>
      <w:bookmarkStart w:id="9" w:name="_Hlk161386962"/>
      <w:r w:rsidR="004829B7" w:rsidRPr="005E6445">
        <w:rPr>
          <w:rFonts w:asciiTheme="minorHAnsi" w:hAnsiTheme="minorHAnsi" w:cstheme="minorHAnsi"/>
          <w:b/>
          <w:bCs/>
          <w:sz w:val="22"/>
          <w:szCs w:val="22"/>
        </w:rPr>
        <w:t>200</w:t>
      </w:r>
      <w:r w:rsidR="00E64E5C" w:rsidRPr="005E6445">
        <w:rPr>
          <w:rFonts w:asciiTheme="minorHAnsi" w:hAnsiTheme="minorHAnsi" w:cstheme="minorHAnsi"/>
          <w:b/>
          <w:bCs/>
          <w:sz w:val="22"/>
          <w:szCs w:val="22"/>
        </w:rPr>
        <w:t xml:space="preserve"> 000,00 zł </w:t>
      </w:r>
      <w:r w:rsidR="00854E61" w:rsidRPr="005E6445">
        <w:rPr>
          <w:rFonts w:asciiTheme="minorHAnsi" w:hAnsiTheme="minorHAnsi" w:cstheme="minorHAnsi"/>
          <w:b/>
          <w:bCs/>
          <w:sz w:val="22"/>
          <w:szCs w:val="22"/>
        </w:rPr>
        <w:t>(</w:t>
      </w:r>
      <w:r w:rsidR="004829B7" w:rsidRPr="005E6445">
        <w:rPr>
          <w:rFonts w:asciiTheme="minorHAnsi" w:hAnsiTheme="minorHAnsi" w:cstheme="minorHAnsi"/>
          <w:b/>
          <w:bCs/>
          <w:sz w:val="22"/>
          <w:szCs w:val="22"/>
        </w:rPr>
        <w:t>dwieście</w:t>
      </w:r>
      <w:r w:rsidR="00311E7D" w:rsidRPr="005E6445">
        <w:rPr>
          <w:rFonts w:asciiTheme="minorHAnsi" w:hAnsiTheme="minorHAnsi" w:cstheme="minorHAnsi"/>
          <w:b/>
          <w:bCs/>
          <w:sz w:val="22"/>
          <w:szCs w:val="22"/>
        </w:rPr>
        <w:t xml:space="preserve"> </w:t>
      </w:r>
      <w:r w:rsidR="00854E61" w:rsidRPr="005E6445">
        <w:rPr>
          <w:rFonts w:asciiTheme="minorHAnsi" w:hAnsiTheme="minorHAnsi" w:cstheme="minorHAnsi"/>
          <w:b/>
          <w:bCs/>
          <w:sz w:val="22"/>
          <w:szCs w:val="22"/>
        </w:rPr>
        <w:t>tysięcy zł),</w:t>
      </w:r>
    </w:p>
    <w:bookmarkEnd w:id="9"/>
    <w:p w14:paraId="5FA5FADA" w14:textId="54B15156" w:rsidR="007D1E5D" w:rsidRPr="005E6445" w:rsidRDefault="007D1E5D" w:rsidP="007D1E5D">
      <w:pPr>
        <w:pStyle w:val="Bezodstpw"/>
        <w:ind w:left="567"/>
        <w:rPr>
          <w:rFonts w:asciiTheme="minorHAnsi" w:hAnsiTheme="minorHAnsi" w:cstheme="minorHAnsi"/>
          <w:b/>
          <w:bCs/>
          <w:sz w:val="22"/>
          <w:szCs w:val="22"/>
        </w:rPr>
      </w:pPr>
      <w:r w:rsidRPr="005E6445">
        <w:rPr>
          <w:rFonts w:asciiTheme="minorHAnsi" w:hAnsiTheme="minorHAnsi" w:cstheme="minorHAnsi"/>
          <w:b/>
          <w:bCs/>
          <w:sz w:val="22"/>
          <w:szCs w:val="22"/>
        </w:rPr>
        <w:t xml:space="preserve">część 2: </w:t>
      </w:r>
      <w:r w:rsidR="004C610E" w:rsidRPr="005E6445">
        <w:rPr>
          <w:rFonts w:asciiTheme="minorHAnsi" w:hAnsiTheme="minorHAnsi" w:cstheme="minorHAnsi"/>
          <w:b/>
          <w:bCs/>
          <w:sz w:val="22"/>
          <w:szCs w:val="22"/>
        </w:rPr>
        <w:t>200 000,00 zł (dwieście tysięcy zł),</w:t>
      </w:r>
    </w:p>
    <w:p w14:paraId="6AD68748" w14:textId="715C7963" w:rsidR="004829B7" w:rsidRPr="005E6445" w:rsidRDefault="004829B7" w:rsidP="007D1E5D">
      <w:pPr>
        <w:pStyle w:val="Bezodstpw"/>
        <w:ind w:left="567"/>
        <w:rPr>
          <w:rFonts w:asciiTheme="minorHAnsi" w:hAnsiTheme="minorHAnsi" w:cstheme="minorHAnsi"/>
          <w:b/>
          <w:bCs/>
          <w:sz w:val="22"/>
          <w:szCs w:val="22"/>
        </w:rPr>
      </w:pPr>
      <w:r w:rsidRPr="005E6445">
        <w:rPr>
          <w:rFonts w:asciiTheme="minorHAnsi" w:hAnsiTheme="minorHAnsi" w:cstheme="minorHAnsi"/>
          <w:b/>
          <w:bCs/>
          <w:sz w:val="22"/>
          <w:szCs w:val="22"/>
        </w:rPr>
        <w:t xml:space="preserve">część 3: </w:t>
      </w:r>
      <w:r w:rsidR="004C610E" w:rsidRPr="005E6445">
        <w:rPr>
          <w:rFonts w:asciiTheme="minorHAnsi" w:hAnsiTheme="minorHAnsi" w:cstheme="minorHAnsi"/>
          <w:b/>
          <w:bCs/>
          <w:sz w:val="22"/>
          <w:szCs w:val="22"/>
        </w:rPr>
        <w:t>200 000,00 zł (dwieście tysięcy zł),</w:t>
      </w:r>
    </w:p>
    <w:p w14:paraId="048460D3" w14:textId="2829D3D5" w:rsidR="00D0362D" w:rsidRPr="005E6445" w:rsidRDefault="00D0362D" w:rsidP="007D1E5D">
      <w:pPr>
        <w:pStyle w:val="Bezodstpw"/>
        <w:ind w:left="567"/>
        <w:rPr>
          <w:rFonts w:asciiTheme="minorHAnsi" w:hAnsiTheme="minorHAnsi" w:cstheme="minorHAnsi"/>
          <w:b/>
          <w:bCs/>
          <w:sz w:val="22"/>
          <w:szCs w:val="22"/>
        </w:rPr>
      </w:pPr>
      <w:r w:rsidRPr="005E6445">
        <w:rPr>
          <w:rFonts w:asciiTheme="minorHAnsi" w:hAnsiTheme="minorHAnsi" w:cstheme="minorHAnsi"/>
          <w:b/>
          <w:bCs/>
          <w:sz w:val="22"/>
          <w:szCs w:val="22"/>
        </w:rPr>
        <w:t xml:space="preserve">część 4: </w:t>
      </w:r>
      <w:r w:rsidR="004C610E" w:rsidRPr="005E6445">
        <w:rPr>
          <w:rFonts w:asciiTheme="minorHAnsi" w:hAnsiTheme="minorHAnsi" w:cstheme="minorHAnsi"/>
          <w:b/>
          <w:bCs/>
          <w:sz w:val="22"/>
          <w:szCs w:val="22"/>
        </w:rPr>
        <w:t>200 000,00 zł (dwieście tysięcy zł),</w:t>
      </w:r>
    </w:p>
    <w:p w14:paraId="72B39A5D" w14:textId="64B6D3FE" w:rsidR="004C610E" w:rsidRDefault="004C610E" w:rsidP="007D1E5D">
      <w:pPr>
        <w:pStyle w:val="Bezodstpw"/>
        <w:ind w:left="567"/>
        <w:rPr>
          <w:rFonts w:asciiTheme="minorHAnsi" w:hAnsiTheme="minorHAnsi" w:cstheme="minorHAnsi"/>
          <w:b/>
          <w:bCs/>
          <w:sz w:val="22"/>
          <w:szCs w:val="22"/>
        </w:rPr>
      </w:pPr>
      <w:r w:rsidRPr="005E6445">
        <w:rPr>
          <w:rFonts w:asciiTheme="minorHAnsi" w:hAnsiTheme="minorHAnsi" w:cstheme="minorHAnsi"/>
          <w:b/>
          <w:bCs/>
          <w:sz w:val="22"/>
          <w:szCs w:val="22"/>
        </w:rPr>
        <w:t xml:space="preserve">część 5: </w:t>
      </w:r>
      <w:bookmarkStart w:id="10" w:name="_Hlk163803036"/>
      <w:r w:rsidRPr="005E6445">
        <w:rPr>
          <w:rFonts w:asciiTheme="minorHAnsi" w:hAnsiTheme="minorHAnsi" w:cstheme="minorHAnsi"/>
          <w:b/>
          <w:bCs/>
          <w:sz w:val="22"/>
          <w:szCs w:val="22"/>
        </w:rPr>
        <w:t>200 000,00 zł (dwieście tysięcy zł),</w:t>
      </w:r>
    </w:p>
    <w:bookmarkEnd w:id="10"/>
    <w:p w14:paraId="7BBEF0E8" w14:textId="0861D1A6" w:rsidR="00C422A8" w:rsidRPr="005E6445" w:rsidRDefault="00C422A8" w:rsidP="007D1E5D">
      <w:pPr>
        <w:pStyle w:val="Bezodstpw"/>
        <w:ind w:left="567"/>
        <w:rPr>
          <w:rFonts w:asciiTheme="minorHAnsi" w:hAnsiTheme="minorHAnsi" w:cstheme="minorHAnsi"/>
          <w:b/>
          <w:bCs/>
          <w:sz w:val="22"/>
          <w:szCs w:val="22"/>
        </w:rPr>
      </w:pPr>
      <w:r>
        <w:rPr>
          <w:rFonts w:asciiTheme="minorHAnsi" w:hAnsiTheme="minorHAnsi" w:cstheme="minorHAnsi"/>
          <w:b/>
          <w:bCs/>
          <w:sz w:val="22"/>
          <w:szCs w:val="22"/>
        </w:rPr>
        <w:t xml:space="preserve">część 6: </w:t>
      </w:r>
      <w:r w:rsidRPr="00C422A8">
        <w:rPr>
          <w:rFonts w:asciiTheme="minorHAnsi" w:hAnsiTheme="minorHAnsi" w:cstheme="minorHAnsi"/>
          <w:b/>
          <w:bCs/>
          <w:sz w:val="22"/>
          <w:szCs w:val="22"/>
        </w:rPr>
        <w:t>200 000,00 zł (dwieście tysięcy zł),</w:t>
      </w:r>
    </w:p>
    <w:bookmarkEnd w:id="7"/>
    <w:bookmarkEnd w:id="8"/>
    <w:p w14:paraId="4D5855CE" w14:textId="539CF902" w:rsidR="008906D3" w:rsidRDefault="008906D3" w:rsidP="008906D3">
      <w:pPr>
        <w:autoSpaceDE w:val="0"/>
        <w:autoSpaceDN w:val="0"/>
        <w:adjustRightInd w:val="0"/>
        <w:ind w:left="567"/>
        <w:contextualSpacing/>
        <w:jc w:val="both"/>
        <w:rPr>
          <w:rFonts w:cstheme="minorHAnsi"/>
        </w:rPr>
      </w:pPr>
      <w:r w:rsidRPr="005E6445">
        <w:rPr>
          <w:rFonts w:cstheme="minorHAnsi"/>
        </w:rPr>
        <w:lastRenderedPageBreak/>
        <w:t xml:space="preserve">Jeżeli wykonawca składa ofertę </w:t>
      </w:r>
      <w:r w:rsidR="004C610E" w:rsidRPr="005E6445">
        <w:rPr>
          <w:rFonts w:cstheme="minorHAnsi"/>
        </w:rPr>
        <w:t xml:space="preserve">na </w:t>
      </w:r>
      <w:r w:rsidR="00C422A8">
        <w:rPr>
          <w:rFonts w:cstheme="minorHAnsi"/>
        </w:rPr>
        <w:t>dwie</w:t>
      </w:r>
      <w:r w:rsidR="004C610E" w:rsidRPr="005E6445">
        <w:rPr>
          <w:rFonts w:cstheme="minorHAnsi"/>
        </w:rPr>
        <w:t xml:space="preserve"> części</w:t>
      </w:r>
      <w:r w:rsidR="004829B7" w:rsidRPr="005E6445">
        <w:rPr>
          <w:rFonts w:cstheme="minorHAnsi"/>
        </w:rPr>
        <w:t xml:space="preserve"> </w:t>
      </w:r>
      <w:r w:rsidRPr="005E6445">
        <w:rPr>
          <w:rFonts w:cstheme="minorHAnsi"/>
        </w:rPr>
        <w:t>zamówienia, to winien wykazać się sumą wartości ubezpieczenia odpowiadającą tym częściom</w:t>
      </w:r>
      <w:r w:rsidR="004C610E" w:rsidRPr="005E6445">
        <w:rPr>
          <w:rFonts w:cstheme="minorHAnsi"/>
        </w:rPr>
        <w:t xml:space="preserve"> (400 000 zł )</w:t>
      </w:r>
      <w:r w:rsidRPr="005E6445">
        <w:rPr>
          <w:rFonts w:cstheme="minorHAnsi"/>
        </w:rPr>
        <w:t xml:space="preserve">. </w:t>
      </w:r>
    </w:p>
    <w:p w14:paraId="2A6C7D32" w14:textId="43DF1D52" w:rsidR="00C422A8" w:rsidRPr="005E6445" w:rsidRDefault="00C422A8" w:rsidP="00C422A8">
      <w:pPr>
        <w:autoSpaceDE w:val="0"/>
        <w:autoSpaceDN w:val="0"/>
        <w:adjustRightInd w:val="0"/>
        <w:ind w:left="567"/>
        <w:contextualSpacing/>
        <w:jc w:val="both"/>
        <w:rPr>
          <w:rFonts w:cstheme="minorHAnsi"/>
        </w:rPr>
      </w:pPr>
      <w:r w:rsidRPr="005E6445">
        <w:rPr>
          <w:rFonts w:cstheme="minorHAnsi"/>
        </w:rPr>
        <w:t xml:space="preserve">Jeżeli wykonawca składa ofertę na </w:t>
      </w:r>
      <w:r>
        <w:rPr>
          <w:rFonts w:cstheme="minorHAnsi"/>
        </w:rPr>
        <w:t>trzy</w:t>
      </w:r>
      <w:r w:rsidRPr="005E6445">
        <w:rPr>
          <w:rFonts w:cstheme="minorHAnsi"/>
        </w:rPr>
        <w:t xml:space="preserve"> części zamówienia, to winien wykazać się sumą wartości ubezpieczenia odpowiadającą tym częściom (</w:t>
      </w:r>
      <w:r>
        <w:rPr>
          <w:rFonts w:cstheme="minorHAnsi"/>
        </w:rPr>
        <w:t>6</w:t>
      </w:r>
      <w:r w:rsidRPr="005E6445">
        <w:rPr>
          <w:rFonts w:cstheme="minorHAnsi"/>
        </w:rPr>
        <w:t xml:space="preserve">00 000 zł ). </w:t>
      </w:r>
    </w:p>
    <w:p w14:paraId="38FF04EB" w14:textId="77777777" w:rsidR="00C422A8" w:rsidRPr="005E6445" w:rsidRDefault="00C422A8" w:rsidP="008906D3">
      <w:pPr>
        <w:autoSpaceDE w:val="0"/>
        <w:autoSpaceDN w:val="0"/>
        <w:adjustRightInd w:val="0"/>
        <w:ind w:left="567"/>
        <w:contextualSpacing/>
        <w:jc w:val="both"/>
        <w:rPr>
          <w:rFonts w:cstheme="minorHAnsi"/>
        </w:rPr>
      </w:pPr>
    </w:p>
    <w:p w14:paraId="4568F964" w14:textId="42D4A6D2" w:rsidR="003B365D" w:rsidRPr="005E6445" w:rsidRDefault="003B365D" w:rsidP="003B365D">
      <w:pPr>
        <w:pStyle w:val="Akapitzlist"/>
        <w:autoSpaceDE w:val="0"/>
        <w:autoSpaceDN w:val="0"/>
        <w:adjustRightInd w:val="0"/>
        <w:ind w:left="567"/>
        <w:jc w:val="both"/>
        <w:rPr>
          <w:rFonts w:cstheme="minorHAnsi"/>
        </w:rPr>
      </w:pPr>
      <w:r w:rsidRPr="005E6445">
        <w:rPr>
          <w:rFonts w:cstheme="minorHAnsi"/>
        </w:rPr>
        <w:t xml:space="preserve">Wartości podane w dokumentach w walutach innych niż wskazane przez Zamawiającego </w:t>
      </w:r>
      <w:r w:rsidR="00ED1B63" w:rsidRPr="005E6445">
        <w:rPr>
          <w:rFonts w:cstheme="minorHAnsi"/>
        </w:rPr>
        <w:t>wykonawca</w:t>
      </w:r>
      <w:r w:rsidRPr="005E6445">
        <w:rPr>
          <w:rFonts w:cstheme="minorHAnsi"/>
        </w:rPr>
        <w:t xml:space="preserve"> przeliczy wg średniego kursu NBP na dzień wystawienia dokumentu.</w:t>
      </w:r>
    </w:p>
    <w:p w14:paraId="67345402" w14:textId="77777777" w:rsidR="003B365D" w:rsidRPr="005E6445" w:rsidRDefault="003B365D" w:rsidP="00CD5B4E">
      <w:pPr>
        <w:pStyle w:val="Akapitzlist"/>
        <w:numPr>
          <w:ilvl w:val="1"/>
          <w:numId w:val="5"/>
        </w:numPr>
        <w:spacing w:after="120"/>
        <w:ind w:left="567" w:hanging="567"/>
        <w:jc w:val="both"/>
        <w:rPr>
          <w:rFonts w:cstheme="minorHAnsi"/>
          <w:b/>
          <w:bCs/>
        </w:rPr>
      </w:pPr>
      <w:r w:rsidRPr="005E6445">
        <w:rPr>
          <w:rFonts w:cstheme="minorHAnsi"/>
          <w:b/>
          <w:bCs/>
        </w:rPr>
        <w:t>zdolności technicznej lub zawodowej:</w:t>
      </w:r>
    </w:p>
    <w:p w14:paraId="5D87B308" w14:textId="77777777" w:rsidR="003B365D" w:rsidRPr="005E6445" w:rsidRDefault="003B365D" w:rsidP="00CD5B4E">
      <w:pPr>
        <w:pStyle w:val="Akapitzlist"/>
        <w:numPr>
          <w:ilvl w:val="2"/>
          <w:numId w:val="9"/>
        </w:numPr>
        <w:ind w:left="851" w:hanging="284"/>
        <w:jc w:val="both"/>
        <w:rPr>
          <w:rFonts w:cstheme="minorHAnsi"/>
        </w:rPr>
      </w:pPr>
      <w:r w:rsidRPr="005E6445">
        <w:rPr>
          <w:rFonts w:cstheme="minorHAnsi"/>
          <w:b/>
          <w:bCs/>
        </w:rPr>
        <w:t>warunki dotyczące doświadczenia</w:t>
      </w:r>
      <w:r w:rsidRPr="005E6445">
        <w:rPr>
          <w:rFonts w:cstheme="minorHAnsi"/>
        </w:rPr>
        <w:t>:</w:t>
      </w:r>
    </w:p>
    <w:p w14:paraId="0FF85F50" w14:textId="68196A25" w:rsidR="00AC57B8" w:rsidRPr="002E7530" w:rsidRDefault="00AC57B8" w:rsidP="00AC57B8">
      <w:pPr>
        <w:pStyle w:val="Akapitzlist"/>
        <w:ind w:left="680"/>
        <w:jc w:val="both"/>
        <w:rPr>
          <w:rFonts w:cstheme="minorHAnsi"/>
        </w:rPr>
      </w:pPr>
      <w:r w:rsidRPr="002E7530">
        <w:rPr>
          <w:rFonts w:cstheme="minorHAnsi"/>
        </w:rPr>
        <w:t xml:space="preserve">Zamawiający uzna za spełniony warunek w przypadku, gdy wykonawca przedstawi wykaz robót budowlanych wykonanych nie wcześniej niż w okresie ostatnich 5 lat przed upływem terminu składania ofert albo wniosków o dopuszczenie do udziału w postępowaniu, a jeżeli okres prowadzenia działalności jest krótszy – w tym okresie i wykaże, że wykonał co najmniej </w:t>
      </w:r>
      <w:bookmarkStart w:id="11" w:name="_Hlk161390134"/>
      <w:r w:rsidRPr="002E7530">
        <w:rPr>
          <w:rFonts w:cstheme="minorHAnsi"/>
        </w:rPr>
        <w:t>roboty budowlane polegające na wykonaniu robót dekarsko-ciesielskich o wartości brutto minimum:</w:t>
      </w:r>
    </w:p>
    <w:bookmarkEnd w:id="11"/>
    <w:p w14:paraId="466D30B1" w14:textId="1AABC034" w:rsidR="00AC57B8" w:rsidRPr="002E7530" w:rsidRDefault="00AC57B8" w:rsidP="00AC57B8">
      <w:pPr>
        <w:pStyle w:val="Akapitzlist"/>
        <w:spacing w:after="0" w:line="240" w:lineRule="auto"/>
        <w:ind w:left="680"/>
        <w:rPr>
          <w:rFonts w:eastAsia="Times New Roman" w:cstheme="minorHAnsi"/>
          <w:b/>
          <w:bCs/>
          <w:lang w:eastAsia="pl-PL"/>
        </w:rPr>
      </w:pPr>
      <w:r w:rsidRPr="002E7530">
        <w:rPr>
          <w:rFonts w:eastAsia="Times New Roman" w:cstheme="minorHAnsi"/>
          <w:b/>
          <w:bCs/>
          <w:lang w:eastAsia="pl-PL"/>
        </w:rPr>
        <w:t>część 1: 300 000,00 zł (trzysta tysięcy zł),</w:t>
      </w:r>
    </w:p>
    <w:p w14:paraId="65F1CBB8" w14:textId="67EEBE1F" w:rsidR="00AC57B8" w:rsidRPr="002E7530" w:rsidRDefault="00AC57B8" w:rsidP="00AC57B8">
      <w:pPr>
        <w:pStyle w:val="Akapitzlist"/>
        <w:spacing w:after="0" w:line="240" w:lineRule="auto"/>
        <w:ind w:left="680"/>
        <w:rPr>
          <w:rFonts w:eastAsia="Times New Roman" w:cstheme="minorHAnsi"/>
          <w:b/>
          <w:bCs/>
          <w:lang w:eastAsia="pl-PL"/>
        </w:rPr>
      </w:pPr>
      <w:r w:rsidRPr="002E7530">
        <w:rPr>
          <w:rFonts w:eastAsia="Times New Roman" w:cstheme="minorHAnsi"/>
          <w:b/>
          <w:bCs/>
          <w:lang w:eastAsia="pl-PL"/>
        </w:rPr>
        <w:t>część 2: 300 000,00 zł (trzysta tysięcy zł),</w:t>
      </w:r>
    </w:p>
    <w:p w14:paraId="08212E62" w14:textId="3E6FA550" w:rsidR="00AC57B8" w:rsidRPr="002E7530" w:rsidRDefault="00AC57B8" w:rsidP="00AC57B8">
      <w:pPr>
        <w:pStyle w:val="Akapitzlist"/>
        <w:spacing w:after="0" w:line="240" w:lineRule="auto"/>
        <w:ind w:left="680"/>
        <w:rPr>
          <w:rFonts w:eastAsia="Times New Roman" w:cstheme="minorHAnsi"/>
          <w:b/>
          <w:bCs/>
          <w:lang w:eastAsia="pl-PL"/>
        </w:rPr>
      </w:pPr>
      <w:r w:rsidRPr="002E7530">
        <w:rPr>
          <w:rFonts w:eastAsia="Times New Roman" w:cstheme="minorHAnsi"/>
          <w:b/>
          <w:bCs/>
          <w:lang w:eastAsia="pl-PL"/>
        </w:rPr>
        <w:t>część 3: 300 000,00 zł (trzysta tysięcy zł),</w:t>
      </w:r>
    </w:p>
    <w:p w14:paraId="7BFD2596" w14:textId="1D0EF583" w:rsidR="00AC57B8" w:rsidRPr="002E7530" w:rsidRDefault="00AC57B8" w:rsidP="00AC57B8">
      <w:pPr>
        <w:pStyle w:val="Akapitzlist"/>
        <w:spacing w:after="0" w:line="240" w:lineRule="auto"/>
        <w:ind w:left="680"/>
        <w:rPr>
          <w:rFonts w:eastAsia="Times New Roman" w:cstheme="minorHAnsi"/>
          <w:b/>
          <w:bCs/>
          <w:lang w:eastAsia="pl-PL"/>
        </w:rPr>
      </w:pPr>
      <w:r w:rsidRPr="002E7530">
        <w:rPr>
          <w:rFonts w:eastAsia="Times New Roman" w:cstheme="minorHAnsi"/>
          <w:b/>
          <w:bCs/>
          <w:lang w:eastAsia="pl-PL"/>
        </w:rPr>
        <w:t>część 4: 300 000,00 zł (trzysta tysięcy zł),</w:t>
      </w:r>
    </w:p>
    <w:p w14:paraId="0FBD121B" w14:textId="68ECA470" w:rsidR="00AC57B8" w:rsidRPr="002E7530" w:rsidRDefault="00AC57B8" w:rsidP="00AC57B8">
      <w:pPr>
        <w:pStyle w:val="Akapitzlist"/>
        <w:spacing w:after="0" w:line="240" w:lineRule="auto"/>
        <w:ind w:left="680"/>
        <w:rPr>
          <w:rFonts w:eastAsia="Times New Roman" w:cstheme="minorHAnsi"/>
          <w:b/>
          <w:bCs/>
          <w:lang w:eastAsia="pl-PL"/>
        </w:rPr>
      </w:pPr>
      <w:r w:rsidRPr="002E7530">
        <w:rPr>
          <w:rFonts w:eastAsia="Times New Roman" w:cstheme="minorHAnsi"/>
          <w:b/>
          <w:bCs/>
          <w:lang w:eastAsia="pl-PL"/>
        </w:rPr>
        <w:t>część 5: 300 000,00 zł (trzysta tysięcy zł),</w:t>
      </w:r>
    </w:p>
    <w:p w14:paraId="52F01218" w14:textId="5AC462D5" w:rsidR="00C422A8" w:rsidRPr="002E7530" w:rsidRDefault="00C422A8" w:rsidP="00AC57B8">
      <w:pPr>
        <w:pStyle w:val="Akapitzlist"/>
        <w:spacing w:after="0" w:line="240" w:lineRule="auto"/>
        <w:ind w:left="680"/>
        <w:rPr>
          <w:rFonts w:eastAsia="Times New Roman" w:cstheme="minorHAnsi"/>
          <w:b/>
          <w:bCs/>
          <w:lang w:eastAsia="pl-PL"/>
        </w:rPr>
      </w:pPr>
      <w:r w:rsidRPr="002E7530">
        <w:rPr>
          <w:rFonts w:eastAsia="Times New Roman" w:cstheme="minorHAnsi"/>
          <w:b/>
          <w:bCs/>
          <w:lang w:eastAsia="pl-PL"/>
        </w:rPr>
        <w:t>część 6: 300 000,00 zł (trzysta tysięcy zł),</w:t>
      </w:r>
    </w:p>
    <w:p w14:paraId="5A161C45" w14:textId="77777777" w:rsidR="00AC57B8" w:rsidRPr="002E7530" w:rsidRDefault="00AC57B8" w:rsidP="00AC57B8">
      <w:pPr>
        <w:pStyle w:val="Akapitzlist"/>
        <w:spacing w:after="0" w:line="240" w:lineRule="auto"/>
        <w:ind w:left="680"/>
        <w:jc w:val="both"/>
        <w:rPr>
          <w:rFonts w:cstheme="minorHAnsi"/>
        </w:rPr>
      </w:pPr>
      <w:r w:rsidRPr="002E7530">
        <w:rPr>
          <w:rFonts w:cstheme="minorHAnsi"/>
          <w:b/>
          <w:bCs/>
        </w:rPr>
        <w:t>Jeżeli wykonawca składa ofertę na dwie części zamówienia, to winien wykazać się robotami budowlanymi polegającymi na wykonaniu robót dekarsko-ciesielskich o wartości brutto minimum:</w:t>
      </w:r>
      <w:r w:rsidR="003D396A" w:rsidRPr="002E7530">
        <w:rPr>
          <w:rFonts w:cstheme="minorHAnsi"/>
          <w:b/>
          <w:bCs/>
        </w:rPr>
        <w:t xml:space="preserve"> </w:t>
      </w:r>
      <w:r w:rsidRPr="002E7530">
        <w:rPr>
          <w:rFonts w:cstheme="minorHAnsi"/>
          <w:b/>
          <w:bCs/>
        </w:rPr>
        <w:t>600 000 zł.</w:t>
      </w:r>
      <w:r w:rsidRPr="002E7530">
        <w:rPr>
          <w:rFonts w:cstheme="minorHAnsi"/>
        </w:rPr>
        <w:t xml:space="preserve"> </w:t>
      </w:r>
    </w:p>
    <w:p w14:paraId="43874AA7" w14:textId="65957F8C" w:rsidR="00C422A8" w:rsidRPr="002E7530" w:rsidRDefault="00C422A8" w:rsidP="00C422A8">
      <w:pPr>
        <w:pStyle w:val="Akapitzlist"/>
        <w:spacing w:after="0" w:line="240" w:lineRule="auto"/>
        <w:ind w:left="680"/>
        <w:jc w:val="both"/>
        <w:rPr>
          <w:rFonts w:cstheme="minorHAnsi"/>
        </w:rPr>
      </w:pPr>
      <w:r w:rsidRPr="002E7530">
        <w:rPr>
          <w:rFonts w:cstheme="minorHAnsi"/>
          <w:b/>
          <w:bCs/>
        </w:rPr>
        <w:t>Jeżeli wykonawca składa ofertę na trzy części zamówienia, to winien wykazać się robotami budowlanymi polegającymi na wykonaniu robót dekarsko-ciesielskich o wartości brutto minimum: 900 000 zł.</w:t>
      </w:r>
      <w:r w:rsidRPr="002E7530">
        <w:rPr>
          <w:rFonts w:cstheme="minorHAnsi"/>
        </w:rPr>
        <w:t xml:space="preserve"> </w:t>
      </w:r>
    </w:p>
    <w:p w14:paraId="676C5F0C" w14:textId="77777777" w:rsidR="00C422A8" w:rsidRPr="005E6445" w:rsidRDefault="00C422A8" w:rsidP="00AC57B8">
      <w:pPr>
        <w:pStyle w:val="Akapitzlist"/>
        <w:spacing w:after="0" w:line="240" w:lineRule="auto"/>
        <w:ind w:left="680"/>
        <w:jc w:val="both"/>
        <w:rPr>
          <w:rFonts w:cstheme="minorHAnsi"/>
        </w:rPr>
      </w:pPr>
    </w:p>
    <w:p w14:paraId="54B1D0C5" w14:textId="70C89557" w:rsidR="003B365D" w:rsidRPr="005E6445" w:rsidRDefault="003B365D" w:rsidP="00AC57B8">
      <w:pPr>
        <w:pStyle w:val="Akapitzlist"/>
        <w:spacing w:after="0" w:line="240" w:lineRule="auto"/>
        <w:ind w:left="680"/>
        <w:rPr>
          <w:rFonts w:cstheme="minorHAnsi"/>
        </w:rPr>
      </w:pPr>
      <w:r w:rsidRPr="005E6445">
        <w:rPr>
          <w:rFonts w:cstheme="minorHAnsi"/>
        </w:rPr>
        <w:t xml:space="preserve">Wzór wykazu stanowi </w:t>
      </w:r>
      <w:r w:rsidRPr="005E6445">
        <w:rPr>
          <w:rFonts w:cstheme="minorHAnsi"/>
          <w:b/>
          <w:bCs/>
        </w:rPr>
        <w:t xml:space="preserve">załącznik nr </w:t>
      </w:r>
      <w:r w:rsidR="008F443E" w:rsidRPr="005E6445">
        <w:rPr>
          <w:rFonts w:cstheme="minorHAnsi"/>
          <w:b/>
          <w:bCs/>
        </w:rPr>
        <w:t>4</w:t>
      </w:r>
      <w:r w:rsidRPr="005E6445">
        <w:rPr>
          <w:rFonts w:cstheme="minorHAnsi"/>
        </w:rPr>
        <w:t xml:space="preserve"> do SWZ.</w:t>
      </w:r>
    </w:p>
    <w:p w14:paraId="48FCEA33" w14:textId="77777777" w:rsidR="00416A14" w:rsidRPr="005E6445" w:rsidRDefault="00416A14" w:rsidP="000B27F8">
      <w:pPr>
        <w:pStyle w:val="Akapitzlist"/>
        <w:ind w:left="851"/>
        <w:jc w:val="both"/>
        <w:rPr>
          <w:rFonts w:cstheme="minorHAnsi"/>
        </w:rPr>
      </w:pPr>
    </w:p>
    <w:p w14:paraId="44A2F733" w14:textId="77777777" w:rsidR="003B365D" w:rsidRPr="005E6445" w:rsidRDefault="003B365D" w:rsidP="00CD5B4E">
      <w:pPr>
        <w:pStyle w:val="Akapitzlist"/>
        <w:numPr>
          <w:ilvl w:val="2"/>
          <w:numId w:val="9"/>
        </w:numPr>
        <w:ind w:left="851" w:hanging="284"/>
        <w:jc w:val="both"/>
        <w:rPr>
          <w:rFonts w:cstheme="minorHAnsi"/>
        </w:rPr>
      </w:pPr>
      <w:r w:rsidRPr="005E6445">
        <w:rPr>
          <w:rFonts w:cstheme="minorHAnsi"/>
          <w:b/>
          <w:bCs/>
        </w:rPr>
        <w:t>warunki dotyczące osób skierowanych przez Wykonawcę do realizacji zamówienia</w:t>
      </w:r>
      <w:r w:rsidRPr="005E6445">
        <w:rPr>
          <w:rFonts w:cstheme="minorHAnsi"/>
        </w:rPr>
        <w:t>:</w:t>
      </w:r>
      <w:bookmarkStart w:id="12" w:name="_Hlk22213834"/>
    </w:p>
    <w:p w14:paraId="57A5BEBB" w14:textId="77777777" w:rsidR="00D51E08" w:rsidRPr="005E6445" w:rsidRDefault="003B365D" w:rsidP="003B365D">
      <w:pPr>
        <w:pStyle w:val="Akapitzlist"/>
        <w:ind w:left="851"/>
        <w:jc w:val="both"/>
        <w:rPr>
          <w:rFonts w:cstheme="minorHAnsi"/>
        </w:rPr>
      </w:pPr>
      <w:r w:rsidRPr="005E6445">
        <w:rPr>
          <w:rFonts w:cstheme="minorHAnsi"/>
        </w:rPr>
        <w:t xml:space="preserve">Zamawiający uzna za spełniony warunek w przypadku, gdy </w:t>
      </w:r>
      <w:r w:rsidR="00ED1B63" w:rsidRPr="005E6445">
        <w:rPr>
          <w:rFonts w:cstheme="minorHAnsi"/>
        </w:rPr>
        <w:t>wykonawca</w:t>
      </w:r>
      <w:r w:rsidRPr="005E6445">
        <w:rPr>
          <w:rFonts w:cstheme="minorHAnsi"/>
        </w:rPr>
        <w:t xml:space="preserve"> wykaże, </w:t>
      </w:r>
      <w:bookmarkEnd w:id="12"/>
      <w:r w:rsidRPr="005E6445">
        <w:rPr>
          <w:rFonts w:cstheme="minorHAnsi"/>
        </w:rPr>
        <w:t xml:space="preserve">że dysponuje i skieruje do realizacji zamówienia, co najmniej: </w:t>
      </w:r>
    </w:p>
    <w:p w14:paraId="7D544E44" w14:textId="2A32F118" w:rsidR="00D51E08" w:rsidRPr="005E6445" w:rsidRDefault="00311E7D" w:rsidP="003B365D">
      <w:pPr>
        <w:pStyle w:val="Akapitzlist"/>
        <w:ind w:left="851"/>
        <w:jc w:val="both"/>
        <w:rPr>
          <w:rFonts w:cstheme="minorHAnsi"/>
          <w:b/>
          <w:bCs/>
        </w:rPr>
      </w:pPr>
      <w:r w:rsidRPr="005E6445">
        <w:rPr>
          <w:rFonts w:cstheme="minorHAnsi"/>
          <w:b/>
          <w:bCs/>
        </w:rPr>
        <w:t>Dla części nr 1</w:t>
      </w:r>
      <w:r w:rsidR="009A2D6B" w:rsidRPr="005E6445">
        <w:rPr>
          <w:rFonts w:cstheme="minorHAnsi"/>
          <w:b/>
          <w:bCs/>
        </w:rPr>
        <w:t>,</w:t>
      </w:r>
      <w:r w:rsidRPr="005E6445">
        <w:rPr>
          <w:rFonts w:cstheme="minorHAnsi"/>
          <w:b/>
          <w:bCs/>
        </w:rPr>
        <w:t xml:space="preserve"> nr 2</w:t>
      </w:r>
      <w:r w:rsidR="004C610E" w:rsidRPr="005E6445">
        <w:rPr>
          <w:rFonts w:cstheme="minorHAnsi"/>
          <w:b/>
          <w:bCs/>
        </w:rPr>
        <w:t xml:space="preserve">, nr 3, </w:t>
      </w:r>
      <w:r w:rsidR="009A2D6B" w:rsidRPr="005E6445">
        <w:rPr>
          <w:rFonts w:cstheme="minorHAnsi"/>
          <w:b/>
          <w:bCs/>
        </w:rPr>
        <w:t>nr 4</w:t>
      </w:r>
      <w:r w:rsidR="00C422A8">
        <w:rPr>
          <w:rFonts w:cstheme="minorHAnsi"/>
          <w:b/>
          <w:bCs/>
        </w:rPr>
        <w:t xml:space="preserve">, </w:t>
      </w:r>
      <w:r w:rsidR="004C610E" w:rsidRPr="005E6445">
        <w:rPr>
          <w:rFonts w:cstheme="minorHAnsi"/>
          <w:b/>
          <w:bCs/>
        </w:rPr>
        <w:t>nr 5</w:t>
      </w:r>
      <w:r w:rsidR="00C422A8">
        <w:rPr>
          <w:rFonts w:cstheme="minorHAnsi"/>
          <w:b/>
          <w:bCs/>
        </w:rPr>
        <w:t xml:space="preserve"> i nr 6</w:t>
      </w:r>
      <w:r w:rsidRPr="005E6445">
        <w:rPr>
          <w:rFonts w:cstheme="minorHAnsi"/>
          <w:b/>
          <w:bCs/>
        </w:rPr>
        <w:t xml:space="preserve">: </w:t>
      </w:r>
    </w:p>
    <w:p w14:paraId="3F265FE6" w14:textId="77777777" w:rsidR="00C422A8" w:rsidRDefault="004C610E" w:rsidP="004C610E">
      <w:pPr>
        <w:ind w:left="851" w:hanging="284"/>
        <w:jc w:val="both"/>
        <w:rPr>
          <w:rFonts w:cstheme="minorHAnsi"/>
        </w:rPr>
      </w:pPr>
      <w:r w:rsidRPr="005E6445">
        <w:rPr>
          <w:rFonts w:cstheme="minorHAnsi"/>
          <w:b/>
          <w:bCs/>
        </w:rPr>
        <w:t xml:space="preserve">-  </w:t>
      </w:r>
      <w:r w:rsidR="00B2671B" w:rsidRPr="005E6445">
        <w:rPr>
          <w:rFonts w:cstheme="minorHAnsi"/>
          <w:b/>
          <w:bCs/>
        </w:rPr>
        <w:tab/>
      </w:r>
      <w:r w:rsidRPr="005E6445">
        <w:rPr>
          <w:rFonts w:cstheme="minorHAnsi"/>
        </w:rPr>
        <w:t xml:space="preserve">4 osoby </w:t>
      </w:r>
      <w:proofErr w:type="spellStart"/>
      <w:r w:rsidRPr="005E6445">
        <w:rPr>
          <w:rFonts w:cstheme="minorHAnsi"/>
        </w:rPr>
        <w:t>wykonując</w:t>
      </w:r>
      <w:r w:rsidR="005E6445">
        <w:rPr>
          <w:rFonts w:cstheme="minorHAnsi"/>
        </w:rPr>
        <w:t>ce</w:t>
      </w:r>
      <w:proofErr w:type="spellEnd"/>
      <w:r w:rsidRPr="005E6445">
        <w:rPr>
          <w:rFonts w:cstheme="minorHAnsi"/>
        </w:rPr>
        <w:t xml:space="preserve"> czynności związane z przedmiotem zamówienia (roboty dekarsko-ciesielskie)</w:t>
      </w:r>
      <w:r w:rsidR="00B2671B" w:rsidRPr="005E6445">
        <w:rPr>
          <w:rFonts w:cstheme="minorHAnsi"/>
        </w:rPr>
        <w:t xml:space="preserve">.  </w:t>
      </w:r>
    </w:p>
    <w:p w14:paraId="124468C2" w14:textId="3173B653" w:rsidR="004C610E" w:rsidRDefault="00B2671B" w:rsidP="00C422A8">
      <w:pPr>
        <w:ind w:left="851"/>
        <w:jc w:val="both"/>
        <w:rPr>
          <w:rFonts w:cstheme="minorHAnsi"/>
        </w:rPr>
      </w:pPr>
      <w:r w:rsidRPr="005E6445">
        <w:rPr>
          <w:rFonts w:cstheme="minorHAnsi"/>
        </w:rPr>
        <w:t xml:space="preserve">Jeżeli wykonawca składa ofertę na </w:t>
      </w:r>
      <w:r w:rsidR="00C422A8">
        <w:rPr>
          <w:rFonts w:cstheme="minorHAnsi"/>
        </w:rPr>
        <w:t>dwie</w:t>
      </w:r>
      <w:r w:rsidRPr="005E6445">
        <w:rPr>
          <w:rFonts w:cstheme="minorHAnsi"/>
        </w:rPr>
        <w:t xml:space="preserve"> części zamówienia winien wskazać 8 osób wykonujących czynności związane z przedmiotem zamówienia</w:t>
      </w:r>
      <w:r w:rsidR="004C610E" w:rsidRPr="005E6445">
        <w:rPr>
          <w:rFonts w:cstheme="minorHAnsi"/>
        </w:rPr>
        <w:t>.</w:t>
      </w:r>
    </w:p>
    <w:p w14:paraId="6BC63BB5" w14:textId="29BF47F8" w:rsidR="00C422A8" w:rsidRPr="005E6445" w:rsidRDefault="00C422A8" w:rsidP="00C422A8">
      <w:pPr>
        <w:ind w:left="851"/>
        <w:jc w:val="both"/>
        <w:rPr>
          <w:rFonts w:cstheme="minorHAnsi"/>
          <w:b/>
          <w:bCs/>
        </w:rPr>
      </w:pPr>
      <w:r w:rsidRPr="005E6445">
        <w:rPr>
          <w:rFonts w:cstheme="minorHAnsi"/>
        </w:rPr>
        <w:t xml:space="preserve">Jeżeli wykonawca składa ofertę na </w:t>
      </w:r>
      <w:r>
        <w:rPr>
          <w:rFonts w:cstheme="minorHAnsi"/>
        </w:rPr>
        <w:t>trzy</w:t>
      </w:r>
      <w:r w:rsidRPr="005E6445">
        <w:rPr>
          <w:rFonts w:cstheme="minorHAnsi"/>
        </w:rPr>
        <w:t xml:space="preserve"> części zamówienia winien wskazać </w:t>
      </w:r>
      <w:r>
        <w:rPr>
          <w:rFonts w:cstheme="minorHAnsi"/>
        </w:rPr>
        <w:t>12</w:t>
      </w:r>
      <w:r w:rsidRPr="005E6445">
        <w:rPr>
          <w:rFonts w:cstheme="minorHAnsi"/>
        </w:rPr>
        <w:t xml:space="preserve"> osób wykonujących czynności związane z przedmiotem zamówienia.</w:t>
      </w:r>
    </w:p>
    <w:p w14:paraId="053F0C05" w14:textId="79A2940A" w:rsidR="000D7AAA" w:rsidRPr="005E6445" w:rsidRDefault="00596805" w:rsidP="00C65286">
      <w:pPr>
        <w:pStyle w:val="Akapitzlist"/>
        <w:numPr>
          <w:ilvl w:val="0"/>
          <w:numId w:val="16"/>
        </w:numPr>
        <w:ind w:left="851" w:hanging="284"/>
        <w:jc w:val="both"/>
        <w:rPr>
          <w:rFonts w:cstheme="minorHAnsi"/>
          <w:bCs/>
        </w:rPr>
      </w:pPr>
      <w:r w:rsidRPr="005E6445">
        <w:rPr>
          <w:rFonts w:cstheme="minorHAnsi"/>
        </w:rPr>
        <w:t xml:space="preserve">1 osobę posiadającą uprawnienia budowlane do kierowania robotami </w:t>
      </w:r>
      <w:r w:rsidR="00EC6FC3" w:rsidRPr="005E6445">
        <w:rPr>
          <w:rFonts w:cstheme="minorHAnsi"/>
        </w:rPr>
        <w:t>w</w:t>
      </w:r>
      <w:r w:rsidR="00707DFF" w:rsidRPr="005E6445">
        <w:rPr>
          <w:rFonts w:cstheme="minorHAnsi"/>
        </w:rPr>
        <w:t xml:space="preserve"> </w:t>
      </w:r>
      <w:r w:rsidRPr="005E6445">
        <w:rPr>
          <w:rFonts w:cstheme="minorHAnsi"/>
        </w:rPr>
        <w:t xml:space="preserve">specjalności </w:t>
      </w:r>
      <w:proofErr w:type="spellStart"/>
      <w:r w:rsidRPr="005E6445">
        <w:rPr>
          <w:rFonts w:cstheme="minorHAnsi"/>
        </w:rPr>
        <w:t>konstrukcyjno</w:t>
      </w:r>
      <w:proofErr w:type="spellEnd"/>
      <w:r w:rsidRPr="005E6445">
        <w:rPr>
          <w:rFonts w:cstheme="minorHAnsi"/>
        </w:rPr>
        <w:t xml:space="preserve">–budowlanej </w:t>
      </w:r>
      <w:r w:rsidR="00311E7D" w:rsidRPr="005E6445">
        <w:rPr>
          <w:rFonts w:cstheme="minorHAnsi"/>
        </w:rPr>
        <w:t xml:space="preserve">bez ograniczeń </w:t>
      </w:r>
      <w:r w:rsidR="00EC6FC3" w:rsidRPr="005E6445">
        <w:rPr>
          <w:rFonts w:cstheme="minorHAnsi"/>
        </w:rPr>
        <w:t>oraz</w:t>
      </w:r>
      <w:r w:rsidRPr="005E6445">
        <w:rPr>
          <w:rFonts w:cstheme="minorHAnsi"/>
          <w:bCs/>
        </w:rPr>
        <w:t xml:space="preserve"> </w:t>
      </w:r>
      <w:r w:rsidR="00EC6FC3" w:rsidRPr="005E6445">
        <w:rPr>
          <w:rFonts w:cstheme="minorHAnsi"/>
          <w:bCs/>
        </w:rPr>
        <w:t>legitymującą się aktualnym zaświadczeniem o  przynależności do właściwej izby samorządu zawodowego, która będzie</w:t>
      </w:r>
      <w:r w:rsidRPr="005E6445">
        <w:rPr>
          <w:rFonts w:cstheme="minorHAnsi"/>
          <w:bCs/>
        </w:rPr>
        <w:t xml:space="preserve"> pełni</w:t>
      </w:r>
      <w:r w:rsidR="00EC6FC3" w:rsidRPr="005E6445">
        <w:rPr>
          <w:rFonts w:cstheme="minorHAnsi"/>
          <w:bCs/>
        </w:rPr>
        <w:t>ć</w:t>
      </w:r>
      <w:r w:rsidRPr="005E6445">
        <w:rPr>
          <w:rFonts w:cstheme="minorHAnsi"/>
          <w:bCs/>
        </w:rPr>
        <w:t xml:space="preserve"> bezpośrednio obowiązki kierownika robót</w:t>
      </w:r>
      <w:r w:rsidR="00043046" w:rsidRPr="005E6445">
        <w:rPr>
          <w:rFonts w:cstheme="minorHAnsi"/>
          <w:bCs/>
        </w:rPr>
        <w:t>.</w:t>
      </w:r>
    </w:p>
    <w:p w14:paraId="7379078D" w14:textId="5CEDFF9B" w:rsidR="00B2671B" w:rsidRPr="005E6445" w:rsidRDefault="00E959B8" w:rsidP="00AE2E4F">
      <w:pPr>
        <w:ind w:left="851"/>
        <w:contextualSpacing/>
        <w:jc w:val="both"/>
        <w:rPr>
          <w:rFonts w:cstheme="minorHAnsi"/>
          <w:color w:val="000000" w:themeColor="text1"/>
        </w:rPr>
      </w:pPr>
      <w:r w:rsidRPr="005E6445">
        <w:rPr>
          <w:rFonts w:cstheme="minorHAnsi"/>
          <w:color w:val="000000" w:themeColor="text1"/>
        </w:rPr>
        <w:t xml:space="preserve">Jeżeli wykonawca składa ofertę na </w:t>
      </w:r>
      <w:r w:rsidR="00C422A8">
        <w:rPr>
          <w:rFonts w:cstheme="minorHAnsi"/>
          <w:color w:val="000000" w:themeColor="text1"/>
        </w:rPr>
        <w:t>dwie lub trzy</w:t>
      </w:r>
      <w:r w:rsidR="00943C5F" w:rsidRPr="005E6445">
        <w:rPr>
          <w:rFonts w:cstheme="minorHAnsi"/>
          <w:color w:val="000000" w:themeColor="text1"/>
        </w:rPr>
        <w:t xml:space="preserve"> </w:t>
      </w:r>
      <w:r w:rsidR="00B2671B" w:rsidRPr="005E6445">
        <w:rPr>
          <w:rFonts w:cstheme="minorHAnsi"/>
          <w:color w:val="000000" w:themeColor="text1"/>
        </w:rPr>
        <w:t>części</w:t>
      </w:r>
      <w:r w:rsidRPr="005E6445">
        <w:rPr>
          <w:rFonts w:cstheme="minorHAnsi"/>
          <w:color w:val="000000" w:themeColor="text1"/>
        </w:rPr>
        <w:t xml:space="preserve"> zamówienia </w:t>
      </w:r>
      <w:r w:rsidR="00311E7D" w:rsidRPr="005E6445">
        <w:rPr>
          <w:rFonts w:cstheme="minorHAnsi"/>
          <w:color w:val="000000" w:themeColor="text1"/>
        </w:rPr>
        <w:t xml:space="preserve">wystarczy wskazanie jednej osoby posiadającej </w:t>
      </w:r>
      <w:r w:rsidR="00B2671B" w:rsidRPr="005E6445">
        <w:rPr>
          <w:rFonts w:cstheme="minorHAnsi"/>
          <w:color w:val="000000" w:themeColor="text1"/>
        </w:rPr>
        <w:t xml:space="preserve">uprawnienia budowlane do kierowania robotami w specjalności </w:t>
      </w:r>
      <w:proofErr w:type="spellStart"/>
      <w:r w:rsidR="00B2671B" w:rsidRPr="005E6445">
        <w:rPr>
          <w:rFonts w:cstheme="minorHAnsi"/>
          <w:color w:val="000000" w:themeColor="text1"/>
        </w:rPr>
        <w:t>konstrukcyjno</w:t>
      </w:r>
      <w:proofErr w:type="spellEnd"/>
      <w:r w:rsidR="00B2671B" w:rsidRPr="005E6445">
        <w:rPr>
          <w:rFonts w:cstheme="minorHAnsi"/>
          <w:color w:val="000000" w:themeColor="text1"/>
        </w:rPr>
        <w:t>–budowlanej bez ograniczeń oraz legitymującą się aktualnym zaświadczeniem o  przynależności do właściwej izby samorządu zawodowego</w:t>
      </w:r>
    </w:p>
    <w:p w14:paraId="1CD491ED" w14:textId="65E52690" w:rsidR="009A2D6B" w:rsidRPr="005E6445" w:rsidRDefault="004C610E" w:rsidP="00AE2E4F">
      <w:pPr>
        <w:ind w:left="851"/>
        <w:contextualSpacing/>
        <w:jc w:val="both"/>
        <w:rPr>
          <w:rFonts w:cstheme="minorHAnsi"/>
          <w:color w:val="000000" w:themeColor="text1"/>
        </w:rPr>
      </w:pPr>
      <w:r w:rsidRPr="005E6445">
        <w:rPr>
          <w:rFonts w:cstheme="minorHAnsi"/>
          <w:color w:val="000000" w:themeColor="text1"/>
        </w:rPr>
        <w:lastRenderedPageBreak/>
        <w:t>Wzór oświadczenia stanowi załącznik nr 5 do SWZ.</w:t>
      </w:r>
    </w:p>
    <w:p w14:paraId="20FFA13D" w14:textId="636890BF" w:rsidR="003B365D" w:rsidRPr="005E6445" w:rsidRDefault="003B365D" w:rsidP="003B365D">
      <w:pPr>
        <w:pStyle w:val="Akapitzlist"/>
        <w:ind w:left="851"/>
        <w:jc w:val="both"/>
        <w:rPr>
          <w:rFonts w:cstheme="minorHAnsi"/>
          <w:u w:val="single"/>
        </w:rPr>
      </w:pPr>
      <w:r w:rsidRPr="005E6445">
        <w:rPr>
          <w:rFonts w:cstheme="minorHAnsi"/>
          <w:u w:val="single"/>
        </w:rPr>
        <w:t xml:space="preserve">Przed podpisaniem umowy </w:t>
      </w:r>
      <w:r w:rsidR="00ED1B63" w:rsidRPr="005E6445">
        <w:rPr>
          <w:rFonts w:cstheme="minorHAnsi"/>
          <w:u w:val="single"/>
        </w:rPr>
        <w:t>wykonawca</w:t>
      </w:r>
      <w:r w:rsidRPr="005E6445">
        <w:rPr>
          <w:rFonts w:cstheme="minorHAnsi"/>
          <w:u w:val="single"/>
        </w:rPr>
        <w:t xml:space="preserve"> jest zobowiązany przedstawić ww. dokumenty lub kserokopie dokumentów poświadczonych za zgodność z oryginałem</w:t>
      </w:r>
      <w:r w:rsidR="002F75FB" w:rsidRPr="005E6445">
        <w:rPr>
          <w:rFonts w:cstheme="minorHAnsi"/>
          <w:u w:val="single"/>
        </w:rPr>
        <w:t xml:space="preserve"> dotyczących osoby/osób posiadającej uprawnienia do prowadzenia ww. samodzielnej funkcji technicznej w budownictwie. </w:t>
      </w:r>
      <w:r w:rsidRPr="005E6445">
        <w:rPr>
          <w:rFonts w:cstheme="minorHAnsi"/>
          <w:u w:val="single"/>
        </w:rPr>
        <w:t xml:space="preserve"> </w:t>
      </w:r>
    </w:p>
    <w:p w14:paraId="09D96C3E" w14:textId="4DEA5D7A" w:rsidR="003B365D" w:rsidRPr="005E6445" w:rsidRDefault="003B365D" w:rsidP="003B365D">
      <w:pPr>
        <w:pStyle w:val="Akapitzlist"/>
        <w:ind w:left="851"/>
        <w:jc w:val="both"/>
        <w:rPr>
          <w:rFonts w:cstheme="minorHAnsi"/>
        </w:rPr>
      </w:pPr>
      <w:r w:rsidRPr="005E6445">
        <w:rPr>
          <w:rFonts w:cstheme="minorHAnsi"/>
          <w:u w:val="single"/>
        </w:rPr>
        <w:t>UWAGA:</w:t>
      </w:r>
      <w:r w:rsidRPr="005E6445">
        <w:rPr>
          <w:rFonts w:cstheme="minorHAnsi"/>
        </w:rPr>
        <w:t xml:space="preserve"> Ilekroć Zamawiający wymaga określonych uprawnień do pełnienia samodzielnych funkcji technicznych w budownictwie na podstawie aktualnie obowiązującej ustawy z dnia 7 lipca 1994</w:t>
      </w:r>
      <w:r w:rsidR="001D5CD4" w:rsidRPr="005E6445">
        <w:rPr>
          <w:rFonts w:cstheme="minorHAnsi"/>
        </w:rPr>
        <w:t xml:space="preserve"> </w:t>
      </w:r>
      <w:r w:rsidRPr="005E6445">
        <w:rPr>
          <w:rFonts w:cstheme="minorHAnsi"/>
        </w:rPr>
        <w:t>r. Prawo budowlane oraz rozporządzeniem Ministra Inwestycji i Rozwoju z dnia 29 kwietnia 2019 r. w</w:t>
      </w:r>
      <w:r w:rsidR="0081654B" w:rsidRPr="005E6445">
        <w:rPr>
          <w:rFonts w:cstheme="minorHAnsi"/>
        </w:rPr>
        <w:t> </w:t>
      </w:r>
      <w:r w:rsidRPr="005E6445">
        <w:rPr>
          <w:rFonts w:cstheme="minorHAnsi"/>
        </w:rPr>
        <w:t>sprawie przygotowania zawodowego do wykonywania samodzielnych funkcji technicznych w</w:t>
      </w:r>
      <w:r w:rsidR="0081654B" w:rsidRPr="005E6445">
        <w:rPr>
          <w:rFonts w:cstheme="minorHAnsi"/>
        </w:rPr>
        <w:t> </w:t>
      </w:r>
      <w:r w:rsidRPr="005E6445">
        <w:rPr>
          <w:rFonts w:cstheme="minorHAnsi"/>
        </w:rPr>
        <w:t xml:space="preserve">budownictwie, rozumie przez to również odpowiadające im ważne uprawnienia budowlane wydane na podstawie uprzednio obowiązujących przepisów prawa lub odpowiednich przepisów obowiązujących na terenie kraju, w którym </w:t>
      </w:r>
      <w:r w:rsidR="00ED1B63" w:rsidRPr="005E6445">
        <w:rPr>
          <w:rFonts w:cstheme="minorHAnsi"/>
        </w:rPr>
        <w:t>wykonawca</w:t>
      </w:r>
      <w:r w:rsidRPr="005E6445">
        <w:rPr>
          <w:rFonts w:cstheme="minorHAnsi"/>
        </w:rPr>
        <w:t xml:space="preserve"> ma siedzibę lub miejsce zamieszkania, uznanych przez właściwy organ zgodnie z  ustawą o zasadach uznawania kwalifikacji zawodowych nabytych w państwach członkowskich Unii Europejskiej.</w:t>
      </w:r>
    </w:p>
    <w:p w14:paraId="751A3A25" w14:textId="6372FE37" w:rsidR="003B365D" w:rsidRPr="005E6445" w:rsidRDefault="00BB51B1" w:rsidP="00CD5B4E">
      <w:pPr>
        <w:pStyle w:val="Akapitzlist"/>
        <w:numPr>
          <w:ilvl w:val="2"/>
          <w:numId w:val="9"/>
        </w:numPr>
        <w:ind w:left="851" w:hanging="284"/>
        <w:jc w:val="both"/>
        <w:rPr>
          <w:rFonts w:cstheme="minorHAnsi"/>
        </w:rPr>
      </w:pPr>
      <w:r w:rsidRPr="005E6445">
        <w:rPr>
          <w:rFonts w:cstheme="minorHAnsi"/>
        </w:rPr>
        <w:t>O</w:t>
      </w:r>
      <w:r w:rsidR="003B365D" w:rsidRPr="005E6445">
        <w:rPr>
          <w:rFonts w:cstheme="minorHAnsi"/>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117499F9" w:rsidR="003B365D" w:rsidRPr="005E6445" w:rsidRDefault="003B365D" w:rsidP="00546E82">
      <w:pPr>
        <w:pStyle w:val="Akapitzlist"/>
        <w:numPr>
          <w:ilvl w:val="0"/>
          <w:numId w:val="5"/>
        </w:numPr>
        <w:tabs>
          <w:tab w:val="clear" w:pos="454"/>
        </w:tabs>
        <w:spacing w:after="120" w:line="240" w:lineRule="auto"/>
        <w:ind w:left="567" w:hanging="567"/>
        <w:jc w:val="both"/>
        <w:rPr>
          <w:rFonts w:cstheme="minorHAnsi"/>
        </w:rPr>
      </w:pPr>
      <w:r w:rsidRPr="005E6445">
        <w:rPr>
          <w:rFonts w:cstheme="minorHAnsi"/>
          <w:b/>
          <w:bCs/>
        </w:rPr>
        <w:t>Sposób spełniania warunków udziału w postępowaniu przez wykonawców wspólnie ubiegających się o udzielenie zamówienia</w:t>
      </w:r>
      <w:r w:rsidR="002474EE" w:rsidRPr="005E6445">
        <w:rPr>
          <w:rFonts w:cstheme="minorHAnsi"/>
          <w:b/>
          <w:bCs/>
        </w:rPr>
        <w:t xml:space="preserve"> (spółki cywilne, konsorcja)</w:t>
      </w:r>
      <w:r w:rsidR="00093FD2" w:rsidRPr="005E6445">
        <w:rPr>
          <w:rFonts w:cstheme="minorHAnsi"/>
        </w:rPr>
        <w:t>.</w:t>
      </w:r>
    </w:p>
    <w:p w14:paraId="46CAEAA8" w14:textId="459DE564" w:rsidR="003B365D" w:rsidRPr="005E6445" w:rsidRDefault="003B365D" w:rsidP="00CD5B4E">
      <w:pPr>
        <w:pStyle w:val="Akapitzlist"/>
        <w:numPr>
          <w:ilvl w:val="1"/>
          <w:numId w:val="5"/>
        </w:numPr>
        <w:spacing w:after="120"/>
        <w:ind w:left="567" w:hanging="567"/>
        <w:jc w:val="both"/>
        <w:rPr>
          <w:rFonts w:cstheme="minorHAnsi"/>
        </w:rPr>
      </w:pPr>
      <w:r w:rsidRPr="005E6445">
        <w:rPr>
          <w:rFonts w:cstheme="minorHAnsi"/>
        </w:rPr>
        <w:t>w odniesieniu do warunku dotyczącego sytuacji ekonomicznej lub finansowej Zamawiający uzna warunek za spełniony</w:t>
      </w:r>
      <w:r w:rsidR="00E06464" w:rsidRPr="005E6445">
        <w:rPr>
          <w:rFonts w:cstheme="minorHAnsi"/>
        </w:rPr>
        <w:t>,</w:t>
      </w:r>
      <w:r w:rsidR="00093FD2" w:rsidRPr="005E6445">
        <w:rPr>
          <w:rFonts w:cstheme="minorHAnsi"/>
        </w:rPr>
        <w:t xml:space="preserve"> </w:t>
      </w:r>
      <w:r w:rsidRPr="005E6445">
        <w:rPr>
          <w:rFonts w:cstheme="minorHAnsi"/>
        </w:rPr>
        <w:t xml:space="preserve">jeśli przynajmniej jeden z wykonawców wspólnie ubiegających się o zamówienia spełni warunek określony w </w:t>
      </w:r>
      <w:r w:rsidR="00093FD2" w:rsidRPr="005E6445">
        <w:rPr>
          <w:rFonts w:cstheme="minorHAnsi"/>
        </w:rPr>
        <w:t xml:space="preserve">rozdziale VII </w:t>
      </w:r>
      <w:r w:rsidRPr="005E6445">
        <w:rPr>
          <w:rFonts w:cstheme="minorHAnsi"/>
        </w:rPr>
        <w:t>pkt 1.3.;</w:t>
      </w:r>
    </w:p>
    <w:p w14:paraId="7198FE01" w14:textId="77777777" w:rsidR="003B365D" w:rsidRPr="005E6445" w:rsidRDefault="003B365D" w:rsidP="00CD5B4E">
      <w:pPr>
        <w:pStyle w:val="Akapitzlist"/>
        <w:numPr>
          <w:ilvl w:val="1"/>
          <w:numId w:val="5"/>
        </w:numPr>
        <w:spacing w:after="120"/>
        <w:ind w:left="567" w:hanging="567"/>
        <w:jc w:val="both"/>
        <w:rPr>
          <w:rFonts w:cstheme="minorHAnsi"/>
        </w:rPr>
      </w:pPr>
      <w:r w:rsidRPr="005E6445">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3AB28388" w:rsidR="003B365D" w:rsidRPr="005E6445" w:rsidRDefault="003B365D" w:rsidP="00CD5B4E">
      <w:pPr>
        <w:pStyle w:val="Akapitzlist"/>
        <w:numPr>
          <w:ilvl w:val="1"/>
          <w:numId w:val="5"/>
        </w:numPr>
        <w:spacing w:after="120"/>
        <w:ind w:left="567" w:hanging="567"/>
        <w:jc w:val="both"/>
        <w:rPr>
          <w:rFonts w:cstheme="minorHAnsi"/>
        </w:rPr>
      </w:pPr>
      <w:r w:rsidRPr="005E6445">
        <w:rPr>
          <w:rFonts w:cstheme="minorHAnsi"/>
        </w:rPr>
        <w:t xml:space="preserve">w przypadku, o którym mowa w pkt 2.2. wykonawcy wspólnie ubiegający się o udzielenie zamówienia dołączają </w:t>
      </w:r>
      <w:r w:rsidRPr="005E6445">
        <w:rPr>
          <w:rFonts w:cstheme="minorHAnsi"/>
          <w:u w:val="single"/>
        </w:rPr>
        <w:t>do oferty</w:t>
      </w:r>
      <w:r w:rsidRPr="005E6445">
        <w:rPr>
          <w:rFonts w:cstheme="minorHAnsi"/>
        </w:rPr>
        <w:t xml:space="preserve"> oświadczenie, z którego wynika, które roboty budowlane, dostawy lub usługi wykonają poszczególni wykonawcy</w:t>
      </w:r>
      <w:r w:rsidR="002474EE" w:rsidRPr="005E6445">
        <w:rPr>
          <w:rFonts w:cstheme="minorHAnsi"/>
        </w:rPr>
        <w:t xml:space="preserve"> </w:t>
      </w:r>
      <w:r w:rsidR="002474EE" w:rsidRPr="005E6445">
        <w:rPr>
          <w:rFonts w:cstheme="minorHAnsi"/>
          <w:b/>
          <w:bCs/>
        </w:rPr>
        <w:t>(załącznik nr 7 do SWZ</w:t>
      </w:r>
      <w:r w:rsidR="002474EE" w:rsidRPr="005E6445">
        <w:rPr>
          <w:rFonts w:cstheme="minorHAnsi"/>
        </w:rPr>
        <w:t>)</w:t>
      </w:r>
    </w:p>
    <w:p w14:paraId="06082CE5" w14:textId="2E25B577" w:rsidR="003B365D" w:rsidRPr="005E6445" w:rsidRDefault="003B365D" w:rsidP="00CD5B4E">
      <w:pPr>
        <w:pStyle w:val="Akapitzlist"/>
        <w:numPr>
          <w:ilvl w:val="0"/>
          <w:numId w:val="5"/>
        </w:numPr>
        <w:tabs>
          <w:tab w:val="clear" w:pos="454"/>
        </w:tabs>
        <w:spacing w:after="120"/>
        <w:ind w:left="567" w:hanging="567"/>
        <w:jc w:val="both"/>
        <w:rPr>
          <w:rFonts w:cstheme="minorHAnsi"/>
          <w:b/>
        </w:rPr>
      </w:pPr>
      <w:r w:rsidRPr="005E6445">
        <w:rPr>
          <w:rFonts w:cstheme="minorHAnsi"/>
          <w:b/>
        </w:rPr>
        <w:t>Warunki jakie musi spełnić wykonawca polegający na zasobach innych podmiotów:</w:t>
      </w:r>
    </w:p>
    <w:p w14:paraId="02AF126E" w14:textId="77777777" w:rsidR="003B365D" w:rsidRPr="005E6445" w:rsidRDefault="003B365D" w:rsidP="00CD5B4E">
      <w:pPr>
        <w:pStyle w:val="Akapitzlist"/>
        <w:numPr>
          <w:ilvl w:val="1"/>
          <w:numId w:val="5"/>
        </w:numPr>
        <w:spacing w:after="120"/>
        <w:ind w:left="567" w:hanging="567"/>
        <w:jc w:val="both"/>
        <w:rPr>
          <w:rFonts w:cstheme="minorHAnsi"/>
          <w:bCs/>
        </w:rPr>
      </w:pPr>
      <w:r w:rsidRPr="005E6445">
        <w:rPr>
          <w:rFonts w:cstheme="minorHAnsi"/>
          <w:bCs/>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5E6445" w:rsidRDefault="003B365D" w:rsidP="00CD5B4E">
      <w:pPr>
        <w:pStyle w:val="Akapitzlist"/>
        <w:numPr>
          <w:ilvl w:val="1"/>
          <w:numId w:val="5"/>
        </w:numPr>
        <w:spacing w:after="120"/>
        <w:ind w:left="567" w:hanging="567"/>
        <w:jc w:val="both"/>
        <w:rPr>
          <w:rFonts w:cstheme="minorHAnsi"/>
          <w:bCs/>
        </w:rPr>
      </w:pPr>
      <w:r w:rsidRPr="005E6445">
        <w:rPr>
          <w:rFonts w:cstheme="minorHAnsi"/>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2235292C" w:rsidR="003B365D" w:rsidRPr="005E6445" w:rsidRDefault="003B365D" w:rsidP="00CD5B4E">
      <w:pPr>
        <w:pStyle w:val="Akapitzlist"/>
        <w:numPr>
          <w:ilvl w:val="1"/>
          <w:numId w:val="5"/>
        </w:numPr>
        <w:spacing w:after="120"/>
        <w:ind w:left="567" w:hanging="567"/>
        <w:jc w:val="both"/>
        <w:rPr>
          <w:rFonts w:cstheme="minorHAnsi"/>
          <w:bCs/>
        </w:rPr>
      </w:pPr>
      <w:r w:rsidRPr="005E6445">
        <w:rPr>
          <w:rFonts w:cstheme="minorHAnsi"/>
          <w:bCs/>
        </w:rPr>
        <w:t xml:space="preserve">wykonawca, który polega na zdolnościach lub sytuacji podmiotów udostępniających zasoby, </w:t>
      </w:r>
      <w:bookmarkStart w:id="13" w:name="_Hlk60514461"/>
      <w:r w:rsidRPr="005E6445">
        <w:rPr>
          <w:rFonts w:cstheme="minorHAnsi"/>
          <w:b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3"/>
      <w:r w:rsidR="004A404A" w:rsidRPr="005E6445">
        <w:rPr>
          <w:rFonts w:cstheme="minorHAnsi"/>
          <w:bCs/>
        </w:rPr>
        <w:t xml:space="preserve">. </w:t>
      </w:r>
      <w:r w:rsidR="004A404A" w:rsidRPr="005E6445">
        <w:rPr>
          <w:rFonts w:cstheme="minorHAnsi"/>
        </w:rPr>
        <w:t xml:space="preserve">Wzór oświadczenia stanowi </w:t>
      </w:r>
      <w:r w:rsidR="004A404A" w:rsidRPr="005E6445">
        <w:rPr>
          <w:rFonts w:cstheme="minorHAnsi"/>
          <w:b/>
          <w:bCs/>
        </w:rPr>
        <w:t>załącznik nr 3 do SWZ.</w:t>
      </w:r>
    </w:p>
    <w:p w14:paraId="3AB52E00" w14:textId="77777777" w:rsidR="003B365D" w:rsidRPr="005E6445" w:rsidRDefault="003B365D" w:rsidP="00CD5B4E">
      <w:pPr>
        <w:pStyle w:val="Akapitzlist"/>
        <w:numPr>
          <w:ilvl w:val="1"/>
          <w:numId w:val="5"/>
        </w:numPr>
        <w:spacing w:after="120"/>
        <w:ind w:left="567" w:hanging="567"/>
        <w:jc w:val="both"/>
        <w:rPr>
          <w:rFonts w:cstheme="minorHAnsi"/>
          <w:bCs/>
        </w:rPr>
      </w:pPr>
      <w:r w:rsidRPr="005E6445">
        <w:rPr>
          <w:rFonts w:cstheme="minorHAnsi"/>
          <w:bCs/>
        </w:rPr>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5E6445" w:rsidRDefault="003B365D" w:rsidP="00CD5B4E">
      <w:pPr>
        <w:pStyle w:val="Akapitzlist"/>
        <w:numPr>
          <w:ilvl w:val="2"/>
          <w:numId w:val="19"/>
        </w:numPr>
        <w:tabs>
          <w:tab w:val="clear" w:pos="2041"/>
          <w:tab w:val="num" w:pos="851"/>
        </w:tabs>
        <w:ind w:hanging="1474"/>
        <w:jc w:val="both"/>
        <w:rPr>
          <w:rFonts w:cstheme="minorHAnsi"/>
          <w:bCs/>
        </w:rPr>
      </w:pPr>
      <w:r w:rsidRPr="005E6445">
        <w:rPr>
          <w:rFonts w:cstheme="minorHAnsi"/>
          <w:bCs/>
        </w:rPr>
        <w:t>zakres dostępnych wykonawcy zasobów podmiotu udostępniającego zasoby;</w:t>
      </w:r>
    </w:p>
    <w:p w14:paraId="02341494" w14:textId="77777777" w:rsidR="003B365D" w:rsidRPr="005E6445" w:rsidRDefault="003B365D" w:rsidP="00CD5B4E">
      <w:pPr>
        <w:pStyle w:val="Akapitzlist"/>
        <w:numPr>
          <w:ilvl w:val="2"/>
          <w:numId w:val="19"/>
        </w:numPr>
        <w:ind w:left="851" w:hanging="284"/>
        <w:jc w:val="both"/>
        <w:rPr>
          <w:rFonts w:cstheme="minorHAnsi"/>
          <w:bCs/>
        </w:rPr>
      </w:pPr>
      <w:r w:rsidRPr="005E6445">
        <w:rPr>
          <w:rFonts w:cstheme="minorHAnsi"/>
          <w:bCs/>
        </w:rPr>
        <w:lastRenderedPageBreak/>
        <w:t>sposób i okres udostępnienia wykonawcy i wykorzystania przez niego zasobów podmiotu udostępniającego te zasoby przy wykonywaniu zamówienia;</w:t>
      </w:r>
    </w:p>
    <w:p w14:paraId="23061BCD" w14:textId="77777777" w:rsidR="003B365D" w:rsidRPr="005E6445" w:rsidRDefault="003B365D" w:rsidP="00CD5B4E">
      <w:pPr>
        <w:pStyle w:val="Akapitzlist"/>
        <w:numPr>
          <w:ilvl w:val="2"/>
          <w:numId w:val="19"/>
        </w:numPr>
        <w:ind w:left="851" w:hanging="284"/>
        <w:jc w:val="both"/>
        <w:rPr>
          <w:rFonts w:cstheme="minorHAnsi"/>
          <w:bCs/>
        </w:rPr>
      </w:pPr>
      <w:r w:rsidRPr="005E6445">
        <w:rPr>
          <w:rFonts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5E6445" w:rsidRDefault="003B365D" w:rsidP="00CD5B4E">
      <w:pPr>
        <w:pStyle w:val="Akapitzlist"/>
        <w:numPr>
          <w:ilvl w:val="0"/>
          <w:numId w:val="5"/>
        </w:numPr>
        <w:tabs>
          <w:tab w:val="clear" w:pos="454"/>
        </w:tabs>
        <w:spacing w:after="120"/>
        <w:ind w:left="567" w:hanging="567"/>
        <w:jc w:val="both"/>
        <w:rPr>
          <w:rFonts w:cstheme="minorHAnsi"/>
          <w:bCs/>
          <w:u w:val="single"/>
        </w:rPr>
      </w:pPr>
      <w:r w:rsidRPr="005E6445">
        <w:rPr>
          <w:rFonts w:cstheme="minorHAnsi"/>
          <w:bC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5E6445">
        <w:rPr>
          <w:rFonts w:cstheme="minorHAnsi"/>
          <w:bCs/>
          <w:u w:val="single"/>
        </w:rPr>
        <w:t>a także bada, czy nie</w:t>
      </w:r>
      <w:r w:rsidR="00E06464" w:rsidRPr="005E6445">
        <w:rPr>
          <w:rFonts w:cstheme="minorHAnsi"/>
          <w:bCs/>
          <w:u w:val="single"/>
        </w:rPr>
        <w:t xml:space="preserve"> </w:t>
      </w:r>
      <w:r w:rsidRPr="005E6445">
        <w:rPr>
          <w:rFonts w:cstheme="minorHAnsi"/>
          <w:bCs/>
          <w:u w:val="single"/>
        </w:rPr>
        <w:t>zachodzą</w:t>
      </w:r>
      <w:r w:rsidR="00E06464" w:rsidRPr="005E6445">
        <w:rPr>
          <w:rFonts w:cstheme="minorHAnsi"/>
          <w:bCs/>
          <w:u w:val="single"/>
        </w:rPr>
        <w:t xml:space="preserve"> </w:t>
      </w:r>
      <w:r w:rsidRPr="005E6445">
        <w:rPr>
          <w:rFonts w:cstheme="minorHAnsi"/>
          <w:bCs/>
          <w:u w:val="single"/>
        </w:rPr>
        <w:t>wobec tego podmiotu podstawy wykluczenia, które zostały przewidziane względem wykonawcy.</w:t>
      </w:r>
    </w:p>
    <w:p w14:paraId="17C08956" w14:textId="77777777" w:rsidR="003B365D" w:rsidRPr="005E6445" w:rsidRDefault="003B365D" w:rsidP="00CD5B4E">
      <w:pPr>
        <w:pStyle w:val="Akapitzlist"/>
        <w:numPr>
          <w:ilvl w:val="0"/>
          <w:numId w:val="5"/>
        </w:numPr>
        <w:tabs>
          <w:tab w:val="clear" w:pos="454"/>
        </w:tabs>
        <w:spacing w:after="120"/>
        <w:ind w:left="567" w:hanging="567"/>
        <w:jc w:val="both"/>
        <w:rPr>
          <w:rFonts w:cstheme="minorHAnsi"/>
          <w:bCs/>
        </w:rPr>
      </w:pPr>
      <w:r w:rsidRPr="005E6445">
        <w:rPr>
          <w:rFonts w:cstheme="minorHAnsi"/>
          <w:b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5E6445" w:rsidRDefault="003B365D" w:rsidP="00CD5B4E">
      <w:pPr>
        <w:pStyle w:val="Akapitzlist"/>
        <w:numPr>
          <w:ilvl w:val="0"/>
          <w:numId w:val="5"/>
        </w:numPr>
        <w:tabs>
          <w:tab w:val="clear" w:pos="454"/>
        </w:tabs>
        <w:spacing w:after="120"/>
        <w:ind w:left="567" w:hanging="567"/>
        <w:jc w:val="both"/>
        <w:rPr>
          <w:rFonts w:cstheme="minorHAnsi"/>
          <w:bCs/>
        </w:rPr>
      </w:pPr>
      <w:r w:rsidRPr="005E6445">
        <w:rPr>
          <w:rFonts w:cstheme="minorHAnsi"/>
          <w:bCs/>
        </w:rPr>
        <w:t>Zamawiający nie zastrzega obowiązku osobistego wykonania zamówienia.</w:t>
      </w:r>
    </w:p>
    <w:p w14:paraId="435BA441" w14:textId="04FD020B" w:rsidR="003B365D" w:rsidRPr="005E6445" w:rsidRDefault="003B365D" w:rsidP="00CD5B4E">
      <w:pPr>
        <w:pStyle w:val="Akapitzlist"/>
        <w:numPr>
          <w:ilvl w:val="0"/>
          <w:numId w:val="5"/>
        </w:numPr>
        <w:tabs>
          <w:tab w:val="clear" w:pos="454"/>
        </w:tabs>
        <w:spacing w:after="120"/>
        <w:ind w:left="567" w:hanging="567"/>
        <w:jc w:val="both"/>
        <w:rPr>
          <w:rFonts w:cstheme="minorHAnsi"/>
          <w:bCs/>
        </w:rPr>
      </w:pPr>
      <w:r w:rsidRPr="005E6445">
        <w:rPr>
          <w:rFonts w:cstheme="minorHAnsi"/>
          <w:bCs/>
        </w:rPr>
        <w:t>Jeżeli zdolności techniczne lub zawodowe, sytuacja ekonomiczna lub finansowa podmiotu udostępniającego zasoby nie potwierdzają spełniania przez wykonawcę warunków udziału w postępowaniu lub zachodzą</w:t>
      </w:r>
      <w:r w:rsidR="00D16CBF" w:rsidRPr="005E6445">
        <w:rPr>
          <w:rFonts w:cstheme="minorHAnsi"/>
          <w:bCs/>
        </w:rPr>
        <w:t xml:space="preserve"> </w:t>
      </w:r>
      <w:r w:rsidRPr="005E6445">
        <w:rPr>
          <w:rFonts w:cstheme="minorHAnsi"/>
          <w:bCs/>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5E6445" w:rsidRDefault="003B365D" w:rsidP="00CD5B4E">
      <w:pPr>
        <w:pStyle w:val="Akapitzlist"/>
        <w:numPr>
          <w:ilvl w:val="0"/>
          <w:numId w:val="5"/>
        </w:numPr>
        <w:tabs>
          <w:tab w:val="clear" w:pos="454"/>
        </w:tabs>
        <w:spacing w:after="120"/>
        <w:ind w:left="567" w:hanging="567"/>
        <w:jc w:val="both"/>
        <w:rPr>
          <w:rFonts w:cstheme="minorHAnsi"/>
          <w:bCs/>
        </w:rPr>
      </w:pPr>
      <w:r w:rsidRPr="005E6445">
        <w:rPr>
          <w:rFonts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5E6445"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i/>
          <w:iCs/>
          <w:color w:val="auto"/>
          <w:sz w:val="22"/>
          <w:szCs w:val="22"/>
        </w:rPr>
      </w:pPr>
      <w:r w:rsidRPr="005E6445">
        <w:rPr>
          <w:rFonts w:asciiTheme="minorHAnsi" w:hAnsiTheme="minorHAnsi" w:cstheme="minorHAnsi"/>
          <w:b/>
          <w:bCs/>
          <w:color w:val="auto"/>
          <w:sz w:val="22"/>
          <w:szCs w:val="22"/>
        </w:rPr>
        <w:t>Informacja o podmiotowych środkach dowodowych</w:t>
      </w:r>
    </w:p>
    <w:p w14:paraId="0CDA7D76" w14:textId="77777777" w:rsidR="003B365D" w:rsidRPr="005E6445" w:rsidRDefault="003B365D" w:rsidP="00CD5B4E">
      <w:pPr>
        <w:pStyle w:val="Akapitzlist"/>
        <w:numPr>
          <w:ilvl w:val="0"/>
          <w:numId w:val="18"/>
        </w:numPr>
        <w:tabs>
          <w:tab w:val="clear" w:pos="454"/>
        </w:tabs>
        <w:spacing w:after="120"/>
        <w:ind w:left="567" w:hanging="567"/>
        <w:jc w:val="both"/>
        <w:rPr>
          <w:rFonts w:cstheme="minorHAnsi"/>
          <w:bCs/>
        </w:rPr>
      </w:pPr>
      <w:r w:rsidRPr="005E6445">
        <w:rPr>
          <w:rFonts w:cstheme="minorHAnsi"/>
          <w:bCs/>
        </w:rPr>
        <w:t>W postępowaniu o udzielenie zamówienia zamawiający żąda:</w:t>
      </w:r>
    </w:p>
    <w:p w14:paraId="350BD54F" w14:textId="77777777" w:rsidR="003B365D" w:rsidRPr="005E6445" w:rsidRDefault="003B365D" w:rsidP="00CD5B4E">
      <w:pPr>
        <w:pStyle w:val="Akapitzlist"/>
        <w:numPr>
          <w:ilvl w:val="1"/>
          <w:numId w:val="18"/>
        </w:numPr>
        <w:tabs>
          <w:tab w:val="num" w:pos="567"/>
        </w:tabs>
        <w:spacing w:after="120"/>
        <w:ind w:hanging="1021"/>
        <w:jc w:val="both"/>
        <w:rPr>
          <w:rFonts w:cstheme="minorHAnsi"/>
          <w:bCs/>
          <w:strike/>
        </w:rPr>
      </w:pPr>
      <w:bookmarkStart w:id="14" w:name="_Hlk53406770"/>
      <w:r w:rsidRPr="005E6445">
        <w:rPr>
          <w:rFonts w:cstheme="minorHAnsi"/>
          <w:bCs/>
          <w:strike/>
        </w:rPr>
        <w:t xml:space="preserve">podmiotowych środków dowodowych na potwierdzenie </w:t>
      </w:r>
      <w:r w:rsidRPr="005E6445">
        <w:rPr>
          <w:rFonts w:cstheme="minorHAnsi"/>
          <w:strike/>
        </w:rPr>
        <w:t xml:space="preserve">braku podstaw wykluczenia </w:t>
      </w:r>
    </w:p>
    <w:bookmarkEnd w:id="14"/>
    <w:p w14:paraId="22030F71" w14:textId="77777777" w:rsidR="003B365D" w:rsidRPr="005E6445" w:rsidRDefault="003B365D" w:rsidP="00CD5B4E">
      <w:pPr>
        <w:pStyle w:val="Akapitzlist"/>
        <w:numPr>
          <w:ilvl w:val="1"/>
          <w:numId w:val="18"/>
        </w:numPr>
        <w:spacing w:after="120"/>
        <w:ind w:left="567" w:hanging="567"/>
        <w:jc w:val="both"/>
        <w:rPr>
          <w:rFonts w:cstheme="minorHAnsi"/>
          <w:bCs/>
        </w:rPr>
      </w:pPr>
      <w:r w:rsidRPr="005E6445">
        <w:rPr>
          <w:rFonts w:cstheme="minorHAnsi"/>
        </w:rPr>
        <w:t>podmiotowych środków dowodowych na potwierdzenie spełniania warunków udziału w postępowaniu.</w:t>
      </w:r>
    </w:p>
    <w:p w14:paraId="6A74306C" w14:textId="5B7E154D" w:rsidR="003B365D" w:rsidRPr="005E6445" w:rsidRDefault="003B365D" w:rsidP="00CD5B4E">
      <w:pPr>
        <w:pStyle w:val="Akapitzlist"/>
        <w:numPr>
          <w:ilvl w:val="0"/>
          <w:numId w:val="18"/>
        </w:numPr>
        <w:tabs>
          <w:tab w:val="clear" w:pos="454"/>
        </w:tabs>
        <w:spacing w:after="120"/>
        <w:ind w:left="567" w:hanging="567"/>
        <w:jc w:val="both"/>
        <w:rPr>
          <w:rFonts w:cstheme="minorHAnsi"/>
          <w:bCs/>
          <w:u w:val="single"/>
        </w:rPr>
      </w:pPr>
      <w:r w:rsidRPr="005E6445">
        <w:rPr>
          <w:rFonts w:cstheme="minorHAnsi"/>
          <w:bCs/>
          <w:u w:val="single"/>
        </w:rPr>
        <w:t xml:space="preserve">Do oferty wykonawca dołącza </w:t>
      </w:r>
      <w:bookmarkStart w:id="15" w:name="_Hlk53754790"/>
      <w:r w:rsidRPr="005E6445">
        <w:rPr>
          <w:rFonts w:cstheme="minorHAnsi"/>
          <w:bCs/>
          <w:u w:val="single"/>
        </w:rPr>
        <w:t>oświadczenie o niepodleganiu wykluczeniu oraz spełnianiu warunków udziału</w:t>
      </w:r>
      <w:bookmarkEnd w:id="15"/>
      <w:r w:rsidRPr="005E6445">
        <w:rPr>
          <w:rFonts w:cstheme="minorHAnsi"/>
          <w:bCs/>
          <w:u w:val="single"/>
        </w:rPr>
        <w:t xml:space="preserve"> w zakresie wskazanym przez zamawiającego</w:t>
      </w:r>
      <w:r w:rsidR="004E789E" w:rsidRPr="005E6445">
        <w:rPr>
          <w:rFonts w:cstheme="minorHAnsi"/>
          <w:bCs/>
          <w:u w:val="single"/>
        </w:rPr>
        <w:t xml:space="preserve"> (</w:t>
      </w:r>
      <w:r w:rsidR="004E789E" w:rsidRPr="005E6445">
        <w:rPr>
          <w:rFonts w:cstheme="minorHAnsi"/>
          <w:b/>
          <w:u w:val="single"/>
        </w:rPr>
        <w:t>zał</w:t>
      </w:r>
      <w:r w:rsidR="00DC2FF5" w:rsidRPr="005E6445">
        <w:rPr>
          <w:rFonts w:cstheme="minorHAnsi"/>
          <w:b/>
          <w:u w:val="single"/>
        </w:rPr>
        <w:t>ącznik</w:t>
      </w:r>
      <w:r w:rsidR="004E789E" w:rsidRPr="005E6445">
        <w:rPr>
          <w:rFonts w:cstheme="minorHAnsi"/>
          <w:b/>
          <w:u w:val="single"/>
        </w:rPr>
        <w:t xml:space="preserve"> nr 2</w:t>
      </w:r>
      <w:r w:rsidR="004E789E" w:rsidRPr="005E6445">
        <w:rPr>
          <w:rFonts w:cstheme="minorHAnsi"/>
          <w:bCs/>
          <w:u w:val="single"/>
        </w:rPr>
        <w:t xml:space="preserve"> do SWZ)</w:t>
      </w:r>
      <w:r w:rsidR="00DB5FD0" w:rsidRPr="005E6445">
        <w:rPr>
          <w:rFonts w:cstheme="minorHAnsi"/>
          <w:bCs/>
          <w:u w:val="single"/>
        </w:rPr>
        <w:t>.</w:t>
      </w:r>
    </w:p>
    <w:p w14:paraId="06729F4A" w14:textId="209244C6" w:rsidR="003B365D" w:rsidRPr="005E6445" w:rsidRDefault="003B365D" w:rsidP="00CD5B4E">
      <w:pPr>
        <w:pStyle w:val="Akapitzlist"/>
        <w:numPr>
          <w:ilvl w:val="0"/>
          <w:numId w:val="18"/>
        </w:numPr>
        <w:tabs>
          <w:tab w:val="clear" w:pos="454"/>
        </w:tabs>
        <w:spacing w:after="120"/>
        <w:ind w:left="567" w:hanging="567"/>
        <w:jc w:val="both"/>
        <w:rPr>
          <w:rFonts w:cstheme="minorHAnsi"/>
          <w:bCs/>
        </w:rPr>
      </w:pPr>
      <w:r w:rsidRPr="005E6445">
        <w:rPr>
          <w:rFonts w:cstheme="minorHAnsi"/>
          <w:bCs/>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76559D9D" w14:textId="77777777" w:rsidR="003B365D" w:rsidRPr="005E6445" w:rsidRDefault="003B365D" w:rsidP="00CD5B4E">
      <w:pPr>
        <w:pStyle w:val="Akapitzlist"/>
        <w:numPr>
          <w:ilvl w:val="0"/>
          <w:numId w:val="18"/>
        </w:numPr>
        <w:tabs>
          <w:tab w:val="clear" w:pos="454"/>
        </w:tabs>
        <w:spacing w:after="120"/>
        <w:ind w:left="567" w:hanging="567"/>
        <w:jc w:val="both"/>
        <w:rPr>
          <w:rFonts w:cstheme="minorHAnsi"/>
          <w:bCs/>
        </w:rPr>
      </w:pPr>
      <w:r w:rsidRPr="005E6445">
        <w:rPr>
          <w:rFonts w:cstheme="minorHAnsi"/>
          <w:bCs/>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7833D4B6" w:rsidR="003B365D" w:rsidRPr="005E6445" w:rsidRDefault="003B365D" w:rsidP="00CD5B4E">
      <w:pPr>
        <w:pStyle w:val="Akapitzlist"/>
        <w:numPr>
          <w:ilvl w:val="0"/>
          <w:numId w:val="18"/>
        </w:numPr>
        <w:tabs>
          <w:tab w:val="clear" w:pos="454"/>
        </w:tabs>
        <w:spacing w:after="120"/>
        <w:ind w:left="567" w:hanging="567"/>
        <w:jc w:val="both"/>
        <w:rPr>
          <w:rFonts w:cstheme="minorHAnsi"/>
          <w:bCs/>
        </w:rPr>
      </w:pPr>
      <w:r w:rsidRPr="005E6445">
        <w:rPr>
          <w:rFonts w:cstheme="minorHAnsi"/>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512664" w:rsidRPr="005E6445">
        <w:rPr>
          <w:rFonts w:cstheme="minorHAnsi"/>
        </w:rPr>
        <w:t xml:space="preserve"> (załącznik nr 2a do SWZ).</w:t>
      </w:r>
    </w:p>
    <w:p w14:paraId="25B13875" w14:textId="2D24DD3F" w:rsidR="003B365D" w:rsidRPr="005E6445" w:rsidRDefault="00951CAF" w:rsidP="00951CAF">
      <w:pPr>
        <w:pStyle w:val="Akapitzlist"/>
        <w:numPr>
          <w:ilvl w:val="0"/>
          <w:numId w:val="18"/>
        </w:numPr>
        <w:tabs>
          <w:tab w:val="clear" w:pos="454"/>
        </w:tabs>
        <w:spacing w:after="120"/>
        <w:ind w:left="567" w:hanging="567"/>
        <w:jc w:val="both"/>
        <w:rPr>
          <w:rFonts w:cstheme="minorHAnsi"/>
          <w:bCs/>
        </w:rPr>
      </w:pPr>
      <w:r w:rsidRPr="005E6445">
        <w:rPr>
          <w:rFonts w:cstheme="minorHAnsi"/>
          <w:bCs/>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CFBA45" w14:textId="77777777" w:rsidR="003B365D" w:rsidRPr="005E6445" w:rsidRDefault="003B365D" w:rsidP="00CD5B4E">
      <w:pPr>
        <w:pStyle w:val="Akapitzlist"/>
        <w:numPr>
          <w:ilvl w:val="0"/>
          <w:numId w:val="18"/>
        </w:numPr>
        <w:tabs>
          <w:tab w:val="clear" w:pos="454"/>
        </w:tabs>
        <w:spacing w:after="120"/>
        <w:ind w:left="567" w:hanging="567"/>
        <w:jc w:val="both"/>
        <w:rPr>
          <w:rFonts w:cstheme="minorHAnsi"/>
          <w:bCs/>
        </w:rPr>
      </w:pPr>
      <w:r w:rsidRPr="005E6445">
        <w:rPr>
          <w:rFonts w:cstheme="minorHAnsi"/>
          <w:bCs/>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Pr="005E6445" w:rsidRDefault="003B365D" w:rsidP="00CD5B4E">
      <w:pPr>
        <w:pStyle w:val="Akapitzlist"/>
        <w:numPr>
          <w:ilvl w:val="0"/>
          <w:numId w:val="18"/>
        </w:numPr>
        <w:tabs>
          <w:tab w:val="clear" w:pos="454"/>
        </w:tabs>
        <w:spacing w:after="120"/>
        <w:ind w:left="567" w:hanging="567"/>
        <w:jc w:val="both"/>
        <w:rPr>
          <w:rFonts w:cstheme="minorHAnsi"/>
          <w:bCs/>
        </w:rPr>
      </w:pPr>
      <w:r w:rsidRPr="005E6445">
        <w:rPr>
          <w:rFonts w:cstheme="minorHAnsi"/>
          <w:bC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E037E" w14:textId="6699797A" w:rsidR="00951CAF" w:rsidRPr="005E6445" w:rsidRDefault="00951CAF" w:rsidP="00951CAF">
      <w:pPr>
        <w:pStyle w:val="Akapitzlist"/>
        <w:numPr>
          <w:ilvl w:val="0"/>
          <w:numId w:val="18"/>
        </w:numPr>
        <w:tabs>
          <w:tab w:val="clear" w:pos="454"/>
        </w:tabs>
        <w:spacing w:after="120"/>
        <w:ind w:left="567" w:hanging="567"/>
        <w:jc w:val="both"/>
        <w:rPr>
          <w:rFonts w:cstheme="minorHAnsi"/>
          <w:bCs/>
        </w:rPr>
      </w:pPr>
      <w:r w:rsidRPr="005E6445">
        <w:rPr>
          <w:rFonts w:cstheme="minorHAnsi"/>
          <w:bCs/>
        </w:rPr>
        <w:t xml:space="preserve">Zamawiający nie wzywa do złożenia podmiotowych środków dowodowych, jeżeli może je uzyskać za pomocą bezpłatnych i ogólnodostępnych baz danych, </w:t>
      </w:r>
      <w:bookmarkStart w:id="16" w:name="_Hlk60574023"/>
      <w:r w:rsidRPr="005E6445">
        <w:rPr>
          <w:rFonts w:cstheme="minorHAnsi"/>
          <w:bCs/>
        </w:rPr>
        <w:t>w szczególności rejestrów publicznych w rozumieniu ustawy z dnia 17 lutego 2005 r. o informatyzacji działalności podmiotów realizujących zadania publiczne, o ile wykonawca wskazał w oświadczeniu, o którym mowa w art. 125 ust. 1</w:t>
      </w:r>
      <w:r w:rsidR="00FB36A7" w:rsidRPr="005E6445">
        <w:rPr>
          <w:rFonts w:cstheme="minorHAnsi"/>
          <w:bCs/>
        </w:rPr>
        <w:t xml:space="preserve"> lub innych złożonych dokumentach</w:t>
      </w:r>
      <w:r w:rsidRPr="005E6445">
        <w:rPr>
          <w:rFonts w:cstheme="minorHAnsi"/>
          <w:bCs/>
        </w:rPr>
        <w:t>, dane umożliwiające dostęp do tych środków.</w:t>
      </w:r>
    </w:p>
    <w:bookmarkEnd w:id="16"/>
    <w:p w14:paraId="10E26A15" w14:textId="6CF57F75" w:rsidR="003B365D" w:rsidRPr="005E6445" w:rsidRDefault="003B365D" w:rsidP="00CD5B4E">
      <w:pPr>
        <w:pStyle w:val="Akapitzlist"/>
        <w:numPr>
          <w:ilvl w:val="0"/>
          <w:numId w:val="18"/>
        </w:numPr>
        <w:tabs>
          <w:tab w:val="clear" w:pos="454"/>
        </w:tabs>
        <w:spacing w:after="120"/>
        <w:ind w:left="567" w:hanging="567"/>
        <w:jc w:val="both"/>
        <w:rPr>
          <w:rFonts w:cstheme="minorHAnsi"/>
          <w:bCs/>
        </w:rPr>
      </w:pPr>
      <w:r w:rsidRPr="005E6445">
        <w:rPr>
          <w:rFonts w:cstheme="minorHAnsi"/>
          <w:bCs/>
          <w:u w:val="single"/>
        </w:rPr>
        <w:t xml:space="preserve">Na wezwanie Zamawiającego </w:t>
      </w:r>
      <w:r w:rsidR="00ED1B63" w:rsidRPr="005E6445">
        <w:rPr>
          <w:rFonts w:cstheme="minorHAnsi"/>
          <w:bCs/>
          <w:u w:val="single"/>
        </w:rPr>
        <w:t>wykonawca</w:t>
      </w:r>
      <w:r w:rsidRPr="005E6445">
        <w:rPr>
          <w:rFonts w:cstheme="minorHAnsi"/>
          <w:bCs/>
          <w:u w:val="single"/>
        </w:rPr>
        <w:t xml:space="preserve"> zobowiązany jest złożyć:</w:t>
      </w:r>
    </w:p>
    <w:p w14:paraId="590C4F1D" w14:textId="4E3FDFAD" w:rsidR="003B365D" w:rsidRPr="005E6445" w:rsidRDefault="003B365D" w:rsidP="00CD5B4E">
      <w:pPr>
        <w:pStyle w:val="Akapitzlist"/>
        <w:numPr>
          <w:ilvl w:val="1"/>
          <w:numId w:val="18"/>
        </w:numPr>
        <w:ind w:left="567" w:hanging="567"/>
        <w:jc w:val="both"/>
        <w:rPr>
          <w:rFonts w:cstheme="minorHAnsi"/>
          <w:bCs/>
          <w:u w:val="single"/>
        </w:rPr>
      </w:pPr>
      <w:r w:rsidRPr="005E6445">
        <w:rPr>
          <w:rFonts w:cstheme="minorHAnsi"/>
          <w:b/>
          <w:u w:val="single"/>
        </w:rPr>
        <w:t xml:space="preserve">podmiotowe środki dowodowe na potwierdzenie braku podstaw wykluczenia </w:t>
      </w:r>
      <w:r w:rsidR="00DB5FD0" w:rsidRPr="005E6445">
        <w:rPr>
          <w:rFonts w:cstheme="minorHAnsi"/>
          <w:bCs/>
          <w:u w:val="single"/>
        </w:rPr>
        <w:t>– Zamawiający nie wymaga</w:t>
      </w:r>
    </w:p>
    <w:p w14:paraId="6EC4E7EC" w14:textId="77777777" w:rsidR="003B365D" w:rsidRPr="005E6445" w:rsidRDefault="003B365D" w:rsidP="00CD5B4E">
      <w:pPr>
        <w:pStyle w:val="Akapitzlist"/>
        <w:numPr>
          <w:ilvl w:val="1"/>
          <w:numId w:val="18"/>
        </w:numPr>
        <w:spacing w:after="120"/>
        <w:ind w:left="567" w:hanging="567"/>
        <w:jc w:val="both"/>
        <w:rPr>
          <w:rFonts w:cstheme="minorHAnsi"/>
          <w:b/>
          <w:u w:val="single"/>
        </w:rPr>
      </w:pPr>
      <w:bookmarkStart w:id="17" w:name="_Hlk140831658"/>
      <w:r w:rsidRPr="005E6445">
        <w:rPr>
          <w:rFonts w:cstheme="minorHAnsi"/>
          <w:b/>
          <w:u w:val="single"/>
        </w:rPr>
        <w:t>podmiotowe środki dowodowe na potwierdzenie spełniania warunków udziału w postępowaniu</w:t>
      </w:r>
    </w:p>
    <w:p w14:paraId="130238C1" w14:textId="0003A8FF" w:rsidR="003B365D" w:rsidRPr="005E6445" w:rsidRDefault="003B365D" w:rsidP="00CD5B4E">
      <w:pPr>
        <w:pStyle w:val="Akapitzlist"/>
        <w:numPr>
          <w:ilvl w:val="2"/>
          <w:numId w:val="18"/>
        </w:numPr>
        <w:tabs>
          <w:tab w:val="clear" w:pos="2041"/>
        </w:tabs>
        <w:ind w:left="993" w:hanging="426"/>
        <w:jc w:val="both"/>
        <w:rPr>
          <w:rFonts w:cstheme="minorHAnsi"/>
          <w:bCs/>
        </w:rPr>
      </w:pPr>
      <w:r w:rsidRPr="005E6445">
        <w:rPr>
          <w:rFonts w:cstheme="minorHAnsi"/>
          <w:b/>
        </w:rPr>
        <w:t>wykaz robót budowlanych</w:t>
      </w:r>
      <w:r w:rsidRPr="005E6445">
        <w:rPr>
          <w:rFonts w:cstheme="minorHAnsi"/>
          <w:bCs/>
        </w:rPr>
        <w:t xml:space="preserve"> </w:t>
      </w:r>
      <w:r w:rsidR="00D86B83" w:rsidRPr="005E6445">
        <w:rPr>
          <w:rFonts w:cstheme="minorHAnsi"/>
          <w:bCs/>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5E6445">
        <w:rPr>
          <w:rFonts w:cstheme="minorHAnsi"/>
          <w:bCs/>
        </w:rPr>
        <w:t xml:space="preserve">Wzór wykazu stanowi </w:t>
      </w:r>
      <w:r w:rsidRPr="005E6445">
        <w:rPr>
          <w:rFonts w:cstheme="minorHAnsi"/>
          <w:b/>
        </w:rPr>
        <w:t xml:space="preserve">załącznik nr </w:t>
      </w:r>
      <w:r w:rsidR="008F443E" w:rsidRPr="005E6445">
        <w:rPr>
          <w:rFonts w:cstheme="minorHAnsi"/>
          <w:b/>
        </w:rPr>
        <w:t>4</w:t>
      </w:r>
      <w:r w:rsidRPr="005E6445">
        <w:rPr>
          <w:rFonts w:cstheme="minorHAnsi"/>
          <w:bCs/>
        </w:rPr>
        <w:t xml:space="preserve"> do SWZ. UWAGA! W wykazie zamówień należy wskazać tylko te </w:t>
      </w:r>
      <w:r w:rsidR="0081654B" w:rsidRPr="005E6445">
        <w:rPr>
          <w:rFonts w:cstheme="minorHAnsi"/>
          <w:bCs/>
        </w:rPr>
        <w:t>roboty</w:t>
      </w:r>
      <w:r w:rsidRPr="005E6445">
        <w:rPr>
          <w:rFonts w:cstheme="minorHAnsi"/>
          <w:bCs/>
        </w:rPr>
        <w:t>, które potwierdzają spełnianie warunku udziału w postępowaniu, o którym mowa w</w:t>
      </w:r>
      <w:r w:rsidR="005C1D11" w:rsidRPr="005E6445">
        <w:rPr>
          <w:rFonts w:cstheme="minorHAnsi"/>
          <w:bCs/>
        </w:rPr>
        <w:t> </w:t>
      </w:r>
      <w:r w:rsidRPr="005E6445">
        <w:rPr>
          <w:rFonts w:cstheme="minorHAnsi"/>
          <w:bCs/>
        </w:rPr>
        <w:t>rozdziale VII pkt 1.4 lit a) SWZ (warunki dotyczące doświadczenia).</w:t>
      </w:r>
    </w:p>
    <w:p w14:paraId="57480CDE" w14:textId="2FF800A3" w:rsidR="003B365D" w:rsidRPr="005E6445" w:rsidRDefault="00AC57B8" w:rsidP="00CD5B4E">
      <w:pPr>
        <w:pStyle w:val="Akapitzlist"/>
        <w:numPr>
          <w:ilvl w:val="2"/>
          <w:numId w:val="18"/>
        </w:numPr>
        <w:tabs>
          <w:tab w:val="clear" w:pos="2041"/>
        </w:tabs>
        <w:ind w:left="993" w:hanging="426"/>
        <w:jc w:val="both"/>
        <w:rPr>
          <w:rFonts w:cstheme="minorHAnsi"/>
          <w:bCs/>
          <w:u w:val="single"/>
        </w:rPr>
      </w:pPr>
      <w:r w:rsidRPr="005E6445">
        <w:rPr>
          <w:rFonts w:cstheme="minorHAnsi"/>
          <w:b/>
          <w:bCs/>
        </w:rPr>
        <w:t>Wykaz osób skierowanych do realizacji zamówienia</w:t>
      </w:r>
      <w:r w:rsidR="00D86B83" w:rsidRPr="005E6445">
        <w:rPr>
          <w:rFonts w:cstheme="minorHAnsi"/>
        </w:rPr>
        <w:t xml:space="preserve">. </w:t>
      </w:r>
      <w:r w:rsidR="003B365D" w:rsidRPr="005E6445">
        <w:rPr>
          <w:rFonts w:cstheme="minorHAnsi"/>
          <w:bCs/>
        </w:rPr>
        <w:t xml:space="preserve">Wzór wykazu stanowi </w:t>
      </w:r>
      <w:r w:rsidR="004A404A" w:rsidRPr="005E6445">
        <w:rPr>
          <w:rFonts w:cstheme="minorHAnsi"/>
          <w:b/>
        </w:rPr>
        <w:t>z</w:t>
      </w:r>
      <w:r w:rsidR="003B365D" w:rsidRPr="005E6445">
        <w:rPr>
          <w:rFonts w:cstheme="minorHAnsi"/>
          <w:b/>
        </w:rPr>
        <w:t xml:space="preserve">ałącznik nr </w:t>
      </w:r>
      <w:r w:rsidR="008F443E" w:rsidRPr="005E6445">
        <w:rPr>
          <w:rFonts w:cstheme="minorHAnsi"/>
          <w:b/>
        </w:rPr>
        <w:t>5</w:t>
      </w:r>
      <w:r w:rsidR="003B365D" w:rsidRPr="005E6445">
        <w:rPr>
          <w:rFonts w:cstheme="minorHAnsi"/>
          <w:bCs/>
        </w:rPr>
        <w:t xml:space="preserve"> do SWZ. UWAGA! W wykazie zamówień należy wskazać tylko te osoby, które potwierdzają spełnianie warunku udziału w postępowaniu, o którym mowa w rozdziale VII pkt 1.4 lit b) SWZ</w:t>
      </w:r>
      <w:r w:rsidR="00596614" w:rsidRPr="005E6445">
        <w:rPr>
          <w:rFonts w:cstheme="minorHAnsi"/>
          <w:bCs/>
        </w:rPr>
        <w:t>.</w:t>
      </w:r>
      <w:r w:rsidR="002169E1" w:rsidRPr="005E6445">
        <w:rPr>
          <w:rFonts w:cstheme="minorHAnsi"/>
          <w:bCs/>
        </w:rPr>
        <w:t xml:space="preserve"> </w:t>
      </w:r>
    </w:p>
    <w:p w14:paraId="022288CE" w14:textId="5B5F074F" w:rsidR="003B365D" w:rsidRPr="005E6445" w:rsidRDefault="003B365D" w:rsidP="00D86B83">
      <w:pPr>
        <w:pStyle w:val="Akapitzlist"/>
        <w:numPr>
          <w:ilvl w:val="2"/>
          <w:numId w:val="18"/>
        </w:numPr>
        <w:tabs>
          <w:tab w:val="clear" w:pos="2041"/>
        </w:tabs>
        <w:ind w:left="992" w:hanging="425"/>
        <w:jc w:val="both"/>
        <w:rPr>
          <w:rFonts w:cstheme="minorHAnsi"/>
          <w:b/>
        </w:rPr>
      </w:pPr>
      <w:r w:rsidRPr="005E6445">
        <w:rPr>
          <w:rFonts w:cstheme="minorHAnsi"/>
          <w:b/>
        </w:rPr>
        <w:t xml:space="preserve">dokumenty </w:t>
      </w:r>
      <w:r w:rsidR="00D86B83" w:rsidRPr="005E6445">
        <w:rPr>
          <w:rFonts w:cstheme="minorHAnsi"/>
          <w:b/>
        </w:rPr>
        <w:t xml:space="preserve">potwierdzające, że wykonawca jest ubezpieczony od odpowiedzialności cywilnej w zakresie prowadzonej działalności związanej z przedmiotem zamówienia ze wskazaniem sumy gwarancyjnej tego ubezpieczenia </w:t>
      </w:r>
      <w:r w:rsidRPr="005E6445">
        <w:rPr>
          <w:rFonts w:cstheme="minorHAnsi"/>
          <w:b/>
        </w:rPr>
        <w:t>na sumę gwarancyjną określoną przez zamawiającego w</w:t>
      </w:r>
      <w:r w:rsidR="00D86B83" w:rsidRPr="005E6445">
        <w:rPr>
          <w:rFonts w:cstheme="minorHAnsi"/>
          <w:b/>
        </w:rPr>
        <w:t> </w:t>
      </w:r>
      <w:r w:rsidRPr="005E6445">
        <w:rPr>
          <w:rFonts w:cstheme="minorHAnsi"/>
          <w:b/>
        </w:rPr>
        <w:t>rozdziale VII pkt 1.3</w:t>
      </w:r>
      <w:r w:rsidR="00B326A5" w:rsidRPr="005E6445">
        <w:rPr>
          <w:rFonts w:cstheme="minorHAnsi"/>
          <w:b/>
        </w:rPr>
        <w:t xml:space="preserve"> SWZ</w:t>
      </w:r>
      <w:r w:rsidRPr="005E6445">
        <w:rPr>
          <w:rFonts w:cstheme="minorHAnsi"/>
          <w:b/>
        </w:rPr>
        <w:t>.</w:t>
      </w:r>
    </w:p>
    <w:bookmarkEnd w:id="17"/>
    <w:p w14:paraId="01E6E663" w14:textId="41A51837" w:rsidR="003B365D" w:rsidRPr="005E6445" w:rsidRDefault="00740E26" w:rsidP="00CD5B4E">
      <w:pPr>
        <w:pStyle w:val="Akapitzlist"/>
        <w:numPr>
          <w:ilvl w:val="1"/>
          <w:numId w:val="18"/>
        </w:numPr>
        <w:spacing w:after="120"/>
        <w:ind w:left="567" w:hanging="567"/>
        <w:jc w:val="both"/>
        <w:rPr>
          <w:rFonts w:cstheme="minorHAnsi"/>
          <w:bCs/>
        </w:rPr>
      </w:pPr>
      <w:r w:rsidRPr="005E6445">
        <w:rPr>
          <w:rFonts w:cstheme="minorHAnsi"/>
          <w:bCs/>
        </w:rPr>
        <w:t xml:space="preserve">Jeżeli z uzasadnionej przyczyny wykonawca nie może złożyć wymaganych przez zamawiającego podmiotowych środków dowodowych, o których mowa w pkt 10.2 lit </w:t>
      </w:r>
      <w:r w:rsidR="00596614" w:rsidRPr="005E6445">
        <w:rPr>
          <w:rFonts w:cstheme="minorHAnsi"/>
          <w:bCs/>
        </w:rPr>
        <w:t>c</w:t>
      </w:r>
      <w:r w:rsidRPr="005E6445">
        <w:rPr>
          <w:rFonts w:cstheme="minorHAnsi"/>
          <w:bCs/>
        </w:rPr>
        <w:t>), wykonawca składa inne podmiotowe środki dowodowe, które w wystarczający sposób potwierdzają spełnianie opisanego przez zamawiającego warunku udziału w postępowaniu dotyczącego sytuacji ekonomicznej lub finansowej.</w:t>
      </w:r>
    </w:p>
    <w:p w14:paraId="3FAADE96" w14:textId="4766C3B3" w:rsidR="00AE5200" w:rsidRPr="005E6445" w:rsidRDefault="00AE5200" w:rsidP="00BA06F3">
      <w:pPr>
        <w:pStyle w:val="Akapitzlist"/>
        <w:numPr>
          <w:ilvl w:val="1"/>
          <w:numId w:val="18"/>
        </w:numPr>
        <w:spacing w:after="120"/>
        <w:ind w:left="567" w:hanging="567"/>
        <w:jc w:val="both"/>
        <w:rPr>
          <w:rFonts w:cstheme="minorHAnsi"/>
          <w:bCs/>
        </w:rPr>
      </w:pPr>
      <w:r w:rsidRPr="005E6445">
        <w:rPr>
          <w:rFonts w:cstheme="minorHAnsi"/>
          <w:bCs/>
        </w:rPr>
        <w:t xml:space="preserve">Zamawiający może żądać od wykonawców wyjaśnień dotyczących treści oświadczenia, o którym mowa w art. 125 ust. 1 ustawy </w:t>
      </w:r>
      <w:proofErr w:type="spellStart"/>
      <w:r w:rsidRPr="005E6445">
        <w:rPr>
          <w:rFonts w:cstheme="minorHAnsi"/>
          <w:bCs/>
        </w:rPr>
        <w:t>Pzp</w:t>
      </w:r>
      <w:proofErr w:type="spellEnd"/>
      <w:r w:rsidRPr="005E6445">
        <w:rPr>
          <w:rFonts w:cstheme="minorHAnsi"/>
          <w:bCs/>
        </w:rPr>
        <w:t>, lub złożonych podmiotowych środków dowodowych lub innych dokumentów lub oświadczeń składanych w postępowaniu.</w:t>
      </w:r>
    </w:p>
    <w:p w14:paraId="316489FD" w14:textId="489FF7FB" w:rsidR="0016790E" w:rsidRPr="005E6445" w:rsidRDefault="003B365D" w:rsidP="0016790E">
      <w:pPr>
        <w:pStyle w:val="Akapitzlist"/>
        <w:numPr>
          <w:ilvl w:val="1"/>
          <w:numId w:val="18"/>
        </w:numPr>
        <w:spacing w:after="120"/>
        <w:ind w:left="567" w:hanging="567"/>
        <w:jc w:val="both"/>
        <w:rPr>
          <w:rFonts w:cstheme="minorHAnsi"/>
          <w:bCs/>
        </w:rPr>
      </w:pPr>
      <w:r w:rsidRPr="005E6445">
        <w:rPr>
          <w:rFonts w:cstheme="minorHAnsi"/>
          <w:bCs/>
        </w:rPr>
        <w:t xml:space="preserve">Jeżeli </w:t>
      </w:r>
      <w:r w:rsidR="00AE5200" w:rsidRPr="005E6445">
        <w:rPr>
          <w:rFonts w:cstheme="minorHAnsi"/>
          <w:bCs/>
        </w:rPr>
        <w:t xml:space="preserve">złożone przez wykonawcę oświadczenie, o którym mowa w art. 125 ust. 1 ustawy </w:t>
      </w:r>
      <w:proofErr w:type="spellStart"/>
      <w:r w:rsidR="00AE5200" w:rsidRPr="005E6445">
        <w:rPr>
          <w:rFonts w:cstheme="minorHAnsi"/>
          <w:bCs/>
        </w:rPr>
        <w:t>Pzp</w:t>
      </w:r>
      <w:proofErr w:type="spellEnd"/>
      <w:r w:rsidR="00AE5200" w:rsidRPr="005E6445">
        <w:rPr>
          <w:rFonts w:cstheme="minorHAnsi"/>
          <w:bC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5E6445">
        <w:rPr>
          <w:rFonts w:cstheme="minorHAnsi"/>
          <w:bCs/>
        </w:rPr>
        <w:t>.</w:t>
      </w:r>
    </w:p>
    <w:p w14:paraId="51639B35" w14:textId="7D776DE2" w:rsidR="0016790E" w:rsidRPr="005E6445" w:rsidRDefault="0016790E" w:rsidP="0016790E">
      <w:pPr>
        <w:pStyle w:val="Akapitzlist"/>
        <w:numPr>
          <w:ilvl w:val="0"/>
          <w:numId w:val="18"/>
        </w:numPr>
        <w:tabs>
          <w:tab w:val="clear" w:pos="454"/>
        </w:tabs>
        <w:spacing w:after="120"/>
        <w:ind w:left="567" w:hanging="567"/>
        <w:jc w:val="both"/>
        <w:rPr>
          <w:rFonts w:cstheme="minorHAnsi"/>
          <w:bCs/>
        </w:rPr>
      </w:pPr>
      <w:r w:rsidRPr="005E6445">
        <w:rPr>
          <w:rFonts w:cstheme="minorHAnsi"/>
          <w:bCs/>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5E6445"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Wymagania dotyczące wadium</w:t>
      </w:r>
    </w:p>
    <w:p w14:paraId="4A8EF130" w14:textId="77777777" w:rsidR="002474EE" w:rsidRPr="005E6445" w:rsidRDefault="002474EE" w:rsidP="002474EE">
      <w:pPr>
        <w:numPr>
          <w:ilvl w:val="0"/>
          <w:numId w:val="32"/>
        </w:numPr>
        <w:spacing w:after="120"/>
        <w:ind w:left="567" w:hanging="567"/>
        <w:contextualSpacing/>
        <w:jc w:val="both"/>
        <w:rPr>
          <w:rFonts w:eastAsia="Calibri" w:cstheme="minorHAnsi"/>
          <w:b/>
          <w:bCs/>
          <w:lang w:eastAsia="pl-PL"/>
        </w:rPr>
      </w:pPr>
      <w:r w:rsidRPr="005E6445">
        <w:rPr>
          <w:rFonts w:eastAsia="Calibri" w:cstheme="minorHAnsi"/>
          <w:b/>
          <w:bCs/>
          <w:lang w:eastAsia="pl-PL"/>
        </w:rPr>
        <w:t>Wykonawca składający ofertę w postępowaniu jest zobowiązany do wniesienia wadium w wysokości:</w:t>
      </w:r>
    </w:p>
    <w:tbl>
      <w:tblPr>
        <w:tblW w:w="6082" w:type="dxa"/>
        <w:tblInd w:w="562" w:type="dxa"/>
        <w:tblCellMar>
          <w:left w:w="70" w:type="dxa"/>
          <w:right w:w="70" w:type="dxa"/>
        </w:tblCellMar>
        <w:tblLook w:val="04A0" w:firstRow="1" w:lastRow="0" w:firstColumn="1" w:lastColumn="0" w:noHBand="0" w:noVBand="1"/>
      </w:tblPr>
      <w:tblGrid>
        <w:gridCol w:w="609"/>
        <w:gridCol w:w="2552"/>
        <w:gridCol w:w="2921"/>
      </w:tblGrid>
      <w:tr w:rsidR="00596614" w:rsidRPr="005E6445" w14:paraId="59F9CE8C" w14:textId="4A389FFE" w:rsidTr="00596614">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A816" w14:textId="08820D43" w:rsidR="00596614" w:rsidRPr="005E6445" w:rsidRDefault="00596614" w:rsidP="00B066F8">
            <w:pPr>
              <w:spacing w:after="0" w:line="240" w:lineRule="auto"/>
              <w:jc w:val="center"/>
              <w:rPr>
                <w:rFonts w:eastAsia="Times New Roman" w:cstheme="minorHAnsi"/>
                <w:lang w:eastAsia="pl-PL"/>
              </w:rPr>
            </w:pPr>
            <w:r w:rsidRPr="005E6445">
              <w:rPr>
                <w:rFonts w:eastAsia="Times New Roman" w:cstheme="minorHAnsi"/>
                <w:lang w:eastAsia="pl-PL"/>
              </w:rPr>
              <w:t>część</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E88322D" w14:textId="0F0EF0C7" w:rsidR="00596614" w:rsidRPr="005E6445" w:rsidRDefault="00596614" w:rsidP="00B066F8">
            <w:pPr>
              <w:spacing w:after="0" w:line="240" w:lineRule="auto"/>
              <w:ind w:left="630"/>
              <w:jc w:val="center"/>
              <w:rPr>
                <w:rFonts w:eastAsia="Times New Roman" w:cstheme="minorHAnsi"/>
                <w:lang w:eastAsia="pl-PL"/>
              </w:rPr>
            </w:pPr>
            <w:r w:rsidRPr="005E6445">
              <w:rPr>
                <w:rFonts w:eastAsia="Times New Roman" w:cstheme="minorHAnsi"/>
                <w:lang w:eastAsia="pl-PL"/>
              </w:rPr>
              <w:t>Wysokość wadium</w:t>
            </w:r>
          </w:p>
        </w:tc>
        <w:tc>
          <w:tcPr>
            <w:tcW w:w="2921" w:type="dxa"/>
            <w:tcBorders>
              <w:top w:val="single" w:sz="4" w:space="0" w:color="auto"/>
              <w:left w:val="nil"/>
              <w:bottom w:val="single" w:sz="4" w:space="0" w:color="auto"/>
              <w:right w:val="single" w:sz="4" w:space="0" w:color="auto"/>
            </w:tcBorders>
          </w:tcPr>
          <w:p w14:paraId="795EA6E4" w14:textId="19BD3217" w:rsidR="00596614" w:rsidRPr="005E6445" w:rsidRDefault="00596614" w:rsidP="00596614">
            <w:pPr>
              <w:spacing w:after="0" w:line="240" w:lineRule="auto"/>
              <w:ind w:left="630"/>
              <w:rPr>
                <w:rFonts w:eastAsia="Times New Roman" w:cstheme="minorHAnsi"/>
                <w:lang w:eastAsia="pl-PL"/>
              </w:rPr>
            </w:pPr>
            <w:r w:rsidRPr="005E6445">
              <w:rPr>
                <w:rFonts w:eastAsia="Times New Roman" w:cstheme="minorHAnsi"/>
                <w:lang w:eastAsia="pl-PL"/>
              </w:rPr>
              <w:t>słownie</w:t>
            </w:r>
          </w:p>
        </w:tc>
      </w:tr>
      <w:tr w:rsidR="00596614" w:rsidRPr="005E6445" w14:paraId="258337FF" w14:textId="3F356DF1" w:rsidTr="00596614">
        <w:trPr>
          <w:trHeight w:val="300"/>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14:paraId="5F75C7C5" w14:textId="77777777" w:rsidR="00596614" w:rsidRPr="005E6445" w:rsidRDefault="00596614" w:rsidP="009A2D6B">
            <w:pPr>
              <w:spacing w:after="0" w:line="240" w:lineRule="auto"/>
              <w:ind w:left="79"/>
              <w:rPr>
                <w:rFonts w:eastAsia="Times New Roman" w:cstheme="minorHAnsi"/>
                <w:lang w:eastAsia="pl-PL"/>
              </w:rPr>
            </w:pPr>
            <w:r w:rsidRPr="005E6445">
              <w:rPr>
                <w:rFonts w:eastAsia="Times New Roman" w:cstheme="minorHAnsi"/>
                <w:lang w:eastAsia="pl-PL"/>
              </w:rPr>
              <w:t>1</w:t>
            </w:r>
          </w:p>
        </w:tc>
        <w:tc>
          <w:tcPr>
            <w:tcW w:w="2552" w:type="dxa"/>
            <w:tcBorders>
              <w:top w:val="nil"/>
              <w:left w:val="nil"/>
              <w:bottom w:val="single" w:sz="4" w:space="0" w:color="auto"/>
              <w:right w:val="single" w:sz="4" w:space="0" w:color="auto"/>
            </w:tcBorders>
            <w:shd w:val="clear" w:color="auto" w:fill="auto"/>
            <w:noWrap/>
            <w:vAlign w:val="bottom"/>
            <w:hideMark/>
          </w:tcPr>
          <w:p w14:paraId="447DB485" w14:textId="13F8494D" w:rsidR="00596614" w:rsidRPr="005E6445" w:rsidRDefault="00C422A8" w:rsidP="009A2D6B">
            <w:pPr>
              <w:spacing w:after="0" w:line="240" w:lineRule="auto"/>
              <w:ind w:left="630"/>
              <w:rPr>
                <w:rFonts w:eastAsia="Times New Roman" w:cstheme="minorHAnsi"/>
                <w:lang w:eastAsia="pl-PL"/>
              </w:rPr>
            </w:pPr>
            <w:r>
              <w:rPr>
                <w:rFonts w:eastAsia="Times New Roman" w:cstheme="minorHAnsi"/>
                <w:lang w:eastAsia="pl-PL"/>
              </w:rPr>
              <w:t>9</w:t>
            </w:r>
            <w:r w:rsidR="00596614" w:rsidRPr="005E6445">
              <w:rPr>
                <w:rFonts w:eastAsia="Times New Roman" w:cstheme="minorHAnsi"/>
                <w:lang w:eastAsia="pl-PL"/>
              </w:rPr>
              <w:t xml:space="preserve"> 000 zł  </w:t>
            </w:r>
          </w:p>
        </w:tc>
        <w:tc>
          <w:tcPr>
            <w:tcW w:w="2921" w:type="dxa"/>
            <w:tcBorders>
              <w:top w:val="nil"/>
              <w:left w:val="nil"/>
              <w:bottom w:val="single" w:sz="4" w:space="0" w:color="auto"/>
              <w:right w:val="single" w:sz="4" w:space="0" w:color="auto"/>
            </w:tcBorders>
          </w:tcPr>
          <w:p w14:paraId="7FC78CCA" w14:textId="63782D1A" w:rsidR="00596614" w:rsidRPr="005E6445" w:rsidRDefault="008621F7" w:rsidP="009A2D6B">
            <w:pPr>
              <w:spacing w:after="0" w:line="240" w:lineRule="auto"/>
              <w:rPr>
                <w:rFonts w:eastAsia="Times New Roman" w:cstheme="minorHAnsi"/>
                <w:lang w:eastAsia="pl-PL"/>
              </w:rPr>
            </w:pPr>
            <w:r>
              <w:rPr>
                <w:rFonts w:eastAsia="Times New Roman" w:cstheme="minorHAnsi"/>
                <w:lang w:eastAsia="pl-PL"/>
              </w:rPr>
              <w:t>dziewięć</w:t>
            </w:r>
            <w:r w:rsidR="00596614" w:rsidRPr="005E6445">
              <w:rPr>
                <w:rFonts w:eastAsia="Times New Roman" w:cstheme="minorHAnsi"/>
                <w:lang w:eastAsia="pl-PL"/>
              </w:rPr>
              <w:t xml:space="preserve"> tysięcy zł 00/100</w:t>
            </w:r>
          </w:p>
        </w:tc>
      </w:tr>
      <w:tr w:rsidR="00596614" w:rsidRPr="005E6445" w14:paraId="5A4DD86B" w14:textId="25712436" w:rsidTr="00596614">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F7C5" w14:textId="77777777" w:rsidR="00596614" w:rsidRPr="005E6445" w:rsidRDefault="00596614" w:rsidP="00596614">
            <w:pPr>
              <w:spacing w:after="0" w:line="240" w:lineRule="auto"/>
              <w:ind w:left="79"/>
              <w:rPr>
                <w:rFonts w:eastAsia="Times New Roman" w:cstheme="minorHAnsi"/>
                <w:lang w:eastAsia="pl-PL"/>
              </w:rPr>
            </w:pPr>
            <w:r w:rsidRPr="005E6445">
              <w:rPr>
                <w:rFonts w:eastAsia="Times New Roman" w:cstheme="minorHAnsi"/>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91B01" w14:textId="3720CDD7" w:rsidR="00596614" w:rsidRPr="005E6445" w:rsidRDefault="00C422A8" w:rsidP="00596614">
            <w:pPr>
              <w:spacing w:after="0" w:line="240" w:lineRule="auto"/>
              <w:ind w:left="630"/>
              <w:rPr>
                <w:rFonts w:eastAsia="Times New Roman" w:cstheme="minorHAnsi"/>
                <w:lang w:eastAsia="pl-PL"/>
              </w:rPr>
            </w:pPr>
            <w:r>
              <w:rPr>
                <w:rFonts w:eastAsia="Times New Roman" w:cstheme="minorHAnsi"/>
                <w:lang w:eastAsia="pl-PL"/>
              </w:rPr>
              <w:t>7</w:t>
            </w:r>
            <w:r w:rsidR="00596614" w:rsidRPr="005E6445">
              <w:rPr>
                <w:rFonts w:eastAsia="Times New Roman" w:cstheme="minorHAnsi"/>
                <w:lang w:eastAsia="pl-PL"/>
              </w:rPr>
              <w:t xml:space="preserve"> 000 zł  </w:t>
            </w:r>
          </w:p>
        </w:tc>
        <w:tc>
          <w:tcPr>
            <w:tcW w:w="2921" w:type="dxa"/>
            <w:tcBorders>
              <w:top w:val="single" w:sz="4" w:space="0" w:color="auto"/>
              <w:left w:val="single" w:sz="4" w:space="0" w:color="auto"/>
              <w:bottom w:val="single" w:sz="4" w:space="0" w:color="auto"/>
              <w:right w:val="single" w:sz="4" w:space="0" w:color="auto"/>
            </w:tcBorders>
          </w:tcPr>
          <w:p w14:paraId="0086E4CB" w14:textId="4BFA69DF" w:rsidR="00596614" w:rsidRPr="005E6445" w:rsidRDefault="008621F7" w:rsidP="00596614">
            <w:pPr>
              <w:spacing w:after="0" w:line="240" w:lineRule="auto"/>
              <w:rPr>
                <w:rFonts w:eastAsia="Times New Roman" w:cstheme="minorHAnsi"/>
                <w:lang w:eastAsia="pl-PL"/>
              </w:rPr>
            </w:pPr>
            <w:r>
              <w:rPr>
                <w:rFonts w:eastAsia="Times New Roman" w:cstheme="minorHAnsi"/>
                <w:lang w:eastAsia="pl-PL"/>
              </w:rPr>
              <w:t>siedem</w:t>
            </w:r>
            <w:r w:rsidR="00596614" w:rsidRPr="005E6445">
              <w:rPr>
                <w:rFonts w:eastAsia="Times New Roman" w:cstheme="minorHAnsi"/>
                <w:lang w:eastAsia="pl-PL"/>
              </w:rPr>
              <w:t xml:space="preserve"> tysięcy zł 00/100</w:t>
            </w:r>
          </w:p>
        </w:tc>
      </w:tr>
      <w:tr w:rsidR="00596614" w:rsidRPr="005E6445" w14:paraId="0ABF016C" w14:textId="77777777" w:rsidTr="00596614">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9F670" w14:textId="7AC31BE4" w:rsidR="00596614" w:rsidRPr="005E6445" w:rsidRDefault="00596614" w:rsidP="00596614">
            <w:pPr>
              <w:spacing w:after="0" w:line="240" w:lineRule="auto"/>
              <w:ind w:left="79"/>
              <w:rPr>
                <w:rFonts w:eastAsia="Times New Roman" w:cstheme="minorHAnsi"/>
                <w:lang w:eastAsia="pl-PL"/>
              </w:rPr>
            </w:pPr>
            <w:r w:rsidRPr="005E6445">
              <w:rPr>
                <w:rFonts w:eastAsia="Times New Roman" w:cstheme="minorHAnsi"/>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EA325" w14:textId="008573CC" w:rsidR="00596614" w:rsidRPr="005E6445" w:rsidRDefault="00C422A8" w:rsidP="00596614">
            <w:pPr>
              <w:spacing w:after="0" w:line="240" w:lineRule="auto"/>
              <w:ind w:left="630"/>
              <w:rPr>
                <w:rFonts w:eastAsia="Times New Roman" w:cstheme="minorHAnsi"/>
                <w:lang w:eastAsia="pl-PL"/>
              </w:rPr>
            </w:pPr>
            <w:r>
              <w:rPr>
                <w:rFonts w:eastAsia="Times New Roman" w:cstheme="minorHAnsi"/>
                <w:lang w:eastAsia="pl-PL"/>
              </w:rPr>
              <w:t>7</w:t>
            </w:r>
            <w:r w:rsidR="00596614" w:rsidRPr="005E6445">
              <w:rPr>
                <w:rFonts w:eastAsia="Times New Roman" w:cstheme="minorHAnsi"/>
                <w:lang w:eastAsia="pl-PL"/>
              </w:rPr>
              <w:t xml:space="preserve"> 000 zł  </w:t>
            </w:r>
          </w:p>
        </w:tc>
        <w:tc>
          <w:tcPr>
            <w:tcW w:w="2921" w:type="dxa"/>
            <w:tcBorders>
              <w:top w:val="single" w:sz="4" w:space="0" w:color="auto"/>
              <w:left w:val="single" w:sz="4" w:space="0" w:color="auto"/>
              <w:bottom w:val="single" w:sz="4" w:space="0" w:color="auto"/>
              <w:right w:val="single" w:sz="4" w:space="0" w:color="auto"/>
            </w:tcBorders>
          </w:tcPr>
          <w:p w14:paraId="57A5B288" w14:textId="2567F8AB" w:rsidR="00596614" w:rsidRPr="005E6445" w:rsidRDefault="008621F7" w:rsidP="00596614">
            <w:pPr>
              <w:spacing w:after="0" w:line="240" w:lineRule="auto"/>
              <w:rPr>
                <w:rFonts w:eastAsia="Times New Roman" w:cstheme="minorHAnsi"/>
                <w:lang w:eastAsia="pl-PL"/>
              </w:rPr>
            </w:pPr>
            <w:r>
              <w:rPr>
                <w:rFonts w:eastAsia="Times New Roman" w:cstheme="minorHAnsi"/>
                <w:lang w:eastAsia="pl-PL"/>
              </w:rPr>
              <w:t>siedem</w:t>
            </w:r>
            <w:r w:rsidR="00596614" w:rsidRPr="005E6445">
              <w:rPr>
                <w:rFonts w:eastAsia="Times New Roman" w:cstheme="minorHAnsi"/>
                <w:lang w:eastAsia="pl-PL"/>
              </w:rPr>
              <w:t xml:space="preserve"> tysięcy zł 00/100</w:t>
            </w:r>
          </w:p>
        </w:tc>
      </w:tr>
      <w:tr w:rsidR="00596614" w:rsidRPr="005E6445" w14:paraId="46DBD690" w14:textId="77777777" w:rsidTr="00596614">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4B93A" w14:textId="01871ECF" w:rsidR="00596614" w:rsidRPr="005E6445" w:rsidRDefault="00596614" w:rsidP="00596614">
            <w:pPr>
              <w:spacing w:after="0" w:line="240" w:lineRule="auto"/>
              <w:ind w:left="79"/>
              <w:rPr>
                <w:rFonts w:eastAsia="Times New Roman" w:cstheme="minorHAnsi"/>
                <w:lang w:eastAsia="pl-PL"/>
              </w:rPr>
            </w:pPr>
            <w:r w:rsidRPr="005E6445">
              <w:rPr>
                <w:rFonts w:eastAsia="Times New Roman" w:cstheme="minorHAnsi"/>
                <w:lang w:eastAsia="pl-PL"/>
              </w:rPr>
              <w:t>4</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823D18E" w14:textId="1AB7FF8D" w:rsidR="00596614" w:rsidRPr="005E6445" w:rsidRDefault="00C422A8" w:rsidP="00596614">
            <w:pPr>
              <w:spacing w:after="0" w:line="240" w:lineRule="auto"/>
              <w:ind w:left="630"/>
              <w:rPr>
                <w:rFonts w:eastAsia="Times New Roman" w:cstheme="minorHAnsi"/>
                <w:lang w:eastAsia="pl-PL"/>
              </w:rPr>
            </w:pPr>
            <w:r>
              <w:rPr>
                <w:rFonts w:eastAsia="Times New Roman" w:cstheme="minorHAnsi"/>
                <w:lang w:eastAsia="pl-PL"/>
              </w:rPr>
              <w:t>6</w:t>
            </w:r>
            <w:r w:rsidR="00596614" w:rsidRPr="005E6445">
              <w:rPr>
                <w:rFonts w:eastAsia="Times New Roman" w:cstheme="minorHAnsi"/>
                <w:lang w:eastAsia="pl-PL"/>
              </w:rPr>
              <w:t xml:space="preserve"> 000 zł  </w:t>
            </w:r>
          </w:p>
        </w:tc>
        <w:tc>
          <w:tcPr>
            <w:tcW w:w="2921" w:type="dxa"/>
            <w:tcBorders>
              <w:top w:val="single" w:sz="4" w:space="0" w:color="auto"/>
              <w:left w:val="nil"/>
              <w:bottom w:val="single" w:sz="4" w:space="0" w:color="auto"/>
              <w:right w:val="single" w:sz="4" w:space="0" w:color="auto"/>
            </w:tcBorders>
          </w:tcPr>
          <w:p w14:paraId="612AED3B" w14:textId="1ECE5005" w:rsidR="00596614" w:rsidRPr="005E6445" w:rsidRDefault="008621F7" w:rsidP="00596614">
            <w:pPr>
              <w:spacing w:after="0" w:line="240" w:lineRule="auto"/>
              <w:rPr>
                <w:rFonts w:eastAsia="Times New Roman" w:cstheme="minorHAnsi"/>
                <w:lang w:eastAsia="pl-PL"/>
              </w:rPr>
            </w:pPr>
            <w:r>
              <w:rPr>
                <w:rFonts w:eastAsia="Times New Roman" w:cstheme="minorHAnsi"/>
                <w:lang w:eastAsia="pl-PL"/>
              </w:rPr>
              <w:t>sześć</w:t>
            </w:r>
            <w:r w:rsidR="00596614" w:rsidRPr="005E6445">
              <w:rPr>
                <w:rFonts w:eastAsia="Times New Roman" w:cstheme="minorHAnsi"/>
                <w:lang w:eastAsia="pl-PL"/>
              </w:rPr>
              <w:t xml:space="preserve"> tysięcy zł 00/100</w:t>
            </w:r>
          </w:p>
        </w:tc>
      </w:tr>
      <w:tr w:rsidR="00596614" w:rsidRPr="005E6445" w14:paraId="1C68CE7B" w14:textId="77777777" w:rsidTr="00596614">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C2822" w14:textId="1B6B2947" w:rsidR="00596614" w:rsidRPr="005E6445" w:rsidRDefault="00596614" w:rsidP="00596614">
            <w:pPr>
              <w:spacing w:after="0" w:line="240" w:lineRule="auto"/>
              <w:ind w:left="79"/>
              <w:rPr>
                <w:rFonts w:eastAsia="Times New Roman" w:cstheme="minorHAnsi"/>
                <w:lang w:eastAsia="pl-PL"/>
              </w:rPr>
            </w:pPr>
            <w:r w:rsidRPr="005E6445">
              <w:rPr>
                <w:rFonts w:eastAsia="Times New Roman" w:cstheme="minorHAnsi"/>
                <w:lang w:eastAsia="pl-PL"/>
              </w:rPr>
              <w:t>5</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4CC6848" w14:textId="1FD37EAC" w:rsidR="00596614" w:rsidRPr="005E6445" w:rsidRDefault="00C422A8" w:rsidP="00596614">
            <w:pPr>
              <w:spacing w:after="0" w:line="240" w:lineRule="auto"/>
              <w:ind w:left="630"/>
              <w:rPr>
                <w:rFonts w:eastAsia="Times New Roman" w:cstheme="minorHAnsi"/>
                <w:lang w:eastAsia="pl-PL"/>
              </w:rPr>
            </w:pPr>
            <w:r>
              <w:rPr>
                <w:rFonts w:eastAsia="Times New Roman" w:cstheme="minorHAnsi"/>
                <w:lang w:eastAsia="pl-PL"/>
              </w:rPr>
              <w:t>6</w:t>
            </w:r>
            <w:r w:rsidR="00596614" w:rsidRPr="005E6445">
              <w:rPr>
                <w:rFonts w:eastAsia="Times New Roman" w:cstheme="minorHAnsi"/>
                <w:lang w:eastAsia="pl-PL"/>
              </w:rPr>
              <w:t xml:space="preserve"> 000 zł  </w:t>
            </w:r>
            <w:r w:rsidR="00596614" w:rsidRPr="005E6445">
              <w:rPr>
                <w:rFonts w:eastAsia="Times New Roman" w:cstheme="minorHAnsi"/>
                <w:lang w:eastAsia="pl-PL"/>
              </w:rPr>
              <w:tab/>
            </w:r>
          </w:p>
        </w:tc>
        <w:tc>
          <w:tcPr>
            <w:tcW w:w="2921" w:type="dxa"/>
            <w:tcBorders>
              <w:top w:val="single" w:sz="4" w:space="0" w:color="auto"/>
              <w:left w:val="nil"/>
              <w:bottom w:val="single" w:sz="4" w:space="0" w:color="auto"/>
              <w:right w:val="single" w:sz="4" w:space="0" w:color="auto"/>
            </w:tcBorders>
          </w:tcPr>
          <w:p w14:paraId="10C97A62" w14:textId="386CD491" w:rsidR="00596614" w:rsidRPr="005E6445" w:rsidRDefault="008621F7" w:rsidP="00596614">
            <w:pPr>
              <w:spacing w:after="0" w:line="240" w:lineRule="auto"/>
              <w:rPr>
                <w:rFonts w:eastAsia="Times New Roman" w:cstheme="minorHAnsi"/>
                <w:lang w:eastAsia="pl-PL"/>
              </w:rPr>
            </w:pPr>
            <w:r>
              <w:rPr>
                <w:rFonts w:eastAsia="Times New Roman" w:cstheme="minorHAnsi"/>
                <w:lang w:eastAsia="pl-PL"/>
              </w:rPr>
              <w:t>sześć</w:t>
            </w:r>
            <w:r w:rsidR="00596614" w:rsidRPr="005E6445">
              <w:rPr>
                <w:rFonts w:eastAsia="Times New Roman" w:cstheme="minorHAnsi"/>
                <w:lang w:eastAsia="pl-PL"/>
              </w:rPr>
              <w:t xml:space="preserve"> tysięcy zł 00/100</w:t>
            </w:r>
          </w:p>
        </w:tc>
      </w:tr>
      <w:tr w:rsidR="00C422A8" w:rsidRPr="005E6445" w14:paraId="5A748EDB" w14:textId="77777777" w:rsidTr="00596614">
        <w:trPr>
          <w:trHeight w:val="30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A178D" w14:textId="44995747" w:rsidR="00C422A8" w:rsidRPr="005E6445" w:rsidRDefault="00C422A8" w:rsidP="00596614">
            <w:pPr>
              <w:spacing w:after="0" w:line="240" w:lineRule="auto"/>
              <w:ind w:left="79"/>
              <w:rPr>
                <w:rFonts w:eastAsia="Times New Roman" w:cstheme="minorHAnsi"/>
                <w:lang w:eastAsia="pl-PL"/>
              </w:rPr>
            </w:pPr>
            <w:r>
              <w:rPr>
                <w:rFonts w:eastAsia="Times New Roman" w:cstheme="minorHAnsi"/>
                <w:lang w:eastAsia="pl-PL"/>
              </w:rPr>
              <w:t>6</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7C65517" w14:textId="0FAF3F2D" w:rsidR="00C422A8" w:rsidRPr="005E6445" w:rsidRDefault="008621F7" w:rsidP="00596614">
            <w:pPr>
              <w:spacing w:after="0" w:line="240" w:lineRule="auto"/>
              <w:ind w:left="630"/>
              <w:rPr>
                <w:rFonts w:eastAsia="Times New Roman" w:cstheme="minorHAnsi"/>
                <w:lang w:eastAsia="pl-PL"/>
              </w:rPr>
            </w:pPr>
            <w:r w:rsidRPr="008621F7">
              <w:rPr>
                <w:rFonts w:eastAsia="Times New Roman" w:cstheme="minorHAnsi"/>
                <w:lang w:eastAsia="pl-PL"/>
              </w:rPr>
              <w:t xml:space="preserve">7 000 zł  </w:t>
            </w:r>
          </w:p>
        </w:tc>
        <w:tc>
          <w:tcPr>
            <w:tcW w:w="2921" w:type="dxa"/>
            <w:tcBorders>
              <w:top w:val="single" w:sz="4" w:space="0" w:color="auto"/>
              <w:left w:val="nil"/>
              <w:bottom w:val="single" w:sz="4" w:space="0" w:color="auto"/>
              <w:right w:val="single" w:sz="4" w:space="0" w:color="auto"/>
            </w:tcBorders>
          </w:tcPr>
          <w:p w14:paraId="2EBB172B" w14:textId="25566970" w:rsidR="00C422A8" w:rsidRPr="005E6445" w:rsidRDefault="002E7530" w:rsidP="00596614">
            <w:pPr>
              <w:spacing w:after="0" w:line="240" w:lineRule="auto"/>
              <w:rPr>
                <w:rFonts w:eastAsia="Times New Roman" w:cstheme="minorHAnsi"/>
                <w:lang w:eastAsia="pl-PL"/>
              </w:rPr>
            </w:pPr>
            <w:r>
              <w:rPr>
                <w:rFonts w:eastAsia="Times New Roman" w:cstheme="minorHAnsi"/>
                <w:lang w:eastAsia="pl-PL"/>
              </w:rPr>
              <w:t>s</w:t>
            </w:r>
            <w:r w:rsidR="008621F7">
              <w:rPr>
                <w:rFonts w:eastAsia="Times New Roman" w:cstheme="minorHAnsi"/>
                <w:lang w:eastAsia="pl-PL"/>
              </w:rPr>
              <w:t>iedem tysięcy zł 00/100</w:t>
            </w:r>
          </w:p>
        </w:tc>
      </w:tr>
    </w:tbl>
    <w:p w14:paraId="332989F9" w14:textId="77777777" w:rsidR="002474EE" w:rsidRPr="005E6445" w:rsidRDefault="002474EE" w:rsidP="002474EE">
      <w:pPr>
        <w:spacing w:before="60" w:after="60" w:line="276" w:lineRule="auto"/>
        <w:ind w:left="720" w:hanging="11"/>
        <w:jc w:val="both"/>
        <w:rPr>
          <w:rFonts w:eastAsia="Calibri" w:cstheme="minorHAnsi"/>
          <w:b/>
          <w:bCs/>
        </w:rPr>
      </w:pPr>
      <w:r w:rsidRPr="005E6445">
        <w:rPr>
          <w:rFonts w:eastAsia="Calibri" w:cstheme="minorHAnsi"/>
          <w:b/>
          <w:bCs/>
        </w:rPr>
        <w:t>Jeżeli Wykonawca składa ofertę na więcej niż jedną część zamówienia, to wysokość wniesionego przez niego wadium powinna być równa sumie wysokości wadium wymaganego dla tych części, na które Wykonawca składa ofertę.</w:t>
      </w:r>
    </w:p>
    <w:p w14:paraId="5B9EEBA0" w14:textId="77777777" w:rsidR="002474EE" w:rsidRPr="005E6445" w:rsidRDefault="002474EE" w:rsidP="002474EE">
      <w:pPr>
        <w:tabs>
          <w:tab w:val="left" w:pos="567"/>
        </w:tabs>
        <w:spacing w:after="0" w:line="288" w:lineRule="auto"/>
        <w:ind w:left="709"/>
        <w:jc w:val="both"/>
        <w:rPr>
          <w:rFonts w:eastAsia="Calibri" w:cstheme="minorHAnsi"/>
          <w:lang w:eastAsia="pl-PL"/>
        </w:rPr>
      </w:pPr>
      <w:r w:rsidRPr="005E6445">
        <w:rPr>
          <w:rFonts w:eastAsia="Calibri" w:cstheme="minorHAnsi"/>
          <w:lang w:eastAsia="pl-PL"/>
        </w:rPr>
        <w:t>Niezależnie od tego czy wykonawca składa ofertę na jedną lub więcej części postępowania zobowiązany jest określić jednoznacznie numery części, na które wadium zostało wniesione (w zależności od formy składania wadium może to być określenie numerów części w tytule przelewu, treści gwarancji bankowej itp.).</w:t>
      </w:r>
    </w:p>
    <w:p w14:paraId="7AC22E9D" w14:textId="77777777" w:rsidR="002474EE" w:rsidRPr="005E6445" w:rsidRDefault="002474EE" w:rsidP="002474EE">
      <w:pPr>
        <w:spacing w:after="120"/>
        <w:ind w:left="567" w:hanging="567"/>
        <w:jc w:val="both"/>
        <w:rPr>
          <w:rFonts w:eastAsia="Calibri" w:cstheme="minorHAnsi"/>
          <w:lang w:eastAsia="pl-PL"/>
        </w:rPr>
      </w:pPr>
      <w:r w:rsidRPr="005E6445">
        <w:rPr>
          <w:rFonts w:eastAsia="Calibri" w:cstheme="minorHAnsi"/>
          <w:lang w:eastAsia="pl-PL"/>
        </w:rPr>
        <w:t>2.</w:t>
      </w:r>
      <w:r w:rsidRPr="005E6445">
        <w:rPr>
          <w:rFonts w:eastAsia="Calibri" w:cstheme="minorHAnsi"/>
          <w:lang w:eastAsia="pl-PL"/>
        </w:rPr>
        <w:tab/>
        <w:t xml:space="preserve">Wadium musi być wniesione przed upływem terminu składania ofert w jednej lub kilku następujących formach wymienionych w art. 97 ust. 7 ustawy </w:t>
      </w:r>
      <w:proofErr w:type="spellStart"/>
      <w:r w:rsidRPr="005E6445">
        <w:rPr>
          <w:rFonts w:eastAsia="Calibri" w:cstheme="minorHAnsi"/>
          <w:lang w:eastAsia="pl-PL"/>
        </w:rPr>
        <w:t>Pzp</w:t>
      </w:r>
      <w:proofErr w:type="spellEnd"/>
      <w:r w:rsidRPr="005E6445">
        <w:rPr>
          <w:rFonts w:eastAsia="Calibri" w:cstheme="minorHAnsi"/>
          <w:lang w:eastAsia="pl-PL"/>
        </w:rPr>
        <w:t>, w zależności od wyboru Wykonawcy.</w:t>
      </w:r>
    </w:p>
    <w:p w14:paraId="068346E8" w14:textId="77777777" w:rsidR="002474EE" w:rsidRPr="005E6445" w:rsidRDefault="002474EE" w:rsidP="002474EE">
      <w:pPr>
        <w:spacing w:after="120"/>
        <w:ind w:left="567" w:hanging="567"/>
        <w:jc w:val="both"/>
        <w:rPr>
          <w:rFonts w:eastAsia="Calibri" w:cstheme="minorHAnsi"/>
          <w:lang w:eastAsia="pl-PL"/>
        </w:rPr>
      </w:pPr>
      <w:r w:rsidRPr="005E6445">
        <w:rPr>
          <w:rFonts w:eastAsia="Calibri" w:cstheme="minorHAnsi"/>
          <w:lang w:eastAsia="pl-PL"/>
        </w:rPr>
        <w:t>3.</w:t>
      </w:r>
      <w:r w:rsidRPr="005E6445">
        <w:rPr>
          <w:rFonts w:eastAsia="Calibri" w:cstheme="minorHAns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7543EE25" w14:textId="77777777" w:rsidR="002474EE" w:rsidRPr="005E6445" w:rsidRDefault="002474EE" w:rsidP="002474EE">
      <w:pPr>
        <w:spacing w:after="120"/>
        <w:ind w:left="567" w:hanging="567"/>
        <w:jc w:val="both"/>
        <w:rPr>
          <w:rFonts w:eastAsia="Calibri" w:cstheme="minorHAnsi"/>
          <w:lang w:eastAsia="pl-PL"/>
        </w:rPr>
      </w:pPr>
      <w:r w:rsidRPr="005E6445">
        <w:rPr>
          <w:rFonts w:eastAsia="Calibri" w:cstheme="minorHAnsi"/>
          <w:lang w:eastAsia="pl-PL"/>
        </w:rPr>
        <w:t>4.</w:t>
      </w:r>
      <w:r w:rsidRPr="005E6445">
        <w:rPr>
          <w:rFonts w:eastAsia="Calibri" w:cstheme="minorHAnsi"/>
          <w:lang w:eastAsia="pl-PL"/>
        </w:rPr>
        <w:tab/>
        <w:t>Jako Beneficjenta wadium wnoszonego w formie poręczeń lub gwarancji należy wskazać – „Zarząd Lokali Miejskich, 90-514 Łódź, al. T. Kościuszki 47”</w:t>
      </w:r>
    </w:p>
    <w:p w14:paraId="4A1406AA" w14:textId="77777777" w:rsidR="002474EE" w:rsidRPr="005E6445" w:rsidRDefault="002474EE" w:rsidP="002474EE">
      <w:pPr>
        <w:numPr>
          <w:ilvl w:val="0"/>
          <w:numId w:val="33"/>
        </w:numPr>
        <w:spacing w:after="120"/>
        <w:ind w:left="567" w:hanging="567"/>
        <w:contextualSpacing/>
        <w:jc w:val="both"/>
        <w:rPr>
          <w:rFonts w:eastAsia="Calibri" w:cstheme="minorHAnsi"/>
          <w:lang w:eastAsia="pl-PL"/>
        </w:rPr>
      </w:pPr>
      <w:r w:rsidRPr="005E6445">
        <w:rPr>
          <w:rFonts w:eastAsia="Calibri" w:cstheme="minorHAns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5E6445">
        <w:rPr>
          <w:rFonts w:eastAsia="Calibri" w:cstheme="minorHAnsi"/>
          <w:lang w:eastAsia="pl-PL"/>
        </w:rPr>
        <w:t>Pzp</w:t>
      </w:r>
      <w:proofErr w:type="spellEnd"/>
      <w:r w:rsidRPr="005E6445">
        <w:rPr>
          <w:rFonts w:eastAsia="Calibri" w:cstheme="minorHAnsi"/>
          <w:lang w:eastAsia="pl-PL"/>
        </w:rPr>
        <w:t>.</w:t>
      </w:r>
    </w:p>
    <w:p w14:paraId="7D508018" w14:textId="77777777" w:rsidR="002474EE" w:rsidRPr="005E6445" w:rsidRDefault="002474EE" w:rsidP="002474EE">
      <w:pPr>
        <w:numPr>
          <w:ilvl w:val="0"/>
          <w:numId w:val="33"/>
        </w:numPr>
        <w:spacing w:after="120"/>
        <w:ind w:left="567" w:hanging="567"/>
        <w:contextualSpacing/>
        <w:jc w:val="both"/>
        <w:rPr>
          <w:rFonts w:eastAsia="Calibri" w:cstheme="minorHAnsi"/>
          <w:lang w:eastAsia="pl-PL"/>
        </w:rPr>
      </w:pPr>
      <w:r w:rsidRPr="005E6445">
        <w:rPr>
          <w:rFonts w:eastAsia="Calibri" w:cstheme="minorHAnsi"/>
          <w:lang w:eastAsia="pl-PL"/>
        </w:rPr>
        <w:t>Gwarancja lub poręczenie musi zawierać w swojej treści nieodwołalne i bezwarunkowe zobowiązanie wystawcy dokumentu do zapłaty na rzecz Zamawiającego kwoty wadium płatne na pierwsze pisemne żądanie Zamawiającego.</w:t>
      </w:r>
    </w:p>
    <w:p w14:paraId="144F1ED8" w14:textId="77777777" w:rsidR="002474EE" w:rsidRPr="005E6445" w:rsidRDefault="002474EE" w:rsidP="002474EE">
      <w:pPr>
        <w:numPr>
          <w:ilvl w:val="0"/>
          <w:numId w:val="33"/>
        </w:numPr>
        <w:spacing w:after="120"/>
        <w:ind w:left="567" w:hanging="567"/>
        <w:contextualSpacing/>
        <w:jc w:val="both"/>
        <w:rPr>
          <w:rFonts w:eastAsia="Calibri" w:cstheme="minorHAnsi"/>
          <w:lang w:eastAsia="pl-PL"/>
        </w:rPr>
      </w:pPr>
      <w:r w:rsidRPr="005E6445">
        <w:rPr>
          <w:rFonts w:eastAsia="Calibri" w:cstheme="minorHAns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3A5EFD57" w14:textId="77777777" w:rsidR="002474EE" w:rsidRPr="005E6445" w:rsidRDefault="002474EE" w:rsidP="002474EE">
      <w:pPr>
        <w:numPr>
          <w:ilvl w:val="0"/>
          <w:numId w:val="33"/>
        </w:numPr>
        <w:spacing w:after="120"/>
        <w:ind w:left="567" w:hanging="567"/>
        <w:contextualSpacing/>
        <w:jc w:val="both"/>
        <w:rPr>
          <w:rFonts w:eastAsia="Calibri" w:cstheme="minorHAnsi"/>
          <w:lang w:eastAsia="pl-PL"/>
        </w:rPr>
      </w:pPr>
      <w:r w:rsidRPr="005E6445">
        <w:rPr>
          <w:rFonts w:eastAsia="Calibri" w:cstheme="minorHAnsi"/>
          <w:lang w:eastAsia="pl-PL"/>
        </w:rPr>
        <w:t xml:space="preserve">Wadium wniesione w pieniądzu przelewem na rachunek bankowy musi wpłynąć na rachunek bankowy Zamawiającego nr </w:t>
      </w:r>
      <w:r w:rsidRPr="005E6445">
        <w:rPr>
          <w:rFonts w:eastAsia="Calibri" w:cstheme="minorHAnsi"/>
          <w:b/>
          <w:bCs/>
          <w:lang w:eastAsia="pl-PL"/>
        </w:rPr>
        <w:t>29 1240 1037 1111 0011 0911 3293</w:t>
      </w:r>
      <w:r w:rsidRPr="005E6445">
        <w:rPr>
          <w:rFonts w:eastAsia="Calibri" w:cstheme="minorHAnsi"/>
          <w:lang w:eastAsia="pl-PL"/>
        </w:rPr>
        <w:t xml:space="preserve"> (w tytule przelewu należy wpisać znak postępowania i nr części postępowania), najpóźniej przed upływem terminu składania ofert. Ze względu na ryzyko związane z czasem trwania okresu rozliczeń międzybankowych Zamawiający zaleca dokonanie przelewu ze stosownym wyprzedzeniem.</w:t>
      </w:r>
    </w:p>
    <w:p w14:paraId="6929C746" w14:textId="77777777" w:rsidR="002474EE" w:rsidRPr="005E6445" w:rsidRDefault="002474EE" w:rsidP="002474EE">
      <w:pPr>
        <w:numPr>
          <w:ilvl w:val="0"/>
          <w:numId w:val="33"/>
        </w:numPr>
        <w:spacing w:after="120"/>
        <w:ind w:left="567" w:hanging="567"/>
        <w:contextualSpacing/>
        <w:jc w:val="both"/>
        <w:rPr>
          <w:rFonts w:eastAsia="Calibri" w:cstheme="minorHAnsi"/>
          <w:lang w:eastAsia="pl-PL"/>
        </w:rPr>
      </w:pPr>
      <w:r w:rsidRPr="005E6445">
        <w:rPr>
          <w:rFonts w:eastAsia="Calibri" w:cstheme="minorHAnsi"/>
          <w:lang w:eastAsia="pl-PL"/>
        </w:rPr>
        <w:lastRenderedPageBreak/>
        <w:t xml:space="preserve">Zamawiający dokona zwrotu wadium na zasadach określonych w art. 98 ust. 1 i 2 ustawy </w:t>
      </w:r>
      <w:proofErr w:type="spellStart"/>
      <w:r w:rsidRPr="005E6445">
        <w:rPr>
          <w:rFonts w:eastAsia="Calibri" w:cstheme="minorHAnsi"/>
          <w:lang w:eastAsia="pl-PL"/>
        </w:rPr>
        <w:t>Pzp</w:t>
      </w:r>
      <w:proofErr w:type="spellEnd"/>
      <w:r w:rsidRPr="005E6445">
        <w:rPr>
          <w:rFonts w:eastAsia="Calibri" w:cstheme="minorHAnsi"/>
          <w:lang w:eastAsia="pl-PL"/>
        </w:rPr>
        <w:t xml:space="preserve">. Wykonawca będzie miał możliwość w przypadkach określonych w art. 98 ust. 2 ustawy </w:t>
      </w:r>
      <w:proofErr w:type="spellStart"/>
      <w:r w:rsidRPr="005E6445">
        <w:rPr>
          <w:rFonts w:eastAsia="Calibri" w:cstheme="minorHAnsi"/>
          <w:lang w:eastAsia="pl-PL"/>
        </w:rPr>
        <w:t>Pzp</w:t>
      </w:r>
      <w:proofErr w:type="spellEnd"/>
      <w:r w:rsidRPr="005E6445">
        <w:rPr>
          <w:rFonts w:eastAsia="Calibri" w:cstheme="minorHAns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5E6445">
        <w:rPr>
          <w:rFonts w:eastAsia="Calibri" w:cstheme="minorHAnsi"/>
          <w:lang w:eastAsia="pl-PL"/>
        </w:rPr>
        <w:t>Pzp</w:t>
      </w:r>
      <w:proofErr w:type="spellEnd"/>
      <w:r w:rsidRPr="005E6445">
        <w:rPr>
          <w:rFonts w:eastAsia="Calibri" w:cstheme="minorHAnsi"/>
          <w:lang w:eastAsia="pl-PL"/>
        </w:rPr>
        <w:t>.</w:t>
      </w:r>
    </w:p>
    <w:p w14:paraId="02CEAC03" w14:textId="77777777" w:rsidR="002474EE" w:rsidRPr="005E6445" w:rsidRDefault="002474EE" w:rsidP="002474EE">
      <w:pPr>
        <w:numPr>
          <w:ilvl w:val="0"/>
          <w:numId w:val="33"/>
        </w:numPr>
        <w:spacing w:after="120"/>
        <w:ind w:left="567" w:hanging="567"/>
        <w:contextualSpacing/>
        <w:jc w:val="both"/>
        <w:rPr>
          <w:rFonts w:eastAsia="Calibri" w:cstheme="minorHAnsi"/>
          <w:lang w:eastAsia="pl-PL"/>
        </w:rPr>
      </w:pPr>
      <w:r w:rsidRPr="005E6445">
        <w:rPr>
          <w:rFonts w:eastAsia="Calibri" w:cstheme="minorHAns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sidRPr="005E6445">
        <w:rPr>
          <w:rFonts w:eastAsia="Calibri" w:cstheme="minorHAnsi"/>
          <w:lang w:eastAsia="pl-PL"/>
        </w:rPr>
        <w:t>Pzp</w:t>
      </w:r>
      <w:proofErr w:type="spellEnd"/>
      <w:r w:rsidRPr="005E6445">
        <w:rPr>
          <w:rFonts w:eastAsia="Calibri" w:cstheme="minorHAnsi"/>
          <w:lang w:eastAsia="pl-PL"/>
        </w:rPr>
        <w:t>.</w:t>
      </w:r>
    </w:p>
    <w:p w14:paraId="4DA9B1ED" w14:textId="77777777" w:rsidR="002474EE" w:rsidRPr="005E6445" w:rsidRDefault="002474EE" w:rsidP="002474EE">
      <w:pPr>
        <w:numPr>
          <w:ilvl w:val="0"/>
          <w:numId w:val="33"/>
        </w:numPr>
        <w:spacing w:after="120"/>
        <w:ind w:left="567" w:hanging="567"/>
        <w:contextualSpacing/>
        <w:jc w:val="both"/>
        <w:rPr>
          <w:rFonts w:eastAsia="Calibri" w:cstheme="minorHAnsi"/>
          <w:lang w:eastAsia="pl-PL"/>
        </w:rPr>
      </w:pPr>
      <w:r w:rsidRPr="005E6445">
        <w:rPr>
          <w:rFonts w:eastAsia="Calibri" w:cstheme="minorHAnsi"/>
          <w:lang w:eastAsia="pl-PL"/>
        </w:rPr>
        <w:t xml:space="preserve">Zamawiający zatrzyma wadium wraz z odsetkami, w przypadkach określonych wart. 98 ust. 6 ustawy </w:t>
      </w:r>
      <w:proofErr w:type="spellStart"/>
      <w:r w:rsidRPr="005E6445">
        <w:rPr>
          <w:rFonts w:eastAsia="Calibri" w:cstheme="minorHAnsi"/>
          <w:lang w:eastAsia="pl-PL"/>
        </w:rPr>
        <w:t>Pzp</w:t>
      </w:r>
      <w:proofErr w:type="spellEnd"/>
      <w:r w:rsidRPr="005E6445">
        <w:rPr>
          <w:rFonts w:eastAsia="Calibri" w:cstheme="minorHAnsi"/>
          <w:lang w:eastAsia="pl-PL"/>
        </w:rPr>
        <w:t>.</w:t>
      </w:r>
    </w:p>
    <w:p w14:paraId="0E1666A1"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0314A4DD" w:rsidR="00A07315" w:rsidRPr="005E6445" w:rsidRDefault="00A07315" w:rsidP="00A07315">
      <w:pPr>
        <w:pStyle w:val="Akapitzlist"/>
        <w:numPr>
          <w:ilvl w:val="0"/>
          <w:numId w:val="24"/>
        </w:numPr>
        <w:tabs>
          <w:tab w:val="clear" w:pos="454"/>
        </w:tabs>
        <w:spacing w:after="120"/>
        <w:ind w:left="567" w:hanging="567"/>
        <w:jc w:val="both"/>
        <w:rPr>
          <w:rFonts w:cstheme="minorHAnsi"/>
          <w:lang w:eastAsia="pl-PL"/>
        </w:rPr>
      </w:pPr>
      <w:r w:rsidRPr="005E6445">
        <w:rPr>
          <w:rFonts w:cstheme="minorHAnsi"/>
          <w:lang w:eastAsia="pl-PL"/>
        </w:rPr>
        <w:t xml:space="preserve">Osobą </w:t>
      </w:r>
      <w:r w:rsidRPr="005E6445">
        <w:rPr>
          <w:rFonts w:cstheme="minorHAnsi"/>
        </w:rPr>
        <w:t>uprawnioną</w:t>
      </w:r>
      <w:r w:rsidRPr="005E6445">
        <w:rPr>
          <w:rFonts w:cstheme="minorHAnsi"/>
          <w:lang w:eastAsia="pl-PL"/>
        </w:rPr>
        <w:t xml:space="preserve"> do kontaktu z Wykonawcami jest: </w:t>
      </w:r>
      <w:r w:rsidR="006A2245" w:rsidRPr="005E6445">
        <w:rPr>
          <w:rFonts w:cstheme="minorHAnsi"/>
          <w:b/>
          <w:bCs/>
          <w:lang w:eastAsia="pl-PL"/>
        </w:rPr>
        <w:t>Izabela Strzelczyk</w:t>
      </w:r>
      <w:r w:rsidRPr="005E6445">
        <w:rPr>
          <w:rFonts w:cstheme="minorHAnsi"/>
          <w:b/>
          <w:bCs/>
          <w:lang w:eastAsia="pl-PL"/>
        </w:rPr>
        <w:t>.</w:t>
      </w:r>
    </w:p>
    <w:p w14:paraId="6F28E322" w14:textId="46F14EEE" w:rsidR="00A07315" w:rsidRPr="005E6445" w:rsidRDefault="00A07315" w:rsidP="00A07315">
      <w:pPr>
        <w:pStyle w:val="Akapitzlist"/>
        <w:numPr>
          <w:ilvl w:val="0"/>
          <w:numId w:val="24"/>
        </w:numPr>
        <w:tabs>
          <w:tab w:val="clear" w:pos="454"/>
        </w:tabs>
        <w:spacing w:after="120"/>
        <w:ind w:left="567" w:hanging="567"/>
        <w:jc w:val="both"/>
        <w:rPr>
          <w:rFonts w:cstheme="minorHAnsi"/>
          <w:lang w:eastAsia="pl-PL"/>
        </w:rPr>
      </w:pPr>
      <w:r w:rsidRPr="005E6445">
        <w:rPr>
          <w:rFonts w:cstheme="minorHAnsi"/>
        </w:rPr>
        <w:t>Postępowanie</w:t>
      </w:r>
      <w:r w:rsidRPr="005E6445">
        <w:rPr>
          <w:rFonts w:cstheme="minorHAnsi"/>
          <w:lang w:eastAsia="pl-PL"/>
        </w:rPr>
        <w:t xml:space="preserve"> prowadzone jest w języku polskim w formie elektronicznej za pośrednictwem platformazakupowa.pl pod adresem: </w:t>
      </w:r>
      <w:r w:rsidRPr="005E6445">
        <w:rPr>
          <w:rFonts w:cstheme="minorHAnsi"/>
          <w:u w:val="single"/>
          <w:lang w:eastAsia="pl-PL"/>
        </w:rPr>
        <w:t>https://platformazakupowa.pl/pn/zlm_lodz</w:t>
      </w:r>
      <w:r w:rsidRPr="005E6445">
        <w:rPr>
          <w:rFonts w:cstheme="minorHAnsi"/>
          <w:bCs/>
          <w:lang w:eastAsia="pl-PL"/>
        </w:rPr>
        <w:t xml:space="preserve"> (zakładka dotycząca danego postępowania, do wyszukania po numerze referencyjnym).</w:t>
      </w:r>
    </w:p>
    <w:p w14:paraId="0E9E7662" w14:textId="1CB0B9F3" w:rsidR="00A07315" w:rsidRPr="005E6445" w:rsidRDefault="00A07315" w:rsidP="00A07315">
      <w:pPr>
        <w:pStyle w:val="Akapitzlist"/>
        <w:numPr>
          <w:ilvl w:val="0"/>
          <w:numId w:val="24"/>
        </w:numPr>
        <w:tabs>
          <w:tab w:val="clear" w:pos="454"/>
        </w:tabs>
        <w:spacing w:after="120"/>
        <w:ind w:left="567" w:hanging="567"/>
        <w:jc w:val="both"/>
        <w:rPr>
          <w:rFonts w:cstheme="minorHAnsi"/>
          <w:lang w:eastAsia="pl-PL"/>
        </w:rPr>
      </w:pPr>
      <w:r w:rsidRPr="005E6445">
        <w:rPr>
          <w:rFonts w:cstheme="minorHAnsi"/>
          <w:lang w:eastAsia="pl-PL"/>
        </w:rPr>
        <w:t xml:space="preserve">W celu </w:t>
      </w:r>
      <w:r w:rsidRPr="005E6445">
        <w:rPr>
          <w:rFonts w:cstheme="minorHAnsi"/>
        </w:rPr>
        <w:t>skrócenia</w:t>
      </w:r>
      <w:r w:rsidRPr="005E6445">
        <w:rPr>
          <w:rFonts w:cstheme="minorHAnsi"/>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3037C9" w14:textId="7C93241D" w:rsidR="00A07315" w:rsidRPr="005E6445" w:rsidRDefault="00A07315" w:rsidP="004E435B">
      <w:pPr>
        <w:pStyle w:val="Akapitzlist"/>
        <w:spacing w:after="120"/>
        <w:ind w:left="567"/>
        <w:jc w:val="both"/>
        <w:rPr>
          <w:rFonts w:cstheme="minorHAnsi"/>
          <w:lang w:eastAsia="pl-PL"/>
        </w:rPr>
      </w:pPr>
      <w:r w:rsidRPr="005E6445">
        <w:rPr>
          <w:rFonts w:cstheme="minorHAnsi"/>
          <w:lang w:eastAsia="pl-PL"/>
        </w:rPr>
        <w:t xml:space="preserve">Za datę </w:t>
      </w:r>
      <w:r w:rsidRPr="005E6445">
        <w:rPr>
          <w:rFonts w:cstheme="minorHAnsi"/>
        </w:rPr>
        <w:t>przekazania</w:t>
      </w:r>
      <w:r w:rsidRPr="005E6445">
        <w:rPr>
          <w:rFonts w:cstheme="minorHAnsi"/>
          <w:lang w:eastAsia="pl-PL"/>
        </w:rPr>
        <w:t xml:space="preserve"> (wpływu) oświadczeń, wniosków, zawiadomień oraz informacji przyjmuje się datę ich przesłania za pośrednictwem platformazakupowa.pl poprzez kliknięcie przycisku</w:t>
      </w:r>
      <w:r w:rsidR="004E435B" w:rsidRPr="005E6445">
        <w:rPr>
          <w:rFonts w:cstheme="minorHAnsi"/>
          <w:lang w:eastAsia="pl-PL"/>
        </w:rPr>
        <w:t xml:space="preserve"> </w:t>
      </w:r>
      <w:r w:rsidRPr="005E6445">
        <w:rPr>
          <w:rFonts w:cstheme="minorHAnsi"/>
          <w:lang w:eastAsia="pl-PL"/>
        </w:rPr>
        <w:t>„Wyślij wiadomość do zamawiającego” po których pojawi się komunikat, że wiadomość została wysłana do zamawiającego.</w:t>
      </w:r>
    </w:p>
    <w:p w14:paraId="6E0330FF" w14:textId="38F2082D" w:rsidR="00A07315" w:rsidRPr="005E6445" w:rsidRDefault="00A07315" w:rsidP="00A07315">
      <w:pPr>
        <w:pStyle w:val="Akapitzlist"/>
        <w:numPr>
          <w:ilvl w:val="0"/>
          <w:numId w:val="24"/>
        </w:numPr>
        <w:tabs>
          <w:tab w:val="clear" w:pos="454"/>
        </w:tabs>
        <w:spacing w:after="120"/>
        <w:ind w:left="567" w:hanging="567"/>
        <w:jc w:val="both"/>
        <w:rPr>
          <w:rFonts w:eastAsia="Calibri" w:cstheme="minorHAnsi"/>
        </w:rPr>
      </w:pPr>
      <w:r w:rsidRPr="005E6445">
        <w:rPr>
          <w:rFonts w:eastAsia="Calibri" w:cstheme="minorHAnsi"/>
        </w:rPr>
        <w:t xml:space="preserve">Zamawiający będzie </w:t>
      </w:r>
      <w:r w:rsidRPr="005E6445">
        <w:rPr>
          <w:rFonts w:cstheme="minorHAnsi"/>
          <w:lang w:eastAsia="pl-PL"/>
        </w:rPr>
        <w:t>przekazywał</w:t>
      </w:r>
      <w:r w:rsidRPr="005E6445">
        <w:rPr>
          <w:rFonts w:eastAsia="Calibri" w:cstheme="minorHAnsi"/>
        </w:rPr>
        <w:t xml:space="preserve"> wykonawcom informacje w </w:t>
      </w:r>
      <w:r w:rsidRPr="005E6445">
        <w:rPr>
          <w:rFonts w:cstheme="minorHAnsi"/>
          <w:lang w:eastAsia="pl-PL"/>
        </w:rPr>
        <w:t>formie</w:t>
      </w:r>
      <w:r w:rsidRPr="005E6445">
        <w:rPr>
          <w:rFonts w:eastAsia="Calibri" w:cstheme="minorHAnsi"/>
        </w:rPr>
        <w:t xml:space="preserve"> elektronicznej za pośrednictwem </w:t>
      </w:r>
      <w:hyperlink r:id="rId8">
        <w:r w:rsidRPr="005E6445">
          <w:rPr>
            <w:rFonts w:eastAsia="Calibri" w:cstheme="minorHAnsi"/>
            <w:u w:val="single"/>
          </w:rPr>
          <w:t>platformazakupowa.pl</w:t>
        </w:r>
      </w:hyperlink>
      <w:r w:rsidRPr="005E6445">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5E6445">
          <w:rPr>
            <w:rFonts w:eastAsia="Calibri" w:cstheme="minorHAnsi"/>
            <w:u w:val="single"/>
          </w:rPr>
          <w:t>platformazakupowa.pl</w:t>
        </w:r>
      </w:hyperlink>
      <w:r w:rsidRPr="005E6445">
        <w:rPr>
          <w:rFonts w:eastAsia="Calibri" w:cstheme="minorHAnsi"/>
        </w:rPr>
        <w:t xml:space="preserve"> do konkretnego wykonawcy.</w:t>
      </w:r>
    </w:p>
    <w:p w14:paraId="0B5F1B92" w14:textId="77777777" w:rsidR="004E435B" w:rsidRPr="005E6445" w:rsidRDefault="004E435B" w:rsidP="004E435B">
      <w:pPr>
        <w:pStyle w:val="Akapitzlist"/>
        <w:numPr>
          <w:ilvl w:val="0"/>
          <w:numId w:val="24"/>
        </w:numPr>
        <w:tabs>
          <w:tab w:val="clear" w:pos="454"/>
        </w:tabs>
        <w:spacing w:after="120"/>
        <w:ind w:left="567" w:hanging="567"/>
        <w:jc w:val="both"/>
        <w:rPr>
          <w:rFonts w:eastAsia="Calibri" w:cstheme="minorHAnsi"/>
        </w:rPr>
      </w:pPr>
      <w:r w:rsidRPr="005E6445">
        <w:rPr>
          <w:rFonts w:eastAsia="Calibr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42635306" w:rsidR="004E435B" w:rsidRPr="005E6445" w:rsidRDefault="004E435B" w:rsidP="00CF2BDE">
      <w:pPr>
        <w:pStyle w:val="Akapitzlist"/>
        <w:numPr>
          <w:ilvl w:val="0"/>
          <w:numId w:val="24"/>
        </w:numPr>
        <w:tabs>
          <w:tab w:val="clear" w:pos="454"/>
        </w:tabs>
        <w:spacing w:after="0"/>
        <w:ind w:left="567" w:hanging="567"/>
        <w:jc w:val="both"/>
        <w:rPr>
          <w:rFonts w:eastAsia="Calibri" w:cstheme="minorHAnsi"/>
        </w:rPr>
      </w:pPr>
      <w:r w:rsidRPr="005E6445">
        <w:rPr>
          <w:rFonts w:eastAsia="Calibri" w:cstheme="minorHAnsi"/>
        </w:rPr>
        <w:t>Zamawiający, zgodnie z Rozporządzeniem Prezesa Rady Ministrów z dnia 30 grudnia 2020</w:t>
      </w:r>
      <w:r w:rsidR="00BB51B1" w:rsidRPr="005E6445">
        <w:rPr>
          <w:rFonts w:eastAsia="Calibri" w:cstheme="minorHAnsi"/>
        </w:rPr>
        <w:t xml:space="preserve"> </w:t>
      </w:r>
      <w:r w:rsidRPr="005E6445">
        <w:rPr>
          <w:rFonts w:eastAsia="Calibri" w:cstheme="minorHAnsi"/>
        </w:rPr>
        <w:t>r. w sprawie sposobu sporządzania i przekazywania informacji oraz wymagań technicznych dla dokumentów elektronicznych oraz środków komunikacji elektronicznej w postępowaniu o udzielenie zamówienia publicznego lub konkursie (Dz. U. z 2020</w:t>
      </w:r>
      <w:r w:rsidR="00BB51B1" w:rsidRPr="005E6445">
        <w:rPr>
          <w:rFonts w:eastAsia="Calibri" w:cstheme="minorHAnsi"/>
        </w:rPr>
        <w:t xml:space="preserve"> </w:t>
      </w:r>
      <w:r w:rsidRPr="005E6445">
        <w:rPr>
          <w:rFonts w:eastAsia="Calibri" w:cstheme="minorHAnsi"/>
        </w:rPr>
        <w:t xml:space="preserve">r. poz. 2452), określa niezbędne wymagania sprzętowo - aplikacyjne umożliwiające pracę na </w:t>
      </w:r>
      <w:hyperlink r:id="rId10">
        <w:r w:rsidRPr="005E6445">
          <w:rPr>
            <w:rFonts w:eastAsia="Calibri" w:cstheme="minorHAnsi"/>
            <w:u w:val="single"/>
          </w:rPr>
          <w:t>platformazakupowa.pl</w:t>
        </w:r>
      </w:hyperlink>
      <w:r w:rsidRPr="005E6445">
        <w:rPr>
          <w:rFonts w:eastAsia="Calibri" w:cstheme="minorHAnsi"/>
        </w:rPr>
        <w:t>, tj.:</w:t>
      </w:r>
    </w:p>
    <w:p w14:paraId="62B68B73" w14:textId="77777777" w:rsidR="004E435B" w:rsidRPr="005E6445" w:rsidRDefault="004E435B" w:rsidP="00CF2BDE">
      <w:pPr>
        <w:numPr>
          <w:ilvl w:val="1"/>
          <w:numId w:val="24"/>
        </w:numPr>
        <w:tabs>
          <w:tab w:val="clear" w:pos="1021"/>
          <w:tab w:val="num" w:pos="567"/>
        </w:tabs>
        <w:spacing w:after="0"/>
        <w:ind w:left="567" w:hanging="567"/>
        <w:jc w:val="both"/>
        <w:rPr>
          <w:rFonts w:eastAsia="Calibri" w:cstheme="minorHAnsi"/>
        </w:rPr>
      </w:pPr>
      <w:r w:rsidRPr="005E6445">
        <w:rPr>
          <w:rFonts w:eastAsia="Calibri" w:cstheme="minorHAnsi"/>
        </w:rPr>
        <w:t xml:space="preserve">stały dostęp do sieci Internet o gwarantowanej przepustowości nie mniejszej niż 512 </w:t>
      </w:r>
      <w:proofErr w:type="spellStart"/>
      <w:r w:rsidRPr="005E6445">
        <w:rPr>
          <w:rFonts w:eastAsia="Calibri" w:cstheme="minorHAnsi"/>
        </w:rPr>
        <w:t>kb</w:t>
      </w:r>
      <w:proofErr w:type="spellEnd"/>
      <w:r w:rsidRPr="005E6445">
        <w:rPr>
          <w:rFonts w:eastAsia="Calibri" w:cstheme="minorHAnsi"/>
        </w:rPr>
        <w:t>/s,</w:t>
      </w:r>
    </w:p>
    <w:p w14:paraId="1010AF25" w14:textId="77777777" w:rsidR="004E435B" w:rsidRPr="005E6445" w:rsidRDefault="004E435B" w:rsidP="00CF2BDE">
      <w:pPr>
        <w:numPr>
          <w:ilvl w:val="1"/>
          <w:numId w:val="24"/>
        </w:numPr>
        <w:tabs>
          <w:tab w:val="clear" w:pos="1021"/>
          <w:tab w:val="num" w:pos="567"/>
        </w:tabs>
        <w:spacing w:after="0"/>
        <w:ind w:left="567" w:hanging="567"/>
        <w:jc w:val="both"/>
        <w:rPr>
          <w:rFonts w:eastAsia="Calibri" w:cstheme="minorHAnsi"/>
        </w:rPr>
      </w:pPr>
      <w:r w:rsidRPr="005E6445">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Pr="005E6445" w:rsidRDefault="004E435B" w:rsidP="00CF2BDE">
      <w:pPr>
        <w:numPr>
          <w:ilvl w:val="1"/>
          <w:numId w:val="24"/>
        </w:numPr>
        <w:tabs>
          <w:tab w:val="clear" w:pos="1021"/>
          <w:tab w:val="num" w:pos="567"/>
        </w:tabs>
        <w:spacing w:after="0"/>
        <w:ind w:left="567" w:hanging="567"/>
        <w:jc w:val="both"/>
        <w:rPr>
          <w:rFonts w:eastAsia="Calibri" w:cstheme="minorHAnsi"/>
        </w:rPr>
      </w:pPr>
      <w:r w:rsidRPr="005E6445">
        <w:rPr>
          <w:rFonts w:eastAsia="Calibri" w:cstheme="minorHAnsi"/>
        </w:rPr>
        <w:t>zainstalowana dowolna przeglądarka internetowa, w przypadku Internet Explorer minimalnie wersja 10 0.,</w:t>
      </w:r>
    </w:p>
    <w:p w14:paraId="25D2503A" w14:textId="77777777" w:rsidR="004E435B" w:rsidRPr="005E6445" w:rsidRDefault="004E435B" w:rsidP="00CF2BDE">
      <w:pPr>
        <w:numPr>
          <w:ilvl w:val="1"/>
          <w:numId w:val="24"/>
        </w:numPr>
        <w:tabs>
          <w:tab w:val="clear" w:pos="1021"/>
          <w:tab w:val="num" w:pos="567"/>
        </w:tabs>
        <w:spacing w:after="0"/>
        <w:ind w:left="567" w:hanging="567"/>
        <w:jc w:val="both"/>
        <w:rPr>
          <w:rFonts w:eastAsia="Calibri" w:cstheme="minorHAnsi"/>
        </w:rPr>
      </w:pPr>
      <w:r w:rsidRPr="005E6445">
        <w:rPr>
          <w:rFonts w:eastAsia="Calibri" w:cstheme="minorHAnsi"/>
        </w:rPr>
        <w:t>włączona obsługa JavaScript,</w:t>
      </w:r>
    </w:p>
    <w:p w14:paraId="105C7A8B" w14:textId="77777777" w:rsidR="004E435B" w:rsidRPr="005E6445" w:rsidRDefault="004E435B" w:rsidP="00CF2BDE">
      <w:pPr>
        <w:numPr>
          <w:ilvl w:val="1"/>
          <w:numId w:val="24"/>
        </w:numPr>
        <w:tabs>
          <w:tab w:val="clear" w:pos="1021"/>
          <w:tab w:val="num" w:pos="567"/>
        </w:tabs>
        <w:spacing w:after="0"/>
        <w:ind w:left="567" w:hanging="567"/>
        <w:jc w:val="both"/>
        <w:rPr>
          <w:rFonts w:eastAsia="Calibri" w:cstheme="minorHAnsi"/>
        </w:rPr>
      </w:pPr>
      <w:r w:rsidRPr="005E6445">
        <w:rPr>
          <w:rFonts w:eastAsia="Calibri" w:cstheme="minorHAnsi"/>
        </w:rPr>
        <w:t xml:space="preserve">zainstalowany program Adobe </w:t>
      </w:r>
      <w:proofErr w:type="spellStart"/>
      <w:r w:rsidRPr="005E6445">
        <w:rPr>
          <w:rFonts w:eastAsia="Calibri" w:cstheme="minorHAnsi"/>
        </w:rPr>
        <w:t>Acrobat</w:t>
      </w:r>
      <w:proofErr w:type="spellEnd"/>
      <w:r w:rsidRPr="005E6445">
        <w:rPr>
          <w:rFonts w:eastAsia="Calibri" w:cstheme="minorHAnsi"/>
        </w:rPr>
        <w:t xml:space="preserve"> Reader lub inny obsługujący format plików .pdf,</w:t>
      </w:r>
    </w:p>
    <w:p w14:paraId="46D5E62F" w14:textId="77777777" w:rsidR="004E435B" w:rsidRPr="005E6445" w:rsidRDefault="004E435B" w:rsidP="00CF2BDE">
      <w:pPr>
        <w:numPr>
          <w:ilvl w:val="1"/>
          <w:numId w:val="24"/>
        </w:numPr>
        <w:tabs>
          <w:tab w:val="clear" w:pos="1021"/>
          <w:tab w:val="num" w:pos="567"/>
        </w:tabs>
        <w:spacing w:after="0"/>
        <w:ind w:left="567" w:hanging="567"/>
        <w:jc w:val="both"/>
        <w:rPr>
          <w:rFonts w:eastAsia="Calibri" w:cstheme="minorHAnsi"/>
        </w:rPr>
      </w:pPr>
      <w:r w:rsidRPr="005E6445">
        <w:rPr>
          <w:rFonts w:eastAsia="Calibri" w:cstheme="minorHAnsi"/>
        </w:rPr>
        <w:lastRenderedPageBreak/>
        <w:t>Platformazakupowa.pl działa według standardu przyjętego w komunikacji sieciowej - kodowanie UTF8,</w:t>
      </w:r>
    </w:p>
    <w:p w14:paraId="16EC820D" w14:textId="77777777" w:rsidR="004E435B" w:rsidRPr="005E6445" w:rsidRDefault="004E435B" w:rsidP="00CF2BDE">
      <w:pPr>
        <w:numPr>
          <w:ilvl w:val="1"/>
          <w:numId w:val="24"/>
        </w:numPr>
        <w:tabs>
          <w:tab w:val="clear" w:pos="1021"/>
          <w:tab w:val="num" w:pos="567"/>
        </w:tabs>
        <w:spacing w:after="0"/>
        <w:ind w:left="567" w:hanging="567"/>
        <w:jc w:val="both"/>
        <w:rPr>
          <w:rFonts w:eastAsia="Calibri" w:cstheme="minorHAnsi"/>
        </w:rPr>
      </w:pPr>
      <w:r w:rsidRPr="005E6445">
        <w:rPr>
          <w:rFonts w:eastAsia="Calibri" w:cstheme="minorHAnsi"/>
        </w:rPr>
        <w:t>Oznaczenie czasu odbioru danych przez platformę zakupową stanowi datę oraz dokładny czas (</w:t>
      </w:r>
      <w:proofErr w:type="spellStart"/>
      <w:r w:rsidRPr="005E6445">
        <w:rPr>
          <w:rFonts w:eastAsia="Calibri" w:cstheme="minorHAnsi"/>
        </w:rPr>
        <w:t>hh:mm:ss</w:t>
      </w:r>
      <w:proofErr w:type="spellEnd"/>
      <w:r w:rsidRPr="005E6445">
        <w:rPr>
          <w:rFonts w:eastAsia="Calibri" w:cstheme="minorHAnsi"/>
        </w:rPr>
        <w:t>) generowany wg. czasu lokalnego serwera synchronizowanego z zegarem Głównego Urzędu Miar.</w:t>
      </w:r>
    </w:p>
    <w:p w14:paraId="485729B7" w14:textId="50F45E13" w:rsidR="00CF2BDE" w:rsidRPr="005E6445" w:rsidRDefault="00CF2BDE" w:rsidP="005B0581">
      <w:pPr>
        <w:pStyle w:val="Akapitzlist"/>
        <w:numPr>
          <w:ilvl w:val="0"/>
          <w:numId w:val="24"/>
        </w:numPr>
        <w:tabs>
          <w:tab w:val="clear" w:pos="454"/>
          <w:tab w:val="num" w:pos="567"/>
        </w:tabs>
        <w:ind w:hanging="680"/>
        <w:rPr>
          <w:rFonts w:eastAsia="Calibri" w:cstheme="minorHAnsi"/>
        </w:rPr>
      </w:pPr>
      <w:r w:rsidRPr="005E6445">
        <w:rPr>
          <w:rFonts w:eastAsia="Calibri" w:cstheme="minorHAnsi"/>
        </w:rPr>
        <w:t>Wykonawca, przystępując do niniejszego postępowania o udzielenie zamówienia publicznego:</w:t>
      </w:r>
    </w:p>
    <w:p w14:paraId="49C9E122" w14:textId="175AA00C" w:rsidR="005B0581" w:rsidRPr="005E6445" w:rsidRDefault="005B0581" w:rsidP="005B0581">
      <w:pPr>
        <w:pStyle w:val="Akapitzlist"/>
        <w:numPr>
          <w:ilvl w:val="1"/>
          <w:numId w:val="24"/>
        </w:numPr>
        <w:tabs>
          <w:tab w:val="clear" w:pos="1021"/>
        </w:tabs>
        <w:ind w:left="567" w:hanging="567"/>
        <w:rPr>
          <w:rFonts w:eastAsia="Calibri" w:cstheme="minorHAnsi"/>
        </w:rPr>
      </w:pPr>
      <w:r w:rsidRPr="005E6445">
        <w:rPr>
          <w:rFonts w:eastAsia="Calibri" w:cstheme="minorHAnsi"/>
          <w:lang w:val="pl"/>
        </w:rPr>
        <w:t xml:space="preserve">akceptuje warunki korzystania z </w:t>
      </w:r>
      <w:hyperlink r:id="rId11">
        <w:r w:rsidRPr="005E6445">
          <w:rPr>
            <w:rStyle w:val="Hipercze"/>
            <w:rFonts w:eastAsia="Calibri" w:cstheme="minorHAnsi"/>
            <w:color w:val="auto"/>
            <w:lang w:val="pl"/>
          </w:rPr>
          <w:t>platformazakupowa.pl</w:t>
        </w:r>
      </w:hyperlink>
      <w:r w:rsidRPr="005E6445">
        <w:rPr>
          <w:rFonts w:eastAsia="Calibri" w:cstheme="minorHAnsi"/>
          <w:lang w:val="pl"/>
        </w:rPr>
        <w:t xml:space="preserve"> określone w Regulaminie zamieszczonym na stronie internetowej </w:t>
      </w:r>
      <w:hyperlink r:id="rId12">
        <w:r w:rsidRPr="005E6445">
          <w:rPr>
            <w:rStyle w:val="Hipercze"/>
            <w:rFonts w:eastAsia="Calibri" w:cstheme="minorHAnsi"/>
            <w:color w:val="auto"/>
            <w:lang w:val="pl"/>
          </w:rPr>
          <w:t>pod linkiem</w:t>
        </w:r>
      </w:hyperlink>
      <w:r w:rsidRPr="005E6445">
        <w:rPr>
          <w:rFonts w:eastAsia="Calibri" w:cstheme="minorHAnsi"/>
          <w:lang w:val="pl"/>
        </w:rPr>
        <w:t xml:space="preserve">  w zakładce „Regulamin" oraz uznaje go za wiążący,</w:t>
      </w:r>
    </w:p>
    <w:p w14:paraId="0ABA9FFD" w14:textId="3D504ECC" w:rsidR="005B0581" w:rsidRPr="005E6445" w:rsidRDefault="005B0581" w:rsidP="005B0581">
      <w:pPr>
        <w:pStyle w:val="Akapitzlist"/>
        <w:numPr>
          <w:ilvl w:val="1"/>
          <w:numId w:val="24"/>
        </w:numPr>
        <w:tabs>
          <w:tab w:val="clear" w:pos="1021"/>
        </w:tabs>
        <w:ind w:left="567" w:hanging="567"/>
        <w:rPr>
          <w:rFonts w:eastAsia="Calibri" w:cstheme="minorHAnsi"/>
          <w:lang w:val="pl"/>
        </w:rPr>
      </w:pPr>
      <w:r w:rsidRPr="005E6445">
        <w:rPr>
          <w:rFonts w:eastAsia="Calibri" w:cstheme="minorHAnsi"/>
          <w:lang w:val="pl"/>
        </w:rPr>
        <w:t xml:space="preserve">zapoznał i stosuje się do Instrukcji składania ofert/wniosków dostępnej </w:t>
      </w:r>
      <w:hyperlink r:id="rId13">
        <w:r w:rsidRPr="005E6445">
          <w:rPr>
            <w:rStyle w:val="Hipercze"/>
            <w:rFonts w:eastAsia="Calibri" w:cstheme="minorHAnsi"/>
            <w:color w:val="auto"/>
            <w:lang w:val="pl"/>
          </w:rPr>
          <w:t>pod linkiem</w:t>
        </w:r>
      </w:hyperlink>
      <w:r w:rsidRPr="005E6445">
        <w:rPr>
          <w:rFonts w:eastAsia="Calibri" w:cstheme="minorHAnsi"/>
          <w:lang w:val="pl"/>
        </w:rPr>
        <w:t xml:space="preserve">. </w:t>
      </w:r>
    </w:p>
    <w:p w14:paraId="5CD2E949" w14:textId="40688EF4" w:rsidR="005B0581" w:rsidRPr="005E6445" w:rsidRDefault="00BB51B1" w:rsidP="005B0581">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b/>
          <w:bCs/>
        </w:rPr>
        <w:t xml:space="preserve">Zamawiający </w:t>
      </w:r>
      <w:r w:rsidR="005B0581" w:rsidRPr="005E6445">
        <w:rPr>
          <w:rFonts w:eastAsia="Calibri" w:cstheme="minorHAnsi"/>
          <w:b/>
          <w:lang w:val="pl"/>
        </w:rPr>
        <w:t xml:space="preserve">nie ponosi odpowiedzialności za złożenie oferty w sposób niezgodny z Instrukcją korzystania z </w:t>
      </w:r>
      <w:hyperlink r:id="rId14">
        <w:r w:rsidR="005B0581" w:rsidRPr="005E6445">
          <w:rPr>
            <w:rStyle w:val="Hipercze"/>
            <w:rFonts w:eastAsia="Calibri" w:cstheme="minorHAnsi"/>
            <w:b/>
            <w:color w:val="auto"/>
            <w:lang w:val="pl"/>
          </w:rPr>
          <w:t>platformazakupowa.pl</w:t>
        </w:r>
      </w:hyperlink>
      <w:r w:rsidR="005B0581" w:rsidRPr="005E6445">
        <w:rPr>
          <w:rFonts w:eastAsia="Calibri" w:cstheme="minorHAnsi"/>
          <w:lang w:val="pl"/>
        </w:rPr>
        <w:t xml:space="preserve">, w szczególności za sytuację, gdy zamawiający zapozna się z treścią oferty przed upływem terminu składania ofert (np. złożenie oferty w zakładce „Wyślij wiadomość do zamawiającego”). </w:t>
      </w:r>
    </w:p>
    <w:p w14:paraId="1789B89A" w14:textId="23ACDF7E" w:rsidR="005B0581" w:rsidRPr="005E6445" w:rsidRDefault="005B0581" w:rsidP="005B0581">
      <w:pPr>
        <w:pStyle w:val="Akapitzlist"/>
        <w:spacing w:after="120"/>
        <w:ind w:left="567"/>
        <w:jc w:val="both"/>
        <w:rPr>
          <w:rFonts w:eastAsia="Calibri" w:cstheme="minorHAnsi"/>
          <w:lang w:val="pl"/>
        </w:rPr>
      </w:pPr>
      <w:r w:rsidRPr="005E6445">
        <w:rPr>
          <w:rFonts w:eastAsia="Calibri" w:cstheme="minorHAnsi"/>
          <w:lang w:val="pl"/>
        </w:rPr>
        <w:t xml:space="preserve">Taka oferta zostanie uznana przez Zamawiającego za ofertę handlową i nie będzie brana pod uwagę w przedmiotowym postępowaniu ponieważ nie został spełniony obowiązek narzucony w art. 221 </w:t>
      </w:r>
      <w:r w:rsidR="00683479" w:rsidRPr="005E6445">
        <w:rPr>
          <w:rFonts w:eastAsia="Calibri" w:cstheme="minorHAnsi"/>
          <w:lang w:val="pl"/>
        </w:rPr>
        <w:t xml:space="preserve">ustawy </w:t>
      </w:r>
      <w:proofErr w:type="spellStart"/>
      <w:r w:rsidR="00683479" w:rsidRPr="005E6445">
        <w:rPr>
          <w:rFonts w:eastAsia="Calibri" w:cstheme="minorHAnsi"/>
          <w:lang w:val="pl"/>
        </w:rPr>
        <w:t>Pzp</w:t>
      </w:r>
      <w:proofErr w:type="spellEnd"/>
      <w:r w:rsidRPr="005E6445">
        <w:rPr>
          <w:rFonts w:eastAsia="Calibri" w:cstheme="minorHAnsi"/>
          <w:lang w:val="pl"/>
        </w:rPr>
        <w:t>.</w:t>
      </w:r>
    </w:p>
    <w:p w14:paraId="156D2EF5" w14:textId="747A8440" w:rsidR="005B0581" w:rsidRPr="005E6445" w:rsidRDefault="005B0581" w:rsidP="005B0581">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 xml:space="preserve">Zamawiający informuje, że instrukcje korzystania z </w:t>
      </w:r>
      <w:hyperlink r:id="rId15">
        <w:r w:rsidRPr="005E6445">
          <w:rPr>
            <w:rStyle w:val="Hipercze"/>
            <w:rFonts w:eastAsia="Calibri" w:cstheme="minorHAnsi"/>
            <w:color w:val="auto"/>
            <w:lang w:val="pl"/>
          </w:rPr>
          <w:t>platformazakupowa.pl</w:t>
        </w:r>
      </w:hyperlink>
      <w:r w:rsidRPr="005E6445">
        <w:rPr>
          <w:rFonts w:eastAsia="Calibri" w:cstheme="minorHAnsi"/>
          <w:lang w:val="pl"/>
        </w:rPr>
        <w:t xml:space="preserve"> dotyczące w szczególności logowania, składania wniosków o wyjaśnienie treści SWZ, składania ofert oraz innych czynności podejmowanych w niniejszym postępowaniu przy użyciu </w:t>
      </w:r>
      <w:hyperlink r:id="rId16">
        <w:r w:rsidRPr="005E6445">
          <w:rPr>
            <w:rStyle w:val="Hipercze"/>
            <w:rFonts w:eastAsia="Calibri" w:cstheme="minorHAnsi"/>
            <w:color w:val="auto"/>
            <w:lang w:val="pl"/>
          </w:rPr>
          <w:t>platformazakupowa.pl</w:t>
        </w:r>
      </w:hyperlink>
      <w:r w:rsidRPr="005E6445">
        <w:rPr>
          <w:rFonts w:eastAsia="Calibri" w:cstheme="minorHAnsi"/>
          <w:lang w:val="pl"/>
        </w:rPr>
        <w:t xml:space="preserve"> znajdują się w zakładce „Instrukcje dla Wykonawców" na stronie internetowej pod adresem: </w:t>
      </w:r>
      <w:hyperlink r:id="rId17">
        <w:r w:rsidRPr="005E6445">
          <w:rPr>
            <w:rStyle w:val="Hipercze"/>
            <w:rFonts w:eastAsia="Calibri" w:cstheme="minorHAnsi"/>
            <w:color w:val="auto"/>
            <w:lang w:val="pl"/>
          </w:rPr>
          <w:t>https://platformazakupowa.pl/strona/45-instrukcje</w:t>
        </w:r>
      </w:hyperlink>
    </w:p>
    <w:p w14:paraId="614BE223" w14:textId="11ABDC1C" w:rsidR="00FC5AD9" w:rsidRPr="005E6445"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b/>
          <w:lang w:val="pl"/>
        </w:rPr>
        <w:t>Formaty plików wykorzystywanych przez wykonawców powinny być zgodne z</w:t>
      </w:r>
      <w:r w:rsidRPr="005E6445">
        <w:rPr>
          <w:rFonts w:eastAsia="Calibr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4137E742" w:rsidR="00FC5AD9" w:rsidRPr="005E6445"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5E6445">
        <w:rPr>
          <w:rFonts w:eastAsia="Calibri" w:cstheme="minorHAnsi"/>
          <w:b/>
          <w:bCs/>
        </w:rPr>
        <w:t>Zamawiający rekomenduje wykorzystanie formatów: .pdf .</w:t>
      </w:r>
      <w:proofErr w:type="spellStart"/>
      <w:r w:rsidRPr="005E6445">
        <w:rPr>
          <w:rFonts w:eastAsia="Calibri" w:cstheme="minorHAnsi"/>
          <w:b/>
          <w:bCs/>
        </w:rPr>
        <w:t>doc</w:t>
      </w:r>
      <w:proofErr w:type="spellEnd"/>
      <w:r w:rsidRPr="005E6445">
        <w:rPr>
          <w:rFonts w:eastAsia="Calibri" w:cstheme="minorHAnsi"/>
          <w:b/>
          <w:bCs/>
        </w:rPr>
        <w:t xml:space="preserve"> .xls .jpg (.</w:t>
      </w:r>
      <w:proofErr w:type="spellStart"/>
      <w:r w:rsidRPr="005E6445">
        <w:rPr>
          <w:rFonts w:eastAsia="Calibri" w:cstheme="minorHAnsi"/>
          <w:b/>
          <w:bCs/>
        </w:rPr>
        <w:t>jpeg</w:t>
      </w:r>
      <w:proofErr w:type="spellEnd"/>
      <w:r w:rsidRPr="005E6445">
        <w:rPr>
          <w:rFonts w:eastAsia="Calibri" w:cstheme="minorHAnsi"/>
          <w:b/>
          <w:bCs/>
        </w:rPr>
        <w:t>) ze szczególnym wskazaniem na .pdf</w:t>
      </w:r>
    </w:p>
    <w:p w14:paraId="18AFB029" w14:textId="20AEC176" w:rsidR="00522005" w:rsidRPr="005E6445" w:rsidRDefault="00522005" w:rsidP="00FC5AD9">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rPr>
        <w:t>Zamawiający dopuszcza również przesyłanie danych w formatach .</w:t>
      </w:r>
      <w:proofErr w:type="spellStart"/>
      <w:r w:rsidRPr="005E6445">
        <w:rPr>
          <w:rFonts w:eastAsia="Calibri" w:cstheme="minorHAnsi"/>
        </w:rPr>
        <w:t>ath</w:t>
      </w:r>
      <w:proofErr w:type="spellEnd"/>
      <w:r w:rsidRPr="005E6445">
        <w:rPr>
          <w:rFonts w:eastAsia="Calibri" w:cstheme="minorHAnsi"/>
        </w:rPr>
        <w:t>, .</w:t>
      </w:r>
      <w:proofErr w:type="spellStart"/>
      <w:r w:rsidRPr="005E6445">
        <w:rPr>
          <w:rFonts w:eastAsia="Calibri" w:cstheme="minorHAnsi"/>
        </w:rPr>
        <w:t>kst</w:t>
      </w:r>
      <w:proofErr w:type="spellEnd"/>
      <w:r w:rsidRPr="005E6445">
        <w:rPr>
          <w:rFonts w:eastAsia="Calibri" w:cstheme="minorHAnsi"/>
        </w:rPr>
        <w:t>.</w:t>
      </w:r>
    </w:p>
    <w:p w14:paraId="48E02915" w14:textId="7F590AFD" w:rsidR="00FC5AD9" w:rsidRPr="005E6445"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b/>
          <w:bCs/>
          <w:lang w:val="pl"/>
        </w:rPr>
        <w:t>W celu ewentualnej kompresji danych Zamawiający rekomenduje</w:t>
      </w:r>
      <w:r w:rsidRPr="005E6445">
        <w:rPr>
          <w:rFonts w:eastAsia="Calibri" w:cstheme="minorHAnsi"/>
          <w:lang w:val="pl"/>
        </w:rPr>
        <w:t xml:space="preserve"> wykorzystanie jednego z</w:t>
      </w:r>
      <w:r w:rsidR="0067127F" w:rsidRPr="005E6445">
        <w:rPr>
          <w:rFonts w:eastAsia="Calibri" w:cstheme="minorHAnsi"/>
          <w:lang w:val="pl"/>
        </w:rPr>
        <w:t> </w:t>
      </w:r>
      <w:r w:rsidRPr="005E6445">
        <w:rPr>
          <w:rFonts w:eastAsia="Calibri" w:cstheme="minorHAnsi"/>
          <w:lang w:val="pl"/>
        </w:rPr>
        <w:t xml:space="preserve">formatów: </w:t>
      </w:r>
      <w:r w:rsidRPr="005E6445">
        <w:rPr>
          <w:rFonts w:eastAsia="Calibri" w:cstheme="minorHAnsi"/>
          <w:b/>
          <w:bCs/>
          <w:lang w:val="pl"/>
        </w:rPr>
        <w:t>.zip, .7Z.</w:t>
      </w:r>
    </w:p>
    <w:p w14:paraId="1B0B0722" w14:textId="7D9D6CAD" w:rsidR="0067127F" w:rsidRPr="005E6445" w:rsidRDefault="0067127F" w:rsidP="0067127F">
      <w:pPr>
        <w:pStyle w:val="Akapitzlist"/>
        <w:numPr>
          <w:ilvl w:val="0"/>
          <w:numId w:val="24"/>
        </w:numPr>
        <w:tabs>
          <w:tab w:val="clear" w:pos="454"/>
        </w:tabs>
        <w:spacing w:after="120"/>
        <w:ind w:left="567" w:hanging="567"/>
        <w:jc w:val="both"/>
        <w:rPr>
          <w:rFonts w:eastAsia="Calibri" w:cstheme="minorHAnsi"/>
        </w:rPr>
      </w:pPr>
      <w:r w:rsidRPr="005E6445">
        <w:rPr>
          <w:rFonts w:eastAsia="Calibri" w:cstheme="minorHAnsi"/>
        </w:rPr>
        <w:t>Zamawiający dopuszcza również wykonanie kompresji danych przy wykorzystaniu formatu: .</w:t>
      </w:r>
      <w:proofErr w:type="spellStart"/>
      <w:r w:rsidRPr="005E6445">
        <w:rPr>
          <w:rFonts w:eastAsia="Calibri" w:cstheme="minorHAnsi"/>
        </w:rPr>
        <w:t>rar</w:t>
      </w:r>
      <w:proofErr w:type="spellEnd"/>
      <w:r w:rsidR="00926B27" w:rsidRPr="005E6445">
        <w:rPr>
          <w:rFonts w:eastAsia="Calibri" w:cstheme="minorHAnsi"/>
        </w:rPr>
        <w:t>.</w:t>
      </w:r>
    </w:p>
    <w:p w14:paraId="45027A9A" w14:textId="5004C0AA" w:rsidR="00FC5AD9" w:rsidRPr="005E6445"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 xml:space="preserve">Wśród formatów powszechnych a </w:t>
      </w:r>
      <w:r w:rsidRPr="005E6445">
        <w:rPr>
          <w:rFonts w:eastAsia="Calibri" w:cstheme="minorHAnsi"/>
          <w:b/>
          <w:lang w:val="pl"/>
        </w:rPr>
        <w:t>NIE występujących</w:t>
      </w:r>
      <w:r w:rsidRPr="005E6445">
        <w:rPr>
          <w:rFonts w:eastAsia="Calibri" w:cstheme="minorHAnsi"/>
          <w:lang w:val="pl"/>
        </w:rPr>
        <w:t xml:space="preserve"> w rozporządzeniu </w:t>
      </w:r>
      <w:r w:rsidR="0067127F" w:rsidRPr="005E6445">
        <w:rPr>
          <w:rFonts w:eastAsia="Calibri" w:cstheme="minorHAnsi"/>
          <w:lang w:val="pl"/>
        </w:rPr>
        <w:t>są</w:t>
      </w:r>
      <w:r w:rsidRPr="005E6445">
        <w:rPr>
          <w:rFonts w:eastAsia="Calibri" w:cstheme="minorHAnsi"/>
          <w:lang w:val="pl"/>
        </w:rPr>
        <w:t>: .gif</w:t>
      </w:r>
      <w:r w:rsidR="0067127F" w:rsidRPr="005E6445">
        <w:rPr>
          <w:rFonts w:eastAsia="Calibri" w:cstheme="minorHAnsi"/>
          <w:lang w:val="pl"/>
        </w:rPr>
        <w:t>,</w:t>
      </w:r>
      <w:r w:rsidRPr="005E6445">
        <w:rPr>
          <w:rFonts w:eastAsia="Calibri" w:cstheme="minorHAnsi"/>
          <w:lang w:val="pl"/>
        </w:rPr>
        <w:t xml:space="preserve"> .</w:t>
      </w:r>
      <w:proofErr w:type="spellStart"/>
      <w:r w:rsidRPr="005E6445">
        <w:rPr>
          <w:rFonts w:eastAsia="Calibri" w:cstheme="minorHAnsi"/>
          <w:lang w:val="pl"/>
        </w:rPr>
        <w:t>bmp</w:t>
      </w:r>
      <w:proofErr w:type="spellEnd"/>
      <w:r w:rsidR="0067127F" w:rsidRPr="005E6445">
        <w:rPr>
          <w:rFonts w:eastAsia="Calibri" w:cstheme="minorHAnsi"/>
          <w:lang w:val="pl"/>
        </w:rPr>
        <w:t>,</w:t>
      </w:r>
      <w:r w:rsidRPr="005E6445">
        <w:rPr>
          <w:rFonts w:eastAsia="Calibri" w:cstheme="minorHAnsi"/>
          <w:lang w:val="pl"/>
        </w:rPr>
        <w:t xml:space="preserve"> .</w:t>
      </w:r>
      <w:proofErr w:type="spellStart"/>
      <w:r w:rsidRPr="005E6445">
        <w:rPr>
          <w:rFonts w:eastAsia="Calibri" w:cstheme="minorHAnsi"/>
          <w:lang w:val="pl"/>
        </w:rPr>
        <w:t>numbers</w:t>
      </w:r>
      <w:proofErr w:type="spellEnd"/>
      <w:r w:rsidR="0067127F" w:rsidRPr="005E6445">
        <w:rPr>
          <w:rFonts w:eastAsia="Calibri" w:cstheme="minorHAnsi"/>
          <w:lang w:val="pl"/>
        </w:rPr>
        <w:t>,</w:t>
      </w:r>
      <w:r w:rsidRPr="005E6445">
        <w:rPr>
          <w:rFonts w:eastAsia="Calibri" w:cstheme="minorHAnsi"/>
          <w:lang w:val="pl"/>
        </w:rPr>
        <w:t xml:space="preserve"> .</w:t>
      </w:r>
      <w:proofErr w:type="spellStart"/>
      <w:r w:rsidRPr="005E6445">
        <w:rPr>
          <w:rFonts w:eastAsia="Calibri" w:cstheme="minorHAnsi"/>
          <w:lang w:val="pl"/>
        </w:rPr>
        <w:t>pages</w:t>
      </w:r>
      <w:proofErr w:type="spellEnd"/>
      <w:r w:rsidRPr="005E6445">
        <w:rPr>
          <w:rFonts w:eastAsia="Calibri" w:cstheme="minorHAnsi"/>
          <w:lang w:val="pl"/>
        </w:rPr>
        <w:t xml:space="preserve">. </w:t>
      </w:r>
      <w:r w:rsidR="0067127F" w:rsidRPr="005E6445">
        <w:rPr>
          <w:rFonts w:eastAsia="Calibri" w:cstheme="minorHAnsi"/>
          <w:b/>
          <w:bCs/>
          <w:lang w:val="pl"/>
        </w:rPr>
        <w:t>Oferty lub d</w:t>
      </w:r>
      <w:r w:rsidRPr="005E6445">
        <w:rPr>
          <w:rFonts w:eastAsia="Calibri" w:cstheme="minorHAnsi"/>
          <w:b/>
          <w:bCs/>
          <w:lang w:val="pl"/>
        </w:rPr>
        <w:t>okumenty złożone w takich plikach zostaną uznane za złożone nieskutecznie.</w:t>
      </w:r>
    </w:p>
    <w:p w14:paraId="6F537D18" w14:textId="71D5F520" w:rsidR="00FC5AD9" w:rsidRPr="005E6445"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 xml:space="preserve">Zamawiający zwraca uwagę na ograniczenia wielkości plików podpisywanych profilem zaufanym, który wynosi max 10MB, oraz na ograniczenie wielkości plików podpisywanych w aplikacji </w:t>
      </w:r>
      <w:proofErr w:type="spellStart"/>
      <w:r w:rsidRPr="005E6445">
        <w:rPr>
          <w:rFonts w:eastAsia="Calibri" w:cstheme="minorHAnsi"/>
          <w:lang w:val="pl"/>
        </w:rPr>
        <w:t>eDoApp</w:t>
      </w:r>
      <w:proofErr w:type="spellEnd"/>
      <w:r w:rsidRPr="005E6445">
        <w:rPr>
          <w:rFonts w:eastAsia="Calibri" w:cstheme="minorHAnsi"/>
          <w:lang w:val="pl"/>
        </w:rPr>
        <w:t xml:space="preserve"> służącej do składania podpisu osobistego, który wynosi max 5MB.</w:t>
      </w:r>
    </w:p>
    <w:p w14:paraId="70F305E4" w14:textId="77777777" w:rsidR="00FC5AD9" w:rsidRPr="005E6445"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5E6445">
        <w:rPr>
          <w:rFonts w:eastAsia="Calibri" w:cstheme="minorHAnsi"/>
          <w:b/>
          <w:bCs/>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E6445">
        <w:rPr>
          <w:rFonts w:eastAsia="Calibri" w:cstheme="minorHAnsi"/>
          <w:b/>
          <w:bCs/>
          <w:lang w:val="pl"/>
        </w:rPr>
        <w:t>PAdES</w:t>
      </w:r>
      <w:proofErr w:type="spellEnd"/>
      <w:r w:rsidRPr="005E6445">
        <w:rPr>
          <w:rFonts w:eastAsia="Calibri" w:cstheme="minorHAnsi"/>
          <w:b/>
          <w:bCs/>
          <w:lang w:val="pl"/>
        </w:rPr>
        <w:t xml:space="preserve">. </w:t>
      </w:r>
    </w:p>
    <w:p w14:paraId="40F1AE75" w14:textId="0DCE791B" w:rsidR="00DB7834"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 xml:space="preserve">Pliki w innych formatach niż PDF zaleca się opatrzyć zewnętrznym podpisem </w:t>
      </w:r>
      <w:proofErr w:type="spellStart"/>
      <w:r w:rsidRPr="005E6445">
        <w:rPr>
          <w:rFonts w:eastAsia="Calibri" w:cstheme="minorHAnsi"/>
          <w:lang w:val="pl"/>
        </w:rPr>
        <w:t>XAdES</w:t>
      </w:r>
      <w:proofErr w:type="spellEnd"/>
      <w:r w:rsidRPr="005E6445">
        <w:rPr>
          <w:rFonts w:eastAsia="Calibri" w:cstheme="minorHAnsi"/>
          <w:lang w:val="pl"/>
        </w:rPr>
        <w:t>. Wykonawca powinien pamiętać, aby plik z podpisem przekazywać łącznie z dokumentem podpisywanym.</w:t>
      </w:r>
    </w:p>
    <w:p w14:paraId="12BEA2D6" w14:textId="77777777" w:rsidR="00DB7834"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6B3FDE" w14:textId="7748CB1C" w:rsidR="00587A20" w:rsidRPr="005E6445" w:rsidRDefault="00587A20" w:rsidP="00A2373E">
      <w:pPr>
        <w:pStyle w:val="Akapitzlist"/>
        <w:numPr>
          <w:ilvl w:val="0"/>
          <w:numId w:val="24"/>
        </w:numPr>
        <w:tabs>
          <w:tab w:val="clear" w:pos="454"/>
        </w:tabs>
        <w:spacing w:after="120" w:line="240" w:lineRule="auto"/>
        <w:ind w:left="567" w:hanging="567"/>
        <w:jc w:val="both"/>
        <w:rPr>
          <w:rFonts w:eastAsia="Calibri" w:cstheme="minorHAnsi"/>
          <w:b/>
          <w:bCs/>
          <w:lang w:val="pl"/>
        </w:rPr>
      </w:pPr>
      <w:r w:rsidRPr="005E6445">
        <w:rPr>
          <w:rFonts w:eastAsia="Calibri" w:cstheme="minorHAnsi"/>
          <w:b/>
          <w:bCs/>
          <w:lang w:val="pl"/>
        </w:rPr>
        <w:t>Zamawiający zaleca stosowanie krótkich nazw plików (do 30 znaków) w celu ułatwienia weryfikacji podpisów.</w:t>
      </w:r>
    </w:p>
    <w:p w14:paraId="3679A789" w14:textId="40497070" w:rsidR="00DB7834"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Zamawiający zaleca, aby Wykonawca z odpowiednim wyprzedzeniem przetestował możliwość prawidłowego wykorzystania wybranej metody podpisania plików oferty.</w:t>
      </w:r>
    </w:p>
    <w:p w14:paraId="741D0AA8" w14:textId="4508B69B" w:rsidR="00DB7834"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lastRenderedPageBreak/>
        <w:t>Zaleca się, aby komunikacja z wykonawcami odbywała się tylko na Platformie za pośrednictwem formularza “Wyślij wiadomość do zamawiającego”, nie za pośrednictwem adresu e-mail.</w:t>
      </w:r>
    </w:p>
    <w:p w14:paraId="192ED1B5" w14:textId="77777777" w:rsidR="00DB7834"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Osobą składającą ofertę powinna być osoba kontaktowa podawana w dokumentacji.</w:t>
      </w:r>
    </w:p>
    <w:p w14:paraId="342FDE34" w14:textId="77777777" w:rsidR="00DB7834"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 xml:space="preserve">Podczas podpisywania plików zaleca się stosowanie algorytmu skrótu SHA2 zamiast SHA1.  </w:t>
      </w:r>
    </w:p>
    <w:p w14:paraId="71487E76" w14:textId="77777777" w:rsidR="00DB7834"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 xml:space="preserve">Jeśli wykonawca pakuje dokumenty np. w plik ZIP zalecamy wcześniejsze podpisanie każdego ze skompresowanych plików. </w:t>
      </w:r>
    </w:p>
    <w:p w14:paraId="052865DD" w14:textId="77777777" w:rsidR="00DB7834"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Zamawiający rekomenduje wykorzystanie podpisu z kwalifikowanym znacznikiem czasu.</w:t>
      </w:r>
    </w:p>
    <w:p w14:paraId="4FB6447B" w14:textId="74DA04E8" w:rsidR="00A07315" w:rsidRPr="005E6445"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5E6445">
        <w:rPr>
          <w:rFonts w:eastAsia="Calibri" w:cstheme="minorHAnsi"/>
          <w:lang w:val="pl"/>
        </w:rPr>
        <w:t xml:space="preserve">Zamawiający zaleca aby </w:t>
      </w:r>
      <w:r w:rsidRPr="005E6445">
        <w:rPr>
          <w:rFonts w:eastAsia="Calibri" w:cstheme="minorHAnsi"/>
          <w:u w:val="single"/>
          <w:lang w:val="pl"/>
        </w:rPr>
        <w:t>nie</w:t>
      </w:r>
      <w:r w:rsidRPr="005E6445">
        <w:rPr>
          <w:rFonts w:eastAsia="Calibr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4E7E36C6" w14:textId="460ABD0F"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Termin związania ofertą</w:t>
      </w:r>
    </w:p>
    <w:p w14:paraId="5B0831DB" w14:textId="5CE6F255" w:rsidR="003B365D" w:rsidRPr="005E6445" w:rsidRDefault="00E82730" w:rsidP="00DB5FD0">
      <w:pPr>
        <w:pStyle w:val="Akapitzlist"/>
        <w:numPr>
          <w:ilvl w:val="0"/>
          <w:numId w:val="4"/>
        </w:numPr>
        <w:tabs>
          <w:tab w:val="clear" w:pos="454"/>
        </w:tabs>
        <w:spacing w:after="120"/>
        <w:ind w:left="567" w:hanging="567"/>
        <w:jc w:val="both"/>
        <w:rPr>
          <w:rFonts w:cstheme="minorHAnsi"/>
          <w:b/>
          <w:bCs/>
          <w:lang w:eastAsia="pl-PL"/>
        </w:rPr>
      </w:pPr>
      <w:r w:rsidRPr="005E6445">
        <w:rPr>
          <w:rFonts w:cstheme="minorHAnsi"/>
          <w:lang w:eastAsia="pl-PL"/>
        </w:rPr>
        <w:t xml:space="preserve">Wykonawca jest związany ofertą </w:t>
      </w:r>
      <w:r w:rsidR="00DB5FD0" w:rsidRPr="005E6445">
        <w:rPr>
          <w:rFonts w:cstheme="minorHAnsi"/>
          <w:b/>
          <w:bCs/>
          <w:lang w:eastAsia="pl-PL"/>
        </w:rPr>
        <w:t xml:space="preserve">do </w:t>
      </w:r>
      <w:r w:rsidR="005E6445">
        <w:rPr>
          <w:rFonts w:cstheme="minorHAnsi"/>
          <w:b/>
          <w:bCs/>
          <w:lang w:eastAsia="pl-PL"/>
        </w:rPr>
        <w:t>2</w:t>
      </w:r>
      <w:r w:rsidR="008621F7">
        <w:rPr>
          <w:rFonts w:cstheme="minorHAnsi"/>
          <w:b/>
          <w:bCs/>
          <w:lang w:eastAsia="pl-PL"/>
        </w:rPr>
        <w:t>8</w:t>
      </w:r>
      <w:r w:rsidR="00E65E74" w:rsidRPr="005E6445">
        <w:rPr>
          <w:rFonts w:cstheme="minorHAnsi"/>
          <w:b/>
          <w:bCs/>
          <w:lang w:eastAsia="pl-PL"/>
        </w:rPr>
        <w:t>.05</w:t>
      </w:r>
      <w:r w:rsidR="0035517D" w:rsidRPr="005E6445">
        <w:rPr>
          <w:rFonts w:cstheme="minorHAnsi"/>
          <w:b/>
          <w:bCs/>
          <w:lang w:eastAsia="pl-PL"/>
        </w:rPr>
        <w:t xml:space="preserve">.2024 </w:t>
      </w:r>
      <w:r w:rsidR="00DB5FD0" w:rsidRPr="005E6445">
        <w:rPr>
          <w:rFonts w:cstheme="minorHAnsi"/>
          <w:b/>
          <w:bCs/>
          <w:lang w:eastAsia="pl-PL"/>
        </w:rPr>
        <w:t>r.</w:t>
      </w:r>
    </w:p>
    <w:p w14:paraId="646D75EC" w14:textId="77777777" w:rsidR="003B365D" w:rsidRPr="005E6445" w:rsidRDefault="003B365D" w:rsidP="00CD5B4E">
      <w:pPr>
        <w:pStyle w:val="Akapitzlist"/>
        <w:numPr>
          <w:ilvl w:val="0"/>
          <w:numId w:val="4"/>
        </w:numPr>
        <w:tabs>
          <w:tab w:val="clear" w:pos="454"/>
        </w:tabs>
        <w:spacing w:after="120"/>
        <w:ind w:left="567" w:hanging="567"/>
        <w:jc w:val="both"/>
        <w:rPr>
          <w:rFonts w:cstheme="minorHAnsi"/>
          <w:lang w:eastAsia="pl-PL"/>
        </w:rPr>
      </w:pPr>
      <w:r w:rsidRPr="005E6445">
        <w:rPr>
          <w:rFonts w:cstheme="minorHAnsi"/>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51D6FE" w14:textId="77777777" w:rsidR="003B365D" w:rsidRPr="005E6445" w:rsidRDefault="003B365D" w:rsidP="00CD5B4E">
      <w:pPr>
        <w:pStyle w:val="Akapitzlist"/>
        <w:numPr>
          <w:ilvl w:val="0"/>
          <w:numId w:val="4"/>
        </w:numPr>
        <w:tabs>
          <w:tab w:val="clear" w:pos="454"/>
        </w:tabs>
        <w:spacing w:after="120"/>
        <w:ind w:left="567" w:hanging="567"/>
        <w:jc w:val="both"/>
        <w:rPr>
          <w:rFonts w:cstheme="minorHAnsi"/>
          <w:lang w:eastAsia="pl-PL"/>
        </w:rPr>
      </w:pPr>
      <w:r w:rsidRPr="005E6445">
        <w:rPr>
          <w:rFonts w:cstheme="minorHAnsi"/>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5E6445" w:rsidRDefault="003B365D" w:rsidP="00CD5B4E">
      <w:pPr>
        <w:pStyle w:val="Akapitzlist"/>
        <w:numPr>
          <w:ilvl w:val="0"/>
          <w:numId w:val="4"/>
        </w:numPr>
        <w:tabs>
          <w:tab w:val="clear" w:pos="454"/>
        </w:tabs>
        <w:spacing w:after="120"/>
        <w:ind w:left="567" w:hanging="567"/>
        <w:jc w:val="both"/>
        <w:rPr>
          <w:rFonts w:cstheme="minorHAnsi"/>
          <w:lang w:eastAsia="pl-PL"/>
        </w:rPr>
      </w:pPr>
      <w:r w:rsidRPr="005E6445">
        <w:rPr>
          <w:rFonts w:cstheme="minorHAnsi"/>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99BEEE6"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Opis sposobu przygotowania oferty</w:t>
      </w:r>
    </w:p>
    <w:p w14:paraId="7DF95D3C" w14:textId="0F829930" w:rsidR="00DB5FD0" w:rsidRPr="005E6445"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5E6445">
        <w:rPr>
          <w:rFonts w:cstheme="minorHAnsi"/>
          <w:lang w:val="pl" w:eastAsia="pl-PL"/>
        </w:rPr>
        <w:t xml:space="preserve">Oferta, wniosek oraz przedmiotowe środki dowodowe (jeżeli były wymagane) składane elektronicznie muszą zostać podpisane elektronicznym kwalifikowanym podpisem lub podpisem zaufanym lub </w:t>
      </w:r>
      <w:r w:rsidR="005E6445">
        <w:rPr>
          <w:rFonts w:cstheme="minorHAnsi"/>
          <w:lang w:val="pl" w:eastAsia="pl-PL"/>
        </w:rPr>
        <w:t xml:space="preserve">elektronicznym </w:t>
      </w:r>
      <w:r w:rsidRPr="005E6445">
        <w:rPr>
          <w:rFonts w:cstheme="minorHAnsi"/>
          <w:lang w:val="pl" w:eastAsia="pl-PL"/>
        </w:rPr>
        <w:t xml:space="preserve">podpisem osobistym. W procesie składania oferty, wniosku w tym przedmiotowych środków dowodowych na platformie, kwalifikowany podpis elektroniczny wykonawca może złożyć bezpośrednio na dokumencie, który następnie przesyła do </w:t>
      </w:r>
      <w:r w:rsidRPr="005E6445">
        <w:rPr>
          <w:rFonts w:cstheme="minorHAnsi"/>
          <w:lang w:eastAsia="pl-PL"/>
        </w:rPr>
        <w:t>systemu</w:t>
      </w:r>
      <w:r w:rsidRPr="005E6445">
        <w:rPr>
          <w:rFonts w:cstheme="minorHAnsi"/>
          <w:lang w:val="pl" w:eastAsia="pl-PL"/>
        </w:rPr>
        <w:t xml:space="preserve"> (opcja rekomendowana przez </w:t>
      </w:r>
      <w:hyperlink r:id="rId18">
        <w:r w:rsidRPr="005E6445">
          <w:rPr>
            <w:rStyle w:val="Hipercze"/>
            <w:rFonts w:cstheme="minorHAnsi"/>
            <w:color w:val="auto"/>
            <w:lang w:val="pl" w:eastAsia="pl-PL"/>
          </w:rPr>
          <w:t>platformazakupowa.pl</w:t>
        </w:r>
      </w:hyperlink>
      <w:r w:rsidRPr="005E6445">
        <w:rPr>
          <w:rFonts w:cstheme="minorHAnsi"/>
          <w:lang w:val="pl" w:eastAsia="pl-PL"/>
        </w:rPr>
        <w:t>) oraz dodatkowo dla całego pakietu dokumentów w kroku 2 Formularza składania oferty lub wniosku (po kliknięciu w przycisk Przejdź do podsumowania).</w:t>
      </w:r>
    </w:p>
    <w:p w14:paraId="627ACF9D" w14:textId="77570181" w:rsidR="00DB5FD0" w:rsidRPr="005E6445"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5E6445">
        <w:rPr>
          <w:rFonts w:cstheme="minorHAnsi"/>
          <w:lang w:val="pl" w:eastAsia="pl-PL"/>
        </w:rPr>
        <w:t xml:space="preserve">Poświadczenia </w:t>
      </w:r>
      <w:r w:rsidR="00816EC1" w:rsidRPr="005E6445">
        <w:rPr>
          <w:rFonts w:cstheme="minorHAnsi"/>
          <w:lang w:val="pl" w:eastAsia="pl-PL"/>
        </w:rPr>
        <w:t xml:space="preserve">zgodności cyfrowego odwzorowania z dokumentem w postaci papierowej </w:t>
      </w:r>
      <w:r w:rsidRPr="005E6445">
        <w:rPr>
          <w:rFonts w:cstheme="minorHAnsi"/>
          <w:lang w:val="pl" w:eastAsia="pl-PL"/>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w:t>
      </w:r>
      <w:r w:rsidR="00816EC1" w:rsidRPr="005E6445">
        <w:rPr>
          <w:rFonts w:cstheme="minorHAnsi"/>
          <w:lang w:val="pl" w:eastAsia="pl-PL"/>
        </w:rPr>
        <w:t xml:space="preserve">zgodności cyfrowego odwzorowania z dokumentem w postaci papierowej </w:t>
      </w:r>
      <w:r w:rsidRPr="005E6445">
        <w:rPr>
          <w:rFonts w:cstheme="minorHAnsi"/>
          <w:lang w:val="pl" w:eastAsia="pl-PL"/>
        </w:rPr>
        <w:t>następuje</w:t>
      </w:r>
      <w:r w:rsidR="00816EC1" w:rsidRPr="005E6445">
        <w:rPr>
          <w:rFonts w:cstheme="minorHAnsi"/>
          <w:lang w:val="pl" w:eastAsia="pl-PL"/>
        </w:rPr>
        <w:t xml:space="preserve"> </w:t>
      </w:r>
      <w:r w:rsidRPr="005E6445">
        <w:rPr>
          <w:rFonts w:cstheme="minorHAnsi"/>
          <w:lang w:val="pl" w:eastAsia="pl-PL"/>
        </w:rPr>
        <w:t xml:space="preserve">w formie elektronicznej </w:t>
      </w:r>
      <w:r w:rsidR="00816EC1" w:rsidRPr="005E6445">
        <w:rPr>
          <w:rFonts w:cstheme="minorHAnsi"/>
          <w:lang w:val="pl" w:eastAsia="pl-PL"/>
        </w:rPr>
        <w:t xml:space="preserve">poprzez </w:t>
      </w:r>
      <w:r w:rsidRPr="005E6445">
        <w:rPr>
          <w:rFonts w:cstheme="minorHAnsi"/>
          <w:lang w:val="pl" w:eastAsia="pl-PL"/>
        </w:rPr>
        <w:t>podpisan</w:t>
      </w:r>
      <w:r w:rsidR="00816EC1" w:rsidRPr="005E6445">
        <w:rPr>
          <w:rFonts w:cstheme="minorHAnsi"/>
          <w:lang w:val="pl" w:eastAsia="pl-PL"/>
        </w:rPr>
        <w:t>ie</w:t>
      </w:r>
      <w:r w:rsidRPr="005E6445">
        <w:rPr>
          <w:rFonts w:cstheme="minorHAnsi"/>
          <w:lang w:val="pl" w:eastAsia="pl-PL"/>
        </w:rPr>
        <w:t xml:space="preserve"> kwalifikowanym podpisem elektronicznym lub podpisem zaufanym lub podpisem osobistym przez osobę/osoby upoważnioną/upoważnione. </w:t>
      </w:r>
    </w:p>
    <w:p w14:paraId="7E50C7F6" w14:textId="38E746D9" w:rsidR="00AA5A6D" w:rsidRPr="005E6445" w:rsidRDefault="00AA5A6D" w:rsidP="00AA5A6D">
      <w:pPr>
        <w:pStyle w:val="Akapitzlist"/>
        <w:numPr>
          <w:ilvl w:val="0"/>
          <w:numId w:val="6"/>
        </w:numPr>
        <w:tabs>
          <w:tab w:val="clear" w:pos="454"/>
        </w:tabs>
        <w:spacing w:after="120"/>
        <w:ind w:left="567" w:hanging="567"/>
        <w:rPr>
          <w:rFonts w:cstheme="minorHAnsi"/>
          <w:b/>
          <w:bCs/>
          <w:lang w:val="pl" w:eastAsia="pl-PL"/>
        </w:rPr>
      </w:pPr>
      <w:r w:rsidRPr="005E6445">
        <w:rPr>
          <w:rFonts w:cstheme="minorHAnsi"/>
          <w:b/>
          <w:bCs/>
          <w:lang w:val="pl" w:eastAsia="pl-PL"/>
        </w:rPr>
        <w:t>Oferta powinna być:</w:t>
      </w:r>
    </w:p>
    <w:p w14:paraId="7C1420C6" w14:textId="7FA75139" w:rsidR="00AA5A6D" w:rsidRPr="005E6445"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5E6445">
        <w:rPr>
          <w:rFonts w:cstheme="minorHAnsi"/>
          <w:lang w:val="pl" w:eastAsia="pl-PL"/>
        </w:rPr>
        <w:t>sporządzona na podstawie załączników niniejszej SWZ w języku polskim,</w:t>
      </w:r>
    </w:p>
    <w:p w14:paraId="2B3A483D" w14:textId="14357234" w:rsidR="00AA5A6D" w:rsidRPr="005E6445"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5E6445">
        <w:rPr>
          <w:rFonts w:cstheme="minorHAnsi"/>
          <w:lang w:val="pl" w:eastAsia="pl-PL"/>
        </w:rPr>
        <w:t xml:space="preserve">złożona przy użyciu środków komunikacji elektronicznej tzn. za pośrednictwem </w:t>
      </w:r>
      <w:hyperlink r:id="rId19">
        <w:r w:rsidRPr="005E6445">
          <w:rPr>
            <w:rStyle w:val="Hipercze"/>
            <w:rFonts w:cstheme="minorHAnsi"/>
            <w:color w:val="auto"/>
            <w:lang w:val="pl" w:eastAsia="pl-PL"/>
          </w:rPr>
          <w:t>platformazakupowa.pl</w:t>
        </w:r>
      </w:hyperlink>
      <w:r w:rsidRPr="005E6445">
        <w:rPr>
          <w:rFonts w:cstheme="minorHAnsi"/>
          <w:lang w:val="pl" w:eastAsia="pl-PL"/>
        </w:rPr>
        <w:t>,</w:t>
      </w:r>
    </w:p>
    <w:p w14:paraId="75F20CD2" w14:textId="77777777" w:rsidR="00AA5A6D" w:rsidRPr="005E6445"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5E6445">
        <w:rPr>
          <w:rFonts w:cstheme="minorHAnsi"/>
          <w:lang w:val="pl" w:eastAsia="pl-PL"/>
        </w:rPr>
        <w:t>podpisana kwalifikowanym podpisem elektronicznym lub podpisem zaufanym lub podpisem osobistym przez osobę/osoby upoważnioną/upoważnione</w:t>
      </w:r>
    </w:p>
    <w:p w14:paraId="336BF656" w14:textId="25DCEC38" w:rsidR="006F2710" w:rsidRPr="005E6445"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5E6445">
        <w:rPr>
          <w:rFonts w:cstheme="minorHAnsi"/>
          <w:lang w:eastAsia="pl-PL"/>
        </w:rPr>
        <w:lastRenderedPageBreak/>
        <w:t>P</w:t>
      </w:r>
      <w:r w:rsidRPr="005E6445">
        <w:rPr>
          <w:rFonts w:cstheme="minorHAnsi"/>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E6445">
        <w:rPr>
          <w:rFonts w:cstheme="minorHAnsi"/>
          <w:lang w:val="pl" w:eastAsia="pl-PL"/>
        </w:rPr>
        <w:t>eIDAS</w:t>
      </w:r>
      <w:proofErr w:type="spellEnd"/>
      <w:r w:rsidRPr="005E6445">
        <w:rPr>
          <w:rFonts w:cstheme="minorHAnsi"/>
          <w:lang w:val="pl" w:eastAsia="pl-PL"/>
        </w:rPr>
        <w:t xml:space="preserve">) (UE) nr 910/2014 - od 1 lipca 2016 roku”. </w:t>
      </w:r>
    </w:p>
    <w:p w14:paraId="273B655E" w14:textId="4DF26F89" w:rsidR="006F2710" w:rsidRPr="005E6445"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5E6445">
        <w:rPr>
          <w:rFonts w:cstheme="minorHAnsi"/>
          <w:lang w:val="pl" w:eastAsia="pl-PL"/>
        </w:rPr>
        <w:t xml:space="preserve">W przypadku wykorzystania formatu podpisu </w:t>
      </w:r>
      <w:proofErr w:type="spellStart"/>
      <w:r w:rsidRPr="005E6445">
        <w:rPr>
          <w:rFonts w:cstheme="minorHAnsi"/>
          <w:lang w:val="pl" w:eastAsia="pl-PL"/>
        </w:rPr>
        <w:t>XAdES</w:t>
      </w:r>
      <w:proofErr w:type="spellEnd"/>
      <w:r w:rsidRPr="005E6445">
        <w:rPr>
          <w:rFonts w:cstheme="minorHAnsi"/>
          <w:lang w:val="pl" w:eastAsia="pl-PL"/>
        </w:rPr>
        <w:t xml:space="preserve"> zewnętrzny. Zamawiający wymaga dołączenia odpowiedniej ilości plików </w:t>
      </w:r>
      <w:proofErr w:type="spellStart"/>
      <w:r w:rsidRPr="005E6445">
        <w:rPr>
          <w:rFonts w:cstheme="minorHAnsi"/>
          <w:lang w:val="pl" w:eastAsia="pl-PL"/>
        </w:rPr>
        <w:t>t</w:t>
      </w:r>
      <w:r w:rsidR="003816B5" w:rsidRPr="005E6445">
        <w:rPr>
          <w:rFonts w:cstheme="minorHAnsi"/>
          <w:lang w:val="pl" w:eastAsia="pl-PL"/>
        </w:rPr>
        <w:t>.</w:t>
      </w:r>
      <w:r w:rsidRPr="005E6445">
        <w:rPr>
          <w:rFonts w:cstheme="minorHAnsi"/>
          <w:lang w:val="pl" w:eastAsia="pl-PL"/>
        </w:rPr>
        <w:t>j</w:t>
      </w:r>
      <w:proofErr w:type="spellEnd"/>
      <w:r w:rsidRPr="005E6445">
        <w:rPr>
          <w:rFonts w:cstheme="minorHAnsi"/>
          <w:lang w:val="pl" w:eastAsia="pl-PL"/>
        </w:rPr>
        <w:t xml:space="preserve">. podpisywanych plików z danymi oraz plików </w:t>
      </w:r>
      <w:proofErr w:type="spellStart"/>
      <w:r w:rsidRPr="005E6445">
        <w:rPr>
          <w:rFonts w:cstheme="minorHAnsi"/>
          <w:lang w:val="pl" w:eastAsia="pl-PL"/>
        </w:rPr>
        <w:t>XAdES</w:t>
      </w:r>
      <w:proofErr w:type="spellEnd"/>
      <w:r w:rsidRPr="005E6445">
        <w:rPr>
          <w:rFonts w:cstheme="minorHAnsi"/>
          <w:lang w:val="pl" w:eastAsia="pl-PL"/>
        </w:rPr>
        <w:t>.</w:t>
      </w:r>
    </w:p>
    <w:p w14:paraId="5567567E" w14:textId="169AA137" w:rsidR="006F2710" w:rsidRPr="005E6445"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5E6445">
        <w:rPr>
          <w:rFonts w:cstheme="minorHAnsi"/>
          <w:lang w:val="pl" w:eastAsia="pl-PL"/>
        </w:rPr>
        <w:t xml:space="preserve">Zgodnie z art. 8 ust. 3 ustawy </w:t>
      </w:r>
      <w:proofErr w:type="spellStart"/>
      <w:r w:rsidRPr="005E6445">
        <w:rPr>
          <w:rFonts w:cstheme="minorHAnsi"/>
          <w:lang w:val="pl" w:eastAsia="pl-PL"/>
        </w:rPr>
        <w:t>Pzp</w:t>
      </w:r>
      <w:proofErr w:type="spellEnd"/>
      <w:r w:rsidRPr="005E6445">
        <w:rPr>
          <w:rFonts w:cstheme="minorHAnsi"/>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5E6445"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5E6445">
        <w:rPr>
          <w:rFonts w:cstheme="minorHAnsi"/>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12A755E8" w14:textId="6A796E69" w:rsidR="006F2710" w:rsidRPr="005E6445" w:rsidRDefault="00A52BA5" w:rsidP="006F2710">
      <w:pPr>
        <w:pStyle w:val="Akapitzlist"/>
        <w:spacing w:after="120"/>
        <w:ind w:left="567"/>
        <w:jc w:val="both"/>
        <w:rPr>
          <w:rFonts w:cstheme="minorHAnsi"/>
          <w:lang w:val="pl" w:eastAsia="pl-PL"/>
        </w:rPr>
      </w:pPr>
      <w:hyperlink r:id="rId20" w:history="1">
        <w:r w:rsidR="006F2710" w:rsidRPr="005E6445">
          <w:rPr>
            <w:rStyle w:val="Hipercze"/>
            <w:rFonts w:eastAsia="Calibri" w:cstheme="minorHAnsi"/>
            <w:color w:val="auto"/>
          </w:rPr>
          <w:t>https://platformazakupowa.pl/strona/45-instrukcje</w:t>
        </w:r>
      </w:hyperlink>
    </w:p>
    <w:p w14:paraId="51E1BC0C" w14:textId="08322A2F" w:rsidR="006F2710" w:rsidRPr="005E6445" w:rsidRDefault="006F2710" w:rsidP="006F2710">
      <w:pPr>
        <w:pStyle w:val="Akapitzlist"/>
        <w:numPr>
          <w:ilvl w:val="0"/>
          <w:numId w:val="6"/>
        </w:numPr>
        <w:tabs>
          <w:tab w:val="clear" w:pos="454"/>
        </w:tabs>
        <w:spacing w:after="120"/>
        <w:ind w:left="567" w:hanging="567"/>
        <w:jc w:val="both"/>
        <w:rPr>
          <w:rFonts w:cstheme="minorHAnsi"/>
          <w:lang w:eastAsia="pl-PL"/>
        </w:rPr>
      </w:pPr>
      <w:r w:rsidRPr="005E6445">
        <w:rPr>
          <w:rFonts w:cstheme="minorHAnsi"/>
          <w:lang w:eastAsia="pl-PL"/>
        </w:rPr>
        <w:t>Każdy z wykonawców może złożyć tylko jedną ofertę. Złożenie większej liczby ofert lub oferty zawierającej propozycje wariantowe spowoduje podlegać będzie odrzuceniu.</w:t>
      </w:r>
    </w:p>
    <w:p w14:paraId="6D04F45E" w14:textId="12A8E963" w:rsidR="00F74F45" w:rsidRPr="005E6445" w:rsidRDefault="00F74F45" w:rsidP="00F74F45">
      <w:pPr>
        <w:pStyle w:val="Akapitzlist"/>
        <w:numPr>
          <w:ilvl w:val="0"/>
          <w:numId w:val="6"/>
        </w:numPr>
        <w:tabs>
          <w:tab w:val="clear" w:pos="454"/>
        </w:tabs>
        <w:spacing w:after="120"/>
        <w:ind w:left="567" w:hanging="567"/>
        <w:jc w:val="both"/>
        <w:rPr>
          <w:rFonts w:cstheme="minorHAnsi"/>
          <w:lang w:eastAsia="pl-PL"/>
        </w:rPr>
      </w:pPr>
      <w:r w:rsidRPr="005E6445">
        <w:rPr>
          <w:rFonts w:cstheme="minorHAnsi"/>
          <w:lang w:eastAsia="pl-PL"/>
        </w:rPr>
        <w:t>Ceny oferty muszą zawierać wszystkie koszty, jakie musi ponieść wykonawca, aby zrealizować zamówienie z najwyższą starannością oraz ewentualne rabaty.</w:t>
      </w:r>
    </w:p>
    <w:p w14:paraId="090E1491" w14:textId="433C2E55" w:rsidR="00F74F45" w:rsidRPr="005E6445" w:rsidRDefault="00F74F45" w:rsidP="00F74F45">
      <w:pPr>
        <w:pStyle w:val="Akapitzlist"/>
        <w:numPr>
          <w:ilvl w:val="0"/>
          <w:numId w:val="6"/>
        </w:numPr>
        <w:tabs>
          <w:tab w:val="clear" w:pos="454"/>
        </w:tabs>
        <w:spacing w:after="120"/>
        <w:ind w:left="567" w:hanging="567"/>
        <w:jc w:val="both"/>
        <w:rPr>
          <w:rFonts w:cstheme="minorHAnsi"/>
          <w:lang w:eastAsia="pl-PL"/>
        </w:rPr>
      </w:pPr>
      <w:r w:rsidRPr="005E6445">
        <w:rPr>
          <w:rFonts w:cstheme="minorHAnsi"/>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Pr="005E6445" w:rsidRDefault="00F74F45" w:rsidP="00F74F45">
      <w:pPr>
        <w:pStyle w:val="Akapitzlist"/>
        <w:numPr>
          <w:ilvl w:val="0"/>
          <w:numId w:val="6"/>
        </w:numPr>
        <w:tabs>
          <w:tab w:val="clear" w:pos="454"/>
        </w:tabs>
        <w:spacing w:after="120"/>
        <w:ind w:left="567" w:hanging="567"/>
        <w:jc w:val="both"/>
        <w:rPr>
          <w:rFonts w:eastAsia="Calibri" w:cstheme="minorHAnsi"/>
        </w:rPr>
      </w:pPr>
      <w:r w:rsidRPr="005E6445">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5E6445">
        <w:rPr>
          <w:rFonts w:eastAsia="Calibri" w:cstheme="minorHAnsi"/>
        </w:rPr>
        <w:t> </w:t>
      </w:r>
      <w:r w:rsidRPr="005E6445">
        <w:rPr>
          <w:rFonts w:eastAsia="Calibri" w:cstheme="minorHAnsi"/>
        </w:rPr>
        <w:t>wyjątkiem kopii poświadczonych odpowiednio przez innego wykonawcę ubiegającego się wspólnie z</w:t>
      </w:r>
      <w:r w:rsidR="00BC64F6" w:rsidRPr="005E6445">
        <w:rPr>
          <w:rFonts w:eastAsia="Calibri" w:cstheme="minorHAnsi"/>
        </w:rPr>
        <w:t> </w:t>
      </w:r>
      <w:r w:rsidRPr="005E6445">
        <w:rPr>
          <w:rFonts w:eastAsia="Calibri" w:cstheme="minorHAnsi"/>
        </w:rPr>
        <w:t>nim o udzielenie zamówienia, przez podmiot, na którego zdolnościach lub sytuacji polega wykonawca, albo przez podwykonawcę.</w:t>
      </w:r>
    </w:p>
    <w:p w14:paraId="3E2BABA2" w14:textId="1B95BA3F" w:rsidR="00AA5A6D" w:rsidRPr="005E6445" w:rsidRDefault="00F74F45" w:rsidP="00BB2E14">
      <w:pPr>
        <w:pStyle w:val="Akapitzlist"/>
        <w:numPr>
          <w:ilvl w:val="0"/>
          <w:numId w:val="6"/>
        </w:numPr>
        <w:tabs>
          <w:tab w:val="clear" w:pos="454"/>
        </w:tabs>
        <w:spacing w:after="120"/>
        <w:ind w:left="567" w:hanging="567"/>
        <w:jc w:val="both"/>
        <w:rPr>
          <w:rFonts w:eastAsia="Calibri" w:cstheme="minorHAnsi"/>
        </w:rPr>
      </w:pPr>
      <w:r w:rsidRPr="005E6445">
        <w:rPr>
          <w:rFonts w:eastAsia="Calibri" w:cstheme="minorHAnsi"/>
        </w:rPr>
        <w:t xml:space="preserve">Maksymalny rozmiar jednego pliku przesyłanego za pośrednictwem dedykowanych formularzy do: złożenia, </w:t>
      </w:r>
      <w:r w:rsidRPr="005E6445">
        <w:rPr>
          <w:rFonts w:cstheme="minorHAnsi"/>
          <w:lang w:eastAsia="pl-PL"/>
        </w:rPr>
        <w:t>zmiany</w:t>
      </w:r>
      <w:r w:rsidRPr="005E6445">
        <w:rPr>
          <w:rFonts w:eastAsia="Calibri" w:cstheme="minorHAnsi"/>
        </w:rPr>
        <w:t>, wycofania oferty wynosi 150 MB natomiast przy komunikacji wielkość pliku to maksymalnie 500 MB.</w:t>
      </w:r>
    </w:p>
    <w:p w14:paraId="3B0D3D50" w14:textId="56364D7F" w:rsidR="003B365D" w:rsidRPr="005E6445" w:rsidRDefault="003B365D" w:rsidP="00CD5B4E">
      <w:pPr>
        <w:pStyle w:val="Akapitzlist"/>
        <w:numPr>
          <w:ilvl w:val="0"/>
          <w:numId w:val="6"/>
        </w:numPr>
        <w:tabs>
          <w:tab w:val="clear" w:pos="454"/>
        </w:tabs>
        <w:ind w:left="567" w:hanging="567"/>
        <w:jc w:val="both"/>
        <w:rPr>
          <w:rFonts w:cstheme="minorHAnsi"/>
          <w:b/>
          <w:bCs/>
          <w:u w:val="single"/>
          <w:lang w:eastAsia="pl-PL"/>
        </w:rPr>
      </w:pPr>
      <w:r w:rsidRPr="005E6445">
        <w:rPr>
          <w:rFonts w:cstheme="minorHAnsi"/>
          <w:b/>
          <w:bCs/>
          <w:u w:val="single"/>
          <w:lang w:eastAsia="pl-PL"/>
        </w:rPr>
        <w:t>Ofertę stanowi/ą</w:t>
      </w:r>
      <w:r w:rsidR="00DB7834" w:rsidRPr="005E6445">
        <w:rPr>
          <w:rFonts w:cstheme="minorHAnsi"/>
          <w:b/>
          <w:bCs/>
          <w:u w:val="single"/>
          <w:lang w:eastAsia="pl-PL"/>
        </w:rPr>
        <w:t>:</w:t>
      </w:r>
    </w:p>
    <w:p w14:paraId="05F5ED40" w14:textId="774EBF46" w:rsidR="003B365D" w:rsidRPr="005E6445" w:rsidRDefault="003B365D" w:rsidP="00CD5B4E">
      <w:pPr>
        <w:pStyle w:val="Akapitzlist"/>
        <w:numPr>
          <w:ilvl w:val="1"/>
          <w:numId w:val="6"/>
        </w:numPr>
        <w:tabs>
          <w:tab w:val="clear" w:pos="1021"/>
        </w:tabs>
        <w:ind w:left="567" w:hanging="567"/>
        <w:jc w:val="both"/>
        <w:rPr>
          <w:rFonts w:cstheme="minorHAnsi"/>
          <w:lang w:eastAsia="pl-PL"/>
        </w:rPr>
      </w:pPr>
      <w:r w:rsidRPr="005E6445">
        <w:rPr>
          <w:rFonts w:cstheme="minorHAnsi"/>
          <w:lang w:eastAsia="pl-PL"/>
        </w:rPr>
        <w:t xml:space="preserve">wypełniony formularz ofertowy </w:t>
      </w:r>
      <w:r w:rsidR="0080600E" w:rsidRPr="005E6445">
        <w:rPr>
          <w:rFonts w:cstheme="minorHAnsi"/>
          <w:lang w:eastAsia="pl-PL"/>
        </w:rPr>
        <w:t xml:space="preserve">- </w:t>
      </w:r>
      <w:r w:rsidR="00AA111F" w:rsidRPr="005E6445">
        <w:rPr>
          <w:rFonts w:cstheme="minorHAnsi"/>
          <w:lang w:eastAsia="pl-PL"/>
        </w:rPr>
        <w:t>zał. 1 do SWZ</w:t>
      </w:r>
      <w:r w:rsidR="00D30B69" w:rsidRPr="005E6445">
        <w:rPr>
          <w:rFonts w:cstheme="minorHAnsi"/>
          <w:lang w:eastAsia="pl-PL"/>
        </w:rPr>
        <w:t xml:space="preserve"> </w:t>
      </w:r>
      <w:r w:rsidR="006526A7" w:rsidRPr="005E6445">
        <w:rPr>
          <w:rFonts w:cstheme="minorHAnsi"/>
          <w:lang w:eastAsia="pl-PL"/>
        </w:rPr>
        <w:t>;</w:t>
      </w:r>
    </w:p>
    <w:p w14:paraId="106D38B0" w14:textId="7DF15B7B" w:rsidR="002E37FE" w:rsidRPr="005E6445" w:rsidRDefault="002E37FE" w:rsidP="002E37FE">
      <w:pPr>
        <w:pStyle w:val="Akapitzlist"/>
        <w:numPr>
          <w:ilvl w:val="0"/>
          <w:numId w:val="6"/>
        </w:numPr>
        <w:tabs>
          <w:tab w:val="clear" w:pos="454"/>
        </w:tabs>
        <w:ind w:left="567" w:hanging="567"/>
        <w:jc w:val="both"/>
        <w:rPr>
          <w:rFonts w:cstheme="minorHAnsi"/>
          <w:b/>
          <w:lang w:eastAsia="pl-PL"/>
        </w:rPr>
      </w:pPr>
      <w:r w:rsidRPr="005E6445">
        <w:rPr>
          <w:rFonts w:cstheme="minorHAnsi"/>
          <w:b/>
          <w:lang w:eastAsia="pl-PL"/>
        </w:rPr>
        <w:t xml:space="preserve">Wraz z ofertą należy złożyć oświadczenie, o którym mowa w art. 125 ust. 1 ustawy </w:t>
      </w:r>
      <w:proofErr w:type="spellStart"/>
      <w:r w:rsidRPr="005E6445">
        <w:rPr>
          <w:rFonts w:cstheme="minorHAnsi"/>
          <w:b/>
          <w:lang w:eastAsia="pl-PL"/>
        </w:rPr>
        <w:t>Pzp</w:t>
      </w:r>
      <w:proofErr w:type="spellEnd"/>
      <w:r w:rsidRPr="005E6445">
        <w:rPr>
          <w:rFonts w:cstheme="minorHAnsi"/>
          <w:b/>
          <w:lang w:eastAsia="pl-PL"/>
        </w:rPr>
        <w:t xml:space="preserve"> - załącznik nr 2 </w:t>
      </w:r>
      <w:r w:rsidR="00E65E74" w:rsidRPr="005E6445">
        <w:rPr>
          <w:rFonts w:cstheme="minorHAnsi"/>
          <w:b/>
          <w:lang w:eastAsia="pl-PL"/>
        </w:rPr>
        <w:t xml:space="preserve"> lub 2a </w:t>
      </w:r>
      <w:r w:rsidRPr="005E6445">
        <w:rPr>
          <w:rFonts w:cstheme="minorHAnsi"/>
          <w:b/>
          <w:lang w:eastAsia="pl-PL"/>
        </w:rPr>
        <w:t>do SWZ (odpowiednio dla wykonawcy i podmiotów trzecich);</w:t>
      </w:r>
    </w:p>
    <w:p w14:paraId="34926E28" w14:textId="656033D4" w:rsidR="003B365D" w:rsidRPr="005E6445" w:rsidRDefault="003B365D" w:rsidP="00CD5B4E">
      <w:pPr>
        <w:pStyle w:val="Akapitzlist"/>
        <w:numPr>
          <w:ilvl w:val="0"/>
          <w:numId w:val="6"/>
        </w:numPr>
        <w:tabs>
          <w:tab w:val="clear" w:pos="454"/>
        </w:tabs>
        <w:ind w:left="567" w:hanging="567"/>
        <w:rPr>
          <w:rFonts w:cstheme="minorHAnsi"/>
          <w:b/>
          <w:lang w:eastAsia="pl-PL"/>
        </w:rPr>
      </w:pPr>
      <w:r w:rsidRPr="005E6445">
        <w:rPr>
          <w:rFonts w:cstheme="minorHAnsi"/>
          <w:b/>
          <w:lang w:eastAsia="pl-PL"/>
        </w:rPr>
        <w:t xml:space="preserve">Wraz z dokumentami wymienionymi w pkt </w:t>
      </w:r>
      <w:r w:rsidR="002E37FE" w:rsidRPr="005E6445">
        <w:rPr>
          <w:rFonts w:cstheme="minorHAnsi"/>
          <w:b/>
          <w:lang w:eastAsia="pl-PL"/>
        </w:rPr>
        <w:t>13</w:t>
      </w:r>
      <w:r w:rsidRPr="005E6445">
        <w:rPr>
          <w:rFonts w:cstheme="minorHAnsi"/>
          <w:b/>
          <w:lang w:eastAsia="pl-PL"/>
        </w:rPr>
        <w:t xml:space="preserve"> </w:t>
      </w:r>
      <w:r w:rsidR="002E37FE" w:rsidRPr="005E6445">
        <w:rPr>
          <w:rFonts w:cstheme="minorHAnsi"/>
          <w:b/>
          <w:lang w:eastAsia="pl-PL"/>
        </w:rPr>
        <w:t xml:space="preserve">i 14 </w:t>
      </w:r>
      <w:r w:rsidRPr="005E6445">
        <w:rPr>
          <w:rFonts w:cstheme="minorHAnsi"/>
          <w:b/>
          <w:lang w:eastAsia="pl-PL"/>
        </w:rPr>
        <w:t>powinny być złożone:</w:t>
      </w:r>
    </w:p>
    <w:p w14:paraId="7098CF57" w14:textId="5C3C235D" w:rsidR="003B365D" w:rsidRPr="005E6445" w:rsidRDefault="003B365D" w:rsidP="00CD5B4E">
      <w:pPr>
        <w:pStyle w:val="Akapitzlist"/>
        <w:numPr>
          <w:ilvl w:val="1"/>
          <w:numId w:val="6"/>
        </w:numPr>
        <w:tabs>
          <w:tab w:val="clear" w:pos="1021"/>
        </w:tabs>
        <w:ind w:left="567" w:hanging="567"/>
        <w:jc w:val="both"/>
        <w:rPr>
          <w:rFonts w:cstheme="minorHAnsi"/>
          <w:lang w:eastAsia="pl-PL"/>
        </w:rPr>
      </w:pPr>
      <w:r w:rsidRPr="005E6445">
        <w:rPr>
          <w:rFonts w:cstheme="minorHAnsi"/>
          <w:i/>
          <w:iCs/>
          <w:lang w:eastAsia="pl-PL"/>
        </w:rPr>
        <w:t>(opcjonalnie jeżeli dotyczy)</w:t>
      </w:r>
      <w:r w:rsidRPr="005E6445">
        <w:rPr>
          <w:rFonts w:cstheme="minorHAnsi"/>
          <w:lang w:eastAsia="pl-PL"/>
        </w:rPr>
        <w:t xml:space="preserve"> pełnomocnictwo do reprezentowania Wykonawcy lub wszystkich Wykonawców wspólnie ubiegających się o udzielenie zamówienia, o którym mowa w pkt </w:t>
      </w:r>
      <w:r w:rsidR="002920C5" w:rsidRPr="005E6445">
        <w:rPr>
          <w:rFonts w:cstheme="minorHAnsi"/>
          <w:lang w:eastAsia="pl-PL"/>
        </w:rPr>
        <w:t>1</w:t>
      </w:r>
      <w:r w:rsidR="002E37FE" w:rsidRPr="005E6445">
        <w:rPr>
          <w:rFonts w:cstheme="minorHAnsi"/>
          <w:lang w:eastAsia="pl-PL"/>
        </w:rPr>
        <w:t xml:space="preserve">7 </w:t>
      </w:r>
      <w:r w:rsidRPr="005E6445">
        <w:rPr>
          <w:rFonts w:cstheme="minorHAnsi"/>
          <w:lang w:eastAsia="pl-PL"/>
        </w:rPr>
        <w:t xml:space="preserve">i </w:t>
      </w:r>
      <w:r w:rsidR="002920C5" w:rsidRPr="005E6445">
        <w:rPr>
          <w:rFonts w:cstheme="minorHAnsi"/>
          <w:lang w:eastAsia="pl-PL"/>
        </w:rPr>
        <w:t>1</w:t>
      </w:r>
      <w:r w:rsidR="002E37FE" w:rsidRPr="005E6445">
        <w:rPr>
          <w:rFonts w:cstheme="minorHAnsi"/>
          <w:lang w:eastAsia="pl-PL"/>
        </w:rPr>
        <w:t>8</w:t>
      </w:r>
      <w:r w:rsidR="00837E07" w:rsidRPr="005E6445">
        <w:rPr>
          <w:rFonts w:cstheme="minorHAnsi"/>
          <w:lang w:eastAsia="pl-PL"/>
        </w:rPr>
        <w:t>,</w:t>
      </w:r>
    </w:p>
    <w:p w14:paraId="31574281" w14:textId="6845B842" w:rsidR="003B365D" w:rsidRPr="005E6445" w:rsidRDefault="003B365D" w:rsidP="00CD5B4E">
      <w:pPr>
        <w:pStyle w:val="Akapitzlist"/>
        <w:numPr>
          <w:ilvl w:val="1"/>
          <w:numId w:val="6"/>
        </w:numPr>
        <w:tabs>
          <w:tab w:val="clear" w:pos="1021"/>
        </w:tabs>
        <w:ind w:left="567" w:hanging="567"/>
        <w:jc w:val="both"/>
        <w:rPr>
          <w:rFonts w:cstheme="minorHAnsi"/>
          <w:lang w:eastAsia="pl-PL"/>
        </w:rPr>
      </w:pPr>
      <w:r w:rsidRPr="005E6445">
        <w:rPr>
          <w:rFonts w:cstheme="minorHAnsi"/>
          <w:i/>
          <w:iCs/>
          <w:lang w:eastAsia="pl-PL"/>
        </w:rPr>
        <w:t>(opcjonalnie jeżeli dotyczy</w:t>
      </w:r>
      <w:r w:rsidRPr="005E6445">
        <w:rPr>
          <w:rFonts w:cstheme="minorHAnsi"/>
          <w:lang w:eastAsia="pl-PL"/>
        </w:rPr>
        <w:t>) zobowiązanie innego podmiotu do oddania Wykonawcy do dyspozycji niezbędnych zasobów na potrzeby realizacji zamówienia, o którym mowa w rozdziale V</w:t>
      </w:r>
      <w:r w:rsidR="003D4780" w:rsidRPr="005E6445">
        <w:rPr>
          <w:rFonts w:cstheme="minorHAnsi"/>
          <w:lang w:eastAsia="pl-PL"/>
        </w:rPr>
        <w:t>II</w:t>
      </w:r>
      <w:r w:rsidRPr="005E6445">
        <w:rPr>
          <w:rFonts w:cstheme="minorHAnsi"/>
          <w:lang w:eastAsia="pl-PL"/>
        </w:rPr>
        <w:t xml:space="preserve"> SWZ</w:t>
      </w:r>
      <w:r w:rsidR="00E21A5F" w:rsidRPr="005E6445">
        <w:rPr>
          <w:rFonts w:cstheme="minorHAnsi"/>
          <w:lang w:eastAsia="pl-PL"/>
        </w:rPr>
        <w:t>,</w:t>
      </w:r>
    </w:p>
    <w:p w14:paraId="7B64A849" w14:textId="77777777" w:rsidR="00C14B4F" w:rsidRPr="005E6445" w:rsidRDefault="003B365D" w:rsidP="00CD5B4E">
      <w:pPr>
        <w:pStyle w:val="Akapitzlist"/>
        <w:numPr>
          <w:ilvl w:val="1"/>
          <w:numId w:val="6"/>
        </w:numPr>
        <w:tabs>
          <w:tab w:val="clear" w:pos="1021"/>
        </w:tabs>
        <w:ind w:left="567" w:hanging="567"/>
        <w:jc w:val="both"/>
        <w:rPr>
          <w:rFonts w:cstheme="minorHAnsi"/>
          <w:lang w:eastAsia="pl-PL"/>
        </w:rPr>
      </w:pPr>
      <w:r w:rsidRPr="005E6445">
        <w:rPr>
          <w:rFonts w:cstheme="minorHAnsi"/>
          <w:i/>
          <w:iCs/>
          <w:lang w:eastAsia="pl-PL"/>
        </w:rPr>
        <w:t>(opcjonalnie jeżeli dotyczy)</w:t>
      </w:r>
      <w:r w:rsidRPr="005E6445">
        <w:rPr>
          <w:rFonts w:cstheme="minorHAnsi"/>
          <w:lang w:eastAsia="pl-PL"/>
        </w:rPr>
        <w:t xml:space="preserve"> dokument zawierający wyjaśnienie wraz z uzasadnieniem, dlaczego zastrzeżone informacje stanowią tajemnicę przedsiębiorstwa</w:t>
      </w:r>
    </w:p>
    <w:p w14:paraId="7B9F191D" w14:textId="0BE39370" w:rsidR="003B365D" w:rsidRPr="005E6445" w:rsidRDefault="00C14B4F" w:rsidP="00CD5B4E">
      <w:pPr>
        <w:pStyle w:val="Akapitzlist"/>
        <w:numPr>
          <w:ilvl w:val="1"/>
          <w:numId w:val="6"/>
        </w:numPr>
        <w:tabs>
          <w:tab w:val="clear" w:pos="1021"/>
        </w:tabs>
        <w:ind w:left="567" w:hanging="567"/>
        <w:jc w:val="both"/>
        <w:rPr>
          <w:rFonts w:cstheme="minorHAnsi"/>
          <w:lang w:eastAsia="pl-PL"/>
        </w:rPr>
      </w:pPr>
      <w:r w:rsidRPr="005E6445">
        <w:rPr>
          <w:rFonts w:cstheme="minorHAnsi"/>
          <w:lang w:eastAsia="pl-PL"/>
        </w:rPr>
        <w:t>wadium składane w inne formie niż pieniądz</w:t>
      </w:r>
    </w:p>
    <w:p w14:paraId="3B9DBA2E" w14:textId="60A5D5D8" w:rsidR="00B066F8" w:rsidRPr="005E6445" w:rsidRDefault="00E819AE" w:rsidP="00E819AE">
      <w:pPr>
        <w:pStyle w:val="Akapitzlist"/>
        <w:numPr>
          <w:ilvl w:val="1"/>
          <w:numId w:val="6"/>
        </w:numPr>
        <w:tabs>
          <w:tab w:val="clear" w:pos="1021"/>
        </w:tabs>
        <w:ind w:left="567" w:hanging="567"/>
        <w:jc w:val="both"/>
        <w:rPr>
          <w:rFonts w:cstheme="minorHAnsi"/>
          <w:lang w:eastAsia="pl-PL"/>
        </w:rPr>
      </w:pPr>
      <w:r w:rsidRPr="005E6445">
        <w:rPr>
          <w:rFonts w:cstheme="minorHAnsi"/>
          <w:lang w:eastAsia="pl-PL"/>
        </w:rPr>
        <w:t>(opcjonalnie jeżeli dotyczy) Oświadczenie o podziale obowiązków w trakcie realizacji zamówienia dot. podmiotów wspólnie ubiegających się o udzielenie zamówienia (konsorcjum, spółka cywilna).</w:t>
      </w:r>
    </w:p>
    <w:p w14:paraId="2FEE5D18" w14:textId="77777777" w:rsidR="003B365D" w:rsidRPr="005E6445" w:rsidRDefault="003B365D" w:rsidP="00CD5B4E">
      <w:pPr>
        <w:pStyle w:val="Akapitzlist"/>
        <w:numPr>
          <w:ilvl w:val="0"/>
          <w:numId w:val="6"/>
        </w:numPr>
        <w:tabs>
          <w:tab w:val="clear" w:pos="454"/>
        </w:tabs>
        <w:ind w:left="567" w:hanging="567"/>
        <w:rPr>
          <w:rFonts w:cstheme="minorHAnsi"/>
          <w:lang w:eastAsia="pl-PL"/>
        </w:rPr>
      </w:pPr>
      <w:r w:rsidRPr="005E6445">
        <w:rPr>
          <w:rFonts w:cstheme="minorHAnsi"/>
          <w:lang w:eastAsia="pl-PL"/>
        </w:rPr>
        <w:t>Zamawiający zaleca dołączenie również:</w:t>
      </w:r>
    </w:p>
    <w:p w14:paraId="66763CAE" w14:textId="4A479231" w:rsidR="003B365D" w:rsidRPr="005E6445" w:rsidRDefault="003B365D" w:rsidP="00CD5B4E">
      <w:pPr>
        <w:pStyle w:val="Akapitzlist"/>
        <w:numPr>
          <w:ilvl w:val="1"/>
          <w:numId w:val="6"/>
        </w:numPr>
        <w:tabs>
          <w:tab w:val="clear" w:pos="1021"/>
        </w:tabs>
        <w:ind w:left="567" w:hanging="567"/>
        <w:jc w:val="both"/>
        <w:rPr>
          <w:rFonts w:cstheme="minorHAnsi"/>
          <w:lang w:eastAsia="pl-PL"/>
        </w:rPr>
      </w:pPr>
      <w:r w:rsidRPr="005E6445">
        <w:rPr>
          <w:rFonts w:cstheme="minorHAnsi"/>
          <w:lang w:eastAsia="pl-PL"/>
        </w:rPr>
        <w:t xml:space="preserve">odpisu z właściwego rejestru lub z centralnej ewidencji i informacji o działalności gospodarczej, jeżeli odrębne przepisy wymagają wpisu do rejestru lub ewidencji – w celu potwierdzenia umocowania </w:t>
      </w:r>
      <w:r w:rsidRPr="005E6445">
        <w:rPr>
          <w:rFonts w:cstheme="minorHAnsi"/>
          <w:lang w:eastAsia="pl-PL"/>
        </w:rPr>
        <w:lastRenderedPageBreak/>
        <w:t>osoby (osób) podpisującej ofertę, pełnomocnictwa i pozostałe oświadczenia i dokumenty złożone z ofertą,</w:t>
      </w:r>
    </w:p>
    <w:p w14:paraId="6102CCAE" w14:textId="4A7ED627" w:rsidR="003B365D" w:rsidRPr="005E6445" w:rsidRDefault="003B365D" w:rsidP="00CD5B4E">
      <w:pPr>
        <w:pStyle w:val="Akapitzlist"/>
        <w:numPr>
          <w:ilvl w:val="1"/>
          <w:numId w:val="6"/>
        </w:numPr>
        <w:tabs>
          <w:tab w:val="clear" w:pos="1021"/>
        </w:tabs>
        <w:ind w:left="567" w:hanging="567"/>
        <w:jc w:val="both"/>
        <w:rPr>
          <w:rFonts w:cstheme="minorHAnsi"/>
          <w:lang w:eastAsia="pl-PL"/>
        </w:rPr>
      </w:pPr>
      <w:r w:rsidRPr="005E6445">
        <w:rPr>
          <w:rFonts w:cstheme="minorHAnsi"/>
          <w:i/>
          <w:iCs/>
          <w:lang w:eastAsia="pl-PL"/>
        </w:rPr>
        <w:t>(opcjonalnie jeżeli dotyczy)</w:t>
      </w:r>
      <w:r w:rsidRPr="005E6445">
        <w:rPr>
          <w:rFonts w:cstheme="minorHAnsi"/>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5E6445">
        <w:rPr>
          <w:rFonts w:cstheme="minorHAnsi"/>
          <w:lang w:eastAsia="pl-PL"/>
        </w:rPr>
        <w:t>wykonawca</w:t>
      </w:r>
      <w:r w:rsidRPr="005E6445">
        <w:rPr>
          <w:rFonts w:cstheme="minorHAnsi"/>
          <w:lang w:eastAsia="pl-PL"/>
        </w:rPr>
        <w:t>, lub podwykonawcy – w celu potwierdzenia umocowania osoby (osób), która podpisała zobowiązanie do oddania Wykonawcy do dyspozycji niezbędnych zasobów na potrzeby realizacji zamówienia,</w:t>
      </w:r>
    </w:p>
    <w:p w14:paraId="5D9E15FA" w14:textId="77777777" w:rsidR="003B365D" w:rsidRPr="005E6445" w:rsidRDefault="003B365D" w:rsidP="00CD5B4E">
      <w:pPr>
        <w:pStyle w:val="Akapitzlist"/>
        <w:numPr>
          <w:ilvl w:val="0"/>
          <w:numId w:val="6"/>
        </w:numPr>
        <w:tabs>
          <w:tab w:val="clear" w:pos="454"/>
        </w:tabs>
        <w:ind w:left="567" w:hanging="567"/>
        <w:rPr>
          <w:rFonts w:cstheme="minorHAnsi"/>
          <w:lang w:eastAsia="pl-PL"/>
        </w:rPr>
      </w:pPr>
      <w:r w:rsidRPr="005E6445">
        <w:rPr>
          <w:rFonts w:cstheme="minorHAnsi"/>
          <w:b/>
          <w:lang w:eastAsia="pl-PL"/>
        </w:rPr>
        <w:t>Pełnomocnictwo</w:t>
      </w:r>
      <w:r w:rsidRPr="005E6445">
        <w:rPr>
          <w:rFonts w:cstheme="minorHAnsi"/>
          <w:lang w:eastAsia="pl-PL"/>
        </w:rPr>
        <w:t xml:space="preserve">: </w:t>
      </w:r>
    </w:p>
    <w:p w14:paraId="4F376185" w14:textId="0164404D" w:rsidR="00F50342" w:rsidRPr="005E6445" w:rsidRDefault="00F50342" w:rsidP="003B365D">
      <w:pPr>
        <w:pStyle w:val="Akapitzlist"/>
        <w:ind w:left="567"/>
        <w:jc w:val="both"/>
        <w:rPr>
          <w:rFonts w:cstheme="minorHAnsi"/>
          <w:bCs/>
          <w:lang w:eastAsia="pl-PL"/>
        </w:rPr>
      </w:pPr>
      <w:r w:rsidRPr="005E6445">
        <w:rPr>
          <w:rFonts w:cstheme="minorHAnsi"/>
          <w:bCs/>
          <w:lang w:eastAsia="pl-PL"/>
        </w:rPr>
        <w:t>Pełnomocnictwo do złożenia oferty musi być złożone w oryginale w takiej samej formie, jak składana oferta (</w:t>
      </w:r>
      <w:proofErr w:type="spellStart"/>
      <w:r w:rsidRPr="005E6445">
        <w:rPr>
          <w:rFonts w:cstheme="minorHAnsi"/>
          <w:bCs/>
          <w:lang w:eastAsia="pl-PL"/>
        </w:rPr>
        <w:t>t.j</w:t>
      </w:r>
      <w:proofErr w:type="spellEnd"/>
      <w:r w:rsidRPr="005E6445">
        <w:rPr>
          <w:rFonts w:cstheme="minorHAnsi"/>
          <w:bCs/>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06603B93" w:rsidR="003B365D" w:rsidRPr="005E6445" w:rsidRDefault="003B365D" w:rsidP="00CD5B4E">
      <w:pPr>
        <w:pStyle w:val="Akapitzlist"/>
        <w:numPr>
          <w:ilvl w:val="0"/>
          <w:numId w:val="6"/>
        </w:numPr>
        <w:tabs>
          <w:tab w:val="clear" w:pos="454"/>
        </w:tabs>
        <w:ind w:left="567" w:hanging="567"/>
        <w:jc w:val="both"/>
        <w:rPr>
          <w:rFonts w:cstheme="minorHAnsi"/>
          <w:b/>
          <w:lang w:eastAsia="pl-PL"/>
        </w:rPr>
      </w:pPr>
      <w:r w:rsidRPr="005E6445">
        <w:rPr>
          <w:rFonts w:cstheme="minorHAnsi"/>
          <w:b/>
          <w:lang w:eastAsia="pl-PL"/>
        </w:rPr>
        <w:t>Wykonawców wspólnie ubiegających się o udzielenie zamówienia publicznego (np. konsorcjum</w:t>
      </w:r>
      <w:r w:rsidR="00E819AE" w:rsidRPr="005E6445">
        <w:rPr>
          <w:rFonts w:cstheme="minorHAnsi"/>
          <w:b/>
          <w:lang w:eastAsia="pl-PL"/>
        </w:rPr>
        <w:t>, spółka cywilna</w:t>
      </w:r>
      <w:r w:rsidRPr="005E6445">
        <w:rPr>
          <w:rFonts w:cstheme="minorHAnsi"/>
          <w:b/>
          <w:lang w:eastAsia="pl-PL"/>
        </w:rPr>
        <w:t>) obowiązują następujące postanowienia:</w:t>
      </w:r>
    </w:p>
    <w:p w14:paraId="526F52FB" w14:textId="77777777" w:rsidR="003B365D" w:rsidRPr="005E6445" w:rsidRDefault="003B365D" w:rsidP="00CD5B4E">
      <w:pPr>
        <w:pStyle w:val="Akapitzlist"/>
        <w:numPr>
          <w:ilvl w:val="1"/>
          <w:numId w:val="6"/>
        </w:numPr>
        <w:tabs>
          <w:tab w:val="clear" w:pos="1021"/>
        </w:tabs>
        <w:ind w:left="567" w:hanging="567"/>
        <w:jc w:val="both"/>
        <w:rPr>
          <w:rFonts w:cstheme="minorHAnsi"/>
          <w:lang w:eastAsia="pl-PL"/>
        </w:rPr>
      </w:pPr>
      <w:r w:rsidRPr="005E6445">
        <w:rPr>
          <w:rFonts w:cstheme="minorHAnsi"/>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5E6445" w:rsidRDefault="003B365D" w:rsidP="00CD5B4E">
      <w:pPr>
        <w:pStyle w:val="Akapitzlist"/>
        <w:numPr>
          <w:ilvl w:val="1"/>
          <w:numId w:val="6"/>
        </w:numPr>
        <w:tabs>
          <w:tab w:val="clear" w:pos="1021"/>
        </w:tabs>
        <w:ind w:left="567" w:hanging="567"/>
        <w:jc w:val="both"/>
        <w:rPr>
          <w:rFonts w:cstheme="minorHAnsi"/>
          <w:bCs/>
          <w:lang w:eastAsia="pl-PL"/>
        </w:rPr>
      </w:pPr>
      <w:r w:rsidRPr="005E6445">
        <w:rPr>
          <w:rFonts w:cstheme="minorHAnsi"/>
          <w:bCs/>
          <w:lang w:eastAsia="pl-PL"/>
        </w:rPr>
        <w:t xml:space="preserve">Do oferty należy załączyć dokument ustanawiający pełnomocnika, o którym mowa w pkt </w:t>
      </w:r>
      <w:r w:rsidR="00AB2DC4" w:rsidRPr="005E6445">
        <w:rPr>
          <w:rFonts w:cstheme="minorHAnsi"/>
          <w:bCs/>
          <w:lang w:eastAsia="pl-PL"/>
        </w:rPr>
        <w:t>1</w:t>
      </w:r>
      <w:r w:rsidR="002E37FE" w:rsidRPr="005E6445">
        <w:rPr>
          <w:rFonts w:cstheme="minorHAnsi"/>
          <w:bCs/>
          <w:lang w:eastAsia="pl-PL"/>
        </w:rPr>
        <w:t>8</w:t>
      </w:r>
      <w:r w:rsidRPr="005E6445">
        <w:rPr>
          <w:rFonts w:cstheme="minorHAnsi"/>
          <w:bCs/>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5E6445" w:rsidRDefault="003B365D" w:rsidP="00090464">
      <w:pPr>
        <w:pStyle w:val="Akapitzlist"/>
        <w:numPr>
          <w:ilvl w:val="1"/>
          <w:numId w:val="6"/>
        </w:numPr>
        <w:tabs>
          <w:tab w:val="clear" w:pos="1021"/>
        </w:tabs>
        <w:ind w:left="567" w:hanging="567"/>
        <w:jc w:val="both"/>
        <w:rPr>
          <w:rFonts w:cstheme="minorHAnsi"/>
          <w:bCs/>
          <w:lang w:eastAsia="pl-PL"/>
        </w:rPr>
      </w:pPr>
      <w:r w:rsidRPr="005E6445">
        <w:rPr>
          <w:rFonts w:cstheme="minorHAnsi"/>
          <w:bCs/>
          <w:lang w:eastAsia="pl-PL"/>
        </w:rPr>
        <w:t>Elektroniczne kopie dokumentów dotyczące poszczególnych Wykonawców muszą być poświadczone za zgodność z oryginałem przy użyciu kwalifikowanego podpisu elektronicznego</w:t>
      </w:r>
      <w:r w:rsidR="00090464" w:rsidRPr="005E6445">
        <w:rPr>
          <w:rFonts w:cstheme="minorHAnsi"/>
        </w:rPr>
        <w:t xml:space="preserve"> lub podpisu zaufanego lub podpisu osobistego</w:t>
      </w:r>
      <w:r w:rsidRPr="005E6445">
        <w:rPr>
          <w:rFonts w:cstheme="minorHAnsi"/>
          <w:bCs/>
          <w:lang w:eastAsia="pl-PL"/>
        </w:rPr>
        <w:t>, przez wyznaczonego przez nich pełnomocnika lub odpowiednio przez tych Wykonawców.</w:t>
      </w:r>
    </w:p>
    <w:p w14:paraId="7F94AC94" w14:textId="77777777" w:rsidR="003B365D" w:rsidRPr="005E6445" w:rsidRDefault="003B365D" w:rsidP="00CD5B4E">
      <w:pPr>
        <w:pStyle w:val="Akapitzlist"/>
        <w:numPr>
          <w:ilvl w:val="0"/>
          <w:numId w:val="6"/>
        </w:numPr>
        <w:tabs>
          <w:tab w:val="clear" w:pos="454"/>
        </w:tabs>
        <w:ind w:left="567" w:hanging="567"/>
        <w:rPr>
          <w:rFonts w:cstheme="minorHAnsi"/>
          <w:b/>
          <w:lang w:eastAsia="pl-PL"/>
        </w:rPr>
      </w:pPr>
      <w:r w:rsidRPr="005E6445">
        <w:rPr>
          <w:rFonts w:cstheme="minorHAnsi"/>
          <w:b/>
          <w:lang w:eastAsia="pl-PL"/>
        </w:rPr>
        <w:t xml:space="preserve">Tajemnica przedsiębiorstwa </w:t>
      </w:r>
    </w:p>
    <w:p w14:paraId="05AD9FC8" w14:textId="3DCE06D5" w:rsidR="003B365D" w:rsidRPr="005E6445" w:rsidRDefault="003B365D" w:rsidP="00CD5B4E">
      <w:pPr>
        <w:pStyle w:val="Akapitzlist"/>
        <w:numPr>
          <w:ilvl w:val="1"/>
          <w:numId w:val="6"/>
        </w:numPr>
        <w:tabs>
          <w:tab w:val="clear" w:pos="1021"/>
          <w:tab w:val="num" w:pos="567"/>
        </w:tabs>
        <w:ind w:left="567" w:hanging="567"/>
        <w:jc w:val="both"/>
        <w:rPr>
          <w:rFonts w:cstheme="minorHAnsi"/>
          <w:lang w:eastAsia="pl-PL"/>
        </w:rPr>
      </w:pPr>
      <w:r w:rsidRPr="005E6445">
        <w:rPr>
          <w:rFonts w:cstheme="minorHAnsi"/>
          <w:lang w:eastAsia="pl-PL"/>
        </w:rPr>
        <w:t>Zamawiający informuje, iż zgodnie z art.</w:t>
      </w:r>
      <w:r w:rsidR="004871A6" w:rsidRPr="005E6445">
        <w:rPr>
          <w:rFonts w:cstheme="minorHAnsi"/>
          <w:lang w:eastAsia="pl-PL"/>
        </w:rPr>
        <w:t xml:space="preserve"> </w:t>
      </w:r>
      <w:r w:rsidRPr="005E6445">
        <w:rPr>
          <w:rFonts w:cstheme="minorHAnsi"/>
          <w:lang w:eastAsia="pl-PL"/>
        </w:rPr>
        <w:t xml:space="preserve">18 ust. 1 ustawy </w:t>
      </w:r>
      <w:proofErr w:type="spellStart"/>
      <w:r w:rsidRPr="005E6445">
        <w:rPr>
          <w:rFonts w:cstheme="minorHAnsi"/>
          <w:lang w:eastAsia="pl-PL"/>
        </w:rPr>
        <w:t>Pzp</w:t>
      </w:r>
      <w:proofErr w:type="spellEnd"/>
      <w:r w:rsidRPr="005E6445">
        <w:rPr>
          <w:rFonts w:cstheme="minorHAnsi"/>
          <w:lang w:eastAsia="pl-PL"/>
        </w:rPr>
        <w:t xml:space="preserve"> postępowanie o udzielenie zamówienia jest jawne.</w:t>
      </w:r>
    </w:p>
    <w:p w14:paraId="70D7726D" w14:textId="77777777" w:rsidR="003B365D" w:rsidRPr="005E6445" w:rsidRDefault="003B365D" w:rsidP="00CD5B4E">
      <w:pPr>
        <w:pStyle w:val="Akapitzlist"/>
        <w:numPr>
          <w:ilvl w:val="1"/>
          <w:numId w:val="6"/>
        </w:numPr>
        <w:tabs>
          <w:tab w:val="clear" w:pos="1021"/>
          <w:tab w:val="num" w:pos="567"/>
        </w:tabs>
        <w:ind w:left="567" w:hanging="567"/>
        <w:jc w:val="both"/>
        <w:rPr>
          <w:rFonts w:cstheme="minorHAnsi"/>
          <w:lang w:eastAsia="pl-PL"/>
        </w:rPr>
      </w:pPr>
      <w:r w:rsidRPr="005E6445">
        <w:rPr>
          <w:rFonts w:cstheme="minorHAnsi"/>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5E6445">
        <w:rPr>
          <w:rFonts w:cstheme="minorHAnsi"/>
          <w:u w:val="single"/>
          <w:lang w:eastAsia="pl-PL"/>
        </w:rPr>
        <w:t>zastrzegł,</w:t>
      </w:r>
      <w:r w:rsidRPr="005E6445">
        <w:rPr>
          <w:rFonts w:cstheme="minorHAnsi"/>
          <w:lang w:eastAsia="pl-PL"/>
        </w:rPr>
        <w:t xml:space="preserve"> że nie mogą być one udostępniane oraz </w:t>
      </w:r>
      <w:r w:rsidRPr="005E6445">
        <w:rPr>
          <w:rFonts w:cstheme="minorHAnsi"/>
          <w:u w:val="single"/>
          <w:lang w:eastAsia="pl-PL"/>
        </w:rPr>
        <w:t>wykazał,</w:t>
      </w:r>
      <w:r w:rsidRPr="005E6445">
        <w:rPr>
          <w:rFonts w:cstheme="minorHAnsi"/>
          <w:lang w:eastAsia="pl-PL"/>
        </w:rPr>
        <w:t xml:space="preserve"> że zastrzeżone informacje stanowią tajemnicę przedsiębiorstwa. Wykonawca nie może zastrzec informacji, o których mowa w art. 222 ust. 5 ustawy </w:t>
      </w:r>
      <w:proofErr w:type="spellStart"/>
      <w:r w:rsidRPr="005E6445">
        <w:rPr>
          <w:rFonts w:cstheme="minorHAnsi"/>
          <w:lang w:eastAsia="pl-PL"/>
        </w:rPr>
        <w:t>Pzp</w:t>
      </w:r>
      <w:proofErr w:type="spellEnd"/>
      <w:r w:rsidRPr="005E6445">
        <w:rPr>
          <w:rFonts w:cstheme="minorHAnsi"/>
          <w:lang w:eastAsia="pl-PL"/>
        </w:rPr>
        <w:t>.</w:t>
      </w:r>
    </w:p>
    <w:p w14:paraId="144DB756" w14:textId="1A081123" w:rsidR="003B365D" w:rsidRPr="005E6445"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5E6445">
        <w:rPr>
          <w:rFonts w:cstheme="minorHAnsi"/>
          <w:lang w:eastAsia="pl-PL"/>
        </w:rPr>
        <w:t xml:space="preserve">Zamawiający wymaga, aby informacje zastrzeżone, jako tajemnica przedsiębiorstwa były przez Wykonawcę złożone </w:t>
      </w:r>
      <w:r w:rsidRPr="005E6445">
        <w:rPr>
          <w:rFonts w:cstheme="minorHAnsi"/>
          <w:bCs/>
          <w:lang w:eastAsia="pl-PL"/>
        </w:rPr>
        <w:t>w oddzielnym pliku z tytułem „tajemnica przedsiębiorstwa” oraz</w:t>
      </w:r>
      <w:r w:rsidRPr="005E6445">
        <w:rPr>
          <w:rFonts w:cstheme="minorHAnsi"/>
          <w:lang w:eastAsia="pl-PL"/>
        </w:rPr>
        <w:t xml:space="preserve"> zamieszczone w</w:t>
      </w:r>
      <w:r w:rsidR="002731E4" w:rsidRPr="005E6445">
        <w:rPr>
          <w:rFonts w:cstheme="minorHAnsi"/>
          <w:lang w:eastAsia="pl-PL"/>
        </w:rPr>
        <w:t> </w:t>
      </w:r>
      <w:r w:rsidRPr="005E6445">
        <w:rPr>
          <w:rFonts w:cstheme="minorHAnsi"/>
          <w:lang w:eastAsia="pl-PL"/>
        </w:rPr>
        <w:t xml:space="preserve">formularzu składania ofert na stronie postępowania na Platformie w wierszu </w:t>
      </w:r>
      <w:r w:rsidRPr="005E6445">
        <w:rPr>
          <w:rFonts w:cstheme="minorHAnsi"/>
          <w:u w:val="single"/>
          <w:lang w:eastAsia="pl-PL"/>
        </w:rPr>
        <w:t>Tajemnica przedsiębiorstwa</w:t>
      </w:r>
      <w:r w:rsidRPr="005E6445">
        <w:rPr>
          <w:rFonts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047F1BEA" w14:textId="77777777" w:rsidR="003B365D" w:rsidRPr="005E6445"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5E6445">
        <w:rPr>
          <w:rFonts w:cstheme="minorHAnsi"/>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2D7136E" w14:textId="054C9D03" w:rsidR="0016790E" w:rsidRPr="005E6445" w:rsidRDefault="003B365D" w:rsidP="00201A6A">
      <w:pPr>
        <w:pStyle w:val="Akapitzlist"/>
        <w:numPr>
          <w:ilvl w:val="1"/>
          <w:numId w:val="6"/>
        </w:numPr>
        <w:tabs>
          <w:tab w:val="clear" w:pos="1021"/>
          <w:tab w:val="num" w:pos="567"/>
        </w:tabs>
        <w:ind w:left="567" w:hanging="567"/>
        <w:jc w:val="both"/>
        <w:rPr>
          <w:rFonts w:cstheme="minorHAnsi"/>
          <w:b/>
          <w:lang w:eastAsia="pl-PL"/>
        </w:rPr>
      </w:pPr>
      <w:r w:rsidRPr="005E6445">
        <w:rPr>
          <w:rFonts w:cstheme="minorHAnsi"/>
          <w:lang w:eastAsia="pl-PL"/>
        </w:rPr>
        <w:t xml:space="preserve">Jeżeli w trakcie postępowania </w:t>
      </w:r>
      <w:r w:rsidR="00ED1B63" w:rsidRPr="005E6445">
        <w:rPr>
          <w:rFonts w:cstheme="minorHAnsi"/>
          <w:lang w:eastAsia="pl-PL"/>
        </w:rPr>
        <w:t>wykonawca</w:t>
      </w:r>
      <w:r w:rsidRPr="005E6445">
        <w:rPr>
          <w:rFonts w:cstheme="minorHAnsi"/>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5E6445" w:rsidRDefault="003B365D" w:rsidP="00CD5B4E">
      <w:pPr>
        <w:pStyle w:val="Akapitzlist"/>
        <w:numPr>
          <w:ilvl w:val="0"/>
          <w:numId w:val="6"/>
        </w:numPr>
        <w:tabs>
          <w:tab w:val="clear" w:pos="454"/>
        </w:tabs>
        <w:spacing w:after="120"/>
        <w:ind w:left="567" w:hanging="567"/>
        <w:jc w:val="both"/>
        <w:rPr>
          <w:rFonts w:cstheme="minorHAnsi"/>
          <w:lang w:eastAsia="pl-PL"/>
        </w:rPr>
      </w:pPr>
      <w:r w:rsidRPr="005E6445">
        <w:rPr>
          <w:rFonts w:cstheme="minorHAnsi"/>
          <w:lang w:eastAsia="pl-PL"/>
        </w:rPr>
        <w:lastRenderedPageBreak/>
        <w:t xml:space="preserve">Oferta, której treść jest niezgodna z warunkami zamówienia, zostanie odrzucona (art. 226 ust. 1 pkt 5 ustawy </w:t>
      </w:r>
      <w:proofErr w:type="spellStart"/>
      <w:r w:rsidRPr="005E6445">
        <w:rPr>
          <w:rFonts w:cstheme="minorHAnsi"/>
          <w:lang w:eastAsia="pl-PL"/>
        </w:rPr>
        <w:t>Pzp</w:t>
      </w:r>
      <w:proofErr w:type="spellEnd"/>
      <w:r w:rsidRPr="005E6445">
        <w:rPr>
          <w:rFonts w:cstheme="minorHAnsi"/>
          <w:lang w:eastAsia="pl-PL"/>
        </w:rPr>
        <w:t>). Wszelkie niejasności i obiekcje dotyczące treści zapisów w SWZ należy zatem wyjaśnić z</w:t>
      </w:r>
      <w:r w:rsidR="00D757AE" w:rsidRPr="005E6445">
        <w:rPr>
          <w:rFonts w:cstheme="minorHAnsi"/>
          <w:lang w:eastAsia="pl-PL"/>
        </w:rPr>
        <w:t> </w:t>
      </w:r>
      <w:r w:rsidRPr="005E6445">
        <w:rPr>
          <w:rFonts w:cstheme="minorHAnsi"/>
          <w:lang w:eastAsia="pl-PL"/>
        </w:rPr>
        <w:t>Zamawiającym przed terminem składania ofert w trybie przewidzianym w rozdziale VI niniejszej SWZ.</w:t>
      </w:r>
    </w:p>
    <w:p w14:paraId="44A5381A"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Sposób oraz termin składania ofert</w:t>
      </w:r>
    </w:p>
    <w:p w14:paraId="2C01C0EE" w14:textId="43D0D78A" w:rsidR="00D37D55" w:rsidRPr="005E6445" w:rsidRDefault="003B365D" w:rsidP="007608C3">
      <w:pPr>
        <w:pStyle w:val="Akapitzlist"/>
        <w:numPr>
          <w:ilvl w:val="0"/>
          <w:numId w:val="7"/>
        </w:numPr>
        <w:tabs>
          <w:tab w:val="clear" w:pos="454"/>
          <w:tab w:val="num" w:pos="567"/>
        </w:tabs>
        <w:ind w:left="567" w:hanging="567"/>
        <w:jc w:val="both"/>
        <w:rPr>
          <w:rFonts w:cstheme="minorHAnsi"/>
          <w:u w:val="single"/>
        </w:rPr>
      </w:pPr>
      <w:r w:rsidRPr="005E6445">
        <w:rPr>
          <w:rFonts w:cstheme="minorHAnsi"/>
        </w:rPr>
        <w:t xml:space="preserve">Ofertę </w:t>
      </w:r>
      <w:r w:rsidR="00D37D55" w:rsidRPr="005E6445">
        <w:rPr>
          <w:rFonts w:cstheme="minorHAnsi"/>
          <w:lang w:val="pl"/>
        </w:rPr>
        <w:t xml:space="preserve">wraz z wymaganymi dokumentami należy umieścić na </w:t>
      </w:r>
      <w:r w:rsidR="007608C3" w:rsidRPr="005E6445">
        <w:rPr>
          <w:rFonts w:cstheme="minorHAnsi"/>
        </w:rPr>
        <w:t>Platformie Zakupowej</w:t>
      </w:r>
      <w:r w:rsidR="00D37D55" w:rsidRPr="005E6445">
        <w:rPr>
          <w:rFonts w:cstheme="minorHAnsi"/>
          <w:lang w:val="pl"/>
        </w:rPr>
        <w:t xml:space="preserve"> pod adresem: </w:t>
      </w:r>
      <w:hyperlink r:id="rId21" w:history="1">
        <w:r w:rsidR="00D37D55" w:rsidRPr="005E6445">
          <w:rPr>
            <w:rStyle w:val="Hipercze"/>
            <w:rFonts w:cstheme="minorHAnsi"/>
            <w:color w:val="auto"/>
          </w:rPr>
          <w:t>https://platformazakupowa.pl/pn/zlm_lodz</w:t>
        </w:r>
      </w:hyperlink>
      <w:r w:rsidR="00D37D55" w:rsidRPr="005E6445">
        <w:rPr>
          <w:rFonts w:cstheme="minorHAnsi"/>
          <w:u w:val="single"/>
        </w:rPr>
        <w:t xml:space="preserve"> </w:t>
      </w:r>
      <w:r w:rsidR="00D37D55" w:rsidRPr="005E6445">
        <w:rPr>
          <w:rFonts w:cstheme="minorHAnsi"/>
          <w:lang w:val="pl"/>
        </w:rPr>
        <w:t xml:space="preserve">na stronie internetowej prowadzonego postępowania.  </w:t>
      </w:r>
    </w:p>
    <w:p w14:paraId="5C20051F" w14:textId="57D12CF4" w:rsidR="00D37D55" w:rsidRPr="005E6445" w:rsidRDefault="00D37D55" w:rsidP="00D37D55">
      <w:pPr>
        <w:pStyle w:val="Akapitzlist"/>
        <w:numPr>
          <w:ilvl w:val="0"/>
          <w:numId w:val="7"/>
        </w:numPr>
        <w:tabs>
          <w:tab w:val="clear" w:pos="454"/>
          <w:tab w:val="num" w:pos="567"/>
        </w:tabs>
        <w:ind w:left="567" w:hanging="567"/>
        <w:rPr>
          <w:rFonts w:cstheme="minorHAnsi"/>
          <w:u w:val="single"/>
        </w:rPr>
      </w:pPr>
      <w:r w:rsidRPr="005E6445">
        <w:rPr>
          <w:rFonts w:cstheme="minorHAnsi"/>
        </w:rPr>
        <w:t>Do oferty należy dołączyć wszystkie wymagane w SWZ dokumenty.</w:t>
      </w:r>
    </w:p>
    <w:p w14:paraId="0222CD4B" w14:textId="77777777" w:rsidR="00D37D55" w:rsidRPr="005E6445" w:rsidRDefault="00D37D55" w:rsidP="00D37D55">
      <w:pPr>
        <w:pStyle w:val="Akapitzlist"/>
        <w:numPr>
          <w:ilvl w:val="0"/>
          <w:numId w:val="7"/>
        </w:numPr>
        <w:tabs>
          <w:tab w:val="clear" w:pos="454"/>
          <w:tab w:val="num" w:pos="567"/>
        </w:tabs>
        <w:ind w:left="567" w:hanging="567"/>
        <w:jc w:val="both"/>
        <w:rPr>
          <w:rFonts w:cstheme="minorHAnsi"/>
          <w:u w:val="single"/>
        </w:rPr>
      </w:pPr>
      <w:r w:rsidRPr="005E6445">
        <w:rPr>
          <w:rFonts w:eastAsia="Calibri" w:cstheme="minorHAnsi"/>
        </w:rPr>
        <w:t>Po wypełnieniu Formularza składania oferty lub wniosku i dołączenia  wszystkich wymaganych załączników należy kliknąć przycisk „Przejdź do podsumowania”.</w:t>
      </w:r>
    </w:p>
    <w:p w14:paraId="0C2A6EAC" w14:textId="67882449" w:rsidR="00D37D55" w:rsidRPr="005E6445" w:rsidRDefault="00D37D55" w:rsidP="00D37D55">
      <w:pPr>
        <w:pStyle w:val="Akapitzlist"/>
        <w:numPr>
          <w:ilvl w:val="0"/>
          <w:numId w:val="7"/>
        </w:numPr>
        <w:tabs>
          <w:tab w:val="clear" w:pos="454"/>
          <w:tab w:val="num" w:pos="567"/>
        </w:tabs>
        <w:ind w:left="567" w:hanging="567"/>
        <w:jc w:val="both"/>
        <w:rPr>
          <w:rFonts w:eastAsia="Calibri" w:cstheme="minorHAnsi"/>
        </w:rPr>
      </w:pPr>
      <w:r w:rsidRPr="005E6445">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2">
        <w:r w:rsidRPr="005E6445">
          <w:rPr>
            <w:rFonts w:eastAsia="Calibri" w:cstheme="minorHAnsi"/>
            <w:u w:val="single"/>
          </w:rPr>
          <w:t>platformazakupowa.pl</w:t>
        </w:r>
      </w:hyperlink>
      <w:r w:rsidRPr="005E6445">
        <w:rPr>
          <w:rFonts w:eastAsia="Calibri" w:cstheme="minorHAnsi"/>
        </w:rPr>
        <w:t xml:space="preserve">, wykonawca powinien złożyć podpis bezpośrednio na dokumentach przesłanych za pośrednictwem </w:t>
      </w:r>
      <w:hyperlink r:id="rId23">
        <w:r w:rsidRPr="005E6445">
          <w:rPr>
            <w:rFonts w:eastAsia="Calibri" w:cstheme="minorHAnsi"/>
            <w:u w:val="single"/>
          </w:rPr>
          <w:t>platformazakupowa.pl</w:t>
        </w:r>
      </w:hyperlink>
      <w:r w:rsidRPr="005E6445">
        <w:rPr>
          <w:rFonts w:eastAsia="Calibri" w:cstheme="minorHAnsi"/>
        </w:rPr>
        <w:t>. Zalecamy stosowanie podpisu na każdym załączonym pliku osobno, w szczególności wskazanych w art. 63 ust 1 oraz ust.</w:t>
      </w:r>
      <w:r w:rsidR="00740BDD" w:rsidRPr="005E6445">
        <w:rPr>
          <w:rFonts w:eastAsia="Calibri" w:cstheme="minorHAnsi"/>
        </w:rPr>
        <w:t xml:space="preserve"> </w:t>
      </w:r>
      <w:r w:rsidRPr="005E6445">
        <w:rPr>
          <w:rFonts w:eastAsia="Calibri" w:cstheme="minorHAnsi"/>
        </w:rPr>
        <w:t xml:space="preserve">2  </w:t>
      </w:r>
      <w:proofErr w:type="spellStart"/>
      <w:r w:rsidRPr="005E6445">
        <w:rPr>
          <w:rFonts w:eastAsia="Calibri" w:cstheme="minorHAnsi"/>
        </w:rPr>
        <w:t>Pzp</w:t>
      </w:r>
      <w:proofErr w:type="spellEnd"/>
      <w:r w:rsidRPr="005E6445">
        <w:rPr>
          <w:rFonts w:eastAsia="Calibri" w:cstheme="minorHAnsi"/>
        </w:rPr>
        <w:t>, gdzie zaznaczono, iż oferty, wnioski o dopuszczenie do udziału w postępowaniu oraz oświadczenie, o którym mowa w art. 125 ust.1 sporządza się, pod rygorem nieważności, w postaci lub formie elektronicznej i</w:t>
      </w:r>
      <w:r w:rsidR="00740BDD" w:rsidRPr="005E6445">
        <w:rPr>
          <w:rFonts w:eastAsia="Calibri" w:cstheme="minorHAnsi"/>
        </w:rPr>
        <w:t> </w:t>
      </w:r>
      <w:r w:rsidRPr="005E6445">
        <w:rPr>
          <w:rFonts w:eastAsia="Calibri" w:cstheme="minorHAnsi"/>
        </w:rPr>
        <w:t>opatruje się odpowiednio w odniesieniu do wartości postępowania kwalifikowanym podpisem elektronicznym, podpisem zaufanym lub podpisem osobistym.</w:t>
      </w:r>
    </w:p>
    <w:p w14:paraId="52E46758" w14:textId="70ABB17C" w:rsidR="00D37D55" w:rsidRPr="005E6445" w:rsidRDefault="00D37D55" w:rsidP="00D37D55">
      <w:pPr>
        <w:pStyle w:val="Akapitzlist"/>
        <w:numPr>
          <w:ilvl w:val="0"/>
          <w:numId w:val="7"/>
        </w:numPr>
        <w:tabs>
          <w:tab w:val="clear" w:pos="454"/>
          <w:tab w:val="num" w:pos="567"/>
        </w:tabs>
        <w:ind w:left="567" w:hanging="567"/>
        <w:jc w:val="both"/>
        <w:rPr>
          <w:rFonts w:eastAsia="Calibri" w:cstheme="minorHAnsi"/>
        </w:rPr>
      </w:pPr>
      <w:r w:rsidRPr="005E6445">
        <w:rPr>
          <w:rFonts w:eastAsia="Calibri" w:cstheme="minorHAnsi"/>
        </w:rPr>
        <w:t xml:space="preserve">Za datę złożenia oferty przyjmuje się datę jej przekazania w systemie (platformie) w drugim kroku składania oferty poprzez kliknięcie przycisku </w:t>
      </w:r>
      <w:r w:rsidR="00DB5FD0" w:rsidRPr="005E6445">
        <w:rPr>
          <w:rFonts w:eastAsia="Calibri" w:cstheme="minorHAnsi"/>
        </w:rPr>
        <w:t>„</w:t>
      </w:r>
      <w:r w:rsidRPr="005E6445">
        <w:rPr>
          <w:rFonts w:eastAsia="Calibri" w:cstheme="minorHAnsi"/>
        </w:rPr>
        <w:t>Złóż ofertę” i wyświetlenie się komunikatu, że oferta została zaszyfrowana i złożona.</w:t>
      </w:r>
    </w:p>
    <w:p w14:paraId="1F5D87E8" w14:textId="77777777" w:rsidR="00D37D55" w:rsidRPr="005E6445" w:rsidRDefault="00D37D55" w:rsidP="00D37D55">
      <w:pPr>
        <w:pStyle w:val="Akapitzlist"/>
        <w:numPr>
          <w:ilvl w:val="0"/>
          <w:numId w:val="7"/>
        </w:numPr>
        <w:tabs>
          <w:tab w:val="clear" w:pos="454"/>
          <w:tab w:val="num" w:pos="567"/>
        </w:tabs>
        <w:ind w:left="567" w:hanging="567"/>
        <w:jc w:val="both"/>
        <w:rPr>
          <w:rFonts w:eastAsia="Calibri" w:cstheme="minorHAnsi"/>
        </w:rPr>
      </w:pPr>
      <w:r w:rsidRPr="005E6445">
        <w:rPr>
          <w:rFonts w:eastAsia="Calibri" w:cstheme="minorHAnsi"/>
        </w:rPr>
        <w:t xml:space="preserve">Szczegółowa instrukcja dla Wykonawców dotycząca złożenia, zmiany i wycofania oferty znajduje się na stronie internetowej pod adresem:  </w:t>
      </w:r>
      <w:hyperlink r:id="rId24">
        <w:r w:rsidRPr="005E6445">
          <w:rPr>
            <w:rFonts w:eastAsia="Calibri" w:cstheme="minorHAnsi"/>
            <w:u w:val="single"/>
          </w:rPr>
          <w:t>https://platformazakupowa.pl/strona/45-instrukcje</w:t>
        </w:r>
      </w:hyperlink>
    </w:p>
    <w:p w14:paraId="56337077" w14:textId="5008AD36" w:rsidR="003B365D" w:rsidRPr="005E6445" w:rsidRDefault="003B365D" w:rsidP="00CD5B4E">
      <w:pPr>
        <w:pStyle w:val="Akapitzlist"/>
        <w:numPr>
          <w:ilvl w:val="0"/>
          <w:numId w:val="7"/>
        </w:numPr>
        <w:tabs>
          <w:tab w:val="clear" w:pos="454"/>
          <w:tab w:val="num" w:pos="567"/>
        </w:tabs>
        <w:ind w:hanging="680"/>
        <w:rPr>
          <w:rFonts w:cstheme="minorHAnsi"/>
          <w:b/>
          <w:bCs/>
        </w:rPr>
      </w:pPr>
      <w:r w:rsidRPr="005E6445">
        <w:rPr>
          <w:rFonts w:cstheme="minorHAnsi"/>
        </w:rPr>
        <w:t>Termin składania ofert upływa w dniu</w:t>
      </w:r>
      <w:r w:rsidR="006A2245" w:rsidRPr="005E6445">
        <w:rPr>
          <w:rFonts w:cstheme="minorHAnsi"/>
        </w:rPr>
        <w:t xml:space="preserve"> </w:t>
      </w:r>
      <w:r w:rsidR="008621F7">
        <w:rPr>
          <w:rFonts w:cstheme="minorHAnsi"/>
          <w:b/>
          <w:bCs/>
        </w:rPr>
        <w:t>29.04</w:t>
      </w:r>
      <w:r w:rsidR="0035517D" w:rsidRPr="005E6445">
        <w:rPr>
          <w:rFonts w:cstheme="minorHAnsi"/>
          <w:b/>
          <w:bCs/>
        </w:rPr>
        <w:t>.2024</w:t>
      </w:r>
      <w:r w:rsidRPr="005E6445">
        <w:rPr>
          <w:rFonts w:cstheme="minorHAnsi"/>
          <w:b/>
          <w:bCs/>
        </w:rPr>
        <w:t xml:space="preserve"> r. o godz. </w:t>
      </w:r>
      <w:r w:rsidR="00E819AE" w:rsidRPr="005E6445">
        <w:rPr>
          <w:rFonts w:cstheme="minorHAnsi"/>
          <w:b/>
          <w:bCs/>
        </w:rPr>
        <w:t>1</w:t>
      </w:r>
      <w:r w:rsidR="00E35D61">
        <w:rPr>
          <w:rFonts w:cstheme="minorHAnsi"/>
          <w:b/>
          <w:bCs/>
        </w:rPr>
        <w:t>2</w:t>
      </w:r>
      <w:r w:rsidR="006E1836" w:rsidRPr="005E6445">
        <w:rPr>
          <w:rFonts w:cstheme="minorHAnsi"/>
          <w:b/>
          <w:bCs/>
        </w:rPr>
        <w:t>:</w:t>
      </w:r>
      <w:r w:rsidRPr="005E6445">
        <w:rPr>
          <w:rFonts w:cstheme="minorHAnsi"/>
          <w:b/>
          <w:bCs/>
        </w:rPr>
        <w:t>00.</w:t>
      </w:r>
    </w:p>
    <w:p w14:paraId="0E6E6597" w14:textId="3BDBAA35" w:rsidR="003B365D" w:rsidRPr="005E6445" w:rsidRDefault="003B365D" w:rsidP="00CD5B4E">
      <w:pPr>
        <w:pStyle w:val="Akapitzlist"/>
        <w:numPr>
          <w:ilvl w:val="0"/>
          <w:numId w:val="7"/>
        </w:numPr>
        <w:tabs>
          <w:tab w:val="clear" w:pos="454"/>
          <w:tab w:val="num" w:pos="567"/>
        </w:tabs>
        <w:ind w:left="567" w:hanging="567"/>
        <w:jc w:val="both"/>
        <w:rPr>
          <w:rFonts w:cstheme="minorHAnsi"/>
        </w:rPr>
      </w:pPr>
      <w:r w:rsidRPr="005E6445">
        <w:rPr>
          <w:rFonts w:cstheme="minorHAnsi"/>
        </w:rPr>
        <w:t xml:space="preserve">Otwarcie ofert nastąpi w dniu </w:t>
      </w:r>
      <w:r w:rsidR="008621F7">
        <w:rPr>
          <w:rFonts w:cstheme="minorHAnsi"/>
          <w:b/>
          <w:bCs/>
        </w:rPr>
        <w:t>29.04</w:t>
      </w:r>
      <w:r w:rsidR="0035517D" w:rsidRPr="005E6445">
        <w:rPr>
          <w:rFonts w:cstheme="minorHAnsi"/>
          <w:b/>
          <w:bCs/>
        </w:rPr>
        <w:t>.2024</w:t>
      </w:r>
      <w:r w:rsidRPr="005E6445">
        <w:rPr>
          <w:rFonts w:cstheme="minorHAnsi"/>
          <w:b/>
          <w:bCs/>
        </w:rPr>
        <w:t xml:space="preserve"> r. o godz. </w:t>
      </w:r>
      <w:r w:rsidR="00E819AE" w:rsidRPr="005E6445">
        <w:rPr>
          <w:rFonts w:cstheme="minorHAnsi"/>
          <w:b/>
          <w:bCs/>
        </w:rPr>
        <w:t>1</w:t>
      </w:r>
      <w:r w:rsidR="00E35D61">
        <w:rPr>
          <w:rFonts w:cstheme="minorHAnsi"/>
          <w:b/>
          <w:bCs/>
        </w:rPr>
        <w:t>2</w:t>
      </w:r>
      <w:r w:rsidR="00E819AE" w:rsidRPr="005E6445">
        <w:rPr>
          <w:rFonts w:cstheme="minorHAnsi"/>
          <w:b/>
          <w:bCs/>
        </w:rPr>
        <w:t>:30</w:t>
      </w:r>
      <w:r w:rsidRPr="005E6445">
        <w:rPr>
          <w:rFonts w:cstheme="minorHAnsi"/>
          <w:b/>
          <w:bCs/>
        </w:rPr>
        <w:t xml:space="preserve"> </w:t>
      </w:r>
      <w:r w:rsidRPr="005E6445">
        <w:rPr>
          <w:rFonts w:cstheme="minorHAnsi"/>
        </w:rPr>
        <w:t>przy użyciu Platformy. W przypadku awarii systemu, która powoduje brak możliwości otwarcia ofert w terminie określonym przez Zamawiającego, otwarcie ofert następuje niezwłocznie po usunięciu awarii.</w:t>
      </w:r>
    </w:p>
    <w:p w14:paraId="3C3C1BF6" w14:textId="77777777" w:rsidR="003B365D" w:rsidRPr="005E6445" w:rsidRDefault="003B365D" w:rsidP="00CD5B4E">
      <w:pPr>
        <w:pStyle w:val="Akapitzlist"/>
        <w:numPr>
          <w:ilvl w:val="0"/>
          <w:numId w:val="7"/>
        </w:numPr>
        <w:tabs>
          <w:tab w:val="clear" w:pos="454"/>
        </w:tabs>
        <w:ind w:left="567" w:hanging="567"/>
        <w:jc w:val="both"/>
        <w:rPr>
          <w:rFonts w:cstheme="minorHAnsi"/>
        </w:rPr>
      </w:pPr>
      <w:r w:rsidRPr="005E6445">
        <w:rPr>
          <w:rFonts w:cstheme="minorHAnsi"/>
        </w:rPr>
        <w:t xml:space="preserve">Zamawiający informuje o zmianie terminu otwarcia ofert na stronie internetowej prowadzonego postępowania. </w:t>
      </w:r>
    </w:p>
    <w:p w14:paraId="6909787E" w14:textId="77777777" w:rsidR="003B365D" w:rsidRPr="005E6445" w:rsidRDefault="003B365D" w:rsidP="00CD5B4E">
      <w:pPr>
        <w:pStyle w:val="Akapitzlist"/>
        <w:numPr>
          <w:ilvl w:val="0"/>
          <w:numId w:val="7"/>
        </w:numPr>
        <w:tabs>
          <w:tab w:val="clear" w:pos="454"/>
        </w:tabs>
        <w:ind w:left="567" w:hanging="567"/>
        <w:jc w:val="both"/>
        <w:rPr>
          <w:rFonts w:cstheme="minorHAnsi"/>
        </w:rPr>
      </w:pPr>
      <w:r w:rsidRPr="005E6445">
        <w:rPr>
          <w:rFonts w:cstheme="minorHAnsi"/>
        </w:rPr>
        <w:t>Zamawiający, najpóźniej przed otwarciem ofert, udostępnia na stronie internetowej prowadzonego postępowania informację o kwocie, jaką zamierza przeznaczyć na sfinansowanie zamówienia.</w:t>
      </w:r>
    </w:p>
    <w:p w14:paraId="2B606898" w14:textId="77777777" w:rsidR="003B365D" w:rsidRPr="005E6445" w:rsidRDefault="003B365D" w:rsidP="00CD5B4E">
      <w:pPr>
        <w:pStyle w:val="Akapitzlist"/>
        <w:numPr>
          <w:ilvl w:val="0"/>
          <w:numId w:val="7"/>
        </w:numPr>
        <w:tabs>
          <w:tab w:val="clear" w:pos="454"/>
        </w:tabs>
        <w:ind w:left="567" w:hanging="567"/>
        <w:jc w:val="both"/>
        <w:rPr>
          <w:rFonts w:cstheme="minorHAnsi"/>
        </w:rPr>
      </w:pPr>
      <w:r w:rsidRPr="005E6445">
        <w:rPr>
          <w:rFonts w:cstheme="minorHAnsi"/>
        </w:rPr>
        <w:t>Zamawiający, niezwłocznie po otwarciu ofert, udostępnia na stronie internetowej prowadzonego postępowania informacje o:</w:t>
      </w:r>
    </w:p>
    <w:p w14:paraId="2C995B7F" w14:textId="77777777" w:rsidR="003B365D" w:rsidRPr="005E6445" w:rsidRDefault="003B365D" w:rsidP="00CD5B4E">
      <w:pPr>
        <w:pStyle w:val="Akapitzlist"/>
        <w:numPr>
          <w:ilvl w:val="1"/>
          <w:numId w:val="7"/>
        </w:numPr>
        <w:tabs>
          <w:tab w:val="clear" w:pos="1021"/>
          <w:tab w:val="num" w:pos="567"/>
        </w:tabs>
        <w:ind w:left="567" w:hanging="567"/>
        <w:jc w:val="both"/>
        <w:rPr>
          <w:rFonts w:cstheme="minorHAnsi"/>
        </w:rPr>
      </w:pPr>
      <w:r w:rsidRPr="005E6445">
        <w:rPr>
          <w:rFonts w:cstheme="minorHAnsi"/>
        </w:rPr>
        <w:t xml:space="preserve">nazwach albo imionach i nazwiskach oraz siedzibach lub miejscach prowadzonej działalności gospodarczej albo miejscach zamieszkania wykonawców, których oferty zostały otwarte; </w:t>
      </w:r>
    </w:p>
    <w:p w14:paraId="6E392860" w14:textId="77777777" w:rsidR="007608C3" w:rsidRPr="005E6445" w:rsidRDefault="003B365D" w:rsidP="007608C3">
      <w:pPr>
        <w:pStyle w:val="Akapitzlist"/>
        <w:numPr>
          <w:ilvl w:val="1"/>
          <w:numId w:val="7"/>
        </w:numPr>
        <w:tabs>
          <w:tab w:val="clear" w:pos="1021"/>
          <w:tab w:val="num" w:pos="567"/>
        </w:tabs>
        <w:ind w:left="567" w:hanging="567"/>
        <w:jc w:val="both"/>
        <w:rPr>
          <w:rFonts w:cstheme="minorHAnsi"/>
        </w:rPr>
      </w:pPr>
      <w:r w:rsidRPr="005E6445">
        <w:rPr>
          <w:rFonts w:cstheme="minorHAnsi"/>
        </w:rPr>
        <w:t>cenach lub kosztach zawartych w ofertach</w:t>
      </w:r>
      <w:r w:rsidR="007608C3" w:rsidRPr="005E6445">
        <w:rPr>
          <w:rFonts w:cstheme="minorHAnsi"/>
        </w:rPr>
        <w:t>.</w:t>
      </w:r>
    </w:p>
    <w:p w14:paraId="478E984F" w14:textId="2A69159B" w:rsidR="007608C3" w:rsidRPr="005E6445" w:rsidRDefault="007608C3" w:rsidP="007608C3">
      <w:pPr>
        <w:pStyle w:val="Akapitzlist"/>
        <w:ind w:left="567"/>
        <w:jc w:val="both"/>
        <w:rPr>
          <w:rFonts w:eastAsia="Calibri" w:cstheme="minorHAnsi"/>
        </w:rPr>
      </w:pPr>
      <w:r w:rsidRPr="005E6445">
        <w:rPr>
          <w:rFonts w:eastAsia="Calibri" w:cstheme="minorHAnsi"/>
        </w:rPr>
        <w:t>Informacja zostanie opublikowana na stronie postępowania na</w:t>
      </w:r>
      <w:hyperlink r:id="rId25">
        <w:r w:rsidRPr="005E6445">
          <w:rPr>
            <w:rFonts w:eastAsia="Calibri" w:cstheme="minorHAnsi"/>
            <w:u w:val="single"/>
          </w:rPr>
          <w:t xml:space="preserve"> platformazakupowa.pl</w:t>
        </w:r>
      </w:hyperlink>
      <w:r w:rsidRPr="005E6445">
        <w:rPr>
          <w:rFonts w:eastAsia="Calibri" w:cstheme="minorHAnsi"/>
        </w:rPr>
        <w:t xml:space="preserve"> w sekcji ,,Komunikaty”.</w:t>
      </w:r>
    </w:p>
    <w:p w14:paraId="1C6EB3A7" w14:textId="21C4A9BB" w:rsidR="002920C5" w:rsidRPr="005E6445" w:rsidRDefault="002920C5" w:rsidP="002321FF">
      <w:pPr>
        <w:pStyle w:val="Akapitzlist"/>
        <w:numPr>
          <w:ilvl w:val="0"/>
          <w:numId w:val="7"/>
        </w:numPr>
        <w:tabs>
          <w:tab w:val="clear" w:pos="454"/>
        </w:tabs>
        <w:ind w:left="567" w:hanging="567"/>
        <w:jc w:val="both"/>
        <w:rPr>
          <w:rFonts w:cstheme="minorHAnsi"/>
        </w:rPr>
      </w:pPr>
      <w:r w:rsidRPr="005E6445">
        <w:rPr>
          <w:rFonts w:cstheme="minorHAnsi"/>
        </w:rPr>
        <w:t xml:space="preserve">Zgodnie z </w:t>
      </w:r>
      <w:r w:rsidR="00EE789C" w:rsidRPr="005E6445">
        <w:rPr>
          <w:rFonts w:cstheme="minorHAnsi"/>
        </w:rPr>
        <w:t>u</w:t>
      </w:r>
      <w:r w:rsidRPr="005E6445">
        <w:rPr>
          <w:rFonts w:cstheme="minorHAnsi"/>
        </w:rPr>
        <w:t xml:space="preserve">stawą </w:t>
      </w:r>
      <w:proofErr w:type="spellStart"/>
      <w:r w:rsidRPr="005E6445">
        <w:rPr>
          <w:rFonts w:cstheme="minorHAnsi"/>
        </w:rPr>
        <w:t>Pzp</w:t>
      </w:r>
      <w:proofErr w:type="spellEnd"/>
      <w:r w:rsidRPr="005E6445">
        <w:rPr>
          <w:rFonts w:cstheme="minorHAnsi"/>
        </w:rPr>
        <w:t xml:space="preserve"> Zamawiający nie przewiduje przeprowadzania jawnej sesji otwarcia ofert z </w:t>
      </w:r>
      <w:r w:rsidR="002321FF" w:rsidRPr="005E6445">
        <w:rPr>
          <w:rFonts w:cstheme="minorHAnsi"/>
        </w:rPr>
        <w:t> </w:t>
      </w:r>
      <w:r w:rsidRPr="005E6445">
        <w:rPr>
          <w:rFonts w:cstheme="minorHAnsi"/>
        </w:rPr>
        <w:t>udziałem wykonawców i transmitowania sesji otwarcia za pośrednictwem elektronicznych narzędzi do przekazu wideo on-line</w:t>
      </w:r>
      <w:r w:rsidR="002321FF" w:rsidRPr="005E6445">
        <w:rPr>
          <w:rFonts w:cstheme="minorHAnsi"/>
        </w:rPr>
        <w:t>.</w:t>
      </w:r>
    </w:p>
    <w:p w14:paraId="52403E71" w14:textId="401CA1A6"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Sposób obliczenia ceny</w:t>
      </w:r>
    </w:p>
    <w:p w14:paraId="4E396CA4" w14:textId="10D05C0B" w:rsidR="00E05307" w:rsidRPr="005E6445" w:rsidRDefault="00E05307" w:rsidP="00E05307">
      <w:pPr>
        <w:pStyle w:val="Akapitzlist"/>
        <w:numPr>
          <w:ilvl w:val="0"/>
          <w:numId w:val="10"/>
        </w:numPr>
        <w:ind w:left="567" w:hanging="567"/>
        <w:jc w:val="both"/>
        <w:rPr>
          <w:rFonts w:cstheme="minorHAnsi"/>
        </w:rPr>
      </w:pPr>
      <w:r w:rsidRPr="005E6445">
        <w:rPr>
          <w:rFonts w:cstheme="minorHAnsi"/>
          <w:iCs/>
        </w:rPr>
        <w:t xml:space="preserve">Wykonawca określi w formularzu ofertowym ogólną ceną netto i brutto za wykonanie przedmiotu zamówienia. Wszelkie upusty, rabaty, winny być ujęte </w:t>
      </w:r>
      <w:r w:rsidRPr="005E6445">
        <w:rPr>
          <w:rFonts w:cstheme="minorHAnsi"/>
          <w:b/>
          <w:iCs/>
        </w:rPr>
        <w:t>w cenie ryczałtowej netto.</w:t>
      </w:r>
      <w:r w:rsidRPr="005E6445">
        <w:rPr>
          <w:rFonts w:cstheme="minorHAnsi"/>
          <w:iCs/>
        </w:rPr>
        <w:t xml:space="preserve"> </w:t>
      </w:r>
    </w:p>
    <w:p w14:paraId="1D64D357" w14:textId="054B10AA" w:rsidR="00C65286" w:rsidRPr="005E6445" w:rsidRDefault="00E05307" w:rsidP="00E05307">
      <w:pPr>
        <w:pStyle w:val="Akapitzlist"/>
        <w:ind w:left="567"/>
        <w:jc w:val="both"/>
        <w:rPr>
          <w:rFonts w:cstheme="minorHAnsi"/>
        </w:rPr>
      </w:pPr>
      <w:r w:rsidRPr="005E6445">
        <w:rPr>
          <w:rFonts w:cstheme="minorHAnsi"/>
          <w:b/>
          <w:iCs/>
        </w:rPr>
        <w:t>Cena brutto w formularzu ofertowym winna być wyrażona w złotych polskich (PLN) z dokładnością do dwóch miejsc po przecinku, winna być wyliczona w następujący sposób: do kwoty ryczałtowej netto należy dodać podatek Vat</w:t>
      </w:r>
      <w:r w:rsidRPr="005E6445">
        <w:rPr>
          <w:rFonts w:cstheme="minorHAnsi"/>
          <w:iCs/>
        </w:rPr>
        <w:t xml:space="preserve">. </w:t>
      </w:r>
      <w:r w:rsidRPr="005E6445">
        <w:rPr>
          <w:rFonts w:cstheme="minorHAnsi"/>
          <w:b/>
          <w:iCs/>
          <w:u w:val="single"/>
        </w:rPr>
        <w:t>Zamawiający nie wymaga kosztorysów ofertowych.</w:t>
      </w:r>
      <w:r w:rsidRPr="005E6445">
        <w:rPr>
          <w:rFonts w:cstheme="minorHAnsi"/>
          <w:iCs/>
        </w:rPr>
        <w:t xml:space="preserve">  </w:t>
      </w:r>
    </w:p>
    <w:p w14:paraId="247FD728" w14:textId="73D47540" w:rsidR="003B365D" w:rsidRPr="005E6445" w:rsidRDefault="003B365D" w:rsidP="00CD5B4E">
      <w:pPr>
        <w:pStyle w:val="Akapitzlist"/>
        <w:numPr>
          <w:ilvl w:val="0"/>
          <w:numId w:val="10"/>
        </w:numPr>
        <w:ind w:left="567" w:hanging="567"/>
        <w:jc w:val="both"/>
        <w:rPr>
          <w:rFonts w:cstheme="minorHAnsi"/>
        </w:rPr>
      </w:pPr>
      <w:r w:rsidRPr="005E6445">
        <w:rPr>
          <w:rFonts w:cstheme="minorHAnsi"/>
        </w:rPr>
        <w:lastRenderedPageBreak/>
        <w:t xml:space="preserve">Jeżeli </w:t>
      </w:r>
      <w:r w:rsidR="00ED1B63" w:rsidRPr="005E6445">
        <w:rPr>
          <w:rFonts w:cstheme="minorHAnsi"/>
        </w:rPr>
        <w:t>wykonawca</w:t>
      </w:r>
      <w:r w:rsidRPr="005E6445">
        <w:rPr>
          <w:rFonts w:cstheme="minorHAnsi"/>
        </w:rPr>
        <w:t xml:space="preserve"> jest podatnikiem podatku VAT cenę oferty będzie stanowić cena brutto (wraz z podatkiem VAT).</w:t>
      </w:r>
    </w:p>
    <w:p w14:paraId="576DEDD3" w14:textId="4729A54E" w:rsidR="003B365D" w:rsidRPr="005E6445" w:rsidRDefault="003B365D" w:rsidP="00CD5B4E">
      <w:pPr>
        <w:pStyle w:val="Akapitzlist"/>
        <w:numPr>
          <w:ilvl w:val="0"/>
          <w:numId w:val="10"/>
        </w:numPr>
        <w:ind w:left="567" w:hanging="567"/>
        <w:jc w:val="both"/>
        <w:rPr>
          <w:rFonts w:cstheme="minorHAnsi"/>
        </w:rPr>
      </w:pPr>
      <w:r w:rsidRPr="005E6445">
        <w:rPr>
          <w:rFonts w:cstheme="minorHAnsi"/>
        </w:rPr>
        <w:t>Zamawiający wymaga zagwarantowania stałości ceny w okresie trwania umowy.</w:t>
      </w:r>
    </w:p>
    <w:p w14:paraId="2F499EC1" w14:textId="1CA1811F" w:rsidR="003B365D" w:rsidRPr="005E6445" w:rsidRDefault="003B365D" w:rsidP="00CD5B4E">
      <w:pPr>
        <w:pStyle w:val="Akapitzlist"/>
        <w:numPr>
          <w:ilvl w:val="0"/>
          <w:numId w:val="10"/>
        </w:numPr>
        <w:ind w:left="567" w:hanging="567"/>
        <w:jc w:val="both"/>
        <w:rPr>
          <w:rFonts w:cstheme="minorHAnsi"/>
        </w:rPr>
      </w:pPr>
      <w:r w:rsidRPr="005E6445">
        <w:rPr>
          <w:rFonts w:cstheme="minorHAns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E6445">
        <w:rPr>
          <w:rFonts w:cstheme="minorHAnsi"/>
        </w:rPr>
        <w:t>późn</w:t>
      </w:r>
      <w:proofErr w:type="spellEnd"/>
      <w:r w:rsidRPr="005E6445">
        <w:rPr>
          <w:rFonts w:cstheme="minorHAnsi"/>
        </w:rPr>
        <w:t>. zm.), dla celów zastosowania kryterium ceny lub kosztu Zamawiający dolicza do przedstawionej w tej ofercie ceny kwotę podatku od towarów i usług, którą miałby obowiązek rozliczyć.</w:t>
      </w:r>
      <w:r w:rsidR="00940F8A" w:rsidRPr="005E6445">
        <w:rPr>
          <w:rFonts w:cstheme="minorHAnsi"/>
        </w:rPr>
        <w:t xml:space="preserve"> </w:t>
      </w:r>
    </w:p>
    <w:p w14:paraId="365C298E" w14:textId="7B7CD681" w:rsidR="003B365D" w:rsidRPr="005E6445" w:rsidRDefault="003B365D" w:rsidP="00CD5B4E">
      <w:pPr>
        <w:pStyle w:val="Akapitzlist"/>
        <w:numPr>
          <w:ilvl w:val="0"/>
          <w:numId w:val="10"/>
        </w:numPr>
        <w:ind w:left="567" w:hanging="567"/>
        <w:jc w:val="both"/>
        <w:rPr>
          <w:rFonts w:cstheme="minorHAnsi"/>
        </w:rPr>
      </w:pPr>
      <w:r w:rsidRPr="005E6445">
        <w:rPr>
          <w:rFonts w:cstheme="minorHAnsi"/>
        </w:rPr>
        <w:t xml:space="preserve">W ofercie, o której mowa w pkt </w:t>
      </w:r>
      <w:r w:rsidR="003719CC" w:rsidRPr="005E6445">
        <w:rPr>
          <w:rFonts w:cstheme="minorHAnsi"/>
        </w:rPr>
        <w:t>5</w:t>
      </w:r>
      <w:r w:rsidRPr="005E6445">
        <w:rPr>
          <w:rFonts w:cstheme="minorHAnsi"/>
        </w:rPr>
        <w:t>, wykonawca ma obowiązek:</w:t>
      </w:r>
    </w:p>
    <w:p w14:paraId="08B30574" w14:textId="77777777" w:rsidR="003B365D" w:rsidRPr="005E6445" w:rsidRDefault="003B365D" w:rsidP="00CD5B4E">
      <w:pPr>
        <w:pStyle w:val="Akapitzlist"/>
        <w:numPr>
          <w:ilvl w:val="1"/>
          <w:numId w:val="10"/>
        </w:numPr>
        <w:ind w:left="567" w:hanging="567"/>
        <w:jc w:val="both"/>
        <w:rPr>
          <w:rFonts w:cstheme="minorHAnsi"/>
        </w:rPr>
      </w:pPr>
      <w:r w:rsidRPr="005E6445">
        <w:rPr>
          <w:rFonts w:cstheme="minorHAnsi"/>
        </w:rPr>
        <w:t>poinformowania zamawiającego, że wybór jego oferty będzie prowadził do powstania u Zamawiającego obowiązku podatkowego;</w:t>
      </w:r>
    </w:p>
    <w:p w14:paraId="56E4F6F3" w14:textId="77777777" w:rsidR="003B365D" w:rsidRPr="005E6445" w:rsidRDefault="003B365D" w:rsidP="00CD5B4E">
      <w:pPr>
        <w:pStyle w:val="Akapitzlist"/>
        <w:numPr>
          <w:ilvl w:val="1"/>
          <w:numId w:val="10"/>
        </w:numPr>
        <w:ind w:left="567" w:hanging="567"/>
        <w:jc w:val="both"/>
        <w:rPr>
          <w:rFonts w:cstheme="minorHAnsi"/>
        </w:rPr>
      </w:pPr>
      <w:r w:rsidRPr="005E6445">
        <w:rPr>
          <w:rFonts w:cstheme="minorHAnsi"/>
        </w:rPr>
        <w:t>wskazania nazwy (rodzaju) towaru lub usługi, których dostawa lub świadczenie będą prowadziły do powstania obowiązku podatkowego;</w:t>
      </w:r>
    </w:p>
    <w:p w14:paraId="28E2B0E1" w14:textId="77777777" w:rsidR="003B365D" w:rsidRPr="005E6445" w:rsidRDefault="003B365D" w:rsidP="00CD5B4E">
      <w:pPr>
        <w:pStyle w:val="Akapitzlist"/>
        <w:numPr>
          <w:ilvl w:val="1"/>
          <w:numId w:val="10"/>
        </w:numPr>
        <w:ind w:left="567" w:hanging="567"/>
        <w:jc w:val="both"/>
        <w:rPr>
          <w:rFonts w:cstheme="minorHAnsi"/>
        </w:rPr>
      </w:pPr>
      <w:r w:rsidRPr="005E6445">
        <w:rPr>
          <w:rFonts w:cstheme="minorHAnsi"/>
        </w:rPr>
        <w:t>wskazania wartości towaru lub usługi objętego obowiązkiem podatkowym zamawiającego, bez kwoty podatku;</w:t>
      </w:r>
    </w:p>
    <w:p w14:paraId="1BA87118" w14:textId="77777777" w:rsidR="003B365D" w:rsidRPr="005E6445" w:rsidRDefault="003B365D" w:rsidP="00CD5B4E">
      <w:pPr>
        <w:pStyle w:val="Akapitzlist"/>
        <w:numPr>
          <w:ilvl w:val="1"/>
          <w:numId w:val="10"/>
        </w:numPr>
        <w:ind w:left="567" w:hanging="567"/>
        <w:jc w:val="both"/>
        <w:rPr>
          <w:rFonts w:cstheme="minorHAnsi"/>
        </w:rPr>
      </w:pPr>
      <w:r w:rsidRPr="005E6445">
        <w:rPr>
          <w:rFonts w:cstheme="minorHAnsi"/>
        </w:rPr>
        <w:t>wskazania stawki podatku od towarów i usług, która zgodnie z wiedzą wykonawcy, będzie miała zastosowanie.</w:t>
      </w:r>
    </w:p>
    <w:p w14:paraId="280778E4" w14:textId="7FA8630B"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Opis kryteriów oceny ofert, wraz z podaniem wag tych kryteriów i sposobu oceny ofert</w:t>
      </w:r>
    </w:p>
    <w:p w14:paraId="0925E7F8" w14:textId="77777777" w:rsidR="00E65E74" w:rsidRPr="005E6445" w:rsidRDefault="00E65E74" w:rsidP="00E65E74">
      <w:pPr>
        <w:pStyle w:val="Akapitzlist"/>
        <w:ind w:left="0"/>
        <w:jc w:val="both"/>
        <w:rPr>
          <w:rFonts w:cstheme="minorHAnsi"/>
        </w:rPr>
      </w:pPr>
      <w:r w:rsidRPr="005E6445">
        <w:rPr>
          <w:rFonts w:cstheme="minorHAnsi"/>
        </w:rPr>
        <w:t xml:space="preserve">Przy dokonywaniu wyboru najkorzystniejszej oferty Zamawiający stosować będzie następujące   kryterium oceny ofert:  </w:t>
      </w:r>
      <w:r w:rsidRPr="005E6445">
        <w:rPr>
          <w:rFonts w:cstheme="minorHAnsi"/>
          <w:b/>
        </w:rPr>
        <w:t>Cena (C) – waga kryterium 100%;</w:t>
      </w:r>
    </w:p>
    <w:p w14:paraId="0E40D8C2" w14:textId="77777777" w:rsidR="00E65E74" w:rsidRPr="005E6445" w:rsidRDefault="00E65E74" w:rsidP="00E65E74">
      <w:pPr>
        <w:pStyle w:val="Akapitzlist"/>
        <w:jc w:val="both"/>
        <w:rPr>
          <w:rFonts w:cstheme="minorHAnsi"/>
          <w:b/>
          <w:u w:val="single"/>
        </w:rPr>
      </w:pPr>
      <w:r w:rsidRPr="005E6445">
        <w:rPr>
          <w:rFonts w:cstheme="minorHAnsi"/>
          <w:b/>
          <w:u w:val="single"/>
        </w:rPr>
        <w:t>Kryterium „Cena” (C):</w:t>
      </w:r>
    </w:p>
    <w:p w14:paraId="68C83EC6" w14:textId="77777777" w:rsidR="00E65E74" w:rsidRPr="005E6445" w:rsidRDefault="00E65E74" w:rsidP="00E65E74">
      <w:pPr>
        <w:pStyle w:val="Akapitzlist"/>
        <w:ind w:left="0"/>
        <w:jc w:val="both"/>
        <w:rPr>
          <w:rFonts w:cstheme="minorHAnsi"/>
          <w:b/>
        </w:rPr>
      </w:pPr>
      <w:r w:rsidRPr="005E6445">
        <w:rPr>
          <w:rFonts w:cstheme="minorHAnsi"/>
        </w:rPr>
        <w:t xml:space="preserve">Kryterium „Cena”  będzie rozpatrywana na podstawie ceny brutto za wykonanie przedmiotu zamówienia, podanej przez Wykonawcę w Formularzu Ofertowym stanowiącym </w:t>
      </w:r>
      <w:r w:rsidRPr="005E6445">
        <w:rPr>
          <w:rFonts w:cstheme="minorHAnsi"/>
          <w:b/>
        </w:rPr>
        <w:t>Załącznik nr 1 do SWZ.</w:t>
      </w:r>
    </w:p>
    <w:p w14:paraId="651D29E3" w14:textId="77777777" w:rsidR="00E65E74" w:rsidRPr="005E6445" w:rsidRDefault="00E65E74" w:rsidP="00E65E74">
      <w:pPr>
        <w:pStyle w:val="Akapitzlist"/>
        <w:ind w:left="0"/>
        <w:jc w:val="both"/>
        <w:rPr>
          <w:rFonts w:cstheme="minorHAnsi"/>
        </w:rPr>
      </w:pPr>
      <w:r w:rsidRPr="005E6445">
        <w:rPr>
          <w:rFonts w:cstheme="minorHAnsi"/>
        </w:rPr>
        <w:t xml:space="preserve">Zamawiający ofercie o najniższej cenie przyzna </w:t>
      </w:r>
      <w:r w:rsidRPr="005E6445">
        <w:rPr>
          <w:rFonts w:cstheme="minorHAnsi"/>
          <w:b/>
        </w:rPr>
        <w:t xml:space="preserve">100 punktów, </w:t>
      </w:r>
      <w:r w:rsidRPr="005E6445">
        <w:rPr>
          <w:rFonts w:cstheme="minorHAnsi"/>
        </w:rPr>
        <w:t>a każdej następnej</w:t>
      </w:r>
      <w:r w:rsidRPr="005E6445">
        <w:rPr>
          <w:rFonts w:cstheme="minorHAnsi"/>
          <w:b/>
        </w:rPr>
        <w:t xml:space="preserve"> </w:t>
      </w:r>
      <w:r w:rsidRPr="005E6445">
        <w:rPr>
          <w:rFonts w:cstheme="minorHAnsi"/>
        </w:rPr>
        <w:t>zostanie przyporządkowana liczba punktów proporcjonalnie mniejsza, według wzoru:</w:t>
      </w:r>
    </w:p>
    <w:p w14:paraId="2ADCE240" w14:textId="77777777" w:rsidR="00E65E74" w:rsidRPr="005E6445" w:rsidRDefault="00E65E74" w:rsidP="00E65E74">
      <w:pPr>
        <w:pStyle w:val="Akapitzlist"/>
        <w:spacing w:after="0" w:line="240" w:lineRule="auto"/>
        <w:ind w:left="1004"/>
        <w:jc w:val="both"/>
        <w:rPr>
          <w:rFonts w:cstheme="minorHAnsi"/>
          <w:b/>
        </w:rPr>
      </w:pPr>
      <w:r w:rsidRPr="005E6445">
        <w:rPr>
          <w:rFonts w:cstheme="minorHAnsi"/>
          <w:b/>
        </w:rPr>
        <w:t xml:space="preserve"> C  </w:t>
      </w:r>
      <w:r w:rsidRPr="005E6445">
        <w:rPr>
          <w:rFonts w:cstheme="minorHAnsi"/>
          <w:b/>
          <w:vertAlign w:val="subscript"/>
        </w:rPr>
        <w:t>min</w:t>
      </w:r>
      <w:r w:rsidRPr="005E6445">
        <w:rPr>
          <w:rFonts w:cstheme="minorHAnsi"/>
          <w:b/>
        </w:rPr>
        <w:t xml:space="preserve"> </w:t>
      </w:r>
    </w:p>
    <w:p w14:paraId="76E08398" w14:textId="77777777" w:rsidR="00E65E74" w:rsidRPr="005E6445" w:rsidRDefault="00E65E74" w:rsidP="00E65E74">
      <w:pPr>
        <w:pStyle w:val="Akapitzlist"/>
        <w:spacing w:after="0" w:line="240" w:lineRule="auto"/>
        <w:jc w:val="both"/>
        <w:rPr>
          <w:rFonts w:cstheme="minorHAnsi"/>
        </w:rPr>
      </w:pPr>
      <w:r w:rsidRPr="005E6445">
        <w:rPr>
          <w:rFonts w:cstheme="minorHAnsi"/>
          <w:b/>
        </w:rPr>
        <w:t>C =</w:t>
      </w:r>
      <w:r w:rsidRPr="005E6445">
        <w:rPr>
          <w:rFonts w:cstheme="minorHAnsi"/>
        </w:rPr>
        <w:t xml:space="preserve">  </w:t>
      </w:r>
      <w:r w:rsidRPr="005E6445">
        <w:rPr>
          <w:rFonts w:cstheme="minorHAnsi"/>
          <w:strike/>
        </w:rPr>
        <w:t xml:space="preserve">--  - </w:t>
      </w:r>
      <w:r w:rsidRPr="005E6445">
        <w:rPr>
          <w:rFonts w:cstheme="minorHAnsi"/>
        </w:rPr>
        <w:t xml:space="preserve">  </w:t>
      </w:r>
      <w:r w:rsidRPr="005E6445">
        <w:rPr>
          <w:rFonts w:cstheme="minorHAnsi"/>
          <w:b/>
        </w:rPr>
        <w:t xml:space="preserve">x 100 pkt </w:t>
      </w:r>
    </w:p>
    <w:p w14:paraId="1E254FF6" w14:textId="77777777" w:rsidR="00E65E74" w:rsidRPr="005E6445" w:rsidRDefault="00E65E74" w:rsidP="00E65E74">
      <w:pPr>
        <w:pStyle w:val="Akapitzlist"/>
        <w:spacing w:after="0" w:line="240" w:lineRule="auto"/>
        <w:ind w:left="284"/>
        <w:jc w:val="both"/>
        <w:rPr>
          <w:rFonts w:cstheme="minorHAnsi"/>
        </w:rPr>
      </w:pPr>
      <w:r w:rsidRPr="005E6445">
        <w:rPr>
          <w:rFonts w:cstheme="minorHAnsi"/>
        </w:rPr>
        <w:t xml:space="preserve">                 </w:t>
      </w:r>
      <w:r w:rsidRPr="005E6445">
        <w:rPr>
          <w:rFonts w:cstheme="minorHAnsi"/>
          <w:b/>
        </w:rPr>
        <w:t xml:space="preserve">C </w:t>
      </w:r>
      <w:r w:rsidRPr="005E6445">
        <w:rPr>
          <w:rFonts w:cstheme="minorHAnsi"/>
          <w:vertAlign w:val="subscript"/>
        </w:rPr>
        <w:t>o</w:t>
      </w:r>
      <w:r w:rsidRPr="005E6445">
        <w:rPr>
          <w:rFonts w:cstheme="minorHAnsi"/>
        </w:rPr>
        <w:tab/>
      </w:r>
      <w:r w:rsidRPr="005E6445">
        <w:rPr>
          <w:rFonts w:cstheme="minorHAnsi"/>
        </w:rPr>
        <w:tab/>
      </w:r>
      <w:r w:rsidRPr="005E6445">
        <w:rPr>
          <w:rFonts w:cstheme="minorHAnsi"/>
        </w:rPr>
        <w:tab/>
      </w:r>
      <w:r w:rsidRPr="005E6445">
        <w:rPr>
          <w:rFonts w:cstheme="minorHAnsi"/>
        </w:rPr>
        <w:tab/>
      </w:r>
      <w:r w:rsidRPr="005E6445">
        <w:rPr>
          <w:rFonts w:cstheme="minorHAnsi"/>
        </w:rPr>
        <w:tab/>
      </w:r>
      <w:r w:rsidRPr="005E6445">
        <w:rPr>
          <w:rFonts w:cstheme="minorHAnsi"/>
        </w:rPr>
        <w:tab/>
      </w:r>
      <w:r w:rsidRPr="005E6445">
        <w:rPr>
          <w:rFonts w:cstheme="minorHAnsi"/>
        </w:rPr>
        <w:tab/>
      </w:r>
    </w:p>
    <w:p w14:paraId="18796005" w14:textId="77777777" w:rsidR="00E65E74" w:rsidRPr="005E6445" w:rsidRDefault="00E65E74" w:rsidP="00E65E74">
      <w:pPr>
        <w:pStyle w:val="Akapitzlist"/>
        <w:spacing w:line="240" w:lineRule="auto"/>
        <w:ind w:left="1004"/>
        <w:jc w:val="both"/>
        <w:rPr>
          <w:rFonts w:cstheme="minorHAnsi"/>
          <w:b/>
        </w:rPr>
      </w:pPr>
      <w:r w:rsidRPr="005E6445">
        <w:rPr>
          <w:rFonts w:cstheme="minorHAnsi"/>
          <w:b/>
        </w:rPr>
        <w:t xml:space="preserve">gdzie:      C  </w:t>
      </w:r>
      <w:r w:rsidRPr="005E6445">
        <w:rPr>
          <w:rFonts w:cstheme="minorHAnsi"/>
          <w:b/>
          <w:vertAlign w:val="subscript"/>
        </w:rPr>
        <w:t>min</w:t>
      </w:r>
      <w:r w:rsidRPr="005E6445">
        <w:rPr>
          <w:rFonts w:cstheme="minorHAnsi"/>
          <w:b/>
        </w:rPr>
        <w:t xml:space="preserve">  </w:t>
      </w:r>
      <w:r w:rsidRPr="005E6445">
        <w:rPr>
          <w:rFonts w:cstheme="minorHAnsi"/>
          <w:b/>
          <w:bCs/>
        </w:rPr>
        <w:t xml:space="preserve">– </w:t>
      </w:r>
      <w:r w:rsidRPr="005E6445">
        <w:rPr>
          <w:rFonts w:cstheme="minorHAnsi"/>
          <w:b/>
        </w:rPr>
        <w:t xml:space="preserve"> najniższa cena brutto z ocenianych ofert (zł) </w:t>
      </w:r>
    </w:p>
    <w:p w14:paraId="03655685" w14:textId="77777777" w:rsidR="00E65E74" w:rsidRPr="005E6445" w:rsidRDefault="00E65E74" w:rsidP="00E65E74">
      <w:pPr>
        <w:pStyle w:val="Akapitzlist"/>
        <w:spacing w:line="360" w:lineRule="auto"/>
        <w:ind w:left="1004"/>
        <w:jc w:val="both"/>
        <w:rPr>
          <w:rFonts w:cstheme="minorHAnsi"/>
          <w:b/>
        </w:rPr>
      </w:pPr>
      <w:r w:rsidRPr="005E6445">
        <w:rPr>
          <w:rFonts w:cstheme="minorHAnsi"/>
          <w:b/>
        </w:rPr>
        <w:t xml:space="preserve">              </w:t>
      </w:r>
      <w:r w:rsidRPr="005E6445">
        <w:rPr>
          <w:rFonts w:cstheme="minorHAnsi"/>
        </w:rPr>
        <w:t xml:space="preserve">   </w:t>
      </w:r>
      <w:r w:rsidRPr="005E6445">
        <w:rPr>
          <w:rFonts w:cstheme="minorHAnsi"/>
          <w:b/>
        </w:rPr>
        <w:t xml:space="preserve">C </w:t>
      </w:r>
      <w:r w:rsidRPr="005E6445">
        <w:rPr>
          <w:rFonts w:cstheme="minorHAnsi"/>
          <w:vertAlign w:val="subscript"/>
        </w:rPr>
        <w:t xml:space="preserve">o        </w:t>
      </w:r>
      <w:r w:rsidRPr="005E6445">
        <w:rPr>
          <w:rFonts w:cstheme="minorHAnsi"/>
          <w:b/>
          <w:bCs/>
        </w:rPr>
        <w:t>–  cena brutto badanej oferty (zł)</w:t>
      </w:r>
    </w:p>
    <w:p w14:paraId="61B4D05B" w14:textId="77777777" w:rsidR="00E65E74" w:rsidRPr="005E6445" w:rsidRDefault="00E65E74" w:rsidP="00E65E74">
      <w:pPr>
        <w:pStyle w:val="Akapitzlist"/>
        <w:ind w:left="0"/>
        <w:jc w:val="both"/>
        <w:rPr>
          <w:rFonts w:eastAsia="Times New Roman" w:cstheme="minorHAnsi"/>
        </w:rPr>
      </w:pPr>
      <w:r w:rsidRPr="005E6445">
        <w:rPr>
          <w:rFonts w:cstheme="minorHAnsi"/>
        </w:rPr>
        <w:t>Zamawiający uzna za najkorzystniejszą ofertę, która uzyska największą ilość punktów.</w:t>
      </w:r>
    </w:p>
    <w:p w14:paraId="70AA1B0E" w14:textId="77777777" w:rsidR="00E65E74" w:rsidRPr="005E6445" w:rsidRDefault="00E65E74" w:rsidP="00E65E74">
      <w:pPr>
        <w:pStyle w:val="Akapitzlist"/>
        <w:ind w:left="0"/>
        <w:jc w:val="both"/>
        <w:rPr>
          <w:rFonts w:cstheme="minorHAnsi"/>
        </w:rPr>
      </w:pPr>
      <w:r w:rsidRPr="005E6445">
        <w:rPr>
          <w:rFonts w:cstheme="minorHAnsi"/>
        </w:rPr>
        <w:t>Zamawiający zastosuje zaokrąglenie każdego wyniku do dwóch miejsc po przecinku.</w:t>
      </w:r>
    </w:p>
    <w:p w14:paraId="0B0C3CCC"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Wymagania dotyczące zabezpieczenia należytego wykonania umowy</w:t>
      </w:r>
    </w:p>
    <w:p w14:paraId="6688B207" w14:textId="77777777" w:rsidR="00E65E74" w:rsidRPr="005E6445" w:rsidRDefault="00E65E74" w:rsidP="00E65E74">
      <w:pPr>
        <w:pStyle w:val="Akapitzlist"/>
        <w:numPr>
          <w:ilvl w:val="0"/>
          <w:numId w:val="13"/>
        </w:numPr>
        <w:tabs>
          <w:tab w:val="clear" w:pos="454"/>
        </w:tabs>
        <w:ind w:hanging="680"/>
        <w:jc w:val="both"/>
        <w:rPr>
          <w:rFonts w:cstheme="minorHAnsi"/>
          <w:color w:val="000000"/>
        </w:rPr>
      </w:pPr>
      <w:r w:rsidRPr="005E6445">
        <w:rPr>
          <w:rFonts w:cstheme="minorHAnsi"/>
          <w:color w:val="000000"/>
        </w:rPr>
        <w:t xml:space="preserve">Wykonawca zobowiązany jest do wniesienia zabezpieczenia należytego wykonania umowy na kwotę stanowiącą 5 % ceny brutto podanej w ofercie w formach określonych w art. 450 ust. 1 ustawy </w:t>
      </w:r>
      <w:proofErr w:type="spellStart"/>
      <w:r w:rsidRPr="005E6445">
        <w:rPr>
          <w:rFonts w:cstheme="minorHAnsi"/>
          <w:color w:val="000000"/>
        </w:rPr>
        <w:t>Pzp</w:t>
      </w:r>
      <w:proofErr w:type="spellEnd"/>
      <w:r w:rsidRPr="005E6445">
        <w:rPr>
          <w:rFonts w:cstheme="minorHAnsi"/>
          <w:color w:val="000000"/>
        </w:rPr>
        <w:t>.</w:t>
      </w:r>
    </w:p>
    <w:p w14:paraId="2522A66A" w14:textId="77777777" w:rsidR="00E65E74" w:rsidRPr="005E6445" w:rsidRDefault="00E65E74" w:rsidP="00E65E74">
      <w:pPr>
        <w:pStyle w:val="Akapitzlist"/>
        <w:numPr>
          <w:ilvl w:val="0"/>
          <w:numId w:val="13"/>
        </w:numPr>
        <w:tabs>
          <w:tab w:val="clear" w:pos="454"/>
        </w:tabs>
        <w:ind w:hanging="680"/>
        <w:jc w:val="both"/>
        <w:rPr>
          <w:rFonts w:cstheme="minorHAnsi"/>
          <w:color w:val="000000"/>
        </w:rPr>
      </w:pPr>
      <w:r w:rsidRPr="005E6445">
        <w:rPr>
          <w:rFonts w:cstheme="minorHAnsi"/>
          <w:color w:val="000000"/>
        </w:rPr>
        <w:t>W przypadku wnoszenia zabezpieczenia należytego wykonania umowy w formie niepieniężnej jako Beneficjenta gwarancji należy wskazać: Zarząd Lokali Miejskich, 90-514 Łódź, al. T. Kościuszki 47”</w:t>
      </w:r>
    </w:p>
    <w:p w14:paraId="3D56EB41" w14:textId="77777777" w:rsidR="00E65E74" w:rsidRPr="005E6445" w:rsidRDefault="00E65E74" w:rsidP="00E65E74">
      <w:pPr>
        <w:pStyle w:val="Akapitzlist"/>
        <w:numPr>
          <w:ilvl w:val="0"/>
          <w:numId w:val="13"/>
        </w:numPr>
        <w:tabs>
          <w:tab w:val="clear" w:pos="454"/>
        </w:tabs>
        <w:ind w:hanging="680"/>
        <w:jc w:val="both"/>
        <w:rPr>
          <w:rFonts w:cstheme="minorHAnsi"/>
          <w:color w:val="000000"/>
        </w:rPr>
      </w:pPr>
      <w:r w:rsidRPr="005E6445">
        <w:rPr>
          <w:rFonts w:cstheme="minorHAnsi"/>
          <w:color w:val="000000"/>
        </w:rPr>
        <w:t xml:space="preserve"> Zamawiający nie wyraża zgody na wniesienie zabezpieczenia w formach przewidzianych w art. 450 ust.2 ustawy </w:t>
      </w:r>
      <w:proofErr w:type="spellStart"/>
      <w:r w:rsidRPr="005E6445">
        <w:rPr>
          <w:rFonts w:cstheme="minorHAnsi"/>
          <w:color w:val="000000"/>
        </w:rPr>
        <w:t>Pzp</w:t>
      </w:r>
      <w:proofErr w:type="spellEnd"/>
      <w:r w:rsidRPr="005E6445">
        <w:rPr>
          <w:rFonts w:cstheme="minorHAnsi"/>
          <w:color w:val="000000"/>
        </w:rPr>
        <w:t>.</w:t>
      </w:r>
    </w:p>
    <w:p w14:paraId="4A8BDFAC" w14:textId="77777777" w:rsidR="00E65E74" w:rsidRPr="005E6445" w:rsidRDefault="00E65E74" w:rsidP="00E65E74">
      <w:pPr>
        <w:pStyle w:val="Akapitzlist"/>
        <w:numPr>
          <w:ilvl w:val="0"/>
          <w:numId w:val="13"/>
        </w:numPr>
        <w:tabs>
          <w:tab w:val="clear" w:pos="454"/>
        </w:tabs>
        <w:ind w:hanging="680"/>
        <w:jc w:val="both"/>
        <w:rPr>
          <w:rFonts w:cstheme="minorHAnsi"/>
          <w:color w:val="000000"/>
        </w:rPr>
      </w:pPr>
      <w:r w:rsidRPr="005E6445">
        <w:rPr>
          <w:rFonts w:cstheme="minorHAnsi"/>
          <w:color w:val="000000"/>
        </w:rPr>
        <w:t>Dokument gwarancji (bankowej lub ubezpieczeniowej) musi zawierać nieodwołalną i bezwarunkową gwarancję płatną na pierwsze pisemne żądanie Zamawiającego.</w:t>
      </w:r>
    </w:p>
    <w:p w14:paraId="7310B920" w14:textId="77777777" w:rsidR="00E65E74" w:rsidRPr="005E6445" w:rsidRDefault="00E65E74" w:rsidP="00E65E74">
      <w:pPr>
        <w:pStyle w:val="Akapitzlist"/>
        <w:numPr>
          <w:ilvl w:val="0"/>
          <w:numId w:val="13"/>
        </w:numPr>
        <w:tabs>
          <w:tab w:val="clear" w:pos="454"/>
        </w:tabs>
        <w:ind w:hanging="680"/>
        <w:jc w:val="both"/>
        <w:rPr>
          <w:rFonts w:cstheme="minorHAnsi"/>
          <w:color w:val="000000"/>
        </w:rPr>
      </w:pPr>
      <w:r w:rsidRPr="005E6445">
        <w:rPr>
          <w:rFonts w:cstheme="minorHAnsi"/>
          <w:color w:val="000000"/>
        </w:rPr>
        <w:t xml:space="preserve">W przypadku wniesienia zabezpieczenia należytego wykonania umowy w formie innej niż w pieniądzu, przed podpisaniem umowy Wykonawca jest zobowiązany przedstawić do akceptacji Zamawiającemu treść dokumentu gwarancji (bankowej lub ubezpieczeniowej) lub poręczenia. </w:t>
      </w:r>
    </w:p>
    <w:p w14:paraId="639AF330" w14:textId="77777777" w:rsidR="00E65E74" w:rsidRPr="005E6445" w:rsidRDefault="00E65E74" w:rsidP="00E65E74">
      <w:pPr>
        <w:pStyle w:val="Akapitzlist"/>
        <w:numPr>
          <w:ilvl w:val="0"/>
          <w:numId w:val="13"/>
        </w:numPr>
        <w:tabs>
          <w:tab w:val="clear" w:pos="454"/>
        </w:tabs>
        <w:ind w:hanging="680"/>
        <w:jc w:val="both"/>
        <w:rPr>
          <w:rFonts w:cstheme="minorHAnsi"/>
          <w:color w:val="000000"/>
        </w:rPr>
      </w:pPr>
      <w:r w:rsidRPr="005E6445">
        <w:rPr>
          <w:rFonts w:cstheme="minorHAnsi"/>
          <w:color w:val="000000"/>
        </w:rPr>
        <w:t>Zamawiający zwróci zabezpieczenie należytego wykonania umowy w terminie i na warunkach określonych w projekcie umowy (zał. nr 6 do SWZ).</w:t>
      </w:r>
    </w:p>
    <w:p w14:paraId="4A706E4D" w14:textId="77777777" w:rsidR="00E65E74" w:rsidRPr="005E6445" w:rsidRDefault="00E65E74" w:rsidP="00E65E74">
      <w:pPr>
        <w:pStyle w:val="Akapitzlist"/>
        <w:numPr>
          <w:ilvl w:val="0"/>
          <w:numId w:val="13"/>
        </w:numPr>
        <w:tabs>
          <w:tab w:val="clear" w:pos="454"/>
        </w:tabs>
        <w:ind w:hanging="680"/>
        <w:jc w:val="both"/>
        <w:rPr>
          <w:rFonts w:cstheme="minorHAnsi"/>
          <w:color w:val="000000" w:themeColor="text1"/>
        </w:rPr>
      </w:pPr>
      <w:r w:rsidRPr="005E6445">
        <w:rPr>
          <w:rFonts w:cstheme="minorHAnsi"/>
          <w:color w:val="000000" w:themeColor="text1"/>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6444F19" w14:textId="77777777" w:rsidR="00E65E74" w:rsidRPr="005E6445" w:rsidRDefault="00E65E74" w:rsidP="00E65E74">
      <w:pPr>
        <w:pStyle w:val="Akapitzlist"/>
        <w:numPr>
          <w:ilvl w:val="0"/>
          <w:numId w:val="13"/>
        </w:numPr>
        <w:tabs>
          <w:tab w:val="clear" w:pos="454"/>
        </w:tabs>
        <w:ind w:hanging="680"/>
        <w:jc w:val="both"/>
        <w:rPr>
          <w:rFonts w:cstheme="minorHAnsi"/>
          <w:color w:val="000000" w:themeColor="text1"/>
        </w:rPr>
      </w:pPr>
      <w:r w:rsidRPr="005E6445">
        <w:rPr>
          <w:rFonts w:cstheme="minorHAnsi"/>
          <w:color w:val="000000" w:themeColor="text1"/>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59B44BB" w14:textId="0708C26F" w:rsidR="00E65E74" w:rsidRPr="005E6445" w:rsidRDefault="00E65E74" w:rsidP="00E65E74">
      <w:pPr>
        <w:pStyle w:val="Akapitzlist"/>
        <w:numPr>
          <w:ilvl w:val="0"/>
          <w:numId w:val="13"/>
        </w:numPr>
        <w:tabs>
          <w:tab w:val="clear" w:pos="454"/>
        </w:tabs>
        <w:ind w:hanging="680"/>
        <w:jc w:val="both"/>
        <w:rPr>
          <w:rFonts w:cstheme="minorHAnsi"/>
          <w:color w:val="000000" w:themeColor="text1"/>
        </w:rPr>
      </w:pPr>
      <w:r w:rsidRPr="005E6445">
        <w:rPr>
          <w:rFonts w:cstheme="minorHAnsi"/>
          <w:color w:val="000000" w:themeColor="text1"/>
        </w:rPr>
        <w:t xml:space="preserve">Wypłata, o której mowa w pkt. </w:t>
      </w:r>
      <w:r w:rsidR="008621F7">
        <w:rPr>
          <w:rFonts w:cstheme="minorHAnsi"/>
          <w:color w:val="000000" w:themeColor="text1"/>
        </w:rPr>
        <w:t>8</w:t>
      </w:r>
      <w:r w:rsidRPr="005E6445">
        <w:rPr>
          <w:rFonts w:cstheme="minorHAnsi"/>
          <w:color w:val="000000" w:themeColor="text1"/>
        </w:rPr>
        <w:t>, następuje nie później niż w ostatnim dniu ważności dotychczasowego zabezpieczenia.</w:t>
      </w:r>
    </w:p>
    <w:p w14:paraId="5CF83092"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Informacje o formalnościach, jakie muszą zostać dopełnione po wyborze oferty w celu zawarcia umowy w sprawie zamówienia publicznego</w:t>
      </w:r>
    </w:p>
    <w:p w14:paraId="386C3B83" w14:textId="77777777" w:rsidR="003B365D" w:rsidRPr="005E6445" w:rsidRDefault="003B365D" w:rsidP="00CD5B4E">
      <w:pPr>
        <w:pStyle w:val="Akapitzlist"/>
        <w:numPr>
          <w:ilvl w:val="0"/>
          <w:numId w:val="12"/>
        </w:numPr>
        <w:tabs>
          <w:tab w:val="clear" w:pos="454"/>
        </w:tabs>
        <w:ind w:left="567" w:hanging="567"/>
        <w:jc w:val="both"/>
        <w:rPr>
          <w:rFonts w:cstheme="minorHAnsi"/>
        </w:rPr>
      </w:pPr>
      <w:r w:rsidRPr="005E6445">
        <w:rPr>
          <w:rFonts w:cstheme="minorHAnsi"/>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5E6445" w:rsidRDefault="003B365D" w:rsidP="00CD5B4E">
      <w:pPr>
        <w:pStyle w:val="Akapitzlist"/>
        <w:numPr>
          <w:ilvl w:val="1"/>
          <w:numId w:val="12"/>
        </w:numPr>
        <w:tabs>
          <w:tab w:val="clear" w:pos="1021"/>
        </w:tabs>
        <w:ind w:left="567" w:hanging="567"/>
        <w:jc w:val="both"/>
        <w:rPr>
          <w:rFonts w:cstheme="minorHAnsi"/>
        </w:rPr>
      </w:pPr>
      <w:r w:rsidRPr="005E6445">
        <w:rPr>
          <w:rFonts w:cstheme="minorHAnsi"/>
        </w:rPr>
        <w:t>zobowiązanie do realizacji wspólnego przedsięwzięcia gospodarczego obejmującego swoim zakresem realizację przedmiotu zamówienia oraz solidarnej odpowiedzialności za realizację zamówienia,</w:t>
      </w:r>
    </w:p>
    <w:p w14:paraId="02592844" w14:textId="77777777" w:rsidR="003B365D" w:rsidRPr="005E6445" w:rsidRDefault="003B365D" w:rsidP="00CD5B4E">
      <w:pPr>
        <w:pStyle w:val="Akapitzlist"/>
        <w:numPr>
          <w:ilvl w:val="1"/>
          <w:numId w:val="12"/>
        </w:numPr>
        <w:tabs>
          <w:tab w:val="clear" w:pos="1021"/>
        </w:tabs>
        <w:ind w:left="567" w:hanging="567"/>
        <w:jc w:val="both"/>
        <w:rPr>
          <w:rFonts w:cstheme="minorHAnsi"/>
        </w:rPr>
      </w:pPr>
      <w:r w:rsidRPr="005E6445">
        <w:rPr>
          <w:rFonts w:cstheme="minorHAnsi"/>
        </w:rPr>
        <w:t>określenie zakresu działania poszczególnych stron umowy,</w:t>
      </w:r>
    </w:p>
    <w:p w14:paraId="316A6703" w14:textId="77777777" w:rsidR="003B365D" w:rsidRPr="005E6445" w:rsidRDefault="003B365D" w:rsidP="00CD5B4E">
      <w:pPr>
        <w:pStyle w:val="Akapitzlist"/>
        <w:numPr>
          <w:ilvl w:val="1"/>
          <w:numId w:val="12"/>
        </w:numPr>
        <w:tabs>
          <w:tab w:val="clear" w:pos="1021"/>
        </w:tabs>
        <w:ind w:left="567" w:hanging="567"/>
        <w:jc w:val="both"/>
        <w:rPr>
          <w:rFonts w:cstheme="minorHAnsi"/>
        </w:rPr>
      </w:pPr>
      <w:r w:rsidRPr="005E6445">
        <w:rPr>
          <w:rFonts w:cstheme="minorHAnsi"/>
        </w:rPr>
        <w:t>czas obowiązywania umowy, który nie może być krótszy niż okres obejmujący realizację zamówienia.</w:t>
      </w:r>
    </w:p>
    <w:p w14:paraId="59FE9B4F" w14:textId="024FA058" w:rsidR="003B365D" w:rsidRPr="005E6445" w:rsidRDefault="003B365D" w:rsidP="00CD5B4E">
      <w:pPr>
        <w:pStyle w:val="Akapitzlist"/>
        <w:numPr>
          <w:ilvl w:val="0"/>
          <w:numId w:val="12"/>
        </w:numPr>
        <w:tabs>
          <w:tab w:val="clear" w:pos="454"/>
        </w:tabs>
        <w:ind w:left="567" w:hanging="567"/>
        <w:jc w:val="both"/>
        <w:rPr>
          <w:rFonts w:cstheme="minorHAnsi"/>
        </w:rPr>
      </w:pPr>
      <w:r w:rsidRPr="005E6445">
        <w:rPr>
          <w:rFonts w:cstheme="minorHAnsi"/>
        </w:rPr>
        <w:t xml:space="preserve">Przed podpisaniem umowy </w:t>
      </w:r>
      <w:r w:rsidR="00ED1B63" w:rsidRPr="005E6445">
        <w:rPr>
          <w:rFonts w:cstheme="minorHAnsi"/>
        </w:rPr>
        <w:t>wykonawca</w:t>
      </w:r>
      <w:r w:rsidRPr="005E6445">
        <w:rPr>
          <w:rFonts w:cstheme="minorHAnsi"/>
        </w:rPr>
        <w:t xml:space="preserve"> zobowiązany jest przedłożyć dokumenty lub kserokopie dokumentów poświadczonych za zgodność z oryginałem potwierdzających wykształcenie i kwalifikacje zawodowe osób wskazanych w </w:t>
      </w:r>
      <w:r w:rsidRPr="005E6445">
        <w:rPr>
          <w:rFonts w:cstheme="minorHAnsi"/>
          <w:b/>
          <w:bCs/>
        </w:rPr>
        <w:t xml:space="preserve">załączniku nr </w:t>
      </w:r>
      <w:r w:rsidR="008F443E" w:rsidRPr="005E6445">
        <w:rPr>
          <w:rFonts w:cstheme="minorHAnsi"/>
          <w:b/>
          <w:bCs/>
        </w:rPr>
        <w:t>5</w:t>
      </w:r>
      <w:r w:rsidRPr="005E6445">
        <w:rPr>
          <w:rFonts w:cstheme="minorHAnsi"/>
        </w:rPr>
        <w:t xml:space="preserve"> do SWZ</w:t>
      </w:r>
      <w:r w:rsidR="005E6445">
        <w:rPr>
          <w:rFonts w:cstheme="minorHAnsi"/>
        </w:rPr>
        <w:t xml:space="preserve"> (posiadających uprawnienia budowlane)</w:t>
      </w:r>
      <w:r w:rsidRPr="005E6445">
        <w:rPr>
          <w:rFonts w:cstheme="minorHAnsi"/>
        </w:rPr>
        <w:t>.</w:t>
      </w:r>
    </w:p>
    <w:p w14:paraId="1798FF8B" w14:textId="77777777" w:rsidR="003B365D" w:rsidRPr="005E6445" w:rsidRDefault="003B365D" w:rsidP="00CD5B4E">
      <w:pPr>
        <w:pStyle w:val="Akapitzlist"/>
        <w:numPr>
          <w:ilvl w:val="0"/>
          <w:numId w:val="12"/>
        </w:numPr>
        <w:tabs>
          <w:tab w:val="clear" w:pos="454"/>
        </w:tabs>
        <w:ind w:left="567" w:hanging="567"/>
        <w:jc w:val="both"/>
        <w:rPr>
          <w:rFonts w:cstheme="minorHAnsi"/>
        </w:rPr>
      </w:pPr>
      <w:r w:rsidRPr="005E6445">
        <w:rPr>
          <w:rFonts w:cstheme="minorHAnsi"/>
        </w:rPr>
        <w:t>O terminie złożenia dokumentów, o których mowa w wyżej Zamawiający powiadomi Wykonawcę.</w:t>
      </w:r>
    </w:p>
    <w:p w14:paraId="639022CE" w14:textId="2C544CB3" w:rsidR="003B365D" w:rsidRPr="005E6445" w:rsidRDefault="003B365D" w:rsidP="00CD5B4E">
      <w:pPr>
        <w:pStyle w:val="Akapitzlist"/>
        <w:numPr>
          <w:ilvl w:val="0"/>
          <w:numId w:val="12"/>
        </w:numPr>
        <w:tabs>
          <w:tab w:val="clear" w:pos="454"/>
        </w:tabs>
        <w:ind w:left="567" w:hanging="567"/>
        <w:jc w:val="both"/>
        <w:rPr>
          <w:rFonts w:cstheme="minorHAnsi"/>
        </w:rPr>
      </w:pPr>
      <w:r w:rsidRPr="005E6445">
        <w:rPr>
          <w:rFonts w:cstheme="minorHAnsi"/>
        </w:rPr>
        <w:t xml:space="preserve">Jeżeli </w:t>
      </w:r>
      <w:r w:rsidR="00ED1B63" w:rsidRPr="005E6445">
        <w:rPr>
          <w:rFonts w:cstheme="minorHAnsi"/>
        </w:rPr>
        <w:t>wykonawca</w:t>
      </w:r>
      <w:r w:rsidRPr="005E6445">
        <w:rPr>
          <w:rFonts w:cstheme="minorHAnsi"/>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Pouczenie o środkach ochrony prawnej przysługujących wykonawcy.</w:t>
      </w:r>
    </w:p>
    <w:p w14:paraId="6A8C094B" w14:textId="77777777" w:rsidR="003B365D" w:rsidRPr="005E6445" w:rsidRDefault="003B365D" w:rsidP="00CD5B4E">
      <w:pPr>
        <w:pStyle w:val="Akapitzlist"/>
        <w:numPr>
          <w:ilvl w:val="0"/>
          <w:numId w:val="14"/>
        </w:numPr>
        <w:tabs>
          <w:tab w:val="clear" w:pos="454"/>
        </w:tabs>
        <w:ind w:left="567" w:hanging="567"/>
        <w:jc w:val="both"/>
        <w:rPr>
          <w:rFonts w:cstheme="minorHAnsi"/>
        </w:rPr>
      </w:pPr>
      <w:r w:rsidRPr="005E6445">
        <w:rPr>
          <w:rFonts w:cstheme="minorHAnsi"/>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5E6445" w:rsidRDefault="003B365D" w:rsidP="00CD5B4E">
      <w:pPr>
        <w:pStyle w:val="Akapitzlist"/>
        <w:numPr>
          <w:ilvl w:val="0"/>
          <w:numId w:val="14"/>
        </w:numPr>
        <w:tabs>
          <w:tab w:val="clear" w:pos="454"/>
        </w:tabs>
        <w:ind w:left="567" w:hanging="567"/>
        <w:jc w:val="both"/>
        <w:rPr>
          <w:rFonts w:cstheme="minorHAnsi"/>
        </w:rPr>
      </w:pPr>
      <w:r w:rsidRPr="005E6445">
        <w:rPr>
          <w:rFonts w:cstheme="minorHAnsi"/>
        </w:rPr>
        <w:t xml:space="preserve">Środki ochrony prawnej wobec ogłoszenia wszczynającego postępowanie o udzielenie oraz dokumentów zamówienia przysługują również organizacjom wpisanym na listę, o której mowa w art. 469 pkt 15 ustawy </w:t>
      </w:r>
      <w:proofErr w:type="spellStart"/>
      <w:r w:rsidRPr="005E6445">
        <w:rPr>
          <w:rFonts w:cstheme="minorHAnsi"/>
        </w:rPr>
        <w:t>Pzp</w:t>
      </w:r>
      <w:proofErr w:type="spellEnd"/>
      <w:r w:rsidRPr="005E6445">
        <w:rPr>
          <w:rFonts w:cstheme="minorHAnsi"/>
        </w:rPr>
        <w:t>, oraz Rzecznikowi Małych i Średnich Przedsiębiorców.</w:t>
      </w:r>
    </w:p>
    <w:p w14:paraId="4B75DFC3" w14:textId="77777777" w:rsidR="003B365D" w:rsidRPr="005E6445" w:rsidRDefault="003B365D" w:rsidP="00CD5B4E">
      <w:pPr>
        <w:pStyle w:val="Akapitzlist"/>
        <w:numPr>
          <w:ilvl w:val="0"/>
          <w:numId w:val="14"/>
        </w:numPr>
        <w:tabs>
          <w:tab w:val="clear" w:pos="454"/>
        </w:tabs>
        <w:ind w:left="567" w:hanging="567"/>
        <w:jc w:val="both"/>
        <w:rPr>
          <w:rFonts w:cstheme="minorHAnsi"/>
        </w:rPr>
      </w:pPr>
      <w:r w:rsidRPr="005E6445">
        <w:rPr>
          <w:rFonts w:cstheme="minorHAnsi"/>
        </w:rPr>
        <w:t xml:space="preserve">Szczegółowe informacje dotyczące środków ochrony prawnej określa Dział IX ustawy </w:t>
      </w:r>
      <w:proofErr w:type="spellStart"/>
      <w:r w:rsidRPr="005E6445">
        <w:rPr>
          <w:rFonts w:cstheme="minorHAnsi"/>
        </w:rPr>
        <w:t>Pzp</w:t>
      </w:r>
      <w:proofErr w:type="spellEnd"/>
      <w:r w:rsidRPr="005E6445">
        <w:rPr>
          <w:rFonts w:cstheme="minorHAnsi"/>
        </w:rPr>
        <w:t>.</w:t>
      </w:r>
    </w:p>
    <w:p w14:paraId="04161CBA"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Informacje końcowe</w:t>
      </w:r>
    </w:p>
    <w:p w14:paraId="5F58B9B9" w14:textId="219951A0" w:rsidR="003B365D" w:rsidRPr="005E6445" w:rsidRDefault="003B365D" w:rsidP="00CD5B4E">
      <w:pPr>
        <w:pStyle w:val="Akapitzlist"/>
        <w:numPr>
          <w:ilvl w:val="0"/>
          <w:numId w:val="20"/>
        </w:numPr>
        <w:tabs>
          <w:tab w:val="clear" w:pos="454"/>
        </w:tabs>
        <w:ind w:left="567" w:hanging="567"/>
        <w:jc w:val="both"/>
        <w:rPr>
          <w:rFonts w:cstheme="minorHAnsi"/>
        </w:rPr>
      </w:pPr>
      <w:r w:rsidRPr="005E6445">
        <w:rPr>
          <w:rFonts w:cstheme="minorHAnsi"/>
        </w:rPr>
        <w:t xml:space="preserve">Zasady udostępniania dokumentów określa art. </w:t>
      </w:r>
      <w:r w:rsidR="00A315D9" w:rsidRPr="005E6445">
        <w:rPr>
          <w:rFonts w:cstheme="minorHAnsi"/>
        </w:rPr>
        <w:t>80</w:t>
      </w:r>
      <w:r w:rsidRPr="005E6445">
        <w:rPr>
          <w:rFonts w:cstheme="minorHAnsi"/>
        </w:rPr>
        <w:t xml:space="preserve"> ustawy oraz Rozporządzenie Ministra Rozwoju</w:t>
      </w:r>
      <w:r w:rsidR="00A315D9" w:rsidRPr="005E6445">
        <w:rPr>
          <w:rFonts w:cstheme="minorHAnsi"/>
        </w:rPr>
        <w:t>, Pracy i Technologii</w:t>
      </w:r>
      <w:r w:rsidRPr="005E6445">
        <w:rPr>
          <w:rFonts w:cstheme="minorHAnsi"/>
        </w:rPr>
        <w:t xml:space="preserve"> z dnia </w:t>
      </w:r>
      <w:r w:rsidR="00A315D9" w:rsidRPr="005E6445">
        <w:rPr>
          <w:rFonts w:cstheme="minorHAnsi"/>
        </w:rPr>
        <w:t xml:space="preserve">18 grudnia 2020 </w:t>
      </w:r>
      <w:r w:rsidRPr="005E6445">
        <w:rPr>
          <w:rFonts w:cstheme="minorHAnsi"/>
        </w:rPr>
        <w:t>r. w sprawie protokoł</w:t>
      </w:r>
      <w:r w:rsidR="00A315D9" w:rsidRPr="005E6445">
        <w:rPr>
          <w:rFonts w:cstheme="minorHAnsi"/>
        </w:rPr>
        <w:t>ów</w:t>
      </w:r>
      <w:r w:rsidRPr="005E6445">
        <w:rPr>
          <w:rFonts w:cstheme="minorHAnsi"/>
        </w:rPr>
        <w:t xml:space="preserve"> postępowania </w:t>
      </w:r>
      <w:r w:rsidR="00A315D9" w:rsidRPr="005E6445">
        <w:rPr>
          <w:rFonts w:cstheme="minorHAnsi"/>
        </w:rPr>
        <w:t>oraz dokumentacji postępowania o udzielenie zamówienia publicznego</w:t>
      </w:r>
      <w:r w:rsidR="00A9128B" w:rsidRPr="005E6445">
        <w:rPr>
          <w:rFonts w:cstheme="minorHAnsi"/>
        </w:rPr>
        <w:t>.</w:t>
      </w:r>
    </w:p>
    <w:p w14:paraId="69D9EA36" w14:textId="27608C43" w:rsidR="003B365D" w:rsidRPr="005E6445" w:rsidRDefault="003B365D" w:rsidP="00CD5B4E">
      <w:pPr>
        <w:pStyle w:val="Akapitzlist"/>
        <w:numPr>
          <w:ilvl w:val="0"/>
          <w:numId w:val="20"/>
        </w:numPr>
        <w:tabs>
          <w:tab w:val="clear" w:pos="454"/>
        </w:tabs>
        <w:ind w:left="567" w:hanging="567"/>
        <w:jc w:val="both"/>
        <w:rPr>
          <w:rFonts w:cstheme="minorHAnsi"/>
        </w:rPr>
      </w:pPr>
      <w:r w:rsidRPr="005E6445">
        <w:rPr>
          <w:rFonts w:cstheme="minorHAnsi"/>
        </w:rPr>
        <w:t>W sprawach nieuregulowanych w SWZ zastosowanie mają przepisy ustawy oraz Kodeks cywilny.</w:t>
      </w:r>
    </w:p>
    <w:p w14:paraId="67FB0B0E"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Informacje dotyczące przetwarzania danych osobowych</w:t>
      </w:r>
    </w:p>
    <w:p w14:paraId="24E41871" w14:textId="63584B6F" w:rsidR="003B365D" w:rsidRPr="005E6445" w:rsidRDefault="003B365D" w:rsidP="00BA5B40">
      <w:pPr>
        <w:pStyle w:val="Akapitzlist"/>
        <w:numPr>
          <w:ilvl w:val="0"/>
          <w:numId w:val="22"/>
        </w:numPr>
        <w:tabs>
          <w:tab w:val="clear" w:pos="454"/>
        </w:tabs>
        <w:spacing w:line="240" w:lineRule="auto"/>
        <w:ind w:left="567" w:hanging="567"/>
        <w:jc w:val="both"/>
        <w:rPr>
          <w:rFonts w:cstheme="minorHAnsi"/>
        </w:rPr>
      </w:pPr>
      <w:r w:rsidRPr="005E6445">
        <w:rPr>
          <w:rFonts w:cstheme="minorHAnsi"/>
        </w:rPr>
        <w:t xml:space="preserve">Zamawiający informuje, że Administratorem danych osobowych Wykonawcy jest Zarząd Lokali Miejskich al. Kościuszki 47, 90-514 Łódź, tel. (42) 628 70 00 e-mail: </w:t>
      </w:r>
      <w:hyperlink r:id="rId26" w:history="1">
        <w:r w:rsidRPr="005E6445">
          <w:rPr>
            <w:rFonts w:cstheme="minorHAnsi"/>
          </w:rPr>
          <w:t>zlm@zlm.lodz.pl</w:t>
        </w:r>
      </w:hyperlink>
    </w:p>
    <w:p w14:paraId="5D8A604B" w14:textId="77DA6FDF" w:rsidR="003B365D" w:rsidRPr="005E6445" w:rsidRDefault="003B365D" w:rsidP="00BA5B40">
      <w:pPr>
        <w:pStyle w:val="Akapitzlist"/>
        <w:numPr>
          <w:ilvl w:val="0"/>
          <w:numId w:val="22"/>
        </w:numPr>
        <w:tabs>
          <w:tab w:val="clear" w:pos="454"/>
        </w:tabs>
        <w:spacing w:line="240" w:lineRule="auto"/>
        <w:ind w:left="567" w:hanging="567"/>
        <w:jc w:val="both"/>
        <w:rPr>
          <w:rFonts w:cstheme="minorHAnsi"/>
        </w:rPr>
      </w:pPr>
      <w:r w:rsidRPr="005E6445">
        <w:rPr>
          <w:rFonts w:cstheme="minorHAnsi"/>
        </w:rPr>
        <w:t xml:space="preserve">W sprawach związanych z przetwarzaniem danych osobowych, można kontaktować się z Inspektorem Ochrony Danych, za pośrednictwem adresu e-mail: </w:t>
      </w:r>
      <w:hyperlink r:id="rId27" w:history="1">
        <w:r w:rsidRPr="005E6445">
          <w:rPr>
            <w:rFonts w:cstheme="minorHAnsi"/>
          </w:rPr>
          <w:t>iod@zlm.lodz.pl</w:t>
        </w:r>
      </w:hyperlink>
      <w:r w:rsidRPr="005E6445">
        <w:rPr>
          <w:rFonts w:cstheme="minorHAnsi"/>
        </w:rPr>
        <w:t>.</w:t>
      </w:r>
    </w:p>
    <w:p w14:paraId="209D14C2" w14:textId="77777777" w:rsidR="003B365D" w:rsidRPr="005E6445" w:rsidRDefault="003B365D" w:rsidP="00BA5B40">
      <w:pPr>
        <w:pStyle w:val="Akapitzlist"/>
        <w:numPr>
          <w:ilvl w:val="0"/>
          <w:numId w:val="22"/>
        </w:numPr>
        <w:tabs>
          <w:tab w:val="clear" w:pos="454"/>
        </w:tabs>
        <w:spacing w:line="240" w:lineRule="auto"/>
        <w:ind w:left="567" w:hanging="567"/>
        <w:jc w:val="both"/>
        <w:rPr>
          <w:rFonts w:cstheme="minorHAnsi"/>
        </w:rPr>
      </w:pPr>
      <w:r w:rsidRPr="005E6445">
        <w:rPr>
          <w:rFonts w:cstheme="minorHAnsi"/>
        </w:rPr>
        <w:t xml:space="preserve">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w:t>
      </w:r>
      <w:r w:rsidRPr="005E6445">
        <w:rPr>
          <w:rFonts w:cstheme="minorHAnsi"/>
        </w:rPr>
        <w:lastRenderedPageBreak/>
        <w:t>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5E6445" w:rsidRDefault="00DB5FD0" w:rsidP="00BA5B40">
      <w:pPr>
        <w:pStyle w:val="Akapitzlist"/>
        <w:numPr>
          <w:ilvl w:val="0"/>
          <w:numId w:val="22"/>
        </w:numPr>
        <w:tabs>
          <w:tab w:val="clear" w:pos="454"/>
        </w:tabs>
        <w:spacing w:line="240" w:lineRule="auto"/>
        <w:ind w:left="567" w:hanging="567"/>
        <w:jc w:val="both"/>
        <w:rPr>
          <w:rFonts w:cstheme="minorHAnsi"/>
        </w:rPr>
      </w:pPr>
      <w:r w:rsidRPr="005E6445">
        <w:rPr>
          <w:rFonts w:cstheme="minorHAnsi"/>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384B5A" w14:textId="77777777" w:rsidR="00DB5FD0" w:rsidRPr="005E6445" w:rsidRDefault="00DB5FD0" w:rsidP="00BA5B40">
      <w:pPr>
        <w:pStyle w:val="Akapitzlist"/>
        <w:numPr>
          <w:ilvl w:val="0"/>
          <w:numId w:val="22"/>
        </w:numPr>
        <w:tabs>
          <w:tab w:val="clear" w:pos="454"/>
        </w:tabs>
        <w:spacing w:line="240" w:lineRule="auto"/>
        <w:ind w:left="567" w:hanging="567"/>
        <w:jc w:val="both"/>
        <w:rPr>
          <w:rFonts w:cstheme="minorHAnsi"/>
        </w:rPr>
      </w:pPr>
      <w:r w:rsidRPr="005E6445">
        <w:rPr>
          <w:rFonts w:cstheme="minorHAnsi"/>
        </w:rPr>
        <w:t>Dane osobowe będą ujawniane wykonawcom, oferentom oraz wszystkim zainteresowanym, a także podmiotom przetwarzającym dane na podstawie zawartych umów.</w:t>
      </w:r>
    </w:p>
    <w:p w14:paraId="40AF7A56" w14:textId="77777777" w:rsidR="00DB5FD0" w:rsidRPr="005E6445" w:rsidRDefault="00DB5FD0" w:rsidP="00BA5B40">
      <w:pPr>
        <w:pStyle w:val="Akapitzlist"/>
        <w:numPr>
          <w:ilvl w:val="0"/>
          <w:numId w:val="22"/>
        </w:numPr>
        <w:tabs>
          <w:tab w:val="clear" w:pos="454"/>
        </w:tabs>
        <w:spacing w:line="240" w:lineRule="auto"/>
        <w:ind w:left="567" w:hanging="567"/>
        <w:jc w:val="both"/>
        <w:rPr>
          <w:rFonts w:cstheme="minorHAnsi"/>
        </w:rPr>
      </w:pPr>
      <w:r w:rsidRPr="005E6445">
        <w:rPr>
          <w:rFonts w:cstheme="minorHAnsi"/>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06B01CF4" w14:textId="77777777" w:rsidR="00DB5FD0" w:rsidRPr="005E6445" w:rsidRDefault="00DB5FD0" w:rsidP="00BA5B40">
      <w:pPr>
        <w:pStyle w:val="Akapitzlist"/>
        <w:numPr>
          <w:ilvl w:val="0"/>
          <w:numId w:val="22"/>
        </w:numPr>
        <w:tabs>
          <w:tab w:val="clear" w:pos="454"/>
        </w:tabs>
        <w:spacing w:line="240" w:lineRule="auto"/>
        <w:ind w:left="567" w:hanging="567"/>
        <w:jc w:val="both"/>
        <w:rPr>
          <w:rFonts w:cstheme="minorHAnsi"/>
        </w:rPr>
      </w:pPr>
      <w:r w:rsidRPr="005E6445">
        <w:rPr>
          <w:rFonts w:cstheme="minorHAnsi"/>
        </w:rPr>
        <w:t xml:space="preserve">Obowiązek podania przez Panią/Pana danych osobowych bezpośrednio Pani/Pana dotyczących jest wymogiem ustawowym określonym w przepisach ustawy </w:t>
      </w:r>
      <w:proofErr w:type="spellStart"/>
      <w:r w:rsidRPr="005E6445">
        <w:rPr>
          <w:rFonts w:cstheme="minorHAnsi"/>
        </w:rPr>
        <w:t>Pzp</w:t>
      </w:r>
      <w:proofErr w:type="spellEnd"/>
      <w:r w:rsidRPr="005E6445">
        <w:rPr>
          <w:rFonts w:cstheme="minorHAnsi"/>
        </w:rPr>
        <w:t xml:space="preserve">, związanym z udziałem w postępowaniu o udzielenie zamówienia publicznego; konsekwencje niepodania określonych danych wynikają z ustawy </w:t>
      </w:r>
      <w:proofErr w:type="spellStart"/>
      <w:r w:rsidRPr="005E6445">
        <w:rPr>
          <w:rFonts w:cstheme="minorHAnsi"/>
        </w:rPr>
        <w:t>Pzp</w:t>
      </w:r>
      <w:proofErr w:type="spellEnd"/>
      <w:r w:rsidRPr="005E6445">
        <w:rPr>
          <w:rFonts w:cstheme="minorHAnsi"/>
        </w:rPr>
        <w:t>.</w:t>
      </w:r>
    </w:p>
    <w:p w14:paraId="2D536ACC" w14:textId="77777777" w:rsidR="00DB5FD0" w:rsidRPr="005E6445" w:rsidRDefault="00DB5FD0" w:rsidP="00BA5B40">
      <w:pPr>
        <w:pStyle w:val="Akapitzlist"/>
        <w:numPr>
          <w:ilvl w:val="0"/>
          <w:numId w:val="22"/>
        </w:numPr>
        <w:tabs>
          <w:tab w:val="clear" w:pos="454"/>
        </w:tabs>
        <w:spacing w:line="240" w:lineRule="auto"/>
        <w:ind w:left="567" w:hanging="567"/>
        <w:jc w:val="both"/>
        <w:rPr>
          <w:rFonts w:cstheme="minorHAnsi"/>
        </w:rPr>
      </w:pPr>
      <w:r w:rsidRPr="005E6445">
        <w:rPr>
          <w:rFonts w:cstheme="minorHAnsi"/>
        </w:rPr>
        <w:t>Przysługuje Pani/Panu prawo do wniesienia skargi do Prezesa Urzędu Ochrony Danych Osobowych, gdy uzna Pani/Pan, że przetwarzanie danych osobowych Pani/Pana dotyczących narusza przepisy RODO.</w:t>
      </w:r>
    </w:p>
    <w:p w14:paraId="2E70468F" w14:textId="77777777" w:rsidR="003B365D" w:rsidRPr="005E6445" w:rsidRDefault="003B365D" w:rsidP="00BA5B40">
      <w:pPr>
        <w:pStyle w:val="Akapitzlist"/>
        <w:numPr>
          <w:ilvl w:val="0"/>
          <w:numId w:val="22"/>
        </w:numPr>
        <w:tabs>
          <w:tab w:val="clear" w:pos="454"/>
        </w:tabs>
        <w:spacing w:line="240" w:lineRule="auto"/>
        <w:ind w:left="567" w:hanging="567"/>
        <w:jc w:val="both"/>
        <w:rPr>
          <w:rFonts w:cstheme="minorHAnsi"/>
        </w:rPr>
      </w:pPr>
      <w:r w:rsidRPr="005E6445">
        <w:rPr>
          <w:rFonts w:cstheme="minorHAnsi"/>
        </w:rPr>
        <w:t>Nie przysługuje Pani/Panu:</w:t>
      </w:r>
    </w:p>
    <w:p w14:paraId="244FB9C3" w14:textId="77777777" w:rsidR="003B365D" w:rsidRPr="005E6445" w:rsidRDefault="003B365D" w:rsidP="00BA5B40">
      <w:pPr>
        <w:pStyle w:val="Akapitzlist"/>
        <w:numPr>
          <w:ilvl w:val="0"/>
          <w:numId w:val="2"/>
        </w:numPr>
        <w:spacing w:line="240" w:lineRule="auto"/>
        <w:ind w:left="993" w:hanging="426"/>
        <w:jc w:val="both"/>
        <w:rPr>
          <w:rFonts w:cstheme="minorHAnsi"/>
        </w:rPr>
      </w:pPr>
      <w:bookmarkStart w:id="18" w:name="_Hlk22285765"/>
      <w:r w:rsidRPr="005E6445">
        <w:rPr>
          <w:rFonts w:cstheme="minorHAnsi"/>
        </w:rPr>
        <w:t>w związku z art. 17 ust. 3 lit. b, d lub e RODO prawo do usunięcia danych osobowych;</w:t>
      </w:r>
    </w:p>
    <w:p w14:paraId="21963134" w14:textId="77777777" w:rsidR="003B365D" w:rsidRPr="005E6445" w:rsidRDefault="003B365D" w:rsidP="00BA5B40">
      <w:pPr>
        <w:pStyle w:val="Akapitzlist"/>
        <w:numPr>
          <w:ilvl w:val="0"/>
          <w:numId w:val="2"/>
        </w:numPr>
        <w:spacing w:line="240" w:lineRule="auto"/>
        <w:ind w:left="993" w:hanging="426"/>
        <w:jc w:val="both"/>
        <w:rPr>
          <w:rFonts w:cstheme="minorHAnsi"/>
        </w:rPr>
      </w:pPr>
      <w:bookmarkStart w:id="19" w:name="_Hlk22285772"/>
      <w:bookmarkEnd w:id="18"/>
      <w:r w:rsidRPr="005E6445">
        <w:rPr>
          <w:rFonts w:cstheme="minorHAnsi"/>
        </w:rPr>
        <w:t>prawo do przenoszenia danych osobowych, o którym mowa w art. 20 RODO;</w:t>
      </w:r>
    </w:p>
    <w:p w14:paraId="19EA56AF" w14:textId="77777777" w:rsidR="003B365D" w:rsidRPr="005E6445" w:rsidRDefault="003B365D" w:rsidP="00BA5B40">
      <w:pPr>
        <w:pStyle w:val="Akapitzlist"/>
        <w:numPr>
          <w:ilvl w:val="0"/>
          <w:numId w:val="2"/>
        </w:numPr>
        <w:spacing w:line="240" w:lineRule="auto"/>
        <w:ind w:left="993" w:hanging="426"/>
        <w:jc w:val="both"/>
        <w:rPr>
          <w:rFonts w:cstheme="minorHAnsi"/>
        </w:rPr>
      </w:pPr>
      <w:bookmarkStart w:id="20" w:name="_Hlk22285718"/>
      <w:bookmarkEnd w:id="19"/>
      <w:r w:rsidRPr="005E6445">
        <w:rPr>
          <w:rFonts w:cstheme="minorHAnsi"/>
        </w:rPr>
        <w:t>na podstawie art. 21 RODO prawo sprzeciwu, wobec przetwarzania danych osobowych, gdyż podstawą prawną przetwarzania Pani/Pana danych osobowych jest art. 6 ust. 1 lit. c RODO.</w:t>
      </w:r>
      <w:bookmarkEnd w:id="20"/>
    </w:p>
    <w:p w14:paraId="4E0C334B" w14:textId="77777777" w:rsidR="003B365D" w:rsidRPr="005E6445"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5E6445">
        <w:rPr>
          <w:rFonts w:asciiTheme="minorHAnsi" w:hAnsiTheme="minorHAnsi" w:cstheme="minorHAnsi"/>
          <w:b/>
          <w:bCs/>
          <w:color w:val="auto"/>
          <w:sz w:val="22"/>
          <w:szCs w:val="22"/>
        </w:rPr>
        <w:t>Wykaz załączników do SWZ</w:t>
      </w:r>
    </w:p>
    <w:p w14:paraId="10515299" w14:textId="07100E17" w:rsidR="00C163BD" w:rsidRPr="005E6445" w:rsidRDefault="00C163BD" w:rsidP="00AA111F">
      <w:pPr>
        <w:pStyle w:val="Akapitzlist"/>
        <w:numPr>
          <w:ilvl w:val="0"/>
          <w:numId w:val="34"/>
        </w:numPr>
        <w:spacing w:after="0"/>
        <w:ind w:left="709" w:hanging="709"/>
        <w:jc w:val="both"/>
        <w:rPr>
          <w:rFonts w:cstheme="minorHAnsi"/>
        </w:rPr>
      </w:pPr>
      <w:r w:rsidRPr="005E6445">
        <w:rPr>
          <w:rFonts w:cstheme="minorHAnsi"/>
        </w:rPr>
        <w:t>Formularz ofertowy.</w:t>
      </w:r>
    </w:p>
    <w:p w14:paraId="1ADA7DA5" w14:textId="17E7EE4F" w:rsidR="00C163BD" w:rsidRPr="005E6445" w:rsidRDefault="00C163BD" w:rsidP="00512664">
      <w:pPr>
        <w:pStyle w:val="Akapitzlist"/>
        <w:numPr>
          <w:ilvl w:val="0"/>
          <w:numId w:val="34"/>
        </w:numPr>
        <w:spacing w:after="0"/>
        <w:ind w:left="709"/>
        <w:jc w:val="both"/>
        <w:rPr>
          <w:rFonts w:cstheme="minorHAnsi"/>
        </w:rPr>
      </w:pPr>
      <w:r w:rsidRPr="005E6445">
        <w:rPr>
          <w:rFonts w:cstheme="minorHAnsi"/>
        </w:rPr>
        <w:t>Oświadczenie o niepodleganiu wykluczeniu oraz spełnianiu warunków udziału w postępowaniu</w:t>
      </w:r>
      <w:r w:rsidR="00512664" w:rsidRPr="005E6445">
        <w:rPr>
          <w:rFonts w:cstheme="minorHAnsi"/>
        </w:rPr>
        <w:t xml:space="preserve"> dla wykonawcy</w:t>
      </w:r>
      <w:r w:rsidRPr="005E6445">
        <w:rPr>
          <w:rFonts w:cstheme="minorHAnsi"/>
        </w:rPr>
        <w:t>.</w:t>
      </w:r>
    </w:p>
    <w:p w14:paraId="196BA97C" w14:textId="5EF91B69" w:rsidR="00512664" w:rsidRPr="005E6445" w:rsidRDefault="00512664" w:rsidP="00512664">
      <w:pPr>
        <w:pStyle w:val="Akapitzlist"/>
        <w:spacing w:after="0"/>
        <w:ind w:left="709" w:hanging="709"/>
        <w:jc w:val="both"/>
        <w:rPr>
          <w:rFonts w:cstheme="minorHAnsi"/>
        </w:rPr>
      </w:pPr>
      <w:r w:rsidRPr="005E6445">
        <w:rPr>
          <w:rFonts w:cstheme="minorHAnsi"/>
        </w:rPr>
        <w:t>2a</w:t>
      </w:r>
      <w:r w:rsidRPr="005E6445">
        <w:rPr>
          <w:rFonts w:cstheme="minorHAnsi"/>
        </w:rPr>
        <w:tab/>
        <w:t>Oświadczenie o niepodleganiu wykluczeniu oraz spełnianiu warunków udziału w postępowaniu dla podmiotów trzecich</w:t>
      </w:r>
    </w:p>
    <w:p w14:paraId="4B12D00C" w14:textId="71C5D1A7" w:rsidR="00C163BD" w:rsidRPr="005E6445" w:rsidRDefault="00C163BD" w:rsidP="00C163BD">
      <w:pPr>
        <w:spacing w:after="0"/>
        <w:jc w:val="both"/>
        <w:rPr>
          <w:rFonts w:cstheme="minorHAnsi"/>
        </w:rPr>
      </w:pPr>
      <w:r w:rsidRPr="005E6445">
        <w:rPr>
          <w:rFonts w:cstheme="minorHAnsi"/>
        </w:rPr>
        <w:t>3.</w:t>
      </w:r>
      <w:r w:rsidRPr="005E6445">
        <w:rPr>
          <w:rFonts w:cstheme="minorHAnsi"/>
        </w:rPr>
        <w:tab/>
        <w:t>Zobowiązanie innego podmiotu do udostępnienia niezbędnych zasobów Wykonawcy.</w:t>
      </w:r>
    </w:p>
    <w:p w14:paraId="2BC4438A" w14:textId="56CAFB00" w:rsidR="00C163BD" w:rsidRPr="005E6445" w:rsidRDefault="00C163BD" w:rsidP="00C163BD">
      <w:pPr>
        <w:spacing w:after="0"/>
        <w:jc w:val="both"/>
        <w:rPr>
          <w:rFonts w:cstheme="minorHAnsi"/>
        </w:rPr>
      </w:pPr>
      <w:r w:rsidRPr="005E6445">
        <w:rPr>
          <w:rFonts w:cstheme="minorHAnsi"/>
        </w:rPr>
        <w:t>4.</w:t>
      </w:r>
      <w:r w:rsidRPr="005E6445">
        <w:rPr>
          <w:rFonts w:cstheme="minorHAnsi"/>
        </w:rPr>
        <w:tab/>
        <w:t>Wykaz wykonanych robót.</w:t>
      </w:r>
    </w:p>
    <w:p w14:paraId="235FBD2E" w14:textId="2E9C6192" w:rsidR="00C163BD" w:rsidRPr="005E6445" w:rsidRDefault="00C163BD" w:rsidP="00C163BD">
      <w:pPr>
        <w:spacing w:after="0"/>
        <w:jc w:val="both"/>
        <w:rPr>
          <w:rFonts w:cstheme="minorHAnsi"/>
        </w:rPr>
      </w:pPr>
      <w:r w:rsidRPr="005E6445">
        <w:rPr>
          <w:rFonts w:cstheme="minorHAnsi"/>
        </w:rPr>
        <w:t>5.</w:t>
      </w:r>
      <w:r w:rsidRPr="005E6445">
        <w:rPr>
          <w:rFonts w:cstheme="minorHAnsi"/>
        </w:rPr>
        <w:tab/>
        <w:t xml:space="preserve">Wykaz </w:t>
      </w:r>
      <w:r w:rsidR="00E65E74" w:rsidRPr="005E6445">
        <w:rPr>
          <w:rFonts w:cstheme="minorHAnsi"/>
        </w:rPr>
        <w:t>osób skierowanych do realizacji zamówienia</w:t>
      </w:r>
      <w:r w:rsidRPr="005E6445">
        <w:rPr>
          <w:rFonts w:cstheme="minorHAnsi"/>
        </w:rPr>
        <w:t>.</w:t>
      </w:r>
    </w:p>
    <w:p w14:paraId="2AE96275" w14:textId="238AB94A" w:rsidR="00C163BD" w:rsidRPr="005E6445" w:rsidRDefault="00DE0261" w:rsidP="00C163BD">
      <w:pPr>
        <w:spacing w:after="0"/>
        <w:jc w:val="both"/>
        <w:rPr>
          <w:rFonts w:cstheme="minorHAnsi"/>
        </w:rPr>
      </w:pPr>
      <w:r w:rsidRPr="005E6445">
        <w:rPr>
          <w:rFonts w:cstheme="minorHAnsi"/>
        </w:rPr>
        <w:t>6</w:t>
      </w:r>
      <w:r w:rsidR="00C163BD" w:rsidRPr="005E6445">
        <w:rPr>
          <w:rFonts w:cstheme="minorHAnsi"/>
        </w:rPr>
        <w:tab/>
        <w:t>Projekt um</w:t>
      </w:r>
      <w:r w:rsidRPr="005E6445">
        <w:rPr>
          <w:rFonts w:cstheme="minorHAnsi"/>
        </w:rPr>
        <w:t>owy</w:t>
      </w:r>
      <w:r w:rsidR="003B7604" w:rsidRPr="005E6445">
        <w:rPr>
          <w:rFonts w:cstheme="minorHAnsi"/>
        </w:rPr>
        <w:t xml:space="preserve"> </w:t>
      </w:r>
      <w:r w:rsidR="00E65E74" w:rsidRPr="005E6445">
        <w:rPr>
          <w:rFonts w:cstheme="minorHAnsi"/>
        </w:rPr>
        <w:t>(5 szt.)</w:t>
      </w:r>
    </w:p>
    <w:p w14:paraId="753BCED4" w14:textId="3CA37386" w:rsidR="00A02283" w:rsidRPr="005E6445" w:rsidRDefault="00C163BD" w:rsidP="0005036C">
      <w:pPr>
        <w:spacing w:after="0"/>
        <w:ind w:left="709" w:hanging="709"/>
        <w:jc w:val="both"/>
        <w:rPr>
          <w:rFonts w:cstheme="minorHAnsi"/>
        </w:rPr>
      </w:pPr>
      <w:r w:rsidRPr="005E6445">
        <w:rPr>
          <w:rFonts w:cstheme="minorHAnsi"/>
        </w:rPr>
        <w:t>7.</w:t>
      </w:r>
      <w:r w:rsidRPr="005E6445">
        <w:rPr>
          <w:rFonts w:cstheme="minorHAnsi"/>
        </w:rPr>
        <w:tab/>
      </w:r>
      <w:r w:rsidR="0005036C" w:rsidRPr="005E6445">
        <w:rPr>
          <w:rFonts w:cstheme="minorHAnsi"/>
          <w:lang w:eastAsia="pl-PL"/>
        </w:rPr>
        <w:t>Oświadczenie o podziale obowiązków w trakcie realizacji zamówienia dot. podmiotów wspólnie ubiegających się o udzielenie zamówienia</w:t>
      </w:r>
      <w:r w:rsidR="00DE0261" w:rsidRPr="005E6445">
        <w:rPr>
          <w:rFonts w:cstheme="minorHAnsi"/>
        </w:rPr>
        <w:t xml:space="preserve">. </w:t>
      </w:r>
    </w:p>
    <w:p w14:paraId="6DFE62FB" w14:textId="45582A4D" w:rsidR="0035517D" w:rsidRPr="005E6445" w:rsidRDefault="00365A4E" w:rsidP="00E65E74">
      <w:pPr>
        <w:spacing w:after="0"/>
        <w:ind w:left="709" w:hanging="709"/>
        <w:jc w:val="both"/>
        <w:rPr>
          <w:rFonts w:cstheme="minorHAnsi"/>
        </w:rPr>
      </w:pPr>
      <w:r w:rsidRPr="005E6445">
        <w:rPr>
          <w:rFonts w:cstheme="minorHAnsi"/>
        </w:rPr>
        <w:t xml:space="preserve">8. </w:t>
      </w:r>
      <w:r w:rsidRPr="005E6445">
        <w:rPr>
          <w:rFonts w:cstheme="minorHAnsi"/>
        </w:rPr>
        <w:tab/>
      </w:r>
      <w:r w:rsidR="00E65E74" w:rsidRPr="005E6445">
        <w:rPr>
          <w:rFonts w:cstheme="minorHAnsi"/>
        </w:rPr>
        <w:t xml:space="preserve">Opis przedmiotu zamówienia (OPZ, </w:t>
      </w:r>
      <w:proofErr w:type="spellStart"/>
      <w:r w:rsidR="00E65E74" w:rsidRPr="005E6445">
        <w:rPr>
          <w:rFonts w:cstheme="minorHAnsi"/>
        </w:rPr>
        <w:t>STWiOR</w:t>
      </w:r>
      <w:proofErr w:type="spellEnd"/>
      <w:r w:rsidR="00E65E74" w:rsidRPr="005E6445">
        <w:rPr>
          <w:rFonts w:cstheme="minorHAnsi"/>
        </w:rPr>
        <w:t xml:space="preserve">, kosztorys) </w:t>
      </w:r>
    </w:p>
    <w:p w14:paraId="58A8D623" w14:textId="127A81AC" w:rsidR="00A02283" w:rsidRPr="005E6445" w:rsidRDefault="00A02283" w:rsidP="00030017">
      <w:pPr>
        <w:spacing w:after="0"/>
        <w:jc w:val="both"/>
        <w:rPr>
          <w:rFonts w:cstheme="minorHAnsi"/>
        </w:rPr>
      </w:pPr>
    </w:p>
    <w:p w14:paraId="63C1CF51" w14:textId="576372D8" w:rsidR="002F7394" w:rsidRPr="005E6445" w:rsidRDefault="002F7394" w:rsidP="00C163BD">
      <w:pPr>
        <w:spacing w:after="0"/>
        <w:jc w:val="both"/>
        <w:rPr>
          <w:rFonts w:cstheme="minorHAnsi"/>
        </w:rPr>
      </w:pPr>
    </w:p>
    <w:sectPr w:rsidR="002F7394" w:rsidRPr="005E6445" w:rsidSect="00B669FD">
      <w:headerReference w:type="default" r:id="rId28"/>
      <w:footerReference w:type="default" r:id="rId29"/>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08605" w14:textId="77777777" w:rsidR="00F041AF" w:rsidRDefault="00F041AF">
      <w:pPr>
        <w:spacing w:after="0" w:line="240" w:lineRule="auto"/>
      </w:pPr>
      <w:r>
        <w:separator/>
      </w:r>
    </w:p>
  </w:endnote>
  <w:endnote w:type="continuationSeparator" w:id="0">
    <w:p w14:paraId="63CD536B" w14:textId="77777777" w:rsidR="00F041AF" w:rsidRDefault="00F0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F041AF"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F041AF" w:rsidRPr="009438FA" w:rsidRDefault="00F041AF">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F041AF" w:rsidRPr="009438FA" w:rsidRDefault="00F041AF"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F041AF" w:rsidRPr="009438FA" w:rsidRDefault="00F041AF">
          <w:pPr>
            <w:pStyle w:val="Stopka"/>
            <w:rPr>
              <w:rFonts w:ascii="Arial" w:hAnsi="Arial" w:cs="Arial"/>
              <w:sz w:val="14"/>
              <w:szCs w:val="14"/>
            </w:rPr>
          </w:pPr>
        </w:p>
      </w:tc>
    </w:tr>
    <w:tr w:rsidR="00F041AF" w:rsidRPr="001B4986" w14:paraId="47A4A009" w14:textId="77777777" w:rsidTr="00B669FD">
      <w:trPr>
        <w:trHeight w:val="113"/>
      </w:trPr>
      <w:tc>
        <w:tcPr>
          <w:tcW w:w="1917" w:type="dxa"/>
        </w:tcPr>
        <w:p w14:paraId="3A65381E" w14:textId="77777777" w:rsidR="00F041AF" w:rsidRDefault="00F041AF"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F041AF" w:rsidRPr="00AE2917" w:rsidRDefault="00F041AF"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F041AF" w:rsidRPr="00AE2917" w:rsidRDefault="00F041AF" w:rsidP="00B669FD">
          <w:pPr>
            <w:pStyle w:val="Stopka"/>
            <w:rPr>
              <w:rFonts w:ascii="Times New Roman" w:hAnsi="Times New Roman" w:cs="Times New Roman"/>
              <w:sz w:val="13"/>
              <w:szCs w:val="13"/>
            </w:rPr>
          </w:pPr>
          <w:proofErr w:type="spellStart"/>
          <w:r w:rsidRPr="00AE2917">
            <w:rPr>
              <w:rFonts w:ascii="Times New Roman" w:hAnsi="Times New Roman" w:cs="Times New Roman"/>
              <w:sz w:val="13"/>
              <w:szCs w:val="13"/>
            </w:rPr>
            <w:t>ePUAP</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zlm</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SkrytkaESP</w:t>
          </w:r>
          <w:proofErr w:type="spellEnd"/>
        </w:p>
      </w:tc>
    </w:tr>
    <w:tr w:rsidR="00F041AF" w:rsidRPr="001B4986" w14:paraId="210EE3DF" w14:textId="77777777" w:rsidTr="00B669FD">
      <w:trPr>
        <w:trHeight w:val="219"/>
      </w:trPr>
      <w:tc>
        <w:tcPr>
          <w:tcW w:w="1917" w:type="dxa"/>
        </w:tcPr>
        <w:p w14:paraId="119C574F" w14:textId="77777777" w:rsidR="00F041AF" w:rsidRPr="00AE2917" w:rsidRDefault="00F041AF" w:rsidP="00B669FD">
          <w:pPr>
            <w:pStyle w:val="Stopka"/>
            <w:ind w:left="-106"/>
            <w:rPr>
              <w:rFonts w:ascii="Times New Roman" w:hAnsi="Times New Roman" w:cs="Times New Roman"/>
              <w:sz w:val="6"/>
              <w:szCs w:val="6"/>
            </w:rPr>
          </w:pPr>
        </w:p>
        <w:p w14:paraId="35CE239A"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F041AF" w:rsidRPr="00AE2917" w:rsidRDefault="00F041AF" w:rsidP="00B669FD">
          <w:pPr>
            <w:pStyle w:val="Stopka"/>
            <w:rPr>
              <w:rFonts w:ascii="Times New Roman" w:hAnsi="Times New Roman" w:cs="Times New Roman"/>
              <w:sz w:val="6"/>
              <w:szCs w:val="6"/>
            </w:rPr>
          </w:pPr>
        </w:p>
        <w:p w14:paraId="57EE4680"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F041AF" w:rsidRPr="00AE2917" w:rsidRDefault="00F041AF" w:rsidP="00B669FD">
          <w:pPr>
            <w:pStyle w:val="Stopka"/>
            <w:rPr>
              <w:rFonts w:ascii="Times New Roman" w:hAnsi="Times New Roman" w:cs="Times New Roman"/>
              <w:sz w:val="13"/>
              <w:szCs w:val="13"/>
            </w:rPr>
          </w:pPr>
        </w:p>
      </w:tc>
      <w:tc>
        <w:tcPr>
          <w:tcW w:w="1789" w:type="dxa"/>
        </w:tcPr>
        <w:p w14:paraId="678418AF" w14:textId="77777777" w:rsidR="00F041AF" w:rsidRPr="00AE2917" w:rsidRDefault="00F041AF" w:rsidP="00B669FD">
          <w:pPr>
            <w:pStyle w:val="Stopka"/>
            <w:rPr>
              <w:rFonts w:ascii="Times New Roman" w:hAnsi="Times New Roman" w:cs="Times New Roman"/>
              <w:sz w:val="6"/>
              <w:szCs w:val="6"/>
            </w:rPr>
          </w:pPr>
        </w:p>
        <w:p w14:paraId="51B3EEC7"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F041AF" w:rsidRPr="00AE2917" w:rsidRDefault="00F041AF" w:rsidP="00B669FD">
          <w:pPr>
            <w:pStyle w:val="Stopka"/>
            <w:rPr>
              <w:rFonts w:ascii="Times New Roman" w:hAnsi="Times New Roman" w:cs="Times New Roman"/>
              <w:sz w:val="6"/>
              <w:szCs w:val="6"/>
            </w:rPr>
          </w:pPr>
        </w:p>
        <w:p w14:paraId="1AACE474" w14:textId="77777777" w:rsidR="00F041AF" w:rsidRPr="00AE2917" w:rsidRDefault="00F041AF" w:rsidP="00B669FD">
          <w:pPr>
            <w:pStyle w:val="Stopka"/>
            <w:rPr>
              <w:rFonts w:ascii="Times New Roman" w:hAnsi="Times New Roman" w:cs="Times New Roman"/>
              <w:sz w:val="13"/>
              <w:szCs w:val="13"/>
            </w:rPr>
          </w:pPr>
        </w:p>
        <w:p w14:paraId="75C4FC45"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F041AF" w:rsidRPr="001B4986" w:rsidRDefault="00F041AF"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31ACF" w14:textId="77777777" w:rsidR="00F041AF" w:rsidRDefault="00F041AF">
      <w:pPr>
        <w:spacing w:after="0" w:line="240" w:lineRule="auto"/>
      </w:pPr>
      <w:r>
        <w:separator/>
      </w:r>
    </w:p>
  </w:footnote>
  <w:footnote w:type="continuationSeparator" w:id="0">
    <w:p w14:paraId="5BE68BD0" w14:textId="77777777" w:rsidR="00F041AF" w:rsidRDefault="00F0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F041AF" w:rsidRPr="00122BF6" w:rsidRDefault="00F041AF">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F041AF" w:rsidRDefault="00F04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110CA6E"/>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93FD2"/>
    <w:multiLevelType w:val="hybridMultilevel"/>
    <w:tmpl w:val="0D9EC8CA"/>
    <w:lvl w:ilvl="0" w:tplc="295CF4E6">
      <w:start w:val="9"/>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06686"/>
    <w:multiLevelType w:val="hybridMultilevel"/>
    <w:tmpl w:val="D6AAC0A8"/>
    <w:lvl w:ilvl="0" w:tplc="62ACF27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0DF92AF7"/>
    <w:multiLevelType w:val="hybridMultilevel"/>
    <w:tmpl w:val="48B81B62"/>
    <w:lvl w:ilvl="0" w:tplc="CDC807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189700D6"/>
    <w:multiLevelType w:val="multilevel"/>
    <w:tmpl w:val="107813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19330F2"/>
    <w:multiLevelType w:val="hybridMultilevel"/>
    <w:tmpl w:val="F9A4A794"/>
    <w:lvl w:ilvl="0" w:tplc="8D7E869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37E75191"/>
    <w:multiLevelType w:val="hybridMultilevel"/>
    <w:tmpl w:val="FFB4688E"/>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1"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4F937E9D"/>
    <w:multiLevelType w:val="multilevel"/>
    <w:tmpl w:val="E21E27F2"/>
    <w:lvl w:ilvl="0">
      <w:start w:val="1"/>
      <w:numFmt w:val="decimal"/>
      <w:lvlText w:val="%1."/>
      <w:lvlJc w:val="left"/>
      <w:pPr>
        <w:tabs>
          <w:tab w:val="num" w:pos="97"/>
        </w:tabs>
        <w:ind w:left="323" w:hanging="323"/>
      </w:pPr>
      <w:rPr>
        <w:rFonts w:hint="default"/>
        <w:b w:val="0"/>
        <w:bCs w:val="0"/>
        <w:color w:val="auto"/>
      </w:rPr>
    </w:lvl>
    <w:lvl w:ilvl="1">
      <w:start w:val="1"/>
      <w:numFmt w:val="decimal"/>
      <w:lvlText w:val="%1.%2."/>
      <w:lvlJc w:val="left"/>
      <w:pPr>
        <w:tabs>
          <w:tab w:val="num" w:pos="664"/>
        </w:tabs>
        <w:ind w:left="664" w:hanging="681"/>
      </w:pPr>
      <w:rPr>
        <w:rFonts w:hint="default"/>
        <w:b w:val="0"/>
        <w:bCs/>
      </w:rPr>
    </w:lvl>
    <w:lvl w:ilvl="2">
      <w:start w:val="1"/>
      <w:numFmt w:val="lowerLetter"/>
      <w:lvlText w:val="%3)"/>
      <w:lvlJc w:val="left"/>
      <w:pPr>
        <w:tabs>
          <w:tab w:val="num" w:pos="1684"/>
        </w:tabs>
        <w:ind w:left="1684" w:hanging="992"/>
      </w:pPr>
      <w:rPr>
        <w:rFonts w:hint="default"/>
      </w:rPr>
    </w:lvl>
    <w:lvl w:ilvl="3">
      <w:start w:val="1"/>
      <w:numFmt w:val="bullet"/>
      <w:lvlText w:val=""/>
      <w:lvlJc w:val="left"/>
      <w:pPr>
        <w:tabs>
          <w:tab w:val="num" w:pos="2108"/>
        </w:tabs>
        <w:ind w:left="2108" w:hanging="708"/>
      </w:pPr>
      <w:rPr>
        <w:rFonts w:ascii="Symbol" w:hAnsi="Symbol" w:hint="default"/>
        <w:color w:val="auto"/>
        <w:sz w:val="28"/>
      </w:rPr>
    </w:lvl>
    <w:lvl w:ilvl="4">
      <w:start w:val="1"/>
      <w:numFmt w:val="decimal"/>
      <w:lvlText w:val="%1.%2.%3.%4.%5."/>
      <w:lvlJc w:val="left"/>
      <w:pPr>
        <w:tabs>
          <w:tab w:val="num" w:pos="3188"/>
        </w:tabs>
        <w:ind w:left="2816" w:hanging="708"/>
      </w:pPr>
      <w:rPr>
        <w:rFonts w:hint="default"/>
      </w:rPr>
    </w:lvl>
    <w:lvl w:ilvl="5">
      <w:start w:val="1"/>
      <w:numFmt w:val="decimal"/>
      <w:lvlText w:val="%1.%2.%3.%4.%5.%6."/>
      <w:lvlJc w:val="left"/>
      <w:pPr>
        <w:tabs>
          <w:tab w:val="num" w:pos="-357"/>
        </w:tabs>
        <w:ind w:left="3524" w:hanging="708"/>
      </w:pPr>
      <w:rPr>
        <w:rFonts w:hint="default"/>
      </w:rPr>
    </w:lvl>
    <w:lvl w:ilvl="6">
      <w:start w:val="1"/>
      <w:numFmt w:val="decimal"/>
      <w:lvlText w:val="%1.%2.%3.%4.%5.%6.%7."/>
      <w:lvlJc w:val="left"/>
      <w:pPr>
        <w:tabs>
          <w:tab w:val="num" w:pos="-357"/>
        </w:tabs>
        <w:ind w:left="4232" w:hanging="708"/>
      </w:pPr>
      <w:rPr>
        <w:rFonts w:hint="default"/>
      </w:rPr>
    </w:lvl>
    <w:lvl w:ilvl="7">
      <w:start w:val="1"/>
      <w:numFmt w:val="decimal"/>
      <w:lvlText w:val="%1.%2.%3.%4.%5.%6.%7.%8."/>
      <w:lvlJc w:val="left"/>
      <w:pPr>
        <w:tabs>
          <w:tab w:val="num" w:pos="-357"/>
        </w:tabs>
        <w:ind w:left="4940" w:hanging="708"/>
      </w:pPr>
      <w:rPr>
        <w:rFonts w:hint="default"/>
      </w:rPr>
    </w:lvl>
    <w:lvl w:ilvl="8">
      <w:start w:val="1"/>
      <w:numFmt w:val="decimal"/>
      <w:lvlText w:val="%1.%2.%3.%4.%5.%6.%7.%8.%9."/>
      <w:lvlJc w:val="left"/>
      <w:pPr>
        <w:tabs>
          <w:tab w:val="num" w:pos="-357"/>
        </w:tabs>
        <w:ind w:left="5648" w:hanging="708"/>
      </w:pPr>
      <w:rPr>
        <w:rFonts w:hint="default"/>
      </w:rPr>
    </w:lvl>
  </w:abstractNum>
  <w:abstractNum w:abstractNumId="26"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7"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D6092"/>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9"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5216485"/>
    <w:multiLevelType w:val="hybridMultilevel"/>
    <w:tmpl w:val="7DB03096"/>
    <w:lvl w:ilvl="0" w:tplc="0415000F">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15F5F"/>
    <w:multiLevelType w:val="hybridMultilevel"/>
    <w:tmpl w:val="4496827C"/>
    <w:lvl w:ilvl="0" w:tplc="2EDE6D3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6"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7" w15:restartNumberingAfterBreak="0">
    <w:nsid w:val="78B03FEE"/>
    <w:multiLevelType w:val="hybridMultilevel"/>
    <w:tmpl w:val="B9407100"/>
    <w:lvl w:ilvl="0" w:tplc="295CF4E6">
      <w:start w:val="9"/>
      <w:numFmt w:val="bullet"/>
      <w:lvlText w:val="-"/>
      <w:lvlJc w:val="left"/>
      <w:pPr>
        <w:ind w:left="2487"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8" w15:restartNumberingAfterBreak="0">
    <w:nsid w:val="7CAE7798"/>
    <w:multiLevelType w:val="multilevel"/>
    <w:tmpl w:val="942C0200"/>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strike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770395998">
    <w:abstractNumId w:val="1"/>
  </w:num>
  <w:num w:numId="2" w16cid:durableId="980228872">
    <w:abstractNumId w:val="37"/>
  </w:num>
  <w:num w:numId="3" w16cid:durableId="1966500268">
    <w:abstractNumId w:val="27"/>
  </w:num>
  <w:num w:numId="4" w16cid:durableId="1790591280">
    <w:abstractNumId w:val="35"/>
  </w:num>
  <w:num w:numId="5" w16cid:durableId="271011260">
    <w:abstractNumId w:val="36"/>
  </w:num>
  <w:num w:numId="6" w16cid:durableId="351535178">
    <w:abstractNumId w:val="38"/>
  </w:num>
  <w:num w:numId="7" w16cid:durableId="189879866">
    <w:abstractNumId w:val="16"/>
  </w:num>
  <w:num w:numId="8" w16cid:durableId="1217082460">
    <w:abstractNumId w:val="22"/>
  </w:num>
  <w:num w:numId="9" w16cid:durableId="2060204403">
    <w:abstractNumId w:val="28"/>
  </w:num>
  <w:num w:numId="10" w16cid:durableId="469984443">
    <w:abstractNumId w:val="25"/>
  </w:num>
  <w:num w:numId="11" w16cid:durableId="1669551520">
    <w:abstractNumId w:val="15"/>
  </w:num>
  <w:num w:numId="12" w16cid:durableId="1368337466">
    <w:abstractNumId w:val="0"/>
  </w:num>
  <w:num w:numId="13" w16cid:durableId="1271663710">
    <w:abstractNumId w:val="18"/>
  </w:num>
  <w:num w:numId="14" w16cid:durableId="1173564267">
    <w:abstractNumId w:val="24"/>
  </w:num>
  <w:num w:numId="15" w16cid:durableId="1046562298">
    <w:abstractNumId w:val="9"/>
  </w:num>
  <w:num w:numId="16" w16cid:durableId="1500000768">
    <w:abstractNumId w:val="6"/>
  </w:num>
  <w:num w:numId="17" w16cid:durableId="1963879981">
    <w:abstractNumId w:val="23"/>
  </w:num>
  <w:num w:numId="18" w16cid:durableId="411127681">
    <w:abstractNumId w:val="20"/>
  </w:num>
  <w:num w:numId="19" w16cid:durableId="1562787523">
    <w:abstractNumId w:val="17"/>
  </w:num>
  <w:num w:numId="20" w16cid:durableId="508253419">
    <w:abstractNumId w:val="14"/>
  </w:num>
  <w:num w:numId="21" w16cid:durableId="1859849827">
    <w:abstractNumId w:val="11"/>
  </w:num>
  <w:num w:numId="22" w16cid:durableId="1816023824">
    <w:abstractNumId w:val="26"/>
  </w:num>
  <w:num w:numId="23" w16cid:durableId="738481446">
    <w:abstractNumId w:val="13"/>
  </w:num>
  <w:num w:numId="24" w16cid:durableId="1832405801">
    <w:abstractNumId w:val="7"/>
  </w:num>
  <w:num w:numId="25" w16cid:durableId="1199391589">
    <w:abstractNumId w:val="32"/>
  </w:num>
  <w:num w:numId="26" w16cid:durableId="1403064496">
    <w:abstractNumId w:val="30"/>
  </w:num>
  <w:num w:numId="27" w16cid:durableId="819422015">
    <w:abstractNumId w:val="5"/>
  </w:num>
  <w:num w:numId="28" w16cid:durableId="1107970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9708631">
    <w:abstractNumId w:val="2"/>
  </w:num>
  <w:num w:numId="30" w16cid:durableId="268203939">
    <w:abstractNumId w:val="10"/>
  </w:num>
  <w:num w:numId="31" w16cid:durableId="1470585979">
    <w:abstractNumId w:val="3"/>
  </w:num>
  <w:num w:numId="32" w16cid:durableId="1125539650">
    <w:abstractNumId w:val="31"/>
  </w:num>
  <w:num w:numId="33" w16cid:durableId="88821475">
    <w:abstractNumId w:val="33"/>
  </w:num>
  <w:num w:numId="34" w16cid:durableId="1053702238">
    <w:abstractNumId w:val="8"/>
  </w:num>
  <w:num w:numId="35" w16cid:durableId="419722458">
    <w:abstractNumId w:val="12"/>
  </w:num>
  <w:num w:numId="36" w16cid:durableId="86311186">
    <w:abstractNumId w:val="4"/>
  </w:num>
  <w:num w:numId="37" w16cid:durableId="2110078515">
    <w:abstractNumId w:val="21"/>
  </w:num>
  <w:num w:numId="38" w16cid:durableId="769399042">
    <w:abstractNumId w:val="34"/>
  </w:num>
  <w:num w:numId="39" w16cid:durableId="121295765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1BA4"/>
    <w:rsid w:val="00011869"/>
    <w:rsid w:val="00020AF5"/>
    <w:rsid w:val="00030017"/>
    <w:rsid w:val="00043046"/>
    <w:rsid w:val="0005036C"/>
    <w:rsid w:val="00051DA8"/>
    <w:rsid w:val="00053219"/>
    <w:rsid w:val="00063718"/>
    <w:rsid w:val="00063A08"/>
    <w:rsid w:val="000707DB"/>
    <w:rsid w:val="00082543"/>
    <w:rsid w:val="0008710F"/>
    <w:rsid w:val="00087AD4"/>
    <w:rsid w:val="00090464"/>
    <w:rsid w:val="00093FD2"/>
    <w:rsid w:val="00097BB7"/>
    <w:rsid w:val="000A14AD"/>
    <w:rsid w:val="000B27F8"/>
    <w:rsid w:val="000B2CB7"/>
    <w:rsid w:val="000B4D29"/>
    <w:rsid w:val="000D3C38"/>
    <w:rsid w:val="000D44E6"/>
    <w:rsid w:val="000D5CAB"/>
    <w:rsid w:val="000D72BA"/>
    <w:rsid w:val="000D7AAA"/>
    <w:rsid w:val="000E6715"/>
    <w:rsid w:val="00102901"/>
    <w:rsid w:val="0011590E"/>
    <w:rsid w:val="00122BF6"/>
    <w:rsid w:val="001276F7"/>
    <w:rsid w:val="001359C7"/>
    <w:rsid w:val="00140505"/>
    <w:rsid w:val="00152257"/>
    <w:rsid w:val="001536AE"/>
    <w:rsid w:val="00165544"/>
    <w:rsid w:val="00165F44"/>
    <w:rsid w:val="0016790E"/>
    <w:rsid w:val="00172F58"/>
    <w:rsid w:val="00186F62"/>
    <w:rsid w:val="0019112B"/>
    <w:rsid w:val="001A2493"/>
    <w:rsid w:val="001B29AD"/>
    <w:rsid w:val="001B438B"/>
    <w:rsid w:val="001B7986"/>
    <w:rsid w:val="001C05A2"/>
    <w:rsid w:val="001C118C"/>
    <w:rsid w:val="001C575D"/>
    <w:rsid w:val="001C6333"/>
    <w:rsid w:val="001D092E"/>
    <w:rsid w:val="001D5CD4"/>
    <w:rsid w:val="001D71E5"/>
    <w:rsid w:val="001D790A"/>
    <w:rsid w:val="001F0BF4"/>
    <w:rsid w:val="001F56C7"/>
    <w:rsid w:val="00201339"/>
    <w:rsid w:val="00201A6A"/>
    <w:rsid w:val="002169E1"/>
    <w:rsid w:val="00225BC0"/>
    <w:rsid w:val="002321FF"/>
    <w:rsid w:val="00242BE1"/>
    <w:rsid w:val="002474EE"/>
    <w:rsid w:val="00255958"/>
    <w:rsid w:val="00256C74"/>
    <w:rsid w:val="002731E4"/>
    <w:rsid w:val="00273C86"/>
    <w:rsid w:val="002754AA"/>
    <w:rsid w:val="0027697F"/>
    <w:rsid w:val="00290E18"/>
    <w:rsid w:val="002920C5"/>
    <w:rsid w:val="00292F97"/>
    <w:rsid w:val="00297946"/>
    <w:rsid w:val="002B142B"/>
    <w:rsid w:val="002B5BFE"/>
    <w:rsid w:val="002C29B8"/>
    <w:rsid w:val="002E2610"/>
    <w:rsid w:val="002E37FE"/>
    <w:rsid w:val="002E7530"/>
    <w:rsid w:val="002F6DD8"/>
    <w:rsid w:val="002F7394"/>
    <w:rsid w:val="002F75FB"/>
    <w:rsid w:val="00311E7D"/>
    <w:rsid w:val="0031553D"/>
    <w:rsid w:val="003207D5"/>
    <w:rsid w:val="00326599"/>
    <w:rsid w:val="00337324"/>
    <w:rsid w:val="00340209"/>
    <w:rsid w:val="0035517D"/>
    <w:rsid w:val="003559A1"/>
    <w:rsid w:val="00365A4E"/>
    <w:rsid w:val="003719CC"/>
    <w:rsid w:val="003741BB"/>
    <w:rsid w:val="0037498B"/>
    <w:rsid w:val="003754D5"/>
    <w:rsid w:val="003816B5"/>
    <w:rsid w:val="0038372D"/>
    <w:rsid w:val="00386AA7"/>
    <w:rsid w:val="00387D44"/>
    <w:rsid w:val="0039330E"/>
    <w:rsid w:val="00395280"/>
    <w:rsid w:val="003A6A4D"/>
    <w:rsid w:val="003B365D"/>
    <w:rsid w:val="003B409D"/>
    <w:rsid w:val="003B7604"/>
    <w:rsid w:val="003D3147"/>
    <w:rsid w:val="003D396A"/>
    <w:rsid w:val="003D3CC9"/>
    <w:rsid w:val="003D4780"/>
    <w:rsid w:val="003E4182"/>
    <w:rsid w:val="00416A14"/>
    <w:rsid w:val="004178F3"/>
    <w:rsid w:val="00421CE0"/>
    <w:rsid w:val="00425C37"/>
    <w:rsid w:val="004310E6"/>
    <w:rsid w:val="00431193"/>
    <w:rsid w:val="00432F42"/>
    <w:rsid w:val="004353EA"/>
    <w:rsid w:val="00437561"/>
    <w:rsid w:val="0044365C"/>
    <w:rsid w:val="00443F73"/>
    <w:rsid w:val="004508BD"/>
    <w:rsid w:val="00463D83"/>
    <w:rsid w:val="0047615A"/>
    <w:rsid w:val="004829B7"/>
    <w:rsid w:val="004831D7"/>
    <w:rsid w:val="004871A6"/>
    <w:rsid w:val="00496024"/>
    <w:rsid w:val="004A23D4"/>
    <w:rsid w:val="004A2BA3"/>
    <w:rsid w:val="004A3E4D"/>
    <w:rsid w:val="004A404A"/>
    <w:rsid w:val="004B08A1"/>
    <w:rsid w:val="004B6EF6"/>
    <w:rsid w:val="004C610E"/>
    <w:rsid w:val="004C61E8"/>
    <w:rsid w:val="004D092C"/>
    <w:rsid w:val="004D6EB4"/>
    <w:rsid w:val="004E11D1"/>
    <w:rsid w:val="004E22B3"/>
    <w:rsid w:val="004E435B"/>
    <w:rsid w:val="004E789E"/>
    <w:rsid w:val="004F619D"/>
    <w:rsid w:val="004F63AD"/>
    <w:rsid w:val="005050C6"/>
    <w:rsid w:val="00512664"/>
    <w:rsid w:val="0052123A"/>
    <w:rsid w:val="00522005"/>
    <w:rsid w:val="00523A27"/>
    <w:rsid w:val="00532015"/>
    <w:rsid w:val="005322C6"/>
    <w:rsid w:val="00541589"/>
    <w:rsid w:val="005420F4"/>
    <w:rsid w:val="0054450E"/>
    <w:rsid w:val="00546E82"/>
    <w:rsid w:val="0054758D"/>
    <w:rsid w:val="00555376"/>
    <w:rsid w:val="00557905"/>
    <w:rsid w:val="0056213E"/>
    <w:rsid w:val="00567A23"/>
    <w:rsid w:val="00587A20"/>
    <w:rsid w:val="0059602F"/>
    <w:rsid w:val="00596614"/>
    <w:rsid w:val="005966E1"/>
    <w:rsid w:val="00596805"/>
    <w:rsid w:val="005B0581"/>
    <w:rsid w:val="005B2D4B"/>
    <w:rsid w:val="005B5068"/>
    <w:rsid w:val="005B55B0"/>
    <w:rsid w:val="005C1D11"/>
    <w:rsid w:val="005E2C24"/>
    <w:rsid w:val="005E3826"/>
    <w:rsid w:val="005E6445"/>
    <w:rsid w:val="005F4EE8"/>
    <w:rsid w:val="00606F47"/>
    <w:rsid w:val="006108DA"/>
    <w:rsid w:val="006336A0"/>
    <w:rsid w:val="00637C89"/>
    <w:rsid w:val="00640ACE"/>
    <w:rsid w:val="006526A7"/>
    <w:rsid w:val="006532D2"/>
    <w:rsid w:val="0065790F"/>
    <w:rsid w:val="00657D05"/>
    <w:rsid w:val="00662F95"/>
    <w:rsid w:val="00664C6C"/>
    <w:rsid w:val="0067039C"/>
    <w:rsid w:val="0067127F"/>
    <w:rsid w:val="00683479"/>
    <w:rsid w:val="00683A65"/>
    <w:rsid w:val="006A2245"/>
    <w:rsid w:val="006B5A7E"/>
    <w:rsid w:val="006C0184"/>
    <w:rsid w:val="006C0ED0"/>
    <w:rsid w:val="006C0FAA"/>
    <w:rsid w:val="006E01A0"/>
    <w:rsid w:val="006E1836"/>
    <w:rsid w:val="006E1D8D"/>
    <w:rsid w:val="006E2ACB"/>
    <w:rsid w:val="006E53C1"/>
    <w:rsid w:val="006F1C76"/>
    <w:rsid w:val="006F2710"/>
    <w:rsid w:val="006F4F0B"/>
    <w:rsid w:val="006F58EA"/>
    <w:rsid w:val="00701E82"/>
    <w:rsid w:val="007051E0"/>
    <w:rsid w:val="0070552C"/>
    <w:rsid w:val="0070656A"/>
    <w:rsid w:val="00707DFF"/>
    <w:rsid w:val="0071144A"/>
    <w:rsid w:val="007172BC"/>
    <w:rsid w:val="007174E4"/>
    <w:rsid w:val="00720F45"/>
    <w:rsid w:val="0072403C"/>
    <w:rsid w:val="00740BDD"/>
    <w:rsid w:val="00740E26"/>
    <w:rsid w:val="007420D9"/>
    <w:rsid w:val="007608C3"/>
    <w:rsid w:val="00765CB3"/>
    <w:rsid w:val="007703D1"/>
    <w:rsid w:val="00770F30"/>
    <w:rsid w:val="00783A25"/>
    <w:rsid w:val="007A110B"/>
    <w:rsid w:val="007A34AA"/>
    <w:rsid w:val="007A6D49"/>
    <w:rsid w:val="007B5B03"/>
    <w:rsid w:val="007C329F"/>
    <w:rsid w:val="007C4625"/>
    <w:rsid w:val="007D1E5D"/>
    <w:rsid w:val="007E1BFC"/>
    <w:rsid w:val="007E275C"/>
    <w:rsid w:val="007F211D"/>
    <w:rsid w:val="007F347D"/>
    <w:rsid w:val="007F752D"/>
    <w:rsid w:val="008050BF"/>
    <w:rsid w:val="0080600E"/>
    <w:rsid w:val="0081084C"/>
    <w:rsid w:val="00810916"/>
    <w:rsid w:val="00813C4C"/>
    <w:rsid w:val="00814ED3"/>
    <w:rsid w:val="008158E2"/>
    <w:rsid w:val="0081654B"/>
    <w:rsid w:val="00816EC1"/>
    <w:rsid w:val="00817808"/>
    <w:rsid w:val="0083454D"/>
    <w:rsid w:val="00834AC2"/>
    <w:rsid w:val="0083709B"/>
    <w:rsid w:val="00837E07"/>
    <w:rsid w:val="00845D14"/>
    <w:rsid w:val="00850133"/>
    <w:rsid w:val="00851EA5"/>
    <w:rsid w:val="00854E61"/>
    <w:rsid w:val="008621F7"/>
    <w:rsid w:val="008645E9"/>
    <w:rsid w:val="008906D3"/>
    <w:rsid w:val="00891973"/>
    <w:rsid w:val="00892AED"/>
    <w:rsid w:val="00893F36"/>
    <w:rsid w:val="008A11A7"/>
    <w:rsid w:val="008B0B51"/>
    <w:rsid w:val="008B7809"/>
    <w:rsid w:val="008C4C2F"/>
    <w:rsid w:val="008C69F9"/>
    <w:rsid w:val="008C6A28"/>
    <w:rsid w:val="008D24FC"/>
    <w:rsid w:val="008D746C"/>
    <w:rsid w:val="008F1A78"/>
    <w:rsid w:val="008F443E"/>
    <w:rsid w:val="009143FE"/>
    <w:rsid w:val="00924933"/>
    <w:rsid w:val="0092550F"/>
    <w:rsid w:val="00926B27"/>
    <w:rsid w:val="00931F2B"/>
    <w:rsid w:val="00934A9B"/>
    <w:rsid w:val="009407BD"/>
    <w:rsid w:val="00940F8A"/>
    <w:rsid w:val="009425E5"/>
    <w:rsid w:val="00943384"/>
    <w:rsid w:val="00943C5F"/>
    <w:rsid w:val="00944854"/>
    <w:rsid w:val="009475C7"/>
    <w:rsid w:val="00951442"/>
    <w:rsid w:val="00951CAF"/>
    <w:rsid w:val="0095690B"/>
    <w:rsid w:val="00961DD7"/>
    <w:rsid w:val="0096301A"/>
    <w:rsid w:val="0098131C"/>
    <w:rsid w:val="009A0052"/>
    <w:rsid w:val="009A2D6B"/>
    <w:rsid w:val="009B5A59"/>
    <w:rsid w:val="009D1E59"/>
    <w:rsid w:val="009D35C2"/>
    <w:rsid w:val="009D54BA"/>
    <w:rsid w:val="009D5E2D"/>
    <w:rsid w:val="009D6C9A"/>
    <w:rsid w:val="009D6DF7"/>
    <w:rsid w:val="009E5A5E"/>
    <w:rsid w:val="009F5C35"/>
    <w:rsid w:val="00A00BB0"/>
    <w:rsid w:val="00A02283"/>
    <w:rsid w:val="00A07315"/>
    <w:rsid w:val="00A127B8"/>
    <w:rsid w:val="00A23209"/>
    <w:rsid w:val="00A2373E"/>
    <w:rsid w:val="00A315D9"/>
    <w:rsid w:val="00A34AFF"/>
    <w:rsid w:val="00A367CB"/>
    <w:rsid w:val="00A52BA5"/>
    <w:rsid w:val="00A61C59"/>
    <w:rsid w:val="00A66ABA"/>
    <w:rsid w:val="00A675E8"/>
    <w:rsid w:val="00A80C70"/>
    <w:rsid w:val="00A9128B"/>
    <w:rsid w:val="00A92836"/>
    <w:rsid w:val="00AA111F"/>
    <w:rsid w:val="00AA13D2"/>
    <w:rsid w:val="00AA5A02"/>
    <w:rsid w:val="00AA5A6D"/>
    <w:rsid w:val="00AB2DC4"/>
    <w:rsid w:val="00AC57B8"/>
    <w:rsid w:val="00AC623E"/>
    <w:rsid w:val="00AD15FA"/>
    <w:rsid w:val="00AE2E4F"/>
    <w:rsid w:val="00AE5200"/>
    <w:rsid w:val="00AF19FE"/>
    <w:rsid w:val="00AF282E"/>
    <w:rsid w:val="00AF2E99"/>
    <w:rsid w:val="00AF3469"/>
    <w:rsid w:val="00AF61F6"/>
    <w:rsid w:val="00B04005"/>
    <w:rsid w:val="00B066F8"/>
    <w:rsid w:val="00B14155"/>
    <w:rsid w:val="00B14EDB"/>
    <w:rsid w:val="00B21055"/>
    <w:rsid w:val="00B25230"/>
    <w:rsid w:val="00B257B9"/>
    <w:rsid w:val="00B2671B"/>
    <w:rsid w:val="00B326A5"/>
    <w:rsid w:val="00B46C8C"/>
    <w:rsid w:val="00B669FD"/>
    <w:rsid w:val="00B7179F"/>
    <w:rsid w:val="00B757E9"/>
    <w:rsid w:val="00B75801"/>
    <w:rsid w:val="00B9232E"/>
    <w:rsid w:val="00B94878"/>
    <w:rsid w:val="00B9548F"/>
    <w:rsid w:val="00BA06F3"/>
    <w:rsid w:val="00BA5B40"/>
    <w:rsid w:val="00BB0FBE"/>
    <w:rsid w:val="00BB2853"/>
    <w:rsid w:val="00BB2E14"/>
    <w:rsid w:val="00BB2EF7"/>
    <w:rsid w:val="00BB3756"/>
    <w:rsid w:val="00BB51B1"/>
    <w:rsid w:val="00BC0C0C"/>
    <w:rsid w:val="00BC64F6"/>
    <w:rsid w:val="00BD36A6"/>
    <w:rsid w:val="00BD7C2B"/>
    <w:rsid w:val="00BE277A"/>
    <w:rsid w:val="00BF16B8"/>
    <w:rsid w:val="00BF6F2A"/>
    <w:rsid w:val="00C02FF2"/>
    <w:rsid w:val="00C10299"/>
    <w:rsid w:val="00C14B4F"/>
    <w:rsid w:val="00C163BD"/>
    <w:rsid w:val="00C2166B"/>
    <w:rsid w:val="00C22CCD"/>
    <w:rsid w:val="00C300FF"/>
    <w:rsid w:val="00C31293"/>
    <w:rsid w:val="00C37CB6"/>
    <w:rsid w:val="00C422A8"/>
    <w:rsid w:val="00C44CEB"/>
    <w:rsid w:val="00C46088"/>
    <w:rsid w:val="00C468B0"/>
    <w:rsid w:val="00C51E4C"/>
    <w:rsid w:val="00C550D7"/>
    <w:rsid w:val="00C55D49"/>
    <w:rsid w:val="00C64116"/>
    <w:rsid w:val="00C65286"/>
    <w:rsid w:val="00C97F61"/>
    <w:rsid w:val="00CA5A49"/>
    <w:rsid w:val="00CB1859"/>
    <w:rsid w:val="00CB40B9"/>
    <w:rsid w:val="00CB4858"/>
    <w:rsid w:val="00CB7398"/>
    <w:rsid w:val="00CD5B4E"/>
    <w:rsid w:val="00CE2317"/>
    <w:rsid w:val="00CE432B"/>
    <w:rsid w:val="00CF2BDE"/>
    <w:rsid w:val="00CF40A0"/>
    <w:rsid w:val="00D012D2"/>
    <w:rsid w:val="00D01820"/>
    <w:rsid w:val="00D0234C"/>
    <w:rsid w:val="00D0362D"/>
    <w:rsid w:val="00D16CBF"/>
    <w:rsid w:val="00D24A33"/>
    <w:rsid w:val="00D30B69"/>
    <w:rsid w:val="00D37D55"/>
    <w:rsid w:val="00D44B99"/>
    <w:rsid w:val="00D51E08"/>
    <w:rsid w:val="00D54313"/>
    <w:rsid w:val="00D553FB"/>
    <w:rsid w:val="00D55AD5"/>
    <w:rsid w:val="00D568F7"/>
    <w:rsid w:val="00D63044"/>
    <w:rsid w:val="00D7081D"/>
    <w:rsid w:val="00D71E90"/>
    <w:rsid w:val="00D757AE"/>
    <w:rsid w:val="00D80B17"/>
    <w:rsid w:val="00D86B83"/>
    <w:rsid w:val="00DB1C3B"/>
    <w:rsid w:val="00DB5AE2"/>
    <w:rsid w:val="00DB5FD0"/>
    <w:rsid w:val="00DB7154"/>
    <w:rsid w:val="00DB7834"/>
    <w:rsid w:val="00DC2FF5"/>
    <w:rsid w:val="00DD3A04"/>
    <w:rsid w:val="00DE0261"/>
    <w:rsid w:val="00DE6F03"/>
    <w:rsid w:val="00E01E8A"/>
    <w:rsid w:val="00E04AA3"/>
    <w:rsid w:val="00E05307"/>
    <w:rsid w:val="00E06464"/>
    <w:rsid w:val="00E06CDA"/>
    <w:rsid w:val="00E1206C"/>
    <w:rsid w:val="00E21A5F"/>
    <w:rsid w:val="00E30EA7"/>
    <w:rsid w:val="00E31746"/>
    <w:rsid w:val="00E35D61"/>
    <w:rsid w:val="00E36FC2"/>
    <w:rsid w:val="00E40C3E"/>
    <w:rsid w:val="00E563BC"/>
    <w:rsid w:val="00E64E5C"/>
    <w:rsid w:val="00E65E74"/>
    <w:rsid w:val="00E67C50"/>
    <w:rsid w:val="00E71F8D"/>
    <w:rsid w:val="00E75534"/>
    <w:rsid w:val="00E81691"/>
    <w:rsid w:val="00E819AE"/>
    <w:rsid w:val="00E82730"/>
    <w:rsid w:val="00E86286"/>
    <w:rsid w:val="00E91B95"/>
    <w:rsid w:val="00E943AF"/>
    <w:rsid w:val="00E959B8"/>
    <w:rsid w:val="00E962BD"/>
    <w:rsid w:val="00EA44C0"/>
    <w:rsid w:val="00EB43A5"/>
    <w:rsid w:val="00EC6FC3"/>
    <w:rsid w:val="00ED1B63"/>
    <w:rsid w:val="00ED791B"/>
    <w:rsid w:val="00EE2E16"/>
    <w:rsid w:val="00EE5390"/>
    <w:rsid w:val="00EE789C"/>
    <w:rsid w:val="00EF3DA8"/>
    <w:rsid w:val="00EF488D"/>
    <w:rsid w:val="00F00FD6"/>
    <w:rsid w:val="00F041AF"/>
    <w:rsid w:val="00F126DD"/>
    <w:rsid w:val="00F36FED"/>
    <w:rsid w:val="00F378EC"/>
    <w:rsid w:val="00F44AF6"/>
    <w:rsid w:val="00F50342"/>
    <w:rsid w:val="00F520B6"/>
    <w:rsid w:val="00F55E70"/>
    <w:rsid w:val="00F60663"/>
    <w:rsid w:val="00F61B04"/>
    <w:rsid w:val="00F62070"/>
    <w:rsid w:val="00F635D8"/>
    <w:rsid w:val="00F74F45"/>
    <w:rsid w:val="00F8157E"/>
    <w:rsid w:val="00F821E1"/>
    <w:rsid w:val="00F836AF"/>
    <w:rsid w:val="00F8601B"/>
    <w:rsid w:val="00F87550"/>
    <w:rsid w:val="00F92662"/>
    <w:rsid w:val="00F93267"/>
    <w:rsid w:val="00F93A98"/>
    <w:rsid w:val="00FA3D56"/>
    <w:rsid w:val="00FA580A"/>
    <w:rsid w:val="00FB36A7"/>
    <w:rsid w:val="00FB3CD7"/>
    <w:rsid w:val="00FC4863"/>
    <w:rsid w:val="00FC5AD9"/>
    <w:rsid w:val="00FD16CC"/>
    <w:rsid w:val="00FD24C5"/>
    <w:rsid w:val="00FD24D1"/>
    <w:rsid w:val="00FD257C"/>
    <w:rsid w:val="00FD410E"/>
    <w:rsid w:val="00FD65E6"/>
    <w:rsid w:val="00FE5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E69"/>
  <w15:chartTrackingRefBased/>
  <w15:docId w15:val="{1E826DE8-D5D3-4C47-8462-9FA8856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6D3"/>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637C89"/>
  </w:style>
  <w:style w:type="paragraph" w:customStyle="1" w:styleId="Default">
    <w:name w:val="Default"/>
    <w:rsid w:val="00F836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064733">
      <w:bodyDiv w:val="1"/>
      <w:marLeft w:val="0"/>
      <w:marRight w:val="0"/>
      <w:marTop w:val="0"/>
      <w:marBottom w:val="0"/>
      <w:divBdr>
        <w:top w:val="none" w:sz="0" w:space="0" w:color="auto"/>
        <w:left w:val="none" w:sz="0" w:space="0" w:color="auto"/>
        <w:bottom w:val="none" w:sz="0" w:space="0" w:color="auto"/>
        <w:right w:val="none" w:sz="0" w:space="0" w:color="auto"/>
      </w:divBdr>
    </w:div>
    <w:div w:id="18822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19</Pages>
  <Words>9162</Words>
  <Characters>54973</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Izabela Strzelczyk</cp:lastModifiedBy>
  <cp:revision>18</cp:revision>
  <cp:lastPrinted>2024-03-18T09:41:00Z</cp:lastPrinted>
  <dcterms:created xsi:type="dcterms:W3CDTF">2024-02-06T15:19:00Z</dcterms:created>
  <dcterms:modified xsi:type="dcterms:W3CDTF">2024-04-12T08:28:00Z</dcterms:modified>
</cp:coreProperties>
</file>