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AB6200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3069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B-3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3069FD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094AE6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Pr="00B73BA2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094AE6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>Uniwersytet Kazimierza Wielkiego w Bydgoszczy informuje, że postępowanie o udzielenie zamówienia publicznego prowadzone w</w:t>
      </w:r>
      <w:bookmarkStart w:id="0" w:name="_GoBack"/>
      <w:bookmarkEnd w:id="0"/>
      <w:r w:rsidRPr="00A152CD">
        <w:rPr>
          <w:rFonts w:ascii="Book Antiqua" w:eastAsia="Times New Roman" w:hAnsi="Book Antiqua" w:cs="Century Gothic"/>
          <w:lang w:eastAsia="pl-PL"/>
        </w:rPr>
        <w:t xml:space="preserve"> </w:t>
      </w:r>
      <w:r w:rsidR="00F26090" w:rsidRPr="00A152CD">
        <w:rPr>
          <w:rFonts w:ascii="Book Antiqua" w:eastAsia="Times New Roman" w:hAnsi="Book Antiqua" w:cs="Century Gothic"/>
          <w:lang w:eastAsia="pl-PL"/>
        </w:rPr>
        <w:t xml:space="preserve">trybie Zapytania Ofertowego </w:t>
      </w:r>
      <w:r w:rsidR="00F26090" w:rsidRPr="00726744">
        <w:rPr>
          <w:rFonts w:ascii="Book Antiqua" w:hAnsi="Book Antiqua" w:cs="Century Gothic"/>
          <w:szCs w:val="20"/>
        </w:rPr>
        <w:t>na realizację zamówienia przeznaczonego wyłącznie na badania naukowe</w:t>
      </w:r>
      <w:r w:rsidR="00F26090" w:rsidRPr="00A152CD">
        <w:rPr>
          <w:rFonts w:ascii="Book Antiqua" w:eastAsia="Times New Roman" w:hAnsi="Book Antiqua" w:cs="Century Gothic"/>
          <w:lang w:eastAsia="pl-PL"/>
        </w:rPr>
        <w:t xml:space="preserve"> </w:t>
      </w:r>
      <w:r w:rsidRPr="00A152CD">
        <w:rPr>
          <w:rFonts w:ascii="Book Antiqua" w:eastAsia="Times New Roman" w:hAnsi="Book Antiqua" w:cs="Century Gothic"/>
          <w:lang w:eastAsia="pl-PL"/>
        </w:rPr>
        <w:t>pn.: „</w:t>
      </w:r>
      <w:r w:rsidR="003069FD">
        <w:rPr>
          <w:rFonts w:ascii="Book Antiqua" w:hAnsi="Book Antiqua" w:cs="Calibri"/>
          <w:bCs/>
          <w:i/>
          <w:iCs/>
          <w:color w:val="000000"/>
          <w:spacing w:val="-4"/>
        </w:rPr>
        <w:t>Dostawa Odczynników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52C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094AE6" w:rsidRDefault="00094AE6" w:rsidP="00094A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3069FD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.03.2020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:00 nie została złożona żadna oferta.</w:t>
      </w: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94AE6" w:rsidRDefault="00094AE6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00" w:rsidRDefault="00AB6200" w:rsidP="00A65945">
      <w:pPr>
        <w:spacing w:after="0" w:line="240" w:lineRule="auto"/>
      </w:pPr>
      <w:r>
        <w:separator/>
      </w:r>
    </w:p>
  </w:endnote>
  <w:endnote w:type="continuationSeparator" w:id="0">
    <w:p w:rsidR="00AB6200" w:rsidRDefault="00AB6200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00" w:rsidRDefault="00AB6200" w:rsidP="00A65945">
      <w:pPr>
        <w:spacing w:after="0" w:line="240" w:lineRule="auto"/>
      </w:pPr>
      <w:r>
        <w:separator/>
      </w:r>
    </w:p>
  </w:footnote>
  <w:footnote w:type="continuationSeparator" w:id="0">
    <w:p w:rsidR="00AB6200" w:rsidRDefault="00AB6200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0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4AE6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069FD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9F5F25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200"/>
    <w:rsid w:val="00AB6C53"/>
    <w:rsid w:val="00AC0666"/>
    <w:rsid w:val="00AF769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3B5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26090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1FE1C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9897-519B-4FB6-9B32-1CF482C9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2020-02-24T08:45:00Z</cp:lastPrinted>
  <dcterms:created xsi:type="dcterms:W3CDTF">2020-03-09T10:11:00Z</dcterms:created>
  <dcterms:modified xsi:type="dcterms:W3CDTF">2020-03-09T10:15:00Z</dcterms:modified>
</cp:coreProperties>
</file>