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8C0E8" w14:textId="4BDFD374" w:rsidR="00370402" w:rsidRPr="003C0A71"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bookmarkStart w:id="0" w:name="_GoBack"/>
      <w:bookmarkEnd w:id="0"/>
      <w:r w:rsidRPr="003C0A71">
        <w:rPr>
          <w:rFonts w:ascii="Tahoma" w:hAnsi="Tahoma"/>
          <w:bCs/>
          <w:sz w:val="20"/>
          <w:u w:val="none"/>
        </w:rPr>
        <w:t xml:space="preserve">Załącznik Nr </w:t>
      </w:r>
      <w:r w:rsidR="003C0A71" w:rsidRPr="003C0A71">
        <w:rPr>
          <w:rFonts w:ascii="Tahoma" w:hAnsi="Tahoma"/>
          <w:bCs/>
          <w:sz w:val="20"/>
          <w:u w:val="none"/>
        </w:rPr>
        <w:t>5</w:t>
      </w:r>
      <w:r w:rsidR="00275373" w:rsidRPr="003C0A71">
        <w:rPr>
          <w:rFonts w:ascii="Tahoma" w:hAnsi="Tahoma"/>
          <w:bCs/>
          <w:sz w:val="20"/>
          <w:u w:val="none"/>
        </w:rPr>
        <w:t xml:space="preserve"> do SWZ – Opis Przedmiotu Zamówienia</w:t>
      </w:r>
    </w:p>
    <w:p w14:paraId="37ED4864" w14:textId="77777777" w:rsidR="00370402" w:rsidRPr="007D791F" w:rsidRDefault="00370402" w:rsidP="00370402">
      <w:pPr>
        <w:jc w:val="both"/>
        <w:rPr>
          <w:rFonts w:ascii="Tahoma" w:hAnsi="Tahoma" w:cs="Tahoma"/>
          <w:b/>
        </w:rPr>
      </w:pPr>
    </w:p>
    <w:p w14:paraId="24FF0271" w14:textId="7157EB37" w:rsidR="00F639EF" w:rsidRPr="001D1798" w:rsidRDefault="00F639EF" w:rsidP="00F639EF">
      <w:pPr>
        <w:jc w:val="both"/>
        <w:rPr>
          <w:rFonts w:ascii="Tahoma" w:hAnsi="Tahoma" w:cs="Tahoma"/>
          <w:b/>
          <w:color w:val="FF0000"/>
          <w:sz w:val="24"/>
          <w:szCs w:val="24"/>
        </w:rPr>
      </w:pPr>
      <w:r w:rsidRPr="007D791F">
        <w:rPr>
          <w:rFonts w:ascii="Tahoma" w:hAnsi="Tahoma" w:cs="Tahoma"/>
          <w:b/>
          <w:sz w:val="24"/>
          <w:szCs w:val="24"/>
        </w:rPr>
        <w:t>PROGRAM UBEZPIECZENIA</w:t>
      </w:r>
      <w:r w:rsidR="00275373">
        <w:rPr>
          <w:rFonts w:ascii="Tahoma" w:hAnsi="Tahoma" w:cs="Tahoma"/>
          <w:b/>
          <w:sz w:val="24"/>
          <w:szCs w:val="24"/>
        </w:rPr>
        <w:t xml:space="preserve"> </w:t>
      </w:r>
      <w:r w:rsidR="00402ECF" w:rsidRPr="00402ECF">
        <w:rPr>
          <w:rFonts w:ascii="Tahoma" w:hAnsi="Tahoma" w:cs="Tahoma"/>
          <w:b/>
          <w:sz w:val="24"/>
          <w:szCs w:val="24"/>
        </w:rPr>
        <w:t>MIASTA KWIDZYN</w:t>
      </w:r>
    </w:p>
    <w:p w14:paraId="660D61EB" w14:textId="77777777" w:rsidR="00F639EF" w:rsidRPr="007D791F" w:rsidRDefault="00F639E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1" w:name="OLE_LINK4"/>
      <w:bookmarkStart w:id="2"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1"/>
    <w:bookmarkEnd w:id="2"/>
    <w:p w14:paraId="45BA44D9" w14:textId="7C7BAC66"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4A6F9B41" w14:textId="77777777" w:rsidR="00415245" w:rsidRPr="00402ECF" w:rsidRDefault="00415245" w:rsidP="00415245">
      <w:pPr>
        <w:autoSpaceDE w:val="0"/>
        <w:autoSpaceDN w:val="0"/>
        <w:adjustRightInd w:val="0"/>
        <w:jc w:val="both"/>
        <w:rPr>
          <w:rFonts w:ascii="Tahoma" w:hAnsi="Tahoma" w:cs="Tahoma"/>
        </w:rPr>
      </w:pPr>
      <w:r w:rsidRPr="00402ECF">
        <w:rPr>
          <w:rFonts w:ascii="Tahoma" w:hAnsi="Tahoma" w:cs="Tahoma"/>
        </w:rPr>
        <w:t>Do zakresu ubezpieczenia mają zastosowanie poniższe klauzule wyłączające odpowiedzialność Ubezpieczyciela:</w:t>
      </w:r>
    </w:p>
    <w:p w14:paraId="36A3F956" w14:textId="77777777" w:rsidR="00415245" w:rsidRPr="00402ECF" w:rsidRDefault="00415245" w:rsidP="00415245">
      <w:pPr>
        <w:autoSpaceDE w:val="0"/>
        <w:autoSpaceDN w:val="0"/>
        <w:adjustRightInd w:val="0"/>
        <w:jc w:val="both"/>
        <w:rPr>
          <w:rFonts w:ascii="Tahoma" w:hAnsi="Tahoma" w:cs="Tahoma"/>
        </w:rPr>
      </w:pPr>
    </w:p>
    <w:p w14:paraId="4BA12139" w14:textId="77777777" w:rsidR="00415245" w:rsidRPr="00402ECF" w:rsidRDefault="00415245" w:rsidP="001E5880">
      <w:pPr>
        <w:pStyle w:val="WW-Tekstpodstawowywcity2"/>
        <w:numPr>
          <w:ilvl w:val="0"/>
          <w:numId w:val="38"/>
        </w:numPr>
        <w:tabs>
          <w:tab w:val="clear" w:pos="1070"/>
          <w:tab w:val="num" w:pos="426"/>
        </w:tabs>
        <w:suppressAutoHyphens w:val="0"/>
        <w:ind w:left="426" w:hanging="426"/>
        <w:rPr>
          <w:rFonts w:ascii="Tahoma" w:hAnsi="Tahoma" w:cs="Tahoma"/>
          <w:sz w:val="20"/>
        </w:rPr>
      </w:pPr>
      <w:r w:rsidRPr="00402ECF">
        <w:rPr>
          <w:rFonts w:ascii="Tahoma" w:hAnsi="Tahoma" w:cs="Tahoma"/>
          <w:b/>
          <w:bCs/>
          <w:sz w:val="20"/>
        </w:rPr>
        <w:t xml:space="preserve">Klauzula Sankcyjna </w:t>
      </w:r>
      <w:r w:rsidRPr="00402ECF">
        <w:rPr>
          <w:rFonts w:ascii="Tahoma" w:hAnsi="Tahoma" w:cs="Tahoma"/>
          <w:sz w:val="20"/>
        </w:rPr>
        <w:t>–</w:t>
      </w:r>
      <w:r w:rsidRPr="00402ECF">
        <w:rPr>
          <w:rFonts w:ascii="Tahoma" w:hAnsi="Tahoma" w:cs="Tahoma"/>
          <w:b/>
          <w:bCs/>
          <w:sz w:val="20"/>
        </w:rPr>
        <w:t xml:space="preserve"> </w:t>
      </w:r>
      <w:r w:rsidRPr="00402ECF">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w:t>
      </w:r>
      <w:proofErr w:type="spellStart"/>
      <w:r w:rsidRPr="00402ECF">
        <w:rPr>
          <w:rFonts w:ascii="Tahoma" w:hAnsi="Tahoma" w:cs="Tahoma"/>
          <w:sz w:val="20"/>
        </w:rPr>
        <w:t>ryzyk</w:t>
      </w:r>
      <w:proofErr w:type="spellEnd"/>
      <w:r w:rsidRPr="00402ECF">
        <w:rPr>
          <w:rFonts w:ascii="Tahoma" w:hAnsi="Tahoma" w:cs="Tahoma"/>
          <w:sz w:val="20"/>
        </w:rPr>
        <w:t>.</w:t>
      </w:r>
    </w:p>
    <w:p w14:paraId="7F845E65" w14:textId="77777777" w:rsidR="00415245" w:rsidRPr="00402ECF" w:rsidRDefault="00415245" w:rsidP="00415245">
      <w:pPr>
        <w:pStyle w:val="WW-Tekstpodstawowywcity2"/>
        <w:tabs>
          <w:tab w:val="num" w:pos="426"/>
        </w:tabs>
        <w:ind w:left="426" w:hanging="426"/>
        <w:rPr>
          <w:rFonts w:ascii="Tahoma" w:hAnsi="Tahoma" w:cs="Tahoma"/>
          <w:sz w:val="20"/>
        </w:rPr>
      </w:pPr>
    </w:p>
    <w:p w14:paraId="14264EF7" w14:textId="77777777" w:rsidR="00415245" w:rsidRPr="00402ECF" w:rsidRDefault="00415245" w:rsidP="001E5880">
      <w:pPr>
        <w:pStyle w:val="WW-Tekstpodstawowywcity2"/>
        <w:numPr>
          <w:ilvl w:val="0"/>
          <w:numId w:val="38"/>
        </w:numPr>
        <w:tabs>
          <w:tab w:val="clear" w:pos="1070"/>
          <w:tab w:val="num" w:pos="426"/>
        </w:tabs>
        <w:suppressAutoHyphens w:val="0"/>
        <w:ind w:left="426" w:hanging="426"/>
        <w:rPr>
          <w:rFonts w:ascii="Segoe UI" w:hAnsi="Segoe UI" w:cs="Segoe UI"/>
          <w:color w:val="000000"/>
          <w:sz w:val="20"/>
        </w:rPr>
      </w:pPr>
      <w:r w:rsidRPr="00402ECF">
        <w:rPr>
          <w:rFonts w:ascii="Tahoma" w:hAnsi="Tahoma" w:cs="Tahoma"/>
          <w:b/>
          <w:bCs/>
          <w:sz w:val="20"/>
        </w:rPr>
        <w:t xml:space="preserve">Klauzula </w:t>
      </w:r>
      <w:proofErr w:type="spellStart"/>
      <w:r w:rsidRPr="00402ECF">
        <w:rPr>
          <w:rFonts w:ascii="Tahoma" w:hAnsi="Tahoma" w:cs="Tahoma"/>
          <w:b/>
          <w:bCs/>
          <w:sz w:val="20"/>
        </w:rPr>
        <w:t>Cyber</w:t>
      </w:r>
      <w:proofErr w:type="spellEnd"/>
      <w:r w:rsidRPr="00402ECF">
        <w:rPr>
          <w:rFonts w:ascii="Tahoma" w:hAnsi="Tahoma" w:cs="Tahoma"/>
          <w:b/>
          <w:bCs/>
          <w:sz w:val="20"/>
        </w:rPr>
        <w:t xml:space="preserve"> </w:t>
      </w:r>
      <w:r w:rsidRPr="00402ECF">
        <w:rPr>
          <w:rFonts w:ascii="Tahoma" w:hAnsi="Tahoma" w:cs="Tahoma"/>
          <w:sz w:val="20"/>
        </w:rPr>
        <w:t>–</w:t>
      </w:r>
      <w:r w:rsidRPr="00402ECF">
        <w:rPr>
          <w:rFonts w:ascii="Tahoma" w:hAnsi="Tahoma" w:cs="Tahoma"/>
          <w:b/>
          <w:bCs/>
          <w:sz w:val="20"/>
        </w:rPr>
        <w:t xml:space="preserve"> </w:t>
      </w:r>
      <w:r w:rsidRPr="00402ECF">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1CB02064" w14:textId="77777777" w:rsidR="00415245" w:rsidRPr="00402ECF" w:rsidRDefault="00415245" w:rsidP="001E5880">
      <w:pPr>
        <w:pStyle w:val="WW-Tekstpodstawowywcity2"/>
        <w:numPr>
          <w:ilvl w:val="0"/>
          <w:numId w:val="39"/>
        </w:numPr>
        <w:tabs>
          <w:tab w:val="num" w:pos="426"/>
        </w:tabs>
        <w:suppressAutoHyphens w:val="0"/>
        <w:ind w:left="426" w:firstLine="0"/>
        <w:rPr>
          <w:rFonts w:ascii="Tahoma" w:hAnsi="Tahoma" w:cs="Tahoma"/>
          <w:color w:val="000000"/>
          <w:sz w:val="20"/>
        </w:rPr>
      </w:pPr>
      <w:r w:rsidRPr="00402ECF">
        <w:rPr>
          <w:rFonts w:ascii="Tahoma" w:hAnsi="Tahoma" w:cs="Tahoma"/>
          <w:sz w:val="20"/>
        </w:rPr>
        <w:t xml:space="preserve">wskutek ich </w:t>
      </w:r>
      <w:r w:rsidRPr="00402ECF">
        <w:rPr>
          <w:rFonts w:ascii="Tahoma" w:hAnsi="Tahoma" w:cs="Tahoma"/>
          <w:color w:val="000000"/>
          <w:sz w:val="20"/>
          <w:lang w:eastAsia="en-US"/>
        </w:rPr>
        <w:t xml:space="preserve">zniszczenia, zakłócenia, usunięcia, uszkodzenia lub zmiany przez </w:t>
      </w:r>
      <w:r w:rsidRPr="00402ECF">
        <w:rPr>
          <w:rFonts w:ascii="Tahoma" w:hAnsi="Tahoma" w:cs="Tahoma"/>
          <w:color w:val="000000"/>
          <w:sz w:val="20"/>
        </w:rPr>
        <w:t>wirusy komputerowe lub inne oprogramowanie o podobnym charakterze, lub wskutek działań hakerów lub innych osób, polegających na nieautoryzowanym dostępie lub ingerencji w dane elektroniczne;</w:t>
      </w:r>
    </w:p>
    <w:p w14:paraId="2BD75AD2" w14:textId="77777777" w:rsidR="00415245" w:rsidRPr="00402ECF" w:rsidRDefault="00415245" w:rsidP="001E5880">
      <w:pPr>
        <w:pStyle w:val="WW-Tekstpodstawowywcity2"/>
        <w:numPr>
          <w:ilvl w:val="0"/>
          <w:numId w:val="39"/>
        </w:numPr>
        <w:tabs>
          <w:tab w:val="num" w:pos="426"/>
        </w:tabs>
        <w:suppressAutoHyphens w:val="0"/>
        <w:ind w:left="426" w:firstLine="0"/>
        <w:rPr>
          <w:rFonts w:ascii="Tahoma" w:hAnsi="Tahoma" w:cs="Tahoma"/>
          <w:color w:val="000000"/>
          <w:sz w:val="20"/>
        </w:rPr>
      </w:pPr>
      <w:r w:rsidRPr="00402ECF">
        <w:rPr>
          <w:rFonts w:ascii="Tahoma" w:hAnsi="Tahoma" w:cs="Tahoma"/>
          <w:sz w:val="20"/>
        </w:rPr>
        <w:t>wszelkie straty wynikające z przerwy w działalności z powodu szkód określonych w pkt. a);</w:t>
      </w:r>
    </w:p>
    <w:p w14:paraId="7FC3F07E" w14:textId="77777777" w:rsidR="00415245" w:rsidRPr="00402ECF" w:rsidRDefault="00415245" w:rsidP="001E5880">
      <w:pPr>
        <w:pStyle w:val="WW-Tekstpodstawowywcity2"/>
        <w:numPr>
          <w:ilvl w:val="0"/>
          <w:numId w:val="39"/>
        </w:numPr>
        <w:tabs>
          <w:tab w:val="num" w:pos="426"/>
        </w:tabs>
        <w:suppressAutoHyphens w:val="0"/>
        <w:ind w:left="426" w:firstLine="0"/>
        <w:rPr>
          <w:rFonts w:ascii="Tahoma" w:hAnsi="Tahoma" w:cs="Tahoma"/>
          <w:color w:val="000000"/>
          <w:sz w:val="20"/>
        </w:rPr>
      </w:pPr>
      <w:r w:rsidRPr="00402ECF">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1AEE198C" w14:textId="77777777" w:rsidR="00415245" w:rsidRPr="00034022" w:rsidRDefault="00415245" w:rsidP="00415245">
      <w:pPr>
        <w:pStyle w:val="WW-Tekstpodstawowywcity2"/>
        <w:tabs>
          <w:tab w:val="num" w:pos="426"/>
        </w:tabs>
        <w:ind w:left="426" w:hanging="426"/>
        <w:rPr>
          <w:rFonts w:ascii="Segoe UI" w:hAnsi="Segoe UI" w:cs="Segoe UI"/>
          <w:color w:val="000000"/>
          <w:sz w:val="20"/>
          <w:highlight w:val="yellow"/>
        </w:rPr>
      </w:pPr>
    </w:p>
    <w:p w14:paraId="3B56C86E" w14:textId="77777777" w:rsidR="00415245" w:rsidRPr="00402ECF" w:rsidRDefault="00415245" w:rsidP="00415245">
      <w:pPr>
        <w:tabs>
          <w:tab w:val="num" w:pos="426"/>
          <w:tab w:val="left" w:pos="851"/>
        </w:tabs>
        <w:ind w:left="426"/>
        <w:jc w:val="both"/>
        <w:rPr>
          <w:rFonts w:ascii="Tahoma" w:hAnsi="Tahoma" w:cs="Tahoma"/>
          <w:color w:val="000000"/>
        </w:rPr>
      </w:pPr>
      <w:r w:rsidRPr="00402ECF">
        <w:rPr>
          <w:rFonts w:ascii="Tahoma" w:hAnsi="Tahoma" w:cs="Tahoma"/>
          <w:color w:val="000000"/>
        </w:rPr>
        <w:t> Przy czym za:</w:t>
      </w:r>
    </w:p>
    <w:p w14:paraId="0B540320" w14:textId="77777777" w:rsidR="00415245" w:rsidRPr="00402ECF" w:rsidRDefault="00415245" w:rsidP="00415245">
      <w:pPr>
        <w:tabs>
          <w:tab w:val="num" w:pos="426"/>
          <w:tab w:val="left" w:pos="851"/>
        </w:tabs>
        <w:ind w:left="426"/>
        <w:jc w:val="both"/>
        <w:rPr>
          <w:rFonts w:ascii="Tahoma" w:hAnsi="Tahoma" w:cs="Tahoma"/>
        </w:rPr>
      </w:pPr>
      <w:r w:rsidRPr="00402ECF">
        <w:rPr>
          <w:rFonts w:ascii="Tahoma" w:hAnsi="Tahoma" w:cs="Tahoma"/>
          <w:color w:val="000000"/>
        </w:rPr>
        <w:t xml:space="preserve">- </w:t>
      </w:r>
      <w:r w:rsidRPr="00402ECF">
        <w:rPr>
          <w:rFonts w:ascii="Tahoma" w:hAnsi="Tahoma" w:cs="Tahoma"/>
          <w:b/>
          <w:bCs/>
          <w:color w:val="000000"/>
        </w:rPr>
        <w:t>dane elektroniczne</w:t>
      </w:r>
      <w:r w:rsidRPr="00402ECF">
        <w:rPr>
          <w:rFonts w:ascii="Tahoma" w:hAnsi="Tahoma" w:cs="Tahoma"/>
          <w:color w:val="00000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10889F7" w14:textId="77777777" w:rsidR="00415245" w:rsidRPr="00402ECF" w:rsidRDefault="00415245" w:rsidP="00415245">
      <w:pPr>
        <w:tabs>
          <w:tab w:val="num" w:pos="426"/>
          <w:tab w:val="left" w:pos="851"/>
        </w:tabs>
        <w:ind w:left="426"/>
        <w:jc w:val="both"/>
        <w:rPr>
          <w:rFonts w:ascii="Tahoma" w:hAnsi="Tahoma" w:cs="Tahoma"/>
        </w:rPr>
      </w:pPr>
      <w:r w:rsidRPr="00402ECF">
        <w:rPr>
          <w:rFonts w:ascii="Tahoma" w:hAnsi="Tahoma" w:cs="Tahoma"/>
          <w:color w:val="000000"/>
        </w:rPr>
        <w:t xml:space="preserve">- </w:t>
      </w:r>
      <w:r w:rsidRPr="00402ECF">
        <w:rPr>
          <w:rFonts w:ascii="Tahoma" w:hAnsi="Tahoma" w:cs="Tahoma"/>
          <w:b/>
          <w:bCs/>
          <w:color w:val="000000"/>
        </w:rPr>
        <w:t>wirus komputerowy</w:t>
      </w:r>
      <w:r w:rsidRPr="00402ECF">
        <w:rPr>
          <w:rFonts w:ascii="Tahoma" w:hAnsi="Tahoma" w:cs="Tahoma"/>
          <w:color w:val="00000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2FA18A12" w14:textId="77777777" w:rsidR="00415245" w:rsidRPr="00402ECF" w:rsidRDefault="00415245" w:rsidP="00415245">
      <w:pPr>
        <w:pStyle w:val="WW-Tekstpodstawowywcity2"/>
        <w:tabs>
          <w:tab w:val="num" w:pos="426"/>
          <w:tab w:val="left" w:pos="851"/>
        </w:tabs>
        <w:ind w:left="426" w:firstLine="0"/>
        <w:rPr>
          <w:rFonts w:ascii="Tahoma" w:hAnsi="Tahoma" w:cs="Tahoma"/>
          <w:sz w:val="20"/>
        </w:rPr>
      </w:pPr>
      <w:r w:rsidRPr="00402ECF">
        <w:rPr>
          <w:rFonts w:ascii="Tahoma" w:hAnsi="Tahoma" w:cs="Tahoma"/>
          <w:color w:val="FF0000"/>
          <w:sz w:val="20"/>
        </w:rPr>
        <w:t xml:space="preserve"> </w:t>
      </w:r>
      <w:r w:rsidRPr="00402ECF">
        <w:rPr>
          <w:rFonts w:ascii="Tahoma" w:hAnsi="Tahoma" w:cs="Tahoma"/>
          <w:sz w:val="20"/>
        </w:rPr>
        <w:t xml:space="preserve"> Klauzula dotyczy wszystkich </w:t>
      </w:r>
      <w:proofErr w:type="spellStart"/>
      <w:r w:rsidRPr="00402ECF">
        <w:rPr>
          <w:rFonts w:ascii="Tahoma" w:hAnsi="Tahoma" w:cs="Tahoma"/>
          <w:sz w:val="20"/>
        </w:rPr>
        <w:t>ryzyk</w:t>
      </w:r>
      <w:proofErr w:type="spellEnd"/>
      <w:r w:rsidRPr="00402ECF">
        <w:rPr>
          <w:rFonts w:ascii="Tahoma" w:hAnsi="Tahoma" w:cs="Tahoma"/>
          <w:sz w:val="20"/>
        </w:rPr>
        <w:t>.</w:t>
      </w:r>
    </w:p>
    <w:p w14:paraId="633A9700" w14:textId="77777777" w:rsidR="00415245" w:rsidRPr="00402ECF" w:rsidRDefault="00415245" w:rsidP="00415245">
      <w:pPr>
        <w:pStyle w:val="WW-Tekstpodstawowywcity2"/>
        <w:tabs>
          <w:tab w:val="num" w:pos="426"/>
        </w:tabs>
        <w:ind w:left="426" w:hanging="426"/>
        <w:rPr>
          <w:rFonts w:ascii="Tahoma" w:hAnsi="Tahoma" w:cs="Tahoma"/>
          <w:sz w:val="20"/>
        </w:rPr>
      </w:pPr>
    </w:p>
    <w:p w14:paraId="59BFB942" w14:textId="77777777" w:rsidR="00415245" w:rsidRPr="00402ECF" w:rsidRDefault="00415245" w:rsidP="001E5880">
      <w:pPr>
        <w:pStyle w:val="WW-Tekstpodstawowywcity2"/>
        <w:numPr>
          <w:ilvl w:val="0"/>
          <w:numId w:val="38"/>
        </w:numPr>
        <w:tabs>
          <w:tab w:val="clear" w:pos="1070"/>
          <w:tab w:val="num" w:pos="426"/>
        </w:tabs>
        <w:suppressAutoHyphens w:val="0"/>
        <w:ind w:left="426" w:hanging="426"/>
        <w:rPr>
          <w:rFonts w:ascii="Tahoma" w:hAnsi="Tahoma" w:cs="Tahoma"/>
          <w:b/>
          <w:bCs/>
          <w:sz w:val="20"/>
        </w:rPr>
      </w:pPr>
      <w:r w:rsidRPr="00402ECF">
        <w:rPr>
          <w:rFonts w:ascii="Tahoma" w:hAnsi="Tahoma" w:cs="Tahoma"/>
          <w:b/>
          <w:bCs/>
          <w:sz w:val="20"/>
        </w:rPr>
        <w:t xml:space="preserve">Klauzula chorób zakaźnych </w:t>
      </w:r>
      <w:r w:rsidRPr="00402ECF">
        <w:rPr>
          <w:rFonts w:ascii="Tahoma" w:hAnsi="Tahoma" w:cs="Tahoma"/>
          <w:sz w:val="20"/>
        </w:rPr>
        <w:t>–</w:t>
      </w:r>
      <w:r w:rsidRPr="00402ECF">
        <w:rPr>
          <w:rFonts w:ascii="Tahoma" w:hAnsi="Tahoma" w:cs="Tahoma"/>
          <w:b/>
          <w:bCs/>
          <w:sz w:val="20"/>
        </w:rPr>
        <w:t xml:space="preserve"> </w:t>
      </w:r>
      <w:r w:rsidRPr="00402ECF">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2B330626" w14:textId="77777777" w:rsidR="00415245" w:rsidRPr="00402ECF" w:rsidRDefault="00415245" w:rsidP="00415245">
      <w:pPr>
        <w:pStyle w:val="WW-Tekstpodstawowywcity2"/>
        <w:tabs>
          <w:tab w:val="num" w:pos="426"/>
        </w:tabs>
        <w:ind w:left="426" w:firstLine="0"/>
        <w:rPr>
          <w:rFonts w:ascii="Tahoma" w:hAnsi="Tahoma" w:cs="Tahoma"/>
          <w:b/>
          <w:bCs/>
          <w:sz w:val="20"/>
        </w:rPr>
      </w:pPr>
      <w:r w:rsidRPr="00402ECF">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F7FAC3B" w14:textId="77777777" w:rsidR="00415245" w:rsidRPr="00402ECF" w:rsidRDefault="00415245" w:rsidP="00415245">
      <w:pPr>
        <w:pStyle w:val="WW-Tekstpodstawowywcity2"/>
        <w:tabs>
          <w:tab w:val="num" w:pos="426"/>
        </w:tabs>
        <w:ind w:left="426" w:firstLine="0"/>
        <w:rPr>
          <w:rFonts w:ascii="Tahoma" w:hAnsi="Tahoma" w:cs="Tahoma"/>
          <w:sz w:val="20"/>
        </w:rPr>
      </w:pPr>
      <w:r w:rsidRPr="00402ECF">
        <w:rPr>
          <w:rFonts w:ascii="Tahoma" w:hAnsi="Tahoma" w:cs="Tahoma"/>
          <w:sz w:val="20"/>
        </w:rPr>
        <w:t xml:space="preserve">1. taką substancją lub środkiem może być między innymi wirus, bakteria, pasożyt lub inny organizm bądź jego dowolna odmiana, uznawany za żywy lub martwy, </w:t>
      </w:r>
    </w:p>
    <w:p w14:paraId="3FFF37C3" w14:textId="77777777" w:rsidR="00415245" w:rsidRPr="00402ECF" w:rsidRDefault="00415245" w:rsidP="00415245">
      <w:pPr>
        <w:pStyle w:val="WW-Tekstpodstawowywcity2"/>
        <w:tabs>
          <w:tab w:val="num" w:pos="426"/>
        </w:tabs>
        <w:ind w:left="426" w:firstLine="0"/>
        <w:rPr>
          <w:rFonts w:ascii="Tahoma" w:hAnsi="Tahoma" w:cs="Tahoma"/>
          <w:sz w:val="20"/>
        </w:rPr>
      </w:pPr>
      <w:r w:rsidRPr="00402ECF">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3D0B15FF" w14:textId="77777777" w:rsidR="00415245" w:rsidRPr="00402ECF" w:rsidRDefault="00415245" w:rsidP="00415245">
      <w:pPr>
        <w:pStyle w:val="WW-Tekstpodstawowywcity2"/>
        <w:tabs>
          <w:tab w:val="num" w:pos="426"/>
        </w:tabs>
        <w:ind w:left="426" w:firstLine="0"/>
        <w:rPr>
          <w:rFonts w:ascii="Tahoma" w:hAnsi="Tahoma" w:cs="Tahoma"/>
          <w:sz w:val="20"/>
        </w:rPr>
      </w:pPr>
      <w:r w:rsidRPr="00402ECF">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07E95EA" w14:textId="3A89CC29" w:rsidR="00E25E86" w:rsidRDefault="00415245" w:rsidP="00E25E86">
      <w:pPr>
        <w:pStyle w:val="WW-Tekstpodstawowywcity2"/>
        <w:tabs>
          <w:tab w:val="num" w:pos="426"/>
        </w:tabs>
        <w:ind w:left="426" w:firstLine="0"/>
        <w:rPr>
          <w:rFonts w:ascii="Tahoma" w:hAnsi="Tahoma" w:cs="Tahoma"/>
          <w:color w:val="FF0000"/>
          <w:sz w:val="20"/>
        </w:rPr>
      </w:pPr>
      <w:r w:rsidRPr="00402ECF">
        <w:rPr>
          <w:rFonts w:ascii="Tahoma" w:hAnsi="Tahoma" w:cs="Tahoma"/>
          <w:sz w:val="20"/>
        </w:rPr>
        <w:t xml:space="preserve">Klauzula dotyczy ubezpieczenia mienia od wszystkich </w:t>
      </w:r>
      <w:proofErr w:type="spellStart"/>
      <w:r w:rsidRPr="00402ECF">
        <w:rPr>
          <w:rFonts w:ascii="Tahoma" w:hAnsi="Tahoma" w:cs="Tahoma"/>
          <w:sz w:val="20"/>
        </w:rPr>
        <w:t>ryzyk</w:t>
      </w:r>
      <w:proofErr w:type="spellEnd"/>
      <w:r w:rsidRPr="00402ECF">
        <w:rPr>
          <w:rFonts w:ascii="Tahoma" w:hAnsi="Tahoma" w:cs="Tahoma"/>
          <w:sz w:val="20"/>
        </w:rPr>
        <w:t xml:space="preserve">, sprzętu elektronicznego od wszystkich </w:t>
      </w:r>
      <w:proofErr w:type="spellStart"/>
      <w:r w:rsidRPr="00402ECF">
        <w:rPr>
          <w:rFonts w:ascii="Tahoma" w:hAnsi="Tahoma" w:cs="Tahoma"/>
          <w:sz w:val="20"/>
        </w:rPr>
        <w:t>ryzyk</w:t>
      </w:r>
      <w:proofErr w:type="spellEnd"/>
      <w:r w:rsidR="00825658">
        <w:rPr>
          <w:rFonts w:ascii="Tahoma" w:hAnsi="Tahoma" w:cs="Tahoma"/>
          <w:sz w:val="20"/>
        </w:rPr>
        <w:t>.</w:t>
      </w:r>
      <w:r w:rsidRPr="00402ECF">
        <w:rPr>
          <w:rFonts w:ascii="Tahoma" w:hAnsi="Tahoma" w:cs="Tahoma"/>
          <w:sz w:val="20"/>
        </w:rPr>
        <w:t xml:space="preserve"> </w:t>
      </w:r>
      <w:bookmarkStart w:id="3" w:name="_Hlk163118993"/>
    </w:p>
    <w:bookmarkEnd w:id="3"/>
    <w:p w14:paraId="6D57AF86" w14:textId="534A1A02" w:rsidR="00415245" w:rsidRDefault="00415245" w:rsidP="00415245">
      <w:pPr>
        <w:pStyle w:val="WW-Tekstpodstawowywcity2"/>
        <w:tabs>
          <w:tab w:val="num" w:pos="426"/>
        </w:tabs>
        <w:ind w:left="426" w:firstLine="0"/>
        <w:rPr>
          <w:rFonts w:ascii="Tahoma" w:hAnsi="Tahoma" w:cs="Tahoma"/>
          <w:color w:val="FF0000"/>
          <w:sz w:val="20"/>
        </w:rPr>
      </w:pPr>
    </w:p>
    <w:p w14:paraId="57F5AA5A" w14:textId="77777777" w:rsidR="00415245" w:rsidRPr="007D791F" w:rsidRDefault="00415245" w:rsidP="00415245">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41739F28" w14:textId="77777777" w:rsidR="00402ECF" w:rsidRPr="00CF2623" w:rsidRDefault="00402ECF" w:rsidP="00402ECF">
      <w:pPr>
        <w:rPr>
          <w:rFonts w:ascii="Tahoma" w:hAnsi="Tahoma" w:cs="Tahoma"/>
          <w:b/>
          <w:u w:val="single"/>
        </w:rPr>
      </w:pPr>
      <w:r w:rsidRPr="00CF2623">
        <w:rPr>
          <w:rFonts w:ascii="Tahoma" w:hAnsi="Tahoma" w:cs="Tahoma"/>
          <w:b/>
          <w:u w:val="single"/>
        </w:rPr>
        <w:t>Ubezpieczający:</w:t>
      </w:r>
    </w:p>
    <w:p w14:paraId="0BAD9574" w14:textId="77777777" w:rsidR="00402ECF" w:rsidRPr="00866CBC" w:rsidRDefault="00402ECF" w:rsidP="00402ECF">
      <w:pPr>
        <w:rPr>
          <w:rFonts w:ascii="Tahoma" w:hAnsi="Tahoma" w:cs="Tahoma"/>
        </w:rPr>
      </w:pPr>
      <w:r w:rsidRPr="00866CBC">
        <w:rPr>
          <w:rFonts w:ascii="Tahoma" w:hAnsi="Tahoma" w:cs="Tahoma"/>
        </w:rPr>
        <w:t>Miasto Kwidzyn</w:t>
      </w:r>
    </w:p>
    <w:p w14:paraId="1D4B4767" w14:textId="77777777" w:rsidR="00402ECF" w:rsidRDefault="00402ECF" w:rsidP="00402ECF">
      <w:pPr>
        <w:rPr>
          <w:rFonts w:ascii="Tahoma" w:hAnsi="Tahoma" w:cs="Tahoma"/>
        </w:rPr>
      </w:pPr>
      <w:r w:rsidRPr="00866CBC">
        <w:rPr>
          <w:rFonts w:ascii="Tahoma" w:hAnsi="Tahoma" w:cs="Tahoma"/>
        </w:rPr>
        <w:t xml:space="preserve">ul. Warszawska 19 </w:t>
      </w:r>
    </w:p>
    <w:p w14:paraId="6BFF0019" w14:textId="77777777" w:rsidR="00402ECF" w:rsidRPr="00866CBC" w:rsidRDefault="00402ECF" w:rsidP="00402ECF">
      <w:pPr>
        <w:rPr>
          <w:rFonts w:ascii="Tahoma" w:hAnsi="Tahoma" w:cs="Tahoma"/>
        </w:rPr>
      </w:pPr>
      <w:r w:rsidRPr="00866CBC">
        <w:rPr>
          <w:rFonts w:ascii="Tahoma" w:hAnsi="Tahoma" w:cs="Tahoma"/>
        </w:rPr>
        <w:t>82-500 Kwidzyn</w:t>
      </w:r>
    </w:p>
    <w:p w14:paraId="30B3BC70" w14:textId="77777777" w:rsidR="00402ECF" w:rsidRPr="00866CBC" w:rsidRDefault="00402ECF" w:rsidP="00402ECF">
      <w:pPr>
        <w:rPr>
          <w:rFonts w:ascii="Tahoma" w:hAnsi="Tahoma" w:cs="Tahoma"/>
        </w:rPr>
      </w:pPr>
      <w:r w:rsidRPr="00866CBC">
        <w:rPr>
          <w:rFonts w:ascii="Tahoma" w:hAnsi="Tahoma" w:cs="Tahoma"/>
        </w:rPr>
        <w:t>NIP: 581-19-56-166</w:t>
      </w:r>
    </w:p>
    <w:p w14:paraId="7A50EA2D" w14:textId="77777777" w:rsidR="00402ECF" w:rsidRPr="00866CBC" w:rsidRDefault="00402ECF" w:rsidP="00402ECF">
      <w:pPr>
        <w:rPr>
          <w:rFonts w:ascii="Tahoma" w:hAnsi="Tahoma" w:cs="Tahoma"/>
        </w:rPr>
      </w:pPr>
      <w:r w:rsidRPr="00866CBC">
        <w:rPr>
          <w:rFonts w:ascii="Tahoma" w:hAnsi="Tahoma" w:cs="Tahoma"/>
        </w:rPr>
        <w:t>REGON: 170747744</w:t>
      </w:r>
    </w:p>
    <w:p w14:paraId="0D34CA38" w14:textId="77777777" w:rsidR="00402ECF" w:rsidRPr="00DE3698" w:rsidRDefault="00402ECF" w:rsidP="00402ECF">
      <w:pPr>
        <w:rPr>
          <w:rFonts w:ascii="Tahoma" w:hAnsi="Tahoma" w:cs="Tahoma"/>
        </w:rPr>
      </w:pPr>
    </w:p>
    <w:p w14:paraId="3D3E8236" w14:textId="77777777" w:rsidR="00402ECF" w:rsidRPr="00D5353D" w:rsidRDefault="00402ECF" w:rsidP="00402ECF">
      <w:pPr>
        <w:rPr>
          <w:rFonts w:ascii="Tahoma" w:hAnsi="Tahoma" w:cs="Tahoma"/>
          <w:b/>
          <w:u w:val="single"/>
        </w:rPr>
      </w:pPr>
      <w:r w:rsidRPr="00D5353D">
        <w:rPr>
          <w:rFonts w:ascii="Tahoma" w:hAnsi="Tahoma" w:cs="Tahoma"/>
          <w:b/>
          <w:u w:val="single"/>
        </w:rPr>
        <w:t>Ubezpieczony:</w:t>
      </w:r>
    </w:p>
    <w:p w14:paraId="2216307B" w14:textId="77777777" w:rsidR="00402ECF" w:rsidRPr="00866CBC" w:rsidRDefault="00402ECF" w:rsidP="00402ECF">
      <w:pPr>
        <w:rPr>
          <w:rFonts w:ascii="Tahoma" w:hAnsi="Tahoma" w:cs="Tahoma"/>
        </w:rPr>
      </w:pPr>
      <w:r w:rsidRPr="00866CBC">
        <w:rPr>
          <w:rFonts w:ascii="Tahoma" w:hAnsi="Tahoma" w:cs="Tahoma"/>
        </w:rPr>
        <w:t>Miasto Kwidzyn</w:t>
      </w:r>
    </w:p>
    <w:p w14:paraId="484E9083" w14:textId="77777777" w:rsidR="00402ECF" w:rsidRDefault="00402ECF" w:rsidP="00402ECF">
      <w:pPr>
        <w:rPr>
          <w:rFonts w:ascii="Tahoma" w:hAnsi="Tahoma" w:cs="Tahoma"/>
        </w:rPr>
      </w:pPr>
      <w:r w:rsidRPr="00866CBC">
        <w:rPr>
          <w:rFonts w:ascii="Tahoma" w:hAnsi="Tahoma" w:cs="Tahoma"/>
        </w:rPr>
        <w:t xml:space="preserve">ul. Warszawska 19 </w:t>
      </w:r>
    </w:p>
    <w:p w14:paraId="090AC36A" w14:textId="77777777" w:rsidR="00402ECF" w:rsidRDefault="00402ECF" w:rsidP="00402ECF">
      <w:pPr>
        <w:rPr>
          <w:rFonts w:ascii="Tahoma" w:hAnsi="Tahoma" w:cs="Tahoma"/>
        </w:rPr>
      </w:pPr>
      <w:r w:rsidRPr="00866CBC">
        <w:rPr>
          <w:rFonts w:ascii="Tahoma" w:hAnsi="Tahoma" w:cs="Tahoma"/>
        </w:rPr>
        <w:t>82-500 Kwidzyn</w:t>
      </w:r>
    </w:p>
    <w:p w14:paraId="291F0969" w14:textId="77777777" w:rsidR="00402ECF" w:rsidRDefault="00402ECF" w:rsidP="00402ECF">
      <w:pPr>
        <w:rPr>
          <w:rFonts w:ascii="Tahoma" w:hAnsi="Tahoma" w:cs="Tahoma"/>
        </w:rPr>
      </w:pPr>
    </w:p>
    <w:p w14:paraId="563DEBF0" w14:textId="77777777" w:rsidR="00402ECF" w:rsidRPr="00866CBC" w:rsidRDefault="00402ECF" w:rsidP="00402ECF">
      <w:pPr>
        <w:rPr>
          <w:rFonts w:ascii="Tahoma" w:hAnsi="Tahoma" w:cs="Tahoma"/>
        </w:rPr>
      </w:pPr>
      <w:r w:rsidRPr="00866CBC">
        <w:rPr>
          <w:rFonts w:ascii="Tahoma" w:hAnsi="Tahoma" w:cs="Tahoma"/>
        </w:rPr>
        <w:t>w ramach, którego funkcjonują następujące jednostki organizacyjne:</w:t>
      </w:r>
    </w:p>
    <w:p w14:paraId="209141F0" w14:textId="77777777" w:rsidR="00402ECF" w:rsidRDefault="00402ECF" w:rsidP="00402ECF">
      <w:pPr>
        <w:rPr>
          <w:rFonts w:ascii="Tahoma" w:hAnsi="Tahoma" w:cs="Tahoma"/>
          <w:color w:val="FF0000"/>
        </w:rPr>
      </w:pPr>
    </w:p>
    <w:tbl>
      <w:tblPr>
        <w:tblW w:w="9067" w:type="dxa"/>
        <w:tblCellMar>
          <w:left w:w="70" w:type="dxa"/>
          <w:right w:w="70" w:type="dxa"/>
        </w:tblCellMar>
        <w:tblLook w:val="04A0" w:firstRow="1" w:lastRow="0" w:firstColumn="1" w:lastColumn="0" w:noHBand="0" w:noVBand="1"/>
      </w:tblPr>
      <w:tblGrid>
        <w:gridCol w:w="580"/>
        <w:gridCol w:w="4120"/>
        <w:gridCol w:w="4367"/>
      </w:tblGrid>
      <w:tr w:rsidR="00402ECF" w:rsidRPr="00866CBC" w14:paraId="7DB86699" w14:textId="77777777" w:rsidTr="00B8300F">
        <w:trPr>
          <w:trHeight w:val="52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4F4D" w14:textId="77777777" w:rsidR="00402ECF" w:rsidRPr="00866CBC" w:rsidRDefault="00402ECF" w:rsidP="00B8300F">
            <w:pPr>
              <w:jc w:val="center"/>
              <w:rPr>
                <w:rFonts w:ascii="Arial" w:hAnsi="Arial" w:cs="Arial"/>
                <w:b/>
                <w:bCs/>
                <w:sz w:val="16"/>
                <w:szCs w:val="16"/>
              </w:rPr>
            </w:pPr>
            <w:r w:rsidRPr="00866CBC">
              <w:rPr>
                <w:rFonts w:ascii="Arial" w:hAnsi="Arial" w:cs="Arial"/>
                <w:b/>
                <w:bCs/>
                <w:sz w:val="16"/>
                <w:szCs w:val="16"/>
              </w:rPr>
              <w:t>L.p.</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43E493E" w14:textId="77777777" w:rsidR="00402ECF" w:rsidRPr="00866CBC" w:rsidRDefault="00402ECF" w:rsidP="00B8300F">
            <w:pPr>
              <w:jc w:val="center"/>
              <w:rPr>
                <w:rFonts w:ascii="Arial" w:hAnsi="Arial" w:cs="Arial"/>
                <w:b/>
                <w:bCs/>
                <w:sz w:val="16"/>
                <w:szCs w:val="16"/>
              </w:rPr>
            </w:pPr>
            <w:r w:rsidRPr="00866CBC">
              <w:rPr>
                <w:rFonts w:ascii="Arial" w:hAnsi="Arial" w:cs="Arial"/>
                <w:b/>
                <w:bCs/>
                <w:sz w:val="16"/>
                <w:szCs w:val="16"/>
              </w:rPr>
              <w:t>Nazwa jednostki</w:t>
            </w:r>
          </w:p>
        </w:tc>
        <w:tc>
          <w:tcPr>
            <w:tcW w:w="4367" w:type="dxa"/>
            <w:tcBorders>
              <w:top w:val="single" w:sz="4" w:space="0" w:color="auto"/>
              <w:left w:val="nil"/>
              <w:bottom w:val="single" w:sz="4" w:space="0" w:color="auto"/>
              <w:right w:val="single" w:sz="4" w:space="0" w:color="auto"/>
            </w:tcBorders>
            <w:shd w:val="clear" w:color="auto" w:fill="auto"/>
            <w:noWrap/>
            <w:vAlign w:val="center"/>
            <w:hideMark/>
          </w:tcPr>
          <w:p w14:paraId="648C8432" w14:textId="77777777" w:rsidR="00402ECF" w:rsidRPr="00866CBC" w:rsidRDefault="00402ECF" w:rsidP="00B8300F">
            <w:pPr>
              <w:jc w:val="center"/>
              <w:rPr>
                <w:rFonts w:ascii="Arial" w:hAnsi="Arial" w:cs="Arial"/>
                <w:b/>
                <w:bCs/>
                <w:sz w:val="16"/>
                <w:szCs w:val="16"/>
              </w:rPr>
            </w:pPr>
            <w:r w:rsidRPr="00866CBC">
              <w:rPr>
                <w:rFonts w:ascii="Arial" w:hAnsi="Arial" w:cs="Arial"/>
                <w:b/>
                <w:bCs/>
                <w:sz w:val="16"/>
                <w:szCs w:val="16"/>
              </w:rPr>
              <w:t>Adres</w:t>
            </w:r>
          </w:p>
        </w:tc>
      </w:tr>
      <w:tr w:rsidR="00402ECF" w:rsidRPr="00866CBC" w14:paraId="224FD467" w14:textId="77777777" w:rsidTr="00402ECF">
        <w:trPr>
          <w:trHeight w:val="41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645062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w:t>
            </w:r>
          </w:p>
        </w:tc>
        <w:tc>
          <w:tcPr>
            <w:tcW w:w="4120" w:type="dxa"/>
            <w:tcBorders>
              <w:top w:val="nil"/>
              <w:left w:val="nil"/>
              <w:bottom w:val="single" w:sz="4" w:space="0" w:color="auto"/>
              <w:right w:val="single" w:sz="4" w:space="0" w:color="auto"/>
            </w:tcBorders>
            <w:shd w:val="clear" w:color="000000" w:fill="FFFFFF"/>
            <w:vAlign w:val="center"/>
            <w:hideMark/>
          </w:tcPr>
          <w:p w14:paraId="4108CDEB"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Urząd Miejski w Kwidzynie</w:t>
            </w:r>
          </w:p>
        </w:tc>
        <w:tc>
          <w:tcPr>
            <w:tcW w:w="4367" w:type="dxa"/>
            <w:tcBorders>
              <w:top w:val="nil"/>
              <w:left w:val="nil"/>
              <w:bottom w:val="single" w:sz="4" w:space="0" w:color="auto"/>
              <w:right w:val="single" w:sz="4" w:space="0" w:color="auto"/>
            </w:tcBorders>
            <w:shd w:val="clear" w:color="000000" w:fill="FFFFFF"/>
            <w:vAlign w:val="center"/>
            <w:hideMark/>
          </w:tcPr>
          <w:p w14:paraId="09D0977A"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Warszawska 19, 82-500 Kwidzyn</w:t>
            </w:r>
          </w:p>
        </w:tc>
      </w:tr>
      <w:tr w:rsidR="00402ECF" w:rsidRPr="00866CBC" w14:paraId="4E56B34F" w14:textId="77777777" w:rsidTr="00402ECF">
        <w:trPr>
          <w:trHeight w:val="415"/>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9425EB"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lastRenderedPageBreak/>
              <w:t>2</w:t>
            </w:r>
          </w:p>
        </w:tc>
        <w:tc>
          <w:tcPr>
            <w:tcW w:w="4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7F928C"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Centrum Administracji Szkół w Kwidzynie</w:t>
            </w:r>
          </w:p>
        </w:tc>
        <w:tc>
          <w:tcPr>
            <w:tcW w:w="43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5C72D"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Warszawska 19, 82-500 Kwidzyn</w:t>
            </w:r>
          </w:p>
        </w:tc>
      </w:tr>
      <w:tr w:rsidR="00402ECF" w:rsidRPr="00866CBC" w14:paraId="7D3843D6" w14:textId="77777777" w:rsidTr="00402ECF">
        <w:trPr>
          <w:trHeight w:val="420"/>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29ACBF"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3</w:t>
            </w:r>
          </w:p>
        </w:tc>
        <w:tc>
          <w:tcPr>
            <w:tcW w:w="4120" w:type="dxa"/>
            <w:tcBorders>
              <w:top w:val="single" w:sz="4" w:space="0" w:color="auto"/>
              <w:left w:val="nil"/>
              <w:bottom w:val="single" w:sz="4" w:space="0" w:color="auto"/>
              <w:right w:val="single" w:sz="4" w:space="0" w:color="auto"/>
            </w:tcBorders>
            <w:shd w:val="clear" w:color="000000" w:fill="FFFFFF"/>
            <w:vAlign w:val="center"/>
            <w:hideMark/>
          </w:tcPr>
          <w:p w14:paraId="2CD50D6E"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Przedszkole z Od</w:t>
            </w:r>
            <w:r>
              <w:rPr>
                <w:rFonts w:ascii="Arial" w:hAnsi="Arial" w:cs="Arial"/>
                <w:sz w:val="16"/>
                <w:szCs w:val="16"/>
              </w:rPr>
              <w:t>d</w:t>
            </w:r>
            <w:r w:rsidRPr="00866CBC">
              <w:rPr>
                <w:rFonts w:ascii="Arial" w:hAnsi="Arial" w:cs="Arial"/>
                <w:sz w:val="16"/>
                <w:szCs w:val="16"/>
              </w:rPr>
              <w:t>ziałami Integracy</w:t>
            </w:r>
            <w:r>
              <w:rPr>
                <w:rFonts w:ascii="Arial" w:hAnsi="Arial" w:cs="Arial"/>
                <w:sz w:val="16"/>
                <w:szCs w:val="16"/>
              </w:rPr>
              <w:t>j</w:t>
            </w:r>
            <w:r w:rsidRPr="00866CBC">
              <w:rPr>
                <w:rFonts w:ascii="Arial" w:hAnsi="Arial" w:cs="Arial"/>
                <w:sz w:val="16"/>
                <w:szCs w:val="16"/>
              </w:rPr>
              <w:t xml:space="preserve">nymi w Kwidzynie </w:t>
            </w:r>
          </w:p>
        </w:tc>
        <w:tc>
          <w:tcPr>
            <w:tcW w:w="4367" w:type="dxa"/>
            <w:tcBorders>
              <w:top w:val="single" w:sz="4" w:space="0" w:color="auto"/>
              <w:left w:val="nil"/>
              <w:bottom w:val="single" w:sz="4" w:space="0" w:color="auto"/>
              <w:right w:val="single" w:sz="4" w:space="0" w:color="auto"/>
            </w:tcBorders>
            <w:shd w:val="clear" w:color="000000" w:fill="FFFFFF"/>
            <w:vAlign w:val="center"/>
            <w:hideMark/>
          </w:tcPr>
          <w:p w14:paraId="0470FA2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 xml:space="preserve">ul. Kościuszki 31, 82-500 Kwidzyn </w:t>
            </w:r>
          </w:p>
        </w:tc>
      </w:tr>
      <w:tr w:rsidR="00402ECF" w:rsidRPr="00866CBC" w14:paraId="7D445C5F" w14:textId="77777777" w:rsidTr="00B8300F">
        <w:trPr>
          <w:trHeight w:val="554"/>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28F5B01"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4</w:t>
            </w:r>
          </w:p>
        </w:tc>
        <w:tc>
          <w:tcPr>
            <w:tcW w:w="4120" w:type="dxa"/>
            <w:tcBorders>
              <w:top w:val="nil"/>
              <w:left w:val="nil"/>
              <w:bottom w:val="single" w:sz="4" w:space="0" w:color="auto"/>
              <w:right w:val="single" w:sz="4" w:space="0" w:color="auto"/>
            </w:tcBorders>
            <w:shd w:val="clear" w:color="000000" w:fill="FFFFFF"/>
            <w:vAlign w:val="center"/>
            <w:hideMark/>
          </w:tcPr>
          <w:p w14:paraId="00A335B8"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Szkoła Podstawowa z Oddziałami Mistrzostwa Sportowego w Kwidzynie</w:t>
            </w:r>
          </w:p>
        </w:tc>
        <w:tc>
          <w:tcPr>
            <w:tcW w:w="4367" w:type="dxa"/>
            <w:tcBorders>
              <w:top w:val="nil"/>
              <w:left w:val="nil"/>
              <w:bottom w:val="single" w:sz="4" w:space="0" w:color="auto"/>
              <w:right w:val="single" w:sz="4" w:space="0" w:color="auto"/>
            </w:tcBorders>
            <w:shd w:val="clear" w:color="000000" w:fill="FFFFFF"/>
            <w:vAlign w:val="center"/>
            <w:hideMark/>
          </w:tcPr>
          <w:p w14:paraId="10508D2B"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Mickiewicza 56B, 82-500 Kwidzyn</w:t>
            </w:r>
          </w:p>
        </w:tc>
      </w:tr>
      <w:tr w:rsidR="00402ECF" w:rsidRPr="00866CBC" w14:paraId="55D98CBB" w14:textId="77777777" w:rsidTr="00B8300F">
        <w:trPr>
          <w:trHeight w:val="421"/>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298A53B"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5</w:t>
            </w:r>
          </w:p>
        </w:tc>
        <w:tc>
          <w:tcPr>
            <w:tcW w:w="4120" w:type="dxa"/>
            <w:tcBorders>
              <w:top w:val="nil"/>
              <w:left w:val="nil"/>
              <w:bottom w:val="single" w:sz="4" w:space="0" w:color="auto"/>
              <w:right w:val="single" w:sz="4" w:space="0" w:color="auto"/>
            </w:tcBorders>
            <w:shd w:val="clear" w:color="000000" w:fill="FFFFFF"/>
            <w:vAlign w:val="center"/>
            <w:hideMark/>
          </w:tcPr>
          <w:p w14:paraId="75079C47"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Szkoła Podstawowa nr 4</w:t>
            </w:r>
          </w:p>
        </w:tc>
        <w:tc>
          <w:tcPr>
            <w:tcW w:w="4367" w:type="dxa"/>
            <w:tcBorders>
              <w:top w:val="nil"/>
              <w:left w:val="nil"/>
              <w:bottom w:val="single" w:sz="4" w:space="0" w:color="auto"/>
              <w:right w:val="single" w:sz="4" w:space="0" w:color="auto"/>
            </w:tcBorders>
            <w:shd w:val="clear" w:color="000000" w:fill="FFFFFF"/>
            <w:vAlign w:val="center"/>
            <w:hideMark/>
          </w:tcPr>
          <w:p w14:paraId="40033373"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Warszawska 13, 82-500 Kwidzyn</w:t>
            </w:r>
          </w:p>
        </w:tc>
      </w:tr>
      <w:tr w:rsidR="00402ECF" w:rsidRPr="00866CBC" w14:paraId="7A8E6376" w14:textId="77777777" w:rsidTr="00B8300F">
        <w:trPr>
          <w:trHeight w:val="63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5F8C67E"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6</w:t>
            </w:r>
          </w:p>
        </w:tc>
        <w:tc>
          <w:tcPr>
            <w:tcW w:w="4120" w:type="dxa"/>
            <w:tcBorders>
              <w:top w:val="nil"/>
              <w:left w:val="nil"/>
              <w:bottom w:val="single" w:sz="4" w:space="0" w:color="auto"/>
              <w:right w:val="single" w:sz="4" w:space="0" w:color="auto"/>
            </w:tcBorders>
            <w:shd w:val="clear" w:color="000000" w:fill="FFFFFF"/>
            <w:vAlign w:val="center"/>
            <w:hideMark/>
          </w:tcPr>
          <w:p w14:paraId="03E37A1D"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Szkoła Podstawowa nr 2 im. mjra Henryka Sucharskiego w Kwidzynie</w:t>
            </w:r>
          </w:p>
        </w:tc>
        <w:tc>
          <w:tcPr>
            <w:tcW w:w="4367" w:type="dxa"/>
            <w:tcBorders>
              <w:top w:val="nil"/>
              <w:left w:val="nil"/>
              <w:bottom w:val="single" w:sz="4" w:space="0" w:color="auto"/>
              <w:right w:val="single" w:sz="4" w:space="0" w:color="auto"/>
            </w:tcBorders>
            <w:shd w:val="clear" w:color="000000" w:fill="FFFFFF"/>
            <w:vAlign w:val="center"/>
            <w:hideMark/>
          </w:tcPr>
          <w:p w14:paraId="48D04FB3"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 xml:space="preserve"> ul. Staszica 16, 82-500 Kwidzyn</w:t>
            </w:r>
          </w:p>
        </w:tc>
      </w:tr>
      <w:tr w:rsidR="00402ECF" w:rsidRPr="00866CBC" w14:paraId="4C981A6F" w14:textId="77777777" w:rsidTr="00B8300F">
        <w:trPr>
          <w:trHeight w:val="492"/>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38A931D"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7</w:t>
            </w:r>
          </w:p>
        </w:tc>
        <w:tc>
          <w:tcPr>
            <w:tcW w:w="4120" w:type="dxa"/>
            <w:tcBorders>
              <w:top w:val="nil"/>
              <w:left w:val="nil"/>
              <w:bottom w:val="single" w:sz="4" w:space="0" w:color="auto"/>
              <w:right w:val="single" w:sz="4" w:space="0" w:color="auto"/>
            </w:tcBorders>
            <w:shd w:val="clear" w:color="000000" w:fill="FFFFFF"/>
            <w:vAlign w:val="center"/>
            <w:hideMark/>
          </w:tcPr>
          <w:p w14:paraId="363A9315"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 xml:space="preserve">Szkoła Podstawowa nr 6 z Oddziałami Integracyjnymi im. Władysława </w:t>
            </w:r>
            <w:proofErr w:type="spellStart"/>
            <w:r w:rsidRPr="00866CBC">
              <w:rPr>
                <w:rFonts w:ascii="Arial" w:hAnsi="Arial" w:cs="Arial"/>
                <w:sz w:val="16"/>
                <w:szCs w:val="16"/>
              </w:rPr>
              <w:t>Gębika</w:t>
            </w:r>
            <w:proofErr w:type="spellEnd"/>
            <w:r w:rsidRPr="00866CBC">
              <w:rPr>
                <w:rFonts w:ascii="Arial" w:hAnsi="Arial" w:cs="Arial"/>
                <w:sz w:val="16"/>
                <w:szCs w:val="16"/>
              </w:rPr>
              <w:t xml:space="preserve"> w Kwidzynie</w:t>
            </w:r>
          </w:p>
        </w:tc>
        <w:tc>
          <w:tcPr>
            <w:tcW w:w="4367" w:type="dxa"/>
            <w:tcBorders>
              <w:top w:val="nil"/>
              <w:left w:val="nil"/>
              <w:bottom w:val="single" w:sz="4" w:space="0" w:color="auto"/>
              <w:right w:val="single" w:sz="4" w:space="0" w:color="auto"/>
            </w:tcBorders>
            <w:shd w:val="clear" w:color="000000" w:fill="FFFFFF"/>
            <w:vAlign w:val="center"/>
            <w:hideMark/>
          </w:tcPr>
          <w:p w14:paraId="0029546A"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Grunwaldzka 54, 82-500 Kwidzyn</w:t>
            </w:r>
          </w:p>
        </w:tc>
      </w:tr>
      <w:tr w:rsidR="00402ECF" w:rsidRPr="00866CBC" w14:paraId="4D9D43F8" w14:textId="77777777" w:rsidTr="00B8300F">
        <w:trPr>
          <w:trHeight w:val="55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23AE973"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8</w:t>
            </w:r>
          </w:p>
        </w:tc>
        <w:tc>
          <w:tcPr>
            <w:tcW w:w="4120" w:type="dxa"/>
            <w:tcBorders>
              <w:top w:val="nil"/>
              <w:left w:val="nil"/>
              <w:bottom w:val="single" w:sz="4" w:space="0" w:color="auto"/>
              <w:right w:val="single" w:sz="4" w:space="0" w:color="auto"/>
            </w:tcBorders>
            <w:shd w:val="clear" w:color="000000" w:fill="FFFFFF"/>
            <w:vAlign w:val="center"/>
            <w:hideMark/>
          </w:tcPr>
          <w:p w14:paraId="291A8977"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Szkoła Podstawowa nr 5</w:t>
            </w:r>
          </w:p>
        </w:tc>
        <w:tc>
          <w:tcPr>
            <w:tcW w:w="4367" w:type="dxa"/>
            <w:tcBorders>
              <w:top w:val="nil"/>
              <w:left w:val="nil"/>
              <w:bottom w:val="single" w:sz="4" w:space="0" w:color="auto"/>
              <w:right w:val="single" w:sz="4" w:space="0" w:color="auto"/>
            </w:tcBorders>
            <w:shd w:val="clear" w:color="000000" w:fill="FFFFFF"/>
            <w:vAlign w:val="center"/>
            <w:hideMark/>
          </w:tcPr>
          <w:p w14:paraId="7A1865E8" w14:textId="77777777" w:rsidR="00402ECF" w:rsidRDefault="00402ECF" w:rsidP="00B8300F">
            <w:pPr>
              <w:jc w:val="center"/>
              <w:rPr>
                <w:rFonts w:ascii="Arial" w:hAnsi="Arial" w:cs="Arial"/>
                <w:sz w:val="16"/>
                <w:szCs w:val="16"/>
              </w:rPr>
            </w:pPr>
            <w:r w:rsidRPr="00866CBC">
              <w:rPr>
                <w:rFonts w:ascii="Arial" w:hAnsi="Arial" w:cs="Arial"/>
                <w:sz w:val="16"/>
                <w:szCs w:val="16"/>
              </w:rPr>
              <w:t xml:space="preserve">ul. Hallera 4  oraz ul. Kamienna 18         </w:t>
            </w:r>
          </w:p>
          <w:p w14:paraId="150A77A9"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 xml:space="preserve">            82-500 Kwidzyn</w:t>
            </w:r>
          </w:p>
        </w:tc>
      </w:tr>
      <w:tr w:rsidR="00402ECF" w:rsidRPr="00866CBC" w14:paraId="102F5D17" w14:textId="77777777" w:rsidTr="00B8300F">
        <w:trPr>
          <w:trHeight w:val="67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545561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9</w:t>
            </w:r>
          </w:p>
        </w:tc>
        <w:tc>
          <w:tcPr>
            <w:tcW w:w="4120" w:type="dxa"/>
            <w:tcBorders>
              <w:top w:val="nil"/>
              <w:left w:val="nil"/>
              <w:bottom w:val="single" w:sz="4" w:space="0" w:color="auto"/>
              <w:right w:val="single" w:sz="4" w:space="0" w:color="auto"/>
            </w:tcBorders>
            <w:shd w:val="clear" w:color="000000" w:fill="FFFFFF"/>
            <w:vAlign w:val="center"/>
            <w:hideMark/>
          </w:tcPr>
          <w:p w14:paraId="70037CE6"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Zakład do Spraw Infrastruktury Miejskiej</w:t>
            </w:r>
          </w:p>
        </w:tc>
        <w:tc>
          <w:tcPr>
            <w:tcW w:w="4367" w:type="dxa"/>
            <w:tcBorders>
              <w:top w:val="nil"/>
              <w:left w:val="nil"/>
              <w:bottom w:val="single" w:sz="4" w:space="0" w:color="auto"/>
              <w:right w:val="single" w:sz="4" w:space="0" w:color="auto"/>
            </w:tcBorders>
            <w:shd w:val="clear" w:color="000000" w:fill="FFFFFF"/>
            <w:vAlign w:val="center"/>
            <w:hideMark/>
          </w:tcPr>
          <w:p w14:paraId="50DB82A2"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Warszawska 19, 82-500 Kwidzyn</w:t>
            </w:r>
          </w:p>
        </w:tc>
      </w:tr>
      <w:tr w:rsidR="00402ECF" w:rsidRPr="00866CBC" w14:paraId="7F357C02" w14:textId="77777777" w:rsidTr="00B8300F">
        <w:trPr>
          <w:trHeight w:val="702"/>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41305D7"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10</w:t>
            </w:r>
          </w:p>
        </w:tc>
        <w:tc>
          <w:tcPr>
            <w:tcW w:w="4120" w:type="dxa"/>
            <w:tcBorders>
              <w:top w:val="nil"/>
              <w:left w:val="nil"/>
              <w:bottom w:val="single" w:sz="4" w:space="0" w:color="auto"/>
              <w:right w:val="single" w:sz="4" w:space="0" w:color="auto"/>
            </w:tcBorders>
            <w:shd w:val="clear" w:color="000000" w:fill="FFFFFF"/>
            <w:vAlign w:val="center"/>
            <w:hideMark/>
          </w:tcPr>
          <w:p w14:paraId="68D3AB58"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Kwidzyńskie Centrum Sportu i Rekreacji</w:t>
            </w:r>
          </w:p>
        </w:tc>
        <w:tc>
          <w:tcPr>
            <w:tcW w:w="4367" w:type="dxa"/>
            <w:tcBorders>
              <w:top w:val="nil"/>
              <w:left w:val="nil"/>
              <w:bottom w:val="single" w:sz="4" w:space="0" w:color="auto"/>
              <w:right w:val="single" w:sz="4" w:space="0" w:color="auto"/>
            </w:tcBorders>
            <w:shd w:val="clear" w:color="000000" w:fill="FFFFFF"/>
            <w:vAlign w:val="center"/>
            <w:hideMark/>
          </w:tcPr>
          <w:p w14:paraId="1B614F8C"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Sportowa 6,  82-500 Kwidzyn</w:t>
            </w:r>
          </w:p>
        </w:tc>
      </w:tr>
      <w:tr w:rsidR="00402ECF" w:rsidRPr="00866CBC" w14:paraId="6F0AB30D" w14:textId="77777777" w:rsidTr="00B8300F">
        <w:trPr>
          <w:trHeight w:val="90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1E343E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11</w:t>
            </w:r>
          </w:p>
        </w:tc>
        <w:tc>
          <w:tcPr>
            <w:tcW w:w="4120" w:type="dxa"/>
            <w:tcBorders>
              <w:top w:val="nil"/>
              <w:left w:val="nil"/>
              <w:bottom w:val="single" w:sz="4" w:space="0" w:color="auto"/>
              <w:right w:val="single" w:sz="4" w:space="0" w:color="auto"/>
            </w:tcBorders>
            <w:shd w:val="clear" w:color="000000" w:fill="FFFFFF"/>
            <w:vAlign w:val="center"/>
            <w:hideMark/>
          </w:tcPr>
          <w:p w14:paraId="46AFB8A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Miejski Ośrodek Pomocy Społecznej</w:t>
            </w:r>
          </w:p>
        </w:tc>
        <w:tc>
          <w:tcPr>
            <w:tcW w:w="4367" w:type="dxa"/>
            <w:tcBorders>
              <w:top w:val="nil"/>
              <w:left w:val="nil"/>
              <w:bottom w:val="single" w:sz="4" w:space="0" w:color="auto"/>
              <w:right w:val="single" w:sz="4" w:space="0" w:color="auto"/>
            </w:tcBorders>
            <w:shd w:val="clear" w:color="000000" w:fill="FFFFFF"/>
            <w:vAlign w:val="center"/>
            <w:hideMark/>
          </w:tcPr>
          <w:p w14:paraId="5E4A9A34"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Grudziądzka 6, 82-500 Kwidzyn</w:t>
            </w:r>
          </w:p>
        </w:tc>
      </w:tr>
      <w:tr w:rsidR="00402ECF" w:rsidRPr="00866CBC" w14:paraId="10FC9BD9" w14:textId="77777777" w:rsidTr="00B8300F">
        <w:trPr>
          <w:trHeight w:val="51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883E4B9"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11a</w:t>
            </w:r>
          </w:p>
        </w:tc>
        <w:tc>
          <w:tcPr>
            <w:tcW w:w="4120" w:type="dxa"/>
            <w:tcBorders>
              <w:top w:val="nil"/>
              <w:left w:val="nil"/>
              <w:bottom w:val="single" w:sz="4" w:space="0" w:color="auto"/>
              <w:right w:val="single" w:sz="4" w:space="0" w:color="auto"/>
            </w:tcBorders>
            <w:shd w:val="clear" w:color="000000" w:fill="FFFFFF"/>
            <w:vAlign w:val="center"/>
            <w:hideMark/>
          </w:tcPr>
          <w:p w14:paraId="46EA4F5E"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Dom Seniora</w:t>
            </w:r>
          </w:p>
        </w:tc>
        <w:tc>
          <w:tcPr>
            <w:tcW w:w="4367" w:type="dxa"/>
            <w:tcBorders>
              <w:top w:val="nil"/>
              <w:left w:val="nil"/>
              <w:bottom w:val="single" w:sz="4" w:space="0" w:color="auto"/>
              <w:right w:val="single" w:sz="4" w:space="0" w:color="auto"/>
            </w:tcBorders>
            <w:shd w:val="clear" w:color="000000" w:fill="FFFFFF"/>
            <w:vAlign w:val="center"/>
            <w:hideMark/>
          </w:tcPr>
          <w:p w14:paraId="25F3B1E6"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Warszawska 18, 82-500 Kwidzyn</w:t>
            </w:r>
          </w:p>
        </w:tc>
      </w:tr>
      <w:tr w:rsidR="00402ECF" w:rsidRPr="00866CBC" w14:paraId="380FA79C" w14:textId="77777777" w:rsidTr="00B8300F">
        <w:trPr>
          <w:trHeight w:val="48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5F39EC3"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12</w:t>
            </w:r>
          </w:p>
        </w:tc>
        <w:tc>
          <w:tcPr>
            <w:tcW w:w="4120" w:type="dxa"/>
            <w:tcBorders>
              <w:top w:val="nil"/>
              <w:left w:val="nil"/>
              <w:bottom w:val="single" w:sz="4" w:space="0" w:color="auto"/>
              <w:right w:val="single" w:sz="4" w:space="0" w:color="auto"/>
            </w:tcBorders>
            <w:shd w:val="clear" w:color="000000" w:fill="FFFFFF"/>
            <w:vAlign w:val="center"/>
            <w:hideMark/>
          </w:tcPr>
          <w:p w14:paraId="2E1E6AE5"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Żłobek Miejski Nr 2</w:t>
            </w:r>
          </w:p>
        </w:tc>
        <w:tc>
          <w:tcPr>
            <w:tcW w:w="4367" w:type="dxa"/>
            <w:tcBorders>
              <w:top w:val="nil"/>
              <w:left w:val="nil"/>
              <w:bottom w:val="single" w:sz="4" w:space="0" w:color="auto"/>
              <w:right w:val="single" w:sz="4" w:space="0" w:color="auto"/>
            </w:tcBorders>
            <w:shd w:val="clear" w:color="000000" w:fill="FFFFFF"/>
            <w:vAlign w:val="center"/>
            <w:hideMark/>
          </w:tcPr>
          <w:p w14:paraId="5FF794AD"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Kościuszki 43A, 82-500 Kwidzyn</w:t>
            </w:r>
          </w:p>
        </w:tc>
      </w:tr>
      <w:tr w:rsidR="00402ECF" w:rsidRPr="00866CBC" w14:paraId="525614D2" w14:textId="77777777" w:rsidTr="00B8300F">
        <w:trPr>
          <w:trHeight w:val="492"/>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B9DE1B0"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13</w:t>
            </w:r>
          </w:p>
        </w:tc>
        <w:tc>
          <w:tcPr>
            <w:tcW w:w="4120" w:type="dxa"/>
            <w:tcBorders>
              <w:top w:val="nil"/>
              <w:left w:val="nil"/>
              <w:bottom w:val="single" w:sz="4" w:space="0" w:color="auto"/>
              <w:right w:val="single" w:sz="4" w:space="0" w:color="auto"/>
            </w:tcBorders>
            <w:shd w:val="clear" w:color="000000" w:fill="FFFFFF"/>
            <w:vAlign w:val="center"/>
            <w:hideMark/>
          </w:tcPr>
          <w:p w14:paraId="02E80ADD"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Miejskie Przedszkole Nr 2 w Kwidzynie</w:t>
            </w:r>
          </w:p>
        </w:tc>
        <w:tc>
          <w:tcPr>
            <w:tcW w:w="4367" w:type="dxa"/>
            <w:tcBorders>
              <w:top w:val="nil"/>
              <w:left w:val="nil"/>
              <w:bottom w:val="single" w:sz="4" w:space="0" w:color="auto"/>
              <w:right w:val="single" w:sz="4" w:space="0" w:color="auto"/>
            </w:tcBorders>
            <w:shd w:val="clear" w:color="000000" w:fill="FFFFFF"/>
            <w:vAlign w:val="center"/>
            <w:hideMark/>
          </w:tcPr>
          <w:p w14:paraId="1AF55F4F"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Kochanowskiego 34, 82-500 Kwidzyn</w:t>
            </w:r>
          </w:p>
        </w:tc>
      </w:tr>
      <w:tr w:rsidR="00402ECF" w:rsidRPr="00866CBC" w14:paraId="75EA2267" w14:textId="77777777" w:rsidTr="00B8300F">
        <w:trPr>
          <w:trHeight w:val="689"/>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B6992D5"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14</w:t>
            </w:r>
          </w:p>
        </w:tc>
        <w:tc>
          <w:tcPr>
            <w:tcW w:w="4120" w:type="dxa"/>
            <w:tcBorders>
              <w:top w:val="nil"/>
              <w:left w:val="nil"/>
              <w:bottom w:val="single" w:sz="4" w:space="0" w:color="auto"/>
              <w:right w:val="single" w:sz="4" w:space="0" w:color="auto"/>
            </w:tcBorders>
            <w:shd w:val="clear" w:color="000000" w:fill="FFFFFF"/>
            <w:vAlign w:val="center"/>
            <w:hideMark/>
          </w:tcPr>
          <w:p w14:paraId="2C32C75A"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Miejskie Przedszkole Nr 1 w Kwidzynie</w:t>
            </w:r>
          </w:p>
        </w:tc>
        <w:tc>
          <w:tcPr>
            <w:tcW w:w="4367" w:type="dxa"/>
            <w:tcBorders>
              <w:top w:val="nil"/>
              <w:left w:val="nil"/>
              <w:bottom w:val="single" w:sz="4" w:space="0" w:color="auto"/>
              <w:right w:val="single" w:sz="4" w:space="0" w:color="auto"/>
            </w:tcBorders>
            <w:shd w:val="clear" w:color="000000" w:fill="FFFFFF"/>
            <w:vAlign w:val="center"/>
            <w:hideMark/>
          </w:tcPr>
          <w:p w14:paraId="33169699" w14:textId="77777777" w:rsidR="00402ECF" w:rsidRDefault="00402ECF" w:rsidP="00B8300F">
            <w:pPr>
              <w:jc w:val="center"/>
              <w:rPr>
                <w:rFonts w:ascii="Arial" w:hAnsi="Arial" w:cs="Arial"/>
                <w:sz w:val="16"/>
                <w:szCs w:val="16"/>
              </w:rPr>
            </w:pPr>
            <w:r w:rsidRPr="00866CBC">
              <w:rPr>
                <w:rFonts w:ascii="Arial" w:hAnsi="Arial" w:cs="Arial"/>
                <w:sz w:val="16"/>
                <w:szCs w:val="16"/>
              </w:rPr>
              <w:t xml:space="preserve">ul. Willowa 15 (ul. Hallera 4 działalność tymczasowa),           </w:t>
            </w:r>
          </w:p>
          <w:p w14:paraId="049C2954"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 xml:space="preserve"> 82-500 Kwidzyn</w:t>
            </w:r>
          </w:p>
        </w:tc>
      </w:tr>
      <w:tr w:rsidR="00402ECF" w:rsidRPr="00866CBC" w14:paraId="4F2C5C01" w14:textId="77777777" w:rsidTr="00B8300F">
        <w:trPr>
          <w:trHeight w:val="572"/>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236ADAC"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15</w:t>
            </w:r>
          </w:p>
        </w:tc>
        <w:tc>
          <w:tcPr>
            <w:tcW w:w="4120" w:type="dxa"/>
            <w:tcBorders>
              <w:top w:val="nil"/>
              <w:left w:val="nil"/>
              <w:bottom w:val="single" w:sz="4" w:space="0" w:color="auto"/>
              <w:right w:val="single" w:sz="4" w:space="0" w:color="auto"/>
            </w:tcBorders>
            <w:shd w:val="clear" w:color="000000" w:fill="FFFFFF"/>
            <w:vAlign w:val="center"/>
            <w:hideMark/>
          </w:tcPr>
          <w:p w14:paraId="76B17AD2"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Żłobek Miejski Nr 1</w:t>
            </w:r>
          </w:p>
        </w:tc>
        <w:tc>
          <w:tcPr>
            <w:tcW w:w="4367" w:type="dxa"/>
            <w:tcBorders>
              <w:top w:val="nil"/>
              <w:left w:val="nil"/>
              <w:bottom w:val="single" w:sz="4" w:space="0" w:color="auto"/>
              <w:right w:val="single" w:sz="4" w:space="0" w:color="auto"/>
            </w:tcBorders>
            <w:shd w:val="clear" w:color="000000" w:fill="FFFFFF"/>
            <w:vAlign w:val="center"/>
            <w:hideMark/>
          </w:tcPr>
          <w:p w14:paraId="11C1B43E" w14:textId="77777777" w:rsidR="00402ECF" w:rsidRPr="00866CBC" w:rsidRDefault="00402ECF" w:rsidP="00B8300F">
            <w:pPr>
              <w:jc w:val="center"/>
              <w:rPr>
                <w:rFonts w:ascii="Arial" w:hAnsi="Arial" w:cs="Arial"/>
                <w:sz w:val="16"/>
                <w:szCs w:val="16"/>
              </w:rPr>
            </w:pPr>
            <w:r w:rsidRPr="00866CBC">
              <w:rPr>
                <w:rFonts w:ascii="Arial" w:hAnsi="Arial" w:cs="Arial"/>
                <w:sz w:val="16"/>
                <w:szCs w:val="16"/>
              </w:rPr>
              <w:t>ul. Willowa 15  (ul. Braterstwa Narodów 33/10 działalność tymczasowa),  82-500 Kwidzyn</w:t>
            </w:r>
          </w:p>
        </w:tc>
      </w:tr>
    </w:tbl>
    <w:p w14:paraId="73D27604" w14:textId="77777777" w:rsidR="00402ECF" w:rsidRPr="00D5353D" w:rsidRDefault="00402ECF" w:rsidP="00402ECF">
      <w:pPr>
        <w:rPr>
          <w:rFonts w:ascii="Tahoma" w:hAnsi="Tahoma" w:cs="Tahoma"/>
          <w:color w:val="FF0000"/>
        </w:rPr>
      </w:pPr>
    </w:p>
    <w:p w14:paraId="23132E0A" w14:textId="77777777" w:rsidR="00F639EF" w:rsidRPr="00D5353D" w:rsidRDefault="00F639EF" w:rsidP="00F639EF">
      <w:pPr>
        <w:rPr>
          <w:rFonts w:ascii="Tahoma" w:hAnsi="Tahoma" w:cs="Tahoma"/>
        </w:rPr>
      </w:pPr>
    </w:p>
    <w:p w14:paraId="380A6DDA" w14:textId="77777777" w:rsidR="00402ECF" w:rsidRPr="00866CBC" w:rsidRDefault="00402ECF" w:rsidP="00402ECF">
      <w:pPr>
        <w:rPr>
          <w:rFonts w:ascii="Tahoma" w:hAnsi="Tahoma" w:cs="Tahoma"/>
          <w:b/>
        </w:rPr>
      </w:pPr>
      <w:r w:rsidRPr="00866CBC">
        <w:rPr>
          <w:rFonts w:ascii="Tahoma" w:hAnsi="Tahoma" w:cs="Tahoma"/>
          <w:b/>
          <w:u w:val="single"/>
        </w:rPr>
        <w:t>2. Pozostali ubezpieczeni:</w:t>
      </w:r>
      <w:r w:rsidRPr="00866CBC">
        <w:rPr>
          <w:rFonts w:ascii="Tahoma" w:hAnsi="Tahoma" w:cs="Tahoma"/>
          <w:b/>
        </w:rPr>
        <w:t xml:space="preserve"> </w:t>
      </w:r>
    </w:p>
    <w:p w14:paraId="03251ECA" w14:textId="536A19F2" w:rsidR="00402ECF" w:rsidRPr="0058749C" w:rsidRDefault="00402ECF" w:rsidP="00402ECF">
      <w:pPr>
        <w:rPr>
          <w:rFonts w:ascii="Tahoma" w:hAnsi="Tahoma" w:cs="Tahoma"/>
          <w:b/>
        </w:rPr>
      </w:pPr>
      <w:r w:rsidRPr="0058749C">
        <w:rPr>
          <w:rFonts w:ascii="Tahoma" w:hAnsi="Tahoma" w:cs="Tahoma"/>
        </w:rPr>
        <w:t xml:space="preserve">Urząd Marszałkowski Województwa Pomorskiego, ul. Okopowa 21/27, 80-810 Gdańsk </w:t>
      </w:r>
      <w:r w:rsidRPr="0058749C">
        <w:rPr>
          <w:rFonts w:ascii="Tahoma" w:hAnsi="Tahoma" w:cs="Tahoma"/>
          <w:b/>
        </w:rPr>
        <w:t xml:space="preserve">(dotyczy tylko ubezpieczenia </w:t>
      </w:r>
      <w:proofErr w:type="spellStart"/>
      <w:r w:rsidRPr="0058749C">
        <w:rPr>
          <w:rFonts w:ascii="Tahoma" w:hAnsi="Tahoma" w:cs="Tahoma"/>
          <w:b/>
        </w:rPr>
        <w:t>infomatów</w:t>
      </w:r>
      <w:proofErr w:type="spellEnd"/>
      <w:r w:rsidRPr="0058749C">
        <w:rPr>
          <w:rFonts w:ascii="Tahoma" w:hAnsi="Tahoma" w:cs="Tahoma"/>
          <w:b/>
        </w:rPr>
        <w:t xml:space="preserve"> zewnętrznych w zakresie ubezpieczenia sprzętu elektronicznego od wszystkich </w:t>
      </w:r>
      <w:proofErr w:type="spellStart"/>
      <w:r w:rsidRPr="0058749C">
        <w:rPr>
          <w:rFonts w:ascii="Tahoma" w:hAnsi="Tahoma" w:cs="Tahoma"/>
          <w:b/>
        </w:rPr>
        <w:t>ryzyk</w:t>
      </w:r>
      <w:proofErr w:type="spellEnd"/>
      <w:r w:rsidRPr="0058749C">
        <w:rPr>
          <w:rFonts w:ascii="Tahoma" w:hAnsi="Tahoma" w:cs="Tahoma"/>
          <w:b/>
        </w:rPr>
        <w:t>)</w:t>
      </w:r>
    </w:p>
    <w:p w14:paraId="18E0D893" w14:textId="77777777" w:rsidR="00F639EF" w:rsidRPr="007D791F" w:rsidRDefault="00F639EF" w:rsidP="00F639EF">
      <w:pPr>
        <w:rPr>
          <w:rFonts w:ascii="Tahoma" w:hAnsi="Tahoma" w:cs="Tahoma"/>
        </w:rPr>
      </w:pPr>
    </w:p>
    <w:p w14:paraId="04E15041" w14:textId="5A49305F"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 xml:space="preserve">czniku nr </w:t>
      </w:r>
      <w:r w:rsidR="003C0A71">
        <w:rPr>
          <w:rFonts w:ascii="Tahoma" w:hAnsi="Tahoma" w:cs="Tahoma"/>
          <w:b/>
        </w:rPr>
        <w:t>8</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55B9BEA1" w14:textId="77777777" w:rsidR="00F639EF" w:rsidRPr="00825658" w:rsidRDefault="00F639EF" w:rsidP="00F639EF">
      <w:pPr>
        <w:pStyle w:val="WW-Tekstpodstawowy3"/>
        <w:rPr>
          <w:rFonts w:ascii="Tahoma" w:hAnsi="Tahoma" w:cs="Tahoma"/>
          <w:sz w:val="20"/>
        </w:rPr>
      </w:pPr>
      <w:r w:rsidRPr="00825658">
        <w:rPr>
          <w:rFonts w:ascii="Tahoma" w:hAnsi="Tahoma" w:cs="Tahoma"/>
          <w:sz w:val="20"/>
        </w:rPr>
        <w:t>Część I Zamówienia</w:t>
      </w:r>
    </w:p>
    <w:p w14:paraId="51D30CC4" w14:textId="77777777" w:rsidR="00F639EF" w:rsidRPr="00825658" w:rsidRDefault="00F639EF" w:rsidP="00F639EF">
      <w:pPr>
        <w:pStyle w:val="WW-Tekstpodstawowy3"/>
        <w:rPr>
          <w:rFonts w:ascii="Tahoma" w:hAnsi="Tahoma" w:cs="Tahoma"/>
          <w:sz w:val="20"/>
          <w:u w:val="none"/>
        </w:rPr>
      </w:pPr>
    </w:p>
    <w:p w14:paraId="1E3F560D" w14:textId="77777777" w:rsidR="00402ECF" w:rsidRPr="00825658" w:rsidRDefault="00402ECF" w:rsidP="00402ECF">
      <w:pPr>
        <w:pStyle w:val="WW-Tekstpodstawowy3"/>
        <w:tabs>
          <w:tab w:val="left" w:pos="1560"/>
        </w:tabs>
        <w:rPr>
          <w:rFonts w:ascii="Tahoma" w:hAnsi="Tahoma" w:cs="Tahoma"/>
          <w:b w:val="0"/>
          <w:sz w:val="20"/>
          <w:u w:val="none"/>
        </w:rPr>
      </w:pPr>
      <w:r w:rsidRPr="00825658">
        <w:rPr>
          <w:rFonts w:ascii="Tahoma" w:hAnsi="Tahoma" w:cs="Tahoma"/>
          <w:b w:val="0"/>
          <w:sz w:val="20"/>
          <w:u w:val="none"/>
        </w:rPr>
        <w:t>Składka płatna jednorazowo w ciągu 21 dni od początku okresu ubezpieczenia</w:t>
      </w:r>
    </w:p>
    <w:p w14:paraId="4645E9EA" w14:textId="77777777" w:rsidR="00D7638C" w:rsidRPr="00825658" w:rsidRDefault="00D7638C" w:rsidP="00F639EF">
      <w:pPr>
        <w:pStyle w:val="WW-Tekstpodstawowy3"/>
        <w:tabs>
          <w:tab w:val="left" w:pos="1560"/>
        </w:tabs>
        <w:ind w:left="567"/>
        <w:rPr>
          <w:rFonts w:ascii="Tahoma" w:hAnsi="Tahoma" w:cs="Tahoma"/>
          <w:b w:val="0"/>
          <w:sz w:val="20"/>
          <w:u w:val="none"/>
        </w:rPr>
      </w:pPr>
    </w:p>
    <w:p w14:paraId="4E9FB208" w14:textId="77777777" w:rsidR="00D7638C" w:rsidRPr="007D791F" w:rsidRDefault="00D7638C" w:rsidP="00D7638C">
      <w:pPr>
        <w:pStyle w:val="WW-Tekstpodstawowy3"/>
        <w:rPr>
          <w:rFonts w:ascii="Tahoma" w:hAnsi="Tahoma" w:cs="Tahoma"/>
          <w:sz w:val="20"/>
        </w:rPr>
      </w:pPr>
      <w:bookmarkStart w:id="4" w:name="_Hlk163119029"/>
      <w:r w:rsidRPr="00825658">
        <w:rPr>
          <w:rFonts w:ascii="Tahoma" w:hAnsi="Tahoma" w:cs="Tahoma"/>
          <w:sz w:val="20"/>
        </w:rPr>
        <w:t>Część II Zamówienia</w:t>
      </w:r>
    </w:p>
    <w:p w14:paraId="5F7DAC54" w14:textId="77777777" w:rsidR="00D7638C" w:rsidRPr="007D791F" w:rsidRDefault="00D7638C" w:rsidP="00D7638C">
      <w:pPr>
        <w:pStyle w:val="WW-Tekstpodstawowy3"/>
        <w:rPr>
          <w:rFonts w:ascii="Tahoma" w:hAnsi="Tahoma" w:cs="Tahoma"/>
          <w:sz w:val="20"/>
          <w:u w:val="none"/>
        </w:rPr>
      </w:pPr>
    </w:p>
    <w:p w14:paraId="73490108" w14:textId="415279C5" w:rsidR="00D7638C" w:rsidRPr="007D791F" w:rsidRDefault="00D7638C" w:rsidP="00825658">
      <w:pPr>
        <w:pStyle w:val="WW-Tekstpodstawowy3"/>
        <w:tabs>
          <w:tab w:val="left" w:pos="1560"/>
        </w:tabs>
        <w:rPr>
          <w:rFonts w:ascii="Tahoma" w:hAnsi="Tahoma" w:cs="Tahoma"/>
          <w:b w:val="0"/>
          <w:sz w:val="20"/>
          <w:u w:val="none"/>
        </w:rPr>
      </w:pPr>
      <w:r w:rsidRPr="007D791F">
        <w:rPr>
          <w:rFonts w:ascii="Tahoma" w:hAnsi="Tahoma" w:cs="Tahoma"/>
          <w:b w:val="0"/>
          <w:sz w:val="20"/>
          <w:u w:val="none"/>
        </w:rPr>
        <w:t>Składka płatna</w:t>
      </w:r>
      <w:r w:rsidR="00825658">
        <w:rPr>
          <w:rFonts w:ascii="Tahoma" w:hAnsi="Tahoma" w:cs="Tahoma"/>
          <w:b w:val="0"/>
          <w:sz w:val="20"/>
          <w:u w:val="none"/>
        </w:rPr>
        <w:t xml:space="preserve"> jednorazowo w ciągu </w:t>
      </w:r>
      <w:r w:rsidR="00365C9A">
        <w:rPr>
          <w:rFonts w:ascii="Tahoma" w:hAnsi="Tahoma" w:cs="Tahoma"/>
          <w:b w:val="0"/>
          <w:sz w:val="20"/>
          <w:u w:val="none"/>
        </w:rPr>
        <w:t>30</w:t>
      </w:r>
      <w:r w:rsidR="00825658">
        <w:rPr>
          <w:rFonts w:ascii="Tahoma" w:hAnsi="Tahoma" w:cs="Tahoma"/>
          <w:b w:val="0"/>
          <w:sz w:val="20"/>
          <w:u w:val="none"/>
        </w:rPr>
        <w:t xml:space="preserve"> dni od początku okresu ubezpieczenia danego pojazdu.</w:t>
      </w:r>
    </w:p>
    <w:bookmarkEnd w:id="4"/>
    <w:p w14:paraId="3C06094D" w14:textId="77777777" w:rsidR="00D7638C" w:rsidRPr="007D791F" w:rsidRDefault="00D7638C" w:rsidP="00F639EF">
      <w:pPr>
        <w:pStyle w:val="WW-Tekstpodstawowy3"/>
        <w:tabs>
          <w:tab w:val="left" w:pos="1560"/>
        </w:tabs>
        <w:ind w:left="567"/>
        <w:rPr>
          <w:rFonts w:ascii="Tahoma" w:hAnsi="Tahoma" w:cs="Tahoma"/>
          <w:b w:val="0"/>
          <w:sz w:val="20"/>
          <w:u w:val="none"/>
        </w:rPr>
      </w:pPr>
    </w:p>
    <w:p w14:paraId="2045DEE7" w14:textId="77777777" w:rsidR="00F639EF" w:rsidRDefault="00F639EF" w:rsidP="00F639EF">
      <w:pPr>
        <w:pStyle w:val="WW-Tekstpodstawowy3"/>
        <w:rPr>
          <w:rFonts w:ascii="Tahoma" w:hAnsi="Tahoma" w:cs="Tahoma"/>
          <w:sz w:val="20"/>
          <w:highlight w:val="darkGreen"/>
        </w:rPr>
      </w:pPr>
    </w:p>
    <w:p w14:paraId="76348E66" w14:textId="77777777" w:rsidR="00402ECF" w:rsidRDefault="00402ECF" w:rsidP="00F639EF">
      <w:pPr>
        <w:pStyle w:val="WW-Tekstpodstawowy3"/>
        <w:rPr>
          <w:rFonts w:ascii="Tahoma" w:hAnsi="Tahoma" w:cs="Tahoma"/>
          <w:sz w:val="20"/>
          <w:highlight w:val="darkGreen"/>
        </w:rPr>
      </w:pPr>
    </w:p>
    <w:p w14:paraId="331AA059" w14:textId="77777777" w:rsidR="00402ECF" w:rsidRDefault="00402ECF" w:rsidP="00F639EF">
      <w:pPr>
        <w:pStyle w:val="WW-Tekstpodstawowy3"/>
        <w:rPr>
          <w:rFonts w:ascii="Tahoma" w:hAnsi="Tahoma" w:cs="Tahoma"/>
          <w:sz w:val="20"/>
          <w:highlight w:val="darkGreen"/>
        </w:rPr>
      </w:pPr>
    </w:p>
    <w:p w14:paraId="1A151C41" w14:textId="77777777" w:rsidR="00F47DC4" w:rsidRDefault="00F47DC4" w:rsidP="00F639EF">
      <w:pPr>
        <w:pStyle w:val="WW-Tekstpodstawowy3"/>
        <w:rPr>
          <w:rFonts w:ascii="Tahoma" w:hAnsi="Tahoma" w:cs="Tahoma"/>
          <w:sz w:val="20"/>
          <w:highlight w:val="darkGreen"/>
        </w:rPr>
      </w:pPr>
    </w:p>
    <w:p w14:paraId="085EF19D" w14:textId="77777777" w:rsidR="00F47DC4" w:rsidRPr="007D791F" w:rsidRDefault="00F47DC4"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402ECF">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3863C334" w:rsidR="00F639EF" w:rsidRPr="0088182A" w:rsidRDefault="00F639EF" w:rsidP="001E5880">
      <w:pPr>
        <w:pStyle w:val="WW-Tekstpodstawowywcity2"/>
        <w:numPr>
          <w:ilvl w:val="0"/>
          <w:numId w:val="40"/>
        </w:numPr>
        <w:tabs>
          <w:tab w:val="clear" w:pos="1070"/>
          <w:tab w:val="num" w:pos="851"/>
        </w:tabs>
        <w:spacing w:before="112" w:after="248"/>
        <w:ind w:left="851" w:hanging="284"/>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5A61B7">
        <w:rPr>
          <w:rFonts w:ascii="Tahoma" w:hAnsi="Tahoma" w:cs="Tahoma"/>
          <w:sz w:val="20"/>
        </w:rPr>
        <w:t xml:space="preserv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w:t>
      </w:r>
      <w:r w:rsidR="00193854">
        <w:rPr>
          <w:rFonts w:ascii="Tahoma" w:hAnsi="Tahoma" w:cs="Tahoma"/>
          <w:sz w:val="20"/>
        </w:rPr>
        <w:t>ie takie osoby/</w:t>
      </w:r>
      <w:r w:rsidR="00193854" w:rsidRPr="00402ECF">
        <w:rPr>
          <w:rFonts w:ascii="Tahoma" w:hAnsi="Tahoma" w:cs="Tahoma"/>
          <w:sz w:val="20"/>
        </w:rPr>
        <w:t xml:space="preserve">organy jak </w:t>
      </w:r>
      <w:r w:rsidRPr="00402ECF">
        <w:rPr>
          <w:rFonts w:ascii="Tahoma" w:hAnsi="Tahoma" w:cs="Tahoma"/>
          <w:sz w:val="20"/>
        </w:rPr>
        <w:t xml:space="preserve">Burmistrz </w:t>
      </w:r>
      <w:r w:rsidR="00415245" w:rsidRPr="00402ECF">
        <w:rPr>
          <w:rFonts w:ascii="Tahoma" w:hAnsi="Tahoma" w:cs="Tahoma"/>
          <w:sz w:val="20"/>
        </w:rPr>
        <w:t xml:space="preserve">(wraz z Zastępcami) </w:t>
      </w:r>
      <w:r w:rsidRPr="00402ECF">
        <w:rPr>
          <w:rFonts w:ascii="Tahoma" w:hAnsi="Tahoma" w:cs="Tahoma"/>
          <w:sz w:val="20"/>
        </w:rPr>
        <w:t>Za</w:t>
      </w:r>
      <w:r w:rsidRPr="005A61B7">
        <w:rPr>
          <w:rFonts w:ascii="Tahoma" w:hAnsi="Tahoma" w:cs="Tahoma"/>
          <w:sz w:val="20"/>
        </w:rPr>
        <w:t xml:space="preserve"> szkody powstał</w:t>
      </w:r>
      <w:r w:rsidRPr="00F576F1">
        <w:rPr>
          <w:rFonts w:ascii="Tahoma" w:hAnsi="Tahoma" w:cs="Tahoma"/>
          <w:sz w:val="20"/>
        </w:rPr>
        <w:t>e z winy umyślnej lu</w:t>
      </w:r>
      <w:r>
        <w:rPr>
          <w:rFonts w:ascii="Tahoma" w:hAnsi="Tahoma" w:cs="Tahoma"/>
          <w:sz w:val="20"/>
        </w:rPr>
        <w:t xml:space="preserve">b rażącego niedbalstwa osób </w:t>
      </w:r>
      <w:r w:rsidRPr="0088182A">
        <w:rPr>
          <w:rFonts w:ascii="Tahoma" w:hAnsi="Tahoma" w:cs="Tahoma"/>
          <w:sz w:val="20"/>
        </w:rPr>
        <w:t xml:space="preserve">niebędących reprezentantami Ubezpieczającego/Ubezpieczonego Ubezpieczyciel ponosi pełną odpowiedzialność. Dotyczy </w:t>
      </w:r>
      <w:r w:rsidR="000F2F37" w:rsidRPr="0088182A">
        <w:rPr>
          <w:rFonts w:ascii="Tahoma" w:hAnsi="Tahoma" w:cs="Tahoma"/>
          <w:sz w:val="20"/>
        </w:rPr>
        <w:t xml:space="preserve">wszystkich </w:t>
      </w:r>
      <w:proofErr w:type="spellStart"/>
      <w:r w:rsidR="000F2F37" w:rsidRPr="0088182A">
        <w:rPr>
          <w:rFonts w:ascii="Tahoma" w:hAnsi="Tahoma" w:cs="Tahoma"/>
          <w:sz w:val="20"/>
        </w:rPr>
        <w:t>ryzyk</w:t>
      </w:r>
      <w:proofErr w:type="spellEnd"/>
      <w:r w:rsidR="000F2F37" w:rsidRPr="0088182A">
        <w:rPr>
          <w:rFonts w:ascii="Tahoma" w:hAnsi="Tahoma" w:cs="Tahoma"/>
          <w:sz w:val="20"/>
        </w:rPr>
        <w:t xml:space="preserve"> z wyłączeniem odpowiedzialności cywilnej</w:t>
      </w:r>
      <w:r w:rsidRPr="0088182A">
        <w:rPr>
          <w:rFonts w:ascii="Tahoma" w:hAnsi="Tahoma" w:cs="Tahoma"/>
          <w:sz w:val="20"/>
        </w:rPr>
        <w:t>.</w:t>
      </w:r>
    </w:p>
    <w:p w14:paraId="2179F4B0" w14:textId="236647E1" w:rsidR="00F639EF" w:rsidRPr="005A61B7" w:rsidRDefault="00F639EF" w:rsidP="001E5880">
      <w:pPr>
        <w:pStyle w:val="WW-Tekstpodstawowywcity2"/>
        <w:numPr>
          <w:ilvl w:val="0"/>
          <w:numId w:val="40"/>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 xml:space="preserve">Ubezpieczyciel zrzeka się prawa do regresu w stosunku do </w:t>
      </w:r>
      <w:r w:rsidRPr="00415245">
        <w:rPr>
          <w:rFonts w:ascii="Tahoma" w:hAnsi="Tahoma" w:cs="Tahoma"/>
          <w:sz w:val="20"/>
        </w:rPr>
        <w:t>osób</w:t>
      </w:r>
      <w:r w:rsidR="00D80EA9" w:rsidRPr="00415245">
        <w:rPr>
          <w:rFonts w:ascii="Tahoma" w:hAnsi="Tahoma" w:cs="Tahoma"/>
          <w:sz w:val="20"/>
        </w:rPr>
        <w:t xml:space="preserve"> fizycznych</w:t>
      </w:r>
      <w:r w:rsidRPr="00415245">
        <w:rPr>
          <w:rFonts w:ascii="Tahoma" w:hAnsi="Tahoma" w:cs="Tahoma"/>
          <w:sz w:val="20"/>
        </w:rPr>
        <w:t>,</w:t>
      </w:r>
      <w:r w:rsidRPr="006318C2">
        <w:rPr>
          <w:rFonts w:ascii="Tahoma" w:hAnsi="Tahoma" w:cs="Tahoma"/>
          <w:sz w:val="20"/>
        </w:rPr>
        <w:t xml:space="preserve">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25E04F3E"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133DB8E4"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051B04D5" w:rsidR="00F639EF" w:rsidRPr="005A61B7"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0AA23974" w:rsidR="00F639EF" w:rsidRPr="00464461" w:rsidRDefault="00F639EF" w:rsidP="001E5880">
      <w:pPr>
        <w:pStyle w:val="WW-Tekstpodstawowywcity2"/>
        <w:numPr>
          <w:ilvl w:val="0"/>
          <w:numId w:val="40"/>
        </w:numPr>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zostaje automatycznie objęty sprzęt elektroniczny, oraz dodatki i ulepszenia zgłoszonego do ubezpieczenia sprzętu, w których posiadanie </w:t>
      </w:r>
      <w:r w:rsidRPr="00464461">
        <w:rPr>
          <w:rFonts w:ascii="Tahoma" w:hAnsi="Tahoma" w:cs="Tahoma"/>
          <w:sz w:val="20"/>
        </w:rPr>
        <w:lastRenderedPageBreak/>
        <w:t xml:space="preserve">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8197DFC" w:rsidR="00F639EF" w:rsidRPr="00464461" w:rsidRDefault="00F639EF" w:rsidP="001E5880">
      <w:pPr>
        <w:pStyle w:val="WW-Tekstpodstawowywcity2"/>
        <w:numPr>
          <w:ilvl w:val="0"/>
          <w:numId w:val="40"/>
        </w:numPr>
        <w:tabs>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B06A30" w:rsidRPr="00415245">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415245">
        <w:rPr>
          <w:rFonts w:ascii="Tahoma" w:hAnsi="Tahoma" w:cs="Tahoma"/>
          <w:sz w:val="20"/>
        </w:rPr>
        <w:t>Ochrona</w:t>
      </w:r>
      <w:r w:rsidRPr="00464461">
        <w:rPr>
          <w:rFonts w:ascii="Tahoma" w:hAnsi="Tahoma" w:cs="Tahoma"/>
          <w:sz w:val="20"/>
        </w:rPr>
        <w:t xml:space="preserve">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464461">
        <w:rPr>
          <w:rFonts w:ascii="Tahoma" w:hAnsi="Tahoma" w:cs="Tahoma"/>
          <w:color w:val="000000"/>
          <w:sz w:val="20"/>
        </w:rPr>
        <w:t xml:space="preserve">ubezpieczenia mienia od wszystkich </w:t>
      </w:r>
      <w:proofErr w:type="spellStart"/>
      <w:r w:rsidRPr="00464461">
        <w:rPr>
          <w:rFonts w:ascii="Tahoma" w:hAnsi="Tahoma" w:cs="Tahoma"/>
          <w:color w:val="000000"/>
          <w:sz w:val="20"/>
        </w:rPr>
        <w:t>ryzyk</w:t>
      </w:r>
      <w:proofErr w:type="spellEnd"/>
      <w:r w:rsidR="00F47DC4">
        <w:rPr>
          <w:rFonts w:ascii="Tahoma" w:hAnsi="Tahoma" w:cs="Tahoma"/>
          <w:color w:val="000000"/>
          <w:sz w:val="20"/>
        </w:rPr>
        <w:t xml:space="preserve">. </w:t>
      </w:r>
      <w:r w:rsidRPr="00464461">
        <w:rPr>
          <w:rFonts w:ascii="Tahoma" w:hAnsi="Tahoma" w:cs="Tahoma"/>
          <w:sz w:val="20"/>
        </w:rPr>
        <w:t>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mienia w </w:t>
      </w:r>
      <w:r w:rsidRPr="00464461">
        <w:rPr>
          <w:rFonts w:ascii="Tahoma" w:hAnsi="Tahoma" w:cs="Tahoma"/>
          <w:sz w:val="20"/>
        </w:rPr>
        <w:lastRenderedPageBreak/>
        <w:t>części przekraczającej 30% limit odpowiedzialności rozpoczyna się od dnia następnego po złożeniu do Ubezpieczyciela wniosku o doubezpieczenie.</w:t>
      </w:r>
    </w:p>
    <w:p w14:paraId="3FD384E6" w14:textId="67D123F6" w:rsidR="00F639EF" w:rsidRPr="00464461" w:rsidRDefault="00F639EF" w:rsidP="001E5880">
      <w:pPr>
        <w:pStyle w:val="WW-Tekstpodstawowywcity2"/>
        <w:numPr>
          <w:ilvl w:val="0"/>
          <w:numId w:val="40"/>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4A96DE59"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ubezpieczenia sprzętu elektronicznego</w:t>
      </w:r>
      <w:r w:rsidRPr="00464461">
        <w:rPr>
          <w:rFonts w:ascii="Tahoma" w:hAnsi="Tahoma" w:cs="Tahoma"/>
          <w:sz w:val="20"/>
        </w:rPr>
        <w:t xml:space="preserve"> od wszystkich </w:t>
      </w:r>
      <w:proofErr w:type="spellStart"/>
      <w:r w:rsidRPr="00464461">
        <w:rPr>
          <w:rFonts w:ascii="Tahoma" w:hAnsi="Tahoma" w:cs="Tahoma"/>
          <w:sz w:val="20"/>
        </w:rPr>
        <w:t>ryzyk</w:t>
      </w:r>
      <w:proofErr w:type="spellEnd"/>
      <w:r w:rsidR="00F47DC4">
        <w:rPr>
          <w:rFonts w:ascii="Tahoma" w:hAnsi="Tahoma" w:cs="Tahoma"/>
          <w:sz w:val="20"/>
        </w:rPr>
        <w:t>.</w:t>
      </w:r>
    </w:p>
    <w:p w14:paraId="4118998A" w14:textId="30A2C262"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05757AEB" w:rsidR="00F639EF" w:rsidRPr="007D5104"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do sumy ubezpieczenia zostaje włączona kwota przezornej </w:t>
      </w:r>
      <w:r w:rsidRPr="0067525B">
        <w:rPr>
          <w:rFonts w:ascii="Tahoma" w:hAnsi="Tahoma" w:cs="Tahoma"/>
          <w:sz w:val="20"/>
        </w:rPr>
        <w:t xml:space="preserve">sumy ubezpieczenia, przez którą strony rozumieją kwotę w </w:t>
      </w:r>
      <w:r w:rsidRPr="00F47DC4">
        <w:rPr>
          <w:rFonts w:ascii="Tahoma" w:hAnsi="Tahoma" w:cs="Tahoma"/>
          <w:sz w:val="20"/>
        </w:rPr>
        <w:t xml:space="preserve">wysokości 1.000.000,00 zł, która w przypadku szkody służyć będzie do wyrównania ewentualnego niedoubezpieczenia wynikającego z niedoszacowania </w:t>
      </w:r>
      <w:r w:rsidRPr="0067525B">
        <w:rPr>
          <w:rFonts w:ascii="Tahoma" w:hAnsi="Tahoma" w:cs="Tahoma"/>
          <w:sz w:val="20"/>
        </w:rPr>
        <w:t xml:space="preserve">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w:t>
      </w:r>
      <w:r w:rsidR="00FF4BF1">
        <w:rPr>
          <w:rFonts w:ascii="Tahoma" w:hAnsi="Tahoma" w:cs="Tahoma"/>
          <w:sz w:val="20"/>
        </w:rPr>
        <w:t xml:space="preserve"> </w:t>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13BF7F6A"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Pr>
          <w:rFonts w:ascii="Tahoma" w:hAnsi="Tahoma" w:cs="Tahoma"/>
          <w:b/>
          <w:sz w:val="20"/>
        </w:rPr>
        <w:lastRenderedPageBreak/>
        <w:t>Klauzula ochrony mienia nie</w:t>
      </w:r>
      <w:r w:rsidRPr="005429E3">
        <w:rPr>
          <w:rFonts w:ascii="Tahoma" w:hAnsi="Tahoma" w:cs="Tahoma"/>
          <w:b/>
          <w:sz w:val="20"/>
        </w:rPr>
        <w:t xml:space="preserve">przygotowanego do pracy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AC0A21">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3487CD4A" w:rsidR="00F639EF" w:rsidRPr="007576A4"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pierwsze </w:t>
      </w:r>
      <w:r w:rsidRPr="007576A4">
        <w:rPr>
          <w:rFonts w:ascii="Tahoma" w:hAnsi="Tahoma" w:cs="Tahoma"/>
          <w:sz w:val="20"/>
        </w:rPr>
        <w:t>ryzyko: 50.000,00 zł na jedno i wszystkie zdarzenia w rocznym okresie ubezpieczenia.</w:t>
      </w:r>
    </w:p>
    <w:p w14:paraId="4C2D9A1A" w14:textId="22FCD92C" w:rsidR="00F639EF" w:rsidRPr="00B977C5"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5D7AAC56"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01884">
        <w:rPr>
          <w:rFonts w:ascii="Tahoma" w:hAnsi="Tahoma" w:cs="Tahoma"/>
          <w:sz w:val="20"/>
        </w:rPr>
        <w:t xml:space="preserve">na mocy niniejszej klauzuli Ubezpieczyciel pokryje </w:t>
      </w:r>
      <w:r w:rsidRPr="00501884">
        <w:rPr>
          <w:rFonts w:ascii="Tahoma" w:hAnsi="Tahoma" w:cs="Tahoma"/>
          <w:color w:val="262626"/>
          <w:sz w:val="20"/>
        </w:rPr>
        <w:t>szkody w instalacjach</w:t>
      </w:r>
      <w:r w:rsidR="008E2373" w:rsidRPr="007576A4">
        <w:rPr>
          <w:rFonts w:ascii="Tahoma" w:hAnsi="Tahoma" w:cs="Tahoma"/>
          <w:color w:val="262626"/>
          <w:sz w:val="20"/>
        </w:rPr>
        <w:t>, sieciach</w:t>
      </w:r>
      <w:r w:rsidRPr="007576A4">
        <w:rPr>
          <w:rFonts w:ascii="Tahoma" w:hAnsi="Tahoma" w:cs="Tahoma"/>
          <w:color w:val="262626"/>
          <w:sz w:val="20"/>
        </w:rPr>
        <w:t xml:space="preserve"> lub</w:t>
      </w:r>
      <w:r w:rsidRPr="00501884">
        <w:rPr>
          <w:rFonts w:ascii="Tahoma" w:hAnsi="Tahoma" w:cs="Tahoma"/>
          <w:color w:val="262626"/>
          <w:sz w:val="20"/>
        </w:rPr>
        <w:t xml:space="preserve">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p>
    <w:p w14:paraId="5048A9B0" w14:textId="21636FE4" w:rsidR="00F639EF" w:rsidRPr="00464461" w:rsidRDefault="00F639EF" w:rsidP="001E5880">
      <w:pPr>
        <w:numPr>
          <w:ilvl w:val="0"/>
          <w:numId w:val="40"/>
        </w:numPr>
        <w:tabs>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w:t>
      </w:r>
      <w:r w:rsidRPr="007576A4">
        <w:rPr>
          <w:rFonts w:ascii="Tahoma" w:hAnsi="Tahoma" w:cs="Tahoma"/>
        </w:rPr>
        <w:t>odszkodowania</w:t>
      </w:r>
      <w:r w:rsidR="00415245" w:rsidRPr="007576A4">
        <w:rPr>
          <w:rFonts w:ascii="Tahoma" w:hAnsi="Tahoma" w:cs="Tahoma"/>
        </w:rPr>
        <w:t xml:space="preserve"> pod warunkiem, że w chwili powstania szkody zabezpieczenia były sprawne i stosowane</w:t>
      </w:r>
      <w:r w:rsidRPr="007576A4">
        <w:rPr>
          <w:rFonts w:ascii="Tahoma" w:hAnsi="Tahoma" w:cs="Tahoma"/>
        </w:rPr>
        <w:t>. Ubezpieczycielowi przysługuje</w:t>
      </w:r>
      <w:r w:rsidRPr="00464461">
        <w:rPr>
          <w:rFonts w:ascii="Tahoma" w:hAnsi="Tahoma" w:cs="Tahoma"/>
        </w:rPr>
        <w:t xml:space="preserv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3B0C8875"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bCs/>
          <w:sz w:val="20"/>
        </w:rPr>
        <w:lastRenderedPageBreak/>
        <w:t>Klauzula rzeczoznawców</w:t>
      </w:r>
      <w:r w:rsidRPr="00464461">
        <w:rPr>
          <w:rFonts w:ascii="Tahoma" w:hAnsi="Tahoma" w:cs="Tahoma"/>
          <w:sz w:val="20"/>
        </w:rPr>
        <w:t xml:space="preserve"> –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464461">
        <w:rPr>
          <w:rFonts w:ascii="Tahoma" w:hAnsi="Tahoma" w:cs="Tahoma"/>
          <w:sz w:val="20"/>
        </w:rPr>
        <w:t xml:space="preserv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sidRPr="007576A4">
        <w:rPr>
          <w:rFonts w:ascii="Tahoma" w:hAnsi="Tahoma" w:cs="Tahoma"/>
          <w:sz w:val="20"/>
        </w:rPr>
        <w:t xml:space="preserve">. </w:t>
      </w:r>
      <w:bookmarkStart w:id="5" w:name="_Hlk162593015"/>
      <w:r w:rsidR="00415245" w:rsidRPr="007576A4">
        <w:rPr>
          <w:rFonts w:ascii="Tahoma" w:hAnsi="Tahoma" w:cs="Tahoma"/>
          <w:sz w:val="20"/>
        </w:rPr>
        <w:t xml:space="preserve">Powołanie rzeczoznawcy nastąpi w porozumieniu </w:t>
      </w:r>
      <w:r w:rsidR="008D557A" w:rsidRPr="007576A4">
        <w:rPr>
          <w:rFonts w:ascii="Tahoma" w:hAnsi="Tahoma" w:cs="Tahoma"/>
          <w:sz w:val="20"/>
        </w:rPr>
        <w:t>z</w:t>
      </w:r>
      <w:r w:rsidR="00415245" w:rsidRPr="007576A4">
        <w:rPr>
          <w:rFonts w:ascii="Tahoma" w:hAnsi="Tahoma" w:cs="Tahoma"/>
          <w:sz w:val="20"/>
        </w:rPr>
        <w:t xml:space="preserve"> </w:t>
      </w:r>
      <w:proofErr w:type="spellStart"/>
      <w:r w:rsidR="00415245" w:rsidRPr="007576A4">
        <w:rPr>
          <w:rFonts w:ascii="Tahoma" w:hAnsi="Tahoma" w:cs="Tahoma"/>
          <w:sz w:val="20"/>
        </w:rPr>
        <w:t>Ubezpieczycielem.</w:t>
      </w:r>
      <w:bookmarkEnd w:id="5"/>
      <w:r w:rsidRPr="007576A4">
        <w:rPr>
          <w:rFonts w:ascii="Tahoma" w:hAnsi="Tahoma" w:cs="Tahoma"/>
          <w:sz w:val="20"/>
        </w:rPr>
        <w:t>Limit</w:t>
      </w:r>
      <w:proofErr w:type="spellEnd"/>
      <w:r w:rsidRPr="007576A4">
        <w:rPr>
          <w:rFonts w:ascii="Tahoma" w:hAnsi="Tahoma" w:cs="Tahoma"/>
          <w:sz w:val="20"/>
        </w:rPr>
        <w:t xml:space="preserve"> odpowiedzialności 50 000 zł na jedno i wszystkie zdarzenia w rocznym okresie ubezpieczenia. Klauzula dotyczy ubezpieczenia mienia</w:t>
      </w:r>
      <w:r w:rsidRPr="00464461">
        <w:rPr>
          <w:rFonts w:ascii="Tahoma" w:hAnsi="Tahoma" w:cs="Tahoma"/>
          <w:sz w:val="20"/>
        </w:rPr>
        <w:t xml:space="preserve">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03A93D38" w:rsidR="00F639EF" w:rsidRPr="0067525B"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0233CC07"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3E059098" w:rsidR="00F639EF" w:rsidRPr="00464461" w:rsidRDefault="00F639EF" w:rsidP="001E5880">
      <w:pPr>
        <w:numPr>
          <w:ilvl w:val="0"/>
          <w:numId w:val="40"/>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w:t>
      </w:r>
      <w:r w:rsidR="00AC0A21" w:rsidRPr="004163B1">
        <w:rPr>
          <w:rFonts w:ascii="Tahoma" w:hAnsi="Tahoma" w:cs="Tahoma"/>
        </w:rPr>
        <w:t>z zachowaniem pozostałych, niezmienionych niniejszą klauzulą postanowień ogólnych warunków ubezpieczenia i innych postanowień umowy ubezpieczenia ustala się,  że</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415245">
      <w:pPr>
        <w:tabs>
          <w:tab w:val="num" w:pos="851"/>
        </w:tabs>
        <w:ind w:left="851" w:hanging="425"/>
        <w:jc w:val="both"/>
        <w:rPr>
          <w:rFonts w:ascii="Tahoma" w:hAnsi="Tahoma" w:cs="Tahoma"/>
        </w:rPr>
      </w:pPr>
    </w:p>
    <w:p w14:paraId="07372319" w14:textId="724946FB" w:rsidR="00F639EF" w:rsidRPr="00464461" w:rsidRDefault="00F639EF" w:rsidP="001E5880">
      <w:pPr>
        <w:pStyle w:val="WW-Tekstpodstawowywcity2"/>
        <w:numPr>
          <w:ilvl w:val="0"/>
          <w:numId w:val="40"/>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43685121" w:rsidR="00F639EF" w:rsidRPr="007576A4" w:rsidRDefault="00F639EF" w:rsidP="001E5880">
      <w:pPr>
        <w:pStyle w:val="WW-Tekstpodstawowywcity2"/>
        <w:numPr>
          <w:ilvl w:val="0"/>
          <w:numId w:val="40"/>
        </w:numPr>
        <w:tabs>
          <w:tab w:val="clear" w:pos="1070"/>
          <w:tab w:val="num" w:pos="851"/>
        </w:tabs>
        <w:spacing w:before="112" w:after="248"/>
        <w:ind w:left="851" w:hanging="425"/>
        <w:rPr>
          <w:rFonts w:ascii="Tahoma" w:hAnsi="Tahoma" w:cs="Tahoma"/>
          <w:sz w:val="20"/>
        </w:rPr>
      </w:pPr>
      <w:r w:rsidRPr="007576A4">
        <w:rPr>
          <w:rFonts w:ascii="Tahoma" w:hAnsi="Tahoma" w:cs="Tahoma"/>
          <w:b/>
          <w:sz w:val="20"/>
        </w:rPr>
        <w:t xml:space="preserve">Klauzula miejsca ubezpieczenia – </w:t>
      </w:r>
      <w:r w:rsidR="00AC0A21" w:rsidRPr="007576A4">
        <w:rPr>
          <w:rFonts w:ascii="Tahoma" w:hAnsi="Tahoma" w:cs="Tahoma"/>
          <w:sz w:val="20"/>
        </w:rPr>
        <w:t xml:space="preserve">z zachowaniem pozostałych, niezmienionych niniejszą klauzulą postanowień ogólnych warunków ubezpieczenia i innych postanowień umowy ubezpieczenia ustala się,  że </w:t>
      </w:r>
      <w:r w:rsidRPr="007576A4">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w:t>
      </w:r>
      <w:proofErr w:type="spellStart"/>
      <w:r w:rsidRPr="007576A4">
        <w:rPr>
          <w:rFonts w:ascii="Tahoma" w:hAnsi="Tahoma" w:cs="Tahoma"/>
          <w:sz w:val="20"/>
        </w:rPr>
        <w:t>ryzyk</w:t>
      </w:r>
      <w:proofErr w:type="spellEnd"/>
      <w:r w:rsidRPr="007576A4">
        <w:rPr>
          <w:rFonts w:ascii="Tahoma" w:hAnsi="Tahoma" w:cs="Tahoma"/>
          <w:sz w:val="20"/>
        </w:rPr>
        <w:t xml:space="preserve"> z wyłączeniem ubezpieczeń komunikacyjnych oraz odpowiedzialności cywilnej.</w:t>
      </w:r>
      <w:r w:rsidR="008A1945" w:rsidRPr="007576A4">
        <w:rPr>
          <w:rFonts w:ascii="Tahoma" w:hAnsi="Tahoma" w:cs="Tahoma"/>
          <w:sz w:val="20"/>
        </w:rPr>
        <w:t xml:space="preserve"> </w:t>
      </w:r>
      <w:bookmarkStart w:id="6" w:name="_Hlk163119168"/>
      <w:r w:rsidR="008A1945" w:rsidRPr="007576A4">
        <w:rPr>
          <w:rFonts w:ascii="Tahoma" w:hAnsi="Tahoma" w:cs="Tahoma"/>
          <w:sz w:val="20"/>
        </w:rPr>
        <w:t>Klauzula nie ma zastosowania do nowo nabytego mienia objętego ochroną w ramach klauzuli automatycznego pokrycia w sprzęcie elektronicznym, środkach trwałych i wyposażeniu.</w:t>
      </w:r>
      <w:bookmarkEnd w:id="6"/>
    </w:p>
    <w:p w14:paraId="5DA1DF30" w14:textId="77778DCA" w:rsidR="00F639EF" w:rsidRPr="00D5353D" w:rsidRDefault="00F639EF" w:rsidP="001E5880">
      <w:pPr>
        <w:numPr>
          <w:ilvl w:val="0"/>
          <w:numId w:val="40"/>
        </w:numPr>
        <w:tabs>
          <w:tab w:val="clear" w:pos="1070"/>
          <w:tab w:val="num" w:pos="851"/>
        </w:tabs>
        <w:ind w:left="851" w:hanging="425"/>
        <w:jc w:val="both"/>
        <w:rPr>
          <w:rFonts w:ascii="Tahoma" w:hAnsi="Tahoma" w:cs="Tahoma"/>
        </w:rPr>
      </w:pPr>
      <w:r w:rsidRPr="00D5353D">
        <w:rPr>
          <w:rFonts w:ascii="Tahoma" w:hAnsi="Tahoma" w:cs="Tahoma"/>
          <w:b/>
        </w:rPr>
        <w:lastRenderedPageBreak/>
        <w:t>Klauzula ochrony mienia wyłączonego z eksploatacji –</w:t>
      </w:r>
      <w:r w:rsidRPr="00D5353D">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D5353D">
        <w:rPr>
          <w:rFonts w:ascii="Tahoma" w:hAnsi="Tahoma" w:cs="Tahoma"/>
        </w:rPr>
        <w:t>ochrona ubezpieczeniowa nie wygasa, ani nie ulega żadnym ograniczeniom, jeśli budynki, urządzenia lub instalacje zgłoszone do ubezpieczenia są wyłączone z eksploatacji z zastrzeżeniem, że:</w:t>
      </w:r>
    </w:p>
    <w:p w14:paraId="645C1AF1" w14:textId="6596783E" w:rsidR="00F639EF" w:rsidRPr="00D5353D" w:rsidRDefault="00F639EF" w:rsidP="00415245">
      <w:pPr>
        <w:pStyle w:val="WW-Tekstpodstawowywcity2"/>
        <w:tabs>
          <w:tab w:val="num" w:pos="851"/>
        </w:tabs>
        <w:ind w:left="851" w:firstLine="0"/>
        <w:jc w:val="left"/>
        <w:rPr>
          <w:rFonts w:ascii="Tahoma" w:hAnsi="Tahoma" w:cs="Tahoma"/>
          <w:sz w:val="20"/>
        </w:rPr>
      </w:pP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7540F3">
      <w:pPr>
        <w:pStyle w:val="WW-Tekstpodstawowywcity2"/>
        <w:tabs>
          <w:tab w:val="num" w:pos="851"/>
        </w:tabs>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7540F3">
      <w:pPr>
        <w:pStyle w:val="WW-Tekstpodstawowywcity2"/>
        <w:tabs>
          <w:tab w:val="num" w:pos="851"/>
        </w:tabs>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7540F3">
      <w:pPr>
        <w:pStyle w:val="WW-Tekstpodstawowywcity2"/>
        <w:tabs>
          <w:tab w:val="num" w:pos="851"/>
        </w:tabs>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7540F3">
      <w:pPr>
        <w:tabs>
          <w:tab w:val="num" w:pos="851"/>
        </w:tabs>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7540F3">
      <w:pPr>
        <w:tabs>
          <w:tab w:val="num" w:pos="851"/>
        </w:tabs>
        <w:ind w:left="851"/>
        <w:jc w:val="both"/>
        <w:rPr>
          <w:rFonts w:ascii="Tahoma" w:hAnsi="Tahoma" w:cs="Tahoma"/>
          <w:b/>
        </w:rPr>
      </w:pPr>
    </w:p>
    <w:p w14:paraId="226281AE" w14:textId="35E9299A" w:rsidR="00F639EF" w:rsidRPr="007D5104" w:rsidRDefault="00F639EF" w:rsidP="001E5880">
      <w:pPr>
        <w:pStyle w:val="WW-Tekstpodstawowywcity2"/>
        <w:numPr>
          <w:ilvl w:val="0"/>
          <w:numId w:val="40"/>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4CEDD1CF" w:rsidR="00F639EF" w:rsidRPr="00464461" w:rsidRDefault="00F639EF" w:rsidP="001E5880">
      <w:pPr>
        <w:numPr>
          <w:ilvl w:val="0"/>
          <w:numId w:val="40"/>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6101E1EC" w:rsidR="00F639EF" w:rsidRPr="00464461"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zdarzenia w </w:t>
      </w:r>
      <w:r w:rsidR="00AC5F1B">
        <w:rPr>
          <w:rFonts w:ascii="Tahoma" w:hAnsi="Tahoma" w:cs="Tahoma"/>
          <w:color w:val="000000"/>
          <w:sz w:val="20"/>
        </w:rPr>
        <w:t xml:space="preserve">rocznym </w:t>
      </w:r>
      <w:r w:rsidRPr="00464461">
        <w:rPr>
          <w:rFonts w:ascii="Tahoma" w:hAnsi="Tahoma" w:cs="Tahoma"/>
          <w:color w:val="000000"/>
          <w:sz w:val="20"/>
        </w:rPr>
        <w:t xml:space="preserve">okresie ubezpieczenia. Klauzula dotyczy ubezpieczenie mienia od wszystkich </w:t>
      </w:r>
      <w:proofErr w:type="spellStart"/>
      <w:r w:rsidRPr="00464461">
        <w:rPr>
          <w:rFonts w:ascii="Tahoma" w:hAnsi="Tahoma" w:cs="Tahoma"/>
          <w:color w:val="000000"/>
          <w:sz w:val="20"/>
        </w:rPr>
        <w:t>ryzyk</w:t>
      </w:r>
      <w:proofErr w:type="spellEnd"/>
      <w:r w:rsidR="00F47DC4">
        <w:rPr>
          <w:rFonts w:ascii="Tahoma" w:hAnsi="Tahoma" w:cs="Tahoma"/>
          <w:color w:val="000000"/>
          <w:sz w:val="20"/>
        </w:rPr>
        <w:t xml:space="preserve"> </w:t>
      </w:r>
      <w:r w:rsidRPr="00464461">
        <w:rPr>
          <w:rFonts w:ascii="Tahoma" w:hAnsi="Tahoma" w:cs="Tahoma"/>
          <w:color w:val="000000"/>
          <w:sz w:val="20"/>
        </w:rPr>
        <w:t xml:space="preserve">oraz ubezpieczenia sprzętu elektronicznego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4DFC6AB3" w:rsidR="00F639EF" w:rsidRPr="00464461"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sz w:val="20"/>
        </w:rPr>
        <w:t xml:space="preserve">Klauzula usunięcia pozostałości po szkodzie – </w:t>
      </w:r>
      <w:r w:rsidR="00AC0A21" w:rsidRPr="004163B1">
        <w:rPr>
          <w:rFonts w:ascii="Tahoma" w:hAnsi="Tahoma" w:cs="Tahoma"/>
          <w:sz w:val="20"/>
        </w:rPr>
        <w:t xml:space="preserve">z zachowaniem pozostałych, niezmienionych niniejszą klauzulą postanowień ogólnych warunków ubezpieczenia i innych postanowień umowy </w:t>
      </w:r>
      <w:r w:rsidR="00AC0A21" w:rsidRPr="004163B1">
        <w:rPr>
          <w:rFonts w:ascii="Tahoma" w:hAnsi="Tahoma" w:cs="Tahoma"/>
          <w:sz w:val="20"/>
        </w:rPr>
        <w:lastRenderedPageBreak/>
        <w:t xml:space="preserve">ubezpieczenia ustala się,  że </w:t>
      </w:r>
      <w:r w:rsidRPr="00464461">
        <w:rPr>
          <w:rFonts w:ascii="Tahoma" w:hAnsi="Tahoma" w:cs="Tahoma"/>
          <w:sz w:val="20"/>
        </w:rPr>
        <w:t>Ubezpieczyciel zwróci konieczne</w:t>
      </w:r>
      <w:r w:rsidRPr="007D5104">
        <w:rPr>
          <w:rFonts w:ascii="Tahoma" w:hAnsi="Tahoma" w:cs="Tahoma"/>
          <w:sz w:val="20"/>
        </w:rPr>
        <w:t xml:space="preserve"> 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7963A41" w:rsidR="00F639EF" w:rsidRPr="0067525B"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4C0D26E9" w:rsidR="00F639EF" w:rsidRPr="00464461"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2F9A93E9" w:rsidR="00F639EF" w:rsidRPr="00464461" w:rsidRDefault="00F639EF" w:rsidP="001E5880">
      <w:pPr>
        <w:pStyle w:val="WW-Tekstpodstawowywcity2"/>
        <w:numPr>
          <w:ilvl w:val="0"/>
          <w:numId w:val="40"/>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4072954C" w:rsidR="00F639EF" w:rsidRPr="0061333C" w:rsidRDefault="00F639EF" w:rsidP="001E5880">
      <w:pPr>
        <w:pStyle w:val="WW-Tekstpodstawowywcity2"/>
        <w:numPr>
          <w:ilvl w:val="0"/>
          <w:numId w:val="40"/>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w:t>
      </w:r>
      <w:r w:rsidRPr="000831A6">
        <w:rPr>
          <w:rFonts w:ascii="Tahoma" w:hAnsi="Tahoma" w:cs="Tahoma"/>
          <w:sz w:val="20"/>
          <w:shd w:val="clear" w:color="auto" w:fill="FFFFFF"/>
        </w:rPr>
        <w:t>technicznych lub innych przyczyn niezależnych od ubezpieczonego (np. złe warunki atmosferyczne). Limit odpo</w:t>
      </w:r>
      <w:r w:rsidRPr="000831A6">
        <w:rPr>
          <w:rFonts w:ascii="Tahoma" w:hAnsi="Tahoma" w:cs="Tahoma"/>
          <w:sz w:val="20"/>
        </w:rPr>
        <w:t xml:space="preserve">wiedzialności na jedno i wszystkie zdarzenia w rocznym okresie ubezpieczenia: 100.000,00 zł. </w:t>
      </w:r>
      <w:r w:rsidRPr="0061333C">
        <w:rPr>
          <w:rFonts w:ascii="Tahoma" w:hAnsi="Tahoma" w:cs="Tahoma"/>
          <w:sz w:val="20"/>
        </w:rPr>
        <w:t>Klauzula 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294E45D7" w:rsidR="00F639EF" w:rsidRPr="00464461" w:rsidRDefault="00F639EF" w:rsidP="001E5880">
      <w:pPr>
        <w:pStyle w:val="WW-Tekstpodstawowywcity2"/>
        <w:numPr>
          <w:ilvl w:val="0"/>
          <w:numId w:val="40"/>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mienia ubezpieczonego w systemie na sumy stałe suma ubezpieczenia przyjęta dla poszczególnych składników mienia nie ulega zmniejszeniu </w:t>
      </w:r>
      <w:r w:rsidRPr="00464461">
        <w:rPr>
          <w:rFonts w:ascii="Tahoma" w:hAnsi="Tahoma" w:cs="Tahoma"/>
          <w:sz w:val="20"/>
        </w:rPr>
        <w:lastRenderedPageBreak/>
        <w:t xml:space="preserve">(konsumpcji) po wypłacie odszkodowania. Niniejsza klauzula nie ma zastosowania, jeżeli w następstwie szkody przedmiot ubezpieczenia (mienie, które uległo uszkodzeniu) ulegnie likwidacji i/lub zostanie wykreślony z wykazu środków trwałych. </w:t>
      </w:r>
      <w:r w:rsidR="00CD692C" w:rsidRPr="00464461">
        <w:rPr>
          <w:rFonts w:ascii="Tahoma" w:hAnsi="Tahoma" w:cs="Tahoma"/>
          <w:sz w:val="20"/>
        </w:rPr>
        <w:t xml:space="preserve">Dotyczy ubezpieczenia mienia od wszystkich </w:t>
      </w:r>
      <w:proofErr w:type="spellStart"/>
      <w:r w:rsidR="00CD692C" w:rsidRPr="00464461">
        <w:rPr>
          <w:rFonts w:ascii="Tahoma" w:hAnsi="Tahoma" w:cs="Tahoma"/>
          <w:sz w:val="20"/>
        </w:rPr>
        <w:t>ryzyk</w:t>
      </w:r>
      <w:proofErr w:type="spellEnd"/>
      <w:r w:rsidR="00CD692C">
        <w:rPr>
          <w:rFonts w:ascii="Tahoma" w:hAnsi="Tahoma" w:cs="Tahoma"/>
          <w:sz w:val="20"/>
        </w:rPr>
        <w:t>,</w:t>
      </w:r>
      <w:r w:rsidR="00CD692C" w:rsidRPr="00464461">
        <w:rPr>
          <w:rFonts w:ascii="Tahoma" w:hAnsi="Tahoma" w:cs="Tahoma"/>
          <w:sz w:val="20"/>
        </w:rPr>
        <w:t xml:space="preserve"> ubezpieczenia sprzętu elektronicznego od wszystkich </w:t>
      </w:r>
      <w:proofErr w:type="spellStart"/>
      <w:r w:rsidR="00CD692C" w:rsidRPr="00464461">
        <w:rPr>
          <w:rFonts w:ascii="Tahoma" w:hAnsi="Tahoma" w:cs="Tahoma"/>
          <w:sz w:val="20"/>
        </w:rPr>
        <w:t>ryzyk</w:t>
      </w:r>
      <w:proofErr w:type="spellEnd"/>
      <w:r w:rsidR="00937168">
        <w:rPr>
          <w:rFonts w:ascii="Tahoma" w:hAnsi="Tahoma" w:cs="Tahoma"/>
          <w:sz w:val="20"/>
        </w:rPr>
        <w:t>.</w:t>
      </w:r>
      <w:r w:rsidR="00CD692C">
        <w:rPr>
          <w:rFonts w:ascii="Tahoma" w:hAnsi="Tahoma" w:cs="Tahoma"/>
          <w:sz w:val="20"/>
        </w:rPr>
        <w:t xml:space="preserve"> </w:t>
      </w:r>
      <w:r w:rsidRPr="00464461">
        <w:rPr>
          <w:rFonts w:ascii="Tahoma" w:hAnsi="Tahoma" w:cs="Tahoma"/>
          <w:sz w:val="20"/>
        </w:rPr>
        <w:t xml:space="preserve">Ubezpieczający nie będzie zobowiązany do dopłaty stosownej składki, wynikającej z przywrócenia sumy ubezpieczenia po szkodzie. </w:t>
      </w:r>
    </w:p>
    <w:p w14:paraId="67E5B8E6" w14:textId="154BB2B9" w:rsidR="00F639EF" w:rsidRPr="00464461" w:rsidRDefault="00F639EF" w:rsidP="001E5880">
      <w:pPr>
        <w:numPr>
          <w:ilvl w:val="0"/>
          <w:numId w:val="40"/>
        </w:numPr>
        <w:tabs>
          <w:tab w:val="clear" w:pos="1070"/>
          <w:tab w:val="num"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rPr>
        <w:t xml:space="preserve">na mocy niniejszej </w:t>
      </w:r>
      <w:r w:rsidRPr="00E04FA8">
        <w:rPr>
          <w:rFonts w:ascii="Tahoma" w:hAnsi="Tahoma" w:cs="Tahoma"/>
          <w:color w:val="000000"/>
        </w:rPr>
        <w:t xml:space="preserve">klauzuli Ubezpieczyciel rozszerza zakres ochrony ubezpieczeniowej o szkody mechaniczne w maszynach, urządzeniach i aparatach </w:t>
      </w:r>
      <w:r w:rsidR="00000610" w:rsidRPr="00000610">
        <w:rPr>
          <w:rFonts w:ascii="Tahoma" w:hAnsi="Tahoma" w:cs="Tahoma"/>
          <w:color w:val="000000"/>
        </w:rPr>
        <w:t>w tym w urządzeniach stanowiących elementy stałe obiektów budowlanych oraz wyposażeniu spowodowane</w:t>
      </w:r>
      <w:r w:rsidRPr="00464461">
        <w:rPr>
          <w:rFonts w:ascii="Tahoma" w:hAnsi="Tahoma" w:cs="Tahoma"/>
          <w:color w:val="000000"/>
        </w:rPr>
        <w:t>:</w:t>
      </w:r>
    </w:p>
    <w:p w14:paraId="72F33707"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1E5880">
      <w:pPr>
        <w:numPr>
          <w:ilvl w:val="1"/>
          <w:numId w:val="10"/>
        </w:numPr>
        <w:tabs>
          <w:tab w:val="num" w:pos="993"/>
          <w:tab w:val="num" w:pos="1134"/>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3A5BC2E9" w:rsidR="00F639EF" w:rsidRPr="00464461"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00061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77777777" w:rsidR="00F639EF" w:rsidRPr="00464461"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415245">
      <w:pPr>
        <w:tabs>
          <w:tab w:val="num" w:pos="993"/>
          <w:tab w:val="num" w:pos="1134"/>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C81066B" w:rsidR="00F639EF" w:rsidRPr="00415245" w:rsidRDefault="009001B1" w:rsidP="00F639EF">
      <w:pPr>
        <w:tabs>
          <w:tab w:val="num" w:pos="993"/>
          <w:tab w:val="num" w:pos="1070"/>
        </w:tabs>
        <w:suppressAutoHyphens/>
        <w:ind w:left="993"/>
        <w:jc w:val="both"/>
        <w:rPr>
          <w:rFonts w:ascii="Tahoma" w:hAnsi="Tahoma" w:cs="Tahoma"/>
          <w:color w:val="000000"/>
        </w:rPr>
      </w:pPr>
      <w:r w:rsidRPr="00415245">
        <w:rPr>
          <w:rFonts w:ascii="Tahoma" w:hAnsi="Tahoma" w:cs="Tahoma"/>
          <w:color w:val="000000"/>
        </w:rPr>
        <w:t xml:space="preserve">Poza </w:t>
      </w:r>
      <w:proofErr w:type="spellStart"/>
      <w:r w:rsidRPr="00415245">
        <w:rPr>
          <w:rFonts w:ascii="Tahoma" w:hAnsi="Tahoma" w:cs="Tahoma"/>
          <w:color w:val="000000"/>
        </w:rPr>
        <w:t>wyłączeniami</w:t>
      </w:r>
      <w:proofErr w:type="spellEnd"/>
      <w:r w:rsidRPr="00415245">
        <w:rPr>
          <w:rFonts w:ascii="Tahoma" w:hAnsi="Tahoma" w:cs="Tahoma"/>
          <w:color w:val="000000"/>
        </w:rPr>
        <w:t xml:space="preserve"> odpowiedzialności  określonymi w programie ubezpieczenia mienia od wszystkich </w:t>
      </w:r>
      <w:proofErr w:type="spellStart"/>
      <w:r w:rsidRPr="00415245">
        <w:rPr>
          <w:rFonts w:ascii="Tahoma" w:hAnsi="Tahoma" w:cs="Tahoma"/>
          <w:color w:val="000000"/>
        </w:rPr>
        <w:t>ryzyk</w:t>
      </w:r>
      <w:proofErr w:type="spellEnd"/>
      <w:r w:rsidRPr="00415245">
        <w:rPr>
          <w:rFonts w:ascii="Tahoma" w:hAnsi="Tahoma" w:cs="Tahoma"/>
          <w:color w:val="000000"/>
        </w:rPr>
        <w:t>, o</w:t>
      </w:r>
      <w:r w:rsidR="00F639EF" w:rsidRPr="00415245">
        <w:rPr>
          <w:rFonts w:ascii="Tahoma" w:hAnsi="Tahoma" w:cs="Tahoma"/>
          <w:color w:val="000000"/>
        </w:rPr>
        <w:t>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415245">
        <w:rPr>
          <w:rFonts w:ascii="Tahoma" w:hAnsi="Tahoma" w:cs="Tahoma"/>
          <w:color w:val="000000"/>
        </w:rPr>
        <w:t>- w maszynach</w:t>
      </w:r>
      <w:r w:rsidRPr="0067525B">
        <w:rPr>
          <w:rFonts w:ascii="Tahoma" w:hAnsi="Tahoma" w:cs="Tahoma"/>
          <w:color w:val="000000"/>
        </w:rPr>
        <w:t xml:space="preserve">,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t>
      </w:r>
      <w:bookmarkStart w:id="7"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7"/>
      <w:r w:rsidRPr="00464461">
        <w:rPr>
          <w:rFonts w:ascii="Tahoma" w:hAnsi="Tahoma" w:cs="Tahoma"/>
          <w:color w:val="000000"/>
        </w:rPr>
        <w:t>,</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postaci utraty zysku.</w:t>
      </w:r>
    </w:p>
    <w:p w14:paraId="3C617D8B" w14:textId="5831A9C9" w:rsidR="00F639EF" w:rsidRPr="00464461" w:rsidRDefault="00F639EF" w:rsidP="00F639EF">
      <w:pPr>
        <w:tabs>
          <w:tab w:val="num" w:pos="993"/>
        </w:tabs>
        <w:autoSpaceDE w:val="0"/>
        <w:autoSpaceDN w:val="0"/>
        <w:adjustRightInd w:val="0"/>
        <w:ind w:left="993"/>
        <w:rPr>
          <w:rFonts w:ascii="Tahoma" w:hAnsi="Tahoma" w:cs="Tahoma"/>
          <w:color w:val="000000"/>
        </w:rPr>
      </w:pPr>
      <w:r w:rsidRPr="0062260D">
        <w:rPr>
          <w:rFonts w:ascii="Tahoma" w:hAnsi="Tahoma" w:cs="Tahoma"/>
        </w:rPr>
        <w:t xml:space="preserve">Limit odpowiedzialności: do </w:t>
      </w:r>
      <w:r w:rsidR="0062260D" w:rsidRPr="0062260D">
        <w:rPr>
          <w:rFonts w:ascii="Tahoma" w:hAnsi="Tahoma" w:cs="Tahoma"/>
        </w:rPr>
        <w:t>2</w:t>
      </w:r>
      <w:r w:rsidRPr="0062260D">
        <w:rPr>
          <w:rFonts w:ascii="Tahoma" w:hAnsi="Tahoma" w:cs="Tahoma"/>
        </w:rPr>
        <w:t xml:space="preserve">00.000,00 zł na jedno i wszystkie </w:t>
      </w:r>
      <w:r w:rsidRPr="00464461">
        <w:rPr>
          <w:rFonts w:ascii="Tahoma" w:hAnsi="Tahoma" w:cs="Tahoma"/>
          <w:color w:val="000000"/>
        </w:rPr>
        <w:t xml:space="preserve">zdarzenia w </w:t>
      </w:r>
      <w:r w:rsidR="00AC5F1B">
        <w:rPr>
          <w:rFonts w:ascii="Tahoma" w:hAnsi="Tahoma" w:cs="Tahoma"/>
          <w:color w:val="000000"/>
        </w:rPr>
        <w:t xml:space="preserve">rocznym </w:t>
      </w:r>
      <w:r w:rsidRPr="00464461">
        <w:rPr>
          <w:rFonts w:ascii="Tahoma" w:hAnsi="Tahoma" w:cs="Tahoma"/>
          <w:color w:val="000000"/>
        </w:rPr>
        <w:t>okresie ubezpieczenia.</w:t>
      </w:r>
    </w:p>
    <w:p w14:paraId="1AF2906F" w14:textId="77777777" w:rsidR="00F639EF" w:rsidRPr="00464461" w:rsidRDefault="00F639EF" w:rsidP="00F639EF">
      <w:pPr>
        <w:tabs>
          <w:tab w:val="num" w:pos="993"/>
        </w:tabs>
        <w:autoSpaceDE w:val="0"/>
        <w:autoSpaceDN w:val="0"/>
        <w:adjustRightInd w:val="0"/>
        <w:ind w:left="993"/>
        <w:rPr>
          <w:rFonts w:ascii="Tahoma" w:eastAsia="Verdana,Italic" w:hAnsi="Tahoma" w:cs="Tahoma"/>
          <w:i/>
          <w:iCs/>
          <w:color w:val="000000"/>
        </w:rPr>
      </w:pPr>
      <w:r w:rsidRPr="00464461">
        <w:rPr>
          <w:rFonts w:ascii="Tahoma" w:eastAsia="Verdana,Italic" w:hAnsi="Tahoma" w:cs="Tahoma"/>
          <w:i/>
          <w:iCs/>
          <w:color w:val="000000"/>
        </w:rPr>
        <w:t xml:space="preserve">Zastosowane limity odpowiedzialności nie mają zastosowania do </w:t>
      </w:r>
      <w:proofErr w:type="spellStart"/>
      <w:r w:rsidRPr="00464461">
        <w:rPr>
          <w:rFonts w:ascii="Tahoma" w:eastAsia="Verdana,Italic" w:hAnsi="Tahoma" w:cs="Tahoma"/>
          <w:i/>
          <w:iCs/>
          <w:color w:val="000000"/>
        </w:rPr>
        <w:t>ryzyk</w:t>
      </w:r>
      <w:proofErr w:type="spellEnd"/>
      <w:r w:rsidRPr="00464461">
        <w:rPr>
          <w:rFonts w:ascii="Tahoma" w:eastAsia="Verdana,Italic" w:hAnsi="Tahoma" w:cs="Tahoma"/>
          <w:i/>
          <w:iCs/>
          <w:color w:val="000000"/>
        </w:rPr>
        <w:t>, które w myśl zapisów OWU</w:t>
      </w:r>
    </w:p>
    <w:p w14:paraId="669BB5D6" w14:textId="77777777" w:rsidR="00F639EF" w:rsidRPr="00464461" w:rsidRDefault="00F639EF" w:rsidP="00F639EF">
      <w:pPr>
        <w:tabs>
          <w:tab w:val="num" w:pos="993"/>
          <w:tab w:val="num" w:pos="1070"/>
        </w:tabs>
        <w:suppressAutoHyphens/>
        <w:ind w:left="993"/>
        <w:jc w:val="both"/>
        <w:rPr>
          <w:rFonts w:ascii="Tahoma" w:eastAsia="Verdana,Italic" w:hAnsi="Tahoma" w:cs="Tahoma"/>
          <w:i/>
          <w:iCs/>
          <w:color w:val="000000"/>
        </w:rPr>
      </w:pPr>
      <w:r w:rsidRPr="00464461">
        <w:rPr>
          <w:rFonts w:ascii="Tahoma" w:eastAsia="Verdana,Italic" w:hAnsi="Tahoma" w:cs="Tahoma"/>
          <w:i/>
          <w:iCs/>
          <w:color w:val="000000"/>
        </w:rPr>
        <w:t xml:space="preserve">nie są limitowane. </w:t>
      </w:r>
    </w:p>
    <w:p w14:paraId="7E9BB678"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r w:rsidRPr="00464461">
        <w:rPr>
          <w:rFonts w:ascii="Tahoma" w:hAnsi="Tahoma" w:cs="Tahoma"/>
          <w:color w:val="000000"/>
        </w:rPr>
        <w:t xml:space="preserve">Klauzula dotyczy ubezpieczenia mienia od wszystkich </w:t>
      </w:r>
      <w:proofErr w:type="spellStart"/>
      <w:r w:rsidRPr="00464461">
        <w:rPr>
          <w:rFonts w:ascii="Tahoma" w:hAnsi="Tahoma" w:cs="Tahoma"/>
          <w:color w:val="000000"/>
        </w:rPr>
        <w:t>ryzyk</w:t>
      </w:r>
      <w:proofErr w:type="spellEnd"/>
      <w:r w:rsidRPr="00464461">
        <w:rPr>
          <w:rFonts w:ascii="Tahoma" w:hAnsi="Tahoma" w:cs="Tahoma"/>
          <w:color w:val="000000"/>
        </w:rPr>
        <w:t xml:space="preserve">. </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0F82464E" w:rsidR="00F639EF" w:rsidRPr="0088182A" w:rsidRDefault="00F639EF" w:rsidP="001E5880">
      <w:pPr>
        <w:pStyle w:val="WW-Tekstpodstawowywcity2"/>
        <w:numPr>
          <w:ilvl w:val="0"/>
          <w:numId w:val="40"/>
        </w:numPr>
        <w:ind w:hanging="361"/>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8" w:name="_Hlk102544172"/>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415245">
        <w:rPr>
          <w:rFonts w:ascii="Tahoma" w:hAnsi="Tahoma" w:cs="Tahoma"/>
          <w:sz w:val="20"/>
          <w:shd w:val="clear" w:color="auto" w:fill="FFFFFF"/>
        </w:rPr>
        <w:t>na mocy niniejszej klauzuli</w:t>
      </w:r>
      <w:bookmarkEnd w:id="8"/>
      <w:r w:rsidR="00851211" w:rsidRPr="00415245">
        <w:rPr>
          <w:rFonts w:ascii="Tahoma" w:hAnsi="Tahoma" w:cs="Tahoma"/>
          <w:sz w:val="20"/>
          <w:shd w:val="clear" w:color="auto" w:fill="FFFFFF"/>
        </w:rPr>
        <w:t xml:space="preserve"> </w:t>
      </w:r>
      <w:r w:rsidRPr="00415245">
        <w:rPr>
          <w:rFonts w:ascii="Tahoma" w:hAnsi="Tahoma" w:cs="Tahoma"/>
          <w:sz w:val="20"/>
          <w:shd w:val="clear" w:color="auto" w:fill="FFFFFF"/>
        </w:rPr>
        <w:t>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w:t>
      </w:r>
      <w:r w:rsidRPr="0088182A">
        <w:rPr>
          <w:rFonts w:ascii="Tahoma" w:hAnsi="Tahoma" w:cs="Tahoma"/>
          <w:sz w:val="20"/>
          <w:shd w:val="clear" w:color="auto" w:fill="FFFFFF"/>
        </w:rPr>
        <w:t>, okopcenia, itp.</w:t>
      </w:r>
    </w:p>
    <w:p w14:paraId="6E9DB5EC" w14:textId="631A7127" w:rsidR="00F639EF" w:rsidRPr="0088182A" w:rsidRDefault="00F639EF" w:rsidP="00415245">
      <w:pPr>
        <w:tabs>
          <w:tab w:val="num" w:pos="1070"/>
        </w:tabs>
        <w:ind w:left="993"/>
        <w:jc w:val="both"/>
        <w:rPr>
          <w:rFonts w:ascii="Tahoma" w:hAnsi="Tahoma" w:cs="Tahoma"/>
        </w:rPr>
      </w:pPr>
      <w:r w:rsidRPr="0088182A">
        <w:rPr>
          <w:rFonts w:ascii="Tahoma" w:hAnsi="Tahoma" w:cs="Tahoma"/>
          <w:shd w:val="clear" w:color="auto" w:fill="FFFFFF"/>
        </w:rPr>
        <w:t xml:space="preserve">Poza </w:t>
      </w:r>
      <w:proofErr w:type="spellStart"/>
      <w:r w:rsidRPr="0088182A">
        <w:rPr>
          <w:rFonts w:ascii="Tahoma" w:hAnsi="Tahoma" w:cs="Tahoma"/>
          <w:shd w:val="clear" w:color="auto" w:fill="FFFFFF"/>
        </w:rPr>
        <w:t>wyłączeniami</w:t>
      </w:r>
      <w:proofErr w:type="spellEnd"/>
      <w:r w:rsidRPr="0088182A">
        <w:rPr>
          <w:rFonts w:ascii="Tahoma" w:hAnsi="Tahoma" w:cs="Tahoma"/>
          <w:shd w:val="clear" w:color="auto" w:fill="FFFFFF"/>
        </w:rPr>
        <w:t xml:space="preserve"> odpowiedzialności określonymi w </w:t>
      </w:r>
      <w:r w:rsidR="00D04692" w:rsidRPr="0088182A">
        <w:rPr>
          <w:rFonts w:ascii="Tahoma" w:hAnsi="Tahoma" w:cs="Tahoma"/>
          <w:shd w:val="clear" w:color="auto" w:fill="FFFFFF"/>
        </w:rPr>
        <w:t xml:space="preserve">programie ubezpieczenia mienia od wszystkich </w:t>
      </w:r>
      <w:proofErr w:type="spellStart"/>
      <w:r w:rsidR="00D04692" w:rsidRPr="0088182A">
        <w:rPr>
          <w:rFonts w:ascii="Tahoma" w:hAnsi="Tahoma" w:cs="Tahoma"/>
          <w:shd w:val="clear" w:color="auto" w:fill="FFFFFF"/>
        </w:rPr>
        <w:t>ryzyk</w:t>
      </w:r>
      <w:proofErr w:type="spellEnd"/>
      <w:r w:rsidRPr="0088182A">
        <w:rPr>
          <w:rFonts w:ascii="Tahoma" w:hAnsi="Tahoma" w:cs="Tahoma"/>
          <w:shd w:val="clear" w:color="auto" w:fill="FFFFFF"/>
        </w:rPr>
        <w:t>, ubezpieczeniem nie są objęte szkody:</w:t>
      </w:r>
    </w:p>
    <w:p w14:paraId="3359004B" w14:textId="77777777" w:rsidR="00F639EF" w:rsidRPr="00E04FA8" w:rsidRDefault="00F639EF" w:rsidP="00415245">
      <w:pPr>
        <w:tabs>
          <w:tab w:val="num" w:pos="1070"/>
        </w:tabs>
        <w:ind w:left="993"/>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lastRenderedPageBreak/>
        <w:t>d) we wszelkiego rodzaju miernikach (woltomierzach, amperomierzach, indykatorach, itp.) i licznikach,</w:t>
      </w:r>
    </w:p>
    <w:p w14:paraId="2D2F6ADD" w14:textId="77777777" w:rsidR="00F639EF" w:rsidRPr="00E04FA8" w:rsidRDefault="00F639EF" w:rsidP="00415245">
      <w:pPr>
        <w:tabs>
          <w:tab w:val="num" w:pos="1070"/>
        </w:tabs>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E04FA8" w:rsidRDefault="00F639EF" w:rsidP="00415245">
      <w:pPr>
        <w:tabs>
          <w:tab w:val="num" w:pos="1070"/>
        </w:tabs>
        <w:ind w:left="993"/>
        <w:rPr>
          <w:rFonts w:ascii="Tahoma" w:hAnsi="Tahoma" w:cs="Tahoma"/>
        </w:rPr>
      </w:pPr>
      <w:r w:rsidRPr="00E04FA8">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78F916E5" w:rsidR="00F639EF" w:rsidRPr="0062260D" w:rsidRDefault="00F639EF" w:rsidP="00415245">
      <w:pPr>
        <w:tabs>
          <w:tab w:val="num" w:pos="1070"/>
        </w:tabs>
        <w:ind w:left="993"/>
        <w:rPr>
          <w:rFonts w:ascii="Tahoma" w:hAnsi="Tahoma" w:cs="Tahoma"/>
          <w:shd w:val="clear" w:color="auto" w:fill="FFFFFF"/>
        </w:rPr>
      </w:pPr>
      <w:r w:rsidRPr="00E04FA8">
        <w:rPr>
          <w:rFonts w:ascii="Tahoma" w:hAnsi="Tahoma" w:cs="Tahoma"/>
          <w:shd w:val="clear" w:color="auto" w:fill="FFFFFF"/>
        </w:rPr>
        <w:t xml:space="preserve">Limit odpowiedzialności na jedno i wszystkie zdarzenia w </w:t>
      </w:r>
      <w:r w:rsidR="00AC5F1B">
        <w:rPr>
          <w:rFonts w:ascii="Tahoma" w:hAnsi="Tahoma" w:cs="Tahoma"/>
          <w:shd w:val="clear" w:color="auto" w:fill="FFFFFF"/>
        </w:rPr>
        <w:t xml:space="preserve">rocznym </w:t>
      </w:r>
      <w:r w:rsidRPr="00E04FA8">
        <w:rPr>
          <w:rFonts w:ascii="Tahoma" w:hAnsi="Tahoma" w:cs="Tahoma"/>
          <w:shd w:val="clear" w:color="auto" w:fill="FFFFFF"/>
        </w:rPr>
        <w:t xml:space="preserve">okresie ubezpieczenia: </w:t>
      </w:r>
      <w:r w:rsidRPr="0062260D">
        <w:rPr>
          <w:rFonts w:ascii="Tahoma" w:hAnsi="Tahoma" w:cs="Tahoma"/>
          <w:bCs/>
          <w:shd w:val="clear" w:color="auto" w:fill="FFFFFF"/>
        </w:rPr>
        <w:t>100.000,00 zł.</w:t>
      </w:r>
      <w:r w:rsidRPr="0062260D">
        <w:rPr>
          <w:rFonts w:ascii="Tahoma" w:hAnsi="Tahoma" w:cs="Tahoma"/>
          <w:shd w:val="clear" w:color="auto" w:fill="FFFFFF"/>
        </w:rPr>
        <w:t xml:space="preserve"> Dotyczy ubezpieczenia mienia od wszystkich </w:t>
      </w:r>
      <w:proofErr w:type="spellStart"/>
      <w:r w:rsidRPr="0062260D">
        <w:rPr>
          <w:rFonts w:ascii="Tahoma" w:hAnsi="Tahoma" w:cs="Tahoma"/>
          <w:shd w:val="clear" w:color="auto" w:fill="FFFFFF"/>
        </w:rPr>
        <w:t>ryzyk</w:t>
      </w:r>
      <w:proofErr w:type="spellEnd"/>
      <w:r w:rsidRPr="0062260D">
        <w:rPr>
          <w:rFonts w:ascii="Tahoma" w:hAnsi="Tahoma" w:cs="Tahoma"/>
          <w:shd w:val="clear" w:color="auto" w:fill="FFFFFF"/>
        </w:rPr>
        <w:t>.</w:t>
      </w:r>
    </w:p>
    <w:p w14:paraId="102BB098" w14:textId="77777777" w:rsidR="00F639EF" w:rsidRPr="00E04FA8" w:rsidRDefault="00F639EF" w:rsidP="00F639EF">
      <w:pPr>
        <w:pStyle w:val="WW-Tekstpodstawowywcity2"/>
        <w:ind w:left="1070" w:firstLine="0"/>
        <w:rPr>
          <w:rFonts w:ascii="Tahoma" w:hAnsi="Tahoma" w:cs="Tahoma"/>
          <w:color w:val="FF0000"/>
          <w:sz w:val="20"/>
        </w:rPr>
      </w:pPr>
    </w:p>
    <w:p w14:paraId="772275B5" w14:textId="454B153B" w:rsidR="00F639EF" w:rsidRPr="0062260D" w:rsidRDefault="00F639EF" w:rsidP="001E5880">
      <w:pPr>
        <w:pStyle w:val="WW-Tekstpodstawowywcity2"/>
        <w:numPr>
          <w:ilvl w:val="0"/>
          <w:numId w:val="40"/>
        </w:numPr>
        <w:ind w:hanging="361"/>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415245">
        <w:rPr>
          <w:rFonts w:ascii="Tahoma" w:hAnsi="Tahoma" w:cs="Tahoma"/>
          <w:sz w:val="20"/>
          <w:shd w:val="clear" w:color="auto" w:fill="FFFFFF"/>
        </w:rPr>
        <w:t xml:space="preserve">na mocy niniejszej klauzuli </w:t>
      </w:r>
      <w:r w:rsidRPr="00415245">
        <w:rPr>
          <w:rFonts w:ascii="Tahoma" w:hAnsi="Tahoma" w:cs="Tahoma"/>
          <w:color w:val="000000"/>
          <w:sz w:val="20"/>
        </w:rPr>
        <w:t xml:space="preserve">Ubezpieczyciel ponosi odpowiedzialność </w:t>
      </w:r>
      <w:r w:rsidRPr="00415245">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415245">
        <w:rPr>
          <w:rStyle w:val="object"/>
          <w:rFonts w:ascii="Tahoma" w:hAnsi="Tahoma" w:cs="Tahoma"/>
          <w:color w:val="000000"/>
          <w:sz w:val="20"/>
          <w:shd w:val="clear" w:color="auto" w:fill="FFFFFF"/>
        </w:rPr>
        <w:t>cz</w:t>
      </w:r>
      <w:r w:rsidRPr="00415245">
        <w:rPr>
          <w:rFonts w:ascii="Tahoma" w:hAnsi="Tahoma" w:cs="Tahoma"/>
          <w:color w:val="000000"/>
          <w:sz w:val="20"/>
          <w:shd w:val="clear" w:color="auto" w:fill="FFFFFF"/>
        </w:rPr>
        <w:t xml:space="preserve">ęści w wyniku nagłej utraty wytrzymałości </w:t>
      </w:r>
      <w:r w:rsidRPr="0062260D">
        <w:rPr>
          <w:rFonts w:ascii="Tahoma" w:hAnsi="Tahoma" w:cs="Tahoma"/>
          <w:sz w:val="20"/>
          <w:shd w:val="clear" w:color="auto" w:fill="FFFFFF"/>
        </w:rPr>
        <w:t xml:space="preserve">elementów budynku bądź budowli, elementów rusztowań, elementów urządzeń formujących, ścianek szczelnych i obudowy wykopów. Limit odpowiedzialności na jedno i wszystkie zdarzenia w rocznym okresie ubezpieczenia: </w:t>
      </w:r>
      <w:r w:rsidR="0062260D" w:rsidRPr="0062260D">
        <w:rPr>
          <w:rFonts w:ascii="Tahoma" w:hAnsi="Tahoma" w:cs="Tahoma"/>
          <w:sz w:val="20"/>
          <w:shd w:val="clear" w:color="auto" w:fill="FFFFFF"/>
        </w:rPr>
        <w:t>5</w:t>
      </w:r>
      <w:r w:rsidRPr="0062260D">
        <w:rPr>
          <w:rFonts w:ascii="Tahoma" w:hAnsi="Tahoma" w:cs="Tahoma"/>
          <w:sz w:val="20"/>
          <w:shd w:val="clear" w:color="auto" w:fill="FFFFFF"/>
        </w:rPr>
        <w:t xml:space="preserve">.000.000,00 zł. </w:t>
      </w:r>
    </w:p>
    <w:p w14:paraId="000A8D54" w14:textId="1C42825F" w:rsidR="00F639EF" w:rsidRPr="0062260D" w:rsidRDefault="00851211" w:rsidP="00415245">
      <w:pPr>
        <w:pStyle w:val="WW-Tekstpodstawowywcity2"/>
        <w:ind w:left="1070" w:firstLine="0"/>
        <w:rPr>
          <w:rFonts w:ascii="Tahoma" w:hAnsi="Tahoma" w:cs="Tahoma"/>
          <w:sz w:val="20"/>
        </w:rPr>
      </w:pPr>
      <w:bookmarkStart w:id="9" w:name="_Hlk102544141"/>
      <w:r w:rsidRPr="0062260D">
        <w:rPr>
          <w:rFonts w:ascii="Tahoma" w:hAnsi="Tahoma" w:cs="Tahoma"/>
          <w:sz w:val="20"/>
        </w:rPr>
        <w:t xml:space="preserve">Poza </w:t>
      </w:r>
      <w:proofErr w:type="spellStart"/>
      <w:r w:rsidRPr="0062260D">
        <w:rPr>
          <w:rFonts w:ascii="Tahoma" w:hAnsi="Tahoma" w:cs="Tahoma"/>
          <w:sz w:val="20"/>
        </w:rPr>
        <w:t>wyłączeniami</w:t>
      </w:r>
      <w:proofErr w:type="spellEnd"/>
      <w:r w:rsidRPr="0062260D">
        <w:rPr>
          <w:rFonts w:ascii="Tahoma" w:hAnsi="Tahoma" w:cs="Tahoma"/>
          <w:sz w:val="20"/>
        </w:rPr>
        <w:t xml:space="preserve"> odpowiedzialności  określonymi w programie ubezpieczenia mienia od wszystkich </w:t>
      </w:r>
      <w:proofErr w:type="spellStart"/>
      <w:r w:rsidRPr="0062260D">
        <w:rPr>
          <w:rFonts w:ascii="Tahoma" w:hAnsi="Tahoma" w:cs="Tahoma"/>
          <w:sz w:val="20"/>
        </w:rPr>
        <w:t>ryzyk</w:t>
      </w:r>
      <w:proofErr w:type="spellEnd"/>
      <w:r w:rsidRPr="0062260D">
        <w:rPr>
          <w:rFonts w:ascii="Tahoma" w:hAnsi="Tahoma" w:cs="Tahoma"/>
        </w:rPr>
        <w:t>,</w:t>
      </w:r>
      <w:bookmarkEnd w:id="9"/>
      <w:r w:rsidRPr="0062260D">
        <w:rPr>
          <w:rFonts w:ascii="Tahoma" w:hAnsi="Tahoma" w:cs="Tahoma"/>
        </w:rPr>
        <w:t xml:space="preserve"> </w:t>
      </w:r>
      <w:r w:rsidRPr="0062260D">
        <w:rPr>
          <w:rFonts w:ascii="Tahoma" w:hAnsi="Tahoma" w:cs="Tahoma"/>
          <w:sz w:val="20"/>
        </w:rPr>
        <w:t>z</w:t>
      </w:r>
      <w:r w:rsidR="00F639EF" w:rsidRPr="0062260D">
        <w:rPr>
          <w:rFonts w:ascii="Tahoma" w:hAnsi="Tahoma" w:cs="Tahoma"/>
          <w:sz w:val="20"/>
        </w:rPr>
        <w:t xml:space="preserve"> odpowiedzialności Ubezpieczyciela wyłączone są szkody:</w:t>
      </w:r>
    </w:p>
    <w:p w14:paraId="2FDC8AA3" w14:textId="77777777" w:rsidR="00F639EF" w:rsidRPr="0062260D" w:rsidRDefault="00F639EF" w:rsidP="001E5880">
      <w:pPr>
        <w:pStyle w:val="WW-Tekstpodstawowywcity2"/>
        <w:numPr>
          <w:ilvl w:val="0"/>
          <w:numId w:val="18"/>
        </w:numPr>
        <w:ind w:hanging="361"/>
        <w:rPr>
          <w:rFonts w:ascii="Tahoma" w:hAnsi="Tahoma" w:cs="Tahoma"/>
          <w:sz w:val="20"/>
          <w:shd w:val="clear" w:color="auto" w:fill="FFFFFF"/>
        </w:rPr>
      </w:pPr>
      <w:r w:rsidRPr="0062260D">
        <w:rPr>
          <w:rFonts w:ascii="Tahoma" w:hAnsi="Tahoma" w:cs="Tahoma"/>
          <w:sz w:val="20"/>
        </w:rPr>
        <w:t>wynikłe ze zdarzeń powstałych w budynkach będących w trakcie przebudowy lub remontu wymagającego uzyskania pozwolenia na budowę,</w:t>
      </w:r>
    </w:p>
    <w:p w14:paraId="3ABF4EC2" w14:textId="49DD7911" w:rsidR="00F639EF" w:rsidRPr="0062260D" w:rsidRDefault="00F639EF" w:rsidP="001E5880">
      <w:pPr>
        <w:pStyle w:val="WW-Tekstpodstawowywcity2"/>
        <w:numPr>
          <w:ilvl w:val="0"/>
          <w:numId w:val="18"/>
        </w:numPr>
        <w:ind w:hanging="361"/>
        <w:rPr>
          <w:rFonts w:ascii="Tahoma" w:hAnsi="Tahoma" w:cs="Tahoma"/>
          <w:sz w:val="20"/>
          <w:shd w:val="clear" w:color="auto" w:fill="FFFFFF"/>
        </w:rPr>
      </w:pPr>
      <w:r w:rsidRPr="0062260D">
        <w:rPr>
          <w:rFonts w:ascii="Tahoma" w:hAnsi="Tahoma" w:cs="Tahoma"/>
          <w:sz w:val="20"/>
        </w:rPr>
        <w:t>w budynkach przeznaczonych do rozbiórki</w:t>
      </w:r>
      <w:r w:rsidR="00351FF0" w:rsidRPr="0062260D">
        <w:rPr>
          <w:rFonts w:ascii="Tahoma" w:hAnsi="Tahoma" w:cs="Tahoma"/>
          <w:sz w:val="20"/>
        </w:rPr>
        <w:t xml:space="preserve">, </w:t>
      </w:r>
    </w:p>
    <w:p w14:paraId="478B6639" w14:textId="63033534" w:rsidR="00351FF0" w:rsidRPr="0062260D" w:rsidRDefault="00351FF0" w:rsidP="001E5880">
      <w:pPr>
        <w:pStyle w:val="WW-Tekstpodstawowywcity2"/>
        <w:numPr>
          <w:ilvl w:val="0"/>
          <w:numId w:val="18"/>
        </w:numPr>
        <w:ind w:hanging="361"/>
        <w:rPr>
          <w:rFonts w:ascii="Tahoma" w:hAnsi="Tahoma" w:cs="Tahoma"/>
          <w:sz w:val="20"/>
          <w:shd w:val="clear" w:color="auto" w:fill="FFFFFF"/>
        </w:rPr>
      </w:pPr>
      <w:r w:rsidRPr="0062260D">
        <w:rPr>
          <w:rFonts w:ascii="Tahoma" w:hAnsi="Tahoma" w:cs="Tahoma"/>
          <w:sz w:val="20"/>
        </w:rPr>
        <w:t>w budynkach wyłączonych z eksploatacji przez okres dłuższy niż 12 miesięcy</w:t>
      </w:r>
      <w:r w:rsidR="00CD61CD" w:rsidRPr="0062260D">
        <w:rPr>
          <w:rFonts w:ascii="Tahoma" w:hAnsi="Tahoma" w:cs="Tahoma"/>
          <w:sz w:val="20"/>
        </w:rPr>
        <w:t>.</w:t>
      </w:r>
    </w:p>
    <w:p w14:paraId="583D2AC9" w14:textId="77777777" w:rsidR="00F639EF" w:rsidRPr="002B76CF" w:rsidRDefault="00F639EF" w:rsidP="00415245">
      <w:pPr>
        <w:pStyle w:val="WW-Tekstpodstawowywcity2"/>
        <w:ind w:firstLine="709"/>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3CC5F6C2" w:rsidR="00F639EF" w:rsidRPr="002B76CF" w:rsidRDefault="00F639EF" w:rsidP="001E5880">
      <w:pPr>
        <w:pStyle w:val="WW-Tekstpodstawowywcity2"/>
        <w:numPr>
          <w:ilvl w:val="0"/>
          <w:numId w:val="40"/>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415245">
      <w:pPr>
        <w:ind w:left="993" w:firstLine="14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415245">
      <w:pPr>
        <w:ind w:left="993" w:firstLine="14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415245">
      <w:pPr>
        <w:ind w:left="993" w:firstLine="141"/>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415245">
      <w:pPr>
        <w:ind w:left="1134"/>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643AE588" w:rsidR="00F639EF" w:rsidRPr="0062260D" w:rsidRDefault="00F639EF" w:rsidP="001E5880">
      <w:pPr>
        <w:numPr>
          <w:ilvl w:val="0"/>
          <w:numId w:val="4"/>
        </w:numPr>
        <w:tabs>
          <w:tab w:val="clear" w:pos="1069"/>
        </w:tabs>
        <w:ind w:left="1418"/>
        <w:jc w:val="both"/>
        <w:rPr>
          <w:rFonts w:ascii="Tahoma" w:hAnsi="Tahoma" w:cs="Tahoma"/>
        </w:rPr>
      </w:pPr>
      <w:r w:rsidRPr="002B76CF">
        <w:rPr>
          <w:rFonts w:ascii="Tahoma" w:hAnsi="Tahoma" w:cs="Tahoma"/>
          <w:color w:val="000000"/>
          <w:shd w:val="clear" w:color="auto" w:fill="FFFFFF"/>
        </w:rPr>
        <w:t xml:space="preserve">szkody w mieniu będącym przedmiotem prac budowlano-montażowych – do </w:t>
      </w:r>
      <w:r w:rsidRPr="0062260D">
        <w:rPr>
          <w:rFonts w:ascii="Tahoma" w:hAnsi="Tahoma" w:cs="Tahoma"/>
          <w:shd w:val="clear" w:color="auto" w:fill="FFFFFF"/>
        </w:rPr>
        <w:t xml:space="preserve">limitu 500.000,00 zł na jedno i wszystkie zdarzenia w </w:t>
      </w:r>
      <w:r w:rsidR="00AC5F1B" w:rsidRPr="0062260D">
        <w:rPr>
          <w:rFonts w:ascii="Tahoma" w:hAnsi="Tahoma" w:cs="Tahoma"/>
          <w:shd w:val="clear" w:color="auto" w:fill="FFFFFF"/>
        </w:rPr>
        <w:t xml:space="preserve">rocznym </w:t>
      </w:r>
      <w:r w:rsidRPr="0062260D">
        <w:rPr>
          <w:rFonts w:ascii="Tahoma" w:hAnsi="Tahoma" w:cs="Tahoma"/>
          <w:shd w:val="clear" w:color="auto" w:fill="FFFFFF"/>
        </w:rPr>
        <w:t>okresie ubezpieczenia;</w:t>
      </w:r>
    </w:p>
    <w:p w14:paraId="17BCF4DA" w14:textId="77777777" w:rsidR="00F639EF" w:rsidRPr="0062260D" w:rsidRDefault="00F639EF" w:rsidP="001E5880">
      <w:pPr>
        <w:numPr>
          <w:ilvl w:val="0"/>
          <w:numId w:val="4"/>
        </w:numPr>
        <w:tabs>
          <w:tab w:val="clear" w:pos="1069"/>
        </w:tabs>
        <w:ind w:left="1418"/>
        <w:jc w:val="both"/>
        <w:rPr>
          <w:rFonts w:ascii="Tahoma" w:hAnsi="Tahoma" w:cs="Tahoma"/>
        </w:rPr>
      </w:pPr>
      <w:r w:rsidRPr="0062260D">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62260D" w:rsidRDefault="00F639EF" w:rsidP="001E5880">
      <w:pPr>
        <w:numPr>
          <w:ilvl w:val="0"/>
          <w:numId w:val="4"/>
        </w:numPr>
        <w:tabs>
          <w:tab w:val="clear" w:pos="1069"/>
        </w:tabs>
        <w:ind w:left="1418"/>
        <w:jc w:val="both"/>
        <w:rPr>
          <w:rFonts w:ascii="Tahoma" w:hAnsi="Tahoma" w:cs="Tahoma"/>
        </w:rPr>
      </w:pPr>
      <w:r w:rsidRPr="0062260D">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62260D" w:rsidRDefault="00F639EF" w:rsidP="001E5880">
      <w:pPr>
        <w:numPr>
          <w:ilvl w:val="0"/>
          <w:numId w:val="4"/>
        </w:numPr>
        <w:tabs>
          <w:tab w:val="clear" w:pos="1069"/>
        </w:tabs>
        <w:ind w:left="1418"/>
        <w:jc w:val="both"/>
        <w:rPr>
          <w:rFonts w:ascii="Tahoma" w:hAnsi="Tahoma" w:cs="Tahoma"/>
        </w:rPr>
      </w:pPr>
      <w:r w:rsidRPr="0062260D">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67525B" w:rsidRDefault="00F639EF" w:rsidP="00415245">
      <w:pPr>
        <w:ind w:left="1134"/>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351FF0" w:rsidRDefault="00351FF0" w:rsidP="00415245">
      <w:pPr>
        <w:ind w:left="1134"/>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59A057B5" w14:textId="77777777" w:rsidR="00F639EF" w:rsidRPr="00351FF0" w:rsidRDefault="00F639EF" w:rsidP="00F639EF">
      <w:pPr>
        <w:ind w:firstLine="709"/>
        <w:jc w:val="both"/>
        <w:rPr>
          <w:rFonts w:ascii="Tahoma" w:hAnsi="Tahoma" w:cs="Tahoma"/>
          <w:color w:val="FF0000"/>
        </w:rPr>
      </w:pPr>
    </w:p>
    <w:p w14:paraId="77519B42" w14:textId="238A1F45" w:rsidR="00F639EF" w:rsidRPr="0062260D" w:rsidRDefault="00F639EF" w:rsidP="001E5880">
      <w:pPr>
        <w:pStyle w:val="WW-Tekstpodstawowywcity2"/>
        <w:numPr>
          <w:ilvl w:val="0"/>
          <w:numId w:val="40"/>
        </w:numPr>
        <w:rPr>
          <w:rFonts w:ascii="Tahoma" w:hAnsi="Tahoma" w:cs="Tahoma"/>
          <w:sz w:val="20"/>
        </w:rPr>
      </w:pPr>
      <w:r w:rsidRPr="0062260D">
        <w:rPr>
          <w:rFonts w:ascii="Tahoma" w:hAnsi="Tahoma" w:cs="Tahoma"/>
          <w:b/>
          <w:sz w:val="20"/>
        </w:rPr>
        <w:t>Klauzula ubezpieczenia mienia zabytkowego, unikatowego</w:t>
      </w:r>
      <w:r w:rsidRPr="0062260D">
        <w:rPr>
          <w:rFonts w:ascii="Tahoma" w:hAnsi="Tahoma" w:cs="Tahoma"/>
          <w:sz w:val="20"/>
        </w:rPr>
        <w:t xml:space="preserve"> – </w:t>
      </w:r>
      <w:r w:rsidR="00AC0A21" w:rsidRPr="0062260D">
        <w:rPr>
          <w:rFonts w:ascii="Tahoma" w:hAnsi="Tahoma" w:cs="Tahoma"/>
          <w:sz w:val="20"/>
        </w:rPr>
        <w:t xml:space="preserve">z zachowaniem pozostałych, niezmienionych niniejszą klauzulą postanowień ogólnych warunków ubezpieczenia i innych postanowień umowy ubezpieczenia ustala się,  że </w:t>
      </w:r>
      <w:r w:rsidRPr="0062260D">
        <w:rPr>
          <w:rFonts w:ascii="Tahoma" w:hAnsi="Tahoma" w:cs="Tahoma"/>
          <w:sz w:val="20"/>
        </w:rPr>
        <w:t xml:space="preserve">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50 000,00 zł na jedno i wszystkie zdarzenia w </w:t>
      </w:r>
      <w:r w:rsidR="00AC5F1B" w:rsidRPr="0062260D">
        <w:rPr>
          <w:rFonts w:ascii="Tahoma" w:hAnsi="Tahoma" w:cs="Tahoma"/>
          <w:sz w:val="20"/>
        </w:rPr>
        <w:t xml:space="preserve">rocznym </w:t>
      </w:r>
      <w:r w:rsidRPr="0062260D">
        <w:rPr>
          <w:rFonts w:ascii="Tahoma" w:hAnsi="Tahoma" w:cs="Tahoma"/>
          <w:sz w:val="20"/>
        </w:rPr>
        <w:t xml:space="preserve">okresie ubezpieczenia. Jest </w:t>
      </w:r>
      <w:r w:rsidRPr="0062260D">
        <w:rPr>
          <w:rFonts w:ascii="Tahoma" w:hAnsi="Tahoma" w:cs="Tahoma"/>
          <w:sz w:val="20"/>
        </w:rPr>
        <w:lastRenderedPageBreak/>
        <w:t xml:space="preserve">to dodatkowy limit odpowiedzialności, niezależny od sumy ubezpieczenia mienia, które uległo szkodzie. Klauzula dotyczy ubezpieczenia mienia od wszystkich </w:t>
      </w:r>
      <w:proofErr w:type="spellStart"/>
      <w:r w:rsidRPr="0062260D">
        <w:rPr>
          <w:rFonts w:ascii="Tahoma" w:hAnsi="Tahoma" w:cs="Tahoma"/>
          <w:sz w:val="20"/>
        </w:rPr>
        <w:t>ryzyk</w:t>
      </w:r>
      <w:proofErr w:type="spellEnd"/>
      <w:r w:rsidRPr="0062260D">
        <w:rPr>
          <w:rFonts w:ascii="Tahoma" w:hAnsi="Tahoma" w:cs="Tahoma"/>
          <w:sz w:val="20"/>
        </w:rPr>
        <w:t>.</w:t>
      </w:r>
    </w:p>
    <w:p w14:paraId="25AEA47D" w14:textId="77777777" w:rsidR="00F639EF" w:rsidRDefault="00F639EF" w:rsidP="0062260D">
      <w:pPr>
        <w:pStyle w:val="WW-Tekstpodstawowywcity2"/>
        <w:ind w:left="0" w:firstLine="0"/>
        <w:rPr>
          <w:rFonts w:ascii="Tahoma" w:hAnsi="Tahoma" w:cs="Tahoma"/>
          <w:sz w:val="20"/>
        </w:rPr>
      </w:pPr>
    </w:p>
    <w:p w14:paraId="37E910AC" w14:textId="62205406" w:rsidR="00F639EF" w:rsidRPr="0062260D" w:rsidRDefault="00F639EF" w:rsidP="001E5880">
      <w:pPr>
        <w:pStyle w:val="WW-Tekstpodstawowywcity2"/>
        <w:numPr>
          <w:ilvl w:val="0"/>
          <w:numId w:val="40"/>
        </w:numPr>
        <w:rPr>
          <w:rFonts w:ascii="Tahoma" w:hAnsi="Tahoma" w:cs="Tahoma"/>
          <w:sz w:val="20"/>
        </w:rPr>
      </w:pPr>
      <w:r w:rsidRPr="0062260D">
        <w:rPr>
          <w:rFonts w:ascii="Tahoma" w:hAnsi="Tahoma" w:cs="Tahoma"/>
          <w:b/>
          <w:sz w:val="20"/>
        </w:rPr>
        <w:t xml:space="preserve">Klauzula ubezpieczenia </w:t>
      </w:r>
      <w:proofErr w:type="spellStart"/>
      <w:r w:rsidRPr="0062260D">
        <w:rPr>
          <w:rFonts w:ascii="Tahoma" w:hAnsi="Tahoma" w:cs="Tahoma"/>
          <w:b/>
          <w:sz w:val="20"/>
        </w:rPr>
        <w:t>nasadzeń</w:t>
      </w:r>
      <w:proofErr w:type="spellEnd"/>
      <w:r w:rsidRPr="0062260D">
        <w:rPr>
          <w:rFonts w:ascii="Tahoma" w:hAnsi="Tahoma" w:cs="Tahoma"/>
          <w:b/>
          <w:sz w:val="20"/>
        </w:rPr>
        <w:t xml:space="preserve"> drzew i krzewów </w:t>
      </w:r>
      <w:r w:rsidRPr="0062260D">
        <w:rPr>
          <w:rFonts w:ascii="Tahoma" w:hAnsi="Tahoma" w:cs="Tahoma"/>
          <w:sz w:val="20"/>
        </w:rPr>
        <w:t xml:space="preserve">– </w:t>
      </w:r>
      <w:r w:rsidR="00AC0A21" w:rsidRPr="0062260D">
        <w:rPr>
          <w:rFonts w:ascii="Tahoma" w:hAnsi="Tahoma" w:cs="Tahoma"/>
          <w:sz w:val="20"/>
        </w:rPr>
        <w:t xml:space="preserve">z zachowaniem pozostałych, niezmienionych niniejszą klauzulą postanowień ogólnych warunków ubezpieczenia i innych postanowień umowy ubezpieczenia ustala się,  że </w:t>
      </w:r>
      <w:r w:rsidRPr="0062260D">
        <w:rPr>
          <w:rFonts w:ascii="Tahoma" w:hAnsi="Tahoma" w:cs="Tahoma"/>
          <w:sz w:val="20"/>
        </w:rPr>
        <w:t xml:space="preserve">na mocy niniejszej klauzuli Ubezpieczyciel obejmuje ochroną ubezpieczeniową nasadzenia drzew i krzewów należących do Ubezpieczającego/Ubezpieczonego w ramach ubezpieczenia mienia od wszystkich </w:t>
      </w:r>
      <w:proofErr w:type="spellStart"/>
      <w:r w:rsidRPr="0062260D">
        <w:rPr>
          <w:rFonts w:ascii="Tahoma" w:hAnsi="Tahoma" w:cs="Tahoma"/>
          <w:sz w:val="20"/>
        </w:rPr>
        <w:t>ryzyk</w:t>
      </w:r>
      <w:proofErr w:type="spellEnd"/>
      <w:r w:rsidRPr="0062260D">
        <w:rPr>
          <w:rFonts w:ascii="Tahoma" w:hAnsi="Tahoma" w:cs="Tahoma"/>
          <w:sz w:val="20"/>
        </w:rPr>
        <w:t>, w tym dewastacji oraz ubezpieczenia od kradzieży zwykłej, z zastrzeżeniem poniższych szczególnych warunków ubezpieczenia:</w:t>
      </w:r>
    </w:p>
    <w:p w14:paraId="03317858" w14:textId="77777777" w:rsidR="00F639EF" w:rsidRPr="0062260D" w:rsidRDefault="00F639EF" w:rsidP="001E5880">
      <w:pPr>
        <w:numPr>
          <w:ilvl w:val="0"/>
          <w:numId w:val="19"/>
        </w:numPr>
        <w:tabs>
          <w:tab w:val="num" w:pos="993"/>
        </w:tabs>
        <w:ind w:left="1134" w:firstLine="0"/>
        <w:jc w:val="both"/>
        <w:rPr>
          <w:rFonts w:ascii="Tahoma" w:hAnsi="Tahoma" w:cs="Tahoma"/>
        </w:rPr>
      </w:pPr>
      <w:r w:rsidRPr="0062260D">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62260D" w:rsidRDefault="00F639EF" w:rsidP="001E5880">
      <w:pPr>
        <w:numPr>
          <w:ilvl w:val="0"/>
          <w:numId w:val="19"/>
        </w:numPr>
        <w:tabs>
          <w:tab w:val="num" w:pos="1134"/>
        </w:tabs>
        <w:ind w:left="1134" w:firstLine="0"/>
        <w:jc w:val="both"/>
        <w:rPr>
          <w:rFonts w:ascii="Tahoma" w:hAnsi="Tahoma" w:cs="Tahoma"/>
        </w:rPr>
      </w:pPr>
      <w:r w:rsidRPr="0062260D">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62260D" w:rsidRDefault="00F639EF" w:rsidP="001E5880">
      <w:pPr>
        <w:numPr>
          <w:ilvl w:val="0"/>
          <w:numId w:val="19"/>
        </w:numPr>
        <w:tabs>
          <w:tab w:val="num" w:pos="720"/>
        </w:tabs>
        <w:ind w:left="1134" w:firstLine="0"/>
        <w:jc w:val="both"/>
        <w:rPr>
          <w:rFonts w:ascii="Tahoma" w:hAnsi="Tahoma" w:cs="Tahoma"/>
        </w:rPr>
      </w:pPr>
      <w:r w:rsidRPr="0062260D">
        <w:rPr>
          <w:rFonts w:ascii="Tahoma" w:hAnsi="Tahoma" w:cs="Tahoma"/>
        </w:rPr>
        <w:t>wyłączona jest odpowiedzialność ubezpieczyciela za szkody w roślinach:</w:t>
      </w:r>
    </w:p>
    <w:p w14:paraId="5F33E1EB" w14:textId="77777777" w:rsidR="00F639EF" w:rsidRPr="0062260D" w:rsidRDefault="00F639EF" w:rsidP="001E5880">
      <w:pPr>
        <w:numPr>
          <w:ilvl w:val="1"/>
          <w:numId w:val="19"/>
        </w:numPr>
        <w:tabs>
          <w:tab w:val="num" w:pos="1080"/>
        </w:tabs>
        <w:ind w:left="1080" w:firstLine="273"/>
        <w:jc w:val="both"/>
        <w:rPr>
          <w:rFonts w:ascii="Tahoma" w:hAnsi="Tahoma" w:cs="Tahoma"/>
        </w:rPr>
      </w:pPr>
      <w:r w:rsidRPr="0062260D">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62260D" w:rsidRDefault="00F639EF" w:rsidP="001E5880">
      <w:pPr>
        <w:numPr>
          <w:ilvl w:val="1"/>
          <w:numId w:val="19"/>
        </w:numPr>
        <w:tabs>
          <w:tab w:val="num" w:pos="1080"/>
        </w:tabs>
        <w:ind w:left="1080" w:firstLine="273"/>
        <w:jc w:val="both"/>
        <w:rPr>
          <w:rFonts w:ascii="Tahoma" w:hAnsi="Tahoma" w:cs="Tahoma"/>
        </w:rPr>
      </w:pPr>
      <w:r w:rsidRPr="0062260D">
        <w:rPr>
          <w:rFonts w:ascii="Tahoma" w:hAnsi="Tahoma" w:cs="Tahoma"/>
        </w:rPr>
        <w:t>przeznaczonych do usunięcia / wycięcia ze względów bezpieczeństwa lub pielęgnacyjnych,</w:t>
      </w:r>
    </w:p>
    <w:p w14:paraId="0D36D945" w14:textId="77777777" w:rsidR="00F639EF" w:rsidRPr="0062260D" w:rsidRDefault="00F639EF" w:rsidP="001E5880">
      <w:pPr>
        <w:numPr>
          <w:ilvl w:val="0"/>
          <w:numId w:val="19"/>
        </w:numPr>
        <w:ind w:left="1134" w:firstLine="0"/>
        <w:jc w:val="both"/>
        <w:rPr>
          <w:rFonts w:ascii="Tahoma" w:eastAsia="Arial Unicode MS" w:hAnsi="Tahoma" w:cs="Tahoma"/>
        </w:rPr>
      </w:pPr>
      <w:r w:rsidRPr="0062260D">
        <w:rPr>
          <w:rFonts w:ascii="Tahoma" w:hAnsi="Tahoma" w:cs="Tahoma"/>
        </w:rPr>
        <w:t>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7392AB4E" w:rsidR="00F639EF" w:rsidRPr="0062260D" w:rsidRDefault="00F639EF" w:rsidP="001E5880">
      <w:pPr>
        <w:numPr>
          <w:ilvl w:val="0"/>
          <w:numId w:val="19"/>
        </w:numPr>
        <w:ind w:left="1134" w:firstLine="0"/>
        <w:rPr>
          <w:rFonts w:ascii="Tahoma" w:eastAsia="Arial Unicode MS" w:hAnsi="Tahoma" w:cs="Tahoma"/>
        </w:rPr>
      </w:pPr>
      <w:r w:rsidRPr="0062260D">
        <w:rPr>
          <w:rFonts w:ascii="Tahoma" w:hAnsi="Tahoma" w:cs="Tahoma"/>
        </w:rPr>
        <w:t xml:space="preserve">limit odpowiedzialności na jedno i wszystkie zdarzenia w </w:t>
      </w:r>
      <w:r w:rsidR="00AC5F1B" w:rsidRPr="0062260D">
        <w:rPr>
          <w:rFonts w:ascii="Tahoma" w:hAnsi="Tahoma" w:cs="Tahoma"/>
        </w:rPr>
        <w:t xml:space="preserve">rocznym </w:t>
      </w:r>
      <w:r w:rsidRPr="0062260D">
        <w:rPr>
          <w:rFonts w:ascii="Tahoma" w:hAnsi="Tahoma" w:cs="Tahoma"/>
        </w:rPr>
        <w:t>okresie ubezpieczenia:</w:t>
      </w:r>
      <w:r w:rsidRPr="0062260D">
        <w:rPr>
          <w:rFonts w:ascii="Tahoma" w:eastAsia="Arial Unicode MS" w:hAnsi="Tahoma" w:cs="Tahoma"/>
        </w:rPr>
        <w:t xml:space="preserve"> 10 000 zł z </w:t>
      </w:r>
      <w:proofErr w:type="spellStart"/>
      <w:r w:rsidRPr="0062260D">
        <w:rPr>
          <w:rFonts w:ascii="Tahoma" w:eastAsia="Arial Unicode MS" w:hAnsi="Tahoma" w:cs="Tahoma"/>
        </w:rPr>
        <w:t>podlimitem</w:t>
      </w:r>
      <w:proofErr w:type="spellEnd"/>
      <w:r w:rsidRPr="0062260D">
        <w:rPr>
          <w:rFonts w:ascii="Tahoma" w:eastAsia="Arial Unicode MS" w:hAnsi="Tahoma" w:cs="Tahoma"/>
        </w:rPr>
        <w:t xml:space="preserve"> 2 000 zł na ryzyko kradzieży zwykłej.</w:t>
      </w:r>
    </w:p>
    <w:p w14:paraId="48D79FA0" w14:textId="77777777" w:rsidR="00221FCE" w:rsidRDefault="00221FCE" w:rsidP="0062260D">
      <w:pPr>
        <w:rPr>
          <w:rFonts w:ascii="Tahoma" w:hAnsi="Tahoma" w:cs="Tahoma"/>
          <w:b/>
          <w:i/>
        </w:rPr>
      </w:pPr>
    </w:p>
    <w:p w14:paraId="189F60B3" w14:textId="01840E76" w:rsidR="00221FCE" w:rsidRPr="00AC0A21" w:rsidRDefault="00221FCE" w:rsidP="001E5880">
      <w:pPr>
        <w:pStyle w:val="Default"/>
        <w:numPr>
          <w:ilvl w:val="0"/>
          <w:numId w:val="40"/>
        </w:numPr>
        <w:jc w:val="both"/>
        <w:rPr>
          <w:rFonts w:ascii="Tahoma" w:hAnsi="Tahoma" w:cs="Tahoma"/>
          <w:sz w:val="20"/>
          <w:szCs w:val="20"/>
        </w:rPr>
      </w:pPr>
      <w:r w:rsidRPr="00B977C5">
        <w:rPr>
          <w:rFonts w:ascii="Tahoma" w:hAnsi="Tahoma" w:cs="Tahoma"/>
          <w:b/>
          <w:bCs/>
          <w:sz w:val="20"/>
          <w:szCs w:val="20"/>
        </w:rPr>
        <w:t>Klauzula kosztu dodatkowego utraty wody lub innych cieczy</w:t>
      </w:r>
      <w:r w:rsidR="00AC0A21">
        <w:rPr>
          <w:rFonts w:ascii="Tahoma" w:hAnsi="Tahoma" w:cs="Tahoma"/>
          <w:sz w:val="20"/>
          <w:szCs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AC0A21">
        <w:rPr>
          <w:rFonts w:ascii="Tahoma" w:hAnsi="Tahoma" w:cs="Tahoma"/>
          <w:sz w:val="20"/>
          <w:szCs w:val="20"/>
        </w:rPr>
        <w:t>ochroną na warunkach niniejszej klauzuli zostaną objęte koszty utraty wody lub innych cieczy w wyniku awarii sieci, instalacji wodociągowej lub wodociągowo-kanalizacyjnej, instalacji centralnego ogrzewania itp.</w:t>
      </w:r>
    </w:p>
    <w:p w14:paraId="0926461B" w14:textId="43F8EE46" w:rsidR="00221FCE" w:rsidRPr="00B977C5" w:rsidRDefault="00221FCE" w:rsidP="0062260D">
      <w:pPr>
        <w:ind w:left="1134" w:hanging="141"/>
        <w:jc w:val="both"/>
        <w:rPr>
          <w:rFonts w:ascii="Tahoma" w:hAnsi="Tahoma" w:cs="Tahoma"/>
          <w:bCs/>
        </w:rPr>
      </w:pPr>
      <w:r w:rsidRPr="00B977C5">
        <w:rPr>
          <w:rFonts w:ascii="Tahoma" w:hAnsi="Tahoma" w:cs="Tahoma"/>
        </w:rPr>
        <w:t xml:space="preserve">Limit </w:t>
      </w:r>
      <w:r w:rsidRPr="0062260D">
        <w:rPr>
          <w:rFonts w:ascii="Tahoma" w:hAnsi="Tahoma" w:cs="Tahoma"/>
        </w:rPr>
        <w:t xml:space="preserve">odpowiedzialności </w:t>
      </w:r>
      <w:r w:rsidR="00D631FB" w:rsidRPr="0062260D">
        <w:rPr>
          <w:rFonts w:ascii="Tahoma" w:hAnsi="Tahoma" w:cs="Tahoma"/>
          <w:b/>
          <w:bCs/>
        </w:rPr>
        <w:t>15</w:t>
      </w:r>
      <w:r w:rsidRPr="0062260D">
        <w:rPr>
          <w:rFonts w:ascii="Tahoma" w:hAnsi="Tahoma" w:cs="Tahoma"/>
          <w:b/>
          <w:bCs/>
        </w:rPr>
        <w:t xml:space="preserve"> 000,00 zł </w:t>
      </w:r>
      <w:r w:rsidRPr="0062260D">
        <w:rPr>
          <w:rFonts w:ascii="Tahoma" w:hAnsi="Tahoma" w:cs="Tahoma"/>
          <w:bCs/>
        </w:rPr>
        <w:t xml:space="preserve">na jedno </w:t>
      </w:r>
      <w:r w:rsidRPr="00B977C5">
        <w:rPr>
          <w:rFonts w:ascii="Tahoma" w:hAnsi="Tahoma" w:cs="Tahoma"/>
          <w:bCs/>
        </w:rPr>
        <w:t xml:space="preserve">i wszystkie zdarzenia w rocznym okresie ubezpieczenia. </w:t>
      </w:r>
    </w:p>
    <w:p w14:paraId="7235CD1D" w14:textId="0FE871E6" w:rsidR="00221FCE" w:rsidRDefault="00221FCE" w:rsidP="0062260D">
      <w:pPr>
        <w:ind w:left="1134" w:hanging="141"/>
        <w:jc w:val="both"/>
        <w:rPr>
          <w:rFonts w:ascii="Tahoma" w:hAnsi="Tahoma" w:cs="Tahoma"/>
          <w:bCs/>
        </w:rPr>
      </w:pPr>
      <w:r w:rsidRPr="00B977C5">
        <w:rPr>
          <w:rFonts w:ascii="Tahoma" w:hAnsi="Tahoma" w:cs="Tahoma"/>
          <w:bCs/>
        </w:rPr>
        <w:t xml:space="preserve">Klauzula dotyczy ubezpieczenia mienia od wszystkich </w:t>
      </w:r>
      <w:proofErr w:type="spellStart"/>
      <w:r w:rsidRPr="00B977C5">
        <w:rPr>
          <w:rFonts w:ascii="Tahoma" w:hAnsi="Tahoma" w:cs="Tahoma"/>
          <w:bCs/>
        </w:rPr>
        <w:t>ryzyk</w:t>
      </w:r>
      <w:proofErr w:type="spellEnd"/>
      <w:r w:rsidR="00B977C5">
        <w:rPr>
          <w:rFonts w:ascii="Tahoma" w:hAnsi="Tahoma" w:cs="Tahoma"/>
          <w:bCs/>
        </w:rPr>
        <w:t>.</w:t>
      </w:r>
      <w:r w:rsidR="0062260D">
        <w:rPr>
          <w:rFonts w:ascii="Tahoma" w:hAnsi="Tahoma" w:cs="Tahoma"/>
          <w:bCs/>
        </w:rPr>
        <w:t xml:space="preserve">  </w:t>
      </w:r>
    </w:p>
    <w:p w14:paraId="61E54F12" w14:textId="77777777" w:rsidR="0062260D" w:rsidRDefault="0062260D" w:rsidP="00221FCE">
      <w:pPr>
        <w:ind w:left="993"/>
        <w:jc w:val="both"/>
        <w:rPr>
          <w:rFonts w:ascii="Tahoma" w:hAnsi="Tahoma" w:cs="Tahoma"/>
          <w:bCs/>
        </w:rPr>
      </w:pPr>
    </w:p>
    <w:p w14:paraId="72BDF4F8" w14:textId="59E9C6C2" w:rsidR="00221FCE" w:rsidRPr="0062260D" w:rsidRDefault="00221FCE" w:rsidP="0062260D">
      <w:pPr>
        <w:pStyle w:val="Akapitzlist"/>
        <w:numPr>
          <w:ilvl w:val="0"/>
          <w:numId w:val="40"/>
        </w:numPr>
        <w:jc w:val="both"/>
        <w:rPr>
          <w:rFonts w:ascii="Tahoma" w:hAnsi="Tahoma" w:cs="Tahoma"/>
          <w:b/>
          <w:sz w:val="20"/>
          <w:szCs w:val="20"/>
        </w:rPr>
      </w:pPr>
      <w:r w:rsidRPr="0062260D">
        <w:rPr>
          <w:rFonts w:ascii="Tahoma" w:hAnsi="Tahoma" w:cs="Tahoma"/>
          <w:b/>
          <w:bCs/>
          <w:sz w:val="20"/>
          <w:szCs w:val="20"/>
        </w:rPr>
        <w:t>Klauzula kosztu dodatkowego wymiany wody w basenie</w:t>
      </w:r>
      <w:r w:rsidR="00415245" w:rsidRPr="0062260D">
        <w:rPr>
          <w:rFonts w:ascii="Tahoma" w:hAnsi="Tahoma" w:cs="Tahoma"/>
          <w:sz w:val="20"/>
          <w:szCs w:val="20"/>
        </w:rPr>
        <w:t xml:space="preserve"> - </w:t>
      </w:r>
      <w:r w:rsidR="00AC0A21" w:rsidRPr="0062260D">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62260D">
        <w:rPr>
          <w:rFonts w:ascii="Tahoma" w:hAnsi="Tahoma" w:cs="Tahoma"/>
          <w:sz w:val="20"/>
          <w:szCs w:val="20"/>
        </w:rPr>
        <w:t xml:space="preserve">ochroną na warunkach niniejszej klauzuli zostaną objęte koszty awaryjnej wymiany wody w basenie objętym ubezpieczeniem, powstałe w następstwie zdarzeń losowych objętych zakresem ubezpieczenia, z tym, że fakt skażenia lub zanieczyszczenia wody w basenie winien być potwierdzony przez właściwą dla miejsca wystąpienia awarii Stację Sanitarno - Epidemiologiczną. </w:t>
      </w:r>
    </w:p>
    <w:p w14:paraId="7C6BD5A3" w14:textId="07E4935A" w:rsidR="00221FCE" w:rsidRPr="0062260D" w:rsidRDefault="00221FCE" w:rsidP="0062260D">
      <w:pPr>
        <w:ind w:left="709" w:firstLine="284"/>
        <w:jc w:val="both"/>
        <w:rPr>
          <w:rFonts w:ascii="Tahoma" w:hAnsi="Tahoma" w:cs="Tahoma"/>
          <w:bCs/>
        </w:rPr>
      </w:pPr>
      <w:r w:rsidRPr="0062260D">
        <w:rPr>
          <w:rFonts w:ascii="Tahoma" w:hAnsi="Tahoma" w:cs="Tahoma"/>
        </w:rPr>
        <w:t xml:space="preserve">Limit odpowiedzialności </w:t>
      </w:r>
      <w:r w:rsidR="00D631FB" w:rsidRPr="0062260D">
        <w:rPr>
          <w:rFonts w:ascii="Tahoma" w:hAnsi="Tahoma" w:cs="Tahoma"/>
          <w:b/>
          <w:bCs/>
        </w:rPr>
        <w:t>25</w:t>
      </w:r>
      <w:r w:rsidRPr="0062260D">
        <w:rPr>
          <w:rFonts w:ascii="Tahoma" w:hAnsi="Tahoma" w:cs="Tahoma"/>
          <w:b/>
          <w:bCs/>
        </w:rPr>
        <w:t xml:space="preserve"> 000,00 zł </w:t>
      </w:r>
      <w:r w:rsidRPr="0062260D">
        <w:rPr>
          <w:rFonts w:ascii="Tahoma" w:hAnsi="Tahoma" w:cs="Tahoma"/>
          <w:bCs/>
        </w:rPr>
        <w:t>na jedno i wszystkie zdarzenia w rocznym okresie ubezpieczenia.</w:t>
      </w:r>
    </w:p>
    <w:p w14:paraId="4797A0B8" w14:textId="67524D11" w:rsidR="00221FCE" w:rsidRDefault="00221FCE" w:rsidP="0062260D">
      <w:pPr>
        <w:ind w:left="709" w:firstLine="284"/>
        <w:jc w:val="both"/>
        <w:rPr>
          <w:rFonts w:ascii="Tahoma" w:hAnsi="Tahoma" w:cs="Tahoma"/>
          <w:bCs/>
        </w:rPr>
      </w:pPr>
      <w:r w:rsidRPr="0062260D">
        <w:rPr>
          <w:rFonts w:ascii="Tahoma" w:hAnsi="Tahoma" w:cs="Tahoma"/>
          <w:bCs/>
        </w:rPr>
        <w:t xml:space="preserve">Klauzula dotyczy ubezpieczenia mienia od wszystkich </w:t>
      </w:r>
      <w:proofErr w:type="spellStart"/>
      <w:r w:rsidRPr="0062260D">
        <w:rPr>
          <w:rFonts w:ascii="Tahoma" w:hAnsi="Tahoma" w:cs="Tahoma"/>
          <w:bCs/>
        </w:rPr>
        <w:t>ryzyk</w:t>
      </w:r>
      <w:proofErr w:type="spellEnd"/>
      <w:r w:rsidR="00A63421" w:rsidRPr="0062260D">
        <w:rPr>
          <w:rFonts w:ascii="Tahoma" w:hAnsi="Tahoma" w:cs="Tahoma"/>
          <w:bCs/>
        </w:rPr>
        <w:t>.</w:t>
      </w:r>
    </w:p>
    <w:p w14:paraId="5EA2FE65" w14:textId="77777777" w:rsidR="0062260D" w:rsidRDefault="0062260D" w:rsidP="0062260D">
      <w:pPr>
        <w:ind w:left="709" w:firstLine="284"/>
        <w:jc w:val="both"/>
        <w:rPr>
          <w:rFonts w:ascii="Tahoma" w:hAnsi="Tahoma" w:cs="Tahoma"/>
          <w:bCs/>
        </w:rPr>
      </w:pPr>
    </w:p>
    <w:p w14:paraId="0613B8EF" w14:textId="1C3C5728" w:rsidR="00F639EF" w:rsidRPr="0062260D" w:rsidRDefault="00F639EF" w:rsidP="0062260D">
      <w:pPr>
        <w:pStyle w:val="Akapitzlist"/>
        <w:numPr>
          <w:ilvl w:val="0"/>
          <w:numId w:val="40"/>
        </w:numPr>
        <w:jc w:val="both"/>
        <w:rPr>
          <w:rFonts w:ascii="Tahoma" w:hAnsi="Tahoma" w:cs="Tahoma"/>
          <w:bCs/>
          <w:sz w:val="20"/>
          <w:szCs w:val="20"/>
        </w:rPr>
      </w:pPr>
      <w:r w:rsidRPr="0062260D">
        <w:rPr>
          <w:rFonts w:ascii="Tahoma" w:hAnsi="Tahoma" w:cs="Tahoma"/>
          <w:b/>
          <w:sz w:val="20"/>
          <w:szCs w:val="20"/>
        </w:rPr>
        <w:t xml:space="preserve">Klauzula odstąpienia od prawa do regresu w stosunku do użytkowników sprzętu elektronicznego </w:t>
      </w:r>
      <w:r w:rsidRPr="0062260D">
        <w:rPr>
          <w:rFonts w:ascii="Tahoma" w:hAnsi="Tahoma" w:cs="Tahoma"/>
          <w:sz w:val="20"/>
          <w:szCs w:val="20"/>
        </w:rPr>
        <w:t xml:space="preserve">- </w:t>
      </w:r>
      <w:r w:rsidR="00F75D62" w:rsidRPr="0062260D">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62260D">
        <w:rPr>
          <w:rFonts w:ascii="Tahoma" w:hAnsi="Tahoma" w:cs="Tahoma"/>
          <w:sz w:val="20"/>
          <w:szCs w:val="20"/>
        </w:rPr>
        <w:t xml:space="preserve">Ubezpieczyciel zrzeka się prawa do regresu w stosunku do osób będących członkami gospodarstw domowych oraz innych użytkowników użytkujących sprzęt elektroniczny będący własnością </w:t>
      </w:r>
      <w:r w:rsidRPr="0062260D">
        <w:rPr>
          <w:rFonts w:ascii="Tahoma" w:hAnsi="Tahoma" w:cs="Tahoma"/>
          <w:sz w:val="20"/>
          <w:szCs w:val="20"/>
        </w:rPr>
        <w:lastRenderedPageBreak/>
        <w:t>Ubezpieczającego/Ubezpieczonego przekazywany gospodarstwom domowym lub innym użytkownikom na podstawie projektu o nazwie: „</w:t>
      </w:r>
      <w:r w:rsidR="0062260D">
        <w:rPr>
          <w:rFonts w:ascii="Tahoma" w:hAnsi="Tahoma" w:cs="Tahoma"/>
          <w:sz w:val="20"/>
          <w:szCs w:val="20"/>
        </w:rPr>
        <w:t>Zdalna szkoła</w:t>
      </w:r>
      <w:r w:rsidRPr="0062260D">
        <w:rPr>
          <w:rFonts w:ascii="Tahoma" w:hAnsi="Tahoma" w:cs="Tahoma"/>
          <w:sz w:val="20"/>
          <w:szCs w:val="20"/>
        </w:rPr>
        <w:t xml:space="preserve">” za szkody wyrządzone przez te osoby. Zrzeczenie się prawa do regresu nie ma zastosowania, gdy osoby te wyrządziły szkodę umyślnie. Dotyczy ubezpieczenia sprzętu elektronicznego od wszystkich </w:t>
      </w:r>
      <w:proofErr w:type="spellStart"/>
      <w:r w:rsidRPr="0062260D">
        <w:rPr>
          <w:rFonts w:ascii="Tahoma" w:hAnsi="Tahoma" w:cs="Tahoma"/>
          <w:sz w:val="20"/>
          <w:szCs w:val="20"/>
        </w:rPr>
        <w:t>ryzyk</w:t>
      </w:r>
      <w:proofErr w:type="spellEnd"/>
      <w:r w:rsidRPr="0062260D">
        <w:rPr>
          <w:rFonts w:ascii="Tahoma" w:hAnsi="Tahoma" w:cs="Tahoma"/>
          <w:sz w:val="20"/>
          <w:szCs w:val="20"/>
        </w:rPr>
        <w:t>.</w:t>
      </w:r>
    </w:p>
    <w:p w14:paraId="7FD29CD7" w14:textId="77777777" w:rsidR="0062260D" w:rsidRPr="0062260D" w:rsidRDefault="0062260D" w:rsidP="0062260D">
      <w:pPr>
        <w:pStyle w:val="Akapitzlist"/>
        <w:ind w:left="1070"/>
        <w:jc w:val="both"/>
        <w:rPr>
          <w:rFonts w:ascii="Tahoma" w:hAnsi="Tahoma" w:cs="Tahoma"/>
          <w:bCs/>
          <w:sz w:val="20"/>
          <w:szCs w:val="20"/>
        </w:rPr>
      </w:pPr>
    </w:p>
    <w:p w14:paraId="6B77D388" w14:textId="006C36CE" w:rsidR="001A1A0D" w:rsidRPr="0062260D" w:rsidRDefault="001A1A0D" w:rsidP="0062260D">
      <w:pPr>
        <w:pStyle w:val="Akapitzlist"/>
        <w:numPr>
          <w:ilvl w:val="0"/>
          <w:numId w:val="40"/>
        </w:numPr>
        <w:jc w:val="both"/>
        <w:rPr>
          <w:rFonts w:ascii="Tahoma" w:hAnsi="Tahoma" w:cs="Tahoma"/>
          <w:bCs/>
          <w:sz w:val="20"/>
          <w:szCs w:val="20"/>
        </w:rPr>
      </w:pPr>
      <w:r w:rsidRPr="0062260D">
        <w:rPr>
          <w:rFonts w:ascii="Tahoma" w:hAnsi="Tahoma" w:cs="Tahoma"/>
          <w:b/>
          <w:bCs/>
          <w:sz w:val="20"/>
          <w:szCs w:val="20"/>
        </w:rPr>
        <w:t xml:space="preserve">Klauzula ubezpieczenia mienia na cudzy rachunek - </w:t>
      </w:r>
      <w:r w:rsidR="00F75D62" w:rsidRPr="0062260D">
        <w:rPr>
          <w:rFonts w:ascii="Tahoma" w:hAnsi="Tahoma" w:cs="Tahoma"/>
          <w:sz w:val="20"/>
        </w:rPr>
        <w:t>z zachowaniem pozostałych, niezmienionych niniejszą klauzulą postanowień ogólnych warunków ubezpieczenia i innych postanowień umowy ubezpieczenia ustala się,  że</w:t>
      </w:r>
      <w:r w:rsidRPr="0062260D">
        <w:rPr>
          <w:rFonts w:ascii="Tahoma" w:hAnsi="Tahoma" w:cs="Tahoma"/>
          <w:sz w:val="20"/>
          <w:szCs w:val="20"/>
        </w:rPr>
        <w:t xml:space="preserve"> 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6EFAE83D" w14:textId="02586EB7" w:rsidR="001A1A0D" w:rsidRPr="0062260D" w:rsidRDefault="001A1A0D" w:rsidP="00CF6C2C">
      <w:pPr>
        <w:ind w:left="1134" w:firstLine="284"/>
        <w:jc w:val="both"/>
        <w:rPr>
          <w:rFonts w:ascii="Tahoma" w:hAnsi="Tahoma" w:cs="Tahoma"/>
        </w:rPr>
      </w:pPr>
      <w:r w:rsidRPr="0062260D">
        <w:rPr>
          <w:rFonts w:ascii="Tahoma" w:hAnsi="Tahoma" w:cs="Tahoma"/>
        </w:rPr>
        <w:t>1. W przypadku powstania szkody w części wspólnej nieruchomości, w szczególności kiedy przywrócenie do stanu sprzed szkody jest uzasadnione interesem społecznym, a ubezpieczający (ubezpieczony) zobowiąże się do naprawy lub odbudowy całości uszkodzonego mienia</w:t>
      </w:r>
      <w:r w:rsidR="009B0956" w:rsidRPr="0062260D">
        <w:rPr>
          <w:rFonts w:ascii="Tahoma" w:hAnsi="Tahoma" w:cs="Tahoma"/>
        </w:rPr>
        <w:t>,</w:t>
      </w:r>
      <w:r w:rsidRPr="0062260D">
        <w:rPr>
          <w:rFonts w:ascii="Tahoma" w:hAnsi="Tahoma" w:cs="Tahoma"/>
        </w:rPr>
        <w:t xml:space="preserve"> ubezpieczyciel wypłaci odszkodowanie w całości, również za szkody w ułamkowej części nieruchomości, której ubezpieczający (ubezpieczony) nie jest właścicielem.</w:t>
      </w:r>
    </w:p>
    <w:p w14:paraId="2AAC524A" w14:textId="77777777" w:rsidR="001A1A0D" w:rsidRPr="0062260D" w:rsidRDefault="001A1A0D" w:rsidP="00CF6C2C">
      <w:pPr>
        <w:pStyle w:val="Default"/>
        <w:ind w:left="1134" w:firstLine="284"/>
        <w:jc w:val="both"/>
        <w:rPr>
          <w:rFonts w:ascii="Tahoma" w:hAnsi="Tahoma" w:cs="Tahoma"/>
          <w:color w:val="auto"/>
          <w:sz w:val="20"/>
          <w:szCs w:val="20"/>
        </w:rPr>
      </w:pPr>
      <w:r w:rsidRPr="0062260D">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2FDDAA8A" w14:textId="7CA7AB3E" w:rsidR="001A1A0D" w:rsidRPr="0062260D" w:rsidRDefault="001A1A0D" w:rsidP="00CF6C2C">
      <w:pPr>
        <w:ind w:left="1134" w:firstLine="284"/>
        <w:jc w:val="both"/>
        <w:rPr>
          <w:rFonts w:ascii="Tahoma" w:hAnsi="Tahoma" w:cs="Tahoma"/>
        </w:rPr>
      </w:pPr>
      <w:r w:rsidRPr="0062260D">
        <w:rPr>
          <w:rFonts w:ascii="Tahoma" w:hAnsi="Tahoma" w:cs="Tahoma"/>
        </w:rPr>
        <w:t xml:space="preserve">3. Limit odpowiedzialności dla tej klauzuli wynosi </w:t>
      </w:r>
      <w:r w:rsidRPr="0062260D">
        <w:rPr>
          <w:rFonts w:ascii="Tahoma" w:hAnsi="Tahoma" w:cs="Tahoma"/>
          <w:b/>
        </w:rPr>
        <w:t>200 000,00 zł</w:t>
      </w:r>
      <w:r w:rsidRPr="0062260D">
        <w:rPr>
          <w:rFonts w:ascii="Tahoma" w:hAnsi="Tahoma" w:cs="Tahoma"/>
        </w:rPr>
        <w:t xml:space="preserve"> na jedno i wszystkie zdarzenia w rocznym okresie ubezpieczenia z </w:t>
      </w:r>
      <w:proofErr w:type="spellStart"/>
      <w:r w:rsidRPr="0062260D">
        <w:rPr>
          <w:rFonts w:ascii="Tahoma" w:hAnsi="Tahoma" w:cs="Tahoma"/>
        </w:rPr>
        <w:t>podlimitem</w:t>
      </w:r>
      <w:proofErr w:type="spellEnd"/>
      <w:r w:rsidRPr="0062260D">
        <w:rPr>
          <w:rFonts w:ascii="Tahoma" w:hAnsi="Tahoma" w:cs="Tahoma"/>
        </w:rPr>
        <w:t xml:space="preserve">. </w:t>
      </w:r>
      <w:r w:rsidRPr="0062260D">
        <w:rPr>
          <w:rFonts w:ascii="Tahoma" w:hAnsi="Tahoma" w:cs="Tahoma"/>
          <w:b/>
        </w:rPr>
        <w:t>10 000 zł</w:t>
      </w:r>
      <w:r w:rsidRPr="0062260D">
        <w:rPr>
          <w:rFonts w:ascii="Tahoma" w:hAnsi="Tahoma" w:cs="Tahoma"/>
        </w:rPr>
        <w:t xml:space="preserve"> na ryzyko kradzieży i jest niezależny od przyjętej sumy ubezpieczenia nieruchomości objętej ubezpieczeniem.</w:t>
      </w:r>
    </w:p>
    <w:p w14:paraId="65E438D0" w14:textId="77777777" w:rsidR="001A1A0D" w:rsidRDefault="001A1A0D" w:rsidP="00CF6C2C">
      <w:pPr>
        <w:ind w:left="1134"/>
        <w:jc w:val="both"/>
        <w:rPr>
          <w:rFonts w:ascii="Tahoma" w:hAnsi="Tahoma" w:cs="Tahoma"/>
        </w:rPr>
      </w:pPr>
      <w:r w:rsidRPr="0062260D">
        <w:rPr>
          <w:rFonts w:ascii="Tahoma" w:hAnsi="Tahoma" w:cs="Tahoma"/>
        </w:rPr>
        <w:t xml:space="preserve">Klauzula dotyczy ubezpieczenia mienia od wszystkich </w:t>
      </w:r>
      <w:proofErr w:type="spellStart"/>
      <w:r w:rsidRPr="0062260D">
        <w:rPr>
          <w:rFonts w:ascii="Tahoma" w:hAnsi="Tahoma" w:cs="Tahoma"/>
        </w:rPr>
        <w:t>ryzyk</w:t>
      </w:r>
      <w:proofErr w:type="spellEnd"/>
      <w:r w:rsidRPr="0062260D">
        <w:rPr>
          <w:rFonts w:ascii="Tahoma" w:hAnsi="Tahoma" w:cs="Tahoma"/>
        </w:rPr>
        <w:t>.</w:t>
      </w:r>
    </w:p>
    <w:p w14:paraId="48122B78" w14:textId="77777777" w:rsidR="00CF6C2C" w:rsidRDefault="00CF6C2C" w:rsidP="00CF6C2C">
      <w:pPr>
        <w:ind w:left="1134"/>
        <w:jc w:val="both"/>
        <w:rPr>
          <w:rFonts w:ascii="Tahoma" w:hAnsi="Tahoma" w:cs="Tahoma"/>
        </w:rPr>
      </w:pPr>
    </w:p>
    <w:p w14:paraId="1B6F1BBF" w14:textId="7C1A82D1" w:rsidR="001E5880" w:rsidRPr="003C0A71" w:rsidRDefault="001E5880" w:rsidP="00CF6C2C">
      <w:pPr>
        <w:pStyle w:val="Akapitzlist"/>
        <w:numPr>
          <w:ilvl w:val="0"/>
          <w:numId w:val="40"/>
        </w:numPr>
        <w:jc w:val="both"/>
        <w:rPr>
          <w:rFonts w:ascii="Tahoma" w:hAnsi="Tahoma" w:cs="Tahoma"/>
          <w:sz w:val="20"/>
          <w:szCs w:val="20"/>
        </w:rPr>
      </w:pPr>
      <w:r w:rsidRPr="003C0A71">
        <w:rPr>
          <w:rFonts w:ascii="Tahoma" w:hAnsi="Tahoma" w:cs="Tahoma"/>
          <w:b/>
          <w:sz w:val="20"/>
          <w:szCs w:val="20"/>
        </w:rPr>
        <w:t>Klauzula szkód w towarach w wyniku rozmrożenia</w:t>
      </w:r>
      <w:r w:rsidRPr="003C0A71">
        <w:rPr>
          <w:rFonts w:ascii="Tahoma" w:hAnsi="Tahoma" w:cs="Tahoma"/>
          <w:sz w:val="20"/>
          <w:szCs w:val="20"/>
        </w:rPr>
        <w:t xml:space="preserve"> – z zachowaniem pozostałych, niezmienionych niniejszą klauzulą postanowień ogólnych warunków ubezpieczenia i innych postanowień umowy ubezpieczenia ustala się,  że zakres ochrony ubezpieczeniowej zostaje rozszerzony o szkody powstałe w towarach przechowywanych przez Ubezpieczonego w urządzeniach chłodniczych na podanych niżej zasadach:</w:t>
      </w:r>
    </w:p>
    <w:p w14:paraId="10882FA7" w14:textId="77777777" w:rsidR="001E5880" w:rsidRPr="003C0A71" w:rsidRDefault="001E5880" w:rsidP="00CF6C2C">
      <w:pPr>
        <w:numPr>
          <w:ilvl w:val="0"/>
          <w:numId w:val="44"/>
        </w:numPr>
        <w:tabs>
          <w:tab w:val="left" w:pos="709"/>
          <w:tab w:val="left" w:pos="851"/>
        </w:tabs>
        <w:ind w:left="1418" w:hanging="284"/>
        <w:jc w:val="both"/>
        <w:rPr>
          <w:rFonts w:ascii="Tahoma" w:hAnsi="Tahoma" w:cs="Tahoma"/>
        </w:rPr>
      </w:pPr>
      <w:r w:rsidRPr="003C0A71">
        <w:rPr>
          <w:rFonts w:ascii="Tahoma" w:hAnsi="Tahoma" w:cs="Tahoma"/>
        </w:rPr>
        <w:t xml:space="preserve">Ubezpieczyciel odpowiada za szkody polegające na zniszczeniu środków obrotowych lub mienia osób trzecich na skutek ich rozmrożenia lub niedotrzymania wymaganej temperatury przechowywania, będące bezpośrednim rezultatem przerwy w dostawie prądu lub awarii urządzeń zasilających lub nagłej i nieprzewidzianej szkody fizycznej w urządzeniu (maszynie) chłodniczym, utrzymującym określoną temperaturę w pomieszczeniu przeznaczonym do przechowywania towarów, za którą to szkodę istnieje odpowiedzialność Ubezpieczyciela na mocy zawartej umowy ubezpieczenia mienia od wszystkich </w:t>
      </w:r>
      <w:proofErr w:type="spellStart"/>
      <w:r w:rsidRPr="003C0A71">
        <w:rPr>
          <w:rFonts w:ascii="Tahoma" w:hAnsi="Tahoma" w:cs="Tahoma"/>
        </w:rPr>
        <w:t>ryzyk</w:t>
      </w:r>
      <w:proofErr w:type="spellEnd"/>
      <w:r w:rsidRPr="003C0A71">
        <w:rPr>
          <w:rFonts w:ascii="Tahoma" w:hAnsi="Tahoma" w:cs="Tahoma"/>
        </w:rPr>
        <w:t>.</w:t>
      </w:r>
    </w:p>
    <w:p w14:paraId="5398D529" w14:textId="77777777" w:rsidR="001E5880" w:rsidRPr="003C0A71" w:rsidRDefault="001E5880" w:rsidP="00CF6C2C">
      <w:pPr>
        <w:numPr>
          <w:ilvl w:val="0"/>
          <w:numId w:val="44"/>
        </w:numPr>
        <w:tabs>
          <w:tab w:val="left" w:pos="851"/>
        </w:tabs>
        <w:ind w:left="1418" w:hanging="284"/>
        <w:jc w:val="both"/>
        <w:rPr>
          <w:rFonts w:ascii="Tahoma" w:hAnsi="Tahoma" w:cs="Tahoma"/>
        </w:rPr>
      </w:pPr>
      <w:r w:rsidRPr="003C0A71">
        <w:rPr>
          <w:rFonts w:ascii="Tahoma" w:hAnsi="Tahoma" w:cs="Tahoma"/>
        </w:rPr>
        <w:t>Odpowiedzialność Ubezpieczyciela za szkody na mocy niniejszej klauzuli istnieć będzie pod warunkiem, że Ubezpieczony prowadzi systematyczny serwis urządzeń chłodniczych.</w:t>
      </w:r>
    </w:p>
    <w:p w14:paraId="29366847" w14:textId="77777777" w:rsidR="001E5880" w:rsidRPr="003C0A71" w:rsidRDefault="001E5880" w:rsidP="00CF6C2C">
      <w:pPr>
        <w:numPr>
          <w:ilvl w:val="0"/>
          <w:numId w:val="44"/>
        </w:numPr>
        <w:tabs>
          <w:tab w:val="left" w:pos="851"/>
        </w:tabs>
        <w:ind w:left="1418" w:hanging="284"/>
        <w:jc w:val="both"/>
        <w:rPr>
          <w:rFonts w:ascii="Tahoma" w:hAnsi="Tahoma" w:cs="Tahoma"/>
        </w:rPr>
      </w:pPr>
      <w:r w:rsidRPr="003C0A71">
        <w:rPr>
          <w:rFonts w:ascii="Tahoma" w:hAnsi="Tahoma" w:cs="Tahoma"/>
        </w:rPr>
        <w:t xml:space="preserve">Klauzula dotyczy środków obrotowych, które zgodnie z wymogami producenta lub dostawcy powinny być przechowywane w określonej, wymaganej przez nich temperaturze </w:t>
      </w:r>
    </w:p>
    <w:p w14:paraId="274B323A" w14:textId="77777777" w:rsidR="001E5880" w:rsidRPr="003C0A71" w:rsidRDefault="001E5880" w:rsidP="00CF6C2C">
      <w:pPr>
        <w:numPr>
          <w:ilvl w:val="0"/>
          <w:numId w:val="44"/>
        </w:numPr>
        <w:tabs>
          <w:tab w:val="left" w:pos="709"/>
          <w:tab w:val="left" w:pos="851"/>
        </w:tabs>
        <w:ind w:left="1418" w:hanging="284"/>
        <w:jc w:val="both"/>
        <w:rPr>
          <w:rFonts w:ascii="Tahoma" w:hAnsi="Tahoma" w:cs="Tahoma"/>
        </w:rPr>
      </w:pPr>
      <w:r w:rsidRPr="003C0A71">
        <w:rPr>
          <w:rFonts w:ascii="Tahoma" w:hAnsi="Tahoma" w:cs="Tahoma"/>
        </w:rPr>
        <w:t>Ubezpieczyciel nie ponosi odpowiedzialności za:</w:t>
      </w:r>
    </w:p>
    <w:p w14:paraId="0AD2AB06" w14:textId="77777777" w:rsidR="001E5880" w:rsidRPr="003C0A71" w:rsidRDefault="001E5880" w:rsidP="00CF6C2C">
      <w:pPr>
        <w:numPr>
          <w:ilvl w:val="1"/>
          <w:numId w:val="43"/>
        </w:numPr>
        <w:tabs>
          <w:tab w:val="left" w:pos="709"/>
          <w:tab w:val="left" w:pos="851"/>
        </w:tabs>
        <w:ind w:left="1418" w:firstLine="425"/>
        <w:jc w:val="both"/>
        <w:rPr>
          <w:rFonts w:ascii="Tahoma" w:hAnsi="Tahoma" w:cs="Tahoma"/>
        </w:rPr>
      </w:pPr>
      <w:r w:rsidRPr="003C0A71">
        <w:rPr>
          <w:rFonts w:ascii="Tahoma" w:hAnsi="Tahoma" w:cs="Tahoma"/>
        </w:rPr>
        <w:t>szkody, których powstanie przypisać można transportowi, rozładowywaniu i przenoszeniu poza komorą chłodniczą,</w:t>
      </w:r>
    </w:p>
    <w:p w14:paraId="4EF7B163" w14:textId="77777777" w:rsidR="001E5880" w:rsidRPr="003C0A71" w:rsidRDefault="001E5880" w:rsidP="00CF6C2C">
      <w:pPr>
        <w:numPr>
          <w:ilvl w:val="1"/>
          <w:numId w:val="43"/>
        </w:numPr>
        <w:tabs>
          <w:tab w:val="left" w:pos="709"/>
          <w:tab w:val="left" w:pos="851"/>
        </w:tabs>
        <w:ind w:left="1418" w:firstLine="425"/>
        <w:jc w:val="both"/>
        <w:rPr>
          <w:rFonts w:ascii="Tahoma" w:hAnsi="Tahoma" w:cs="Tahoma"/>
        </w:rPr>
      </w:pPr>
      <w:r w:rsidRPr="003C0A71">
        <w:rPr>
          <w:rFonts w:ascii="Tahoma" w:hAnsi="Tahoma" w:cs="Tahoma"/>
        </w:rPr>
        <w:t xml:space="preserve">szkody powstałe w mieniu przechowywanym w komorach chłodniczych powstałe w okresie pierwszych       2 godzin bezpośrednio następujących po wystąpieniu przerwy w zasilaniu urządzenia chłodniczego, </w:t>
      </w:r>
    </w:p>
    <w:p w14:paraId="0F5D0340" w14:textId="77777777" w:rsidR="001E5880" w:rsidRPr="003C0A71" w:rsidRDefault="001E5880" w:rsidP="00CF6C2C">
      <w:pPr>
        <w:numPr>
          <w:ilvl w:val="1"/>
          <w:numId w:val="43"/>
        </w:numPr>
        <w:tabs>
          <w:tab w:val="left" w:pos="709"/>
          <w:tab w:val="left" w:pos="851"/>
        </w:tabs>
        <w:ind w:left="1418" w:firstLine="425"/>
        <w:jc w:val="both"/>
        <w:rPr>
          <w:rFonts w:ascii="Tahoma" w:hAnsi="Tahoma" w:cs="Tahoma"/>
        </w:rPr>
      </w:pPr>
      <w:r w:rsidRPr="003C0A71">
        <w:rPr>
          <w:rFonts w:ascii="Tahoma" w:hAnsi="Tahoma" w:cs="Tahoma"/>
        </w:rPr>
        <w:t>szkody w ubezpieczonym mieniu będące wyłącznym wynikiem ich skurczenia, wysuszenia, wad wewnętrznych lub ukrytych, chorób lub naturalnego zepsucia,</w:t>
      </w:r>
    </w:p>
    <w:p w14:paraId="7E527162" w14:textId="77777777" w:rsidR="001E5880" w:rsidRPr="003C0A71" w:rsidRDefault="001E5880" w:rsidP="00CF6C2C">
      <w:pPr>
        <w:numPr>
          <w:ilvl w:val="1"/>
          <w:numId w:val="43"/>
        </w:numPr>
        <w:tabs>
          <w:tab w:val="left" w:pos="709"/>
          <w:tab w:val="left" w:pos="851"/>
        </w:tabs>
        <w:ind w:left="1418" w:firstLine="425"/>
        <w:jc w:val="both"/>
        <w:rPr>
          <w:rFonts w:ascii="Tahoma" w:hAnsi="Tahoma" w:cs="Tahoma"/>
        </w:rPr>
      </w:pPr>
      <w:r w:rsidRPr="003C0A71">
        <w:rPr>
          <w:rFonts w:ascii="Tahoma" w:hAnsi="Tahoma" w:cs="Tahoma"/>
        </w:rPr>
        <w:t>szkody w ubezpieczonym mieniu będące bezpośrednim rezultatem ich niewłaściwego przechowywania, uszkodzonego opakowania, niewłaściwej cyrkulacji powietrza lub niemożności utrzymania stabilnej temperatury przechowywania, jeśli nie jest ona skutkiem nagłej nieprzewidzianej szkody fizycznej w urządzeniu (maszynie) chłodniczym, przerwy w dostawie prądu lub awarii urządzeń zasilających,</w:t>
      </w:r>
    </w:p>
    <w:p w14:paraId="3BD4B337" w14:textId="77777777" w:rsidR="001E5880" w:rsidRPr="003C0A71" w:rsidRDefault="001E5880" w:rsidP="00CF6C2C">
      <w:pPr>
        <w:numPr>
          <w:ilvl w:val="1"/>
          <w:numId w:val="43"/>
        </w:numPr>
        <w:tabs>
          <w:tab w:val="left" w:pos="709"/>
          <w:tab w:val="left" w:pos="851"/>
        </w:tabs>
        <w:ind w:left="1418" w:firstLine="425"/>
        <w:jc w:val="both"/>
        <w:rPr>
          <w:rFonts w:ascii="Tahoma" w:hAnsi="Tahoma" w:cs="Tahoma"/>
        </w:rPr>
      </w:pPr>
      <w:r w:rsidRPr="003C0A71">
        <w:rPr>
          <w:rFonts w:ascii="Tahoma" w:hAnsi="Tahoma" w:cs="Tahoma"/>
        </w:rPr>
        <w:t>wszelkiego rodzaju straty pośrednie powstałe w rezultacie zaistnienia szkody np. wynikające z opóźnienia w sprzedaży lub dostawie</w:t>
      </w:r>
    </w:p>
    <w:p w14:paraId="69EC0D22" w14:textId="77777777" w:rsidR="001E5880" w:rsidRPr="003C0A71" w:rsidRDefault="001E5880" w:rsidP="00CF6C2C">
      <w:pPr>
        <w:numPr>
          <w:ilvl w:val="1"/>
          <w:numId w:val="43"/>
        </w:numPr>
        <w:ind w:left="1418" w:firstLine="425"/>
        <w:jc w:val="both"/>
        <w:rPr>
          <w:rFonts w:ascii="Tahoma" w:hAnsi="Tahoma" w:cs="Tahoma"/>
        </w:rPr>
      </w:pPr>
      <w:r w:rsidRPr="003C0A71">
        <w:rPr>
          <w:rFonts w:ascii="Tahoma" w:hAnsi="Tahoma" w:cs="Tahoma"/>
        </w:rPr>
        <w:t xml:space="preserve"> szkody w środkach obrotowych z przekroczonym terminem przydatności do spożycia.</w:t>
      </w:r>
    </w:p>
    <w:p w14:paraId="1FC0CE7C" w14:textId="77777777" w:rsidR="001E5880" w:rsidRPr="003C0A71" w:rsidRDefault="001E5880" w:rsidP="00CF6C2C">
      <w:pPr>
        <w:ind w:left="1418" w:firstLine="425"/>
        <w:jc w:val="both"/>
        <w:rPr>
          <w:rFonts w:ascii="Tahoma" w:hAnsi="Tahoma" w:cs="Tahoma"/>
        </w:rPr>
      </w:pPr>
      <w:r w:rsidRPr="003C0A71">
        <w:rPr>
          <w:rFonts w:ascii="Tahoma" w:hAnsi="Tahoma" w:cs="Tahoma"/>
        </w:rPr>
        <w:t>g. szkody powstałe w wyniku niewywiązania się  z płatności wobec dostawcy energii</w:t>
      </w:r>
    </w:p>
    <w:p w14:paraId="42BE2B8F" w14:textId="77777777" w:rsidR="001E5880" w:rsidRPr="003C0A71" w:rsidRDefault="001E5880" w:rsidP="00CF6C2C">
      <w:pPr>
        <w:numPr>
          <w:ilvl w:val="0"/>
          <w:numId w:val="44"/>
        </w:numPr>
        <w:tabs>
          <w:tab w:val="num" w:pos="709"/>
          <w:tab w:val="left" w:pos="851"/>
        </w:tabs>
        <w:ind w:left="1418" w:hanging="284"/>
        <w:jc w:val="both"/>
        <w:rPr>
          <w:rFonts w:ascii="Tahoma" w:hAnsi="Tahoma" w:cs="Tahoma"/>
        </w:rPr>
      </w:pPr>
      <w:r w:rsidRPr="003C0A71">
        <w:rPr>
          <w:rFonts w:ascii="Tahoma" w:hAnsi="Tahoma" w:cs="Tahoma"/>
        </w:rPr>
        <w:t xml:space="preserve">Limit odpowiedzialności na jedno i wszystkie zdarzenia w rocznym okresie ubezpieczenia: 100 000,00 zł </w:t>
      </w:r>
    </w:p>
    <w:p w14:paraId="1499F5DA" w14:textId="77777777" w:rsidR="001E5880" w:rsidRPr="003C0A71" w:rsidRDefault="001E5880" w:rsidP="00CF6C2C">
      <w:pPr>
        <w:numPr>
          <w:ilvl w:val="0"/>
          <w:numId w:val="44"/>
        </w:numPr>
        <w:tabs>
          <w:tab w:val="num" w:pos="709"/>
          <w:tab w:val="left" w:pos="851"/>
        </w:tabs>
        <w:ind w:left="1418" w:hanging="284"/>
        <w:jc w:val="both"/>
        <w:rPr>
          <w:rFonts w:ascii="Tahoma" w:hAnsi="Tahoma" w:cs="Tahoma"/>
        </w:rPr>
      </w:pPr>
      <w:r w:rsidRPr="003C0A71">
        <w:rPr>
          <w:rFonts w:ascii="Tahoma" w:hAnsi="Tahoma" w:cs="Tahoma"/>
        </w:rPr>
        <w:lastRenderedPageBreak/>
        <w:t xml:space="preserve">Wypłata odszkodowania: szkody likwidowane będą w oparciu o wartość mienia znajdującego się w urządzeniu chłodniczym,  bezpośrednio przed wydarzeniem się szkody obliczoną według rachunków (faktur) zakupu, określoną na podstawie codziennych rejestrów zapasów lub na podstawie remanentu sporządzonego po szkodzie. </w:t>
      </w:r>
    </w:p>
    <w:p w14:paraId="71796B0F" w14:textId="77777777" w:rsidR="001E5880" w:rsidRPr="003C0A71" w:rsidRDefault="001E5880" w:rsidP="00CF6C2C">
      <w:pPr>
        <w:tabs>
          <w:tab w:val="left" w:pos="851"/>
        </w:tabs>
        <w:ind w:left="1418" w:hanging="284"/>
        <w:jc w:val="both"/>
        <w:rPr>
          <w:rFonts w:ascii="Tahoma" w:hAnsi="Tahoma" w:cs="Tahoma"/>
        </w:rPr>
      </w:pPr>
      <w:r w:rsidRPr="003C0A71">
        <w:rPr>
          <w:rFonts w:ascii="Tahoma" w:hAnsi="Tahoma" w:cs="Tahoma"/>
        </w:rPr>
        <w:t xml:space="preserve">Klauzula dotyczy ubezpieczenia mienia od wszystkich </w:t>
      </w:r>
      <w:proofErr w:type="spellStart"/>
      <w:r w:rsidRPr="003C0A71">
        <w:rPr>
          <w:rFonts w:ascii="Tahoma" w:hAnsi="Tahoma" w:cs="Tahoma"/>
        </w:rPr>
        <w:t>ryzyk</w:t>
      </w:r>
      <w:proofErr w:type="spellEnd"/>
      <w:r w:rsidRPr="003C0A71">
        <w:rPr>
          <w:rFonts w:ascii="Tahoma" w:hAnsi="Tahoma" w:cs="Tahoma"/>
        </w:rPr>
        <w:t>.</w:t>
      </w:r>
    </w:p>
    <w:p w14:paraId="2D2AB165" w14:textId="77777777" w:rsidR="001E5880" w:rsidRDefault="001E5880" w:rsidP="00F639EF">
      <w:pPr>
        <w:rPr>
          <w:rFonts w:ascii="Tahoma" w:hAnsi="Tahoma" w:cs="Tahoma"/>
          <w:b/>
        </w:rPr>
      </w:pPr>
    </w:p>
    <w:p w14:paraId="5B1507F5" w14:textId="77777777" w:rsidR="00CF6C2C" w:rsidRDefault="00CF6C2C" w:rsidP="00F639EF">
      <w:pPr>
        <w:rPr>
          <w:rFonts w:ascii="Tahoma" w:hAnsi="Tahoma" w:cs="Tahoma"/>
          <w:b/>
        </w:rPr>
      </w:pPr>
    </w:p>
    <w:p w14:paraId="44A70CF0" w14:textId="77777777" w:rsidR="00A8239F" w:rsidRDefault="00A8239F" w:rsidP="00F639EF">
      <w:pPr>
        <w:rPr>
          <w:rFonts w:ascii="Tahoma" w:hAnsi="Tahoma" w:cs="Tahoma"/>
          <w:b/>
        </w:rPr>
      </w:pPr>
    </w:p>
    <w:p w14:paraId="673C3516" w14:textId="77777777" w:rsidR="00A8239F" w:rsidRDefault="00A8239F" w:rsidP="00F639EF">
      <w:pPr>
        <w:rPr>
          <w:rFonts w:ascii="Tahoma" w:hAnsi="Tahoma" w:cs="Tahoma"/>
          <w:b/>
        </w:rPr>
      </w:pPr>
    </w:p>
    <w:p w14:paraId="1F0767EC" w14:textId="77777777" w:rsidR="00CF6C2C" w:rsidRDefault="00CF6C2C" w:rsidP="00F639EF">
      <w:pPr>
        <w:rPr>
          <w:rFonts w:ascii="Tahoma" w:hAnsi="Tahoma" w:cs="Tahoma"/>
          <w:b/>
          <w:u w:val="single"/>
        </w:rPr>
      </w:pPr>
    </w:p>
    <w:p w14:paraId="250E21C8" w14:textId="77777777" w:rsidR="001E5880" w:rsidRPr="00464461" w:rsidRDefault="001E5880" w:rsidP="00F639EF">
      <w:pPr>
        <w:rPr>
          <w:rFonts w:ascii="Tahoma" w:hAnsi="Tahoma" w:cs="Tahoma"/>
          <w:b/>
          <w:u w:val="single"/>
        </w:rPr>
      </w:pPr>
    </w:p>
    <w:p w14:paraId="40CC7F20" w14:textId="109D0E83"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w:t>
      </w:r>
      <w:r w:rsidRPr="0088182A">
        <w:rPr>
          <w:rFonts w:ascii="Tahoma" w:hAnsi="Tahoma" w:cs="Tahoma"/>
          <w:b/>
          <w:u w:val="single"/>
        </w:rPr>
        <w:t xml:space="preserve">zgodnie pkt. </w:t>
      </w:r>
      <w:r w:rsidR="006D6B18" w:rsidRPr="0088182A">
        <w:rPr>
          <w:rFonts w:ascii="Tahoma" w:hAnsi="Tahoma" w:cs="Tahoma"/>
          <w:b/>
          <w:u w:val="single"/>
        </w:rPr>
        <w:t>22</w:t>
      </w:r>
      <w:r w:rsidRPr="0088182A">
        <w:rPr>
          <w:rFonts w:ascii="Tahoma" w:hAnsi="Tahoma" w:cs="Tahoma"/>
          <w:b/>
          <w:u w:val="single"/>
        </w:rPr>
        <w:t xml:space="preserve"> SWZ)</w:t>
      </w:r>
    </w:p>
    <w:p w14:paraId="0035BAAE" w14:textId="253062A5" w:rsidR="00F639EF" w:rsidRDefault="00F639EF" w:rsidP="001E5880">
      <w:pPr>
        <w:pStyle w:val="WW-Tekstpodstawowywcity2"/>
        <w:numPr>
          <w:ilvl w:val="0"/>
          <w:numId w:val="40"/>
        </w:numPr>
        <w:spacing w:before="112" w:after="248"/>
        <w:ind w:hanging="361"/>
        <w:rPr>
          <w:rFonts w:ascii="Tahoma" w:hAnsi="Tahoma" w:cs="Tahoma"/>
          <w:sz w:val="20"/>
        </w:rPr>
      </w:pPr>
      <w:r w:rsidRPr="006318C2">
        <w:rPr>
          <w:rFonts w:ascii="Tahoma" w:hAnsi="Tahoma" w:cs="Tahoma"/>
          <w:b/>
          <w:sz w:val="20"/>
        </w:rPr>
        <w:t xml:space="preserve">Klauzula automatycznego wyrównania sum ubezpieczenia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1ACCF440" w:rsidR="00F639EF" w:rsidRPr="00AC0A21" w:rsidRDefault="00F639EF" w:rsidP="001E5880">
      <w:pPr>
        <w:pStyle w:val="WW-Tekstpodstawowywcity2"/>
        <w:numPr>
          <w:ilvl w:val="0"/>
          <w:numId w:val="40"/>
        </w:numPr>
        <w:ind w:hanging="361"/>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w:t>
      </w:r>
      <w:r w:rsidRPr="00AC0A21">
        <w:rPr>
          <w:rFonts w:ascii="Tahoma" w:hAnsi="Tahoma" w:cs="Tahoma"/>
          <w:b/>
          <w:bCs/>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86670" w:rsidRPr="00AC0A21">
        <w:rPr>
          <w:rFonts w:ascii="Tahoma" w:hAnsi="Tahoma" w:cs="Tahoma"/>
          <w:sz w:val="20"/>
          <w:shd w:val="clear" w:color="auto" w:fill="FFFFFF"/>
        </w:rPr>
        <w:t xml:space="preserve">na mocy niniejszej klauzuli </w:t>
      </w:r>
      <w:r w:rsidRPr="00AC0A21">
        <w:rPr>
          <w:rFonts w:ascii="Tahoma" w:hAnsi="Tahoma" w:cs="Tahoma"/>
          <w:sz w:val="20"/>
        </w:rPr>
        <w:t>Ubezpieczyciel ponosi odpowiedzialność za utratę, zniszczenie, lub uszkodzenie ubezpieczonego mienia powstałe w następstwie aktów terroryzmu</w:t>
      </w:r>
      <w:r w:rsidR="00A12752" w:rsidRPr="00AC0A21">
        <w:rPr>
          <w:rFonts w:ascii="Tahoma" w:hAnsi="Tahoma" w:cs="Tahoma"/>
          <w:sz w:val="20"/>
        </w:rPr>
        <w:t xml:space="preserve"> lub sabotażu</w:t>
      </w:r>
      <w:r w:rsidRPr="00AC0A21">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47A279D3" w:rsidR="00F639EF" w:rsidRPr="00AC0A21" w:rsidRDefault="00186670" w:rsidP="00F639EF">
      <w:pPr>
        <w:ind w:left="993"/>
        <w:jc w:val="both"/>
        <w:rPr>
          <w:rFonts w:ascii="Tahoma" w:hAnsi="Tahoma" w:cs="Tahoma"/>
        </w:rPr>
      </w:pPr>
      <w:r w:rsidRPr="00AC0A21">
        <w:rPr>
          <w:rFonts w:ascii="Tahoma" w:hAnsi="Tahoma" w:cs="Tahoma"/>
          <w:color w:val="000000"/>
        </w:rPr>
        <w:t xml:space="preserve">Poza </w:t>
      </w:r>
      <w:proofErr w:type="spellStart"/>
      <w:r w:rsidRPr="00AC0A21">
        <w:rPr>
          <w:rFonts w:ascii="Tahoma" w:hAnsi="Tahoma" w:cs="Tahoma"/>
          <w:color w:val="000000"/>
        </w:rPr>
        <w:t>wyłączeniami</w:t>
      </w:r>
      <w:proofErr w:type="spellEnd"/>
      <w:r w:rsidRPr="00AC0A21">
        <w:rPr>
          <w:rFonts w:ascii="Tahoma" w:hAnsi="Tahoma" w:cs="Tahoma"/>
          <w:color w:val="000000"/>
        </w:rPr>
        <w:t xml:space="preserve"> odpowiedzialności  określonymi w programie ubezpieczenia mienia od wszystkich  </w:t>
      </w:r>
      <w:proofErr w:type="spellStart"/>
      <w:r w:rsidRPr="00AC0A21">
        <w:rPr>
          <w:rFonts w:ascii="Tahoma" w:hAnsi="Tahoma" w:cs="Tahoma"/>
          <w:color w:val="000000"/>
        </w:rPr>
        <w:t>ryzyk</w:t>
      </w:r>
      <w:proofErr w:type="spellEnd"/>
      <w:r w:rsidRPr="00AC0A21">
        <w:rPr>
          <w:rFonts w:ascii="Tahoma" w:hAnsi="Tahoma" w:cs="Tahoma"/>
          <w:color w:val="000000"/>
        </w:rPr>
        <w:t>,</w:t>
      </w:r>
      <w:r w:rsidRPr="00AC0A21">
        <w:rPr>
          <w:rFonts w:ascii="Tahoma" w:hAnsi="Tahoma" w:cs="Tahoma"/>
        </w:rPr>
        <w:t xml:space="preserve"> z</w:t>
      </w:r>
      <w:r w:rsidR="00F639EF" w:rsidRPr="00AC0A21">
        <w:rPr>
          <w:rFonts w:ascii="Tahoma" w:hAnsi="Tahoma" w:cs="Tahoma"/>
        </w:rPr>
        <w:t xml:space="preserve"> zakresu ochrony wyłączone są szkody:</w:t>
      </w:r>
    </w:p>
    <w:p w14:paraId="4B128700" w14:textId="77777777" w:rsidR="00F639EF" w:rsidRPr="00AC0A21" w:rsidRDefault="00F639EF" w:rsidP="001E5880">
      <w:pPr>
        <w:pStyle w:val="Akapitzlist"/>
        <w:numPr>
          <w:ilvl w:val="0"/>
          <w:numId w:val="7"/>
        </w:numPr>
        <w:ind w:left="1418"/>
        <w:contextualSpacing/>
        <w:jc w:val="both"/>
        <w:rPr>
          <w:rFonts w:ascii="Tahoma" w:hAnsi="Tahoma" w:cs="Tahoma"/>
          <w:sz w:val="20"/>
          <w:szCs w:val="20"/>
        </w:rPr>
      </w:pPr>
      <w:r w:rsidRPr="00AC0A21">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7F2FC9"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1E5880">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CF6C2C" w:rsidRDefault="00F639EF" w:rsidP="00F639EF">
      <w:pPr>
        <w:pStyle w:val="WW-Tekstpodstawowywcity2"/>
        <w:ind w:left="1070" w:firstLine="0"/>
        <w:rPr>
          <w:rFonts w:ascii="Tahoma" w:hAnsi="Tahoma" w:cs="Tahoma"/>
          <w:sz w:val="20"/>
        </w:rPr>
      </w:pPr>
      <w:r w:rsidRPr="001A7F73">
        <w:rPr>
          <w:rFonts w:ascii="Tahoma" w:hAnsi="Tahoma" w:cs="Tahoma"/>
          <w:sz w:val="20"/>
        </w:rPr>
        <w:t xml:space="preserve">Klauzula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1A7F73">
        <w:rPr>
          <w:rFonts w:ascii="Tahoma" w:hAnsi="Tahoma" w:cs="Tahoma"/>
          <w:sz w:val="20"/>
        </w:rPr>
        <w:t xml:space="preserve"> oraz ubezpieczenia sprzętu elektronicznego. Limit odpowiedzialności na jedno i wszystkie zdarzenia w rocznym okresie </w:t>
      </w:r>
      <w:r w:rsidRPr="00CF6C2C">
        <w:rPr>
          <w:rFonts w:ascii="Tahoma" w:hAnsi="Tahoma" w:cs="Tahoma"/>
          <w:sz w:val="20"/>
        </w:rPr>
        <w:t>ubezpieczenia: 1.000.000,00 zł.</w:t>
      </w:r>
    </w:p>
    <w:p w14:paraId="554E4280" w14:textId="77777777" w:rsidR="00F639EF" w:rsidRDefault="00F639EF" w:rsidP="00F639EF">
      <w:pPr>
        <w:pStyle w:val="WW-Tekstpodstawowywcity2"/>
        <w:ind w:left="1070" w:firstLine="0"/>
        <w:rPr>
          <w:rFonts w:ascii="Tahoma" w:hAnsi="Tahoma" w:cs="Tahoma"/>
          <w:sz w:val="20"/>
        </w:rPr>
      </w:pPr>
    </w:p>
    <w:p w14:paraId="365A04F6" w14:textId="0FFEB72D" w:rsidR="00F639EF" w:rsidRPr="003E7AA6" w:rsidRDefault="00F639EF" w:rsidP="001E5880">
      <w:pPr>
        <w:numPr>
          <w:ilvl w:val="0"/>
          <w:numId w:val="40"/>
        </w:numPr>
        <w:tabs>
          <w:tab w:val="num" w:pos="1134"/>
        </w:tabs>
        <w:suppressAutoHyphens/>
        <w:ind w:left="993" w:hanging="284"/>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w:t>
      </w:r>
      <w:r w:rsidR="00F75D62" w:rsidRPr="004163B1">
        <w:rPr>
          <w:rFonts w:ascii="Tahoma" w:hAnsi="Tahoma" w:cs="Tahoma"/>
        </w:rPr>
        <w:t xml:space="preserve">z zachowaniem pozostałych, niezmienionych niniejszą klauzulą postanowień ogólnych warunków ubezpieczenia i innych postanowień umowy ubezpieczenia ustala się,  że </w:t>
      </w:r>
      <w:r w:rsidR="00186670" w:rsidRPr="00AC0A21">
        <w:rPr>
          <w:rFonts w:ascii="Tahoma" w:hAnsi="Tahoma" w:cs="Tahoma"/>
          <w:shd w:val="clear" w:color="auto" w:fill="FFFFFF"/>
        </w:rPr>
        <w:t>na mocy niniejszej klauzuli</w:t>
      </w:r>
      <w:r w:rsidR="00186670" w:rsidRPr="00AC0A21">
        <w:rPr>
          <w:rFonts w:ascii="Tahoma" w:hAnsi="Tahoma" w:cs="Tahoma"/>
        </w:rPr>
        <w:t xml:space="preserve"> </w:t>
      </w:r>
      <w:r w:rsidRPr="00AC0A21">
        <w:rPr>
          <w:rFonts w:ascii="Tahoma" w:hAnsi="Tahoma" w:cs="Tahoma"/>
        </w:rPr>
        <w:t>Ubezpieczyciel udziela Ubezpieczonemu ochrony ubezpieczeniowej za szkody w mieniu powstałe</w:t>
      </w:r>
      <w:r w:rsidRPr="003E7AA6">
        <w:rPr>
          <w:rFonts w:ascii="Tahoma" w:hAnsi="Tahoma" w:cs="Tahoma"/>
        </w:rPr>
        <w:t xml:space="preserv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F639EF">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lastRenderedPageBreak/>
        <w:t>działanie osoby lub grupy osób, powodujące zakłócenia porządku publicznego;</w:t>
      </w:r>
    </w:p>
    <w:p w14:paraId="2CE73666" w14:textId="77777777" w:rsidR="00F639EF" w:rsidRPr="003E7AA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1E5880">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3311A6F4" w:rsidR="00F639EF" w:rsidRPr="00AC0A21" w:rsidRDefault="00186670" w:rsidP="00F639EF">
      <w:pPr>
        <w:tabs>
          <w:tab w:val="left" w:pos="993"/>
          <w:tab w:val="num" w:pos="1276"/>
        </w:tabs>
        <w:ind w:left="993"/>
        <w:contextualSpacing/>
        <w:jc w:val="both"/>
        <w:rPr>
          <w:rFonts w:ascii="Tahoma" w:hAnsi="Tahoma" w:cs="Tahoma"/>
        </w:rPr>
      </w:pPr>
      <w:r w:rsidRPr="00AC0A21">
        <w:rPr>
          <w:rFonts w:ascii="Tahoma" w:hAnsi="Tahoma" w:cs="Tahoma"/>
          <w:color w:val="000000"/>
        </w:rPr>
        <w:t xml:space="preserve">Poza </w:t>
      </w:r>
      <w:proofErr w:type="spellStart"/>
      <w:r w:rsidRPr="00AC0A21">
        <w:rPr>
          <w:rFonts w:ascii="Tahoma" w:hAnsi="Tahoma" w:cs="Tahoma"/>
          <w:color w:val="000000"/>
        </w:rPr>
        <w:t>wyłączeniami</w:t>
      </w:r>
      <w:proofErr w:type="spellEnd"/>
      <w:r w:rsidRPr="00AC0A21">
        <w:rPr>
          <w:rFonts w:ascii="Tahoma" w:hAnsi="Tahoma" w:cs="Tahoma"/>
          <w:color w:val="000000"/>
        </w:rPr>
        <w:t xml:space="preserve"> odpowiedzialności  określonymi w programie ubezpieczenia mienia od wszystkich  </w:t>
      </w:r>
      <w:proofErr w:type="spellStart"/>
      <w:r w:rsidRPr="00AC0A21">
        <w:rPr>
          <w:rFonts w:ascii="Tahoma" w:hAnsi="Tahoma" w:cs="Tahoma"/>
          <w:color w:val="000000"/>
        </w:rPr>
        <w:t>ryzyk</w:t>
      </w:r>
      <w:proofErr w:type="spellEnd"/>
      <w:r w:rsidRPr="00AC0A21">
        <w:rPr>
          <w:rFonts w:ascii="Tahoma" w:hAnsi="Tahoma" w:cs="Tahoma"/>
          <w:color w:val="000000"/>
        </w:rPr>
        <w:t>,</w:t>
      </w:r>
      <w:r w:rsidRPr="00AC0A21">
        <w:rPr>
          <w:rFonts w:ascii="Tahoma" w:hAnsi="Tahoma" w:cs="Tahoma"/>
        </w:rPr>
        <w:t xml:space="preserve"> z</w:t>
      </w:r>
      <w:r w:rsidR="00F639EF" w:rsidRPr="00AC0A21">
        <w:rPr>
          <w:rFonts w:ascii="Tahoma" w:hAnsi="Tahoma" w:cs="Tahoma"/>
        </w:rPr>
        <w:t xml:space="preserve"> ochrony ubezpieczeniowej wyłącza się szkody:</w:t>
      </w:r>
    </w:p>
    <w:p w14:paraId="76FC2C0D" w14:textId="77777777" w:rsidR="00F639EF" w:rsidRPr="003E7AA6" w:rsidRDefault="00F639EF" w:rsidP="001E5880">
      <w:pPr>
        <w:numPr>
          <w:ilvl w:val="1"/>
          <w:numId w:val="8"/>
        </w:numPr>
        <w:tabs>
          <w:tab w:val="left" w:pos="993"/>
          <w:tab w:val="num" w:pos="1276"/>
        </w:tabs>
        <w:ind w:left="993" w:firstLine="0"/>
        <w:contextualSpacing/>
        <w:jc w:val="both"/>
        <w:rPr>
          <w:rFonts w:ascii="Tahoma" w:hAnsi="Tahoma" w:cs="Tahoma"/>
        </w:rPr>
      </w:pPr>
      <w:r w:rsidRPr="00AC0A21">
        <w:rPr>
          <w:rFonts w:ascii="Tahoma" w:hAnsi="Tahoma" w:cs="Tahoma"/>
        </w:rPr>
        <w:t>wynikłe z całkowitego</w:t>
      </w:r>
      <w:r w:rsidRPr="003E7AA6">
        <w:rPr>
          <w:rFonts w:ascii="Tahoma" w:hAnsi="Tahoma" w:cs="Tahoma"/>
        </w:rPr>
        <w:t xml:space="preserve"> lub częściowego zaprzestania działalności, opóźnień lub zakłóceń działalności;</w:t>
      </w:r>
    </w:p>
    <w:p w14:paraId="4332E76F" w14:textId="77777777" w:rsidR="00F639EF" w:rsidRPr="003E7AA6" w:rsidRDefault="00F639EF" w:rsidP="001E5880">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1E5880">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1E5880">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aktów terroryzmu.</w:t>
      </w:r>
    </w:p>
    <w:p w14:paraId="73A2E87D" w14:textId="6E0DA697" w:rsidR="00F639EF" w:rsidRPr="00CF6C2C" w:rsidRDefault="00F639EF" w:rsidP="00CF6C2C">
      <w:pPr>
        <w:pStyle w:val="WW-Tekstpodstawowywcity2"/>
        <w:tabs>
          <w:tab w:val="num" w:pos="1276"/>
        </w:tabs>
        <w:ind w:left="993" w:firstLine="0"/>
        <w:rPr>
          <w:rFonts w:ascii="Tahoma" w:hAnsi="Tahoma" w:cs="Tahoma"/>
          <w:sz w:val="20"/>
        </w:rPr>
      </w:pPr>
      <w:r w:rsidRPr="009C24C0">
        <w:rPr>
          <w:rFonts w:ascii="Tahoma" w:hAnsi="Tahoma" w:cs="Tahoma"/>
          <w:sz w:val="20"/>
        </w:rPr>
        <w:t xml:space="preserve">Klauzula dotyczy ubezpieczenia mienia od wszystkich </w:t>
      </w:r>
      <w:proofErr w:type="spellStart"/>
      <w:r w:rsidRPr="009C24C0">
        <w:rPr>
          <w:rFonts w:ascii="Tahoma" w:hAnsi="Tahoma" w:cs="Tahoma"/>
          <w:sz w:val="20"/>
        </w:rPr>
        <w:t>ryzyk</w:t>
      </w:r>
      <w:proofErr w:type="spellEnd"/>
      <w:r w:rsidRPr="009C24C0">
        <w:rPr>
          <w:rFonts w:ascii="Tahoma" w:hAnsi="Tahoma" w:cs="Tahoma"/>
          <w:sz w:val="20"/>
        </w:rPr>
        <w:t xml:space="preserve"> oraz ubezpieczenia sprzętu elektronicznego. Limit odpowiedzialności na jedno i wszystkie zdarzenia w rocznym okresie </w:t>
      </w:r>
      <w:r w:rsidRPr="00CF6C2C">
        <w:rPr>
          <w:rFonts w:ascii="Tahoma" w:hAnsi="Tahoma" w:cs="Tahoma"/>
          <w:sz w:val="20"/>
        </w:rPr>
        <w:t>ubezpieczenia: 1.000.000,00 zł.</w:t>
      </w:r>
    </w:p>
    <w:p w14:paraId="4BBDE724" w14:textId="087D1582" w:rsidR="00F639EF" w:rsidRPr="0067525B" w:rsidRDefault="00F639EF" w:rsidP="001E5880">
      <w:pPr>
        <w:pStyle w:val="WW-Tekstpodstawowywcity2"/>
        <w:numPr>
          <w:ilvl w:val="0"/>
          <w:numId w:val="40"/>
        </w:numPr>
        <w:spacing w:before="112" w:after="248"/>
        <w:rPr>
          <w:rFonts w:ascii="Tahoma" w:hAnsi="Tahoma" w:cs="Tahoma"/>
          <w:sz w:val="20"/>
        </w:rPr>
      </w:pPr>
      <w:r w:rsidRPr="003E7AA6">
        <w:rPr>
          <w:rFonts w:ascii="Tahoma" w:hAnsi="Tahoma" w:cs="Tahoma"/>
          <w:b/>
          <w:sz w:val="20"/>
        </w:rPr>
        <w:t xml:space="preserve">Klauzula zaliczki na poczet odszkodowania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205A9901" w:rsidR="00F639EF" w:rsidRPr="0067525B"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DF72C93" w:rsidR="001263FB" w:rsidRPr="0067525B" w:rsidRDefault="001263FB"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funduszu prewencyjnego II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32DE771D" w:rsidR="00F639EF" w:rsidRPr="0067525B" w:rsidRDefault="00F639EF" w:rsidP="001E5880">
      <w:pPr>
        <w:pStyle w:val="WW-Tekstpodstawowywcity2"/>
        <w:numPr>
          <w:ilvl w:val="0"/>
          <w:numId w:val="40"/>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45044219" w:rsidR="00F639EF" w:rsidRPr="00AC0A21" w:rsidRDefault="00F639EF" w:rsidP="001E5880">
      <w:pPr>
        <w:pStyle w:val="WW-Tekstpodstawowywcity2"/>
        <w:numPr>
          <w:ilvl w:val="0"/>
          <w:numId w:val="40"/>
        </w:numPr>
        <w:rPr>
          <w:rFonts w:ascii="Tahoma" w:hAnsi="Tahoma" w:cs="Tahoma"/>
          <w:sz w:val="20"/>
        </w:rPr>
      </w:pPr>
      <w:r w:rsidRPr="00D5353D">
        <w:rPr>
          <w:rFonts w:ascii="Tahoma" w:hAnsi="Tahoma" w:cs="Tahoma"/>
          <w:b/>
          <w:sz w:val="20"/>
        </w:rPr>
        <w:lastRenderedPageBreak/>
        <w:t>Klauzula zniżki z tytułu niskiej szkodowości</w:t>
      </w:r>
      <w:r w:rsidRPr="00D5353D">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F75D62">
        <w:rPr>
          <w:rFonts w:ascii="Tahoma" w:hAnsi="Tahoma" w:cs="Tahoma"/>
          <w:sz w:val="20"/>
        </w:rPr>
        <w:t xml:space="preserve">w </w:t>
      </w:r>
      <w:r w:rsidRPr="00D5353D">
        <w:rPr>
          <w:rFonts w:ascii="Tahoma" w:hAnsi="Tahoma" w:cs="Tahoma"/>
          <w:sz w:val="20"/>
        </w:rPr>
        <w:t>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w:t>
      </w:r>
      <w:r w:rsidRPr="006A5B36">
        <w:rPr>
          <w:rFonts w:ascii="Tahoma" w:hAnsi="Tahoma" w:cs="Tahoma"/>
          <w:sz w:val="20"/>
        </w:rPr>
        <w:t>ubezpieczenia (okresie rozliczeniowym) nie przekroczy 40% Ubezpieczyciel udzieli zniżki w składce na kolejny okres ubezpieczenia (rozliczeniowy) w wysokości 10</w:t>
      </w:r>
      <w:r w:rsidRPr="00AC0A21">
        <w:rPr>
          <w:rFonts w:ascii="Tahoma" w:hAnsi="Tahoma" w:cs="Tahoma"/>
          <w:sz w:val="20"/>
        </w:rPr>
        <w:t xml:space="preserve">%. </w:t>
      </w:r>
      <w:r w:rsidR="003055E1" w:rsidRPr="00AC0A21">
        <w:rPr>
          <w:rFonts w:ascii="Tahoma" w:hAnsi="Tahoma" w:cs="Tahoma"/>
          <w:sz w:val="20"/>
        </w:rPr>
        <w:t>Jeżeli w drugim roku ubezpieczenia (okresie rozliczeniowym) wskaźnik szkodowości (</w:t>
      </w:r>
      <w:proofErr w:type="spellStart"/>
      <w:r w:rsidR="003055E1" w:rsidRPr="00AC0A21">
        <w:rPr>
          <w:rFonts w:ascii="Tahoma" w:hAnsi="Tahoma" w:cs="Tahoma"/>
          <w:sz w:val="20"/>
        </w:rPr>
        <w:t>W</w:t>
      </w:r>
      <w:r w:rsidR="003055E1" w:rsidRPr="00AC0A21">
        <w:rPr>
          <w:rFonts w:ascii="Tahoma" w:hAnsi="Tahoma" w:cs="Tahoma"/>
          <w:sz w:val="20"/>
          <w:vertAlign w:val="subscript"/>
        </w:rPr>
        <w:t>s</w:t>
      </w:r>
      <w:proofErr w:type="spellEnd"/>
      <w:r w:rsidR="003055E1" w:rsidRPr="00AC0A21">
        <w:rPr>
          <w:rFonts w:ascii="Tahoma" w:hAnsi="Tahoma" w:cs="Tahoma"/>
          <w:sz w:val="20"/>
        </w:rPr>
        <w:t xml:space="preserve">) nie przekroczy 40% to udzielona 10% zniżka ma zastosowanie w kolejnym (trzecim) roku ubezpieczenia.  </w:t>
      </w:r>
      <w:r w:rsidRPr="00AC0A21">
        <w:rPr>
          <w:rFonts w:ascii="Tahoma" w:hAnsi="Tahoma" w:cs="Tahoma"/>
          <w:sz w:val="20"/>
        </w:rPr>
        <w:t>Kl</w:t>
      </w:r>
      <w:r w:rsidR="005A0563" w:rsidRPr="00AC0A21">
        <w:rPr>
          <w:rFonts w:ascii="Tahoma" w:hAnsi="Tahoma" w:cs="Tahoma"/>
          <w:sz w:val="20"/>
        </w:rPr>
        <w:t xml:space="preserve">auzula dotyczy wszystkich </w:t>
      </w:r>
      <w:proofErr w:type="spellStart"/>
      <w:r w:rsidR="005A0563" w:rsidRPr="00AC0A21">
        <w:rPr>
          <w:rFonts w:ascii="Tahoma" w:hAnsi="Tahoma" w:cs="Tahoma"/>
          <w:sz w:val="20"/>
        </w:rPr>
        <w:t>ryzyk</w:t>
      </w:r>
      <w:proofErr w:type="spellEnd"/>
      <w:r w:rsidR="005A0563" w:rsidRPr="00AC0A21">
        <w:rPr>
          <w:rFonts w:ascii="Tahoma" w:hAnsi="Tahoma" w:cs="Tahoma"/>
          <w:sz w:val="20"/>
        </w:rPr>
        <w:t xml:space="preserve">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957DF39" w:rsidR="00F639EF" w:rsidRPr="00464461" w:rsidRDefault="00F639EF" w:rsidP="001E5880">
      <w:pPr>
        <w:pStyle w:val="WW-Tekstpodstawowywcity2"/>
        <w:numPr>
          <w:ilvl w:val="0"/>
          <w:numId w:val="40"/>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129A691A" w:rsidR="00F639EF" w:rsidRDefault="00F639EF" w:rsidP="001E5880">
      <w:pPr>
        <w:pStyle w:val="WW-Tekstpodstawowywcity2"/>
        <w:numPr>
          <w:ilvl w:val="0"/>
          <w:numId w:val="40"/>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w:t>
      </w:r>
      <w:r w:rsidR="00F75D62" w:rsidRPr="004163B1">
        <w:rPr>
          <w:rFonts w:ascii="Tahoma" w:hAnsi="Tahoma" w:cs="Tahoma"/>
          <w:sz w:val="20"/>
        </w:rPr>
        <w:t>z zachowaniem pozostałych, niezmienionych niniejszą klauzulą postanowień ogólnych warunków ubezpieczenia i innych postanowień umowy ubezpieczenia ustala się</w:t>
      </w:r>
      <w:r w:rsidRPr="00464461">
        <w:rPr>
          <w:rFonts w:ascii="Tahoma" w:hAnsi="Tahoma" w:cs="Tahoma"/>
          <w:sz w:val="20"/>
        </w:rPr>
        <w:t xml:space="preserve">,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C5F1B">
        <w:rPr>
          <w:rFonts w:ascii="Tahoma" w:hAnsi="Tahoma" w:cs="Tahoma"/>
          <w:sz w:val="20"/>
        </w:rPr>
        <w:t xml:space="preserve">rocznym </w:t>
      </w:r>
      <w:r w:rsidRPr="00464461">
        <w:rPr>
          <w:rFonts w:ascii="Tahoma" w:hAnsi="Tahoma" w:cs="Tahoma"/>
          <w:sz w:val="20"/>
        </w:rPr>
        <w:t xml:space="preserve">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wszystkich </w:t>
      </w:r>
      <w:proofErr w:type="spellStart"/>
      <w:r w:rsidRPr="00464461">
        <w:rPr>
          <w:rFonts w:ascii="Tahoma" w:hAnsi="Tahoma" w:cs="Tahoma"/>
          <w:sz w:val="20"/>
        </w:rPr>
        <w:t>ryzyk</w:t>
      </w:r>
      <w:proofErr w:type="spellEnd"/>
      <w:r w:rsidR="00A8239F">
        <w:rPr>
          <w:rFonts w:ascii="Tahoma" w:hAnsi="Tahoma" w:cs="Tahoma"/>
          <w:sz w:val="20"/>
        </w:rPr>
        <w:t>.</w:t>
      </w:r>
    </w:p>
    <w:p w14:paraId="4265853E" w14:textId="77777777" w:rsidR="00F639EF" w:rsidRDefault="00F639EF" w:rsidP="00F639EF">
      <w:pPr>
        <w:pStyle w:val="Akapitzlist"/>
        <w:rPr>
          <w:rFonts w:ascii="Tahoma" w:hAnsi="Tahoma" w:cs="Tahoma"/>
          <w:color w:val="FF0000"/>
          <w:sz w:val="20"/>
        </w:rPr>
      </w:pPr>
    </w:p>
    <w:p w14:paraId="4BB58074" w14:textId="78BF9208" w:rsidR="00F639EF" w:rsidRPr="007F2FC9" w:rsidRDefault="00F639EF" w:rsidP="001E5880">
      <w:pPr>
        <w:pStyle w:val="WW-Tekstpodstawowywcity2"/>
        <w:numPr>
          <w:ilvl w:val="0"/>
          <w:numId w:val="40"/>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00F75D62" w:rsidRPr="004163B1">
        <w:rPr>
          <w:rFonts w:ascii="Tahoma" w:hAnsi="Tahoma" w:cs="Tahoma"/>
          <w:sz w:val="20"/>
        </w:rPr>
        <w:t>z zachowaniem pozostałych, niezmienionych niniejszą klauzulą postanowień ogólnych warunków ubezpieczenia i innych postanowień umowy ubezpieczenia ustala się,  że</w:t>
      </w:r>
      <w:r w:rsidRPr="00464461">
        <w:rPr>
          <w:rFonts w:ascii="Tahoma" w:hAnsi="Tahoma" w:cs="Tahoma"/>
          <w:iCs/>
          <w:sz w:val="20"/>
          <w:lang w:eastAsia="ar-SA"/>
        </w:rPr>
        <w:t xml:space="preserv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54FC81DA" w:rsidR="00F639EF" w:rsidRPr="0067525B" w:rsidRDefault="00F639EF" w:rsidP="001E5880">
      <w:pPr>
        <w:pStyle w:val="WW-Tekstpodstawowywcity2"/>
        <w:numPr>
          <w:ilvl w:val="0"/>
          <w:numId w:val="40"/>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760E7404" w:rsidR="00F639EF" w:rsidRPr="0067525B" w:rsidRDefault="00F639EF" w:rsidP="001E5880">
      <w:pPr>
        <w:pStyle w:val="WW-Tekstpodstawowywcity2"/>
        <w:numPr>
          <w:ilvl w:val="0"/>
          <w:numId w:val="40"/>
        </w:numPr>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podstawie art. </w:t>
      </w:r>
      <w:r w:rsidRPr="0067525B">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67525B">
        <w:rPr>
          <w:rFonts w:ascii="Tahoma" w:hAnsi="Tahoma" w:cs="Tahoma"/>
          <w:sz w:val="20"/>
        </w:rPr>
        <w:t>.</w:t>
      </w:r>
      <w:r w:rsidRPr="0067525B">
        <w:rPr>
          <w:rStyle w:val="Pogrubienie"/>
          <w:rFonts w:ascii="Tahoma" w:hAnsi="Tahoma" w:cs="Tahoma"/>
          <w:color w:val="000000"/>
          <w:sz w:val="20"/>
          <w:shd w:val="clear" w:color="auto" w:fill="FFFFFF"/>
        </w:rPr>
        <w:t xml:space="preserve"> Limit </w:t>
      </w:r>
      <w:r w:rsidRPr="00CF6C2C">
        <w:rPr>
          <w:rStyle w:val="Pogrubienie"/>
          <w:rFonts w:ascii="Tahoma" w:hAnsi="Tahoma" w:cs="Tahoma"/>
          <w:sz w:val="20"/>
          <w:shd w:val="clear" w:color="auto" w:fill="FFFFFF"/>
        </w:rPr>
        <w:t xml:space="preserve">odpowiedzialności </w:t>
      </w:r>
      <w:r w:rsidR="00E770BB" w:rsidRPr="00CF6C2C">
        <w:rPr>
          <w:rStyle w:val="Pogrubienie"/>
          <w:rFonts w:ascii="Tahoma" w:hAnsi="Tahoma" w:cs="Tahoma"/>
          <w:sz w:val="20"/>
          <w:shd w:val="clear" w:color="auto" w:fill="FFFFFF"/>
        </w:rPr>
        <w:t>1</w:t>
      </w:r>
      <w:r w:rsidRPr="00CF6C2C">
        <w:rPr>
          <w:rStyle w:val="Pogrubienie"/>
          <w:rFonts w:ascii="Tahoma" w:hAnsi="Tahoma" w:cs="Tahoma"/>
          <w:sz w:val="20"/>
          <w:shd w:val="clear" w:color="auto" w:fill="FFFFFF"/>
        </w:rPr>
        <w:t xml:space="preserve">00 000,00 zł </w:t>
      </w:r>
      <w:r w:rsidRPr="0067525B">
        <w:rPr>
          <w:rStyle w:val="Pogrubienie"/>
          <w:rFonts w:ascii="Tahoma" w:hAnsi="Tahoma" w:cs="Tahoma"/>
          <w:color w:val="000000"/>
          <w:sz w:val="20"/>
          <w:shd w:val="clear" w:color="auto" w:fill="FFFFFF"/>
        </w:rPr>
        <w:t xml:space="preserve">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 xml:space="preserve">okresie ubezpieczenia. Jeżeli program ubezpieczenia OC obejmuje </w:t>
      </w:r>
      <w:r w:rsidRPr="0067525B">
        <w:rPr>
          <w:rStyle w:val="Pogrubienie"/>
          <w:rFonts w:ascii="Tahoma" w:hAnsi="Tahoma" w:cs="Tahoma"/>
          <w:color w:val="000000"/>
          <w:sz w:val="20"/>
          <w:shd w:val="clear" w:color="auto" w:fill="FFFFFF"/>
        </w:rPr>
        <w:lastRenderedPageBreak/>
        <w:t>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5FBDB9C2" w:rsidR="00F639EF" w:rsidRPr="00CF6C2C" w:rsidRDefault="00F639EF" w:rsidP="001E5880">
      <w:pPr>
        <w:pStyle w:val="Akapitzlist"/>
        <w:numPr>
          <w:ilvl w:val="0"/>
          <w:numId w:val="40"/>
        </w:numPr>
        <w:jc w:val="both"/>
        <w:rPr>
          <w:rFonts w:ascii="Tahoma" w:hAnsi="Tahoma" w:cs="Tahoma"/>
          <w:sz w:val="20"/>
          <w:szCs w:val="20"/>
        </w:rPr>
      </w:pPr>
      <w:r w:rsidRPr="00CF6C2C">
        <w:rPr>
          <w:rFonts w:ascii="Tahoma" w:hAnsi="Tahoma" w:cs="Tahoma"/>
          <w:b/>
          <w:iCs/>
          <w:sz w:val="20"/>
          <w:szCs w:val="20"/>
        </w:rPr>
        <w:t>Klauzula wężykowa</w:t>
      </w:r>
      <w:r w:rsidRPr="00CF6C2C">
        <w:rPr>
          <w:rFonts w:ascii="Tahoma" w:hAnsi="Tahoma" w:cs="Tahoma"/>
          <w:iCs/>
          <w:sz w:val="20"/>
          <w:szCs w:val="20"/>
        </w:rPr>
        <w:t xml:space="preserve"> – </w:t>
      </w:r>
      <w:r w:rsidR="00F75D62" w:rsidRPr="00CF6C2C">
        <w:rPr>
          <w:rFonts w:ascii="Tahoma" w:hAnsi="Tahoma" w:cs="Tahoma"/>
          <w:sz w:val="20"/>
        </w:rPr>
        <w:t xml:space="preserve">z zachowaniem pozostałych, niezmienionych niniejszą klauzulą postanowień ogólnych warunków ubezpieczenia i innych postanowień umowy ubezpieczenia ustala się,  że </w:t>
      </w:r>
      <w:r w:rsidRPr="00CF6C2C">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w:t>
      </w:r>
      <w:proofErr w:type="spellStart"/>
      <w:r w:rsidRPr="00CF6C2C">
        <w:rPr>
          <w:rFonts w:ascii="Tahoma" w:hAnsi="Tahoma" w:cs="Tahoma"/>
          <w:iCs/>
          <w:sz w:val="20"/>
          <w:szCs w:val="20"/>
        </w:rPr>
        <w:t>rozszczelnienia</w:t>
      </w:r>
      <w:proofErr w:type="spellEnd"/>
      <w:r w:rsidRPr="00CF6C2C">
        <w:rPr>
          <w:rFonts w:ascii="Tahoma" w:hAnsi="Tahoma" w:cs="Tahoma"/>
          <w:iCs/>
          <w:sz w:val="20"/>
          <w:szCs w:val="20"/>
        </w:rPr>
        <w:t xml:space="preserve"> instalacji wodociągowo-kanalizacyjnych lub centralnego ogrzewania, niezależnie od winy Ubezpieczonego. Limit odpowiedzialności wynosi </w:t>
      </w:r>
      <w:r w:rsidR="00193854" w:rsidRPr="00CF6C2C">
        <w:rPr>
          <w:rFonts w:ascii="Tahoma" w:hAnsi="Tahoma" w:cs="Tahoma"/>
          <w:iCs/>
          <w:sz w:val="20"/>
          <w:szCs w:val="20"/>
        </w:rPr>
        <w:t>10</w:t>
      </w:r>
      <w:r w:rsidRPr="00CF6C2C">
        <w:rPr>
          <w:rFonts w:ascii="Tahoma" w:hAnsi="Tahoma" w:cs="Tahoma"/>
          <w:iCs/>
          <w:sz w:val="20"/>
          <w:szCs w:val="20"/>
        </w:rPr>
        <w:t xml:space="preserve">0 000,00 zł na jeden i wszystkie wypadki ubezpieczeniowe w </w:t>
      </w:r>
      <w:r w:rsidR="00A769AC" w:rsidRPr="00CF6C2C">
        <w:rPr>
          <w:rFonts w:ascii="Tahoma" w:hAnsi="Tahoma" w:cs="Tahoma"/>
          <w:iCs/>
          <w:sz w:val="20"/>
          <w:szCs w:val="20"/>
        </w:rPr>
        <w:t xml:space="preserve">rocznym </w:t>
      </w:r>
      <w:r w:rsidRPr="00CF6C2C">
        <w:rPr>
          <w:rFonts w:ascii="Tahoma" w:hAnsi="Tahoma" w:cs="Tahoma"/>
          <w:iCs/>
          <w:sz w:val="20"/>
          <w:szCs w:val="20"/>
        </w:rPr>
        <w:t>okresie ubezpieczenia. Klauzula dotyczy ubezpieczenia odpowiedzialności cywilnej.</w:t>
      </w:r>
    </w:p>
    <w:p w14:paraId="4C3CC5DD" w14:textId="77777777" w:rsidR="00F639EF" w:rsidRDefault="00F639EF" w:rsidP="00F639EF">
      <w:pPr>
        <w:pStyle w:val="WW-Tekstpodstawowywcity2"/>
        <w:ind w:left="1070" w:firstLine="0"/>
        <w:rPr>
          <w:rFonts w:ascii="Tahoma" w:hAnsi="Tahoma" w:cs="Tahoma"/>
          <w:color w:val="FF0000"/>
          <w:sz w:val="20"/>
        </w:rPr>
      </w:pPr>
    </w:p>
    <w:p w14:paraId="369D7080" w14:textId="77777777" w:rsidR="00CF6C2C" w:rsidRDefault="00CF6C2C" w:rsidP="00F639EF">
      <w:pPr>
        <w:pStyle w:val="WW-Tekstpodstawowywcity2"/>
        <w:ind w:left="1070" w:firstLine="0"/>
        <w:rPr>
          <w:rFonts w:ascii="Tahoma" w:hAnsi="Tahoma" w:cs="Tahoma"/>
          <w:color w:val="FF0000"/>
          <w:sz w:val="20"/>
        </w:rPr>
      </w:pPr>
    </w:p>
    <w:p w14:paraId="0C8308D9" w14:textId="77777777" w:rsidR="00CF6C2C" w:rsidRPr="00E724E0" w:rsidRDefault="00CF6C2C" w:rsidP="00CF6C2C">
      <w:pPr>
        <w:pStyle w:val="WW-Tekstpodstawowywcity2"/>
        <w:numPr>
          <w:ilvl w:val="0"/>
          <w:numId w:val="40"/>
        </w:numPr>
        <w:rPr>
          <w:rFonts w:ascii="Tahoma" w:hAnsi="Tahoma" w:cs="Tahoma"/>
          <w:sz w:val="20"/>
        </w:rPr>
      </w:pPr>
      <w:r w:rsidRPr="00E724E0">
        <w:rPr>
          <w:rFonts w:ascii="Tahoma" w:hAnsi="Tahoma" w:cs="Tahoma"/>
          <w:b/>
          <w:bCs/>
          <w:sz w:val="20"/>
        </w:rPr>
        <w:t>Klauzula odpowiedzialności bez względu na winę</w:t>
      </w:r>
      <w:r w:rsidRPr="00E724E0">
        <w:rPr>
          <w:rFonts w:ascii="Tahoma" w:hAnsi="Tahoma" w:cs="Tahoma"/>
          <w:sz w:val="20"/>
        </w:rPr>
        <w:t xml:space="preserve"> – na mocy niniejszej klauzuli Ubezpieczyciel rozszerza ochronę ubezpieczeniową Ubezpieczonego w ramach ryzyka odpowiedzialności cywilnej o szkody wyrządzone osobom trzecim, niezależnie od winy Ubezpieczonego oraz bez względu na działanie siły wyższej (np. huraganu), szczególnie jeżeli wymagają tego zasady współżycia społecznego. </w:t>
      </w:r>
    </w:p>
    <w:p w14:paraId="19F734C4" w14:textId="77777777" w:rsidR="00CF6C2C" w:rsidRPr="00E724E0" w:rsidRDefault="00CF6C2C" w:rsidP="00CF6C2C">
      <w:pPr>
        <w:pStyle w:val="WW-Tekstpodstawowywcity2"/>
        <w:ind w:left="1070" w:firstLine="0"/>
        <w:rPr>
          <w:rFonts w:ascii="Tahoma" w:hAnsi="Tahoma" w:cs="Tahoma"/>
          <w:sz w:val="20"/>
        </w:rPr>
      </w:pPr>
      <w:r w:rsidRPr="00E724E0">
        <w:rPr>
          <w:rFonts w:ascii="Tahoma" w:hAnsi="Tahoma" w:cs="Tahoma"/>
          <w:sz w:val="20"/>
        </w:rPr>
        <w:t xml:space="preserve">Limit odpowiedzialności na jeden i wszystkie wypadki ubezpieczeniowe w rocznym okresie ubezpieczenia: 50 000,00 zł. </w:t>
      </w:r>
    </w:p>
    <w:p w14:paraId="3BB00511" w14:textId="471A1D6A" w:rsidR="00CF6C2C" w:rsidRPr="00E724E0" w:rsidRDefault="00CF6C2C" w:rsidP="00CF6C2C">
      <w:pPr>
        <w:pStyle w:val="WW-Tekstpodstawowywcity2"/>
        <w:ind w:left="1070" w:firstLine="0"/>
        <w:rPr>
          <w:rFonts w:ascii="Tahoma" w:hAnsi="Tahoma" w:cs="Tahoma"/>
          <w:sz w:val="20"/>
        </w:rPr>
      </w:pPr>
      <w:r w:rsidRPr="00E724E0">
        <w:rPr>
          <w:rFonts w:ascii="Tahoma" w:hAnsi="Tahoma" w:cs="Tahoma"/>
          <w:sz w:val="20"/>
        </w:rPr>
        <w:t>Klauzula dotyczy ubezpieczenia odpowiedzialności cywilnej (uszkodzonych nagrobków na Cmentarzu należąc</w:t>
      </w:r>
      <w:r w:rsidR="00077CBC">
        <w:rPr>
          <w:rFonts w:ascii="Tahoma" w:hAnsi="Tahoma" w:cs="Tahoma"/>
          <w:sz w:val="20"/>
        </w:rPr>
        <w:t>ego</w:t>
      </w:r>
      <w:r w:rsidRPr="00E724E0">
        <w:rPr>
          <w:rFonts w:ascii="Tahoma" w:hAnsi="Tahoma" w:cs="Tahoma"/>
          <w:sz w:val="20"/>
        </w:rPr>
        <w:t xml:space="preserve"> i/lub administrowan</w:t>
      </w:r>
      <w:r w:rsidR="00077CBC">
        <w:rPr>
          <w:rFonts w:ascii="Tahoma" w:hAnsi="Tahoma" w:cs="Tahoma"/>
          <w:sz w:val="20"/>
        </w:rPr>
        <w:t>ego</w:t>
      </w:r>
      <w:r w:rsidRPr="00E724E0">
        <w:rPr>
          <w:rFonts w:ascii="Tahoma" w:hAnsi="Tahoma" w:cs="Tahoma"/>
          <w:sz w:val="20"/>
        </w:rPr>
        <w:t xml:space="preserve"> przez ubezpieczonego)</w:t>
      </w:r>
      <w:r w:rsidR="00077CBC">
        <w:rPr>
          <w:rFonts w:ascii="Tahoma" w:hAnsi="Tahoma" w:cs="Tahoma"/>
          <w:sz w:val="20"/>
        </w:rPr>
        <w:t>.</w:t>
      </w:r>
      <w:r w:rsidRPr="00E724E0">
        <w:rPr>
          <w:rFonts w:ascii="Tahoma" w:hAnsi="Tahoma" w:cs="Tahoma"/>
          <w:sz w:val="20"/>
        </w:rPr>
        <w:t xml:space="preserve"> </w:t>
      </w:r>
    </w:p>
    <w:p w14:paraId="64EBEB42" w14:textId="4F57C29B" w:rsidR="00CF6C2C" w:rsidRPr="00E724E0" w:rsidRDefault="00CF6C2C" w:rsidP="00CF6C2C">
      <w:pPr>
        <w:pStyle w:val="WW-Tekstpodstawowywcity2"/>
        <w:ind w:left="1070" w:firstLine="0"/>
        <w:rPr>
          <w:rFonts w:ascii="Tahoma" w:hAnsi="Tahoma" w:cs="Tahoma"/>
          <w:sz w:val="20"/>
        </w:rPr>
      </w:pPr>
    </w:p>
    <w:p w14:paraId="32C0C9AF" w14:textId="417B9B63" w:rsidR="00193854" w:rsidRPr="00E724E0" w:rsidRDefault="00193854" w:rsidP="001E5880">
      <w:pPr>
        <w:pStyle w:val="WW-Tekstpodstawowywcity2"/>
        <w:numPr>
          <w:ilvl w:val="0"/>
          <w:numId w:val="40"/>
        </w:numPr>
        <w:ind w:left="993" w:hanging="284"/>
        <w:rPr>
          <w:rFonts w:ascii="Tahoma" w:hAnsi="Tahoma" w:cs="Tahoma"/>
          <w:sz w:val="20"/>
        </w:rPr>
      </w:pPr>
      <w:r w:rsidRPr="00E724E0">
        <w:rPr>
          <w:rFonts w:ascii="Tahoma" w:hAnsi="Tahoma" w:cs="Tahoma"/>
          <w:b/>
          <w:bCs/>
          <w:sz w:val="20"/>
          <w:shd w:val="clear" w:color="auto" w:fill="FFFFFF"/>
        </w:rPr>
        <w:t xml:space="preserve">Klauzula zwiększonych kosztów działalności </w:t>
      </w:r>
      <w:r w:rsidRPr="00E724E0">
        <w:rPr>
          <w:rFonts w:ascii="Tahoma" w:hAnsi="Tahoma" w:cs="Tahoma"/>
          <w:sz w:val="20"/>
          <w:shd w:val="clear" w:color="auto" w:fill="FFFFFF"/>
        </w:rPr>
        <w:t xml:space="preserve">– </w:t>
      </w:r>
      <w:r w:rsidR="00F75D62" w:rsidRPr="00E724E0">
        <w:rPr>
          <w:rFonts w:ascii="Tahoma" w:hAnsi="Tahoma" w:cs="Tahoma"/>
          <w:sz w:val="20"/>
        </w:rPr>
        <w:t xml:space="preserve">z zachowaniem pozostałych, niezmienionych niniejszą klauzulą postanowień ogólnych warunków ubezpieczenia i innych postanowień umowy ubezpieczenia ustala się,  że </w:t>
      </w:r>
      <w:r w:rsidRPr="00E724E0">
        <w:rPr>
          <w:rFonts w:ascii="Tahoma" w:hAnsi="Tahoma" w:cs="Tahoma"/>
          <w:sz w:val="20"/>
          <w:shd w:val="clear" w:color="auto" w:fill="FFFFFF"/>
        </w:rPr>
        <w:t xml:space="preserve">na mocy niniejszej klauzuli Ubezpieczyciel pokryje zwiększone koszty działalności, które mogą powstać po wystąpieniu wypadku ubezpieczeniowego (zdarzenia szkodowego) objętego ochroną ubezpieczeniową w ramach </w:t>
      </w:r>
      <w:proofErr w:type="spellStart"/>
      <w:r w:rsidRPr="00E724E0">
        <w:rPr>
          <w:rFonts w:ascii="Tahoma" w:hAnsi="Tahoma" w:cs="Tahoma"/>
          <w:sz w:val="20"/>
          <w:shd w:val="clear" w:color="auto" w:fill="FFFFFF"/>
        </w:rPr>
        <w:t>ryzyk</w:t>
      </w:r>
      <w:proofErr w:type="spellEnd"/>
      <w:r w:rsidRPr="00E724E0">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E724E0" w:rsidRDefault="00193854" w:rsidP="00193854">
      <w:pPr>
        <w:pStyle w:val="Akapitzlist"/>
        <w:ind w:left="1070"/>
        <w:rPr>
          <w:rFonts w:ascii="Tahoma" w:hAnsi="Tahoma" w:cs="Tahoma"/>
          <w:sz w:val="20"/>
          <w:szCs w:val="20"/>
          <w:shd w:val="clear" w:color="auto" w:fill="FFFFFF"/>
        </w:rPr>
      </w:pPr>
      <w:r w:rsidRPr="00E724E0">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E724E0" w:rsidRDefault="00193854" w:rsidP="00193854">
      <w:pPr>
        <w:pStyle w:val="Akapitzlist"/>
        <w:ind w:left="1070"/>
        <w:rPr>
          <w:rFonts w:ascii="Tahoma" w:hAnsi="Tahoma" w:cs="Tahoma"/>
          <w:sz w:val="20"/>
          <w:szCs w:val="20"/>
          <w:shd w:val="clear" w:color="auto" w:fill="FFFFFF"/>
        </w:rPr>
      </w:pPr>
      <w:r w:rsidRPr="00E724E0">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6703795F" w:rsidR="00193854" w:rsidRPr="00E724E0" w:rsidRDefault="00193854" w:rsidP="00193854">
      <w:pPr>
        <w:pStyle w:val="WW-Tekstpodstawowywcity2"/>
        <w:ind w:left="1070" w:firstLine="0"/>
        <w:rPr>
          <w:rFonts w:ascii="Tahoma" w:hAnsi="Tahoma" w:cs="Tahoma"/>
          <w:sz w:val="20"/>
        </w:rPr>
      </w:pPr>
      <w:r w:rsidRPr="00E724E0">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 okresie nie dłuższym niż 3 miesiące od dnia powstania szkody, za którą ponosi on odpowiedzialność. Limit odpowiedzialności dla niniejszej klauzuli wynosi </w:t>
      </w:r>
      <w:r w:rsidRPr="00E724E0">
        <w:rPr>
          <w:rFonts w:ascii="Tahoma" w:hAnsi="Tahoma" w:cs="Tahoma"/>
          <w:b/>
          <w:bCs/>
          <w:sz w:val="20"/>
          <w:shd w:val="clear" w:color="auto" w:fill="FFFFFF"/>
        </w:rPr>
        <w:t>100.000,00 zł</w:t>
      </w:r>
      <w:r w:rsidRPr="00E724E0">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E724E0">
        <w:rPr>
          <w:rFonts w:ascii="Tahoma" w:hAnsi="Tahoma" w:cs="Tahoma"/>
          <w:sz w:val="20"/>
          <w:shd w:val="clear" w:color="auto" w:fill="FFFFFF"/>
        </w:rPr>
        <w:t>ryzyk</w:t>
      </w:r>
      <w:proofErr w:type="spellEnd"/>
      <w:r w:rsidRPr="00E724E0">
        <w:rPr>
          <w:rFonts w:ascii="Tahoma" w:hAnsi="Tahoma" w:cs="Tahoma"/>
          <w:sz w:val="20"/>
          <w:shd w:val="clear" w:color="auto" w:fill="FFFFFF"/>
        </w:rPr>
        <w:t>.</w:t>
      </w:r>
    </w:p>
    <w:p w14:paraId="3B0735E0" w14:textId="77777777" w:rsidR="00F639EF" w:rsidRDefault="00F639EF" w:rsidP="00F639EF">
      <w:pPr>
        <w:pStyle w:val="WW-Tekstpodstawowy3"/>
        <w:rPr>
          <w:rFonts w:ascii="Tahoma" w:hAnsi="Tahoma" w:cs="Tahoma"/>
          <w:sz w:val="20"/>
          <w:highlight w:val="green"/>
        </w:rPr>
      </w:pPr>
    </w:p>
    <w:p w14:paraId="253F2C5B" w14:textId="77777777" w:rsidR="008E2FDA" w:rsidRDefault="008E2FDA" w:rsidP="00F639EF">
      <w:pPr>
        <w:pStyle w:val="WW-Tekstpodstawowy3"/>
        <w:rPr>
          <w:rFonts w:ascii="Tahoma" w:hAnsi="Tahoma" w:cs="Tahoma"/>
          <w:sz w:val="20"/>
          <w:highlight w:val="green"/>
        </w:rPr>
      </w:pPr>
    </w:p>
    <w:p w14:paraId="1EAA9A9C" w14:textId="71CB7472" w:rsidR="00F639EF" w:rsidRPr="001C6CEB" w:rsidRDefault="00F639EF" w:rsidP="00F639EF">
      <w:pPr>
        <w:pStyle w:val="WW-Tekstpodstawowy3"/>
        <w:rPr>
          <w:rFonts w:ascii="Tahoma" w:hAnsi="Tahoma" w:cs="Tahoma"/>
          <w:sz w:val="20"/>
        </w:rPr>
      </w:pPr>
      <w:r w:rsidRPr="00E724E0">
        <w:rPr>
          <w:rFonts w:ascii="Tahoma" w:hAnsi="Tahoma" w:cs="Tahoma"/>
          <w:sz w:val="20"/>
        </w:rPr>
        <w:t>Część II Zamówienia</w:t>
      </w:r>
    </w:p>
    <w:p w14:paraId="11FA0A0C" w14:textId="77777777" w:rsidR="00F639EF" w:rsidRDefault="00F639EF" w:rsidP="00F639EF">
      <w:pPr>
        <w:jc w:val="center"/>
        <w:rPr>
          <w:rFonts w:ascii="Tahoma" w:hAnsi="Tahoma" w:cs="Tahoma"/>
          <w:b/>
          <w:u w:val="single"/>
        </w:rPr>
      </w:pPr>
    </w:p>
    <w:p w14:paraId="09AF54E4" w14:textId="77777777" w:rsidR="00F639EF" w:rsidRDefault="00F639EF" w:rsidP="00F639EF">
      <w:pPr>
        <w:rPr>
          <w:rFonts w:ascii="Tahoma" w:hAnsi="Tahoma" w:cs="Tahoma"/>
          <w:highlight w:val="red"/>
        </w:rPr>
      </w:pPr>
    </w:p>
    <w:p w14:paraId="26585CE9" w14:textId="77777777" w:rsidR="00F639EF" w:rsidRPr="00E724E0" w:rsidRDefault="00F639EF" w:rsidP="00F639EF">
      <w:pPr>
        <w:jc w:val="center"/>
        <w:rPr>
          <w:rFonts w:ascii="Tahoma" w:hAnsi="Tahoma" w:cs="Tahoma"/>
          <w:b/>
          <w:u w:val="single"/>
        </w:rPr>
      </w:pPr>
      <w:r w:rsidRPr="00E724E0">
        <w:rPr>
          <w:rFonts w:ascii="Tahoma" w:hAnsi="Tahoma" w:cs="Tahoma"/>
          <w:b/>
          <w:u w:val="single"/>
        </w:rPr>
        <w:t>KLAUZULE OBLIGATORYJNIE WŁĄCZONE DO ZAKRESU UBEZPIECZENIA</w:t>
      </w:r>
    </w:p>
    <w:p w14:paraId="26F12552" w14:textId="77777777" w:rsidR="00F639EF" w:rsidRPr="00E724E0" w:rsidRDefault="00F639EF" w:rsidP="00F639EF"/>
    <w:p w14:paraId="2E5F57BC" w14:textId="06DA4A6C" w:rsidR="00193854" w:rsidRPr="00E724E0" w:rsidRDefault="00193854" w:rsidP="001E5880">
      <w:pPr>
        <w:pStyle w:val="WW-Tekstpodstawowywcity2"/>
        <w:numPr>
          <w:ilvl w:val="0"/>
          <w:numId w:val="11"/>
        </w:numPr>
        <w:tabs>
          <w:tab w:val="num" w:pos="1070"/>
          <w:tab w:val="num" w:pos="1212"/>
        </w:tabs>
        <w:spacing w:before="112" w:after="248"/>
        <w:ind w:left="851" w:hanging="425"/>
        <w:rPr>
          <w:rFonts w:ascii="Tahoma" w:hAnsi="Tahoma" w:cs="Tahoma"/>
          <w:sz w:val="20"/>
        </w:rPr>
      </w:pPr>
      <w:r w:rsidRPr="00E724E0">
        <w:rPr>
          <w:rFonts w:ascii="Tahoma" w:hAnsi="Tahoma" w:cs="Tahoma"/>
          <w:b/>
          <w:sz w:val="20"/>
        </w:rPr>
        <w:t>Klauzula reprezentantów</w:t>
      </w:r>
      <w:r w:rsidRPr="00E724E0">
        <w:rPr>
          <w:rFonts w:ascii="Tahoma" w:hAnsi="Tahoma" w:cs="Tahoma"/>
          <w:sz w:val="20"/>
        </w:rPr>
        <w:t xml:space="preserve"> – </w:t>
      </w:r>
      <w:r w:rsidR="00F75D62" w:rsidRPr="00E724E0">
        <w:rPr>
          <w:rFonts w:ascii="Tahoma" w:hAnsi="Tahoma" w:cs="Tahoma"/>
          <w:sz w:val="20"/>
        </w:rPr>
        <w:t>z zachowaniem pozostałych, niezmienionych niniejszą klauzulą postanowień ogólnych warunków ubezpieczenia i innych postanowień umowy ubezpieczenia ustala się,  że</w:t>
      </w:r>
      <w:r w:rsidRPr="00E724E0">
        <w:rPr>
          <w:rFonts w:ascii="Tahoma" w:hAnsi="Tahoma" w:cs="Tahoma"/>
          <w:sz w:val="20"/>
        </w:rPr>
        <w:t xml:space="preserv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w:t>
      </w:r>
      <w:r w:rsidRPr="00E724E0">
        <w:rPr>
          <w:rFonts w:ascii="Tahoma" w:hAnsi="Tahoma" w:cs="Tahoma"/>
          <w:color w:val="FF0000"/>
          <w:sz w:val="20"/>
        </w:rPr>
        <w:t xml:space="preserve">Burmistrz </w:t>
      </w:r>
      <w:r w:rsidR="00AC0A21" w:rsidRPr="00E724E0">
        <w:rPr>
          <w:rFonts w:ascii="Tahoma" w:hAnsi="Tahoma" w:cs="Tahoma"/>
          <w:sz w:val="20"/>
        </w:rPr>
        <w:t>(wraz z Zastępcami)</w:t>
      </w:r>
      <w:r w:rsidR="00E724E0">
        <w:rPr>
          <w:rFonts w:ascii="Tahoma" w:hAnsi="Tahoma" w:cs="Tahoma"/>
          <w:sz w:val="20"/>
        </w:rPr>
        <w:t xml:space="preserve">. </w:t>
      </w:r>
      <w:r w:rsidRPr="00E724E0">
        <w:rPr>
          <w:rFonts w:ascii="Tahoma" w:hAnsi="Tahoma" w:cs="Tahoma"/>
          <w:sz w:val="20"/>
        </w:rPr>
        <w:t xml:space="preserve">Za szkody powstałe </w:t>
      </w:r>
      <w:r w:rsidR="004432A1" w:rsidRPr="00E724E0">
        <w:rPr>
          <w:rFonts w:ascii="Tahoma" w:hAnsi="Tahoma" w:cs="Tahoma"/>
          <w:sz w:val="20"/>
        </w:rPr>
        <w:t xml:space="preserve">wskutek </w:t>
      </w:r>
      <w:r w:rsidRPr="00E724E0">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E724E0">
        <w:rPr>
          <w:rFonts w:ascii="Tahoma" w:hAnsi="Tahoma" w:cs="Tahoma"/>
          <w:sz w:val="20"/>
        </w:rPr>
        <w:t>ryzyk</w:t>
      </w:r>
      <w:proofErr w:type="spellEnd"/>
      <w:r w:rsidRPr="00E724E0">
        <w:rPr>
          <w:rFonts w:ascii="Tahoma" w:hAnsi="Tahoma" w:cs="Tahoma"/>
          <w:sz w:val="20"/>
        </w:rPr>
        <w:t xml:space="preserve"> komunikacyjnych z wyjątkiem obowiązkowego ubezpieczenia OC p.p.m.</w:t>
      </w:r>
    </w:p>
    <w:p w14:paraId="5BE7C5D3" w14:textId="77777777" w:rsidR="001A0C63" w:rsidRPr="00E724E0" w:rsidRDefault="001A0C63" w:rsidP="001E5880">
      <w:pPr>
        <w:pStyle w:val="WW-Tekstpodstawowywcity2"/>
        <w:numPr>
          <w:ilvl w:val="0"/>
          <w:numId w:val="11"/>
        </w:numPr>
        <w:tabs>
          <w:tab w:val="num" w:pos="1070"/>
          <w:tab w:val="num" w:pos="1212"/>
        </w:tabs>
        <w:spacing w:before="112" w:after="248"/>
        <w:ind w:left="851" w:hanging="425"/>
        <w:rPr>
          <w:rFonts w:ascii="Tahoma" w:hAnsi="Tahoma" w:cs="Tahoma"/>
          <w:sz w:val="20"/>
        </w:rPr>
      </w:pPr>
      <w:r w:rsidRPr="00E724E0">
        <w:rPr>
          <w:rFonts w:ascii="Tahoma" w:hAnsi="Tahoma" w:cs="Tahoma"/>
          <w:b/>
          <w:bCs/>
          <w:sz w:val="20"/>
        </w:rPr>
        <w:lastRenderedPageBreak/>
        <w:t xml:space="preserve">Klauzula odstąpienia od prawa do regresu - </w:t>
      </w:r>
      <w:r w:rsidRPr="00E724E0">
        <w:rPr>
          <w:rFonts w:ascii="Tahoma" w:hAnsi="Tahoma" w:cs="Tahoma"/>
          <w:sz w:val="20"/>
        </w:rPr>
        <w:t>z zachowaniem pozostałych, niezmienionych niniejszą klauzulą postanowień ogólnych warunków ubezpieczenia i innych postanowień umowy ubezpieczenia ustala się,  że Ubezpieczyciel zrzeka się prawa do regresu w stosunku do:</w:t>
      </w:r>
    </w:p>
    <w:p w14:paraId="659D2570" w14:textId="77777777" w:rsidR="001A0C63" w:rsidRPr="00E724E0" w:rsidRDefault="001A0C63" w:rsidP="001A0C63">
      <w:pPr>
        <w:ind w:left="851"/>
        <w:jc w:val="both"/>
        <w:rPr>
          <w:rFonts w:ascii="Tahoma" w:hAnsi="Tahoma" w:cs="Tahoma"/>
        </w:rPr>
      </w:pPr>
      <w:r w:rsidRPr="00E724E0">
        <w:rPr>
          <w:rFonts w:ascii="Tahoma" w:hAnsi="Tahoma" w:cs="Tahoma"/>
        </w:rPr>
        <w:t>- osób, z którymi Ubezpieczony pozostaje we wspólnym gospodarstwie domowym,</w:t>
      </w:r>
    </w:p>
    <w:p w14:paraId="58B22835" w14:textId="77777777" w:rsidR="001A0C63" w:rsidRPr="00E724E0" w:rsidRDefault="001A0C63" w:rsidP="001A0C63">
      <w:pPr>
        <w:ind w:left="851"/>
        <w:jc w:val="both"/>
        <w:rPr>
          <w:rFonts w:ascii="Tahoma" w:hAnsi="Tahoma" w:cs="Tahoma"/>
        </w:rPr>
      </w:pPr>
      <w:r w:rsidRPr="00E724E0">
        <w:rPr>
          <w:rFonts w:ascii="Tahoma" w:hAnsi="Tahoma" w:cs="Tahoma"/>
        </w:rPr>
        <w:t>- osób upoważnionych do korzystania z pojazdu.</w:t>
      </w:r>
    </w:p>
    <w:p w14:paraId="17DBAC92" w14:textId="60DCA4CC" w:rsidR="001A0C63" w:rsidRPr="00E724E0" w:rsidRDefault="001A0C63" w:rsidP="001A0C63">
      <w:pPr>
        <w:ind w:left="851"/>
        <w:jc w:val="both"/>
        <w:rPr>
          <w:rFonts w:ascii="Tahoma" w:hAnsi="Tahoma" w:cs="Tahoma"/>
        </w:rPr>
      </w:pPr>
      <w:r w:rsidRPr="00E724E0">
        <w:rPr>
          <w:rFonts w:ascii="Tahoma" w:hAnsi="Tahoma" w:cs="Tahoma"/>
        </w:rPr>
        <w:t>Zrzeczenie się prawa do regresu nie ma zastosowania, gdy osoby te wyrządziły szkodę umyślnie. Dotyczy ryzyka auto casco.</w:t>
      </w:r>
    </w:p>
    <w:p w14:paraId="4A83A771" w14:textId="77777777" w:rsidR="00193854" w:rsidRPr="00E724E0" w:rsidRDefault="00193854" w:rsidP="00193854">
      <w:pPr>
        <w:pStyle w:val="WW-Tekstpodstawowywcity2"/>
        <w:ind w:left="1070" w:firstLine="0"/>
        <w:rPr>
          <w:rFonts w:ascii="Tahoma" w:hAnsi="Tahoma" w:cs="Tahoma"/>
          <w:sz w:val="20"/>
        </w:rPr>
      </w:pPr>
    </w:p>
    <w:p w14:paraId="0C3189FE" w14:textId="2C83BB25" w:rsidR="00F639EF" w:rsidRPr="00E724E0" w:rsidRDefault="00F639EF" w:rsidP="001E5880">
      <w:pPr>
        <w:pStyle w:val="WW-Tekstpodstawowywcity2"/>
        <w:numPr>
          <w:ilvl w:val="0"/>
          <w:numId w:val="11"/>
        </w:numPr>
        <w:ind w:left="851" w:hanging="425"/>
        <w:rPr>
          <w:rFonts w:ascii="Tahoma" w:hAnsi="Tahoma" w:cs="Tahoma"/>
          <w:sz w:val="20"/>
        </w:rPr>
      </w:pPr>
      <w:r w:rsidRPr="00E724E0">
        <w:rPr>
          <w:rFonts w:ascii="Tahoma" w:hAnsi="Tahoma" w:cs="Tahoma"/>
          <w:b/>
          <w:color w:val="000000"/>
          <w:sz w:val="20"/>
        </w:rPr>
        <w:t xml:space="preserve">Klauzula płatności rat - </w:t>
      </w:r>
      <w:r w:rsidR="00F75D62" w:rsidRPr="00E724E0">
        <w:rPr>
          <w:rFonts w:ascii="Tahoma" w:hAnsi="Tahoma" w:cs="Tahoma"/>
          <w:sz w:val="20"/>
        </w:rPr>
        <w:t xml:space="preserve">z zachowaniem pozostałych, niezmienionych niniejszą klauzulą postanowień ogólnych warunków ubezpieczenia i innych postanowień umowy ubezpieczenia ustala się,  że </w:t>
      </w:r>
      <w:r w:rsidRPr="00E724E0">
        <w:rPr>
          <w:rFonts w:ascii="Tahoma" w:hAnsi="Tahoma" w:cs="Tahoma"/>
          <w:sz w:val="20"/>
        </w:rPr>
        <w:t>w przypadku wypłaty odszkodowania,</w:t>
      </w:r>
      <w:r w:rsidRPr="00E724E0">
        <w:rPr>
          <w:rFonts w:ascii="Tahoma" w:hAnsi="Tahoma" w:cs="Tahoma"/>
          <w:b/>
          <w:sz w:val="20"/>
        </w:rPr>
        <w:t xml:space="preserve"> </w:t>
      </w:r>
      <w:r w:rsidRPr="00E724E0">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E724E0" w:rsidRDefault="00F639EF" w:rsidP="00AC0A21">
      <w:pPr>
        <w:pStyle w:val="WW-Tekstpodstawowywcity2"/>
        <w:ind w:left="851" w:hanging="425"/>
        <w:rPr>
          <w:rFonts w:ascii="Tahoma" w:hAnsi="Tahoma" w:cs="Tahoma"/>
          <w:sz w:val="20"/>
        </w:rPr>
      </w:pPr>
    </w:p>
    <w:p w14:paraId="618D5FCF" w14:textId="3B55480C" w:rsidR="00F639EF" w:rsidRPr="00E724E0" w:rsidRDefault="00F639EF" w:rsidP="001E5880">
      <w:pPr>
        <w:pStyle w:val="WW-Tekstpodstawowywcity2"/>
        <w:numPr>
          <w:ilvl w:val="0"/>
          <w:numId w:val="11"/>
        </w:numPr>
        <w:ind w:left="851" w:hanging="425"/>
        <w:rPr>
          <w:rFonts w:ascii="Tahoma" w:hAnsi="Tahoma" w:cs="Tahoma"/>
          <w:sz w:val="20"/>
        </w:rPr>
      </w:pPr>
      <w:r w:rsidRPr="00E724E0">
        <w:rPr>
          <w:rFonts w:ascii="Tahoma" w:hAnsi="Tahoma" w:cs="Tahoma"/>
          <w:b/>
          <w:sz w:val="20"/>
        </w:rPr>
        <w:t xml:space="preserve">Klauzula niezawiadomienia w terminie o szkodzie - </w:t>
      </w:r>
      <w:r w:rsidR="00F75D62" w:rsidRPr="00E724E0">
        <w:rPr>
          <w:rFonts w:ascii="Tahoma" w:hAnsi="Tahoma" w:cs="Tahoma"/>
          <w:sz w:val="20"/>
        </w:rPr>
        <w:t xml:space="preserve">z zachowaniem pozostałych, niezmienionych niniejszą klauzulą postanowień ogólnych warunków ubezpieczenia i innych postanowień umowy ubezpieczenia ustala się,  że </w:t>
      </w:r>
      <w:r w:rsidRPr="00E724E0">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E724E0" w:rsidRDefault="00F639EF" w:rsidP="00F639EF">
      <w:pPr>
        <w:pStyle w:val="WW-Tekstpodstawowywcity2"/>
        <w:ind w:left="0" w:firstLine="0"/>
        <w:rPr>
          <w:rFonts w:ascii="Tahoma" w:hAnsi="Tahoma" w:cs="Tahoma"/>
          <w:sz w:val="20"/>
        </w:rPr>
      </w:pPr>
    </w:p>
    <w:p w14:paraId="742A7A9E" w14:textId="74C4B931" w:rsidR="007A2814" w:rsidRPr="00E724E0" w:rsidRDefault="00F639EF" w:rsidP="001E5880">
      <w:pPr>
        <w:pStyle w:val="WW-Tekstpodstawowywcity2"/>
        <w:numPr>
          <w:ilvl w:val="0"/>
          <w:numId w:val="11"/>
        </w:numPr>
        <w:ind w:left="851" w:hanging="425"/>
        <w:rPr>
          <w:rFonts w:ascii="Tahoma" w:hAnsi="Tahoma" w:cs="Tahoma"/>
          <w:sz w:val="20"/>
        </w:rPr>
      </w:pPr>
      <w:r w:rsidRPr="00E724E0">
        <w:rPr>
          <w:rFonts w:ascii="Tahoma" w:hAnsi="Tahoma" w:cs="Tahoma"/>
          <w:b/>
          <w:sz w:val="20"/>
        </w:rPr>
        <w:t xml:space="preserve">Klauzula warunków i taryf – </w:t>
      </w:r>
      <w:r w:rsidR="00F75D62" w:rsidRPr="00E724E0">
        <w:rPr>
          <w:rFonts w:ascii="Tahoma" w:hAnsi="Tahoma" w:cs="Tahoma"/>
          <w:sz w:val="20"/>
        </w:rPr>
        <w:t xml:space="preserve">z zachowaniem pozostałych, niezmienionych niniejszą klauzulą postanowień ogólnych warunków ubezpieczenia i innych postanowień umowy ubezpieczenia ustala się,  że </w:t>
      </w:r>
      <w:r w:rsidRPr="00E724E0">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E724E0">
        <w:rPr>
          <w:rFonts w:ascii="Tahoma" w:hAnsi="Tahoma" w:cs="Tahoma"/>
          <w:sz w:val="20"/>
        </w:rPr>
        <w:t xml:space="preserve"> Klauzula nie dotyczy przypadków uregulowanych w art. 816 </w:t>
      </w:r>
      <w:proofErr w:type="spellStart"/>
      <w:r w:rsidR="00104B65" w:rsidRPr="00E724E0">
        <w:rPr>
          <w:rFonts w:ascii="Tahoma" w:hAnsi="Tahoma" w:cs="Tahoma"/>
          <w:sz w:val="20"/>
        </w:rPr>
        <w:t>kc</w:t>
      </w:r>
      <w:proofErr w:type="spellEnd"/>
      <w:r w:rsidR="00104B65" w:rsidRPr="00E724E0">
        <w:rPr>
          <w:rFonts w:ascii="Tahoma" w:hAnsi="Tahoma" w:cs="Tahoma"/>
          <w:sz w:val="20"/>
        </w:rPr>
        <w:t>.</w:t>
      </w:r>
    </w:p>
    <w:p w14:paraId="1CAF04D9" w14:textId="77777777" w:rsidR="007A2814" w:rsidRDefault="007A2814" w:rsidP="00AC0A21">
      <w:pPr>
        <w:pStyle w:val="Akapitzlist"/>
        <w:ind w:left="851" w:hanging="425"/>
        <w:rPr>
          <w:rFonts w:ascii="Tahoma" w:hAnsi="Tahoma" w:cs="Tahoma"/>
          <w:b/>
          <w:color w:val="000000"/>
          <w:sz w:val="20"/>
        </w:rPr>
      </w:pPr>
    </w:p>
    <w:p w14:paraId="0CBB0A4C" w14:textId="31BA4E9C" w:rsidR="007A2814" w:rsidRPr="0088182A" w:rsidRDefault="007A2814" w:rsidP="001E5880">
      <w:pPr>
        <w:pStyle w:val="WW-Tekstpodstawowywcity2"/>
        <w:numPr>
          <w:ilvl w:val="0"/>
          <w:numId w:val="11"/>
        </w:numPr>
        <w:ind w:left="851" w:hanging="425"/>
        <w:rPr>
          <w:rFonts w:ascii="Tahoma" w:hAnsi="Tahoma" w:cs="Tahoma"/>
          <w:sz w:val="20"/>
        </w:rPr>
      </w:pPr>
      <w:r w:rsidRPr="0088182A">
        <w:rPr>
          <w:rFonts w:ascii="Tahoma" w:hAnsi="Tahoma" w:cs="Tahoma"/>
          <w:b/>
          <w:color w:val="000000"/>
          <w:sz w:val="20"/>
        </w:rPr>
        <w:t>Klauzula wypowiedzenia umowy –</w:t>
      </w:r>
      <w:r w:rsidRPr="0088182A">
        <w:rPr>
          <w:rFonts w:ascii="Tahoma" w:hAnsi="Tahoma" w:cs="Tahoma"/>
          <w:color w:val="FF0000"/>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88182A">
        <w:rPr>
          <w:rFonts w:ascii="Tahoma" w:hAnsi="Tahoma" w:cs="Tahoma"/>
          <w:sz w:val="20"/>
        </w:rPr>
        <w:t xml:space="preserve">na mocy niniejszej klauzuli za ważne powody wypowiedzenia umowy ubezpieczenia przez Ubezpieczyciela uważa się wyłącznie: </w:t>
      </w:r>
    </w:p>
    <w:p w14:paraId="7E86C73E" w14:textId="77777777"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 utratę licencji, zezwolenia, koncesji na prowadzenie działalności, </w:t>
      </w:r>
    </w:p>
    <w:p w14:paraId="5B21D9D3" w14:textId="77777777"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Pr="0088182A" w:rsidRDefault="007A2814" w:rsidP="00AC0A21">
      <w:pPr>
        <w:pStyle w:val="WW-Tekstpodstawowywcity2"/>
        <w:tabs>
          <w:tab w:val="num" w:pos="1070"/>
        </w:tabs>
        <w:ind w:left="851" w:firstLine="0"/>
        <w:rPr>
          <w:rFonts w:ascii="Tahoma" w:hAnsi="Tahoma" w:cs="Tahoma"/>
          <w:sz w:val="20"/>
        </w:rPr>
      </w:pPr>
      <w:r w:rsidRPr="0088182A">
        <w:rPr>
          <w:rFonts w:ascii="Tahoma" w:hAnsi="Tahoma" w:cs="Tahoma"/>
          <w:sz w:val="20"/>
        </w:rPr>
        <w:t xml:space="preserve">Dotyczy wszystkich </w:t>
      </w:r>
      <w:proofErr w:type="spellStart"/>
      <w:r w:rsidRPr="0088182A">
        <w:rPr>
          <w:rFonts w:ascii="Tahoma" w:hAnsi="Tahoma" w:cs="Tahoma"/>
          <w:sz w:val="20"/>
        </w:rPr>
        <w:t>ryzyk</w:t>
      </w:r>
      <w:proofErr w:type="spellEnd"/>
      <w:r w:rsidRPr="0088182A">
        <w:rPr>
          <w:rFonts w:ascii="Tahoma" w:hAnsi="Tahoma" w:cs="Tahoma"/>
          <w:sz w:val="20"/>
        </w:rPr>
        <w:t xml:space="preserve"> komunikacyjnych z wyjątkiem obowiązkowego ubezpieczenia OC p.p.m.</w:t>
      </w:r>
    </w:p>
    <w:p w14:paraId="4E1DAD57" w14:textId="77777777" w:rsidR="00F639EF" w:rsidRPr="00E724E0" w:rsidRDefault="00F639EF" w:rsidP="00E724E0">
      <w:pPr>
        <w:rPr>
          <w:rFonts w:ascii="Tahoma" w:hAnsi="Tahoma" w:cs="Tahoma"/>
          <w:b/>
        </w:rPr>
      </w:pPr>
    </w:p>
    <w:p w14:paraId="638FC609" w14:textId="7C514F46" w:rsidR="00F639EF" w:rsidRPr="000579E6" w:rsidRDefault="00F639EF" w:rsidP="00F639EF">
      <w:pPr>
        <w:pStyle w:val="WW-Tekstpodstawowywcity2"/>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1DAD2289" w14:textId="77777777" w:rsidR="00F639EF" w:rsidRPr="000A03D3" w:rsidRDefault="00F639EF" w:rsidP="00F639EF">
      <w:pPr>
        <w:pStyle w:val="Akapitzlist"/>
        <w:rPr>
          <w:rFonts w:ascii="Tahoma" w:hAnsi="Tahoma" w:cs="Tahoma"/>
          <w:b/>
          <w:sz w:val="20"/>
        </w:rPr>
      </w:pPr>
    </w:p>
    <w:p w14:paraId="16129E64" w14:textId="4F8457BE"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AC0A21">
      <w:pPr>
        <w:pStyle w:val="WW-Tekstpodstawowywcity2"/>
        <w:ind w:left="851" w:hanging="425"/>
        <w:rPr>
          <w:rFonts w:ascii="Tahoma" w:hAnsi="Tahoma" w:cs="Tahoma"/>
          <w:sz w:val="20"/>
        </w:rPr>
      </w:pPr>
    </w:p>
    <w:p w14:paraId="052AB501" w14:textId="155C3F82"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w:t>
      </w:r>
      <w:r w:rsidRPr="000A03D3">
        <w:rPr>
          <w:rFonts w:ascii="Tahoma" w:hAnsi="Tahoma" w:cs="Tahoma"/>
          <w:color w:val="000000"/>
          <w:sz w:val="20"/>
        </w:rPr>
        <w:lastRenderedPageBreak/>
        <w:t xml:space="preserve">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AC0A21">
      <w:pPr>
        <w:pStyle w:val="Akapitzlist"/>
        <w:ind w:left="851" w:hanging="425"/>
        <w:rPr>
          <w:rFonts w:ascii="Tahoma" w:hAnsi="Tahoma" w:cs="Tahoma"/>
          <w:b/>
          <w:sz w:val="20"/>
        </w:rPr>
      </w:pPr>
    </w:p>
    <w:p w14:paraId="77932325" w14:textId="2164301E" w:rsidR="00F639EF" w:rsidRPr="007F2FC9" w:rsidRDefault="00F639EF" w:rsidP="001E5880">
      <w:pPr>
        <w:pStyle w:val="WW-Tekstpodstawowywcity2"/>
        <w:numPr>
          <w:ilvl w:val="0"/>
          <w:numId w:val="11"/>
        </w:numPr>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w:t>
      </w:r>
      <w:r w:rsidRPr="00AC0A21">
        <w:rPr>
          <w:rFonts w:ascii="Tahoma" w:hAnsi="Tahoma" w:cs="Tahoma"/>
          <w:sz w:val="20"/>
        </w:rPr>
        <w:t xml:space="preserve">niż </w:t>
      </w:r>
      <w:r w:rsidR="00276799" w:rsidRPr="00AC0A21">
        <w:rPr>
          <w:rFonts w:ascii="Tahoma" w:hAnsi="Tahoma" w:cs="Tahoma"/>
          <w:sz w:val="20"/>
        </w:rPr>
        <w:t>36 miesięcy</w:t>
      </w:r>
      <w:r w:rsidRPr="00AC0A21">
        <w:rPr>
          <w:rFonts w:ascii="Tahoma" w:hAnsi="Tahoma" w:cs="Tahoma"/>
          <w:sz w:val="20"/>
        </w:rPr>
        <w:t>.</w:t>
      </w:r>
    </w:p>
    <w:p w14:paraId="62B846EA" w14:textId="77777777" w:rsidR="00F639EF" w:rsidRPr="000A03D3" w:rsidRDefault="00F639EF" w:rsidP="00AC0A21">
      <w:pPr>
        <w:pStyle w:val="Akapitzlist"/>
        <w:ind w:left="851" w:hanging="425"/>
        <w:rPr>
          <w:rFonts w:ascii="Tahoma" w:hAnsi="Tahoma" w:cs="Tahoma"/>
          <w:b/>
          <w:sz w:val="20"/>
        </w:rPr>
      </w:pPr>
    </w:p>
    <w:p w14:paraId="52855E3E" w14:textId="1FB4693F"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0A03D3" w:rsidRDefault="00F639EF" w:rsidP="00AC0A21">
      <w:pPr>
        <w:pStyle w:val="Akapitzlist"/>
        <w:ind w:left="851" w:hanging="425"/>
        <w:rPr>
          <w:rFonts w:ascii="Tahoma" w:hAnsi="Tahoma" w:cs="Tahoma"/>
          <w:sz w:val="20"/>
        </w:rPr>
      </w:pPr>
    </w:p>
    <w:p w14:paraId="62CDB96D" w14:textId="22678CCC" w:rsidR="00F639EF" w:rsidRPr="000A03D3" w:rsidRDefault="00F639EF" w:rsidP="001E5880">
      <w:pPr>
        <w:pStyle w:val="WW-Tekstpodstawowywcity2"/>
        <w:numPr>
          <w:ilvl w:val="0"/>
          <w:numId w:val="11"/>
        </w:numPr>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strony umowy ubezpieczenia autocasco ustalają, że za szkodę całkowitą uznaje się szkodę polegającą na uszkodzeniu pojazdu w takim stopniu, że koszt jego naprawy przekracza 80% wartości rynkowej pojazdu z dnia zaistnienia </w:t>
      </w:r>
      <w:r w:rsidRPr="00E724E0">
        <w:rPr>
          <w:rFonts w:ascii="Tahoma" w:hAnsi="Tahoma" w:cs="Tahoma"/>
          <w:sz w:val="20"/>
        </w:rPr>
        <w:t>szkody</w:t>
      </w:r>
      <w:r w:rsidR="008E2FDA" w:rsidRPr="00E724E0">
        <w:rPr>
          <w:rFonts w:ascii="Tahoma" w:hAnsi="Tahoma" w:cs="Tahoma"/>
          <w:sz w:val="20"/>
        </w:rPr>
        <w:t xml:space="preserve"> (lub wartości pojazdu określonej w dniu zawarcia umowy ubezpieczenia - dla pojazdów ubezpieczonych z gwarantowaną sumą ubezpieczenia).</w:t>
      </w:r>
      <w:r w:rsidRPr="00E724E0">
        <w:rPr>
          <w:rFonts w:ascii="Tahoma" w:hAnsi="Tahoma" w:cs="Tahoma"/>
          <w:sz w:val="20"/>
        </w:rPr>
        <w:t xml:space="preserve"> Pozostałe zapisy dotyczące szkody całkowitej w programie ubezpieczenia</w:t>
      </w:r>
      <w:r w:rsidRPr="000A03D3">
        <w:rPr>
          <w:rFonts w:ascii="Tahoma" w:hAnsi="Tahoma" w:cs="Tahoma"/>
          <w:sz w:val="20"/>
        </w:rPr>
        <w:t xml:space="preserve"> w ubezpieczeniu autocasco pozostają bez zmian.</w:t>
      </w:r>
    </w:p>
    <w:p w14:paraId="094F633E" w14:textId="77777777" w:rsidR="00F639EF" w:rsidRPr="000A03D3" w:rsidRDefault="00F639EF" w:rsidP="00AC0A21">
      <w:pPr>
        <w:pStyle w:val="Akapitzlist"/>
        <w:ind w:left="851" w:hanging="425"/>
        <w:rPr>
          <w:rFonts w:ascii="Tahoma" w:hAnsi="Tahoma" w:cs="Tahoma"/>
          <w:b/>
          <w:sz w:val="20"/>
        </w:rPr>
      </w:pPr>
    </w:p>
    <w:p w14:paraId="459EF06E" w14:textId="41F116B9" w:rsidR="00F639EF" w:rsidRPr="007F2FC9" w:rsidRDefault="00F639EF" w:rsidP="001E5880">
      <w:pPr>
        <w:pStyle w:val="WW-Tekstpodstawowywcity2"/>
        <w:numPr>
          <w:ilvl w:val="0"/>
          <w:numId w:val="11"/>
        </w:numPr>
        <w:ind w:left="851" w:hanging="425"/>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7F2FC9" w:rsidRDefault="00F639EF" w:rsidP="00F639EF">
      <w:pPr>
        <w:pStyle w:val="Akapitzlist"/>
        <w:rPr>
          <w:rFonts w:ascii="Tahoma" w:hAnsi="Tahoma" w:cs="Tahoma"/>
          <w:sz w:val="20"/>
        </w:rPr>
      </w:pPr>
    </w:p>
    <w:p w14:paraId="5EBCAE8B" w14:textId="4A3F84C9" w:rsidR="00F639EF" w:rsidRPr="007F2FC9" w:rsidRDefault="00F639EF" w:rsidP="00E724E0">
      <w:pPr>
        <w:pStyle w:val="WW-Tekstpodstawowywcity2"/>
        <w:numPr>
          <w:ilvl w:val="0"/>
          <w:numId w:val="11"/>
        </w:numPr>
        <w:ind w:left="851" w:hanging="425"/>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1E5880">
      <w:pPr>
        <w:numPr>
          <w:ilvl w:val="2"/>
          <w:numId w:val="16"/>
        </w:numPr>
        <w:autoSpaceDE w:val="0"/>
        <w:autoSpaceDN w:val="0"/>
        <w:adjustRightInd w:val="0"/>
        <w:ind w:left="1134"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1E5880">
      <w:pPr>
        <w:numPr>
          <w:ilvl w:val="3"/>
          <w:numId w:val="15"/>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1E5880">
      <w:pPr>
        <w:numPr>
          <w:ilvl w:val="0"/>
          <w:numId w:val="20"/>
        </w:numPr>
        <w:tabs>
          <w:tab w:val="clear" w:pos="1440"/>
          <w:tab w:val="num" w:pos="1134"/>
        </w:tabs>
        <w:ind w:left="1134" w:hanging="283"/>
        <w:jc w:val="both"/>
        <w:rPr>
          <w:rFonts w:ascii="Tahoma" w:hAnsi="Tahoma" w:cs="Tahoma"/>
        </w:rPr>
      </w:pPr>
      <w:r w:rsidRPr="007F2FC9">
        <w:rPr>
          <w:rFonts w:ascii="Tahoma" w:hAnsi="Tahoma" w:cs="Tahoma"/>
        </w:rPr>
        <w:lastRenderedPageBreak/>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53CAEBC4" w14:textId="77777777" w:rsidR="00435D6B" w:rsidRPr="00775A6E" w:rsidRDefault="00435D6B" w:rsidP="00775A6E">
      <w:pPr>
        <w:rPr>
          <w:rFonts w:ascii="Tahoma" w:hAnsi="Tahoma" w:cs="Tahoma"/>
        </w:rPr>
      </w:pPr>
    </w:p>
    <w:p w14:paraId="72D7E7C2" w14:textId="325A0C81" w:rsidR="00F639EF" w:rsidRDefault="00F639EF" w:rsidP="001E5880">
      <w:pPr>
        <w:pStyle w:val="WW-Tekstpodstawowywcity2"/>
        <w:numPr>
          <w:ilvl w:val="0"/>
          <w:numId w:val="11"/>
        </w:numPr>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r w:rsidR="00276799">
        <w:rPr>
          <w:rFonts w:ascii="Tahoma" w:hAnsi="Tahoma" w:cs="Tahoma"/>
          <w:sz w:val="20"/>
        </w:rPr>
        <w:t>.</w:t>
      </w:r>
    </w:p>
    <w:p w14:paraId="12E1A75B" w14:textId="77777777" w:rsidR="00276799" w:rsidRDefault="00276799" w:rsidP="00276799">
      <w:pPr>
        <w:pStyle w:val="WW-Tekstpodstawowywcity2"/>
        <w:ind w:left="1070" w:firstLine="0"/>
        <w:rPr>
          <w:rFonts w:ascii="Tahoma" w:hAnsi="Tahoma" w:cs="Tahoma"/>
          <w:sz w:val="20"/>
        </w:rPr>
      </w:pPr>
    </w:p>
    <w:p w14:paraId="4E65EE2A" w14:textId="6F50FFF1" w:rsidR="00276799" w:rsidRPr="00AC0A21" w:rsidRDefault="00276799" w:rsidP="001E5880">
      <w:pPr>
        <w:pStyle w:val="WW-Tekstpodstawowywcity2"/>
        <w:numPr>
          <w:ilvl w:val="0"/>
          <w:numId w:val="11"/>
        </w:numPr>
        <w:rPr>
          <w:rFonts w:ascii="Tahoma" w:hAnsi="Tahoma" w:cs="Tahoma"/>
          <w:sz w:val="20"/>
        </w:rPr>
      </w:pPr>
      <w:r w:rsidRPr="00AC0A21">
        <w:rPr>
          <w:rFonts w:ascii="Tahoma" w:hAnsi="Tahoma" w:cs="Tahoma"/>
          <w:b/>
          <w:bCs/>
          <w:sz w:val="20"/>
        </w:rPr>
        <w:t>Klauzula zwiększenia wartości rynkowej pojazdu</w:t>
      </w:r>
      <w:r w:rsidRPr="00AC0A21">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AC0A21">
        <w:rPr>
          <w:rFonts w:ascii="Tahoma" w:hAnsi="Tahoma" w:cs="Tahoma"/>
          <w:sz w:val="20"/>
        </w:rPr>
        <w:t xml:space="preserve">na mocy niniejszej klauzuli strony umowy ubezpieczenia autocasco ustalają, że w przypadku, gdy na dzień zaistnienia szkody wartość rynkowa pojazdu będzie wyższa od sumy ubezpieczenia, Ubezpieczyciel do kwalifikacji szkody (całkowita lub częściowa) oraz dokonania rozliczenia wartości szkody przyjmuje wartość rynkową pojazdu z dnia szkody całkowitej zwiększoną do 110% przyjętej w umowie ubezpieczenia sumy ubezpieczenia. </w:t>
      </w:r>
    </w:p>
    <w:p w14:paraId="376EA2E4" w14:textId="77777777" w:rsidR="00276799" w:rsidRPr="0067525B" w:rsidRDefault="00276799" w:rsidP="00276799">
      <w:pPr>
        <w:pStyle w:val="WW-Tekstpodstawowywcity2"/>
        <w:ind w:left="1070" w:firstLine="0"/>
        <w:rPr>
          <w:rFonts w:ascii="Tahoma" w:hAnsi="Tahoma" w:cs="Tahoma"/>
          <w:sz w:val="20"/>
        </w:rPr>
      </w:pPr>
      <w:r w:rsidRPr="00AC0A21">
        <w:rPr>
          <w:rFonts w:ascii="Tahoma" w:hAnsi="Tahoma" w:cs="Tahoma"/>
          <w:sz w:val="20"/>
        </w:rPr>
        <w:t>Zapisy niniejszej klauzuli mają zastosowanie pod warunkiem, że suma ubezpieczenia została ustalona na podstawie wartości rynkowej przed rozpoczęciem okresu ubezpieczenia na podstawie komputerowego systemu wyceny pojazdów Info-Ekspert/</w:t>
      </w:r>
      <w:proofErr w:type="spellStart"/>
      <w:r w:rsidRPr="00AC0A21">
        <w:rPr>
          <w:rFonts w:ascii="Tahoma" w:hAnsi="Tahoma" w:cs="Tahoma"/>
          <w:sz w:val="20"/>
        </w:rPr>
        <w:t>Eurotax</w:t>
      </w:r>
      <w:proofErr w:type="spellEnd"/>
      <w:r w:rsidRPr="00AC0A21">
        <w:rPr>
          <w:rFonts w:ascii="Tahoma" w:hAnsi="Tahoma" w:cs="Tahoma"/>
          <w:sz w:val="20"/>
        </w:rPr>
        <w:t xml:space="preserve"> lub indywidualnej wyceny pojazdu (wycena sporządzona w porozumieniu z Ubezpieczycielem lub przez uprawnionego rzeczoznawcę w przypadku braku pojazdy i/lub wyposażenia specjalistycznego pojazdu w systemie Info-Ekspert lub </w:t>
      </w:r>
      <w:proofErr w:type="spellStart"/>
      <w:r w:rsidRPr="00AC0A21">
        <w:rPr>
          <w:rFonts w:ascii="Tahoma" w:hAnsi="Tahoma" w:cs="Tahoma"/>
          <w:sz w:val="20"/>
        </w:rPr>
        <w:t>Eurotax</w:t>
      </w:r>
      <w:proofErr w:type="spellEnd"/>
      <w:r w:rsidRPr="00AC0A21">
        <w:rPr>
          <w:rFonts w:ascii="Tahoma" w:hAnsi="Tahoma" w:cs="Tahoma"/>
          <w:sz w:val="20"/>
        </w:rPr>
        <w:t>) lub faktury zakupu dla pojazdów fabrycznie nowych lub sprowadzonych z zagranicy.</w:t>
      </w:r>
    </w:p>
    <w:p w14:paraId="200B867A" w14:textId="77777777" w:rsidR="00F639EF" w:rsidRDefault="00F639EF" w:rsidP="00276799">
      <w:pPr>
        <w:rPr>
          <w:rFonts w:ascii="Tahoma" w:hAnsi="Tahoma" w:cs="Tahoma"/>
        </w:rPr>
      </w:pPr>
    </w:p>
    <w:p w14:paraId="07BAD4BA" w14:textId="77777777" w:rsidR="00F639EF" w:rsidRDefault="00F639EF" w:rsidP="00F639EF"/>
    <w:p w14:paraId="57AFD600" w14:textId="42ED5A50"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E724E0">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31809AC1" w:rsidR="00F639EF" w:rsidRDefault="00F639EF" w:rsidP="00F639EF">
      <w:pPr>
        <w:tabs>
          <w:tab w:val="left" w:pos="2835"/>
        </w:tabs>
        <w:jc w:val="both"/>
        <w:rPr>
          <w:rFonts w:ascii="Tahoma" w:hAnsi="Tahoma" w:cs="Tahoma"/>
          <w:b/>
          <w:sz w:val="22"/>
          <w:szCs w:val="22"/>
        </w:rPr>
      </w:pPr>
      <w:r w:rsidRPr="00DB2249">
        <w:rPr>
          <w:rFonts w:ascii="Tahoma" w:hAnsi="Tahoma" w:cs="Tahoma"/>
          <w:b/>
          <w:sz w:val="22"/>
          <w:szCs w:val="22"/>
        </w:rPr>
        <w:t xml:space="preserve">Łączny okres ubezpieczenia: </w:t>
      </w:r>
      <w:r w:rsidRPr="00DB2249">
        <w:rPr>
          <w:rFonts w:ascii="Tahoma" w:hAnsi="Tahoma" w:cs="Tahoma"/>
          <w:b/>
          <w:sz w:val="22"/>
          <w:szCs w:val="22"/>
        </w:rPr>
        <w:tab/>
        <w:t xml:space="preserve">od </w:t>
      </w:r>
      <w:r w:rsidR="00DB2249" w:rsidRPr="00DB2249">
        <w:rPr>
          <w:rFonts w:ascii="Tahoma" w:hAnsi="Tahoma" w:cs="Tahoma"/>
          <w:b/>
          <w:sz w:val="22"/>
          <w:szCs w:val="22"/>
        </w:rPr>
        <w:t>01.02.2025</w:t>
      </w:r>
      <w:r w:rsidRPr="00DB2249">
        <w:rPr>
          <w:rFonts w:ascii="Tahoma" w:hAnsi="Tahoma" w:cs="Tahoma"/>
          <w:b/>
          <w:sz w:val="22"/>
          <w:szCs w:val="22"/>
        </w:rPr>
        <w:t xml:space="preserve"> do </w:t>
      </w:r>
      <w:r w:rsidR="00DB2249" w:rsidRPr="00DB2249">
        <w:rPr>
          <w:rFonts w:ascii="Tahoma" w:hAnsi="Tahoma" w:cs="Tahoma"/>
          <w:b/>
          <w:sz w:val="22"/>
          <w:szCs w:val="22"/>
        </w:rPr>
        <w:t>31.01.2027</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F444319" w14:textId="77777777" w:rsidR="0009553C" w:rsidRDefault="00F639EF" w:rsidP="0009553C">
      <w:pPr>
        <w:tabs>
          <w:tab w:val="left" w:pos="284"/>
        </w:tabs>
        <w:ind w:left="284" w:hanging="284"/>
        <w:jc w:val="both"/>
        <w:rPr>
          <w:rFonts w:ascii="Tahoma" w:hAnsi="Tahoma" w:cs="Tahoma"/>
        </w:rPr>
      </w:pPr>
      <w:r w:rsidRPr="006C1557">
        <w:rPr>
          <w:rFonts w:ascii="Tahoma" w:hAnsi="Tahoma" w:cs="Tahoma"/>
        </w:rPr>
        <w:tab/>
      </w:r>
      <w:r w:rsidR="0009553C" w:rsidRPr="006C1557">
        <w:rPr>
          <w:rFonts w:ascii="Tahoma" w:hAnsi="Tahoma" w:cs="Tahoma"/>
        </w:rPr>
        <w:tab/>
      </w:r>
      <w:r w:rsidR="0009553C" w:rsidRPr="000A03D3">
        <w:rPr>
          <w:rFonts w:ascii="Tahoma" w:hAnsi="Tahoma" w:cs="Tahoma"/>
        </w:rPr>
        <w:t xml:space="preserve">Franszyza integralna, franszyza redukcyjna, udział własny: brak </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CD692C">
        <w:rPr>
          <w:rFonts w:ascii="Tahoma" w:hAnsi="Tahoma" w:cs="Tahoma"/>
          <w:b/>
          <w:bCs/>
          <w:i/>
          <w:iCs/>
        </w:rPr>
        <w:t>Szkoda rzeczowa</w:t>
      </w:r>
      <w:r w:rsidRPr="00CD692C">
        <w:rPr>
          <w:rFonts w:ascii="Tahoma" w:hAnsi="Tahoma" w:cs="Tahoma"/>
          <w:i/>
          <w:iCs/>
        </w:rPr>
        <w:t xml:space="preserve"> – </w:t>
      </w:r>
      <w:r w:rsidRPr="00CD692C">
        <w:rPr>
          <w:rFonts w:ascii="Tahoma" w:hAnsi="Tahoma" w:cs="Tahoma"/>
          <w:bCs/>
          <w:i/>
          <w:iCs/>
        </w:rPr>
        <w:t>utrata</w:t>
      </w:r>
      <w:r w:rsidR="006E2AB6" w:rsidRPr="00CD692C">
        <w:rPr>
          <w:rFonts w:ascii="Tahoma" w:hAnsi="Tahoma" w:cs="Tahoma"/>
          <w:bCs/>
          <w:i/>
          <w:iCs/>
        </w:rPr>
        <w:t xml:space="preserve"> z wyłączeniem zaginięcia, braków inwentarzowych i kradzieży zwykłej</w:t>
      </w:r>
      <w:r w:rsidRPr="00CD692C">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1BD5BADE" w14:textId="77777777" w:rsidR="00CD692C" w:rsidRPr="0009553C" w:rsidRDefault="00A65B77" w:rsidP="00CD692C">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szkody </w:t>
      </w:r>
      <w:r w:rsidRPr="0009553C">
        <w:rPr>
          <w:rFonts w:ascii="Tahoma" w:hAnsi="Tahoma" w:cs="Tahoma"/>
          <w:i/>
        </w:rPr>
        <w:t>rzeczowej</w:t>
      </w:r>
      <w:r w:rsidR="00CD692C" w:rsidRPr="0009553C">
        <w:rPr>
          <w:rFonts w:ascii="Tahoma" w:hAnsi="Tahoma" w:cs="Tahoma"/>
          <w:i/>
        </w:rPr>
        <w:t>, w tym także utracone korzyści.</w:t>
      </w:r>
    </w:p>
    <w:p w14:paraId="02AD0B3B" w14:textId="7F7D7C99" w:rsidR="00A65B77" w:rsidRPr="0009553C" w:rsidRDefault="00CD692C" w:rsidP="00A65B77">
      <w:pPr>
        <w:jc w:val="both"/>
        <w:rPr>
          <w:rFonts w:ascii="Tahoma" w:hAnsi="Tahoma" w:cs="Tahoma"/>
          <w:i/>
        </w:rPr>
      </w:pPr>
      <w:r w:rsidRPr="0009553C">
        <w:rPr>
          <w:rFonts w:ascii="Tahoma" w:hAnsi="Tahoma" w:cs="Tahoma"/>
          <w:b/>
          <w:bCs/>
          <w:i/>
        </w:rPr>
        <w:lastRenderedPageBreak/>
        <w:t xml:space="preserve">Pracownik </w:t>
      </w:r>
      <w:r w:rsidRPr="0009553C">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6D74515F" w:rsidR="00A65B77" w:rsidRPr="006A5B36" w:rsidRDefault="00A65B77" w:rsidP="00A65B77">
      <w:pPr>
        <w:rPr>
          <w:rFonts w:ascii="Tahoma" w:hAnsi="Tahoma" w:cs="Tahoma"/>
          <w:b/>
          <w:color w:val="FF0000"/>
        </w:rPr>
      </w:pPr>
      <w:r w:rsidRPr="000D2341">
        <w:rPr>
          <w:rFonts w:ascii="Tahoma" w:hAnsi="Tahoma" w:cs="Tahoma"/>
        </w:rPr>
        <w:t>Suma gwarancyjna na jeden i wszystkie wypadki ubezpieczeniowe:</w:t>
      </w:r>
      <w:r w:rsidR="00E724E0" w:rsidRPr="000D2341">
        <w:rPr>
          <w:rFonts w:ascii="Tahoma" w:hAnsi="Tahoma" w:cs="Tahoma"/>
        </w:rPr>
        <w:t xml:space="preserve"> </w:t>
      </w:r>
      <w:r w:rsidR="00E724E0" w:rsidRPr="000D2341">
        <w:rPr>
          <w:rFonts w:ascii="Tahoma" w:hAnsi="Tahoma" w:cs="Tahoma"/>
          <w:b/>
          <w:bCs/>
        </w:rPr>
        <w:t>3 0</w:t>
      </w:r>
      <w:r w:rsidRPr="000D2341">
        <w:rPr>
          <w:rFonts w:ascii="Tahoma" w:hAnsi="Tahoma" w:cs="Tahoma"/>
          <w:b/>
          <w:bCs/>
        </w:rPr>
        <w:t>00</w:t>
      </w:r>
      <w:r w:rsidR="00E724E0" w:rsidRPr="000D2341">
        <w:rPr>
          <w:rFonts w:ascii="Tahoma" w:hAnsi="Tahoma" w:cs="Tahoma"/>
          <w:b/>
          <w:bCs/>
        </w:rPr>
        <w:t xml:space="preserve"> </w:t>
      </w:r>
      <w:r w:rsidRPr="000D2341">
        <w:rPr>
          <w:rFonts w:ascii="Tahoma" w:hAnsi="Tahoma" w:cs="Tahoma"/>
          <w:b/>
          <w:bCs/>
        </w:rPr>
        <w:t>000,00 zł</w:t>
      </w:r>
    </w:p>
    <w:p w14:paraId="31078907" w14:textId="2AC474C9" w:rsidR="00A65B77" w:rsidRPr="00A65B77" w:rsidRDefault="00A65B77" w:rsidP="00A65B77">
      <w:pPr>
        <w:tabs>
          <w:tab w:val="left" w:pos="6720"/>
        </w:tabs>
        <w:jc w:val="both"/>
        <w:rPr>
          <w:rFonts w:ascii="Tahoma" w:hAnsi="Tahoma" w:cs="Tahoma"/>
          <w:i/>
        </w:rPr>
      </w:pPr>
      <w:r w:rsidRPr="006A5B36">
        <w:rPr>
          <w:rFonts w:ascii="Tahoma" w:hAnsi="Tahoma" w:cs="Tahoma"/>
          <w:i/>
          <w:iCs/>
        </w:rPr>
        <w:t>Wypłata odszkodowania z ubezpieczenia OC powoduje zmniejszenie sumy gwarancyjnej oraz odpowiednich limitów</w:t>
      </w:r>
      <w:r w:rsidRPr="00A65B77">
        <w:rPr>
          <w:rFonts w:ascii="Tahoma" w:hAnsi="Tahoma" w:cs="Tahoma"/>
          <w:i/>
          <w:iCs/>
        </w:rPr>
        <w:t xml:space="preserve">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170F6323" w:rsidR="00A65B77" w:rsidRPr="00A65B77" w:rsidRDefault="000F2F37" w:rsidP="00A65B77">
      <w:pPr>
        <w:jc w:val="both"/>
        <w:rPr>
          <w:rFonts w:ascii="Tahoma" w:hAnsi="Tahoma" w:cs="Tahoma"/>
          <w:iCs/>
        </w:rPr>
      </w:pPr>
      <w:bookmarkStart w:id="10" w:name="_Hlk64989952"/>
      <w:r w:rsidRPr="0088182A">
        <w:rPr>
          <w:rFonts w:ascii="Tahoma" w:hAnsi="Tahoma" w:cs="Tahoma"/>
          <w:iCs/>
        </w:rPr>
        <w:t xml:space="preserve">Ubezpieczyciel nie odpowiada wyłącznie za szkody wyrządzone umyślnie przez reprezentantów Ubezpieczającego/Ubezpieczonego, przy czym za reprezentantów w jednostce samorządu terytorialnego uważa się </w:t>
      </w:r>
      <w:r w:rsidRPr="00E724E0">
        <w:rPr>
          <w:rFonts w:ascii="Tahoma" w:hAnsi="Tahoma" w:cs="Tahoma"/>
          <w:iCs/>
        </w:rPr>
        <w:t>jedynie Burmistrza</w:t>
      </w:r>
      <w:r w:rsidR="00E724E0" w:rsidRPr="00E724E0">
        <w:rPr>
          <w:rFonts w:ascii="Tahoma" w:hAnsi="Tahoma" w:cs="Tahoma"/>
          <w:iCs/>
        </w:rPr>
        <w:t xml:space="preserve"> </w:t>
      </w:r>
      <w:r w:rsidRPr="00E724E0">
        <w:rPr>
          <w:rFonts w:ascii="Tahoma" w:hAnsi="Tahoma" w:cs="Tahoma"/>
          <w:iCs/>
        </w:rPr>
        <w:t>i jego pełnomocników</w:t>
      </w:r>
      <w:r w:rsidRPr="0088182A">
        <w:rPr>
          <w:rFonts w:ascii="Tahoma" w:hAnsi="Tahoma" w:cs="Tahoma"/>
          <w:iCs/>
        </w:rPr>
        <w:t>, tj. osoby posiadające pisemne upoważnienie do działania w jego imieniu. Powyższe oznacza, że szkody wyrządzone w winy umyślnej przez wszystkie inne osoby niż reprezentanci Ubezpieczającego/</w:t>
      </w:r>
      <w:r w:rsidRPr="00E724E0">
        <w:rPr>
          <w:rFonts w:ascii="Tahoma" w:hAnsi="Tahoma" w:cs="Tahoma"/>
          <w:iCs/>
        </w:rPr>
        <w:t xml:space="preserve">Ubezpieczonego są objęte ochroną ubezpieczeniową, przy czym dla tego </w:t>
      </w:r>
      <w:r w:rsidR="00EF34F9" w:rsidRPr="00E724E0">
        <w:rPr>
          <w:rFonts w:ascii="Tahoma" w:hAnsi="Tahoma" w:cs="Tahoma"/>
          <w:iCs/>
        </w:rPr>
        <w:t xml:space="preserve">rodzaju szkód obowiązuje limit odpowiedzialności 500 000 zł na </w:t>
      </w:r>
      <w:r w:rsidR="00EF34F9" w:rsidRPr="0088182A">
        <w:rPr>
          <w:rFonts w:ascii="Tahoma" w:hAnsi="Tahoma" w:cs="Tahoma"/>
          <w:iCs/>
        </w:rPr>
        <w:t xml:space="preserve">jeden i wszystkie wypadki ubezpieczeniowe w rocznym okresie </w:t>
      </w:r>
      <w:r w:rsidR="00EF34F9" w:rsidRPr="0009553C">
        <w:rPr>
          <w:rFonts w:ascii="Tahoma" w:hAnsi="Tahoma" w:cs="Tahoma"/>
          <w:iCs/>
        </w:rPr>
        <w:t>ubezpieczenia</w:t>
      </w:r>
      <w:r w:rsidR="006E2AB6" w:rsidRPr="0009553C">
        <w:rPr>
          <w:rFonts w:ascii="Tahoma" w:hAnsi="Tahoma" w:cs="Tahoma"/>
          <w:iCs/>
        </w:rPr>
        <w:t xml:space="preserve">. Dla szkód związanych z wykonywaniem władzy publicznej (art. 417 </w:t>
      </w:r>
      <w:proofErr w:type="spellStart"/>
      <w:r w:rsidR="006E2AB6" w:rsidRPr="0009553C">
        <w:rPr>
          <w:rFonts w:ascii="Tahoma" w:hAnsi="Tahoma" w:cs="Tahoma"/>
          <w:iCs/>
        </w:rPr>
        <w:t>kc</w:t>
      </w:r>
      <w:proofErr w:type="spellEnd"/>
      <w:r w:rsidR="006E2AB6" w:rsidRPr="0009553C">
        <w:rPr>
          <w:rFonts w:ascii="Tahoma" w:hAnsi="Tahoma" w:cs="Tahoma"/>
          <w:iCs/>
        </w:rPr>
        <w:t>) wina umyślna jest wyłączona.</w:t>
      </w:r>
    </w:p>
    <w:p w14:paraId="49467F29" w14:textId="77777777" w:rsidR="00EF34F9" w:rsidRDefault="00EF34F9" w:rsidP="00A65B77">
      <w:pPr>
        <w:jc w:val="both"/>
        <w:rPr>
          <w:rFonts w:ascii="Tahoma" w:hAnsi="Tahoma" w:cs="Tahoma"/>
          <w:iCs/>
        </w:rPr>
      </w:pPr>
      <w:bookmarkStart w:id="11" w:name="_Hlk62221463"/>
      <w:bookmarkEnd w:id="10"/>
    </w:p>
    <w:p w14:paraId="7AD8FE59" w14:textId="18907D18"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E724E0" w:rsidRPr="00E724E0">
        <w:rPr>
          <w:rFonts w:ascii="Tahoma" w:hAnsi="Tahoma" w:cs="Tahoma"/>
          <w:iCs/>
        </w:rPr>
        <w:t>Miasta Kwidzyna</w:t>
      </w:r>
      <w:r w:rsidRPr="00E724E0">
        <w:rPr>
          <w:rFonts w:ascii="Tahoma" w:hAnsi="Tahoma" w:cs="Tahoma"/>
          <w:iCs/>
        </w:rPr>
        <w:t xml:space="preserve"> i innych </w:t>
      </w:r>
      <w:r w:rsidRPr="00A65B77">
        <w:rPr>
          <w:rFonts w:ascii="Tahoma" w:hAnsi="Tahoma" w:cs="Tahoma"/>
          <w:iCs/>
        </w:rPr>
        <w:t xml:space="preserve">podmiotów podlegających ubezpieczeniu w ramach niniejszego programu ubezpieczenia za szkody wyrządzone osobom trzecim w związku z prowadzoną działalnością określoną w przepisach prawa, w statutach, regulaminach i innych </w:t>
      </w:r>
      <w:r w:rsidRPr="00E724E0">
        <w:rPr>
          <w:rFonts w:ascii="Tahoma" w:hAnsi="Tahoma" w:cs="Tahoma"/>
          <w:iCs/>
        </w:rPr>
        <w:t xml:space="preserve">dokumentach regulujących organizację i sposób działania poszczególnych podmiotów. </w:t>
      </w:r>
      <w:bookmarkStart w:id="12" w:name="_Hlk64989965"/>
      <w:r w:rsidR="009157A1" w:rsidRPr="00E724E0">
        <w:rPr>
          <w:rFonts w:ascii="Tahoma" w:hAnsi="Tahoma" w:cs="Tahoma"/>
          <w:iCs/>
        </w:rPr>
        <w:t xml:space="preserve">Ochrona obejmuje odpowiedzialność </w:t>
      </w:r>
      <w:r w:rsidR="00EF642A" w:rsidRPr="00E724E0">
        <w:rPr>
          <w:rFonts w:ascii="Tahoma" w:hAnsi="Tahoma" w:cs="Tahoma"/>
          <w:iCs/>
        </w:rPr>
        <w:t xml:space="preserve">cywilną </w:t>
      </w:r>
      <w:r w:rsidR="00E724E0" w:rsidRPr="00E724E0">
        <w:rPr>
          <w:rFonts w:ascii="Tahoma" w:hAnsi="Tahoma" w:cs="Tahoma"/>
          <w:iCs/>
        </w:rPr>
        <w:t>Miasta Kwidzyn</w:t>
      </w:r>
      <w:r w:rsidR="009157A1" w:rsidRPr="00E724E0">
        <w:rPr>
          <w:rFonts w:ascii="Tahoma" w:hAnsi="Tahoma" w:cs="Tahoma"/>
          <w:iCs/>
        </w:rPr>
        <w:t xml:space="preserve"> zarówno </w:t>
      </w:r>
      <w:r w:rsidR="009157A1" w:rsidRPr="0088182A">
        <w:rPr>
          <w:rFonts w:ascii="Tahoma" w:hAnsi="Tahoma" w:cs="Tahoma"/>
          <w:iCs/>
        </w:rPr>
        <w:t>za działania własne jak i zlecone Ubezpieczonemu przez administrację rządową</w:t>
      </w:r>
      <w:r w:rsidR="00BF5648" w:rsidRPr="0088182A">
        <w:rPr>
          <w:rFonts w:ascii="Tahoma" w:hAnsi="Tahoma" w:cs="Tahoma"/>
          <w:iCs/>
        </w:rPr>
        <w:t>.</w:t>
      </w:r>
    </w:p>
    <w:bookmarkEnd w:id="12"/>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bookmarkEnd w:id="11"/>
    <w:p w14:paraId="4F0FBACE" w14:textId="77777777" w:rsidR="00A65B77" w:rsidRPr="00A65B77" w:rsidRDefault="00A65B77" w:rsidP="005B0641">
      <w:pPr>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lastRenderedPageBreak/>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rsidP="001E5880">
      <w:pPr>
        <w:numPr>
          <w:ilvl w:val="0"/>
          <w:numId w:val="2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13" w:name="_Hlk64989990"/>
      <w:r w:rsidR="00DD7DEB" w:rsidRPr="0088182A">
        <w:rPr>
          <w:rFonts w:ascii="Tahoma" w:hAnsi="Tahoma" w:cs="Tahoma"/>
        </w:rPr>
        <w:t xml:space="preserve">po wystąpieniu wypadku ubezpieczeniowego </w:t>
      </w:r>
      <w:bookmarkEnd w:id="13"/>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rsidP="001E5880">
      <w:pPr>
        <w:numPr>
          <w:ilvl w:val="0"/>
          <w:numId w:val="23"/>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rsidP="001E5880">
      <w:pPr>
        <w:numPr>
          <w:ilvl w:val="0"/>
          <w:numId w:val="23"/>
        </w:numPr>
        <w:jc w:val="both"/>
        <w:rPr>
          <w:rFonts w:ascii="Tahoma" w:hAnsi="Tahoma" w:cs="Tahoma"/>
        </w:rPr>
      </w:pPr>
      <w:r w:rsidRPr="0088182A">
        <w:rPr>
          <w:rFonts w:ascii="Tahoma" w:hAnsi="Tahoma" w:cs="Tahoma"/>
        </w:rPr>
        <w:t>zasądzone przez sąd odsetki od ubezpieczonego.</w:t>
      </w:r>
    </w:p>
    <w:p w14:paraId="13CAC623" w14:textId="77777777" w:rsidR="00EF34F9" w:rsidRPr="00A65B77" w:rsidRDefault="00EF34F9" w:rsidP="00136F89">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D33AC"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powstałych w trakcie prac związanych z poszukiwaniem i usuwaniem awarii</w:t>
      </w:r>
      <w:r w:rsidRPr="00AD33AC">
        <w:rPr>
          <w:rFonts w:ascii="Tahoma" w:hAnsi="Tahoma" w:cs="Tahoma"/>
          <w:sz w:val="20"/>
          <w:szCs w:val="20"/>
        </w:rPr>
        <w:t>);</w:t>
      </w:r>
    </w:p>
    <w:p w14:paraId="19665A77" w14:textId="77777777" w:rsidR="00A65B77" w:rsidRPr="00BC3FF8" w:rsidRDefault="00A65B77" w:rsidP="001E5880">
      <w:pPr>
        <w:pStyle w:val="Akapitzlist"/>
        <w:numPr>
          <w:ilvl w:val="1"/>
          <w:numId w:val="30"/>
        </w:numPr>
        <w:jc w:val="both"/>
        <w:rPr>
          <w:rFonts w:ascii="Tahoma" w:hAnsi="Tahoma" w:cs="Tahoma"/>
          <w:sz w:val="20"/>
          <w:szCs w:val="20"/>
        </w:rPr>
      </w:pPr>
      <w:r w:rsidRPr="00BC3FF8">
        <w:rPr>
          <w:rFonts w:ascii="Tahoma" w:hAnsi="Tahoma" w:cs="Tahoma"/>
          <w:sz w:val="20"/>
          <w:szCs w:val="20"/>
        </w:rPr>
        <w:t>odpowiedzialność za szkody wyrządzone przez prąd elektryczny, w tym przepięcia i przetężenia;</w:t>
      </w:r>
    </w:p>
    <w:p w14:paraId="06A93EAE" w14:textId="77777777" w:rsidR="00A65B77" w:rsidRPr="00BC3FF8" w:rsidRDefault="00A65B77" w:rsidP="001E5880">
      <w:pPr>
        <w:pStyle w:val="Akapitzlist"/>
        <w:numPr>
          <w:ilvl w:val="1"/>
          <w:numId w:val="30"/>
        </w:numPr>
        <w:jc w:val="both"/>
        <w:rPr>
          <w:rFonts w:ascii="Tahoma" w:hAnsi="Tahoma" w:cs="Tahoma"/>
          <w:sz w:val="20"/>
          <w:szCs w:val="20"/>
        </w:rPr>
      </w:pPr>
      <w:r w:rsidRPr="00BC3FF8">
        <w:rPr>
          <w:rFonts w:ascii="Tahoma" w:hAnsi="Tahoma" w:cs="Tahoma"/>
          <w:sz w:val="20"/>
          <w:szCs w:val="20"/>
        </w:rPr>
        <w:t>odpowiedzialność z tytułu niewykonania lub nienależytego wykonania zobowiązania;</w:t>
      </w:r>
    </w:p>
    <w:p w14:paraId="4D3F78A8" w14:textId="77777777" w:rsidR="00136F89" w:rsidRPr="00BC3FF8" w:rsidRDefault="00136F89" w:rsidP="001E5880">
      <w:pPr>
        <w:pStyle w:val="Akapitzlist"/>
        <w:numPr>
          <w:ilvl w:val="1"/>
          <w:numId w:val="30"/>
        </w:numPr>
        <w:jc w:val="both"/>
        <w:rPr>
          <w:rFonts w:ascii="Tahoma" w:hAnsi="Tahoma" w:cs="Tahoma"/>
          <w:sz w:val="20"/>
          <w:szCs w:val="20"/>
        </w:rPr>
      </w:pPr>
      <w:r w:rsidRPr="00BC3FF8">
        <w:rPr>
          <w:rFonts w:ascii="Tahoma" w:hAnsi="Tahoma" w:cs="Tahoma"/>
          <w:sz w:val="20"/>
          <w:szCs w:val="20"/>
        </w:rPr>
        <w:t xml:space="preserve">odpowiedzialność z tytułu administrowania i zarządzania nieruchomościami </w:t>
      </w:r>
      <w:bookmarkStart w:id="14" w:name="_Hlk162349081"/>
      <w:r w:rsidRPr="00BC3FF8">
        <w:rPr>
          <w:rFonts w:ascii="Tahoma" w:hAnsi="Tahoma" w:cs="Tahoma"/>
          <w:sz w:val="20"/>
          <w:szCs w:val="20"/>
        </w:rPr>
        <w:t>(zakres ochrony nie obejmuje szkód w ramach systemu ubezpieczeń obowiązkowych);</w:t>
      </w:r>
    </w:p>
    <w:bookmarkEnd w:id="14"/>
    <w:p w14:paraId="2F88A607" w14:textId="02CA13D5" w:rsidR="00A65B77" w:rsidRPr="00BC3FF8" w:rsidRDefault="00A65B77" w:rsidP="001E5880">
      <w:pPr>
        <w:pStyle w:val="Akapitzlist"/>
        <w:numPr>
          <w:ilvl w:val="1"/>
          <w:numId w:val="30"/>
        </w:numPr>
        <w:jc w:val="both"/>
        <w:rPr>
          <w:rFonts w:ascii="Tahoma" w:hAnsi="Tahoma" w:cs="Tahoma"/>
          <w:sz w:val="20"/>
          <w:szCs w:val="20"/>
        </w:rPr>
      </w:pPr>
      <w:r w:rsidRPr="00BC3FF8">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24E78AB8"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r w:rsidR="006A5D1A">
        <w:rPr>
          <w:rFonts w:ascii="Tahoma" w:hAnsi="Tahoma" w:cs="Tahoma"/>
          <w:sz w:val="20"/>
          <w:szCs w:val="20"/>
        </w:rPr>
        <w:t>I</w:t>
      </w:r>
      <w:r w:rsidRPr="00A65B77">
        <w:rPr>
          <w:rFonts w:ascii="Tahoma" w:hAnsi="Tahoma" w:cs="Tahoma"/>
          <w:sz w:val="20"/>
          <w:szCs w:val="20"/>
        </w:rPr>
        <w:t>nternetu, administracji systemami informatycznymi,</w:t>
      </w:r>
    </w:p>
    <w:p w14:paraId="4E66F695"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1E5880">
      <w:pPr>
        <w:pStyle w:val="Akapitzlist"/>
        <w:numPr>
          <w:ilvl w:val="0"/>
          <w:numId w:val="2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lastRenderedPageBreak/>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dokonywaniem płatności,</w:t>
      </w:r>
    </w:p>
    <w:p w14:paraId="4134072A" w14:textId="2EB5D2E1" w:rsidR="00A65B77" w:rsidRPr="00A65B77" w:rsidRDefault="00A65B77" w:rsidP="001E5880">
      <w:pPr>
        <w:pStyle w:val="Akapitzlist"/>
        <w:numPr>
          <w:ilvl w:val="0"/>
          <w:numId w:val="29"/>
        </w:numPr>
        <w:jc w:val="both"/>
        <w:rPr>
          <w:rFonts w:ascii="Tahoma" w:hAnsi="Tahoma" w:cs="Tahoma"/>
          <w:b/>
          <w:sz w:val="20"/>
          <w:szCs w:val="20"/>
        </w:rPr>
      </w:pPr>
      <w:r w:rsidRPr="00A65B77">
        <w:rPr>
          <w:rFonts w:ascii="Tahoma" w:hAnsi="Tahoma" w:cs="Tahoma"/>
          <w:sz w:val="20"/>
          <w:szCs w:val="20"/>
        </w:rPr>
        <w:t xml:space="preserve">wynikające z niedotrzymania terminów, </w:t>
      </w:r>
      <w:r w:rsidRPr="00BC3FF8">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4AA41DED" w:rsid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r w:rsidR="00136F89">
        <w:rPr>
          <w:rFonts w:ascii="Tahoma" w:hAnsi="Tahoma" w:cs="Tahoma"/>
          <w:sz w:val="20"/>
          <w:szCs w:val="20"/>
        </w:rPr>
        <w:t>,</w:t>
      </w:r>
    </w:p>
    <w:p w14:paraId="108C7A19" w14:textId="11E0FFD0" w:rsidR="00136F89" w:rsidRPr="00BC3FF8" w:rsidRDefault="00136F89" w:rsidP="001E5880">
      <w:pPr>
        <w:pStyle w:val="Akapitzlist"/>
        <w:numPr>
          <w:ilvl w:val="0"/>
          <w:numId w:val="29"/>
        </w:numPr>
        <w:jc w:val="both"/>
        <w:rPr>
          <w:rFonts w:ascii="Tahoma" w:hAnsi="Tahoma" w:cs="Tahoma"/>
          <w:sz w:val="20"/>
          <w:szCs w:val="20"/>
        </w:rPr>
      </w:pPr>
      <w:r w:rsidRPr="00BC3FF8">
        <w:rPr>
          <w:rFonts w:ascii="Tahoma" w:hAnsi="Tahoma" w:cs="Tahoma"/>
          <w:sz w:val="20"/>
          <w:szCs w:val="20"/>
        </w:rPr>
        <w:t xml:space="preserve">powstałych w wyniku ataków </w:t>
      </w:r>
      <w:proofErr w:type="spellStart"/>
      <w:r w:rsidRPr="00BC3FF8">
        <w:rPr>
          <w:rFonts w:ascii="Tahoma" w:hAnsi="Tahoma" w:cs="Tahoma"/>
          <w:sz w:val="20"/>
          <w:szCs w:val="20"/>
        </w:rPr>
        <w:t>hakerskich</w:t>
      </w:r>
      <w:proofErr w:type="spellEnd"/>
      <w:r w:rsidRPr="00BC3FF8">
        <w:rPr>
          <w:rFonts w:ascii="Tahoma" w:hAnsi="Tahoma" w:cs="Tahoma"/>
          <w:sz w:val="20"/>
          <w:szCs w:val="20"/>
        </w:rPr>
        <w:t xml:space="preserve"> oraz wirusów komputerowych.</w:t>
      </w:r>
    </w:p>
    <w:p w14:paraId="1A14DCF3" w14:textId="42A79212" w:rsidR="00A65B77" w:rsidRPr="0088182A" w:rsidRDefault="00A65B77" w:rsidP="00126B7A">
      <w:pPr>
        <w:ind w:left="1080"/>
        <w:jc w:val="both"/>
        <w:rPr>
          <w:rFonts w:ascii="Tahoma" w:hAnsi="Tahoma" w:cs="Tahoma"/>
        </w:rPr>
      </w:pPr>
      <w:r w:rsidRPr="00BC3FF8">
        <w:rPr>
          <w:rFonts w:ascii="Tahoma" w:hAnsi="Tahoma" w:cs="Tahoma"/>
        </w:rPr>
        <w:t xml:space="preserve">- </w:t>
      </w:r>
      <w:r w:rsidRPr="00BC3FF8">
        <w:rPr>
          <w:rFonts w:ascii="Tahoma" w:hAnsi="Tahoma" w:cs="Tahoma"/>
          <w:b/>
        </w:rPr>
        <w:t xml:space="preserve">limit odpowiedzialności 200 000,00 zł na jeden i wszystkie wypadki </w:t>
      </w:r>
      <w:r w:rsidRPr="00A65B77">
        <w:rPr>
          <w:rFonts w:ascii="Tahoma" w:hAnsi="Tahoma" w:cs="Tahoma"/>
          <w:b/>
        </w:rPr>
        <w:t xml:space="preserve">ubezpieczeniowe </w:t>
      </w:r>
      <w:r w:rsidRPr="00A65B77">
        <w:rPr>
          <w:rFonts w:ascii="Tahoma" w:hAnsi="Tahoma" w:cs="Tahoma"/>
        </w:rPr>
        <w:t>(niniejszy limit nie ma zastosowania przy odpowiedzialności JST w związku z wydaniem lub niewydaniem decyzji administracyjnych lub aktów normatywnych prawa</w:t>
      </w:r>
      <w:r w:rsidR="00605E35">
        <w:rPr>
          <w:rFonts w:ascii="Tahoma" w:hAnsi="Tahoma" w:cs="Tahoma"/>
        </w:rPr>
        <w:t xml:space="preserve"> </w:t>
      </w:r>
      <w:r w:rsidRPr="00A65B77">
        <w:rPr>
          <w:rFonts w:ascii="Tahoma" w:hAnsi="Tahoma" w:cs="Tahoma"/>
        </w:rPr>
        <w:t>miejscowego</w:t>
      </w:r>
      <w:r w:rsidRPr="00126B7A">
        <w:rPr>
          <w:rFonts w:ascii="Tahoma" w:hAnsi="Tahoma" w:cs="Tahoma"/>
        </w:rPr>
        <w:t>);</w:t>
      </w:r>
      <w:r w:rsidR="00605E35" w:rsidRPr="00126B7A">
        <w:rPr>
          <w:rFonts w:ascii="Tahoma" w:hAnsi="Tahoma" w:cs="Tahoma"/>
        </w:rPr>
        <w:t xml:space="preserve"> dla szkód związanych z doradztwem wprowadza się </w:t>
      </w:r>
      <w:proofErr w:type="spellStart"/>
      <w:r w:rsidR="00605E35" w:rsidRPr="00126B7A">
        <w:rPr>
          <w:rFonts w:ascii="Tahoma" w:hAnsi="Tahoma" w:cs="Tahoma"/>
          <w:b/>
          <w:bCs/>
        </w:rPr>
        <w:t>podlimit</w:t>
      </w:r>
      <w:proofErr w:type="spellEnd"/>
      <w:r w:rsidR="00605E35" w:rsidRPr="00126B7A">
        <w:rPr>
          <w:rFonts w:ascii="Tahoma" w:hAnsi="Tahoma" w:cs="Tahoma"/>
          <w:b/>
          <w:bCs/>
        </w:rPr>
        <w:t xml:space="preserve"> odpowiedzialności w kwocie 100 000,00 zł na jeden i wszystkie wypadki ubezpieczeniowe</w:t>
      </w:r>
      <w:r w:rsidR="00605E35" w:rsidRPr="00126B7A">
        <w:rPr>
          <w:rFonts w:ascii="Tahoma" w:hAnsi="Tahoma" w:cs="Tahoma"/>
        </w:rPr>
        <w:t>;</w:t>
      </w:r>
    </w:p>
    <w:p w14:paraId="2D6D1957" w14:textId="482FC9B4" w:rsidR="00A65B77" w:rsidRPr="00A65B77" w:rsidRDefault="00A65B77" w:rsidP="001E5880">
      <w:pPr>
        <w:pStyle w:val="Akapitzlist"/>
        <w:numPr>
          <w:ilvl w:val="1"/>
          <w:numId w:val="30"/>
        </w:numPr>
        <w:jc w:val="both"/>
        <w:rPr>
          <w:rFonts w:ascii="Tahoma" w:hAnsi="Tahoma" w:cs="Tahoma"/>
          <w:b/>
          <w:sz w:val="20"/>
          <w:szCs w:val="20"/>
        </w:rPr>
      </w:pPr>
      <w:bookmarkStart w:id="15" w:name="_Hlk64990025"/>
      <w:r w:rsidRPr="0088182A">
        <w:rPr>
          <w:rFonts w:ascii="Tahoma" w:hAnsi="Tahoma" w:cs="Tahoma"/>
          <w:sz w:val="20"/>
          <w:szCs w:val="20"/>
        </w:rPr>
        <w:t xml:space="preserve">szkody wynikające </w:t>
      </w:r>
      <w:r w:rsidR="00705C25" w:rsidRPr="0088182A">
        <w:rPr>
          <w:rFonts w:ascii="Tahoma" w:hAnsi="Tahoma" w:cs="Tahoma"/>
          <w:sz w:val="20"/>
          <w:szCs w:val="20"/>
        </w:rPr>
        <w:t>z uszkodzenia</w:t>
      </w:r>
      <w:r w:rsidRPr="0088182A">
        <w:rPr>
          <w:rFonts w:ascii="Tahoma" w:hAnsi="Tahoma" w:cs="Tahoma"/>
          <w:sz w:val="20"/>
          <w:szCs w:val="20"/>
        </w:rPr>
        <w:t>, zniszczenia</w:t>
      </w:r>
      <w:r w:rsidR="00705C25" w:rsidRPr="0088182A">
        <w:rPr>
          <w:rFonts w:ascii="Tahoma" w:hAnsi="Tahoma" w:cs="Tahoma"/>
          <w:sz w:val="20"/>
          <w:szCs w:val="20"/>
        </w:rPr>
        <w:t>,</w:t>
      </w:r>
      <w:r w:rsidRPr="0088182A">
        <w:rPr>
          <w:rFonts w:ascii="Tahoma" w:hAnsi="Tahoma" w:cs="Tahoma"/>
          <w:sz w:val="20"/>
          <w:szCs w:val="20"/>
        </w:rPr>
        <w:t xml:space="preserve"> </w:t>
      </w:r>
      <w:r w:rsidR="00705C25" w:rsidRPr="0088182A">
        <w:rPr>
          <w:rFonts w:ascii="Tahoma" w:hAnsi="Tahoma" w:cs="Tahoma"/>
          <w:sz w:val="20"/>
          <w:szCs w:val="20"/>
        </w:rPr>
        <w:t xml:space="preserve">utraty </w:t>
      </w:r>
      <w:r w:rsidRPr="0088182A">
        <w:rPr>
          <w:rFonts w:ascii="Tahoma" w:hAnsi="Tahoma" w:cs="Tahoma"/>
          <w:sz w:val="20"/>
          <w:szCs w:val="20"/>
        </w:rPr>
        <w:t xml:space="preserve">lub zaginięcia dokumentów </w:t>
      </w:r>
      <w:r w:rsidR="00705C25" w:rsidRPr="0088182A">
        <w:rPr>
          <w:rFonts w:ascii="Tahoma" w:hAnsi="Tahoma" w:cs="Tahoma"/>
          <w:sz w:val="20"/>
          <w:szCs w:val="20"/>
        </w:rPr>
        <w:t xml:space="preserve">osób trzecich, w tym </w:t>
      </w:r>
      <w:r w:rsidRPr="0088182A">
        <w:rPr>
          <w:rFonts w:ascii="Tahoma" w:hAnsi="Tahoma" w:cs="Tahoma"/>
          <w:sz w:val="20"/>
          <w:szCs w:val="20"/>
        </w:rPr>
        <w:t xml:space="preserve">powierzonych ubezpieczonemu przez osoby trzecie w związku z prowadzoną przez niego działalnością </w:t>
      </w:r>
      <w:bookmarkEnd w:id="15"/>
      <w:r w:rsidRPr="0088182A">
        <w:rPr>
          <w:rFonts w:ascii="Tahoma" w:hAnsi="Tahoma" w:cs="Tahoma"/>
          <w:sz w:val="20"/>
          <w:szCs w:val="20"/>
        </w:rPr>
        <w:t>-</w:t>
      </w:r>
      <w:r w:rsidRPr="00A65B77">
        <w:rPr>
          <w:rFonts w:ascii="Tahoma" w:hAnsi="Tahoma" w:cs="Tahoma"/>
          <w:sz w:val="20"/>
          <w:szCs w:val="20"/>
        </w:rPr>
        <w:t xml:space="preserve"> </w:t>
      </w:r>
      <w:r w:rsidRPr="00A65B77">
        <w:rPr>
          <w:rFonts w:ascii="Tahoma" w:hAnsi="Tahoma" w:cs="Tahoma"/>
          <w:b/>
          <w:sz w:val="20"/>
          <w:szCs w:val="20"/>
        </w:rPr>
        <w:t xml:space="preserve">limit </w:t>
      </w:r>
      <w:r w:rsidRPr="007A7C56">
        <w:rPr>
          <w:rFonts w:ascii="Tahoma" w:hAnsi="Tahoma" w:cs="Tahoma"/>
          <w:b/>
          <w:sz w:val="20"/>
          <w:szCs w:val="20"/>
        </w:rPr>
        <w:t xml:space="preserve">odpowiedzialności 100 000,00 zł na </w:t>
      </w:r>
      <w:r w:rsidRPr="00A65B77">
        <w:rPr>
          <w:rFonts w:ascii="Tahoma" w:hAnsi="Tahoma" w:cs="Tahoma"/>
          <w:b/>
          <w:sz w:val="20"/>
          <w:szCs w:val="20"/>
        </w:rPr>
        <w:t>jeden i wszystkie wypadki ubezpieczeniowe;</w:t>
      </w:r>
    </w:p>
    <w:p w14:paraId="4D71E7E3"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3432E1" w:rsidRDefault="00A65B77" w:rsidP="001E5880">
      <w:pPr>
        <w:pStyle w:val="Akapitzlist"/>
        <w:numPr>
          <w:ilvl w:val="1"/>
          <w:numId w:val="30"/>
        </w:numPr>
        <w:jc w:val="both"/>
        <w:rPr>
          <w:rFonts w:ascii="Tahoma" w:hAnsi="Tahoma" w:cs="Tahoma"/>
          <w:b/>
          <w:sz w:val="20"/>
          <w:szCs w:val="20"/>
        </w:rPr>
      </w:pPr>
      <w:r w:rsidRPr="003432E1">
        <w:rPr>
          <w:rFonts w:ascii="Tahoma" w:hAnsi="Tahoma" w:cs="Tahoma"/>
          <w:bCs/>
          <w:sz w:val="20"/>
          <w:szCs w:val="20"/>
        </w:rPr>
        <w:t>odpowiedzialność za szkody</w:t>
      </w:r>
      <w:r w:rsidRPr="003432E1">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207DA6CB" w:rsidR="00A65B77" w:rsidRPr="00193854" w:rsidRDefault="00A65B77" w:rsidP="001E5880">
      <w:pPr>
        <w:pStyle w:val="Akapitzlist"/>
        <w:numPr>
          <w:ilvl w:val="1"/>
          <w:numId w:val="30"/>
        </w:numPr>
        <w:jc w:val="both"/>
        <w:rPr>
          <w:rFonts w:ascii="Tahoma" w:hAnsi="Tahoma" w:cs="Tahoma"/>
          <w:b/>
          <w:sz w:val="20"/>
          <w:szCs w:val="20"/>
        </w:rPr>
      </w:pPr>
      <w:r w:rsidRPr="003432E1">
        <w:rPr>
          <w:rFonts w:ascii="Tahoma" w:hAnsi="Tahoma" w:cs="Tahoma"/>
          <w:sz w:val="20"/>
          <w:szCs w:val="20"/>
        </w:rPr>
        <w:t>odpowiedzialność za szkody powstałe na terenie obiektów sportowo-rekreacyjnych</w:t>
      </w:r>
      <w:r w:rsidR="003432E1">
        <w:rPr>
          <w:rFonts w:ascii="Tahoma" w:hAnsi="Tahoma" w:cs="Tahoma"/>
          <w:sz w:val="20"/>
          <w:szCs w:val="20"/>
        </w:rPr>
        <w:t xml:space="preserve"> </w:t>
      </w:r>
      <w:r w:rsidR="003432E1">
        <w:rPr>
          <w:rFonts w:ascii="Tahoma" w:hAnsi="Tahoma" w:cs="Tahoma"/>
          <w:color w:val="000000"/>
          <w:sz w:val="20"/>
          <w:szCs w:val="20"/>
        </w:rPr>
        <w:t xml:space="preserve">( w tym m.in. </w:t>
      </w:r>
      <w:r w:rsidR="003432E1" w:rsidRPr="005906D4">
        <w:rPr>
          <w:rFonts w:ascii="Tahoma" w:hAnsi="Tahoma" w:cs="Tahoma"/>
          <w:color w:val="000000"/>
          <w:sz w:val="20"/>
          <w:szCs w:val="20"/>
        </w:rPr>
        <w:t>hal sportowych, i sportowo – widowiskowych, boisk sportowych, krytej pływalni, siłowni, strzelnicy, lodowiska, kortów tenisowych, strzelnicy</w:t>
      </w:r>
      <w:r w:rsidR="003432E1">
        <w:rPr>
          <w:rFonts w:ascii="Tahoma" w:hAnsi="Tahoma" w:cs="Tahoma"/>
          <w:color w:val="000000"/>
          <w:sz w:val="20"/>
          <w:szCs w:val="20"/>
        </w:rPr>
        <w:t xml:space="preserve"> itp</w:t>
      </w:r>
      <w:r w:rsidR="003432E1" w:rsidRPr="00BB0983">
        <w:rPr>
          <w:rFonts w:ascii="Tahoma" w:hAnsi="Tahoma" w:cs="Tahoma"/>
          <w:sz w:val="20"/>
          <w:szCs w:val="20"/>
        </w:rPr>
        <w:t>.)</w:t>
      </w:r>
      <w:r w:rsidRPr="003432E1">
        <w:rPr>
          <w:rFonts w:ascii="Tahoma" w:hAnsi="Tahoma" w:cs="Tahoma"/>
          <w:sz w:val="20"/>
          <w:szCs w:val="20"/>
        </w:rPr>
        <w:t xml:space="preserve">, kulturalnych, świetlic, placów zabaw, parków, skwerów, ogrodów, </w:t>
      </w:r>
      <w:r w:rsidR="003432E1" w:rsidRPr="003432E1">
        <w:rPr>
          <w:rFonts w:ascii="Tahoma" w:hAnsi="Tahoma" w:cs="Tahoma"/>
          <w:sz w:val="20"/>
          <w:szCs w:val="20"/>
        </w:rPr>
        <w:t xml:space="preserve">targowisk, placów handlowych, </w:t>
      </w:r>
      <w:r w:rsidRPr="003432E1">
        <w:rPr>
          <w:rFonts w:ascii="Tahoma" w:hAnsi="Tahoma" w:cs="Tahoma"/>
          <w:sz w:val="20"/>
          <w:szCs w:val="20"/>
        </w:rPr>
        <w:t xml:space="preserve">cmentarzy należących i/lub administrowanych przez  Ubezpieczającego/Ubezpieczonego, wyrządzone osobom trzecim (w tym uczniom </w:t>
      </w:r>
      <w:r w:rsidRPr="00A65B77">
        <w:rPr>
          <w:rFonts w:ascii="Tahoma" w:hAnsi="Tahoma" w:cs="Tahoma"/>
          <w:color w:val="000000"/>
          <w:sz w:val="20"/>
          <w:szCs w:val="20"/>
        </w:rPr>
        <w:t xml:space="preserve">i wychowankom placówek oświatowo-wychowawczych) </w:t>
      </w:r>
      <w:r w:rsidRPr="00193854">
        <w:rPr>
          <w:rFonts w:ascii="Tahoma" w:hAnsi="Tahoma" w:cs="Tahoma"/>
          <w:color w:val="000000"/>
          <w:sz w:val="20"/>
          <w:szCs w:val="20"/>
        </w:rPr>
        <w:t>korzystającym z tych obiektów;</w:t>
      </w:r>
    </w:p>
    <w:p w14:paraId="00210953" w14:textId="627B621C" w:rsidR="00A65B77" w:rsidRPr="00A65B77" w:rsidRDefault="00A65B77" w:rsidP="001E5880">
      <w:pPr>
        <w:pStyle w:val="Akapitzlist"/>
        <w:numPr>
          <w:ilvl w:val="1"/>
          <w:numId w:val="30"/>
        </w:numPr>
        <w:jc w:val="both"/>
        <w:rPr>
          <w:rFonts w:ascii="Tahoma" w:hAnsi="Tahoma" w:cs="Tahoma"/>
          <w:b/>
          <w:sz w:val="20"/>
          <w:szCs w:val="20"/>
        </w:rPr>
      </w:pPr>
      <w:bookmarkStart w:id="16"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16"/>
      <w:r w:rsidRPr="00A65B77">
        <w:rPr>
          <w:rFonts w:ascii="Tahoma" w:hAnsi="Tahoma" w:cs="Tahoma"/>
          <w:iCs/>
          <w:color w:val="000000"/>
          <w:sz w:val="20"/>
          <w:szCs w:val="20"/>
        </w:rPr>
        <w:t>;</w:t>
      </w:r>
    </w:p>
    <w:p w14:paraId="0E6F54A0"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39D3F82D" w14:textId="6E4D7E4E" w:rsidR="00A65B77" w:rsidRPr="00A65B77" w:rsidRDefault="00A65B77" w:rsidP="00126B7A">
      <w:pPr>
        <w:ind w:left="709"/>
        <w:jc w:val="both"/>
        <w:rPr>
          <w:rFonts w:ascii="Tahoma" w:hAnsi="Tahoma" w:cs="Tahoma"/>
          <w:b/>
          <w:color w:val="FF0000"/>
        </w:rPr>
      </w:pPr>
      <w:r w:rsidRPr="00A65B77">
        <w:rPr>
          <w:rFonts w:ascii="Tahoma" w:hAnsi="Tahoma" w:cs="Tahoma"/>
          <w:b/>
        </w:rPr>
        <w:t>- limit odpowiedzialności na jeden i ws</w:t>
      </w:r>
      <w:r w:rsidRPr="007F3497">
        <w:rPr>
          <w:rFonts w:ascii="Tahoma" w:hAnsi="Tahoma" w:cs="Tahoma"/>
          <w:b/>
        </w:rPr>
        <w:t>zystkie wypadki ubezpieczeniowe: 500 000,00 zł;</w:t>
      </w:r>
    </w:p>
    <w:p w14:paraId="7ABB54BF" w14:textId="0D8BCA66" w:rsidR="00076D7A" w:rsidRPr="00076D7A" w:rsidRDefault="00076D7A" w:rsidP="00076D7A">
      <w:pPr>
        <w:pStyle w:val="Akapitzlist"/>
        <w:numPr>
          <w:ilvl w:val="1"/>
          <w:numId w:val="30"/>
        </w:numPr>
        <w:jc w:val="both"/>
        <w:rPr>
          <w:rFonts w:ascii="Tahoma" w:hAnsi="Tahoma" w:cs="Tahoma"/>
          <w:sz w:val="20"/>
          <w:szCs w:val="20"/>
        </w:rPr>
      </w:pPr>
      <w:r w:rsidRPr="00234A1D">
        <w:rPr>
          <w:rFonts w:ascii="Tahoma" w:hAnsi="Tahoma" w:cs="Tahoma"/>
          <w:sz w:val="20"/>
          <w:szCs w:val="20"/>
        </w:rPr>
        <w:t xml:space="preserve">odpowiedzialność za szkody wyrządzone w związku z prowadzoną działalnością Domu Dziennego Pobytu „Senior +” </w:t>
      </w:r>
    </w:p>
    <w:p w14:paraId="4C3D433F"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77777777" w:rsidR="00A65B77" w:rsidRPr="00076D7A"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w:t>
      </w:r>
      <w:r w:rsidRPr="00A65B77">
        <w:rPr>
          <w:rFonts w:ascii="Tahoma" w:hAnsi="Tahoma" w:cs="Tahoma"/>
          <w:sz w:val="20"/>
          <w:szCs w:val="20"/>
        </w:rPr>
        <w:lastRenderedPageBreak/>
        <w:t xml:space="preserve">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w:t>
      </w:r>
      <w:r w:rsidRPr="00076D7A">
        <w:rPr>
          <w:rFonts w:ascii="Tahoma" w:hAnsi="Tahoma" w:cs="Tahoma"/>
          <w:sz w:val="20"/>
          <w:szCs w:val="20"/>
        </w:rPr>
        <w:t>Ochrona w ramach tego rozszerzenia nie obejmuje odpowiedzialności za organizacje imprez związanych ze sportami ekstremalnymi, samochodowymi, wodnymi, motorowymi lub lotniczymi;</w:t>
      </w:r>
    </w:p>
    <w:p w14:paraId="2CED18BB" w14:textId="7EFE9373" w:rsidR="00A65B77" w:rsidRPr="00A65B77" w:rsidRDefault="00A65B77" w:rsidP="001E5880">
      <w:pPr>
        <w:pStyle w:val="Akapitzlist"/>
        <w:numPr>
          <w:ilvl w:val="1"/>
          <w:numId w:val="30"/>
        </w:numPr>
        <w:suppressAutoHyphens/>
        <w:jc w:val="both"/>
        <w:rPr>
          <w:rFonts w:ascii="Tahoma" w:hAnsi="Tahoma" w:cs="Tahoma"/>
          <w:color w:val="FF0000"/>
          <w:sz w:val="20"/>
          <w:szCs w:val="20"/>
        </w:rPr>
      </w:pPr>
      <w:r w:rsidRPr="00076D7A">
        <w:rPr>
          <w:rFonts w:ascii="Tahoma" w:hAnsi="Tahoma" w:cs="Tahoma"/>
          <w:sz w:val="20"/>
          <w:szCs w:val="20"/>
        </w:rPr>
        <w:t xml:space="preserve">odpowiedzialność za szkody powstałe w związku z organizacją wyścigów </w:t>
      </w:r>
      <w:r w:rsidR="00076D7A" w:rsidRPr="00076D7A">
        <w:rPr>
          <w:rFonts w:ascii="Tahoma" w:hAnsi="Tahoma" w:cs="Tahoma"/>
          <w:sz w:val="20"/>
          <w:szCs w:val="20"/>
        </w:rPr>
        <w:t xml:space="preserve">rowerowych; </w:t>
      </w:r>
    </w:p>
    <w:p w14:paraId="439E515C" w14:textId="77777777" w:rsidR="00A65B77" w:rsidRPr="00A65B77" w:rsidRDefault="00A65B77" w:rsidP="001E5880">
      <w:pPr>
        <w:pStyle w:val="Akapitzlist"/>
        <w:numPr>
          <w:ilvl w:val="1"/>
          <w:numId w:val="30"/>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6CD9AAB" w:rsidR="00A65B77" w:rsidRPr="00126B7A" w:rsidRDefault="00A65B77" w:rsidP="001E5880">
      <w:pPr>
        <w:pStyle w:val="Akapitzlist"/>
        <w:numPr>
          <w:ilvl w:val="0"/>
          <w:numId w:val="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F46BC98" w:rsidR="00A65B77" w:rsidRPr="00076D7A"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wyrządzone przez wolontariuszy, </w:t>
      </w:r>
      <w:r w:rsidRPr="00076D7A">
        <w:rPr>
          <w:rFonts w:ascii="Tahoma" w:hAnsi="Tahoma" w:cs="Tahoma"/>
          <w:sz w:val="20"/>
          <w:szCs w:val="20"/>
        </w:rPr>
        <w:t xml:space="preserve">praktykantów, stażystów, </w:t>
      </w:r>
      <w:r w:rsidR="00356927" w:rsidRPr="00076D7A">
        <w:rPr>
          <w:rFonts w:ascii="Tahoma" w:hAnsi="Tahoma" w:cs="Tahoma"/>
          <w:sz w:val="20"/>
          <w:szCs w:val="20"/>
        </w:rPr>
        <w:t xml:space="preserve">asystentów osób niepełnosprawnych, </w:t>
      </w:r>
      <w:r w:rsidRPr="00076D7A">
        <w:rPr>
          <w:rFonts w:ascii="Tahoma" w:hAnsi="Tahoma" w:cs="Tahoma"/>
          <w:sz w:val="20"/>
          <w:szCs w:val="20"/>
        </w:rPr>
        <w:t>osoby skierowane do wykonywania prac społecznie użytecznych, osoby skierowane do wykonywania prac wyrokiem sądu lub osoby skierowane do prac interwencyjnych przez Urząd Pracy;</w:t>
      </w:r>
    </w:p>
    <w:p w14:paraId="510EBAFA" w14:textId="77777777" w:rsidR="00A65B77" w:rsidRPr="00076D7A" w:rsidRDefault="00A65B77" w:rsidP="001E5880">
      <w:pPr>
        <w:pStyle w:val="Akapitzlist"/>
        <w:numPr>
          <w:ilvl w:val="1"/>
          <w:numId w:val="30"/>
        </w:numPr>
        <w:tabs>
          <w:tab w:val="num" w:pos="709"/>
        </w:tabs>
        <w:suppressAutoHyphens/>
        <w:jc w:val="both"/>
        <w:rPr>
          <w:rFonts w:ascii="Tahoma" w:hAnsi="Tahoma" w:cs="Tahoma"/>
          <w:sz w:val="20"/>
          <w:szCs w:val="20"/>
        </w:rPr>
      </w:pPr>
      <w:r w:rsidRPr="00076D7A">
        <w:rPr>
          <w:rFonts w:ascii="Tahoma" w:hAnsi="Tahoma" w:cs="Tahoma"/>
          <w:sz w:val="20"/>
          <w:szCs w:val="20"/>
        </w:rPr>
        <w:t xml:space="preserve">odpowiedzialność cywilną najemcy za szkody powstałe w rzeczach ruchomych i nieruchomych, </w:t>
      </w:r>
      <w:r w:rsidRPr="00076D7A">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34A04482" w:rsidR="00A65B77" w:rsidRPr="00076D7A" w:rsidRDefault="00A65B77" w:rsidP="001E5880">
      <w:pPr>
        <w:pStyle w:val="Akapitzlist"/>
        <w:numPr>
          <w:ilvl w:val="1"/>
          <w:numId w:val="30"/>
        </w:numPr>
        <w:tabs>
          <w:tab w:val="num" w:pos="709"/>
        </w:tabs>
        <w:suppressAutoHyphens/>
        <w:jc w:val="both"/>
        <w:rPr>
          <w:rFonts w:ascii="Tahoma" w:hAnsi="Tahoma" w:cs="Tahoma"/>
          <w:sz w:val="20"/>
          <w:szCs w:val="20"/>
        </w:rPr>
      </w:pPr>
      <w:r w:rsidRPr="00076D7A">
        <w:rPr>
          <w:rFonts w:ascii="Tahoma" w:hAnsi="Tahoma" w:cs="Tahoma"/>
          <w:sz w:val="20"/>
          <w:szCs w:val="20"/>
        </w:rPr>
        <w:t>odpowiedzialność za szkody wyrządzone przez podwykonawców, oraz osoby, którym Ubezpieczający/Ubezpieczony powierzył wykonanie określonych czynności, z pra</w:t>
      </w:r>
      <w:r w:rsidR="00193854" w:rsidRPr="00076D7A">
        <w:rPr>
          <w:rFonts w:ascii="Tahoma" w:hAnsi="Tahoma" w:cs="Tahoma"/>
          <w:sz w:val="20"/>
          <w:szCs w:val="20"/>
        </w:rPr>
        <w:t xml:space="preserve">wem do regresu do podwykonawców, dla których Ubezpieczony nie jest udziałowcem i/lub właścicielem. </w:t>
      </w:r>
      <w:r w:rsidRPr="00076D7A">
        <w:rPr>
          <w:rFonts w:ascii="Tahoma" w:hAnsi="Tahoma" w:cs="Tahoma"/>
          <w:sz w:val="20"/>
          <w:szCs w:val="20"/>
        </w:rPr>
        <w:t>W przypadku powierzenia określonych czynności osobie fizycznej, regres jest wyłączony;</w:t>
      </w:r>
    </w:p>
    <w:p w14:paraId="14C8ABEC" w14:textId="77777777" w:rsidR="00A65B77" w:rsidRPr="00076D7A" w:rsidRDefault="00A65B77" w:rsidP="001E5880">
      <w:pPr>
        <w:pStyle w:val="Akapitzlist"/>
        <w:numPr>
          <w:ilvl w:val="1"/>
          <w:numId w:val="30"/>
        </w:numPr>
        <w:tabs>
          <w:tab w:val="num" w:pos="709"/>
        </w:tabs>
        <w:suppressAutoHyphens/>
        <w:jc w:val="both"/>
        <w:rPr>
          <w:rFonts w:ascii="Tahoma" w:hAnsi="Tahoma" w:cs="Tahoma"/>
          <w:sz w:val="20"/>
          <w:szCs w:val="20"/>
        </w:rPr>
      </w:pPr>
      <w:r w:rsidRPr="00076D7A">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076D7A" w:rsidRDefault="00A65B77" w:rsidP="001E5880">
      <w:pPr>
        <w:pStyle w:val="Akapitzlist"/>
        <w:numPr>
          <w:ilvl w:val="1"/>
          <w:numId w:val="30"/>
        </w:numPr>
        <w:tabs>
          <w:tab w:val="num" w:pos="709"/>
        </w:tabs>
        <w:suppressAutoHyphens/>
        <w:jc w:val="both"/>
        <w:rPr>
          <w:rFonts w:ascii="Tahoma" w:hAnsi="Tahoma" w:cs="Tahoma"/>
          <w:sz w:val="20"/>
          <w:szCs w:val="20"/>
        </w:rPr>
      </w:pPr>
      <w:r w:rsidRPr="00076D7A">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722ABF3D"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także </w:t>
      </w:r>
      <w:r w:rsidRPr="00076D7A">
        <w:rPr>
          <w:rFonts w:ascii="Tahoma" w:hAnsi="Tahoma" w:cs="Tahoma"/>
          <w:sz w:val="20"/>
          <w:szCs w:val="20"/>
        </w:rPr>
        <w:t>szkód w dziełach sztuki i eksponatach muzealnych, instrumentach muzycznych, elementach scenografii, kostiumach teatralnych, mieniu pozostawionym w szatni,  schowkach lub depozytach oraz szkód w pojazdach (np. w warsztatach szkolnych). Ochrona obejmuje również sprzęt elektroniczny (w tym telefony komórkowe, laptopy, tablety itp.), biżuterię, gotówkę, dokumenty</w:t>
      </w:r>
      <w:r w:rsidRPr="00A65B77">
        <w:rPr>
          <w:rFonts w:ascii="Tahoma" w:hAnsi="Tahoma" w:cs="Tahoma"/>
          <w:sz w:val="20"/>
          <w:szCs w:val="20"/>
        </w:rPr>
        <w:t xml:space="preserve">, klucze i inne przedmioty użytku </w:t>
      </w:r>
      <w:r w:rsidRPr="00076D7A">
        <w:rPr>
          <w:rFonts w:ascii="Tahoma" w:hAnsi="Tahoma" w:cs="Tahoma"/>
          <w:sz w:val="20"/>
          <w:szCs w:val="20"/>
        </w:rPr>
        <w:t xml:space="preserve">prywatnego i osobistego – </w:t>
      </w:r>
      <w:r w:rsidRPr="00076D7A">
        <w:rPr>
          <w:rFonts w:ascii="Tahoma" w:hAnsi="Tahoma" w:cs="Tahoma"/>
          <w:b/>
          <w:sz w:val="20"/>
          <w:szCs w:val="20"/>
        </w:rPr>
        <w:t xml:space="preserve">limit odpowiedzialności 100 000 zł na jeden wypadek ubezpieczeniowy i 300 000 zł na wszystkie wypadki ubezpieczeniowe z </w:t>
      </w:r>
      <w:proofErr w:type="spellStart"/>
      <w:r w:rsidRPr="00076D7A">
        <w:rPr>
          <w:rFonts w:ascii="Tahoma" w:hAnsi="Tahoma" w:cs="Tahoma"/>
          <w:b/>
          <w:sz w:val="20"/>
          <w:szCs w:val="20"/>
        </w:rPr>
        <w:t>podlimitem</w:t>
      </w:r>
      <w:proofErr w:type="spellEnd"/>
      <w:r w:rsidRPr="00076D7A">
        <w:rPr>
          <w:rFonts w:ascii="Tahoma" w:hAnsi="Tahoma" w:cs="Tahoma"/>
          <w:b/>
          <w:sz w:val="20"/>
          <w:szCs w:val="20"/>
        </w:rPr>
        <w:t xml:space="preserve"> odpowiedzialności 2 000 zł na jeden i 20 000 zł na wszystkie wypadki ubezpieczeniowe dla szkód w biżuterii, gotówce i dokumentach</w:t>
      </w:r>
      <w:r w:rsidRPr="00076D7A">
        <w:rPr>
          <w:rFonts w:ascii="Tahoma" w:hAnsi="Tahoma" w:cs="Tahoma"/>
          <w:sz w:val="20"/>
          <w:szCs w:val="20"/>
        </w:rPr>
        <w:t>;</w:t>
      </w:r>
    </w:p>
    <w:p w14:paraId="091B71F1" w14:textId="43649BC7" w:rsidR="00A65B77" w:rsidRPr="00076D7A"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powstałe podczas transportu i przechowywania mienia, w trakcie wykonywania powyższych czynności </w:t>
      </w:r>
      <w:r w:rsidRPr="00076D7A">
        <w:rPr>
          <w:rFonts w:ascii="Tahoma" w:hAnsi="Tahoma" w:cs="Tahoma"/>
          <w:sz w:val="20"/>
          <w:szCs w:val="20"/>
        </w:rPr>
        <w:t xml:space="preserve">oraz po ich zakończeniu – </w:t>
      </w:r>
      <w:r w:rsidRPr="00076D7A">
        <w:rPr>
          <w:rFonts w:ascii="Tahoma" w:hAnsi="Tahoma" w:cs="Tahoma"/>
          <w:b/>
          <w:sz w:val="20"/>
          <w:szCs w:val="20"/>
        </w:rPr>
        <w:t xml:space="preserve">limit odpowiedzialności na jeden i wszystkie wypadki ubezpieczeniowe: </w:t>
      </w:r>
      <w:r w:rsidR="00076D7A" w:rsidRPr="00076D7A">
        <w:rPr>
          <w:rFonts w:ascii="Tahoma" w:hAnsi="Tahoma" w:cs="Tahoma"/>
          <w:b/>
          <w:sz w:val="20"/>
          <w:szCs w:val="20"/>
        </w:rPr>
        <w:t xml:space="preserve"> 1 0</w:t>
      </w:r>
      <w:r w:rsidRPr="00076D7A">
        <w:rPr>
          <w:rFonts w:ascii="Tahoma" w:hAnsi="Tahoma" w:cs="Tahoma"/>
          <w:b/>
          <w:sz w:val="20"/>
          <w:szCs w:val="20"/>
        </w:rPr>
        <w:t>00 000 zł;</w:t>
      </w:r>
    </w:p>
    <w:p w14:paraId="7CEEE8E3" w14:textId="08162B28" w:rsidR="00A65B77" w:rsidRPr="00076D7A" w:rsidRDefault="00A65B77" w:rsidP="001E5880">
      <w:pPr>
        <w:pStyle w:val="Akapitzlist"/>
        <w:numPr>
          <w:ilvl w:val="1"/>
          <w:numId w:val="30"/>
        </w:numPr>
        <w:jc w:val="both"/>
        <w:rPr>
          <w:rFonts w:ascii="Tahoma" w:hAnsi="Tahoma" w:cs="Tahoma"/>
          <w:b/>
          <w:sz w:val="20"/>
          <w:szCs w:val="20"/>
        </w:rPr>
      </w:pPr>
      <w:r w:rsidRPr="00076D7A">
        <w:rPr>
          <w:rFonts w:ascii="Tahoma" w:hAnsi="Tahoma" w:cs="Tahoma"/>
          <w:sz w:val="20"/>
          <w:szCs w:val="20"/>
        </w:rPr>
        <w:t>odpowiedzialność za szkody powstałe w związku z realizacją zadań Straży Miejskiej (Gminnej) wynikających z przepisów prawa (w tym w związku z dokonywanymi interwencjami z użyciem przymusu bezpośredniego)</w:t>
      </w:r>
      <w:r w:rsidRPr="00076D7A">
        <w:rPr>
          <w:rFonts w:ascii="Tahoma" w:hAnsi="Tahoma" w:cs="Tahoma"/>
          <w:b/>
          <w:sz w:val="20"/>
          <w:szCs w:val="20"/>
        </w:rPr>
        <w:t xml:space="preserve"> – limit odpowiedzialności na jeden i wszystkie wypadki ubezpieczeniowe: 500 000,00 zł;</w:t>
      </w:r>
    </w:p>
    <w:p w14:paraId="74695176" w14:textId="55825CB2" w:rsidR="00A65B77" w:rsidRPr="00076D7A" w:rsidRDefault="00A65B77" w:rsidP="001E5880">
      <w:pPr>
        <w:pStyle w:val="Akapitzlist"/>
        <w:numPr>
          <w:ilvl w:val="1"/>
          <w:numId w:val="30"/>
        </w:numPr>
        <w:jc w:val="both"/>
        <w:rPr>
          <w:rFonts w:ascii="Tahoma" w:hAnsi="Tahoma" w:cs="Tahoma"/>
          <w:b/>
          <w:sz w:val="20"/>
          <w:szCs w:val="20"/>
        </w:rPr>
      </w:pPr>
      <w:r w:rsidRPr="00076D7A">
        <w:rPr>
          <w:rFonts w:ascii="Tahoma" w:hAnsi="Tahoma" w:cs="Tahoma"/>
          <w:bCs/>
          <w:sz w:val="20"/>
          <w:szCs w:val="20"/>
        </w:rPr>
        <w:t xml:space="preserve">odpowiedzialność cywilna za szkody powstałe w pojazdach mechanicznych z tytułu prowadzenia parkingu strzeżonego; </w:t>
      </w:r>
    </w:p>
    <w:p w14:paraId="07670598" w14:textId="647DBB27" w:rsidR="00A65B77" w:rsidRPr="00076D7A"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za szkody wyrządzone wskutek posiadania lub użytkowania pojazdów nie podlegających </w:t>
      </w:r>
      <w:r w:rsidRPr="00076D7A">
        <w:rPr>
          <w:rFonts w:ascii="Tahoma" w:hAnsi="Tahoma" w:cs="Tahoma"/>
          <w:sz w:val="20"/>
          <w:szCs w:val="20"/>
        </w:rPr>
        <w:t xml:space="preserve">obowiązkowemu ubezpieczeniu odpowiedzialności cywilnej posiadaczy pojazdów mechanicznych, w tym </w:t>
      </w:r>
      <w:r w:rsidRPr="00076D7A">
        <w:rPr>
          <w:rFonts w:ascii="Tahoma" w:hAnsi="Tahoma" w:cs="Tahoma"/>
          <w:sz w:val="20"/>
          <w:szCs w:val="20"/>
        </w:rPr>
        <w:lastRenderedPageBreak/>
        <w:t xml:space="preserve">wózków widłowych - </w:t>
      </w:r>
      <w:r w:rsidRPr="00076D7A">
        <w:rPr>
          <w:rFonts w:ascii="Tahoma" w:hAnsi="Tahoma" w:cs="Tahoma"/>
          <w:b/>
          <w:sz w:val="20"/>
          <w:szCs w:val="20"/>
        </w:rPr>
        <w:t>limit odpowiedzialności na jeden i wszystkie wypadki ubezpieczeniowe: 300 000,00 zł;</w:t>
      </w:r>
    </w:p>
    <w:p w14:paraId="164E5716" w14:textId="7531932E" w:rsidR="00A65B77" w:rsidRPr="00A65B77" w:rsidRDefault="00A65B77" w:rsidP="001E5880">
      <w:pPr>
        <w:pStyle w:val="Akapitzlist"/>
        <w:numPr>
          <w:ilvl w:val="1"/>
          <w:numId w:val="30"/>
        </w:numPr>
        <w:jc w:val="both"/>
        <w:rPr>
          <w:rFonts w:ascii="Tahoma" w:hAnsi="Tahoma" w:cs="Tahoma"/>
          <w:b/>
          <w:color w:val="FF0000"/>
          <w:sz w:val="20"/>
          <w:szCs w:val="20"/>
        </w:rPr>
      </w:pPr>
      <w:r w:rsidRPr="00076D7A">
        <w:rPr>
          <w:rFonts w:ascii="Tahoma" w:hAnsi="Tahoma" w:cs="Tahoma"/>
          <w:sz w:val="20"/>
          <w:szCs w:val="20"/>
        </w:rPr>
        <w:t xml:space="preserve">odpowiedzialność </w:t>
      </w:r>
      <w:r w:rsidRPr="00A65B77">
        <w:rPr>
          <w:rFonts w:ascii="Tahoma" w:hAnsi="Tahoma" w:cs="Tahoma"/>
          <w:sz w:val="20"/>
          <w:szCs w:val="20"/>
        </w:rPr>
        <w:t xml:space="preserve">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 kradzieży pojazdów;</w:t>
      </w:r>
    </w:p>
    <w:p w14:paraId="566FA9AD" w14:textId="77777777" w:rsidR="00A65B77" w:rsidRPr="00076D7A"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 xml:space="preserve">w związku z prowadzeniem remontów, modernizacji, montażu, przebudowy, konserwacji, napraw, budowy, rozbudowy itp. mienia stanowiącego własność, użytkowanego lub administrowanego przez </w:t>
      </w:r>
      <w:r w:rsidRPr="00076D7A">
        <w:rPr>
          <w:rFonts w:ascii="Tahoma" w:hAnsi="Tahoma" w:cs="Tahoma"/>
          <w:sz w:val="20"/>
          <w:szCs w:val="20"/>
        </w:rPr>
        <w:t>Ubezpieczonego;</w:t>
      </w:r>
    </w:p>
    <w:p w14:paraId="14CD4504" w14:textId="1463E7D7" w:rsidR="00A65B77" w:rsidRPr="00076D7A" w:rsidRDefault="00A65B77" w:rsidP="001E5880">
      <w:pPr>
        <w:pStyle w:val="Akapitzlist"/>
        <w:numPr>
          <w:ilvl w:val="1"/>
          <w:numId w:val="30"/>
        </w:numPr>
        <w:jc w:val="both"/>
        <w:rPr>
          <w:rFonts w:ascii="Tahoma" w:hAnsi="Tahoma" w:cs="Tahoma"/>
          <w:sz w:val="20"/>
          <w:szCs w:val="20"/>
        </w:rPr>
      </w:pPr>
      <w:r w:rsidRPr="00076D7A">
        <w:rPr>
          <w:rFonts w:ascii="Tahoma" w:hAnsi="Tahoma" w:cs="Tahoma"/>
          <w:sz w:val="20"/>
          <w:szCs w:val="20"/>
        </w:rPr>
        <w:t xml:space="preserve">odpowiedzialność cywilna Ubezpieczonego zgodnie z art. 448 </w:t>
      </w:r>
      <w:proofErr w:type="spellStart"/>
      <w:r w:rsidRPr="00076D7A">
        <w:rPr>
          <w:rFonts w:ascii="Tahoma" w:hAnsi="Tahoma" w:cs="Tahoma"/>
          <w:sz w:val="20"/>
          <w:szCs w:val="20"/>
        </w:rPr>
        <w:t>kc</w:t>
      </w:r>
      <w:proofErr w:type="spellEnd"/>
      <w:r w:rsidRPr="00076D7A">
        <w:rPr>
          <w:rFonts w:ascii="Tahoma" w:hAnsi="Tahoma" w:cs="Tahoma"/>
          <w:sz w:val="20"/>
          <w:szCs w:val="20"/>
        </w:rPr>
        <w:t xml:space="preserve"> w związku z art. 23 i 24 </w:t>
      </w:r>
      <w:proofErr w:type="spellStart"/>
      <w:r w:rsidRPr="00076D7A">
        <w:rPr>
          <w:rFonts w:ascii="Tahoma" w:hAnsi="Tahoma" w:cs="Tahoma"/>
          <w:sz w:val="20"/>
          <w:szCs w:val="20"/>
        </w:rPr>
        <w:t>kc</w:t>
      </w:r>
      <w:proofErr w:type="spellEnd"/>
      <w:r w:rsidRPr="00076D7A">
        <w:rPr>
          <w:rFonts w:ascii="Tahoma" w:hAnsi="Tahoma" w:cs="Tahoma"/>
          <w:sz w:val="20"/>
          <w:szCs w:val="20"/>
        </w:rPr>
        <w:t xml:space="preserve"> </w:t>
      </w:r>
      <w:r w:rsidRPr="00076D7A">
        <w:rPr>
          <w:rFonts w:ascii="Tahoma" w:hAnsi="Tahoma" w:cs="Tahoma"/>
          <w:sz w:val="20"/>
          <w:szCs w:val="20"/>
        </w:rPr>
        <w:br/>
        <w:t xml:space="preserve">z tytułu naruszenia przepisów o ochronie danych osobowych - </w:t>
      </w:r>
      <w:r w:rsidRPr="00076D7A">
        <w:rPr>
          <w:rFonts w:ascii="Tahoma" w:hAnsi="Tahoma" w:cs="Tahoma"/>
          <w:b/>
          <w:sz w:val="20"/>
          <w:szCs w:val="20"/>
        </w:rPr>
        <w:t xml:space="preserve">limit odpowiedzialności </w:t>
      </w:r>
      <w:r w:rsidR="0088525E" w:rsidRPr="00076D7A">
        <w:rPr>
          <w:rFonts w:ascii="Tahoma" w:hAnsi="Tahoma" w:cs="Tahoma"/>
          <w:b/>
          <w:sz w:val="20"/>
          <w:szCs w:val="20"/>
        </w:rPr>
        <w:t>5</w:t>
      </w:r>
      <w:r w:rsidRPr="00076D7A">
        <w:rPr>
          <w:rFonts w:ascii="Tahoma" w:hAnsi="Tahoma" w:cs="Tahoma"/>
          <w:b/>
          <w:sz w:val="20"/>
          <w:szCs w:val="20"/>
        </w:rPr>
        <w:t>0 000 zł na jeden i wszystkie wypadki ubezpieczeniowe;</w:t>
      </w:r>
    </w:p>
    <w:p w14:paraId="463E42D5" w14:textId="77777777" w:rsidR="00126B7A" w:rsidRPr="00076D7A" w:rsidRDefault="00126B7A" w:rsidP="001E5880">
      <w:pPr>
        <w:pStyle w:val="Akapitzlist"/>
        <w:numPr>
          <w:ilvl w:val="1"/>
          <w:numId w:val="30"/>
        </w:numPr>
        <w:jc w:val="both"/>
        <w:rPr>
          <w:rFonts w:ascii="Tahoma" w:hAnsi="Tahoma" w:cs="Tahoma"/>
          <w:sz w:val="20"/>
          <w:szCs w:val="20"/>
        </w:rPr>
      </w:pPr>
      <w:r w:rsidRPr="00076D7A">
        <w:rPr>
          <w:rFonts w:ascii="Tahoma" w:hAnsi="Tahoma" w:cs="Tahoma"/>
          <w:sz w:val="20"/>
          <w:szCs w:val="20"/>
        </w:rPr>
        <w:t>odpowiedzialność za szkody wyrządzone w związku z pełnieniem funkcji inwestora/inwestora zastępczego, wynikające z uchybień przy</w:t>
      </w:r>
      <w:r w:rsidRPr="00076D7A">
        <w:rPr>
          <w:rFonts w:ascii="Tahoma" w:hAnsi="Tahoma" w:cs="Tahoma"/>
          <w:b/>
          <w:sz w:val="20"/>
          <w:szCs w:val="20"/>
        </w:rPr>
        <w:t xml:space="preserve"> </w:t>
      </w:r>
      <w:r w:rsidRPr="00076D7A">
        <w:rPr>
          <w:rStyle w:val="Pogrubienie"/>
          <w:rFonts w:ascii="Tahoma" w:hAnsi="Tahoma" w:cs="Tahoma"/>
          <w:sz w:val="20"/>
          <w:szCs w:val="20"/>
          <w:shd w:val="clear" w:color="auto" w:fill="FFFFFF"/>
        </w:rPr>
        <w:t xml:space="preserve">organizowaniu procesu budowy na podstawie art. 18 Ustawy z dnia 7 lipca 1994 r. - Prawo budowlane, </w:t>
      </w:r>
      <w:r w:rsidRPr="00076D7A">
        <w:rPr>
          <w:rFonts w:ascii="Tahoma" w:hAnsi="Tahoma" w:cs="Tahoma"/>
          <w:sz w:val="20"/>
          <w:szCs w:val="20"/>
        </w:rPr>
        <w:t>(zakres ochrony nie obejmuje szkód w ramach systemu ubezpieczeń obowiązkowych);</w:t>
      </w:r>
    </w:p>
    <w:p w14:paraId="1431D096" w14:textId="1768A69B" w:rsidR="003B319B" w:rsidRPr="00076D7A" w:rsidRDefault="003B319B" w:rsidP="001E5880">
      <w:pPr>
        <w:pStyle w:val="Akapitzlist"/>
        <w:numPr>
          <w:ilvl w:val="1"/>
          <w:numId w:val="30"/>
        </w:numPr>
        <w:jc w:val="both"/>
        <w:rPr>
          <w:rFonts w:ascii="Tahoma" w:hAnsi="Tahoma" w:cs="Tahoma"/>
          <w:b/>
          <w:sz w:val="20"/>
          <w:szCs w:val="20"/>
        </w:rPr>
      </w:pPr>
      <w:r w:rsidRPr="00076D7A">
        <w:rPr>
          <w:rFonts w:ascii="Tahoma" w:hAnsi="Tahoma" w:cs="Tahoma"/>
          <w:sz w:val="20"/>
          <w:szCs w:val="20"/>
        </w:rPr>
        <w:t xml:space="preserve">odpowiedzialność za szkody wynikające z zaniechania obowiązków nadzorczych określonych w </w:t>
      </w:r>
      <w:r w:rsidRPr="00076D7A">
        <w:rPr>
          <w:rStyle w:val="Pogrubienie"/>
          <w:rFonts w:ascii="Tahoma" w:hAnsi="Tahoma" w:cs="Tahoma"/>
          <w:sz w:val="20"/>
          <w:szCs w:val="20"/>
          <w:shd w:val="clear" w:color="auto" w:fill="FFFFFF"/>
        </w:rPr>
        <w:t xml:space="preserve"> Ustawie z dnia 13 września 1996r. o utrzymaniu czystości i porządku w gminach</w:t>
      </w:r>
      <w:r w:rsidRPr="00076D7A">
        <w:rPr>
          <w:rFonts w:ascii="Tahoma" w:hAnsi="Tahoma" w:cs="Tahoma"/>
          <w:b/>
          <w:sz w:val="20"/>
          <w:szCs w:val="20"/>
        </w:rPr>
        <w:t xml:space="preserve">; </w:t>
      </w:r>
    </w:p>
    <w:p w14:paraId="25227A93" w14:textId="7CD7562A" w:rsidR="00A65B77" w:rsidRPr="00076D7A" w:rsidRDefault="00A65B77" w:rsidP="001E5880">
      <w:pPr>
        <w:pStyle w:val="Akapitzlist"/>
        <w:numPr>
          <w:ilvl w:val="1"/>
          <w:numId w:val="30"/>
        </w:numPr>
        <w:jc w:val="both"/>
        <w:rPr>
          <w:rFonts w:ascii="Tahoma" w:hAnsi="Tahoma" w:cs="Tahoma"/>
          <w:sz w:val="20"/>
          <w:szCs w:val="20"/>
        </w:rPr>
      </w:pPr>
      <w:bookmarkStart w:id="17" w:name="_Hlk64990099"/>
      <w:r w:rsidRPr="00076D7A">
        <w:rPr>
          <w:rFonts w:ascii="Tahoma" w:hAnsi="Tahoma" w:cs="Tahoma"/>
          <w:sz w:val="20"/>
          <w:szCs w:val="20"/>
        </w:rPr>
        <w:t>odpowiedzialność za szkody wyrządzone w związku z prowadzeniem usług hotelowych (OC hotelarza), w tym szkody wynikające z zatruć pokarmowych. Ochrona obejmuje również sprzęt elektroniczny (w tym telefony komórkowe, laptopy, tablety itp.), biżuterię, gotówkę, dokumenty, klucze i inne przedmioty użytku prywatnego i osobistego</w:t>
      </w:r>
      <w:r w:rsidR="00B601CF" w:rsidRPr="00076D7A">
        <w:rPr>
          <w:rFonts w:ascii="Tahoma" w:hAnsi="Tahoma" w:cs="Tahoma"/>
          <w:sz w:val="20"/>
          <w:szCs w:val="20"/>
        </w:rPr>
        <w:t xml:space="preserve"> - </w:t>
      </w:r>
      <w:r w:rsidR="00B601CF" w:rsidRPr="00076D7A">
        <w:rPr>
          <w:rFonts w:ascii="Tahoma" w:hAnsi="Tahoma" w:cs="Tahoma"/>
          <w:b/>
          <w:sz w:val="20"/>
          <w:szCs w:val="20"/>
        </w:rPr>
        <w:t>limit odpowiedzialności 500 000 zł na jeden i wszystkie wypadki ubezpieczeniowe</w:t>
      </w:r>
      <w:bookmarkEnd w:id="17"/>
      <w:r w:rsidRPr="00076D7A">
        <w:rPr>
          <w:rFonts w:ascii="Tahoma" w:hAnsi="Tahoma" w:cs="Tahoma"/>
        </w:rPr>
        <w:t>;</w:t>
      </w:r>
      <w:r w:rsidR="00805246" w:rsidRPr="00076D7A">
        <w:rPr>
          <w:rFonts w:ascii="Tahoma" w:hAnsi="Tahoma" w:cs="Tahoma"/>
          <w:sz w:val="20"/>
          <w:szCs w:val="20"/>
        </w:rPr>
        <w:t xml:space="preserve"> dla szkód w biżuterii i gotówce wprowadza się </w:t>
      </w:r>
      <w:proofErr w:type="spellStart"/>
      <w:r w:rsidR="00805246" w:rsidRPr="00076D7A">
        <w:rPr>
          <w:rFonts w:ascii="Tahoma" w:hAnsi="Tahoma" w:cs="Tahoma"/>
          <w:b/>
          <w:bCs/>
          <w:sz w:val="20"/>
          <w:szCs w:val="20"/>
        </w:rPr>
        <w:t>podlimit</w:t>
      </w:r>
      <w:proofErr w:type="spellEnd"/>
      <w:r w:rsidR="00805246" w:rsidRPr="00076D7A">
        <w:rPr>
          <w:rFonts w:ascii="Tahoma" w:hAnsi="Tahoma" w:cs="Tahoma"/>
          <w:b/>
          <w:bCs/>
          <w:sz w:val="20"/>
          <w:szCs w:val="20"/>
        </w:rPr>
        <w:t xml:space="preserve"> w wysokości 20 000,00 zł na jeden i wszystkie wypadki ubezpieczeniowe;</w:t>
      </w:r>
    </w:p>
    <w:p w14:paraId="4023DC48" w14:textId="72C5639B" w:rsidR="008F672A" w:rsidRPr="00076D7A" w:rsidRDefault="008F672A" w:rsidP="001E5880">
      <w:pPr>
        <w:pStyle w:val="Akapitzlist"/>
        <w:numPr>
          <w:ilvl w:val="1"/>
          <w:numId w:val="30"/>
        </w:numPr>
        <w:rPr>
          <w:rFonts w:ascii="Tahoma" w:hAnsi="Tahoma" w:cs="Tahoma"/>
          <w:sz w:val="20"/>
          <w:szCs w:val="20"/>
        </w:rPr>
      </w:pPr>
      <w:r w:rsidRPr="00076D7A">
        <w:rPr>
          <w:rFonts w:ascii="Tahoma" w:hAnsi="Tahoma" w:cs="Tahoma"/>
          <w:sz w:val="20"/>
          <w:szCs w:val="20"/>
        </w:rPr>
        <w:t xml:space="preserve">odpowiedzialność za szkody wyrządzone przez ochotnicze straże pożarne (w tym osoby kierujące działaniami ratowniczymi w OSP, strażaków ratowników OSP, kandydatów na strażaków ratowników OSP, członków oraz opiekunów młodzieżowych drużyn pożarniczych (MDP) i dziecięcych drużyn pożarniczych (DDP)) z terenu Gminy </w:t>
      </w:r>
      <w:r w:rsidR="00076D7A" w:rsidRPr="00076D7A">
        <w:rPr>
          <w:rFonts w:ascii="Tahoma" w:hAnsi="Tahoma" w:cs="Tahoma"/>
          <w:sz w:val="20"/>
          <w:szCs w:val="20"/>
        </w:rPr>
        <w:t>Miejskiej Kwidzyn</w:t>
      </w:r>
      <w:r w:rsidRPr="00076D7A">
        <w:rPr>
          <w:rFonts w:ascii="Tahoma" w:hAnsi="Tahoma" w:cs="Tahoma"/>
          <w:sz w:val="20"/>
          <w:szCs w:val="20"/>
        </w:rPr>
        <w:t xml:space="preserve"> w związku z wykonywaniem zadań, o których mowa w art. 3 Ustawy z dnia 17 grudnia 2021 r. o ochotniczych strażach pożarnych oraz w związku z organizacją imprez nie podlegających obowiązkowemu ubezpieczeniu, o których mowa w art. 34 Ustawy o ochotniczych strażach pożarnych oraz w związku z posiadaniem i utrzymaniem mienia bez prawa do regresu do strażaków OSP oraz członków i opiekunów MDP i DDP;</w:t>
      </w:r>
    </w:p>
    <w:p w14:paraId="5B3100A3" w14:textId="54F495ED" w:rsidR="00A65B77" w:rsidRPr="00076D7A" w:rsidRDefault="00A65B77" w:rsidP="001E5880">
      <w:pPr>
        <w:pStyle w:val="Akapitzlist"/>
        <w:numPr>
          <w:ilvl w:val="1"/>
          <w:numId w:val="30"/>
        </w:numPr>
        <w:jc w:val="both"/>
        <w:rPr>
          <w:rFonts w:ascii="Tahoma" w:hAnsi="Tahoma" w:cs="Tahoma"/>
          <w:b/>
          <w:sz w:val="20"/>
          <w:szCs w:val="20"/>
        </w:rPr>
      </w:pPr>
      <w:r w:rsidRPr="00076D7A">
        <w:rPr>
          <w:rFonts w:ascii="Tahoma" w:hAnsi="Tahoma" w:cs="Tahoma"/>
          <w:sz w:val="20"/>
          <w:szCs w:val="20"/>
        </w:rPr>
        <w:t xml:space="preserve">odpowiedzialność za szkody wyrządzone przez bezpańskie zwierzęta, za które Ubezpieczony ponosi odpowiedzialność; </w:t>
      </w:r>
    </w:p>
    <w:p w14:paraId="01F262DB" w14:textId="46287B57" w:rsidR="00A65B77" w:rsidRPr="00076D7A" w:rsidRDefault="00A65B77" w:rsidP="001E5880">
      <w:pPr>
        <w:pStyle w:val="Akapitzlist"/>
        <w:numPr>
          <w:ilvl w:val="1"/>
          <w:numId w:val="30"/>
        </w:numPr>
        <w:jc w:val="both"/>
        <w:rPr>
          <w:rFonts w:ascii="Tahoma" w:hAnsi="Tahoma" w:cs="Tahoma"/>
          <w:b/>
          <w:sz w:val="20"/>
          <w:szCs w:val="20"/>
        </w:rPr>
      </w:pPr>
      <w:r w:rsidRPr="00076D7A">
        <w:rPr>
          <w:rFonts w:ascii="Tahoma" w:hAnsi="Tahoma" w:cs="Tahoma"/>
          <w:sz w:val="20"/>
          <w:szCs w:val="20"/>
        </w:rPr>
        <w:t>odpowiedzialność za szkody w związku z wprowadzeniem produktu (woda) do obrotu,</w:t>
      </w:r>
      <w:r w:rsidRPr="00076D7A">
        <w:rPr>
          <w:sz w:val="20"/>
          <w:szCs w:val="20"/>
        </w:rPr>
        <w:t xml:space="preserve"> </w:t>
      </w:r>
      <w:r w:rsidRPr="00076D7A">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4AC725C7" w14:textId="6B8D9385" w:rsidR="00A65B77" w:rsidRPr="00076D7A" w:rsidRDefault="00A65B77" w:rsidP="001E5880">
      <w:pPr>
        <w:pStyle w:val="Akapitzlist"/>
        <w:numPr>
          <w:ilvl w:val="1"/>
          <w:numId w:val="30"/>
        </w:numPr>
        <w:tabs>
          <w:tab w:val="left" w:pos="993"/>
        </w:tabs>
        <w:jc w:val="both"/>
        <w:rPr>
          <w:rFonts w:ascii="Tahoma" w:hAnsi="Tahoma" w:cs="Tahoma"/>
          <w:sz w:val="20"/>
          <w:szCs w:val="20"/>
        </w:rPr>
      </w:pPr>
      <w:r w:rsidRPr="00076D7A">
        <w:rPr>
          <w:rFonts w:ascii="Tahoma" w:hAnsi="Tahoma" w:cs="Tahoma"/>
          <w:sz w:val="20"/>
          <w:szCs w:val="20"/>
        </w:rPr>
        <w:t>odpowiedzialność za szkody poniesione przez dalszego producenta z powodu wadliwości produktów dostarczonych</w:t>
      </w:r>
      <w:r w:rsidRPr="00076D7A">
        <w:rPr>
          <w:sz w:val="20"/>
          <w:szCs w:val="20"/>
        </w:rPr>
        <w:t xml:space="preserve"> </w:t>
      </w:r>
      <w:r w:rsidRPr="00076D7A">
        <w:rPr>
          <w:rFonts w:ascii="Tahoma" w:hAnsi="Tahoma" w:cs="Tahoma"/>
          <w:sz w:val="20"/>
          <w:szCs w:val="20"/>
        </w:rPr>
        <w:t>przez Ubezpieczonego, powstałe w wyniku ich połączenia lub zmieszania z innymi produktami pochodzącymi od dalszego producenta, albo wskutek dalszego przetwarzania produktu (bez łączenia lub mieszania z innymi produktami);</w:t>
      </w:r>
      <w:r w:rsidRPr="00076D7A">
        <w:rPr>
          <w:rFonts w:ascii="Tahoma" w:hAnsi="Tahoma" w:cs="Tahoma"/>
          <w:b/>
          <w:sz w:val="20"/>
          <w:szCs w:val="20"/>
        </w:rPr>
        <w:t xml:space="preserve"> </w:t>
      </w:r>
    </w:p>
    <w:p w14:paraId="6B3A8AD4" w14:textId="77777777" w:rsidR="00F52540" w:rsidRPr="00F60B43" w:rsidRDefault="00F52540" w:rsidP="001E5880">
      <w:pPr>
        <w:pStyle w:val="Akapitzlist"/>
        <w:numPr>
          <w:ilvl w:val="1"/>
          <w:numId w:val="30"/>
        </w:numPr>
        <w:jc w:val="both"/>
        <w:rPr>
          <w:rFonts w:ascii="Tahoma" w:hAnsi="Tahoma" w:cs="Tahoma"/>
          <w:b/>
          <w:sz w:val="20"/>
          <w:szCs w:val="20"/>
        </w:rPr>
      </w:pPr>
      <w:bookmarkStart w:id="18" w:name="_Hlk143592059"/>
      <w:r w:rsidRPr="00F60B43">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p w14:paraId="0F8A9D6D" w14:textId="77777777" w:rsidR="00F60B43" w:rsidRPr="00A356BE" w:rsidRDefault="00F60B43" w:rsidP="00F60B43">
      <w:pPr>
        <w:pStyle w:val="Akapitzlist"/>
        <w:numPr>
          <w:ilvl w:val="1"/>
          <w:numId w:val="30"/>
        </w:numPr>
        <w:jc w:val="both"/>
        <w:rPr>
          <w:rFonts w:ascii="Tahoma" w:hAnsi="Tahoma" w:cs="Tahoma"/>
          <w:sz w:val="20"/>
          <w:szCs w:val="20"/>
        </w:rPr>
      </w:pPr>
      <w:r w:rsidRPr="00A356BE">
        <w:rPr>
          <w:rFonts w:ascii="Tahoma" w:hAnsi="Tahoma" w:cs="Tahoma"/>
          <w:sz w:val="20"/>
          <w:szCs w:val="20"/>
        </w:rPr>
        <w:t>odpowiedzialność za szkody spowodowane złym stanem technicznym urządzeń i instalacji, za których konserwację i przegląd ponosi odpowiedzialność Ubezpieczony;</w:t>
      </w:r>
    </w:p>
    <w:p w14:paraId="53C61585" w14:textId="77777777" w:rsidR="00F60B43" w:rsidRPr="00A356BE" w:rsidRDefault="00F60B43" w:rsidP="00F60B43">
      <w:pPr>
        <w:pStyle w:val="Akapitzlist"/>
        <w:numPr>
          <w:ilvl w:val="1"/>
          <w:numId w:val="30"/>
        </w:numPr>
        <w:jc w:val="both"/>
        <w:rPr>
          <w:rFonts w:ascii="Tahoma" w:hAnsi="Tahoma" w:cs="Tahoma"/>
          <w:sz w:val="20"/>
          <w:szCs w:val="20"/>
        </w:rPr>
      </w:pPr>
      <w:r w:rsidRPr="00A356BE">
        <w:rPr>
          <w:rFonts w:ascii="Tahoma" w:hAnsi="Tahoma" w:cs="Tahoma"/>
          <w:sz w:val="20"/>
          <w:szCs w:val="20"/>
        </w:rPr>
        <w:t>odpowiedzialność z tytułu posiadania i całorocznego administrowania oraz utrzymania terenów zielonych, placów zabaw, dróg, chodników oraz innych terenów podległych pod zarząd  Ubezpieczonego, w tym terenów przyległych;</w:t>
      </w:r>
    </w:p>
    <w:p w14:paraId="53CEE708" w14:textId="77777777" w:rsidR="00F60B43" w:rsidRPr="00A356BE" w:rsidRDefault="00F60B43" w:rsidP="00F60B43">
      <w:pPr>
        <w:pStyle w:val="Akapitzlist"/>
        <w:numPr>
          <w:ilvl w:val="1"/>
          <w:numId w:val="30"/>
        </w:numPr>
        <w:jc w:val="both"/>
        <w:rPr>
          <w:rFonts w:ascii="Tahoma" w:hAnsi="Tahoma" w:cs="Tahoma"/>
          <w:sz w:val="20"/>
          <w:szCs w:val="20"/>
        </w:rPr>
      </w:pPr>
      <w:r w:rsidRPr="00A356BE">
        <w:rPr>
          <w:rFonts w:ascii="Tahoma" w:hAnsi="Tahoma" w:cs="Tahoma"/>
          <w:sz w:val="20"/>
          <w:szCs w:val="20"/>
        </w:rPr>
        <w:t>odpowiedzialność za szkody wyrządzone w mieniu osób korzystających z lokali mieszkalnych lub użytkowych (i przynależnych) na podstawie odpowiedniego tytułu prawnego, z włączeniem szkód powstałych w trakcie prac związanych z poszukiwaniem i usuwaniem awarii instalacji wodno-kanalizacyjnych, c.o. lub innych w lokalu lub poza nim;</w:t>
      </w:r>
    </w:p>
    <w:p w14:paraId="2C61EF93" w14:textId="77777777" w:rsidR="00F60B43" w:rsidRDefault="00F60B43" w:rsidP="00F60B43">
      <w:pPr>
        <w:pStyle w:val="Akapitzlist"/>
        <w:numPr>
          <w:ilvl w:val="1"/>
          <w:numId w:val="30"/>
        </w:numPr>
        <w:jc w:val="both"/>
        <w:rPr>
          <w:rFonts w:ascii="Tahoma" w:hAnsi="Tahoma" w:cs="Tahoma"/>
          <w:sz w:val="20"/>
          <w:szCs w:val="20"/>
        </w:rPr>
      </w:pPr>
      <w:r w:rsidRPr="00A356BE">
        <w:rPr>
          <w:rFonts w:ascii="Tahoma" w:hAnsi="Tahoma" w:cs="Tahoma"/>
          <w:sz w:val="20"/>
          <w:szCs w:val="20"/>
        </w:rPr>
        <w:t xml:space="preserve">odpowiedzialność za szkody powstałe w następstwie awarii, działania, eksploatacji urządzeń, instalacji i sieci wodociągowych, kanalizacyjnych, centralnego ogrzewania, elektrycznych, zasilających oraz innych technologicznych. W tym powstałe wskutek cofnięcia się cieczy z systemów kanalizacyjnych, urządzeń grzewczych oraz za szkody z tytułu </w:t>
      </w:r>
      <w:proofErr w:type="spellStart"/>
      <w:r w:rsidRPr="00A356BE">
        <w:rPr>
          <w:rFonts w:ascii="Tahoma" w:hAnsi="Tahoma" w:cs="Tahoma"/>
          <w:sz w:val="20"/>
          <w:szCs w:val="20"/>
        </w:rPr>
        <w:t>zalań</w:t>
      </w:r>
      <w:proofErr w:type="spellEnd"/>
      <w:r w:rsidRPr="00A356BE">
        <w:rPr>
          <w:rFonts w:ascii="Tahoma" w:hAnsi="Tahoma" w:cs="Tahoma"/>
          <w:sz w:val="20"/>
          <w:szCs w:val="20"/>
        </w:rPr>
        <w:t xml:space="preserve"> dachowych, szkód spowodowanych przez nieszczelne złącza </w:t>
      </w:r>
      <w:r w:rsidRPr="00A356BE">
        <w:rPr>
          <w:rFonts w:ascii="Tahoma" w:hAnsi="Tahoma" w:cs="Tahoma"/>
          <w:sz w:val="20"/>
          <w:szCs w:val="20"/>
        </w:rPr>
        <w:lastRenderedPageBreak/>
        <w:t>zewnętrzne budynku oraz nieszczelną stolarkę okienną oraz przepięcia w odniesieniu do lokali użytkowych, mieszkań i części wspólnych zarządzanych przez Ubezpieczonego;</w:t>
      </w:r>
    </w:p>
    <w:p w14:paraId="4430AA5A" w14:textId="77777777" w:rsidR="00F60B43" w:rsidRPr="00343217" w:rsidRDefault="00F60B43" w:rsidP="00F60B43">
      <w:pPr>
        <w:pStyle w:val="Akapitzlist"/>
        <w:numPr>
          <w:ilvl w:val="1"/>
          <w:numId w:val="30"/>
        </w:numPr>
        <w:tabs>
          <w:tab w:val="left" w:pos="993"/>
        </w:tabs>
        <w:jc w:val="both"/>
        <w:rPr>
          <w:rFonts w:ascii="Tahoma" w:hAnsi="Tahoma" w:cs="Tahoma"/>
          <w:sz w:val="20"/>
          <w:szCs w:val="20"/>
        </w:rPr>
      </w:pPr>
      <w:r w:rsidRPr="00343217">
        <w:rPr>
          <w:rFonts w:ascii="Tahoma" w:hAnsi="Tahoma" w:cs="Tahoma"/>
          <w:sz w:val="20"/>
          <w:szCs w:val="20"/>
        </w:rPr>
        <w:t xml:space="preserve">odpowiedzialność za szkody wyrządzone osobom trzecim w związku z odśnieżaniem </w:t>
      </w:r>
      <w:r w:rsidRPr="00343217">
        <w:rPr>
          <w:rFonts w:ascii="Tahoma" w:hAnsi="Tahoma" w:cs="Tahoma"/>
          <w:sz w:val="20"/>
          <w:szCs w:val="20"/>
        </w:rPr>
        <w:br/>
        <w:t>i zimowym utrzymaniem dróg, chodników i placów z uwzględnieniem szkód powstałych w szybach, oświetleniu oraz lakierze w pojazdach;</w:t>
      </w:r>
    </w:p>
    <w:p w14:paraId="5054F251" w14:textId="77777777" w:rsidR="00F60B43" w:rsidRPr="00C71205" w:rsidRDefault="00F60B43" w:rsidP="00F60B43">
      <w:pPr>
        <w:pStyle w:val="Akapitzlist"/>
        <w:numPr>
          <w:ilvl w:val="1"/>
          <w:numId w:val="30"/>
        </w:numPr>
        <w:tabs>
          <w:tab w:val="left" w:pos="993"/>
        </w:tabs>
        <w:jc w:val="both"/>
        <w:rPr>
          <w:rFonts w:ascii="Tahoma" w:hAnsi="Tahoma" w:cs="Tahoma"/>
          <w:sz w:val="20"/>
          <w:szCs w:val="20"/>
        </w:rPr>
      </w:pPr>
      <w:r w:rsidRPr="00C71205">
        <w:rPr>
          <w:rFonts w:ascii="Tahoma" w:hAnsi="Tahoma" w:cs="Tahoma"/>
          <w:sz w:val="20"/>
          <w:szCs w:val="20"/>
        </w:rPr>
        <w:t>odpowiedzialność za szkody spowodowane przez pojazdy zgłoszone do ubezpieczenia obowiązkowego, gdy nie są one w ruchu i są używane jako narzędzia;</w:t>
      </w:r>
    </w:p>
    <w:p w14:paraId="65E0E577" w14:textId="77777777" w:rsidR="00F60B43" w:rsidRDefault="00F60B43" w:rsidP="00F60B43">
      <w:pPr>
        <w:pStyle w:val="Akapitzlist"/>
        <w:numPr>
          <w:ilvl w:val="1"/>
          <w:numId w:val="30"/>
        </w:numPr>
        <w:tabs>
          <w:tab w:val="left" w:pos="993"/>
        </w:tabs>
        <w:jc w:val="both"/>
        <w:rPr>
          <w:rFonts w:ascii="Tahoma" w:hAnsi="Tahoma" w:cs="Tahoma"/>
          <w:sz w:val="20"/>
          <w:szCs w:val="20"/>
        </w:rPr>
      </w:pPr>
      <w:r w:rsidRPr="00343217">
        <w:rPr>
          <w:rFonts w:ascii="Tahoma" w:hAnsi="Tahoma" w:cs="Tahoma"/>
          <w:sz w:val="20"/>
          <w:szCs w:val="20"/>
        </w:rPr>
        <w:t xml:space="preserve">odpowiedzialność za szkody spowodowane przez zamontowane do pojazdów pługi i inne urządzenia odśnieżające </w:t>
      </w:r>
      <w:r w:rsidRPr="00C71205">
        <w:rPr>
          <w:rFonts w:ascii="Tahoma" w:hAnsi="Tahoma" w:cs="Tahoma"/>
          <w:sz w:val="20"/>
          <w:szCs w:val="20"/>
        </w:rPr>
        <w:t>lub inny sprzęt specjalistyczny, jeżeli dana szkoda nie zostaje pokryta z obowiązkowego ubezpieczenia OC posiadaczy pojazdów mechanicznych;</w:t>
      </w:r>
    </w:p>
    <w:p w14:paraId="7FCFF07A" w14:textId="77777777" w:rsidR="00F60B43" w:rsidRPr="00343217" w:rsidRDefault="00F60B43" w:rsidP="00F60B43">
      <w:pPr>
        <w:pStyle w:val="Akapitzlist"/>
        <w:numPr>
          <w:ilvl w:val="1"/>
          <w:numId w:val="30"/>
        </w:numPr>
        <w:tabs>
          <w:tab w:val="left" w:pos="993"/>
        </w:tabs>
        <w:jc w:val="both"/>
        <w:rPr>
          <w:rFonts w:ascii="Tahoma" w:hAnsi="Tahoma" w:cs="Tahoma"/>
          <w:sz w:val="20"/>
          <w:szCs w:val="20"/>
        </w:rPr>
      </w:pPr>
      <w:r w:rsidRPr="00343217">
        <w:rPr>
          <w:rFonts w:ascii="Tahoma" w:hAnsi="Tahoma" w:cs="Tahoma"/>
          <w:sz w:val="20"/>
          <w:szCs w:val="20"/>
        </w:rPr>
        <w:t>odpowiedzialność za szkody związane z prowadzeniem schroniska dla zwierząt i/lub wyłapywaniem bezdomnych zwierząt;</w:t>
      </w:r>
    </w:p>
    <w:p w14:paraId="091BFA3D" w14:textId="458669A1" w:rsidR="00F60B43" w:rsidRPr="00F60B43" w:rsidRDefault="00F60B43" w:rsidP="00F60B43">
      <w:pPr>
        <w:pStyle w:val="Akapitzlist"/>
        <w:numPr>
          <w:ilvl w:val="1"/>
          <w:numId w:val="30"/>
        </w:numPr>
        <w:tabs>
          <w:tab w:val="left" w:pos="993"/>
        </w:tabs>
        <w:jc w:val="both"/>
        <w:rPr>
          <w:rFonts w:ascii="Tahoma" w:hAnsi="Tahoma" w:cs="Tahoma"/>
          <w:sz w:val="20"/>
          <w:szCs w:val="20"/>
        </w:rPr>
      </w:pPr>
      <w:r w:rsidRPr="00343217">
        <w:rPr>
          <w:rFonts w:ascii="Tahoma" w:hAnsi="Tahoma" w:cs="Tahoma"/>
          <w:sz w:val="20"/>
          <w:szCs w:val="20"/>
        </w:rPr>
        <w:t>odpowiedzialność za szkody zwi</w:t>
      </w:r>
      <w:r>
        <w:rPr>
          <w:rFonts w:ascii="Tahoma" w:hAnsi="Tahoma" w:cs="Tahoma"/>
          <w:sz w:val="20"/>
          <w:szCs w:val="20"/>
        </w:rPr>
        <w:t>ązane z zarządzaniem cmentarzami komunalnym</w:t>
      </w:r>
      <w:r w:rsidRPr="00343217">
        <w:rPr>
          <w:rFonts w:ascii="Tahoma" w:hAnsi="Tahoma" w:cs="Tahoma"/>
          <w:sz w:val="20"/>
          <w:szCs w:val="20"/>
        </w:rPr>
        <w:t>i,</w:t>
      </w:r>
    </w:p>
    <w:bookmarkEnd w:id="18"/>
    <w:p w14:paraId="1C14002B" w14:textId="77777777" w:rsidR="00A65B77" w:rsidRPr="00F60B43" w:rsidRDefault="00A65B77" w:rsidP="001E5880">
      <w:pPr>
        <w:pStyle w:val="Akapitzlist"/>
        <w:numPr>
          <w:ilvl w:val="1"/>
          <w:numId w:val="30"/>
        </w:numPr>
        <w:jc w:val="both"/>
        <w:rPr>
          <w:rFonts w:ascii="Tahoma" w:hAnsi="Tahoma" w:cs="Tahoma"/>
          <w:b/>
          <w:sz w:val="20"/>
          <w:szCs w:val="20"/>
        </w:rPr>
      </w:pPr>
      <w:r w:rsidRPr="00F60B43">
        <w:rPr>
          <w:rFonts w:ascii="Tahoma" w:hAnsi="Tahoma" w:cs="Tahoma"/>
          <w:sz w:val="20"/>
          <w:szCs w:val="20"/>
        </w:rPr>
        <w:t>odpowiedzialność cywilną za szkody powstałe w związku z katastrofą budowlaną, w tym związane z mieniem przeznaczonym do rozbiórki;</w:t>
      </w:r>
    </w:p>
    <w:p w14:paraId="03211A50" w14:textId="622E0C14" w:rsidR="00A65B77" w:rsidRPr="00F60B43" w:rsidRDefault="00A65B77" w:rsidP="001E5880">
      <w:pPr>
        <w:pStyle w:val="Akapitzlist"/>
        <w:numPr>
          <w:ilvl w:val="1"/>
          <w:numId w:val="30"/>
        </w:numPr>
        <w:jc w:val="both"/>
        <w:rPr>
          <w:rFonts w:ascii="Tahoma" w:hAnsi="Tahoma" w:cs="Tahoma"/>
          <w:sz w:val="20"/>
          <w:szCs w:val="20"/>
        </w:rPr>
      </w:pPr>
      <w:r w:rsidRPr="00F60B43">
        <w:rPr>
          <w:rFonts w:ascii="Tahoma" w:hAnsi="Tahoma" w:cs="Tahoma"/>
          <w:sz w:val="20"/>
          <w:szCs w:val="20"/>
        </w:rPr>
        <w:t>odpowiedzialność za szkody powstałe w związku z posiadaniem lub użytkowaniem bezzałogowych statków powietrznych (</w:t>
      </w:r>
      <w:proofErr w:type="spellStart"/>
      <w:r w:rsidRPr="00F60B43">
        <w:rPr>
          <w:rFonts w:ascii="Tahoma" w:hAnsi="Tahoma" w:cs="Tahoma"/>
          <w:sz w:val="20"/>
          <w:szCs w:val="20"/>
        </w:rPr>
        <w:t>dronów</w:t>
      </w:r>
      <w:proofErr w:type="spellEnd"/>
      <w:r w:rsidRPr="00F60B43">
        <w:rPr>
          <w:rFonts w:ascii="Tahoma" w:hAnsi="Tahoma" w:cs="Tahoma"/>
          <w:sz w:val="20"/>
          <w:szCs w:val="20"/>
        </w:rPr>
        <w:t xml:space="preserve">) o masie startowej do 5 kg, które nie podlegają pod ubezpieczenie obowiązkowe OC operatora </w:t>
      </w:r>
      <w:proofErr w:type="spellStart"/>
      <w:r w:rsidRPr="00F60B43">
        <w:rPr>
          <w:rFonts w:ascii="Tahoma" w:hAnsi="Tahoma" w:cs="Tahoma"/>
          <w:sz w:val="20"/>
          <w:szCs w:val="20"/>
        </w:rPr>
        <w:t>dronów</w:t>
      </w:r>
      <w:proofErr w:type="spellEnd"/>
      <w:r w:rsidRPr="00F60B43">
        <w:rPr>
          <w:rFonts w:ascii="Tahoma" w:hAnsi="Tahoma" w:cs="Tahoma"/>
          <w:sz w:val="20"/>
          <w:szCs w:val="20"/>
        </w:rPr>
        <w:t xml:space="preserve"> - </w:t>
      </w:r>
      <w:r w:rsidRPr="00F60B43">
        <w:rPr>
          <w:rFonts w:ascii="Tahoma" w:hAnsi="Tahoma" w:cs="Tahoma"/>
          <w:b/>
          <w:sz w:val="20"/>
          <w:szCs w:val="20"/>
        </w:rPr>
        <w:t>limit odpowiedzialności na jeden i wszystkie wypadki ubezpieczeniowe: 100 000,00 zł;</w:t>
      </w:r>
    </w:p>
    <w:p w14:paraId="22B8E46C" w14:textId="77777777" w:rsidR="00252AF5" w:rsidRPr="00F60B43" w:rsidRDefault="00252AF5" w:rsidP="001E5880">
      <w:pPr>
        <w:pStyle w:val="Akapitzlist"/>
        <w:numPr>
          <w:ilvl w:val="1"/>
          <w:numId w:val="30"/>
        </w:numPr>
        <w:jc w:val="both"/>
        <w:rPr>
          <w:rFonts w:ascii="Tahoma" w:hAnsi="Tahoma" w:cs="Tahoma"/>
          <w:sz w:val="20"/>
          <w:szCs w:val="20"/>
        </w:rPr>
      </w:pPr>
      <w:r w:rsidRPr="00F60B43">
        <w:rPr>
          <w:rFonts w:ascii="Tahoma" w:hAnsi="Tahoma" w:cs="Tahoma"/>
          <w:sz w:val="20"/>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w:t>
      </w:r>
      <w:r w:rsidRPr="00F60B43">
        <w:rPr>
          <w:rFonts w:ascii="Tahoma" w:hAnsi="Tahoma" w:cs="Tahoma"/>
          <w:b/>
          <w:bCs/>
          <w:sz w:val="20"/>
          <w:szCs w:val="20"/>
        </w:rPr>
        <w:t xml:space="preserve"> (</w:t>
      </w:r>
      <w:r w:rsidRPr="00F60B43">
        <w:rPr>
          <w:rFonts w:ascii="Tahoma" w:hAnsi="Tahoma" w:cs="Tahoma"/>
          <w:sz w:val="20"/>
          <w:szCs w:val="20"/>
        </w:rPr>
        <w:t xml:space="preserve">BSE), choroby </w:t>
      </w:r>
      <w:proofErr w:type="spellStart"/>
      <w:r w:rsidRPr="00F60B43">
        <w:rPr>
          <w:rFonts w:ascii="Tahoma" w:hAnsi="Tahoma" w:cs="Tahoma"/>
          <w:sz w:val="20"/>
          <w:szCs w:val="20"/>
        </w:rPr>
        <w:t>Creutzfeldta</w:t>
      </w:r>
      <w:proofErr w:type="spellEnd"/>
      <w:r w:rsidRPr="00F60B43">
        <w:rPr>
          <w:rFonts w:ascii="Tahoma" w:hAnsi="Tahoma" w:cs="Tahoma"/>
          <w:sz w:val="20"/>
          <w:szCs w:val="20"/>
        </w:rPr>
        <w:t xml:space="preserve">-Jakoba (CJD),   przeniesienia wirusa </w:t>
      </w:r>
      <w:proofErr w:type="spellStart"/>
      <w:r w:rsidRPr="00F60B43">
        <w:rPr>
          <w:rFonts w:ascii="Tahoma" w:hAnsi="Tahoma" w:cs="Tahoma"/>
          <w:sz w:val="20"/>
          <w:szCs w:val="20"/>
        </w:rPr>
        <w:t>Sars</w:t>
      </w:r>
      <w:proofErr w:type="spellEnd"/>
      <w:r w:rsidRPr="00F60B43">
        <w:rPr>
          <w:rFonts w:ascii="Tahoma" w:hAnsi="Tahoma" w:cs="Tahoma"/>
          <w:sz w:val="20"/>
          <w:szCs w:val="20"/>
        </w:rPr>
        <w:t xml:space="preserve"> </w:t>
      </w:r>
      <w:proofErr w:type="spellStart"/>
      <w:r w:rsidRPr="00F60B43">
        <w:rPr>
          <w:rFonts w:ascii="Tahoma" w:hAnsi="Tahoma" w:cs="Tahoma"/>
          <w:sz w:val="20"/>
          <w:szCs w:val="20"/>
        </w:rPr>
        <w:t>Cov</w:t>
      </w:r>
      <w:proofErr w:type="spellEnd"/>
      <w:r w:rsidRPr="00F60B43">
        <w:rPr>
          <w:rFonts w:ascii="Tahoma" w:hAnsi="Tahoma" w:cs="Tahoma"/>
          <w:sz w:val="20"/>
          <w:szCs w:val="20"/>
        </w:rPr>
        <w:t xml:space="preserve"> 2 lub jego dalszych mutacji, a także innych chorób zakaźnych dla których ogłoszony został stan pandemii oraz  przeniesienia choroby zakaźnej, w sytuacji kiedy Ubezpieczony</w:t>
      </w:r>
    </w:p>
    <w:p w14:paraId="2A1FB6C9" w14:textId="77777777" w:rsidR="00252AF5" w:rsidRPr="00F60B43" w:rsidRDefault="00252AF5" w:rsidP="00252AF5">
      <w:pPr>
        <w:pStyle w:val="Akapitzlist"/>
        <w:jc w:val="both"/>
        <w:rPr>
          <w:rFonts w:ascii="Tahoma" w:hAnsi="Tahoma" w:cs="Tahoma"/>
          <w:sz w:val="20"/>
          <w:szCs w:val="20"/>
        </w:rPr>
      </w:pPr>
      <w:r w:rsidRPr="00F60B43">
        <w:rPr>
          <w:rFonts w:ascii="Tahoma" w:hAnsi="Tahoma" w:cs="Tahoma"/>
          <w:sz w:val="20"/>
          <w:szCs w:val="20"/>
        </w:rPr>
        <w:t>o chorobie wiedział lub przy dołożeniu należytej staranności wiedzieć był powinien;</w:t>
      </w:r>
    </w:p>
    <w:p w14:paraId="52293DAE" w14:textId="25473CC3" w:rsidR="008A4751" w:rsidRPr="008A4751" w:rsidRDefault="008A4751" w:rsidP="008A4751">
      <w:pPr>
        <w:ind w:left="720"/>
        <w:jc w:val="both"/>
        <w:rPr>
          <w:rFonts w:ascii="Tahoma" w:eastAsia="Calibri" w:hAnsi="Tahoma" w:cs="Tahoma"/>
        </w:rPr>
      </w:pPr>
      <w:r w:rsidRPr="008A4751">
        <w:rPr>
          <w:rFonts w:ascii="Tahoma" w:eastAsia="Calibri" w:hAnsi="Tahoma" w:cs="Tahoma"/>
        </w:rPr>
        <w:t xml:space="preserve">– </w:t>
      </w:r>
      <w:r w:rsidRPr="008A4751">
        <w:rPr>
          <w:rFonts w:ascii="Tahoma" w:eastAsia="Calibri" w:hAnsi="Tahoma" w:cs="Tahoma"/>
          <w:b/>
          <w:bCs/>
        </w:rPr>
        <w:t xml:space="preserve">limit </w:t>
      </w:r>
      <w:r w:rsidRPr="002F512D">
        <w:rPr>
          <w:rFonts w:ascii="Tahoma" w:eastAsia="Calibri" w:hAnsi="Tahoma" w:cs="Tahoma"/>
          <w:b/>
          <w:bCs/>
        </w:rPr>
        <w:t xml:space="preserve">odpowiedzialności 200 000 zł na jeden </w:t>
      </w:r>
      <w:r w:rsidRPr="008A4751">
        <w:rPr>
          <w:rFonts w:ascii="Tahoma" w:eastAsia="Calibri" w:hAnsi="Tahoma" w:cs="Tahoma"/>
          <w:b/>
          <w:bCs/>
        </w:rPr>
        <w:t>i wszystkie wypadki ubezpieczeniowe</w:t>
      </w:r>
      <w:r w:rsidRPr="008A4751">
        <w:rPr>
          <w:rFonts w:ascii="Tahoma" w:eastAsia="Calibri" w:hAnsi="Tahoma" w:cs="Tahoma"/>
        </w:rPr>
        <w:t>;</w:t>
      </w:r>
    </w:p>
    <w:p w14:paraId="66916F04"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wyrządzonych wskutek ujawnienia wiadomości poufnej,</w:t>
      </w:r>
    </w:p>
    <w:p w14:paraId="10F91E91" w14:textId="36518FBE" w:rsidR="00A65B77" w:rsidRDefault="00A65B77" w:rsidP="001E5880">
      <w:pPr>
        <w:numPr>
          <w:ilvl w:val="0"/>
          <w:numId w:val="5"/>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r w:rsidR="00761942">
        <w:rPr>
          <w:rFonts w:ascii="Tahoma" w:hAnsi="Tahoma" w:cs="Tahoma"/>
        </w:rPr>
        <w:t>,</w:t>
      </w:r>
    </w:p>
    <w:p w14:paraId="72043AFF" w14:textId="7A4678BD" w:rsidR="00761942" w:rsidRPr="00252AF5" w:rsidRDefault="00761942" w:rsidP="001E5880">
      <w:pPr>
        <w:numPr>
          <w:ilvl w:val="0"/>
          <w:numId w:val="5"/>
        </w:numPr>
        <w:ind w:left="1418" w:hanging="284"/>
        <w:jc w:val="both"/>
        <w:rPr>
          <w:rFonts w:ascii="Tahoma" w:hAnsi="Tahoma" w:cs="Tahoma"/>
        </w:rPr>
      </w:pPr>
      <w:r w:rsidRPr="00252AF5">
        <w:rPr>
          <w:rFonts w:ascii="Tahoma" w:hAnsi="Tahoma" w:cs="Tahoma"/>
        </w:rPr>
        <w:t>wyrządzonych z winy umyślnej.</w:t>
      </w:r>
    </w:p>
    <w:p w14:paraId="40165DD1" w14:textId="679C79D7" w:rsidR="00A65B77" w:rsidRPr="00F60B43" w:rsidRDefault="00A65B77" w:rsidP="00252AF5">
      <w:pPr>
        <w:ind w:left="720"/>
        <w:jc w:val="both"/>
        <w:rPr>
          <w:rFonts w:ascii="Tahoma" w:hAnsi="Tahoma" w:cs="Tahoma"/>
          <w:b/>
        </w:rPr>
      </w:pPr>
      <w:r w:rsidRPr="00F60B43">
        <w:rPr>
          <w:rFonts w:ascii="Tahoma" w:hAnsi="Tahoma" w:cs="Tahoma"/>
          <w:b/>
        </w:rPr>
        <w:t>limit odpowiedzialności na jeden i wszystkie wypadki ubezpieczeniowe</w:t>
      </w:r>
      <w:r w:rsidR="00F60B43" w:rsidRPr="00F60B43">
        <w:rPr>
          <w:rFonts w:ascii="Tahoma" w:hAnsi="Tahoma" w:cs="Tahoma"/>
          <w:b/>
        </w:rPr>
        <w:t>: 1 000 000,00 zł</w:t>
      </w:r>
      <w:r w:rsidRPr="00F60B43">
        <w:rPr>
          <w:rFonts w:ascii="Tahoma" w:hAnsi="Tahoma" w:cs="Tahoma"/>
          <w:b/>
        </w:rPr>
        <w:t xml:space="preserve"> </w:t>
      </w:r>
    </w:p>
    <w:p w14:paraId="3519FD28" w14:textId="77777777" w:rsidR="00A65B77" w:rsidRPr="00A65B77" w:rsidRDefault="00A65B77" w:rsidP="00A65B77">
      <w:pPr>
        <w:ind w:left="491"/>
        <w:rPr>
          <w:rFonts w:ascii="Tahoma" w:hAnsi="Tahoma" w:cs="Tahoma"/>
          <w:b/>
          <w:color w:val="FF0000"/>
        </w:rPr>
      </w:pPr>
    </w:p>
    <w:p w14:paraId="4111C664" w14:textId="162710FF"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 xml:space="preserve">(łączna długość dróg </w:t>
      </w:r>
      <w:r w:rsidRPr="002F512D">
        <w:rPr>
          <w:rFonts w:ascii="Tahoma" w:hAnsi="Tahoma" w:cs="Tahoma"/>
          <w:b/>
          <w:sz w:val="20"/>
          <w:szCs w:val="20"/>
        </w:rPr>
        <w:t>Ubezpieczającego –</w:t>
      </w:r>
      <w:r w:rsidR="00F60B43" w:rsidRPr="002F512D">
        <w:rPr>
          <w:rFonts w:ascii="Tahoma" w:hAnsi="Tahoma" w:cs="Tahoma"/>
          <w:b/>
          <w:sz w:val="20"/>
          <w:szCs w:val="20"/>
        </w:rPr>
        <w:t xml:space="preserve"> </w:t>
      </w:r>
      <w:r w:rsidR="002F512D" w:rsidRPr="002F512D">
        <w:rPr>
          <w:rFonts w:ascii="Tahoma" w:hAnsi="Tahoma" w:cs="Tahoma"/>
          <w:b/>
          <w:sz w:val="20"/>
          <w:szCs w:val="20"/>
        </w:rPr>
        <w:t>90</w:t>
      </w:r>
      <w:r w:rsidR="00F60B43" w:rsidRPr="002F512D">
        <w:rPr>
          <w:rFonts w:ascii="Tahoma" w:hAnsi="Tahoma" w:cs="Tahoma"/>
          <w:b/>
          <w:sz w:val="20"/>
          <w:szCs w:val="20"/>
        </w:rPr>
        <w:t xml:space="preserve"> </w:t>
      </w:r>
      <w:r w:rsidRPr="002F512D">
        <w:rPr>
          <w:rFonts w:ascii="Tahoma" w:hAnsi="Tahoma" w:cs="Tahoma"/>
          <w:b/>
          <w:sz w:val="20"/>
          <w:szCs w:val="20"/>
        </w:rPr>
        <w:t>km,</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24392C18"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49230C">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lastRenderedPageBreak/>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14D35299" w:rsidR="00A65B77" w:rsidRPr="00252AF5"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miejscach prowadzenia robót drogowych, w tym powstałe wskutek wykorzystywania w </w:t>
      </w:r>
      <w:r w:rsidRPr="00252AF5">
        <w:rPr>
          <w:rFonts w:ascii="Tahoma" w:hAnsi="Tahoma" w:cs="Tahoma"/>
          <w:bCs/>
        </w:rPr>
        <w:t>trakcie prowadzenia robót drogowych młotów pneumatycznych, hydraulicznych, kafarów lub walców</w:t>
      </w:r>
      <w:r w:rsidR="00B30A55" w:rsidRPr="00252AF5">
        <w:rPr>
          <w:rFonts w:ascii="Tahoma" w:hAnsi="Tahoma" w:cs="Tahoma"/>
          <w:bCs/>
        </w:rPr>
        <w:t xml:space="preserve"> (w szczególności powstałe wskutek drgań i wibracji),</w:t>
      </w:r>
      <w:r w:rsidRPr="00252AF5">
        <w:rPr>
          <w:rFonts w:ascii="Tahoma" w:hAnsi="Tahoma" w:cs="Tahoma"/>
          <w:bCs/>
        </w:rPr>
        <w:t xml:space="preserve"> a także wynikające z niewłaściwego zabezpieczenia robót drogowych,</w:t>
      </w:r>
    </w:p>
    <w:p w14:paraId="142D05BB"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powstałe w instalacjach naziemnych i podziemnych podczas prowadzenia robót drogowych,</w:t>
      </w:r>
    </w:p>
    <w:p w14:paraId="1E41A131"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252AF5">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w:t>
      </w:r>
      <w:r w:rsidRPr="00A65B77">
        <w:rPr>
          <w:rFonts w:ascii="Tahoma" w:hAnsi="Tahoma" w:cs="Tahoma"/>
          <w:bCs/>
        </w:rPr>
        <w:t xml:space="preserve">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A65B77" w:rsidRDefault="00A65B77" w:rsidP="00A65B77">
      <w:pPr>
        <w:ind w:left="709"/>
        <w:jc w:val="both"/>
        <w:rPr>
          <w:rFonts w:ascii="Tahoma" w:hAnsi="Tahoma" w:cs="Tahoma"/>
        </w:rPr>
      </w:pPr>
      <w:r w:rsidRPr="00A65B77">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751FBB54" w:rsidR="00A65B77" w:rsidRPr="00F60B43" w:rsidRDefault="00B71608" w:rsidP="00A65B77">
      <w:pPr>
        <w:ind w:left="1134" w:hanging="425"/>
        <w:jc w:val="both"/>
        <w:rPr>
          <w:rFonts w:ascii="Tahoma" w:hAnsi="Tahoma" w:cs="Tahoma"/>
          <w:b/>
        </w:rPr>
      </w:pPr>
      <w:r w:rsidRPr="00F60B43">
        <w:rPr>
          <w:rFonts w:ascii="Tahoma" w:hAnsi="Tahoma" w:cs="Tahoma"/>
          <w:b/>
        </w:rPr>
        <w:t>l</w:t>
      </w:r>
      <w:r w:rsidR="0088525E" w:rsidRPr="00F60B43">
        <w:rPr>
          <w:rFonts w:ascii="Tahoma" w:hAnsi="Tahoma" w:cs="Tahoma"/>
          <w:b/>
        </w:rPr>
        <w:t>imit odpowiedzialności</w:t>
      </w:r>
      <w:r w:rsidR="00A65B77" w:rsidRPr="00F60B43">
        <w:rPr>
          <w:rFonts w:ascii="Tahoma" w:hAnsi="Tahoma" w:cs="Tahoma"/>
          <w:b/>
        </w:rPr>
        <w:t xml:space="preserve"> na jeden i wszystkie wypadki ubezpieczeniowe: </w:t>
      </w:r>
      <w:r w:rsidR="0088525E" w:rsidRPr="00F60B43">
        <w:rPr>
          <w:rFonts w:ascii="Tahoma" w:hAnsi="Tahoma" w:cs="Tahoma"/>
          <w:b/>
        </w:rPr>
        <w:t>1 0</w:t>
      </w:r>
      <w:r w:rsidR="00A65B77" w:rsidRPr="00F60B43">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19B7F1E0" w14:textId="335631F8" w:rsidR="00A65B77" w:rsidRPr="00F37B46" w:rsidRDefault="00A65B77" w:rsidP="00F37B46">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w:t>
      </w:r>
      <w:r w:rsidRPr="00F60B43">
        <w:rPr>
          <w:rFonts w:ascii="Tahoma" w:hAnsi="Tahoma" w:cs="Tahoma"/>
        </w:rPr>
        <w:t>zakwalifikowane do kategorii dróg gminnych  lub drogi innych kategorii przejęte w zarządzanie przez zarządcę drogi na podstawie porozumień w okresie ubezpieczenia zostaną automatycznie objęte ochroną ubezpieczeniową.</w:t>
      </w:r>
      <w:r>
        <w:rPr>
          <w:rFonts w:ascii="Tahoma" w:hAnsi="Tahoma" w:cs="Tahoma"/>
        </w:rPr>
        <w:tab/>
      </w:r>
      <w:r>
        <w:rPr>
          <w:rFonts w:ascii="Tahoma" w:hAnsi="Tahoma" w:cs="Tahoma"/>
        </w:rPr>
        <w:tab/>
      </w:r>
    </w:p>
    <w:p w14:paraId="42253BE5" w14:textId="77777777" w:rsidR="0028702F" w:rsidRPr="007527BA" w:rsidRDefault="0028702F"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0E99C518" w:rsidR="00F639EF" w:rsidRPr="000C60D0" w:rsidRDefault="00F639EF" w:rsidP="00F639EF">
      <w:pPr>
        <w:tabs>
          <w:tab w:val="num" w:pos="4680"/>
        </w:tabs>
        <w:jc w:val="both"/>
        <w:rPr>
          <w:rFonts w:ascii="Tahoma" w:hAnsi="Tahoma" w:cs="Tahoma"/>
        </w:rPr>
      </w:pPr>
      <w:r w:rsidRPr="000C60D0">
        <w:rPr>
          <w:rFonts w:ascii="Tahoma" w:hAnsi="Tahoma" w:cs="Tahoma"/>
        </w:rPr>
        <w:lastRenderedPageBreak/>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t>
      </w:r>
      <w:r w:rsidRPr="000E0BFF">
        <w:rPr>
          <w:rFonts w:ascii="Tahoma" w:hAnsi="Tahoma" w:cs="Tahoma"/>
        </w:rPr>
        <w:t xml:space="preserve">wynosi </w:t>
      </w:r>
      <w:r w:rsidR="000E0BFF" w:rsidRPr="000E0BFF">
        <w:rPr>
          <w:rFonts w:ascii="Tahoma" w:hAnsi="Tahoma" w:cs="Tahoma"/>
        </w:rPr>
        <w:t>3</w:t>
      </w:r>
      <w:r w:rsidRPr="000E0BFF">
        <w:rPr>
          <w:rFonts w:ascii="Tahoma" w:hAnsi="Tahoma" w:cs="Tahoma"/>
        </w:rPr>
        <w:t xml:space="preserve">00 000 zł na jedno i wszystkie </w:t>
      </w:r>
      <w:r w:rsidRPr="000C60D0">
        <w:rPr>
          <w:rFonts w:ascii="Tahoma" w:hAnsi="Tahoma" w:cs="Tahoma"/>
        </w:rPr>
        <w:t>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t>- wydostanie się wody i innych cieczy z instalacji wodociągowo</w:t>
      </w:r>
      <w:r w:rsidRPr="00464461">
        <w:rPr>
          <w:rFonts w:ascii="Tahoma" w:hAnsi="Tahoma" w:cs="Tahoma"/>
        </w:rPr>
        <w:t xml:space="preserve">-kanalizacyjnych lub innych instalacji i urządzeń technologicznych, powódź, zalanie (w tym zalanie w wyniku </w:t>
      </w:r>
      <w:proofErr w:type="spellStart"/>
      <w:r w:rsidRPr="00464461">
        <w:rPr>
          <w:rFonts w:ascii="Tahoma" w:hAnsi="Tahoma" w:cs="Tahoma"/>
        </w:rPr>
        <w:t>rozszczelnienia</w:t>
      </w:r>
      <w:proofErr w:type="spellEnd"/>
      <w:r w:rsidRPr="00464461">
        <w:rPr>
          <w:rFonts w:ascii="Tahoma" w:hAnsi="Tahoma" w:cs="Tahoma"/>
        </w:rPr>
        <w:t xml:space="preserve">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12FCD905" w:rsidR="00F639EF" w:rsidRPr="000C60D0" w:rsidRDefault="00F639EF" w:rsidP="00F639EF">
      <w:pPr>
        <w:tabs>
          <w:tab w:val="num" w:pos="4680"/>
        </w:tabs>
        <w:jc w:val="both"/>
        <w:rPr>
          <w:rFonts w:ascii="Tahoma" w:hAnsi="Tahoma" w:cs="Tahoma"/>
        </w:rPr>
      </w:pPr>
      <w:r w:rsidRPr="000C60D0">
        <w:rPr>
          <w:rFonts w:ascii="Tahoma" w:hAnsi="Tahoma" w:cs="Tahoma"/>
        </w:rPr>
        <w:t xml:space="preserve">- umyślnie </w:t>
      </w:r>
      <w:r w:rsidR="00166558">
        <w:rPr>
          <w:rFonts w:ascii="Tahoma" w:hAnsi="Tahoma" w:cs="Tahoma"/>
        </w:rPr>
        <w:t>lub</w:t>
      </w:r>
      <w:r w:rsidRPr="000C60D0">
        <w:rPr>
          <w:rFonts w:ascii="Tahoma" w:hAnsi="Tahoma" w:cs="Tahoma"/>
        </w:rPr>
        <w:t xml:space="preserve"> nieumyślne zniszczenie lub uszkodzenie mienia (dewastacja) spowodowane przez osoby trzecie, pracowników ubezpieczonego oraz przez zwierzęta, uszkodzenia estetyczne takie jak pomalowanie i porysowanie, w tym „graffiti”, przy czym: </w:t>
      </w:r>
    </w:p>
    <w:p w14:paraId="61F4DFB9" w14:textId="3539DE64" w:rsidR="00F639EF" w:rsidRPr="000E0BFF" w:rsidRDefault="00F639EF" w:rsidP="001E5880">
      <w:pPr>
        <w:pStyle w:val="Akapitzlist"/>
        <w:numPr>
          <w:ilvl w:val="0"/>
          <w:numId w:val="22"/>
        </w:numPr>
        <w:tabs>
          <w:tab w:val="num" w:pos="4680"/>
        </w:tabs>
        <w:ind w:left="426" w:hanging="284"/>
        <w:jc w:val="both"/>
        <w:rPr>
          <w:rFonts w:ascii="Tahoma" w:hAnsi="Tahoma" w:cs="Tahoma"/>
          <w:sz w:val="20"/>
          <w:szCs w:val="20"/>
        </w:rPr>
      </w:pPr>
      <w:r w:rsidRPr="000C60D0">
        <w:rPr>
          <w:rFonts w:ascii="Tahoma" w:hAnsi="Tahoma" w:cs="Tahoma"/>
          <w:sz w:val="20"/>
          <w:szCs w:val="20"/>
        </w:rPr>
        <w:t xml:space="preserve">limit odpowiedzialności na ryzyko dewastacji wynosi </w:t>
      </w:r>
      <w:r w:rsidR="000E0BFF" w:rsidRPr="000E0BFF">
        <w:rPr>
          <w:rFonts w:ascii="Tahoma" w:hAnsi="Tahoma" w:cs="Tahoma"/>
          <w:sz w:val="20"/>
          <w:szCs w:val="20"/>
        </w:rPr>
        <w:t>20</w:t>
      </w:r>
      <w:r w:rsidRPr="000E0BFF">
        <w:rPr>
          <w:rFonts w:ascii="Tahoma" w:hAnsi="Tahoma" w:cs="Tahoma"/>
          <w:sz w:val="20"/>
          <w:szCs w:val="20"/>
        </w:rPr>
        <w:t>0 000 zł na jedno i wszystkie zdarzenia w okresie ubezpieczenia,</w:t>
      </w:r>
    </w:p>
    <w:p w14:paraId="0A379A3F" w14:textId="5318782D" w:rsidR="00F639EF" w:rsidRPr="000C60D0" w:rsidRDefault="00F639EF" w:rsidP="001E5880">
      <w:pPr>
        <w:pStyle w:val="Akapitzlist"/>
        <w:numPr>
          <w:ilvl w:val="0"/>
          <w:numId w:val="22"/>
        </w:numPr>
        <w:tabs>
          <w:tab w:val="num" w:pos="4680"/>
        </w:tabs>
        <w:ind w:left="426" w:hanging="284"/>
        <w:jc w:val="both"/>
        <w:rPr>
          <w:rFonts w:ascii="Tahoma" w:hAnsi="Tahoma" w:cs="Tahoma"/>
          <w:sz w:val="20"/>
          <w:szCs w:val="20"/>
        </w:rPr>
      </w:pPr>
      <w:r w:rsidRPr="000E0BFF">
        <w:rPr>
          <w:rFonts w:ascii="Tahoma" w:hAnsi="Tahoma" w:cs="Tahoma"/>
          <w:sz w:val="20"/>
          <w:szCs w:val="20"/>
        </w:rPr>
        <w:t xml:space="preserve">limit odpowiedzialności na ryzyko pomalowania i porysowania, w tym „graffiti” wynosi </w:t>
      </w:r>
      <w:r w:rsidR="00B52DB9">
        <w:rPr>
          <w:rFonts w:ascii="Tahoma" w:hAnsi="Tahoma" w:cs="Tahoma"/>
          <w:sz w:val="20"/>
          <w:szCs w:val="20"/>
        </w:rPr>
        <w:t>5</w:t>
      </w:r>
      <w:r w:rsidRPr="000E0BFF">
        <w:rPr>
          <w:rFonts w:ascii="Tahoma" w:hAnsi="Tahoma" w:cs="Tahoma"/>
          <w:sz w:val="20"/>
          <w:szCs w:val="20"/>
        </w:rPr>
        <w:t xml:space="preserve">0 000 zł </w:t>
      </w:r>
      <w:r w:rsidRPr="000C60D0">
        <w:rPr>
          <w:rFonts w:ascii="Tahoma" w:hAnsi="Tahoma" w:cs="Tahoma"/>
          <w:sz w:val="20"/>
          <w:szCs w:val="20"/>
        </w:rPr>
        <w:t>na jedno i wszystkie zdarzenia w okresie ubezpieczenia.</w:t>
      </w:r>
    </w:p>
    <w:p w14:paraId="122514CB" w14:textId="5A74E715"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r w:rsidR="000C7AED">
        <w:rPr>
          <w:rFonts w:ascii="Tahoma" w:hAnsi="Tahoma" w:cs="Tahoma"/>
        </w:rPr>
        <w:t>,</w:t>
      </w:r>
    </w:p>
    <w:p w14:paraId="339B622D" w14:textId="5ABEAF12" w:rsidR="00F639EF" w:rsidRDefault="00F639EF" w:rsidP="00F639EF">
      <w:pPr>
        <w:tabs>
          <w:tab w:val="num" w:pos="4680"/>
        </w:tabs>
        <w:jc w:val="both"/>
        <w:rPr>
          <w:rFonts w:ascii="Tahoma" w:hAnsi="Tahoma" w:cs="Tahoma"/>
        </w:rPr>
      </w:pPr>
      <w:r w:rsidRPr="000E0BFF">
        <w:rPr>
          <w:rFonts w:ascii="Tahoma" w:hAnsi="Tahoma" w:cs="Tahoma"/>
        </w:rPr>
        <w:t>- stłuczenie szyb i innych przedmiotów szklanych</w:t>
      </w:r>
      <w:r w:rsidR="000C7AED" w:rsidRPr="000E0BFF">
        <w:rPr>
          <w:rFonts w:ascii="Tahoma" w:hAnsi="Tahoma" w:cs="Tahoma"/>
        </w:rPr>
        <w:t>,</w:t>
      </w:r>
    </w:p>
    <w:p w14:paraId="76CC31FC" w14:textId="77777777" w:rsidR="00000610" w:rsidRPr="00000610" w:rsidRDefault="00000610" w:rsidP="00000610">
      <w:pPr>
        <w:tabs>
          <w:tab w:val="num" w:pos="4680"/>
        </w:tabs>
        <w:jc w:val="both"/>
        <w:rPr>
          <w:rFonts w:ascii="Tahoma" w:hAnsi="Tahoma" w:cs="Tahoma"/>
        </w:rPr>
      </w:pPr>
      <w:r w:rsidRPr="00000610">
        <w:rPr>
          <w:rFonts w:ascii="Tahoma" w:hAnsi="Tahoma" w:cs="Tahoma"/>
        </w:rPr>
        <w:t>Stłuczenie szyb i innych przedmiotów szklanych – uszkodzenie lub zniszczenie tych elementów ubezpieczonego mienia, do pełnej wartości szkody pod warunkiem że wartość tych elementów została uwzględniona w sumie ubezpieczenia mienia. Dla ryzyka dewastacji obowiązuje limit odpowiedzialności ustanowiony dla tego ryzyka.</w:t>
      </w:r>
    </w:p>
    <w:p w14:paraId="12A67F38" w14:textId="77777777" w:rsidR="00000610" w:rsidRPr="00000610" w:rsidRDefault="00000610" w:rsidP="00000610">
      <w:pPr>
        <w:tabs>
          <w:tab w:val="num" w:pos="4680"/>
        </w:tabs>
        <w:jc w:val="both"/>
        <w:rPr>
          <w:rFonts w:ascii="Tahoma" w:hAnsi="Tahoma" w:cs="Tahoma"/>
        </w:rPr>
      </w:pPr>
      <w:r w:rsidRPr="0000061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86B45C3" w14:textId="77777777" w:rsidR="00000610" w:rsidRPr="00000610" w:rsidRDefault="00000610" w:rsidP="00000610">
      <w:pPr>
        <w:tabs>
          <w:tab w:val="num" w:pos="4680"/>
        </w:tabs>
        <w:jc w:val="both"/>
        <w:rPr>
          <w:rFonts w:ascii="Tahoma" w:hAnsi="Tahoma" w:cs="Tahoma"/>
        </w:rPr>
      </w:pPr>
      <w:r w:rsidRPr="0000061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66600914" w14:textId="77777777" w:rsidR="00000610" w:rsidRPr="00000610" w:rsidRDefault="00000610" w:rsidP="00000610">
      <w:pPr>
        <w:tabs>
          <w:tab w:val="num" w:pos="4680"/>
        </w:tabs>
        <w:jc w:val="both"/>
        <w:rPr>
          <w:rFonts w:ascii="Tahoma" w:hAnsi="Tahoma" w:cs="Tahoma"/>
        </w:rPr>
      </w:pPr>
      <w:r w:rsidRPr="00000610">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0D4929CC" w14:textId="77777777" w:rsidR="00000610" w:rsidRPr="00000610" w:rsidRDefault="00000610" w:rsidP="00000610">
      <w:pPr>
        <w:tabs>
          <w:tab w:val="num" w:pos="4680"/>
        </w:tabs>
        <w:jc w:val="both"/>
        <w:rPr>
          <w:rFonts w:ascii="Tahoma" w:hAnsi="Tahoma" w:cs="Tahoma"/>
        </w:rPr>
      </w:pPr>
      <w:r w:rsidRPr="00000610">
        <w:rPr>
          <w:rFonts w:ascii="Tahoma" w:hAnsi="Tahoma" w:cs="Tahoma"/>
        </w:rPr>
        <w:t>W przypadku szkód polegających na stłuczeniu lub uszkodzeniu szyb i innych przedmiotów Ubezpieczony nie ma obowiązku zgłaszania zdarzenia organom ścigania.</w:t>
      </w:r>
    </w:p>
    <w:p w14:paraId="5697DDD2" w14:textId="4AD52F4E" w:rsidR="00000610" w:rsidRPr="00464461" w:rsidRDefault="00000610" w:rsidP="00000610">
      <w:pPr>
        <w:tabs>
          <w:tab w:val="num" w:pos="4680"/>
        </w:tabs>
        <w:jc w:val="both"/>
        <w:rPr>
          <w:rFonts w:ascii="Tahoma" w:hAnsi="Tahoma" w:cs="Tahoma"/>
        </w:rPr>
      </w:pPr>
      <w:r w:rsidRPr="0000061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skażenia mienia w wyniku wystąpienia zdarzeń </w:t>
      </w:r>
      <w:r w:rsidRPr="00252AF5">
        <w:rPr>
          <w:rFonts w:ascii="Tahoma" w:hAnsi="Tahoma" w:cs="Tahoma"/>
        </w:rPr>
        <w:t xml:space="preserve">losowych </w:t>
      </w:r>
      <w:r w:rsidR="000A2B7E" w:rsidRPr="00252AF5">
        <w:rPr>
          <w:rFonts w:ascii="Tahoma" w:hAnsi="Tahoma" w:cs="Tahoma"/>
        </w:rPr>
        <w:t xml:space="preserve">objętych ochroną ubezpieczeniową </w:t>
      </w:r>
      <w:r w:rsidRPr="00252AF5">
        <w:rPr>
          <w:rFonts w:ascii="Tahoma" w:hAnsi="Tahoma" w:cs="Tahoma"/>
        </w:rPr>
        <w:t>– do</w:t>
      </w:r>
      <w:r w:rsidRPr="006D4887">
        <w:rPr>
          <w:rFonts w:ascii="Tahoma" w:hAnsi="Tahoma" w:cs="Tahoma"/>
        </w:rPr>
        <w:t xml:space="preserve">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23816DFA" w14:textId="77777777" w:rsidR="00F639EF" w:rsidRPr="006C7D81" w:rsidRDefault="00F639EF" w:rsidP="00F639EF">
      <w:pPr>
        <w:tabs>
          <w:tab w:val="num" w:pos="4680"/>
        </w:tabs>
        <w:jc w:val="both"/>
        <w:rPr>
          <w:rFonts w:ascii="Tahoma" w:hAnsi="Tahoma" w:cs="Tahoma"/>
        </w:rPr>
      </w:pPr>
      <w:r w:rsidRPr="006C7D81">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6C7D81">
        <w:rPr>
          <w:rFonts w:ascii="Tahoma" w:hAnsi="Tahoma" w:cs="Tahoma"/>
        </w:rPr>
        <w:t>ryzyk</w:t>
      </w:r>
      <w:proofErr w:type="spellEnd"/>
      <w:r w:rsidRPr="006C7D81">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6C7D81">
        <w:rPr>
          <w:rFonts w:ascii="Tahoma" w:hAnsi="Tahoma" w:cs="Tahoma"/>
        </w:rPr>
        <w:t>5</w:t>
      </w:r>
      <w:r w:rsidRPr="006C7D81">
        <w:rPr>
          <w:rFonts w:ascii="Tahoma" w:hAnsi="Tahoma" w:cs="Tahoma"/>
        </w:rPr>
        <w:t>0 000,00 zł ponad sumę ubezpieczonego mienia.</w:t>
      </w:r>
    </w:p>
    <w:p w14:paraId="32934A87" w14:textId="1F896A2E" w:rsidR="00F639EF" w:rsidRPr="006C7D81" w:rsidRDefault="00F639EF" w:rsidP="00F639EF">
      <w:pPr>
        <w:tabs>
          <w:tab w:val="num" w:pos="4680"/>
        </w:tabs>
        <w:jc w:val="both"/>
        <w:rPr>
          <w:rFonts w:ascii="Tahoma" w:hAnsi="Tahoma" w:cs="Tahoma"/>
          <w:highlight w:val="red"/>
        </w:rPr>
      </w:pPr>
      <w:r w:rsidRPr="006C7D81">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26E569BB" w:rsidR="00F639EF" w:rsidRPr="006C7D81" w:rsidRDefault="00F639EF" w:rsidP="00F639EF">
      <w:pPr>
        <w:pStyle w:val="Wcicienormalne"/>
        <w:ind w:left="0"/>
        <w:rPr>
          <w:rFonts w:ascii="Tahoma" w:hAnsi="Tahoma" w:cs="Tahoma"/>
          <w:lang w:eastAsia="x-none"/>
        </w:rPr>
      </w:pPr>
      <w:bookmarkStart w:id="19" w:name="_Hlk64990250"/>
      <w:r w:rsidRPr="006C7D81">
        <w:rPr>
          <w:rFonts w:ascii="Tahoma" w:hAnsi="Tahoma" w:cs="Tahoma"/>
          <w:lang w:eastAsia="x-none"/>
        </w:rPr>
        <w:lastRenderedPageBreak/>
        <w:t>Ochrona ubezpieczeniowa obejmuje również szkody w mieniu zabytkowym, zbiorach i eksponatach muzealnych, namiotach</w:t>
      </w:r>
      <w:r w:rsidR="000E5AAD" w:rsidRPr="006C7D81">
        <w:rPr>
          <w:rFonts w:ascii="Tahoma" w:hAnsi="Tahoma" w:cs="Tahoma"/>
          <w:lang w:eastAsia="x-none"/>
        </w:rPr>
        <w:t xml:space="preserve"> będących własnością ubezpieczonego</w:t>
      </w:r>
      <w:r w:rsidRPr="006C7D81">
        <w:rPr>
          <w:rFonts w:ascii="Tahoma" w:hAnsi="Tahoma" w:cs="Tahoma"/>
          <w:lang w:eastAsia="x-none"/>
        </w:rPr>
        <w:t xml:space="preserve"> i znajdującym się w nich mieniu.</w:t>
      </w:r>
      <w:r w:rsidR="000E5AAD" w:rsidRPr="006C7D81">
        <w:rPr>
          <w:rFonts w:ascii="Tahoma" w:hAnsi="Tahoma" w:cs="Tahoma"/>
          <w:lang w:eastAsia="x-none"/>
        </w:rPr>
        <w:t xml:space="preserve"> Limit odpowiedzialności dla szkód w namiotach i znajdującym się w nich mieniu wynosi 150 000,00 zł na jeden i wszystkie zdarzenia w rocznym okresie ubezpieczenia.</w:t>
      </w:r>
      <w:bookmarkEnd w:id="19"/>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1F078C43"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sidR="0097540A">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35B19981"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sidR="0097540A">
        <w:rPr>
          <w:rFonts w:ascii="Tahoma" w:hAnsi="Tahoma" w:cs="Tahoma"/>
        </w:rPr>
        <w:t>6</w:t>
      </w:r>
    </w:p>
    <w:p w14:paraId="741829AB" w14:textId="22E2FED9" w:rsidR="00F639EF" w:rsidRPr="00464461" w:rsidRDefault="00F639EF" w:rsidP="00F639EF">
      <w:pPr>
        <w:ind w:left="426"/>
        <w:rPr>
          <w:rFonts w:ascii="Tahoma" w:hAnsi="Tahoma" w:cs="Tahoma"/>
          <w:b/>
          <w:i/>
          <w:color w:val="FF0000"/>
        </w:rPr>
      </w:pPr>
      <w:r w:rsidRPr="00CC07FF">
        <w:rPr>
          <w:rFonts w:ascii="Tahoma" w:hAnsi="Tahoma" w:cs="Tahoma"/>
          <w:b/>
          <w:i/>
        </w:rPr>
        <w:t xml:space="preserve">Łączna suma ubezpieczenia:  </w:t>
      </w:r>
      <w:r w:rsidR="00CC07FF" w:rsidRPr="00CC07FF">
        <w:rPr>
          <w:rFonts w:ascii="Tahoma" w:hAnsi="Tahoma" w:cs="Tahoma"/>
          <w:b/>
          <w:i/>
        </w:rPr>
        <w:t>388 111 082,15</w:t>
      </w:r>
      <w:r w:rsidRPr="00CC07FF">
        <w:rPr>
          <w:rFonts w:ascii="Tahoma" w:hAnsi="Tahoma" w:cs="Tahoma"/>
          <w:b/>
          <w:i/>
        </w:rPr>
        <w:t xml:space="preserve"> zł</w:t>
      </w:r>
    </w:p>
    <w:p w14:paraId="5E037510" w14:textId="77777777" w:rsidR="00F639EF" w:rsidRDefault="00F639EF" w:rsidP="00F639EF">
      <w:pPr>
        <w:ind w:left="426"/>
        <w:rPr>
          <w:rFonts w:ascii="Tahoma" w:hAnsi="Tahoma" w:cs="Tahoma"/>
          <w:b/>
          <w:i/>
          <w:color w:val="FF0000"/>
        </w:rPr>
      </w:pPr>
    </w:p>
    <w:p w14:paraId="45AECF0A" w14:textId="77777777" w:rsidR="00F639EF" w:rsidRPr="00C90286" w:rsidRDefault="00F639EF" w:rsidP="00F639EF">
      <w:pPr>
        <w:ind w:left="426"/>
        <w:rPr>
          <w:rFonts w:ascii="Tahoma" w:hAnsi="Tahoma" w:cs="Tahoma"/>
          <w:b/>
          <w:i/>
        </w:rPr>
      </w:pPr>
      <w:r w:rsidRPr="00C90286">
        <w:rPr>
          <w:rFonts w:ascii="Tahoma" w:hAnsi="Tahoma" w:cs="Tahoma"/>
          <w:b/>
          <w:i/>
        </w:rPr>
        <w:t>Uwaga: Informacja dotycząca sposobu ustalenia wartości odtworzeniowej budynków:</w:t>
      </w:r>
    </w:p>
    <w:p w14:paraId="4FFA9DCB" w14:textId="372B3DB3" w:rsidR="00F639EF" w:rsidRPr="00C90286" w:rsidRDefault="00F639EF" w:rsidP="00474AC3">
      <w:pPr>
        <w:pStyle w:val="Tekstpodstawowy21"/>
        <w:ind w:left="0" w:firstLine="0"/>
        <w:rPr>
          <w:rFonts w:ascii="Tahoma" w:hAnsi="Tahoma" w:cs="Tahoma"/>
          <w:sz w:val="20"/>
        </w:rPr>
      </w:pPr>
      <w:r w:rsidRPr="00C90286">
        <w:rPr>
          <w:rFonts w:ascii="Tahoma" w:hAnsi="Tahoma" w:cs="Tahoma"/>
          <w:sz w:val="20"/>
        </w:rPr>
        <w:t>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2C3A2EA3" w14:textId="77777777" w:rsidR="00F639EF" w:rsidRPr="008036AE" w:rsidRDefault="00F639EF" w:rsidP="00252AF5">
      <w:pPr>
        <w:rPr>
          <w:rFonts w:ascii="Tahoma" w:hAnsi="Tahoma" w:cs="Tahoma"/>
          <w:b/>
          <w:i/>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Default="00F639EF" w:rsidP="00F639EF">
      <w:pPr>
        <w:ind w:left="426"/>
        <w:rPr>
          <w:rFonts w:ascii="Tahoma" w:hAnsi="Tahoma" w:cs="Tahoma"/>
          <w:i/>
        </w:rPr>
      </w:pPr>
      <w:r w:rsidRPr="00346EAE">
        <w:rPr>
          <w:rFonts w:ascii="Tahoma" w:hAnsi="Tahoma" w:cs="Tahoma"/>
          <w:i/>
        </w:rPr>
        <w:t>Ubezpieczenie budynków i budowli obejmuje również elementy stałe w tych obiektach.</w:t>
      </w:r>
    </w:p>
    <w:p w14:paraId="68C8A5E1" w14:textId="77777777" w:rsidR="001109F6" w:rsidRPr="006B17CA" w:rsidRDefault="001109F6" w:rsidP="001109F6">
      <w:pPr>
        <w:ind w:left="426"/>
        <w:rPr>
          <w:rFonts w:ascii="Tahoma" w:hAnsi="Tahoma" w:cs="Tahoma"/>
          <w:i/>
        </w:rPr>
      </w:pPr>
      <w:r w:rsidRPr="006B17CA">
        <w:rPr>
          <w:rFonts w:ascii="Tahoma" w:hAnsi="Tahoma" w:cs="Tahoma"/>
          <w:i/>
        </w:rPr>
        <w:t>Ochrona ubezpieczeniowa obejmuje również szkody w kolektorach słonecznych (</w:t>
      </w:r>
      <w:proofErr w:type="spellStart"/>
      <w:r w:rsidRPr="006B17CA">
        <w:rPr>
          <w:rFonts w:ascii="Tahoma" w:hAnsi="Tahoma" w:cs="Tahoma"/>
          <w:i/>
        </w:rPr>
        <w:t>solarach</w:t>
      </w:r>
      <w:proofErr w:type="spellEnd"/>
      <w:r w:rsidRPr="006B17CA">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6B17CA" w:rsidRDefault="00F639EF" w:rsidP="00F639EF">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6B17CA" w:rsidRDefault="00F639EF" w:rsidP="00F639EF">
      <w:pPr>
        <w:ind w:left="426"/>
        <w:jc w:val="both"/>
        <w:rPr>
          <w:rFonts w:ascii="Tahoma" w:hAnsi="Tahoma" w:cs="Tahoma"/>
          <w:i/>
        </w:rPr>
      </w:pPr>
      <w:r w:rsidRPr="006B17CA">
        <w:rPr>
          <w:rFonts w:ascii="Tahoma" w:hAnsi="Tahoma" w:cs="Tahoma"/>
          <w:i/>
        </w:rPr>
        <w:t xml:space="preserve">Ubezpieczeniem objęte są również instalacje znajdujące się pod ziemią (m.in. sieć wodociągowa </w:t>
      </w:r>
      <w:r w:rsidRPr="006B17CA">
        <w:rPr>
          <w:rFonts w:ascii="Tahoma" w:hAnsi="Tahoma" w:cs="Tahoma"/>
          <w:i/>
        </w:rPr>
        <w:br/>
        <w:t xml:space="preserve">i kanalizacyjna), jeżeli znajduje się w wykazie mienia do ubezpieczenia. </w:t>
      </w:r>
    </w:p>
    <w:p w14:paraId="215070FF" w14:textId="77777777" w:rsidR="00F639EF" w:rsidRPr="00CD1695" w:rsidRDefault="00F639EF" w:rsidP="006B17CA">
      <w:pPr>
        <w:rPr>
          <w:rFonts w:ascii="Tahoma" w:hAnsi="Tahoma" w:cs="Tahoma"/>
          <w:b/>
          <w:i/>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28973323"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Pr>
          <w:rFonts w:ascii="Tahoma" w:hAnsi="Tahoma" w:cs="Tahoma"/>
        </w:rPr>
        <w:tab/>
        <w:t xml:space="preserve">zgodnie z załącznikiem nr </w:t>
      </w:r>
      <w:r w:rsidR="0097540A">
        <w:rPr>
          <w:rFonts w:ascii="Tahoma" w:hAnsi="Tahoma" w:cs="Tahoma"/>
        </w:rPr>
        <w:t>6</w:t>
      </w:r>
    </w:p>
    <w:p w14:paraId="40B01A60" w14:textId="3FDFECC5" w:rsidR="00F639EF" w:rsidRPr="00464461" w:rsidRDefault="00F639EF" w:rsidP="00F639EF">
      <w:pPr>
        <w:ind w:left="426"/>
        <w:rPr>
          <w:rFonts w:ascii="Tahoma" w:hAnsi="Tahoma" w:cs="Tahoma"/>
          <w:b/>
          <w:i/>
          <w:color w:val="FF0000"/>
        </w:rPr>
      </w:pPr>
      <w:r w:rsidRPr="00691B7A">
        <w:rPr>
          <w:rFonts w:ascii="Tahoma" w:hAnsi="Tahoma" w:cs="Tahoma"/>
          <w:b/>
          <w:i/>
        </w:rPr>
        <w:t xml:space="preserve">Łączna suma ubezpieczenia: </w:t>
      </w:r>
      <w:r w:rsidR="0053374A">
        <w:rPr>
          <w:rFonts w:ascii="Tahoma" w:hAnsi="Tahoma" w:cs="Tahoma"/>
          <w:b/>
          <w:i/>
        </w:rPr>
        <w:t>17 030 229,12</w:t>
      </w:r>
      <w:r w:rsidRPr="0041194C">
        <w:rPr>
          <w:rFonts w:ascii="Tahoma" w:hAnsi="Tahoma" w:cs="Tahoma"/>
          <w:b/>
          <w:i/>
        </w:rPr>
        <w:t xml:space="preserve"> zł</w:t>
      </w:r>
    </w:p>
    <w:p w14:paraId="3EF0A114" w14:textId="77777777" w:rsidR="00F639EF" w:rsidRDefault="00F639EF" w:rsidP="00F639EF">
      <w:pPr>
        <w:ind w:left="426"/>
        <w:rPr>
          <w:rFonts w:ascii="Tahoma" w:hAnsi="Tahoma" w:cs="Tahoma"/>
          <w:b/>
          <w:i/>
        </w:rPr>
      </w:pPr>
    </w:p>
    <w:p w14:paraId="30604BB1" w14:textId="77777777" w:rsidR="00F639EF" w:rsidRPr="00346EAE" w:rsidRDefault="00F639EF" w:rsidP="00F639E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77777777" w:rsidR="00F639EF" w:rsidRPr="00F576F1" w:rsidRDefault="00F639EF" w:rsidP="00F639EF">
      <w:pPr>
        <w:ind w:left="426"/>
        <w:rPr>
          <w:rFonts w:ascii="Tahoma" w:hAnsi="Tahoma" w:cs="Tahoma"/>
          <w:b/>
        </w:rPr>
      </w:pPr>
      <w:r w:rsidRPr="00346EAE">
        <w:rPr>
          <w:rFonts w:ascii="Tahoma" w:hAnsi="Tahoma" w:cs="Tahoma"/>
          <w:b/>
        </w:rPr>
        <w:t>Wartości pieniężne</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F576F1"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nominalna</w:t>
      </w:r>
    </w:p>
    <w:p w14:paraId="21304732" w14:textId="77777777" w:rsidR="00F639EF" w:rsidRPr="006B17CA" w:rsidRDefault="00F639EF" w:rsidP="00F639EF">
      <w:pPr>
        <w:ind w:left="426"/>
        <w:rPr>
          <w:rFonts w:ascii="Tahoma" w:hAnsi="Tahoma" w:cs="Tahoma"/>
          <w:b/>
        </w:rPr>
      </w:pPr>
      <w:r w:rsidRPr="00F576F1">
        <w:rPr>
          <w:rFonts w:ascii="Tahoma" w:hAnsi="Tahoma" w:cs="Tahoma"/>
        </w:rPr>
        <w:t xml:space="preserve">suma ubezpieczenia: </w:t>
      </w:r>
      <w:r w:rsidRPr="00F576F1">
        <w:rPr>
          <w:rFonts w:ascii="Tahoma" w:hAnsi="Tahoma" w:cs="Tahoma"/>
        </w:rPr>
        <w:tab/>
      </w:r>
      <w:r w:rsidRPr="006B17CA">
        <w:rPr>
          <w:rFonts w:ascii="Tahoma" w:hAnsi="Tahoma" w:cs="Tahoma"/>
          <w:b/>
        </w:rPr>
        <w:t>50 000,00 zł</w:t>
      </w:r>
    </w:p>
    <w:p w14:paraId="5427FFF0" w14:textId="77777777" w:rsidR="00F639EF" w:rsidRPr="00F576F1" w:rsidRDefault="00F639EF" w:rsidP="00F639EF">
      <w:pPr>
        <w:rPr>
          <w:rFonts w:ascii="Tahoma" w:hAnsi="Tahoma" w:cs="Tahoma"/>
        </w:rPr>
      </w:pPr>
    </w:p>
    <w:p w14:paraId="1D926B90" w14:textId="42706D51" w:rsidR="00F639EF" w:rsidRPr="00F576F1" w:rsidRDefault="00565D47" w:rsidP="00F639EF">
      <w:pPr>
        <w:ind w:left="426"/>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 xml:space="preserve">budynków należących do ubezpieczonych, jak </w:t>
      </w:r>
      <w:r w:rsidRPr="004D16B9">
        <w:rPr>
          <w:rFonts w:ascii="Tahoma" w:hAnsi="Tahoma" w:cs="Tahoma"/>
          <w:b/>
        </w:rPr>
        <w:br/>
        <w:t>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349F13BA" w14:textId="77777777" w:rsidR="00F639EF" w:rsidRPr="006B17CA"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r>
      <w:r w:rsidRPr="006B17CA">
        <w:rPr>
          <w:rFonts w:ascii="Tahoma" w:hAnsi="Tahoma" w:cs="Tahoma"/>
        </w:rPr>
        <w:t>wartość odtworzeniowa</w:t>
      </w:r>
    </w:p>
    <w:p w14:paraId="55C490D3" w14:textId="29FE60FF"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006B17CA" w:rsidRPr="006B17CA">
        <w:rPr>
          <w:rFonts w:ascii="Tahoma" w:hAnsi="Tahoma" w:cs="Tahoma"/>
          <w:b/>
        </w:rPr>
        <w:t>2</w:t>
      </w:r>
      <w:r w:rsidRPr="006B17CA">
        <w:rPr>
          <w:rFonts w:ascii="Tahoma" w:hAnsi="Tahoma" w:cs="Tahoma"/>
          <w:b/>
        </w:rPr>
        <w:t>00 000,00 zł</w:t>
      </w:r>
    </w:p>
    <w:p w14:paraId="70F4C8B7" w14:textId="77777777" w:rsidR="00F639EF" w:rsidRPr="006B17CA" w:rsidRDefault="00F639EF" w:rsidP="00F639EF">
      <w:pPr>
        <w:ind w:left="426"/>
        <w:rPr>
          <w:rFonts w:ascii="Tahoma" w:hAnsi="Tahoma" w:cs="Tahoma"/>
          <w:b/>
        </w:rPr>
      </w:pPr>
    </w:p>
    <w:p w14:paraId="79C4FB0E" w14:textId="77777777" w:rsidR="00F639EF" w:rsidRPr="006B17CA" w:rsidRDefault="00F639EF" w:rsidP="00F639EF">
      <w:pPr>
        <w:ind w:left="426"/>
        <w:rPr>
          <w:rFonts w:ascii="Tahoma" w:hAnsi="Tahoma" w:cs="Tahoma"/>
        </w:rPr>
      </w:pPr>
      <w:r w:rsidRPr="006B17CA">
        <w:rPr>
          <w:rFonts w:ascii="Tahoma" w:hAnsi="Tahoma" w:cs="Tahoma"/>
          <w:b/>
        </w:rPr>
        <w:t xml:space="preserve">Mienie osób trzecich i mienie powierzone </w:t>
      </w:r>
      <w:r w:rsidRPr="006B17CA">
        <w:rPr>
          <w:rFonts w:ascii="Tahoma" w:hAnsi="Tahoma" w:cs="Tahoma"/>
        </w:rPr>
        <w:t>(środki trwałe obce użytkowane przez Ubezpieczonego, mienie powierzone Ubezpieczonemu np. w celu naprawy, mienie w szatniach, schowkach, depozycie)</w:t>
      </w:r>
    </w:p>
    <w:p w14:paraId="14E03B8E" w14:textId="77777777" w:rsidR="00F639EF" w:rsidRPr="006B17CA" w:rsidRDefault="00F639EF" w:rsidP="00F639EF">
      <w:pPr>
        <w:ind w:left="2835" w:hanging="2409"/>
        <w:rPr>
          <w:rFonts w:ascii="Tahoma" w:hAnsi="Tahoma" w:cs="Tahoma"/>
        </w:rPr>
      </w:pPr>
      <w:r w:rsidRPr="006B17CA">
        <w:rPr>
          <w:rFonts w:ascii="Tahoma" w:hAnsi="Tahoma" w:cs="Tahoma"/>
        </w:rPr>
        <w:t xml:space="preserve">system ubezpieczenia: </w:t>
      </w:r>
      <w:r w:rsidRPr="006B17CA">
        <w:rPr>
          <w:rFonts w:ascii="Tahoma" w:hAnsi="Tahoma" w:cs="Tahoma"/>
        </w:rPr>
        <w:tab/>
        <w:t>na pierwsze ryzyko z konsumpcją sumy ubezpieczenia</w:t>
      </w:r>
    </w:p>
    <w:p w14:paraId="7959669D"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rodzaj wartości</w:t>
      </w:r>
      <w:r w:rsidRPr="006B17CA">
        <w:rPr>
          <w:rFonts w:ascii="Tahoma" w:hAnsi="Tahoma" w:cs="Tahoma"/>
        </w:rPr>
        <w:tab/>
        <w:t>wartość odtworzeniowa</w:t>
      </w:r>
    </w:p>
    <w:p w14:paraId="75C27F6E" w14:textId="5D5DBF91"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006B17CA" w:rsidRPr="006B17CA">
        <w:rPr>
          <w:rFonts w:ascii="Tahoma" w:hAnsi="Tahoma" w:cs="Tahoma"/>
          <w:b/>
        </w:rPr>
        <w:t>30</w:t>
      </w:r>
      <w:r w:rsidRPr="006B17CA">
        <w:rPr>
          <w:rFonts w:ascii="Tahoma" w:hAnsi="Tahoma" w:cs="Tahoma"/>
          <w:b/>
        </w:rPr>
        <w:t>0 000,00 zł</w:t>
      </w:r>
    </w:p>
    <w:p w14:paraId="419F9C77" w14:textId="77777777" w:rsidR="00F639EF" w:rsidRPr="00351499" w:rsidRDefault="00F639EF" w:rsidP="00F639EF">
      <w:pPr>
        <w:ind w:left="426"/>
        <w:rPr>
          <w:rFonts w:ascii="Tahoma" w:hAnsi="Tahoma" w:cs="Tahoma"/>
          <w:b/>
          <w:color w:val="FF0000"/>
        </w:rPr>
      </w:pPr>
    </w:p>
    <w:p w14:paraId="234264AA" w14:textId="77777777" w:rsidR="00F639EF" w:rsidRPr="006B17CA" w:rsidRDefault="00F639EF" w:rsidP="00F639EF">
      <w:pPr>
        <w:ind w:left="426"/>
        <w:rPr>
          <w:rFonts w:ascii="Tahoma" w:hAnsi="Tahoma" w:cs="Tahoma"/>
        </w:rPr>
      </w:pPr>
      <w:r w:rsidRPr="006B17CA">
        <w:rPr>
          <w:rFonts w:ascii="Tahoma" w:hAnsi="Tahoma" w:cs="Tahoma"/>
          <w:b/>
        </w:rPr>
        <w:t xml:space="preserve">Nakłady adaptacyjne osób trzecich w lokalach mieszkalnych/użytkowych </w:t>
      </w:r>
      <w:r w:rsidRPr="006B17CA">
        <w:rPr>
          <w:rFonts w:ascii="Tahoma" w:hAnsi="Tahoma" w:cs="Tahoma"/>
        </w:rPr>
        <w:t>(</w:t>
      </w:r>
      <w:r w:rsidRPr="006B17CA">
        <w:rPr>
          <w:rFonts w:ascii="Tahoma" w:hAnsi="Tahoma" w:cs="Tahoma"/>
          <w:sz w:val="18"/>
          <w:szCs w:val="18"/>
        </w:rPr>
        <w:t>powłoki malarskie, tapety, wykładziny i podłogi, itp. oraz elementy stałe w lokalu mieszkalnym/użytkowym należące do osób trzecich</w:t>
      </w:r>
      <w:r w:rsidRPr="006B17CA">
        <w:rPr>
          <w:rFonts w:ascii="Tahoma" w:hAnsi="Tahoma" w:cs="Tahoma"/>
        </w:rPr>
        <w:t>)</w:t>
      </w:r>
    </w:p>
    <w:p w14:paraId="451C82A8" w14:textId="77777777" w:rsidR="00F639EF" w:rsidRPr="006B17CA" w:rsidRDefault="00F639EF" w:rsidP="00F639EF">
      <w:pPr>
        <w:ind w:left="2835" w:hanging="2409"/>
        <w:rPr>
          <w:rFonts w:ascii="Tahoma" w:hAnsi="Tahoma" w:cs="Tahoma"/>
        </w:rPr>
      </w:pPr>
      <w:r w:rsidRPr="006B17CA">
        <w:rPr>
          <w:rFonts w:ascii="Tahoma" w:hAnsi="Tahoma" w:cs="Tahoma"/>
        </w:rPr>
        <w:t xml:space="preserve">system ubezpieczenia: </w:t>
      </w:r>
      <w:r w:rsidRPr="006B17CA">
        <w:rPr>
          <w:rFonts w:ascii="Tahoma" w:hAnsi="Tahoma" w:cs="Tahoma"/>
        </w:rPr>
        <w:tab/>
        <w:t>na pierwsze ryzyko z konsumpcją sumy ubezpieczenia</w:t>
      </w:r>
    </w:p>
    <w:p w14:paraId="71CD4A02"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rodzaj wartości</w:t>
      </w:r>
      <w:r w:rsidRPr="006B17CA">
        <w:rPr>
          <w:rFonts w:ascii="Tahoma" w:hAnsi="Tahoma" w:cs="Tahoma"/>
        </w:rPr>
        <w:tab/>
        <w:t>wartość odtworzeniowa</w:t>
      </w:r>
    </w:p>
    <w:p w14:paraId="6B9D2CE7" w14:textId="36D32A57"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006B17CA" w:rsidRPr="006B17CA">
        <w:rPr>
          <w:rFonts w:ascii="Tahoma" w:hAnsi="Tahoma" w:cs="Tahoma"/>
          <w:b/>
        </w:rPr>
        <w:t>30</w:t>
      </w:r>
      <w:r w:rsidRPr="006B17CA">
        <w:rPr>
          <w:rFonts w:ascii="Tahoma" w:hAnsi="Tahoma" w:cs="Tahoma"/>
          <w:b/>
        </w:rPr>
        <w:t xml:space="preserve"> 000,00 zł</w:t>
      </w:r>
    </w:p>
    <w:p w14:paraId="3A0980A5" w14:textId="77777777" w:rsidR="00F639EF" w:rsidRDefault="00F639EF" w:rsidP="006B17CA">
      <w:pPr>
        <w:rPr>
          <w:rFonts w:ascii="Tahoma" w:hAnsi="Tahoma" w:cs="Tahoma"/>
          <w:b/>
          <w:color w:val="000000"/>
        </w:rPr>
      </w:pPr>
    </w:p>
    <w:p w14:paraId="1D8110A7" w14:textId="77777777" w:rsidR="001E5880" w:rsidRPr="006B17CA" w:rsidRDefault="00F639EF" w:rsidP="001E5880">
      <w:pPr>
        <w:ind w:left="426"/>
        <w:rPr>
          <w:rFonts w:ascii="Tahoma" w:hAnsi="Tahoma" w:cs="Tahoma"/>
          <w:b/>
        </w:rPr>
      </w:pPr>
      <w:proofErr w:type="spellStart"/>
      <w:r w:rsidRPr="006B17CA">
        <w:rPr>
          <w:rFonts w:ascii="Tahoma" w:hAnsi="Tahoma" w:cs="Tahoma"/>
          <w:b/>
        </w:rPr>
        <w:t>Niskocenne</w:t>
      </w:r>
      <w:proofErr w:type="spellEnd"/>
      <w:r w:rsidRPr="006B17CA">
        <w:rPr>
          <w:rFonts w:ascii="Tahoma" w:hAnsi="Tahoma" w:cs="Tahoma"/>
          <w:b/>
        </w:rPr>
        <w:t xml:space="preserve"> składniki majątku</w:t>
      </w:r>
      <w:r w:rsidR="001E5880" w:rsidRPr="006B17CA">
        <w:rPr>
          <w:rFonts w:ascii="Tahoma" w:hAnsi="Tahoma" w:cs="Tahoma"/>
          <w:b/>
        </w:rPr>
        <w:t xml:space="preserve"> </w:t>
      </w:r>
      <w:bookmarkStart w:id="20" w:name="_Hlk177373088"/>
      <w:r w:rsidR="001E5880" w:rsidRPr="006B17CA">
        <w:rPr>
          <w:rFonts w:ascii="Tahoma" w:hAnsi="Tahoma" w:cs="Tahoma"/>
          <w:b/>
        </w:rPr>
        <w:t xml:space="preserve">(wartość środka </w:t>
      </w:r>
      <w:proofErr w:type="spellStart"/>
      <w:r w:rsidR="001E5880" w:rsidRPr="006B17CA">
        <w:rPr>
          <w:rFonts w:ascii="Tahoma" w:hAnsi="Tahoma" w:cs="Tahoma"/>
          <w:b/>
        </w:rPr>
        <w:t>niskocennego</w:t>
      </w:r>
      <w:proofErr w:type="spellEnd"/>
      <w:r w:rsidR="001E5880" w:rsidRPr="006B17CA">
        <w:rPr>
          <w:rFonts w:ascii="Tahoma" w:hAnsi="Tahoma" w:cs="Tahoma"/>
          <w:b/>
        </w:rPr>
        <w:t xml:space="preserve"> określona zgodnie z art. 16d Ustawy z dnia 12 lutego 1992 r. o podatku dochodowym od osób prawnych)</w:t>
      </w:r>
      <w:bookmarkEnd w:id="20"/>
    </w:p>
    <w:p w14:paraId="209E7112" w14:textId="77777777" w:rsidR="00F639EF" w:rsidRPr="006B17CA" w:rsidRDefault="00F639EF" w:rsidP="00F639EF">
      <w:pPr>
        <w:ind w:left="2835" w:hanging="2409"/>
        <w:rPr>
          <w:rFonts w:ascii="Tahoma" w:hAnsi="Tahoma" w:cs="Tahoma"/>
        </w:rPr>
      </w:pPr>
      <w:r w:rsidRPr="006B17CA">
        <w:rPr>
          <w:rFonts w:ascii="Tahoma" w:hAnsi="Tahoma" w:cs="Tahoma"/>
        </w:rPr>
        <w:t xml:space="preserve">system ubezpieczenia: </w:t>
      </w:r>
      <w:r w:rsidRPr="006B17CA">
        <w:rPr>
          <w:rFonts w:ascii="Tahoma" w:hAnsi="Tahoma" w:cs="Tahoma"/>
        </w:rPr>
        <w:tab/>
        <w:t>na pierwsze ryzyko z konsumpcją sumy ubezpieczenia</w:t>
      </w:r>
    </w:p>
    <w:p w14:paraId="796490AF"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rodzaj wartości</w:t>
      </w:r>
      <w:r w:rsidRPr="006B17CA">
        <w:rPr>
          <w:rFonts w:ascii="Tahoma" w:hAnsi="Tahoma" w:cs="Tahoma"/>
        </w:rPr>
        <w:tab/>
        <w:t>wartość odtworzeniowa</w:t>
      </w:r>
    </w:p>
    <w:p w14:paraId="220F7EEA" w14:textId="77777777"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Pr="006B17CA">
        <w:rPr>
          <w:rFonts w:ascii="Tahoma" w:hAnsi="Tahoma" w:cs="Tahoma"/>
          <w:b/>
        </w:rPr>
        <w:t>300 000,00 zł</w:t>
      </w:r>
    </w:p>
    <w:p w14:paraId="47849BDE" w14:textId="77777777" w:rsidR="00F639EF" w:rsidRDefault="00F639EF" w:rsidP="00F639EF">
      <w:pPr>
        <w:ind w:left="426"/>
        <w:rPr>
          <w:rFonts w:ascii="Tahoma" w:hAnsi="Tahoma" w:cs="Tahoma"/>
          <w:b/>
          <w:color w:val="FF0000"/>
        </w:rPr>
      </w:pPr>
    </w:p>
    <w:p w14:paraId="7D8D4C6C" w14:textId="642E48E1" w:rsidR="00C90286" w:rsidRPr="006B17CA" w:rsidRDefault="00C90286" w:rsidP="00C90286">
      <w:pPr>
        <w:ind w:left="426"/>
        <w:rPr>
          <w:rFonts w:ascii="Tahoma" w:hAnsi="Tahoma" w:cs="Tahoma"/>
          <w:b/>
        </w:rPr>
      </w:pPr>
      <w:r w:rsidRPr="00CC07FF">
        <w:rPr>
          <w:rFonts w:ascii="Tahoma" w:hAnsi="Tahoma" w:cs="Tahoma"/>
          <w:b/>
        </w:rPr>
        <w:t>Budowle (place zabaw, siłownie,  urządzenia zabawowe i siłowe, siłownie plenerowe) na</w:t>
      </w:r>
      <w:r w:rsidRPr="00F95DC5">
        <w:rPr>
          <w:rFonts w:ascii="Tahoma" w:hAnsi="Tahoma" w:cs="Tahoma"/>
          <w:b/>
        </w:rPr>
        <w:t xml:space="preserve"> </w:t>
      </w:r>
      <w:r w:rsidRPr="006B17CA">
        <w:rPr>
          <w:rFonts w:ascii="Tahoma" w:hAnsi="Tahoma" w:cs="Tahoma"/>
          <w:b/>
        </w:rPr>
        <w:t>terenie Miasta Kwidzyn nie wykazane do ubezpieczenia w systemie na sumy stałe</w:t>
      </w:r>
    </w:p>
    <w:p w14:paraId="5AA5D716" w14:textId="77777777" w:rsidR="00C90286" w:rsidRPr="006B17CA" w:rsidRDefault="00C90286" w:rsidP="00C90286">
      <w:pPr>
        <w:tabs>
          <w:tab w:val="left" w:pos="2835"/>
        </w:tabs>
        <w:ind w:left="2835" w:hanging="2409"/>
        <w:rPr>
          <w:rFonts w:ascii="Tahoma" w:hAnsi="Tahoma" w:cs="Tahoma"/>
        </w:rPr>
      </w:pPr>
      <w:r w:rsidRPr="006B17CA">
        <w:rPr>
          <w:rFonts w:ascii="Tahoma" w:hAnsi="Tahoma" w:cs="Tahoma"/>
        </w:rPr>
        <w:t>wypłata odszkodowania w wartości odtworzeniowej, maksymalnie do przyjętego limitu odpowiedzialności,</w:t>
      </w:r>
    </w:p>
    <w:p w14:paraId="27393CDD" w14:textId="77777777" w:rsidR="00C90286" w:rsidRPr="006B17CA" w:rsidRDefault="00C90286" w:rsidP="00C90286">
      <w:pPr>
        <w:tabs>
          <w:tab w:val="left" w:pos="2835"/>
        </w:tabs>
        <w:ind w:left="2835" w:hanging="2409"/>
        <w:rPr>
          <w:rFonts w:ascii="Tahoma" w:hAnsi="Tahoma" w:cs="Tahoma"/>
          <w:b/>
        </w:rPr>
      </w:pPr>
      <w:r w:rsidRPr="006B17CA">
        <w:rPr>
          <w:rFonts w:ascii="Tahoma" w:hAnsi="Tahoma" w:cs="Tahoma"/>
        </w:rPr>
        <w:t>który ulega redukcji po wypłacie odszkodowania.</w:t>
      </w:r>
    </w:p>
    <w:p w14:paraId="59E0A3E7" w14:textId="61938C27" w:rsidR="00C90286" w:rsidRPr="006B17CA" w:rsidRDefault="00C90286" w:rsidP="00C90286">
      <w:pPr>
        <w:ind w:left="426"/>
        <w:rPr>
          <w:rFonts w:ascii="Tahoma" w:hAnsi="Tahoma" w:cs="Tahoma"/>
          <w:b/>
        </w:rPr>
      </w:pPr>
      <w:r w:rsidRPr="006B17CA">
        <w:rPr>
          <w:rFonts w:ascii="Tahoma" w:hAnsi="Tahoma" w:cs="Tahoma"/>
        </w:rPr>
        <w:t>suma ubezpieczenia:</w:t>
      </w:r>
      <w:r w:rsidRPr="006B17CA">
        <w:rPr>
          <w:rFonts w:ascii="Tahoma" w:hAnsi="Tahoma" w:cs="Tahoma"/>
          <w:b/>
        </w:rPr>
        <w:t xml:space="preserve"> </w:t>
      </w:r>
      <w:r w:rsidRPr="006B17CA">
        <w:rPr>
          <w:rFonts w:ascii="Tahoma" w:hAnsi="Tahoma" w:cs="Tahoma"/>
          <w:b/>
        </w:rPr>
        <w:tab/>
      </w:r>
      <w:r>
        <w:rPr>
          <w:rFonts w:ascii="Tahoma" w:hAnsi="Tahoma" w:cs="Tahoma"/>
          <w:b/>
        </w:rPr>
        <w:t>50</w:t>
      </w:r>
      <w:r w:rsidRPr="006B17CA">
        <w:rPr>
          <w:rFonts w:ascii="Tahoma" w:hAnsi="Tahoma" w:cs="Tahoma"/>
          <w:b/>
        </w:rPr>
        <w:t>0 000,00 zł</w:t>
      </w:r>
    </w:p>
    <w:p w14:paraId="30CDFCD8" w14:textId="30B9D507" w:rsidR="00C90286" w:rsidRPr="00464461" w:rsidRDefault="00C90286" w:rsidP="00F639EF">
      <w:pPr>
        <w:ind w:left="426"/>
        <w:rPr>
          <w:rFonts w:ascii="Tahoma" w:hAnsi="Tahoma" w:cs="Tahoma"/>
          <w:b/>
          <w:color w:val="FF0000"/>
        </w:rPr>
      </w:pPr>
    </w:p>
    <w:p w14:paraId="455C6AB7" w14:textId="146AEA3B" w:rsidR="00F639EF" w:rsidRPr="006B17CA" w:rsidRDefault="00F639EF" w:rsidP="00F639EF">
      <w:pPr>
        <w:ind w:left="426"/>
        <w:rPr>
          <w:rFonts w:ascii="Tahoma" w:hAnsi="Tahoma" w:cs="Tahoma"/>
          <w:b/>
        </w:rPr>
      </w:pPr>
      <w:r w:rsidRPr="006B17CA">
        <w:rPr>
          <w:rFonts w:ascii="Tahoma" w:hAnsi="Tahoma" w:cs="Tahoma"/>
          <w:b/>
        </w:rPr>
        <w:t xml:space="preserve">Budowle (ogrodzenia, wiaty przystankowe, </w:t>
      </w:r>
      <w:r w:rsidR="006B17CA" w:rsidRPr="006B17CA">
        <w:rPr>
          <w:rFonts w:ascii="Tahoma" w:hAnsi="Tahoma" w:cs="Tahoma"/>
          <w:b/>
        </w:rPr>
        <w:t xml:space="preserve"> zadaszone stanowiska handlowe, fontanny, </w:t>
      </w:r>
      <w:r w:rsidRPr="006B17CA">
        <w:rPr>
          <w:rFonts w:ascii="Tahoma" w:hAnsi="Tahoma" w:cs="Tahoma"/>
          <w:b/>
        </w:rPr>
        <w:t xml:space="preserve">bariery ochronne przy drogach publicznych, </w:t>
      </w:r>
      <w:r w:rsidR="006B17CA" w:rsidRPr="006B17CA">
        <w:rPr>
          <w:rFonts w:ascii="Tahoma" w:hAnsi="Tahoma" w:cs="Tahoma"/>
          <w:b/>
        </w:rPr>
        <w:t xml:space="preserve">infrastruktura drogowa (urządzenia związane z organizacją ruchu: ekrany drogowe, lustra, słupki), </w:t>
      </w:r>
      <w:r w:rsidRPr="006B17CA">
        <w:rPr>
          <w:rFonts w:ascii="Tahoma" w:hAnsi="Tahoma" w:cs="Tahoma"/>
          <w:b/>
        </w:rPr>
        <w:t xml:space="preserve">obiekty małej architektury, drogi i chodniki wewnętrzne, place, boiska, itp.) na terenie </w:t>
      </w:r>
      <w:r w:rsidR="006B17CA" w:rsidRPr="006B17CA">
        <w:rPr>
          <w:rFonts w:ascii="Tahoma" w:hAnsi="Tahoma" w:cs="Tahoma"/>
          <w:b/>
        </w:rPr>
        <w:t>Miasta Kwidzyn</w:t>
      </w:r>
      <w:r w:rsidRPr="006B17CA">
        <w:rPr>
          <w:rFonts w:ascii="Tahoma" w:hAnsi="Tahoma" w:cs="Tahoma"/>
          <w:b/>
        </w:rPr>
        <w:t xml:space="preserve"> nie wykazane do ubezpieczenia w systemie na sumy stałe</w:t>
      </w:r>
    </w:p>
    <w:p w14:paraId="0576CADF" w14:textId="77777777" w:rsidR="00F639EF" w:rsidRPr="006B17CA" w:rsidRDefault="00F639EF" w:rsidP="00F639EF">
      <w:pPr>
        <w:tabs>
          <w:tab w:val="left" w:pos="2835"/>
        </w:tabs>
        <w:ind w:left="2835" w:hanging="2409"/>
        <w:rPr>
          <w:rFonts w:ascii="Tahoma" w:hAnsi="Tahoma" w:cs="Tahoma"/>
        </w:rPr>
      </w:pPr>
      <w:r w:rsidRPr="006B17CA">
        <w:rPr>
          <w:rFonts w:ascii="Tahoma" w:hAnsi="Tahoma" w:cs="Tahoma"/>
        </w:rPr>
        <w:t>wypłata odszkodowania w wartości odtworzeniowej, maksymalnie do przyjętego limitu odpowiedzialności,</w:t>
      </w:r>
    </w:p>
    <w:p w14:paraId="39517F11"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który ulega redukcji po wypłacie odszkodowania.</w:t>
      </w:r>
    </w:p>
    <w:p w14:paraId="06846F8B" w14:textId="0D0BF000" w:rsidR="00F639EF" w:rsidRPr="006B17CA" w:rsidRDefault="00F639EF" w:rsidP="00F639EF">
      <w:pPr>
        <w:ind w:left="426"/>
        <w:rPr>
          <w:rFonts w:ascii="Tahoma" w:hAnsi="Tahoma" w:cs="Tahoma"/>
          <w:b/>
        </w:rPr>
      </w:pPr>
      <w:r w:rsidRPr="006B17CA">
        <w:rPr>
          <w:rFonts w:ascii="Tahoma" w:hAnsi="Tahoma" w:cs="Tahoma"/>
        </w:rPr>
        <w:t>suma ubezpieczenia:</w:t>
      </w:r>
      <w:r w:rsidRPr="006B17CA">
        <w:rPr>
          <w:rFonts w:ascii="Tahoma" w:hAnsi="Tahoma" w:cs="Tahoma"/>
          <w:b/>
        </w:rPr>
        <w:t xml:space="preserve"> </w:t>
      </w:r>
      <w:r w:rsidRPr="006B17CA">
        <w:rPr>
          <w:rFonts w:ascii="Tahoma" w:hAnsi="Tahoma" w:cs="Tahoma"/>
          <w:b/>
        </w:rPr>
        <w:tab/>
      </w:r>
      <w:r w:rsidR="006B17CA">
        <w:rPr>
          <w:rFonts w:ascii="Tahoma" w:hAnsi="Tahoma" w:cs="Tahoma"/>
          <w:b/>
        </w:rPr>
        <w:t>1</w:t>
      </w:r>
      <w:r w:rsidRPr="006B17CA">
        <w:rPr>
          <w:rFonts w:ascii="Tahoma" w:hAnsi="Tahoma" w:cs="Tahoma"/>
          <w:b/>
        </w:rPr>
        <w:t>50 000,00 zł</w:t>
      </w:r>
    </w:p>
    <w:p w14:paraId="21B7DC19" w14:textId="77777777" w:rsidR="00F639EF" w:rsidRDefault="00F639EF" w:rsidP="00F639EF">
      <w:pPr>
        <w:ind w:left="426"/>
        <w:rPr>
          <w:rFonts w:ascii="Tahoma" w:hAnsi="Tahoma" w:cs="Tahoma"/>
          <w:b/>
          <w:color w:val="FF0000"/>
        </w:rPr>
      </w:pPr>
    </w:p>
    <w:p w14:paraId="25837231" w14:textId="7895979D" w:rsidR="00F639EF" w:rsidRPr="006B17CA" w:rsidRDefault="00F639EF" w:rsidP="00F639EF">
      <w:pPr>
        <w:ind w:left="426"/>
        <w:rPr>
          <w:rFonts w:ascii="Tahoma" w:hAnsi="Tahoma" w:cs="Tahoma"/>
          <w:b/>
        </w:rPr>
      </w:pPr>
      <w:r w:rsidRPr="006B17CA">
        <w:rPr>
          <w:rFonts w:ascii="Tahoma" w:hAnsi="Tahoma" w:cs="Tahoma"/>
          <w:b/>
        </w:rPr>
        <w:t xml:space="preserve">Znaki drogowe (w tym sygnalizacja świetlna), tablice informacyjne, </w:t>
      </w:r>
      <w:proofErr w:type="spellStart"/>
      <w:r w:rsidRPr="006B17CA">
        <w:rPr>
          <w:rFonts w:ascii="Tahoma" w:hAnsi="Tahoma" w:cs="Tahoma"/>
          <w:b/>
        </w:rPr>
        <w:t>witacze</w:t>
      </w:r>
      <w:proofErr w:type="spellEnd"/>
      <w:r w:rsidRPr="006B17CA">
        <w:rPr>
          <w:rFonts w:ascii="Tahoma" w:hAnsi="Tahoma" w:cs="Tahoma"/>
          <w:b/>
        </w:rPr>
        <w:t xml:space="preserve">, słupy oświetleniowe wraz z linią zasilającą, lampy należące do Zamawiającego na terenie  </w:t>
      </w:r>
      <w:r w:rsidR="006B17CA" w:rsidRPr="006B17CA">
        <w:rPr>
          <w:rFonts w:ascii="Tahoma" w:hAnsi="Tahoma" w:cs="Tahoma"/>
          <w:b/>
        </w:rPr>
        <w:t>Miasta Kwidzyn</w:t>
      </w:r>
      <w:r w:rsidRPr="006B17CA">
        <w:rPr>
          <w:rFonts w:ascii="Tahoma" w:hAnsi="Tahoma" w:cs="Tahoma"/>
          <w:b/>
        </w:rPr>
        <w:t xml:space="preserve"> nie wykazane do ubezpieczenia w systemie na sumy stałe</w:t>
      </w:r>
    </w:p>
    <w:p w14:paraId="3EC083BD" w14:textId="77777777" w:rsidR="00F639EF" w:rsidRPr="006B17CA" w:rsidRDefault="00F639EF" w:rsidP="00F639EF">
      <w:pPr>
        <w:tabs>
          <w:tab w:val="left" w:pos="2835"/>
        </w:tabs>
        <w:ind w:left="2835" w:hanging="2409"/>
        <w:rPr>
          <w:rFonts w:ascii="Tahoma" w:hAnsi="Tahoma" w:cs="Tahoma"/>
        </w:rPr>
      </w:pPr>
      <w:r w:rsidRPr="006B17CA">
        <w:rPr>
          <w:rFonts w:ascii="Tahoma" w:hAnsi="Tahoma" w:cs="Tahoma"/>
        </w:rPr>
        <w:t>wypłata odszkodowania w wartości odtworzeniowej, maksymalnie do przyjętego limitu odpowiedzialności,</w:t>
      </w:r>
    </w:p>
    <w:p w14:paraId="7A8ABD80"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który ulega redukcji po wypłacie odszkodowania.</w:t>
      </w:r>
    </w:p>
    <w:p w14:paraId="3794E185" w14:textId="77777777"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Pr="006B17CA">
        <w:rPr>
          <w:rFonts w:ascii="Tahoma" w:hAnsi="Tahoma" w:cs="Tahoma"/>
          <w:b/>
        </w:rPr>
        <w:t>30 000,00 zł</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6B17CA" w:rsidRDefault="00F639EF" w:rsidP="00F639EF">
      <w:pPr>
        <w:ind w:left="426"/>
        <w:rPr>
          <w:rFonts w:ascii="Tahoma" w:hAnsi="Tahoma" w:cs="Tahoma"/>
        </w:rPr>
      </w:pPr>
      <w:r w:rsidRPr="003A1B46">
        <w:rPr>
          <w:rFonts w:ascii="Tahoma" w:hAnsi="Tahoma" w:cs="Tahoma"/>
        </w:rPr>
        <w:t>rodzaj wartości</w:t>
      </w:r>
      <w:r w:rsidRPr="003A1B46">
        <w:rPr>
          <w:rFonts w:ascii="Tahoma" w:hAnsi="Tahoma" w:cs="Tahoma"/>
        </w:rPr>
        <w:tab/>
      </w:r>
      <w:r w:rsidRPr="006B17CA">
        <w:rPr>
          <w:rFonts w:ascii="Tahoma" w:hAnsi="Tahoma" w:cs="Tahoma"/>
        </w:rPr>
        <w:t>wartość rzeczywista</w:t>
      </w:r>
    </w:p>
    <w:p w14:paraId="0A7DC221" w14:textId="77777777"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Pr="006B17CA">
        <w:rPr>
          <w:rFonts w:ascii="Tahoma" w:hAnsi="Tahoma" w:cs="Tahoma"/>
          <w:b/>
        </w:rPr>
        <w:t xml:space="preserve">20 000,00 zł </w:t>
      </w:r>
    </w:p>
    <w:p w14:paraId="158D32F3" w14:textId="77777777" w:rsidR="00F639EF" w:rsidRPr="003A1B46" w:rsidRDefault="00F639EF" w:rsidP="00F639EF">
      <w:pPr>
        <w:ind w:left="426"/>
        <w:rPr>
          <w:rFonts w:ascii="Tahoma" w:hAnsi="Tahoma" w:cs="Tahoma"/>
          <w:b/>
        </w:rPr>
      </w:pPr>
    </w:p>
    <w:p w14:paraId="3E29A7E1" w14:textId="77777777" w:rsidR="00F639EF" w:rsidRPr="00743D99" w:rsidRDefault="00F639EF" w:rsidP="00F639EF">
      <w:pPr>
        <w:ind w:left="426"/>
        <w:rPr>
          <w:rFonts w:ascii="Tahoma" w:hAnsi="Tahoma" w:cs="Tahoma"/>
          <w:b/>
        </w:rPr>
      </w:pPr>
      <w:r w:rsidRPr="00743D99">
        <w:rPr>
          <w:rFonts w:ascii="Tahoma" w:hAnsi="Tahoma" w:cs="Tahoma"/>
          <w:b/>
        </w:rPr>
        <w:t>Mienie osobiste członków OSP oraz wyposażenie ratownicze jednostek OSP</w:t>
      </w:r>
    </w:p>
    <w:p w14:paraId="5F1A45A4" w14:textId="77777777" w:rsidR="00F639EF" w:rsidRPr="00743D99" w:rsidRDefault="00F639EF" w:rsidP="00F639EF">
      <w:pPr>
        <w:ind w:left="2835" w:hanging="2409"/>
        <w:rPr>
          <w:rFonts w:ascii="Tahoma" w:hAnsi="Tahoma" w:cs="Tahoma"/>
        </w:rPr>
      </w:pPr>
      <w:r w:rsidRPr="00743D99">
        <w:rPr>
          <w:rFonts w:ascii="Tahoma" w:hAnsi="Tahoma" w:cs="Tahoma"/>
        </w:rPr>
        <w:t xml:space="preserve">system ubezpieczenia: </w:t>
      </w:r>
      <w:r w:rsidRPr="00743D99">
        <w:rPr>
          <w:rFonts w:ascii="Tahoma" w:hAnsi="Tahoma" w:cs="Tahoma"/>
        </w:rPr>
        <w:tab/>
        <w:t>na pierwsze ryzyko z konsumpcją sumy ubezpieczenia, bez limitu na osobę</w:t>
      </w:r>
    </w:p>
    <w:p w14:paraId="0DEE9BCB" w14:textId="77777777" w:rsidR="00F639EF" w:rsidRPr="00743D99" w:rsidRDefault="00F639EF" w:rsidP="00F639EF">
      <w:pPr>
        <w:ind w:left="426"/>
        <w:rPr>
          <w:rFonts w:ascii="Tahoma" w:hAnsi="Tahoma" w:cs="Tahoma"/>
        </w:rPr>
      </w:pPr>
      <w:r w:rsidRPr="00743D99">
        <w:rPr>
          <w:rFonts w:ascii="Tahoma" w:hAnsi="Tahoma" w:cs="Tahoma"/>
        </w:rPr>
        <w:t>rodzaj wartości</w:t>
      </w:r>
      <w:r w:rsidRPr="00743D99">
        <w:rPr>
          <w:rFonts w:ascii="Tahoma" w:hAnsi="Tahoma" w:cs="Tahoma"/>
        </w:rPr>
        <w:tab/>
        <w:t>wartość odtworzeniowa</w:t>
      </w:r>
    </w:p>
    <w:p w14:paraId="15DB6DDA" w14:textId="77777777" w:rsidR="00F639EF" w:rsidRPr="00743D99" w:rsidRDefault="00F639EF" w:rsidP="00F639EF">
      <w:pPr>
        <w:ind w:left="426"/>
        <w:rPr>
          <w:rFonts w:ascii="Tahoma" w:hAnsi="Tahoma" w:cs="Tahoma"/>
          <w:b/>
        </w:rPr>
      </w:pPr>
      <w:r w:rsidRPr="00743D99">
        <w:rPr>
          <w:rFonts w:ascii="Tahoma" w:hAnsi="Tahoma" w:cs="Tahoma"/>
        </w:rPr>
        <w:t xml:space="preserve">suma ubezpieczenia: </w:t>
      </w:r>
      <w:r w:rsidRPr="00743D99">
        <w:rPr>
          <w:rFonts w:ascii="Tahoma" w:hAnsi="Tahoma" w:cs="Tahoma"/>
        </w:rPr>
        <w:tab/>
      </w:r>
      <w:r w:rsidRPr="00743D99">
        <w:rPr>
          <w:rFonts w:ascii="Tahoma" w:hAnsi="Tahoma" w:cs="Tahoma"/>
          <w:b/>
        </w:rPr>
        <w:t xml:space="preserve">50 000,00 zł </w:t>
      </w:r>
    </w:p>
    <w:p w14:paraId="1E11F307" w14:textId="77777777" w:rsidR="00F639EF" w:rsidRPr="00743D99" w:rsidRDefault="00F639EF" w:rsidP="00F639EF">
      <w:pPr>
        <w:ind w:left="426"/>
        <w:rPr>
          <w:rFonts w:ascii="Tahoma" w:hAnsi="Tahoma" w:cs="Tahoma"/>
        </w:rPr>
      </w:pPr>
      <w:r w:rsidRPr="00743D99">
        <w:rPr>
          <w:rFonts w:ascii="Tahoma" w:hAnsi="Tahoma" w:cs="Tahoma"/>
        </w:rPr>
        <w:t>Miejsce ubezpieczenia: teren wykonywania zadań statutowych, w tym akcji ratowniczych</w:t>
      </w:r>
    </w:p>
    <w:p w14:paraId="31A51B2D" w14:textId="77777777" w:rsidR="00F639EF" w:rsidRPr="003A1B46" w:rsidRDefault="00F639EF" w:rsidP="00F639EF">
      <w:pPr>
        <w:ind w:left="426"/>
        <w:rPr>
          <w:rFonts w:ascii="Tahoma" w:hAnsi="Tahoma" w:cs="Tahoma"/>
          <w:b/>
          <w:color w:val="FF0000"/>
        </w:rPr>
      </w:pPr>
    </w:p>
    <w:p w14:paraId="261059B4" w14:textId="77777777" w:rsidR="00F639EF" w:rsidRPr="006B17CA" w:rsidRDefault="00F639EF" w:rsidP="00F639EF">
      <w:pPr>
        <w:ind w:left="426"/>
        <w:rPr>
          <w:rFonts w:ascii="Tahoma" w:hAnsi="Tahoma" w:cs="Tahoma"/>
          <w:b/>
        </w:rPr>
      </w:pPr>
      <w:r w:rsidRPr="006B17CA">
        <w:rPr>
          <w:rFonts w:ascii="Tahoma" w:hAnsi="Tahoma" w:cs="Tahoma"/>
          <w:b/>
        </w:rPr>
        <w:t>Środki obrotowe*</w:t>
      </w:r>
    </w:p>
    <w:p w14:paraId="5C4E0563" w14:textId="77777777" w:rsidR="00F639EF" w:rsidRPr="006B17CA" w:rsidRDefault="00F639EF" w:rsidP="00F639EF">
      <w:pPr>
        <w:ind w:left="2835" w:hanging="2409"/>
        <w:rPr>
          <w:rFonts w:ascii="Tahoma" w:hAnsi="Tahoma" w:cs="Tahoma"/>
        </w:rPr>
      </w:pPr>
      <w:r w:rsidRPr="006B17CA">
        <w:rPr>
          <w:rFonts w:ascii="Tahoma" w:hAnsi="Tahoma" w:cs="Tahoma"/>
        </w:rPr>
        <w:t xml:space="preserve">system ubezpieczenia: </w:t>
      </w:r>
      <w:r w:rsidRPr="006B17CA">
        <w:rPr>
          <w:rFonts w:ascii="Tahoma" w:hAnsi="Tahoma" w:cs="Tahoma"/>
        </w:rPr>
        <w:tab/>
        <w:t>na pierwsze ryzyko z konsumpcją sumy ubezpieczenia</w:t>
      </w:r>
    </w:p>
    <w:p w14:paraId="38318D3E" w14:textId="77777777" w:rsidR="00F639EF" w:rsidRPr="006B17CA" w:rsidRDefault="00F639EF" w:rsidP="00F639EF">
      <w:pPr>
        <w:tabs>
          <w:tab w:val="left" w:pos="2835"/>
        </w:tabs>
        <w:ind w:left="2835" w:hanging="2409"/>
        <w:rPr>
          <w:rFonts w:ascii="Tahoma" w:hAnsi="Tahoma" w:cs="Tahoma"/>
          <w:b/>
        </w:rPr>
      </w:pPr>
      <w:r w:rsidRPr="006B17CA">
        <w:rPr>
          <w:rFonts w:ascii="Tahoma" w:hAnsi="Tahoma" w:cs="Tahoma"/>
        </w:rPr>
        <w:t>rodzaj wartości</w:t>
      </w:r>
      <w:r w:rsidRPr="006B17CA">
        <w:rPr>
          <w:rFonts w:ascii="Tahoma" w:hAnsi="Tahoma" w:cs="Tahoma"/>
        </w:rPr>
        <w:tab/>
        <w:t>wartość zakupu/wytworzenia</w:t>
      </w:r>
    </w:p>
    <w:p w14:paraId="60045B0A" w14:textId="77777777" w:rsidR="00F639EF" w:rsidRPr="006B17CA" w:rsidRDefault="00F639EF" w:rsidP="00F639EF">
      <w:pPr>
        <w:ind w:left="426"/>
        <w:rPr>
          <w:rFonts w:ascii="Tahoma" w:hAnsi="Tahoma" w:cs="Tahoma"/>
          <w:b/>
        </w:rPr>
      </w:pPr>
      <w:r w:rsidRPr="006B17CA">
        <w:rPr>
          <w:rFonts w:ascii="Tahoma" w:hAnsi="Tahoma" w:cs="Tahoma"/>
        </w:rPr>
        <w:t xml:space="preserve">suma ubezpieczenia: </w:t>
      </w:r>
      <w:r w:rsidRPr="006B17CA">
        <w:rPr>
          <w:rFonts w:ascii="Tahoma" w:hAnsi="Tahoma" w:cs="Tahoma"/>
        </w:rPr>
        <w:tab/>
      </w:r>
      <w:r w:rsidRPr="006B17CA">
        <w:rPr>
          <w:rFonts w:ascii="Tahoma" w:hAnsi="Tahoma" w:cs="Tahoma"/>
          <w:b/>
        </w:rPr>
        <w:t>100 000,00 zł</w:t>
      </w:r>
    </w:p>
    <w:p w14:paraId="22256E78" w14:textId="1DBE8596" w:rsidR="00F639EF" w:rsidRPr="006B17CA" w:rsidRDefault="00F639EF" w:rsidP="00F639EF">
      <w:pPr>
        <w:ind w:firstLine="426"/>
        <w:jc w:val="both"/>
        <w:rPr>
          <w:rFonts w:ascii="Tahoma" w:hAnsi="Tahoma" w:cs="Tahoma"/>
          <w:sz w:val="18"/>
          <w:szCs w:val="18"/>
        </w:rPr>
      </w:pPr>
      <w:r w:rsidRPr="006B17CA">
        <w:rPr>
          <w:rFonts w:ascii="Tahoma" w:hAnsi="Tahoma" w:cs="Tahoma"/>
          <w:sz w:val="18"/>
          <w:szCs w:val="18"/>
        </w:rPr>
        <w:t>*W tym paliwo w zbiornikach lub pojeździe do limitu. 10 000 z</w:t>
      </w:r>
      <w:r w:rsidR="006B17CA" w:rsidRPr="006B17CA">
        <w:rPr>
          <w:rFonts w:ascii="Tahoma" w:hAnsi="Tahoma" w:cs="Tahoma"/>
          <w:sz w:val="18"/>
          <w:szCs w:val="18"/>
        </w:rPr>
        <w:t>ł</w:t>
      </w:r>
      <w:r w:rsidRPr="006B17CA">
        <w:rPr>
          <w:rFonts w:ascii="Tahoma" w:hAnsi="Tahoma" w:cs="Tahoma"/>
          <w:sz w:val="18"/>
          <w:szCs w:val="18"/>
        </w:rPr>
        <w:t>.</w:t>
      </w:r>
    </w:p>
    <w:p w14:paraId="544DEFD3" w14:textId="77777777" w:rsidR="00FC2305" w:rsidRDefault="00FC2305" w:rsidP="00FC2305">
      <w:pPr>
        <w:spacing w:after="160" w:line="259" w:lineRule="auto"/>
        <w:ind w:left="426"/>
        <w:contextualSpacing/>
        <w:jc w:val="both"/>
        <w:rPr>
          <w:rFonts w:ascii="Tahoma" w:eastAsia="Calibri" w:hAnsi="Tahoma" w:cs="Tahoma"/>
          <w:b/>
          <w:lang w:eastAsia="en-US"/>
        </w:rPr>
      </w:pPr>
    </w:p>
    <w:p w14:paraId="09CAA52F" w14:textId="58A196AF" w:rsidR="00FC2305" w:rsidRPr="006B17CA" w:rsidRDefault="00FC2305" w:rsidP="00FC2305">
      <w:pPr>
        <w:spacing w:after="160" w:line="259" w:lineRule="auto"/>
        <w:ind w:left="426"/>
        <w:contextualSpacing/>
        <w:jc w:val="both"/>
        <w:rPr>
          <w:rFonts w:ascii="Tahoma" w:eastAsia="Calibri" w:hAnsi="Tahoma" w:cs="Tahoma"/>
          <w:b/>
          <w:lang w:eastAsia="en-US"/>
        </w:rPr>
      </w:pPr>
      <w:r w:rsidRPr="006B17CA">
        <w:rPr>
          <w:rFonts w:ascii="Tahoma" w:eastAsia="Calibri" w:hAnsi="Tahoma" w:cs="Tahoma"/>
          <w:b/>
          <w:lang w:eastAsia="en-US"/>
        </w:rPr>
        <w:t xml:space="preserve">Pojemniki na odpady należące do ubezpieczającego lub pojemniki użyczone przez ubezpieczającego na terenie </w:t>
      </w:r>
      <w:r w:rsidR="006B17CA" w:rsidRPr="006B17CA">
        <w:rPr>
          <w:rFonts w:ascii="Tahoma" w:eastAsia="Calibri" w:hAnsi="Tahoma" w:cs="Tahoma"/>
          <w:b/>
          <w:lang w:eastAsia="en-US"/>
        </w:rPr>
        <w:t>Miasta Kwidzyn</w:t>
      </w:r>
    </w:p>
    <w:p w14:paraId="3E2FC009" w14:textId="2ACB1BA9" w:rsidR="00FC2305" w:rsidRPr="006B17CA" w:rsidRDefault="00FC2305" w:rsidP="00FC2305">
      <w:pPr>
        <w:spacing w:after="160" w:line="259" w:lineRule="auto"/>
        <w:ind w:left="426"/>
        <w:contextualSpacing/>
        <w:jc w:val="both"/>
        <w:rPr>
          <w:rFonts w:ascii="Tahoma" w:eastAsia="Calibri" w:hAnsi="Tahoma" w:cs="Tahoma"/>
          <w:lang w:eastAsia="en-US"/>
        </w:rPr>
      </w:pPr>
      <w:r w:rsidRPr="006B17CA">
        <w:rPr>
          <w:rFonts w:ascii="Tahoma" w:eastAsia="Calibri" w:hAnsi="Tahoma" w:cs="Tahoma"/>
          <w:lang w:eastAsia="en-US"/>
        </w:rPr>
        <w:t xml:space="preserve">system ubezpieczenia: na pierwsze ryzyko </w:t>
      </w:r>
      <w:r w:rsidRPr="006B17CA">
        <w:rPr>
          <w:rFonts w:ascii="Tahoma" w:hAnsi="Tahoma" w:cs="Tahoma"/>
        </w:rPr>
        <w:t>z konsumpcją sumy ubezpieczenia</w:t>
      </w:r>
    </w:p>
    <w:p w14:paraId="48E6E971" w14:textId="77777777" w:rsidR="00FC2305" w:rsidRPr="006B17CA" w:rsidRDefault="00FC2305" w:rsidP="00FC2305">
      <w:pPr>
        <w:spacing w:after="160" w:line="259" w:lineRule="auto"/>
        <w:ind w:left="426"/>
        <w:contextualSpacing/>
        <w:jc w:val="both"/>
        <w:rPr>
          <w:rFonts w:ascii="Tahoma" w:eastAsia="Calibri" w:hAnsi="Tahoma" w:cs="Tahoma"/>
          <w:lang w:eastAsia="en-US"/>
        </w:rPr>
      </w:pPr>
      <w:r w:rsidRPr="006B17CA">
        <w:rPr>
          <w:rFonts w:ascii="Tahoma" w:eastAsia="Calibri" w:hAnsi="Tahoma" w:cs="Tahoma"/>
          <w:lang w:eastAsia="en-US"/>
        </w:rPr>
        <w:t xml:space="preserve">rodzaj wartości: wartość odtworzeniowa </w:t>
      </w:r>
    </w:p>
    <w:p w14:paraId="5D967B86" w14:textId="25BDA575" w:rsidR="00FC2305" w:rsidRPr="006B17CA" w:rsidRDefault="00FC2305" w:rsidP="00FC2305">
      <w:pPr>
        <w:spacing w:after="160" w:line="259" w:lineRule="auto"/>
        <w:ind w:left="426"/>
        <w:contextualSpacing/>
        <w:jc w:val="both"/>
        <w:rPr>
          <w:rFonts w:ascii="Tahoma" w:eastAsia="Calibri" w:hAnsi="Tahoma" w:cs="Tahoma"/>
          <w:b/>
          <w:bCs/>
          <w:lang w:eastAsia="en-US"/>
        </w:rPr>
      </w:pPr>
      <w:r w:rsidRPr="006B17CA">
        <w:rPr>
          <w:rFonts w:ascii="Tahoma" w:eastAsia="Calibri" w:hAnsi="Tahoma" w:cs="Tahoma"/>
          <w:lang w:eastAsia="en-US"/>
        </w:rPr>
        <w:t>suma ubezpieczenia</w:t>
      </w:r>
      <w:r w:rsidRPr="006B17CA">
        <w:rPr>
          <w:rFonts w:ascii="Tahoma" w:eastAsia="Calibri" w:hAnsi="Tahoma" w:cs="Tahoma"/>
          <w:b/>
          <w:lang w:eastAsia="en-US"/>
        </w:rPr>
        <w:t>:</w:t>
      </w:r>
      <w:r w:rsidRPr="006B17CA">
        <w:rPr>
          <w:rFonts w:ascii="Tahoma" w:eastAsia="Calibri" w:hAnsi="Tahoma" w:cs="Tahoma"/>
          <w:b/>
          <w:bCs/>
          <w:lang w:eastAsia="en-US"/>
        </w:rPr>
        <w:t xml:space="preserve">   10 000,00 zł </w:t>
      </w:r>
    </w:p>
    <w:p w14:paraId="24B49D28" w14:textId="77777777" w:rsidR="00DE3276" w:rsidRPr="006B17CA" w:rsidRDefault="00DE3276" w:rsidP="00FC2305">
      <w:pPr>
        <w:spacing w:after="160" w:line="259" w:lineRule="auto"/>
        <w:ind w:left="426"/>
        <w:contextualSpacing/>
        <w:jc w:val="both"/>
        <w:rPr>
          <w:rFonts w:ascii="Tahoma" w:eastAsia="Calibri" w:hAnsi="Tahoma" w:cs="Tahoma"/>
          <w:b/>
          <w:bCs/>
          <w:lang w:eastAsia="en-US"/>
        </w:rPr>
      </w:pPr>
    </w:p>
    <w:p w14:paraId="373D70FE" w14:textId="1A0757F1" w:rsidR="00FC2305" w:rsidRPr="006B17CA" w:rsidRDefault="00FC2305" w:rsidP="00DE3276">
      <w:pPr>
        <w:spacing w:line="259" w:lineRule="auto"/>
        <w:ind w:left="426"/>
        <w:jc w:val="both"/>
        <w:rPr>
          <w:rFonts w:ascii="Tahoma" w:eastAsia="Calibri" w:hAnsi="Tahoma" w:cs="Tahoma"/>
          <w:b/>
          <w:bCs/>
          <w:lang w:eastAsia="en-US"/>
        </w:rPr>
      </w:pPr>
      <w:bookmarkStart w:id="21" w:name="_Hlk64990296"/>
      <w:r w:rsidRPr="006B17CA">
        <w:rPr>
          <w:rFonts w:ascii="Tahoma" w:eastAsia="Calibri" w:hAnsi="Tahoma" w:cs="Tahoma"/>
          <w:b/>
          <w:bCs/>
          <w:lang w:eastAsia="en-US"/>
        </w:rPr>
        <w:t xml:space="preserve">Namioty </w:t>
      </w:r>
      <w:r w:rsidR="00E73F4C" w:rsidRPr="006B17CA">
        <w:rPr>
          <w:rFonts w:ascii="Tahoma" w:eastAsia="Calibri" w:hAnsi="Tahoma" w:cs="Tahoma"/>
          <w:b/>
          <w:bCs/>
          <w:lang w:eastAsia="en-US"/>
        </w:rPr>
        <w:t>nie wykazane do ubezpieczenia na sumy stałe</w:t>
      </w:r>
    </w:p>
    <w:p w14:paraId="4B248608" w14:textId="52239CD3" w:rsidR="00FC2305" w:rsidRPr="006B17CA" w:rsidRDefault="00FC2305" w:rsidP="00DE3276">
      <w:pPr>
        <w:spacing w:line="259" w:lineRule="auto"/>
        <w:ind w:left="426"/>
        <w:contextualSpacing/>
        <w:jc w:val="both"/>
        <w:rPr>
          <w:rFonts w:ascii="Tahoma" w:eastAsia="Calibri" w:hAnsi="Tahoma" w:cs="Tahoma"/>
          <w:lang w:eastAsia="en-US"/>
        </w:rPr>
      </w:pPr>
      <w:r w:rsidRPr="006B17CA">
        <w:rPr>
          <w:rFonts w:ascii="Tahoma" w:eastAsia="Calibri" w:hAnsi="Tahoma" w:cs="Tahoma"/>
          <w:lang w:eastAsia="en-US"/>
        </w:rPr>
        <w:t xml:space="preserve">system ubezpieczenia: na pierwsze ryzyko </w:t>
      </w:r>
      <w:r w:rsidRPr="006B17CA">
        <w:rPr>
          <w:rFonts w:ascii="Tahoma" w:hAnsi="Tahoma" w:cs="Tahoma"/>
        </w:rPr>
        <w:t>z konsumpcją sumy ubezpieczenia</w:t>
      </w:r>
    </w:p>
    <w:p w14:paraId="5336BEDE" w14:textId="77777777" w:rsidR="00FC2305" w:rsidRPr="006B17CA" w:rsidRDefault="00FC2305" w:rsidP="00DE3276">
      <w:pPr>
        <w:spacing w:after="160" w:line="259" w:lineRule="auto"/>
        <w:ind w:left="429"/>
        <w:contextualSpacing/>
        <w:jc w:val="both"/>
        <w:rPr>
          <w:rFonts w:ascii="Tahoma" w:eastAsia="Calibri" w:hAnsi="Tahoma" w:cs="Tahoma"/>
          <w:lang w:eastAsia="en-US"/>
        </w:rPr>
      </w:pPr>
      <w:r w:rsidRPr="006B17CA">
        <w:rPr>
          <w:rFonts w:ascii="Tahoma" w:eastAsia="Calibri" w:hAnsi="Tahoma" w:cs="Tahoma"/>
          <w:lang w:eastAsia="en-US"/>
        </w:rPr>
        <w:t xml:space="preserve">rodzaj wartości: wartość odtworzeniowa </w:t>
      </w:r>
    </w:p>
    <w:p w14:paraId="76451BF1" w14:textId="427358D0" w:rsidR="00FC2305" w:rsidRPr="006B17CA" w:rsidRDefault="00FC2305" w:rsidP="00DE3276">
      <w:pPr>
        <w:spacing w:after="160" w:line="259" w:lineRule="auto"/>
        <w:ind w:left="429"/>
        <w:contextualSpacing/>
        <w:jc w:val="both"/>
        <w:rPr>
          <w:rFonts w:ascii="Tahoma" w:eastAsia="Calibri" w:hAnsi="Tahoma" w:cs="Tahoma"/>
          <w:b/>
          <w:bCs/>
          <w:lang w:eastAsia="en-US"/>
        </w:rPr>
      </w:pPr>
      <w:r w:rsidRPr="006B17CA">
        <w:rPr>
          <w:rFonts w:ascii="Tahoma" w:eastAsia="Calibri" w:hAnsi="Tahoma" w:cs="Tahoma"/>
          <w:lang w:eastAsia="en-US"/>
        </w:rPr>
        <w:t>suma ubezpieczenia</w:t>
      </w:r>
      <w:r w:rsidRPr="006B17CA">
        <w:rPr>
          <w:rFonts w:ascii="Tahoma" w:eastAsia="Calibri" w:hAnsi="Tahoma" w:cs="Tahoma"/>
          <w:b/>
          <w:lang w:eastAsia="en-US"/>
        </w:rPr>
        <w:t>:</w:t>
      </w:r>
      <w:r w:rsidRPr="006B17CA">
        <w:rPr>
          <w:rFonts w:ascii="Tahoma" w:eastAsia="Calibri" w:hAnsi="Tahoma" w:cs="Tahoma"/>
          <w:b/>
          <w:bCs/>
          <w:lang w:eastAsia="en-US"/>
        </w:rPr>
        <w:t xml:space="preserve">   10 000,00 zł</w:t>
      </w:r>
    </w:p>
    <w:p w14:paraId="6A54DF84" w14:textId="77777777" w:rsidR="001E5880" w:rsidRDefault="001E5880" w:rsidP="001F0AF8">
      <w:pPr>
        <w:spacing w:after="160" w:line="259" w:lineRule="auto"/>
        <w:contextualSpacing/>
        <w:jc w:val="both"/>
        <w:rPr>
          <w:rFonts w:ascii="Tahoma" w:eastAsia="Calibri" w:hAnsi="Tahoma" w:cs="Tahoma"/>
          <w:b/>
          <w:bCs/>
          <w:color w:val="FF0000"/>
          <w:lang w:eastAsia="en-US"/>
        </w:rPr>
      </w:pPr>
      <w:bookmarkStart w:id="22" w:name="_Hlk177373112"/>
    </w:p>
    <w:p w14:paraId="550FC95B" w14:textId="022C4B63" w:rsidR="001E5880" w:rsidRPr="00743D99" w:rsidRDefault="001E5880" w:rsidP="001E5880">
      <w:pPr>
        <w:ind w:left="426"/>
        <w:rPr>
          <w:rFonts w:ascii="Tahoma" w:hAnsi="Tahoma" w:cs="Tahoma"/>
          <w:b/>
        </w:rPr>
      </w:pPr>
      <w:r w:rsidRPr="00743D99">
        <w:rPr>
          <w:rFonts w:ascii="Tahoma" w:hAnsi="Tahoma" w:cs="Tahoma"/>
          <w:b/>
        </w:rPr>
        <w:lastRenderedPageBreak/>
        <w:t xml:space="preserve">Drogi wraz z infrastrukturą drogową, </w:t>
      </w:r>
      <w:r w:rsidR="00743D99" w:rsidRPr="00743D99">
        <w:rPr>
          <w:rFonts w:ascii="Tahoma" w:hAnsi="Tahoma" w:cs="Tahoma"/>
          <w:b/>
        </w:rPr>
        <w:t xml:space="preserve">kładki, mosty, przepusty, wiadukty, </w:t>
      </w:r>
      <w:r w:rsidRPr="00743D99">
        <w:rPr>
          <w:rFonts w:ascii="Tahoma" w:hAnsi="Tahoma" w:cs="Tahoma"/>
          <w:b/>
        </w:rPr>
        <w:t>ulice, chodniki, ciągi pieszych, ścieżki spacerowe, ścieżki rowerowe wraz z ich infrastrukturą nie wykazane na sumy stałe</w:t>
      </w:r>
    </w:p>
    <w:p w14:paraId="59AC924E" w14:textId="77777777" w:rsidR="001E5880" w:rsidRPr="00743D99" w:rsidRDefault="001E5880" w:rsidP="001E5880">
      <w:pPr>
        <w:ind w:left="2835" w:hanging="2409"/>
        <w:rPr>
          <w:rFonts w:ascii="Tahoma" w:hAnsi="Tahoma" w:cs="Tahoma"/>
        </w:rPr>
      </w:pPr>
      <w:r w:rsidRPr="00743D99">
        <w:rPr>
          <w:rFonts w:ascii="Tahoma" w:hAnsi="Tahoma" w:cs="Tahoma"/>
        </w:rPr>
        <w:t xml:space="preserve">system ubezpieczenia: </w:t>
      </w:r>
      <w:r w:rsidRPr="00743D99">
        <w:rPr>
          <w:rFonts w:ascii="Tahoma" w:hAnsi="Tahoma" w:cs="Tahoma"/>
        </w:rPr>
        <w:tab/>
        <w:t>na pierwsze ryzyko z konsumpcją sumy ubezpieczenia</w:t>
      </w:r>
    </w:p>
    <w:p w14:paraId="4C75A9E7" w14:textId="77777777" w:rsidR="001E5880" w:rsidRPr="00743D99" w:rsidRDefault="001E5880" w:rsidP="001E5880">
      <w:pPr>
        <w:tabs>
          <w:tab w:val="left" w:pos="2835"/>
        </w:tabs>
        <w:ind w:left="2835" w:hanging="2409"/>
        <w:rPr>
          <w:rFonts w:ascii="Tahoma" w:hAnsi="Tahoma" w:cs="Tahoma"/>
          <w:b/>
        </w:rPr>
      </w:pPr>
      <w:r w:rsidRPr="00743D99">
        <w:rPr>
          <w:rFonts w:ascii="Tahoma" w:hAnsi="Tahoma" w:cs="Tahoma"/>
        </w:rPr>
        <w:t>rodzaj wartości</w:t>
      </w:r>
      <w:r w:rsidRPr="00743D99">
        <w:rPr>
          <w:rFonts w:ascii="Tahoma" w:hAnsi="Tahoma" w:cs="Tahoma"/>
        </w:rPr>
        <w:tab/>
        <w:t>wartość odtworzeniowa</w:t>
      </w:r>
    </w:p>
    <w:p w14:paraId="5903EE84" w14:textId="5702B0B0" w:rsidR="001E5880" w:rsidRPr="00D33E1B" w:rsidRDefault="001E5880" w:rsidP="001E5880">
      <w:pPr>
        <w:ind w:left="426"/>
        <w:rPr>
          <w:rFonts w:ascii="Tahoma" w:hAnsi="Tahoma" w:cs="Tahoma"/>
          <w:b/>
        </w:rPr>
      </w:pPr>
      <w:r w:rsidRPr="00743D99">
        <w:rPr>
          <w:rFonts w:ascii="Tahoma" w:hAnsi="Tahoma" w:cs="Tahoma"/>
        </w:rPr>
        <w:t xml:space="preserve">suma ubezpieczenia: </w:t>
      </w:r>
      <w:r w:rsidRPr="00743D99">
        <w:rPr>
          <w:rFonts w:ascii="Tahoma" w:hAnsi="Tahoma" w:cs="Tahoma"/>
        </w:rPr>
        <w:tab/>
      </w:r>
      <w:r w:rsidR="001F0AF8" w:rsidRPr="00743D99">
        <w:rPr>
          <w:rFonts w:ascii="Tahoma" w:hAnsi="Tahoma" w:cs="Tahoma"/>
          <w:b/>
        </w:rPr>
        <w:t>2</w:t>
      </w:r>
      <w:r w:rsidRPr="00743D99">
        <w:rPr>
          <w:rFonts w:ascii="Tahoma" w:hAnsi="Tahoma" w:cs="Tahoma"/>
          <w:b/>
        </w:rPr>
        <w:t xml:space="preserve"> 000 000,00 zł</w:t>
      </w:r>
    </w:p>
    <w:p w14:paraId="06E21181" w14:textId="77777777" w:rsidR="001E5880" w:rsidRPr="00D33E1B" w:rsidRDefault="001E5880" w:rsidP="001E5880">
      <w:pPr>
        <w:ind w:left="426"/>
        <w:rPr>
          <w:rFonts w:ascii="Tahoma" w:hAnsi="Tahoma" w:cs="Tahoma"/>
        </w:rPr>
      </w:pPr>
    </w:p>
    <w:p w14:paraId="29C62348" w14:textId="5A711955" w:rsidR="001E5880" w:rsidRPr="00767E1D" w:rsidRDefault="001E5880" w:rsidP="001E5880">
      <w:pPr>
        <w:ind w:left="426"/>
        <w:rPr>
          <w:rFonts w:ascii="Tahoma" w:hAnsi="Tahoma" w:cs="Tahoma"/>
          <w:b/>
        </w:rPr>
      </w:pPr>
      <w:r w:rsidRPr="00767E1D">
        <w:rPr>
          <w:rFonts w:ascii="Tahoma" w:hAnsi="Tahoma" w:cs="Tahoma"/>
          <w:b/>
        </w:rPr>
        <w:t xml:space="preserve">Sieci i przyłącza kanalizacyjne, sieć wodociągowa, sieć gazowa na terenie </w:t>
      </w:r>
      <w:r w:rsidR="001F0AF8" w:rsidRPr="00767E1D">
        <w:rPr>
          <w:rFonts w:ascii="Tahoma" w:hAnsi="Tahoma" w:cs="Tahoma"/>
          <w:b/>
        </w:rPr>
        <w:t>Miasta Kwidzyn</w:t>
      </w:r>
      <w:r w:rsidRPr="00767E1D">
        <w:rPr>
          <w:rFonts w:ascii="Tahoma" w:hAnsi="Tahoma" w:cs="Tahoma"/>
          <w:b/>
        </w:rPr>
        <w:t xml:space="preserve"> (w tym pompownie, przepompownie, oczyszczalnie, oczyszczalnie przydomowe)nie wykazane do ubezpieczenia w systemie na sumy stałe</w:t>
      </w:r>
    </w:p>
    <w:p w14:paraId="31445B72" w14:textId="77777777" w:rsidR="001E5880" w:rsidRPr="00767E1D" w:rsidRDefault="001E5880" w:rsidP="001E5880">
      <w:pPr>
        <w:tabs>
          <w:tab w:val="left" w:pos="2835"/>
        </w:tabs>
        <w:ind w:left="2835" w:hanging="2409"/>
        <w:rPr>
          <w:rFonts w:ascii="Tahoma" w:hAnsi="Tahoma" w:cs="Tahoma"/>
        </w:rPr>
      </w:pPr>
      <w:r w:rsidRPr="00767E1D">
        <w:rPr>
          <w:rFonts w:ascii="Tahoma" w:hAnsi="Tahoma" w:cs="Tahoma"/>
        </w:rPr>
        <w:t>wypłata odszkodowania w wartości odtworzeniowej, maksymalnie do przyjętego limitu odpowiedzialności,</w:t>
      </w:r>
    </w:p>
    <w:p w14:paraId="2674F989" w14:textId="77777777" w:rsidR="001E5880" w:rsidRPr="00767E1D" w:rsidRDefault="001E5880" w:rsidP="001E5880">
      <w:pPr>
        <w:tabs>
          <w:tab w:val="left" w:pos="2835"/>
        </w:tabs>
        <w:ind w:left="2835" w:hanging="2409"/>
        <w:rPr>
          <w:rFonts w:ascii="Tahoma" w:hAnsi="Tahoma" w:cs="Tahoma"/>
        </w:rPr>
      </w:pPr>
      <w:r w:rsidRPr="00767E1D">
        <w:rPr>
          <w:rFonts w:ascii="Tahoma" w:hAnsi="Tahoma" w:cs="Tahoma"/>
        </w:rPr>
        <w:t>który ulega redukcji po wypłacie odszkodowania.</w:t>
      </w:r>
    </w:p>
    <w:p w14:paraId="7095BD6E" w14:textId="77777777" w:rsidR="001E5880" w:rsidRPr="00767E1D" w:rsidRDefault="001E5880" w:rsidP="001E5880">
      <w:pPr>
        <w:ind w:left="426"/>
        <w:rPr>
          <w:rFonts w:ascii="Tahoma" w:hAnsi="Tahoma" w:cs="Tahoma"/>
          <w:b/>
        </w:rPr>
      </w:pPr>
      <w:r w:rsidRPr="00767E1D">
        <w:rPr>
          <w:rFonts w:ascii="Tahoma" w:hAnsi="Tahoma" w:cs="Tahoma"/>
        </w:rPr>
        <w:t>Zakres ubezpieczenia obejmuje również uszkodzenie sieci i przyłączy kanalizacyjnych i wodociągowych spowodowane prowadzonymi pracami przez ekipy obce (z prawem do regresu) lub własne; uszkodzenie sieci i przyłączy w wyniku prac prowadzonych niezależnie od Ubezpieczonego z zachowaniem prawa do regresu do sprawcy szkody; uszkodzenie sieci i przyłączy na skutek niskich temperatur, jeżeli wyłączną przyczyną powstania szkody jest niska temperatura.</w:t>
      </w:r>
    </w:p>
    <w:p w14:paraId="3B911BCC" w14:textId="6AA46045" w:rsidR="001E5880" w:rsidRPr="00D33E1B" w:rsidRDefault="001E5880" w:rsidP="001E5880">
      <w:pPr>
        <w:ind w:left="426"/>
        <w:rPr>
          <w:rFonts w:ascii="Tahoma" w:hAnsi="Tahoma" w:cs="Tahoma"/>
          <w:b/>
        </w:rPr>
      </w:pPr>
      <w:r w:rsidRPr="00767E1D">
        <w:rPr>
          <w:rFonts w:ascii="Tahoma" w:hAnsi="Tahoma" w:cs="Tahoma"/>
        </w:rPr>
        <w:t xml:space="preserve">suma ubezpieczenia: </w:t>
      </w:r>
      <w:r w:rsidRPr="00767E1D">
        <w:rPr>
          <w:rFonts w:ascii="Tahoma" w:hAnsi="Tahoma" w:cs="Tahoma"/>
        </w:rPr>
        <w:tab/>
      </w:r>
      <w:r w:rsidRPr="00767E1D">
        <w:rPr>
          <w:rFonts w:ascii="Tahoma" w:hAnsi="Tahoma" w:cs="Tahoma"/>
          <w:b/>
        </w:rPr>
        <w:t xml:space="preserve">1 </w:t>
      </w:r>
      <w:r w:rsidR="001F0AF8" w:rsidRPr="00767E1D">
        <w:rPr>
          <w:rFonts w:ascii="Tahoma" w:hAnsi="Tahoma" w:cs="Tahoma"/>
          <w:b/>
        </w:rPr>
        <w:t>0</w:t>
      </w:r>
      <w:r w:rsidRPr="00767E1D">
        <w:rPr>
          <w:rFonts w:ascii="Tahoma" w:hAnsi="Tahoma" w:cs="Tahoma"/>
          <w:b/>
        </w:rPr>
        <w:t>00 000,00 zł</w:t>
      </w:r>
    </w:p>
    <w:bookmarkEnd w:id="22"/>
    <w:bookmarkEnd w:id="21"/>
    <w:p w14:paraId="5DE7A0D7" w14:textId="77777777" w:rsidR="00767E1D" w:rsidRDefault="00767E1D" w:rsidP="00F639EF">
      <w:pPr>
        <w:pStyle w:val="Nagwek1"/>
        <w:keepNext/>
        <w:suppressAutoHyphens/>
        <w:spacing w:before="0"/>
        <w:jc w:val="both"/>
        <w:rPr>
          <w:rFonts w:ascii="Tahoma" w:hAnsi="Tahoma" w:cs="Tahoma"/>
          <w:sz w:val="20"/>
        </w:rPr>
      </w:pPr>
    </w:p>
    <w:p w14:paraId="089D0022" w14:textId="039A9F8D"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23" w:name="_Hlk64990312"/>
      <w:r w:rsidRPr="0088182A">
        <w:rPr>
          <w:rFonts w:ascii="Tahoma" w:hAnsi="Tahoma" w:cs="Tahoma"/>
        </w:rPr>
        <w:t xml:space="preserve">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w:t>
      </w:r>
      <w:proofErr w:type="spellStart"/>
      <w:r w:rsidRPr="0088182A">
        <w:rPr>
          <w:rFonts w:ascii="Tahoma" w:hAnsi="Tahoma" w:cs="Tahoma"/>
        </w:rPr>
        <w:t>ryzyk</w:t>
      </w:r>
      <w:proofErr w:type="spellEnd"/>
      <w:r w:rsidRPr="0088182A">
        <w:rPr>
          <w:rFonts w:ascii="Tahoma" w:hAnsi="Tahoma" w:cs="Tahoma"/>
        </w:rPr>
        <w:t>.</w:t>
      </w:r>
    </w:p>
    <w:p w14:paraId="03E2BA45" w14:textId="77777777" w:rsidR="00B52076" w:rsidRDefault="00B52076" w:rsidP="00B52076">
      <w:pPr>
        <w:jc w:val="both"/>
        <w:rPr>
          <w:rFonts w:ascii="Tahoma" w:hAnsi="Tahoma" w:cs="Tahoma"/>
        </w:rPr>
      </w:pPr>
    </w:p>
    <w:p w14:paraId="43CA9601" w14:textId="28DEC5AD"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 xml:space="preserve">akres ubezpieczenia </w:t>
      </w:r>
      <w:r w:rsidR="00376A9F">
        <w:rPr>
          <w:rFonts w:ascii="Tahoma" w:hAnsi="Tahoma" w:cs="Tahoma"/>
        </w:rPr>
        <w:t>obejmuje</w:t>
      </w:r>
      <w:r w:rsidRPr="00F576F1">
        <w:rPr>
          <w:rFonts w:ascii="Tahoma" w:hAnsi="Tahoma" w:cs="Tahoma"/>
        </w:rPr>
        <w:t>, co najmniej następujące ryzyka i koszty:</w:t>
      </w:r>
    </w:p>
    <w:p w14:paraId="4DE9718A" w14:textId="77777777" w:rsidR="00F639EF" w:rsidRPr="00F576F1"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B52076" w:rsidRDefault="00F639EF" w:rsidP="001E5880">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B52076">
        <w:rPr>
          <w:rFonts w:ascii="Tahoma" w:hAnsi="Tahoma" w:cs="Tahoma"/>
          <w:color w:val="000000"/>
        </w:rPr>
        <w:t xml:space="preserve"> do limitu odpowiedzialności 100.000,00 zł</w:t>
      </w:r>
      <w:r w:rsidR="00B52076" w:rsidRPr="00B52076">
        <w:rPr>
          <w:rFonts w:ascii="Tahoma" w:hAnsi="Tahoma" w:cs="Tahoma"/>
          <w:color w:val="000000"/>
        </w:rPr>
        <w:t>.</w:t>
      </w:r>
    </w:p>
    <w:p w14:paraId="0DD0605A" w14:textId="77777777" w:rsidR="00F639EF" w:rsidRPr="00B52076" w:rsidRDefault="00F639EF" w:rsidP="00F639EF">
      <w:pPr>
        <w:ind w:left="426"/>
        <w:jc w:val="both"/>
        <w:rPr>
          <w:rFonts w:ascii="Tahoma" w:hAnsi="Tahoma" w:cs="Tahoma"/>
          <w:b/>
        </w:rPr>
      </w:pPr>
    </w:p>
    <w:p w14:paraId="6F25976C" w14:textId="77777777" w:rsidR="005E21AF" w:rsidRPr="00B52076" w:rsidRDefault="005E21AF" w:rsidP="005E21AF">
      <w:pPr>
        <w:ind w:left="426"/>
        <w:jc w:val="both"/>
        <w:rPr>
          <w:rFonts w:ascii="Tahoma" w:hAnsi="Tahoma" w:cs="Tahoma"/>
        </w:rPr>
      </w:pPr>
      <w:bookmarkStart w:id="24" w:name="_Hlk163121682"/>
      <w:r w:rsidRPr="00B52076">
        <w:rPr>
          <w:rFonts w:ascii="Tahoma" w:hAnsi="Tahoma" w:cs="Tahoma"/>
        </w:rPr>
        <w:t xml:space="preserve">Ubezpieczenie obejmuje również kradzież elementów stałych budynków i budowli oraz innych elementów trwale do nich </w:t>
      </w:r>
      <w:r w:rsidRPr="001F0AF8">
        <w:rPr>
          <w:rFonts w:ascii="Tahoma" w:hAnsi="Tahoma" w:cs="Tahoma"/>
        </w:rPr>
        <w:t xml:space="preserve">przymocowanych </w:t>
      </w:r>
      <w:bookmarkStart w:id="25" w:name="_Hlk163119740"/>
      <w:r w:rsidRPr="001F0AF8">
        <w:rPr>
          <w:rFonts w:ascii="Tahoma" w:hAnsi="Tahoma" w:cs="Tahoma"/>
        </w:rPr>
        <w:t xml:space="preserve">oraz elementów instalacji fotowoltaicznych wraz z wyposażeniem </w:t>
      </w:r>
      <w:bookmarkEnd w:id="25"/>
      <w:r w:rsidRPr="001F0AF8">
        <w:rPr>
          <w:rFonts w:ascii="Tahoma" w:hAnsi="Tahoma" w:cs="Tahoma"/>
        </w:rPr>
        <w:t>z limitem odpowiedzialności 50.000,00 zł.</w:t>
      </w:r>
    </w:p>
    <w:bookmarkEnd w:id="24"/>
    <w:p w14:paraId="2709CFF5" w14:textId="2A6370E3" w:rsidR="00F639EF" w:rsidRPr="0088182A" w:rsidRDefault="00F639EF" w:rsidP="00F639EF">
      <w:pPr>
        <w:ind w:left="426"/>
        <w:jc w:val="both"/>
        <w:rPr>
          <w:rFonts w:ascii="Tahoma" w:hAnsi="Tahoma" w:cs="Tahoma"/>
        </w:rPr>
      </w:pPr>
      <w:r w:rsidRPr="00B52076">
        <w:rPr>
          <w:rFonts w:ascii="Tahoma" w:hAnsi="Tahoma" w:cs="Tahoma"/>
        </w:rPr>
        <w:t xml:space="preserve">Należne </w:t>
      </w:r>
      <w:r w:rsidRPr="0088182A">
        <w:rPr>
          <w:rFonts w:ascii="Tahoma" w:hAnsi="Tahoma" w:cs="Tahoma"/>
        </w:rPr>
        <w:t>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r w:rsidR="00B52076" w:rsidRPr="0088182A">
        <w:rPr>
          <w:rFonts w:ascii="Tahoma" w:hAnsi="Tahoma" w:cs="Tahoma"/>
          <w:color w:val="000000"/>
        </w:rPr>
        <w:t>.</w:t>
      </w:r>
    </w:p>
    <w:bookmarkEnd w:id="23"/>
    <w:p w14:paraId="3E7BC139" w14:textId="77777777" w:rsidR="00F639EF" w:rsidRPr="0088182A" w:rsidRDefault="00F639EF" w:rsidP="00F639EF">
      <w:pPr>
        <w:ind w:left="426"/>
        <w:jc w:val="both"/>
        <w:rPr>
          <w:rFonts w:ascii="Tahoma" w:hAnsi="Tahoma" w:cs="Tahoma"/>
          <w:b/>
        </w:rPr>
      </w:pPr>
    </w:p>
    <w:p w14:paraId="2CB06BAB" w14:textId="720D445F" w:rsidR="00F639EF" w:rsidRPr="0088182A" w:rsidRDefault="004D34DE" w:rsidP="00F639EF">
      <w:pPr>
        <w:ind w:left="426"/>
        <w:jc w:val="both"/>
        <w:rPr>
          <w:rFonts w:ascii="Tahoma" w:hAnsi="Tahoma" w:cs="Tahoma"/>
          <w:b/>
        </w:rPr>
      </w:pPr>
      <w:r w:rsidRPr="0088182A">
        <w:rPr>
          <w:rFonts w:ascii="Tahoma" w:hAnsi="Tahoma" w:cs="Tahoma"/>
          <w:b/>
        </w:rPr>
        <w:t>Maszyny, u</w:t>
      </w:r>
      <w:r w:rsidR="00F639EF" w:rsidRPr="0088182A">
        <w:rPr>
          <w:rFonts w:ascii="Tahoma" w:hAnsi="Tahoma" w:cs="Tahoma"/>
          <w:b/>
        </w:rPr>
        <w:t xml:space="preserve">rządzenia i wyposażenie, środki </w:t>
      </w:r>
      <w:proofErr w:type="spellStart"/>
      <w:r w:rsidR="00F639EF" w:rsidRPr="0088182A">
        <w:rPr>
          <w:rFonts w:ascii="Tahoma" w:hAnsi="Tahoma" w:cs="Tahoma"/>
          <w:b/>
        </w:rPr>
        <w:t>niskocenne</w:t>
      </w:r>
      <w:proofErr w:type="spellEnd"/>
      <w:r w:rsidR="00F639EF" w:rsidRPr="0088182A">
        <w:rPr>
          <w:rFonts w:ascii="Tahoma" w:hAnsi="Tahoma" w:cs="Tahoma"/>
          <w:b/>
        </w:rPr>
        <w:t>, zbiory biblioteczne</w:t>
      </w:r>
    </w:p>
    <w:p w14:paraId="071F4F4C" w14:textId="77777777" w:rsidR="00F639EF" w:rsidRPr="005D67E7" w:rsidRDefault="00F639EF" w:rsidP="00F639EF">
      <w:pPr>
        <w:ind w:left="426"/>
        <w:jc w:val="both"/>
        <w:rPr>
          <w:rFonts w:ascii="Tahoma" w:hAnsi="Tahoma" w:cs="Tahoma"/>
        </w:rPr>
      </w:pPr>
      <w:r w:rsidRPr="0088182A">
        <w:rPr>
          <w:rFonts w:ascii="Tahoma" w:hAnsi="Tahoma" w:cs="Tahoma"/>
        </w:rPr>
        <w:t>system ubezpieczenia: na pierwsze</w:t>
      </w:r>
      <w:r w:rsidRPr="005D67E7">
        <w:rPr>
          <w:rFonts w:ascii="Tahoma" w:hAnsi="Tahoma" w:cs="Tahoma"/>
        </w:rPr>
        <w:t xml:space="preserve"> ryzyko z konsumpcją sumy ubezpieczenia </w:t>
      </w:r>
    </w:p>
    <w:p w14:paraId="5731D7B9" w14:textId="77777777"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1F0AF8" w:rsidRDefault="00F639EF" w:rsidP="00F639EF">
      <w:pPr>
        <w:tabs>
          <w:tab w:val="left" w:pos="2835"/>
        </w:tabs>
        <w:ind w:left="426"/>
        <w:jc w:val="both"/>
        <w:rPr>
          <w:rFonts w:ascii="Tahoma" w:hAnsi="Tahoma" w:cs="Tahoma"/>
        </w:rPr>
      </w:pPr>
      <w:r w:rsidRPr="005D67E7">
        <w:rPr>
          <w:rFonts w:ascii="Tahoma" w:hAnsi="Tahoma" w:cs="Tahoma"/>
        </w:rPr>
        <w:t xml:space="preserve">likwidacja </w:t>
      </w:r>
      <w:r w:rsidRPr="001F0AF8">
        <w:rPr>
          <w:rFonts w:ascii="Tahoma" w:hAnsi="Tahoma" w:cs="Tahoma"/>
        </w:rPr>
        <w:t>szkody bez potrącania zużycia technicznego.</w:t>
      </w:r>
    </w:p>
    <w:p w14:paraId="2897BE40" w14:textId="77777777" w:rsidR="00F639EF" w:rsidRPr="001F0AF8" w:rsidRDefault="00F639EF" w:rsidP="00F639EF">
      <w:pPr>
        <w:ind w:left="426"/>
        <w:jc w:val="both"/>
        <w:rPr>
          <w:rFonts w:ascii="Tahoma" w:hAnsi="Tahoma" w:cs="Tahoma"/>
          <w:b/>
        </w:rPr>
      </w:pPr>
      <w:r w:rsidRPr="001F0AF8">
        <w:rPr>
          <w:rFonts w:ascii="Tahoma" w:hAnsi="Tahoma" w:cs="Tahoma"/>
        </w:rPr>
        <w:t>suma ubezpieczenia:</w:t>
      </w:r>
      <w:r w:rsidRPr="001F0AF8">
        <w:rPr>
          <w:rFonts w:ascii="Tahoma" w:hAnsi="Tahoma" w:cs="Tahoma"/>
          <w:b/>
        </w:rPr>
        <w:t xml:space="preserve"> </w:t>
      </w:r>
      <w:r w:rsidRPr="001F0AF8">
        <w:rPr>
          <w:rFonts w:ascii="Tahoma" w:hAnsi="Tahoma" w:cs="Tahoma"/>
          <w:b/>
        </w:rPr>
        <w:tab/>
        <w:t xml:space="preserve">300 000,00 zł </w:t>
      </w:r>
    </w:p>
    <w:p w14:paraId="606A62EF" w14:textId="77777777" w:rsidR="00F639EF" w:rsidRPr="001F0AF8" w:rsidRDefault="00F639EF" w:rsidP="00F639EF">
      <w:pPr>
        <w:ind w:left="426"/>
        <w:jc w:val="both"/>
        <w:rPr>
          <w:rFonts w:ascii="Tahoma" w:hAnsi="Tahoma" w:cs="Tahoma"/>
          <w:b/>
        </w:rPr>
      </w:pPr>
    </w:p>
    <w:p w14:paraId="6C6241D0" w14:textId="77777777" w:rsidR="00F639EF" w:rsidRPr="001F0AF8" w:rsidRDefault="00F639EF" w:rsidP="00F639EF">
      <w:pPr>
        <w:ind w:left="426"/>
        <w:jc w:val="both"/>
        <w:rPr>
          <w:rFonts w:ascii="Tahoma" w:hAnsi="Tahoma" w:cs="Tahoma"/>
          <w:b/>
        </w:rPr>
      </w:pPr>
      <w:r w:rsidRPr="001F0AF8">
        <w:rPr>
          <w:rFonts w:ascii="Tahoma" w:hAnsi="Tahoma" w:cs="Tahoma"/>
          <w:b/>
        </w:rPr>
        <w:t>Środki obrotowe*</w:t>
      </w:r>
    </w:p>
    <w:p w14:paraId="1083C459" w14:textId="77777777" w:rsidR="00F639EF" w:rsidRPr="001F0AF8" w:rsidRDefault="00F639EF" w:rsidP="00F639EF">
      <w:pPr>
        <w:ind w:left="426"/>
        <w:jc w:val="both"/>
        <w:rPr>
          <w:rFonts w:ascii="Tahoma" w:hAnsi="Tahoma" w:cs="Tahoma"/>
        </w:rPr>
      </w:pPr>
      <w:r w:rsidRPr="001F0AF8">
        <w:rPr>
          <w:rFonts w:ascii="Tahoma" w:hAnsi="Tahoma" w:cs="Tahoma"/>
        </w:rPr>
        <w:t>system ubezpieczenia: na pierwsze ryzyko z konsumpcją sumy ubezpieczenia</w:t>
      </w:r>
    </w:p>
    <w:p w14:paraId="2A104082" w14:textId="77777777" w:rsidR="00F639EF" w:rsidRPr="001F0AF8" w:rsidRDefault="00F639EF" w:rsidP="00F639EF">
      <w:pPr>
        <w:tabs>
          <w:tab w:val="left" w:pos="2835"/>
        </w:tabs>
        <w:ind w:left="426"/>
        <w:jc w:val="both"/>
        <w:rPr>
          <w:rFonts w:ascii="Tahoma" w:hAnsi="Tahoma" w:cs="Tahoma"/>
        </w:rPr>
      </w:pPr>
      <w:r w:rsidRPr="001F0AF8">
        <w:rPr>
          <w:rFonts w:ascii="Tahoma" w:hAnsi="Tahoma" w:cs="Tahoma"/>
        </w:rPr>
        <w:t>rodzaj wartości</w:t>
      </w:r>
      <w:r w:rsidRPr="001F0AF8">
        <w:rPr>
          <w:rFonts w:ascii="Tahoma" w:hAnsi="Tahoma" w:cs="Tahoma"/>
        </w:rPr>
        <w:tab/>
        <w:t>wartość zakupu/wytworzenia</w:t>
      </w:r>
    </w:p>
    <w:p w14:paraId="4C877B37" w14:textId="5C934E1C" w:rsidR="00F639EF" w:rsidRPr="001F0AF8" w:rsidRDefault="00F639EF" w:rsidP="00F639EF">
      <w:pPr>
        <w:ind w:left="426"/>
        <w:jc w:val="both"/>
        <w:rPr>
          <w:rFonts w:ascii="Tahoma" w:hAnsi="Tahoma" w:cs="Tahoma"/>
          <w:b/>
        </w:rPr>
      </w:pPr>
      <w:r w:rsidRPr="001F0AF8">
        <w:rPr>
          <w:rFonts w:ascii="Tahoma" w:hAnsi="Tahoma" w:cs="Tahoma"/>
        </w:rPr>
        <w:t>suma ubezpieczenia:</w:t>
      </w:r>
      <w:r w:rsidRPr="001F0AF8">
        <w:rPr>
          <w:rFonts w:ascii="Tahoma" w:hAnsi="Tahoma" w:cs="Tahoma"/>
        </w:rPr>
        <w:tab/>
      </w:r>
      <w:r w:rsidR="001F0AF8" w:rsidRPr="001F0AF8">
        <w:rPr>
          <w:rFonts w:ascii="Tahoma" w:hAnsi="Tahoma" w:cs="Tahoma"/>
          <w:b/>
        </w:rPr>
        <w:t>10</w:t>
      </w:r>
      <w:r w:rsidRPr="001F0AF8">
        <w:rPr>
          <w:rFonts w:ascii="Tahoma" w:hAnsi="Tahoma" w:cs="Tahoma"/>
          <w:b/>
        </w:rPr>
        <w:t>0 000,00 zł</w:t>
      </w:r>
    </w:p>
    <w:p w14:paraId="048ECB78" w14:textId="1CB4A2B3" w:rsidR="00F639EF" w:rsidRPr="001F0AF8" w:rsidRDefault="00F639EF" w:rsidP="00F639EF">
      <w:pPr>
        <w:ind w:firstLine="426"/>
        <w:jc w:val="both"/>
        <w:rPr>
          <w:rFonts w:ascii="Tahoma" w:hAnsi="Tahoma" w:cs="Tahoma"/>
          <w:sz w:val="18"/>
          <w:szCs w:val="18"/>
        </w:rPr>
      </w:pPr>
      <w:r w:rsidRPr="001F0AF8">
        <w:rPr>
          <w:rFonts w:ascii="Tahoma" w:hAnsi="Tahoma" w:cs="Tahoma"/>
          <w:sz w:val="18"/>
          <w:szCs w:val="18"/>
        </w:rPr>
        <w:t>*W tym paliwo w zbiornikach lub pojeździe do limitu 10 000 zł</w:t>
      </w:r>
    </w:p>
    <w:p w14:paraId="75206FF1" w14:textId="77777777" w:rsidR="00F639EF" w:rsidRPr="00EF4C1B" w:rsidRDefault="00F639EF" w:rsidP="00F639EF">
      <w:pPr>
        <w:ind w:left="426"/>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lastRenderedPageBreak/>
        <w:t>Mienie pracownicze i uczniowskie</w:t>
      </w:r>
    </w:p>
    <w:p w14:paraId="7BDC9A58" w14:textId="77777777" w:rsidR="00F639EF"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 bez limitu na pracownika/ ucznia</w:t>
      </w:r>
    </w:p>
    <w:p w14:paraId="591A26F7" w14:textId="77777777" w:rsidR="00F639EF" w:rsidRPr="005D67E7" w:rsidRDefault="00F639EF" w:rsidP="00F639EF">
      <w:pPr>
        <w:ind w:left="2835" w:hanging="2409"/>
        <w:jc w:val="both"/>
        <w:rPr>
          <w:rFonts w:ascii="Tahoma" w:hAnsi="Tahoma" w:cs="Tahoma"/>
        </w:rPr>
      </w:pPr>
      <w:r w:rsidRPr="005D67E7">
        <w:rPr>
          <w:rFonts w:ascii="Tahoma" w:hAnsi="Tahoma" w:cs="Tahoma"/>
        </w:rPr>
        <w:t>rodzaj wartości</w:t>
      </w:r>
      <w:r w:rsidRPr="005D67E7">
        <w:rPr>
          <w:rFonts w:ascii="Tahoma" w:hAnsi="Tahoma" w:cs="Tahoma"/>
        </w:rPr>
        <w:tab/>
        <w:t>wartość rzeczywista</w:t>
      </w:r>
    </w:p>
    <w:p w14:paraId="5B55BB74" w14:textId="77777777" w:rsidR="00F639EF" w:rsidRPr="001F0AF8" w:rsidRDefault="00F639EF" w:rsidP="00F639EF">
      <w:pPr>
        <w:ind w:left="426"/>
        <w:rPr>
          <w:rFonts w:ascii="Tahoma" w:hAnsi="Tahoma" w:cs="Tahoma"/>
          <w:b/>
        </w:rPr>
      </w:pPr>
      <w:r w:rsidRPr="005D67E7">
        <w:rPr>
          <w:rFonts w:ascii="Tahoma" w:hAnsi="Tahoma" w:cs="Tahoma"/>
        </w:rPr>
        <w:t xml:space="preserve">suma ubezpieczenia: </w:t>
      </w:r>
      <w:r w:rsidRPr="005D67E7">
        <w:rPr>
          <w:rFonts w:ascii="Tahoma" w:hAnsi="Tahoma" w:cs="Tahoma"/>
        </w:rPr>
        <w:tab/>
      </w:r>
      <w:r w:rsidRPr="001F0AF8">
        <w:rPr>
          <w:rFonts w:ascii="Tahoma" w:hAnsi="Tahoma" w:cs="Tahoma"/>
          <w:b/>
        </w:rPr>
        <w:t>20 000,00 zł</w:t>
      </w:r>
    </w:p>
    <w:p w14:paraId="0305364C" w14:textId="77777777" w:rsidR="00F639EF" w:rsidRPr="001F0AF8" w:rsidRDefault="00F639EF" w:rsidP="00F639EF">
      <w:pPr>
        <w:ind w:left="426"/>
        <w:jc w:val="both"/>
        <w:rPr>
          <w:rFonts w:ascii="Tahoma" w:hAnsi="Tahoma" w:cs="Tahoma"/>
          <w:b/>
        </w:rPr>
      </w:pPr>
    </w:p>
    <w:p w14:paraId="7A00BD53" w14:textId="77777777" w:rsidR="00F639EF" w:rsidRPr="001F0AF8" w:rsidRDefault="00F639EF" w:rsidP="00F639EF">
      <w:pPr>
        <w:ind w:left="426"/>
        <w:jc w:val="both"/>
        <w:rPr>
          <w:rFonts w:ascii="Tahoma" w:hAnsi="Tahoma" w:cs="Tahoma"/>
          <w:b/>
        </w:rPr>
      </w:pPr>
      <w:r w:rsidRPr="001F0AF8">
        <w:rPr>
          <w:rFonts w:ascii="Tahoma" w:hAnsi="Tahoma" w:cs="Tahoma"/>
          <w:b/>
        </w:rPr>
        <w:t>Nakłady w obcych środkach trwałych</w:t>
      </w:r>
    </w:p>
    <w:p w14:paraId="096C1072" w14:textId="77777777" w:rsidR="00F639EF" w:rsidRPr="001F0AF8" w:rsidRDefault="00F639EF" w:rsidP="00F639EF">
      <w:pPr>
        <w:ind w:left="426"/>
        <w:jc w:val="both"/>
        <w:rPr>
          <w:rFonts w:ascii="Tahoma" w:hAnsi="Tahoma" w:cs="Tahoma"/>
        </w:rPr>
      </w:pPr>
      <w:r w:rsidRPr="001F0AF8">
        <w:rPr>
          <w:rFonts w:ascii="Tahoma" w:hAnsi="Tahoma" w:cs="Tahoma"/>
        </w:rPr>
        <w:t xml:space="preserve">system ubezpieczenia: </w:t>
      </w:r>
      <w:r w:rsidRPr="001F0AF8">
        <w:rPr>
          <w:rFonts w:ascii="Tahoma" w:hAnsi="Tahoma" w:cs="Tahoma"/>
        </w:rPr>
        <w:tab/>
        <w:t>na pierwsze ryzyko z konsumpcją sumy ubezpieczenia</w:t>
      </w:r>
    </w:p>
    <w:p w14:paraId="11BF9034" w14:textId="77777777" w:rsidR="00F639EF" w:rsidRPr="001F0AF8" w:rsidRDefault="00F639EF" w:rsidP="00F639EF">
      <w:pPr>
        <w:ind w:left="426"/>
        <w:jc w:val="both"/>
        <w:rPr>
          <w:rFonts w:ascii="Tahoma" w:hAnsi="Tahoma" w:cs="Tahoma"/>
        </w:rPr>
      </w:pPr>
      <w:r w:rsidRPr="001F0AF8">
        <w:rPr>
          <w:rFonts w:ascii="Tahoma" w:hAnsi="Tahoma" w:cs="Tahoma"/>
        </w:rPr>
        <w:t>rodzaj wartości</w:t>
      </w:r>
      <w:r w:rsidRPr="001F0AF8">
        <w:rPr>
          <w:rFonts w:ascii="Tahoma" w:hAnsi="Tahoma" w:cs="Tahoma"/>
        </w:rPr>
        <w:tab/>
      </w:r>
      <w:r w:rsidRPr="001F0AF8">
        <w:rPr>
          <w:rFonts w:ascii="Tahoma" w:hAnsi="Tahoma" w:cs="Tahoma"/>
        </w:rPr>
        <w:tab/>
        <w:t>wartość odtworzeniowa</w:t>
      </w:r>
    </w:p>
    <w:p w14:paraId="7D0BC380" w14:textId="1FE7ACDD" w:rsidR="00F639EF" w:rsidRPr="001F0AF8" w:rsidRDefault="00F639EF" w:rsidP="00F639EF">
      <w:pPr>
        <w:ind w:left="426"/>
        <w:jc w:val="both"/>
        <w:rPr>
          <w:rFonts w:ascii="Tahoma" w:hAnsi="Tahoma" w:cs="Tahoma"/>
          <w:b/>
        </w:rPr>
      </w:pPr>
      <w:r w:rsidRPr="001F0AF8">
        <w:rPr>
          <w:rFonts w:ascii="Tahoma" w:hAnsi="Tahoma" w:cs="Tahoma"/>
        </w:rPr>
        <w:t xml:space="preserve">suma ubezpieczenia: </w:t>
      </w:r>
      <w:r w:rsidRPr="001F0AF8">
        <w:rPr>
          <w:rFonts w:ascii="Tahoma" w:hAnsi="Tahoma" w:cs="Tahoma"/>
        </w:rPr>
        <w:tab/>
      </w:r>
      <w:r w:rsidR="001F0AF8">
        <w:rPr>
          <w:rFonts w:ascii="Tahoma" w:hAnsi="Tahoma" w:cs="Tahoma"/>
          <w:b/>
        </w:rPr>
        <w:t>2</w:t>
      </w:r>
      <w:r w:rsidRPr="001F0AF8">
        <w:rPr>
          <w:rFonts w:ascii="Tahoma" w:hAnsi="Tahoma" w:cs="Tahoma"/>
          <w:b/>
        </w:rPr>
        <w:t>0 000,00 zł</w:t>
      </w:r>
    </w:p>
    <w:p w14:paraId="13B5009C" w14:textId="77777777" w:rsidR="00F639EF" w:rsidRDefault="00F639EF" w:rsidP="003021C1">
      <w:pPr>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F576F1">
        <w:rPr>
          <w:rFonts w:ascii="Tahoma" w:hAnsi="Tahoma" w:cs="Tahoma"/>
          <w:b/>
        </w:rPr>
        <w:t>Wartości pieniężne:</w:t>
      </w:r>
    </w:p>
    <w:p w14:paraId="6EEC08D3" w14:textId="77777777" w:rsidR="00F639EF" w:rsidRPr="00F576F1" w:rsidRDefault="00F639EF" w:rsidP="00F639EF">
      <w:pPr>
        <w:ind w:left="426"/>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F639EF">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F639EF">
      <w:pPr>
        <w:ind w:left="426"/>
        <w:jc w:val="both"/>
        <w:rPr>
          <w:rFonts w:ascii="Tahoma" w:hAnsi="Tahoma" w:cs="Tahoma"/>
        </w:rPr>
      </w:pPr>
    </w:p>
    <w:p w14:paraId="42222DFD" w14:textId="77777777" w:rsidR="00F639EF" w:rsidRPr="00F576F1" w:rsidRDefault="00F639EF" w:rsidP="00F639EF">
      <w:pPr>
        <w:ind w:left="426"/>
        <w:jc w:val="both"/>
        <w:rPr>
          <w:rFonts w:ascii="Tahoma" w:hAnsi="Tahoma" w:cs="Tahoma"/>
        </w:rPr>
      </w:pPr>
      <w:r w:rsidRPr="00F576F1">
        <w:rPr>
          <w:rFonts w:ascii="Tahoma" w:hAnsi="Tahoma" w:cs="Tahoma"/>
        </w:rPr>
        <w:t xml:space="preserve">od kradzieży z włamaniem </w:t>
      </w:r>
    </w:p>
    <w:p w14:paraId="344B28AA" w14:textId="77777777" w:rsidR="00F639EF" w:rsidRPr="001F0AF8" w:rsidRDefault="00F639EF" w:rsidP="00F639EF">
      <w:pPr>
        <w:ind w:left="426"/>
        <w:jc w:val="both"/>
        <w:rPr>
          <w:rFonts w:ascii="Tahoma" w:hAnsi="Tahoma" w:cs="Tahoma"/>
          <w:b/>
        </w:rPr>
      </w:pPr>
      <w:r w:rsidRPr="00F576F1">
        <w:rPr>
          <w:rFonts w:ascii="Tahoma" w:hAnsi="Tahoma" w:cs="Tahoma"/>
        </w:rPr>
        <w:t>suma ubezpieczenia:</w:t>
      </w:r>
      <w:r w:rsidRPr="00F576F1">
        <w:rPr>
          <w:rFonts w:ascii="Tahoma" w:hAnsi="Tahoma" w:cs="Tahoma"/>
          <w:b/>
        </w:rPr>
        <w:t xml:space="preserve"> </w:t>
      </w:r>
      <w:r w:rsidRPr="00F576F1">
        <w:rPr>
          <w:rFonts w:ascii="Tahoma" w:hAnsi="Tahoma" w:cs="Tahoma"/>
          <w:b/>
        </w:rPr>
        <w:tab/>
      </w:r>
      <w:r w:rsidRPr="001F0AF8">
        <w:rPr>
          <w:rFonts w:ascii="Tahoma" w:hAnsi="Tahoma" w:cs="Tahoma"/>
          <w:b/>
        </w:rPr>
        <w:t>20 000,00 zł</w:t>
      </w:r>
    </w:p>
    <w:p w14:paraId="4263CEDC" w14:textId="77777777" w:rsidR="00F639EF" w:rsidRPr="001F0AF8" w:rsidRDefault="00F639EF" w:rsidP="00F639EF">
      <w:pPr>
        <w:ind w:left="426"/>
        <w:jc w:val="both"/>
        <w:rPr>
          <w:rFonts w:ascii="Tahoma" w:hAnsi="Tahoma" w:cs="Tahoma"/>
        </w:rPr>
      </w:pPr>
    </w:p>
    <w:p w14:paraId="0A03A43E" w14:textId="77777777" w:rsidR="00F639EF" w:rsidRPr="001F0AF8" w:rsidRDefault="00F639EF" w:rsidP="00F639EF">
      <w:pPr>
        <w:ind w:left="426"/>
        <w:jc w:val="both"/>
        <w:rPr>
          <w:rFonts w:ascii="Tahoma" w:hAnsi="Tahoma" w:cs="Tahoma"/>
        </w:rPr>
      </w:pPr>
      <w:r w:rsidRPr="001F0AF8">
        <w:rPr>
          <w:rFonts w:ascii="Tahoma" w:hAnsi="Tahoma" w:cs="Tahoma"/>
        </w:rPr>
        <w:t>od rabunku w lokalu</w:t>
      </w:r>
    </w:p>
    <w:p w14:paraId="48C09B97" w14:textId="77777777" w:rsidR="00F639EF" w:rsidRPr="001F0AF8" w:rsidRDefault="00F639EF" w:rsidP="00F639EF">
      <w:pPr>
        <w:ind w:left="426"/>
        <w:jc w:val="both"/>
        <w:rPr>
          <w:rFonts w:ascii="Tahoma" w:hAnsi="Tahoma" w:cs="Tahoma"/>
          <w:b/>
        </w:rPr>
      </w:pPr>
      <w:r w:rsidRPr="001F0AF8">
        <w:rPr>
          <w:rFonts w:ascii="Tahoma" w:hAnsi="Tahoma" w:cs="Tahoma"/>
        </w:rPr>
        <w:t>suma ubezpieczenia:</w:t>
      </w:r>
      <w:r w:rsidRPr="001F0AF8">
        <w:rPr>
          <w:rFonts w:ascii="Tahoma" w:hAnsi="Tahoma" w:cs="Tahoma"/>
          <w:b/>
        </w:rPr>
        <w:t xml:space="preserve"> </w:t>
      </w:r>
      <w:r w:rsidRPr="001F0AF8">
        <w:rPr>
          <w:rFonts w:ascii="Tahoma" w:hAnsi="Tahoma" w:cs="Tahoma"/>
          <w:b/>
        </w:rPr>
        <w:tab/>
        <w:t>50 000,00 zł</w:t>
      </w:r>
    </w:p>
    <w:p w14:paraId="201DCB1F" w14:textId="77777777" w:rsidR="00F639EF" w:rsidRPr="001F0AF8" w:rsidRDefault="00F639EF" w:rsidP="00F639EF">
      <w:pPr>
        <w:ind w:left="426"/>
        <w:jc w:val="both"/>
        <w:rPr>
          <w:rFonts w:ascii="Tahoma" w:hAnsi="Tahoma" w:cs="Tahoma"/>
          <w:b/>
        </w:rPr>
      </w:pPr>
    </w:p>
    <w:p w14:paraId="320620E1" w14:textId="77777777" w:rsidR="00F639EF" w:rsidRPr="001F0AF8" w:rsidRDefault="00F639EF" w:rsidP="00F639EF">
      <w:pPr>
        <w:ind w:left="426"/>
        <w:jc w:val="both"/>
        <w:rPr>
          <w:rFonts w:ascii="Tahoma" w:hAnsi="Tahoma" w:cs="Tahoma"/>
          <w:bCs/>
        </w:rPr>
      </w:pPr>
      <w:r w:rsidRPr="001F0AF8">
        <w:rPr>
          <w:rFonts w:ascii="Tahoma" w:hAnsi="Tahoma" w:cs="Tahoma"/>
          <w:bCs/>
        </w:rPr>
        <w:t>od rabunku w transporcie na terenie RP</w:t>
      </w:r>
    </w:p>
    <w:p w14:paraId="30282F8E" w14:textId="77777777" w:rsidR="00F639EF" w:rsidRPr="001F0AF8" w:rsidRDefault="00F639EF" w:rsidP="00F639EF">
      <w:pPr>
        <w:ind w:left="426"/>
        <w:jc w:val="both"/>
        <w:rPr>
          <w:rFonts w:ascii="Tahoma" w:hAnsi="Tahoma" w:cs="Tahoma"/>
          <w:b/>
        </w:rPr>
      </w:pPr>
      <w:r w:rsidRPr="001F0AF8">
        <w:rPr>
          <w:rFonts w:ascii="Tahoma" w:hAnsi="Tahoma" w:cs="Tahoma"/>
        </w:rPr>
        <w:t>suma ubezpieczenia:</w:t>
      </w:r>
      <w:r w:rsidRPr="001F0AF8">
        <w:rPr>
          <w:rFonts w:ascii="Tahoma" w:hAnsi="Tahoma" w:cs="Tahoma"/>
          <w:b/>
        </w:rPr>
        <w:t xml:space="preserve"> </w:t>
      </w:r>
      <w:r w:rsidRPr="001F0AF8">
        <w:rPr>
          <w:rFonts w:ascii="Tahoma" w:hAnsi="Tahoma" w:cs="Tahoma"/>
          <w:b/>
        </w:rPr>
        <w:tab/>
        <w:t>50 000,00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4FB844C8" w14:textId="77777777" w:rsidR="00F66F8F" w:rsidRDefault="00F66F8F" w:rsidP="00F639EF">
      <w:pPr>
        <w:pStyle w:val="Wcicienormalne"/>
        <w:ind w:left="0" w:firstLine="426"/>
        <w:rPr>
          <w:rFonts w:ascii="Tahoma" w:hAnsi="Tahoma" w:cs="Tahoma"/>
          <w:b/>
          <w:lang w:eastAsia="x-none"/>
        </w:rPr>
      </w:pPr>
    </w:p>
    <w:p w14:paraId="353C8AF8" w14:textId="77777777" w:rsidR="00F66F8F" w:rsidRDefault="00F66F8F" w:rsidP="00F639EF">
      <w:pPr>
        <w:pStyle w:val="Wcicienormalne"/>
        <w:ind w:left="0" w:firstLine="426"/>
        <w:rPr>
          <w:rFonts w:ascii="Tahoma" w:hAnsi="Tahoma" w:cs="Tahoma"/>
          <w:b/>
          <w:lang w:eastAsia="x-none"/>
        </w:rPr>
      </w:pPr>
    </w:p>
    <w:p w14:paraId="5D6BD12B" w14:textId="77777777" w:rsidR="00F66F8F" w:rsidRDefault="00F66F8F" w:rsidP="00F639EF">
      <w:pPr>
        <w:pStyle w:val="Wcicienormalne"/>
        <w:ind w:left="0" w:firstLine="426"/>
        <w:rPr>
          <w:rFonts w:ascii="Tahoma" w:hAnsi="Tahoma" w:cs="Tahoma"/>
          <w:b/>
          <w:lang w:eastAsia="x-none"/>
        </w:rPr>
      </w:pPr>
    </w:p>
    <w:p w14:paraId="11FC9308" w14:textId="6EAC274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252AF5">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1F0AF8"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należących do Ubezpieczonego</w:t>
      </w:r>
      <w:r w:rsidRPr="009972F2">
        <w:rPr>
          <w:rFonts w:ascii="Tahoma" w:hAnsi="Tahoma" w:cs="Tahoma"/>
        </w:rPr>
        <w:t xml:space="preserve">, ławek, koszy, pojemników na odpady oraz </w:t>
      </w:r>
      <w:r w:rsidRPr="00346EAE">
        <w:rPr>
          <w:rFonts w:ascii="Tahoma" w:hAnsi="Tahoma" w:cs="Tahoma"/>
        </w:rPr>
        <w:t xml:space="preserve">wyposażenia </w:t>
      </w:r>
      <w:r w:rsidRPr="001F0AF8">
        <w:rPr>
          <w:rFonts w:ascii="Tahoma" w:hAnsi="Tahoma" w:cs="Tahoma"/>
        </w:rPr>
        <w:t>placów zabaw);</w:t>
      </w:r>
    </w:p>
    <w:p w14:paraId="3C6D5FD5" w14:textId="407DEA62" w:rsidR="00F639EF" w:rsidRPr="001F0AF8" w:rsidRDefault="00F639EF" w:rsidP="00F639EF">
      <w:pPr>
        <w:ind w:left="2835"/>
        <w:jc w:val="both"/>
        <w:rPr>
          <w:rFonts w:ascii="Tahoma" w:hAnsi="Tahoma" w:cs="Tahoma"/>
        </w:rPr>
      </w:pPr>
      <w:r w:rsidRPr="001F0AF8">
        <w:rPr>
          <w:rFonts w:ascii="Tahoma" w:hAnsi="Tahoma" w:cs="Tahoma"/>
        </w:rPr>
        <w:t>mienie pracownicze i uczniowskie – do limitu odpowiedzialności 2000 zł;</w:t>
      </w:r>
    </w:p>
    <w:p w14:paraId="4B023B54" w14:textId="365B9F05" w:rsidR="00F639EF" w:rsidRPr="001F0AF8" w:rsidRDefault="00F639EF" w:rsidP="00F639EF">
      <w:pPr>
        <w:ind w:left="2835"/>
        <w:jc w:val="both"/>
        <w:rPr>
          <w:rFonts w:ascii="Tahoma" w:hAnsi="Tahoma" w:cs="Tahoma"/>
        </w:rPr>
      </w:pPr>
      <w:r w:rsidRPr="001F0AF8">
        <w:rPr>
          <w:rFonts w:ascii="Tahoma" w:hAnsi="Tahoma" w:cs="Tahoma"/>
        </w:rPr>
        <w:t xml:space="preserve">środki obrotowe/zapasy (np. materiały  budowlane i remontowe, części zamienne, paliwo /w tym paliwo w pojazdach </w:t>
      </w:r>
      <w:r w:rsidRPr="001F0AF8">
        <w:rPr>
          <w:rFonts w:ascii="Tahoma" w:hAnsi="Tahoma" w:cs="Tahoma"/>
          <w:sz w:val="18"/>
          <w:szCs w:val="18"/>
        </w:rPr>
        <w:t>do limitu 2 000 zł</w:t>
      </w:r>
      <w:r w:rsidRPr="001F0AF8">
        <w:rPr>
          <w:rFonts w:ascii="Tahoma" w:hAnsi="Tahoma" w:cs="Tahoma"/>
        </w:rPr>
        <w:t>/, itp.), których posiadanie można udokumentować.</w:t>
      </w:r>
    </w:p>
    <w:p w14:paraId="2FAAF443" w14:textId="77777777" w:rsidR="00F639EF" w:rsidRPr="001F0AF8" w:rsidRDefault="00F639EF" w:rsidP="00F639EF">
      <w:pPr>
        <w:tabs>
          <w:tab w:val="left" w:pos="833"/>
        </w:tabs>
        <w:autoSpaceDE w:val="0"/>
        <w:autoSpaceDN w:val="0"/>
        <w:adjustRightInd w:val="0"/>
        <w:ind w:left="2835"/>
        <w:jc w:val="both"/>
        <w:rPr>
          <w:rFonts w:ascii="Tahoma" w:hAnsi="Tahoma" w:cs="Tahoma"/>
        </w:rPr>
      </w:pPr>
      <w:r w:rsidRPr="00510D76">
        <w:rPr>
          <w:rFonts w:ascii="Tahoma" w:hAnsi="Tahoma" w:cs="Tahoma"/>
        </w:rPr>
        <w:t xml:space="preserve">Ubezpieczający zobowiązany jest powiadomić bezzwłocznie policję po stwierdzeniu wystąpienia szkody spowodowanej kradzieżą lub od momentu,  w którym Ubezpieczający dowiedział się o niej. Rozszerzenie nie ma zastosowania dla </w:t>
      </w:r>
      <w:r w:rsidRPr="001F0AF8">
        <w:rPr>
          <w:rFonts w:ascii="Tahoma" w:hAnsi="Tahoma" w:cs="Tahoma"/>
        </w:rPr>
        <w:t>wartości pieniężnych, a jedynie do pozostałego mienia.</w:t>
      </w:r>
    </w:p>
    <w:p w14:paraId="4C6973A6" w14:textId="77777777" w:rsidR="00F639EF" w:rsidRPr="001F0AF8" w:rsidRDefault="00F639EF" w:rsidP="00F639EF">
      <w:pPr>
        <w:ind w:left="425"/>
        <w:rPr>
          <w:rFonts w:ascii="Tahoma" w:hAnsi="Tahoma" w:cs="Tahoma"/>
          <w:i/>
        </w:rPr>
      </w:pPr>
      <w:r w:rsidRPr="001F0AF8">
        <w:rPr>
          <w:rFonts w:ascii="Tahoma" w:hAnsi="Tahoma" w:cs="Tahoma"/>
        </w:rPr>
        <w:t xml:space="preserve">suma ubezpieczenia: </w:t>
      </w:r>
      <w:r w:rsidRPr="001F0AF8">
        <w:rPr>
          <w:rFonts w:ascii="Tahoma" w:hAnsi="Tahoma" w:cs="Tahoma"/>
        </w:rPr>
        <w:tab/>
      </w:r>
      <w:r w:rsidRPr="001F0AF8">
        <w:rPr>
          <w:rFonts w:ascii="Tahoma" w:hAnsi="Tahoma" w:cs="Tahoma"/>
          <w:b/>
        </w:rPr>
        <w:t>20 000,00 zł</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404739F6" w:rsidR="00F639EF" w:rsidRPr="00252AF5"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252AF5">
        <w:rPr>
          <w:rFonts w:ascii="Tahoma" w:hAnsi="Tahoma" w:cs="Tahoma"/>
          <w:sz w:val="20"/>
          <w:szCs w:val="20"/>
        </w:rPr>
        <w:t xml:space="preserve">wynikające </w:t>
      </w:r>
      <w:r w:rsidR="007B3EB0" w:rsidRPr="00252AF5">
        <w:rPr>
          <w:rFonts w:ascii="Tahoma" w:hAnsi="Tahoma" w:cs="Tahoma"/>
          <w:sz w:val="20"/>
          <w:szCs w:val="20"/>
        </w:rPr>
        <w:t xml:space="preserve">z zapadania lub </w:t>
      </w:r>
      <w:r w:rsidR="00E87015" w:rsidRPr="00252AF5">
        <w:rPr>
          <w:rFonts w:ascii="Tahoma" w:hAnsi="Tahoma" w:cs="Tahoma"/>
          <w:sz w:val="20"/>
          <w:szCs w:val="20"/>
        </w:rPr>
        <w:t>obsuwania się ziemi spowodowanego działalnością człowieka</w:t>
      </w:r>
      <w:r w:rsidRPr="00252AF5">
        <w:rPr>
          <w:rFonts w:ascii="Tahoma" w:hAnsi="Tahoma" w:cs="Tahoma"/>
          <w:sz w:val="20"/>
          <w:szCs w:val="20"/>
        </w:rPr>
        <w:t>;</w:t>
      </w:r>
    </w:p>
    <w:p w14:paraId="30702175"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0C900ACC"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16329D28" w:rsidR="00F639EF" w:rsidRPr="000C4192" w:rsidRDefault="00F639EF" w:rsidP="001E5880">
      <w:pPr>
        <w:pStyle w:val="Default"/>
        <w:numPr>
          <w:ilvl w:val="1"/>
          <w:numId w:val="21"/>
        </w:numPr>
        <w:tabs>
          <w:tab w:val="clear" w:pos="1440"/>
          <w:tab w:val="num" w:pos="426"/>
        </w:tabs>
        <w:ind w:left="426" w:hanging="426"/>
        <w:jc w:val="both"/>
        <w:rPr>
          <w:rFonts w:ascii="Tahoma" w:hAnsi="Tahoma" w:cs="Tahoma"/>
          <w:bCs/>
          <w:sz w:val="20"/>
          <w:szCs w:val="20"/>
        </w:rPr>
      </w:pPr>
      <w:r w:rsidRPr="00652A89">
        <w:rPr>
          <w:rFonts w:ascii="Tahoma" w:hAnsi="Tahoma" w:cs="Tahoma"/>
          <w:sz w:val="20"/>
          <w:szCs w:val="20"/>
        </w:rPr>
        <w:lastRenderedPageBreak/>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 xml:space="preserve">klauzuli ubezpieczenia </w:t>
      </w:r>
      <w:proofErr w:type="spellStart"/>
      <w:r w:rsidRPr="00652A89">
        <w:rPr>
          <w:rFonts w:ascii="Tahoma" w:hAnsi="Tahoma" w:cs="Tahoma"/>
          <w:b/>
          <w:sz w:val="20"/>
          <w:szCs w:val="20"/>
        </w:rPr>
        <w:t>nasadzeń</w:t>
      </w:r>
      <w:proofErr w:type="spellEnd"/>
      <w:r w:rsidRPr="00652A89">
        <w:rPr>
          <w:rFonts w:ascii="Tahoma" w:hAnsi="Tahoma" w:cs="Tahoma"/>
          <w:b/>
          <w:sz w:val="20"/>
          <w:szCs w:val="20"/>
        </w:rPr>
        <w:t xml:space="preserve"> drzew i krzewów</w:t>
      </w:r>
      <w:r w:rsidR="000C4192" w:rsidRPr="000C4192">
        <w:t xml:space="preserve"> </w:t>
      </w:r>
      <w:r w:rsidR="000C4192" w:rsidRPr="000C4192">
        <w:rPr>
          <w:rFonts w:ascii="Tahoma" w:hAnsi="Tahoma" w:cs="Tahoma"/>
          <w:bCs/>
          <w:sz w:val="20"/>
          <w:szCs w:val="20"/>
        </w:rPr>
        <w:t xml:space="preserve">w przypadku włączenia jej do programu ubezpieczenia </w:t>
      </w:r>
      <w:r w:rsidRPr="000C4192">
        <w:rPr>
          <w:rFonts w:ascii="Tahoma" w:hAnsi="Tahoma" w:cs="Tahoma"/>
          <w:bCs/>
          <w:sz w:val="20"/>
          <w:szCs w:val="20"/>
        </w:rPr>
        <w:t>;</w:t>
      </w:r>
    </w:p>
    <w:p w14:paraId="00B1B4AF" w14:textId="1FDB89F8"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w:t>
      </w:r>
      <w:r w:rsidRPr="006A5B36">
        <w:rPr>
          <w:rFonts w:ascii="Tahoma" w:hAnsi="Tahoma" w:cs="Tahoma"/>
          <w:sz w:val="20"/>
          <w:szCs w:val="20"/>
        </w:rPr>
        <w:t xml:space="preserve">powierzchniowych,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6EDDFBF6" w:rsidR="00955E53" w:rsidRPr="006A5B36" w:rsidRDefault="00955E53" w:rsidP="001E5880">
      <w:pPr>
        <w:pStyle w:val="Default"/>
        <w:numPr>
          <w:ilvl w:val="1"/>
          <w:numId w:val="21"/>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jeżeli mienie to znajduje się w odległości większej niż 1000 m od ubezpieczonych budynków i budowli;</w:t>
      </w:r>
    </w:p>
    <w:p w14:paraId="4DE21759" w14:textId="77777777" w:rsidR="00F639EF" w:rsidRDefault="00F639EF" w:rsidP="00F639EF">
      <w:pPr>
        <w:pStyle w:val="Default"/>
        <w:ind w:left="426"/>
        <w:jc w:val="both"/>
        <w:rPr>
          <w:rFonts w:ascii="Tahoma" w:hAnsi="Tahoma" w:cs="Tahoma"/>
          <w:sz w:val="20"/>
          <w:szCs w:val="20"/>
        </w:rPr>
      </w:pPr>
    </w:p>
    <w:p w14:paraId="08FFD5F8" w14:textId="77777777" w:rsidR="00F639EF" w:rsidRDefault="00F639EF" w:rsidP="00252AF5">
      <w:pPr>
        <w:pStyle w:val="Default"/>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2AA5D621" w14:textId="77777777" w:rsidR="00252AF5" w:rsidRPr="00B42B47" w:rsidRDefault="00252AF5"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55219C77" w:rsidR="00F639EF" w:rsidRPr="00D5353D" w:rsidRDefault="00F639EF" w:rsidP="00F639EF">
      <w:pPr>
        <w:jc w:val="both"/>
        <w:rPr>
          <w:rFonts w:ascii="Tahoma" w:hAnsi="Tahoma" w:cs="Tahoma"/>
        </w:rPr>
      </w:pPr>
      <w:r w:rsidRPr="00D5353D">
        <w:rPr>
          <w:rFonts w:ascii="Tahoma" w:hAnsi="Tahoma" w:cs="Tahoma"/>
        </w:rPr>
        <w:t xml:space="preserve">Zakres ubezpieczenia </w:t>
      </w:r>
      <w:r w:rsidR="00376A9F">
        <w:rPr>
          <w:rFonts w:ascii="Tahoma" w:hAnsi="Tahoma" w:cs="Tahoma"/>
        </w:rPr>
        <w:t>obejmuje</w:t>
      </w:r>
      <w:r w:rsidRPr="00D5353D">
        <w:rPr>
          <w:rFonts w:ascii="Tahoma" w:hAnsi="Tahoma" w:cs="Tahoma"/>
        </w:rPr>
        <w:t xml:space="preserve">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035132F1" w:rsidR="00F639EF" w:rsidRPr="00D5353D" w:rsidRDefault="00F639EF" w:rsidP="00F639EF">
      <w:pPr>
        <w:jc w:val="both"/>
        <w:rPr>
          <w:rFonts w:ascii="Tahoma" w:hAnsi="Tahoma" w:cs="Tahoma"/>
        </w:rPr>
      </w:pPr>
      <w:r w:rsidRPr="00D5353D">
        <w:rPr>
          <w:rFonts w:ascii="Tahoma" w:hAnsi="Tahoma" w:cs="Tahoma"/>
        </w:rPr>
        <w:t xml:space="preserve">Ubezpieczenie </w:t>
      </w:r>
      <w:r w:rsidR="007569A3">
        <w:rPr>
          <w:rFonts w:ascii="Tahoma" w:hAnsi="Tahoma" w:cs="Tahoma"/>
        </w:rPr>
        <w:t>obejmuje</w:t>
      </w:r>
      <w:r w:rsidRPr="00D5353D">
        <w:rPr>
          <w:rFonts w:ascii="Tahoma" w:hAnsi="Tahoma" w:cs="Tahoma"/>
        </w:rPr>
        <w:t xml:space="preserve"> w szczególności szkody spowodowane przez:</w:t>
      </w:r>
    </w:p>
    <w:p w14:paraId="13FE11D7" w14:textId="77777777" w:rsidR="00F639EF" w:rsidRPr="00346EAE" w:rsidRDefault="00F639EF" w:rsidP="001E5880">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kradzież z włamaniem i rabunek, wandalizm,</w:t>
      </w:r>
    </w:p>
    <w:p w14:paraId="1C4FFBEB" w14:textId="7CA5D273"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 xml:space="preserve">kradzież zwykła z limitem </w:t>
      </w:r>
      <w:r w:rsidRPr="001F0AF8">
        <w:rPr>
          <w:rFonts w:ascii="Tahoma" w:hAnsi="Tahoma" w:cs="Tahoma"/>
        </w:rPr>
        <w:t>odpowiedzialności 15 000 zł,</w:t>
      </w:r>
    </w:p>
    <w:p w14:paraId="43803A37" w14:textId="77777777"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lastRenderedPageBreak/>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1E5880">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690C4CDC"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ochroną na </w:t>
      </w:r>
      <w:r w:rsidRPr="001F0AF8">
        <w:rPr>
          <w:rFonts w:ascii="Tahoma" w:hAnsi="Tahoma" w:cs="Tahoma"/>
          <w:sz w:val="20"/>
        </w:rPr>
        <w:t>terytorium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27E01318"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sidR="0097540A">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3AF13629"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A91475">
        <w:rPr>
          <w:rFonts w:ascii="Tahoma" w:hAnsi="Tahoma" w:cs="Tahoma"/>
          <w:b/>
          <w:i/>
        </w:rPr>
        <w:t>2 024 130,05</w:t>
      </w:r>
      <w:r>
        <w:rPr>
          <w:rFonts w:ascii="Tahoma" w:hAnsi="Tahoma" w:cs="Tahoma"/>
          <w:b/>
          <w:i/>
        </w:rPr>
        <w:t xml:space="preserve"> zł</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DBE0D7A" w14:textId="5B4482ED"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A91475">
        <w:rPr>
          <w:rFonts w:ascii="Tahoma" w:hAnsi="Tahoma" w:cs="Tahoma"/>
          <w:b/>
          <w:i/>
        </w:rPr>
        <w:t>1 333 087,93</w:t>
      </w:r>
      <w:r>
        <w:rPr>
          <w:rFonts w:ascii="Tahoma" w:hAnsi="Tahoma" w:cs="Tahoma"/>
          <w:b/>
          <w:i/>
        </w:rPr>
        <w:t xml:space="preserve"> zł</w:t>
      </w:r>
    </w:p>
    <w:p w14:paraId="0F17D039" w14:textId="77777777" w:rsidR="00F639EF" w:rsidRDefault="00F639EF" w:rsidP="00F639EF">
      <w:pPr>
        <w:rPr>
          <w:rFonts w:ascii="Tahoma" w:hAnsi="Tahoma" w:cs="Tahoma"/>
          <w:b/>
        </w:rPr>
      </w:pPr>
    </w:p>
    <w:p w14:paraId="1F9BD873" w14:textId="77777777" w:rsidR="00F639EF" w:rsidRPr="00F576F1" w:rsidRDefault="00F639EF" w:rsidP="00F639EF">
      <w:pPr>
        <w:rPr>
          <w:rFonts w:ascii="Tahoma" w:hAnsi="Tahoma" w:cs="Tahoma"/>
          <w:b/>
        </w:rPr>
      </w:pPr>
      <w:r>
        <w:rPr>
          <w:rFonts w:ascii="Tahoma" w:hAnsi="Tahoma" w:cs="Tahoma"/>
          <w:b/>
        </w:rPr>
        <w:t xml:space="preserve">       Monitoring wizyjny</w:t>
      </w:r>
    </w:p>
    <w:p w14:paraId="38CB8107" w14:textId="1983649B" w:rsidR="00F639EF"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CC07FF">
        <w:rPr>
          <w:rFonts w:ascii="Tahoma" w:hAnsi="Tahoma" w:cs="Tahoma"/>
          <w:b/>
          <w:i/>
        </w:rPr>
        <w:t>227</w:t>
      </w:r>
      <w:r w:rsidR="00A91475">
        <w:rPr>
          <w:rFonts w:ascii="Tahoma" w:hAnsi="Tahoma" w:cs="Tahoma"/>
          <w:b/>
          <w:i/>
        </w:rPr>
        <w:t xml:space="preserve"> </w:t>
      </w:r>
      <w:r w:rsidR="00CC07FF">
        <w:rPr>
          <w:rFonts w:ascii="Tahoma" w:hAnsi="Tahoma" w:cs="Tahoma"/>
          <w:b/>
          <w:i/>
        </w:rPr>
        <w:t>428</w:t>
      </w:r>
      <w:r w:rsidR="00A91475">
        <w:rPr>
          <w:rFonts w:ascii="Tahoma" w:hAnsi="Tahoma" w:cs="Tahoma"/>
          <w:b/>
          <w:i/>
        </w:rPr>
        <w:t>,</w:t>
      </w:r>
      <w:r w:rsidR="00CC07FF">
        <w:rPr>
          <w:rFonts w:ascii="Tahoma" w:hAnsi="Tahoma" w:cs="Tahoma"/>
          <w:b/>
          <w:i/>
        </w:rPr>
        <w:t>65</w:t>
      </w:r>
      <w:r>
        <w:rPr>
          <w:rFonts w:ascii="Tahoma" w:hAnsi="Tahoma" w:cs="Tahoma"/>
          <w:b/>
          <w:i/>
        </w:rPr>
        <w:t xml:space="preserve"> zł</w:t>
      </w:r>
    </w:p>
    <w:p w14:paraId="7D198143" w14:textId="77777777" w:rsidR="006F5EF8" w:rsidRDefault="006F5EF8" w:rsidP="001F0AF8">
      <w:pPr>
        <w:jc w:val="both"/>
        <w:rPr>
          <w:rFonts w:ascii="Tahoma" w:hAnsi="Tahoma" w:cs="Tahoma"/>
          <w:b/>
          <w:i/>
        </w:rPr>
      </w:pPr>
    </w:p>
    <w:p w14:paraId="15E0E64D" w14:textId="3B213C66"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w:t>
      </w:r>
      <w:r w:rsidRPr="00252AF5">
        <w:rPr>
          <w:rFonts w:ascii="Tahoma" w:hAnsi="Tahoma" w:cs="Tahoma"/>
          <w:color w:val="000000"/>
          <w:sz w:val="20"/>
        </w:rPr>
        <w:t xml:space="preserve">. </w:t>
      </w:r>
      <w:r w:rsidR="00A551CF" w:rsidRPr="00252AF5">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252AF5">
        <w:rPr>
          <w:rFonts w:ascii="Tahoma" w:hAnsi="Tahoma" w:cs="Tahoma"/>
          <w:b/>
          <w:sz w:val="20"/>
        </w:rPr>
        <w:t>.</w:t>
      </w:r>
      <w:r w:rsidR="00A551CF" w:rsidRPr="00A551CF">
        <w:rPr>
          <w:rFonts w:ascii="Tahoma" w:hAnsi="Tahoma" w:cs="Tahoma"/>
          <w:b/>
          <w:sz w:val="20"/>
        </w:rPr>
        <w:t xml:space="preserve"> </w:t>
      </w:r>
      <w:r w:rsidRPr="00D5353D">
        <w:rPr>
          <w:rFonts w:ascii="Tahoma" w:hAnsi="Tahoma" w:cs="Tahoma"/>
          <w:color w:val="000000"/>
          <w:sz w:val="20"/>
        </w:rPr>
        <w:t xml:space="preserve">Ochrona dotyczy również sprzętu elektronicznego ubezpieczonego w ramach ubezpieczenia mienia od wszystkich </w:t>
      </w:r>
      <w:proofErr w:type="spellStart"/>
      <w:r w:rsidRPr="00D5353D">
        <w:rPr>
          <w:rFonts w:ascii="Tahoma" w:hAnsi="Tahoma" w:cs="Tahoma"/>
          <w:color w:val="000000"/>
          <w:sz w:val="20"/>
        </w:rPr>
        <w:t>ryzyk</w:t>
      </w:r>
      <w:proofErr w:type="spellEnd"/>
      <w:r w:rsidRPr="00D5353D">
        <w:rPr>
          <w:rFonts w:ascii="Tahoma" w:hAnsi="Tahoma" w:cs="Tahoma"/>
          <w:color w:val="000000"/>
          <w:sz w:val="20"/>
        </w:rPr>
        <w:t>.</w:t>
      </w:r>
    </w:p>
    <w:p w14:paraId="6FEFCDB2" w14:textId="77777777" w:rsidR="00F639EF" w:rsidRPr="00F576F1" w:rsidRDefault="00F639EF" w:rsidP="00F639EF">
      <w:pPr>
        <w:pStyle w:val="Tekstpodstawowywcity3"/>
        <w:spacing w:line="240" w:lineRule="auto"/>
        <w:ind w:left="425"/>
        <w:rPr>
          <w:rFonts w:ascii="Tahoma" w:hAnsi="Tahoma" w:cs="Tahoma"/>
          <w:color w:val="000000"/>
          <w:sz w:val="20"/>
        </w:rPr>
      </w:pPr>
      <w:r w:rsidRPr="00D5353D">
        <w:rPr>
          <w:rFonts w:ascii="Tahoma" w:hAnsi="Tahoma" w:cs="Tahoma"/>
          <w:color w:val="000000"/>
          <w:sz w:val="20"/>
        </w:rPr>
        <w:t>System ubezpieczeń  na pierwsze ryzyko</w:t>
      </w:r>
    </w:p>
    <w:p w14:paraId="5DB30891" w14:textId="77777777" w:rsidR="00F639EF" w:rsidRPr="001F0AF8" w:rsidRDefault="00F639EF" w:rsidP="00F639EF">
      <w:pPr>
        <w:pStyle w:val="Tekstpodstawowywcity3"/>
        <w:spacing w:line="240" w:lineRule="auto"/>
        <w:ind w:left="425"/>
        <w:rPr>
          <w:rFonts w:ascii="Tahoma" w:hAnsi="Tahoma" w:cs="Tahoma"/>
          <w:b/>
          <w:sz w:val="20"/>
        </w:rPr>
      </w:pPr>
      <w:r w:rsidRPr="00F576F1">
        <w:rPr>
          <w:rFonts w:ascii="Tahoma" w:hAnsi="Tahoma" w:cs="Tahoma"/>
          <w:color w:val="000000"/>
          <w:sz w:val="20"/>
        </w:rPr>
        <w:t>Suma ubezpieczenia</w:t>
      </w:r>
      <w:r w:rsidRPr="001F0AF8">
        <w:rPr>
          <w:rFonts w:ascii="Tahoma" w:hAnsi="Tahoma" w:cs="Tahoma"/>
          <w:sz w:val="20"/>
        </w:rPr>
        <w:t xml:space="preserve">:   </w:t>
      </w:r>
      <w:r w:rsidRPr="001F0AF8">
        <w:rPr>
          <w:rFonts w:ascii="Tahoma" w:hAnsi="Tahoma" w:cs="Tahoma"/>
          <w:b/>
          <w:sz w:val="20"/>
        </w:rPr>
        <w:t>50 000,00 zł</w:t>
      </w:r>
    </w:p>
    <w:p w14:paraId="46928218" w14:textId="77777777" w:rsidR="006F5EF8" w:rsidRPr="001F0AF8" w:rsidRDefault="006F5EF8" w:rsidP="00252AF5">
      <w:pPr>
        <w:pStyle w:val="Tekstpodstawowywcity3"/>
        <w:spacing w:line="240" w:lineRule="auto"/>
        <w:ind w:left="0"/>
        <w:rPr>
          <w:rFonts w:ascii="Tahoma" w:hAnsi="Tahoma" w:cs="Tahoma"/>
          <w:b/>
          <w:sz w:val="20"/>
        </w:rPr>
      </w:pPr>
    </w:p>
    <w:p w14:paraId="538872EE" w14:textId="77777777" w:rsidR="00F639EF" w:rsidRPr="001F0AF8" w:rsidRDefault="00F639EF" w:rsidP="00F639EF">
      <w:pPr>
        <w:pStyle w:val="Tekstpodstawowywcity3"/>
        <w:spacing w:line="240" w:lineRule="auto"/>
        <w:ind w:left="425"/>
        <w:rPr>
          <w:rFonts w:ascii="Tahoma" w:hAnsi="Tahoma" w:cs="Tahoma"/>
          <w:b/>
          <w:sz w:val="20"/>
        </w:rPr>
      </w:pPr>
      <w:r w:rsidRPr="001F0AF8">
        <w:rPr>
          <w:rFonts w:ascii="Tahoma" w:hAnsi="Tahoma" w:cs="Tahoma"/>
          <w:b/>
          <w:sz w:val="20"/>
        </w:rPr>
        <w:t>Nośniki danych:</w:t>
      </w:r>
    </w:p>
    <w:p w14:paraId="34ADE9A8" w14:textId="77777777" w:rsidR="00F639EF" w:rsidRPr="001F0AF8" w:rsidRDefault="00F639EF" w:rsidP="00F639EF">
      <w:pPr>
        <w:pStyle w:val="Tekstpodstawowywcity3"/>
        <w:spacing w:line="240" w:lineRule="auto"/>
        <w:ind w:left="425"/>
        <w:rPr>
          <w:rFonts w:ascii="Tahoma" w:hAnsi="Tahoma" w:cs="Tahoma"/>
          <w:sz w:val="20"/>
        </w:rPr>
      </w:pPr>
      <w:r w:rsidRPr="001F0AF8">
        <w:rPr>
          <w:rFonts w:ascii="Tahoma" w:hAnsi="Tahoma" w:cs="Tahoma"/>
          <w:sz w:val="20"/>
        </w:rPr>
        <w:t>System ubezpieczeń  na pierwsze ryzyko</w:t>
      </w:r>
    </w:p>
    <w:p w14:paraId="0EE999AB" w14:textId="77777777" w:rsidR="00F639EF" w:rsidRPr="001F0AF8" w:rsidRDefault="00F639EF" w:rsidP="00F639EF">
      <w:pPr>
        <w:pStyle w:val="Tekstpodstawowywcity3"/>
        <w:spacing w:line="240" w:lineRule="auto"/>
        <w:ind w:left="425"/>
        <w:rPr>
          <w:rFonts w:ascii="Tahoma" w:hAnsi="Tahoma" w:cs="Tahoma"/>
          <w:b/>
          <w:sz w:val="20"/>
        </w:rPr>
      </w:pPr>
      <w:r w:rsidRPr="001F0AF8">
        <w:rPr>
          <w:rFonts w:ascii="Tahoma" w:hAnsi="Tahoma" w:cs="Tahoma"/>
          <w:sz w:val="20"/>
        </w:rPr>
        <w:t xml:space="preserve">Suma ubezpieczenia:   </w:t>
      </w:r>
      <w:r w:rsidRPr="001F0AF8">
        <w:rPr>
          <w:rFonts w:ascii="Tahoma" w:hAnsi="Tahoma" w:cs="Tahoma"/>
          <w:b/>
          <w:sz w:val="20"/>
        </w:rPr>
        <w:t>10 000,00 zł</w:t>
      </w:r>
    </w:p>
    <w:p w14:paraId="32B8DB1C" w14:textId="77777777" w:rsidR="00F639EF" w:rsidRPr="0017582A" w:rsidRDefault="00F639EF" w:rsidP="00F639EF">
      <w:pPr>
        <w:pStyle w:val="Tekstpodstawowywcity3"/>
        <w:spacing w:line="240" w:lineRule="auto"/>
        <w:ind w:left="425"/>
        <w:rPr>
          <w:rFonts w:ascii="Tahoma" w:hAnsi="Tahoma" w:cs="Tahoma"/>
          <w:b/>
          <w:color w:val="000000"/>
          <w:sz w:val="20"/>
        </w:rPr>
      </w:pPr>
    </w:p>
    <w:p w14:paraId="78BA9E88" w14:textId="77777777" w:rsidR="00F639EF" w:rsidRPr="0017582A" w:rsidRDefault="00F639EF" w:rsidP="00F639EF">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 xml:space="preserve">Oprogramowanie </w:t>
      </w:r>
      <w:r w:rsidRPr="0017582A">
        <w:rPr>
          <w:rFonts w:ascii="Tahoma" w:hAnsi="Tahoma" w:cs="Tahoma"/>
          <w:color w:val="000000"/>
          <w:sz w:val="20"/>
        </w:rPr>
        <w:t>(</w:t>
      </w:r>
      <w:r w:rsidRPr="0017582A">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17582A" w:rsidRDefault="00F639EF" w:rsidP="00F639EF">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  na pierwsze ryzyko</w:t>
      </w:r>
    </w:p>
    <w:p w14:paraId="59F3EA2A" w14:textId="1A02DD84" w:rsidR="00F639EF" w:rsidRDefault="00F639EF" w:rsidP="00F639EF">
      <w:pPr>
        <w:pStyle w:val="Tekstpodstawowywcity3"/>
        <w:spacing w:line="240" w:lineRule="auto"/>
        <w:ind w:left="425"/>
        <w:rPr>
          <w:rFonts w:ascii="Tahoma" w:hAnsi="Tahoma" w:cs="Tahoma"/>
          <w:b/>
          <w:color w:val="FF0000"/>
          <w:sz w:val="20"/>
        </w:rPr>
      </w:pPr>
      <w:r w:rsidRPr="0017582A">
        <w:rPr>
          <w:rFonts w:ascii="Tahoma" w:hAnsi="Tahoma" w:cs="Tahoma"/>
          <w:color w:val="000000"/>
          <w:sz w:val="20"/>
        </w:rPr>
        <w:t xml:space="preserve">Suma </w:t>
      </w:r>
      <w:r w:rsidRPr="00F66F8F">
        <w:rPr>
          <w:rFonts w:ascii="Tahoma" w:hAnsi="Tahoma" w:cs="Tahoma"/>
          <w:sz w:val="20"/>
        </w:rPr>
        <w:t xml:space="preserve">ubezpieczenia:   </w:t>
      </w:r>
      <w:r w:rsidR="001F0AF8" w:rsidRPr="00F66F8F">
        <w:rPr>
          <w:rFonts w:ascii="Tahoma" w:hAnsi="Tahoma" w:cs="Tahoma"/>
          <w:b/>
          <w:sz w:val="20"/>
        </w:rPr>
        <w:t>30</w:t>
      </w:r>
      <w:r w:rsidRPr="00F66F8F">
        <w:rPr>
          <w:rFonts w:ascii="Tahoma" w:hAnsi="Tahoma" w:cs="Tahoma"/>
          <w:b/>
          <w:sz w:val="20"/>
        </w:rPr>
        <w:t>0 000,00 zł</w:t>
      </w:r>
    </w:p>
    <w:p w14:paraId="7D6B340E" w14:textId="77777777" w:rsidR="00F639EF" w:rsidRDefault="00F639EF" w:rsidP="00F639EF">
      <w:pPr>
        <w:pStyle w:val="Tekstpodstawowywcity3"/>
        <w:spacing w:line="240" w:lineRule="auto"/>
        <w:ind w:left="425"/>
        <w:rPr>
          <w:rFonts w:ascii="Tahoma" w:hAnsi="Tahoma" w:cs="Tahoma"/>
          <w:b/>
          <w:color w:val="FF0000"/>
          <w:sz w:val="20"/>
        </w:rPr>
      </w:pPr>
    </w:p>
    <w:p w14:paraId="14B90562" w14:textId="77777777" w:rsidR="00F639EF" w:rsidRPr="00D5353D" w:rsidRDefault="00F639EF" w:rsidP="00F639EF">
      <w:pPr>
        <w:pStyle w:val="Tekstpodstawowywcity3"/>
        <w:spacing w:line="240" w:lineRule="auto"/>
        <w:ind w:left="425"/>
        <w:rPr>
          <w:rFonts w:ascii="Tahoma" w:hAnsi="Tahoma" w:cs="Tahoma"/>
          <w:sz w:val="20"/>
        </w:rPr>
      </w:pPr>
      <w:r w:rsidRPr="00207206">
        <w:rPr>
          <w:rFonts w:ascii="Tahoma" w:hAnsi="Tahoma" w:cs="Tahoma"/>
          <w:b/>
          <w:sz w:val="20"/>
        </w:rPr>
        <w:t>Zwiększone koszty działalności</w:t>
      </w:r>
      <w:r>
        <w:rPr>
          <w:rFonts w:ascii="Tahoma" w:hAnsi="Tahoma" w:cs="Tahoma"/>
          <w:sz w:val="20"/>
        </w:rPr>
        <w:t xml:space="preserve"> - </w:t>
      </w:r>
      <w:r w:rsidRPr="00207206">
        <w:rPr>
          <w:rFonts w:ascii="Tahoma" w:hAnsi="Tahoma" w:cs="Tahoma"/>
          <w:sz w:val="20"/>
        </w:rPr>
        <w:t xml:space="preserve">wszelkie proporcjonalne i nieproporcjonalne koszty dodatkowe poniesione przez Ubezpieczonego w celu uniknięcia lub zmniejszenia przerw w </w:t>
      </w:r>
      <w:r w:rsidRPr="00D5353D">
        <w:rPr>
          <w:rFonts w:ascii="Tahoma" w:hAnsi="Tahoma" w:cs="Tahoma"/>
          <w:sz w:val="20"/>
        </w:rPr>
        <w:t>prowadzonej działalności, powstałe na skutek szkody w sprzęcie elektronicznym. Dla kosztów proporcjonalnych okres odszkodowawczy wynosi maksymalnie 3 miesiące.</w:t>
      </w:r>
    </w:p>
    <w:p w14:paraId="191043AA" w14:textId="77777777" w:rsidR="00F639EF" w:rsidRPr="001F0AF8" w:rsidRDefault="00F639EF" w:rsidP="00F639EF">
      <w:pPr>
        <w:pStyle w:val="Tekstpodstawowywcity3"/>
        <w:spacing w:line="240" w:lineRule="auto"/>
        <w:ind w:left="425"/>
        <w:rPr>
          <w:rFonts w:ascii="Tahoma" w:hAnsi="Tahoma" w:cs="Tahoma"/>
          <w:sz w:val="20"/>
        </w:rPr>
      </w:pPr>
      <w:r w:rsidRPr="00D5353D">
        <w:rPr>
          <w:rFonts w:ascii="Tahoma" w:hAnsi="Tahoma" w:cs="Tahoma"/>
          <w:sz w:val="20"/>
        </w:rPr>
        <w:t xml:space="preserve">System ubezpieczeń  </w:t>
      </w:r>
      <w:r w:rsidRPr="001F0AF8">
        <w:rPr>
          <w:rFonts w:ascii="Tahoma" w:hAnsi="Tahoma" w:cs="Tahoma"/>
          <w:sz w:val="20"/>
        </w:rPr>
        <w:t>na pierwsze ryzyko</w:t>
      </w:r>
    </w:p>
    <w:p w14:paraId="20009A0A" w14:textId="77777777" w:rsidR="00F639EF" w:rsidRDefault="00F639EF" w:rsidP="00F639EF">
      <w:pPr>
        <w:pStyle w:val="Tekstpodstawowywcity3"/>
        <w:spacing w:line="240" w:lineRule="auto"/>
        <w:ind w:left="425"/>
        <w:rPr>
          <w:rFonts w:ascii="Tahoma" w:hAnsi="Tahoma" w:cs="Tahoma"/>
          <w:b/>
          <w:sz w:val="20"/>
        </w:rPr>
      </w:pPr>
      <w:r w:rsidRPr="001F0AF8">
        <w:rPr>
          <w:rFonts w:ascii="Tahoma" w:hAnsi="Tahoma" w:cs="Tahoma"/>
          <w:sz w:val="20"/>
        </w:rPr>
        <w:t xml:space="preserve">Suma ubezpieczenia:   </w:t>
      </w:r>
      <w:r w:rsidRPr="001F0AF8">
        <w:rPr>
          <w:rFonts w:ascii="Tahoma" w:hAnsi="Tahoma" w:cs="Tahoma"/>
          <w:b/>
          <w:sz w:val="20"/>
        </w:rPr>
        <w:t>20 000,00 zł</w:t>
      </w:r>
    </w:p>
    <w:p w14:paraId="725A1E4C" w14:textId="77777777" w:rsidR="00D173B7" w:rsidRDefault="00D173B7" w:rsidP="00F639EF">
      <w:pPr>
        <w:pStyle w:val="Tekstpodstawowywcity3"/>
        <w:spacing w:line="240" w:lineRule="auto"/>
        <w:ind w:left="425"/>
        <w:rPr>
          <w:rFonts w:ascii="Tahoma" w:hAnsi="Tahoma" w:cs="Tahoma"/>
          <w:b/>
          <w:sz w:val="20"/>
        </w:rPr>
      </w:pPr>
    </w:p>
    <w:p w14:paraId="7DD8B94A" w14:textId="77777777" w:rsidR="00D173B7" w:rsidRPr="00B11C30" w:rsidRDefault="00D173B7" w:rsidP="00D173B7">
      <w:pPr>
        <w:jc w:val="both"/>
        <w:rPr>
          <w:rFonts w:ascii="Tahoma" w:hAnsi="Tahoma" w:cs="Tahoma"/>
          <w:b/>
          <w:color w:val="FF0000"/>
        </w:rPr>
      </w:pPr>
      <w:r w:rsidRPr="00B51601">
        <w:rPr>
          <w:rFonts w:ascii="Tahoma" w:hAnsi="Tahoma" w:cs="Tahoma"/>
          <w:b/>
          <w:sz w:val="22"/>
          <w:szCs w:val="22"/>
        </w:rPr>
        <w:t xml:space="preserve">Sprzęt elektroniczny </w:t>
      </w:r>
      <w:r>
        <w:rPr>
          <w:rFonts w:ascii="Tahoma" w:hAnsi="Tahoma" w:cs="Tahoma"/>
          <w:b/>
          <w:sz w:val="22"/>
          <w:szCs w:val="22"/>
        </w:rPr>
        <w:t xml:space="preserve">i wyposażenie </w:t>
      </w:r>
      <w:r w:rsidRPr="00D052A7">
        <w:rPr>
          <w:rFonts w:ascii="Tahoma" w:hAnsi="Tahoma" w:cs="Tahoma"/>
          <w:b/>
          <w:sz w:val="22"/>
          <w:szCs w:val="22"/>
        </w:rPr>
        <w:t>w ramach projektu "Razem - na rzecz kwidzyńskiej integracji społecznej"</w:t>
      </w:r>
      <w:r>
        <w:rPr>
          <w:rFonts w:ascii="Tahoma" w:hAnsi="Tahoma" w:cs="Tahoma"/>
          <w:b/>
          <w:sz w:val="22"/>
          <w:szCs w:val="22"/>
        </w:rPr>
        <w:t xml:space="preserve"> zgodnie z tabelą 4A</w:t>
      </w:r>
    </w:p>
    <w:p w14:paraId="7E494BEF" w14:textId="77777777" w:rsidR="00D173B7" w:rsidRPr="00D84944" w:rsidRDefault="00D173B7" w:rsidP="00D173B7">
      <w:pPr>
        <w:jc w:val="both"/>
        <w:rPr>
          <w:rFonts w:ascii="Tahoma" w:hAnsi="Tahoma" w:cs="Tahoma"/>
          <w:b/>
        </w:rPr>
      </w:pPr>
      <w:r w:rsidRPr="00D84944">
        <w:rPr>
          <w:rFonts w:ascii="Tahoma" w:hAnsi="Tahoma" w:cs="Tahoma"/>
          <w:b/>
        </w:rPr>
        <w:t>Sprzęt stacjonarny</w:t>
      </w:r>
    </w:p>
    <w:p w14:paraId="5CF2F9FF" w14:textId="77777777" w:rsidR="00D173B7" w:rsidRPr="00D84944" w:rsidRDefault="00D173B7" w:rsidP="00D173B7">
      <w:pPr>
        <w:jc w:val="both"/>
        <w:rPr>
          <w:rFonts w:ascii="Tahoma" w:hAnsi="Tahoma" w:cs="Tahoma"/>
          <w:b/>
        </w:rPr>
      </w:pPr>
      <w:r w:rsidRPr="00D84944">
        <w:rPr>
          <w:rFonts w:ascii="Tahoma" w:hAnsi="Tahoma" w:cs="Tahoma"/>
        </w:rPr>
        <w:t xml:space="preserve">rodzaj wartości: </w:t>
      </w:r>
      <w:r w:rsidRPr="00D84944">
        <w:rPr>
          <w:rFonts w:ascii="Tahoma" w:hAnsi="Tahoma" w:cs="Tahoma"/>
        </w:rPr>
        <w:tab/>
      </w:r>
      <w:r w:rsidRPr="00D84944">
        <w:rPr>
          <w:rFonts w:ascii="Tahoma" w:hAnsi="Tahoma" w:cs="Tahoma"/>
        </w:rPr>
        <w:tab/>
        <w:t>wartość księgowa brutto</w:t>
      </w:r>
    </w:p>
    <w:p w14:paraId="706D944F" w14:textId="77777777" w:rsidR="00D173B7" w:rsidRPr="00804AA6" w:rsidRDefault="00D173B7" w:rsidP="00D173B7">
      <w:pPr>
        <w:jc w:val="both"/>
        <w:rPr>
          <w:rFonts w:ascii="Tahoma" w:hAnsi="Tahoma" w:cs="Tahoma"/>
          <w:b/>
          <w:iCs/>
        </w:rPr>
      </w:pPr>
      <w:r w:rsidRPr="00804AA6">
        <w:rPr>
          <w:rFonts w:ascii="Tahoma" w:hAnsi="Tahoma" w:cs="Tahoma"/>
          <w:iCs/>
        </w:rPr>
        <w:t>Łączna suma ubezpieczenia:</w:t>
      </w:r>
      <w:r w:rsidRPr="00804AA6">
        <w:rPr>
          <w:rFonts w:ascii="Tahoma" w:hAnsi="Tahoma" w:cs="Tahoma"/>
          <w:b/>
          <w:iCs/>
        </w:rPr>
        <w:t xml:space="preserve">   23 323,34 zł</w:t>
      </w:r>
    </w:p>
    <w:p w14:paraId="36DF9163" w14:textId="77777777" w:rsidR="00D173B7" w:rsidRDefault="00D173B7" w:rsidP="00D173B7">
      <w:pPr>
        <w:pStyle w:val="Tekstpodstawowywcity3"/>
        <w:spacing w:line="240" w:lineRule="auto"/>
        <w:ind w:left="425"/>
        <w:rPr>
          <w:rFonts w:ascii="Tahoma" w:hAnsi="Tahoma" w:cs="Tahoma"/>
          <w:b/>
          <w:sz w:val="20"/>
        </w:rPr>
      </w:pPr>
    </w:p>
    <w:p w14:paraId="39D95204" w14:textId="77777777" w:rsidR="00D173B7" w:rsidRDefault="00D173B7" w:rsidP="00D173B7">
      <w:pPr>
        <w:ind w:left="426"/>
        <w:jc w:val="both"/>
        <w:rPr>
          <w:rFonts w:ascii="Tahoma" w:hAnsi="Tahoma" w:cs="Tahoma"/>
          <w:b/>
          <w:u w:val="single"/>
        </w:rPr>
      </w:pPr>
      <w:r w:rsidRPr="00267D27">
        <w:rPr>
          <w:rFonts w:ascii="Tahoma" w:hAnsi="Tahoma" w:cs="Tahoma"/>
          <w:b/>
          <w:u w:val="single"/>
        </w:rPr>
        <w:t xml:space="preserve">Ubezpieczenie </w:t>
      </w:r>
      <w:proofErr w:type="spellStart"/>
      <w:r>
        <w:rPr>
          <w:rFonts w:ascii="Tahoma" w:hAnsi="Tahoma" w:cs="Tahoma"/>
          <w:b/>
          <w:u w:val="single"/>
        </w:rPr>
        <w:t>infomatów</w:t>
      </w:r>
      <w:proofErr w:type="spellEnd"/>
      <w:r>
        <w:rPr>
          <w:rFonts w:ascii="Tahoma" w:hAnsi="Tahoma" w:cs="Tahoma"/>
          <w:b/>
          <w:u w:val="single"/>
        </w:rPr>
        <w:t xml:space="preserve"> tabela 4B:</w:t>
      </w:r>
    </w:p>
    <w:p w14:paraId="343C8530" w14:textId="77777777" w:rsidR="00D173B7" w:rsidRPr="004254F0" w:rsidRDefault="00D173B7" w:rsidP="00694FA0">
      <w:pPr>
        <w:jc w:val="both"/>
        <w:rPr>
          <w:rFonts w:ascii="Tahoma" w:hAnsi="Tahoma" w:cs="Tahoma"/>
          <w:b/>
          <w:i/>
          <w:u w:val="single"/>
        </w:rPr>
      </w:pPr>
    </w:p>
    <w:p w14:paraId="10CE6220" w14:textId="77777777" w:rsidR="00D173B7" w:rsidRPr="004254F0" w:rsidRDefault="00D173B7" w:rsidP="00D173B7">
      <w:pPr>
        <w:pStyle w:val="Tekstpodstawowywcity3"/>
        <w:spacing w:line="240" w:lineRule="auto"/>
        <w:ind w:left="425"/>
        <w:rPr>
          <w:rFonts w:ascii="Tahoma" w:hAnsi="Tahoma" w:cs="Tahoma"/>
          <w:b/>
          <w:sz w:val="20"/>
        </w:rPr>
      </w:pPr>
      <w:proofErr w:type="spellStart"/>
      <w:r w:rsidRPr="004254F0">
        <w:rPr>
          <w:rFonts w:ascii="Tahoma" w:hAnsi="Tahoma" w:cs="Tahoma"/>
          <w:b/>
          <w:sz w:val="20"/>
        </w:rPr>
        <w:t>Infomaty</w:t>
      </w:r>
      <w:proofErr w:type="spellEnd"/>
      <w:r w:rsidRPr="004254F0">
        <w:rPr>
          <w:rFonts w:ascii="Tahoma" w:hAnsi="Tahoma" w:cs="Tahoma"/>
          <w:b/>
          <w:sz w:val="20"/>
        </w:rPr>
        <w:t xml:space="preserve"> zewnętrzne:</w:t>
      </w:r>
    </w:p>
    <w:p w14:paraId="58971760" w14:textId="77777777" w:rsidR="00D173B7" w:rsidRPr="004254F0" w:rsidRDefault="00D173B7" w:rsidP="00D173B7">
      <w:pPr>
        <w:pStyle w:val="Tekstpodstawowywcity3"/>
        <w:spacing w:line="240" w:lineRule="auto"/>
        <w:ind w:left="425"/>
        <w:rPr>
          <w:rFonts w:ascii="Tahoma" w:hAnsi="Tahoma" w:cs="Tahoma"/>
          <w:b/>
          <w:sz w:val="20"/>
        </w:rPr>
      </w:pPr>
      <w:r w:rsidRPr="004254F0">
        <w:rPr>
          <w:rFonts w:ascii="Tahoma" w:hAnsi="Tahoma" w:cs="Tahoma"/>
          <w:sz w:val="20"/>
        </w:rPr>
        <w:t xml:space="preserve">Rodzaj wartości           </w:t>
      </w:r>
      <w:r w:rsidRPr="004254F0">
        <w:rPr>
          <w:rFonts w:ascii="Tahoma" w:hAnsi="Tahoma" w:cs="Tahoma"/>
          <w:b/>
          <w:sz w:val="20"/>
        </w:rPr>
        <w:t>wartość odtworzeniowa</w:t>
      </w:r>
    </w:p>
    <w:p w14:paraId="4858E114" w14:textId="5A4947B9" w:rsidR="00694FA0" w:rsidRPr="0097540A" w:rsidRDefault="00D173B7" w:rsidP="0097540A">
      <w:pPr>
        <w:pStyle w:val="Tekstpodstawowywcity3"/>
        <w:spacing w:line="240" w:lineRule="auto"/>
        <w:ind w:left="425"/>
        <w:rPr>
          <w:rFonts w:ascii="Tahoma" w:hAnsi="Tahoma" w:cs="Tahoma"/>
          <w:b/>
          <w:sz w:val="20"/>
        </w:rPr>
      </w:pPr>
      <w:r w:rsidRPr="004254F0">
        <w:rPr>
          <w:rFonts w:ascii="Tahoma" w:hAnsi="Tahoma" w:cs="Tahoma"/>
          <w:sz w:val="20"/>
        </w:rPr>
        <w:t xml:space="preserve">Suma ubezpieczenia:   </w:t>
      </w:r>
      <w:r w:rsidRPr="004254F0">
        <w:rPr>
          <w:rFonts w:ascii="Tahoma" w:hAnsi="Tahoma" w:cs="Tahoma"/>
          <w:b/>
          <w:sz w:val="20"/>
        </w:rPr>
        <w:t>158 112,00 zł</w:t>
      </w:r>
    </w:p>
    <w:p w14:paraId="162D6D21" w14:textId="77777777" w:rsidR="00694FA0" w:rsidRDefault="00694FA0" w:rsidP="00D173B7">
      <w:pPr>
        <w:rPr>
          <w:rFonts w:ascii="Tahoma" w:hAnsi="Tahoma" w:cs="Tahoma"/>
          <w:b/>
          <w:u w:val="single"/>
        </w:rPr>
      </w:pPr>
    </w:p>
    <w:p w14:paraId="394FD472" w14:textId="14BF9E6D" w:rsidR="00D173B7" w:rsidRPr="00B11C30" w:rsidRDefault="00D173B7" w:rsidP="00D173B7">
      <w:pPr>
        <w:rPr>
          <w:rFonts w:ascii="Tahoma" w:hAnsi="Tahoma" w:cs="Tahoma"/>
          <w:b/>
          <w:u w:val="single"/>
        </w:rPr>
      </w:pPr>
      <w:r w:rsidRPr="00B11C30">
        <w:rPr>
          <w:rFonts w:ascii="Tahoma" w:hAnsi="Tahoma" w:cs="Tahoma"/>
          <w:b/>
          <w:u w:val="single"/>
        </w:rPr>
        <w:t xml:space="preserve">Ubezpieczenie </w:t>
      </w:r>
      <w:proofErr w:type="spellStart"/>
      <w:r w:rsidRPr="00B11C30">
        <w:rPr>
          <w:rFonts w:ascii="Tahoma" w:hAnsi="Tahoma" w:cs="Tahoma"/>
          <w:b/>
          <w:u w:val="single"/>
        </w:rPr>
        <w:t>Infomatów</w:t>
      </w:r>
      <w:proofErr w:type="spellEnd"/>
      <w:r w:rsidRPr="00B11C30">
        <w:rPr>
          <w:rFonts w:ascii="Tahoma" w:hAnsi="Tahoma" w:cs="Tahoma"/>
          <w:b/>
          <w:u w:val="single"/>
        </w:rPr>
        <w:t xml:space="preserve"> – postanowienia i informacje dodatkowe</w:t>
      </w:r>
    </w:p>
    <w:p w14:paraId="4695E970" w14:textId="77777777" w:rsidR="00D173B7" w:rsidRPr="00B11C30" w:rsidRDefault="00D173B7" w:rsidP="00D173B7">
      <w:pPr>
        <w:rPr>
          <w:rFonts w:ascii="Tahoma" w:hAnsi="Tahoma" w:cs="Tahoma"/>
          <w:b/>
          <w:u w:val="single"/>
        </w:rPr>
      </w:pPr>
    </w:p>
    <w:p w14:paraId="4A9E583B" w14:textId="6BC057EE" w:rsidR="00D173B7" w:rsidRPr="00B11C30" w:rsidRDefault="00D173B7" w:rsidP="00D173B7">
      <w:pPr>
        <w:spacing w:line="320" w:lineRule="exact"/>
        <w:jc w:val="both"/>
        <w:rPr>
          <w:rFonts w:ascii="Tahoma" w:hAnsi="Tahoma" w:cs="Tahoma"/>
        </w:rPr>
      </w:pPr>
      <w:r w:rsidRPr="00B11C30">
        <w:rPr>
          <w:rFonts w:ascii="Tahoma" w:hAnsi="Tahoma" w:cs="Tahoma"/>
        </w:rPr>
        <w:t xml:space="preserve">Systemy zabezpieczeń </w:t>
      </w:r>
      <w:proofErr w:type="spellStart"/>
      <w:r w:rsidRPr="00B11C30">
        <w:rPr>
          <w:rFonts w:ascii="Tahoma" w:hAnsi="Tahoma" w:cs="Tahoma"/>
        </w:rPr>
        <w:t>Infomatu</w:t>
      </w:r>
      <w:proofErr w:type="spellEnd"/>
      <w:r w:rsidRPr="00B11C30">
        <w:rPr>
          <w:rFonts w:ascii="Tahoma" w:hAnsi="Tahoma" w:cs="Tahoma"/>
        </w:rPr>
        <w:t>:</w:t>
      </w:r>
    </w:p>
    <w:p w14:paraId="37ABB94F" w14:textId="77777777" w:rsidR="00D173B7" w:rsidRDefault="00D173B7" w:rsidP="00D173B7">
      <w:pPr>
        <w:spacing w:line="320" w:lineRule="exact"/>
        <w:rPr>
          <w:rFonts w:ascii="Tahoma" w:hAnsi="Tahoma" w:cs="Tahoma"/>
        </w:rPr>
      </w:pPr>
      <w:proofErr w:type="spellStart"/>
      <w:r w:rsidRPr="00B11C30">
        <w:rPr>
          <w:rFonts w:ascii="Tahoma" w:hAnsi="Tahoma" w:cs="Tahoma"/>
          <w:b/>
        </w:rPr>
        <w:t>Infomaty</w:t>
      </w:r>
      <w:proofErr w:type="spellEnd"/>
      <w:r w:rsidRPr="00B11C30">
        <w:rPr>
          <w:rFonts w:ascii="Tahoma" w:hAnsi="Tahoma" w:cs="Tahoma"/>
          <w:b/>
        </w:rPr>
        <w:t xml:space="preserve"> Zewnętrzne:</w:t>
      </w:r>
      <w:r w:rsidRPr="00B11C30">
        <w:rPr>
          <w:rFonts w:ascii="Tahoma" w:hAnsi="Tahoma" w:cs="Tahoma"/>
        </w:rPr>
        <w:br/>
        <w:t>1. sygnalizacja alarmowa świetlna i dźwiękowa - czujnik otwarcia</w:t>
      </w:r>
      <w:r w:rsidRPr="00B11C30">
        <w:rPr>
          <w:rFonts w:ascii="Tahoma" w:hAnsi="Tahoma" w:cs="Tahoma"/>
        </w:rPr>
        <w:br/>
        <w:t>2. czujnik wstrząsowy</w:t>
      </w:r>
      <w:r w:rsidRPr="00B11C30">
        <w:rPr>
          <w:rFonts w:ascii="Tahoma" w:hAnsi="Tahoma" w:cs="Tahoma"/>
        </w:rPr>
        <w:br/>
        <w:t xml:space="preserve">3. zamknięcie z zamkiem systemu </w:t>
      </w:r>
      <w:proofErr w:type="spellStart"/>
      <w:r w:rsidRPr="00B11C30">
        <w:rPr>
          <w:rFonts w:ascii="Tahoma" w:hAnsi="Tahoma" w:cs="Tahoma"/>
        </w:rPr>
        <w:t>masterkey</w:t>
      </w:r>
      <w:proofErr w:type="spellEnd"/>
      <w:r w:rsidRPr="00B11C30">
        <w:rPr>
          <w:rFonts w:ascii="Tahoma" w:hAnsi="Tahoma" w:cs="Tahoma"/>
        </w:rPr>
        <w:br/>
        <w:t xml:space="preserve">4. zamknięcie z użyciem 2 śrub </w:t>
      </w:r>
      <w:proofErr w:type="spellStart"/>
      <w:r w:rsidRPr="00B11C30">
        <w:rPr>
          <w:rFonts w:ascii="Tahoma" w:hAnsi="Tahoma" w:cs="Tahoma"/>
        </w:rPr>
        <w:t>imbusowych</w:t>
      </w:r>
      <w:proofErr w:type="spellEnd"/>
      <w:r w:rsidRPr="00B11C30">
        <w:rPr>
          <w:rFonts w:ascii="Tahoma" w:hAnsi="Tahoma" w:cs="Tahoma"/>
        </w:rPr>
        <w:br/>
        <w:t>5. zawiasy chowane</w:t>
      </w:r>
      <w:r w:rsidRPr="00B11C30">
        <w:rPr>
          <w:rFonts w:ascii="Tahoma" w:hAnsi="Tahoma" w:cs="Tahoma"/>
        </w:rPr>
        <w:br/>
        <w:t xml:space="preserve">6. szyba </w:t>
      </w:r>
      <w:proofErr w:type="spellStart"/>
      <w:r w:rsidRPr="00B11C30">
        <w:rPr>
          <w:rFonts w:ascii="Tahoma" w:hAnsi="Tahoma" w:cs="Tahoma"/>
        </w:rPr>
        <w:t>wandaloodporna</w:t>
      </w:r>
      <w:proofErr w:type="spellEnd"/>
      <w:r w:rsidRPr="00B11C30">
        <w:rPr>
          <w:rFonts w:ascii="Tahoma" w:hAnsi="Tahoma" w:cs="Tahoma"/>
        </w:rPr>
        <w:t xml:space="preserve"> 4 mm + szyba dotykowa</w:t>
      </w:r>
      <w:r w:rsidRPr="00B11C30">
        <w:rPr>
          <w:rFonts w:ascii="Tahoma" w:hAnsi="Tahoma" w:cs="Tahoma"/>
        </w:rPr>
        <w:br/>
        <w:t>7. powiadamianie centrum monitorowania mailowo o zaistniałym zdarzeniu</w:t>
      </w:r>
      <w:r w:rsidRPr="00B11C30">
        <w:rPr>
          <w:rFonts w:ascii="Tahoma" w:hAnsi="Tahoma" w:cs="Tahoma"/>
        </w:rPr>
        <w:br/>
        <w:t>8. rejestrowanie zdarzeń w dzienniku log</w:t>
      </w:r>
      <w:r w:rsidRPr="00B11C30">
        <w:rPr>
          <w:rFonts w:ascii="Tahoma" w:hAnsi="Tahoma" w:cs="Tahoma"/>
        </w:rPr>
        <w:br/>
        <w:t>9. możliwość konfiguracji kamery w celu rejestracji wykrytego ruchu</w:t>
      </w:r>
      <w:r w:rsidRPr="00B11C30">
        <w:rPr>
          <w:rFonts w:ascii="Tahoma" w:hAnsi="Tahoma" w:cs="Tahoma"/>
        </w:rPr>
        <w:br/>
        <w:t>(podobnie jak w bankomatach)</w:t>
      </w:r>
      <w:r w:rsidRPr="00B11C30">
        <w:rPr>
          <w:rFonts w:ascii="Tahoma" w:hAnsi="Tahoma" w:cs="Tahoma"/>
        </w:rPr>
        <w:br/>
        <w:t xml:space="preserve">10.System </w:t>
      </w:r>
      <w:proofErr w:type="spellStart"/>
      <w:r w:rsidRPr="00B11C30">
        <w:rPr>
          <w:rFonts w:ascii="Tahoma" w:hAnsi="Tahoma" w:cs="Tahoma"/>
        </w:rPr>
        <w:t>antygr</w:t>
      </w:r>
      <w:r>
        <w:rPr>
          <w:rFonts w:ascii="Tahoma" w:hAnsi="Tahoma" w:cs="Tahoma"/>
        </w:rPr>
        <w:t>affiti</w:t>
      </w:r>
      <w:proofErr w:type="spellEnd"/>
    </w:p>
    <w:p w14:paraId="21D38E9C" w14:textId="558808A2" w:rsidR="00D173B7" w:rsidRPr="00B11C30" w:rsidRDefault="00D173B7" w:rsidP="00D173B7">
      <w:pPr>
        <w:spacing w:line="320" w:lineRule="exact"/>
        <w:rPr>
          <w:rFonts w:ascii="Tahoma" w:hAnsi="Tahoma" w:cs="Tahoma"/>
        </w:rPr>
      </w:pPr>
    </w:p>
    <w:p w14:paraId="4C12B05E" w14:textId="77777777" w:rsidR="00D173B7" w:rsidRPr="00B11C30" w:rsidRDefault="00D173B7" w:rsidP="00D173B7">
      <w:pPr>
        <w:suppressAutoHyphens/>
        <w:spacing w:before="120"/>
        <w:outlineLvl w:val="1"/>
        <w:rPr>
          <w:rFonts w:ascii="Tahoma" w:hAnsi="Tahoma" w:cs="Tahoma"/>
          <w:b/>
          <w:u w:val="single"/>
          <w:lang w:val="x-none" w:eastAsia="x-none"/>
        </w:rPr>
      </w:pPr>
      <w:r w:rsidRPr="00B11C30">
        <w:rPr>
          <w:rFonts w:ascii="Tahoma" w:hAnsi="Tahoma" w:cs="Tahoma"/>
          <w:b/>
          <w:u w:val="single"/>
          <w:lang w:val="x-none" w:eastAsia="x-none"/>
        </w:rPr>
        <w:t>Dane Ubezpieczającego/Ubezpieczonego</w:t>
      </w:r>
    </w:p>
    <w:p w14:paraId="0404DABF" w14:textId="77777777" w:rsidR="00D173B7" w:rsidRPr="00B11C30" w:rsidRDefault="00D173B7" w:rsidP="00D173B7">
      <w:pPr>
        <w:jc w:val="both"/>
        <w:rPr>
          <w:rFonts w:ascii="Tahoma" w:hAnsi="Tahoma" w:cs="Tahoma"/>
          <w:bCs/>
        </w:rPr>
      </w:pPr>
      <w:r w:rsidRPr="00B11C30">
        <w:rPr>
          <w:rFonts w:ascii="Tahoma" w:hAnsi="Tahoma" w:cs="Tahoma"/>
          <w:bCs/>
        </w:rPr>
        <w:t>Ubezpieczający:</w:t>
      </w:r>
    </w:p>
    <w:p w14:paraId="494887A2" w14:textId="77777777" w:rsidR="00D173B7" w:rsidRPr="00B11C30" w:rsidRDefault="00D173B7" w:rsidP="00D173B7">
      <w:pPr>
        <w:jc w:val="both"/>
        <w:rPr>
          <w:rFonts w:ascii="Tahoma" w:hAnsi="Tahoma" w:cs="Tahoma"/>
          <w:bCs/>
        </w:rPr>
      </w:pPr>
      <w:r w:rsidRPr="00B11C30">
        <w:rPr>
          <w:rFonts w:ascii="Tahoma" w:hAnsi="Tahoma" w:cs="Tahoma"/>
          <w:bCs/>
        </w:rPr>
        <w:t>Miasto Kwidzyn</w:t>
      </w:r>
    </w:p>
    <w:p w14:paraId="7E883F2B" w14:textId="77777777" w:rsidR="00D173B7" w:rsidRPr="00B11C30" w:rsidRDefault="00D173B7" w:rsidP="00D173B7">
      <w:pPr>
        <w:jc w:val="both"/>
        <w:rPr>
          <w:rFonts w:ascii="Tahoma" w:hAnsi="Tahoma" w:cs="Tahoma"/>
          <w:bCs/>
        </w:rPr>
      </w:pPr>
      <w:r w:rsidRPr="00B11C30">
        <w:rPr>
          <w:rFonts w:ascii="Tahoma" w:hAnsi="Tahoma" w:cs="Tahoma"/>
          <w:bCs/>
        </w:rPr>
        <w:t>Adres: ul. Warszawska 19, 82-500 Kwidzyn</w:t>
      </w:r>
    </w:p>
    <w:p w14:paraId="4BEC5559" w14:textId="77777777" w:rsidR="00D173B7" w:rsidRPr="00B11C30" w:rsidRDefault="00D173B7" w:rsidP="00D173B7">
      <w:pPr>
        <w:jc w:val="both"/>
        <w:rPr>
          <w:rFonts w:ascii="Tahoma" w:hAnsi="Tahoma" w:cs="Tahoma"/>
          <w:color w:val="000000"/>
          <w:shd w:val="clear" w:color="auto" w:fill="FFFFFF"/>
        </w:rPr>
      </w:pPr>
      <w:r w:rsidRPr="00B11C30">
        <w:rPr>
          <w:rFonts w:ascii="Tahoma" w:hAnsi="Tahoma" w:cs="Tahoma"/>
          <w:bCs/>
        </w:rPr>
        <w:t xml:space="preserve">NIP: </w:t>
      </w:r>
      <w:r w:rsidRPr="00B11C30">
        <w:rPr>
          <w:rFonts w:ascii="Tahoma" w:hAnsi="Tahoma" w:cs="Tahoma"/>
          <w:color w:val="000000"/>
          <w:shd w:val="clear" w:color="auto" w:fill="FFFFFF"/>
        </w:rPr>
        <w:t>581-19-56-166</w:t>
      </w:r>
    </w:p>
    <w:p w14:paraId="44931392" w14:textId="77777777" w:rsidR="00D173B7" w:rsidRPr="00B11C30" w:rsidRDefault="00D173B7" w:rsidP="00D173B7">
      <w:pPr>
        <w:jc w:val="both"/>
        <w:rPr>
          <w:rFonts w:ascii="Tahoma" w:hAnsi="Tahoma" w:cs="Tahoma"/>
          <w:color w:val="000000"/>
          <w:shd w:val="clear" w:color="auto" w:fill="FFFFFF"/>
        </w:rPr>
      </w:pPr>
      <w:r w:rsidRPr="00B11C30">
        <w:rPr>
          <w:rFonts w:ascii="Tahoma" w:hAnsi="Tahoma" w:cs="Tahoma"/>
          <w:bCs/>
        </w:rPr>
        <w:t xml:space="preserve">REGON: </w:t>
      </w:r>
      <w:r w:rsidRPr="00B11C30">
        <w:rPr>
          <w:rFonts w:ascii="Tahoma" w:hAnsi="Tahoma" w:cs="Tahoma"/>
          <w:color w:val="000000"/>
          <w:shd w:val="clear" w:color="auto" w:fill="FFFFFF"/>
        </w:rPr>
        <w:t>170747744</w:t>
      </w:r>
    </w:p>
    <w:p w14:paraId="59629284" w14:textId="77777777" w:rsidR="00D173B7" w:rsidRPr="00B11C30" w:rsidRDefault="00D173B7" w:rsidP="00D173B7">
      <w:pPr>
        <w:suppressAutoHyphens/>
        <w:rPr>
          <w:rFonts w:ascii="Tahoma" w:hAnsi="Tahoma" w:cs="Tahoma"/>
          <w:lang w:eastAsia="ar-SA"/>
        </w:rPr>
      </w:pPr>
    </w:p>
    <w:p w14:paraId="359BC0EC" w14:textId="77777777" w:rsidR="00D173B7" w:rsidRPr="005D3C29" w:rsidRDefault="00D173B7" w:rsidP="00D173B7">
      <w:pPr>
        <w:suppressAutoHyphens/>
        <w:rPr>
          <w:rFonts w:ascii="Tahoma" w:hAnsi="Tahoma" w:cs="Tahoma"/>
          <w:lang w:eastAsia="ar-SA"/>
        </w:rPr>
      </w:pPr>
      <w:r w:rsidRPr="005D3C29">
        <w:rPr>
          <w:rFonts w:ascii="Tahoma" w:hAnsi="Tahoma" w:cs="Tahoma"/>
          <w:lang w:eastAsia="ar-SA"/>
        </w:rPr>
        <w:t>Ubezpieczony:</w:t>
      </w:r>
    </w:p>
    <w:p w14:paraId="3344F7F3" w14:textId="77777777" w:rsidR="00D173B7" w:rsidRPr="005D3C29" w:rsidRDefault="00D173B7" w:rsidP="00D173B7">
      <w:pPr>
        <w:spacing w:line="320" w:lineRule="exact"/>
        <w:rPr>
          <w:rFonts w:ascii="Tahoma" w:hAnsi="Tahoma" w:cs="Tahoma"/>
        </w:rPr>
      </w:pPr>
      <w:r w:rsidRPr="005D3C29">
        <w:rPr>
          <w:rFonts w:ascii="Tahoma" w:hAnsi="Tahoma" w:cs="Tahoma"/>
        </w:rPr>
        <w:t>Urząd Marszałkowski Województwa Pomorskiego, ul. Okopowa 21/27, 80-810 Gdańsk</w:t>
      </w:r>
    </w:p>
    <w:p w14:paraId="77E8F36D" w14:textId="77777777" w:rsidR="00D173B7" w:rsidRPr="005D3C29" w:rsidRDefault="00D173B7" w:rsidP="00D173B7">
      <w:pPr>
        <w:suppressAutoHyphens/>
        <w:rPr>
          <w:rFonts w:ascii="Tahoma" w:hAnsi="Tahoma" w:cs="Tahoma"/>
          <w:lang w:eastAsia="ar-SA"/>
        </w:rPr>
      </w:pPr>
      <w:r w:rsidRPr="005D3C29">
        <w:rPr>
          <w:rFonts w:ascii="Tahoma" w:hAnsi="Tahoma" w:cs="Tahoma"/>
          <w:lang w:eastAsia="ar-SA"/>
        </w:rPr>
        <w:t>Użytkownik:</w:t>
      </w:r>
    </w:p>
    <w:p w14:paraId="3ECF87BF" w14:textId="77777777" w:rsidR="00D173B7" w:rsidRDefault="00D173B7" w:rsidP="00D173B7">
      <w:pPr>
        <w:jc w:val="both"/>
        <w:rPr>
          <w:rFonts w:ascii="Tahoma" w:hAnsi="Tahoma" w:cs="Tahoma"/>
          <w:bCs/>
        </w:rPr>
      </w:pPr>
      <w:r w:rsidRPr="005D3C29">
        <w:rPr>
          <w:rFonts w:ascii="Tahoma" w:hAnsi="Tahoma" w:cs="Tahoma"/>
          <w:bCs/>
        </w:rPr>
        <w:t xml:space="preserve">Miasto Kwidzyn, ul. Warszawska 19, 82-500 Kwidzyn, NIP: </w:t>
      </w:r>
      <w:r w:rsidRPr="005D3C29">
        <w:rPr>
          <w:rFonts w:ascii="Tahoma" w:hAnsi="Tahoma" w:cs="Tahoma"/>
          <w:color w:val="000000"/>
          <w:shd w:val="clear" w:color="auto" w:fill="FFFFFF"/>
        </w:rPr>
        <w:t xml:space="preserve">581-19-56-166, </w:t>
      </w:r>
      <w:r w:rsidRPr="005D3C29">
        <w:rPr>
          <w:rFonts w:ascii="Tahoma" w:hAnsi="Tahoma" w:cs="Tahoma"/>
          <w:bCs/>
        </w:rPr>
        <w:t xml:space="preserve">REGON: </w:t>
      </w:r>
      <w:r w:rsidRPr="005D3C29">
        <w:rPr>
          <w:rFonts w:ascii="Tahoma" w:hAnsi="Tahoma" w:cs="Tahoma"/>
          <w:color w:val="000000"/>
          <w:shd w:val="clear" w:color="auto" w:fill="FFFFFF"/>
        </w:rPr>
        <w:t>170747744</w:t>
      </w:r>
      <w:r w:rsidRPr="005D3C29">
        <w:rPr>
          <w:rFonts w:ascii="Tahoma" w:hAnsi="Tahoma" w:cs="Tahoma"/>
          <w:bCs/>
        </w:rPr>
        <w:t xml:space="preserve"> oraz Urząd Miejski, ul. Warszawska 19, 82-500 Kwidzyn</w:t>
      </w:r>
    </w:p>
    <w:p w14:paraId="52223DD6" w14:textId="77777777" w:rsidR="00F639EF" w:rsidRPr="00D5353D" w:rsidRDefault="00F639EF" w:rsidP="00D173B7">
      <w:pPr>
        <w:pStyle w:val="Nagwek3"/>
        <w:ind w:left="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r>
      <w:r w:rsidRPr="00D5353D">
        <w:rPr>
          <w:rFonts w:ascii="Tahoma" w:hAnsi="Tahoma" w:cs="Tahoma"/>
          <w:b w:val="0"/>
          <w:i w:val="0"/>
          <w:sz w:val="20"/>
        </w:rPr>
        <w:lastRenderedPageBreak/>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1E5880">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0843D6AB" w14:textId="77777777" w:rsidR="00F639EF" w:rsidRDefault="00F639EF" w:rsidP="00252AF5">
      <w:pPr>
        <w:pStyle w:val="Tekstpodstawowywcity3"/>
        <w:spacing w:line="240" w:lineRule="auto"/>
        <w:ind w:left="0"/>
        <w:rPr>
          <w:rFonts w:ascii="Tahoma" w:hAnsi="Tahoma" w:cs="Tahoma"/>
          <w:b/>
          <w:color w:val="FF0000"/>
          <w:sz w:val="20"/>
        </w:rPr>
      </w:pPr>
    </w:p>
    <w:p w14:paraId="2D8F15CB" w14:textId="294A98E2" w:rsidR="00F639EF" w:rsidRPr="00D173B7" w:rsidRDefault="00F639EF" w:rsidP="00F639EF">
      <w:pPr>
        <w:pStyle w:val="Nagwek3"/>
        <w:ind w:left="0"/>
        <w:jc w:val="both"/>
        <w:rPr>
          <w:rFonts w:ascii="Tahoma" w:hAnsi="Tahoma" w:cs="Tahoma"/>
          <w:sz w:val="20"/>
        </w:rPr>
      </w:pPr>
      <w:r w:rsidRPr="00D173B7">
        <w:rPr>
          <w:rFonts w:ascii="Tahoma" w:hAnsi="Tahoma" w:cs="Tahoma"/>
          <w:sz w:val="20"/>
        </w:rPr>
        <w:t xml:space="preserve">D. UBEZPIECZENIE NNW OSÓB SKIEROWANYCH DO ROBÓT PUBLICZNYCH, PRAC SPOŁECZNIE UŻYTECZNYCH, PRAC INTERWENCYJNYCH Z URZĘDU PRACY, </w:t>
      </w:r>
      <w:r w:rsidR="007061D5" w:rsidRPr="00D173B7">
        <w:rPr>
          <w:rFonts w:ascii="Tahoma" w:hAnsi="Tahoma" w:cs="Tahoma"/>
          <w:sz w:val="20"/>
        </w:rPr>
        <w:t>OSÓB SKIEROWANYCH WYROKIEM SĄDU DO WY</w:t>
      </w:r>
      <w:r w:rsidR="00DF6A3F" w:rsidRPr="00D173B7">
        <w:rPr>
          <w:rFonts w:ascii="Tahoma" w:hAnsi="Tahoma" w:cs="Tahoma"/>
          <w:sz w:val="20"/>
        </w:rPr>
        <w:t>K</w:t>
      </w:r>
      <w:r w:rsidR="007061D5" w:rsidRPr="00D173B7">
        <w:rPr>
          <w:rFonts w:ascii="Tahoma" w:hAnsi="Tahoma" w:cs="Tahoma"/>
          <w:sz w:val="20"/>
        </w:rPr>
        <w:t>ONYWANIA PRAC</w:t>
      </w:r>
      <w:r w:rsidR="007061D5" w:rsidRPr="00F66F8F">
        <w:rPr>
          <w:rFonts w:ascii="Tahoma" w:hAnsi="Tahoma" w:cs="Tahoma"/>
          <w:sz w:val="20"/>
        </w:rPr>
        <w:t xml:space="preserve">, </w:t>
      </w:r>
      <w:r w:rsidR="00247A83" w:rsidRPr="00F66F8F">
        <w:rPr>
          <w:rFonts w:ascii="Tahoma" w:hAnsi="Tahoma" w:cs="Tahoma"/>
          <w:sz w:val="20"/>
        </w:rPr>
        <w:t xml:space="preserve">ASYSTENTÓW OSÓB NIEPEŁNOSPRAWNYCH, </w:t>
      </w:r>
      <w:r w:rsidRPr="00F66F8F">
        <w:rPr>
          <w:rFonts w:ascii="Tahoma" w:hAnsi="Tahoma" w:cs="Tahoma"/>
          <w:sz w:val="20"/>
        </w:rPr>
        <w:t>WOLONTARIUSZY</w:t>
      </w:r>
      <w:r w:rsidRPr="00D173B7">
        <w:rPr>
          <w:rFonts w:ascii="Tahoma" w:hAnsi="Tahoma" w:cs="Tahoma"/>
          <w:sz w:val="20"/>
        </w:rPr>
        <w:t>, PRAKTYKANTÓW, STAŻYSTÓW:</w:t>
      </w:r>
    </w:p>
    <w:p w14:paraId="6543E502" w14:textId="77777777" w:rsidR="00F639EF" w:rsidRPr="00D173B7" w:rsidRDefault="00F639EF" w:rsidP="00F639EF">
      <w:pPr>
        <w:tabs>
          <w:tab w:val="left" w:pos="1134"/>
        </w:tabs>
        <w:ind w:left="1134" w:hanging="1134"/>
        <w:jc w:val="both"/>
        <w:rPr>
          <w:rFonts w:ascii="Tahoma" w:hAnsi="Tahoma" w:cs="Tahoma"/>
          <w:b/>
        </w:rPr>
      </w:pPr>
      <w:r w:rsidRPr="00D173B7">
        <w:rPr>
          <w:rFonts w:ascii="Tahoma" w:hAnsi="Tahoma" w:cs="Tahoma"/>
          <w:b/>
        </w:rPr>
        <w:t xml:space="preserve">UWAGA: </w:t>
      </w:r>
      <w:r w:rsidRPr="00D173B7">
        <w:rPr>
          <w:rFonts w:ascii="Tahoma" w:hAnsi="Tahoma" w:cs="Tahoma"/>
          <w:b/>
        </w:rPr>
        <w:tab/>
        <w:t>Wysokość franszyz i udziałów własnych</w:t>
      </w:r>
    </w:p>
    <w:p w14:paraId="78B57CE0" w14:textId="77777777" w:rsidR="00F639EF" w:rsidRPr="00D173B7" w:rsidRDefault="00F639EF" w:rsidP="00F639EF">
      <w:pPr>
        <w:tabs>
          <w:tab w:val="left" w:pos="1134"/>
        </w:tabs>
        <w:ind w:left="1134" w:hanging="1134"/>
        <w:jc w:val="both"/>
        <w:rPr>
          <w:rFonts w:ascii="Tahoma" w:hAnsi="Tahoma" w:cs="Tahoma"/>
        </w:rPr>
      </w:pPr>
      <w:r w:rsidRPr="00D173B7">
        <w:rPr>
          <w:rFonts w:ascii="Tahoma" w:hAnsi="Tahoma" w:cs="Tahoma"/>
        </w:rPr>
        <w:tab/>
        <w:t xml:space="preserve">Franszyza integralna: brak </w:t>
      </w:r>
    </w:p>
    <w:p w14:paraId="6584A6F1" w14:textId="77777777" w:rsidR="00F639EF" w:rsidRPr="00D173B7" w:rsidRDefault="00F639EF" w:rsidP="00F639EF">
      <w:pPr>
        <w:tabs>
          <w:tab w:val="left" w:pos="1134"/>
        </w:tabs>
        <w:ind w:left="1134" w:hanging="1134"/>
        <w:jc w:val="both"/>
        <w:rPr>
          <w:rFonts w:ascii="Tahoma" w:hAnsi="Tahoma" w:cs="Tahoma"/>
        </w:rPr>
      </w:pPr>
      <w:r w:rsidRPr="00D173B7">
        <w:rPr>
          <w:rFonts w:ascii="Tahoma" w:hAnsi="Tahoma" w:cs="Tahoma"/>
        </w:rPr>
        <w:tab/>
        <w:t xml:space="preserve">Franszyza redukcyjna, udział własny: brak </w:t>
      </w:r>
    </w:p>
    <w:p w14:paraId="2D055846" w14:textId="77777777" w:rsidR="00F639EF" w:rsidRPr="00D173B7" w:rsidRDefault="00F639EF" w:rsidP="00F639EF">
      <w:pPr>
        <w:jc w:val="both"/>
        <w:rPr>
          <w:rFonts w:ascii="Tahoma" w:hAnsi="Tahoma" w:cs="Tahoma"/>
          <w:b/>
        </w:rPr>
      </w:pPr>
      <w:r w:rsidRPr="00D173B7">
        <w:rPr>
          <w:rFonts w:ascii="Tahoma" w:hAnsi="Tahoma" w:cs="Tahoma"/>
        </w:rPr>
        <w:t>Suma ubezpieczenia:</w:t>
      </w:r>
      <w:r w:rsidRPr="00D173B7">
        <w:rPr>
          <w:rFonts w:ascii="Tahoma" w:hAnsi="Tahoma" w:cs="Tahoma"/>
        </w:rPr>
        <w:tab/>
      </w:r>
      <w:r w:rsidRPr="00D173B7">
        <w:rPr>
          <w:rFonts w:ascii="Tahoma" w:hAnsi="Tahoma" w:cs="Tahoma"/>
          <w:b/>
        </w:rPr>
        <w:t>5 000,00 zł</w:t>
      </w:r>
    </w:p>
    <w:p w14:paraId="41183E69" w14:textId="77777777" w:rsidR="00F639EF" w:rsidRPr="00D173B7" w:rsidRDefault="00F639EF" w:rsidP="00F639EF">
      <w:pPr>
        <w:jc w:val="both"/>
        <w:rPr>
          <w:rFonts w:ascii="Tahoma" w:hAnsi="Tahoma" w:cs="Tahoma"/>
        </w:rPr>
      </w:pPr>
      <w:r w:rsidRPr="00D173B7">
        <w:rPr>
          <w:rFonts w:ascii="Tahoma" w:hAnsi="Tahoma" w:cs="Tahoma"/>
        </w:rPr>
        <w:t>zakres świadczeń:</w:t>
      </w:r>
      <w:r w:rsidRPr="00D173B7">
        <w:rPr>
          <w:rFonts w:ascii="Tahoma" w:hAnsi="Tahoma" w:cs="Tahoma"/>
        </w:rPr>
        <w:tab/>
      </w:r>
      <w:r w:rsidRPr="00D173B7">
        <w:rPr>
          <w:rFonts w:ascii="Tahoma" w:hAnsi="Tahoma" w:cs="Tahoma"/>
        </w:rPr>
        <w:tab/>
        <w:t>podstawowy + zawał serca i udar mózgu</w:t>
      </w:r>
    </w:p>
    <w:p w14:paraId="5A1F18D6" w14:textId="77777777" w:rsidR="00F639EF" w:rsidRPr="00D173B7" w:rsidRDefault="00F639EF" w:rsidP="00F639EF">
      <w:pPr>
        <w:jc w:val="both"/>
        <w:rPr>
          <w:rFonts w:ascii="Tahoma" w:hAnsi="Tahoma" w:cs="Tahoma"/>
        </w:rPr>
      </w:pPr>
      <w:r w:rsidRPr="00D173B7">
        <w:rPr>
          <w:rFonts w:ascii="Tahoma" w:hAnsi="Tahoma" w:cs="Tahoma"/>
        </w:rPr>
        <w:t>czas odpowiedzialności:</w:t>
      </w:r>
      <w:r w:rsidRPr="00D173B7">
        <w:rPr>
          <w:rFonts w:ascii="Tahoma" w:hAnsi="Tahoma" w:cs="Tahoma"/>
        </w:rPr>
        <w:tab/>
        <w:t>praca + droga</w:t>
      </w:r>
    </w:p>
    <w:p w14:paraId="7608A9A6" w14:textId="77777777" w:rsidR="00F639EF" w:rsidRPr="00D173B7" w:rsidRDefault="00F639EF" w:rsidP="00F639EF">
      <w:pPr>
        <w:jc w:val="both"/>
        <w:rPr>
          <w:rFonts w:ascii="Tahoma" w:hAnsi="Tahoma" w:cs="Tahoma"/>
        </w:rPr>
      </w:pPr>
      <w:r w:rsidRPr="00D173B7">
        <w:rPr>
          <w:rFonts w:ascii="Tahoma" w:hAnsi="Tahoma" w:cs="Tahoma"/>
        </w:rPr>
        <w:t>forma zawarcia ubezpieczenia:</w:t>
      </w:r>
      <w:r w:rsidRPr="00D173B7">
        <w:rPr>
          <w:rFonts w:ascii="Tahoma" w:hAnsi="Tahoma" w:cs="Tahoma"/>
        </w:rPr>
        <w:tab/>
        <w:t>bezimienna</w:t>
      </w:r>
    </w:p>
    <w:p w14:paraId="45613253" w14:textId="37E628B0" w:rsidR="00F639EF" w:rsidRPr="00D173B7" w:rsidRDefault="00F639EF" w:rsidP="00F639EF">
      <w:pPr>
        <w:jc w:val="both"/>
        <w:rPr>
          <w:rFonts w:ascii="Tahoma" w:hAnsi="Tahoma" w:cs="Tahoma"/>
        </w:rPr>
      </w:pPr>
      <w:r w:rsidRPr="00F66F8F">
        <w:rPr>
          <w:rFonts w:ascii="Tahoma" w:hAnsi="Tahoma" w:cs="Tahoma"/>
        </w:rPr>
        <w:t>liczba ubezpieczonych:</w:t>
      </w:r>
      <w:r w:rsidRPr="00F66F8F">
        <w:rPr>
          <w:rFonts w:ascii="Tahoma" w:hAnsi="Tahoma" w:cs="Tahoma"/>
        </w:rPr>
        <w:tab/>
      </w:r>
      <w:r w:rsidR="00D173B7" w:rsidRPr="00F66F8F">
        <w:rPr>
          <w:rFonts w:ascii="Tahoma" w:hAnsi="Tahoma" w:cs="Tahoma"/>
        </w:rPr>
        <w:t>15</w:t>
      </w:r>
      <w:r w:rsidRPr="00F66F8F">
        <w:rPr>
          <w:rFonts w:ascii="Tahoma" w:hAnsi="Tahoma" w:cs="Tahoma"/>
        </w:rPr>
        <w:t xml:space="preserve"> osób</w:t>
      </w:r>
    </w:p>
    <w:p w14:paraId="3CD47F15" w14:textId="77777777" w:rsidR="00F639EF" w:rsidRPr="00D173B7" w:rsidRDefault="00F639EF" w:rsidP="00F639EF">
      <w:pPr>
        <w:pStyle w:val="Wcicienormalne"/>
        <w:ind w:left="0"/>
      </w:pPr>
    </w:p>
    <w:p w14:paraId="3F1C15CE" w14:textId="77777777" w:rsidR="00F639EF" w:rsidRPr="00D173B7" w:rsidRDefault="00F639EF" w:rsidP="00F639EF">
      <w:r w:rsidRPr="00D173B7">
        <w:rPr>
          <w:rFonts w:ascii="Tahoma" w:hAnsi="Tahoma" w:cs="Tahoma"/>
          <w:bCs/>
          <w:u w:val="single"/>
        </w:rPr>
        <w:t>Świadczenia dla zakresu podstawowego obejmują co najmniej:</w:t>
      </w:r>
    </w:p>
    <w:p w14:paraId="337D5D1F" w14:textId="77777777" w:rsidR="00F639EF" w:rsidRPr="00D173B7" w:rsidRDefault="00F639EF" w:rsidP="001E5880">
      <w:pPr>
        <w:numPr>
          <w:ilvl w:val="0"/>
          <w:numId w:val="13"/>
        </w:numPr>
      </w:pPr>
      <w:r w:rsidRPr="00D173B7">
        <w:rPr>
          <w:rFonts w:ascii="Tahoma" w:hAnsi="Tahoma" w:cs="Tahoma"/>
          <w:bCs/>
        </w:rPr>
        <w:t>świadczenie w tytułu śmierci ubezpieczonego w następstwie nieszczęśliwego wypadku albo zdarzenia objętego umową (100% sumy ubezpieczenia),</w:t>
      </w:r>
    </w:p>
    <w:p w14:paraId="6B6A4D91" w14:textId="77777777" w:rsidR="00F639EF" w:rsidRPr="00D173B7" w:rsidRDefault="00F639EF" w:rsidP="001E5880">
      <w:pPr>
        <w:numPr>
          <w:ilvl w:val="0"/>
          <w:numId w:val="13"/>
        </w:numPr>
      </w:pPr>
      <w:r w:rsidRPr="00D173B7">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D173B7" w:rsidRDefault="00F639EF" w:rsidP="001E5880">
      <w:pPr>
        <w:numPr>
          <w:ilvl w:val="0"/>
          <w:numId w:val="13"/>
        </w:numPr>
      </w:pPr>
      <w:r w:rsidRPr="00D173B7">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D173B7" w:rsidRDefault="00F639EF" w:rsidP="001E5880">
      <w:pPr>
        <w:numPr>
          <w:ilvl w:val="0"/>
          <w:numId w:val="13"/>
        </w:numPr>
      </w:pPr>
      <w:r w:rsidRPr="00D173B7">
        <w:rPr>
          <w:rFonts w:ascii="Tahoma" w:hAnsi="Tahoma" w:cs="Tahoma"/>
          <w:bCs/>
        </w:rPr>
        <w:t>zwrot kosztów nabycia przedmiotów ortopedycznych i środków pomocniczych (do 15% sumy ubezpieczenia),</w:t>
      </w:r>
    </w:p>
    <w:p w14:paraId="0DC8B2C9" w14:textId="77777777" w:rsidR="00F639EF" w:rsidRPr="00D173B7" w:rsidRDefault="00F639EF" w:rsidP="001E5880">
      <w:pPr>
        <w:numPr>
          <w:ilvl w:val="0"/>
          <w:numId w:val="13"/>
        </w:numPr>
      </w:pPr>
      <w:r w:rsidRPr="00D173B7">
        <w:rPr>
          <w:rFonts w:ascii="Tahoma" w:hAnsi="Tahoma" w:cs="Tahoma"/>
          <w:bCs/>
        </w:rPr>
        <w:t>zwrot kosztów przeszkolenia zawodowego inwalidów (do 15% sumy ubezpieczenia),</w:t>
      </w:r>
    </w:p>
    <w:p w14:paraId="50D6D56E" w14:textId="4E2F33FC" w:rsidR="0028702F" w:rsidRPr="00D173B7" w:rsidRDefault="00F639EF" w:rsidP="001E5880">
      <w:pPr>
        <w:numPr>
          <w:ilvl w:val="0"/>
          <w:numId w:val="13"/>
        </w:numPr>
      </w:pPr>
      <w:r w:rsidRPr="00D173B7">
        <w:rPr>
          <w:rFonts w:ascii="Tahoma" w:hAnsi="Tahoma" w:cs="Tahoma"/>
          <w:bCs/>
        </w:rPr>
        <w:t>zwrot kosztów leczenia na terytorium RP (do 15% sumy ubezpieczenia).</w:t>
      </w:r>
    </w:p>
    <w:p w14:paraId="5CC6AFD5" w14:textId="77777777" w:rsidR="0028702F" w:rsidRDefault="0028702F" w:rsidP="00F639EF">
      <w:pPr>
        <w:pStyle w:val="Wcicienormalne"/>
        <w:ind w:left="0"/>
        <w:rPr>
          <w:color w:val="FF0000"/>
        </w:rPr>
      </w:pPr>
    </w:p>
    <w:p w14:paraId="05C91131" w14:textId="77777777" w:rsidR="00D173B7" w:rsidRPr="000322CF" w:rsidRDefault="00D173B7" w:rsidP="00D173B7">
      <w:pPr>
        <w:pStyle w:val="Nagwek3"/>
        <w:ind w:left="0"/>
        <w:jc w:val="both"/>
        <w:rPr>
          <w:rFonts w:ascii="Tahoma" w:hAnsi="Tahoma" w:cs="Tahoma"/>
          <w:sz w:val="20"/>
        </w:rPr>
      </w:pPr>
      <w:r w:rsidRPr="000322CF">
        <w:rPr>
          <w:rFonts w:ascii="Tahoma" w:hAnsi="Tahoma" w:cs="Tahoma"/>
          <w:sz w:val="20"/>
        </w:rPr>
        <w:t xml:space="preserve">E. UBEZPIECZENIE </w:t>
      </w:r>
      <w:r>
        <w:rPr>
          <w:rFonts w:ascii="Tahoma" w:hAnsi="Tahoma" w:cs="Tahoma"/>
          <w:sz w:val="20"/>
        </w:rPr>
        <w:t xml:space="preserve">NNW </w:t>
      </w:r>
      <w:r w:rsidRPr="000322CF">
        <w:rPr>
          <w:rFonts w:ascii="Tahoma" w:hAnsi="Tahoma" w:cs="Tahoma"/>
          <w:sz w:val="20"/>
        </w:rPr>
        <w:t>INKASENTÓW</w:t>
      </w:r>
      <w:r>
        <w:rPr>
          <w:rFonts w:ascii="Tahoma" w:hAnsi="Tahoma" w:cs="Tahoma"/>
          <w:sz w:val="20"/>
        </w:rPr>
        <w:t>, EGZEKUTORÓW PODATKÓW I</w:t>
      </w:r>
      <w:r w:rsidRPr="000322CF">
        <w:rPr>
          <w:rFonts w:ascii="Tahoma" w:hAnsi="Tahoma" w:cs="Tahoma"/>
          <w:sz w:val="20"/>
        </w:rPr>
        <w:t xml:space="preserve"> OPŁAT LOKALNYCH ORAZ PRACOWNIKÓW URZĘDU MIASTA WYKONUJĄCYCH PRACĘ W TERENIE:</w:t>
      </w:r>
    </w:p>
    <w:p w14:paraId="0DA54265" w14:textId="77777777" w:rsidR="00D173B7" w:rsidRPr="000322CF" w:rsidRDefault="00D173B7" w:rsidP="00D173B7">
      <w:pPr>
        <w:ind w:firstLine="426"/>
        <w:jc w:val="both"/>
        <w:rPr>
          <w:rFonts w:ascii="Tahoma" w:hAnsi="Tahoma" w:cs="Tahoma"/>
        </w:rPr>
      </w:pPr>
    </w:p>
    <w:p w14:paraId="17F0DC02" w14:textId="77777777" w:rsidR="00D173B7" w:rsidRPr="009D6271" w:rsidRDefault="00D173B7" w:rsidP="00D173B7">
      <w:pPr>
        <w:ind w:firstLine="426"/>
        <w:jc w:val="both"/>
        <w:rPr>
          <w:rFonts w:ascii="Tahoma" w:hAnsi="Tahoma" w:cs="Tahoma"/>
          <w:b/>
        </w:rPr>
      </w:pPr>
      <w:r w:rsidRPr="009D6271">
        <w:rPr>
          <w:rFonts w:ascii="Tahoma" w:hAnsi="Tahoma" w:cs="Tahoma"/>
        </w:rPr>
        <w:t>Suma ubezpieczenia:</w:t>
      </w:r>
      <w:r w:rsidRPr="009D6271">
        <w:rPr>
          <w:rFonts w:ascii="Tahoma" w:hAnsi="Tahoma" w:cs="Tahoma"/>
        </w:rPr>
        <w:tab/>
      </w:r>
      <w:r w:rsidRPr="009D6271">
        <w:rPr>
          <w:rFonts w:ascii="Tahoma" w:hAnsi="Tahoma" w:cs="Tahoma"/>
          <w:b/>
        </w:rPr>
        <w:t>5 000,00 zł</w:t>
      </w:r>
    </w:p>
    <w:p w14:paraId="0E34FEDD" w14:textId="77777777" w:rsidR="00D173B7" w:rsidRPr="009D6271" w:rsidRDefault="00D173B7" w:rsidP="00D173B7">
      <w:pPr>
        <w:ind w:firstLine="426"/>
        <w:jc w:val="both"/>
        <w:rPr>
          <w:rFonts w:ascii="Tahoma" w:hAnsi="Tahoma" w:cs="Tahoma"/>
        </w:rPr>
      </w:pPr>
      <w:r w:rsidRPr="009D6271">
        <w:rPr>
          <w:rFonts w:ascii="Tahoma" w:hAnsi="Tahoma" w:cs="Tahoma"/>
        </w:rPr>
        <w:t>zakres świadczeń:</w:t>
      </w:r>
      <w:r w:rsidRPr="009D6271">
        <w:rPr>
          <w:rFonts w:ascii="Tahoma" w:hAnsi="Tahoma" w:cs="Tahoma"/>
        </w:rPr>
        <w:tab/>
      </w:r>
      <w:r w:rsidRPr="009D6271">
        <w:rPr>
          <w:rFonts w:ascii="Tahoma" w:hAnsi="Tahoma" w:cs="Tahoma"/>
        </w:rPr>
        <w:tab/>
        <w:t>podstawowy + zawał serca i udar mózgu</w:t>
      </w:r>
    </w:p>
    <w:p w14:paraId="2222185D" w14:textId="77777777" w:rsidR="00D173B7" w:rsidRPr="009D6271" w:rsidRDefault="00D173B7" w:rsidP="00D173B7">
      <w:pPr>
        <w:ind w:firstLine="426"/>
        <w:jc w:val="both"/>
        <w:rPr>
          <w:rFonts w:ascii="Tahoma" w:hAnsi="Tahoma" w:cs="Tahoma"/>
        </w:rPr>
      </w:pPr>
      <w:r w:rsidRPr="009D6271">
        <w:rPr>
          <w:rFonts w:ascii="Tahoma" w:hAnsi="Tahoma" w:cs="Tahoma"/>
        </w:rPr>
        <w:t>czas odpowiedzialności:</w:t>
      </w:r>
      <w:r w:rsidRPr="009D6271">
        <w:rPr>
          <w:rFonts w:ascii="Tahoma" w:hAnsi="Tahoma" w:cs="Tahoma"/>
        </w:rPr>
        <w:tab/>
        <w:t>praca + droga</w:t>
      </w:r>
    </w:p>
    <w:p w14:paraId="110D647B" w14:textId="77777777" w:rsidR="00D173B7" w:rsidRPr="000322CF" w:rsidRDefault="00D173B7" w:rsidP="00D173B7">
      <w:pPr>
        <w:ind w:firstLine="426"/>
        <w:jc w:val="both"/>
        <w:rPr>
          <w:rFonts w:ascii="Tahoma" w:hAnsi="Tahoma" w:cs="Tahoma"/>
        </w:rPr>
      </w:pPr>
      <w:r w:rsidRPr="000322CF">
        <w:rPr>
          <w:rFonts w:ascii="Tahoma" w:hAnsi="Tahoma" w:cs="Tahoma"/>
        </w:rPr>
        <w:t>forma zawarcia ubezpieczenia:</w:t>
      </w:r>
      <w:r w:rsidRPr="000322CF">
        <w:rPr>
          <w:rFonts w:ascii="Tahoma" w:hAnsi="Tahoma" w:cs="Tahoma"/>
        </w:rPr>
        <w:tab/>
        <w:t>bezimienna</w:t>
      </w:r>
    </w:p>
    <w:p w14:paraId="49D47B1B" w14:textId="77777777" w:rsidR="00D173B7" w:rsidRPr="000322CF" w:rsidRDefault="00D173B7" w:rsidP="00D173B7">
      <w:pPr>
        <w:ind w:firstLine="426"/>
        <w:jc w:val="both"/>
        <w:rPr>
          <w:rFonts w:ascii="Tahoma" w:hAnsi="Tahoma" w:cs="Tahoma"/>
        </w:rPr>
      </w:pPr>
      <w:r w:rsidRPr="00F66F8F">
        <w:rPr>
          <w:rFonts w:ascii="Tahoma" w:hAnsi="Tahoma" w:cs="Tahoma"/>
        </w:rPr>
        <w:t>liczba ubezpieczonych:</w:t>
      </w:r>
      <w:r w:rsidRPr="00F66F8F">
        <w:rPr>
          <w:rFonts w:ascii="Tahoma" w:hAnsi="Tahoma" w:cs="Tahoma"/>
        </w:rPr>
        <w:tab/>
        <w:t>25 osób</w:t>
      </w:r>
    </w:p>
    <w:p w14:paraId="77838C07" w14:textId="77777777" w:rsidR="00D173B7" w:rsidRPr="009D6271" w:rsidRDefault="00D173B7" w:rsidP="00D173B7">
      <w:pPr>
        <w:ind w:firstLine="426"/>
        <w:rPr>
          <w:rFonts w:ascii="Tahoma" w:hAnsi="Tahoma" w:cs="Tahoma"/>
        </w:rPr>
      </w:pPr>
      <w:r w:rsidRPr="009D6271">
        <w:rPr>
          <w:rFonts w:ascii="Tahoma" w:hAnsi="Tahoma" w:cs="Tahoma"/>
        </w:rPr>
        <w:t>Uwaga: brak franszyz i udziałów własnych</w:t>
      </w:r>
    </w:p>
    <w:p w14:paraId="0C9FE4DA" w14:textId="77777777" w:rsidR="00D173B7" w:rsidRPr="000A03D3" w:rsidRDefault="00D173B7" w:rsidP="00D173B7">
      <w:pPr>
        <w:pStyle w:val="Nagwek3"/>
        <w:ind w:left="0"/>
        <w:jc w:val="both"/>
        <w:rPr>
          <w:color w:val="FF0000"/>
        </w:rPr>
      </w:pPr>
    </w:p>
    <w:p w14:paraId="6D1B3FDB" w14:textId="77777777" w:rsidR="00D173B7" w:rsidRPr="006422C6" w:rsidRDefault="00D173B7" w:rsidP="00D173B7">
      <w:r w:rsidRPr="006422C6">
        <w:rPr>
          <w:rFonts w:ascii="Tahoma" w:hAnsi="Tahoma" w:cs="Tahoma"/>
          <w:bCs/>
          <w:u w:val="single"/>
        </w:rPr>
        <w:t>Świadczenia dla zakresu podstawowego obejmują co najmniej:</w:t>
      </w:r>
    </w:p>
    <w:p w14:paraId="496DAB65" w14:textId="77777777" w:rsidR="00D173B7" w:rsidRPr="006422C6" w:rsidRDefault="00D173B7" w:rsidP="00D173B7">
      <w:pPr>
        <w:numPr>
          <w:ilvl w:val="0"/>
          <w:numId w:val="14"/>
        </w:numPr>
      </w:pPr>
      <w:r w:rsidRPr="006422C6">
        <w:rPr>
          <w:rFonts w:ascii="Tahoma" w:hAnsi="Tahoma" w:cs="Tahoma"/>
          <w:bCs/>
        </w:rPr>
        <w:lastRenderedPageBreak/>
        <w:t>świadczenie w tytułu śmierci ubezpieczonego w następstwie nieszczęśliwego wypadku albo zdarzenia objętego umową (100% sumy ubezpieczenia),</w:t>
      </w:r>
    </w:p>
    <w:p w14:paraId="0F551ED5" w14:textId="77777777" w:rsidR="00D173B7" w:rsidRPr="006422C6" w:rsidRDefault="00D173B7" w:rsidP="00D173B7">
      <w:pPr>
        <w:numPr>
          <w:ilvl w:val="0"/>
          <w:numId w:val="14"/>
        </w:numPr>
      </w:pPr>
      <w:r w:rsidRPr="006422C6">
        <w:rPr>
          <w:rFonts w:ascii="Tahoma" w:hAnsi="Tahoma" w:cs="Tahoma"/>
          <w:bCs/>
        </w:rPr>
        <w:t>świadczenie z tytułu całkowitego trwałego uszczerbku na zdrowiu w następstwie nieszczęśliwego wypadku albo zdarzenia objętego umową (100% sumy ubezpieczenia),</w:t>
      </w:r>
    </w:p>
    <w:p w14:paraId="4F8C7C63" w14:textId="77777777" w:rsidR="00D173B7" w:rsidRPr="006422C6" w:rsidRDefault="00D173B7" w:rsidP="00D173B7">
      <w:pPr>
        <w:numPr>
          <w:ilvl w:val="0"/>
          <w:numId w:val="14"/>
        </w:numPr>
      </w:pPr>
      <w:r w:rsidRPr="006422C6">
        <w:rPr>
          <w:rFonts w:ascii="Tahoma" w:hAnsi="Tahoma" w:cs="Tahoma"/>
          <w:bCs/>
        </w:rPr>
        <w:t>świadczenie z tytułu częściowego trwałego uszczerbku na zdrowiu w następstwie nieszczęśliwego wypadku albo zdarzenia objętego umową (% uszczerbku na zdrowiu = % sumy ubezpieczenia),</w:t>
      </w:r>
    </w:p>
    <w:p w14:paraId="5B8CC5D8" w14:textId="77777777" w:rsidR="00D173B7" w:rsidRPr="006422C6" w:rsidRDefault="00D173B7" w:rsidP="00D173B7">
      <w:pPr>
        <w:numPr>
          <w:ilvl w:val="0"/>
          <w:numId w:val="14"/>
        </w:numPr>
      </w:pPr>
      <w:r w:rsidRPr="006422C6">
        <w:rPr>
          <w:rFonts w:ascii="Tahoma" w:hAnsi="Tahoma" w:cs="Tahoma"/>
          <w:bCs/>
        </w:rPr>
        <w:t>zwrot kosztów nabycia przedmiotów ortopedycznych i środków pomocniczych (do 15% sumy ubezpieczenia),</w:t>
      </w:r>
    </w:p>
    <w:p w14:paraId="428ECE2E" w14:textId="77777777" w:rsidR="00D173B7" w:rsidRPr="006422C6" w:rsidRDefault="00D173B7" w:rsidP="00D173B7">
      <w:pPr>
        <w:numPr>
          <w:ilvl w:val="0"/>
          <w:numId w:val="14"/>
        </w:numPr>
      </w:pPr>
      <w:r w:rsidRPr="006422C6">
        <w:rPr>
          <w:rFonts w:ascii="Tahoma" w:hAnsi="Tahoma" w:cs="Tahoma"/>
          <w:bCs/>
        </w:rPr>
        <w:t>zwrot kosztów przeszkolenia zawodowego inwalidów (do 15% sumy ubezpieczenia),</w:t>
      </w:r>
    </w:p>
    <w:p w14:paraId="7B8884F6" w14:textId="77777777" w:rsidR="00D173B7" w:rsidRPr="006422C6" w:rsidRDefault="00D173B7" w:rsidP="00D173B7">
      <w:pPr>
        <w:numPr>
          <w:ilvl w:val="0"/>
          <w:numId w:val="14"/>
        </w:numPr>
      </w:pPr>
      <w:r w:rsidRPr="006422C6">
        <w:rPr>
          <w:rFonts w:ascii="Tahoma" w:hAnsi="Tahoma" w:cs="Tahoma"/>
          <w:bCs/>
        </w:rPr>
        <w:t>zwrot kosztów leczenia na terytorium RP (do 15% sumy ubezpieczenia).</w:t>
      </w:r>
    </w:p>
    <w:p w14:paraId="094E295D" w14:textId="77777777" w:rsidR="00FB68AE" w:rsidRDefault="00FB68AE" w:rsidP="00F639EF">
      <w:pPr>
        <w:rPr>
          <w:rFonts w:ascii="Tahoma" w:hAnsi="Tahoma" w:cs="Tahoma"/>
          <w:b/>
          <w:color w:val="FF0000"/>
        </w:rPr>
      </w:pPr>
    </w:p>
    <w:p w14:paraId="00B06E7E" w14:textId="77777777" w:rsidR="00FB68AE" w:rsidRDefault="00FB68AE" w:rsidP="00F639EF">
      <w:pPr>
        <w:rPr>
          <w:rFonts w:ascii="Tahoma" w:hAnsi="Tahoma" w:cs="Tahoma"/>
          <w:b/>
          <w:i/>
        </w:rPr>
      </w:pPr>
    </w:p>
    <w:p w14:paraId="62C495A8" w14:textId="77777777" w:rsidR="00F639EF" w:rsidRPr="00D173B7" w:rsidRDefault="00F639EF" w:rsidP="00F639EF">
      <w:pPr>
        <w:rPr>
          <w:rFonts w:ascii="Tahoma" w:hAnsi="Tahoma" w:cs="Tahoma"/>
          <w:b/>
          <w:u w:val="single"/>
        </w:rPr>
      </w:pPr>
      <w:r w:rsidRPr="00D173B7">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24DEBB15" w:rsidR="00F639EF" w:rsidRDefault="00F639EF" w:rsidP="00F639EF">
      <w:pPr>
        <w:tabs>
          <w:tab w:val="left" w:pos="5245"/>
        </w:tabs>
        <w:rPr>
          <w:rFonts w:ascii="Tahoma" w:hAnsi="Tahoma" w:cs="Tahoma"/>
          <w:b/>
        </w:rPr>
      </w:pPr>
      <w:r w:rsidRPr="00F66F8F">
        <w:rPr>
          <w:rFonts w:ascii="Tahoma" w:hAnsi="Tahoma" w:cs="Tahoma"/>
          <w:b/>
        </w:rPr>
        <w:t>Okres ubezpieczenia</w:t>
      </w:r>
      <w:r w:rsidR="005E70C6" w:rsidRPr="00F66F8F">
        <w:rPr>
          <w:rFonts w:ascii="Tahoma" w:hAnsi="Tahoma" w:cs="Tahoma"/>
          <w:b/>
        </w:rPr>
        <w:t xml:space="preserve"> (tzn. okres, w jakim pojazdy mogą być włączone do ubezpieczenia)</w:t>
      </w:r>
      <w:r w:rsidRPr="00F66F8F">
        <w:rPr>
          <w:rFonts w:ascii="Tahoma" w:hAnsi="Tahoma" w:cs="Tahoma"/>
          <w:b/>
        </w:rPr>
        <w:t xml:space="preserve">: </w:t>
      </w:r>
      <w:r w:rsidR="00F66F8F" w:rsidRPr="00F66F8F">
        <w:rPr>
          <w:rFonts w:ascii="Tahoma" w:hAnsi="Tahoma" w:cs="Tahoma"/>
          <w:b/>
        </w:rPr>
        <w:t>01.02.2025 do 31.01.2027</w:t>
      </w:r>
      <w:r w:rsidRPr="00F66F8F">
        <w:rPr>
          <w:rFonts w:ascii="Tahoma" w:hAnsi="Tahoma" w:cs="Tahoma"/>
          <w:b/>
        </w:rPr>
        <w:t xml:space="preserve">, maksymalnie okres ubezpieczenia zakończy się </w:t>
      </w:r>
      <w:r w:rsidR="00F66F8F" w:rsidRPr="00F66F8F">
        <w:rPr>
          <w:rFonts w:ascii="Tahoma" w:hAnsi="Tahoma" w:cs="Tahoma"/>
          <w:b/>
        </w:rPr>
        <w:t>30.01.2028</w:t>
      </w:r>
      <w:r w:rsidRPr="00F66F8F">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61B57E49" w:rsidR="00F639EF" w:rsidRPr="00F576F1"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 xml:space="preserve">wymienione w tabeli w załączniku </w:t>
      </w:r>
      <w:r w:rsidRPr="00F66F8F">
        <w:rPr>
          <w:rFonts w:ascii="Tahoma" w:hAnsi="Tahoma" w:cs="Tahoma"/>
          <w:u w:val="single"/>
        </w:rPr>
        <w:t xml:space="preserve">nr </w:t>
      </w:r>
      <w:r w:rsidR="00405A06" w:rsidRPr="00F66F8F">
        <w:rPr>
          <w:rFonts w:ascii="Tahoma" w:hAnsi="Tahoma" w:cs="Tahoma"/>
          <w:u w:val="single"/>
        </w:rPr>
        <w:t>7</w:t>
      </w:r>
      <w:r w:rsidRPr="00F66F8F">
        <w:rPr>
          <w:rFonts w:ascii="Tahoma" w:hAnsi="Tahoma" w:cs="Tahoma"/>
          <w:u w:val="single"/>
        </w:rPr>
        <w:t xml:space="preserve"> oraz pojazdy włączone do ubezpieczenia przez Zamawiającego w trakcie trwania umowy, będące</w:t>
      </w:r>
      <w:r w:rsidRPr="00F576F1">
        <w:rPr>
          <w:rFonts w:ascii="Tahoma" w:hAnsi="Tahoma" w:cs="Tahoma"/>
          <w:u w:val="single"/>
        </w:rPr>
        <w:t xml:space="preserve"> w posiadaniu Zamawiającego lub użytkowaniu na podstawie umów leasingu, dzierżawy czy użyczenia</w:t>
      </w:r>
    </w:p>
    <w:p w14:paraId="0C12AF69" w14:textId="0CF662FF" w:rsidR="00F639EF" w:rsidRPr="00FB68AE" w:rsidRDefault="00F639EF" w:rsidP="00F639EF">
      <w:pPr>
        <w:ind w:left="1276" w:hanging="916"/>
        <w:rPr>
          <w:rFonts w:ascii="Tahoma" w:hAnsi="Tahoma" w:cs="Tahoma"/>
        </w:rPr>
      </w:pPr>
      <w:r w:rsidRPr="00FB68AE">
        <w:rPr>
          <w:rFonts w:ascii="Tahoma" w:hAnsi="Tahoma" w:cs="Tahoma"/>
          <w:b/>
        </w:rPr>
        <w:t> UWAGA:</w:t>
      </w:r>
      <w:r w:rsidRPr="00FB68AE">
        <w:rPr>
          <w:rFonts w:ascii="Tahoma" w:hAnsi="Tahoma" w:cs="Tahoma"/>
        </w:rPr>
        <w:t xml:space="preserve"> </w:t>
      </w:r>
      <w:r w:rsidR="00565D47" w:rsidRPr="00FB68AE">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FB68AE">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7EE669FB" w:rsidR="00F639EF" w:rsidRPr="00D173B7"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w:t>
      </w:r>
      <w:r w:rsidRPr="00D173B7">
        <w:rPr>
          <w:rFonts w:ascii="Tahoma" w:hAnsi="Tahoma" w:cs="Tahoma"/>
        </w:rPr>
        <w:t xml:space="preserve">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2B7B04" w:rsidRPr="00D173B7">
        <w:rPr>
          <w:rFonts w:ascii="Tahoma" w:hAnsi="Tahoma" w:cs="Tahoma"/>
        </w:rPr>
        <w:t>(</w:t>
      </w:r>
      <w:proofErr w:type="spellStart"/>
      <w:r w:rsidR="002B7B04" w:rsidRPr="00D173B7">
        <w:rPr>
          <w:rFonts w:ascii="Tahoma" w:hAnsi="Tahoma" w:cs="Tahoma"/>
        </w:rPr>
        <w:t>Dz.U</w:t>
      </w:r>
      <w:proofErr w:type="spellEnd"/>
      <w:r w:rsidR="002B7B04" w:rsidRPr="00D173B7">
        <w:rPr>
          <w:rFonts w:ascii="Tahoma" w:hAnsi="Tahoma" w:cs="Tahoma"/>
        </w:rPr>
        <w:t xml:space="preserve">. </w:t>
      </w:r>
      <w:r w:rsidR="002B7B04" w:rsidRPr="00D173B7">
        <w:rPr>
          <w:rFonts w:ascii="Tahoma" w:hAnsi="Tahoma" w:cs="Tahoma"/>
        </w:rPr>
        <w:br/>
        <w:t xml:space="preserve">z 2023 r. poz. 2500 z </w:t>
      </w:r>
      <w:proofErr w:type="spellStart"/>
      <w:r w:rsidR="002B7B04" w:rsidRPr="00D173B7">
        <w:rPr>
          <w:rFonts w:ascii="Tahoma" w:hAnsi="Tahoma" w:cs="Tahoma"/>
        </w:rPr>
        <w:t>późn</w:t>
      </w:r>
      <w:proofErr w:type="spellEnd"/>
      <w:r w:rsidR="002B7B04" w:rsidRPr="00D173B7">
        <w:rPr>
          <w:rFonts w:ascii="Tahoma" w:hAnsi="Tahoma" w:cs="Tahoma"/>
        </w:rPr>
        <w:t xml:space="preserve">. </w:t>
      </w:r>
      <w:proofErr w:type="spellStart"/>
      <w:r w:rsidR="002B7B04" w:rsidRPr="00D173B7">
        <w:rPr>
          <w:rFonts w:ascii="Tahoma" w:hAnsi="Tahoma" w:cs="Tahoma"/>
        </w:rPr>
        <w:t>zm</w:t>
      </w:r>
      <w:proofErr w:type="spellEnd"/>
      <w:r w:rsidR="002B7B04" w:rsidRPr="00D173B7">
        <w:rPr>
          <w:rFonts w:ascii="Tahoma" w:hAnsi="Tahoma" w:cs="Tahoma"/>
        </w:rPr>
        <w:t xml:space="preserve">). </w:t>
      </w:r>
      <w:r w:rsidRPr="00D173B7">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D173B7" w:rsidRDefault="00F639EF" w:rsidP="00F639EF">
      <w:pPr>
        <w:jc w:val="both"/>
        <w:rPr>
          <w:rFonts w:ascii="Tahoma" w:hAnsi="Tahoma" w:cs="Tahoma"/>
        </w:rPr>
      </w:pPr>
    </w:p>
    <w:p w14:paraId="6082A214" w14:textId="7493F358" w:rsidR="00F639EF" w:rsidRPr="00E652B6" w:rsidRDefault="00F639EF" w:rsidP="00F639EF">
      <w:pPr>
        <w:ind w:left="567"/>
        <w:jc w:val="both"/>
        <w:rPr>
          <w:rFonts w:ascii="Tahoma" w:hAnsi="Tahoma" w:cs="Tahoma"/>
          <w:color w:val="000000"/>
        </w:rPr>
      </w:pPr>
      <w:r w:rsidRPr="00D173B7">
        <w:rPr>
          <w:rFonts w:ascii="Tahoma" w:hAnsi="Tahoma" w:cs="Tahoma"/>
          <w:b/>
          <w:bCs/>
        </w:rPr>
        <w:t>Zakres ubezpieczenia:</w:t>
      </w:r>
      <w:r w:rsidRPr="00D173B7">
        <w:rPr>
          <w:rFonts w:ascii="Tahoma" w:hAnsi="Tahoma" w:cs="Tahoma"/>
        </w:rPr>
        <w:t xml:space="preserve"> zgodnie z Ustawą z dnia 22 maja 2003 r. o ubezpieczeniach obowiązkowych, Ubezpieczeniowym Funduszu Gwarancyjnym i Polskim Biurze Ubezpieczycieli Komunikacyjnych </w:t>
      </w:r>
      <w:r w:rsidR="002B7B04" w:rsidRPr="00D173B7">
        <w:rPr>
          <w:rFonts w:ascii="Tahoma" w:hAnsi="Tahoma" w:cs="Tahoma"/>
        </w:rPr>
        <w:t>(</w:t>
      </w:r>
      <w:proofErr w:type="spellStart"/>
      <w:r w:rsidR="002B7B04" w:rsidRPr="00D173B7">
        <w:rPr>
          <w:rFonts w:ascii="Tahoma" w:hAnsi="Tahoma" w:cs="Tahoma"/>
        </w:rPr>
        <w:t>Dz.U</w:t>
      </w:r>
      <w:proofErr w:type="spellEnd"/>
      <w:r w:rsidR="002B7B04" w:rsidRPr="00D173B7">
        <w:rPr>
          <w:rFonts w:ascii="Tahoma" w:hAnsi="Tahoma" w:cs="Tahoma"/>
        </w:rPr>
        <w:t xml:space="preserve">. </w:t>
      </w:r>
      <w:r w:rsidR="002B7B04" w:rsidRPr="00D173B7">
        <w:rPr>
          <w:rFonts w:ascii="Tahoma" w:hAnsi="Tahoma" w:cs="Tahoma"/>
        </w:rPr>
        <w:br/>
        <w:t xml:space="preserve">z 2023 r. poz. 2500 z </w:t>
      </w:r>
      <w:proofErr w:type="spellStart"/>
      <w:r w:rsidR="002B7B04" w:rsidRPr="00D173B7">
        <w:rPr>
          <w:rFonts w:ascii="Tahoma" w:hAnsi="Tahoma" w:cs="Tahoma"/>
        </w:rPr>
        <w:t>późn</w:t>
      </w:r>
      <w:proofErr w:type="spellEnd"/>
      <w:r w:rsidR="002B7B04" w:rsidRPr="00D173B7">
        <w:rPr>
          <w:rFonts w:ascii="Tahoma" w:hAnsi="Tahoma" w:cs="Tahoma"/>
        </w:rPr>
        <w:t xml:space="preserve">. </w:t>
      </w:r>
      <w:proofErr w:type="spellStart"/>
      <w:r w:rsidR="002B7B04" w:rsidRPr="00D173B7">
        <w:rPr>
          <w:rFonts w:ascii="Tahoma" w:hAnsi="Tahoma" w:cs="Tahoma"/>
        </w:rPr>
        <w:t>zm</w:t>
      </w:r>
      <w:proofErr w:type="spellEnd"/>
      <w:r w:rsidR="002B7B04" w:rsidRPr="00D173B7">
        <w:rPr>
          <w:rFonts w:ascii="Tahoma" w:hAnsi="Tahoma" w:cs="Tahoma"/>
        </w:rPr>
        <w:t xml:space="preserve">). </w:t>
      </w:r>
      <w:r w:rsidRPr="00D173B7">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w:t>
      </w:r>
      <w:r w:rsidRPr="00510D76">
        <w:rPr>
          <w:rFonts w:ascii="Tahoma" w:hAnsi="Tahoma" w:cs="Tahoma"/>
          <w:color w:val="000000"/>
        </w:rPr>
        <w:t xml:space="preserve"> zawartych na podstawie niniejszego postępowania przetargowego bez możliwości rekalkulacji i/lub zmiany składki ubezpieczeniowej w trakcie realizacji zamówienia.</w:t>
      </w:r>
    </w:p>
    <w:p w14:paraId="654FC9A3" w14:textId="7FDE16FE" w:rsidR="00F639EF" w:rsidRPr="00F576F1" w:rsidRDefault="00F639EF" w:rsidP="00FB05BE">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7D452DA1" w14:textId="0B8B7F57" w:rsidR="00F639EF" w:rsidRDefault="00F639EF" w:rsidP="00FB68AE">
      <w:pPr>
        <w:ind w:left="567"/>
        <w:jc w:val="both"/>
      </w:pPr>
      <w:r w:rsidRPr="00F576F1">
        <w:t> </w:t>
      </w:r>
    </w:p>
    <w:p w14:paraId="3364DF2B" w14:textId="77777777" w:rsidR="00D173B7" w:rsidRDefault="00D173B7"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6A5B36">
        <w:rPr>
          <w:rFonts w:ascii="Tahoma" w:hAnsi="Tahoma" w:cs="Tahoma"/>
        </w:rPr>
        <w:t xml:space="preserve">pojazdu </w:t>
      </w:r>
      <w:r w:rsidR="003541DD" w:rsidRPr="006A5B36">
        <w:rPr>
          <w:rFonts w:ascii="Tahoma" w:hAnsi="Tahoma" w:cs="Tahoma"/>
        </w:rPr>
        <w:t xml:space="preserve">dla pojazdów używanych </w:t>
      </w:r>
      <w:r w:rsidR="003541DD" w:rsidRPr="006A5B36">
        <w:rPr>
          <w:rFonts w:ascii="Tahoma" w:hAnsi="Tahoma" w:cs="Tahoma"/>
        </w:rPr>
        <w:br/>
      </w:r>
      <w:r w:rsidRPr="006A5B36">
        <w:rPr>
          <w:rFonts w:ascii="Tahoma" w:hAnsi="Tahoma" w:cs="Tahoma"/>
        </w:rPr>
        <w:t xml:space="preserve">i jest zgodny z okresem ubezpieczenia OC </w:t>
      </w:r>
      <w:r w:rsidRPr="006A5B3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0BC915A" w:rsidR="00F639EF" w:rsidRPr="0088182A" w:rsidRDefault="00F639EF" w:rsidP="00F639EF">
      <w:pPr>
        <w:ind w:left="709" w:hanging="426"/>
        <w:jc w:val="both"/>
        <w:rPr>
          <w:rFonts w:ascii="Tahoma" w:hAnsi="Tahoma" w:cs="Tahoma"/>
        </w:rPr>
      </w:pPr>
      <w:r w:rsidRPr="00471D05">
        <w:rPr>
          <w:rFonts w:ascii="Tahoma" w:hAnsi="Tahoma" w:cs="Tahoma"/>
        </w:rPr>
        <w:lastRenderedPageBreak/>
        <w:t xml:space="preserve">Zakres ubezpieczenia </w:t>
      </w:r>
      <w:r w:rsidR="00376A9F">
        <w:rPr>
          <w:rFonts w:ascii="Tahoma" w:hAnsi="Tahoma" w:cs="Tahoma"/>
        </w:rPr>
        <w:t>obejmuje</w:t>
      </w:r>
      <w:r w:rsidRPr="00471D05">
        <w:rPr>
          <w:rFonts w:ascii="Tahoma" w:hAnsi="Tahoma" w:cs="Tahoma"/>
        </w:rPr>
        <w:t xml:space="preserve">, co najmniej szkody polegające na uszkodzeniu, zniszczeniu lub utracie pojazdu lub jego elementów i </w:t>
      </w:r>
      <w:r w:rsidRPr="0088182A">
        <w:rPr>
          <w:rFonts w:ascii="Tahoma" w:hAnsi="Tahoma" w:cs="Tahoma"/>
        </w:rPr>
        <w:t xml:space="preserve">wyposażenia </w:t>
      </w:r>
      <w:r w:rsidR="00502DE0" w:rsidRPr="0088182A">
        <w:rPr>
          <w:rFonts w:ascii="Tahoma" w:hAnsi="Tahoma" w:cs="Tahoma"/>
        </w:rPr>
        <w:t>(w tym również szkody w oponach, akumulatorze i elementach układu wydechowego)</w:t>
      </w:r>
      <w:r w:rsidR="001520DC" w:rsidRPr="0088182A">
        <w:rPr>
          <w:rFonts w:ascii="Tahoma" w:hAnsi="Tahoma" w:cs="Tahoma"/>
        </w:rPr>
        <w:t>,</w:t>
      </w:r>
      <w:r w:rsidR="00502DE0" w:rsidRPr="0088182A">
        <w:rPr>
          <w:rFonts w:ascii="Tahoma" w:hAnsi="Tahoma" w:cs="Tahoma"/>
        </w:rPr>
        <w:t xml:space="preserve"> </w:t>
      </w:r>
      <w:r w:rsidRPr="0088182A">
        <w:rPr>
          <w:rFonts w:ascii="Tahoma" w:hAnsi="Tahoma" w:cs="Tahoma"/>
        </w:rPr>
        <w:t>powstałe w związku z ruchem i postojem wskutek wszelkich zdarzeń niezależnych od woli Ubezpieczonego lub osoby upoważnionej do korzystania z pojazdu, a w szczególności wskutek:</w:t>
      </w:r>
    </w:p>
    <w:p w14:paraId="1F04349A"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 xml:space="preserve">uszkodzenia przez osoby trzecie, w tym w wyniku dewastacji lub włamania, </w:t>
      </w:r>
    </w:p>
    <w:p w14:paraId="08C42F7C"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nagłego działania czynnika termicznego lub chemicznego pochodzącego z zewnątrz lub wewnątrz pojazdu, </w:t>
      </w:r>
    </w:p>
    <w:p w14:paraId="65E99E54" w14:textId="77777777" w:rsidR="00F639EF" w:rsidRPr="0088182A" w:rsidRDefault="00F639EF" w:rsidP="00F639EF">
      <w:pPr>
        <w:ind w:left="709" w:hanging="283"/>
        <w:jc w:val="both"/>
        <w:rPr>
          <w:rFonts w:ascii="Tahoma" w:hAnsi="Tahoma" w:cs="Tahoma"/>
        </w:rPr>
      </w:pPr>
      <w:r w:rsidRPr="0088182A">
        <w:rPr>
          <w:rFonts w:ascii="Tahoma" w:hAnsi="Tahoma" w:cs="Tahoma"/>
        </w:rPr>
        <w:t>-    użycia pojazdu w związku z koniecznością ratowania życia lub zdrowia ludzkiego,</w:t>
      </w:r>
    </w:p>
    <w:p w14:paraId="4E6BF79F" w14:textId="77777777" w:rsidR="00F639EF" w:rsidRPr="0088182A" w:rsidRDefault="00F639EF" w:rsidP="00F639EF">
      <w:pPr>
        <w:ind w:left="709" w:hanging="283"/>
        <w:jc w:val="both"/>
        <w:rPr>
          <w:rFonts w:ascii="Tahoma" w:hAnsi="Tahoma" w:cs="Tahoma"/>
        </w:rPr>
      </w:pPr>
      <w:r w:rsidRPr="0088182A">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otwarcia się pokrywy silnika (bagażnika) pojazdu podczas jazdy,</w:t>
      </w:r>
    </w:p>
    <w:p w14:paraId="7CC5B0C6"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uszkodzeń wyrządzonych w pojeździe przez przewożony ładunek lub bagaż,</w:t>
      </w:r>
    </w:p>
    <w:p w14:paraId="471B9D68"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samoczynnego stoczenia się pojazdu na terenie pochyłym,</w:t>
      </w:r>
    </w:p>
    <w:p w14:paraId="097273D4" w14:textId="04BA933B"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dostania się wody do wnętrza pojazdu,</w:t>
      </w:r>
    </w:p>
    <w:p w14:paraId="04AF035F" w14:textId="45126F18" w:rsidR="00EF34F9" w:rsidRPr="0088182A" w:rsidRDefault="00EF34F9" w:rsidP="00F639EF">
      <w:pPr>
        <w:ind w:left="709" w:hanging="283"/>
        <w:jc w:val="both"/>
        <w:rPr>
          <w:rFonts w:ascii="Tahoma" w:hAnsi="Tahoma" w:cs="Tahoma"/>
        </w:rPr>
      </w:pPr>
      <w:r w:rsidRPr="0088182A">
        <w:rPr>
          <w:rFonts w:ascii="Tahoma" w:hAnsi="Tahoma" w:cs="Tahoma"/>
        </w:rPr>
        <w:t>-   uszkodzenia silnika w wyniku zassania do niego wody,</w:t>
      </w:r>
    </w:p>
    <w:p w14:paraId="06D245B7" w14:textId="77777777" w:rsidR="00F639EF" w:rsidRPr="000A03D3"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A5B36" w:rsidRDefault="00F639EF" w:rsidP="00F639EF">
      <w:pPr>
        <w:ind w:left="709" w:hanging="283"/>
        <w:jc w:val="both"/>
        <w:rPr>
          <w:rFonts w:ascii="Tahoma" w:hAnsi="Tahoma" w:cs="Tahoma"/>
        </w:rPr>
      </w:pPr>
      <w:r w:rsidRPr="00346EAE">
        <w:rPr>
          <w:rFonts w:ascii="Tahoma" w:hAnsi="Tahoma" w:cs="Tahoma"/>
        </w:rPr>
        <w:t xml:space="preserve">- koszty związane z wymianą płynów eksploatacyjnych w przypadku uszkodzenia układów silnika </w:t>
      </w:r>
      <w:r w:rsidRPr="006A5B36">
        <w:rPr>
          <w:rFonts w:ascii="Tahoma" w:hAnsi="Tahoma" w:cs="Tahoma"/>
        </w:rPr>
        <w:t>ubezpieczonego pojazdu na skutek wypadku ubezpieczeniowego objętego umową ubezpieczenia d</w:t>
      </w:r>
      <w:r w:rsidR="003541DD" w:rsidRPr="006A5B36">
        <w:rPr>
          <w:rFonts w:ascii="Tahoma" w:hAnsi="Tahoma" w:cs="Tahoma"/>
        </w:rPr>
        <w:t>o wysokości 300 zł na zdarzenie,</w:t>
      </w:r>
    </w:p>
    <w:p w14:paraId="55B5E724" w14:textId="15C6B508" w:rsidR="003541DD" w:rsidRPr="006A5B36" w:rsidRDefault="003541DD" w:rsidP="003541DD">
      <w:pPr>
        <w:ind w:left="709" w:hanging="283"/>
        <w:jc w:val="both"/>
        <w:rPr>
          <w:rFonts w:ascii="Tahoma" w:hAnsi="Tahoma" w:cs="Tahoma"/>
        </w:rPr>
      </w:pPr>
      <w:r w:rsidRPr="006A5B36">
        <w:rPr>
          <w:rFonts w:ascii="Tahoma" w:hAnsi="Tahoma" w:cs="Tahoma"/>
        </w:rPr>
        <w:t xml:space="preserve">- </w:t>
      </w:r>
      <w:r w:rsidRPr="006A5B3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6A5B36">
        <w:rPr>
          <w:rFonts w:ascii="Tahoma" w:hAnsi="Tahoma" w:cs="Tahoma"/>
        </w:rPr>
        <w:t>-</w:t>
      </w:r>
      <w:r w:rsidRPr="006A5B3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2FF1DC8A" w:rsidR="00F639EF" w:rsidRPr="00D173B7" w:rsidRDefault="00F639EF" w:rsidP="00F639EF">
      <w:pPr>
        <w:ind w:left="709" w:hanging="283"/>
        <w:jc w:val="both"/>
        <w:rPr>
          <w:rFonts w:ascii="Tahoma" w:hAnsi="Tahoma" w:cs="Tahoma"/>
        </w:rPr>
      </w:pPr>
      <w:r w:rsidRPr="00D173B7">
        <w:rPr>
          <w:rFonts w:ascii="Tahoma" w:hAnsi="Tahoma" w:cs="Tahoma"/>
        </w:rPr>
        <w:t xml:space="preserve">- w ubezpieczeniu pojazdów, których wiek nie przekracza </w:t>
      </w:r>
      <w:r w:rsidR="00276799" w:rsidRPr="00D173B7">
        <w:rPr>
          <w:rFonts w:ascii="Tahoma" w:hAnsi="Tahoma" w:cs="Tahoma"/>
        </w:rPr>
        <w:t>36</w:t>
      </w:r>
      <w:r w:rsidRPr="00D173B7">
        <w:rPr>
          <w:rFonts w:ascii="Tahoma" w:hAnsi="Tahoma" w:cs="Tahoma"/>
        </w:rPr>
        <w:t xml:space="preserve"> miesięcy ma zastosowanie tzw. </w:t>
      </w:r>
      <w:r w:rsidRPr="00D173B7">
        <w:rPr>
          <w:rFonts w:ascii="Tahoma" w:hAnsi="Tahoma" w:cs="Tahoma"/>
          <w:b/>
        </w:rPr>
        <w:t>gwarantowana suma ubezpieczenia</w:t>
      </w:r>
      <w:r w:rsidRPr="00D173B7">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3457951D" w14:textId="77777777" w:rsidR="00000610"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000610" w:rsidRPr="00000610">
        <w:rPr>
          <w:rFonts w:ascii="Tahoma" w:hAnsi="Tahoma" w:cs="Tahoma"/>
          <w:color w:val="000000"/>
        </w:rPr>
        <w:t xml:space="preserve">Jednocześnie Ubezpieczyciel zobowiązuje się do wypłaty odszkodowania stanowiącego różnicę pomiędzy wartością rynkową pojazdu w dniu powstania szkody (bądź Gwarantowaną Sumą Ubezpieczenia jeżeli ma zastosowanie) a wartością pozostałości uzyskaną z najlepszej oferty z platformy aukcyjnej bez konieczności przedstawienia dowodu zbycia pozostałości. W przypadku braku nabywcy na pojazd uszkodzony na platformie aukcyjnej, </w:t>
      </w:r>
      <w:r w:rsidR="00000610" w:rsidRPr="00000610">
        <w:rPr>
          <w:rFonts w:ascii="Tahoma" w:hAnsi="Tahoma" w:cs="Tahoma"/>
          <w:color w:val="000000"/>
        </w:rPr>
        <w:lastRenderedPageBreak/>
        <w:t>Ubezpieczyciel wypłaci odszkodowanie odpowiadające wartości rynkowej pojazdu przed szkodą (bądź Gwarantowaną Sumą Ubezpieczenia jeżeli ma zastosowanie)pomniejszonej o wartość złomową pozostałości.</w:t>
      </w:r>
    </w:p>
    <w:p w14:paraId="580472D2" w14:textId="2752F396"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1143BB" w:rsidRDefault="00F639EF" w:rsidP="00F639EF">
      <w:pPr>
        <w:ind w:left="709" w:hanging="283"/>
        <w:jc w:val="both"/>
        <w:rPr>
          <w:rFonts w:ascii="Tahoma" w:hAnsi="Tahoma" w:cs="Tahoma"/>
          <w:u w:val="single"/>
        </w:rPr>
      </w:pPr>
    </w:p>
    <w:p w14:paraId="458A887A" w14:textId="77777777" w:rsidR="00F639EF" w:rsidRPr="00F66F8F" w:rsidRDefault="00F639EF" w:rsidP="00F639EF">
      <w:pPr>
        <w:ind w:left="709"/>
        <w:jc w:val="both"/>
        <w:rPr>
          <w:rFonts w:ascii="Tahoma" w:hAnsi="Tahoma" w:cs="Tahoma"/>
          <w:u w:val="single"/>
        </w:rPr>
      </w:pPr>
      <w:r w:rsidRPr="00F66F8F">
        <w:rPr>
          <w:rFonts w:ascii="Tahoma" w:hAnsi="Tahoma" w:cs="Tahoma"/>
          <w:u w:val="single"/>
        </w:rPr>
        <w:t>Zakres terytorialny ubezpieczenia autocasco:</w:t>
      </w:r>
    </w:p>
    <w:p w14:paraId="6EA28CA1" w14:textId="77777777" w:rsidR="00F639EF" w:rsidRPr="00D173B7" w:rsidRDefault="00F639EF" w:rsidP="00F639EF">
      <w:pPr>
        <w:ind w:left="709"/>
        <w:jc w:val="both"/>
        <w:rPr>
          <w:rFonts w:ascii="Tahoma" w:hAnsi="Tahoma" w:cs="Tahoma"/>
        </w:rPr>
      </w:pPr>
      <w:r w:rsidRPr="00F66F8F">
        <w:rPr>
          <w:rFonts w:ascii="Tahoma" w:hAnsi="Tahoma" w:cs="Tahoma"/>
        </w:rPr>
        <w:t>RP i Europa z wyłączeniem szkód kradzieżowych powstałych na terytorium Rosji, Białorusi, Ukrainy i Mołdawii.</w:t>
      </w:r>
    </w:p>
    <w:p w14:paraId="3FF98636" w14:textId="07C36471" w:rsidR="00A70E0C" w:rsidRDefault="00A70E0C" w:rsidP="00D173B7">
      <w:pPr>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48B69F91" w:rsidR="00F639EF" w:rsidRPr="00D173B7" w:rsidRDefault="00F639EF" w:rsidP="00F639EF">
      <w:pPr>
        <w:ind w:left="709" w:hanging="283"/>
        <w:jc w:val="both"/>
        <w:rPr>
          <w:rFonts w:ascii="Tahoma" w:hAnsi="Tahoma" w:cs="Tahoma"/>
          <w:b/>
        </w:rPr>
      </w:pPr>
      <w:r>
        <w:rPr>
          <w:rFonts w:ascii="Tahoma" w:hAnsi="Tahoma" w:cs="Tahoma"/>
        </w:rPr>
        <w:t>-</w:t>
      </w:r>
      <w:r>
        <w:rPr>
          <w:rFonts w:ascii="Tahoma" w:hAnsi="Tahoma" w:cs="Tahoma"/>
        </w:rPr>
        <w:tab/>
        <w:t xml:space="preserve">uwzględnia </w:t>
      </w:r>
      <w:r w:rsidRPr="00D173B7">
        <w:rPr>
          <w:rFonts w:ascii="Tahoma" w:hAnsi="Tahoma" w:cs="Tahoma"/>
        </w:rPr>
        <w:t xml:space="preserve">kwotę podatku VAT oraz wartość wyposażenia dodatkowego, </w:t>
      </w:r>
    </w:p>
    <w:p w14:paraId="2357E83D" w14:textId="77777777" w:rsidR="00F639EF" w:rsidRPr="00D173B7" w:rsidRDefault="00F639EF" w:rsidP="00F639EF">
      <w:pPr>
        <w:ind w:left="709" w:hanging="283"/>
        <w:jc w:val="both"/>
        <w:rPr>
          <w:rFonts w:ascii="Tahoma" w:hAnsi="Tahoma" w:cs="Tahoma"/>
        </w:rPr>
      </w:pPr>
      <w:r w:rsidRPr="00D173B7">
        <w:rPr>
          <w:rFonts w:ascii="Tahoma" w:hAnsi="Tahoma" w:cs="Tahoma"/>
        </w:rPr>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21145AD0" w:rsidR="00F639EF" w:rsidRPr="00D173B7" w:rsidRDefault="00F639EF" w:rsidP="00F639EF">
      <w:pPr>
        <w:ind w:left="709" w:hanging="283"/>
        <w:jc w:val="both"/>
        <w:rPr>
          <w:rFonts w:ascii="Tahoma" w:hAnsi="Tahoma" w:cs="Tahoma"/>
          <w:b/>
        </w:rPr>
      </w:pPr>
      <w:r w:rsidRPr="00D173B7">
        <w:rPr>
          <w:rFonts w:ascii="Tahoma" w:hAnsi="Tahoma" w:cs="Tahoma"/>
        </w:rPr>
        <w:t>-</w:t>
      </w:r>
      <w:r w:rsidRPr="00D173B7">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Default="00F639EF" w:rsidP="00F639EF">
      <w:pPr>
        <w:ind w:left="709" w:hanging="283"/>
        <w:jc w:val="both"/>
        <w:rPr>
          <w:rFonts w:ascii="Tahoma" w:hAnsi="Tahoma" w:cs="Tahoma"/>
        </w:rPr>
      </w:pPr>
      <w:r w:rsidRPr="00D173B7">
        <w:rPr>
          <w:rFonts w:ascii="Tahoma" w:hAnsi="Tahoma" w:cs="Tahoma"/>
        </w:rPr>
        <w:t xml:space="preserve">-    suma ubezpieczenia nie ulega w okresie ubezpieczenia pomniejszeniu o wypłacone </w:t>
      </w:r>
      <w:r>
        <w:rPr>
          <w:rFonts w:ascii="Tahoma" w:hAnsi="Tahoma" w:cs="Tahoma"/>
        </w:rPr>
        <w:t>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3AD1DB00" w14:textId="35446698" w:rsidR="00BB41F1" w:rsidRDefault="00F639EF" w:rsidP="00BB41F1">
      <w:pPr>
        <w:ind w:left="709" w:hanging="283"/>
        <w:jc w:val="both"/>
        <w:rPr>
          <w:rFonts w:ascii="Tahoma" w:hAnsi="Tahoma" w:cs="Tahoma"/>
        </w:rPr>
      </w:pPr>
      <w:r>
        <w:rPr>
          <w:rFonts w:ascii="Tahoma" w:hAnsi="Tahoma" w:cs="Tahoma"/>
        </w:rPr>
        <w:t>-    amortyzacja części – zniesiona/wykupiona</w:t>
      </w:r>
      <w:r w:rsidR="00BB41F1" w:rsidRPr="00FB05BE">
        <w:rPr>
          <w:rFonts w:ascii="Tahoma" w:hAnsi="Tahoma" w:cs="Tahoma"/>
        </w:rPr>
        <w:t>, z wyjątkiem uszkodzeń w ogumieniu oraz akumulatorze, gdzie amortyzacja ma zastosowanie</w:t>
      </w:r>
    </w:p>
    <w:p w14:paraId="27189585" w14:textId="24ECAEF0" w:rsidR="00F639EF" w:rsidRDefault="00F639EF" w:rsidP="00D173B7">
      <w:pPr>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61A835B8"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000610" w:rsidRPr="00000610">
        <w:rPr>
          <w:rFonts w:ascii="Tahoma" w:hAnsi="Tahoma" w:cs="Tahoma"/>
        </w:rPr>
        <w:t xml:space="preserve">przyjmuje się zakres uszkodzeń zgodny z dokumentacją fotograficzną obrazującą rozmiar i rodzaj uszkodzeń oraz protokołem sporządzonym przez ubezpieczającego, </w:t>
      </w:r>
      <w:r w:rsidRPr="00ED4B30">
        <w:rPr>
          <w:rFonts w:ascii="Tahoma" w:hAnsi="Tahoma" w:cs="Tahoma"/>
        </w:rPr>
        <w:t>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3938AADF" w:rsidR="00F639EF" w:rsidRPr="001070F9" w:rsidRDefault="00F639EF" w:rsidP="00F639EF">
      <w:pPr>
        <w:ind w:left="709" w:hanging="283"/>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lastRenderedPageBreak/>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FB05BE" w:rsidRDefault="00D44005" w:rsidP="00D44005">
      <w:pPr>
        <w:ind w:left="709"/>
        <w:jc w:val="both"/>
        <w:rPr>
          <w:rFonts w:ascii="Tahoma" w:hAnsi="Tahoma" w:cs="Tahoma"/>
        </w:rPr>
      </w:pPr>
      <w:r w:rsidRPr="00FB05BE">
        <w:rPr>
          <w:rFonts w:ascii="Tahoma" w:hAnsi="Tahoma" w:cs="Tahoma"/>
          <w:b/>
          <w:bCs/>
        </w:rPr>
        <w:t>-</w:t>
      </w:r>
      <w:r w:rsidRPr="00FB05BE">
        <w:rPr>
          <w:rFonts w:ascii="Tahoma" w:hAnsi="Tahoma" w:cs="Tahoma"/>
        </w:rPr>
        <w:t xml:space="preserve"> w przypadku śmierci Ubezpieczonego – świadczenie w wysokości 100% sumy ubezpieczenia;</w:t>
      </w:r>
    </w:p>
    <w:p w14:paraId="1371594D" w14:textId="77777777" w:rsidR="00D44005" w:rsidRPr="00FB05BE" w:rsidRDefault="00D44005" w:rsidP="00D44005">
      <w:pPr>
        <w:ind w:left="709"/>
        <w:jc w:val="both"/>
        <w:rPr>
          <w:rFonts w:ascii="Tahoma" w:hAnsi="Tahoma" w:cs="Tahoma"/>
        </w:rPr>
      </w:pPr>
      <w:r w:rsidRPr="00FB05BE">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FB05BE">
        <w:rPr>
          <w:rFonts w:ascii="Tahoma" w:hAnsi="Tahoma" w:cs="Tahoma"/>
        </w:rPr>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4A5A452C" w14:textId="77777777" w:rsidR="00FE3198" w:rsidRDefault="00FE3198" w:rsidP="00F639EF">
      <w:pPr>
        <w:rPr>
          <w:rFonts w:ascii="Tahoma" w:hAnsi="Tahoma" w:cs="Tahoma"/>
        </w:rPr>
      </w:pPr>
    </w:p>
    <w:p w14:paraId="13376903" w14:textId="77777777" w:rsidR="00FB68AE" w:rsidRDefault="00FB68AE" w:rsidP="00F639EF">
      <w:pPr>
        <w:rPr>
          <w:rFonts w:ascii="Tahoma" w:hAnsi="Tahoma" w:cs="Tahoma"/>
          <w:b/>
        </w:rPr>
      </w:pPr>
    </w:p>
    <w:p w14:paraId="1699EB56" w14:textId="01A0DC7D"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Pr="006A5B36" w:rsidRDefault="00F639EF" w:rsidP="00F639EF">
      <w:pPr>
        <w:ind w:left="709"/>
        <w:jc w:val="both"/>
        <w:rPr>
          <w:rFonts w:ascii="Tahoma" w:hAnsi="Tahoma" w:cs="Tahoma"/>
          <w:bCs/>
        </w:rPr>
      </w:pPr>
      <w:r w:rsidRPr="002A4EC1">
        <w:rPr>
          <w:rFonts w:ascii="Tahoma" w:hAnsi="Tahoma" w:cs="Tahoma"/>
          <w:b/>
          <w:bCs/>
        </w:rPr>
        <w:t xml:space="preserve">Zakres </w:t>
      </w:r>
      <w:r w:rsidRPr="006A5B36">
        <w:rPr>
          <w:rFonts w:ascii="Tahoma" w:hAnsi="Tahoma" w:cs="Tahoma"/>
          <w:b/>
          <w:bCs/>
        </w:rPr>
        <w:t xml:space="preserve">ubezpieczenia </w:t>
      </w:r>
      <w:r w:rsidR="00E20CC3" w:rsidRPr="006A5B36">
        <w:rPr>
          <w:rFonts w:ascii="Tahoma" w:hAnsi="Tahoma" w:cs="Tahoma"/>
          <w:bCs/>
        </w:rPr>
        <w:t xml:space="preserve">(minimalny wymagany, </w:t>
      </w:r>
      <w:r w:rsidR="00B71608" w:rsidRPr="006A5B36">
        <w:rPr>
          <w:rFonts w:ascii="Tahoma" w:hAnsi="Tahoma" w:cs="Tahoma"/>
          <w:bCs/>
        </w:rPr>
        <w:t>pozostałe świadczenia i warunki zgodnie z OWU</w:t>
      </w:r>
      <w:r w:rsidR="00E20CC3" w:rsidRPr="006A5B36">
        <w:rPr>
          <w:rFonts w:ascii="Tahoma" w:hAnsi="Tahoma" w:cs="Tahoma"/>
          <w:bCs/>
        </w:rPr>
        <w:t>)</w:t>
      </w:r>
    </w:p>
    <w:p w14:paraId="20F13AD1" w14:textId="3F49EDFE" w:rsidR="0088525E" w:rsidRPr="0088525E" w:rsidRDefault="0088525E" w:rsidP="0088525E">
      <w:pPr>
        <w:jc w:val="both"/>
        <w:rPr>
          <w:rFonts w:ascii="Tahoma" w:hAnsi="Tahoma" w:cs="Tahoma"/>
          <w:u w:val="single"/>
        </w:rPr>
      </w:pPr>
    </w:p>
    <w:p w14:paraId="583A8D43" w14:textId="253E2F23" w:rsidR="00F639EF" w:rsidRPr="004C35AA" w:rsidRDefault="00F639EF" w:rsidP="00F639EF">
      <w:pPr>
        <w:pStyle w:val="Akapitzlist"/>
        <w:jc w:val="both"/>
        <w:rPr>
          <w:rFonts w:ascii="Tahoma" w:hAnsi="Tahoma" w:cs="Tahoma"/>
          <w:b/>
          <w:bCs/>
          <w:sz w:val="20"/>
          <w:szCs w:val="20"/>
          <w:u w:val="single"/>
        </w:rPr>
      </w:pPr>
      <w:r w:rsidRPr="004C35AA">
        <w:rPr>
          <w:rFonts w:ascii="Tahoma" w:hAnsi="Tahoma" w:cs="Tahoma"/>
          <w:sz w:val="20"/>
          <w:szCs w:val="20"/>
          <w:u w:val="single"/>
        </w:rPr>
        <w:t>I. Wariant rozszerzony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0B6527D5" w:rsidR="00F639EF" w:rsidRPr="00D173B7" w:rsidRDefault="00F639EF" w:rsidP="001E5880">
      <w:pPr>
        <w:pStyle w:val="Akapitzlist"/>
        <w:numPr>
          <w:ilvl w:val="0"/>
          <w:numId w:val="32"/>
        </w:numPr>
        <w:ind w:left="993" w:hanging="284"/>
        <w:jc w:val="both"/>
        <w:rPr>
          <w:rFonts w:ascii="Tahoma" w:hAnsi="Tahoma" w:cs="Tahoma"/>
          <w:sz w:val="20"/>
          <w:szCs w:val="20"/>
        </w:rPr>
      </w:pPr>
      <w:r w:rsidRPr="00D173B7">
        <w:rPr>
          <w:rFonts w:ascii="Tahoma" w:hAnsi="Tahoma" w:cs="Tahoma"/>
          <w:sz w:val="20"/>
          <w:szCs w:val="20"/>
        </w:rPr>
        <w:t xml:space="preserve">naprawy na miejscu zdarzenia (bez kosztu zakupu części), </w:t>
      </w:r>
    </w:p>
    <w:p w14:paraId="53A431C7" w14:textId="42B5CD9A" w:rsidR="00F639EF" w:rsidRPr="00D173B7" w:rsidRDefault="00F639EF" w:rsidP="001E5880">
      <w:pPr>
        <w:pStyle w:val="Akapitzlist"/>
        <w:numPr>
          <w:ilvl w:val="0"/>
          <w:numId w:val="32"/>
        </w:numPr>
        <w:ind w:left="993" w:hanging="284"/>
        <w:jc w:val="both"/>
        <w:rPr>
          <w:rFonts w:ascii="Tahoma" w:hAnsi="Tahoma" w:cs="Tahoma"/>
          <w:sz w:val="20"/>
          <w:szCs w:val="20"/>
        </w:rPr>
      </w:pPr>
      <w:r w:rsidRPr="00D173B7">
        <w:rPr>
          <w:rFonts w:ascii="Tahoma" w:hAnsi="Tahoma" w:cs="Tahoma"/>
          <w:sz w:val="20"/>
          <w:szCs w:val="20"/>
        </w:rPr>
        <w:t xml:space="preserve">dostarczeniu paliwa (bez kosztu zakupu paliwa), </w:t>
      </w:r>
    </w:p>
    <w:p w14:paraId="5D1677DB" w14:textId="539D61C3" w:rsidR="00F639EF" w:rsidRPr="00D173B7" w:rsidRDefault="00F639EF" w:rsidP="001E5880">
      <w:pPr>
        <w:pStyle w:val="Akapitzlist"/>
        <w:numPr>
          <w:ilvl w:val="0"/>
          <w:numId w:val="32"/>
        </w:numPr>
        <w:ind w:left="993" w:hanging="284"/>
        <w:jc w:val="both"/>
        <w:rPr>
          <w:rFonts w:ascii="Tahoma" w:hAnsi="Tahoma" w:cs="Tahoma"/>
          <w:sz w:val="20"/>
          <w:szCs w:val="20"/>
        </w:rPr>
      </w:pPr>
      <w:r w:rsidRPr="00D173B7">
        <w:rPr>
          <w:rFonts w:ascii="Tahoma" w:hAnsi="Tahoma" w:cs="Tahoma"/>
          <w:sz w:val="20"/>
          <w:szCs w:val="20"/>
        </w:rPr>
        <w:t xml:space="preserve">pokryciu kosztów holowania do miejsca wskazanego przez ubezpieczonego (limit kilometrów – minimum </w:t>
      </w:r>
      <w:r w:rsidR="004654C0" w:rsidRPr="00D173B7">
        <w:rPr>
          <w:rFonts w:ascii="Tahoma" w:hAnsi="Tahoma" w:cs="Tahoma"/>
          <w:sz w:val="20"/>
          <w:szCs w:val="20"/>
        </w:rPr>
        <w:t>2</w:t>
      </w:r>
      <w:r w:rsidRPr="00D173B7">
        <w:rPr>
          <w:rFonts w:ascii="Tahoma" w:hAnsi="Tahoma" w:cs="Tahoma"/>
          <w:sz w:val="20"/>
          <w:szCs w:val="20"/>
        </w:rPr>
        <w:t xml:space="preserve">00 km od miejsca wypadku, awarii na terytorium RP), </w:t>
      </w:r>
    </w:p>
    <w:p w14:paraId="42010139" w14:textId="57BC675B" w:rsidR="00F639EF" w:rsidRPr="00D173B7" w:rsidRDefault="00F639EF" w:rsidP="001E5880">
      <w:pPr>
        <w:pStyle w:val="Akapitzlist"/>
        <w:numPr>
          <w:ilvl w:val="0"/>
          <w:numId w:val="32"/>
        </w:numPr>
        <w:ind w:left="993" w:hanging="284"/>
        <w:jc w:val="both"/>
        <w:rPr>
          <w:rFonts w:ascii="Tahoma" w:hAnsi="Tahoma" w:cs="Tahoma"/>
          <w:sz w:val="20"/>
          <w:szCs w:val="20"/>
        </w:rPr>
      </w:pPr>
      <w:r w:rsidRPr="00D173B7">
        <w:rPr>
          <w:rFonts w:ascii="Tahoma" w:hAnsi="Tahoma" w:cs="Tahoma"/>
          <w:sz w:val="20"/>
          <w:szCs w:val="20"/>
        </w:rPr>
        <w:t xml:space="preserve">pokrycia kosztów kontynuowania podróży, </w:t>
      </w:r>
    </w:p>
    <w:p w14:paraId="3AB593BC" w14:textId="77777777" w:rsidR="004654C0" w:rsidRPr="00D173B7" w:rsidRDefault="00F639EF" w:rsidP="001E5880">
      <w:pPr>
        <w:pStyle w:val="Akapitzlist"/>
        <w:numPr>
          <w:ilvl w:val="0"/>
          <w:numId w:val="32"/>
        </w:numPr>
        <w:ind w:left="993" w:hanging="284"/>
        <w:jc w:val="both"/>
        <w:rPr>
          <w:rFonts w:ascii="Tahoma" w:hAnsi="Tahoma" w:cs="Tahoma"/>
          <w:sz w:val="20"/>
          <w:szCs w:val="20"/>
        </w:rPr>
      </w:pPr>
      <w:r w:rsidRPr="00D173B7">
        <w:rPr>
          <w:rFonts w:ascii="Tahoma" w:hAnsi="Tahoma" w:cs="Tahoma"/>
          <w:sz w:val="20"/>
          <w:szCs w:val="20"/>
        </w:rPr>
        <w:t>wynajmu samochodu zastępczego</w:t>
      </w:r>
      <w:r w:rsidR="004654C0" w:rsidRPr="00D173B7">
        <w:rPr>
          <w:rFonts w:ascii="Tahoma" w:hAnsi="Tahoma" w:cs="Tahoma"/>
          <w:sz w:val="20"/>
          <w:szCs w:val="20"/>
        </w:rPr>
        <w:t>:</w:t>
      </w:r>
    </w:p>
    <w:p w14:paraId="5AD91B48" w14:textId="77777777" w:rsidR="00DC49EE" w:rsidRPr="00D173B7" w:rsidRDefault="00DC49EE" w:rsidP="00DC49EE">
      <w:pPr>
        <w:pStyle w:val="Akapitzlist"/>
        <w:ind w:left="993"/>
        <w:jc w:val="both"/>
        <w:rPr>
          <w:rFonts w:ascii="Tahoma" w:hAnsi="Tahoma" w:cs="Tahoma"/>
          <w:sz w:val="20"/>
          <w:szCs w:val="20"/>
        </w:rPr>
      </w:pPr>
      <w:r w:rsidRPr="00D173B7">
        <w:rPr>
          <w:rFonts w:ascii="Tahoma" w:hAnsi="Tahoma" w:cs="Tahoma"/>
          <w:sz w:val="20"/>
          <w:szCs w:val="20"/>
        </w:rPr>
        <w:t>- na okres minimum 4 dni w przypadku kradzieży pojazdu,</w:t>
      </w:r>
    </w:p>
    <w:p w14:paraId="213E222E" w14:textId="77777777" w:rsidR="00DC49EE" w:rsidRPr="00D173B7" w:rsidRDefault="00DC49EE" w:rsidP="00DC49EE">
      <w:pPr>
        <w:pStyle w:val="Akapitzlist"/>
        <w:ind w:left="993"/>
        <w:jc w:val="both"/>
        <w:rPr>
          <w:rFonts w:ascii="Tahoma" w:hAnsi="Tahoma" w:cs="Tahoma"/>
          <w:sz w:val="20"/>
          <w:szCs w:val="20"/>
        </w:rPr>
      </w:pPr>
      <w:r w:rsidRPr="00D173B7">
        <w:rPr>
          <w:rFonts w:ascii="Tahoma" w:hAnsi="Tahoma" w:cs="Tahoma"/>
          <w:sz w:val="20"/>
          <w:szCs w:val="20"/>
        </w:rPr>
        <w:t xml:space="preserve">- na okres minimum 3 dni </w:t>
      </w:r>
      <w:r w:rsidR="00F639EF" w:rsidRPr="00D173B7">
        <w:rPr>
          <w:rFonts w:ascii="Tahoma" w:hAnsi="Tahoma" w:cs="Tahoma"/>
          <w:sz w:val="20"/>
          <w:szCs w:val="20"/>
        </w:rPr>
        <w:t xml:space="preserve">w przypadku wypadku pojazdu, </w:t>
      </w:r>
    </w:p>
    <w:p w14:paraId="57CF9FE7" w14:textId="77777777" w:rsidR="00DC49EE" w:rsidRPr="00D173B7" w:rsidRDefault="00DC49EE" w:rsidP="00DC49EE">
      <w:pPr>
        <w:pStyle w:val="Akapitzlist"/>
        <w:ind w:left="993"/>
        <w:jc w:val="both"/>
        <w:rPr>
          <w:rFonts w:ascii="Tahoma" w:hAnsi="Tahoma" w:cs="Tahoma"/>
          <w:sz w:val="20"/>
          <w:szCs w:val="20"/>
        </w:rPr>
      </w:pPr>
      <w:r w:rsidRPr="00D173B7">
        <w:rPr>
          <w:rFonts w:ascii="Tahoma" w:hAnsi="Tahoma" w:cs="Tahoma"/>
          <w:sz w:val="20"/>
          <w:szCs w:val="20"/>
        </w:rPr>
        <w:t xml:space="preserve">- na okres minimum 1 dnia w przypadku </w:t>
      </w:r>
      <w:r w:rsidR="00F639EF" w:rsidRPr="00D173B7">
        <w:rPr>
          <w:rFonts w:ascii="Tahoma" w:hAnsi="Tahoma" w:cs="Tahoma"/>
          <w:sz w:val="20"/>
          <w:szCs w:val="20"/>
        </w:rPr>
        <w:t>awarii pojazdu</w:t>
      </w:r>
      <w:r w:rsidRPr="00D173B7">
        <w:rPr>
          <w:rFonts w:ascii="Tahoma" w:hAnsi="Tahoma" w:cs="Tahoma"/>
          <w:sz w:val="20"/>
          <w:szCs w:val="20"/>
        </w:rPr>
        <w:t>,</w:t>
      </w:r>
    </w:p>
    <w:p w14:paraId="28A25641" w14:textId="35C7DA8F" w:rsidR="00A06752" w:rsidRPr="00D173B7" w:rsidRDefault="00A06752" w:rsidP="00DC49EE">
      <w:pPr>
        <w:pStyle w:val="Akapitzlist"/>
        <w:ind w:left="993"/>
        <w:jc w:val="both"/>
        <w:rPr>
          <w:rFonts w:ascii="Tahoma" w:hAnsi="Tahoma" w:cs="Tahoma"/>
          <w:sz w:val="20"/>
          <w:szCs w:val="20"/>
        </w:rPr>
      </w:pPr>
      <w:r w:rsidRPr="00D173B7">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D173B7">
        <w:rPr>
          <w:rFonts w:ascii="Tahoma" w:hAnsi="Tahoma" w:cs="Tahoma"/>
          <w:sz w:val="20"/>
          <w:szCs w:val="20"/>
        </w:rPr>
        <w:t xml:space="preserve"> </w:t>
      </w:r>
      <w:r w:rsidR="00DC49EE" w:rsidRPr="00D173B7">
        <w:rPr>
          <w:rFonts w:ascii="Tahoma" w:hAnsi="Tahoma" w:cs="Tahoma"/>
          <w:sz w:val="20"/>
          <w:szCs w:val="20"/>
        </w:rPr>
        <w:t>Dodatkowo p</w:t>
      </w:r>
      <w:r w:rsidR="0088525E" w:rsidRPr="00D173B7">
        <w:rPr>
          <w:rFonts w:ascii="Tahoma" w:hAnsi="Tahoma" w:cs="Tahoma"/>
          <w:sz w:val="20"/>
          <w:szCs w:val="20"/>
        </w:rPr>
        <w:t>ojazd zastępczy powinien być o porównywalnej klasie</w:t>
      </w:r>
      <w:r w:rsidR="00702C89" w:rsidRPr="00D173B7">
        <w:rPr>
          <w:rFonts w:ascii="Tahoma" w:hAnsi="Tahoma" w:cs="Tahoma"/>
          <w:sz w:val="20"/>
          <w:szCs w:val="20"/>
        </w:rPr>
        <w:t xml:space="preserve"> (nie </w:t>
      </w:r>
      <w:r w:rsidR="005E70C6" w:rsidRPr="00D173B7">
        <w:rPr>
          <w:rFonts w:ascii="Tahoma" w:hAnsi="Tahoma" w:cs="Tahoma"/>
          <w:sz w:val="20"/>
          <w:szCs w:val="20"/>
        </w:rPr>
        <w:t>niższej</w:t>
      </w:r>
      <w:r w:rsidR="00702C89" w:rsidRPr="00D173B7">
        <w:rPr>
          <w:rFonts w:ascii="Tahoma" w:hAnsi="Tahoma" w:cs="Tahoma"/>
          <w:sz w:val="20"/>
          <w:szCs w:val="20"/>
        </w:rPr>
        <w:t xml:space="preserve"> niż klasa B)</w:t>
      </w:r>
      <w:r w:rsidR="0088525E" w:rsidRPr="00D173B7">
        <w:rPr>
          <w:rFonts w:ascii="Tahoma" w:hAnsi="Tahoma" w:cs="Tahoma"/>
          <w:sz w:val="20"/>
          <w:szCs w:val="20"/>
        </w:rPr>
        <w:t>, o tej samej ilości miejsc oraz o porównywalnej pojemności silnika, ładowności pojazdu oraz jego funkcjonalności do pojazdu ubezpieczonego.</w:t>
      </w:r>
    </w:p>
    <w:p w14:paraId="6352BF7E" w14:textId="77777777" w:rsidR="00870CCE" w:rsidRPr="00D173B7" w:rsidRDefault="00870CCE" w:rsidP="00870CCE">
      <w:pPr>
        <w:ind w:left="709"/>
        <w:jc w:val="both"/>
        <w:rPr>
          <w:rFonts w:ascii="Tahoma" w:hAnsi="Tahoma" w:cs="Tahoma"/>
        </w:rPr>
      </w:pPr>
      <w:r w:rsidRPr="00D173B7">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D173B7" w:rsidRDefault="00F639EF" w:rsidP="00F639EF">
      <w:pPr>
        <w:ind w:left="709"/>
        <w:jc w:val="both"/>
        <w:rPr>
          <w:rFonts w:ascii="Tahoma" w:hAnsi="Tahoma" w:cs="Tahoma"/>
        </w:rPr>
      </w:pPr>
      <w:r w:rsidRPr="00D173B7">
        <w:rPr>
          <w:rFonts w:ascii="Tahoma" w:hAnsi="Tahoma" w:cs="Tahoma"/>
        </w:rPr>
        <w:t>Minimalny zakres terytorialny - RP.</w:t>
      </w:r>
    </w:p>
    <w:p w14:paraId="074AE1B4" w14:textId="77777777" w:rsidR="00D173B7" w:rsidRDefault="00D173B7" w:rsidP="00F639EF">
      <w:pPr>
        <w:ind w:left="709"/>
        <w:jc w:val="both"/>
        <w:rPr>
          <w:rFonts w:ascii="Tahoma" w:hAnsi="Tahoma" w:cs="Tahoma"/>
          <w:color w:val="FF0000"/>
        </w:rPr>
      </w:pPr>
    </w:p>
    <w:p w14:paraId="244ECFDA" w14:textId="77777777" w:rsidR="00D173B7" w:rsidRPr="007E6D32" w:rsidRDefault="00D173B7" w:rsidP="00D173B7">
      <w:pPr>
        <w:ind w:left="709"/>
        <w:jc w:val="both"/>
        <w:rPr>
          <w:rFonts w:ascii="Tahoma" w:hAnsi="Tahoma" w:cs="Tahoma"/>
          <w:b/>
          <w:bCs/>
        </w:rPr>
      </w:pPr>
      <w:r w:rsidRPr="007E6D32">
        <w:rPr>
          <w:rFonts w:ascii="Tahoma" w:hAnsi="Tahoma" w:cs="Tahoma"/>
          <w:b/>
          <w:bCs/>
        </w:rPr>
        <w:t xml:space="preserve">Dotyczy pojazdu Renault </w:t>
      </w:r>
      <w:proofErr w:type="spellStart"/>
      <w:r w:rsidRPr="007E6D32">
        <w:rPr>
          <w:rFonts w:ascii="Tahoma" w:hAnsi="Tahoma" w:cs="Tahoma"/>
          <w:b/>
          <w:bCs/>
        </w:rPr>
        <w:t>Kangoo</w:t>
      </w:r>
      <w:proofErr w:type="spellEnd"/>
      <w:r w:rsidRPr="007E6D32">
        <w:rPr>
          <w:rFonts w:ascii="Tahoma" w:hAnsi="Tahoma" w:cs="Tahoma"/>
          <w:b/>
          <w:bCs/>
        </w:rPr>
        <w:t xml:space="preserve"> nr rej. GKW 5K40 oraz Renault </w:t>
      </w:r>
      <w:proofErr w:type="spellStart"/>
      <w:r w:rsidRPr="007E6D32">
        <w:rPr>
          <w:rFonts w:ascii="Tahoma" w:hAnsi="Tahoma" w:cs="Tahoma"/>
          <w:b/>
          <w:bCs/>
        </w:rPr>
        <w:t>Trafic</w:t>
      </w:r>
      <w:proofErr w:type="spellEnd"/>
      <w:r w:rsidRPr="007E6D32">
        <w:rPr>
          <w:rFonts w:ascii="Tahoma" w:hAnsi="Tahoma" w:cs="Tahoma"/>
          <w:b/>
          <w:bCs/>
        </w:rPr>
        <w:t xml:space="preserve"> nr rej. GKW 8N65</w:t>
      </w:r>
    </w:p>
    <w:p w14:paraId="3470A039" w14:textId="77777777" w:rsidR="00F639EF" w:rsidRPr="004D16B9" w:rsidRDefault="00F639EF" w:rsidP="00D173B7">
      <w:pPr>
        <w:jc w:val="both"/>
        <w:rPr>
          <w:rFonts w:ascii="Tahoma" w:hAnsi="Tahoma" w:cs="Tahoma"/>
          <w:color w:val="FF0000"/>
        </w:rPr>
      </w:pPr>
    </w:p>
    <w:p w14:paraId="5FBF79AE" w14:textId="5DA305DD" w:rsidR="00F639EF" w:rsidRPr="00D173B7" w:rsidRDefault="00F639EF" w:rsidP="00F639EF">
      <w:pPr>
        <w:pStyle w:val="Akapitzlist"/>
        <w:jc w:val="both"/>
        <w:rPr>
          <w:rFonts w:ascii="Tahoma" w:hAnsi="Tahoma" w:cs="Tahoma"/>
          <w:b/>
          <w:bCs/>
          <w:sz w:val="20"/>
          <w:szCs w:val="20"/>
          <w:u w:val="single"/>
        </w:rPr>
      </w:pPr>
      <w:r w:rsidRPr="00D173B7">
        <w:rPr>
          <w:rFonts w:ascii="Tahoma" w:hAnsi="Tahoma" w:cs="Tahoma"/>
          <w:sz w:val="20"/>
          <w:szCs w:val="20"/>
          <w:u w:val="single"/>
        </w:rPr>
        <w:t>II. Wariant pełny</w:t>
      </w:r>
    </w:p>
    <w:p w14:paraId="4FABF348" w14:textId="77777777" w:rsidR="00F639EF" w:rsidRPr="00D173B7" w:rsidRDefault="00F639EF" w:rsidP="00F639EF">
      <w:pPr>
        <w:ind w:left="709"/>
        <w:jc w:val="both"/>
        <w:rPr>
          <w:rFonts w:ascii="Tahoma" w:hAnsi="Tahoma" w:cs="Tahoma"/>
        </w:rPr>
      </w:pPr>
      <w:r w:rsidRPr="00D173B7">
        <w:rPr>
          <w:rFonts w:ascii="Tahoma" w:hAnsi="Tahoma" w:cs="Tahoma"/>
        </w:rPr>
        <w:t xml:space="preserve">Ubezpieczenie </w:t>
      </w:r>
      <w:proofErr w:type="spellStart"/>
      <w:r w:rsidRPr="00D173B7">
        <w:rPr>
          <w:rFonts w:ascii="Tahoma" w:hAnsi="Tahoma" w:cs="Tahoma"/>
        </w:rPr>
        <w:t>assistance</w:t>
      </w:r>
      <w:proofErr w:type="spellEnd"/>
      <w:r w:rsidRPr="00D173B7">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D173B7">
        <w:rPr>
          <w:rFonts w:ascii="Tahoma" w:hAnsi="Tahoma" w:cs="Tahoma"/>
        </w:rPr>
        <w:t>assistance</w:t>
      </w:r>
      <w:proofErr w:type="spellEnd"/>
      <w:r w:rsidRPr="00D173B7">
        <w:rPr>
          <w:rFonts w:ascii="Tahoma" w:hAnsi="Tahoma" w:cs="Tahoma"/>
        </w:rPr>
        <w:t>), polegającą m.in. na zorganizowaniu i pokryciu koszów:</w:t>
      </w:r>
    </w:p>
    <w:p w14:paraId="12A100A7" w14:textId="131D60E8" w:rsidR="00F639EF" w:rsidRPr="00D173B7" w:rsidRDefault="00F639EF" w:rsidP="001E5880">
      <w:pPr>
        <w:pStyle w:val="Akapitzlist"/>
        <w:numPr>
          <w:ilvl w:val="0"/>
          <w:numId w:val="33"/>
        </w:numPr>
        <w:tabs>
          <w:tab w:val="left" w:pos="993"/>
        </w:tabs>
        <w:ind w:hanging="720"/>
        <w:jc w:val="both"/>
        <w:rPr>
          <w:rFonts w:ascii="Tahoma" w:hAnsi="Tahoma" w:cs="Tahoma"/>
          <w:sz w:val="20"/>
          <w:szCs w:val="20"/>
        </w:rPr>
      </w:pPr>
      <w:r w:rsidRPr="00D173B7">
        <w:rPr>
          <w:rFonts w:ascii="Tahoma" w:hAnsi="Tahoma" w:cs="Tahoma"/>
          <w:sz w:val="20"/>
          <w:szCs w:val="20"/>
        </w:rPr>
        <w:t xml:space="preserve">naprawy na miejscu zdarzenia (bez kosztu zakupu części), </w:t>
      </w:r>
    </w:p>
    <w:p w14:paraId="45A2C4EF" w14:textId="691B617F" w:rsidR="00F639EF" w:rsidRPr="00D173B7" w:rsidRDefault="00F639EF" w:rsidP="001E5880">
      <w:pPr>
        <w:pStyle w:val="Akapitzlist"/>
        <w:numPr>
          <w:ilvl w:val="0"/>
          <w:numId w:val="33"/>
        </w:numPr>
        <w:tabs>
          <w:tab w:val="left" w:pos="993"/>
        </w:tabs>
        <w:ind w:hanging="720"/>
        <w:jc w:val="both"/>
        <w:rPr>
          <w:rFonts w:ascii="Tahoma" w:hAnsi="Tahoma" w:cs="Tahoma"/>
          <w:sz w:val="20"/>
          <w:szCs w:val="20"/>
        </w:rPr>
      </w:pPr>
      <w:r w:rsidRPr="00D173B7">
        <w:rPr>
          <w:rFonts w:ascii="Tahoma" w:hAnsi="Tahoma" w:cs="Tahoma"/>
          <w:sz w:val="20"/>
          <w:szCs w:val="20"/>
        </w:rPr>
        <w:t xml:space="preserve">dostarczeniu paliwa (bez kosztu zakupu paliwa), </w:t>
      </w:r>
    </w:p>
    <w:p w14:paraId="1069DC7E" w14:textId="05A7EB38" w:rsidR="00F639EF" w:rsidRPr="00D173B7" w:rsidRDefault="00F639EF" w:rsidP="001E5880">
      <w:pPr>
        <w:pStyle w:val="Akapitzlist"/>
        <w:numPr>
          <w:ilvl w:val="0"/>
          <w:numId w:val="33"/>
        </w:numPr>
        <w:tabs>
          <w:tab w:val="left" w:pos="993"/>
        </w:tabs>
        <w:ind w:left="993" w:hanging="284"/>
        <w:jc w:val="both"/>
        <w:rPr>
          <w:rFonts w:ascii="Tahoma" w:hAnsi="Tahoma" w:cs="Tahoma"/>
          <w:sz w:val="20"/>
          <w:szCs w:val="20"/>
        </w:rPr>
      </w:pPr>
      <w:r w:rsidRPr="00D173B7">
        <w:rPr>
          <w:rFonts w:ascii="Tahoma" w:hAnsi="Tahoma" w:cs="Tahoma"/>
          <w:sz w:val="20"/>
          <w:szCs w:val="20"/>
        </w:rPr>
        <w:lastRenderedPageBreak/>
        <w:t>pokryciu kosztów holowania do miejsca wskazanego przez ube</w:t>
      </w:r>
      <w:r w:rsidR="00D42985" w:rsidRPr="00D173B7">
        <w:rPr>
          <w:rFonts w:ascii="Tahoma" w:hAnsi="Tahoma" w:cs="Tahoma"/>
          <w:sz w:val="20"/>
          <w:szCs w:val="20"/>
        </w:rPr>
        <w:t>zpieczonego (limit kilometrów  -</w:t>
      </w:r>
      <w:r w:rsidRPr="00D173B7">
        <w:rPr>
          <w:rFonts w:ascii="Tahoma" w:hAnsi="Tahoma" w:cs="Tahoma"/>
          <w:sz w:val="20"/>
          <w:szCs w:val="20"/>
        </w:rPr>
        <w:t xml:space="preserve">minimum </w:t>
      </w:r>
      <w:r w:rsidR="00D42985" w:rsidRPr="00D173B7">
        <w:rPr>
          <w:rFonts w:ascii="Tahoma" w:hAnsi="Tahoma" w:cs="Tahoma"/>
          <w:b/>
          <w:sz w:val="20"/>
          <w:szCs w:val="20"/>
        </w:rPr>
        <w:t>5</w:t>
      </w:r>
      <w:r w:rsidRPr="00D173B7">
        <w:rPr>
          <w:rFonts w:ascii="Tahoma" w:hAnsi="Tahoma" w:cs="Tahoma"/>
          <w:b/>
          <w:sz w:val="20"/>
          <w:szCs w:val="20"/>
        </w:rPr>
        <w:t>00 km</w:t>
      </w:r>
      <w:r w:rsidRPr="00D173B7">
        <w:rPr>
          <w:rFonts w:ascii="Tahoma" w:hAnsi="Tahoma" w:cs="Tahoma"/>
          <w:sz w:val="20"/>
          <w:szCs w:val="20"/>
        </w:rPr>
        <w:t xml:space="preserve"> od miejsca wypadku, awarii na terytorium RP oraz minimum </w:t>
      </w:r>
      <w:r w:rsidR="00D42985" w:rsidRPr="00D173B7">
        <w:rPr>
          <w:rFonts w:ascii="Tahoma" w:hAnsi="Tahoma" w:cs="Tahoma"/>
          <w:b/>
          <w:sz w:val="20"/>
          <w:szCs w:val="20"/>
        </w:rPr>
        <w:t>5</w:t>
      </w:r>
      <w:r w:rsidRPr="00D173B7">
        <w:rPr>
          <w:rFonts w:ascii="Tahoma" w:hAnsi="Tahoma" w:cs="Tahoma"/>
          <w:b/>
          <w:sz w:val="20"/>
          <w:szCs w:val="20"/>
        </w:rPr>
        <w:t>00 km</w:t>
      </w:r>
      <w:r w:rsidRPr="00D173B7">
        <w:rPr>
          <w:rFonts w:ascii="Tahoma" w:hAnsi="Tahoma" w:cs="Tahoma"/>
          <w:sz w:val="20"/>
          <w:szCs w:val="20"/>
        </w:rPr>
        <w:t xml:space="preserve"> od miejsca wypadku, awarii poza terytorium RP), </w:t>
      </w:r>
    </w:p>
    <w:p w14:paraId="483C952E" w14:textId="4F9673FB" w:rsidR="00F639EF" w:rsidRPr="00D173B7" w:rsidRDefault="00F639EF" w:rsidP="001E5880">
      <w:pPr>
        <w:pStyle w:val="Akapitzlist"/>
        <w:numPr>
          <w:ilvl w:val="0"/>
          <w:numId w:val="33"/>
        </w:numPr>
        <w:tabs>
          <w:tab w:val="left" w:pos="993"/>
        </w:tabs>
        <w:ind w:hanging="720"/>
        <w:jc w:val="both"/>
        <w:rPr>
          <w:rFonts w:ascii="Tahoma" w:hAnsi="Tahoma" w:cs="Tahoma"/>
          <w:sz w:val="20"/>
          <w:szCs w:val="20"/>
        </w:rPr>
      </w:pPr>
      <w:r w:rsidRPr="00D173B7">
        <w:rPr>
          <w:rFonts w:ascii="Tahoma" w:hAnsi="Tahoma" w:cs="Tahoma"/>
          <w:sz w:val="20"/>
          <w:szCs w:val="20"/>
        </w:rPr>
        <w:t xml:space="preserve">zakwaterowania do 2 dób lub pokrycia kosztów kontynuowania podróży, </w:t>
      </w:r>
    </w:p>
    <w:p w14:paraId="23C1920B" w14:textId="77777777" w:rsidR="00D42985" w:rsidRPr="00D173B7" w:rsidRDefault="00F639EF" w:rsidP="001E5880">
      <w:pPr>
        <w:pStyle w:val="Akapitzlist"/>
        <w:numPr>
          <w:ilvl w:val="0"/>
          <w:numId w:val="33"/>
        </w:numPr>
        <w:tabs>
          <w:tab w:val="left" w:pos="993"/>
        </w:tabs>
        <w:ind w:left="993" w:hanging="284"/>
        <w:jc w:val="both"/>
        <w:rPr>
          <w:rFonts w:ascii="Tahoma" w:hAnsi="Tahoma" w:cs="Tahoma"/>
        </w:rPr>
      </w:pPr>
      <w:r w:rsidRPr="00D173B7">
        <w:rPr>
          <w:rFonts w:ascii="Tahoma" w:hAnsi="Tahoma" w:cs="Tahoma"/>
          <w:sz w:val="20"/>
          <w:szCs w:val="20"/>
        </w:rPr>
        <w:t>wynajmu samochodu zastępczego</w:t>
      </w:r>
      <w:r w:rsidR="00D42985" w:rsidRPr="00D173B7">
        <w:rPr>
          <w:rFonts w:ascii="Tahoma" w:hAnsi="Tahoma" w:cs="Tahoma"/>
          <w:sz w:val="20"/>
          <w:szCs w:val="20"/>
        </w:rPr>
        <w:t>:</w:t>
      </w:r>
    </w:p>
    <w:p w14:paraId="12123625" w14:textId="0E423840" w:rsidR="00D42985" w:rsidRPr="00D173B7" w:rsidRDefault="00D42985" w:rsidP="00D42985">
      <w:pPr>
        <w:ind w:left="284" w:firstLine="709"/>
        <w:jc w:val="both"/>
        <w:rPr>
          <w:rFonts w:ascii="Tahoma" w:hAnsi="Tahoma" w:cs="Tahoma"/>
        </w:rPr>
      </w:pPr>
      <w:r w:rsidRPr="00D173B7">
        <w:rPr>
          <w:rFonts w:ascii="Tahoma" w:hAnsi="Tahoma" w:cs="Tahoma"/>
        </w:rPr>
        <w:t>- na okres minimum 7 dni w przypadku kradzieży pojazdu,</w:t>
      </w:r>
    </w:p>
    <w:p w14:paraId="5FB3F27F" w14:textId="1E17F0CE" w:rsidR="00D42985" w:rsidRPr="00D173B7" w:rsidRDefault="00D42985" w:rsidP="00D42985">
      <w:pPr>
        <w:ind w:left="284" w:firstLine="709"/>
        <w:jc w:val="both"/>
        <w:rPr>
          <w:rFonts w:ascii="Tahoma" w:hAnsi="Tahoma" w:cs="Tahoma"/>
        </w:rPr>
      </w:pPr>
      <w:r w:rsidRPr="00D173B7">
        <w:rPr>
          <w:rFonts w:ascii="Tahoma" w:hAnsi="Tahoma" w:cs="Tahoma"/>
        </w:rPr>
        <w:t xml:space="preserve">- na okres minimum 7 dni w przypadku wypadku pojazdu, </w:t>
      </w:r>
    </w:p>
    <w:p w14:paraId="156ACFCD" w14:textId="6B65BD16" w:rsidR="00D42985" w:rsidRPr="00D173B7" w:rsidRDefault="00D42985" w:rsidP="00D42985">
      <w:pPr>
        <w:ind w:left="284" w:firstLine="709"/>
        <w:jc w:val="both"/>
        <w:rPr>
          <w:rFonts w:ascii="Tahoma" w:hAnsi="Tahoma" w:cs="Tahoma"/>
        </w:rPr>
      </w:pPr>
      <w:r w:rsidRPr="00D173B7">
        <w:rPr>
          <w:rFonts w:ascii="Tahoma" w:hAnsi="Tahoma" w:cs="Tahoma"/>
        </w:rPr>
        <w:t xml:space="preserve">- na okres minimum </w:t>
      </w:r>
      <w:r w:rsidR="007B60FD" w:rsidRPr="00D173B7">
        <w:rPr>
          <w:rFonts w:ascii="Tahoma" w:hAnsi="Tahoma" w:cs="Tahoma"/>
        </w:rPr>
        <w:t>3</w:t>
      </w:r>
      <w:r w:rsidRPr="00D173B7">
        <w:rPr>
          <w:rFonts w:ascii="Tahoma" w:hAnsi="Tahoma" w:cs="Tahoma"/>
        </w:rPr>
        <w:t xml:space="preserve"> </w:t>
      </w:r>
      <w:r w:rsidR="007B60FD" w:rsidRPr="00D173B7">
        <w:rPr>
          <w:rFonts w:ascii="Tahoma" w:hAnsi="Tahoma" w:cs="Tahoma"/>
        </w:rPr>
        <w:t>dni</w:t>
      </w:r>
      <w:r w:rsidRPr="00D173B7">
        <w:rPr>
          <w:rFonts w:ascii="Tahoma" w:hAnsi="Tahoma" w:cs="Tahoma"/>
        </w:rPr>
        <w:t xml:space="preserve"> w przypadku awarii pojazdu,</w:t>
      </w:r>
    </w:p>
    <w:p w14:paraId="6BFDBEB0" w14:textId="1A07D82B" w:rsidR="0088525E" w:rsidRPr="00D173B7" w:rsidRDefault="00A06752" w:rsidP="00D42985">
      <w:pPr>
        <w:pStyle w:val="Akapitzlist"/>
        <w:tabs>
          <w:tab w:val="left" w:pos="993"/>
        </w:tabs>
        <w:ind w:left="993"/>
        <w:jc w:val="both"/>
        <w:rPr>
          <w:rFonts w:ascii="Tahoma" w:hAnsi="Tahoma" w:cs="Tahoma"/>
        </w:rPr>
      </w:pPr>
      <w:r w:rsidRPr="00D173B7">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D173B7">
        <w:rPr>
          <w:rFonts w:ascii="Tahoma" w:hAnsi="Tahoma" w:cs="Tahoma"/>
          <w:sz w:val="20"/>
          <w:szCs w:val="20"/>
        </w:rPr>
        <w:t xml:space="preserve"> </w:t>
      </w:r>
      <w:r w:rsidR="007B60FD" w:rsidRPr="00D173B7">
        <w:rPr>
          <w:rFonts w:ascii="Tahoma" w:hAnsi="Tahoma" w:cs="Tahoma"/>
          <w:sz w:val="20"/>
          <w:szCs w:val="20"/>
        </w:rPr>
        <w:t>Dodatkowo p</w:t>
      </w:r>
      <w:r w:rsidR="0088525E" w:rsidRPr="00D173B7">
        <w:rPr>
          <w:rFonts w:ascii="Tahoma" w:hAnsi="Tahoma" w:cs="Tahoma"/>
          <w:sz w:val="20"/>
          <w:szCs w:val="20"/>
        </w:rPr>
        <w:t>ojazd zastępczy powinien być o porównywalnej klasie</w:t>
      </w:r>
      <w:r w:rsidR="00702C89" w:rsidRPr="00D173B7">
        <w:rPr>
          <w:rFonts w:ascii="Tahoma" w:hAnsi="Tahoma" w:cs="Tahoma"/>
          <w:sz w:val="20"/>
          <w:szCs w:val="20"/>
        </w:rPr>
        <w:t xml:space="preserve"> (nie </w:t>
      </w:r>
      <w:r w:rsidR="005E70C6" w:rsidRPr="00D173B7">
        <w:rPr>
          <w:rFonts w:ascii="Tahoma" w:hAnsi="Tahoma" w:cs="Tahoma"/>
          <w:sz w:val="20"/>
          <w:szCs w:val="20"/>
        </w:rPr>
        <w:t>niższej</w:t>
      </w:r>
      <w:r w:rsidR="00702C89" w:rsidRPr="00D173B7">
        <w:rPr>
          <w:rFonts w:ascii="Tahoma" w:hAnsi="Tahoma" w:cs="Tahoma"/>
          <w:sz w:val="20"/>
          <w:szCs w:val="20"/>
        </w:rPr>
        <w:t xml:space="preserve"> niż klasa C)</w:t>
      </w:r>
      <w:r w:rsidR="0088525E" w:rsidRPr="00D173B7">
        <w:rPr>
          <w:rFonts w:ascii="Tahoma" w:hAnsi="Tahoma" w:cs="Tahoma"/>
          <w:sz w:val="20"/>
          <w:szCs w:val="20"/>
        </w:rPr>
        <w:t>, o tej samej ilości miejsc oraz o porównywalnej pojemności silnika, ładowności pojazdu oraz jego funkcjonalności do pojazdu ubezpieczonego.</w:t>
      </w:r>
    </w:p>
    <w:p w14:paraId="13BFB336" w14:textId="77777777" w:rsidR="00870CCE" w:rsidRPr="00D173B7" w:rsidRDefault="00870CCE" w:rsidP="00870CCE">
      <w:pPr>
        <w:ind w:left="709"/>
        <w:jc w:val="both"/>
        <w:rPr>
          <w:rFonts w:ascii="Tahoma" w:hAnsi="Tahoma" w:cs="Tahoma"/>
        </w:rPr>
      </w:pPr>
      <w:r w:rsidRPr="00D173B7">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D173B7" w:rsidRDefault="00F639EF" w:rsidP="001020BF">
      <w:pPr>
        <w:ind w:left="709"/>
        <w:jc w:val="both"/>
        <w:rPr>
          <w:rFonts w:ascii="Tahoma" w:hAnsi="Tahoma" w:cs="Tahoma"/>
        </w:rPr>
      </w:pPr>
      <w:r w:rsidRPr="00D173B7">
        <w:rPr>
          <w:rFonts w:ascii="Tahoma" w:hAnsi="Tahoma" w:cs="Tahoma"/>
        </w:rPr>
        <w:t>Minimalny zakres terytorialny - RP i Europa.</w:t>
      </w:r>
    </w:p>
    <w:p w14:paraId="5A72FE0D" w14:textId="77777777" w:rsidR="00D173B7" w:rsidRDefault="00D173B7" w:rsidP="001020BF">
      <w:pPr>
        <w:ind w:left="709"/>
        <w:jc w:val="both"/>
        <w:rPr>
          <w:rFonts w:ascii="Tahoma" w:hAnsi="Tahoma" w:cs="Tahoma"/>
          <w:color w:val="FF0000"/>
        </w:rPr>
      </w:pPr>
    </w:p>
    <w:p w14:paraId="53818281" w14:textId="77777777" w:rsidR="00D173B7" w:rsidRPr="007E6D32" w:rsidRDefault="00D173B7" w:rsidP="00D173B7">
      <w:pPr>
        <w:jc w:val="both"/>
        <w:rPr>
          <w:rFonts w:ascii="Tahoma" w:hAnsi="Tahoma" w:cs="Tahoma"/>
          <w:b/>
          <w:bCs/>
        </w:rPr>
      </w:pPr>
      <w:r>
        <w:rPr>
          <w:rFonts w:ascii="Tahoma" w:hAnsi="Tahoma" w:cs="Tahoma"/>
          <w:b/>
          <w:bCs/>
        </w:rPr>
        <w:t xml:space="preserve">             </w:t>
      </w:r>
      <w:r w:rsidRPr="007E6D32">
        <w:rPr>
          <w:rFonts w:ascii="Tahoma" w:hAnsi="Tahoma" w:cs="Tahoma"/>
          <w:b/>
          <w:bCs/>
        </w:rPr>
        <w:t>Dotyczy pojazdu Seat Alhambra nr rej. GKW 66M5</w:t>
      </w:r>
    </w:p>
    <w:p w14:paraId="678D95DF" w14:textId="77777777" w:rsidR="006007A5" w:rsidRDefault="006007A5" w:rsidP="003021C1">
      <w:pPr>
        <w:jc w:val="both"/>
        <w:rPr>
          <w:rFonts w:ascii="Tahoma" w:hAnsi="Tahoma" w:cs="Tahoma"/>
        </w:rPr>
      </w:pPr>
    </w:p>
    <w:p w14:paraId="5EDBCBBD" w14:textId="77777777" w:rsidR="000A1C12" w:rsidRDefault="000A1C12" w:rsidP="000A1C12">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12FC9C51" w14:textId="4E696443" w:rsidR="00CA039A" w:rsidRPr="00CA039A" w:rsidRDefault="00CA039A" w:rsidP="000A1C12">
      <w:pPr>
        <w:rPr>
          <w:rFonts w:ascii="Tahoma" w:hAnsi="Tahoma" w:cs="Tahoma"/>
          <w:sz w:val="16"/>
          <w:szCs w:val="16"/>
          <w:u w:val="single"/>
        </w:rPr>
      </w:pPr>
      <w:r w:rsidRPr="00CA039A">
        <w:rPr>
          <w:rFonts w:ascii="Tahoma" w:hAnsi="Tahoma" w:cs="Tahoma"/>
          <w:bCs/>
          <w:sz w:val="16"/>
          <w:szCs w:val="16"/>
        </w:rPr>
        <w:t>F4/PS B5/1</w:t>
      </w:r>
    </w:p>
    <w:p w14:paraId="3123FE88" w14:textId="0C560BB1" w:rsidR="000A1C12" w:rsidRPr="0069188E" w:rsidRDefault="006D6B18" w:rsidP="000A1C12">
      <w:pPr>
        <w:rPr>
          <w:rFonts w:ascii="Tahoma" w:hAnsi="Tahoma" w:cs="Tahoma"/>
          <w:sz w:val="16"/>
          <w:szCs w:val="16"/>
        </w:rPr>
      </w:pPr>
      <w:r>
        <w:rPr>
          <w:rFonts w:ascii="Tahoma" w:hAnsi="Tahoma" w:cs="Tahoma"/>
          <w:sz w:val="16"/>
          <w:szCs w:val="16"/>
        </w:rPr>
        <w:t>Program ubezpieczenia</w:t>
      </w:r>
      <w:r w:rsidR="000A1C12" w:rsidRPr="0069188E">
        <w:rPr>
          <w:rFonts w:ascii="Tahoma" w:hAnsi="Tahoma" w:cs="Tahoma"/>
          <w:sz w:val="16"/>
          <w:szCs w:val="16"/>
        </w:rPr>
        <w:t xml:space="preserve"> </w:t>
      </w:r>
      <w:r w:rsidR="000F44F1">
        <w:rPr>
          <w:rFonts w:ascii="Tahoma" w:hAnsi="Tahoma" w:cs="Tahoma"/>
          <w:sz w:val="16"/>
          <w:szCs w:val="16"/>
        </w:rPr>
        <w:t>dla JST</w:t>
      </w:r>
      <w:r w:rsidR="00C75627">
        <w:rPr>
          <w:rFonts w:ascii="Tahoma" w:hAnsi="Tahoma" w:cs="Tahoma"/>
          <w:sz w:val="16"/>
          <w:szCs w:val="16"/>
        </w:rPr>
        <w:t xml:space="preserve"> (OPZ)</w:t>
      </w:r>
    </w:p>
    <w:p w14:paraId="4654FC70" w14:textId="60B172C4" w:rsidR="00D55E40" w:rsidRDefault="00D55E40" w:rsidP="00D55E40">
      <w:pPr>
        <w:rPr>
          <w:rFonts w:ascii="Tahoma" w:hAnsi="Tahoma" w:cs="Tahoma"/>
        </w:rPr>
      </w:pPr>
      <w:r>
        <w:rPr>
          <w:rFonts w:ascii="Tahoma" w:hAnsi="Tahoma" w:cs="Tahoma"/>
          <w:sz w:val="16"/>
          <w:szCs w:val="16"/>
        </w:rPr>
        <w:t xml:space="preserve">Wersja </w:t>
      </w:r>
      <w:r w:rsidR="00E60AC5">
        <w:rPr>
          <w:rFonts w:ascii="Tahoma" w:hAnsi="Tahoma" w:cs="Tahoma"/>
          <w:sz w:val="16"/>
          <w:szCs w:val="16"/>
        </w:rPr>
        <w:t>2</w:t>
      </w:r>
      <w:r>
        <w:rPr>
          <w:rFonts w:ascii="Tahoma" w:hAnsi="Tahoma" w:cs="Tahoma"/>
          <w:sz w:val="16"/>
          <w:szCs w:val="16"/>
        </w:rPr>
        <w:t>/202</w:t>
      </w:r>
      <w:r w:rsidR="007469B5">
        <w:rPr>
          <w:rFonts w:ascii="Tahoma" w:hAnsi="Tahoma" w:cs="Tahoma"/>
          <w:sz w:val="16"/>
          <w:szCs w:val="16"/>
        </w:rPr>
        <w:t>4</w:t>
      </w:r>
      <w:r>
        <w:rPr>
          <w:rFonts w:ascii="Tahoma" w:hAnsi="Tahoma" w:cs="Tahoma"/>
          <w:sz w:val="16"/>
          <w:szCs w:val="16"/>
        </w:rPr>
        <w:t xml:space="preserve"> z dn. </w:t>
      </w:r>
      <w:r w:rsidR="00E60AC5">
        <w:rPr>
          <w:rFonts w:ascii="Tahoma" w:hAnsi="Tahoma" w:cs="Tahoma"/>
          <w:sz w:val="16"/>
          <w:szCs w:val="16"/>
        </w:rPr>
        <w:t>30</w:t>
      </w:r>
      <w:r w:rsidR="00AC360D">
        <w:rPr>
          <w:rFonts w:ascii="Tahoma" w:hAnsi="Tahoma" w:cs="Tahoma"/>
          <w:sz w:val="16"/>
          <w:szCs w:val="16"/>
        </w:rPr>
        <w:t>.</w:t>
      </w:r>
      <w:r w:rsidR="007469B5">
        <w:rPr>
          <w:rFonts w:ascii="Tahoma" w:hAnsi="Tahoma" w:cs="Tahoma"/>
          <w:sz w:val="16"/>
          <w:szCs w:val="16"/>
        </w:rPr>
        <w:t>0</w:t>
      </w:r>
      <w:r w:rsidR="00E60AC5">
        <w:rPr>
          <w:rFonts w:ascii="Tahoma" w:hAnsi="Tahoma" w:cs="Tahoma"/>
          <w:sz w:val="16"/>
          <w:szCs w:val="16"/>
        </w:rPr>
        <w:t>7</w:t>
      </w:r>
      <w:r w:rsidR="00AC360D">
        <w:rPr>
          <w:rFonts w:ascii="Tahoma" w:hAnsi="Tahoma" w:cs="Tahoma"/>
          <w:sz w:val="16"/>
          <w:szCs w:val="16"/>
        </w:rPr>
        <w:t>.202</w:t>
      </w:r>
      <w:r w:rsidR="007469B5">
        <w:rPr>
          <w:rFonts w:ascii="Tahoma" w:hAnsi="Tahoma" w:cs="Tahoma"/>
          <w:sz w:val="16"/>
          <w:szCs w:val="16"/>
        </w:rPr>
        <w:t>4</w:t>
      </w:r>
    </w:p>
    <w:p w14:paraId="310C95DA" w14:textId="340531D1" w:rsidR="00936EA1" w:rsidRDefault="00936EA1" w:rsidP="00D55E40">
      <w:pPr>
        <w:rPr>
          <w:rFonts w:ascii="Tahoma" w:hAnsi="Tahoma" w:cs="Tahoma"/>
        </w:rPr>
      </w:pPr>
    </w:p>
    <w:sectPr w:rsidR="00936EA1" w:rsidSect="00CC28C5">
      <w:headerReference w:type="default" r:id="rId9"/>
      <w:footerReference w:type="default" r:id="rId10"/>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197FC" w14:textId="77777777" w:rsidR="00B123C3" w:rsidRDefault="00B123C3">
      <w:r>
        <w:separator/>
      </w:r>
    </w:p>
  </w:endnote>
  <w:endnote w:type="continuationSeparator" w:id="0">
    <w:p w14:paraId="33BA3637" w14:textId="77777777" w:rsidR="00B123C3" w:rsidRDefault="00B123C3">
      <w:r>
        <w:continuationSeparator/>
      </w:r>
    </w:p>
  </w:endnote>
  <w:endnote w:type="continuationNotice" w:id="1">
    <w:p w14:paraId="7069B7F7" w14:textId="77777777" w:rsidR="00B123C3" w:rsidRDefault="00B123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Italic">
    <w:altName w:val="Klee One"/>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DEFDE" w14:textId="77777777" w:rsidR="00B123C3" w:rsidRDefault="00B123C3">
      <w:r>
        <w:separator/>
      </w:r>
    </w:p>
  </w:footnote>
  <w:footnote w:type="continuationSeparator" w:id="0">
    <w:p w14:paraId="14E6FBF8" w14:textId="77777777" w:rsidR="00B123C3" w:rsidRDefault="00B123C3">
      <w:r>
        <w:continuationSeparator/>
      </w:r>
    </w:p>
  </w:footnote>
  <w:footnote w:type="continuationNotice" w:id="1">
    <w:p w14:paraId="197B85EB" w14:textId="77777777" w:rsidR="00B123C3" w:rsidRDefault="00B123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1180018931" name="Obraz 1180018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E94C7B">
          <w:rPr>
            <w:rFonts w:ascii="Tahoma" w:hAnsi="Tahoma" w:cs="Tahoma"/>
            <w:b/>
            <w:bCs/>
            <w:noProof/>
            <w:sz w:val="18"/>
            <w:szCs w:val="18"/>
          </w:rPr>
          <w:t>43</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E94C7B">
          <w:rPr>
            <w:rFonts w:ascii="Tahoma" w:hAnsi="Tahoma" w:cs="Tahoma"/>
            <w:b/>
            <w:bCs/>
            <w:noProof/>
            <w:sz w:val="18"/>
            <w:szCs w:val="18"/>
          </w:rPr>
          <w:t>43</w:t>
        </w:r>
        <w:r w:rsidRPr="00807EE1">
          <w:rPr>
            <w:rFonts w:ascii="Tahoma" w:hAnsi="Tahoma" w:cs="Tahoma"/>
            <w:b/>
            <w:bCs/>
            <w:sz w:val="18"/>
            <w:szCs w:val="18"/>
          </w:rPr>
          <w:fldChar w:fldCharType="end"/>
        </w:r>
      </w:p>
    </w:sdtContent>
  </w:sdt>
  <w:p w14:paraId="12E9825C" w14:textId="43E4CC4C" w:rsidR="00B52076" w:rsidRDefault="00E94C7B"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7">
    <w:nsid w:val="1C3C564A"/>
    <w:multiLevelType w:val="hybridMultilevel"/>
    <w:tmpl w:val="2B54A5E0"/>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C486DF0">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1">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4">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6">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7">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1">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2">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43">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6">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3">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54">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DA34F10"/>
    <w:multiLevelType w:val="hybridMultilevel"/>
    <w:tmpl w:val="53763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7">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8">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2">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63">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F6D52D9"/>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num w:numId="1">
    <w:abstractNumId w:val="33"/>
  </w:num>
  <w:num w:numId="2">
    <w:abstractNumId w:val="18"/>
  </w:num>
  <w:num w:numId="3">
    <w:abstractNumId w:val="36"/>
  </w:num>
  <w:num w:numId="4">
    <w:abstractNumId w:val="40"/>
  </w:num>
  <w:num w:numId="5">
    <w:abstractNumId w:val="16"/>
  </w:num>
  <w:num w:numId="6">
    <w:abstractNumId w:val="56"/>
  </w:num>
  <w:num w:numId="7">
    <w:abstractNumId w:val="3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30"/>
  </w:num>
  <w:num w:numId="11">
    <w:abstractNumId w:val="47"/>
  </w:num>
  <w:num w:numId="12">
    <w:abstractNumId w:val="34"/>
  </w:num>
  <w:num w:numId="13">
    <w:abstractNumId w:val="49"/>
  </w:num>
  <w:num w:numId="14">
    <w:abstractNumId w:val="39"/>
  </w:num>
  <w:num w:numId="15">
    <w:abstractNumId w:val="63"/>
  </w:num>
  <w:num w:numId="16">
    <w:abstractNumId w:val="58"/>
  </w:num>
  <w:num w:numId="17">
    <w:abstractNumId w:val="24"/>
  </w:num>
  <w:num w:numId="18">
    <w:abstractNumId w:val="23"/>
  </w:num>
  <w:num w:numId="19">
    <w:abstractNumId w:val="62"/>
  </w:num>
  <w:num w:numId="20">
    <w:abstractNumId w:val="43"/>
  </w:num>
  <w:num w:numId="2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num>
  <w:num w:numId="23">
    <w:abstractNumId w:val="25"/>
  </w:num>
  <w:num w:numId="24">
    <w:abstractNumId w:val="29"/>
  </w:num>
  <w:num w:numId="25">
    <w:abstractNumId w:val="21"/>
  </w:num>
  <w:num w:numId="26">
    <w:abstractNumId w:val="0"/>
  </w:num>
  <w:num w:numId="27">
    <w:abstractNumId w:val="13"/>
  </w:num>
  <w:num w:numId="28">
    <w:abstractNumId w:val="59"/>
  </w:num>
  <w:num w:numId="29">
    <w:abstractNumId w:val="22"/>
  </w:num>
  <w:num w:numId="30">
    <w:abstractNumId w:val="17"/>
  </w:num>
  <w:num w:numId="31">
    <w:abstractNumId w:val="14"/>
  </w:num>
  <w:num w:numId="32">
    <w:abstractNumId w:val="48"/>
  </w:num>
  <w:num w:numId="33">
    <w:abstractNumId w:val="46"/>
  </w:num>
  <w:num w:numId="34">
    <w:abstractNumId w:val="38"/>
  </w:num>
  <w:num w:numId="35">
    <w:abstractNumId w:val="45"/>
  </w:num>
  <w:num w:numId="36">
    <w:abstractNumId w:val="28"/>
  </w:num>
  <w:num w:numId="37">
    <w:abstractNumId w:val="50"/>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num>
  <w:num w:numId="41">
    <w:abstractNumId w:val="53"/>
    <w:lvlOverride w:ilvl="0">
      <w:startOverride w:val="1"/>
    </w:lvlOverride>
    <w:lvlOverride w:ilvl="1"/>
    <w:lvlOverride w:ilvl="2"/>
    <w:lvlOverride w:ilvl="3"/>
    <w:lvlOverride w:ilvl="4"/>
    <w:lvlOverride w:ilvl="5"/>
    <w:lvlOverride w:ilvl="6"/>
    <w:lvlOverride w:ilvl="7"/>
    <w:lvlOverride w:ilvl="8"/>
  </w:num>
  <w:num w:numId="42">
    <w:abstractNumId w:val="42"/>
  </w:num>
  <w:num w:numId="43">
    <w:abstractNumId w:val="27"/>
  </w:num>
  <w:num w:numId="44">
    <w:abstractNumId w:val="5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EA"/>
    <w:rsid w:val="000004C6"/>
    <w:rsid w:val="00000610"/>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12B8"/>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CF3"/>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1F3A"/>
    <w:rsid w:val="0006386F"/>
    <w:rsid w:val="000638B8"/>
    <w:rsid w:val="00063D59"/>
    <w:rsid w:val="00063DBB"/>
    <w:rsid w:val="00064248"/>
    <w:rsid w:val="00065BC9"/>
    <w:rsid w:val="00065FD6"/>
    <w:rsid w:val="00066819"/>
    <w:rsid w:val="00066B7E"/>
    <w:rsid w:val="00066D5A"/>
    <w:rsid w:val="00066E47"/>
    <w:rsid w:val="000672B9"/>
    <w:rsid w:val="0006736A"/>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6D7A"/>
    <w:rsid w:val="000779BE"/>
    <w:rsid w:val="00077B6A"/>
    <w:rsid w:val="00077CBC"/>
    <w:rsid w:val="00080989"/>
    <w:rsid w:val="00080C3B"/>
    <w:rsid w:val="000816D3"/>
    <w:rsid w:val="00082C69"/>
    <w:rsid w:val="00082CD9"/>
    <w:rsid w:val="00082F47"/>
    <w:rsid w:val="00083191"/>
    <w:rsid w:val="000831A6"/>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5A8"/>
    <w:rsid w:val="0009168A"/>
    <w:rsid w:val="00091E63"/>
    <w:rsid w:val="000930D3"/>
    <w:rsid w:val="00093CC9"/>
    <w:rsid w:val="0009416C"/>
    <w:rsid w:val="00094598"/>
    <w:rsid w:val="000945D9"/>
    <w:rsid w:val="0009553C"/>
    <w:rsid w:val="00095C30"/>
    <w:rsid w:val="00095D72"/>
    <w:rsid w:val="000966B8"/>
    <w:rsid w:val="000967BD"/>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4540"/>
    <w:rsid w:val="000A58AC"/>
    <w:rsid w:val="000A5B83"/>
    <w:rsid w:val="000A6275"/>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192"/>
    <w:rsid w:val="000C4426"/>
    <w:rsid w:val="000C46A7"/>
    <w:rsid w:val="000C51B6"/>
    <w:rsid w:val="000C58DA"/>
    <w:rsid w:val="000C59B7"/>
    <w:rsid w:val="000C60D0"/>
    <w:rsid w:val="000C6EBF"/>
    <w:rsid w:val="000C7434"/>
    <w:rsid w:val="000C7464"/>
    <w:rsid w:val="000C76A5"/>
    <w:rsid w:val="000C7830"/>
    <w:rsid w:val="000C7AED"/>
    <w:rsid w:val="000C7B7A"/>
    <w:rsid w:val="000D0136"/>
    <w:rsid w:val="000D036E"/>
    <w:rsid w:val="000D114C"/>
    <w:rsid w:val="000D2341"/>
    <w:rsid w:val="000D2EF8"/>
    <w:rsid w:val="000D3A90"/>
    <w:rsid w:val="000D3EDD"/>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BFF"/>
    <w:rsid w:val="000E0C78"/>
    <w:rsid w:val="000E1B5E"/>
    <w:rsid w:val="000E25B4"/>
    <w:rsid w:val="000E3088"/>
    <w:rsid w:val="000E3244"/>
    <w:rsid w:val="000E38CE"/>
    <w:rsid w:val="000E3B31"/>
    <w:rsid w:val="000E3C43"/>
    <w:rsid w:val="000E5603"/>
    <w:rsid w:val="000E5AAD"/>
    <w:rsid w:val="000E5CD0"/>
    <w:rsid w:val="000E5DC6"/>
    <w:rsid w:val="000E5F12"/>
    <w:rsid w:val="000E64B7"/>
    <w:rsid w:val="000E712A"/>
    <w:rsid w:val="000E7B00"/>
    <w:rsid w:val="000F0E61"/>
    <w:rsid w:val="000F0F70"/>
    <w:rsid w:val="000F1196"/>
    <w:rsid w:val="000F1536"/>
    <w:rsid w:val="000F15E0"/>
    <w:rsid w:val="000F1B15"/>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6B7A"/>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6F89"/>
    <w:rsid w:val="00137016"/>
    <w:rsid w:val="00137101"/>
    <w:rsid w:val="00137383"/>
    <w:rsid w:val="001375A5"/>
    <w:rsid w:val="001404A8"/>
    <w:rsid w:val="00140BF0"/>
    <w:rsid w:val="00142092"/>
    <w:rsid w:val="001435F1"/>
    <w:rsid w:val="00144E3A"/>
    <w:rsid w:val="00145BAF"/>
    <w:rsid w:val="00145E4B"/>
    <w:rsid w:val="0014632B"/>
    <w:rsid w:val="00146F37"/>
    <w:rsid w:val="00147309"/>
    <w:rsid w:val="00151318"/>
    <w:rsid w:val="00151FAA"/>
    <w:rsid w:val="001520DC"/>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4BB"/>
    <w:rsid w:val="001817E2"/>
    <w:rsid w:val="00181DCE"/>
    <w:rsid w:val="00181FE1"/>
    <w:rsid w:val="0018313A"/>
    <w:rsid w:val="00183996"/>
    <w:rsid w:val="00183DB9"/>
    <w:rsid w:val="0018451C"/>
    <w:rsid w:val="00184B1B"/>
    <w:rsid w:val="00184CE1"/>
    <w:rsid w:val="00184E29"/>
    <w:rsid w:val="001855F6"/>
    <w:rsid w:val="00185C29"/>
    <w:rsid w:val="00185F5A"/>
    <w:rsid w:val="00186670"/>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0C63"/>
    <w:rsid w:val="001A1A0D"/>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D0BB4"/>
    <w:rsid w:val="001D0FA2"/>
    <w:rsid w:val="001D1798"/>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4BA9"/>
    <w:rsid w:val="001E5880"/>
    <w:rsid w:val="001E5AE0"/>
    <w:rsid w:val="001E69C9"/>
    <w:rsid w:val="001E7999"/>
    <w:rsid w:val="001E7BF5"/>
    <w:rsid w:val="001E7F73"/>
    <w:rsid w:val="001F0472"/>
    <w:rsid w:val="001F0AF8"/>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7CC"/>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4F2E"/>
    <w:rsid w:val="002455A4"/>
    <w:rsid w:val="0024592A"/>
    <w:rsid w:val="00245CAB"/>
    <w:rsid w:val="00246357"/>
    <w:rsid w:val="00247A83"/>
    <w:rsid w:val="002506C3"/>
    <w:rsid w:val="00251286"/>
    <w:rsid w:val="00251426"/>
    <w:rsid w:val="002518A3"/>
    <w:rsid w:val="00251E62"/>
    <w:rsid w:val="00252AF5"/>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373"/>
    <w:rsid w:val="00275D5D"/>
    <w:rsid w:val="002762E4"/>
    <w:rsid w:val="0027656D"/>
    <w:rsid w:val="00276799"/>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53D"/>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5DB6"/>
    <w:rsid w:val="002B6222"/>
    <w:rsid w:val="002B6225"/>
    <w:rsid w:val="002B6A99"/>
    <w:rsid w:val="002B76CF"/>
    <w:rsid w:val="002B7B04"/>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13DA"/>
    <w:rsid w:val="002F23A0"/>
    <w:rsid w:val="002F25B7"/>
    <w:rsid w:val="002F26E1"/>
    <w:rsid w:val="002F3062"/>
    <w:rsid w:val="002F3959"/>
    <w:rsid w:val="002F3D31"/>
    <w:rsid w:val="002F48D9"/>
    <w:rsid w:val="002F512D"/>
    <w:rsid w:val="002F5246"/>
    <w:rsid w:val="002F5656"/>
    <w:rsid w:val="002F5983"/>
    <w:rsid w:val="002F5FAC"/>
    <w:rsid w:val="002F64A0"/>
    <w:rsid w:val="002F6B58"/>
    <w:rsid w:val="002F6D8B"/>
    <w:rsid w:val="002F6F47"/>
    <w:rsid w:val="002F7660"/>
    <w:rsid w:val="002F7D6F"/>
    <w:rsid w:val="003001EC"/>
    <w:rsid w:val="00300357"/>
    <w:rsid w:val="00300CF7"/>
    <w:rsid w:val="00300CF8"/>
    <w:rsid w:val="00300D7E"/>
    <w:rsid w:val="00300E32"/>
    <w:rsid w:val="003021C1"/>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E5A"/>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2E1"/>
    <w:rsid w:val="003438EF"/>
    <w:rsid w:val="00343A73"/>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6927"/>
    <w:rsid w:val="003574B5"/>
    <w:rsid w:val="00357BDF"/>
    <w:rsid w:val="0036031B"/>
    <w:rsid w:val="00360673"/>
    <w:rsid w:val="003608C5"/>
    <w:rsid w:val="00360AFB"/>
    <w:rsid w:val="00362059"/>
    <w:rsid w:val="0036277F"/>
    <w:rsid w:val="00362897"/>
    <w:rsid w:val="00363140"/>
    <w:rsid w:val="00364830"/>
    <w:rsid w:val="00364B7B"/>
    <w:rsid w:val="0036518D"/>
    <w:rsid w:val="00365C9A"/>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A9F"/>
    <w:rsid w:val="00376FC6"/>
    <w:rsid w:val="00377382"/>
    <w:rsid w:val="00377614"/>
    <w:rsid w:val="0038006C"/>
    <w:rsid w:val="0038064A"/>
    <w:rsid w:val="0038094D"/>
    <w:rsid w:val="00380D9B"/>
    <w:rsid w:val="00381BE4"/>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110"/>
    <w:rsid w:val="003A2F33"/>
    <w:rsid w:val="003A3277"/>
    <w:rsid w:val="003A4217"/>
    <w:rsid w:val="003A46CA"/>
    <w:rsid w:val="003A4932"/>
    <w:rsid w:val="003A4B04"/>
    <w:rsid w:val="003A4F6F"/>
    <w:rsid w:val="003A5008"/>
    <w:rsid w:val="003A529B"/>
    <w:rsid w:val="003A6798"/>
    <w:rsid w:val="003A6D1D"/>
    <w:rsid w:val="003A7161"/>
    <w:rsid w:val="003A7C40"/>
    <w:rsid w:val="003B0A55"/>
    <w:rsid w:val="003B12F5"/>
    <w:rsid w:val="003B190F"/>
    <w:rsid w:val="003B1A4A"/>
    <w:rsid w:val="003B2975"/>
    <w:rsid w:val="003B2ABF"/>
    <w:rsid w:val="003B2C98"/>
    <w:rsid w:val="003B2F39"/>
    <w:rsid w:val="003B319B"/>
    <w:rsid w:val="003B44C0"/>
    <w:rsid w:val="003B4CFB"/>
    <w:rsid w:val="003B4D5D"/>
    <w:rsid w:val="003B4E2E"/>
    <w:rsid w:val="003B5DCE"/>
    <w:rsid w:val="003B5F57"/>
    <w:rsid w:val="003B6E9E"/>
    <w:rsid w:val="003B7154"/>
    <w:rsid w:val="003B7215"/>
    <w:rsid w:val="003B7A52"/>
    <w:rsid w:val="003B7D69"/>
    <w:rsid w:val="003B7E13"/>
    <w:rsid w:val="003C0145"/>
    <w:rsid w:val="003C0A71"/>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AB6"/>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ECF"/>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245"/>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374"/>
    <w:rsid w:val="00430406"/>
    <w:rsid w:val="0043195A"/>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25D9"/>
    <w:rsid w:val="00453541"/>
    <w:rsid w:val="00453F2A"/>
    <w:rsid w:val="004540A5"/>
    <w:rsid w:val="00454589"/>
    <w:rsid w:val="0045474B"/>
    <w:rsid w:val="00455119"/>
    <w:rsid w:val="004559DC"/>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4AC3"/>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3A4D"/>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0C"/>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44"/>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374A"/>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D3B"/>
    <w:rsid w:val="005A25A3"/>
    <w:rsid w:val="005A3332"/>
    <w:rsid w:val="005A3B1D"/>
    <w:rsid w:val="005A44B2"/>
    <w:rsid w:val="005A49F7"/>
    <w:rsid w:val="005A5584"/>
    <w:rsid w:val="005A5CA8"/>
    <w:rsid w:val="005A5D8D"/>
    <w:rsid w:val="005A61B7"/>
    <w:rsid w:val="005A6222"/>
    <w:rsid w:val="005A7E66"/>
    <w:rsid w:val="005B00EB"/>
    <w:rsid w:val="005B0562"/>
    <w:rsid w:val="005B0641"/>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0FF"/>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1A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07A5"/>
    <w:rsid w:val="00601BFD"/>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7B"/>
    <w:rsid w:val="006128D1"/>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60D"/>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8AD"/>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9E"/>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4FA0"/>
    <w:rsid w:val="00695B6E"/>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5D1A"/>
    <w:rsid w:val="006A6332"/>
    <w:rsid w:val="006A6516"/>
    <w:rsid w:val="006A65D9"/>
    <w:rsid w:val="006A6FEE"/>
    <w:rsid w:val="006B029A"/>
    <w:rsid w:val="006B0588"/>
    <w:rsid w:val="006B0E75"/>
    <w:rsid w:val="006B1021"/>
    <w:rsid w:val="006B161B"/>
    <w:rsid w:val="006B17CA"/>
    <w:rsid w:val="006B28A7"/>
    <w:rsid w:val="006B3BF4"/>
    <w:rsid w:val="006B44FB"/>
    <w:rsid w:val="006B45E7"/>
    <w:rsid w:val="006B54BC"/>
    <w:rsid w:val="006B60E2"/>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D81"/>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6B18"/>
    <w:rsid w:val="006D75F9"/>
    <w:rsid w:val="006D7EFF"/>
    <w:rsid w:val="006E00C5"/>
    <w:rsid w:val="006E10E1"/>
    <w:rsid w:val="006E1441"/>
    <w:rsid w:val="006E2585"/>
    <w:rsid w:val="006E2638"/>
    <w:rsid w:val="006E2AB6"/>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6F7DF7"/>
    <w:rsid w:val="00700A15"/>
    <w:rsid w:val="007012E3"/>
    <w:rsid w:val="00701D43"/>
    <w:rsid w:val="00702C89"/>
    <w:rsid w:val="00702FB3"/>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5C1"/>
    <w:rsid w:val="00717CCD"/>
    <w:rsid w:val="00717F50"/>
    <w:rsid w:val="00717F67"/>
    <w:rsid w:val="007211FD"/>
    <w:rsid w:val="00722356"/>
    <w:rsid w:val="00722718"/>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1E33"/>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F7D"/>
    <w:rsid w:val="00743274"/>
    <w:rsid w:val="00743465"/>
    <w:rsid w:val="00743480"/>
    <w:rsid w:val="00743938"/>
    <w:rsid w:val="00743D99"/>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69B5"/>
    <w:rsid w:val="00747192"/>
    <w:rsid w:val="007478EB"/>
    <w:rsid w:val="0075047D"/>
    <w:rsid w:val="007507E2"/>
    <w:rsid w:val="00751000"/>
    <w:rsid w:val="007510CC"/>
    <w:rsid w:val="00752752"/>
    <w:rsid w:val="00752838"/>
    <w:rsid w:val="00752B31"/>
    <w:rsid w:val="00752FC7"/>
    <w:rsid w:val="00753509"/>
    <w:rsid w:val="0075359D"/>
    <w:rsid w:val="00753FE2"/>
    <w:rsid w:val="007540F3"/>
    <w:rsid w:val="0075415E"/>
    <w:rsid w:val="007541DA"/>
    <w:rsid w:val="007542EF"/>
    <w:rsid w:val="00754688"/>
    <w:rsid w:val="007549DA"/>
    <w:rsid w:val="00754F30"/>
    <w:rsid w:val="0075577A"/>
    <w:rsid w:val="0075582B"/>
    <w:rsid w:val="00756525"/>
    <w:rsid w:val="007569A3"/>
    <w:rsid w:val="007571DD"/>
    <w:rsid w:val="007572B9"/>
    <w:rsid w:val="007576A4"/>
    <w:rsid w:val="007601BD"/>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6E52"/>
    <w:rsid w:val="0076701A"/>
    <w:rsid w:val="00767320"/>
    <w:rsid w:val="00767E1D"/>
    <w:rsid w:val="007703FA"/>
    <w:rsid w:val="00770826"/>
    <w:rsid w:val="00770CC9"/>
    <w:rsid w:val="00771BD2"/>
    <w:rsid w:val="00772547"/>
    <w:rsid w:val="00772984"/>
    <w:rsid w:val="00773AB0"/>
    <w:rsid w:val="00773EEF"/>
    <w:rsid w:val="007746D7"/>
    <w:rsid w:val="00774746"/>
    <w:rsid w:val="007751F8"/>
    <w:rsid w:val="00775A6E"/>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6E4E"/>
    <w:rsid w:val="00787878"/>
    <w:rsid w:val="00787C7E"/>
    <w:rsid w:val="00787CBE"/>
    <w:rsid w:val="00787D60"/>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A7C56"/>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497"/>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6D74"/>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49A2"/>
    <w:rsid w:val="0082516D"/>
    <w:rsid w:val="0082538B"/>
    <w:rsid w:val="00825658"/>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0CC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53C6"/>
    <w:rsid w:val="00895BDA"/>
    <w:rsid w:val="008961D6"/>
    <w:rsid w:val="00896D37"/>
    <w:rsid w:val="00896FB5"/>
    <w:rsid w:val="008972BC"/>
    <w:rsid w:val="0089787E"/>
    <w:rsid w:val="00897B99"/>
    <w:rsid w:val="00897D46"/>
    <w:rsid w:val="008A03F4"/>
    <w:rsid w:val="008A1945"/>
    <w:rsid w:val="008A2269"/>
    <w:rsid w:val="008A23FC"/>
    <w:rsid w:val="008A25D0"/>
    <w:rsid w:val="008A27F2"/>
    <w:rsid w:val="008A3003"/>
    <w:rsid w:val="008A3DDD"/>
    <w:rsid w:val="008A4751"/>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1C0"/>
    <w:rsid w:val="008D4992"/>
    <w:rsid w:val="008D525C"/>
    <w:rsid w:val="008D557A"/>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1F6"/>
    <w:rsid w:val="008E2373"/>
    <w:rsid w:val="008E2440"/>
    <w:rsid w:val="008E26E3"/>
    <w:rsid w:val="008E2FDA"/>
    <w:rsid w:val="008E3081"/>
    <w:rsid w:val="008E3451"/>
    <w:rsid w:val="008E35FA"/>
    <w:rsid w:val="008E432A"/>
    <w:rsid w:val="008E5487"/>
    <w:rsid w:val="008E5900"/>
    <w:rsid w:val="008E5B48"/>
    <w:rsid w:val="008E64AC"/>
    <w:rsid w:val="008E7667"/>
    <w:rsid w:val="008E7905"/>
    <w:rsid w:val="008E7C84"/>
    <w:rsid w:val="008E7D63"/>
    <w:rsid w:val="008F07DC"/>
    <w:rsid w:val="008F09B5"/>
    <w:rsid w:val="008F0EB1"/>
    <w:rsid w:val="008F175C"/>
    <w:rsid w:val="008F2039"/>
    <w:rsid w:val="008F280B"/>
    <w:rsid w:val="008F288B"/>
    <w:rsid w:val="008F28F6"/>
    <w:rsid w:val="008F2E7F"/>
    <w:rsid w:val="008F31CF"/>
    <w:rsid w:val="008F3F74"/>
    <w:rsid w:val="008F4A4C"/>
    <w:rsid w:val="008F53E5"/>
    <w:rsid w:val="008F56C7"/>
    <w:rsid w:val="008F58C7"/>
    <w:rsid w:val="008F5FDF"/>
    <w:rsid w:val="008F672A"/>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A31"/>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168"/>
    <w:rsid w:val="00937909"/>
    <w:rsid w:val="00937D8A"/>
    <w:rsid w:val="009401D8"/>
    <w:rsid w:val="009402E3"/>
    <w:rsid w:val="00940A1C"/>
    <w:rsid w:val="00940ED1"/>
    <w:rsid w:val="00940FB9"/>
    <w:rsid w:val="00941BED"/>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40A"/>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679"/>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216"/>
    <w:rsid w:val="00993276"/>
    <w:rsid w:val="00993F9E"/>
    <w:rsid w:val="00994D9A"/>
    <w:rsid w:val="00994FC7"/>
    <w:rsid w:val="0099522A"/>
    <w:rsid w:val="00995819"/>
    <w:rsid w:val="009959D8"/>
    <w:rsid w:val="0099687E"/>
    <w:rsid w:val="00996AFF"/>
    <w:rsid w:val="00996BEA"/>
    <w:rsid w:val="00996BF5"/>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956"/>
    <w:rsid w:val="009B0B9F"/>
    <w:rsid w:val="009B0E56"/>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131"/>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4EDF"/>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0F9"/>
    <w:rsid w:val="00A024C1"/>
    <w:rsid w:val="00A028C8"/>
    <w:rsid w:val="00A03109"/>
    <w:rsid w:val="00A032C1"/>
    <w:rsid w:val="00A03861"/>
    <w:rsid w:val="00A04456"/>
    <w:rsid w:val="00A0455E"/>
    <w:rsid w:val="00A04666"/>
    <w:rsid w:val="00A04724"/>
    <w:rsid w:val="00A0491B"/>
    <w:rsid w:val="00A04972"/>
    <w:rsid w:val="00A04C54"/>
    <w:rsid w:val="00A04F8C"/>
    <w:rsid w:val="00A052E6"/>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33D"/>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9AC"/>
    <w:rsid w:val="00A76E1B"/>
    <w:rsid w:val="00A77D41"/>
    <w:rsid w:val="00A81515"/>
    <w:rsid w:val="00A81C59"/>
    <w:rsid w:val="00A8239F"/>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47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2CF"/>
    <w:rsid w:val="00AB7BFE"/>
    <w:rsid w:val="00AB7D21"/>
    <w:rsid w:val="00AC00DD"/>
    <w:rsid w:val="00AC0157"/>
    <w:rsid w:val="00AC0253"/>
    <w:rsid w:val="00AC0613"/>
    <w:rsid w:val="00AC06C5"/>
    <w:rsid w:val="00AC0A21"/>
    <w:rsid w:val="00AC0B33"/>
    <w:rsid w:val="00AC0D6F"/>
    <w:rsid w:val="00AC1633"/>
    <w:rsid w:val="00AC194F"/>
    <w:rsid w:val="00AC1E02"/>
    <w:rsid w:val="00AC1E15"/>
    <w:rsid w:val="00AC22B6"/>
    <w:rsid w:val="00AC2378"/>
    <w:rsid w:val="00AC2976"/>
    <w:rsid w:val="00AC29C3"/>
    <w:rsid w:val="00AC2B6F"/>
    <w:rsid w:val="00AC2BB8"/>
    <w:rsid w:val="00AC3110"/>
    <w:rsid w:val="00AC360D"/>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30"/>
    <w:rsid w:val="00B06AB7"/>
    <w:rsid w:val="00B07003"/>
    <w:rsid w:val="00B075D8"/>
    <w:rsid w:val="00B0789B"/>
    <w:rsid w:val="00B1075A"/>
    <w:rsid w:val="00B10B51"/>
    <w:rsid w:val="00B10E24"/>
    <w:rsid w:val="00B11414"/>
    <w:rsid w:val="00B115AF"/>
    <w:rsid w:val="00B11985"/>
    <w:rsid w:val="00B120A6"/>
    <w:rsid w:val="00B123C3"/>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0E43"/>
    <w:rsid w:val="00B20FA9"/>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A55"/>
    <w:rsid w:val="00B310F9"/>
    <w:rsid w:val="00B31EAF"/>
    <w:rsid w:val="00B32202"/>
    <w:rsid w:val="00B33294"/>
    <w:rsid w:val="00B33560"/>
    <w:rsid w:val="00B33A9F"/>
    <w:rsid w:val="00B340B0"/>
    <w:rsid w:val="00B34161"/>
    <w:rsid w:val="00B34273"/>
    <w:rsid w:val="00B34773"/>
    <w:rsid w:val="00B34C67"/>
    <w:rsid w:val="00B357AD"/>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2DB9"/>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07F8"/>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317F"/>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3FF8"/>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67A"/>
    <w:rsid w:val="00C03EA3"/>
    <w:rsid w:val="00C04200"/>
    <w:rsid w:val="00C04434"/>
    <w:rsid w:val="00C05264"/>
    <w:rsid w:val="00C053DD"/>
    <w:rsid w:val="00C0572E"/>
    <w:rsid w:val="00C05849"/>
    <w:rsid w:val="00C0673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33E"/>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627"/>
    <w:rsid w:val="00C75BD5"/>
    <w:rsid w:val="00C76478"/>
    <w:rsid w:val="00C777D0"/>
    <w:rsid w:val="00C77A83"/>
    <w:rsid w:val="00C77C56"/>
    <w:rsid w:val="00C77C87"/>
    <w:rsid w:val="00C77E21"/>
    <w:rsid w:val="00C805E8"/>
    <w:rsid w:val="00C8151C"/>
    <w:rsid w:val="00C8181A"/>
    <w:rsid w:val="00C81999"/>
    <w:rsid w:val="00C822AC"/>
    <w:rsid w:val="00C824A1"/>
    <w:rsid w:val="00C82569"/>
    <w:rsid w:val="00C83B17"/>
    <w:rsid w:val="00C85855"/>
    <w:rsid w:val="00C85B6A"/>
    <w:rsid w:val="00C85D56"/>
    <w:rsid w:val="00C86D49"/>
    <w:rsid w:val="00C87ADF"/>
    <w:rsid w:val="00C90175"/>
    <w:rsid w:val="00C90286"/>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39A"/>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445"/>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7FF"/>
    <w:rsid w:val="00CC0CD9"/>
    <w:rsid w:val="00CC0E22"/>
    <w:rsid w:val="00CC0F3A"/>
    <w:rsid w:val="00CC0F3B"/>
    <w:rsid w:val="00CC1A13"/>
    <w:rsid w:val="00CC1E59"/>
    <w:rsid w:val="00CC28C5"/>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015"/>
    <w:rsid w:val="00CD446A"/>
    <w:rsid w:val="00CD5663"/>
    <w:rsid w:val="00CD56C4"/>
    <w:rsid w:val="00CD57AE"/>
    <w:rsid w:val="00CD61CD"/>
    <w:rsid w:val="00CD6471"/>
    <w:rsid w:val="00CD692C"/>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270"/>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6C2C"/>
    <w:rsid w:val="00CF733A"/>
    <w:rsid w:val="00CF7C93"/>
    <w:rsid w:val="00CF7D4E"/>
    <w:rsid w:val="00D00542"/>
    <w:rsid w:val="00D00869"/>
    <w:rsid w:val="00D00A13"/>
    <w:rsid w:val="00D01233"/>
    <w:rsid w:val="00D02151"/>
    <w:rsid w:val="00D02FAF"/>
    <w:rsid w:val="00D03279"/>
    <w:rsid w:val="00D03D08"/>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3B7"/>
    <w:rsid w:val="00D17588"/>
    <w:rsid w:val="00D17814"/>
    <w:rsid w:val="00D17DA6"/>
    <w:rsid w:val="00D17EFD"/>
    <w:rsid w:val="00D2076F"/>
    <w:rsid w:val="00D20ED2"/>
    <w:rsid w:val="00D214B2"/>
    <w:rsid w:val="00D21640"/>
    <w:rsid w:val="00D21F23"/>
    <w:rsid w:val="00D22534"/>
    <w:rsid w:val="00D233FF"/>
    <w:rsid w:val="00D2391E"/>
    <w:rsid w:val="00D23E37"/>
    <w:rsid w:val="00D23F2D"/>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005"/>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57D91"/>
    <w:rsid w:val="00D602DC"/>
    <w:rsid w:val="00D60CB7"/>
    <w:rsid w:val="00D60D10"/>
    <w:rsid w:val="00D61134"/>
    <w:rsid w:val="00D61801"/>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638C"/>
    <w:rsid w:val="00D77075"/>
    <w:rsid w:val="00D77364"/>
    <w:rsid w:val="00D80516"/>
    <w:rsid w:val="00D80EA9"/>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249"/>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6A3F"/>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CAE"/>
    <w:rsid w:val="00E25E86"/>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A4F"/>
    <w:rsid w:val="00E54CC5"/>
    <w:rsid w:val="00E557A2"/>
    <w:rsid w:val="00E560EC"/>
    <w:rsid w:val="00E566E2"/>
    <w:rsid w:val="00E56E19"/>
    <w:rsid w:val="00E571AC"/>
    <w:rsid w:val="00E57D56"/>
    <w:rsid w:val="00E60AC5"/>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4E0"/>
    <w:rsid w:val="00E72656"/>
    <w:rsid w:val="00E72B73"/>
    <w:rsid w:val="00E72D92"/>
    <w:rsid w:val="00E73C6E"/>
    <w:rsid w:val="00E73F4C"/>
    <w:rsid w:val="00E74778"/>
    <w:rsid w:val="00E74C00"/>
    <w:rsid w:val="00E74D5F"/>
    <w:rsid w:val="00E752FF"/>
    <w:rsid w:val="00E7659F"/>
    <w:rsid w:val="00E76A70"/>
    <w:rsid w:val="00E770BB"/>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14"/>
    <w:rsid w:val="00E91D25"/>
    <w:rsid w:val="00E929D5"/>
    <w:rsid w:val="00E93521"/>
    <w:rsid w:val="00E9389B"/>
    <w:rsid w:val="00E93A4D"/>
    <w:rsid w:val="00E9459A"/>
    <w:rsid w:val="00E9489F"/>
    <w:rsid w:val="00E94C7B"/>
    <w:rsid w:val="00E9575E"/>
    <w:rsid w:val="00E95918"/>
    <w:rsid w:val="00E95A2E"/>
    <w:rsid w:val="00E95D7B"/>
    <w:rsid w:val="00E96143"/>
    <w:rsid w:val="00E966CB"/>
    <w:rsid w:val="00E96738"/>
    <w:rsid w:val="00E9673E"/>
    <w:rsid w:val="00E96A60"/>
    <w:rsid w:val="00EA0993"/>
    <w:rsid w:val="00EA0B99"/>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26B"/>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2A6"/>
    <w:rsid w:val="00F173D0"/>
    <w:rsid w:val="00F175CA"/>
    <w:rsid w:val="00F176F3"/>
    <w:rsid w:val="00F20596"/>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37B46"/>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36B"/>
    <w:rsid w:val="00F45B6B"/>
    <w:rsid w:val="00F45E90"/>
    <w:rsid w:val="00F460C0"/>
    <w:rsid w:val="00F463F0"/>
    <w:rsid w:val="00F46788"/>
    <w:rsid w:val="00F46B25"/>
    <w:rsid w:val="00F46E1A"/>
    <w:rsid w:val="00F4728B"/>
    <w:rsid w:val="00F47B00"/>
    <w:rsid w:val="00F47DC4"/>
    <w:rsid w:val="00F5089D"/>
    <w:rsid w:val="00F50DE3"/>
    <w:rsid w:val="00F50DE4"/>
    <w:rsid w:val="00F5124A"/>
    <w:rsid w:val="00F52540"/>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0B43"/>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6F8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D6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DC5"/>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5BE"/>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8AE"/>
    <w:rsid w:val="00FB6A8B"/>
    <w:rsid w:val="00FB7A08"/>
    <w:rsid w:val="00FB7F34"/>
    <w:rsid w:val="00FC05E2"/>
    <w:rsid w:val="00FC0711"/>
    <w:rsid w:val="00FC0974"/>
    <w:rsid w:val="00FC1A53"/>
    <w:rsid w:val="00FC2305"/>
    <w:rsid w:val="00FC2BA8"/>
    <w:rsid w:val="00FC30B1"/>
    <w:rsid w:val="00FC3D5D"/>
    <w:rsid w:val="00FC4652"/>
    <w:rsid w:val="00FC47D1"/>
    <w:rsid w:val="00FC4CBD"/>
    <w:rsid w:val="00FC4ED7"/>
    <w:rsid w:val="00FC51E7"/>
    <w:rsid w:val="00FC5751"/>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4BF1"/>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customStyle="1" w:styleId="UnresolvedMention">
    <w:name w:val="Unresolved Mention"/>
    <w:basedOn w:val="Domylnaczcionkaakapitu"/>
    <w:uiPriority w:val="99"/>
    <w:semiHidden/>
    <w:unhideWhenUsed/>
    <w:rsid w:val="0043608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customStyle="1" w:styleId="UnresolvedMention">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08588082">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451541">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EE662-4689-44A4-A2BA-769BCAAE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25218</Words>
  <Characters>151308</Characters>
  <Application>Microsoft Office Word</Application>
  <DocSecurity>0</DocSecurity>
  <Lines>1260</Lines>
  <Paragraphs>352</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176174</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Urząd Miejski</dc:creator>
  <cp:lastModifiedBy>Katarzyna Grzebisz</cp:lastModifiedBy>
  <cp:revision>2</cp:revision>
  <cp:lastPrinted>2020-08-27T06:32:00Z</cp:lastPrinted>
  <dcterms:created xsi:type="dcterms:W3CDTF">2024-11-28T10:01:00Z</dcterms:created>
  <dcterms:modified xsi:type="dcterms:W3CDTF">2024-11-28T10:01:00Z</dcterms:modified>
</cp:coreProperties>
</file>