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8CA8" w14:textId="77777777" w:rsidR="00CC38B1" w:rsidRDefault="00CC38B1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</w:p>
    <w:p w14:paraId="4D061954" w14:textId="6252E51E" w:rsidR="00494562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6A4D3F74" w:rsidR="00887C54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Sieć Badawcza Łukasiewicz </w:t>
      </w:r>
      <w:r w:rsidR="00AD6110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-</w:t>
      </w:r>
    </w:p>
    <w:p w14:paraId="7AA272BC" w14:textId="30882A38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Poznański Instytut Technologiczny</w:t>
      </w:r>
    </w:p>
    <w:p w14:paraId="45188EB5" w14:textId="7A91BDB9" w:rsidR="00F74A30" w:rsidRPr="00CC38B1" w:rsidDel="00BF3B1C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ul. </w:t>
      </w:r>
      <w:r w:rsidR="00004E6A"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 xml:space="preserve">Ewarysta </w:t>
      </w: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Estkowskiego 6</w:t>
      </w:r>
    </w:p>
    <w:p w14:paraId="019B9E9D" w14:textId="72C88174" w:rsidR="00F74A30" w:rsidRPr="00CC38B1" w:rsidRDefault="00F74A30" w:rsidP="00CC38B1">
      <w:pPr>
        <w:pStyle w:val="normaltableau"/>
        <w:spacing w:before="0" w:after="0" w:line="276" w:lineRule="auto"/>
        <w:ind w:left="4820"/>
        <w:jc w:val="left"/>
        <w:rPr>
          <w:rFonts w:ascii="Verdana" w:hAnsi="Verdana" w:cstheme="minorHAnsi"/>
          <w:bCs/>
          <w:sz w:val="20"/>
          <w:szCs w:val="20"/>
          <w:lang w:val="pl-PL" w:eastAsia="en-US"/>
        </w:rPr>
      </w:pPr>
      <w:r w:rsidRPr="00CC38B1">
        <w:rPr>
          <w:rFonts w:ascii="Verdana" w:hAnsi="Verdana" w:cstheme="minorHAnsi"/>
          <w:bCs/>
          <w:sz w:val="20"/>
          <w:szCs w:val="20"/>
          <w:lang w:val="pl-PL" w:eastAsia="en-US"/>
        </w:rPr>
        <w:t>61-755 Poznań</w:t>
      </w:r>
    </w:p>
    <w:p w14:paraId="57C8480A" w14:textId="65C36CA2" w:rsidR="00CC38B1" w:rsidRDefault="00CC38B1" w:rsidP="00286FB4">
      <w:pPr>
        <w:pStyle w:val="Nagwek"/>
        <w:spacing w:before="240" w:after="240" w:line="360" w:lineRule="auto"/>
        <w:ind w:left="992" w:hanging="992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>FORMULARZ OFERTOWY</w:t>
      </w:r>
    </w:p>
    <w:p w14:paraId="6AA90747" w14:textId="6DBE3930" w:rsidR="0059792D" w:rsidRPr="00004E6A" w:rsidRDefault="0059792D" w:rsidP="00286FB4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286FB4">
      <w:pPr>
        <w:pStyle w:val="normaltableau"/>
        <w:spacing w:before="0" w:after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24C5F6AC" w:rsidR="0059792D" w:rsidRDefault="0059792D" w:rsidP="00286FB4">
      <w:pPr>
        <w:pStyle w:val="normaltableau"/>
        <w:spacing w:before="0" w:line="360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Imię i nazwisko osoby wyznaczonej do kontaktu wraz z danymi kontaktowymi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(adres</w:t>
      </w:r>
      <w:r w:rsid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 xml:space="preserve"> </w:t>
      </w:r>
      <w:r w:rsidR="00C56D83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e-mail)</w:t>
      </w:r>
      <w:r w:rsidR="00887C54" w:rsidRPr="00CC38B1">
        <w:rPr>
          <w:rFonts w:ascii="Verdana" w:eastAsiaTheme="minorHAnsi" w:hAnsi="Verdana" w:cstheme="minorHAnsi"/>
          <w:spacing w:val="-6"/>
          <w:sz w:val="20"/>
          <w:szCs w:val="20"/>
          <w:lang w:val="pl-PL" w:eastAsia="en-US"/>
        </w:rPr>
        <w:t>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1AE54846" w14:textId="1F1DFFBD" w:rsidR="00BF0E3D" w:rsidRPr="00B86A30" w:rsidRDefault="00B72CBA" w:rsidP="00286FB4">
      <w:pPr>
        <w:pStyle w:val="normaltableau"/>
        <w:numPr>
          <w:ilvl w:val="0"/>
          <w:numId w:val="14"/>
        </w:numPr>
        <w:tabs>
          <w:tab w:val="left" w:pos="284"/>
        </w:tabs>
        <w:spacing w:before="0" w:after="60" w:line="360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43"/>
      </w:tblGrid>
      <w:tr w:rsidR="00286FB4" w:rsidRPr="00286FB4" w14:paraId="68F47AC4" w14:textId="77777777" w:rsidTr="00286FB4">
        <w:trPr>
          <w:jc w:val="center"/>
        </w:trPr>
        <w:tc>
          <w:tcPr>
            <w:tcW w:w="4111" w:type="dxa"/>
            <w:vAlign w:val="center"/>
          </w:tcPr>
          <w:p w14:paraId="2086998D" w14:textId="77777777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01CF6A8" w14:textId="42036279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D53C554" w14:textId="20D90F6E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41C62133" w14:textId="7F612062" w:rsidR="00286FB4" w:rsidRPr="00286FB4" w:rsidRDefault="00286FB4" w:rsidP="00286FB4">
            <w:pPr>
              <w:pStyle w:val="Bezodstpw"/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86FB4">
              <w:rPr>
                <w:rFonts w:ascii="Verdana" w:hAnsi="Verdana" w:cstheme="minorHAnsi"/>
                <w:i/>
                <w:iCs/>
                <w:sz w:val="18"/>
                <w:szCs w:val="18"/>
              </w:rPr>
              <w:t>4</w:t>
            </w:r>
          </w:p>
        </w:tc>
      </w:tr>
      <w:tr w:rsidR="00286FB4" w:rsidRPr="00686ACA" w14:paraId="268CF9E3" w14:textId="77777777" w:rsidTr="00286FB4">
        <w:trPr>
          <w:trHeight w:val="48"/>
          <w:jc w:val="center"/>
        </w:trPr>
        <w:tc>
          <w:tcPr>
            <w:tcW w:w="4111" w:type="dxa"/>
            <w:vAlign w:val="center"/>
          </w:tcPr>
          <w:p w14:paraId="2BCC808E" w14:textId="36EB1BAC" w:rsidR="00286FB4" w:rsidRPr="00686ACA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1985" w:type="dxa"/>
            <w:vAlign w:val="center"/>
          </w:tcPr>
          <w:p w14:paraId="3B6071A1" w14:textId="77777777" w:rsidR="00755595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z w:val="16"/>
                <w:szCs w:val="16"/>
              </w:rPr>
              <w:t>zamówienia</w:t>
            </w:r>
          </w:p>
          <w:p w14:paraId="6463C096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0303653C" w14:textId="389EB3B1" w:rsidR="00286FB4" w:rsidRPr="00686ACA" w:rsidRDefault="00286FB4" w:rsidP="00755595">
            <w:pPr>
              <w:pStyle w:val="Bezodstpw"/>
              <w:spacing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0715A81" w14:textId="77777777" w:rsidR="00286FB4" w:rsidRPr="00286FB4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bCs/>
                <w:sz w:val="20"/>
                <w:szCs w:val="20"/>
              </w:rPr>
              <w:t>Stawka</w:t>
            </w:r>
          </w:p>
          <w:p w14:paraId="3C041E32" w14:textId="743B6CE5" w:rsidR="00286FB4" w:rsidRPr="00686ACA" w:rsidRDefault="00286FB4" w:rsidP="00286FB4">
            <w:pPr>
              <w:pStyle w:val="Bezodstpw"/>
              <w:spacing w:line="360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%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vAlign w:val="center"/>
          </w:tcPr>
          <w:p w14:paraId="35C96FFB" w14:textId="77777777" w:rsidR="00286FB4" w:rsidRDefault="00286FB4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 całość</w:t>
            </w:r>
            <w:r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 xml:space="preserve"> </w:t>
            </w:r>
            <w:r w:rsidRPr="00286FB4">
              <w:rPr>
                <w:rFonts w:ascii="Verdana" w:hAnsi="Verdana" w:cstheme="minorHAnsi"/>
                <w:bCs/>
                <w:spacing w:val="-6"/>
                <w:sz w:val="16"/>
                <w:szCs w:val="16"/>
              </w:rPr>
              <w:t>zamówienia</w:t>
            </w:r>
          </w:p>
          <w:p w14:paraId="0BD9CB00" w14:textId="77777777" w:rsidR="00755595" w:rsidRPr="00755595" w:rsidRDefault="00755595" w:rsidP="00755595">
            <w:pPr>
              <w:spacing w:line="254" w:lineRule="exact"/>
              <w:ind w:right="58"/>
              <w:jc w:val="both"/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</w:rPr>
            </w:pPr>
            <w:r w:rsidRPr="00755595">
              <w:rPr>
                <w:rFonts w:ascii="Verdana" w:eastAsia="Trebuchet MS" w:hAnsi="Verdana" w:cs="Calibri Light"/>
                <w:bCs/>
                <w:color w:val="FF0000"/>
                <w:sz w:val="21"/>
                <w:szCs w:val="21"/>
                <w:highlight w:val="yellow"/>
              </w:rPr>
              <w:t>(proszę wskazać walutę PLN/EUR)</w:t>
            </w:r>
          </w:p>
          <w:p w14:paraId="7F16BE3C" w14:textId="5ACD3044" w:rsidR="00755595" w:rsidRPr="00686ACA" w:rsidRDefault="00755595" w:rsidP="00286FB4">
            <w:pPr>
              <w:pStyle w:val="Bezodstpw"/>
              <w:spacing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86FB4" w:rsidRPr="00004E6A" w14:paraId="7E70747E" w14:textId="77777777" w:rsidTr="00286FB4">
        <w:trPr>
          <w:jc w:val="center"/>
        </w:trPr>
        <w:tc>
          <w:tcPr>
            <w:tcW w:w="4111" w:type="dxa"/>
            <w:vAlign w:val="center"/>
          </w:tcPr>
          <w:p w14:paraId="0B5ED9A3" w14:textId="5FEFECDE" w:rsidR="00286FB4" w:rsidRPr="00286FB4" w:rsidRDefault="00286FB4" w:rsidP="00286FB4">
            <w:pPr>
              <w:pStyle w:val="Nagwek"/>
              <w:spacing w:line="360" w:lineRule="auto"/>
              <w:rPr>
                <w:rFonts w:ascii="Verdana" w:hAnsi="Verdana" w:cstheme="minorHAnsi"/>
                <w:spacing w:val="-8"/>
                <w:sz w:val="20"/>
                <w:szCs w:val="20"/>
              </w:rPr>
            </w:pPr>
            <w:r w:rsidRPr="00286FB4">
              <w:rPr>
                <w:rFonts w:ascii="Verdana" w:hAnsi="Verdana" w:cstheme="minorHAnsi"/>
                <w:spacing w:val="-8"/>
                <w:sz w:val="20"/>
                <w:szCs w:val="20"/>
              </w:rPr>
              <w:t>Elementy do budowy prototypu linii technologicznej – układy wymiany ciepła</w:t>
            </w:r>
          </w:p>
        </w:tc>
        <w:tc>
          <w:tcPr>
            <w:tcW w:w="1985" w:type="dxa"/>
            <w:vAlign w:val="center"/>
          </w:tcPr>
          <w:p w14:paraId="63DEB016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950C9" w14:textId="344F5E3A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1D19B8" w14:textId="77777777" w:rsidR="00286FB4" w:rsidRPr="00686ACA" w:rsidRDefault="00286FB4" w:rsidP="00286FB4">
            <w:pPr>
              <w:pStyle w:val="Bezodstpw"/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37B9915" w14:textId="35E8F2F6" w:rsidR="00FD7172" w:rsidRPr="00286FB4" w:rsidRDefault="00FD7172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hAnsi="Verdana" w:cstheme="minorBidi"/>
          <w:spacing w:val="-6"/>
          <w:sz w:val="20"/>
          <w:szCs w:val="20"/>
        </w:rPr>
      </w:pPr>
      <w:r w:rsidRPr="00286FB4">
        <w:rPr>
          <w:rFonts w:ascii="Verdana" w:hAnsi="Verdana" w:cstheme="minorBidi"/>
          <w:b/>
          <w:bCs/>
          <w:spacing w:val="-6"/>
          <w:sz w:val="20"/>
          <w:szCs w:val="20"/>
        </w:rPr>
        <w:t>Oświadczam/y,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 że zapoznałem/liśmy się z Ogłoszeniem o zamiarze udzielenia zamówienia wraz z załącznikami (</w:t>
      </w:r>
      <w:r w:rsidRPr="00286FB4">
        <w:rPr>
          <w:rFonts w:ascii="Verdana" w:hAnsi="Verdana" w:cstheme="minorBidi"/>
          <w:i/>
          <w:iCs/>
          <w:spacing w:val="-6"/>
          <w:sz w:val="20"/>
          <w:szCs w:val="20"/>
        </w:rPr>
        <w:t>w szczególności z PPU</w:t>
      </w:r>
      <w:r w:rsidRPr="00286FB4">
        <w:rPr>
          <w:rFonts w:ascii="Verdana" w:hAnsi="Verdana" w:cstheme="minorBidi"/>
          <w:spacing w:val="-6"/>
          <w:sz w:val="20"/>
          <w:szCs w:val="20"/>
        </w:rPr>
        <w:t xml:space="preserve">), </w:t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 xml:space="preserve">akceptuję/my je bez zastrzeżeń </w:t>
      </w:r>
      <w:r w:rsid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br/>
      </w:r>
      <w:r w:rsidRPr="00286FB4">
        <w:rPr>
          <w:rFonts w:ascii="Verdana" w:eastAsia="Calibri" w:hAnsi="Verdana" w:cs="Calibri"/>
          <w:spacing w:val="-6"/>
          <w:sz w:val="20"/>
          <w:szCs w:val="20"/>
          <w:lang w:eastAsia="en-US"/>
        </w:rPr>
        <w:t>i zobowiązuję/my się, w przypadku wyboru mojej/naszej oferty, do zawarcia umowy</w:t>
      </w:r>
      <w:r w:rsidRPr="00286FB4">
        <w:rPr>
          <w:rFonts w:ascii="Verdana" w:hAnsi="Verdana" w:cstheme="minorBidi"/>
          <w:spacing w:val="-6"/>
          <w:sz w:val="20"/>
          <w:szCs w:val="20"/>
        </w:rPr>
        <w:t>.</w:t>
      </w:r>
    </w:p>
    <w:p w14:paraId="6C909018" w14:textId="46D46953" w:rsidR="00247567" w:rsidRPr="00286FB4" w:rsidRDefault="00247567" w:rsidP="00286F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eastAsiaTheme="minorHAnsi" w:hAnsi="Verdana" w:cstheme="minorHAnsi"/>
          <w:spacing w:val="-6"/>
          <w:sz w:val="20"/>
          <w:szCs w:val="20"/>
          <w:lang w:eastAsia="en-US"/>
        </w:rPr>
      </w:pPr>
      <w:r w:rsidRPr="00286FB4">
        <w:rPr>
          <w:rFonts w:ascii="Verdana" w:eastAsia="Calibri" w:hAnsi="Verdana" w:cs="Calibri"/>
          <w:b/>
          <w:spacing w:val="-6"/>
          <w:sz w:val="20"/>
          <w:szCs w:val="20"/>
        </w:rPr>
        <w:t>Oświadczam/y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, że</w:t>
      </w:r>
      <w:r w:rsid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Wykonawca w imieniu, którego działam nie podlega wykluczeniu z postępowania na podstawie rozdziału 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>V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 xml:space="preserve"> ust. 1</w:t>
      </w:r>
      <w:r w:rsidR="00CC38B1" w:rsidRPr="00286FB4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286FB4">
        <w:rPr>
          <w:rFonts w:ascii="Verdana" w:eastAsia="Calibri" w:hAnsi="Verdana" w:cs="Calibri"/>
          <w:spacing w:val="-6"/>
          <w:sz w:val="20"/>
          <w:szCs w:val="20"/>
        </w:rPr>
        <w:t>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lastRenderedPageBreak/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4A5AC331" w:rsidR="00F245EE" w:rsidRPr="005A491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pacing w:val="-6"/>
          <w:sz w:val="20"/>
          <w:szCs w:val="20"/>
        </w:rPr>
      </w:pPr>
      <w:r w:rsidRPr="005A491A">
        <w:rPr>
          <w:rFonts w:ascii="Verdana" w:hAnsi="Verdana"/>
          <w:spacing w:val="-6"/>
          <w:sz w:val="20"/>
          <w:szCs w:val="20"/>
        </w:rPr>
        <w:t>Jeżeli została złożona oferta, której wybór prowadziłby do powstania u Zamawiającego obowiązku podatkowego zgodnie z ustawą z dnia 11 marca   2004 r. o</w:t>
      </w:r>
      <w:r w:rsidR="000D5C3B" w:rsidRPr="005A491A">
        <w:rPr>
          <w:rFonts w:ascii="Verdana" w:hAnsi="Verdana"/>
          <w:spacing w:val="-6"/>
          <w:sz w:val="20"/>
          <w:szCs w:val="20"/>
        </w:rPr>
        <w:t> </w:t>
      </w:r>
      <w:r w:rsidRPr="005A491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62862844" w14:textId="378D0C52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72A2" w14:textId="77777777" w:rsidR="00CC38B1" w:rsidRDefault="00EE7EC4" w:rsidP="00EE7EC4">
    <w:pPr>
      <w:pStyle w:val="Nagwek"/>
      <w:rPr>
        <w:rFonts w:ascii="Verdana" w:eastAsia="Times New Roman" w:hAnsi="Verdana" w:cs="Times New Roman"/>
        <w:sz w:val="20"/>
        <w:szCs w:val="20"/>
        <w:lang w:eastAsia="pl-PL"/>
      </w:rPr>
    </w:pPr>
    <w:r w:rsidRPr="00CC38B1">
      <w:rPr>
        <w:rFonts w:ascii="Verdana" w:eastAsia="Times New Roman" w:hAnsi="Verdana" w:cs="Times New Roman"/>
        <w:sz w:val="20"/>
        <w:szCs w:val="20"/>
        <w:lang w:eastAsia="pl-PL"/>
      </w:rPr>
      <w:t>ZOF B+R/00002/2023</w:t>
    </w:r>
  </w:p>
  <w:p w14:paraId="27D0883E" w14:textId="125797A8" w:rsidR="002446E0" w:rsidRDefault="00EE7EC4" w:rsidP="00EE7EC4">
    <w:pPr>
      <w:pStyle w:val="Nagwek"/>
      <w:rPr>
        <w:rFonts w:ascii="Verdana" w:eastAsia="Times New Roman" w:hAnsi="Verdana" w:cs="Times New Roman"/>
        <w:sz w:val="20"/>
        <w:szCs w:val="20"/>
        <w:lang w:eastAsia="pl-PL"/>
      </w:rPr>
    </w:pPr>
    <w:r w:rsidRPr="00CC38B1">
      <w:rPr>
        <w:rFonts w:ascii="Verdana" w:eastAsia="Times New Roman" w:hAnsi="Verdana" w:cs="Times New Roman"/>
        <w:sz w:val="20"/>
        <w:szCs w:val="20"/>
        <w:lang w:eastAsia="pl-PL"/>
      </w:rPr>
      <w:t>Elementy do budowy prototypu linii technologicznej - układy wymiany ciepła</w:t>
    </w:r>
  </w:p>
  <w:p w14:paraId="3ADEC28F" w14:textId="361508CC" w:rsidR="00CC38B1" w:rsidRPr="00D63720" w:rsidRDefault="00CC38B1" w:rsidP="00CC38B1">
    <w:pPr>
      <w:pStyle w:val="Bezodstpw"/>
      <w:spacing w:before="120" w:after="120" w:line="276" w:lineRule="auto"/>
      <w:jc w:val="right"/>
      <w:rPr>
        <w:rFonts w:ascii="Verdana" w:hAnsi="Verdana" w:cstheme="minorHAnsi"/>
        <w:b/>
        <w:bCs/>
        <w:sz w:val="20"/>
        <w:szCs w:val="20"/>
      </w:rPr>
    </w:pPr>
    <w:r w:rsidRPr="00D63720">
      <w:rPr>
        <w:rFonts w:ascii="Verdana" w:hAnsi="Verdana" w:cstheme="minorHAnsi"/>
        <w:b/>
        <w:bCs/>
        <w:sz w:val="20"/>
        <w:szCs w:val="20"/>
      </w:rPr>
      <w:t xml:space="preserve">Załącznik nr 1 </w:t>
    </w:r>
    <w:r>
      <w:rPr>
        <w:rFonts w:ascii="Verdana" w:hAnsi="Verdana" w:cstheme="minorHAnsi"/>
        <w:b/>
        <w:bCs/>
        <w:sz w:val="20"/>
        <w:szCs w:val="20"/>
      </w:rPr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3BD49EF8"/>
    <w:lvl w:ilvl="0" w:tplc="0074B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6FB4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67AB"/>
    <w:rsid w:val="00494562"/>
    <w:rsid w:val="00495FF6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966DC"/>
    <w:rsid w:val="00596A86"/>
    <w:rsid w:val="0059792D"/>
    <w:rsid w:val="00597F91"/>
    <w:rsid w:val="005A169C"/>
    <w:rsid w:val="005A2670"/>
    <w:rsid w:val="005A27F0"/>
    <w:rsid w:val="005A491A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55595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FB8"/>
    <w:rsid w:val="00B5507F"/>
    <w:rsid w:val="00B62027"/>
    <w:rsid w:val="00B6268D"/>
    <w:rsid w:val="00B6394A"/>
    <w:rsid w:val="00B65500"/>
    <w:rsid w:val="00B65D07"/>
    <w:rsid w:val="00B669FE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56D83"/>
    <w:rsid w:val="00C704DF"/>
    <w:rsid w:val="00C74995"/>
    <w:rsid w:val="00C8039C"/>
    <w:rsid w:val="00C806EA"/>
    <w:rsid w:val="00C9275A"/>
    <w:rsid w:val="00C937EC"/>
    <w:rsid w:val="00C93BF2"/>
    <w:rsid w:val="00C941DB"/>
    <w:rsid w:val="00C94A9D"/>
    <w:rsid w:val="00C94C53"/>
    <w:rsid w:val="00CB6AE9"/>
    <w:rsid w:val="00CB7688"/>
    <w:rsid w:val="00CC38B1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Stachowiak-Wysoczańska</cp:lastModifiedBy>
  <cp:revision>321</cp:revision>
  <cp:lastPrinted>2019-02-08T07:52:00Z</cp:lastPrinted>
  <dcterms:created xsi:type="dcterms:W3CDTF">2022-06-17T10:11:00Z</dcterms:created>
  <dcterms:modified xsi:type="dcterms:W3CDTF">2023-08-30T11:12:00Z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