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476AC522" w:rsidR="0087106E" w:rsidRPr="00965AFB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CEZAMAT/ZP0</w:t>
      </w:r>
      <w:r>
        <w:rPr>
          <w:rFonts w:ascii="Adagio_Slab Light" w:hAnsi="Adagio_Slab Light" w:cs="Arial"/>
          <w:b/>
        </w:rPr>
        <w:t>1</w:t>
      </w:r>
      <w:r w:rsidRPr="00965AFB">
        <w:rPr>
          <w:rFonts w:ascii="Adagio_Slab Light" w:hAnsi="Adagio_Slab Light" w:cs="Arial"/>
          <w:b/>
        </w:rPr>
        <w:t>/202</w:t>
      </w:r>
      <w:r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</w:t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 xml:space="preserve">                 </w:t>
      </w:r>
      <w:r>
        <w:rPr>
          <w:rFonts w:ascii="Adagio_Slab Light" w:hAnsi="Adagio_Slab Light" w:cs="Arial"/>
          <w:b/>
        </w:rPr>
        <w:tab/>
        <w:t>Z</w:t>
      </w:r>
      <w:r w:rsidRPr="00965AFB">
        <w:rPr>
          <w:rFonts w:ascii="Adagio_Slab Light" w:hAnsi="Adagio_Slab Light" w:cs="Arial"/>
          <w:b/>
        </w:rPr>
        <w:t xml:space="preserve">ałącznik nr </w:t>
      </w:r>
      <w:r w:rsidR="004A4BF0">
        <w:rPr>
          <w:rFonts w:ascii="Adagio_Slab Light" w:hAnsi="Adagio_Slab Light" w:cs="Arial"/>
          <w:b/>
        </w:rPr>
        <w:t>2.</w:t>
      </w:r>
      <w:r w:rsidR="00882A41"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do SWZ</w:t>
      </w:r>
    </w:p>
    <w:p w14:paraId="06EC97D5" w14:textId="77777777" w:rsidR="0087106E" w:rsidRPr="00965AFB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238EA426" w14:textId="5B2321DE" w:rsidR="008C76AC" w:rsidRPr="008C76AC" w:rsidRDefault="008C76AC" w:rsidP="008C76AC">
      <w:pPr>
        <w:pStyle w:val="Nagwek1"/>
        <w:tabs>
          <w:tab w:val="left" w:pos="720"/>
        </w:tabs>
        <w:spacing w:line="360" w:lineRule="auto"/>
        <w:jc w:val="both"/>
        <w:rPr>
          <w:rFonts w:ascii="Adagio_Slab Light" w:hAnsi="Adagio_Slab Light"/>
          <w:sz w:val="22"/>
          <w:szCs w:val="22"/>
        </w:rPr>
      </w:pPr>
      <w:r w:rsidRPr="008C76AC">
        <w:rPr>
          <w:rFonts w:ascii="Adagio_Slab Light" w:hAnsi="Adagio_Slab Light"/>
          <w:sz w:val="22"/>
          <w:szCs w:val="22"/>
        </w:rPr>
        <w:t xml:space="preserve">DOSTAWA CZUJNIKÓW PROMIENIOWANIA LAMP UV W STACJI DEJONIZACJI WODY. </w:t>
      </w:r>
    </w:p>
    <w:p w14:paraId="323C0D5D" w14:textId="77777777" w:rsidR="008C76AC" w:rsidRPr="008C76AC" w:rsidRDefault="008C76AC" w:rsidP="008C76AC">
      <w:pPr>
        <w:pStyle w:val="Nagwek1"/>
        <w:tabs>
          <w:tab w:val="left" w:pos="0"/>
          <w:tab w:val="left" w:pos="720"/>
        </w:tabs>
        <w:jc w:val="center"/>
        <w:rPr>
          <w:rFonts w:ascii="Adagio_Slab Light" w:hAnsi="Adagio_Slab Light"/>
          <w:sz w:val="22"/>
          <w:szCs w:val="22"/>
        </w:rPr>
      </w:pPr>
      <w:r w:rsidRPr="008C76AC">
        <w:rPr>
          <w:rFonts w:ascii="Adagio_Slab Light" w:hAnsi="Adagio_Slab Light"/>
          <w:sz w:val="22"/>
          <w:szCs w:val="22"/>
        </w:rPr>
        <w:t>OPIS PRZEDMIOTU ZAMÓWIENIA</w:t>
      </w:r>
    </w:p>
    <w:p w14:paraId="44D96E2B" w14:textId="77777777" w:rsidR="008C76AC" w:rsidRPr="008C76AC" w:rsidRDefault="008C76AC" w:rsidP="008C76AC">
      <w:pPr>
        <w:spacing w:after="0" w:line="240" w:lineRule="auto"/>
        <w:jc w:val="both"/>
        <w:rPr>
          <w:rFonts w:ascii="Adagio_Slab Light" w:hAnsi="Adagio_Slab Light"/>
        </w:rPr>
      </w:pPr>
    </w:p>
    <w:p w14:paraId="6464491A" w14:textId="77777777" w:rsidR="008C76AC" w:rsidRPr="008C76AC" w:rsidRDefault="008C76AC" w:rsidP="008C76AC">
      <w:pPr>
        <w:pStyle w:val="Akapitzlist"/>
        <w:numPr>
          <w:ilvl w:val="0"/>
          <w:numId w:val="37"/>
        </w:numPr>
        <w:suppressAutoHyphens/>
        <w:autoSpaceDE w:val="0"/>
        <w:spacing w:after="0"/>
        <w:ind w:left="284" w:hanging="284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>Przedmiotem  zamówienia jest</w:t>
      </w:r>
      <w:r w:rsidRPr="008C76AC">
        <w:rPr>
          <w:rFonts w:ascii="Adagio_Slab Light" w:eastAsia="TimesNewRomanPSMT" w:hAnsi="Adagio_Slab Light" w:cs="Arial"/>
        </w:rPr>
        <w:t xml:space="preserve"> </w:t>
      </w:r>
      <w:r w:rsidRPr="008C76AC">
        <w:rPr>
          <w:rFonts w:ascii="Adagio_Slab Light" w:hAnsi="Adagio_Slab Light" w:cs="Arial"/>
        </w:rPr>
        <w:t xml:space="preserve">dostawa czujników promieniowania  w lampach UV w stacji produkcji wody dejonizowanej w </w:t>
      </w:r>
      <w:r w:rsidRPr="008C76AC">
        <w:rPr>
          <w:rFonts w:ascii="Adagio_Slab Light" w:hAnsi="Adagio_Slab Light" w:cs="Arial"/>
          <w:bCs/>
        </w:rPr>
        <w:t>Centrum Zaawansowanych Materiałów i Technologii CEZAMAT zlokalizowanego w Warszawie przy</w:t>
      </w:r>
      <w:r w:rsidRPr="008C76AC">
        <w:rPr>
          <w:rFonts w:ascii="Adagio_Slab Light" w:hAnsi="Adagio_Slab Light" w:cs="Arial"/>
        </w:rPr>
        <w:t xml:space="preserve"> ul.</w:t>
      </w:r>
      <w:r w:rsidRPr="008C76AC">
        <w:rPr>
          <w:rFonts w:ascii="Calibri" w:hAnsi="Calibri" w:cs="Calibri"/>
        </w:rPr>
        <w:t> </w:t>
      </w:r>
      <w:r w:rsidRPr="008C76AC">
        <w:rPr>
          <w:rFonts w:ascii="Adagio_Slab Light" w:hAnsi="Adagio_Slab Light" w:cs="Arial"/>
        </w:rPr>
        <w:t>Poleczki 19.</w:t>
      </w:r>
    </w:p>
    <w:p w14:paraId="76555058" w14:textId="77777777" w:rsidR="008C76AC" w:rsidRPr="008C76AC" w:rsidRDefault="008C76AC" w:rsidP="008C76A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>Sposób realizacji- jednorazowa dostawa wg pkt.3.</w:t>
      </w:r>
    </w:p>
    <w:p w14:paraId="41F8415F" w14:textId="77777777" w:rsidR="008C76AC" w:rsidRPr="008C76AC" w:rsidRDefault="008C76AC" w:rsidP="008C76A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>Zakres przedmiotowy:</w:t>
      </w:r>
    </w:p>
    <w:p w14:paraId="6BF0A7A9" w14:textId="77777777" w:rsidR="008C76AC" w:rsidRPr="008C76AC" w:rsidRDefault="008C76AC" w:rsidP="008C76AC">
      <w:pPr>
        <w:pStyle w:val="Akapitzlist"/>
        <w:numPr>
          <w:ilvl w:val="0"/>
          <w:numId w:val="39"/>
        </w:numPr>
        <w:spacing w:after="0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>Dostawa czujników promieniowania lamp UV 185nm 5 szt., modele lamp:</w:t>
      </w:r>
      <w:r w:rsidRPr="008C76AC">
        <w:rPr>
          <w:rFonts w:ascii="Adagio_Slab Light" w:hAnsi="Adagio_Slab Light" w:cs="Arial"/>
          <w:bCs/>
        </w:rPr>
        <w:t xml:space="preserve"> Optima 630, SCD 600H, SCD 1000H, SCD 1200H</w:t>
      </w:r>
    </w:p>
    <w:p w14:paraId="0A5CE98C" w14:textId="77777777" w:rsidR="008C76AC" w:rsidRPr="008C76AC" w:rsidRDefault="008C76AC" w:rsidP="008C76AC">
      <w:pPr>
        <w:pStyle w:val="Akapitzlist"/>
        <w:numPr>
          <w:ilvl w:val="0"/>
          <w:numId w:val="39"/>
        </w:numPr>
        <w:spacing w:after="0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 xml:space="preserve">Dostawa czujników promieniowania lamp UV 254nm 2 szt., modele lamp: </w:t>
      </w:r>
      <w:r w:rsidRPr="008C76AC">
        <w:rPr>
          <w:rFonts w:ascii="Adagio_Slab Light" w:hAnsi="Adagio_Slab Light" w:cs="Arial"/>
          <w:bCs/>
        </w:rPr>
        <w:t xml:space="preserve">Optima HX02BDS-U, Optima HX02DDS-U </w:t>
      </w:r>
    </w:p>
    <w:p w14:paraId="297849BF" w14:textId="77777777" w:rsidR="008C76AC" w:rsidRPr="008C76AC" w:rsidRDefault="008C76AC" w:rsidP="008C76A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 xml:space="preserve">Termin dostawy do 60 dni od podpisania umowy. </w:t>
      </w:r>
    </w:p>
    <w:p w14:paraId="06B1EC79" w14:textId="77777777" w:rsidR="008C76AC" w:rsidRPr="008C76AC" w:rsidRDefault="008C76AC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>Dostarczone czujniki promieniowania kompatybilne z modelami lamp wymienionymi w punkcie 3, producent AQUAFINE.</w:t>
      </w:r>
    </w:p>
    <w:p w14:paraId="72C98764" w14:textId="6DD739FB" w:rsidR="008C76AC" w:rsidRPr="008C76AC" w:rsidRDefault="008C76AC" w:rsidP="008C76AC">
      <w:pPr>
        <w:pStyle w:val="Akapitzlist"/>
        <w:ind w:left="284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 xml:space="preserve"> Poprzez kompatybilność należy rozumieć, że musi się zgadzać gwint </w:t>
      </w:r>
      <w:r>
        <w:rPr>
          <w:rFonts w:ascii="Adagio_Slab Light" w:hAnsi="Adagio_Slab Light" w:cs="Arial"/>
        </w:rPr>
        <w:br/>
      </w:r>
      <w:r w:rsidRPr="008C76AC">
        <w:rPr>
          <w:rFonts w:ascii="Adagio_Slab Light" w:hAnsi="Adagio_Slab Light" w:cs="Arial"/>
        </w:rPr>
        <w:t>i wyprowadzenie sygnału do szafy automatyki lamp dla czujników promieniowania.</w:t>
      </w:r>
    </w:p>
    <w:p w14:paraId="385BF254" w14:textId="77777777" w:rsidR="008C76AC" w:rsidRPr="008C76AC" w:rsidRDefault="008C76AC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>Wykonawca zobowiązany jest zapobiegać powstawaniu odpadów lub ograniczać ilość odpadów i</w:t>
      </w:r>
      <w:r w:rsidRPr="008C76AC">
        <w:rPr>
          <w:rFonts w:ascii="Calibri" w:hAnsi="Calibri" w:cs="Calibri"/>
        </w:rPr>
        <w:t> </w:t>
      </w:r>
      <w:r w:rsidRPr="008C76AC">
        <w:rPr>
          <w:rFonts w:ascii="Adagio_Slab Light" w:hAnsi="Adagio_Slab Light" w:cs="Arial"/>
        </w:rPr>
        <w:t>ich negatywne oddziaływanie na środowisko, oraz zapewnić zgodne z zasadami ochrony środowiska i</w:t>
      </w:r>
      <w:r w:rsidRPr="008C76AC">
        <w:rPr>
          <w:rFonts w:ascii="Calibri" w:hAnsi="Calibri" w:cs="Calibri"/>
        </w:rPr>
        <w:t> </w:t>
      </w:r>
      <w:r w:rsidRPr="008C76AC">
        <w:rPr>
          <w:rFonts w:ascii="Adagio_Slab Light" w:hAnsi="Adagio_Slab Light" w:cs="Arial"/>
        </w:rPr>
        <w:t>obowi</w:t>
      </w:r>
      <w:r w:rsidRPr="008C76AC">
        <w:rPr>
          <w:rFonts w:ascii="Adagio_Slab Light" w:hAnsi="Adagio_Slab Light" w:cs="Adagio_Slab"/>
        </w:rPr>
        <w:t>ą</w:t>
      </w:r>
      <w:r w:rsidRPr="008C76AC">
        <w:rPr>
          <w:rFonts w:ascii="Adagio_Slab Light" w:hAnsi="Adagio_Slab Light" w:cs="Arial"/>
        </w:rPr>
        <w:t>zuj</w:t>
      </w:r>
      <w:r w:rsidRPr="008C76AC">
        <w:rPr>
          <w:rFonts w:ascii="Adagio_Slab Light" w:hAnsi="Adagio_Slab Light" w:cs="Adagio_Slab"/>
        </w:rPr>
        <w:t>ą</w:t>
      </w:r>
      <w:r w:rsidRPr="008C76AC">
        <w:rPr>
          <w:rFonts w:ascii="Adagio_Slab Light" w:hAnsi="Adagio_Slab Light" w:cs="Arial"/>
        </w:rPr>
        <w:t>cymi przepisami unieszkodliwianie odpad</w:t>
      </w:r>
      <w:r w:rsidRPr="008C76AC">
        <w:rPr>
          <w:rFonts w:ascii="Adagio_Slab Light" w:hAnsi="Adagio_Slab Light" w:cs="Adagio_Slab"/>
        </w:rPr>
        <w:t>ó</w:t>
      </w:r>
      <w:r w:rsidRPr="008C76AC">
        <w:rPr>
          <w:rFonts w:ascii="Adagio_Slab Light" w:hAnsi="Adagio_Slab Light" w:cs="Arial"/>
        </w:rPr>
        <w:t>w, kt</w:t>
      </w:r>
      <w:r w:rsidRPr="008C76AC">
        <w:rPr>
          <w:rFonts w:ascii="Adagio_Slab Light" w:hAnsi="Adagio_Slab Light" w:cs="Adagio_Slab"/>
        </w:rPr>
        <w:t>ó</w:t>
      </w:r>
      <w:r w:rsidRPr="008C76AC">
        <w:rPr>
          <w:rFonts w:ascii="Adagio_Slab Light" w:hAnsi="Adagio_Slab Light" w:cs="Arial"/>
        </w:rPr>
        <w:t>rych powstaniu nie uda</w:t>
      </w:r>
      <w:r w:rsidRPr="008C76AC">
        <w:rPr>
          <w:rFonts w:ascii="Adagio_Slab Light" w:hAnsi="Adagio_Slab Light" w:cs="Adagio_Slab"/>
        </w:rPr>
        <w:t>ł</w:t>
      </w:r>
      <w:r w:rsidRPr="008C76AC">
        <w:rPr>
          <w:rFonts w:ascii="Adagio_Slab Light" w:hAnsi="Adagio_Slab Light" w:cs="Arial"/>
        </w:rPr>
        <w:t>o si</w:t>
      </w:r>
      <w:r w:rsidRPr="008C76AC">
        <w:rPr>
          <w:rFonts w:ascii="Adagio_Slab Light" w:hAnsi="Adagio_Slab Light" w:cs="Adagio_Slab"/>
        </w:rPr>
        <w:t>ę</w:t>
      </w:r>
      <w:r w:rsidRPr="008C76AC">
        <w:rPr>
          <w:rFonts w:ascii="Adagio_Slab Light" w:hAnsi="Adagio_Slab Light" w:cs="Arial"/>
        </w:rPr>
        <w:t xml:space="preserve"> zapobiec.</w:t>
      </w:r>
    </w:p>
    <w:p w14:paraId="3A6C42AE" w14:textId="77777777" w:rsidR="008C76AC" w:rsidRPr="008C76AC" w:rsidRDefault="008C76AC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>W ofercie należy podać ceny jednostkowe każdego z elementów.</w:t>
      </w:r>
    </w:p>
    <w:p w14:paraId="6646CF98" w14:textId="4DAD223B" w:rsidR="008C76AC" w:rsidRPr="008C76AC" w:rsidRDefault="008C76AC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>Gwarancja na dostarczone elementy minimum 12 miesięcy.</w:t>
      </w:r>
    </w:p>
    <w:p w14:paraId="4596F7E0" w14:textId="74D84772" w:rsidR="008C76AC" w:rsidRDefault="008C76AC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 xml:space="preserve"> Termin płatności 30 dni od dnia dostarczenia prawidłowo wystawionej faktury. </w:t>
      </w:r>
    </w:p>
    <w:p w14:paraId="2B54603B" w14:textId="154B2D4C" w:rsidR="006F1809" w:rsidRPr="008C76AC" w:rsidRDefault="006F1809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 xml:space="preserve">Nazwy i kody dotyczące przedmiotu zamówienia określone we Wspólnym Słowniku Zamówień (CPV): </w:t>
      </w:r>
      <w:r w:rsidRPr="008C76AC">
        <w:rPr>
          <w:rFonts w:ascii="Adagio_Slab Light" w:hAnsi="Adagio_Slab Light" w:cs="Helvetica"/>
        </w:rPr>
        <w:t>31515000-9 – Lampy ultrafioletowe</w:t>
      </w:r>
    </w:p>
    <w:p w14:paraId="00157556" w14:textId="3B19A70C" w:rsidR="00EF2BAC" w:rsidRPr="008C76AC" w:rsidRDefault="00EF2BAC" w:rsidP="00EF2BAC">
      <w:pPr>
        <w:spacing w:after="0"/>
        <w:ind w:left="1" w:firstLine="1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 xml:space="preserve">                                                            31530000-0 Części lamp i sprzętu oświetleniowego</w:t>
      </w:r>
    </w:p>
    <w:p w14:paraId="3092A60C" w14:textId="122ECF6B" w:rsidR="00AA71EC" w:rsidRPr="0087106E" w:rsidRDefault="00AA71EC" w:rsidP="0087106E"/>
    <w:sectPr w:rsidR="00AA71EC" w:rsidRPr="0087106E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3F3F" w14:textId="77777777" w:rsidR="0090119A" w:rsidRDefault="0090119A" w:rsidP="00426574">
      <w:pPr>
        <w:spacing w:after="0" w:line="240" w:lineRule="auto"/>
      </w:pPr>
      <w:r>
        <w:separator/>
      </w:r>
    </w:p>
  </w:endnote>
  <w:endnote w:type="continuationSeparator" w:id="0">
    <w:p w14:paraId="61B889B9" w14:textId="77777777" w:rsidR="0090119A" w:rsidRDefault="0090119A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charset w:val="00"/>
    <w:family w:val="roman"/>
    <w:pitch w:val="default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82CE" w14:textId="77777777" w:rsidR="0090119A" w:rsidRDefault="0090119A" w:rsidP="00426574">
      <w:pPr>
        <w:spacing w:after="0" w:line="240" w:lineRule="auto"/>
      </w:pPr>
      <w:r>
        <w:separator/>
      </w:r>
    </w:p>
  </w:footnote>
  <w:footnote w:type="continuationSeparator" w:id="0">
    <w:p w14:paraId="125CBF57" w14:textId="77777777" w:rsidR="0090119A" w:rsidRDefault="0090119A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34350F95"/>
    <w:multiLevelType w:val="hybridMultilevel"/>
    <w:tmpl w:val="3A7AA9A2"/>
    <w:lvl w:ilvl="0" w:tplc="628E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76C88"/>
    <w:multiLevelType w:val="hybridMultilevel"/>
    <w:tmpl w:val="5D02A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8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83493"/>
    <w:multiLevelType w:val="hybridMultilevel"/>
    <w:tmpl w:val="E4F4E5B4"/>
    <w:lvl w:ilvl="0" w:tplc="D500FCB8">
      <w:start w:val="5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3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21"/>
  </w:num>
  <w:num w:numId="5">
    <w:abstractNumId w:val="17"/>
  </w:num>
  <w:num w:numId="6">
    <w:abstractNumId w:val="33"/>
  </w:num>
  <w:num w:numId="7">
    <w:abstractNumId w:val="23"/>
  </w:num>
  <w:num w:numId="8">
    <w:abstractNumId w:val="15"/>
  </w:num>
  <w:num w:numId="9">
    <w:abstractNumId w:val="18"/>
  </w:num>
  <w:num w:numId="10">
    <w:abstractNumId w:val="6"/>
  </w:num>
  <w:num w:numId="11">
    <w:abstractNumId w:val="19"/>
  </w:num>
  <w:num w:numId="12">
    <w:abstractNumId w:val="29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7"/>
  </w:num>
  <w:num w:numId="18">
    <w:abstractNumId w:val="38"/>
  </w:num>
  <w:num w:numId="19">
    <w:abstractNumId w:val="10"/>
  </w:num>
  <w:num w:numId="20">
    <w:abstractNumId w:val="14"/>
  </w:num>
  <w:num w:numId="21">
    <w:abstractNumId w:val="7"/>
  </w:num>
  <w:num w:numId="22">
    <w:abstractNumId w:val="31"/>
  </w:num>
  <w:num w:numId="23">
    <w:abstractNumId w:val="20"/>
  </w:num>
  <w:num w:numId="24">
    <w:abstractNumId w:val="37"/>
  </w:num>
  <w:num w:numId="25">
    <w:abstractNumId w:val="28"/>
  </w:num>
  <w:num w:numId="26">
    <w:abstractNumId w:val="12"/>
  </w:num>
  <w:num w:numId="27">
    <w:abstractNumId w:val="32"/>
  </w:num>
  <w:num w:numId="28">
    <w:abstractNumId w:val="35"/>
  </w:num>
  <w:num w:numId="29">
    <w:abstractNumId w:val="11"/>
  </w:num>
  <w:num w:numId="30">
    <w:abstractNumId w:val="1"/>
  </w:num>
  <w:num w:numId="31">
    <w:abstractNumId w:val="3"/>
  </w:num>
  <w:num w:numId="32">
    <w:abstractNumId w:val="24"/>
  </w:num>
  <w:num w:numId="33">
    <w:abstractNumId w:val="16"/>
  </w:num>
  <w:num w:numId="34">
    <w:abstractNumId w:val="34"/>
  </w:num>
  <w:num w:numId="35">
    <w:abstractNumId w:val="36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4D02"/>
    <w:rsid w:val="00217468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6F2E"/>
    <w:rsid w:val="0029721F"/>
    <w:rsid w:val="002A4086"/>
    <w:rsid w:val="002A473D"/>
    <w:rsid w:val="002B2D36"/>
    <w:rsid w:val="002C07F2"/>
    <w:rsid w:val="002C336A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BF0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234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5C4A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809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2A41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C76A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119A"/>
    <w:rsid w:val="0090201C"/>
    <w:rsid w:val="009045A7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793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45BA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4C15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2BAC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6F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195</cp:revision>
  <cp:lastPrinted>2021-01-18T09:01:00Z</cp:lastPrinted>
  <dcterms:created xsi:type="dcterms:W3CDTF">2021-08-13T09:46:00Z</dcterms:created>
  <dcterms:modified xsi:type="dcterms:W3CDTF">2022-01-31T07:32:00Z</dcterms:modified>
</cp:coreProperties>
</file>