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3" w:rsidRDefault="00E06A23" w:rsidP="00E06A23">
      <w:pPr>
        <w:adjustRightInd w:val="0"/>
        <w:ind w:left="4956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2D77C9">
        <w:rPr>
          <w:color w:val="000000"/>
          <w:sz w:val="24"/>
          <w:szCs w:val="24"/>
        </w:rPr>
        <w:t xml:space="preserve">      Radzyń Chełmiński, dn. </w:t>
      </w:r>
      <w:r w:rsidR="00947C11">
        <w:rPr>
          <w:color w:val="000000"/>
          <w:sz w:val="24"/>
          <w:szCs w:val="24"/>
        </w:rPr>
        <w:t>20</w:t>
      </w:r>
      <w:r w:rsidRPr="002D77C9">
        <w:rPr>
          <w:color w:val="000000"/>
          <w:sz w:val="24"/>
          <w:szCs w:val="24"/>
        </w:rPr>
        <w:t>.</w:t>
      </w:r>
      <w:r w:rsidR="00947C11">
        <w:rPr>
          <w:color w:val="000000"/>
          <w:sz w:val="24"/>
          <w:szCs w:val="24"/>
        </w:rPr>
        <w:t>04</w:t>
      </w:r>
      <w:r w:rsidRPr="002D77C9">
        <w:rPr>
          <w:color w:val="000000"/>
          <w:sz w:val="24"/>
          <w:szCs w:val="24"/>
        </w:rPr>
        <w:t>.202</w:t>
      </w:r>
      <w:r w:rsidR="00947C11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 xml:space="preserve"> r.</w:t>
      </w:r>
    </w:p>
    <w:p w:rsidR="008A7FFB" w:rsidRPr="008A7FFB" w:rsidRDefault="008A7FFB" w:rsidP="008A7FFB">
      <w:r w:rsidRPr="008A7FFB">
        <w:t>Gmina Miasto i Gmina</w:t>
      </w:r>
      <w:r w:rsidR="00FB611F">
        <w:t xml:space="preserve"> </w:t>
      </w:r>
      <w:r w:rsidRPr="008A7FFB">
        <w:t>Radzyń Chełmiński</w:t>
      </w:r>
    </w:p>
    <w:p w:rsidR="008A7FFB" w:rsidRPr="008A7FFB" w:rsidRDefault="008A7FFB" w:rsidP="008A7FFB">
      <w:r w:rsidRPr="008A7FFB">
        <w:t>Plac Towarzystwa Jaszczurczego 9</w:t>
      </w:r>
    </w:p>
    <w:p w:rsidR="008A7FFB" w:rsidRDefault="008A7FFB" w:rsidP="008A7FFB">
      <w:pPr>
        <w:adjustRightInd w:val="0"/>
        <w:jc w:val="both"/>
        <w:rPr>
          <w:color w:val="000000"/>
          <w:sz w:val="24"/>
          <w:szCs w:val="24"/>
        </w:rPr>
      </w:pPr>
      <w:r w:rsidRPr="008A7FFB">
        <w:t>87-220 Radzyń Chełmiński</w:t>
      </w:r>
    </w:p>
    <w:p w:rsidR="00E06A23" w:rsidRPr="002D77C9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 w:rsidRPr="00E63E4D">
        <w:tab/>
      </w:r>
    </w:p>
    <w:p w:rsidR="00E06A23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 w:rsidR="00947C11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.202</w:t>
      </w:r>
      <w:r w:rsidR="00947C11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</w:p>
    <w:p w:rsidR="00E06A23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47259">
        <w:rPr>
          <w:color w:val="000000"/>
          <w:sz w:val="24"/>
          <w:szCs w:val="24"/>
        </w:rPr>
        <w:tab/>
      </w: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E06A23" w:rsidRPr="002D77C9" w:rsidRDefault="00E06A23" w:rsidP="00E06A23">
      <w:pPr>
        <w:adjustRightInd w:val="0"/>
        <w:jc w:val="both"/>
        <w:rPr>
          <w:color w:val="000000"/>
          <w:sz w:val="24"/>
          <w:szCs w:val="24"/>
        </w:rPr>
      </w:pPr>
    </w:p>
    <w:p w:rsidR="00E06A23" w:rsidRPr="00C47259" w:rsidRDefault="00E06A23" w:rsidP="00341503">
      <w:pPr>
        <w:adjustRightInd w:val="0"/>
        <w:jc w:val="both"/>
        <w:rPr>
          <w:iCs/>
          <w:color w:val="000000"/>
          <w:sz w:val="22"/>
          <w:szCs w:val="22"/>
        </w:rPr>
      </w:pPr>
      <w:r w:rsidRPr="00C47259">
        <w:rPr>
          <w:b/>
          <w:iCs/>
          <w:color w:val="000000"/>
          <w:sz w:val="22"/>
          <w:szCs w:val="22"/>
        </w:rPr>
        <w:t xml:space="preserve">Dotyczy: </w:t>
      </w:r>
      <w:r w:rsidRPr="00C47259">
        <w:rPr>
          <w:b/>
          <w:iCs/>
          <w:color w:val="000000"/>
          <w:sz w:val="22"/>
          <w:szCs w:val="22"/>
          <w:u w:val="single"/>
        </w:rPr>
        <w:t>zmiany treści Specyfikacji Warunków Zamówienia</w:t>
      </w:r>
      <w:r w:rsidRPr="00C47259">
        <w:rPr>
          <w:iCs/>
          <w:color w:val="000000"/>
          <w:sz w:val="22"/>
          <w:szCs w:val="22"/>
          <w:u w:val="single"/>
        </w:rPr>
        <w:t xml:space="preserve"> </w:t>
      </w:r>
      <w:r w:rsidRPr="00C47259">
        <w:rPr>
          <w:iCs/>
          <w:color w:val="000000"/>
          <w:sz w:val="22"/>
          <w:szCs w:val="22"/>
        </w:rPr>
        <w:t>w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Pr="00C47259">
        <w:rPr>
          <w:iCs/>
          <w:color w:val="000000"/>
          <w:sz w:val="22"/>
          <w:szCs w:val="22"/>
        </w:rPr>
        <w:t>postępowani</w:t>
      </w:r>
      <w:r w:rsidR="005D121C">
        <w:rPr>
          <w:iCs/>
          <w:color w:val="000000"/>
          <w:sz w:val="22"/>
          <w:szCs w:val="22"/>
        </w:rPr>
        <w:t>u</w:t>
      </w:r>
      <w:r w:rsidRPr="00C47259">
        <w:rPr>
          <w:iCs/>
          <w:color w:val="000000"/>
          <w:sz w:val="22"/>
          <w:szCs w:val="22"/>
        </w:rPr>
        <w:t xml:space="preserve"> o udzielenie zamówienia publicznego, prowadzonego w trybie podstawowym na roboty budowlane </w:t>
      </w:r>
      <w:proofErr w:type="spellStart"/>
      <w:r w:rsidRPr="00C47259">
        <w:rPr>
          <w:iCs/>
          <w:color w:val="000000"/>
          <w:sz w:val="22"/>
          <w:szCs w:val="22"/>
        </w:rPr>
        <w:t>pn</w:t>
      </w:r>
      <w:proofErr w:type="spellEnd"/>
      <w:r w:rsidRPr="00C47259">
        <w:rPr>
          <w:iCs/>
          <w:color w:val="000000"/>
          <w:sz w:val="22"/>
          <w:szCs w:val="22"/>
        </w:rPr>
        <w:t>: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="00341503" w:rsidRPr="00341503">
        <w:rPr>
          <w:b/>
          <w:bCs/>
          <w:iCs/>
          <w:color w:val="000000"/>
          <w:sz w:val="22"/>
          <w:szCs w:val="22"/>
        </w:rPr>
        <w:t>„</w:t>
      </w:r>
      <w:r w:rsidR="00947C11" w:rsidRPr="00947C11">
        <w:rPr>
          <w:b/>
          <w:bCs/>
          <w:iCs/>
          <w:color w:val="000000"/>
          <w:sz w:val="22"/>
          <w:szCs w:val="22"/>
        </w:rPr>
        <w:t xml:space="preserve">Budowa miejsca </w:t>
      </w:r>
      <w:proofErr w:type="spellStart"/>
      <w:r w:rsidR="00947C11" w:rsidRPr="00947C11">
        <w:rPr>
          <w:b/>
          <w:bCs/>
          <w:iCs/>
          <w:color w:val="000000"/>
          <w:sz w:val="22"/>
          <w:szCs w:val="22"/>
        </w:rPr>
        <w:t>rekreacyjno</w:t>
      </w:r>
      <w:proofErr w:type="spellEnd"/>
      <w:r w:rsidR="00947C11" w:rsidRPr="00947C11">
        <w:rPr>
          <w:b/>
          <w:bCs/>
          <w:iCs/>
          <w:color w:val="000000"/>
          <w:sz w:val="22"/>
          <w:szCs w:val="22"/>
        </w:rPr>
        <w:t xml:space="preserve"> - sportowego w Radzyniu Chełmińskim</w:t>
      </w:r>
      <w:r w:rsidR="00341503" w:rsidRPr="00341503">
        <w:rPr>
          <w:b/>
          <w:bCs/>
          <w:iCs/>
          <w:color w:val="000000"/>
          <w:sz w:val="22"/>
          <w:szCs w:val="22"/>
        </w:rPr>
        <w:t xml:space="preserve">” </w:t>
      </w:r>
      <w:r w:rsidRPr="00C47259">
        <w:rPr>
          <w:iCs/>
          <w:color w:val="000000"/>
          <w:sz w:val="22"/>
          <w:szCs w:val="22"/>
        </w:rPr>
        <w:t>/nr sprawy KD.271.</w:t>
      </w:r>
      <w:r w:rsidR="00947C11">
        <w:rPr>
          <w:iCs/>
          <w:color w:val="000000"/>
          <w:sz w:val="22"/>
          <w:szCs w:val="22"/>
        </w:rPr>
        <w:t>3</w:t>
      </w:r>
      <w:r w:rsidRPr="00C47259">
        <w:rPr>
          <w:iCs/>
          <w:color w:val="000000"/>
          <w:sz w:val="22"/>
          <w:szCs w:val="22"/>
        </w:rPr>
        <w:t>.202</w:t>
      </w:r>
      <w:r w:rsidR="00947C11">
        <w:rPr>
          <w:iCs/>
          <w:color w:val="000000"/>
          <w:sz w:val="22"/>
          <w:szCs w:val="22"/>
        </w:rPr>
        <w:t>3</w:t>
      </w:r>
      <w:r w:rsidRPr="00C47259">
        <w:rPr>
          <w:iCs/>
          <w:color w:val="000000"/>
          <w:sz w:val="22"/>
          <w:szCs w:val="22"/>
        </w:rPr>
        <w:t>/.</w:t>
      </w:r>
    </w:p>
    <w:p w:rsidR="00C47259" w:rsidRDefault="00C47259" w:rsidP="00E06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06A23" w:rsidRPr="007C39AE" w:rsidRDefault="00E06A23" w:rsidP="00E06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POWIADOMIENIE O ZMIANACH SWZ</w:t>
      </w:r>
    </w:p>
    <w:p w:rsidR="00E06A23" w:rsidRPr="007C39AE" w:rsidRDefault="00E06A23" w:rsidP="00E06A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8C4" w:rsidRPr="00C47259" w:rsidRDefault="00E06A23" w:rsidP="00E06A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7259">
        <w:rPr>
          <w:color w:val="000000"/>
          <w:sz w:val="22"/>
          <w:szCs w:val="22"/>
        </w:rPr>
        <w:t>Kierownik Zamawiającego działając na podstawie art. 286 ust. 1 i 7</w:t>
      </w:r>
      <w:r w:rsidR="005D121C">
        <w:rPr>
          <w:color w:val="000000"/>
          <w:sz w:val="22"/>
          <w:szCs w:val="22"/>
        </w:rPr>
        <w:t>, art. 271</w:t>
      </w:r>
      <w:r w:rsidRPr="00C47259">
        <w:rPr>
          <w:color w:val="000000"/>
          <w:sz w:val="22"/>
          <w:szCs w:val="22"/>
        </w:rPr>
        <w:t xml:space="preserve"> ustawy z dnia </w:t>
      </w:r>
      <w:r w:rsidR="009B6763">
        <w:rPr>
          <w:color w:val="000000"/>
          <w:sz w:val="22"/>
          <w:szCs w:val="22"/>
        </w:rPr>
        <w:br/>
      </w:r>
      <w:r w:rsidRPr="00C47259">
        <w:rPr>
          <w:color w:val="000000"/>
          <w:sz w:val="22"/>
          <w:szCs w:val="22"/>
        </w:rPr>
        <w:t>11 września 2019 r. Prawo zamówień publicznych (Dz. U. z 202</w:t>
      </w:r>
      <w:r w:rsidR="00341503">
        <w:rPr>
          <w:color w:val="000000"/>
          <w:sz w:val="22"/>
          <w:szCs w:val="22"/>
        </w:rPr>
        <w:t>2</w:t>
      </w:r>
      <w:r w:rsidRPr="00C47259">
        <w:rPr>
          <w:color w:val="000000"/>
          <w:sz w:val="22"/>
          <w:szCs w:val="22"/>
        </w:rPr>
        <w:t xml:space="preserve"> r., poz. 1</w:t>
      </w:r>
      <w:r w:rsidR="00EC27B1">
        <w:rPr>
          <w:color w:val="000000"/>
          <w:sz w:val="22"/>
          <w:szCs w:val="22"/>
        </w:rPr>
        <w:t>1</w:t>
      </w:r>
      <w:r w:rsidR="00652FAE">
        <w:rPr>
          <w:color w:val="000000"/>
          <w:sz w:val="22"/>
          <w:szCs w:val="22"/>
        </w:rPr>
        <w:t>7</w:t>
      </w:r>
      <w:r w:rsidR="00341503">
        <w:rPr>
          <w:color w:val="000000"/>
          <w:sz w:val="22"/>
          <w:szCs w:val="22"/>
        </w:rPr>
        <w:t>0</w:t>
      </w:r>
      <w:r w:rsidRPr="00C47259">
        <w:rPr>
          <w:color w:val="000000"/>
          <w:sz w:val="22"/>
          <w:szCs w:val="22"/>
        </w:rPr>
        <w:t xml:space="preserve"> ze zm.) informuje</w:t>
      </w:r>
      <w:r w:rsidR="005E08C4" w:rsidRPr="00C47259">
        <w:rPr>
          <w:color w:val="000000"/>
          <w:sz w:val="22"/>
          <w:szCs w:val="22"/>
        </w:rPr>
        <w:t xml:space="preserve">, że </w:t>
      </w:r>
      <w:r w:rsidR="005D121C">
        <w:rPr>
          <w:color w:val="000000"/>
          <w:sz w:val="22"/>
          <w:szCs w:val="22"/>
        </w:rPr>
        <w:br/>
      </w:r>
      <w:r w:rsidR="005E08C4" w:rsidRPr="00C47259">
        <w:rPr>
          <w:color w:val="000000"/>
          <w:sz w:val="22"/>
          <w:szCs w:val="22"/>
        </w:rPr>
        <w:t>w przedmiotowym postępowaniu, dokonał zmiany treści SWZ.</w:t>
      </w:r>
    </w:p>
    <w:p w:rsidR="005E08C4" w:rsidRDefault="005E08C4" w:rsidP="00E06A2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C47259">
        <w:rPr>
          <w:b/>
          <w:color w:val="000000"/>
          <w:sz w:val="22"/>
          <w:szCs w:val="22"/>
          <w:u w:val="single"/>
        </w:rPr>
        <w:t>Zmiana dotyczy zapisów:</w:t>
      </w:r>
    </w:p>
    <w:p w:rsidR="00341503" w:rsidRPr="00FF03BE" w:rsidRDefault="00341503" w:rsidP="00341503">
      <w:pPr>
        <w:rPr>
          <w:b/>
          <w:color w:val="000000"/>
          <w:sz w:val="22"/>
          <w:szCs w:val="22"/>
        </w:rPr>
      </w:pPr>
      <w:r w:rsidRPr="00130B2C">
        <w:rPr>
          <w:b/>
          <w:color w:val="000000"/>
          <w:sz w:val="22"/>
          <w:szCs w:val="22"/>
        </w:rPr>
        <w:t xml:space="preserve">1) </w:t>
      </w:r>
      <w:r>
        <w:rPr>
          <w:b/>
          <w:color w:val="000000"/>
          <w:sz w:val="22"/>
          <w:szCs w:val="22"/>
        </w:rPr>
        <w:t xml:space="preserve"> Rozdział </w:t>
      </w:r>
      <w:r w:rsidRPr="00FF03BE">
        <w:rPr>
          <w:b/>
          <w:color w:val="000000"/>
          <w:sz w:val="22"/>
          <w:szCs w:val="22"/>
        </w:rPr>
        <w:t>4</w:t>
      </w:r>
      <w:r w:rsidR="00947C11">
        <w:rPr>
          <w:b/>
          <w:color w:val="000000"/>
          <w:sz w:val="22"/>
          <w:szCs w:val="22"/>
        </w:rPr>
        <w:t xml:space="preserve"> ust. 1 pkt 2) SWZ</w:t>
      </w:r>
    </w:p>
    <w:p w:rsidR="00341503" w:rsidRDefault="009B6763" w:rsidP="009B6763">
      <w:pPr>
        <w:jc w:val="both"/>
        <w:rPr>
          <w:b/>
          <w:color w:val="000000"/>
          <w:sz w:val="22"/>
          <w:szCs w:val="22"/>
        </w:rPr>
      </w:pPr>
      <w:r w:rsidRPr="009B6763">
        <w:rPr>
          <w:b/>
          <w:color w:val="000000"/>
          <w:sz w:val="22"/>
          <w:szCs w:val="22"/>
          <w:u w:val="single"/>
        </w:rPr>
        <w:t>treść dotychczasow</w:t>
      </w:r>
      <w:r w:rsidR="00FB611F">
        <w:rPr>
          <w:b/>
          <w:color w:val="000000"/>
          <w:sz w:val="22"/>
          <w:szCs w:val="22"/>
          <w:u w:val="single"/>
        </w:rPr>
        <w:t>ą</w:t>
      </w:r>
      <w:r w:rsidR="00341503" w:rsidRPr="00130B2C">
        <w:rPr>
          <w:b/>
          <w:color w:val="000000"/>
          <w:sz w:val="22"/>
          <w:szCs w:val="22"/>
        </w:rPr>
        <w:t xml:space="preserve"> </w:t>
      </w:r>
      <w:r w:rsidR="00341503">
        <w:rPr>
          <w:b/>
          <w:color w:val="000000"/>
          <w:sz w:val="22"/>
          <w:szCs w:val="22"/>
        </w:rPr>
        <w:t xml:space="preserve">: </w:t>
      </w:r>
    </w:p>
    <w:p w:rsidR="00947C11" w:rsidRPr="00947C11" w:rsidRDefault="00341503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</w:pPr>
      <w:r>
        <w:rPr>
          <w:color w:val="000000"/>
          <w:sz w:val="22"/>
          <w:szCs w:val="22"/>
          <w:lang w:eastAsia="en-US"/>
        </w:rPr>
        <w:t>„</w:t>
      </w:r>
      <w:r w:rsidR="00947C11" w:rsidRPr="00947C11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>2) Dostawa i montaż mini rampy SKATEPARKU</w:t>
      </w:r>
    </w:p>
    <w:p w:rsidR="00947C11" w:rsidRPr="00947C11" w:rsidRDefault="00947C11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b/>
          <w:bCs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b/>
          <w:bCs/>
          <w:kern w:val="3"/>
          <w:sz w:val="22"/>
          <w:szCs w:val="22"/>
          <w:lang w:eastAsia="zh-CN" w:bidi="hi-IN"/>
        </w:rPr>
        <w:t>- dostawa i montaż rampy SKATEPARKU – 1 szt.:</w:t>
      </w:r>
    </w:p>
    <w:p w:rsidR="00947C11" w:rsidRPr="00947C11" w:rsidRDefault="00947C11" w:rsidP="00FB611F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>Rampa w układzie rynnowym o wymiarach orientacyjnych długość 11,0 m, szerokość 6,0 m. Rampa wyposażona w balustrady ochronne stalowe – ocynkowane, balustrady zamontowane na  górnych podestach. Konstrukcja – drewno modrzewiowe skręcane za pomocą łączników ocynkowanych, elementy stalowe ocynkowane. Konstrukcja nawierzchni rampy – sklejka wodoodporna antypoślizgowa grubości minimum 15 mm lub nawierzchnia HPL. Rampa zamontowana do podłoża przy użyciu śrub kotwiących zgodnie z wytycznymi producenta. Rampa wyposażona w minimum jeden właz konserwacyjno-inspekcyjny oraz wentylacje (np. szczeliny wentylacyjne) Urządzenie powinno posiadać certyfikat zgodny z normą 14974:2019-07</w:t>
      </w:r>
    </w:p>
    <w:p w:rsidR="00947C11" w:rsidRPr="00947C11" w:rsidRDefault="00947C11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b/>
          <w:bCs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b/>
          <w:bCs/>
          <w:kern w:val="3"/>
          <w:sz w:val="22"/>
          <w:szCs w:val="22"/>
          <w:lang w:eastAsia="zh-CN" w:bidi="hi-IN"/>
        </w:rPr>
        <w:t>- dostawa i montaż stojaka na rowery – 1 szt.:</w:t>
      </w:r>
    </w:p>
    <w:p w:rsidR="00947C11" w:rsidRPr="00947C11" w:rsidRDefault="00947C11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Stojak o konstrukcji stalowej – ocynkowanej na minimum 5 stanowisk. Stojak z możliwością </w:t>
      </w: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br/>
        <w:t xml:space="preserve">trwałego zamontowani do podłoża. </w:t>
      </w:r>
    </w:p>
    <w:p w:rsidR="00947C11" w:rsidRPr="00947C11" w:rsidRDefault="00947C11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b/>
          <w:bCs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b/>
          <w:bCs/>
          <w:kern w:val="3"/>
          <w:sz w:val="22"/>
          <w:szCs w:val="22"/>
          <w:lang w:eastAsia="zh-CN" w:bidi="hi-IN"/>
        </w:rPr>
        <w:t>- dostawa i montaż lampy solarnej – 1 szt.:</w:t>
      </w:r>
    </w:p>
    <w:p w:rsidR="00947C11" w:rsidRPr="00947C11" w:rsidRDefault="00947C11" w:rsidP="00FB611F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Lampa solarna  - 1 sztuka na słupie stalowym o wysokości 5 metrów zamontowanym na fundamencie betonowym. Lampa o strumieniu  świetlnym minimum 5000 lm, z czujnikiem zmierzchu oraz czujnikiem ruchu. Bateria </w:t>
      </w:r>
      <w:proofErr w:type="spellStart"/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>littowo</w:t>
      </w:r>
      <w:proofErr w:type="spellEnd"/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-jonowa. </w:t>
      </w:r>
    </w:p>
    <w:p w:rsidR="00947C11" w:rsidRPr="00947C11" w:rsidRDefault="00947C11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Umiejscowienie w/w elementów zgodnie z Planem Zagospodarowania Terenu. </w:t>
      </w:r>
    </w:p>
    <w:p w:rsidR="00947C11" w:rsidRDefault="00947C11" w:rsidP="00FB611F">
      <w:pPr>
        <w:jc w:val="both"/>
        <w:rPr>
          <w:b/>
          <w:bCs/>
          <w:sz w:val="22"/>
          <w:szCs w:val="22"/>
        </w:rPr>
      </w:pPr>
      <w:r w:rsidRPr="00947C11">
        <w:rPr>
          <w:b/>
          <w:bCs/>
          <w:sz w:val="22"/>
          <w:szCs w:val="22"/>
        </w:rPr>
        <w:t>Realizacja inwestycji współfinansowana jest ze środków Europejskiego Funduszu Rolnego na rzecz Rozwoju Obszarów Wiejskich w ramach Programu Rozwoju Obszarów Wiejskich na lata 2014-2020</w:t>
      </w:r>
      <w:r>
        <w:rPr>
          <w:b/>
          <w:bCs/>
          <w:sz w:val="22"/>
          <w:szCs w:val="22"/>
        </w:rPr>
        <w:t>”.</w:t>
      </w:r>
    </w:p>
    <w:p w:rsidR="00341503" w:rsidRPr="00130B2C" w:rsidRDefault="009B6763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b/>
          <w:color w:val="000000"/>
          <w:sz w:val="22"/>
          <w:szCs w:val="22"/>
        </w:rPr>
      </w:pPr>
      <w:r w:rsidRPr="00947C11">
        <w:rPr>
          <w:b/>
          <w:color w:val="000000"/>
          <w:sz w:val="22"/>
          <w:szCs w:val="22"/>
          <w:u w:val="single"/>
        </w:rPr>
        <w:t>zastępuje się nową</w:t>
      </w:r>
      <w:r w:rsidR="00341503" w:rsidRPr="00130B2C">
        <w:rPr>
          <w:b/>
          <w:color w:val="000000"/>
          <w:sz w:val="22"/>
          <w:szCs w:val="22"/>
        </w:rPr>
        <w:t xml:space="preserve">: </w:t>
      </w:r>
    </w:p>
    <w:p w:rsidR="00FB611F" w:rsidRDefault="00341503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</w:pPr>
      <w:r w:rsidRPr="00130B2C">
        <w:rPr>
          <w:color w:val="000000"/>
          <w:sz w:val="22"/>
          <w:szCs w:val="22"/>
        </w:rPr>
        <w:t>„</w:t>
      </w:r>
      <w:r w:rsidR="00947C11" w:rsidRPr="00947C11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>2) Dostawa i montaż mini rampy SKATEPARKU</w:t>
      </w:r>
    </w:p>
    <w:p w:rsidR="00947C11" w:rsidRPr="00FB611F" w:rsidRDefault="00947C11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</w:pPr>
      <w:r w:rsidRPr="00947C11">
        <w:rPr>
          <w:rFonts w:eastAsia="Lucida Sans Unicode" w:cs="Mangal"/>
          <w:b/>
          <w:bCs/>
          <w:kern w:val="3"/>
          <w:sz w:val="22"/>
          <w:szCs w:val="22"/>
          <w:lang w:eastAsia="zh-CN" w:bidi="hi-IN"/>
        </w:rPr>
        <w:t>- dostawa i montaż rampy SKATEPARKU – 1 szt.:</w:t>
      </w:r>
    </w:p>
    <w:p w:rsidR="009B6763" w:rsidRDefault="00947C11" w:rsidP="00FB611F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Rampa w układzie rynnowym o wymiarach orientacyjnych długość 11,0 m, szerokość 6,0 m. </w:t>
      </w:r>
      <w:r>
        <w:rPr>
          <w:rFonts w:eastAsia="Lucida Sans Unicode" w:cs="Mangal"/>
          <w:kern w:val="3"/>
          <w:sz w:val="22"/>
          <w:szCs w:val="22"/>
          <w:lang w:eastAsia="zh-CN" w:bidi="hi-IN"/>
        </w:rPr>
        <w:br/>
        <w:t xml:space="preserve">i wysokość min. 1,20 m </w:t>
      </w:r>
      <w:r w:rsidR="00FB611F">
        <w:rPr>
          <w:rFonts w:eastAsia="Lucida Sans Unicode" w:cs="Mangal"/>
          <w:kern w:val="3"/>
          <w:sz w:val="22"/>
          <w:szCs w:val="22"/>
          <w:lang w:eastAsia="zh-CN" w:bidi="hi-IN"/>
        </w:rPr>
        <w:t>(</w:t>
      </w:r>
      <w:r>
        <w:rPr>
          <w:rFonts w:eastAsia="Lucida Sans Unicode" w:cs="Mangal"/>
          <w:kern w:val="3"/>
          <w:sz w:val="22"/>
          <w:szCs w:val="22"/>
          <w:lang w:eastAsia="zh-CN" w:bidi="hi-IN"/>
        </w:rPr>
        <w:t>bez barierek ochronnych</w:t>
      </w:r>
      <w:r w:rsidR="00FB611F">
        <w:rPr>
          <w:rFonts w:eastAsia="Lucida Sans Unicode" w:cs="Mangal"/>
          <w:kern w:val="3"/>
          <w:sz w:val="22"/>
          <w:szCs w:val="22"/>
          <w:lang w:eastAsia="zh-CN" w:bidi="hi-IN"/>
        </w:rPr>
        <w:t>)</w:t>
      </w:r>
      <w:r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. </w:t>
      </w: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>Rampa wyposażona w balustrady ochronne stalowe – ocynkowane, balustrady zamontowane na  górnych podestach. Konstrukcja – drewno modrzewiowe skręcane za pomocą łączników ocynkowanych, elementy stalowe ocynkowane</w:t>
      </w:r>
      <w:r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, </w:t>
      </w:r>
    </w:p>
    <w:p w:rsidR="00FB611F" w:rsidRDefault="00947C11" w:rsidP="00FB611F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>
        <w:rPr>
          <w:rFonts w:eastAsia="Lucida Sans Unicode" w:cs="Mangal"/>
          <w:kern w:val="3"/>
          <w:sz w:val="22"/>
          <w:szCs w:val="22"/>
          <w:lang w:eastAsia="zh-CN" w:bidi="hi-IN"/>
        </w:rPr>
        <w:t>płyty nośne – konstrukcyjne wykonane ze sklejki ciemnej, wodoodpornej grubości minimum 15 mm</w:t>
      </w: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. </w:t>
      </w:r>
    </w:p>
    <w:p w:rsidR="00FB611F" w:rsidRDefault="00947C11" w:rsidP="00FB611F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Konstrukcja nawierzchni rampy – sklejka wodoodporna antypoślizgowa grubości </w:t>
      </w:r>
      <w:r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łącznej </w:t>
      </w: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>minimum 15 mm</w:t>
      </w:r>
      <w:r>
        <w:rPr>
          <w:rFonts w:eastAsia="Lucida Sans Unicode" w:cs="Mangal"/>
          <w:kern w:val="3"/>
          <w:sz w:val="22"/>
          <w:szCs w:val="22"/>
          <w:lang w:eastAsia="zh-CN" w:bidi="hi-IN"/>
        </w:rPr>
        <w:t>.</w:t>
      </w: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 Rampa zamontowana do podłoża przy użyciu śrub kotwiących zgodnie z wytycznymi producenta. Rampa wyposażona w minimum jeden właz konserwacyjno-inspekcyjny oraz wentylacje </w:t>
      </w:r>
    </w:p>
    <w:p w:rsidR="00FB611F" w:rsidRDefault="00FB611F" w:rsidP="00FB611F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</w:p>
    <w:p w:rsidR="00947C11" w:rsidRPr="00947C11" w:rsidRDefault="00947C11" w:rsidP="00FB611F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(np. szczeliny wentylacyjne) Urządzenie powinno posiadać certyfikat zgodny </w:t>
      </w:r>
      <w:r w:rsidR="009B6763">
        <w:rPr>
          <w:rFonts w:eastAsia="Lucida Sans Unicode" w:cs="Mangal"/>
          <w:kern w:val="3"/>
          <w:sz w:val="22"/>
          <w:szCs w:val="22"/>
          <w:lang w:eastAsia="zh-CN" w:bidi="hi-IN"/>
        </w:rPr>
        <w:br/>
      </w: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>z normą 14974:2019-07</w:t>
      </w:r>
    </w:p>
    <w:p w:rsidR="00947C11" w:rsidRPr="00947C11" w:rsidRDefault="00947C11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b/>
          <w:bCs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b/>
          <w:bCs/>
          <w:kern w:val="3"/>
          <w:sz w:val="22"/>
          <w:szCs w:val="22"/>
          <w:lang w:eastAsia="zh-CN" w:bidi="hi-IN"/>
        </w:rPr>
        <w:t>- dostawa i montaż stojaka na rowery – 1 szt.:</w:t>
      </w:r>
    </w:p>
    <w:p w:rsidR="00947C11" w:rsidRPr="00947C11" w:rsidRDefault="00947C11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Stojak o konstrukcji stalowej – ocynkowanej na minimum 5 stanowisk. Stojak z możliwością </w:t>
      </w: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br/>
        <w:t xml:space="preserve">trwałego zamontowani do podłoża. </w:t>
      </w:r>
    </w:p>
    <w:p w:rsidR="00947C11" w:rsidRPr="00947C11" w:rsidRDefault="00947C11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b/>
          <w:bCs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b/>
          <w:bCs/>
          <w:kern w:val="3"/>
          <w:sz w:val="22"/>
          <w:szCs w:val="22"/>
          <w:lang w:eastAsia="zh-CN" w:bidi="hi-IN"/>
        </w:rPr>
        <w:t>- dostawa i montaż lampy solarnej – 1 szt.:</w:t>
      </w:r>
    </w:p>
    <w:p w:rsidR="00947C11" w:rsidRPr="00947C11" w:rsidRDefault="00947C11" w:rsidP="00FB611F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Lampa solarna  - 1 sztuka na słupie stalowym o wysokości 5 metrów zamontowanym na fundamencie betonowym. Lampa o strumieniu  świetlnym minimum 5000 lm, z czujnikiem zmierzchu oraz czujnikiem ruchu. Bateria </w:t>
      </w:r>
      <w:proofErr w:type="spellStart"/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>littowo</w:t>
      </w:r>
      <w:proofErr w:type="spellEnd"/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-jonowa. </w:t>
      </w:r>
    </w:p>
    <w:p w:rsidR="00947C11" w:rsidRPr="00947C11" w:rsidRDefault="00947C11" w:rsidP="00947C11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lang w:eastAsia="zh-CN" w:bidi="hi-IN"/>
        </w:rPr>
      </w:pPr>
      <w:r w:rsidRPr="00947C11"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Umiejscowienie w/w elementów zgodnie z Planem Zagospodarowania Terenu. </w:t>
      </w:r>
    </w:p>
    <w:p w:rsidR="00947C11" w:rsidRPr="00947C11" w:rsidRDefault="00947C11" w:rsidP="00FB611F">
      <w:pPr>
        <w:jc w:val="both"/>
        <w:rPr>
          <w:b/>
          <w:bCs/>
          <w:sz w:val="22"/>
          <w:szCs w:val="22"/>
        </w:rPr>
      </w:pPr>
      <w:r w:rsidRPr="00947C11">
        <w:rPr>
          <w:b/>
          <w:bCs/>
          <w:sz w:val="22"/>
          <w:szCs w:val="22"/>
        </w:rPr>
        <w:t>Realizacja inwestycji współfinansowana jest ze środków Europejskiego Funduszu Rolnego na rzecz Rozwoju Obszarów Wiejskich w ramach Programu Rozwoju Obszarów Wiejskich na lata 2014-2020.</w:t>
      </w:r>
      <w:r>
        <w:rPr>
          <w:b/>
          <w:bCs/>
          <w:sz w:val="22"/>
          <w:szCs w:val="22"/>
        </w:rPr>
        <w:t>”</w:t>
      </w:r>
    </w:p>
    <w:p w:rsidR="00FB611F" w:rsidRDefault="00FB611F" w:rsidP="00FB611F">
      <w:pPr>
        <w:rPr>
          <w:b/>
          <w:color w:val="000000"/>
          <w:sz w:val="22"/>
          <w:szCs w:val="22"/>
        </w:rPr>
      </w:pPr>
    </w:p>
    <w:p w:rsidR="00FB611F" w:rsidRPr="00FF03BE" w:rsidRDefault="00FB611F" w:rsidP="00FB61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130B2C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 xml:space="preserve"> Rozdział </w:t>
      </w:r>
      <w:r w:rsidRPr="00FF03BE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ust. 2 SWZ</w:t>
      </w:r>
    </w:p>
    <w:p w:rsidR="00FB611F" w:rsidRDefault="00FB611F" w:rsidP="00FB611F">
      <w:pPr>
        <w:jc w:val="both"/>
        <w:rPr>
          <w:b/>
          <w:color w:val="000000"/>
          <w:sz w:val="22"/>
          <w:szCs w:val="22"/>
        </w:rPr>
      </w:pPr>
      <w:r w:rsidRPr="009B6763">
        <w:rPr>
          <w:b/>
          <w:color w:val="000000"/>
          <w:sz w:val="22"/>
          <w:szCs w:val="22"/>
          <w:u w:val="single"/>
        </w:rPr>
        <w:t>treść dotychczasowa</w:t>
      </w:r>
      <w:r w:rsidRPr="00130B2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: </w:t>
      </w:r>
    </w:p>
    <w:p w:rsidR="00FB611F" w:rsidRPr="00FB611F" w:rsidRDefault="00FB611F" w:rsidP="00FB611F">
      <w:p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„…</w:t>
      </w:r>
      <w:r w:rsidRPr="00FB611F">
        <w:rPr>
          <w:sz w:val="22"/>
          <w:szCs w:val="22"/>
          <w:u w:val="single"/>
        </w:rPr>
        <w:t>Wymagany minimalny okres gwarancji: 36 miesięcy licząc od daty protokolarnego odbioru przedmiotu zamówienia</w:t>
      </w:r>
      <w:r>
        <w:rPr>
          <w:sz w:val="22"/>
          <w:szCs w:val="22"/>
          <w:u w:val="single"/>
        </w:rPr>
        <w:t>”.</w:t>
      </w:r>
    </w:p>
    <w:p w:rsidR="00FB611F" w:rsidRPr="00130B2C" w:rsidRDefault="00FB611F" w:rsidP="00FB611F">
      <w:pPr>
        <w:widowControl w:val="0"/>
        <w:tabs>
          <w:tab w:val="left" w:pos="311"/>
        </w:tabs>
        <w:suppressAutoHyphens/>
        <w:autoSpaceDE w:val="0"/>
        <w:autoSpaceDN w:val="0"/>
        <w:jc w:val="both"/>
        <w:textAlignment w:val="baseline"/>
        <w:rPr>
          <w:b/>
          <w:color w:val="000000"/>
          <w:sz w:val="22"/>
          <w:szCs w:val="22"/>
        </w:rPr>
      </w:pPr>
      <w:r w:rsidRPr="00947C11">
        <w:rPr>
          <w:b/>
          <w:color w:val="000000"/>
          <w:sz w:val="22"/>
          <w:szCs w:val="22"/>
          <w:u w:val="single"/>
        </w:rPr>
        <w:t>zastępuje się nową</w:t>
      </w:r>
      <w:r w:rsidRPr="00130B2C">
        <w:rPr>
          <w:b/>
          <w:color w:val="000000"/>
          <w:sz w:val="22"/>
          <w:szCs w:val="22"/>
        </w:rPr>
        <w:t xml:space="preserve">: </w:t>
      </w:r>
    </w:p>
    <w:p w:rsidR="00FB611F" w:rsidRPr="00FB611F" w:rsidRDefault="00FB611F" w:rsidP="00FB611F">
      <w:p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„…</w:t>
      </w:r>
      <w:r w:rsidRPr="00FB611F">
        <w:rPr>
          <w:sz w:val="22"/>
          <w:szCs w:val="22"/>
          <w:u w:val="single"/>
        </w:rPr>
        <w:t xml:space="preserve">Wymagany minimalny okres gwarancji: </w:t>
      </w:r>
      <w:r w:rsidRPr="00FB611F">
        <w:rPr>
          <w:b/>
          <w:sz w:val="22"/>
          <w:szCs w:val="22"/>
          <w:u w:val="single"/>
        </w:rPr>
        <w:t>24 miesiące</w:t>
      </w:r>
      <w:r w:rsidRPr="00FB611F">
        <w:rPr>
          <w:sz w:val="22"/>
          <w:szCs w:val="22"/>
          <w:u w:val="single"/>
        </w:rPr>
        <w:t xml:space="preserve"> licząc od daty protokolarnego odbioru przedmiotu zamówienia</w:t>
      </w:r>
      <w:r>
        <w:rPr>
          <w:sz w:val="22"/>
          <w:szCs w:val="22"/>
          <w:u w:val="single"/>
        </w:rPr>
        <w:t>”.</w:t>
      </w:r>
    </w:p>
    <w:p w:rsidR="00341503" w:rsidRPr="00FF03BE" w:rsidRDefault="00341503" w:rsidP="00341503">
      <w:pPr>
        <w:ind w:left="427" w:right="46"/>
        <w:jc w:val="both"/>
        <w:rPr>
          <w:color w:val="000000"/>
          <w:sz w:val="22"/>
          <w:szCs w:val="22"/>
          <w:lang w:eastAsia="en-US"/>
        </w:rPr>
      </w:pPr>
    </w:p>
    <w:p w:rsidR="00947C11" w:rsidRPr="00947C11" w:rsidRDefault="00FB611F" w:rsidP="00947C11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3</w:t>
      </w:r>
      <w:r w:rsidR="00341503" w:rsidRPr="00130B2C">
        <w:rPr>
          <w:b/>
          <w:color w:val="000000"/>
          <w:sz w:val="22"/>
          <w:szCs w:val="22"/>
        </w:rPr>
        <w:t xml:space="preserve">) </w:t>
      </w:r>
      <w:r w:rsidR="00947C11" w:rsidRPr="00947C11">
        <w:rPr>
          <w:b/>
          <w:color w:val="000000"/>
          <w:sz w:val="22"/>
          <w:szCs w:val="22"/>
          <w:u w:val="single"/>
        </w:rPr>
        <w:t>Rozdział 17 ust. 1</w:t>
      </w:r>
      <w:r w:rsidR="00EC12FE">
        <w:rPr>
          <w:b/>
          <w:color w:val="000000"/>
          <w:sz w:val="22"/>
          <w:szCs w:val="22"/>
          <w:u w:val="single"/>
        </w:rPr>
        <w:t xml:space="preserve"> SWZ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  <w:u w:val="single"/>
        </w:rPr>
        <w:t>treść dotychczasowa:</w:t>
      </w:r>
    </w:p>
    <w:p w:rsidR="00947C11" w:rsidRPr="00947C11" w:rsidRDefault="00947C11" w:rsidP="00947C11">
      <w:pPr>
        <w:rPr>
          <w:color w:val="000000"/>
          <w:sz w:val="22"/>
          <w:szCs w:val="22"/>
        </w:rPr>
      </w:pPr>
      <w:r w:rsidRPr="00947C11">
        <w:rPr>
          <w:color w:val="000000"/>
          <w:sz w:val="22"/>
          <w:szCs w:val="22"/>
        </w:rPr>
        <w:t xml:space="preserve">Ofertę wraz z wymaganymi dokumentami należy umieścić na </w:t>
      </w:r>
      <w:hyperlink r:id="rId9" w:history="1">
        <w:r w:rsidRPr="00947C11">
          <w:rPr>
            <w:rStyle w:val="Hipercze"/>
            <w:sz w:val="22"/>
            <w:szCs w:val="22"/>
          </w:rPr>
          <w:t>platformazakupowa.pl</w:t>
        </w:r>
      </w:hyperlink>
      <w:r w:rsidRPr="00947C11">
        <w:rPr>
          <w:color w:val="000000"/>
          <w:sz w:val="22"/>
          <w:szCs w:val="22"/>
        </w:rPr>
        <w:t xml:space="preserve"> pod adresem:  </w:t>
      </w:r>
      <w:hyperlink r:id="rId10" w:history="1">
        <w:r w:rsidRPr="00947C11">
          <w:rPr>
            <w:rStyle w:val="Hipercze"/>
            <w:sz w:val="22"/>
            <w:szCs w:val="22"/>
          </w:rPr>
          <w:t>https://platformazakupowa.pl/pn/radzynchelminski</w:t>
        </w:r>
      </w:hyperlink>
      <w:r w:rsidRPr="00947C11">
        <w:rPr>
          <w:color w:val="000000"/>
          <w:sz w:val="22"/>
          <w:szCs w:val="22"/>
        </w:rPr>
        <w:t xml:space="preserve"> w myśl ustawy </w:t>
      </w:r>
      <w:proofErr w:type="spellStart"/>
      <w:r w:rsidRPr="00947C11">
        <w:rPr>
          <w:color w:val="000000"/>
          <w:sz w:val="22"/>
          <w:szCs w:val="22"/>
        </w:rPr>
        <w:t>P</w:t>
      </w:r>
      <w:r w:rsidR="00FB611F">
        <w:rPr>
          <w:color w:val="000000"/>
          <w:sz w:val="22"/>
          <w:szCs w:val="22"/>
        </w:rPr>
        <w:t>zp</w:t>
      </w:r>
      <w:proofErr w:type="spellEnd"/>
      <w:r w:rsidRPr="00947C11">
        <w:rPr>
          <w:color w:val="000000"/>
          <w:sz w:val="22"/>
          <w:szCs w:val="22"/>
        </w:rPr>
        <w:t xml:space="preserve"> na stronie internetowej prowadzonego postępowania  do dnia 24.04.2023 r. do godziny 08:00.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  <w:u w:val="single"/>
        </w:rPr>
        <w:t>zastępuje się nową:</w:t>
      </w:r>
    </w:p>
    <w:p w:rsidR="00947C11" w:rsidRPr="005A54F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color w:val="000000"/>
          <w:sz w:val="22"/>
          <w:szCs w:val="22"/>
        </w:rPr>
        <w:t xml:space="preserve">Ofertę wraz z wymaganymi dokumentami należy umieścić na </w:t>
      </w:r>
      <w:hyperlink r:id="rId11" w:history="1">
        <w:r w:rsidRPr="00947C11">
          <w:rPr>
            <w:rStyle w:val="Hipercze"/>
            <w:sz w:val="22"/>
            <w:szCs w:val="22"/>
          </w:rPr>
          <w:t>platformazakupowa.pl</w:t>
        </w:r>
      </w:hyperlink>
      <w:r w:rsidRPr="00947C11">
        <w:rPr>
          <w:color w:val="000000"/>
          <w:sz w:val="22"/>
          <w:szCs w:val="22"/>
        </w:rPr>
        <w:t xml:space="preserve"> pod adresem:  </w:t>
      </w:r>
      <w:hyperlink r:id="rId12" w:history="1">
        <w:r w:rsidRPr="00947C11">
          <w:rPr>
            <w:rStyle w:val="Hipercze"/>
            <w:sz w:val="22"/>
            <w:szCs w:val="22"/>
          </w:rPr>
          <w:t>https://platformazakupowa.pl/pn/radzynchelminski</w:t>
        </w:r>
      </w:hyperlink>
      <w:r w:rsidRPr="00947C11">
        <w:rPr>
          <w:color w:val="000000"/>
          <w:sz w:val="22"/>
          <w:szCs w:val="22"/>
        </w:rPr>
        <w:t xml:space="preserve"> w myśl ustawy </w:t>
      </w:r>
      <w:proofErr w:type="spellStart"/>
      <w:r w:rsidRPr="00947C11">
        <w:rPr>
          <w:color w:val="000000"/>
          <w:sz w:val="22"/>
          <w:szCs w:val="22"/>
        </w:rPr>
        <w:t>P</w:t>
      </w:r>
      <w:r w:rsidR="00FB611F">
        <w:rPr>
          <w:color w:val="000000"/>
          <w:sz w:val="22"/>
          <w:szCs w:val="22"/>
        </w:rPr>
        <w:t>zp</w:t>
      </w:r>
      <w:proofErr w:type="spellEnd"/>
      <w:r w:rsidRPr="00947C11">
        <w:rPr>
          <w:color w:val="000000"/>
          <w:sz w:val="22"/>
          <w:szCs w:val="22"/>
        </w:rPr>
        <w:t xml:space="preserve"> na stronie internetowej prowadzonego postępowania  do dnia </w:t>
      </w:r>
      <w:r w:rsidRPr="005A54F1">
        <w:rPr>
          <w:b/>
          <w:color w:val="000000"/>
          <w:sz w:val="22"/>
          <w:szCs w:val="22"/>
          <w:u w:val="single"/>
        </w:rPr>
        <w:t>26.04.2023 r. do godziny 08:00.</w:t>
      </w:r>
    </w:p>
    <w:p w:rsidR="00947C11" w:rsidRPr="00947C11" w:rsidRDefault="00947C11" w:rsidP="00947C11">
      <w:pPr>
        <w:rPr>
          <w:b/>
          <w:color w:val="000000"/>
          <w:sz w:val="22"/>
          <w:szCs w:val="22"/>
        </w:rPr>
      </w:pPr>
    </w:p>
    <w:p w:rsidR="00947C11" w:rsidRPr="00947C11" w:rsidRDefault="00FB611F" w:rsidP="005A54F1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4</w:t>
      </w:r>
      <w:r w:rsidR="005A54F1">
        <w:rPr>
          <w:b/>
          <w:color w:val="000000"/>
          <w:sz w:val="22"/>
          <w:szCs w:val="22"/>
          <w:u w:val="single"/>
        </w:rPr>
        <w:t xml:space="preserve">) </w:t>
      </w:r>
      <w:r w:rsidR="00947C11" w:rsidRPr="00947C11">
        <w:rPr>
          <w:b/>
          <w:color w:val="000000"/>
          <w:sz w:val="22"/>
          <w:szCs w:val="22"/>
          <w:u w:val="single"/>
        </w:rPr>
        <w:t>Rozdział 18 ust. 1</w:t>
      </w:r>
      <w:r w:rsidR="00EC12FE">
        <w:rPr>
          <w:b/>
          <w:color w:val="000000"/>
          <w:sz w:val="22"/>
          <w:szCs w:val="22"/>
          <w:u w:val="single"/>
        </w:rPr>
        <w:t xml:space="preserve"> SWZ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  <w:u w:val="single"/>
        </w:rPr>
        <w:t>treść dotychczasowa:</w:t>
      </w:r>
    </w:p>
    <w:p w:rsidR="00947C11" w:rsidRPr="005A54F1" w:rsidRDefault="00947C11" w:rsidP="00947C11">
      <w:pPr>
        <w:rPr>
          <w:color w:val="000000"/>
          <w:sz w:val="22"/>
          <w:szCs w:val="22"/>
        </w:rPr>
      </w:pPr>
      <w:r w:rsidRPr="005A54F1">
        <w:rPr>
          <w:color w:val="000000"/>
          <w:sz w:val="22"/>
          <w:szCs w:val="22"/>
        </w:rPr>
        <w:t xml:space="preserve">Otwarcie ofert następuje niezwłocznie po upływie terminu składania ofert, tj. </w:t>
      </w:r>
      <w:r w:rsidR="005A54F1" w:rsidRPr="005A54F1">
        <w:rPr>
          <w:color w:val="000000"/>
          <w:sz w:val="22"/>
          <w:szCs w:val="22"/>
        </w:rPr>
        <w:t>24</w:t>
      </w:r>
      <w:r w:rsidRPr="005A54F1">
        <w:rPr>
          <w:color w:val="000000"/>
          <w:sz w:val="22"/>
          <w:szCs w:val="22"/>
        </w:rPr>
        <w:t>.0</w:t>
      </w:r>
      <w:r w:rsidR="005A54F1" w:rsidRPr="005A54F1">
        <w:rPr>
          <w:color w:val="000000"/>
          <w:sz w:val="22"/>
          <w:szCs w:val="22"/>
        </w:rPr>
        <w:t>4</w:t>
      </w:r>
      <w:r w:rsidRPr="005A54F1">
        <w:rPr>
          <w:color w:val="000000"/>
          <w:sz w:val="22"/>
          <w:szCs w:val="22"/>
        </w:rPr>
        <w:t>.202</w:t>
      </w:r>
      <w:r w:rsidR="005A54F1" w:rsidRPr="005A54F1">
        <w:rPr>
          <w:color w:val="000000"/>
          <w:sz w:val="22"/>
          <w:szCs w:val="22"/>
        </w:rPr>
        <w:t xml:space="preserve">3 r. </w:t>
      </w:r>
      <w:r w:rsidRPr="005A54F1">
        <w:rPr>
          <w:color w:val="000000"/>
          <w:sz w:val="22"/>
          <w:szCs w:val="22"/>
        </w:rPr>
        <w:t>o godz. 08:10.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  <w:u w:val="single"/>
        </w:rPr>
        <w:t>zastępuje się nową:</w:t>
      </w:r>
    </w:p>
    <w:p w:rsidR="00947C11" w:rsidRPr="005A54F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5A54F1">
        <w:rPr>
          <w:color w:val="000000"/>
          <w:sz w:val="22"/>
          <w:szCs w:val="22"/>
        </w:rPr>
        <w:t xml:space="preserve">Otwarcie ofert następuje niezwłocznie po upływie terminu składania ofert, tj. </w:t>
      </w:r>
      <w:r w:rsidR="005A54F1" w:rsidRPr="005A54F1">
        <w:rPr>
          <w:b/>
          <w:color w:val="000000"/>
          <w:sz w:val="22"/>
          <w:szCs w:val="22"/>
          <w:u w:val="single"/>
        </w:rPr>
        <w:t>2</w:t>
      </w:r>
      <w:r w:rsidRPr="005A54F1">
        <w:rPr>
          <w:b/>
          <w:color w:val="000000"/>
          <w:sz w:val="22"/>
          <w:szCs w:val="22"/>
          <w:u w:val="single"/>
        </w:rPr>
        <w:t>6.0</w:t>
      </w:r>
      <w:r w:rsidR="005A54F1" w:rsidRPr="005A54F1">
        <w:rPr>
          <w:b/>
          <w:color w:val="000000"/>
          <w:sz w:val="22"/>
          <w:szCs w:val="22"/>
          <w:u w:val="single"/>
        </w:rPr>
        <w:t>4</w:t>
      </w:r>
      <w:r w:rsidRPr="005A54F1">
        <w:rPr>
          <w:b/>
          <w:color w:val="000000"/>
          <w:sz w:val="22"/>
          <w:szCs w:val="22"/>
          <w:u w:val="single"/>
        </w:rPr>
        <w:t>.202</w:t>
      </w:r>
      <w:r w:rsidR="005A54F1" w:rsidRPr="005A54F1">
        <w:rPr>
          <w:b/>
          <w:color w:val="000000"/>
          <w:sz w:val="22"/>
          <w:szCs w:val="22"/>
          <w:u w:val="single"/>
        </w:rPr>
        <w:t>3</w:t>
      </w:r>
      <w:r w:rsidRPr="005A54F1">
        <w:rPr>
          <w:b/>
          <w:color w:val="000000"/>
          <w:sz w:val="22"/>
          <w:szCs w:val="22"/>
          <w:u w:val="single"/>
        </w:rPr>
        <w:t xml:space="preserve"> r. o godz. 08:10.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</w:p>
    <w:p w:rsidR="00947C11" w:rsidRPr="00947C11" w:rsidRDefault="00FB611F" w:rsidP="005A54F1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5</w:t>
      </w:r>
      <w:r w:rsidR="005A54F1">
        <w:rPr>
          <w:b/>
          <w:color w:val="000000"/>
          <w:sz w:val="22"/>
          <w:szCs w:val="22"/>
          <w:u w:val="single"/>
        </w:rPr>
        <w:t xml:space="preserve">) </w:t>
      </w:r>
      <w:r w:rsidR="00EC12FE">
        <w:rPr>
          <w:b/>
          <w:color w:val="000000"/>
          <w:sz w:val="22"/>
          <w:szCs w:val="22"/>
          <w:u w:val="single"/>
        </w:rPr>
        <w:t>Rozdział 19 ust. 1 SWZ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  <w:u w:val="single"/>
        </w:rPr>
        <w:t>treść dotychczasowa:</w:t>
      </w:r>
    </w:p>
    <w:p w:rsidR="00947C11" w:rsidRPr="005A54F1" w:rsidRDefault="00947C11" w:rsidP="00947C11">
      <w:pPr>
        <w:rPr>
          <w:color w:val="000000"/>
          <w:sz w:val="22"/>
          <w:szCs w:val="22"/>
        </w:rPr>
      </w:pPr>
      <w:r w:rsidRPr="005A54F1">
        <w:rPr>
          <w:color w:val="000000"/>
          <w:sz w:val="22"/>
          <w:szCs w:val="22"/>
        </w:rPr>
        <w:t>Wykonawca jest związany ofertą od dnia upływu terminu składania ofert do dnia 2</w:t>
      </w:r>
      <w:r w:rsidR="005A54F1" w:rsidRPr="005A54F1">
        <w:rPr>
          <w:color w:val="000000"/>
          <w:sz w:val="22"/>
          <w:szCs w:val="22"/>
        </w:rPr>
        <w:t>3</w:t>
      </w:r>
      <w:r w:rsidRPr="005A54F1">
        <w:rPr>
          <w:color w:val="000000"/>
          <w:sz w:val="22"/>
          <w:szCs w:val="22"/>
        </w:rPr>
        <w:t xml:space="preserve"> ma</w:t>
      </w:r>
      <w:r w:rsidR="005A54F1" w:rsidRPr="005A54F1">
        <w:rPr>
          <w:color w:val="000000"/>
          <w:sz w:val="22"/>
          <w:szCs w:val="22"/>
        </w:rPr>
        <w:t>ja</w:t>
      </w:r>
      <w:r w:rsidRPr="005A54F1">
        <w:rPr>
          <w:color w:val="000000"/>
          <w:sz w:val="22"/>
          <w:szCs w:val="22"/>
        </w:rPr>
        <w:t xml:space="preserve"> 202</w:t>
      </w:r>
      <w:r w:rsidR="005A54F1" w:rsidRPr="005A54F1">
        <w:rPr>
          <w:color w:val="000000"/>
          <w:sz w:val="22"/>
          <w:szCs w:val="22"/>
        </w:rPr>
        <w:t>3</w:t>
      </w:r>
      <w:r w:rsidRPr="005A54F1">
        <w:rPr>
          <w:color w:val="000000"/>
          <w:sz w:val="22"/>
          <w:szCs w:val="22"/>
        </w:rPr>
        <w:t>r.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  <w:u w:val="single"/>
        </w:rPr>
        <w:t>zastępuje się nową:</w:t>
      </w:r>
    </w:p>
    <w:p w:rsid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</w:rPr>
        <w:t xml:space="preserve">Wykonawca jest związany ofertą od dnia upływu terminu składania ofert do dnia </w:t>
      </w:r>
      <w:r w:rsidR="005A54F1" w:rsidRPr="005A54F1">
        <w:rPr>
          <w:b/>
          <w:color w:val="000000"/>
          <w:sz w:val="22"/>
          <w:szCs w:val="22"/>
          <w:u w:val="single"/>
        </w:rPr>
        <w:t>25</w:t>
      </w:r>
      <w:r w:rsidRPr="00947C11">
        <w:rPr>
          <w:b/>
          <w:color w:val="000000"/>
          <w:sz w:val="22"/>
          <w:szCs w:val="22"/>
          <w:u w:val="single"/>
        </w:rPr>
        <w:t xml:space="preserve"> ma</w:t>
      </w:r>
      <w:r w:rsidR="005A54F1">
        <w:rPr>
          <w:b/>
          <w:color w:val="000000"/>
          <w:sz w:val="22"/>
          <w:szCs w:val="22"/>
          <w:u w:val="single"/>
        </w:rPr>
        <w:t>ja</w:t>
      </w:r>
      <w:r w:rsidRPr="00947C11">
        <w:rPr>
          <w:b/>
          <w:color w:val="000000"/>
          <w:sz w:val="22"/>
          <w:szCs w:val="22"/>
          <w:u w:val="single"/>
        </w:rPr>
        <w:t xml:space="preserve">  202</w:t>
      </w:r>
      <w:r w:rsidR="005A54F1">
        <w:rPr>
          <w:b/>
          <w:color w:val="000000"/>
          <w:sz w:val="22"/>
          <w:szCs w:val="22"/>
          <w:u w:val="single"/>
        </w:rPr>
        <w:t>3</w:t>
      </w:r>
      <w:r w:rsidRPr="00947C11">
        <w:rPr>
          <w:b/>
          <w:color w:val="000000"/>
          <w:sz w:val="22"/>
          <w:szCs w:val="22"/>
          <w:u w:val="single"/>
        </w:rPr>
        <w:t>r.</w:t>
      </w:r>
    </w:p>
    <w:p w:rsidR="00EC12FE" w:rsidRDefault="00EC12FE" w:rsidP="00EC12FE">
      <w:pPr>
        <w:rPr>
          <w:b/>
          <w:color w:val="000000"/>
          <w:sz w:val="22"/>
          <w:szCs w:val="22"/>
          <w:u w:val="single"/>
        </w:rPr>
      </w:pPr>
    </w:p>
    <w:p w:rsidR="00EC12FE" w:rsidRDefault="00FB611F" w:rsidP="00EC12FE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6</w:t>
      </w:r>
      <w:r w:rsidR="00EC12FE" w:rsidRPr="00EC12FE">
        <w:rPr>
          <w:b/>
          <w:color w:val="000000"/>
          <w:sz w:val="22"/>
          <w:szCs w:val="22"/>
          <w:u w:val="single"/>
        </w:rPr>
        <w:t xml:space="preserve">) Rozdział </w:t>
      </w:r>
      <w:r w:rsidR="00EC12FE">
        <w:rPr>
          <w:b/>
          <w:color w:val="000000"/>
          <w:sz w:val="22"/>
          <w:szCs w:val="22"/>
          <w:u w:val="single"/>
        </w:rPr>
        <w:t>21</w:t>
      </w:r>
      <w:r w:rsidR="00EC12FE" w:rsidRPr="00EC12FE">
        <w:rPr>
          <w:b/>
          <w:color w:val="000000"/>
          <w:sz w:val="22"/>
          <w:szCs w:val="22"/>
          <w:u w:val="single"/>
        </w:rPr>
        <w:t xml:space="preserve"> ust. </w:t>
      </w:r>
      <w:r w:rsidR="00EC12FE">
        <w:rPr>
          <w:b/>
          <w:color w:val="000000"/>
          <w:sz w:val="22"/>
          <w:szCs w:val="22"/>
          <w:u w:val="single"/>
        </w:rPr>
        <w:t>2 pkt b)</w:t>
      </w:r>
      <w:r w:rsidR="00EC12FE" w:rsidRPr="00EC12FE">
        <w:rPr>
          <w:b/>
          <w:color w:val="000000"/>
          <w:sz w:val="22"/>
          <w:szCs w:val="22"/>
          <w:u w:val="single"/>
        </w:rPr>
        <w:t xml:space="preserve"> SWZ</w:t>
      </w:r>
    </w:p>
    <w:p w:rsidR="00EC12FE" w:rsidRDefault="00EC12FE" w:rsidP="00EC12FE">
      <w:pPr>
        <w:jc w:val="both"/>
        <w:rPr>
          <w:b/>
          <w:color w:val="000000"/>
          <w:sz w:val="22"/>
          <w:szCs w:val="22"/>
        </w:rPr>
      </w:pPr>
      <w:r w:rsidRPr="00EC12FE">
        <w:rPr>
          <w:color w:val="000000"/>
          <w:sz w:val="22"/>
          <w:szCs w:val="22"/>
          <w:u w:val="single"/>
        </w:rPr>
        <w:t>treść dotychczasowa</w:t>
      </w:r>
      <w:r w:rsidRPr="00130B2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: </w:t>
      </w:r>
    </w:p>
    <w:p w:rsidR="00EC12FE" w:rsidRPr="00EC12FE" w:rsidRDefault="00EC12FE" w:rsidP="00EC12FE">
      <w:pPr>
        <w:widowControl w:val="0"/>
        <w:suppressAutoHyphens/>
        <w:ind w:left="284" w:hanging="284"/>
        <w:rPr>
          <w:sz w:val="22"/>
          <w:szCs w:val="22"/>
          <w:u w:val="single"/>
        </w:rPr>
      </w:pPr>
      <w:r>
        <w:rPr>
          <w:sz w:val="22"/>
          <w:szCs w:val="22"/>
        </w:rPr>
        <w:t>„</w:t>
      </w:r>
      <w:r w:rsidR="00FB611F">
        <w:rPr>
          <w:sz w:val="22"/>
          <w:szCs w:val="22"/>
        </w:rPr>
        <w:t xml:space="preserve"> </w:t>
      </w:r>
      <w:r w:rsidRPr="00EC12FE">
        <w:rPr>
          <w:sz w:val="22"/>
          <w:szCs w:val="22"/>
        </w:rPr>
        <w:t>b) Kryterium „</w:t>
      </w:r>
      <w:r w:rsidRPr="00EC12FE">
        <w:rPr>
          <w:b/>
          <w:sz w:val="22"/>
          <w:szCs w:val="22"/>
        </w:rPr>
        <w:t>okres gwarancji”</w:t>
      </w:r>
      <w:r w:rsidRPr="00EC12FE">
        <w:rPr>
          <w:sz w:val="22"/>
          <w:szCs w:val="22"/>
          <w:u w:val="single"/>
        </w:rPr>
        <w:t xml:space="preserve"> </w:t>
      </w:r>
    </w:p>
    <w:p w:rsidR="00EC12FE" w:rsidRPr="00EC12FE" w:rsidRDefault="00EC12FE" w:rsidP="00EC12FE">
      <w:pPr>
        <w:widowControl w:val="0"/>
        <w:suppressAutoHyphens/>
        <w:ind w:left="284" w:hanging="284"/>
        <w:rPr>
          <w:sz w:val="22"/>
          <w:szCs w:val="22"/>
        </w:rPr>
      </w:pPr>
      <w:r w:rsidRPr="00EC12FE">
        <w:rPr>
          <w:sz w:val="22"/>
          <w:szCs w:val="22"/>
        </w:rPr>
        <w:t xml:space="preserve">- Punkty przyznawane w kryterium okres gwarancji, będą naliczane według następujących zasad: </w:t>
      </w:r>
    </w:p>
    <w:p w:rsidR="00EC12FE" w:rsidRPr="00EC12FE" w:rsidRDefault="00EC12FE" w:rsidP="00EC12FE">
      <w:pPr>
        <w:widowControl w:val="0"/>
        <w:suppressAutoHyphens/>
        <w:rPr>
          <w:b/>
          <w:sz w:val="22"/>
          <w:szCs w:val="22"/>
        </w:rPr>
      </w:pPr>
      <w:r w:rsidRPr="00EC12FE">
        <w:rPr>
          <w:b/>
          <w:sz w:val="22"/>
          <w:szCs w:val="22"/>
        </w:rPr>
        <w:t xml:space="preserve">Za deklarowany okres gwarancji  powyżej minimalnego </w:t>
      </w:r>
      <w:r>
        <w:rPr>
          <w:b/>
          <w:sz w:val="22"/>
          <w:szCs w:val="22"/>
        </w:rPr>
        <w:t xml:space="preserve">(36 miesięcy) wymaganego okresu </w:t>
      </w:r>
      <w:r w:rsidRPr="00EC12FE">
        <w:rPr>
          <w:b/>
          <w:sz w:val="22"/>
          <w:szCs w:val="22"/>
        </w:rPr>
        <w:lastRenderedPageBreak/>
        <w:t xml:space="preserve">przyznawane będą następujące punkty: </w:t>
      </w:r>
    </w:p>
    <w:p w:rsidR="00EC12FE" w:rsidRPr="00EC12FE" w:rsidRDefault="00EC12FE" w:rsidP="00EC12FE">
      <w:pPr>
        <w:widowControl w:val="0"/>
        <w:suppressAutoHyphens/>
        <w:ind w:left="284" w:hanging="284"/>
        <w:rPr>
          <w:b/>
          <w:sz w:val="22"/>
          <w:szCs w:val="22"/>
        </w:rPr>
      </w:pPr>
      <w:r w:rsidRPr="00EC12FE">
        <w:rPr>
          <w:b/>
          <w:sz w:val="22"/>
          <w:szCs w:val="22"/>
        </w:rPr>
        <w:t>G: 36 m-</w:t>
      </w:r>
      <w:proofErr w:type="spellStart"/>
      <w:r w:rsidRPr="00EC12FE">
        <w:rPr>
          <w:b/>
          <w:sz w:val="22"/>
          <w:szCs w:val="22"/>
        </w:rPr>
        <w:t>cy</w:t>
      </w:r>
      <w:proofErr w:type="spellEnd"/>
      <w:r w:rsidRPr="00EC12FE">
        <w:rPr>
          <w:b/>
          <w:sz w:val="22"/>
          <w:szCs w:val="22"/>
        </w:rPr>
        <w:t xml:space="preserve"> </w:t>
      </w:r>
      <w:r w:rsidRPr="00EC12F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C12FE">
        <w:rPr>
          <w:b/>
          <w:sz w:val="22"/>
          <w:szCs w:val="22"/>
        </w:rPr>
        <w:t>– 0 pkt</w:t>
      </w:r>
    </w:p>
    <w:p w:rsidR="00EC12FE" w:rsidRPr="00EC12FE" w:rsidRDefault="00EC12FE" w:rsidP="00EC12FE">
      <w:pPr>
        <w:widowControl w:val="0"/>
        <w:suppressAutoHyphens/>
        <w:ind w:left="284" w:hanging="284"/>
        <w:rPr>
          <w:b/>
          <w:sz w:val="22"/>
          <w:szCs w:val="22"/>
        </w:rPr>
      </w:pPr>
      <w:r w:rsidRPr="00EC12FE">
        <w:rPr>
          <w:b/>
          <w:sz w:val="22"/>
          <w:szCs w:val="22"/>
        </w:rPr>
        <w:t>G: 48 m-</w:t>
      </w:r>
      <w:proofErr w:type="spellStart"/>
      <w:r w:rsidRPr="00EC12FE">
        <w:rPr>
          <w:b/>
          <w:sz w:val="22"/>
          <w:szCs w:val="22"/>
        </w:rPr>
        <w:t>cy</w:t>
      </w:r>
      <w:proofErr w:type="spellEnd"/>
      <w:r w:rsidRPr="00EC12FE">
        <w:rPr>
          <w:b/>
          <w:sz w:val="22"/>
          <w:szCs w:val="22"/>
        </w:rPr>
        <w:tab/>
      </w:r>
      <w:r w:rsidRPr="00EC12FE">
        <w:rPr>
          <w:b/>
          <w:sz w:val="22"/>
          <w:szCs w:val="22"/>
        </w:rPr>
        <w:tab/>
        <w:t>– 20 pkt</w:t>
      </w:r>
    </w:p>
    <w:p w:rsidR="00EC12FE" w:rsidRPr="00EC12FE" w:rsidRDefault="00EC12FE" w:rsidP="00EC12FE">
      <w:pPr>
        <w:widowControl w:val="0"/>
        <w:suppressAutoHyphens/>
        <w:ind w:left="284" w:hanging="284"/>
        <w:rPr>
          <w:b/>
          <w:sz w:val="22"/>
          <w:szCs w:val="22"/>
        </w:rPr>
      </w:pPr>
      <w:r w:rsidRPr="00EC12FE">
        <w:rPr>
          <w:b/>
          <w:sz w:val="22"/>
          <w:szCs w:val="22"/>
        </w:rPr>
        <w:t>G: 60 m-</w:t>
      </w:r>
      <w:proofErr w:type="spellStart"/>
      <w:r w:rsidRPr="00EC12FE">
        <w:rPr>
          <w:b/>
          <w:sz w:val="22"/>
          <w:szCs w:val="22"/>
        </w:rPr>
        <w:t>cy</w:t>
      </w:r>
      <w:proofErr w:type="spellEnd"/>
      <w:r w:rsidRPr="00EC12FE">
        <w:rPr>
          <w:b/>
          <w:sz w:val="22"/>
          <w:szCs w:val="22"/>
        </w:rPr>
        <w:tab/>
      </w:r>
      <w:r w:rsidRPr="00EC12FE">
        <w:rPr>
          <w:b/>
          <w:sz w:val="22"/>
          <w:szCs w:val="22"/>
        </w:rPr>
        <w:tab/>
        <w:t>– 40 pkt</w:t>
      </w:r>
    </w:p>
    <w:p w:rsidR="00EC12FE" w:rsidRDefault="00EC12FE" w:rsidP="00EC12FE">
      <w:pPr>
        <w:widowControl w:val="0"/>
        <w:suppressAutoHyphens/>
        <w:rPr>
          <w:b/>
          <w:sz w:val="22"/>
          <w:szCs w:val="22"/>
        </w:rPr>
      </w:pPr>
      <w:r w:rsidRPr="00EC12FE">
        <w:rPr>
          <w:b/>
          <w:sz w:val="22"/>
          <w:szCs w:val="22"/>
        </w:rPr>
        <w:t>Jeżeli Wykonawca nie zaoferuje żadnego okresu gwarancji, jako</w:t>
      </w:r>
      <w:r>
        <w:rPr>
          <w:b/>
          <w:sz w:val="22"/>
          <w:szCs w:val="22"/>
        </w:rPr>
        <w:t xml:space="preserve"> obowiązujący zostanie przyjęty </w:t>
      </w:r>
      <w:r w:rsidRPr="00EC12FE">
        <w:rPr>
          <w:b/>
          <w:sz w:val="22"/>
          <w:szCs w:val="22"/>
        </w:rPr>
        <w:t xml:space="preserve">okres 36 miesięcy </w:t>
      </w:r>
      <w:r w:rsidR="00FB611F">
        <w:rPr>
          <w:b/>
          <w:sz w:val="22"/>
          <w:szCs w:val="22"/>
        </w:rPr>
        <w:t xml:space="preserve"> …</w:t>
      </w:r>
      <w:r>
        <w:rPr>
          <w:b/>
          <w:sz w:val="22"/>
          <w:szCs w:val="22"/>
        </w:rPr>
        <w:t>”</w:t>
      </w:r>
    </w:p>
    <w:p w:rsidR="00EC12FE" w:rsidRPr="00EC12FE" w:rsidRDefault="00EC12FE" w:rsidP="00EC12FE">
      <w:pPr>
        <w:widowControl w:val="0"/>
        <w:suppressAutoHyphens/>
        <w:rPr>
          <w:b/>
          <w:sz w:val="22"/>
          <w:szCs w:val="22"/>
        </w:rPr>
      </w:pPr>
      <w:r w:rsidRPr="00947C11">
        <w:rPr>
          <w:b/>
          <w:color w:val="000000"/>
          <w:sz w:val="22"/>
          <w:szCs w:val="22"/>
          <w:u w:val="single"/>
        </w:rPr>
        <w:t>zastępuje się nową</w:t>
      </w:r>
      <w:r>
        <w:rPr>
          <w:b/>
          <w:color w:val="000000"/>
          <w:sz w:val="22"/>
          <w:szCs w:val="22"/>
          <w:u w:val="single"/>
        </w:rPr>
        <w:t>:</w:t>
      </w:r>
    </w:p>
    <w:p w:rsidR="00EC12FE" w:rsidRPr="00EC12FE" w:rsidRDefault="00EC12FE" w:rsidP="00EC12FE">
      <w:pPr>
        <w:widowControl w:val="0"/>
        <w:suppressAutoHyphens/>
        <w:rPr>
          <w:sz w:val="22"/>
          <w:szCs w:val="22"/>
          <w:u w:val="single"/>
        </w:rPr>
      </w:pPr>
      <w:r>
        <w:rPr>
          <w:sz w:val="22"/>
          <w:szCs w:val="22"/>
        </w:rPr>
        <w:t>„</w:t>
      </w:r>
      <w:r w:rsidRPr="00EC12FE">
        <w:rPr>
          <w:sz w:val="22"/>
          <w:szCs w:val="22"/>
        </w:rPr>
        <w:t>b) Kryterium „</w:t>
      </w:r>
      <w:r w:rsidRPr="00EC12FE">
        <w:rPr>
          <w:b/>
          <w:sz w:val="22"/>
          <w:szCs w:val="22"/>
        </w:rPr>
        <w:t>okres gwarancji”</w:t>
      </w:r>
      <w:r w:rsidRPr="00EC12FE">
        <w:rPr>
          <w:sz w:val="22"/>
          <w:szCs w:val="22"/>
          <w:u w:val="single"/>
        </w:rPr>
        <w:t xml:space="preserve"> </w:t>
      </w:r>
    </w:p>
    <w:p w:rsidR="00EC12FE" w:rsidRPr="00EC12FE" w:rsidRDefault="00EC12FE" w:rsidP="00EC12FE">
      <w:pPr>
        <w:widowControl w:val="0"/>
        <w:suppressAutoHyphens/>
        <w:rPr>
          <w:sz w:val="22"/>
          <w:szCs w:val="22"/>
        </w:rPr>
      </w:pPr>
      <w:r w:rsidRPr="00EC12FE">
        <w:rPr>
          <w:sz w:val="22"/>
          <w:szCs w:val="22"/>
        </w:rPr>
        <w:t xml:space="preserve">- Punkty przyznawane w kryterium okres gwarancji, będą naliczane według następujących zasad: </w:t>
      </w:r>
    </w:p>
    <w:p w:rsidR="00EC12FE" w:rsidRPr="00EC12FE" w:rsidRDefault="00EC12FE" w:rsidP="00EC12FE">
      <w:pPr>
        <w:widowControl w:val="0"/>
        <w:suppressAutoHyphens/>
        <w:rPr>
          <w:b/>
          <w:sz w:val="22"/>
          <w:szCs w:val="22"/>
        </w:rPr>
      </w:pPr>
      <w:r w:rsidRPr="00EC12FE">
        <w:rPr>
          <w:b/>
          <w:sz w:val="22"/>
          <w:szCs w:val="22"/>
        </w:rPr>
        <w:t>Za deklarowany okres gwarancji  powyżej minimalnego (</w:t>
      </w:r>
      <w:r>
        <w:rPr>
          <w:b/>
          <w:sz w:val="22"/>
          <w:szCs w:val="22"/>
        </w:rPr>
        <w:t>24</w:t>
      </w:r>
      <w:r w:rsidRPr="00EC12FE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ęcy</w:t>
      </w:r>
      <w:r w:rsidRPr="00EC12FE">
        <w:rPr>
          <w:b/>
          <w:sz w:val="22"/>
          <w:szCs w:val="22"/>
        </w:rPr>
        <w:t xml:space="preserve">) wymaganego okresu przyznawane będą następujące punkty: </w:t>
      </w:r>
    </w:p>
    <w:p w:rsidR="00EC12FE" w:rsidRPr="00EC12FE" w:rsidRDefault="00EC12FE" w:rsidP="00EC12FE">
      <w:pPr>
        <w:widowControl w:val="0"/>
        <w:suppressAutoHyphens/>
        <w:ind w:left="360"/>
        <w:rPr>
          <w:b/>
          <w:sz w:val="22"/>
          <w:szCs w:val="22"/>
        </w:rPr>
      </w:pPr>
      <w:r w:rsidRPr="00EC12FE">
        <w:rPr>
          <w:b/>
          <w:sz w:val="22"/>
          <w:szCs w:val="22"/>
        </w:rPr>
        <w:t xml:space="preserve">G: </w:t>
      </w:r>
      <w:r>
        <w:rPr>
          <w:b/>
          <w:sz w:val="22"/>
          <w:szCs w:val="22"/>
        </w:rPr>
        <w:t>24</w:t>
      </w:r>
      <w:r w:rsidRPr="00EC12FE">
        <w:rPr>
          <w:b/>
          <w:sz w:val="22"/>
          <w:szCs w:val="22"/>
        </w:rPr>
        <w:t xml:space="preserve"> m-c</w:t>
      </w:r>
      <w:r>
        <w:rPr>
          <w:b/>
          <w:sz w:val="22"/>
          <w:szCs w:val="22"/>
        </w:rPr>
        <w:t>e</w:t>
      </w:r>
      <w:r w:rsidRPr="00EC12FE">
        <w:rPr>
          <w:b/>
          <w:sz w:val="22"/>
          <w:szCs w:val="22"/>
        </w:rPr>
        <w:t xml:space="preserve"> </w:t>
      </w:r>
      <w:r w:rsidRPr="00EC12FE">
        <w:rPr>
          <w:b/>
          <w:sz w:val="22"/>
          <w:szCs w:val="22"/>
        </w:rPr>
        <w:tab/>
        <w:t>– 0 pkt</w:t>
      </w:r>
    </w:p>
    <w:p w:rsidR="00EC12FE" w:rsidRPr="00EC12FE" w:rsidRDefault="00EC12FE" w:rsidP="00EC12FE">
      <w:pPr>
        <w:widowControl w:val="0"/>
        <w:suppressAutoHyphens/>
        <w:ind w:left="360"/>
        <w:rPr>
          <w:b/>
          <w:sz w:val="22"/>
          <w:szCs w:val="22"/>
        </w:rPr>
      </w:pPr>
      <w:r w:rsidRPr="00EC12FE">
        <w:rPr>
          <w:b/>
          <w:sz w:val="22"/>
          <w:szCs w:val="22"/>
        </w:rPr>
        <w:t xml:space="preserve">G: </w:t>
      </w:r>
      <w:r>
        <w:rPr>
          <w:b/>
          <w:sz w:val="22"/>
          <w:szCs w:val="22"/>
        </w:rPr>
        <w:t>36</w:t>
      </w:r>
      <w:r w:rsidRPr="00EC12FE">
        <w:rPr>
          <w:b/>
          <w:sz w:val="22"/>
          <w:szCs w:val="22"/>
        </w:rPr>
        <w:t xml:space="preserve"> m-</w:t>
      </w:r>
      <w:proofErr w:type="spellStart"/>
      <w:r w:rsidRPr="00EC12FE">
        <w:rPr>
          <w:b/>
          <w:sz w:val="22"/>
          <w:szCs w:val="22"/>
        </w:rPr>
        <w:t>cy</w:t>
      </w:r>
      <w:proofErr w:type="spellEnd"/>
      <w:r w:rsidRPr="00EC12FE">
        <w:rPr>
          <w:b/>
          <w:sz w:val="22"/>
          <w:szCs w:val="22"/>
        </w:rPr>
        <w:tab/>
      </w:r>
      <w:r w:rsidRPr="00EC12FE">
        <w:rPr>
          <w:b/>
          <w:sz w:val="22"/>
          <w:szCs w:val="22"/>
        </w:rPr>
        <w:tab/>
        <w:t xml:space="preserve">– </w:t>
      </w:r>
      <w:r>
        <w:rPr>
          <w:b/>
          <w:sz w:val="22"/>
          <w:szCs w:val="22"/>
        </w:rPr>
        <w:t>1</w:t>
      </w:r>
      <w:r w:rsidRPr="00EC12FE">
        <w:rPr>
          <w:b/>
          <w:sz w:val="22"/>
          <w:szCs w:val="22"/>
        </w:rPr>
        <w:t>0 pkt</w:t>
      </w:r>
    </w:p>
    <w:p w:rsidR="00EC12FE" w:rsidRDefault="00EC12FE" w:rsidP="00EC12FE">
      <w:pPr>
        <w:widowControl w:val="0"/>
        <w:suppressAutoHyphens/>
        <w:ind w:left="360"/>
        <w:rPr>
          <w:b/>
          <w:sz w:val="22"/>
          <w:szCs w:val="22"/>
        </w:rPr>
      </w:pPr>
      <w:r w:rsidRPr="00EC12FE">
        <w:rPr>
          <w:b/>
          <w:sz w:val="22"/>
          <w:szCs w:val="22"/>
        </w:rPr>
        <w:t xml:space="preserve">G: </w:t>
      </w:r>
      <w:r>
        <w:rPr>
          <w:b/>
          <w:sz w:val="22"/>
          <w:szCs w:val="22"/>
        </w:rPr>
        <w:t>48</w:t>
      </w:r>
      <w:r w:rsidRPr="00EC12FE">
        <w:rPr>
          <w:b/>
          <w:sz w:val="22"/>
          <w:szCs w:val="22"/>
        </w:rPr>
        <w:t xml:space="preserve"> m-</w:t>
      </w:r>
      <w:proofErr w:type="spellStart"/>
      <w:r w:rsidRPr="00EC12FE">
        <w:rPr>
          <w:b/>
          <w:sz w:val="22"/>
          <w:szCs w:val="22"/>
        </w:rPr>
        <w:t>cy</w:t>
      </w:r>
      <w:proofErr w:type="spellEnd"/>
      <w:r w:rsidRPr="00EC12FE">
        <w:rPr>
          <w:b/>
          <w:sz w:val="22"/>
          <w:szCs w:val="22"/>
        </w:rPr>
        <w:tab/>
      </w:r>
      <w:r w:rsidRPr="00EC12FE">
        <w:rPr>
          <w:b/>
          <w:sz w:val="22"/>
          <w:szCs w:val="22"/>
        </w:rPr>
        <w:tab/>
        <w:t xml:space="preserve">– </w:t>
      </w:r>
      <w:r>
        <w:rPr>
          <w:b/>
          <w:sz w:val="22"/>
          <w:szCs w:val="22"/>
        </w:rPr>
        <w:t>2</w:t>
      </w:r>
      <w:r w:rsidRPr="00EC12FE">
        <w:rPr>
          <w:b/>
          <w:sz w:val="22"/>
          <w:szCs w:val="22"/>
        </w:rPr>
        <w:t>0 pkt</w:t>
      </w:r>
    </w:p>
    <w:p w:rsidR="00EC12FE" w:rsidRPr="00EC12FE" w:rsidRDefault="00EC12FE" w:rsidP="00EC12FE">
      <w:pPr>
        <w:widowControl w:val="0"/>
        <w:suppressAutoHyphens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G: 60 m-</w:t>
      </w:r>
      <w:proofErr w:type="spellStart"/>
      <w:r>
        <w:rPr>
          <w:b/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C12F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40 pkt</w:t>
      </w:r>
    </w:p>
    <w:p w:rsidR="00EC12FE" w:rsidRPr="00EC12FE" w:rsidRDefault="00EC12FE" w:rsidP="00EC12FE">
      <w:pPr>
        <w:widowControl w:val="0"/>
        <w:suppressAutoHyphens/>
        <w:ind w:left="360"/>
        <w:rPr>
          <w:b/>
          <w:sz w:val="22"/>
          <w:szCs w:val="22"/>
        </w:rPr>
      </w:pPr>
    </w:p>
    <w:p w:rsidR="00EC12FE" w:rsidRPr="00EC12FE" w:rsidRDefault="00EC12FE" w:rsidP="00EC12FE">
      <w:pPr>
        <w:widowControl w:val="0"/>
        <w:suppressAutoHyphens/>
        <w:rPr>
          <w:b/>
          <w:sz w:val="22"/>
          <w:szCs w:val="22"/>
        </w:rPr>
      </w:pPr>
      <w:r w:rsidRPr="00EC12FE">
        <w:rPr>
          <w:b/>
          <w:sz w:val="22"/>
          <w:szCs w:val="22"/>
        </w:rPr>
        <w:t xml:space="preserve">Jeżeli Wykonawca nie zaoferuje żadnego okresu gwarancji, jako obowiązujący zostanie przyjęty okres </w:t>
      </w:r>
      <w:r>
        <w:rPr>
          <w:b/>
          <w:sz w:val="22"/>
          <w:szCs w:val="22"/>
        </w:rPr>
        <w:t>24</w:t>
      </w:r>
      <w:r w:rsidRPr="00EC12FE">
        <w:rPr>
          <w:b/>
          <w:sz w:val="22"/>
          <w:szCs w:val="22"/>
        </w:rPr>
        <w:t xml:space="preserve"> miesięcy. </w:t>
      </w:r>
      <w:r>
        <w:rPr>
          <w:b/>
          <w:sz w:val="22"/>
          <w:szCs w:val="22"/>
        </w:rPr>
        <w:t>…”</w:t>
      </w:r>
    </w:p>
    <w:p w:rsidR="005A54F1" w:rsidRPr="00947C11" w:rsidRDefault="005A54F1" w:rsidP="00947C11">
      <w:pPr>
        <w:rPr>
          <w:b/>
          <w:color w:val="000000"/>
          <w:sz w:val="22"/>
          <w:szCs w:val="22"/>
          <w:u w:val="single"/>
        </w:rPr>
      </w:pPr>
    </w:p>
    <w:p w:rsidR="00947C11" w:rsidRPr="00947C11" w:rsidRDefault="00FB611F" w:rsidP="005A54F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7</w:t>
      </w:r>
      <w:r w:rsidR="005A54F1">
        <w:rPr>
          <w:b/>
          <w:color w:val="000000"/>
          <w:sz w:val="22"/>
          <w:szCs w:val="22"/>
          <w:u w:val="single"/>
        </w:rPr>
        <w:t xml:space="preserve">) </w:t>
      </w:r>
      <w:r w:rsidR="00947C11" w:rsidRPr="00947C11">
        <w:rPr>
          <w:b/>
          <w:color w:val="000000"/>
          <w:sz w:val="22"/>
          <w:szCs w:val="22"/>
          <w:u w:val="single"/>
        </w:rPr>
        <w:t>Załącznik  Nr 1  do SWZ</w:t>
      </w:r>
      <w:r w:rsidR="00947C11" w:rsidRPr="00947C11">
        <w:rPr>
          <w:b/>
          <w:color w:val="000000"/>
          <w:sz w:val="22"/>
          <w:szCs w:val="22"/>
        </w:rPr>
        <w:t xml:space="preserve"> (Formularz Oferty)</w:t>
      </w:r>
    </w:p>
    <w:p w:rsidR="00947C11" w:rsidRPr="005A54F1" w:rsidRDefault="00947C11" w:rsidP="00947C11">
      <w:pPr>
        <w:rPr>
          <w:color w:val="000000"/>
          <w:sz w:val="22"/>
          <w:szCs w:val="22"/>
        </w:rPr>
      </w:pPr>
      <w:r w:rsidRPr="005A54F1">
        <w:rPr>
          <w:color w:val="000000"/>
          <w:sz w:val="22"/>
          <w:szCs w:val="22"/>
        </w:rPr>
        <w:t xml:space="preserve">Dotychczasowy plik o nazwie : </w:t>
      </w:r>
      <w:proofErr w:type="spellStart"/>
      <w:r w:rsidRPr="005A54F1">
        <w:rPr>
          <w:color w:val="000000"/>
          <w:sz w:val="22"/>
          <w:szCs w:val="22"/>
        </w:rPr>
        <w:t>zał</w:t>
      </w:r>
      <w:proofErr w:type="spellEnd"/>
      <w:r w:rsidRPr="005A54F1">
        <w:rPr>
          <w:color w:val="000000"/>
          <w:sz w:val="22"/>
          <w:szCs w:val="22"/>
        </w:rPr>
        <w:t xml:space="preserve"> 1 - oferta.docx,</w:t>
      </w:r>
    </w:p>
    <w:p w:rsidR="00947C11" w:rsidRPr="005A54F1" w:rsidRDefault="00947C11" w:rsidP="00947C11">
      <w:pPr>
        <w:rPr>
          <w:b/>
          <w:color w:val="000000"/>
          <w:sz w:val="22"/>
          <w:szCs w:val="22"/>
        </w:rPr>
      </w:pPr>
      <w:r w:rsidRPr="005A54F1">
        <w:rPr>
          <w:b/>
          <w:color w:val="000000"/>
          <w:sz w:val="22"/>
          <w:szCs w:val="22"/>
        </w:rPr>
        <w:t xml:space="preserve">zastępuje się </w:t>
      </w:r>
    </w:p>
    <w:p w:rsidR="00947C11" w:rsidRPr="005A54F1" w:rsidRDefault="00947C11" w:rsidP="00947C11">
      <w:pPr>
        <w:rPr>
          <w:color w:val="000000"/>
          <w:sz w:val="22"/>
          <w:szCs w:val="22"/>
        </w:rPr>
      </w:pPr>
      <w:r w:rsidRPr="005A54F1">
        <w:rPr>
          <w:color w:val="000000"/>
          <w:sz w:val="22"/>
          <w:szCs w:val="22"/>
        </w:rPr>
        <w:t xml:space="preserve">plikiem o nazwie:  </w:t>
      </w:r>
      <w:proofErr w:type="spellStart"/>
      <w:r w:rsidRPr="005A54F1">
        <w:rPr>
          <w:color w:val="000000"/>
          <w:sz w:val="22"/>
          <w:szCs w:val="22"/>
        </w:rPr>
        <w:t>zał</w:t>
      </w:r>
      <w:proofErr w:type="spellEnd"/>
      <w:r w:rsidRPr="005A54F1">
        <w:rPr>
          <w:color w:val="000000"/>
          <w:sz w:val="22"/>
          <w:szCs w:val="22"/>
        </w:rPr>
        <w:t xml:space="preserve"> 1 - oferta </w:t>
      </w:r>
      <w:r w:rsidR="005A54F1" w:rsidRPr="005A54F1">
        <w:rPr>
          <w:color w:val="000000"/>
          <w:sz w:val="22"/>
          <w:szCs w:val="22"/>
        </w:rPr>
        <w:t>–</w:t>
      </w:r>
      <w:r w:rsidRPr="005A54F1">
        <w:rPr>
          <w:color w:val="000000"/>
          <w:sz w:val="22"/>
          <w:szCs w:val="22"/>
        </w:rPr>
        <w:t xml:space="preserve"> zmiana</w:t>
      </w:r>
      <w:r w:rsidR="005A54F1" w:rsidRPr="005A54F1">
        <w:rPr>
          <w:color w:val="000000"/>
          <w:sz w:val="22"/>
          <w:szCs w:val="22"/>
        </w:rPr>
        <w:t>20</w:t>
      </w:r>
      <w:r w:rsidRPr="005A54F1">
        <w:rPr>
          <w:color w:val="000000"/>
          <w:sz w:val="22"/>
          <w:szCs w:val="22"/>
        </w:rPr>
        <w:t>.0</w:t>
      </w:r>
      <w:r w:rsidR="005A54F1" w:rsidRPr="005A54F1">
        <w:rPr>
          <w:color w:val="000000"/>
          <w:sz w:val="22"/>
          <w:szCs w:val="22"/>
        </w:rPr>
        <w:t>4</w:t>
      </w:r>
      <w:r w:rsidRPr="005A54F1">
        <w:rPr>
          <w:color w:val="000000"/>
          <w:sz w:val="22"/>
          <w:szCs w:val="22"/>
        </w:rPr>
        <w:t>.202</w:t>
      </w:r>
      <w:r w:rsidR="005A54F1" w:rsidRPr="005A54F1">
        <w:rPr>
          <w:color w:val="000000"/>
          <w:sz w:val="22"/>
          <w:szCs w:val="22"/>
        </w:rPr>
        <w:t>3</w:t>
      </w:r>
      <w:r w:rsidRPr="005A54F1">
        <w:rPr>
          <w:color w:val="000000"/>
          <w:sz w:val="22"/>
          <w:szCs w:val="22"/>
        </w:rPr>
        <w:t>.docx</w:t>
      </w:r>
    </w:p>
    <w:p w:rsidR="00947C11" w:rsidRPr="00947C11" w:rsidRDefault="00947C11" w:rsidP="00947C11">
      <w:pPr>
        <w:rPr>
          <w:b/>
          <w:color w:val="000000"/>
          <w:sz w:val="22"/>
          <w:szCs w:val="22"/>
        </w:rPr>
      </w:pPr>
    </w:p>
    <w:p w:rsidR="00947C11" w:rsidRPr="00947C11" w:rsidRDefault="00FB611F" w:rsidP="005A54F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8</w:t>
      </w:r>
      <w:r w:rsidR="005A54F1">
        <w:rPr>
          <w:b/>
          <w:color w:val="000000"/>
          <w:sz w:val="22"/>
          <w:szCs w:val="22"/>
          <w:u w:val="single"/>
        </w:rPr>
        <w:t>)</w:t>
      </w:r>
      <w:r w:rsidR="00947C11" w:rsidRPr="00947C11">
        <w:rPr>
          <w:b/>
          <w:color w:val="000000"/>
          <w:sz w:val="22"/>
          <w:szCs w:val="22"/>
          <w:u w:val="single"/>
        </w:rPr>
        <w:t xml:space="preserve"> Załącznik  Nr </w:t>
      </w:r>
      <w:r w:rsidR="005A54F1">
        <w:rPr>
          <w:b/>
          <w:color w:val="000000"/>
          <w:sz w:val="22"/>
          <w:szCs w:val="22"/>
          <w:u w:val="single"/>
        </w:rPr>
        <w:t>3</w:t>
      </w:r>
      <w:r w:rsidR="00947C11" w:rsidRPr="00947C11">
        <w:rPr>
          <w:b/>
          <w:color w:val="000000"/>
          <w:sz w:val="22"/>
          <w:szCs w:val="22"/>
        </w:rPr>
        <w:t xml:space="preserve"> (Projektowane postanowienia umowy)</w:t>
      </w:r>
    </w:p>
    <w:p w:rsidR="00947C11" w:rsidRPr="005A54F1" w:rsidRDefault="00947C11" w:rsidP="00947C11">
      <w:pPr>
        <w:rPr>
          <w:color w:val="000000"/>
          <w:sz w:val="22"/>
          <w:szCs w:val="22"/>
        </w:rPr>
      </w:pPr>
      <w:r w:rsidRPr="005A54F1">
        <w:rPr>
          <w:color w:val="000000"/>
          <w:sz w:val="22"/>
          <w:szCs w:val="22"/>
        </w:rPr>
        <w:t xml:space="preserve">Dotychczasowy plik o nazwie : </w:t>
      </w:r>
      <w:proofErr w:type="spellStart"/>
      <w:r w:rsidRPr="005A54F1">
        <w:rPr>
          <w:color w:val="000000"/>
          <w:sz w:val="22"/>
          <w:szCs w:val="22"/>
        </w:rPr>
        <w:t>zał</w:t>
      </w:r>
      <w:proofErr w:type="spellEnd"/>
      <w:r w:rsidRPr="005A54F1">
        <w:rPr>
          <w:color w:val="000000"/>
          <w:sz w:val="22"/>
          <w:szCs w:val="22"/>
        </w:rPr>
        <w:t xml:space="preserve"> </w:t>
      </w:r>
      <w:r w:rsidR="005A54F1">
        <w:rPr>
          <w:color w:val="000000"/>
          <w:sz w:val="22"/>
          <w:szCs w:val="22"/>
        </w:rPr>
        <w:t>3</w:t>
      </w:r>
      <w:r w:rsidRPr="005A54F1">
        <w:rPr>
          <w:color w:val="000000"/>
          <w:sz w:val="22"/>
          <w:szCs w:val="22"/>
        </w:rPr>
        <w:t xml:space="preserve"> - umowa.docx,</w:t>
      </w:r>
    </w:p>
    <w:p w:rsidR="00947C11" w:rsidRPr="005A54F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5A54F1">
        <w:rPr>
          <w:b/>
          <w:color w:val="000000"/>
          <w:sz w:val="22"/>
          <w:szCs w:val="22"/>
          <w:u w:val="single"/>
        </w:rPr>
        <w:t xml:space="preserve">zastępuje się </w:t>
      </w:r>
    </w:p>
    <w:p w:rsidR="00947C11" w:rsidRPr="005A54F1" w:rsidRDefault="00947C11" w:rsidP="00947C11">
      <w:pPr>
        <w:rPr>
          <w:color w:val="000000"/>
          <w:sz w:val="22"/>
          <w:szCs w:val="22"/>
        </w:rPr>
      </w:pPr>
      <w:r w:rsidRPr="005A54F1">
        <w:rPr>
          <w:color w:val="000000"/>
          <w:sz w:val="22"/>
          <w:szCs w:val="22"/>
        </w:rPr>
        <w:t xml:space="preserve">plikiem o nazwie:  </w:t>
      </w:r>
      <w:proofErr w:type="spellStart"/>
      <w:r w:rsidRPr="005A54F1">
        <w:rPr>
          <w:color w:val="000000"/>
          <w:sz w:val="22"/>
          <w:szCs w:val="22"/>
        </w:rPr>
        <w:t>zał</w:t>
      </w:r>
      <w:proofErr w:type="spellEnd"/>
      <w:r w:rsidRPr="005A54F1">
        <w:rPr>
          <w:color w:val="000000"/>
          <w:sz w:val="22"/>
          <w:szCs w:val="22"/>
        </w:rPr>
        <w:t xml:space="preserve"> </w:t>
      </w:r>
      <w:r w:rsidR="005A54F1">
        <w:rPr>
          <w:color w:val="000000"/>
          <w:sz w:val="22"/>
          <w:szCs w:val="22"/>
        </w:rPr>
        <w:t>3</w:t>
      </w:r>
      <w:r w:rsidRPr="005A54F1">
        <w:rPr>
          <w:color w:val="000000"/>
          <w:sz w:val="22"/>
          <w:szCs w:val="22"/>
        </w:rPr>
        <w:t xml:space="preserve"> - umowa </w:t>
      </w:r>
      <w:r w:rsidR="005A54F1">
        <w:rPr>
          <w:color w:val="000000"/>
          <w:sz w:val="22"/>
          <w:szCs w:val="22"/>
        </w:rPr>
        <w:t>–</w:t>
      </w:r>
      <w:r w:rsidRPr="005A54F1">
        <w:rPr>
          <w:color w:val="000000"/>
          <w:sz w:val="22"/>
          <w:szCs w:val="22"/>
        </w:rPr>
        <w:t xml:space="preserve"> zmiana</w:t>
      </w:r>
      <w:r w:rsidR="005A54F1">
        <w:rPr>
          <w:color w:val="000000"/>
          <w:sz w:val="22"/>
          <w:szCs w:val="22"/>
        </w:rPr>
        <w:t>20</w:t>
      </w:r>
      <w:r w:rsidRPr="005A54F1">
        <w:rPr>
          <w:color w:val="000000"/>
          <w:sz w:val="22"/>
          <w:szCs w:val="22"/>
        </w:rPr>
        <w:t>.0</w:t>
      </w:r>
      <w:r w:rsidR="005A54F1">
        <w:rPr>
          <w:color w:val="000000"/>
          <w:sz w:val="22"/>
          <w:szCs w:val="22"/>
        </w:rPr>
        <w:t>4</w:t>
      </w:r>
      <w:r w:rsidRPr="005A54F1">
        <w:rPr>
          <w:color w:val="000000"/>
          <w:sz w:val="22"/>
          <w:szCs w:val="22"/>
        </w:rPr>
        <w:t>.202</w:t>
      </w:r>
      <w:r w:rsidR="005A54F1">
        <w:rPr>
          <w:color w:val="000000"/>
          <w:sz w:val="22"/>
          <w:szCs w:val="22"/>
        </w:rPr>
        <w:t>3</w:t>
      </w:r>
      <w:r w:rsidRPr="005A54F1">
        <w:rPr>
          <w:color w:val="000000"/>
          <w:sz w:val="22"/>
          <w:szCs w:val="22"/>
        </w:rPr>
        <w:t>.docx</w:t>
      </w:r>
    </w:p>
    <w:p w:rsidR="00947C11" w:rsidRPr="00947C11" w:rsidRDefault="00947C11" w:rsidP="00947C11">
      <w:pPr>
        <w:rPr>
          <w:b/>
          <w:color w:val="000000"/>
          <w:sz w:val="22"/>
          <w:szCs w:val="22"/>
        </w:rPr>
      </w:pPr>
    </w:p>
    <w:p w:rsidR="00947C11" w:rsidRPr="00947C11" w:rsidRDefault="00947C11" w:rsidP="00947C11">
      <w:pPr>
        <w:rPr>
          <w:b/>
          <w:color w:val="000000"/>
          <w:sz w:val="22"/>
          <w:szCs w:val="22"/>
        </w:rPr>
      </w:pPr>
      <w:r w:rsidRPr="00947C11">
        <w:rPr>
          <w:b/>
          <w:color w:val="000000"/>
          <w:sz w:val="22"/>
          <w:szCs w:val="22"/>
        </w:rPr>
        <w:t xml:space="preserve">Jednocześnie Zamawiający informuje, że na stronie internetowej prowadzonego postępowania </w:t>
      </w:r>
      <w:hyperlink r:id="rId13" w:history="1">
        <w:r w:rsidRPr="00947C11">
          <w:rPr>
            <w:rStyle w:val="Hipercze"/>
            <w:b/>
            <w:sz w:val="22"/>
            <w:szCs w:val="22"/>
          </w:rPr>
          <w:t>https://platformazakupowa.pl/pn/radzynchelminski</w:t>
        </w:r>
      </w:hyperlink>
      <w:r w:rsidRPr="00947C11">
        <w:rPr>
          <w:b/>
          <w:color w:val="000000"/>
          <w:sz w:val="22"/>
          <w:szCs w:val="22"/>
          <w:u w:val="single"/>
        </w:rPr>
        <w:t xml:space="preserve"> </w:t>
      </w:r>
      <w:r w:rsidRPr="00947C11">
        <w:rPr>
          <w:b/>
          <w:color w:val="000000"/>
          <w:sz w:val="22"/>
          <w:szCs w:val="22"/>
        </w:rPr>
        <w:t xml:space="preserve"> zamieszczono ogłoszenie o zmianie ogłoszenia. </w:t>
      </w:r>
    </w:p>
    <w:p w:rsidR="00947C11" w:rsidRDefault="00947C11" w:rsidP="00947C11">
      <w:pPr>
        <w:rPr>
          <w:b/>
          <w:color w:val="000000"/>
          <w:sz w:val="22"/>
          <w:szCs w:val="22"/>
        </w:rPr>
      </w:pPr>
    </w:p>
    <w:p w:rsidR="00341503" w:rsidRPr="00130B2C" w:rsidRDefault="00341503" w:rsidP="00341503">
      <w:pPr>
        <w:adjustRightInd w:val="0"/>
        <w:jc w:val="both"/>
        <w:rPr>
          <w:b/>
          <w:bCs/>
          <w:color w:val="000000"/>
          <w:sz w:val="22"/>
          <w:szCs w:val="22"/>
        </w:rPr>
      </w:pPr>
      <w:r w:rsidRPr="00130B2C">
        <w:rPr>
          <w:sz w:val="22"/>
          <w:szCs w:val="22"/>
        </w:rPr>
        <w:t>W pozostałym zakresie Specyfikacja Warunków Zamówienia pozostaje bez zmian.</w:t>
      </w:r>
    </w:p>
    <w:p w:rsidR="005A54F1" w:rsidRDefault="005A54F1" w:rsidP="00341503">
      <w:pPr>
        <w:widowControl w:val="0"/>
        <w:suppressAutoHyphens/>
        <w:rPr>
          <w:color w:val="000000"/>
          <w:sz w:val="22"/>
          <w:szCs w:val="22"/>
        </w:rPr>
      </w:pPr>
    </w:p>
    <w:p w:rsidR="00341503" w:rsidRDefault="00341503" w:rsidP="00341503">
      <w:pPr>
        <w:autoSpaceDE w:val="0"/>
        <w:jc w:val="both"/>
        <w:rPr>
          <w:sz w:val="24"/>
          <w:szCs w:val="24"/>
        </w:rPr>
      </w:pPr>
    </w:p>
    <w:p w:rsidR="00F9043A" w:rsidRDefault="00F9043A" w:rsidP="005A54F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9043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1F" w:rsidRDefault="0095521F" w:rsidP="00947C11">
      <w:r>
        <w:separator/>
      </w:r>
    </w:p>
  </w:endnote>
  <w:endnote w:type="continuationSeparator" w:id="0">
    <w:p w:rsidR="0095521F" w:rsidRDefault="0095521F" w:rsidP="0094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1F" w:rsidRDefault="0095521F" w:rsidP="00947C11">
      <w:r>
        <w:separator/>
      </w:r>
    </w:p>
  </w:footnote>
  <w:footnote w:type="continuationSeparator" w:id="0">
    <w:p w:rsidR="0095521F" w:rsidRDefault="0095521F" w:rsidP="0094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11" w:rsidRDefault="00947C11" w:rsidP="00947C11">
    <w:pPr>
      <w:pStyle w:val="Nagwek"/>
      <w:jc w:val="center"/>
    </w:pPr>
    <w:r>
      <w:rPr>
        <w:noProof/>
      </w:rPr>
      <w:drawing>
        <wp:inline distT="0" distB="0" distL="0" distR="0" wp14:anchorId="08F4DBE7" wp14:editId="34A4D90D">
          <wp:extent cx="4001414" cy="77334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 i u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952" cy="77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59C"/>
    <w:multiLevelType w:val="hybridMultilevel"/>
    <w:tmpl w:val="08AE37B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FE6"/>
    <w:multiLevelType w:val="hybridMultilevel"/>
    <w:tmpl w:val="0586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50CF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38E0"/>
    <w:multiLevelType w:val="hybridMultilevel"/>
    <w:tmpl w:val="FBE29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389"/>
    <w:multiLevelType w:val="hybridMultilevel"/>
    <w:tmpl w:val="4B685D68"/>
    <w:lvl w:ilvl="0" w:tplc="D89A10BC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46447240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2DF4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D448E"/>
    <w:multiLevelType w:val="hybridMultilevel"/>
    <w:tmpl w:val="0F2A3D38"/>
    <w:lvl w:ilvl="0" w:tplc="A8E85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43360"/>
    <w:multiLevelType w:val="multilevel"/>
    <w:tmpl w:val="4DE0F11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79201D3C"/>
    <w:multiLevelType w:val="multilevel"/>
    <w:tmpl w:val="8FF4FE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D"/>
    <w:rsid w:val="000C3659"/>
    <w:rsid w:val="000D4F37"/>
    <w:rsid w:val="0013030D"/>
    <w:rsid w:val="001544F6"/>
    <w:rsid w:val="00341503"/>
    <w:rsid w:val="0048432E"/>
    <w:rsid w:val="004E72CC"/>
    <w:rsid w:val="005517E6"/>
    <w:rsid w:val="005A54F1"/>
    <w:rsid w:val="005B62D6"/>
    <w:rsid w:val="005D121C"/>
    <w:rsid w:val="005E08C4"/>
    <w:rsid w:val="00610D6E"/>
    <w:rsid w:val="00652FAE"/>
    <w:rsid w:val="00723B01"/>
    <w:rsid w:val="007A18B4"/>
    <w:rsid w:val="007B5D37"/>
    <w:rsid w:val="007D6076"/>
    <w:rsid w:val="00814D1F"/>
    <w:rsid w:val="008A7FFB"/>
    <w:rsid w:val="0091247D"/>
    <w:rsid w:val="00932822"/>
    <w:rsid w:val="00947C11"/>
    <w:rsid w:val="0095521F"/>
    <w:rsid w:val="009B6763"/>
    <w:rsid w:val="00BD247F"/>
    <w:rsid w:val="00BD3317"/>
    <w:rsid w:val="00C47259"/>
    <w:rsid w:val="00D11DEE"/>
    <w:rsid w:val="00E06A23"/>
    <w:rsid w:val="00E55E49"/>
    <w:rsid w:val="00EB079A"/>
    <w:rsid w:val="00EC12FE"/>
    <w:rsid w:val="00EC27B1"/>
    <w:rsid w:val="00F7580B"/>
    <w:rsid w:val="00F9043A"/>
    <w:rsid w:val="00F90B37"/>
    <w:rsid w:val="00FB611F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47C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C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47C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C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radzynchelminsk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radzynchelmin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radzynchelmins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tformazakupow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8784-CD32-4D5B-9594-DC319461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17</cp:revision>
  <cp:lastPrinted>2023-04-20T12:28:00Z</cp:lastPrinted>
  <dcterms:created xsi:type="dcterms:W3CDTF">2022-02-09T05:52:00Z</dcterms:created>
  <dcterms:modified xsi:type="dcterms:W3CDTF">2023-04-20T12:28:00Z</dcterms:modified>
</cp:coreProperties>
</file>