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ADCEA0" w14:textId="7DF0D564" w:rsidR="00C216DE" w:rsidRPr="00AB41D1" w:rsidRDefault="00C216DE" w:rsidP="00AB41D1">
      <w:pPr>
        <w:pStyle w:val="right"/>
        <w:spacing w:line="276" w:lineRule="auto"/>
        <w:rPr>
          <w:rFonts w:ascii="Nunito Sans" w:hAnsi="Nunito Sans" w:cs="Arial"/>
        </w:rPr>
      </w:pPr>
      <w:r w:rsidRPr="00AB41D1">
        <w:rPr>
          <w:rFonts w:ascii="Nunito Sans" w:hAnsi="Nunito Sans" w:cs="Arial"/>
        </w:rPr>
        <w:t xml:space="preserve">Poznań, dnia </w:t>
      </w:r>
      <w:r w:rsidR="0038740C">
        <w:rPr>
          <w:rFonts w:ascii="Nunito Sans" w:hAnsi="Nunito Sans" w:cs="Arial"/>
        </w:rPr>
        <w:t>7 maja</w:t>
      </w:r>
      <w:r w:rsidR="00534F73" w:rsidRPr="00AB41D1">
        <w:rPr>
          <w:rFonts w:ascii="Nunito Sans" w:hAnsi="Nunito Sans" w:cs="Arial"/>
        </w:rPr>
        <w:t xml:space="preserve"> 202</w:t>
      </w:r>
      <w:r w:rsidR="007B2417" w:rsidRPr="00AB41D1">
        <w:rPr>
          <w:rFonts w:ascii="Nunito Sans" w:hAnsi="Nunito Sans" w:cs="Arial"/>
        </w:rPr>
        <w:t>4</w:t>
      </w:r>
      <w:r w:rsidRPr="00AB41D1">
        <w:rPr>
          <w:rFonts w:ascii="Nunito Sans" w:hAnsi="Nunito Sans" w:cs="Arial"/>
        </w:rPr>
        <w:t xml:space="preserve"> roku</w:t>
      </w:r>
    </w:p>
    <w:p w14:paraId="79DCB413" w14:textId="77777777" w:rsidR="00C216DE" w:rsidRPr="00AB41D1" w:rsidRDefault="00C216DE" w:rsidP="00AB41D1">
      <w:pPr>
        <w:pStyle w:val="p"/>
        <w:spacing w:line="276" w:lineRule="auto"/>
        <w:jc w:val="both"/>
        <w:rPr>
          <w:rFonts w:ascii="Nunito Sans" w:hAnsi="Nunito Sans" w:cs="Arial"/>
        </w:rPr>
      </w:pPr>
    </w:p>
    <w:p w14:paraId="22F54918" w14:textId="77777777" w:rsidR="00C216DE" w:rsidRPr="00AB41D1" w:rsidRDefault="00C216DE" w:rsidP="00AB41D1">
      <w:pPr>
        <w:pStyle w:val="p"/>
        <w:spacing w:line="276" w:lineRule="auto"/>
        <w:jc w:val="both"/>
        <w:rPr>
          <w:rStyle w:val="bold"/>
          <w:rFonts w:ascii="Nunito Sans" w:hAnsi="Nunito Sans" w:cs="Arial"/>
        </w:rPr>
      </w:pPr>
    </w:p>
    <w:p w14:paraId="5F8C8C85" w14:textId="77777777" w:rsidR="00C216DE" w:rsidRPr="00AB41D1" w:rsidRDefault="00C216DE" w:rsidP="00AB41D1">
      <w:pPr>
        <w:pStyle w:val="p"/>
        <w:spacing w:line="276" w:lineRule="auto"/>
        <w:ind w:left="360"/>
        <w:jc w:val="center"/>
        <w:rPr>
          <w:rFonts w:ascii="Nunito Sans" w:hAnsi="Nunito Sans" w:cs="Arial"/>
          <w:b/>
          <w:bCs/>
        </w:rPr>
      </w:pPr>
      <w:r w:rsidRPr="00AB41D1">
        <w:rPr>
          <w:rFonts w:ascii="Nunito Sans" w:hAnsi="Nunito Sans" w:cs="Arial"/>
          <w:b/>
          <w:bCs/>
        </w:rPr>
        <w:t>Poznański Ośrodek Specjalistycznych Usług Medycznych</w:t>
      </w:r>
    </w:p>
    <w:p w14:paraId="60A88473" w14:textId="77777777" w:rsidR="00C216DE" w:rsidRPr="00AB41D1" w:rsidRDefault="00C216DE" w:rsidP="00AB41D1">
      <w:pPr>
        <w:pStyle w:val="p"/>
        <w:spacing w:line="276" w:lineRule="auto"/>
        <w:jc w:val="center"/>
        <w:rPr>
          <w:rFonts w:ascii="Nunito Sans" w:hAnsi="Nunito Sans" w:cs="Arial"/>
        </w:rPr>
      </w:pPr>
    </w:p>
    <w:p w14:paraId="43C4F5E2" w14:textId="0CD74834" w:rsidR="00C216DE" w:rsidRPr="00AB41D1" w:rsidRDefault="00C216DE" w:rsidP="00AB41D1">
      <w:pPr>
        <w:pStyle w:val="p"/>
        <w:spacing w:line="276" w:lineRule="auto"/>
        <w:jc w:val="center"/>
        <w:rPr>
          <w:rFonts w:ascii="Nunito Sans" w:hAnsi="Nunito Sans" w:cs="Arial"/>
        </w:rPr>
      </w:pPr>
      <w:r w:rsidRPr="00AB41D1">
        <w:rPr>
          <w:rStyle w:val="bold"/>
          <w:rFonts w:ascii="Nunito Sans" w:hAnsi="Nunito Sans" w:cs="Arial"/>
        </w:rPr>
        <w:t xml:space="preserve">Znak sprawy: </w:t>
      </w:r>
      <w:r w:rsidR="003D25E4" w:rsidRPr="00AB41D1">
        <w:rPr>
          <w:rFonts w:ascii="Nunito Sans" w:eastAsia="Times New Roman" w:hAnsi="Nunito Sans" w:cs="Arial"/>
          <w:b/>
        </w:rPr>
        <w:t>DA.272.</w:t>
      </w:r>
      <w:r w:rsidR="0038740C">
        <w:rPr>
          <w:rFonts w:ascii="Nunito Sans" w:eastAsia="Times New Roman" w:hAnsi="Nunito Sans" w:cs="Arial"/>
          <w:b/>
        </w:rPr>
        <w:t>8</w:t>
      </w:r>
      <w:r w:rsidR="003D25E4" w:rsidRPr="00AB41D1">
        <w:rPr>
          <w:rFonts w:ascii="Nunito Sans" w:eastAsia="Times New Roman" w:hAnsi="Nunito Sans" w:cs="Arial"/>
          <w:b/>
        </w:rPr>
        <w:t>.202</w:t>
      </w:r>
      <w:r w:rsidR="007B2417" w:rsidRPr="00AB41D1">
        <w:rPr>
          <w:rFonts w:ascii="Nunito Sans" w:eastAsia="Times New Roman" w:hAnsi="Nunito Sans" w:cs="Arial"/>
          <w:b/>
        </w:rPr>
        <w:t>4</w:t>
      </w:r>
    </w:p>
    <w:p w14:paraId="3BEE0F76" w14:textId="7619C8BF" w:rsidR="00C216DE" w:rsidRPr="00AB41D1" w:rsidRDefault="00C216DE" w:rsidP="00AB41D1">
      <w:pPr>
        <w:pStyle w:val="p"/>
        <w:spacing w:line="276" w:lineRule="auto"/>
        <w:rPr>
          <w:rFonts w:ascii="Nunito Sans" w:hAnsi="Nunito Sans" w:cs="Arial"/>
        </w:rPr>
      </w:pPr>
    </w:p>
    <w:p w14:paraId="36D3F9FC" w14:textId="77777777" w:rsidR="00C216DE" w:rsidRPr="00AB41D1" w:rsidRDefault="00C216DE" w:rsidP="00AB41D1">
      <w:pPr>
        <w:pStyle w:val="p"/>
        <w:spacing w:line="276" w:lineRule="auto"/>
        <w:jc w:val="center"/>
        <w:rPr>
          <w:rFonts w:ascii="Nunito Sans" w:hAnsi="Nunito Sans" w:cs="Arial"/>
        </w:rPr>
      </w:pPr>
    </w:p>
    <w:p w14:paraId="7D2A0366" w14:textId="77777777" w:rsidR="00C216DE" w:rsidRPr="00AB41D1" w:rsidRDefault="00C216DE" w:rsidP="00AB41D1">
      <w:pPr>
        <w:pStyle w:val="center"/>
        <w:spacing w:line="276" w:lineRule="auto"/>
        <w:rPr>
          <w:rStyle w:val="bold"/>
          <w:rFonts w:ascii="Nunito Sans" w:hAnsi="Nunito Sans" w:cs="Arial"/>
        </w:rPr>
      </w:pPr>
    </w:p>
    <w:p w14:paraId="4FD14B80" w14:textId="1B3769D2" w:rsidR="00C216DE" w:rsidRPr="00AB41D1" w:rsidRDefault="00C216DE" w:rsidP="00AB41D1">
      <w:pPr>
        <w:widowControl w:val="0"/>
        <w:spacing w:after="0" w:line="276" w:lineRule="auto"/>
        <w:ind w:right="62"/>
        <w:jc w:val="center"/>
        <w:rPr>
          <w:rFonts w:ascii="Nunito Sans" w:hAnsi="Nunito Sans" w:cs="Arial"/>
          <w:b/>
          <w:bCs/>
        </w:rPr>
      </w:pPr>
      <w:r w:rsidRPr="00AB41D1">
        <w:rPr>
          <w:rFonts w:ascii="Nunito Sans" w:hAnsi="Nunito Sans" w:cs="Arial"/>
          <w:b/>
          <w:bCs/>
        </w:rPr>
        <w:t>WYJAŚNIENIA</w:t>
      </w:r>
      <w:r w:rsidR="000461C6" w:rsidRPr="00AB41D1">
        <w:rPr>
          <w:rFonts w:ascii="Nunito Sans" w:hAnsi="Nunito Sans" w:cs="Arial"/>
          <w:b/>
          <w:bCs/>
        </w:rPr>
        <w:t xml:space="preserve"> </w:t>
      </w:r>
      <w:r w:rsidRPr="00AB41D1">
        <w:rPr>
          <w:rFonts w:ascii="Nunito Sans" w:hAnsi="Nunito Sans" w:cs="Arial"/>
          <w:b/>
          <w:bCs/>
        </w:rPr>
        <w:t>SPECYFIKACJI WARUNKÓW ZAMÓWIENIA</w:t>
      </w:r>
    </w:p>
    <w:p w14:paraId="2B4A59A0" w14:textId="6D8F7365" w:rsidR="00C216DE" w:rsidRPr="00AB41D1" w:rsidRDefault="00C216DE" w:rsidP="00AB41D1">
      <w:pPr>
        <w:widowControl w:val="0"/>
        <w:spacing w:after="0" w:line="276" w:lineRule="auto"/>
        <w:ind w:right="62"/>
        <w:jc w:val="center"/>
        <w:rPr>
          <w:rFonts w:ascii="Nunito Sans" w:hAnsi="Nunito Sans" w:cs="Arial"/>
          <w:b/>
          <w:bCs/>
        </w:rPr>
      </w:pPr>
      <w:r w:rsidRPr="00AB41D1">
        <w:rPr>
          <w:rFonts w:ascii="Nunito Sans" w:hAnsi="Nunito Sans" w:cs="Arial"/>
          <w:b/>
          <w:bCs/>
        </w:rPr>
        <w:t xml:space="preserve">w </w:t>
      </w:r>
      <w:r w:rsidR="003D25E4" w:rsidRPr="00AB41D1">
        <w:rPr>
          <w:rFonts w:ascii="Nunito Sans" w:hAnsi="Nunito Sans" w:cs="Arial"/>
          <w:b/>
          <w:bCs/>
        </w:rPr>
        <w:t>postępowaniu</w:t>
      </w:r>
      <w:r w:rsidRPr="00AB41D1">
        <w:rPr>
          <w:rFonts w:ascii="Nunito Sans" w:hAnsi="Nunito Sans" w:cs="Arial"/>
          <w:b/>
          <w:bCs/>
        </w:rPr>
        <w:t xml:space="preserve"> pn.:</w:t>
      </w:r>
    </w:p>
    <w:p w14:paraId="5E5D06B8" w14:textId="77777777" w:rsidR="00C216DE" w:rsidRPr="00AB41D1" w:rsidRDefault="00C216DE" w:rsidP="00AB41D1">
      <w:pPr>
        <w:widowControl w:val="0"/>
        <w:spacing w:after="0" w:line="276" w:lineRule="auto"/>
        <w:ind w:right="62"/>
        <w:jc w:val="center"/>
        <w:rPr>
          <w:rFonts w:ascii="Nunito Sans" w:hAnsi="Nunito Sans" w:cs="Arial"/>
          <w:b/>
          <w:bCs/>
        </w:rPr>
      </w:pPr>
    </w:p>
    <w:p w14:paraId="3430C322" w14:textId="77777777" w:rsidR="0038740C" w:rsidRPr="00857E30" w:rsidRDefault="0038740C" w:rsidP="0038740C">
      <w:pPr>
        <w:spacing w:line="360" w:lineRule="auto"/>
        <w:jc w:val="center"/>
        <w:rPr>
          <w:rFonts w:ascii="Nunito Sans" w:eastAsia="Times New Roman" w:hAnsi="Nunito Sans" w:cs="Arial"/>
          <w:b/>
          <w:sz w:val="20"/>
          <w:szCs w:val="20"/>
        </w:rPr>
      </w:pPr>
      <w:bookmarkStart w:id="0" w:name="_Hlk158470829"/>
      <w:r w:rsidRPr="00857E30">
        <w:rPr>
          <w:rFonts w:ascii="Nunito Sans" w:hAnsi="Nunito Sans" w:cs="Arial"/>
          <w:b/>
          <w:sz w:val="20"/>
          <w:szCs w:val="20"/>
        </w:rPr>
        <w:t xml:space="preserve">„Zakup </w:t>
      </w:r>
      <w:bookmarkStart w:id="1" w:name="_Hlk158464883"/>
      <w:r w:rsidRPr="00857E30">
        <w:rPr>
          <w:rFonts w:ascii="Nunito Sans" w:hAnsi="Nunito Sans" w:cs="Arial"/>
          <w:b/>
          <w:sz w:val="20"/>
          <w:szCs w:val="20"/>
        </w:rPr>
        <w:t xml:space="preserve">sprzętu i wyposażenia medycznego przez Poznański Ośrodek Specjalistycznych Usług Medycznych w Poznaniu dla </w:t>
      </w:r>
      <w:bookmarkEnd w:id="1"/>
      <w:r w:rsidRPr="00857E30">
        <w:rPr>
          <w:rFonts w:ascii="Nunito Sans" w:hAnsi="Nunito Sans" w:cs="Arial"/>
          <w:b/>
          <w:sz w:val="20"/>
          <w:szCs w:val="20"/>
        </w:rPr>
        <w:t>Ośrodka Fizjoterapii i Rehabilitacji Ustrojowej”</w:t>
      </w:r>
    </w:p>
    <w:bookmarkEnd w:id="0"/>
    <w:p w14:paraId="69E8570A" w14:textId="77777777" w:rsidR="00F3487B" w:rsidRPr="00AB41D1" w:rsidRDefault="00F3487B" w:rsidP="00AB41D1">
      <w:pPr>
        <w:widowControl w:val="0"/>
        <w:spacing w:after="0" w:line="276" w:lineRule="auto"/>
        <w:ind w:right="62"/>
        <w:jc w:val="both"/>
        <w:rPr>
          <w:rFonts w:ascii="Nunito Sans" w:hAnsi="Nunito Sans" w:cs="Arial"/>
          <w:bCs/>
        </w:rPr>
      </w:pPr>
    </w:p>
    <w:p w14:paraId="2BCD79A0" w14:textId="77777777" w:rsidR="00F3487B" w:rsidRPr="00AB41D1" w:rsidRDefault="00F3487B" w:rsidP="00AB41D1">
      <w:pPr>
        <w:widowControl w:val="0"/>
        <w:spacing w:after="0" w:line="276" w:lineRule="auto"/>
        <w:ind w:right="62"/>
        <w:jc w:val="both"/>
        <w:rPr>
          <w:rFonts w:ascii="Nunito Sans" w:hAnsi="Nunito Sans" w:cs="Arial"/>
          <w:bCs/>
        </w:rPr>
      </w:pPr>
    </w:p>
    <w:p w14:paraId="6A59D3C2" w14:textId="5A059399" w:rsidR="00C216DE" w:rsidRPr="00AB41D1" w:rsidRDefault="003D25E4" w:rsidP="00AB41D1">
      <w:pPr>
        <w:widowControl w:val="0"/>
        <w:spacing w:after="0" w:line="276" w:lineRule="auto"/>
        <w:ind w:right="62"/>
        <w:jc w:val="both"/>
        <w:rPr>
          <w:rFonts w:ascii="Nunito Sans" w:hAnsi="Nunito Sans" w:cs="Arial"/>
          <w:bCs/>
        </w:rPr>
      </w:pPr>
      <w:r w:rsidRPr="00AB41D1">
        <w:rPr>
          <w:rFonts w:ascii="Nunito Sans" w:hAnsi="Nunito Sans" w:cs="Arial"/>
          <w:bCs/>
        </w:rPr>
        <w:t>D</w:t>
      </w:r>
      <w:r w:rsidR="00C216DE" w:rsidRPr="00AB41D1">
        <w:rPr>
          <w:rFonts w:ascii="Nunito Sans" w:hAnsi="Nunito Sans" w:cs="Arial"/>
          <w:bCs/>
        </w:rPr>
        <w:t>ziałając na podstawie</w:t>
      </w:r>
      <w:r w:rsidRPr="00AB41D1">
        <w:rPr>
          <w:rFonts w:ascii="Nunito Sans" w:hAnsi="Nunito Sans" w:cs="Arial"/>
          <w:bCs/>
        </w:rPr>
        <w:t xml:space="preserve"> art.</w:t>
      </w:r>
      <w:r w:rsidR="00C216DE" w:rsidRPr="00AB41D1">
        <w:rPr>
          <w:rFonts w:ascii="Nunito Sans" w:hAnsi="Nunito Sans" w:cs="Arial"/>
          <w:bCs/>
        </w:rPr>
        <w:t xml:space="preserve"> </w:t>
      </w:r>
      <w:r w:rsidRPr="00AB41D1">
        <w:rPr>
          <w:rFonts w:ascii="Nunito Sans" w:hAnsi="Nunito Sans" w:cs="Arial"/>
          <w:bCs/>
        </w:rPr>
        <w:t xml:space="preserve">284 ust. </w:t>
      </w:r>
      <w:r w:rsidR="00534F73" w:rsidRPr="00AB41D1">
        <w:rPr>
          <w:rFonts w:ascii="Nunito Sans" w:hAnsi="Nunito Sans" w:cs="Arial"/>
          <w:bCs/>
        </w:rPr>
        <w:t xml:space="preserve">1 i </w:t>
      </w:r>
      <w:r w:rsidRPr="00AB41D1">
        <w:rPr>
          <w:rFonts w:ascii="Nunito Sans" w:hAnsi="Nunito Sans" w:cs="Arial"/>
          <w:bCs/>
        </w:rPr>
        <w:t xml:space="preserve">2 </w:t>
      </w:r>
      <w:r w:rsidR="00C216DE" w:rsidRPr="00AB41D1">
        <w:rPr>
          <w:rFonts w:ascii="Nunito Sans" w:hAnsi="Nunito Sans" w:cs="Arial"/>
          <w:bCs/>
        </w:rPr>
        <w:t xml:space="preserve">ustawy z dnia 11 września 2019 r. </w:t>
      </w:r>
      <w:r w:rsidRPr="00AB41D1">
        <w:rPr>
          <w:rFonts w:ascii="Nunito Sans" w:hAnsi="Nunito Sans" w:cs="Arial"/>
          <w:bCs/>
        </w:rPr>
        <w:t>P</w:t>
      </w:r>
      <w:r w:rsidR="00C216DE" w:rsidRPr="00AB41D1">
        <w:rPr>
          <w:rFonts w:ascii="Nunito Sans" w:hAnsi="Nunito Sans" w:cs="Arial"/>
          <w:bCs/>
        </w:rPr>
        <w:t>rawo zamówień publicznych (tj. Dz.U. z 202</w:t>
      </w:r>
      <w:r w:rsidR="007B2417" w:rsidRPr="00AB41D1">
        <w:rPr>
          <w:rFonts w:ascii="Nunito Sans" w:hAnsi="Nunito Sans" w:cs="Arial"/>
          <w:bCs/>
        </w:rPr>
        <w:t>3</w:t>
      </w:r>
      <w:r w:rsidR="00C216DE" w:rsidRPr="00AB41D1">
        <w:rPr>
          <w:rFonts w:ascii="Nunito Sans" w:hAnsi="Nunito Sans" w:cs="Arial"/>
          <w:bCs/>
        </w:rPr>
        <w:t xml:space="preserve"> r., poz. 1</w:t>
      </w:r>
      <w:r w:rsidR="007B2417" w:rsidRPr="00AB41D1">
        <w:rPr>
          <w:rFonts w:ascii="Nunito Sans" w:hAnsi="Nunito Sans" w:cs="Arial"/>
          <w:bCs/>
        </w:rPr>
        <w:t>605</w:t>
      </w:r>
      <w:r w:rsidR="00C216DE" w:rsidRPr="00AB41D1">
        <w:rPr>
          <w:rFonts w:ascii="Nunito Sans" w:hAnsi="Nunito Sans" w:cs="Arial"/>
          <w:bCs/>
        </w:rPr>
        <w:t xml:space="preserve"> z późn.zm.</w:t>
      </w:r>
      <w:r w:rsidRPr="00AB41D1">
        <w:rPr>
          <w:rFonts w:ascii="Nunito Sans" w:hAnsi="Nunito Sans" w:cs="Arial"/>
          <w:bCs/>
        </w:rPr>
        <w:t xml:space="preserve"> – dalej zwanej „PZP”</w:t>
      </w:r>
      <w:r w:rsidR="00C216DE" w:rsidRPr="00AB41D1">
        <w:rPr>
          <w:rFonts w:ascii="Nunito Sans" w:hAnsi="Nunito Sans" w:cs="Arial"/>
          <w:bCs/>
        </w:rPr>
        <w:t xml:space="preserve">), </w:t>
      </w:r>
      <w:r w:rsidRPr="00AB41D1">
        <w:rPr>
          <w:rFonts w:ascii="Nunito Sans" w:hAnsi="Nunito Sans" w:cs="Arial"/>
          <w:b/>
        </w:rPr>
        <w:t xml:space="preserve">Zamawiający </w:t>
      </w:r>
      <w:r w:rsidR="00C216DE" w:rsidRPr="00AB41D1">
        <w:rPr>
          <w:rFonts w:ascii="Nunito Sans" w:hAnsi="Nunito Sans" w:cs="Arial"/>
          <w:b/>
        </w:rPr>
        <w:t>przedstawia treść pytań, które wpłynęły od Wykonawców wraz z udzielonymi wyjaśnieniami:</w:t>
      </w:r>
      <w:r w:rsidR="00C216DE" w:rsidRPr="00AB41D1">
        <w:rPr>
          <w:rFonts w:ascii="Nunito Sans" w:hAnsi="Nunito Sans" w:cs="Arial"/>
          <w:bCs/>
        </w:rPr>
        <w:t xml:space="preserve"> </w:t>
      </w:r>
    </w:p>
    <w:p w14:paraId="3CEA1407" w14:textId="477A9B99" w:rsidR="00A0587E" w:rsidRPr="00AB41D1" w:rsidRDefault="00A0587E" w:rsidP="00AB41D1">
      <w:pPr>
        <w:spacing w:line="276" w:lineRule="auto"/>
        <w:rPr>
          <w:rFonts w:ascii="Nunito Sans" w:eastAsiaTheme="minorHAnsi" w:hAnsi="Nunito Sans" w:cs="Aptos"/>
        </w:rPr>
      </w:pPr>
    </w:p>
    <w:p w14:paraId="29CD8083" w14:textId="395936DB" w:rsidR="00A0587E" w:rsidRPr="00AB41D1" w:rsidRDefault="00A0587E" w:rsidP="00AB41D1">
      <w:pPr>
        <w:pStyle w:val="Zwykytekst"/>
        <w:spacing w:line="276" w:lineRule="auto"/>
        <w:rPr>
          <w:sz w:val="22"/>
          <w:szCs w:val="22"/>
        </w:rPr>
      </w:pPr>
      <w:r w:rsidRPr="00AB41D1">
        <w:rPr>
          <w:sz w:val="22"/>
          <w:szCs w:val="22"/>
        </w:rPr>
        <w:t xml:space="preserve">Pytanie </w:t>
      </w:r>
    </w:p>
    <w:p w14:paraId="39B6BB4C" w14:textId="77777777" w:rsidR="0038740C" w:rsidRDefault="0038740C" w:rsidP="0038740C">
      <w:pPr>
        <w:pStyle w:val="Zwykytekst"/>
        <w:spacing w:line="276" w:lineRule="auto"/>
        <w:jc w:val="both"/>
        <w:rPr>
          <w:i/>
          <w:iCs/>
          <w:sz w:val="22"/>
          <w:szCs w:val="22"/>
        </w:rPr>
      </w:pPr>
      <w:r w:rsidRPr="0038740C">
        <w:rPr>
          <w:i/>
          <w:iCs/>
          <w:sz w:val="22"/>
          <w:szCs w:val="22"/>
        </w:rPr>
        <w:t>Dotyczy: Lampa do naświetlań światłem podczerwonym</w:t>
      </w:r>
      <w:r>
        <w:rPr>
          <w:i/>
          <w:iCs/>
          <w:sz w:val="22"/>
          <w:szCs w:val="22"/>
        </w:rPr>
        <w:t>.</w:t>
      </w:r>
      <w:r w:rsidRPr="0038740C">
        <w:rPr>
          <w:i/>
          <w:iCs/>
          <w:sz w:val="22"/>
          <w:szCs w:val="22"/>
        </w:rPr>
        <w:t xml:space="preserve"> Czy zamawiający dopuści</w:t>
      </w:r>
      <w:r>
        <w:rPr>
          <w:i/>
          <w:iCs/>
          <w:sz w:val="22"/>
          <w:szCs w:val="22"/>
        </w:rPr>
        <w:t xml:space="preserve"> </w:t>
      </w:r>
      <w:r w:rsidRPr="0038740C">
        <w:rPr>
          <w:i/>
          <w:iCs/>
          <w:sz w:val="22"/>
          <w:szCs w:val="22"/>
        </w:rPr>
        <w:t>równoważną lampę o parametrach jak niżej? - Wymiary (dł. x szer. x wys.) [cm]:74 x 48 x min. 117, max. 176 - masa około 23 kg</w:t>
      </w:r>
      <w:r>
        <w:rPr>
          <w:i/>
          <w:iCs/>
          <w:sz w:val="22"/>
          <w:szCs w:val="22"/>
        </w:rPr>
        <w:t>.</w:t>
      </w:r>
      <w:r w:rsidRPr="0038740C">
        <w:rPr>
          <w:i/>
          <w:iCs/>
          <w:sz w:val="22"/>
          <w:szCs w:val="22"/>
        </w:rPr>
        <w:t xml:space="preserve"> Reszta parametrów bez zmian.</w:t>
      </w:r>
    </w:p>
    <w:p w14:paraId="651E4C5C" w14:textId="77777777" w:rsidR="0038740C" w:rsidRDefault="0038740C" w:rsidP="00AB41D1">
      <w:pPr>
        <w:pStyle w:val="Zwykytekst"/>
        <w:spacing w:line="276" w:lineRule="auto"/>
        <w:rPr>
          <w:b/>
          <w:bCs/>
          <w:color w:val="FF0000"/>
          <w:sz w:val="22"/>
          <w:szCs w:val="22"/>
        </w:rPr>
      </w:pPr>
    </w:p>
    <w:p w14:paraId="0C8129D1" w14:textId="44ED77EB" w:rsidR="00A0587E" w:rsidRPr="00AB41D1" w:rsidRDefault="00A0587E" w:rsidP="00AB41D1">
      <w:pPr>
        <w:pStyle w:val="Zwykytekst"/>
        <w:spacing w:line="276" w:lineRule="auto"/>
        <w:rPr>
          <w:b/>
          <w:bCs/>
          <w:color w:val="FF0000"/>
          <w:sz w:val="22"/>
          <w:szCs w:val="22"/>
        </w:rPr>
      </w:pPr>
      <w:r w:rsidRPr="00AB41D1">
        <w:rPr>
          <w:b/>
          <w:bCs/>
          <w:color w:val="FF0000"/>
          <w:sz w:val="22"/>
          <w:szCs w:val="22"/>
        </w:rPr>
        <w:t xml:space="preserve">Odpowiedź: Zamawiający </w:t>
      </w:r>
      <w:r w:rsidR="0038740C">
        <w:rPr>
          <w:b/>
          <w:bCs/>
          <w:color w:val="FF0000"/>
          <w:sz w:val="22"/>
          <w:szCs w:val="22"/>
        </w:rPr>
        <w:t>nie wyraża zgody na zaproponowaną zmianę.</w:t>
      </w:r>
    </w:p>
    <w:p w14:paraId="4B1DFCEE" w14:textId="39F9A5C5" w:rsidR="008E3C1C" w:rsidRPr="00AB41D1" w:rsidRDefault="008E3C1C" w:rsidP="00AB41D1">
      <w:pPr>
        <w:autoSpaceDE w:val="0"/>
        <w:autoSpaceDN w:val="0"/>
        <w:adjustRightInd w:val="0"/>
        <w:spacing w:after="0" w:line="276" w:lineRule="auto"/>
        <w:jc w:val="both"/>
        <w:rPr>
          <w:rFonts w:ascii="Nunito Sans" w:eastAsiaTheme="minorHAnsi" w:hAnsi="Nunito Sans" w:cs="Arial"/>
          <w:b/>
          <w:bCs/>
          <w:lang w:eastAsia="en-US"/>
        </w:rPr>
      </w:pPr>
    </w:p>
    <w:sectPr w:rsidR="008E3C1C" w:rsidRPr="00AB41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74CBBD" w14:textId="77777777" w:rsidR="000D3F84" w:rsidRDefault="000D3F84" w:rsidP="003D25E4">
      <w:pPr>
        <w:spacing w:after="0" w:line="240" w:lineRule="auto"/>
      </w:pPr>
      <w:r>
        <w:separator/>
      </w:r>
    </w:p>
  </w:endnote>
  <w:endnote w:type="continuationSeparator" w:id="0">
    <w:p w14:paraId="3DAEDE8B" w14:textId="77777777" w:rsidR="000D3F84" w:rsidRDefault="000D3F84" w:rsidP="003D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Nunito Sans">
    <w:charset w:val="EE"/>
    <w:family w:val="auto"/>
    <w:pitch w:val="variable"/>
    <w:sig w:usb0="A00002FF" w:usb1="5000204B" w:usb2="00000000" w:usb3="00000000" w:csb0="00000197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681195" w14:textId="77777777" w:rsidR="000D3F84" w:rsidRDefault="000D3F84" w:rsidP="003D25E4">
      <w:pPr>
        <w:spacing w:after="0" w:line="240" w:lineRule="auto"/>
      </w:pPr>
      <w:r>
        <w:separator/>
      </w:r>
    </w:p>
  </w:footnote>
  <w:footnote w:type="continuationSeparator" w:id="0">
    <w:p w14:paraId="55DD54BB" w14:textId="77777777" w:rsidR="000D3F84" w:rsidRDefault="000D3F84" w:rsidP="003D2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3FCF6" w14:textId="6D8791E0" w:rsidR="00534F73" w:rsidRDefault="00A0587E">
    <w:pPr>
      <w:pStyle w:val="Nagwek"/>
    </w:pPr>
    <w:r w:rsidRPr="007C5ABB">
      <w:rPr>
        <w:noProof/>
      </w:rPr>
      <w:drawing>
        <wp:inline distT="0" distB="0" distL="0" distR="0" wp14:anchorId="04F41FB6" wp14:editId="24713ACC">
          <wp:extent cx="1800154" cy="662306"/>
          <wp:effectExtent l="0" t="0" r="0" b="4445"/>
          <wp:docPr id="1410865538" name="Obraz 1" descr="Obraz zawierający Czcionka, Grafika, projekt graficzny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0733265" name="Obraz 1" descr="Obraz zawierający Czcionka, Grafika, projekt graficzny, symbol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3224" cy="674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FC5983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6774A"/>
    <w:multiLevelType w:val="hybridMultilevel"/>
    <w:tmpl w:val="8A1A9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C4F9D"/>
    <w:multiLevelType w:val="hybridMultilevel"/>
    <w:tmpl w:val="C00E6E22"/>
    <w:lvl w:ilvl="0" w:tplc="9E36E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F4500"/>
    <w:multiLevelType w:val="hybridMultilevel"/>
    <w:tmpl w:val="26E8031C"/>
    <w:lvl w:ilvl="0" w:tplc="4F5CEFB8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4" w15:restartNumberingAfterBreak="0">
    <w:nsid w:val="058334BF"/>
    <w:multiLevelType w:val="hybridMultilevel"/>
    <w:tmpl w:val="8A0669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E2DDB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8C811BA"/>
    <w:multiLevelType w:val="hybridMultilevel"/>
    <w:tmpl w:val="7862C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D047C7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53794"/>
    <w:multiLevelType w:val="hybridMultilevel"/>
    <w:tmpl w:val="5F280A6C"/>
    <w:lvl w:ilvl="0" w:tplc="9A4022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9243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A7EF0"/>
    <w:multiLevelType w:val="hybridMultilevel"/>
    <w:tmpl w:val="22769404"/>
    <w:lvl w:ilvl="0" w:tplc="FA44BE7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3B3AEF"/>
    <w:multiLevelType w:val="hybridMultilevel"/>
    <w:tmpl w:val="E0E088FA"/>
    <w:lvl w:ilvl="0" w:tplc="52B42D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A2040D"/>
    <w:multiLevelType w:val="multilevel"/>
    <w:tmpl w:val="30B6121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2A48EF"/>
    <w:multiLevelType w:val="multilevel"/>
    <w:tmpl w:val="9342E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2678DE"/>
    <w:multiLevelType w:val="multilevel"/>
    <w:tmpl w:val="57C0D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D8271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61B3FFC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16" w15:restartNumberingAfterBreak="0">
    <w:nsid w:val="54946D0E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51767"/>
    <w:multiLevelType w:val="hybridMultilevel"/>
    <w:tmpl w:val="41189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19" w15:restartNumberingAfterBreak="0">
    <w:nsid w:val="5E4A7794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009F8"/>
    <w:multiLevelType w:val="multilevel"/>
    <w:tmpl w:val="263AF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D74C91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C0D9A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23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F2D8D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94A58"/>
    <w:multiLevelType w:val="hybridMultilevel"/>
    <w:tmpl w:val="57A8296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25045F5"/>
    <w:multiLevelType w:val="multilevel"/>
    <w:tmpl w:val="F59C2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3971D8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49E0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9050DA3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C8045C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716241">
    <w:abstractNumId w:val="23"/>
  </w:num>
  <w:num w:numId="2" w16cid:durableId="1896772640">
    <w:abstractNumId w:val="7"/>
  </w:num>
  <w:num w:numId="3" w16cid:durableId="453986357">
    <w:abstractNumId w:val="30"/>
  </w:num>
  <w:num w:numId="4" w16cid:durableId="1637103406">
    <w:abstractNumId w:val="21"/>
  </w:num>
  <w:num w:numId="5" w16cid:durableId="1967082852">
    <w:abstractNumId w:val="3"/>
  </w:num>
  <w:num w:numId="6" w16cid:durableId="410584929">
    <w:abstractNumId w:val="27"/>
  </w:num>
  <w:num w:numId="7" w16cid:durableId="796338926">
    <w:abstractNumId w:val="18"/>
  </w:num>
  <w:num w:numId="8" w16cid:durableId="828715028">
    <w:abstractNumId w:val="22"/>
  </w:num>
  <w:num w:numId="9" w16cid:durableId="471991925">
    <w:abstractNumId w:val="29"/>
  </w:num>
  <w:num w:numId="10" w16cid:durableId="1421413840">
    <w:abstractNumId w:val="24"/>
  </w:num>
  <w:num w:numId="11" w16cid:durableId="1343630973">
    <w:abstractNumId w:val="19"/>
  </w:num>
  <w:num w:numId="12" w16cid:durableId="946623923">
    <w:abstractNumId w:val="16"/>
  </w:num>
  <w:num w:numId="13" w16cid:durableId="1924869932">
    <w:abstractNumId w:val="2"/>
  </w:num>
  <w:num w:numId="14" w16cid:durableId="1166870316">
    <w:abstractNumId w:val="10"/>
  </w:num>
  <w:num w:numId="15" w16cid:durableId="1380713702">
    <w:abstractNumId w:val="1"/>
  </w:num>
  <w:num w:numId="16" w16cid:durableId="1223710124">
    <w:abstractNumId w:val="13"/>
  </w:num>
  <w:num w:numId="17" w16cid:durableId="2012103151">
    <w:abstractNumId w:val="20"/>
  </w:num>
  <w:num w:numId="18" w16cid:durableId="908541742">
    <w:abstractNumId w:val="28"/>
  </w:num>
  <w:num w:numId="19" w16cid:durableId="2046634540">
    <w:abstractNumId w:val="0"/>
  </w:num>
  <w:num w:numId="20" w16cid:durableId="492112337">
    <w:abstractNumId w:val="5"/>
  </w:num>
  <w:num w:numId="21" w16cid:durableId="1099519160">
    <w:abstractNumId w:val="14"/>
  </w:num>
  <w:num w:numId="22" w16cid:durableId="177236213">
    <w:abstractNumId w:val="6"/>
  </w:num>
  <w:num w:numId="23" w16cid:durableId="490370401">
    <w:abstractNumId w:val="26"/>
  </w:num>
  <w:num w:numId="24" w16cid:durableId="115605844">
    <w:abstractNumId w:val="12"/>
  </w:num>
  <w:num w:numId="25" w16cid:durableId="558175784">
    <w:abstractNumId w:val="11"/>
  </w:num>
  <w:num w:numId="26" w16cid:durableId="300888757">
    <w:abstractNumId w:val="9"/>
  </w:num>
  <w:num w:numId="27" w16cid:durableId="544560824">
    <w:abstractNumId w:val="17"/>
  </w:num>
  <w:num w:numId="28" w16cid:durableId="1645744132">
    <w:abstractNumId w:val="25"/>
  </w:num>
  <w:num w:numId="29" w16cid:durableId="1022584261">
    <w:abstractNumId w:val="4"/>
  </w:num>
  <w:num w:numId="30" w16cid:durableId="1877346498">
    <w:abstractNumId w:val="15"/>
  </w:num>
  <w:num w:numId="31" w16cid:durableId="20151103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20272"/>
    <w:rsid w:val="000461C6"/>
    <w:rsid w:val="00050C58"/>
    <w:rsid w:val="000A29D8"/>
    <w:rsid w:val="000D3F84"/>
    <w:rsid w:val="000F35C0"/>
    <w:rsid w:val="001037F5"/>
    <w:rsid w:val="00233463"/>
    <w:rsid w:val="00272EFF"/>
    <w:rsid w:val="002B0D8E"/>
    <w:rsid w:val="002D7EA2"/>
    <w:rsid w:val="003004E1"/>
    <w:rsid w:val="003568AE"/>
    <w:rsid w:val="0038740C"/>
    <w:rsid w:val="003A6703"/>
    <w:rsid w:val="003D25E4"/>
    <w:rsid w:val="0041368D"/>
    <w:rsid w:val="00431CE5"/>
    <w:rsid w:val="00454D90"/>
    <w:rsid w:val="00490C92"/>
    <w:rsid w:val="004B69A0"/>
    <w:rsid w:val="00534F73"/>
    <w:rsid w:val="00570A0B"/>
    <w:rsid w:val="005A1261"/>
    <w:rsid w:val="005A25EB"/>
    <w:rsid w:val="006902ED"/>
    <w:rsid w:val="006C1C87"/>
    <w:rsid w:val="006E5747"/>
    <w:rsid w:val="00771D44"/>
    <w:rsid w:val="007B2417"/>
    <w:rsid w:val="007B54FA"/>
    <w:rsid w:val="008622CF"/>
    <w:rsid w:val="00864AEF"/>
    <w:rsid w:val="0087006D"/>
    <w:rsid w:val="008D6F28"/>
    <w:rsid w:val="008E3C1C"/>
    <w:rsid w:val="0094747B"/>
    <w:rsid w:val="00956728"/>
    <w:rsid w:val="009569A6"/>
    <w:rsid w:val="009B2B2C"/>
    <w:rsid w:val="009C3FC4"/>
    <w:rsid w:val="00A0587E"/>
    <w:rsid w:val="00A251D0"/>
    <w:rsid w:val="00A5743E"/>
    <w:rsid w:val="00A81526"/>
    <w:rsid w:val="00AA1409"/>
    <w:rsid w:val="00AB41D1"/>
    <w:rsid w:val="00B45E1E"/>
    <w:rsid w:val="00B629E9"/>
    <w:rsid w:val="00C14505"/>
    <w:rsid w:val="00C216DE"/>
    <w:rsid w:val="00CB1CD3"/>
    <w:rsid w:val="00CE36F4"/>
    <w:rsid w:val="00CE6719"/>
    <w:rsid w:val="00CF3A3F"/>
    <w:rsid w:val="00D01A66"/>
    <w:rsid w:val="00D23598"/>
    <w:rsid w:val="00D429E3"/>
    <w:rsid w:val="00D547C4"/>
    <w:rsid w:val="00E129C4"/>
    <w:rsid w:val="00E23F98"/>
    <w:rsid w:val="00F1469C"/>
    <w:rsid w:val="00F31786"/>
    <w:rsid w:val="00F3487B"/>
    <w:rsid w:val="00F809D4"/>
    <w:rsid w:val="00FA0381"/>
    <w:rsid w:val="00FA0D90"/>
    <w:rsid w:val="00FC4194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D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5E4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5E4"/>
    <w:rPr>
      <w:rFonts w:ascii="Arial Narrow" w:eastAsia="Arial Narrow" w:hAnsi="Arial Narrow" w:cs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3D25E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4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47B"/>
    <w:rPr>
      <w:rFonts w:ascii="Arial Narrow" w:eastAsia="Arial Narrow" w:hAnsi="Arial Narrow" w:cs="Arial Narrow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747B"/>
    <w:rPr>
      <w:vertAlign w:val="superscript"/>
    </w:rPr>
  </w:style>
  <w:style w:type="character" w:styleId="Hipercze">
    <w:name w:val="Hyperlink"/>
    <w:basedOn w:val="Domylnaczcionkaakapitu"/>
    <w:uiPriority w:val="99"/>
    <w:rsid w:val="00FD35BF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A0587E"/>
    <w:pPr>
      <w:spacing w:after="0" w:line="240" w:lineRule="auto"/>
    </w:pPr>
    <w:rPr>
      <w:rFonts w:ascii="Nunito Sans" w:eastAsiaTheme="minorHAnsi" w:hAnsi="Nunito Sans" w:cs="Aptos"/>
      <w:sz w:val="20"/>
      <w:szCs w:val="20"/>
      <w:lang w:eastAsia="en-US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0587E"/>
    <w:rPr>
      <w:rFonts w:ascii="Nunito Sans" w:hAnsi="Nunito Sans" w:cs="Aptos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SZS Partners 4</cp:lastModifiedBy>
  <cp:revision>14</cp:revision>
  <dcterms:created xsi:type="dcterms:W3CDTF">2024-02-08T10:48:00Z</dcterms:created>
  <dcterms:modified xsi:type="dcterms:W3CDTF">2024-05-07T07:39:00Z</dcterms:modified>
</cp:coreProperties>
</file>