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text" w:horzAnchor="margin" w:tblpY="-325"/>
        <w:tblW w:w="0" w:type="auto"/>
        <w:tblLook w:val="04A0" w:firstRow="1" w:lastRow="0" w:firstColumn="1" w:lastColumn="0" w:noHBand="0" w:noVBand="1"/>
      </w:tblPr>
      <w:tblGrid>
        <w:gridCol w:w="4503"/>
        <w:gridCol w:w="4785"/>
      </w:tblGrid>
      <w:tr w:rsidR="00655DC4" w:rsidRPr="006E1EBC" w14:paraId="3C557381" w14:textId="77777777" w:rsidTr="00D438D0">
        <w:tc>
          <w:tcPr>
            <w:tcW w:w="4503" w:type="dxa"/>
            <w:vMerge w:val="restart"/>
            <w:tcBorders>
              <w:top w:val="single" w:sz="4" w:space="0" w:color="auto"/>
              <w:left w:val="single" w:sz="4" w:space="0" w:color="auto"/>
              <w:right w:val="single" w:sz="2" w:space="0" w:color="auto"/>
            </w:tcBorders>
          </w:tcPr>
          <w:p w14:paraId="199BA818" w14:textId="3E82D3EE" w:rsidR="00655DC4" w:rsidRPr="006E1EBC" w:rsidRDefault="00D438D0" w:rsidP="004A1A8E">
            <w:pPr>
              <w:rPr>
                <w:rFonts w:ascii="Tw Cen MT" w:hAnsi="Tw Cen MT"/>
              </w:rPr>
            </w:pPr>
            <w:bookmarkStart w:id="0" w:name="_GoBack"/>
            <w:bookmarkEnd w:id="0"/>
            <w:r>
              <w:rPr>
                <w:rFonts w:ascii="Tw Cen MT" w:hAnsi="Tw Cen MT"/>
                <w:noProof/>
              </w:rPr>
              <w:drawing>
                <wp:anchor distT="0" distB="0" distL="114300" distR="114300" simplePos="0" relativeHeight="251659264" behindDoc="1" locked="0" layoutInCell="1" allowOverlap="1" wp14:anchorId="3C092E4C" wp14:editId="1EF2EFB6">
                  <wp:simplePos x="0" y="0"/>
                  <wp:positionH relativeFrom="column">
                    <wp:posOffset>-61596</wp:posOffset>
                  </wp:positionH>
                  <wp:positionV relativeFrom="paragraph">
                    <wp:posOffset>-115</wp:posOffset>
                  </wp:positionV>
                  <wp:extent cx="2833255" cy="812906"/>
                  <wp:effectExtent l="0" t="0" r="5715" b="635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43088" cy="815727"/>
                          </a:xfrm>
                          <a:prstGeom prst="rect">
                            <a:avLst/>
                          </a:prstGeom>
                          <a:noFill/>
                        </pic:spPr>
                      </pic:pic>
                    </a:graphicData>
                  </a:graphic>
                  <wp14:sizeRelH relativeFrom="page">
                    <wp14:pctWidth>0</wp14:pctWidth>
                  </wp14:sizeRelH>
                  <wp14:sizeRelV relativeFrom="page">
                    <wp14:pctHeight>0</wp14:pctHeight>
                  </wp14:sizeRelV>
                </wp:anchor>
              </w:drawing>
            </w:r>
          </w:p>
        </w:tc>
        <w:tc>
          <w:tcPr>
            <w:tcW w:w="4785" w:type="dxa"/>
            <w:tcBorders>
              <w:top w:val="single" w:sz="2" w:space="0" w:color="auto"/>
              <w:left w:val="single" w:sz="2" w:space="0" w:color="auto"/>
              <w:bottom w:val="single" w:sz="2" w:space="0" w:color="auto"/>
              <w:right w:val="single" w:sz="2" w:space="0" w:color="auto"/>
            </w:tcBorders>
          </w:tcPr>
          <w:p w14:paraId="038C66EE" w14:textId="77777777" w:rsidR="00655DC4" w:rsidRPr="006E1EBC" w:rsidRDefault="00655DC4" w:rsidP="00655DC4">
            <w:pPr>
              <w:rPr>
                <w:rFonts w:ascii="Tw Cen MT" w:hAnsi="Tw Cen MT"/>
              </w:rPr>
            </w:pPr>
            <w:r>
              <w:rPr>
                <w:rFonts w:ascii="Tw Cen MT" w:hAnsi="Tw Cen MT"/>
              </w:rPr>
              <w:t>jednostka projektowa</w:t>
            </w:r>
          </w:p>
        </w:tc>
      </w:tr>
      <w:tr w:rsidR="00655DC4" w:rsidRPr="006E1EBC" w14:paraId="31BCA188" w14:textId="77777777" w:rsidTr="00D438D0">
        <w:trPr>
          <w:trHeight w:val="1000"/>
        </w:trPr>
        <w:tc>
          <w:tcPr>
            <w:tcW w:w="4503" w:type="dxa"/>
            <w:vMerge/>
            <w:tcBorders>
              <w:left w:val="single" w:sz="4" w:space="0" w:color="auto"/>
              <w:bottom w:val="single" w:sz="4" w:space="0" w:color="auto"/>
              <w:right w:val="single" w:sz="2" w:space="0" w:color="auto"/>
            </w:tcBorders>
          </w:tcPr>
          <w:p w14:paraId="353CFACC" w14:textId="77777777" w:rsidR="00655DC4" w:rsidRPr="006E1EBC" w:rsidRDefault="00655DC4" w:rsidP="00655DC4">
            <w:pPr>
              <w:rPr>
                <w:rFonts w:ascii="Tw Cen MT" w:hAnsi="Tw Cen MT"/>
              </w:rPr>
            </w:pPr>
          </w:p>
        </w:tc>
        <w:tc>
          <w:tcPr>
            <w:tcW w:w="4785" w:type="dxa"/>
            <w:tcBorders>
              <w:top w:val="single" w:sz="2" w:space="0" w:color="auto"/>
              <w:left w:val="single" w:sz="2" w:space="0" w:color="auto"/>
              <w:bottom w:val="single" w:sz="2" w:space="0" w:color="auto"/>
              <w:right w:val="single" w:sz="2" w:space="0" w:color="auto"/>
            </w:tcBorders>
          </w:tcPr>
          <w:p w14:paraId="52C3DD8F" w14:textId="77777777" w:rsidR="00D438D0" w:rsidRDefault="00D438D0" w:rsidP="00D438D0">
            <w:pPr>
              <w:ind w:left="-150"/>
              <w:jc w:val="center"/>
              <w:rPr>
                <w:rFonts w:ascii="Tw Cen MT" w:hAnsi="Tw Cen MT"/>
                <w:b/>
                <w:snapToGrid w:val="0"/>
                <w:sz w:val="20"/>
              </w:rPr>
            </w:pPr>
            <w:r>
              <w:rPr>
                <w:rFonts w:ascii="Tw Cen MT" w:hAnsi="Tw Cen MT"/>
                <w:b/>
                <w:snapToGrid w:val="0"/>
                <w:sz w:val="20"/>
              </w:rPr>
              <w:t>ARCHITEKTUR</w:t>
            </w:r>
          </w:p>
          <w:p w14:paraId="3F179F79" w14:textId="77777777" w:rsidR="00D438D0" w:rsidRPr="00352118" w:rsidRDefault="00D438D0" w:rsidP="00D438D0">
            <w:pPr>
              <w:ind w:left="-150"/>
              <w:jc w:val="center"/>
              <w:rPr>
                <w:rFonts w:ascii="Tw Cen MT" w:hAnsi="Tw Cen MT"/>
                <w:b/>
                <w:snapToGrid w:val="0"/>
                <w:sz w:val="20"/>
              </w:rPr>
            </w:pPr>
            <w:r>
              <w:rPr>
                <w:rFonts w:ascii="Tw Cen MT" w:hAnsi="Tw Cen MT"/>
                <w:b/>
                <w:snapToGrid w:val="0"/>
                <w:sz w:val="20"/>
              </w:rPr>
              <w:t>Kacper Kolenda , Janusz Kolenda, Alicja Kolenda s.c.</w:t>
            </w:r>
          </w:p>
          <w:p w14:paraId="084DCDB6" w14:textId="361891AD" w:rsidR="00D438D0" w:rsidRPr="00352118" w:rsidRDefault="00D438D0" w:rsidP="00D438D0">
            <w:pPr>
              <w:ind w:left="-150"/>
              <w:jc w:val="center"/>
              <w:rPr>
                <w:rFonts w:ascii="Tw Cen MT" w:hAnsi="Tw Cen MT"/>
                <w:snapToGrid w:val="0"/>
                <w:sz w:val="20"/>
              </w:rPr>
            </w:pPr>
            <w:r>
              <w:rPr>
                <w:rFonts w:ascii="Tw Cen MT" w:hAnsi="Tw Cen MT"/>
                <w:snapToGrid w:val="0"/>
                <w:sz w:val="20"/>
              </w:rPr>
              <w:t>62-700</w:t>
            </w:r>
            <w:r w:rsidRPr="00352118">
              <w:rPr>
                <w:rFonts w:ascii="Tw Cen MT" w:hAnsi="Tw Cen MT"/>
                <w:snapToGrid w:val="0"/>
                <w:sz w:val="20"/>
              </w:rPr>
              <w:t xml:space="preserve">  </w:t>
            </w:r>
            <w:r>
              <w:rPr>
                <w:rFonts w:ascii="Tw Cen MT" w:hAnsi="Tw Cen MT"/>
                <w:snapToGrid w:val="0"/>
                <w:sz w:val="20"/>
              </w:rPr>
              <w:t>TUREK, UL. KARD. S. WYSZYŃSKIEGO 1c</w:t>
            </w:r>
          </w:p>
          <w:p w14:paraId="2BD9700C" w14:textId="67996A3E" w:rsidR="00D438D0" w:rsidRPr="00352118" w:rsidRDefault="00D438D0" w:rsidP="00D438D0">
            <w:pPr>
              <w:ind w:left="-150"/>
              <w:jc w:val="center"/>
              <w:rPr>
                <w:rFonts w:ascii="Tw Cen MT" w:hAnsi="Tw Cen MT"/>
                <w:snapToGrid w:val="0"/>
                <w:sz w:val="20"/>
                <w:lang w:val="de-DE"/>
              </w:rPr>
            </w:pPr>
            <w:r w:rsidRPr="00352118">
              <w:rPr>
                <w:rFonts w:ascii="Tw Cen MT" w:hAnsi="Tw Cen MT"/>
                <w:snapToGrid w:val="0"/>
                <w:sz w:val="20"/>
                <w:lang w:val="de-DE"/>
              </w:rPr>
              <w:t xml:space="preserve">tel. </w:t>
            </w:r>
            <w:r>
              <w:rPr>
                <w:rFonts w:ascii="Tw Cen MT" w:hAnsi="Tw Cen MT"/>
                <w:snapToGrid w:val="0"/>
                <w:sz w:val="20"/>
                <w:lang w:val="de-DE"/>
              </w:rPr>
              <w:t>606 280 716</w:t>
            </w:r>
          </w:p>
          <w:p w14:paraId="4903CC2C" w14:textId="716133D6" w:rsidR="00655DC4" w:rsidRPr="006E1EBC" w:rsidRDefault="00D438D0" w:rsidP="00D438D0">
            <w:pPr>
              <w:ind w:left="-150"/>
              <w:jc w:val="center"/>
              <w:rPr>
                <w:rFonts w:ascii="Tw Cen MT" w:hAnsi="Tw Cen MT"/>
              </w:rPr>
            </w:pPr>
            <w:r w:rsidRPr="00F21EB6">
              <w:rPr>
                <w:rFonts w:ascii="Tw Cen MT" w:hAnsi="Tw Cen MT"/>
                <w:snapToGrid w:val="0"/>
                <w:sz w:val="20"/>
                <w:lang w:val="de-DE"/>
              </w:rPr>
              <w:t xml:space="preserve">NIP: </w:t>
            </w:r>
            <w:r w:rsidRPr="00BF042C">
              <w:rPr>
                <w:rFonts w:ascii="Tw Cen MT" w:hAnsi="Tw Cen MT"/>
                <w:snapToGrid w:val="0"/>
                <w:sz w:val="20"/>
                <w:lang w:val="de-DE"/>
              </w:rPr>
              <w:t>6682011262</w:t>
            </w:r>
            <w:r w:rsidRPr="00F21EB6">
              <w:rPr>
                <w:rFonts w:ascii="Tw Cen MT" w:hAnsi="Tw Cen MT"/>
                <w:snapToGrid w:val="0"/>
                <w:sz w:val="20"/>
                <w:lang w:val="de-DE"/>
              </w:rPr>
              <w:t xml:space="preserve">, REGON: </w:t>
            </w:r>
            <w:r w:rsidRPr="00BF042C">
              <w:rPr>
                <w:rFonts w:ascii="Tw Cen MT" w:hAnsi="Tw Cen MT"/>
                <w:snapToGrid w:val="0"/>
                <w:sz w:val="20"/>
                <w:lang w:val="de-DE"/>
              </w:rPr>
              <w:t>525316484</w:t>
            </w:r>
          </w:p>
        </w:tc>
      </w:tr>
    </w:tbl>
    <w:p w14:paraId="2C8DA750" w14:textId="77777777" w:rsidR="00655DC4" w:rsidRPr="00C165DC" w:rsidRDefault="00655DC4" w:rsidP="00655DC4">
      <w:pPr>
        <w:rPr>
          <w:snapToGrid w:val="0"/>
          <w:lang w:val="de-DE"/>
        </w:rPr>
      </w:pPr>
      <w:r>
        <w:rPr>
          <w:b/>
          <w:snapToGrid w:val="0"/>
        </w:rPr>
        <w:t xml:space="preserve">       </w:t>
      </w:r>
    </w:p>
    <w:tbl>
      <w:tblPr>
        <w:tblStyle w:val="Tabela-Siatka"/>
        <w:tblW w:w="0" w:type="auto"/>
        <w:tblLook w:val="04A0" w:firstRow="1" w:lastRow="0" w:firstColumn="1" w:lastColumn="0" w:noHBand="0" w:noVBand="1"/>
      </w:tblPr>
      <w:tblGrid>
        <w:gridCol w:w="9212"/>
      </w:tblGrid>
      <w:tr w:rsidR="006E1EBC" w14:paraId="49F83E0C" w14:textId="77777777" w:rsidTr="004A62C4">
        <w:tc>
          <w:tcPr>
            <w:tcW w:w="9212" w:type="dxa"/>
            <w:tcBorders>
              <w:bottom w:val="single" w:sz="24" w:space="0" w:color="auto"/>
            </w:tcBorders>
          </w:tcPr>
          <w:p w14:paraId="515877C9" w14:textId="77777777" w:rsidR="006E1EBC" w:rsidRPr="006E1EBC" w:rsidRDefault="00352118">
            <w:pPr>
              <w:rPr>
                <w:rFonts w:ascii="Tw Cen MT" w:hAnsi="Tw Cen MT"/>
              </w:rPr>
            </w:pPr>
            <w:r>
              <w:rPr>
                <w:rFonts w:ascii="Tw Cen MT" w:hAnsi="Tw Cen MT"/>
              </w:rPr>
              <w:t>n</w:t>
            </w:r>
            <w:r w:rsidR="006E1EBC" w:rsidRPr="006E1EBC">
              <w:rPr>
                <w:rFonts w:ascii="Tw Cen MT" w:hAnsi="Tw Cen MT"/>
              </w:rPr>
              <w:t>azwa elementu projektu budowlanego</w:t>
            </w:r>
          </w:p>
        </w:tc>
      </w:tr>
      <w:tr w:rsidR="006E1EBC" w14:paraId="3A8AF1BD" w14:textId="77777777" w:rsidTr="004A62C4">
        <w:tc>
          <w:tcPr>
            <w:tcW w:w="9212" w:type="dxa"/>
            <w:tcBorders>
              <w:top w:val="single" w:sz="24" w:space="0" w:color="auto"/>
              <w:left w:val="single" w:sz="24" w:space="0" w:color="auto"/>
              <w:bottom w:val="single" w:sz="24" w:space="0" w:color="auto"/>
              <w:right w:val="single" w:sz="24" w:space="0" w:color="auto"/>
            </w:tcBorders>
          </w:tcPr>
          <w:p w14:paraId="53713F01" w14:textId="77777777" w:rsidR="006E1EBC" w:rsidRPr="006E1EBC" w:rsidRDefault="006E1EBC">
            <w:pPr>
              <w:rPr>
                <w:rFonts w:ascii="Tw Cen MT" w:hAnsi="Tw Cen MT"/>
              </w:rPr>
            </w:pPr>
            <w:r w:rsidRPr="00352118">
              <w:rPr>
                <w:rFonts w:ascii="Tw Cen MT" w:hAnsi="Tw Cen MT"/>
                <w:sz w:val="52"/>
              </w:rPr>
              <w:t>PROJEKT ZAGOSPODAROWANIA DZIAŁKI</w:t>
            </w:r>
          </w:p>
        </w:tc>
      </w:tr>
    </w:tbl>
    <w:p w14:paraId="7F68BA78" w14:textId="77777777" w:rsidR="00AE374F" w:rsidRDefault="00AE374F"/>
    <w:tbl>
      <w:tblPr>
        <w:tblStyle w:val="Tabela-Siatka"/>
        <w:tblW w:w="0" w:type="auto"/>
        <w:tblLook w:val="04A0" w:firstRow="1" w:lastRow="0" w:firstColumn="1" w:lastColumn="0" w:noHBand="0" w:noVBand="1"/>
      </w:tblPr>
      <w:tblGrid>
        <w:gridCol w:w="3085"/>
        <w:gridCol w:w="6127"/>
      </w:tblGrid>
      <w:tr w:rsidR="00D438D0" w14:paraId="1E390577" w14:textId="77777777" w:rsidTr="00791DAE">
        <w:tc>
          <w:tcPr>
            <w:tcW w:w="3085" w:type="dxa"/>
            <w:tcBorders>
              <w:top w:val="single" w:sz="2" w:space="0" w:color="auto"/>
              <w:right w:val="single" w:sz="12" w:space="0" w:color="auto"/>
            </w:tcBorders>
          </w:tcPr>
          <w:p w14:paraId="7046CC33" w14:textId="77777777" w:rsidR="00D438D0" w:rsidRPr="008A419E" w:rsidRDefault="00D438D0" w:rsidP="00791DAE">
            <w:pPr>
              <w:rPr>
                <w:rFonts w:ascii="Tw Cen MT Condensed" w:hAnsi="Tw Cen MT Condensed"/>
              </w:rPr>
            </w:pPr>
            <w:r w:rsidRPr="008A419E">
              <w:rPr>
                <w:rFonts w:ascii="Tw Cen MT Condensed" w:hAnsi="Tw Cen MT Condensed"/>
              </w:rPr>
              <w:t>nazwa zamierzenia budowlanego</w:t>
            </w:r>
          </w:p>
        </w:tc>
        <w:tc>
          <w:tcPr>
            <w:tcW w:w="6127" w:type="dxa"/>
            <w:tcBorders>
              <w:top w:val="single" w:sz="12" w:space="0" w:color="auto"/>
              <w:left w:val="single" w:sz="12" w:space="0" w:color="auto"/>
              <w:right w:val="single" w:sz="12" w:space="0" w:color="auto"/>
            </w:tcBorders>
          </w:tcPr>
          <w:p w14:paraId="6714A634" w14:textId="77777777" w:rsidR="00D438D0" w:rsidRPr="003C721D" w:rsidRDefault="00D438D0" w:rsidP="00791DAE">
            <w:pPr>
              <w:tabs>
                <w:tab w:val="left" w:pos="1968"/>
              </w:tabs>
              <w:rPr>
                <w:rFonts w:ascii="Tw Cen MT" w:hAnsi="Tw Cen MT"/>
                <w:b/>
              </w:rPr>
            </w:pPr>
            <w:r>
              <w:rPr>
                <w:rFonts w:ascii="Tw Cen MT" w:hAnsi="Tw Cen MT"/>
                <w:b/>
              </w:rPr>
              <w:t>Budowa budynku użyteczności publicznej - żłobka</w:t>
            </w:r>
          </w:p>
        </w:tc>
      </w:tr>
      <w:tr w:rsidR="00D438D0" w14:paraId="779363F1" w14:textId="77777777" w:rsidTr="00791DAE">
        <w:tc>
          <w:tcPr>
            <w:tcW w:w="3085" w:type="dxa"/>
            <w:tcBorders>
              <w:right w:val="single" w:sz="12" w:space="0" w:color="auto"/>
            </w:tcBorders>
          </w:tcPr>
          <w:p w14:paraId="0C936147" w14:textId="77777777" w:rsidR="00D438D0" w:rsidRPr="008A419E" w:rsidRDefault="00D438D0" w:rsidP="00791DAE">
            <w:pPr>
              <w:rPr>
                <w:rFonts w:ascii="Tw Cen MT Condensed" w:hAnsi="Tw Cen MT Condensed"/>
              </w:rPr>
            </w:pPr>
            <w:r w:rsidRPr="008A419E">
              <w:rPr>
                <w:rFonts w:ascii="Tw Cen MT Condensed" w:hAnsi="Tw Cen MT Condensed"/>
              </w:rPr>
              <w:t>adres obiektu budowlanego</w:t>
            </w:r>
          </w:p>
        </w:tc>
        <w:tc>
          <w:tcPr>
            <w:tcW w:w="6127" w:type="dxa"/>
            <w:tcBorders>
              <w:left w:val="single" w:sz="12" w:space="0" w:color="auto"/>
              <w:right w:val="single" w:sz="12" w:space="0" w:color="auto"/>
            </w:tcBorders>
          </w:tcPr>
          <w:p w14:paraId="0D07995E" w14:textId="77777777" w:rsidR="00D438D0" w:rsidRPr="003C721D" w:rsidRDefault="00D438D0" w:rsidP="00791DAE">
            <w:pPr>
              <w:tabs>
                <w:tab w:val="left" w:pos="1155"/>
              </w:tabs>
              <w:rPr>
                <w:rFonts w:ascii="Tw Cen MT" w:hAnsi="Tw Cen MT"/>
                <w:b/>
              </w:rPr>
            </w:pPr>
            <w:r>
              <w:rPr>
                <w:rFonts w:ascii="Tw Cen MT" w:hAnsi="Tw Cen MT"/>
                <w:b/>
              </w:rPr>
              <w:t>BRZEŹNO</w:t>
            </w:r>
            <w:r w:rsidRPr="00DE71A1">
              <w:rPr>
                <w:rFonts w:ascii="Tw Cen MT" w:hAnsi="Tw Cen MT"/>
                <w:b/>
              </w:rPr>
              <w:t xml:space="preserve">, </w:t>
            </w:r>
            <w:r>
              <w:rPr>
                <w:rFonts w:ascii="Tw Cen MT" w:hAnsi="Tw Cen MT"/>
              </w:rPr>
              <w:t>GM. KRZYMÓW</w:t>
            </w:r>
            <w:r w:rsidRPr="00DE71A1">
              <w:rPr>
                <w:rFonts w:ascii="Tw Cen MT" w:hAnsi="Tw Cen MT"/>
              </w:rPr>
              <w:t xml:space="preserve">, </w:t>
            </w:r>
            <w:r>
              <w:rPr>
                <w:rFonts w:ascii="Tw Cen MT" w:hAnsi="Tw Cen MT"/>
              </w:rPr>
              <w:t>WOJ.</w:t>
            </w:r>
            <w:r w:rsidRPr="00DE71A1">
              <w:rPr>
                <w:rFonts w:ascii="Tw Cen MT" w:hAnsi="Tw Cen MT"/>
              </w:rPr>
              <w:t>WIELKOPOLSKIE</w:t>
            </w:r>
          </w:p>
        </w:tc>
      </w:tr>
      <w:tr w:rsidR="00D438D0" w14:paraId="36083311" w14:textId="77777777" w:rsidTr="00791DAE">
        <w:tc>
          <w:tcPr>
            <w:tcW w:w="3085" w:type="dxa"/>
            <w:tcBorders>
              <w:right w:val="single" w:sz="12" w:space="0" w:color="auto"/>
            </w:tcBorders>
          </w:tcPr>
          <w:p w14:paraId="6C6E089D" w14:textId="77777777" w:rsidR="00D438D0" w:rsidRPr="008A419E" w:rsidRDefault="00D438D0" w:rsidP="00791DAE">
            <w:pPr>
              <w:rPr>
                <w:rFonts w:ascii="Tw Cen MT Condensed" w:hAnsi="Tw Cen MT Condensed"/>
              </w:rPr>
            </w:pPr>
            <w:r w:rsidRPr="008A419E">
              <w:rPr>
                <w:rFonts w:ascii="Tw Cen MT Condensed" w:hAnsi="Tw Cen MT Condensed"/>
              </w:rPr>
              <w:t>kategoria obiektu budowlanego</w:t>
            </w:r>
          </w:p>
        </w:tc>
        <w:tc>
          <w:tcPr>
            <w:tcW w:w="6127" w:type="dxa"/>
            <w:tcBorders>
              <w:left w:val="single" w:sz="12" w:space="0" w:color="auto"/>
              <w:right w:val="single" w:sz="12" w:space="0" w:color="auto"/>
            </w:tcBorders>
          </w:tcPr>
          <w:p w14:paraId="544D56CF" w14:textId="77777777" w:rsidR="00D438D0" w:rsidRPr="003C721D" w:rsidRDefault="00D438D0" w:rsidP="00791DAE">
            <w:pPr>
              <w:rPr>
                <w:rFonts w:ascii="Tw Cen MT" w:hAnsi="Tw Cen MT"/>
                <w:b/>
              </w:rPr>
            </w:pPr>
            <w:r w:rsidRPr="003C721D">
              <w:rPr>
                <w:rFonts w:ascii="Tw Cen MT" w:hAnsi="Tw Cen MT"/>
                <w:b/>
              </w:rPr>
              <w:t xml:space="preserve">KAT. </w:t>
            </w:r>
            <w:r>
              <w:rPr>
                <w:rFonts w:ascii="Tw Cen MT" w:hAnsi="Tw Cen MT"/>
                <w:b/>
              </w:rPr>
              <w:t>IX</w:t>
            </w:r>
          </w:p>
        </w:tc>
      </w:tr>
      <w:tr w:rsidR="00D438D0" w14:paraId="59CE43A9" w14:textId="77777777" w:rsidTr="00791DAE">
        <w:tc>
          <w:tcPr>
            <w:tcW w:w="3085" w:type="dxa"/>
            <w:tcBorders>
              <w:left w:val="single" w:sz="2" w:space="0" w:color="auto"/>
              <w:right w:val="single" w:sz="12" w:space="0" w:color="auto"/>
            </w:tcBorders>
          </w:tcPr>
          <w:p w14:paraId="739BF448" w14:textId="77777777" w:rsidR="00D438D0" w:rsidRPr="008A419E" w:rsidRDefault="00D438D0" w:rsidP="00791DAE">
            <w:pPr>
              <w:rPr>
                <w:rFonts w:ascii="Tw Cen MT Condensed" w:hAnsi="Tw Cen MT Condensed"/>
              </w:rPr>
            </w:pPr>
            <w:r w:rsidRPr="008A419E">
              <w:rPr>
                <w:rFonts w:ascii="Tw Cen MT Condensed" w:hAnsi="Tw Cen MT Condensed"/>
              </w:rPr>
              <w:t>-nazwa jednostki ewidencyjnej,</w:t>
            </w:r>
          </w:p>
          <w:p w14:paraId="40F75795" w14:textId="77777777" w:rsidR="00D438D0" w:rsidRPr="008A419E" w:rsidRDefault="00D438D0" w:rsidP="00791DAE">
            <w:pPr>
              <w:rPr>
                <w:rFonts w:ascii="Tw Cen MT Condensed" w:hAnsi="Tw Cen MT Condensed"/>
              </w:rPr>
            </w:pPr>
            <w:r w:rsidRPr="008A419E">
              <w:rPr>
                <w:rFonts w:ascii="Tw Cen MT Condensed" w:hAnsi="Tw Cen MT Condensed"/>
              </w:rPr>
              <w:t>-nazwa i numer obrębu ewidencyjnego,</w:t>
            </w:r>
          </w:p>
          <w:p w14:paraId="6BE7B87B" w14:textId="77777777" w:rsidR="00D438D0" w:rsidRPr="008A419E" w:rsidRDefault="00D438D0" w:rsidP="00791DAE">
            <w:pPr>
              <w:rPr>
                <w:rFonts w:ascii="Tw Cen MT Condensed" w:hAnsi="Tw Cen MT Condensed"/>
              </w:rPr>
            </w:pPr>
            <w:r w:rsidRPr="008A419E">
              <w:rPr>
                <w:rFonts w:ascii="Tw Cen MT Condensed" w:hAnsi="Tw Cen MT Condensed"/>
              </w:rPr>
              <w:t xml:space="preserve">-numery działek ewidencyjnych, </w:t>
            </w:r>
          </w:p>
          <w:p w14:paraId="339D4038" w14:textId="77777777" w:rsidR="00D438D0" w:rsidRPr="008A419E" w:rsidRDefault="00D438D0" w:rsidP="00791DAE">
            <w:pPr>
              <w:rPr>
                <w:rFonts w:ascii="Tw Cen MT Condensed" w:hAnsi="Tw Cen MT Condensed"/>
              </w:rPr>
            </w:pPr>
            <w:r w:rsidRPr="008A419E">
              <w:rPr>
                <w:rFonts w:ascii="Tw Cen MT Condensed" w:hAnsi="Tw Cen MT Condensed"/>
              </w:rPr>
              <w:t>na których obiekt jest projektowany</w:t>
            </w:r>
          </w:p>
        </w:tc>
        <w:tc>
          <w:tcPr>
            <w:tcW w:w="6127" w:type="dxa"/>
            <w:tcBorders>
              <w:left w:val="single" w:sz="12" w:space="0" w:color="auto"/>
              <w:right w:val="single" w:sz="12" w:space="0" w:color="auto"/>
            </w:tcBorders>
          </w:tcPr>
          <w:p w14:paraId="32B56FCC" w14:textId="77777777" w:rsidR="00D438D0" w:rsidRPr="00DE71A1" w:rsidRDefault="00D438D0" w:rsidP="00791DAE">
            <w:pPr>
              <w:tabs>
                <w:tab w:val="left" w:pos="1155"/>
              </w:tabs>
              <w:rPr>
                <w:rFonts w:ascii="Tw Cen MT" w:hAnsi="Tw Cen MT"/>
                <w:b/>
              </w:rPr>
            </w:pPr>
            <w:r>
              <w:rPr>
                <w:rFonts w:ascii="Tw Cen MT" w:hAnsi="Tw Cen MT"/>
                <w:b/>
              </w:rPr>
              <w:t>301006_2</w:t>
            </w:r>
          </w:p>
          <w:p w14:paraId="758EBB93" w14:textId="77777777" w:rsidR="00D438D0" w:rsidRPr="00DE71A1" w:rsidRDefault="00D438D0" w:rsidP="00791DAE">
            <w:pPr>
              <w:tabs>
                <w:tab w:val="left" w:pos="1155"/>
              </w:tabs>
              <w:rPr>
                <w:rFonts w:ascii="Tw Cen MT" w:hAnsi="Tw Cen MT"/>
                <w:b/>
              </w:rPr>
            </w:pPr>
            <w:r w:rsidRPr="00DE71A1">
              <w:rPr>
                <w:rFonts w:ascii="Tw Cen MT" w:hAnsi="Tw Cen MT"/>
                <w:b/>
              </w:rPr>
              <w:t>000</w:t>
            </w:r>
            <w:r>
              <w:rPr>
                <w:rFonts w:ascii="Tw Cen MT" w:hAnsi="Tw Cen MT"/>
                <w:b/>
              </w:rPr>
              <w:t>3</w:t>
            </w:r>
            <w:r w:rsidRPr="00DE71A1">
              <w:rPr>
                <w:rFonts w:ascii="Tw Cen MT" w:hAnsi="Tw Cen MT"/>
                <w:b/>
              </w:rPr>
              <w:t xml:space="preserve"> </w:t>
            </w:r>
            <w:r>
              <w:rPr>
                <w:rFonts w:ascii="Tw Cen MT" w:hAnsi="Tw Cen MT"/>
                <w:b/>
              </w:rPr>
              <w:t>BRZEŹNO</w:t>
            </w:r>
          </w:p>
          <w:p w14:paraId="7FBEE7C4" w14:textId="77777777" w:rsidR="00D438D0" w:rsidRPr="006E1EBC" w:rsidRDefault="00D438D0" w:rsidP="00791DAE">
            <w:pPr>
              <w:tabs>
                <w:tab w:val="left" w:pos="1155"/>
              </w:tabs>
              <w:rPr>
                <w:rFonts w:ascii="Tw Cen MT" w:hAnsi="Tw Cen MT"/>
              </w:rPr>
            </w:pPr>
            <w:r>
              <w:rPr>
                <w:rFonts w:ascii="Tw Cen MT" w:hAnsi="Tw Cen MT"/>
                <w:b/>
              </w:rPr>
              <w:t>320</w:t>
            </w:r>
          </w:p>
        </w:tc>
      </w:tr>
      <w:tr w:rsidR="00D438D0" w14:paraId="0D5B68F3" w14:textId="77777777" w:rsidTr="00791DAE">
        <w:tc>
          <w:tcPr>
            <w:tcW w:w="3085" w:type="dxa"/>
            <w:tcBorders>
              <w:left w:val="single" w:sz="2" w:space="0" w:color="auto"/>
              <w:bottom w:val="single" w:sz="2" w:space="0" w:color="auto"/>
              <w:right w:val="single" w:sz="12" w:space="0" w:color="auto"/>
            </w:tcBorders>
          </w:tcPr>
          <w:p w14:paraId="5906952B" w14:textId="77777777" w:rsidR="00D438D0" w:rsidRPr="008A419E" w:rsidRDefault="00D438D0" w:rsidP="00791DAE">
            <w:pPr>
              <w:rPr>
                <w:rFonts w:ascii="Tw Cen MT Condensed" w:hAnsi="Tw Cen MT Condensed"/>
              </w:rPr>
            </w:pPr>
            <w:r w:rsidRPr="008A419E">
              <w:rPr>
                <w:rFonts w:ascii="Tw Cen MT Condensed" w:hAnsi="Tw Cen MT Condensed"/>
              </w:rPr>
              <w:t>imię i nazwisko lub nazwa inwestora,</w:t>
            </w:r>
          </w:p>
          <w:p w14:paraId="6C95663D" w14:textId="77777777" w:rsidR="00D438D0" w:rsidRPr="008A419E" w:rsidRDefault="00D438D0" w:rsidP="00791DAE">
            <w:pPr>
              <w:rPr>
                <w:rFonts w:ascii="Tw Cen MT Condensed" w:hAnsi="Tw Cen MT Condensed"/>
              </w:rPr>
            </w:pPr>
            <w:r w:rsidRPr="008A419E">
              <w:rPr>
                <w:rFonts w:ascii="Tw Cen MT Condensed" w:hAnsi="Tw Cen MT Condensed"/>
              </w:rPr>
              <w:t>adres inwestora</w:t>
            </w:r>
          </w:p>
        </w:tc>
        <w:tc>
          <w:tcPr>
            <w:tcW w:w="6127" w:type="dxa"/>
            <w:tcBorders>
              <w:left w:val="single" w:sz="12" w:space="0" w:color="auto"/>
              <w:bottom w:val="single" w:sz="12" w:space="0" w:color="auto"/>
              <w:right w:val="single" w:sz="12" w:space="0" w:color="auto"/>
            </w:tcBorders>
          </w:tcPr>
          <w:p w14:paraId="3A802746" w14:textId="77777777" w:rsidR="00D438D0" w:rsidRPr="00794B11" w:rsidRDefault="00D438D0" w:rsidP="00791DAE">
            <w:pPr>
              <w:rPr>
                <w:rFonts w:ascii="Tw Cen MT" w:hAnsi="Tw Cen MT"/>
                <w:b/>
              </w:rPr>
            </w:pPr>
            <w:r w:rsidRPr="00794B11">
              <w:rPr>
                <w:rFonts w:ascii="Tw Cen MT" w:hAnsi="Tw Cen MT"/>
                <w:b/>
              </w:rPr>
              <w:t xml:space="preserve">GMINA </w:t>
            </w:r>
            <w:r>
              <w:rPr>
                <w:rFonts w:ascii="Tw Cen MT" w:hAnsi="Tw Cen MT"/>
                <w:b/>
              </w:rPr>
              <w:t>KRZYMÓW</w:t>
            </w:r>
          </w:p>
          <w:p w14:paraId="616F7EAC" w14:textId="77777777" w:rsidR="00D438D0" w:rsidRPr="00794B11" w:rsidRDefault="00D438D0" w:rsidP="00791DAE">
            <w:pPr>
              <w:rPr>
                <w:rFonts w:ascii="Tw Cen MT" w:hAnsi="Tw Cen MT"/>
              </w:rPr>
            </w:pPr>
            <w:r>
              <w:rPr>
                <w:rFonts w:ascii="Tw Cen MT" w:hAnsi="Tw Cen MT"/>
              </w:rPr>
              <w:t>UL. KOŚCIELNA 2</w:t>
            </w:r>
            <w:r w:rsidRPr="00794B11">
              <w:rPr>
                <w:rFonts w:ascii="Tw Cen MT" w:hAnsi="Tw Cen MT"/>
              </w:rPr>
              <w:t xml:space="preserve">, </w:t>
            </w:r>
            <w:r>
              <w:rPr>
                <w:rFonts w:ascii="Tw Cen MT" w:hAnsi="Tw Cen MT"/>
              </w:rPr>
              <w:t>62-513 KRZYMÓW</w:t>
            </w:r>
          </w:p>
        </w:tc>
      </w:tr>
    </w:tbl>
    <w:p w14:paraId="5FDF6083" w14:textId="77777777" w:rsidR="00D438D0" w:rsidRDefault="00D438D0"/>
    <w:tbl>
      <w:tblPr>
        <w:tblStyle w:val="Tabela-Siatka"/>
        <w:tblW w:w="9191" w:type="dxa"/>
        <w:tblLook w:val="04A0" w:firstRow="1" w:lastRow="0" w:firstColumn="1" w:lastColumn="0" w:noHBand="0" w:noVBand="1"/>
      </w:tblPr>
      <w:tblGrid>
        <w:gridCol w:w="1809"/>
        <w:gridCol w:w="3686"/>
        <w:gridCol w:w="3696"/>
      </w:tblGrid>
      <w:tr w:rsidR="005C052E" w14:paraId="4A8B81DE" w14:textId="77777777" w:rsidTr="005C052E">
        <w:trPr>
          <w:trHeight w:val="294"/>
        </w:trPr>
        <w:tc>
          <w:tcPr>
            <w:tcW w:w="9191" w:type="dxa"/>
            <w:gridSpan w:val="3"/>
            <w:tcBorders>
              <w:bottom w:val="single" w:sz="2" w:space="0" w:color="auto"/>
            </w:tcBorders>
          </w:tcPr>
          <w:p w14:paraId="6DF77D36" w14:textId="77777777" w:rsidR="005C052E" w:rsidRPr="004A62C4" w:rsidRDefault="005C052E" w:rsidP="005C052E">
            <w:pPr>
              <w:jc w:val="center"/>
              <w:rPr>
                <w:rFonts w:ascii="Tw Cen MT Condensed" w:hAnsi="Tw Cen MT Condensed"/>
              </w:rPr>
            </w:pPr>
            <w:r>
              <w:rPr>
                <w:rFonts w:ascii="Tw Cen MT Condensed" w:hAnsi="Tw Cen MT Condensed"/>
              </w:rPr>
              <w:t>PROJEKTAŃCI OPRACOWUJĄCY PROJEKT ZAGOSPODAROWANIA DZIAŁKI</w:t>
            </w:r>
          </w:p>
        </w:tc>
      </w:tr>
      <w:tr w:rsidR="005C052E" w14:paraId="3E7D2188" w14:textId="77777777" w:rsidTr="005C052E">
        <w:trPr>
          <w:trHeight w:val="817"/>
        </w:trPr>
        <w:tc>
          <w:tcPr>
            <w:tcW w:w="1809" w:type="dxa"/>
            <w:tcBorders>
              <w:top w:val="single" w:sz="2" w:space="0" w:color="auto"/>
              <w:right w:val="single" w:sz="12" w:space="0" w:color="auto"/>
            </w:tcBorders>
          </w:tcPr>
          <w:p w14:paraId="65020839" w14:textId="77777777" w:rsidR="005C052E" w:rsidRPr="00DE26F7" w:rsidRDefault="005C052E" w:rsidP="005C052E">
            <w:pPr>
              <w:rPr>
                <w:rFonts w:ascii="Tw Cen MT Condensed" w:hAnsi="Tw Cen MT Condensed"/>
                <w:color w:val="000000" w:themeColor="text1"/>
              </w:rPr>
            </w:pPr>
            <w:r w:rsidRPr="00DE26F7">
              <w:rPr>
                <w:rFonts w:ascii="Tw Cen MT Condensed" w:hAnsi="Tw Cen MT Condensed"/>
                <w:color w:val="000000" w:themeColor="text1"/>
              </w:rPr>
              <w:t>architektura i urbanistyka</w:t>
            </w:r>
          </w:p>
          <w:p w14:paraId="1A026619" w14:textId="77777777" w:rsidR="005C052E" w:rsidRPr="00DE26F7" w:rsidRDefault="005C052E" w:rsidP="005C052E">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69139C6E" w14:textId="01968D05"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 xml:space="preserve">mgr inż. arch. </w:t>
            </w:r>
            <w:r>
              <w:rPr>
                <w:rFonts w:ascii="Tw Cen MT" w:hAnsi="Tw Cen MT"/>
                <w:b/>
                <w:color w:val="000000" w:themeColor="text1"/>
                <w:sz w:val="18"/>
              </w:rPr>
              <w:t>KACPER KOLENDA</w:t>
            </w:r>
          </w:p>
          <w:p w14:paraId="30650F83" w14:textId="24D6BBD2" w:rsidR="005C052E" w:rsidRPr="00B32D86" w:rsidRDefault="005C052E" w:rsidP="005C052E">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r>
              <w:rPr>
                <w:rFonts w:ascii="Tw Cen MT Condensed" w:hAnsi="Tw Cen MT Condensed"/>
                <w:color w:val="000000" w:themeColor="text1"/>
                <w:sz w:val="16"/>
              </w:rPr>
              <w:t xml:space="preserve"> </w:t>
            </w:r>
            <w:r>
              <w:rPr>
                <w:rFonts w:ascii="Tw Cen MT" w:hAnsi="Tw Cen MT"/>
                <w:color w:val="000000" w:themeColor="text1"/>
                <w:sz w:val="16"/>
              </w:rPr>
              <w:t xml:space="preserve"> </w:t>
            </w:r>
            <w:r w:rsidRPr="00DE26F7">
              <w:rPr>
                <w:rFonts w:ascii="Tw Cen MT" w:hAnsi="Tw Cen MT"/>
                <w:color w:val="000000" w:themeColor="text1"/>
                <w:sz w:val="16"/>
              </w:rPr>
              <w:t>6/</w:t>
            </w:r>
            <w:r>
              <w:rPr>
                <w:rFonts w:ascii="Tw Cen MT" w:hAnsi="Tw Cen MT"/>
                <w:color w:val="000000" w:themeColor="text1"/>
                <w:sz w:val="16"/>
              </w:rPr>
              <w:t>ZPOIA/OKK/2022</w:t>
            </w:r>
          </w:p>
          <w:p w14:paraId="3010EF7B" w14:textId="77777777" w:rsidR="005C052E" w:rsidRPr="00B32D86" w:rsidRDefault="005C052E" w:rsidP="005C052E">
            <w:pPr>
              <w:rPr>
                <w:rFonts w:ascii="Tw Cen MT" w:hAnsi="Tw Cen MT"/>
                <w:color w:val="000000" w:themeColor="text1"/>
                <w:sz w:val="16"/>
              </w:rPr>
            </w:pPr>
            <w:r w:rsidRPr="00DE26F7">
              <w:rPr>
                <w:rFonts w:ascii="Tw Cen MT Condensed" w:hAnsi="Tw Cen MT Condensed"/>
                <w:b/>
                <w:color w:val="000000" w:themeColor="text1"/>
                <w:sz w:val="16"/>
              </w:rPr>
              <w:t>główny projektant</w:t>
            </w:r>
          </w:p>
        </w:tc>
        <w:tc>
          <w:tcPr>
            <w:tcW w:w="3696" w:type="dxa"/>
            <w:tcBorders>
              <w:top w:val="single" w:sz="12" w:space="0" w:color="auto"/>
              <w:right w:val="single" w:sz="12" w:space="0" w:color="auto"/>
            </w:tcBorders>
          </w:tcPr>
          <w:p w14:paraId="14C001D3" w14:textId="77777777"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 xml:space="preserve">mgr inż. arch. IZABELA </w:t>
            </w:r>
            <w:r>
              <w:rPr>
                <w:rFonts w:ascii="Tw Cen MT" w:hAnsi="Tw Cen MT"/>
                <w:b/>
                <w:color w:val="000000" w:themeColor="text1"/>
                <w:sz w:val="18"/>
              </w:rPr>
              <w:t xml:space="preserve"> </w:t>
            </w:r>
            <w:r w:rsidRPr="00DE26F7">
              <w:rPr>
                <w:rFonts w:ascii="Tw Cen MT" w:hAnsi="Tw Cen MT"/>
                <w:b/>
                <w:color w:val="000000" w:themeColor="text1"/>
                <w:sz w:val="18"/>
              </w:rPr>
              <w:t>MŁOCZKOWSKA</w:t>
            </w:r>
          </w:p>
          <w:p w14:paraId="2512C1B6" w14:textId="77777777" w:rsidR="005C052E" w:rsidRPr="00DE26F7" w:rsidRDefault="005C052E" w:rsidP="005C052E">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p>
          <w:p w14:paraId="5B9E3696" w14:textId="77777777" w:rsidR="005C052E" w:rsidRPr="00DE26F7" w:rsidRDefault="005C052E" w:rsidP="005C052E">
            <w:pPr>
              <w:rPr>
                <w:rFonts w:ascii="Tw Cen MT" w:hAnsi="Tw Cen MT"/>
                <w:color w:val="000000" w:themeColor="text1"/>
                <w:sz w:val="16"/>
              </w:rPr>
            </w:pPr>
            <w:r w:rsidRPr="00DE26F7">
              <w:rPr>
                <w:rFonts w:ascii="Tw Cen MT" w:hAnsi="Tw Cen MT"/>
                <w:color w:val="000000" w:themeColor="text1"/>
                <w:sz w:val="16"/>
              </w:rPr>
              <w:t>39/LOOKK/2011</w:t>
            </w:r>
          </w:p>
          <w:p w14:paraId="5FA0FFAB" w14:textId="77777777" w:rsidR="005C052E" w:rsidRPr="00DE26F7" w:rsidRDefault="005C052E" w:rsidP="005C052E">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5C052E" w14:paraId="439BCF74" w14:textId="77777777" w:rsidTr="006540D8">
        <w:trPr>
          <w:trHeight w:val="1224"/>
        </w:trPr>
        <w:tc>
          <w:tcPr>
            <w:tcW w:w="1809" w:type="dxa"/>
            <w:tcBorders>
              <w:right w:val="single" w:sz="12" w:space="0" w:color="auto"/>
            </w:tcBorders>
          </w:tcPr>
          <w:p w14:paraId="617C3326" w14:textId="77777777" w:rsidR="005C052E" w:rsidRPr="00DE26F7" w:rsidRDefault="005C052E" w:rsidP="005C052E">
            <w:pPr>
              <w:rPr>
                <w:rFonts w:ascii="Tw Cen MT Condensed" w:hAnsi="Tw Cen MT Condensed"/>
                <w:color w:val="000000" w:themeColor="text1"/>
              </w:rPr>
            </w:pPr>
            <w:r>
              <w:rPr>
                <w:rFonts w:ascii="Tw Cen MT Condensed" w:hAnsi="Tw Cen MT Condensed"/>
                <w:color w:val="000000" w:themeColor="text1"/>
              </w:rPr>
              <w:t>pieczęć i podpis</w:t>
            </w:r>
          </w:p>
          <w:p w14:paraId="74C3235A" w14:textId="77777777" w:rsidR="005C052E" w:rsidRPr="00DE26F7" w:rsidRDefault="005C052E" w:rsidP="005C052E">
            <w:pPr>
              <w:rPr>
                <w:rFonts w:ascii="Tw Cen MT Condensed" w:hAnsi="Tw Cen MT Condensed"/>
                <w:b/>
                <w:color w:val="000000" w:themeColor="text1"/>
              </w:rPr>
            </w:pPr>
          </w:p>
        </w:tc>
        <w:tc>
          <w:tcPr>
            <w:tcW w:w="3686" w:type="dxa"/>
            <w:tcBorders>
              <w:left w:val="single" w:sz="12" w:space="0" w:color="auto"/>
            </w:tcBorders>
          </w:tcPr>
          <w:p w14:paraId="7D3018C5" w14:textId="77777777" w:rsidR="005C052E" w:rsidRPr="00DE26F7" w:rsidRDefault="005C052E" w:rsidP="005C052E">
            <w:pPr>
              <w:rPr>
                <w:rFonts w:ascii="Tw Cen MT" w:hAnsi="Tw Cen MT"/>
                <w:color w:val="000000" w:themeColor="text1"/>
              </w:rPr>
            </w:pPr>
          </w:p>
          <w:p w14:paraId="39333F1E" w14:textId="77777777" w:rsidR="005C052E" w:rsidRPr="00DE26F7" w:rsidRDefault="005C052E" w:rsidP="005C052E">
            <w:pPr>
              <w:rPr>
                <w:rFonts w:ascii="Tw Cen MT" w:hAnsi="Tw Cen MT"/>
                <w:color w:val="000000" w:themeColor="text1"/>
              </w:rPr>
            </w:pPr>
          </w:p>
        </w:tc>
        <w:tc>
          <w:tcPr>
            <w:tcW w:w="3696" w:type="dxa"/>
            <w:tcBorders>
              <w:right w:val="single" w:sz="12" w:space="0" w:color="auto"/>
            </w:tcBorders>
          </w:tcPr>
          <w:p w14:paraId="7E093DFB" w14:textId="77777777" w:rsidR="005C052E" w:rsidRPr="00522D25" w:rsidRDefault="005C052E" w:rsidP="005C052E">
            <w:pPr>
              <w:rPr>
                <w:rFonts w:ascii="Tw Cen MT" w:hAnsi="Tw Cen MT"/>
                <w:color w:val="FF0000"/>
              </w:rPr>
            </w:pPr>
          </w:p>
        </w:tc>
      </w:tr>
      <w:tr w:rsidR="005C052E" w:rsidRPr="00DE26F7" w14:paraId="0F6FEB41" w14:textId="77777777" w:rsidTr="005C052E">
        <w:trPr>
          <w:trHeight w:val="817"/>
        </w:trPr>
        <w:tc>
          <w:tcPr>
            <w:tcW w:w="1809" w:type="dxa"/>
            <w:tcBorders>
              <w:top w:val="single" w:sz="2" w:space="0" w:color="auto"/>
              <w:right w:val="single" w:sz="12" w:space="0" w:color="auto"/>
            </w:tcBorders>
          </w:tcPr>
          <w:p w14:paraId="0C865733" w14:textId="724341BB" w:rsidR="005C052E" w:rsidRPr="00DE26F7" w:rsidRDefault="005C052E" w:rsidP="005C052E">
            <w:pPr>
              <w:rPr>
                <w:rFonts w:ascii="Tw Cen MT Condensed" w:hAnsi="Tw Cen MT Condensed"/>
                <w:color w:val="000000" w:themeColor="text1"/>
              </w:rPr>
            </w:pPr>
            <w:r>
              <w:rPr>
                <w:rFonts w:ascii="Tw Cen MT Condensed" w:hAnsi="Tw Cen MT Condensed"/>
                <w:color w:val="000000" w:themeColor="text1"/>
              </w:rPr>
              <w:t>konstrukcja</w:t>
            </w:r>
          </w:p>
          <w:p w14:paraId="18CBF9F9" w14:textId="77777777" w:rsidR="005C052E" w:rsidRPr="00DE26F7" w:rsidRDefault="005C052E" w:rsidP="005C052E">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64419302" w14:textId="6AAB7E6D"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 xml:space="preserve">mgr inż. </w:t>
            </w:r>
            <w:r>
              <w:rPr>
                <w:rFonts w:ascii="Tw Cen MT" w:hAnsi="Tw Cen MT"/>
                <w:b/>
                <w:color w:val="000000" w:themeColor="text1"/>
                <w:sz w:val="18"/>
              </w:rPr>
              <w:t>JANUSZ KOLENDA</w:t>
            </w:r>
          </w:p>
          <w:p w14:paraId="378D4B5E" w14:textId="5F9518C3" w:rsidR="005C052E" w:rsidRDefault="005C052E" w:rsidP="005C052E">
            <w:pPr>
              <w:rPr>
                <w:rFonts w:ascii="Tw Cen MT" w:hAnsi="Tw Cen MT"/>
                <w:color w:val="000000" w:themeColor="text1"/>
                <w:sz w:val="16"/>
              </w:rPr>
            </w:pPr>
            <w:r w:rsidRPr="005C052E">
              <w:rPr>
                <w:rFonts w:ascii="Tw Cen MT Condensed" w:hAnsi="Tw Cen MT Condensed"/>
                <w:color w:val="000000" w:themeColor="text1"/>
                <w:sz w:val="16"/>
              </w:rPr>
              <w:t>specjalność konstrukcyjno-budowlana bez ograniczeń</w:t>
            </w:r>
          </w:p>
          <w:p w14:paraId="75E3DE3B" w14:textId="641BCBAC" w:rsidR="005C052E" w:rsidRPr="005C052E" w:rsidRDefault="005C052E" w:rsidP="005C052E">
            <w:pPr>
              <w:rPr>
                <w:rFonts w:ascii="Tw Cen MT" w:hAnsi="Tw Cen MT"/>
                <w:color w:val="000000" w:themeColor="text1"/>
                <w:sz w:val="16"/>
              </w:rPr>
            </w:pPr>
            <w:r w:rsidRPr="005C052E">
              <w:rPr>
                <w:rFonts w:ascii="Tw Cen MT" w:hAnsi="Tw Cen MT"/>
                <w:color w:val="000000" w:themeColor="text1"/>
                <w:sz w:val="16"/>
              </w:rPr>
              <w:t>GP7342/195/94</w:t>
            </w:r>
          </w:p>
          <w:p w14:paraId="308DE57A" w14:textId="42911CB5" w:rsidR="005C052E" w:rsidRPr="005C052E" w:rsidRDefault="005C052E" w:rsidP="005C052E">
            <w:pPr>
              <w:rPr>
                <w:rFonts w:ascii="Tw Cen MT Condensed" w:hAnsi="Tw Cen MT Condensed"/>
                <w:color w:val="000000" w:themeColor="text1"/>
                <w:sz w:val="16"/>
              </w:rPr>
            </w:pPr>
            <w:r w:rsidRPr="00DE26F7">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4EA956D5" w14:textId="5F8C892C"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 xml:space="preserve">mgr inż. </w:t>
            </w:r>
            <w:r>
              <w:rPr>
                <w:rFonts w:ascii="Tw Cen MT" w:hAnsi="Tw Cen MT"/>
                <w:b/>
                <w:color w:val="000000" w:themeColor="text1"/>
                <w:sz w:val="18"/>
              </w:rPr>
              <w:t>SZCZEPAN SZYMAŃSKI</w:t>
            </w:r>
          </w:p>
          <w:p w14:paraId="57D41979" w14:textId="77777777" w:rsidR="005C052E" w:rsidRDefault="005C052E" w:rsidP="005C052E">
            <w:pPr>
              <w:rPr>
                <w:rFonts w:ascii="Tw Cen MT" w:hAnsi="Tw Cen MT"/>
                <w:color w:val="000000" w:themeColor="text1"/>
                <w:sz w:val="16"/>
              </w:rPr>
            </w:pPr>
            <w:r w:rsidRPr="005C052E">
              <w:rPr>
                <w:rFonts w:ascii="Tw Cen MT Condensed" w:hAnsi="Tw Cen MT Condensed"/>
                <w:color w:val="000000" w:themeColor="text1"/>
                <w:sz w:val="16"/>
              </w:rPr>
              <w:t>specjalność konstrukcyjno-budowlana bez ograniczeń</w:t>
            </w:r>
          </w:p>
          <w:p w14:paraId="20064ECE" w14:textId="77777777" w:rsidR="005C052E" w:rsidRPr="005C052E" w:rsidRDefault="005C052E" w:rsidP="005C052E">
            <w:pPr>
              <w:rPr>
                <w:rFonts w:ascii="Tw Cen MT" w:hAnsi="Tw Cen MT"/>
                <w:color w:val="000000" w:themeColor="text1"/>
                <w:sz w:val="16"/>
              </w:rPr>
            </w:pPr>
            <w:r w:rsidRPr="005C052E">
              <w:rPr>
                <w:rFonts w:ascii="Tw Cen MT" w:hAnsi="Tw Cen MT"/>
                <w:color w:val="000000" w:themeColor="text1"/>
                <w:sz w:val="16"/>
              </w:rPr>
              <w:t>UAN.76/8346/II/87</w:t>
            </w:r>
          </w:p>
          <w:p w14:paraId="40DA3D56" w14:textId="77777777" w:rsidR="005C052E" w:rsidRPr="00DE26F7" w:rsidRDefault="005C052E" w:rsidP="005C052E">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5C052E" w:rsidRPr="00522D25" w14:paraId="0A325AF5" w14:textId="77777777" w:rsidTr="006540D8">
        <w:trPr>
          <w:trHeight w:val="1112"/>
        </w:trPr>
        <w:tc>
          <w:tcPr>
            <w:tcW w:w="1809" w:type="dxa"/>
            <w:tcBorders>
              <w:right w:val="single" w:sz="12" w:space="0" w:color="auto"/>
            </w:tcBorders>
          </w:tcPr>
          <w:p w14:paraId="53A0DC60" w14:textId="77777777" w:rsidR="005C052E" w:rsidRPr="00DE26F7" w:rsidRDefault="005C052E" w:rsidP="005C052E">
            <w:pPr>
              <w:rPr>
                <w:rFonts w:ascii="Tw Cen MT Condensed" w:hAnsi="Tw Cen MT Condensed"/>
                <w:color w:val="000000" w:themeColor="text1"/>
              </w:rPr>
            </w:pPr>
            <w:r>
              <w:rPr>
                <w:rFonts w:ascii="Tw Cen MT Condensed" w:hAnsi="Tw Cen MT Condensed"/>
                <w:color w:val="000000" w:themeColor="text1"/>
              </w:rPr>
              <w:t>pieczęć i podpis</w:t>
            </w:r>
          </w:p>
          <w:p w14:paraId="5D333ED1" w14:textId="77777777" w:rsidR="005C052E" w:rsidRPr="00DE26F7" w:rsidRDefault="005C052E" w:rsidP="005C052E">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11FDC001" w14:textId="77777777" w:rsidR="005C052E" w:rsidRPr="00DE26F7" w:rsidRDefault="005C052E" w:rsidP="005C052E">
            <w:pPr>
              <w:rPr>
                <w:rFonts w:ascii="Tw Cen MT" w:hAnsi="Tw Cen MT"/>
                <w:color w:val="000000" w:themeColor="text1"/>
              </w:rPr>
            </w:pPr>
          </w:p>
          <w:p w14:paraId="4EBBA54D" w14:textId="77777777" w:rsidR="005C052E" w:rsidRPr="00DE26F7" w:rsidRDefault="005C052E" w:rsidP="005C052E">
            <w:pPr>
              <w:rPr>
                <w:rFonts w:ascii="Tw Cen MT" w:hAnsi="Tw Cen MT"/>
                <w:color w:val="000000" w:themeColor="text1"/>
              </w:rPr>
            </w:pPr>
          </w:p>
        </w:tc>
        <w:tc>
          <w:tcPr>
            <w:tcW w:w="3696" w:type="dxa"/>
            <w:tcBorders>
              <w:bottom w:val="single" w:sz="12" w:space="0" w:color="auto"/>
              <w:right w:val="single" w:sz="12" w:space="0" w:color="auto"/>
            </w:tcBorders>
          </w:tcPr>
          <w:p w14:paraId="0FC16AFE" w14:textId="77777777" w:rsidR="005C052E" w:rsidRPr="00522D25" w:rsidRDefault="005C052E" w:rsidP="005C052E">
            <w:pPr>
              <w:rPr>
                <w:rFonts w:ascii="Tw Cen MT" w:hAnsi="Tw Cen MT"/>
                <w:color w:val="FF0000"/>
              </w:rPr>
            </w:pPr>
          </w:p>
        </w:tc>
      </w:tr>
      <w:tr w:rsidR="005C052E" w:rsidRPr="00522D25" w14:paraId="2E637D45" w14:textId="77777777" w:rsidTr="006540D8">
        <w:trPr>
          <w:trHeight w:val="829"/>
        </w:trPr>
        <w:tc>
          <w:tcPr>
            <w:tcW w:w="1809" w:type="dxa"/>
            <w:tcBorders>
              <w:right w:val="single" w:sz="12" w:space="0" w:color="auto"/>
            </w:tcBorders>
          </w:tcPr>
          <w:p w14:paraId="4B7265FD" w14:textId="77777777" w:rsidR="005C052E" w:rsidRPr="00DE26F7" w:rsidRDefault="005C052E" w:rsidP="005C052E">
            <w:pPr>
              <w:rPr>
                <w:rFonts w:ascii="Tw Cen MT Condensed" w:hAnsi="Tw Cen MT Condensed"/>
                <w:color w:val="000000" w:themeColor="text1"/>
              </w:rPr>
            </w:pPr>
            <w:r w:rsidRPr="00DE26F7">
              <w:rPr>
                <w:rFonts w:ascii="Tw Cen MT Condensed" w:hAnsi="Tw Cen MT Condensed"/>
                <w:color w:val="000000" w:themeColor="text1"/>
              </w:rPr>
              <w:t xml:space="preserve">instalacje wod.-kan. c.o. </w:t>
            </w:r>
          </w:p>
          <w:p w14:paraId="7EBF745F" w14:textId="77777777" w:rsidR="005C052E" w:rsidRPr="00DE26F7" w:rsidRDefault="005C052E" w:rsidP="005C052E">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11E05C12" w14:textId="77777777"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mgr inż. JACEK</w:t>
            </w:r>
            <w:r>
              <w:rPr>
                <w:rFonts w:ascii="Tw Cen MT" w:hAnsi="Tw Cen MT"/>
                <w:b/>
                <w:color w:val="000000" w:themeColor="text1"/>
                <w:sz w:val="18"/>
              </w:rPr>
              <w:t xml:space="preserve"> </w:t>
            </w:r>
            <w:r w:rsidRPr="00DE26F7">
              <w:rPr>
                <w:rFonts w:ascii="Tw Cen MT" w:hAnsi="Tw Cen MT"/>
                <w:b/>
                <w:color w:val="000000" w:themeColor="text1"/>
                <w:sz w:val="18"/>
              </w:rPr>
              <w:t xml:space="preserve"> SOCHA</w:t>
            </w:r>
          </w:p>
          <w:p w14:paraId="6738E63E" w14:textId="77777777" w:rsidR="005C052E" w:rsidRPr="00DE26F7" w:rsidRDefault="005C052E" w:rsidP="005C052E">
            <w:pPr>
              <w:rPr>
                <w:rFonts w:ascii="Tw Cen MT Condensed" w:hAnsi="Tw Cen MT Condensed"/>
                <w:color w:val="000000" w:themeColor="text1"/>
                <w:sz w:val="16"/>
              </w:rPr>
            </w:pPr>
            <w:r w:rsidRPr="00DE26F7">
              <w:rPr>
                <w:rFonts w:ascii="Tw Cen MT Condensed" w:hAnsi="Tw Cen MT Condensed"/>
                <w:color w:val="000000" w:themeColor="text1"/>
                <w:sz w:val="16"/>
              </w:rPr>
              <w:t>specjalność instalacyjna bez ograniczeń</w:t>
            </w:r>
          </w:p>
          <w:p w14:paraId="0CE5D236" w14:textId="77777777" w:rsidR="005C052E" w:rsidRPr="00DE26F7" w:rsidRDefault="005C052E" w:rsidP="005C052E">
            <w:pPr>
              <w:rPr>
                <w:rFonts w:ascii="Tw Cen MT Condensed" w:hAnsi="Tw Cen MT Condensed"/>
                <w:b/>
                <w:color w:val="000000" w:themeColor="text1"/>
                <w:sz w:val="16"/>
              </w:rPr>
            </w:pPr>
            <w:r w:rsidRPr="00DE26F7">
              <w:rPr>
                <w:rFonts w:ascii="Tw Cen MT" w:hAnsi="Tw Cen MT"/>
                <w:color w:val="000000" w:themeColor="text1"/>
                <w:sz w:val="16"/>
              </w:rPr>
              <w:t>WKP/0187/POOS/15</w:t>
            </w:r>
            <w:r w:rsidRPr="00DE26F7">
              <w:rPr>
                <w:rFonts w:ascii="Tw Cen MT Condensed" w:hAnsi="Tw Cen MT Condensed"/>
                <w:b/>
                <w:color w:val="000000" w:themeColor="text1"/>
                <w:sz w:val="16"/>
              </w:rPr>
              <w:t xml:space="preserve"> </w:t>
            </w:r>
          </w:p>
          <w:p w14:paraId="67BE147E" w14:textId="77777777" w:rsidR="005C052E" w:rsidRPr="00DE26F7" w:rsidRDefault="005C052E" w:rsidP="005C052E">
            <w:pPr>
              <w:rPr>
                <w:rFonts w:ascii="Tw Cen MT" w:hAnsi="Tw Cen MT"/>
                <w:color w:val="000000" w:themeColor="text1"/>
                <w:sz w:val="18"/>
              </w:rPr>
            </w:pPr>
            <w:r w:rsidRPr="00DE26F7">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02250C6E" w14:textId="77777777" w:rsidR="005C052E" w:rsidRPr="00DE26F7" w:rsidRDefault="005C052E" w:rsidP="005C052E">
            <w:pPr>
              <w:rPr>
                <w:rFonts w:ascii="Tw Cen MT" w:hAnsi="Tw Cen MT"/>
                <w:b/>
                <w:color w:val="000000" w:themeColor="text1"/>
                <w:sz w:val="18"/>
              </w:rPr>
            </w:pPr>
            <w:r w:rsidRPr="00DE26F7">
              <w:rPr>
                <w:rFonts w:ascii="Tw Cen MT" w:hAnsi="Tw Cen MT"/>
                <w:b/>
                <w:color w:val="000000" w:themeColor="text1"/>
                <w:sz w:val="18"/>
              </w:rPr>
              <w:t>mgr inż. TADEUSZ</w:t>
            </w:r>
            <w:r>
              <w:rPr>
                <w:rFonts w:ascii="Tw Cen MT" w:hAnsi="Tw Cen MT"/>
                <w:b/>
                <w:color w:val="000000" w:themeColor="text1"/>
                <w:sz w:val="18"/>
              </w:rPr>
              <w:t xml:space="preserve"> </w:t>
            </w:r>
            <w:r w:rsidRPr="00DE26F7">
              <w:rPr>
                <w:rFonts w:ascii="Tw Cen MT" w:hAnsi="Tw Cen MT"/>
                <w:b/>
                <w:color w:val="000000" w:themeColor="text1"/>
                <w:sz w:val="18"/>
              </w:rPr>
              <w:t xml:space="preserve"> OGORZAŁEK</w:t>
            </w:r>
          </w:p>
          <w:p w14:paraId="625A8597" w14:textId="77777777" w:rsidR="005C052E" w:rsidRPr="00DE26F7" w:rsidRDefault="005C052E" w:rsidP="005C052E">
            <w:pPr>
              <w:rPr>
                <w:rFonts w:ascii="Tw Cen MT Condensed" w:hAnsi="Tw Cen MT Condensed"/>
                <w:color w:val="000000" w:themeColor="text1"/>
                <w:sz w:val="16"/>
              </w:rPr>
            </w:pPr>
            <w:r w:rsidRPr="00DE26F7">
              <w:rPr>
                <w:rFonts w:ascii="Tw Cen MT Condensed" w:hAnsi="Tw Cen MT Condensed"/>
                <w:color w:val="000000" w:themeColor="text1"/>
                <w:sz w:val="16"/>
              </w:rPr>
              <w:t>specjalność instalacyjna bez ograniczeń</w:t>
            </w:r>
          </w:p>
          <w:p w14:paraId="45C3E373" w14:textId="77777777" w:rsidR="005C052E" w:rsidRPr="00DE26F7" w:rsidRDefault="005C052E" w:rsidP="005C052E">
            <w:pPr>
              <w:rPr>
                <w:rFonts w:ascii="Tw Cen MT Condensed" w:hAnsi="Tw Cen MT Condensed"/>
                <w:b/>
                <w:color w:val="000000" w:themeColor="text1"/>
                <w:sz w:val="16"/>
              </w:rPr>
            </w:pPr>
            <w:r w:rsidRPr="00DE26F7">
              <w:rPr>
                <w:rFonts w:ascii="Tw Cen MT" w:hAnsi="Tw Cen MT"/>
                <w:color w:val="000000" w:themeColor="text1"/>
                <w:sz w:val="16"/>
              </w:rPr>
              <w:t>UAN.8346/II/54/88</w:t>
            </w:r>
            <w:r w:rsidRPr="00DE26F7">
              <w:rPr>
                <w:rFonts w:ascii="Tw Cen MT Condensed" w:hAnsi="Tw Cen MT Condensed"/>
                <w:b/>
                <w:color w:val="000000" w:themeColor="text1"/>
                <w:sz w:val="16"/>
              </w:rPr>
              <w:t xml:space="preserve"> </w:t>
            </w:r>
          </w:p>
          <w:p w14:paraId="06F98B59" w14:textId="77777777" w:rsidR="005C052E" w:rsidRPr="00DE26F7" w:rsidRDefault="005C052E" w:rsidP="005C052E">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5C052E" w14:paraId="6627611F" w14:textId="77777777" w:rsidTr="006540D8">
        <w:trPr>
          <w:trHeight w:val="1154"/>
        </w:trPr>
        <w:tc>
          <w:tcPr>
            <w:tcW w:w="1809" w:type="dxa"/>
            <w:tcBorders>
              <w:right w:val="single" w:sz="12" w:space="0" w:color="auto"/>
            </w:tcBorders>
          </w:tcPr>
          <w:p w14:paraId="39C992CA" w14:textId="77777777" w:rsidR="005C052E" w:rsidRPr="00DE26F7" w:rsidRDefault="005C052E" w:rsidP="005C052E">
            <w:pPr>
              <w:rPr>
                <w:rFonts w:ascii="Tw Cen MT Condensed" w:hAnsi="Tw Cen MT Condensed"/>
                <w:color w:val="000000" w:themeColor="text1"/>
              </w:rPr>
            </w:pPr>
            <w:r>
              <w:rPr>
                <w:rFonts w:ascii="Tw Cen MT Condensed" w:hAnsi="Tw Cen MT Condensed"/>
                <w:color w:val="000000" w:themeColor="text1"/>
              </w:rPr>
              <w:t>pieczęć i podpis</w:t>
            </w:r>
          </w:p>
          <w:p w14:paraId="0511173E" w14:textId="77777777" w:rsidR="005C052E" w:rsidRPr="00DE26F7" w:rsidRDefault="005C052E" w:rsidP="005C052E">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7BB5606A" w14:textId="77777777" w:rsidR="005C052E" w:rsidRPr="00DE26F7" w:rsidRDefault="005C052E" w:rsidP="005C052E">
            <w:pPr>
              <w:rPr>
                <w:rFonts w:ascii="Tw Cen MT" w:hAnsi="Tw Cen MT"/>
                <w:color w:val="000000" w:themeColor="text1"/>
              </w:rPr>
            </w:pPr>
          </w:p>
        </w:tc>
        <w:tc>
          <w:tcPr>
            <w:tcW w:w="3696" w:type="dxa"/>
            <w:tcBorders>
              <w:bottom w:val="single" w:sz="12" w:space="0" w:color="auto"/>
              <w:right w:val="single" w:sz="12" w:space="0" w:color="auto"/>
            </w:tcBorders>
          </w:tcPr>
          <w:p w14:paraId="7840B9DE" w14:textId="77777777" w:rsidR="005C052E" w:rsidRPr="00522D25" w:rsidRDefault="005C052E" w:rsidP="005C052E">
            <w:pPr>
              <w:rPr>
                <w:rFonts w:ascii="Tw Cen MT" w:hAnsi="Tw Cen MT"/>
                <w:color w:val="FF0000"/>
              </w:rPr>
            </w:pPr>
          </w:p>
        </w:tc>
      </w:tr>
      <w:tr w:rsidR="005C052E" w14:paraId="07D8248A" w14:textId="77777777" w:rsidTr="006540D8">
        <w:trPr>
          <w:trHeight w:val="799"/>
        </w:trPr>
        <w:tc>
          <w:tcPr>
            <w:tcW w:w="1809" w:type="dxa"/>
            <w:tcBorders>
              <w:right w:val="single" w:sz="12" w:space="0" w:color="auto"/>
            </w:tcBorders>
          </w:tcPr>
          <w:p w14:paraId="0FC5DC9F" w14:textId="77777777" w:rsidR="005C052E" w:rsidRPr="00DE26F7" w:rsidRDefault="005C052E" w:rsidP="005C052E">
            <w:pPr>
              <w:rPr>
                <w:rFonts w:ascii="Tw Cen MT Condensed" w:hAnsi="Tw Cen MT Condensed"/>
                <w:color w:val="000000" w:themeColor="text1"/>
              </w:rPr>
            </w:pPr>
            <w:r w:rsidRPr="00DE26F7">
              <w:rPr>
                <w:rFonts w:ascii="Tw Cen MT Condensed" w:hAnsi="Tw Cen MT Condensed"/>
                <w:color w:val="000000" w:themeColor="text1"/>
              </w:rPr>
              <w:t>instalacje elektryczne</w:t>
            </w:r>
          </w:p>
          <w:p w14:paraId="34AD8AFE" w14:textId="77777777" w:rsidR="005C052E" w:rsidRPr="00DE26F7" w:rsidRDefault="005C052E" w:rsidP="005C052E">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00B9F3D7" w14:textId="77777777" w:rsidR="005C052E" w:rsidRPr="00B32D86" w:rsidRDefault="005C052E" w:rsidP="005C052E">
            <w:pPr>
              <w:rPr>
                <w:rFonts w:ascii="Tw Cen MT" w:hAnsi="Tw Cen MT"/>
                <w:b/>
                <w:color w:val="000000" w:themeColor="text1"/>
                <w:sz w:val="18"/>
              </w:rPr>
            </w:pPr>
            <w:r w:rsidRPr="00B32D86">
              <w:rPr>
                <w:rFonts w:ascii="Tw Cen MT" w:hAnsi="Tw Cen MT"/>
                <w:b/>
                <w:color w:val="000000" w:themeColor="text1"/>
                <w:sz w:val="18"/>
              </w:rPr>
              <w:t xml:space="preserve">inż. KRZYSZTOF </w:t>
            </w:r>
            <w:r>
              <w:rPr>
                <w:rFonts w:ascii="Tw Cen MT" w:hAnsi="Tw Cen MT"/>
                <w:b/>
                <w:color w:val="000000" w:themeColor="text1"/>
                <w:sz w:val="18"/>
              </w:rPr>
              <w:t xml:space="preserve"> </w:t>
            </w:r>
            <w:r w:rsidRPr="00B32D86">
              <w:rPr>
                <w:rFonts w:ascii="Tw Cen MT" w:hAnsi="Tw Cen MT"/>
                <w:b/>
                <w:color w:val="000000" w:themeColor="text1"/>
                <w:sz w:val="18"/>
              </w:rPr>
              <w:t>OWCZAREK</w:t>
            </w:r>
          </w:p>
          <w:p w14:paraId="78CC301B" w14:textId="77777777" w:rsidR="005C052E" w:rsidRPr="00B32D86" w:rsidRDefault="005C052E" w:rsidP="005C052E">
            <w:pPr>
              <w:rPr>
                <w:rFonts w:ascii="Tw Cen MT Condensed" w:hAnsi="Tw Cen MT Condensed"/>
                <w:color w:val="000000" w:themeColor="text1"/>
                <w:sz w:val="16"/>
              </w:rPr>
            </w:pPr>
            <w:r w:rsidRPr="00B32D86">
              <w:rPr>
                <w:rFonts w:ascii="Tw Cen MT Condensed" w:hAnsi="Tw Cen MT Condensed"/>
                <w:color w:val="000000" w:themeColor="text1"/>
                <w:sz w:val="16"/>
              </w:rPr>
              <w:t>specjalność instalacyjna w zakresie sieci i instalacji elektrycznych bez ograniczeń</w:t>
            </w:r>
            <w:r>
              <w:rPr>
                <w:rFonts w:ascii="Tw Cen MT Condensed" w:hAnsi="Tw Cen MT Condensed"/>
                <w:color w:val="000000" w:themeColor="text1"/>
                <w:sz w:val="16"/>
              </w:rPr>
              <w:t xml:space="preserve">  </w:t>
            </w:r>
            <w:r w:rsidRPr="00B32D86">
              <w:rPr>
                <w:rFonts w:ascii="Tw Cen MT" w:hAnsi="Tw Cen MT"/>
                <w:color w:val="000000" w:themeColor="text1"/>
                <w:sz w:val="16"/>
              </w:rPr>
              <w:t>WKP/0305/POOE/04</w:t>
            </w:r>
            <w:r w:rsidRPr="00B32D86">
              <w:rPr>
                <w:rFonts w:ascii="Tw Cen MT Condensed" w:hAnsi="Tw Cen MT Condensed"/>
                <w:b/>
                <w:color w:val="000000" w:themeColor="text1"/>
                <w:sz w:val="16"/>
              </w:rPr>
              <w:t xml:space="preserve"> </w:t>
            </w:r>
          </w:p>
          <w:p w14:paraId="4C5E7412" w14:textId="77777777" w:rsidR="005C052E" w:rsidRPr="00B32D86" w:rsidRDefault="005C052E" w:rsidP="005C052E">
            <w:pPr>
              <w:rPr>
                <w:rFonts w:ascii="Tw Cen MT" w:hAnsi="Tw Cen MT"/>
                <w:color w:val="000000" w:themeColor="text1"/>
                <w:sz w:val="18"/>
              </w:rPr>
            </w:pPr>
            <w:r w:rsidRPr="00B32D86">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5E97AA15" w14:textId="122F0E77" w:rsidR="005C052E" w:rsidRPr="00B32D86" w:rsidRDefault="00D438D0" w:rsidP="005C052E">
            <w:pPr>
              <w:rPr>
                <w:rFonts w:ascii="Tw Cen MT" w:hAnsi="Tw Cen MT"/>
                <w:b/>
                <w:color w:val="000000" w:themeColor="text1"/>
                <w:sz w:val="18"/>
              </w:rPr>
            </w:pPr>
            <w:r>
              <w:rPr>
                <w:rFonts w:ascii="Tw Cen MT" w:hAnsi="Tw Cen MT"/>
                <w:b/>
                <w:color w:val="000000" w:themeColor="text1"/>
                <w:sz w:val="18"/>
              </w:rPr>
              <w:t xml:space="preserve">mgr </w:t>
            </w:r>
            <w:r w:rsidR="005C052E" w:rsidRPr="00B32D86">
              <w:rPr>
                <w:rFonts w:ascii="Tw Cen MT" w:hAnsi="Tw Cen MT"/>
                <w:b/>
                <w:color w:val="000000" w:themeColor="text1"/>
                <w:sz w:val="18"/>
              </w:rPr>
              <w:t xml:space="preserve">inż. </w:t>
            </w:r>
            <w:r>
              <w:rPr>
                <w:rFonts w:ascii="Tw Cen MT" w:hAnsi="Tw Cen MT"/>
                <w:b/>
                <w:color w:val="000000" w:themeColor="text1"/>
                <w:sz w:val="18"/>
              </w:rPr>
              <w:t>JACEK GRODZICKI</w:t>
            </w:r>
          </w:p>
          <w:p w14:paraId="7B64D5C5" w14:textId="239DD81E" w:rsidR="005C052E" w:rsidRPr="00B32D86" w:rsidRDefault="005C052E" w:rsidP="005C052E">
            <w:pPr>
              <w:rPr>
                <w:rFonts w:ascii="Tw Cen MT Condensed" w:hAnsi="Tw Cen MT Condensed"/>
                <w:color w:val="000000" w:themeColor="text1"/>
                <w:sz w:val="16"/>
              </w:rPr>
            </w:pPr>
            <w:r w:rsidRPr="00B32D86">
              <w:rPr>
                <w:rFonts w:ascii="Tw Cen MT Condensed" w:hAnsi="Tw Cen MT Condensed"/>
                <w:color w:val="000000" w:themeColor="text1"/>
                <w:sz w:val="16"/>
              </w:rPr>
              <w:t>specjalność instalacyjna w zakresie sieci i instalacji elektrycznych bez ograniczeń</w:t>
            </w:r>
            <w:r>
              <w:rPr>
                <w:rFonts w:ascii="Tw Cen MT Condensed" w:hAnsi="Tw Cen MT Condensed"/>
                <w:color w:val="000000" w:themeColor="text1"/>
                <w:sz w:val="16"/>
              </w:rPr>
              <w:t xml:space="preserve">  </w:t>
            </w:r>
            <w:r w:rsidR="00D438D0">
              <w:rPr>
                <w:rFonts w:ascii="Tw Cen MT" w:hAnsi="Tw Cen MT"/>
                <w:color w:val="000000" w:themeColor="text1"/>
                <w:sz w:val="16"/>
              </w:rPr>
              <w:t>LOD/1396/POOE/10</w:t>
            </w:r>
            <w:r w:rsidRPr="00B32D86">
              <w:rPr>
                <w:rFonts w:ascii="Tw Cen MT Condensed" w:hAnsi="Tw Cen MT Condensed"/>
                <w:b/>
                <w:color w:val="000000" w:themeColor="text1"/>
                <w:sz w:val="16"/>
              </w:rPr>
              <w:t xml:space="preserve"> </w:t>
            </w:r>
          </w:p>
          <w:p w14:paraId="6669E737" w14:textId="77777777" w:rsidR="005C052E" w:rsidRPr="00B32D86" w:rsidRDefault="005C052E" w:rsidP="005C052E">
            <w:pPr>
              <w:rPr>
                <w:rFonts w:ascii="Tw Cen MT" w:hAnsi="Tw Cen MT"/>
                <w:color w:val="FF0000"/>
                <w:sz w:val="18"/>
              </w:rPr>
            </w:pPr>
            <w:r w:rsidRPr="00B32D86">
              <w:rPr>
                <w:rFonts w:ascii="Tw Cen MT Condensed" w:hAnsi="Tw Cen MT Condensed"/>
                <w:b/>
                <w:color w:val="000000" w:themeColor="text1"/>
                <w:sz w:val="16"/>
              </w:rPr>
              <w:t>projektant sprawdzający</w:t>
            </w:r>
          </w:p>
        </w:tc>
      </w:tr>
      <w:tr w:rsidR="005C052E" w:rsidRPr="00522D25" w14:paraId="42E66551" w14:textId="77777777" w:rsidTr="006540D8">
        <w:trPr>
          <w:trHeight w:val="1155"/>
        </w:trPr>
        <w:tc>
          <w:tcPr>
            <w:tcW w:w="1809" w:type="dxa"/>
            <w:tcBorders>
              <w:right w:val="single" w:sz="12" w:space="0" w:color="auto"/>
            </w:tcBorders>
          </w:tcPr>
          <w:p w14:paraId="09FE89C5" w14:textId="77777777" w:rsidR="005C052E" w:rsidRPr="00DE26F7" w:rsidRDefault="005C052E" w:rsidP="005C052E">
            <w:pPr>
              <w:rPr>
                <w:rFonts w:ascii="Tw Cen MT Condensed" w:hAnsi="Tw Cen MT Condensed"/>
                <w:color w:val="000000" w:themeColor="text1"/>
              </w:rPr>
            </w:pPr>
            <w:r>
              <w:rPr>
                <w:rFonts w:ascii="Tw Cen MT Condensed" w:hAnsi="Tw Cen MT Condensed"/>
                <w:color w:val="000000" w:themeColor="text1"/>
              </w:rPr>
              <w:t>pieczęć i podpis</w:t>
            </w:r>
          </w:p>
          <w:p w14:paraId="04F7F08F" w14:textId="77777777" w:rsidR="005C052E" w:rsidRPr="00DE26F7" w:rsidRDefault="005C052E" w:rsidP="005C052E">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36D454F3" w14:textId="77777777" w:rsidR="005C052E" w:rsidRPr="00DE26F7" w:rsidRDefault="005C052E" w:rsidP="005C052E">
            <w:pPr>
              <w:rPr>
                <w:rFonts w:ascii="Tw Cen MT" w:hAnsi="Tw Cen MT"/>
                <w:color w:val="000000" w:themeColor="text1"/>
              </w:rPr>
            </w:pPr>
          </w:p>
        </w:tc>
        <w:tc>
          <w:tcPr>
            <w:tcW w:w="3696" w:type="dxa"/>
            <w:tcBorders>
              <w:bottom w:val="single" w:sz="12" w:space="0" w:color="auto"/>
              <w:right w:val="single" w:sz="12" w:space="0" w:color="auto"/>
            </w:tcBorders>
          </w:tcPr>
          <w:p w14:paraId="0ACBAE32" w14:textId="77777777" w:rsidR="005C052E" w:rsidRPr="00522D25" w:rsidRDefault="005C052E" w:rsidP="005C052E">
            <w:pPr>
              <w:rPr>
                <w:rFonts w:ascii="Tw Cen MT" w:hAnsi="Tw Cen MT"/>
                <w:color w:val="FF0000"/>
              </w:rPr>
            </w:pPr>
          </w:p>
        </w:tc>
      </w:tr>
      <w:tr w:rsidR="006540D8" w:rsidRPr="00522D25" w14:paraId="657240B1" w14:textId="77777777" w:rsidTr="006540D8">
        <w:trPr>
          <w:trHeight w:val="269"/>
        </w:trPr>
        <w:tc>
          <w:tcPr>
            <w:tcW w:w="1809" w:type="dxa"/>
            <w:tcBorders>
              <w:right w:val="single" w:sz="12" w:space="0" w:color="auto"/>
            </w:tcBorders>
          </w:tcPr>
          <w:p w14:paraId="78B7E4BE" w14:textId="6B28A023" w:rsidR="006540D8" w:rsidRDefault="006540D8" w:rsidP="005C052E">
            <w:pPr>
              <w:rPr>
                <w:rFonts w:ascii="Tw Cen MT Condensed" w:hAnsi="Tw Cen MT Condensed"/>
                <w:color w:val="000000" w:themeColor="text1"/>
              </w:rPr>
            </w:pPr>
            <w:r>
              <w:rPr>
                <w:rFonts w:ascii="Tw Cen MT Condensed" w:hAnsi="Tw Cen MT Condensed"/>
                <w:color w:val="000000" w:themeColor="text1"/>
              </w:rPr>
              <w:t>data opracowania</w:t>
            </w:r>
          </w:p>
        </w:tc>
        <w:tc>
          <w:tcPr>
            <w:tcW w:w="7382" w:type="dxa"/>
            <w:gridSpan w:val="2"/>
            <w:tcBorders>
              <w:left w:val="single" w:sz="12" w:space="0" w:color="auto"/>
              <w:bottom w:val="single" w:sz="12" w:space="0" w:color="auto"/>
              <w:right w:val="single" w:sz="12" w:space="0" w:color="auto"/>
            </w:tcBorders>
          </w:tcPr>
          <w:p w14:paraId="494B3663" w14:textId="5EAAB364" w:rsidR="006540D8" w:rsidRPr="006540D8" w:rsidRDefault="00D438D0" w:rsidP="006540D8">
            <w:pPr>
              <w:jc w:val="right"/>
              <w:rPr>
                <w:rFonts w:ascii="Tw Cen MT Condensed" w:hAnsi="Tw Cen MT Condensed"/>
              </w:rPr>
            </w:pPr>
            <w:r>
              <w:rPr>
                <w:rFonts w:ascii="Tw Cen MT Condensed" w:hAnsi="Tw Cen MT Condensed"/>
              </w:rPr>
              <w:t>październik</w:t>
            </w:r>
            <w:r w:rsidR="006540D8" w:rsidRPr="006540D8">
              <w:rPr>
                <w:rFonts w:ascii="Tw Cen MT Condensed" w:hAnsi="Tw Cen MT Condensed"/>
              </w:rPr>
              <w:t xml:space="preserve"> 2023 r.</w:t>
            </w:r>
          </w:p>
        </w:tc>
      </w:tr>
    </w:tbl>
    <w:p w14:paraId="59AEF1E6" w14:textId="77777777" w:rsidR="00794B11" w:rsidRDefault="00794B11"/>
    <w:tbl>
      <w:tblPr>
        <w:tblStyle w:val="Tabela-Siatka"/>
        <w:tblW w:w="0" w:type="auto"/>
        <w:tblLook w:val="04A0" w:firstRow="1" w:lastRow="0" w:firstColumn="1" w:lastColumn="0" w:noHBand="0" w:noVBand="1"/>
      </w:tblPr>
      <w:tblGrid>
        <w:gridCol w:w="9212"/>
      </w:tblGrid>
      <w:tr w:rsidR="00DC01D7" w14:paraId="350282F3" w14:textId="77777777" w:rsidTr="00414DF7">
        <w:tc>
          <w:tcPr>
            <w:tcW w:w="9212" w:type="dxa"/>
            <w:tcBorders>
              <w:top w:val="single" w:sz="24" w:space="0" w:color="auto"/>
              <w:left w:val="single" w:sz="24" w:space="0" w:color="auto"/>
              <w:bottom w:val="single" w:sz="24" w:space="0" w:color="auto"/>
              <w:right w:val="single" w:sz="24" w:space="0" w:color="auto"/>
            </w:tcBorders>
          </w:tcPr>
          <w:p w14:paraId="1B30AA50" w14:textId="77777777" w:rsidR="00DC01D7" w:rsidRPr="006E1EBC" w:rsidRDefault="00DC01D7" w:rsidP="00DC01D7">
            <w:pPr>
              <w:jc w:val="center"/>
              <w:rPr>
                <w:rFonts w:ascii="Tw Cen MT" w:hAnsi="Tw Cen MT"/>
              </w:rPr>
            </w:pPr>
            <w:r>
              <w:rPr>
                <w:rFonts w:ascii="Tw Cen MT" w:hAnsi="Tw Cen MT"/>
                <w:sz w:val="52"/>
              </w:rPr>
              <w:t>ZAŁĄCZNIK DO STRONY TYTUŁOWEJ</w:t>
            </w:r>
          </w:p>
        </w:tc>
      </w:tr>
      <w:tr w:rsidR="00DC01D7" w14:paraId="7ABBE4B3" w14:textId="77777777" w:rsidTr="00414DF7">
        <w:trPr>
          <w:trHeight w:val="533"/>
        </w:trPr>
        <w:tc>
          <w:tcPr>
            <w:tcW w:w="9212" w:type="dxa"/>
          </w:tcPr>
          <w:p w14:paraId="3C666D7C" w14:textId="77777777" w:rsidR="00BD62EC" w:rsidRDefault="00DC01D7" w:rsidP="00DC01D7">
            <w:pPr>
              <w:jc w:val="center"/>
              <w:rPr>
                <w:rFonts w:ascii="Tw Cen MT" w:hAnsi="Tw Cen MT"/>
                <w:sz w:val="40"/>
              </w:rPr>
            </w:pPr>
            <w:r w:rsidRPr="00DC01D7">
              <w:rPr>
                <w:rFonts w:ascii="Tw Cen MT" w:hAnsi="Tw Cen MT"/>
                <w:sz w:val="40"/>
              </w:rPr>
              <w:t xml:space="preserve">SPIS ZAWARTOŚCI OPRACOWANIA </w:t>
            </w:r>
          </w:p>
          <w:p w14:paraId="4082F348" w14:textId="77777777" w:rsidR="00DC01D7" w:rsidRPr="006E1EBC" w:rsidRDefault="00DC01D7" w:rsidP="00DC01D7">
            <w:pPr>
              <w:jc w:val="center"/>
              <w:rPr>
                <w:rFonts w:ascii="Tw Cen MT" w:hAnsi="Tw Cen MT"/>
              </w:rPr>
            </w:pPr>
            <w:r w:rsidRPr="00DC01D7">
              <w:rPr>
                <w:rFonts w:ascii="Tw Cen MT" w:hAnsi="Tw Cen MT"/>
                <w:sz w:val="40"/>
              </w:rPr>
              <w:t>PROJEKTU ZAGOSPODAROWANIA DZIAŁKI</w:t>
            </w:r>
          </w:p>
        </w:tc>
      </w:tr>
    </w:tbl>
    <w:p w14:paraId="1541952D" w14:textId="77777777" w:rsidR="00DC01D7" w:rsidRDefault="00DC01D7"/>
    <w:tbl>
      <w:tblPr>
        <w:tblStyle w:val="Tabela-Siatka"/>
        <w:tblW w:w="0" w:type="auto"/>
        <w:tblLook w:val="04A0" w:firstRow="1" w:lastRow="0" w:firstColumn="1" w:lastColumn="0" w:noHBand="0" w:noVBand="1"/>
      </w:tblPr>
      <w:tblGrid>
        <w:gridCol w:w="534"/>
        <w:gridCol w:w="5607"/>
        <w:gridCol w:w="3071"/>
      </w:tblGrid>
      <w:tr w:rsidR="00DC01D7" w14:paraId="3B447358" w14:textId="77777777" w:rsidTr="00DC01D7">
        <w:tc>
          <w:tcPr>
            <w:tcW w:w="534" w:type="dxa"/>
          </w:tcPr>
          <w:p w14:paraId="1004936D" w14:textId="77777777" w:rsidR="00DC01D7" w:rsidRPr="00DC01D7" w:rsidRDefault="00DC01D7">
            <w:pPr>
              <w:rPr>
                <w:rFonts w:ascii="Tw Cen MT" w:hAnsi="Tw Cen MT"/>
                <w:b/>
              </w:rPr>
            </w:pPr>
            <w:r>
              <w:rPr>
                <w:rFonts w:ascii="Tw Cen MT" w:hAnsi="Tw Cen MT"/>
                <w:b/>
              </w:rPr>
              <w:t>1</w:t>
            </w:r>
            <w:r w:rsidRPr="00DC01D7">
              <w:rPr>
                <w:rFonts w:ascii="Tw Cen MT" w:hAnsi="Tw Cen MT"/>
                <w:b/>
              </w:rPr>
              <w:t>.</w:t>
            </w:r>
          </w:p>
        </w:tc>
        <w:tc>
          <w:tcPr>
            <w:tcW w:w="5607" w:type="dxa"/>
          </w:tcPr>
          <w:p w14:paraId="1A98794B" w14:textId="77777777" w:rsidR="00DC01D7" w:rsidRPr="00DC01D7" w:rsidRDefault="00DC01D7">
            <w:pPr>
              <w:rPr>
                <w:rFonts w:ascii="Tw Cen MT" w:hAnsi="Tw Cen MT"/>
                <w:b/>
              </w:rPr>
            </w:pPr>
            <w:r w:rsidRPr="00DC01D7">
              <w:rPr>
                <w:rFonts w:ascii="Tw Cen MT" w:hAnsi="Tw Cen MT"/>
                <w:b/>
              </w:rPr>
              <w:t>DOKUMENTY, OŚWIADCZENIA</w:t>
            </w:r>
          </w:p>
        </w:tc>
        <w:tc>
          <w:tcPr>
            <w:tcW w:w="3071" w:type="dxa"/>
          </w:tcPr>
          <w:p w14:paraId="6671EAAA" w14:textId="06DD088B" w:rsidR="00DC01D7" w:rsidRPr="00DC01D7" w:rsidRDefault="00DC01D7" w:rsidP="006540D8">
            <w:pPr>
              <w:rPr>
                <w:rFonts w:ascii="Tw Cen MT" w:hAnsi="Tw Cen MT"/>
                <w:b/>
              </w:rPr>
            </w:pPr>
            <w:r w:rsidRPr="00DC01D7">
              <w:rPr>
                <w:rFonts w:ascii="Tw Cen MT" w:hAnsi="Tw Cen MT"/>
                <w:b/>
              </w:rPr>
              <w:t>str. 1-</w:t>
            </w:r>
            <w:r w:rsidR="00AA57C7">
              <w:rPr>
                <w:rFonts w:ascii="Tw Cen MT" w:hAnsi="Tw Cen MT"/>
                <w:b/>
              </w:rPr>
              <w:t>1</w:t>
            </w:r>
            <w:r w:rsidR="00A21A06">
              <w:rPr>
                <w:rFonts w:ascii="Tw Cen MT" w:hAnsi="Tw Cen MT"/>
                <w:b/>
              </w:rPr>
              <w:t>7</w:t>
            </w:r>
          </w:p>
        </w:tc>
      </w:tr>
    </w:tbl>
    <w:p w14:paraId="4C09CCE9" w14:textId="77777777" w:rsidR="00DC01D7" w:rsidRDefault="00DC01D7"/>
    <w:p w14:paraId="2F06ED99" w14:textId="77777777" w:rsidR="00DC01D7" w:rsidRDefault="00DC01D7" w:rsidP="00DC01D7">
      <w:pPr>
        <w:pStyle w:val="Akapitzlist"/>
        <w:numPr>
          <w:ilvl w:val="1"/>
          <w:numId w:val="1"/>
        </w:numPr>
        <w:rPr>
          <w:rFonts w:ascii="Tw Cen MT" w:hAnsi="Tw Cen MT"/>
        </w:rPr>
      </w:pPr>
      <w:r>
        <w:rPr>
          <w:rFonts w:ascii="Tw Cen MT" w:hAnsi="Tw Cen MT"/>
        </w:rPr>
        <w:t>Oświadczenia projektantów o sporządzeniu projektu budowlanego zgodnie z obowiązującymi przepisami oraz zasadami wiedzy technicznej.</w:t>
      </w:r>
    </w:p>
    <w:p w14:paraId="37D5D016" w14:textId="77777777" w:rsidR="00DC01D7" w:rsidRDefault="00DC01D7" w:rsidP="00DC01D7">
      <w:pPr>
        <w:pStyle w:val="Akapitzlist"/>
        <w:numPr>
          <w:ilvl w:val="1"/>
          <w:numId w:val="1"/>
        </w:numPr>
        <w:rPr>
          <w:rFonts w:ascii="Tw Cen MT" w:hAnsi="Tw Cen MT"/>
        </w:rPr>
      </w:pPr>
      <w:r>
        <w:rPr>
          <w:rFonts w:ascii="Tw Cen MT" w:hAnsi="Tw Cen MT"/>
        </w:rPr>
        <w:t>Kserokopie</w:t>
      </w:r>
      <w:r w:rsidR="00F01193">
        <w:rPr>
          <w:rFonts w:ascii="Tw Cen MT" w:hAnsi="Tw Cen MT"/>
        </w:rPr>
        <w:t xml:space="preserve"> zaświadczeń o przynależności projektantów do okręgowych izb zawodowych i kserokopie uprawnień do wykonywania samodzielnych funkcji w budownictwie.</w:t>
      </w:r>
    </w:p>
    <w:p w14:paraId="209CBD1A" w14:textId="77777777" w:rsidR="00F01193" w:rsidRDefault="00F01193" w:rsidP="00F01193">
      <w:pPr>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F01193" w:rsidRPr="00DC01D7" w14:paraId="6D7F0F62" w14:textId="77777777" w:rsidTr="00414DF7">
        <w:tc>
          <w:tcPr>
            <w:tcW w:w="534" w:type="dxa"/>
          </w:tcPr>
          <w:p w14:paraId="380F5182" w14:textId="77777777" w:rsidR="00F01193" w:rsidRPr="00DC01D7" w:rsidRDefault="00F01193" w:rsidP="00414DF7">
            <w:pPr>
              <w:rPr>
                <w:rFonts w:ascii="Tw Cen MT" w:hAnsi="Tw Cen MT"/>
                <w:b/>
              </w:rPr>
            </w:pPr>
            <w:r>
              <w:rPr>
                <w:rFonts w:ascii="Tw Cen MT" w:hAnsi="Tw Cen MT"/>
                <w:b/>
              </w:rPr>
              <w:t>2</w:t>
            </w:r>
            <w:r w:rsidRPr="00DC01D7">
              <w:rPr>
                <w:rFonts w:ascii="Tw Cen MT" w:hAnsi="Tw Cen MT"/>
                <w:b/>
              </w:rPr>
              <w:t>.</w:t>
            </w:r>
          </w:p>
        </w:tc>
        <w:tc>
          <w:tcPr>
            <w:tcW w:w="5607" w:type="dxa"/>
          </w:tcPr>
          <w:p w14:paraId="3EB6B182" w14:textId="77777777" w:rsidR="00F01193" w:rsidRPr="00DC01D7" w:rsidRDefault="00F01193" w:rsidP="00414DF7">
            <w:pPr>
              <w:rPr>
                <w:rFonts w:ascii="Tw Cen MT" w:hAnsi="Tw Cen MT"/>
                <w:b/>
              </w:rPr>
            </w:pPr>
            <w:r>
              <w:rPr>
                <w:rFonts w:ascii="Tw Cen MT" w:hAnsi="Tw Cen MT"/>
                <w:b/>
              </w:rPr>
              <w:t>DANE WSTĘPNE</w:t>
            </w:r>
          </w:p>
        </w:tc>
        <w:tc>
          <w:tcPr>
            <w:tcW w:w="3071" w:type="dxa"/>
          </w:tcPr>
          <w:p w14:paraId="01C4946F" w14:textId="598C81DA" w:rsidR="00F01193" w:rsidRPr="00DC01D7" w:rsidRDefault="00F01193" w:rsidP="00AA57C7">
            <w:pPr>
              <w:rPr>
                <w:rFonts w:ascii="Tw Cen MT" w:hAnsi="Tw Cen MT"/>
                <w:b/>
              </w:rPr>
            </w:pPr>
            <w:r w:rsidRPr="00DC01D7">
              <w:rPr>
                <w:rFonts w:ascii="Tw Cen MT" w:hAnsi="Tw Cen MT"/>
                <w:b/>
              </w:rPr>
              <w:t>str.</w:t>
            </w:r>
            <w:r>
              <w:rPr>
                <w:rFonts w:ascii="Tw Cen MT" w:hAnsi="Tw Cen MT"/>
                <w:b/>
              </w:rPr>
              <w:t xml:space="preserve"> </w:t>
            </w:r>
            <w:r w:rsidR="00A21A06">
              <w:rPr>
                <w:rFonts w:ascii="Tw Cen MT" w:hAnsi="Tw Cen MT"/>
                <w:b/>
              </w:rPr>
              <w:t>18</w:t>
            </w:r>
          </w:p>
        </w:tc>
      </w:tr>
    </w:tbl>
    <w:p w14:paraId="3E7E1120" w14:textId="77777777" w:rsidR="00F01193" w:rsidRDefault="00F01193" w:rsidP="00F01193">
      <w:pPr>
        <w:rPr>
          <w:rFonts w:ascii="Tw Cen MT" w:hAnsi="Tw Cen MT"/>
        </w:rPr>
      </w:pPr>
    </w:p>
    <w:p w14:paraId="0563C009" w14:textId="77777777" w:rsidR="00F01193" w:rsidRDefault="00F01193" w:rsidP="00F01193">
      <w:pPr>
        <w:rPr>
          <w:rFonts w:ascii="Tw Cen MT" w:hAnsi="Tw Cen MT"/>
        </w:rPr>
      </w:pPr>
      <w:r>
        <w:rPr>
          <w:rFonts w:ascii="Tw Cen MT" w:hAnsi="Tw Cen MT"/>
        </w:rPr>
        <w:t>2.1.     Podstawa opracowania i dane ogólne.</w:t>
      </w:r>
    </w:p>
    <w:p w14:paraId="5ECAD0B7" w14:textId="77777777" w:rsidR="003F47BE" w:rsidRDefault="003F47BE" w:rsidP="003F47BE"/>
    <w:tbl>
      <w:tblPr>
        <w:tblStyle w:val="Tabela-Siatka"/>
        <w:tblW w:w="0" w:type="auto"/>
        <w:tblLook w:val="04A0" w:firstRow="1" w:lastRow="0" w:firstColumn="1" w:lastColumn="0" w:noHBand="0" w:noVBand="1"/>
      </w:tblPr>
      <w:tblGrid>
        <w:gridCol w:w="534"/>
        <w:gridCol w:w="5607"/>
        <w:gridCol w:w="3071"/>
      </w:tblGrid>
      <w:tr w:rsidR="003F47BE" w14:paraId="04520E15" w14:textId="77777777" w:rsidTr="00414DF7">
        <w:tc>
          <w:tcPr>
            <w:tcW w:w="534" w:type="dxa"/>
          </w:tcPr>
          <w:p w14:paraId="25B5E635" w14:textId="77777777" w:rsidR="003F47BE" w:rsidRPr="00DC01D7" w:rsidRDefault="003F47BE" w:rsidP="00414DF7">
            <w:pPr>
              <w:rPr>
                <w:rFonts w:ascii="Tw Cen MT" w:hAnsi="Tw Cen MT"/>
                <w:b/>
              </w:rPr>
            </w:pPr>
            <w:r>
              <w:rPr>
                <w:rFonts w:ascii="Tw Cen MT" w:hAnsi="Tw Cen MT"/>
                <w:b/>
              </w:rPr>
              <w:t>3</w:t>
            </w:r>
            <w:r w:rsidRPr="00DC01D7">
              <w:rPr>
                <w:rFonts w:ascii="Tw Cen MT" w:hAnsi="Tw Cen MT"/>
                <w:b/>
              </w:rPr>
              <w:t>.</w:t>
            </w:r>
          </w:p>
        </w:tc>
        <w:tc>
          <w:tcPr>
            <w:tcW w:w="8678" w:type="dxa"/>
            <w:gridSpan w:val="2"/>
          </w:tcPr>
          <w:p w14:paraId="4E4D3E0B" w14:textId="77777777" w:rsidR="003F47BE" w:rsidRPr="00DC01D7" w:rsidRDefault="003F47BE" w:rsidP="003F47BE">
            <w:pPr>
              <w:rPr>
                <w:rFonts w:ascii="Tw Cen MT" w:hAnsi="Tw Cen MT"/>
                <w:b/>
              </w:rPr>
            </w:pPr>
            <w:r>
              <w:rPr>
                <w:rFonts w:ascii="Tw Cen MT" w:hAnsi="Tw Cen MT"/>
                <w:b/>
              </w:rPr>
              <w:t>PROJEKT ZAGOSPODAROWANIA DZIAŁKI</w:t>
            </w:r>
            <w:r w:rsidR="002D39A4">
              <w:rPr>
                <w:rFonts w:ascii="Tw Cen MT" w:hAnsi="Tw Cen MT"/>
                <w:b/>
              </w:rPr>
              <w:t xml:space="preserve"> </w:t>
            </w:r>
          </w:p>
        </w:tc>
      </w:tr>
      <w:tr w:rsidR="003F47BE" w14:paraId="4282FF16" w14:textId="77777777" w:rsidTr="00414DF7">
        <w:tc>
          <w:tcPr>
            <w:tcW w:w="6141" w:type="dxa"/>
            <w:gridSpan w:val="2"/>
          </w:tcPr>
          <w:p w14:paraId="5AF2E630" w14:textId="77777777" w:rsidR="003F47BE" w:rsidRPr="003F47BE" w:rsidRDefault="003F47BE" w:rsidP="00414DF7">
            <w:pPr>
              <w:rPr>
                <w:rFonts w:ascii="Tw Cen MT" w:hAnsi="Tw Cen MT"/>
              </w:rPr>
            </w:pPr>
            <w:r>
              <w:rPr>
                <w:rFonts w:ascii="Tw Cen MT" w:hAnsi="Tw Cen MT"/>
              </w:rPr>
              <w:t xml:space="preserve">        CZĘŚĆ OPISOWA</w:t>
            </w:r>
          </w:p>
        </w:tc>
        <w:tc>
          <w:tcPr>
            <w:tcW w:w="3071" w:type="dxa"/>
          </w:tcPr>
          <w:p w14:paraId="33759FDF" w14:textId="5B070D2B" w:rsidR="003F47BE" w:rsidRPr="00DC01D7" w:rsidRDefault="003F47BE" w:rsidP="006540D8">
            <w:pPr>
              <w:rPr>
                <w:rFonts w:ascii="Tw Cen MT" w:hAnsi="Tw Cen MT"/>
                <w:b/>
              </w:rPr>
            </w:pPr>
            <w:r w:rsidRPr="00DC01D7">
              <w:rPr>
                <w:rFonts w:ascii="Tw Cen MT" w:hAnsi="Tw Cen MT"/>
                <w:b/>
              </w:rPr>
              <w:t xml:space="preserve">str. </w:t>
            </w:r>
            <w:r w:rsidR="00AA57C7">
              <w:rPr>
                <w:rFonts w:ascii="Tw Cen MT" w:hAnsi="Tw Cen MT"/>
                <w:b/>
              </w:rPr>
              <w:t>1</w:t>
            </w:r>
            <w:r w:rsidR="00931E78">
              <w:rPr>
                <w:rFonts w:ascii="Tw Cen MT" w:hAnsi="Tw Cen MT"/>
                <w:b/>
              </w:rPr>
              <w:t>9-28</w:t>
            </w:r>
          </w:p>
        </w:tc>
      </w:tr>
    </w:tbl>
    <w:p w14:paraId="3680B700" w14:textId="77777777" w:rsidR="003F47BE" w:rsidRDefault="003F47BE" w:rsidP="003F47BE"/>
    <w:p w14:paraId="02F943D6" w14:textId="77777777" w:rsidR="003F47BE" w:rsidRPr="003F47BE" w:rsidRDefault="003F47BE" w:rsidP="003F47BE">
      <w:pPr>
        <w:pStyle w:val="Akapitzlist"/>
        <w:numPr>
          <w:ilvl w:val="0"/>
          <w:numId w:val="1"/>
        </w:numPr>
        <w:rPr>
          <w:rFonts w:ascii="Tw Cen MT" w:hAnsi="Tw Cen MT"/>
          <w:vanish/>
        </w:rPr>
      </w:pPr>
    </w:p>
    <w:p w14:paraId="2FAC0B23" w14:textId="77777777" w:rsidR="003F47BE" w:rsidRPr="003F47BE" w:rsidRDefault="003F47BE" w:rsidP="003F47BE">
      <w:pPr>
        <w:pStyle w:val="Akapitzlist"/>
        <w:numPr>
          <w:ilvl w:val="0"/>
          <w:numId w:val="1"/>
        </w:numPr>
        <w:rPr>
          <w:rFonts w:ascii="Tw Cen MT" w:hAnsi="Tw Cen MT"/>
          <w:vanish/>
        </w:rPr>
      </w:pPr>
    </w:p>
    <w:p w14:paraId="7633FF80" w14:textId="77777777" w:rsidR="003F47BE" w:rsidRDefault="003F47BE" w:rsidP="003F47BE">
      <w:pPr>
        <w:pStyle w:val="Akapitzlist"/>
        <w:numPr>
          <w:ilvl w:val="1"/>
          <w:numId w:val="1"/>
        </w:numPr>
        <w:rPr>
          <w:rFonts w:ascii="Tw Cen MT" w:hAnsi="Tw Cen MT"/>
        </w:rPr>
      </w:pPr>
      <w:r>
        <w:rPr>
          <w:rFonts w:ascii="Tw Cen MT" w:hAnsi="Tw Cen MT"/>
        </w:rPr>
        <w:t xml:space="preserve">Przedmiot </w:t>
      </w:r>
      <w:r w:rsidR="00BF587E">
        <w:rPr>
          <w:rFonts w:ascii="Tw Cen MT" w:hAnsi="Tw Cen MT"/>
        </w:rPr>
        <w:t>zamierzenia budowlanego</w:t>
      </w:r>
      <w:r>
        <w:rPr>
          <w:rFonts w:ascii="Tw Cen MT" w:hAnsi="Tw Cen MT"/>
        </w:rPr>
        <w:t>.</w:t>
      </w:r>
    </w:p>
    <w:p w14:paraId="43DDD4C6" w14:textId="77777777" w:rsidR="003F47BE" w:rsidRDefault="003F47BE" w:rsidP="003F47BE">
      <w:pPr>
        <w:pStyle w:val="Akapitzlist"/>
        <w:numPr>
          <w:ilvl w:val="1"/>
          <w:numId w:val="1"/>
        </w:numPr>
        <w:rPr>
          <w:rFonts w:ascii="Tw Cen MT" w:hAnsi="Tw Cen MT"/>
        </w:rPr>
      </w:pPr>
      <w:r>
        <w:rPr>
          <w:rFonts w:ascii="Tw Cen MT" w:hAnsi="Tw Cen MT"/>
        </w:rPr>
        <w:t>Istniejący stan zagospodarowania</w:t>
      </w:r>
      <w:r w:rsidR="00BF587E">
        <w:rPr>
          <w:rFonts w:ascii="Tw Cen MT" w:hAnsi="Tw Cen MT"/>
        </w:rPr>
        <w:t xml:space="preserve"> działki</w:t>
      </w:r>
      <w:r>
        <w:rPr>
          <w:rFonts w:ascii="Tw Cen MT" w:hAnsi="Tw Cen MT"/>
        </w:rPr>
        <w:t>.</w:t>
      </w:r>
    </w:p>
    <w:p w14:paraId="303892C3" w14:textId="77777777" w:rsidR="003F47BE" w:rsidRDefault="003F47BE" w:rsidP="003F47BE">
      <w:pPr>
        <w:pStyle w:val="Akapitzlist"/>
        <w:numPr>
          <w:ilvl w:val="2"/>
          <w:numId w:val="1"/>
        </w:numPr>
        <w:rPr>
          <w:rFonts w:ascii="Tw Cen MT" w:hAnsi="Tw Cen MT"/>
        </w:rPr>
      </w:pPr>
      <w:r>
        <w:rPr>
          <w:rFonts w:ascii="Tw Cen MT" w:hAnsi="Tw Cen MT"/>
        </w:rPr>
        <w:t>Dane ogólne.</w:t>
      </w:r>
    </w:p>
    <w:p w14:paraId="05630CB9" w14:textId="77777777" w:rsidR="003F47BE" w:rsidRDefault="003F47BE" w:rsidP="003F47BE">
      <w:pPr>
        <w:pStyle w:val="Akapitzlist"/>
        <w:numPr>
          <w:ilvl w:val="2"/>
          <w:numId w:val="1"/>
        </w:numPr>
        <w:rPr>
          <w:rFonts w:ascii="Tw Cen MT" w:hAnsi="Tw Cen MT"/>
        </w:rPr>
      </w:pPr>
      <w:r>
        <w:rPr>
          <w:rFonts w:ascii="Tw Cen MT" w:hAnsi="Tw Cen MT"/>
        </w:rPr>
        <w:t>Infrastruktura techniczna działki.</w:t>
      </w:r>
    </w:p>
    <w:p w14:paraId="43EBCC6E" w14:textId="77777777" w:rsidR="003F47BE" w:rsidRDefault="003F47BE" w:rsidP="003F47BE">
      <w:pPr>
        <w:pStyle w:val="Akapitzlist"/>
        <w:numPr>
          <w:ilvl w:val="2"/>
          <w:numId w:val="1"/>
        </w:numPr>
        <w:rPr>
          <w:rFonts w:ascii="Tw Cen MT" w:hAnsi="Tw Cen MT"/>
        </w:rPr>
      </w:pPr>
      <w:r>
        <w:rPr>
          <w:rFonts w:ascii="Tw Cen MT" w:hAnsi="Tw Cen MT"/>
        </w:rPr>
        <w:t>Ukształtowanie terenu.</w:t>
      </w:r>
    </w:p>
    <w:p w14:paraId="480E6CC8" w14:textId="77777777" w:rsidR="003F47BE" w:rsidRDefault="003F47BE" w:rsidP="003F47BE">
      <w:pPr>
        <w:pStyle w:val="Akapitzlist"/>
        <w:numPr>
          <w:ilvl w:val="2"/>
          <w:numId w:val="1"/>
        </w:numPr>
        <w:rPr>
          <w:rFonts w:ascii="Tw Cen MT" w:hAnsi="Tw Cen MT"/>
        </w:rPr>
      </w:pPr>
      <w:r>
        <w:rPr>
          <w:rFonts w:ascii="Tw Cen MT" w:hAnsi="Tw Cen MT"/>
        </w:rPr>
        <w:t>Szata roślinna.</w:t>
      </w:r>
    </w:p>
    <w:p w14:paraId="6C6FFFCF" w14:textId="77777777" w:rsidR="003F47BE" w:rsidRDefault="003F47BE" w:rsidP="003F47BE">
      <w:pPr>
        <w:pStyle w:val="Akapitzlist"/>
        <w:numPr>
          <w:ilvl w:val="2"/>
          <w:numId w:val="1"/>
        </w:numPr>
        <w:rPr>
          <w:rFonts w:ascii="Tw Cen MT" w:hAnsi="Tw Cen MT"/>
        </w:rPr>
      </w:pPr>
      <w:r>
        <w:rPr>
          <w:rFonts w:ascii="Tw Cen MT" w:hAnsi="Tw Cen MT"/>
        </w:rPr>
        <w:t>Istniejący układ komunikacji.</w:t>
      </w:r>
    </w:p>
    <w:p w14:paraId="1FB58929" w14:textId="77777777" w:rsidR="003F47BE" w:rsidRPr="003F47BE" w:rsidRDefault="003F47BE" w:rsidP="003F47BE">
      <w:pPr>
        <w:pStyle w:val="Akapitzlist"/>
        <w:numPr>
          <w:ilvl w:val="2"/>
          <w:numId w:val="1"/>
        </w:numPr>
        <w:rPr>
          <w:rFonts w:ascii="Tw Cen MT" w:hAnsi="Tw Cen MT"/>
        </w:rPr>
      </w:pPr>
      <w:r>
        <w:rPr>
          <w:rFonts w:ascii="Tw Cen MT" w:hAnsi="Tw Cen MT"/>
        </w:rPr>
        <w:t>Istniejąca zabudowa.</w:t>
      </w:r>
    </w:p>
    <w:p w14:paraId="125B9F2C" w14:textId="77777777" w:rsidR="00961127" w:rsidRPr="00961127" w:rsidRDefault="00961127" w:rsidP="00961127">
      <w:pPr>
        <w:pStyle w:val="Akapitzlist"/>
        <w:numPr>
          <w:ilvl w:val="0"/>
          <w:numId w:val="3"/>
        </w:numPr>
        <w:rPr>
          <w:rFonts w:ascii="Tw Cen MT" w:hAnsi="Tw Cen MT"/>
          <w:vanish/>
        </w:rPr>
      </w:pPr>
    </w:p>
    <w:p w14:paraId="5FF61414" w14:textId="77777777" w:rsidR="00961127" w:rsidRPr="00961127" w:rsidRDefault="00961127" w:rsidP="00961127">
      <w:pPr>
        <w:pStyle w:val="Akapitzlist"/>
        <w:numPr>
          <w:ilvl w:val="0"/>
          <w:numId w:val="3"/>
        </w:numPr>
        <w:rPr>
          <w:rFonts w:ascii="Tw Cen MT" w:hAnsi="Tw Cen MT"/>
          <w:vanish/>
        </w:rPr>
      </w:pPr>
    </w:p>
    <w:p w14:paraId="7E6D2CD6" w14:textId="77777777" w:rsidR="00961127" w:rsidRPr="00961127" w:rsidRDefault="00961127" w:rsidP="00961127">
      <w:pPr>
        <w:pStyle w:val="Akapitzlist"/>
        <w:numPr>
          <w:ilvl w:val="0"/>
          <w:numId w:val="3"/>
        </w:numPr>
        <w:rPr>
          <w:rFonts w:ascii="Tw Cen MT" w:hAnsi="Tw Cen MT"/>
          <w:vanish/>
        </w:rPr>
      </w:pPr>
    </w:p>
    <w:p w14:paraId="3D5E0B53" w14:textId="77777777" w:rsidR="00961127" w:rsidRPr="00961127" w:rsidRDefault="00961127" w:rsidP="00961127">
      <w:pPr>
        <w:pStyle w:val="Akapitzlist"/>
        <w:numPr>
          <w:ilvl w:val="1"/>
          <w:numId w:val="3"/>
        </w:numPr>
        <w:rPr>
          <w:rFonts w:ascii="Tw Cen MT" w:hAnsi="Tw Cen MT"/>
          <w:vanish/>
        </w:rPr>
      </w:pPr>
    </w:p>
    <w:p w14:paraId="5BE5331C" w14:textId="77777777" w:rsidR="00961127" w:rsidRPr="00961127" w:rsidRDefault="00961127" w:rsidP="00961127">
      <w:pPr>
        <w:pStyle w:val="Akapitzlist"/>
        <w:numPr>
          <w:ilvl w:val="1"/>
          <w:numId w:val="3"/>
        </w:numPr>
        <w:rPr>
          <w:rFonts w:ascii="Tw Cen MT" w:hAnsi="Tw Cen MT"/>
          <w:vanish/>
        </w:rPr>
      </w:pPr>
    </w:p>
    <w:p w14:paraId="02E6AFB6" w14:textId="77777777" w:rsidR="00961127" w:rsidRDefault="00961127" w:rsidP="00961127">
      <w:pPr>
        <w:pStyle w:val="Akapitzlist"/>
        <w:numPr>
          <w:ilvl w:val="1"/>
          <w:numId w:val="3"/>
        </w:numPr>
        <w:rPr>
          <w:rFonts w:ascii="Tw Cen MT" w:hAnsi="Tw Cen MT"/>
        </w:rPr>
      </w:pPr>
      <w:r>
        <w:rPr>
          <w:rFonts w:ascii="Tw Cen MT" w:hAnsi="Tw Cen MT"/>
        </w:rPr>
        <w:t>Projektowane zagospodarowanie działki.</w:t>
      </w:r>
    </w:p>
    <w:p w14:paraId="66EF9A3A" w14:textId="77777777" w:rsidR="00961127" w:rsidRDefault="006B6D89" w:rsidP="00961127">
      <w:pPr>
        <w:pStyle w:val="Akapitzlist"/>
        <w:numPr>
          <w:ilvl w:val="2"/>
          <w:numId w:val="3"/>
        </w:numPr>
        <w:rPr>
          <w:rFonts w:ascii="Tw Cen MT" w:hAnsi="Tw Cen MT"/>
        </w:rPr>
      </w:pPr>
      <w:r>
        <w:rPr>
          <w:rFonts w:ascii="Tw Cen MT" w:hAnsi="Tw Cen MT"/>
        </w:rPr>
        <w:t>Projektowana zabudowa</w:t>
      </w:r>
      <w:r w:rsidR="0004595D">
        <w:rPr>
          <w:rFonts w:ascii="Tw Cen MT" w:hAnsi="Tw Cen MT"/>
        </w:rPr>
        <w:t>.</w:t>
      </w:r>
    </w:p>
    <w:p w14:paraId="10FC9D5C" w14:textId="77777777" w:rsidR="0004595D" w:rsidRDefault="0004595D" w:rsidP="00961127">
      <w:pPr>
        <w:pStyle w:val="Akapitzlist"/>
        <w:numPr>
          <w:ilvl w:val="2"/>
          <w:numId w:val="3"/>
        </w:numPr>
        <w:rPr>
          <w:rFonts w:ascii="Tw Cen MT" w:hAnsi="Tw Cen MT"/>
        </w:rPr>
      </w:pPr>
      <w:r>
        <w:rPr>
          <w:rFonts w:ascii="Tw Cen MT" w:hAnsi="Tw Cen MT"/>
        </w:rPr>
        <w:t>Projektowany sposób odprowadzenia ścieków.</w:t>
      </w:r>
    </w:p>
    <w:p w14:paraId="462D8752" w14:textId="77777777" w:rsidR="0004595D" w:rsidRDefault="0004595D" w:rsidP="00961127">
      <w:pPr>
        <w:pStyle w:val="Akapitzlist"/>
        <w:numPr>
          <w:ilvl w:val="2"/>
          <w:numId w:val="3"/>
        </w:numPr>
        <w:rPr>
          <w:rFonts w:ascii="Tw Cen MT" w:hAnsi="Tw Cen MT"/>
        </w:rPr>
      </w:pPr>
      <w:r>
        <w:rPr>
          <w:rFonts w:ascii="Tw Cen MT" w:hAnsi="Tw Cen MT"/>
        </w:rPr>
        <w:t>Projektowany układ komunikacyjny.</w:t>
      </w:r>
    </w:p>
    <w:p w14:paraId="5BAD37C5" w14:textId="77777777" w:rsidR="0004595D" w:rsidRDefault="0004595D" w:rsidP="00961127">
      <w:pPr>
        <w:pStyle w:val="Akapitzlist"/>
        <w:numPr>
          <w:ilvl w:val="2"/>
          <w:numId w:val="3"/>
        </w:numPr>
        <w:rPr>
          <w:rFonts w:ascii="Tw Cen MT" w:hAnsi="Tw Cen MT"/>
        </w:rPr>
      </w:pPr>
      <w:r>
        <w:rPr>
          <w:rFonts w:ascii="Tw Cen MT" w:hAnsi="Tw Cen MT"/>
        </w:rPr>
        <w:t>Projektowany sposób dostępu do drogi publicznej.</w:t>
      </w:r>
    </w:p>
    <w:p w14:paraId="1F415862" w14:textId="77777777" w:rsidR="0004595D" w:rsidRDefault="00C27167" w:rsidP="00961127">
      <w:pPr>
        <w:pStyle w:val="Akapitzlist"/>
        <w:numPr>
          <w:ilvl w:val="2"/>
          <w:numId w:val="3"/>
        </w:numPr>
        <w:rPr>
          <w:rFonts w:ascii="Tw Cen MT" w:hAnsi="Tw Cen MT"/>
        </w:rPr>
      </w:pPr>
      <w:r>
        <w:rPr>
          <w:rFonts w:ascii="Tw Cen MT" w:hAnsi="Tw Cen MT"/>
        </w:rPr>
        <w:t>Parametry techniczne sieci i urządzeń uzbrojenia terenu.</w:t>
      </w:r>
    </w:p>
    <w:p w14:paraId="28E87CF2" w14:textId="77777777" w:rsidR="00961127" w:rsidRDefault="00961127" w:rsidP="00961127">
      <w:pPr>
        <w:pStyle w:val="Akapitzlist"/>
        <w:numPr>
          <w:ilvl w:val="2"/>
          <w:numId w:val="3"/>
        </w:numPr>
        <w:rPr>
          <w:rFonts w:ascii="Tw Cen MT" w:hAnsi="Tw Cen MT"/>
        </w:rPr>
      </w:pPr>
      <w:r>
        <w:rPr>
          <w:rFonts w:ascii="Tw Cen MT" w:hAnsi="Tw Cen MT"/>
        </w:rPr>
        <w:t>Planowane ukształtowanie terenu.</w:t>
      </w:r>
    </w:p>
    <w:p w14:paraId="7A0E257B" w14:textId="77777777" w:rsidR="00961127" w:rsidRPr="0004595D" w:rsidRDefault="00961127" w:rsidP="0004595D">
      <w:pPr>
        <w:pStyle w:val="Akapitzlist"/>
        <w:numPr>
          <w:ilvl w:val="2"/>
          <w:numId w:val="3"/>
        </w:numPr>
        <w:rPr>
          <w:rFonts w:ascii="Tw Cen MT" w:hAnsi="Tw Cen MT"/>
        </w:rPr>
      </w:pPr>
      <w:r>
        <w:rPr>
          <w:rFonts w:ascii="Tw Cen MT" w:hAnsi="Tw Cen MT"/>
        </w:rPr>
        <w:t>Planowana zieleń.</w:t>
      </w:r>
    </w:p>
    <w:p w14:paraId="0BC0CA29" w14:textId="77777777" w:rsidR="00961127" w:rsidRDefault="00312CC8" w:rsidP="00961127">
      <w:pPr>
        <w:pStyle w:val="Akapitzlist"/>
        <w:numPr>
          <w:ilvl w:val="2"/>
          <w:numId w:val="3"/>
        </w:numPr>
        <w:rPr>
          <w:rFonts w:ascii="Tw Cen MT" w:hAnsi="Tw Cen MT"/>
        </w:rPr>
      </w:pPr>
      <w:r>
        <w:rPr>
          <w:rFonts w:ascii="Tw Cen MT" w:hAnsi="Tw Cen MT"/>
        </w:rPr>
        <w:t>Przystosowanie obiektu dla osób niepełnosprawnych.</w:t>
      </w:r>
    </w:p>
    <w:p w14:paraId="7E183EB6" w14:textId="77777777" w:rsidR="00312CC8" w:rsidRDefault="00312CC8" w:rsidP="00312CC8">
      <w:pPr>
        <w:pStyle w:val="Akapitzlist"/>
        <w:numPr>
          <w:ilvl w:val="1"/>
          <w:numId w:val="3"/>
        </w:numPr>
        <w:rPr>
          <w:rFonts w:ascii="Tw Cen MT" w:hAnsi="Tw Cen MT"/>
        </w:rPr>
      </w:pPr>
      <w:r>
        <w:rPr>
          <w:rFonts w:ascii="Tw Cen MT" w:hAnsi="Tw Cen MT"/>
        </w:rPr>
        <w:t>Zestawienie powierzchni.</w:t>
      </w:r>
    </w:p>
    <w:p w14:paraId="032AD8B0" w14:textId="77777777" w:rsidR="00920FE7" w:rsidRDefault="00920FE7" w:rsidP="00312CC8">
      <w:pPr>
        <w:pStyle w:val="Akapitzlist"/>
        <w:numPr>
          <w:ilvl w:val="1"/>
          <w:numId w:val="3"/>
        </w:numPr>
        <w:rPr>
          <w:rFonts w:ascii="Tw Cen MT" w:hAnsi="Tw Cen MT"/>
        </w:rPr>
      </w:pPr>
      <w:r>
        <w:rPr>
          <w:rFonts w:ascii="Tw Cen MT" w:hAnsi="Tw Cen MT"/>
        </w:rPr>
        <w:t>Informacje i dane o rodzaju ograniczeń lub zakazów w zabudowie i zagospodarowaniu przedmiotowej działki wynikające z aktów prawa miejscowego lub decyzji o warunkach zabudowy i zagospodarowania terenu.</w:t>
      </w:r>
    </w:p>
    <w:p w14:paraId="1DC78220" w14:textId="77777777" w:rsidR="00920FE7" w:rsidRDefault="00920FE7" w:rsidP="00920FE7">
      <w:pPr>
        <w:pStyle w:val="Akapitzlist"/>
        <w:numPr>
          <w:ilvl w:val="1"/>
          <w:numId w:val="3"/>
        </w:numPr>
        <w:rPr>
          <w:rFonts w:ascii="Tw Cen MT" w:hAnsi="Tw Cen MT"/>
        </w:rPr>
      </w:pPr>
      <w:r>
        <w:rPr>
          <w:rFonts w:ascii="Tw Cen MT" w:hAnsi="Tw Cen MT"/>
        </w:rPr>
        <w:t xml:space="preserve">Informacje i dane o wpisie przedmiotowej działki do rejestru zabytków lub gminnej ewidencji zabytków albo </w:t>
      </w:r>
      <w:r w:rsidRPr="00920FE7">
        <w:rPr>
          <w:rFonts w:ascii="Tw Cen MT" w:hAnsi="Tw Cen MT"/>
        </w:rPr>
        <w:t>lokalizacji na obszarze objętym ochroną konserwatorską</w:t>
      </w:r>
      <w:r>
        <w:rPr>
          <w:rFonts w:ascii="Tw Cen MT" w:hAnsi="Tw Cen MT"/>
        </w:rPr>
        <w:t>.</w:t>
      </w:r>
    </w:p>
    <w:p w14:paraId="09D7C339" w14:textId="77777777" w:rsidR="003E418C" w:rsidRPr="003E418C" w:rsidRDefault="003E418C" w:rsidP="003E418C">
      <w:pPr>
        <w:pStyle w:val="Akapitzlist"/>
        <w:numPr>
          <w:ilvl w:val="1"/>
          <w:numId w:val="3"/>
        </w:numPr>
        <w:rPr>
          <w:rFonts w:ascii="Tw Cen MT" w:hAnsi="Tw Cen MT"/>
        </w:rPr>
      </w:pPr>
      <w:r w:rsidRPr="003E418C">
        <w:rPr>
          <w:rFonts w:ascii="Tw Cen MT" w:hAnsi="Tw Cen MT"/>
        </w:rPr>
        <w:t>Dane określające wpływ eksploatacji górniczej na teren zamierzenia budowlanego.</w:t>
      </w:r>
    </w:p>
    <w:p w14:paraId="356911AA" w14:textId="77777777" w:rsidR="003E418C" w:rsidRDefault="003E418C" w:rsidP="003E418C">
      <w:pPr>
        <w:pStyle w:val="Akapitzlist"/>
        <w:numPr>
          <w:ilvl w:val="1"/>
          <w:numId w:val="3"/>
        </w:numPr>
        <w:rPr>
          <w:rFonts w:ascii="Tw Cen MT" w:hAnsi="Tw Cen MT"/>
        </w:rPr>
      </w:pPr>
      <w:r>
        <w:rPr>
          <w:rFonts w:ascii="Tw Cen MT" w:hAnsi="Tw Cen MT"/>
        </w:rPr>
        <w:t>Informacje i dane o charakterze i cechach istniejących i przewidywanych zagrożeń dla środowiska oraz higieny i zdrowia użytkowników projektowanych obiektów budowlanych i ich otoczenia.</w:t>
      </w:r>
    </w:p>
    <w:p w14:paraId="1AD763D4" w14:textId="77777777" w:rsidR="003E418C" w:rsidRPr="003E418C" w:rsidRDefault="003E418C" w:rsidP="003E418C">
      <w:pPr>
        <w:pStyle w:val="Akapitzlist"/>
        <w:numPr>
          <w:ilvl w:val="1"/>
          <w:numId w:val="3"/>
        </w:numPr>
        <w:rPr>
          <w:rFonts w:ascii="Tw Cen MT" w:hAnsi="Tw Cen MT"/>
        </w:rPr>
      </w:pPr>
      <w:r>
        <w:rPr>
          <w:rFonts w:ascii="Tw Cen MT" w:hAnsi="Tw Cen MT"/>
        </w:rPr>
        <w:t>Dane dotyczące warunków ochrony przeciwpożarowej.</w:t>
      </w:r>
    </w:p>
    <w:p w14:paraId="541D70EA" w14:textId="77777777" w:rsidR="00312CC8" w:rsidRDefault="00312CC8" w:rsidP="00312CC8">
      <w:pPr>
        <w:pStyle w:val="Akapitzlist"/>
        <w:numPr>
          <w:ilvl w:val="1"/>
          <w:numId w:val="3"/>
        </w:numPr>
        <w:rPr>
          <w:rFonts w:ascii="Tw Cen MT" w:hAnsi="Tw Cen MT"/>
        </w:rPr>
      </w:pPr>
      <w:r>
        <w:rPr>
          <w:rFonts w:ascii="Tw Cen MT" w:hAnsi="Tw Cen MT"/>
        </w:rPr>
        <w:t>Określenie obszaru oddziaływania obiektu.</w:t>
      </w:r>
    </w:p>
    <w:p w14:paraId="0881A3FE" w14:textId="77777777" w:rsidR="003F47BE" w:rsidRDefault="003F47BE" w:rsidP="00F01193">
      <w:pPr>
        <w:rPr>
          <w:rFonts w:ascii="Tw Cen MT" w:hAnsi="Tw Cen MT"/>
        </w:rPr>
      </w:pPr>
    </w:p>
    <w:tbl>
      <w:tblPr>
        <w:tblStyle w:val="Tabela-Siatka"/>
        <w:tblW w:w="0" w:type="auto"/>
        <w:tblLook w:val="04A0" w:firstRow="1" w:lastRow="0" w:firstColumn="1" w:lastColumn="0" w:noHBand="0" w:noVBand="1"/>
      </w:tblPr>
      <w:tblGrid>
        <w:gridCol w:w="9212"/>
      </w:tblGrid>
      <w:tr w:rsidR="00B63213" w14:paraId="055ECCEB" w14:textId="77777777" w:rsidTr="00414DF7">
        <w:tc>
          <w:tcPr>
            <w:tcW w:w="9212" w:type="dxa"/>
            <w:tcBorders>
              <w:top w:val="single" w:sz="24" w:space="0" w:color="auto"/>
              <w:left w:val="single" w:sz="24" w:space="0" w:color="auto"/>
              <w:bottom w:val="single" w:sz="24" w:space="0" w:color="auto"/>
              <w:right w:val="single" w:sz="24" w:space="0" w:color="auto"/>
            </w:tcBorders>
          </w:tcPr>
          <w:p w14:paraId="707CF8B9" w14:textId="77777777" w:rsidR="00B63213" w:rsidRPr="006E1EBC" w:rsidRDefault="00B63213" w:rsidP="00414DF7">
            <w:pPr>
              <w:jc w:val="center"/>
              <w:rPr>
                <w:rFonts w:ascii="Tw Cen MT" w:hAnsi="Tw Cen MT"/>
              </w:rPr>
            </w:pPr>
            <w:r>
              <w:rPr>
                <w:rFonts w:ascii="Tw Cen MT" w:hAnsi="Tw Cen MT"/>
                <w:sz w:val="52"/>
              </w:rPr>
              <w:lastRenderedPageBreak/>
              <w:t>ZAŁĄCZNIK DO STRONY TYTUŁOWEJ</w:t>
            </w:r>
          </w:p>
        </w:tc>
      </w:tr>
      <w:tr w:rsidR="00B63213" w14:paraId="328FF860" w14:textId="77777777" w:rsidTr="00414DF7">
        <w:trPr>
          <w:trHeight w:val="533"/>
        </w:trPr>
        <w:tc>
          <w:tcPr>
            <w:tcW w:w="9212" w:type="dxa"/>
          </w:tcPr>
          <w:p w14:paraId="20E802A7" w14:textId="77777777" w:rsidR="00B63213" w:rsidRDefault="00B63213" w:rsidP="00414DF7">
            <w:pPr>
              <w:jc w:val="center"/>
              <w:rPr>
                <w:rFonts w:ascii="Tw Cen MT" w:hAnsi="Tw Cen MT"/>
                <w:sz w:val="40"/>
              </w:rPr>
            </w:pPr>
            <w:r w:rsidRPr="00DC01D7">
              <w:rPr>
                <w:rFonts w:ascii="Tw Cen MT" w:hAnsi="Tw Cen MT"/>
                <w:sz w:val="40"/>
              </w:rPr>
              <w:t xml:space="preserve">SPIS ZAWARTOŚCI OPRACOWANIA </w:t>
            </w:r>
          </w:p>
          <w:p w14:paraId="7FBA8BBE" w14:textId="77777777" w:rsidR="00B63213" w:rsidRPr="006E1EBC" w:rsidRDefault="00B63213" w:rsidP="00414DF7">
            <w:pPr>
              <w:jc w:val="center"/>
              <w:rPr>
                <w:rFonts w:ascii="Tw Cen MT" w:hAnsi="Tw Cen MT"/>
              </w:rPr>
            </w:pPr>
            <w:r w:rsidRPr="00DC01D7">
              <w:rPr>
                <w:rFonts w:ascii="Tw Cen MT" w:hAnsi="Tw Cen MT"/>
                <w:sz w:val="40"/>
              </w:rPr>
              <w:t>PROJEKTU ZAGOSPODAROWANIA DZIAŁKI</w:t>
            </w:r>
          </w:p>
        </w:tc>
      </w:tr>
    </w:tbl>
    <w:p w14:paraId="58385A8F" w14:textId="77777777" w:rsidR="00B63213" w:rsidRDefault="00B63213" w:rsidP="00F01193">
      <w:pPr>
        <w:rPr>
          <w:rFonts w:ascii="Tw Cen MT" w:hAnsi="Tw Cen MT"/>
        </w:rPr>
      </w:pPr>
      <w:r>
        <w:rPr>
          <w:rFonts w:ascii="Tw Cen MT" w:hAnsi="Tw Cen MT"/>
        </w:rPr>
        <w:t>ciąg dalszy</w:t>
      </w:r>
    </w:p>
    <w:p w14:paraId="04F6F812" w14:textId="77777777" w:rsidR="00B63213" w:rsidRDefault="00B63213" w:rsidP="00F01193">
      <w:pPr>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360A53" w:rsidRPr="00DC01D7" w14:paraId="6FC8B7E1" w14:textId="77777777" w:rsidTr="00414DF7">
        <w:tc>
          <w:tcPr>
            <w:tcW w:w="6141" w:type="dxa"/>
            <w:gridSpan w:val="2"/>
          </w:tcPr>
          <w:p w14:paraId="11976F08" w14:textId="77777777" w:rsidR="00360A53" w:rsidRPr="00843942" w:rsidRDefault="00360A53" w:rsidP="00360A53">
            <w:pPr>
              <w:rPr>
                <w:rFonts w:ascii="Tw Cen MT" w:hAnsi="Tw Cen MT"/>
              </w:rPr>
            </w:pPr>
            <w:r w:rsidRPr="00843942">
              <w:rPr>
                <w:rFonts w:ascii="Tw Cen MT" w:hAnsi="Tw Cen MT"/>
              </w:rPr>
              <w:t xml:space="preserve">        CZĘŚĆ GRAFICZNA</w:t>
            </w:r>
          </w:p>
        </w:tc>
        <w:tc>
          <w:tcPr>
            <w:tcW w:w="3071" w:type="dxa"/>
          </w:tcPr>
          <w:p w14:paraId="798B4AFD" w14:textId="142D10CB" w:rsidR="00360A53" w:rsidRPr="00843942" w:rsidRDefault="00360A53" w:rsidP="00843942">
            <w:pPr>
              <w:rPr>
                <w:rFonts w:ascii="Tw Cen MT" w:hAnsi="Tw Cen MT"/>
                <w:b/>
              </w:rPr>
            </w:pPr>
            <w:r w:rsidRPr="00843942">
              <w:rPr>
                <w:rFonts w:ascii="Tw Cen MT" w:hAnsi="Tw Cen MT"/>
                <w:b/>
              </w:rPr>
              <w:t xml:space="preserve">Rys. nr  Z1 </w:t>
            </w:r>
            <w:r w:rsidR="00843942" w:rsidRPr="00843942">
              <w:rPr>
                <w:rFonts w:ascii="Tw Cen MT" w:hAnsi="Tw Cen MT"/>
                <w:b/>
              </w:rPr>
              <w:t xml:space="preserve"> </w:t>
            </w:r>
          </w:p>
        </w:tc>
      </w:tr>
      <w:tr w:rsidR="00426AB7" w:rsidRPr="00360A53" w14:paraId="6B7248D7" w14:textId="77777777" w:rsidTr="00414DF7">
        <w:tc>
          <w:tcPr>
            <w:tcW w:w="534" w:type="dxa"/>
          </w:tcPr>
          <w:p w14:paraId="02432934" w14:textId="77777777" w:rsidR="00426AB7" w:rsidRPr="00843942" w:rsidRDefault="00426AB7" w:rsidP="00414DF7">
            <w:pPr>
              <w:rPr>
                <w:rFonts w:ascii="Tw Cen MT" w:hAnsi="Tw Cen MT"/>
              </w:rPr>
            </w:pPr>
            <w:r w:rsidRPr="00843942">
              <w:rPr>
                <w:rFonts w:ascii="Tw Cen MT" w:hAnsi="Tw Cen MT"/>
              </w:rPr>
              <w:t>1.</w:t>
            </w:r>
          </w:p>
        </w:tc>
        <w:tc>
          <w:tcPr>
            <w:tcW w:w="5607" w:type="dxa"/>
          </w:tcPr>
          <w:p w14:paraId="65906A1C" w14:textId="77777777" w:rsidR="00426AB7" w:rsidRPr="00843942" w:rsidRDefault="00426AB7" w:rsidP="00414DF7">
            <w:pPr>
              <w:rPr>
                <w:rFonts w:ascii="Tw Cen MT" w:hAnsi="Tw Cen MT"/>
              </w:rPr>
            </w:pPr>
            <w:r w:rsidRPr="00843942">
              <w:rPr>
                <w:rFonts w:ascii="Tw Cen MT" w:hAnsi="Tw Cen MT"/>
              </w:rPr>
              <w:t>Projekt zagospodarowania działki</w:t>
            </w:r>
          </w:p>
        </w:tc>
        <w:tc>
          <w:tcPr>
            <w:tcW w:w="3071" w:type="dxa"/>
          </w:tcPr>
          <w:p w14:paraId="7043932E" w14:textId="77777777" w:rsidR="00426AB7" w:rsidRPr="00843942" w:rsidRDefault="00426AB7" w:rsidP="00414DF7">
            <w:pPr>
              <w:rPr>
                <w:rFonts w:ascii="Tw Cen MT" w:hAnsi="Tw Cen MT"/>
              </w:rPr>
            </w:pPr>
            <w:r w:rsidRPr="00843942">
              <w:rPr>
                <w:rFonts w:ascii="Tw Cen MT" w:hAnsi="Tw Cen MT"/>
              </w:rPr>
              <w:t>Z1</w:t>
            </w:r>
          </w:p>
        </w:tc>
      </w:tr>
    </w:tbl>
    <w:p w14:paraId="3C4FAA90" w14:textId="77777777" w:rsidR="00360A53" w:rsidRDefault="00360A53" w:rsidP="00F01193">
      <w:pPr>
        <w:rPr>
          <w:rFonts w:ascii="Tw Cen MT" w:hAnsi="Tw Cen MT"/>
        </w:rPr>
      </w:pPr>
    </w:p>
    <w:p w14:paraId="574F1793" w14:textId="77777777" w:rsidR="00394C99" w:rsidRDefault="00394C99" w:rsidP="00F01193">
      <w:pPr>
        <w:rPr>
          <w:rFonts w:ascii="Tw Cen MT" w:hAnsi="Tw Cen MT"/>
        </w:rPr>
      </w:pPr>
    </w:p>
    <w:p w14:paraId="10484443" w14:textId="77777777" w:rsidR="00394C99" w:rsidRDefault="00394C99" w:rsidP="00F01193">
      <w:pPr>
        <w:rPr>
          <w:rFonts w:ascii="Tw Cen MT" w:hAnsi="Tw Cen MT"/>
        </w:rPr>
      </w:pPr>
    </w:p>
    <w:p w14:paraId="3F6F7A5C" w14:textId="77777777" w:rsidR="00394C99" w:rsidRDefault="00394C99" w:rsidP="00F01193">
      <w:pPr>
        <w:rPr>
          <w:rFonts w:ascii="Tw Cen MT" w:hAnsi="Tw Cen MT"/>
        </w:rPr>
      </w:pPr>
    </w:p>
    <w:p w14:paraId="32B5E1DB" w14:textId="77777777" w:rsidR="00394C99" w:rsidRDefault="00394C99" w:rsidP="00F01193">
      <w:pPr>
        <w:rPr>
          <w:rFonts w:ascii="Tw Cen MT" w:hAnsi="Tw Cen MT"/>
        </w:rPr>
      </w:pPr>
    </w:p>
    <w:p w14:paraId="06A65E83" w14:textId="77777777" w:rsidR="00394C99" w:rsidRDefault="00394C99" w:rsidP="00F01193">
      <w:pPr>
        <w:rPr>
          <w:rFonts w:ascii="Tw Cen MT" w:hAnsi="Tw Cen MT"/>
        </w:rPr>
      </w:pPr>
    </w:p>
    <w:p w14:paraId="378473CC" w14:textId="77777777" w:rsidR="00394C99" w:rsidRDefault="00394C99" w:rsidP="00F01193">
      <w:pPr>
        <w:rPr>
          <w:rFonts w:ascii="Tw Cen MT" w:hAnsi="Tw Cen MT"/>
        </w:rPr>
      </w:pPr>
    </w:p>
    <w:p w14:paraId="6F5B3964" w14:textId="77777777" w:rsidR="00394C99" w:rsidRDefault="00394C99" w:rsidP="00F01193">
      <w:pPr>
        <w:rPr>
          <w:rFonts w:ascii="Tw Cen MT" w:hAnsi="Tw Cen MT"/>
        </w:rPr>
      </w:pPr>
    </w:p>
    <w:p w14:paraId="19B59AD4" w14:textId="77777777" w:rsidR="00394C99" w:rsidRDefault="00394C99" w:rsidP="00F01193">
      <w:pPr>
        <w:rPr>
          <w:rFonts w:ascii="Tw Cen MT" w:hAnsi="Tw Cen MT"/>
        </w:rPr>
      </w:pPr>
    </w:p>
    <w:p w14:paraId="67018743" w14:textId="77777777" w:rsidR="00394C99" w:rsidRDefault="00394C99" w:rsidP="00F01193">
      <w:pPr>
        <w:rPr>
          <w:rFonts w:ascii="Tw Cen MT" w:hAnsi="Tw Cen MT"/>
        </w:rPr>
      </w:pPr>
    </w:p>
    <w:p w14:paraId="40AF03C9" w14:textId="77777777" w:rsidR="00394C99" w:rsidRDefault="00394C99" w:rsidP="00F01193">
      <w:pPr>
        <w:rPr>
          <w:rFonts w:ascii="Tw Cen MT" w:hAnsi="Tw Cen MT"/>
        </w:rPr>
      </w:pPr>
    </w:p>
    <w:p w14:paraId="153105D2" w14:textId="77777777" w:rsidR="00394C99" w:rsidRDefault="00394C99" w:rsidP="00F01193">
      <w:pPr>
        <w:rPr>
          <w:rFonts w:ascii="Tw Cen MT" w:hAnsi="Tw Cen MT"/>
        </w:rPr>
      </w:pPr>
    </w:p>
    <w:p w14:paraId="14B90DED" w14:textId="77777777" w:rsidR="00394C99" w:rsidRDefault="00394C99" w:rsidP="00F01193">
      <w:pPr>
        <w:rPr>
          <w:rFonts w:ascii="Tw Cen MT" w:hAnsi="Tw Cen MT"/>
        </w:rPr>
      </w:pPr>
    </w:p>
    <w:p w14:paraId="1A57FF43" w14:textId="77777777" w:rsidR="00394C99" w:rsidRDefault="00394C99" w:rsidP="00F01193">
      <w:pPr>
        <w:rPr>
          <w:rFonts w:ascii="Tw Cen MT" w:hAnsi="Tw Cen MT"/>
        </w:rPr>
      </w:pPr>
    </w:p>
    <w:p w14:paraId="3CE86FBA" w14:textId="77777777" w:rsidR="00394C99" w:rsidRDefault="00394C99" w:rsidP="00F01193">
      <w:pPr>
        <w:rPr>
          <w:rFonts w:ascii="Tw Cen MT" w:hAnsi="Tw Cen MT"/>
        </w:rPr>
      </w:pPr>
    </w:p>
    <w:p w14:paraId="3C1309DD" w14:textId="77777777" w:rsidR="00394C99" w:rsidRDefault="00394C99" w:rsidP="00F01193">
      <w:pPr>
        <w:rPr>
          <w:rFonts w:ascii="Tw Cen MT" w:hAnsi="Tw Cen MT"/>
        </w:rPr>
      </w:pPr>
    </w:p>
    <w:p w14:paraId="416E2E37" w14:textId="77777777" w:rsidR="00394C99" w:rsidRDefault="00394C99" w:rsidP="00F01193">
      <w:pPr>
        <w:rPr>
          <w:rFonts w:ascii="Tw Cen MT" w:hAnsi="Tw Cen MT"/>
        </w:rPr>
      </w:pPr>
    </w:p>
    <w:p w14:paraId="3AEFC009" w14:textId="77777777" w:rsidR="00394C99" w:rsidRDefault="00394C99" w:rsidP="00F01193">
      <w:pPr>
        <w:rPr>
          <w:rFonts w:ascii="Tw Cen MT" w:hAnsi="Tw Cen MT"/>
        </w:rPr>
      </w:pPr>
    </w:p>
    <w:p w14:paraId="1AA6DAC2" w14:textId="77777777" w:rsidR="00394C99" w:rsidRDefault="00394C99" w:rsidP="00F01193">
      <w:pPr>
        <w:rPr>
          <w:rFonts w:ascii="Tw Cen MT" w:hAnsi="Tw Cen MT"/>
        </w:rPr>
      </w:pPr>
    </w:p>
    <w:p w14:paraId="0E2314E1" w14:textId="77777777" w:rsidR="00394C99" w:rsidRDefault="00394C99" w:rsidP="00F01193">
      <w:pPr>
        <w:rPr>
          <w:rFonts w:ascii="Tw Cen MT" w:hAnsi="Tw Cen MT"/>
        </w:rPr>
      </w:pPr>
    </w:p>
    <w:p w14:paraId="72E4AB64" w14:textId="77777777" w:rsidR="00394C99" w:rsidRDefault="00394C99" w:rsidP="00F01193">
      <w:pPr>
        <w:rPr>
          <w:rFonts w:ascii="Tw Cen MT" w:hAnsi="Tw Cen MT"/>
        </w:rPr>
      </w:pPr>
    </w:p>
    <w:p w14:paraId="4990093F" w14:textId="77777777" w:rsidR="00394C99" w:rsidRDefault="00394C99" w:rsidP="00F01193">
      <w:pPr>
        <w:rPr>
          <w:rFonts w:ascii="Tw Cen MT" w:hAnsi="Tw Cen MT"/>
        </w:rPr>
      </w:pPr>
    </w:p>
    <w:p w14:paraId="35BFA1B6" w14:textId="77777777" w:rsidR="00394C99" w:rsidRDefault="00394C99" w:rsidP="00F01193">
      <w:pPr>
        <w:rPr>
          <w:rFonts w:ascii="Tw Cen MT" w:hAnsi="Tw Cen MT"/>
        </w:rPr>
      </w:pPr>
    </w:p>
    <w:p w14:paraId="13AB8535" w14:textId="77777777" w:rsidR="00394C99" w:rsidRDefault="00394C99" w:rsidP="00F01193">
      <w:pPr>
        <w:rPr>
          <w:rFonts w:ascii="Tw Cen MT" w:hAnsi="Tw Cen MT"/>
        </w:rPr>
      </w:pPr>
    </w:p>
    <w:p w14:paraId="3621FDAC" w14:textId="77777777" w:rsidR="00394C99" w:rsidRDefault="00394C99" w:rsidP="00F01193">
      <w:pPr>
        <w:rPr>
          <w:rFonts w:ascii="Tw Cen MT" w:hAnsi="Tw Cen MT"/>
        </w:rPr>
      </w:pPr>
    </w:p>
    <w:p w14:paraId="510D8AE5" w14:textId="77777777" w:rsidR="00394C99" w:rsidRDefault="00394C99" w:rsidP="00F01193">
      <w:pPr>
        <w:rPr>
          <w:rFonts w:ascii="Tw Cen MT" w:hAnsi="Tw Cen MT"/>
        </w:rPr>
      </w:pPr>
    </w:p>
    <w:p w14:paraId="0F96641D" w14:textId="77777777" w:rsidR="00394C99" w:rsidRDefault="00394C99" w:rsidP="00F01193">
      <w:pPr>
        <w:rPr>
          <w:rFonts w:ascii="Tw Cen MT" w:hAnsi="Tw Cen MT"/>
        </w:rPr>
      </w:pPr>
    </w:p>
    <w:p w14:paraId="178B55C0" w14:textId="77777777" w:rsidR="00394C99" w:rsidRDefault="00394C99" w:rsidP="00F01193">
      <w:pPr>
        <w:rPr>
          <w:rFonts w:ascii="Tw Cen MT" w:hAnsi="Tw Cen MT"/>
        </w:rPr>
      </w:pPr>
    </w:p>
    <w:p w14:paraId="5765567A" w14:textId="77777777" w:rsidR="00394C99" w:rsidRDefault="00394C99" w:rsidP="00F01193">
      <w:pPr>
        <w:rPr>
          <w:rFonts w:ascii="Tw Cen MT" w:hAnsi="Tw Cen MT"/>
        </w:rPr>
      </w:pPr>
    </w:p>
    <w:p w14:paraId="65B37B35" w14:textId="77777777" w:rsidR="00394C99" w:rsidRDefault="00394C99" w:rsidP="00F01193">
      <w:pPr>
        <w:rPr>
          <w:rFonts w:ascii="Tw Cen MT" w:hAnsi="Tw Cen MT"/>
        </w:rPr>
      </w:pPr>
    </w:p>
    <w:p w14:paraId="318A87E2" w14:textId="77777777" w:rsidR="00394C99" w:rsidRDefault="00394C99" w:rsidP="00F01193">
      <w:pPr>
        <w:rPr>
          <w:rFonts w:ascii="Tw Cen MT" w:hAnsi="Tw Cen MT"/>
        </w:rPr>
      </w:pPr>
    </w:p>
    <w:p w14:paraId="2A8BA499" w14:textId="77777777" w:rsidR="00394C99" w:rsidRDefault="00394C99" w:rsidP="00F01193">
      <w:pPr>
        <w:rPr>
          <w:rFonts w:ascii="Tw Cen MT" w:hAnsi="Tw Cen MT"/>
        </w:rPr>
      </w:pPr>
    </w:p>
    <w:p w14:paraId="0DD915C4" w14:textId="77777777" w:rsidR="00A21A06" w:rsidRDefault="00A21A06" w:rsidP="00F01193">
      <w:pPr>
        <w:rPr>
          <w:rFonts w:ascii="Tw Cen MT" w:hAnsi="Tw Cen MT"/>
        </w:rPr>
      </w:pPr>
    </w:p>
    <w:p w14:paraId="5C24B1F4" w14:textId="77777777" w:rsidR="00A21A06" w:rsidRDefault="00A21A06" w:rsidP="00F01193">
      <w:pPr>
        <w:rPr>
          <w:rFonts w:ascii="Tw Cen MT" w:hAnsi="Tw Cen MT"/>
        </w:rPr>
      </w:pPr>
    </w:p>
    <w:p w14:paraId="06CBCEDC" w14:textId="77777777" w:rsidR="00A21A06" w:rsidRDefault="00A21A06" w:rsidP="00F01193">
      <w:pPr>
        <w:rPr>
          <w:rFonts w:ascii="Tw Cen MT" w:hAnsi="Tw Cen MT"/>
        </w:rPr>
      </w:pPr>
    </w:p>
    <w:p w14:paraId="1FE9FEA9" w14:textId="77777777" w:rsidR="00843942" w:rsidRDefault="00843942" w:rsidP="00F01193">
      <w:pPr>
        <w:rPr>
          <w:rFonts w:ascii="Tw Cen MT" w:hAnsi="Tw Cen MT"/>
        </w:rPr>
      </w:pPr>
    </w:p>
    <w:p w14:paraId="6EDB54BC" w14:textId="77777777" w:rsidR="00843942" w:rsidRDefault="00843942" w:rsidP="00F01193">
      <w:pPr>
        <w:rPr>
          <w:rFonts w:ascii="Tw Cen MT" w:hAnsi="Tw Cen MT"/>
        </w:rPr>
      </w:pPr>
    </w:p>
    <w:p w14:paraId="6F4EAB1A" w14:textId="77777777" w:rsidR="00843942" w:rsidRDefault="00843942" w:rsidP="00F01193">
      <w:pPr>
        <w:rPr>
          <w:rFonts w:ascii="Tw Cen MT" w:hAnsi="Tw Cen MT"/>
        </w:rPr>
      </w:pPr>
    </w:p>
    <w:p w14:paraId="3806F98F" w14:textId="77777777" w:rsidR="00843942" w:rsidRDefault="00843942" w:rsidP="00F01193">
      <w:pPr>
        <w:rPr>
          <w:rFonts w:ascii="Tw Cen MT" w:hAnsi="Tw Cen MT"/>
        </w:rPr>
      </w:pPr>
    </w:p>
    <w:p w14:paraId="7EA0B930" w14:textId="77777777" w:rsidR="00843942" w:rsidRDefault="00843942" w:rsidP="00F01193">
      <w:pPr>
        <w:rPr>
          <w:rFonts w:ascii="Tw Cen MT" w:hAnsi="Tw Cen MT"/>
        </w:rPr>
      </w:pPr>
    </w:p>
    <w:p w14:paraId="063D29F3" w14:textId="77777777" w:rsidR="00394C99" w:rsidRDefault="00394C99" w:rsidP="00F01193">
      <w:pPr>
        <w:rPr>
          <w:rFonts w:ascii="Tw Cen MT" w:hAnsi="Tw Cen MT"/>
        </w:rPr>
      </w:pPr>
    </w:p>
    <w:p w14:paraId="737EFFAE" w14:textId="77777777" w:rsidR="00394C99" w:rsidRDefault="00394C99" w:rsidP="00F01193">
      <w:pPr>
        <w:rPr>
          <w:rFonts w:ascii="Tw Cen MT" w:hAnsi="Tw Cen MT"/>
        </w:rPr>
      </w:pPr>
    </w:p>
    <w:tbl>
      <w:tblPr>
        <w:tblStyle w:val="Tabela-Siatka"/>
        <w:tblW w:w="0" w:type="auto"/>
        <w:tblLook w:val="04A0" w:firstRow="1" w:lastRow="0" w:firstColumn="1" w:lastColumn="0" w:noHBand="0" w:noVBand="1"/>
      </w:tblPr>
      <w:tblGrid>
        <w:gridCol w:w="9212"/>
      </w:tblGrid>
      <w:tr w:rsidR="00511475" w14:paraId="734E3DF7" w14:textId="77777777" w:rsidTr="00511475">
        <w:tc>
          <w:tcPr>
            <w:tcW w:w="9212" w:type="dxa"/>
            <w:tcBorders>
              <w:top w:val="single" w:sz="12" w:space="0" w:color="auto"/>
              <w:left w:val="single" w:sz="12" w:space="0" w:color="auto"/>
              <w:bottom w:val="single" w:sz="12" w:space="0" w:color="auto"/>
              <w:right w:val="single" w:sz="12" w:space="0" w:color="auto"/>
            </w:tcBorders>
          </w:tcPr>
          <w:p w14:paraId="6A239D16" w14:textId="77777777" w:rsidR="00511475" w:rsidRPr="006E1EBC" w:rsidRDefault="004625E1" w:rsidP="00414DF7">
            <w:pPr>
              <w:jc w:val="center"/>
              <w:rPr>
                <w:rFonts w:ascii="Tw Cen MT" w:hAnsi="Tw Cen MT"/>
              </w:rPr>
            </w:pPr>
            <w:r>
              <w:rPr>
                <w:rFonts w:ascii="Tw Cen MT" w:hAnsi="Tw Cen MT"/>
                <w:sz w:val="52"/>
              </w:rPr>
              <w:lastRenderedPageBreak/>
              <w:t xml:space="preserve">1.1. </w:t>
            </w:r>
            <w:r w:rsidR="00511475">
              <w:rPr>
                <w:rFonts w:ascii="Tw Cen MT" w:hAnsi="Tw Cen MT"/>
                <w:sz w:val="52"/>
              </w:rPr>
              <w:t>OŚWIADCZENIA PROJEKTANTÓW</w:t>
            </w:r>
          </w:p>
        </w:tc>
      </w:tr>
      <w:tr w:rsidR="00511475" w14:paraId="5B10D6B8" w14:textId="77777777" w:rsidTr="00511475">
        <w:trPr>
          <w:trHeight w:val="533"/>
        </w:trPr>
        <w:tc>
          <w:tcPr>
            <w:tcW w:w="9212" w:type="dxa"/>
            <w:tcBorders>
              <w:top w:val="single" w:sz="12" w:space="0" w:color="auto"/>
            </w:tcBorders>
          </w:tcPr>
          <w:p w14:paraId="1BAC18EE" w14:textId="77777777" w:rsidR="00511475" w:rsidRDefault="00511475" w:rsidP="00511475">
            <w:pPr>
              <w:jc w:val="center"/>
              <w:rPr>
                <w:rFonts w:ascii="Tw Cen MT" w:hAnsi="Tw Cen MT"/>
              </w:rPr>
            </w:pPr>
            <w:r>
              <w:rPr>
                <w:rFonts w:ascii="Tw Cen MT" w:hAnsi="Tw Cen MT"/>
              </w:rPr>
              <w:t xml:space="preserve">O SPORZĄDZENIU </w:t>
            </w:r>
            <w:r w:rsidRPr="00511475">
              <w:rPr>
                <w:rFonts w:ascii="Tw Cen MT" w:hAnsi="Tw Cen MT"/>
                <w:b/>
              </w:rPr>
              <w:t>PROJEKTU ZAGOSPODAROWANIA DZIAŁKI</w:t>
            </w:r>
            <w:r>
              <w:rPr>
                <w:rFonts w:ascii="Tw Cen MT" w:hAnsi="Tw Cen MT"/>
              </w:rPr>
              <w:t xml:space="preserve"> ZGODNIE </w:t>
            </w:r>
          </w:p>
          <w:p w14:paraId="34452107" w14:textId="77777777" w:rsidR="00511475" w:rsidRPr="006E1EBC" w:rsidRDefault="00511475" w:rsidP="00511475">
            <w:pPr>
              <w:jc w:val="center"/>
              <w:rPr>
                <w:rFonts w:ascii="Tw Cen MT" w:hAnsi="Tw Cen MT"/>
              </w:rPr>
            </w:pPr>
            <w:r>
              <w:rPr>
                <w:rFonts w:ascii="Tw Cen MT" w:hAnsi="Tw Cen MT"/>
              </w:rPr>
              <w:t>Z OBOWIĄZUJĄCYMI PRZEPISAMI ORAZ ZASADAMI WIEDZY TECHNICZNEJ</w:t>
            </w:r>
          </w:p>
        </w:tc>
      </w:tr>
    </w:tbl>
    <w:p w14:paraId="1198874D" w14:textId="77777777" w:rsidR="00394C99" w:rsidRDefault="00394C99" w:rsidP="00F01193">
      <w:pPr>
        <w:rPr>
          <w:rFonts w:ascii="Tw Cen MT" w:hAnsi="Tw Cen MT"/>
        </w:rPr>
      </w:pPr>
    </w:p>
    <w:p w14:paraId="238B4A40" w14:textId="3A09AAA8" w:rsidR="00394C99" w:rsidRDefault="00511475" w:rsidP="0062641D">
      <w:pPr>
        <w:jc w:val="both"/>
        <w:rPr>
          <w:rFonts w:ascii="Tw Cen MT" w:hAnsi="Tw Cen MT"/>
        </w:rPr>
      </w:pPr>
      <w:r>
        <w:rPr>
          <w:rFonts w:ascii="Tw Cen MT" w:hAnsi="Tw Cen MT"/>
        </w:rPr>
        <w:t xml:space="preserve">Zgodnie z art. </w:t>
      </w:r>
      <w:r w:rsidR="00897238">
        <w:rPr>
          <w:rFonts w:ascii="Tw Cen MT" w:hAnsi="Tw Cen MT"/>
        </w:rPr>
        <w:t>34</w:t>
      </w:r>
      <w:r>
        <w:rPr>
          <w:rFonts w:ascii="Tw Cen MT" w:hAnsi="Tw Cen MT"/>
        </w:rPr>
        <w:t xml:space="preserve"> ust. </w:t>
      </w:r>
      <w:r w:rsidR="00897238">
        <w:rPr>
          <w:rFonts w:ascii="Tw Cen MT" w:hAnsi="Tw Cen MT"/>
        </w:rPr>
        <w:t>3d</w:t>
      </w:r>
      <w:r>
        <w:rPr>
          <w:rFonts w:ascii="Tw Cen MT" w:hAnsi="Tw Cen MT"/>
        </w:rPr>
        <w:t xml:space="preserve"> ustawy z dnia 7 lipca 1994 r. – Prawo Budowlane (Dz. U. z </w:t>
      </w:r>
      <w:r w:rsidR="00EC6393">
        <w:rPr>
          <w:rFonts w:ascii="Tw Cen MT" w:hAnsi="Tw Cen MT"/>
        </w:rPr>
        <w:t>2021</w:t>
      </w:r>
      <w:r>
        <w:rPr>
          <w:rFonts w:ascii="Tw Cen MT" w:hAnsi="Tw Cen MT"/>
        </w:rPr>
        <w:t xml:space="preserve"> r. poz. </w:t>
      </w:r>
      <w:r w:rsidR="00EC6393">
        <w:rPr>
          <w:rFonts w:ascii="Tw Cen MT" w:hAnsi="Tw Cen MT"/>
        </w:rPr>
        <w:t xml:space="preserve">2351 </w:t>
      </w:r>
      <w:r>
        <w:rPr>
          <w:rFonts w:ascii="Tw Cen MT" w:hAnsi="Tw Cen MT"/>
        </w:rPr>
        <w:t xml:space="preserve">z późniejszymi zmianami) oświadczam, że niniejszy </w:t>
      </w:r>
      <w:r w:rsidRPr="0062641D">
        <w:rPr>
          <w:rFonts w:ascii="Tw Cen MT" w:hAnsi="Tw Cen MT"/>
          <w:b/>
        </w:rPr>
        <w:t xml:space="preserve">projekt zagospodarowania </w:t>
      </w:r>
      <w:r w:rsidR="00AA3466">
        <w:rPr>
          <w:rFonts w:ascii="Tw Cen MT" w:hAnsi="Tw Cen MT"/>
          <w:b/>
        </w:rPr>
        <w:t>terenu</w:t>
      </w:r>
      <w:r w:rsidR="0062641D" w:rsidRPr="0062641D">
        <w:rPr>
          <w:rFonts w:ascii="Tw Cen MT" w:hAnsi="Tw Cen MT"/>
          <w:b/>
        </w:rPr>
        <w:t xml:space="preserve"> zamierzenia budowlanego pod nazwą: „</w:t>
      </w:r>
      <w:r w:rsidR="00D438D0">
        <w:rPr>
          <w:rFonts w:ascii="Tw Cen MT" w:hAnsi="Tw Cen MT"/>
          <w:b/>
        </w:rPr>
        <w:t>Budowa budynku użyteczności publicznej - żłobka</w:t>
      </w:r>
      <w:r w:rsidR="0062641D" w:rsidRPr="0062641D">
        <w:rPr>
          <w:rFonts w:ascii="Tw Cen MT" w:hAnsi="Tw Cen MT"/>
          <w:b/>
        </w:rPr>
        <w:t xml:space="preserve">”, zlokalizowanego w </w:t>
      </w:r>
      <w:r w:rsidR="00D438D0">
        <w:rPr>
          <w:rFonts w:ascii="Tw Cen MT" w:hAnsi="Tw Cen MT"/>
          <w:b/>
        </w:rPr>
        <w:t>Brzeźnie</w:t>
      </w:r>
      <w:r w:rsidR="0062641D" w:rsidRPr="0062641D">
        <w:rPr>
          <w:rFonts w:ascii="Tw Cen MT" w:hAnsi="Tw Cen MT"/>
          <w:b/>
        </w:rPr>
        <w:t xml:space="preserve">, gmina </w:t>
      </w:r>
      <w:r w:rsidR="00D438D0">
        <w:rPr>
          <w:rFonts w:ascii="Tw Cen MT" w:hAnsi="Tw Cen MT"/>
          <w:b/>
        </w:rPr>
        <w:t>Krzymów</w:t>
      </w:r>
      <w:r w:rsidR="0062641D" w:rsidRPr="0062641D">
        <w:rPr>
          <w:rFonts w:ascii="Tw Cen MT" w:hAnsi="Tw Cen MT"/>
          <w:b/>
        </w:rPr>
        <w:t xml:space="preserve"> na działce o nr </w:t>
      </w:r>
      <w:r w:rsidR="00AA3466">
        <w:rPr>
          <w:rFonts w:ascii="Tw Cen MT" w:hAnsi="Tw Cen MT"/>
          <w:b/>
        </w:rPr>
        <w:t>ewid</w:t>
      </w:r>
      <w:r w:rsidR="0062641D" w:rsidRPr="0062641D">
        <w:rPr>
          <w:rFonts w:ascii="Tw Cen MT" w:hAnsi="Tw Cen MT"/>
          <w:b/>
        </w:rPr>
        <w:t xml:space="preserve">. </w:t>
      </w:r>
      <w:r w:rsidR="00D438D0">
        <w:rPr>
          <w:rFonts w:ascii="Tw Cen MT" w:hAnsi="Tw Cen MT"/>
          <w:b/>
        </w:rPr>
        <w:t>320</w:t>
      </w:r>
      <w:r w:rsidR="0062641D" w:rsidRPr="0062641D">
        <w:rPr>
          <w:rFonts w:ascii="Tw Cen MT" w:hAnsi="Tw Cen MT"/>
          <w:b/>
        </w:rPr>
        <w:t xml:space="preserve">, inwestor: </w:t>
      </w:r>
      <w:r w:rsidR="00F630E5">
        <w:rPr>
          <w:rFonts w:ascii="Tw Cen MT" w:hAnsi="Tw Cen MT"/>
          <w:b/>
        </w:rPr>
        <w:t>Gmina</w:t>
      </w:r>
      <w:r w:rsidR="00D438D0">
        <w:rPr>
          <w:rFonts w:ascii="Tw Cen MT" w:hAnsi="Tw Cen MT"/>
          <w:b/>
        </w:rPr>
        <w:t xml:space="preserve"> Krzymów</w:t>
      </w:r>
      <w:r w:rsidR="0062641D" w:rsidRPr="0062641D">
        <w:rPr>
          <w:rFonts w:ascii="Tw Cen MT" w:hAnsi="Tw Cen MT"/>
          <w:b/>
        </w:rPr>
        <w:t>,</w:t>
      </w:r>
      <w:r w:rsidRPr="0062641D">
        <w:rPr>
          <w:rFonts w:ascii="Tw Cen MT" w:hAnsi="Tw Cen MT"/>
          <w:b/>
        </w:rPr>
        <w:t xml:space="preserve"> </w:t>
      </w:r>
      <w:r>
        <w:rPr>
          <w:rFonts w:ascii="Tw Cen MT" w:hAnsi="Tw Cen MT"/>
        </w:rPr>
        <w:t>sporządzono zgodnie z obowiązującymi przepisami oraz zasadami wiedzy</w:t>
      </w:r>
      <w:r w:rsidR="0062641D">
        <w:rPr>
          <w:rFonts w:ascii="Tw Cen MT" w:hAnsi="Tw Cen MT"/>
        </w:rPr>
        <w:t xml:space="preserve"> technicznej na dzień opracowania projektu.</w:t>
      </w:r>
    </w:p>
    <w:p w14:paraId="3614438B" w14:textId="77777777" w:rsidR="00394C99" w:rsidRDefault="00394C99" w:rsidP="00394C99"/>
    <w:tbl>
      <w:tblPr>
        <w:tblStyle w:val="Tabela-Siatka"/>
        <w:tblW w:w="9191" w:type="dxa"/>
        <w:tblLook w:val="04A0" w:firstRow="1" w:lastRow="0" w:firstColumn="1" w:lastColumn="0" w:noHBand="0" w:noVBand="1"/>
      </w:tblPr>
      <w:tblGrid>
        <w:gridCol w:w="1809"/>
        <w:gridCol w:w="3686"/>
        <w:gridCol w:w="3696"/>
      </w:tblGrid>
      <w:tr w:rsidR="00A21A06" w14:paraId="776832F7" w14:textId="77777777" w:rsidTr="00DA787D">
        <w:trPr>
          <w:trHeight w:val="817"/>
        </w:trPr>
        <w:tc>
          <w:tcPr>
            <w:tcW w:w="1809" w:type="dxa"/>
            <w:tcBorders>
              <w:top w:val="single" w:sz="2" w:space="0" w:color="auto"/>
              <w:right w:val="single" w:sz="12" w:space="0" w:color="auto"/>
            </w:tcBorders>
          </w:tcPr>
          <w:p w14:paraId="7BCE2F63" w14:textId="77777777" w:rsidR="00A21A06" w:rsidRPr="00DE26F7" w:rsidRDefault="00A21A06" w:rsidP="00DA787D">
            <w:pPr>
              <w:rPr>
                <w:rFonts w:ascii="Tw Cen MT Condensed" w:hAnsi="Tw Cen MT Condensed"/>
                <w:color w:val="000000" w:themeColor="text1"/>
              </w:rPr>
            </w:pPr>
            <w:r w:rsidRPr="00DE26F7">
              <w:rPr>
                <w:rFonts w:ascii="Tw Cen MT Condensed" w:hAnsi="Tw Cen MT Condensed"/>
                <w:color w:val="000000" w:themeColor="text1"/>
              </w:rPr>
              <w:t>architektura i urbanistyka</w:t>
            </w:r>
          </w:p>
          <w:p w14:paraId="2FFCEFC3" w14:textId="77777777" w:rsidR="00A21A06" w:rsidRPr="00DE26F7" w:rsidRDefault="00A21A06" w:rsidP="00DA787D">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1586DCFD"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 xml:space="preserve">mgr inż. arch. </w:t>
            </w:r>
            <w:r>
              <w:rPr>
                <w:rFonts w:ascii="Tw Cen MT" w:hAnsi="Tw Cen MT"/>
                <w:b/>
                <w:color w:val="000000" w:themeColor="text1"/>
                <w:sz w:val="18"/>
              </w:rPr>
              <w:t>KACPER KOLENDA</w:t>
            </w:r>
          </w:p>
          <w:p w14:paraId="71D8A4E2" w14:textId="77777777" w:rsidR="00A21A06" w:rsidRPr="00B32D86" w:rsidRDefault="00A21A06" w:rsidP="00DA787D">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r>
              <w:rPr>
                <w:rFonts w:ascii="Tw Cen MT Condensed" w:hAnsi="Tw Cen MT Condensed"/>
                <w:color w:val="000000" w:themeColor="text1"/>
                <w:sz w:val="16"/>
              </w:rPr>
              <w:t xml:space="preserve"> </w:t>
            </w:r>
            <w:r>
              <w:rPr>
                <w:rFonts w:ascii="Tw Cen MT" w:hAnsi="Tw Cen MT"/>
                <w:color w:val="000000" w:themeColor="text1"/>
                <w:sz w:val="16"/>
              </w:rPr>
              <w:t xml:space="preserve"> </w:t>
            </w:r>
            <w:r w:rsidRPr="00DE26F7">
              <w:rPr>
                <w:rFonts w:ascii="Tw Cen MT" w:hAnsi="Tw Cen MT"/>
                <w:color w:val="000000" w:themeColor="text1"/>
                <w:sz w:val="16"/>
              </w:rPr>
              <w:t>6/</w:t>
            </w:r>
            <w:r>
              <w:rPr>
                <w:rFonts w:ascii="Tw Cen MT" w:hAnsi="Tw Cen MT"/>
                <w:color w:val="000000" w:themeColor="text1"/>
                <w:sz w:val="16"/>
              </w:rPr>
              <w:t>ZPOIA/OKK/2022</w:t>
            </w:r>
          </w:p>
          <w:p w14:paraId="1F3A5D2D" w14:textId="77777777" w:rsidR="00A21A06" w:rsidRPr="00B32D86" w:rsidRDefault="00A21A06" w:rsidP="00DA787D">
            <w:pPr>
              <w:rPr>
                <w:rFonts w:ascii="Tw Cen MT" w:hAnsi="Tw Cen MT"/>
                <w:color w:val="000000" w:themeColor="text1"/>
                <w:sz w:val="16"/>
              </w:rPr>
            </w:pPr>
            <w:r w:rsidRPr="00DE26F7">
              <w:rPr>
                <w:rFonts w:ascii="Tw Cen MT Condensed" w:hAnsi="Tw Cen MT Condensed"/>
                <w:b/>
                <w:color w:val="000000" w:themeColor="text1"/>
                <w:sz w:val="16"/>
              </w:rPr>
              <w:t>główny projektant</w:t>
            </w:r>
          </w:p>
        </w:tc>
        <w:tc>
          <w:tcPr>
            <w:tcW w:w="3696" w:type="dxa"/>
            <w:tcBorders>
              <w:top w:val="single" w:sz="12" w:space="0" w:color="auto"/>
              <w:right w:val="single" w:sz="12" w:space="0" w:color="auto"/>
            </w:tcBorders>
          </w:tcPr>
          <w:p w14:paraId="1D15508E"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 xml:space="preserve">mgr inż. arch. IZABELA </w:t>
            </w:r>
            <w:r>
              <w:rPr>
                <w:rFonts w:ascii="Tw Cen MT" w:hAnsi="Tw Cen MT"/>
                <w:b/>
                <w:color w:val="000000" w:themeColor="text1"/>
                <w:sz w:val="18"/>
              </w:rPr>
              <w:t xml:space="preserve"> </w:t>
            </w:r>
            <w:r w:rsidRPr="00DE26F7">
              <w:rPr>
                <w:rFonts w:ascii="Tw Cen MT" w:hAnsi="Tw Cen MT"/>
                <w:b/>
                <w:color w:val="000000" w:themeColor="text1"/>
                <w:sz w:val="18"/>
              </w:rPr>
              <w:t>MŁOCZKOWSKA</w:t>
            </w:r>
          </w:p>
          <w:p w14:paraId="55C01CD2" w14:textId="77777777" w:rsidR="00A21A06" w:rsidRPr="00DE26F7" w:rsidRDefault="00A21A06" w:rsidP="00DA787D">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p>
          <w:p w14:paraId="461E77D6" w14:textId="77777777" w:rsidR="00A21A06" w:rsidRPr="00DE26F7" w:rsidRDefault="00A21A06" w:rsidP="00DA787D">
            <w:pPr>
              <w:rPr>
                <w:rFonts w:ascii="Tw Cen MT" w:hAnsi="Tw Cen MT"/>
                <w:color w:val="000000" w:themeColor="text1"/>
                <w:sz w:val="16"/>
              </w:rPr>
            </w:pPr>
            <w:r w:rsidRPr="00DE26F7">
              <w:rPr>
                <w:rFonts w:ascii="Tw Cen MT" w:hAnsi="Tw Cen MT"/>
                <w:color w:val="000000" w:themeColor="text1"/>
                <w:sz w:val="16"/>
              </w:rPr>
              <w:t>39/LOOKK/2011</w:t>
            </w:r>
          </w:p>
          <w:p w14:paraId="19E81487" w14:textId="77777777" w:rsidR="00A21A06" w:rsidRPr="00DE26F7" w:rsidRDefault="00A21A06" w:rsidP="00DA787D">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A21A06" w14:paraId="1EEDD85E" w14:textId="77777777" w:rsidTr="00A21A06">
        <w:trPr>
          <w:trHeight w:val="1532"/>
        </w:trPr>
        <w:tc>
          <w:tcPr>
            <w:tcW w:w="1809" w:type="dxa"/>
            <w:tcBorders>
              <w:right w:val="single" w:sz="12" w:space="0" w:color="auto"/>
            </w:tcBorders>
          </w:tcPr>
          <w:p w14:paraId="73782936" w14:textId="77777777" w:rsidR="00A21A06" w:rsidRPr="00DE26F7" w:rsidRDefault="00A21A06" w:rsidP="00DA787D">
            <w:pPr>
              <w:rPr>
                <w:rFonts w:ascii="Tw Cen MT Condensed" w:hAnsi="Tw Cen MT Condensed"/>
                <w:color w:val="000000" w:themeColor="text1"/>
              </w:rPr>
            </w:pPr>
            <w:r>
              <w:rPr>
                <w:rFonts w:ascii="Tw Cen MT Condensed" w:hAnsi="Tw Cen MT Condensed"/>
                <w:color w:val="000000" w:themeColor="text1"/>
              </w:rPr>
              <w:t>pieczęć i podpis</w:t>
            </w:r>
          </w:p>
          <w:p w14:paraId="63D1E3A4" w14:textId="77777777" w:rsidR="00A21A06" w:rsidRPr="00DE26F7" w:rsidRDefault="00A21A06" w:rsidP="00DA787D">
            <w:pPr>
              <w:rPr>
                <w:rFonts w:ascii="Tw Cen MT Condensed" w:hAnsi="Tw Cen MT Condensed"/>
                <w:b/>
                <w:color w:val="000000" w:themeColor="text1"/>
              </w:rPr>
            </w:pPr>
          </w:p>
        </w:tc>
        <w:tc>
          <w:tcPr>
            <w:tcW w:w="3686" w:type="dxa"/>
            <w:tcBorders>
              <w:left w:val="single" w:sz="12" w:space="0" w:color="auto"/>
            </w:tcBorders>
          </w:tcPr>
          <w:p w14:paraId="0617017E" w14:textId="77777777" w:rsidR="00A21A06" w:rsidRPr="00DE26F7" w:rsidRDefault="00A21A06" w:rsidP="00DA787D">
            <w:pPr>
              <w:rPr>
                <w:rFonts w:ascii="Tw Cen MT" w:hAnsi="Tw Cen MT"/>
                <w:color w:val="000000" w:themeColor="text1"/>
              </w:rPr>
            </w:pPr>
          </w:p>
          <w:p w14:paraId="3BA0FC5D" w14:textId="77777777" w:rsidR="00A21A06" w:rsidRPr="00DE26F7" w:rsidRDefault="00A21A06" w:rsidP="00DA787D">
            <w:pPr>
              <w:rPr>
                <w:rFonts w:ascii="Tw Cen MT" w:hAnsi="Tw Cen MT"/>
                <w:color w:val="000000" w:themeColor="text1"/>
              </w:rPr>
            </w:pPr>
          </w:p>
        </w:tc>
        <w:tc>
          <w:tcPr>
            <w:tcW w:w="3696" w:type="dxa"/>
            <w:tcBorders>
              <w:right w:val="single" w:sz="12" w:space="0" w:color="auto"/>
            </w:tcBorders>
          </w:tcPr>
          <w:p w14:paraId="29FE6177" w14:textId="77777777" w:rsidR="00A21A06" w:rsidRPr="00522D25" w:rsidRDefault="00A21A06" w:rsidP="00DA787D">
            <w:pPr>
              <w:rPr>
                <w:rFonts w:ascii="Tw Cen MT" w:hAnsi="Tw Cen MT"/>
                <w:color w:val="FF0000"/>
              </w:rPr>
            </w:pPr>
          </w:p>
        </w:tc>
      </w:tr>
      <w:tr w:rsidR="00A21A06" w:rsidRPr="00DE26F7" w14:paraId="7C2E2AD6" w14:textId="77777777" w:rsidTr="00DA787D">
        <w:trPr>
          <w:trHeight w:val="817"/>
        </w:trPr>
        <w:tc>
          <w:tcPr>
            <w:tcW w:w="1809" w:type="dxa"/>
            <w:tcBorders>
              <w:top w:val="single" w:sz="2" w:space="0" w:color="auto"/>
              <w:right w:val="single" w:sz="12" w:space="0" w:color="auto"/>
            </w:tcBorders>
          </w:tcPr>
          <w:p w14:paraId="2592423A" w14:textId="77777777" w:rsidR="00A21A06" w:rsidRPr="00DE26F7" w:rsidRDefault="00A21A06" w:rsidP="00DA787D">
            <w:pPr>
              <w:rPr>
                <w:rFonts w:ascii="Tw Cen MT Condensed" w:hAnsi="Tw Cen MT Condensed"/>
                <w:color w:val="000000" w:themeColor="text1"/>
              </w:rPr>
            </w:pPr>
            <w:r>
              <w:rPr>
                <w:rFonts w:ascii="Tw Cen MT Condensed" w:hAnsi="Tw Cen MT Condensed"/>
                <w:color w:val="000000" w:themeColor="text1"/>
              </w:rPr>
              <w:t>konstrukcja</w:t>
            </w:r>
          </w:p>
          <w:p w14:paraId="770367C2" w14:textId="77777777" w:rsidR="00A21A06" w:rsidRPr="00DE26F7" w:rsidRDefault="00A21A06" w:rsidP="00DA787D">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58B0829F"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 xml:space="preserve">mgr inż. </w:t>
            </w:r>
            <w:r>
              <w:rPr>
                <w:rFonts w:ascii="Tw Cen MT" w:hAnsi="Tw Cen MT"/>
                <w:b/>
                <w:color w:val="000000" w:themeColor="text1"/>
                <w:sz w:val="18"/>
              </w:rPr>
              <w:t>JANUSZ KOLENDA</w:t>
            </w:r>
          </w:p>
          <w:p w14:paraId="0690056D" w14:textId="77777777" w:rsidR="00A21A06" w:rsidRDefault="00A21A06" w:rsidP="00DA787D">
            <w:pPr>
              <w:rPr>
                <w:rFonts w:ascii="Tw Cen MT" w:hAnsi="Tw Cen MT"/>
                <w:color w:val="000000" w:themeColor="text1"/>
                <w:sz w:val="16"/>
              </w:rPr>
            </w:pPr>
            <w:r w:rsidRPr="005C052E">
              <w:rPr>
                <w:rFonts w:ascii="Tw Cen MT Condensed" w:hAnsi="Tw Cen MT Condensed"/>
                <w:color w:val="000000" w:themeColor="text1"/>
                <w:sz w:val="16"/>
              </w:rPr>
              <w:t>specjalność konstrukcyjno-budowlana bez ograniczeń</w:t>
            </w:r>
          </w:p>
          <w:p w14:paraId="5E2CDD25" w14:textId="77777777" w:rsidR="00A21A06" w:rsidRPr="005C052E" w:rsidRDefault="00A21A06" w:rsidP="00DA787D">
            <w:pPr>
              <w:rPr>
                <w:rFonts w:ascii="Tw Cen MT" w:hAnsi="Tw Cen MT"/>
                <w:color w:val="000000" w:themeColor="text1"/>
                <w:sz w:val="16"/>
              </w:rPr>
            </w:pPr>
            <w:r w:rsidRPr="005C052E">
              <w:rPr>
                <w:rFonts w:ascii="Tw Cen MT" w:hAnsi="Tw Cen MT"/>
                <w:color w:val="000000" w:themeColor="text1"/>
                <w:sz w:val="16"/>
              </w:rPr>
              <w:t>GP7342/195/94</w:t>
            </w:r>
          </w:p>
          <w:p w14:paraId="7A2CB745" w14:textId="77777777" w:rsidR="00A21A06" w:rsidRPr="005C052E" w:rsidRDefault="00A21A06" w:rsidP="00DA787D">
            <w:pPr>
              <w:rPr>
                <w:rFonts w:ascii="Tw Cen MT Condensed" w:hAnsi="Tw Cen MT Condensed"/>
                <w:color w:val="000000" w:themeColor="text1"/>
                <w:sz w:val="16"/>
              </w:rPr>
            </w:pPr>
            <w:r w:rsidRPr="00DE26F7">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207FC250"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 xml:space="preserve">mgr inż. </w:t>
            </w:r>
            <w:r>
              <w:rPr>
                <w:rFonts w:ascii="Tw Cen MT" w:hAnsi="Tw Cen MT"/>
                <w:b/>
                <w:color w:val="000000" w:themeColor="text1"/>
                <w:sz w:val="18"/>
              </w:rPr>
              <w:t>SZCZEPAN SZYMAŃSKI</w:t>
            </w:r>
          </w:p>
          <w:p w14:paraId="604E2E6F" w14:textId="77777777" w:rsidR="00A21A06" w:rsidRDefault="00A21A06" w:rsidP="00DA787D">
            <w:pPr>
              <w:rPr>
                <w:rFonts w:ascii="Tw Cen MT" w:hAnsi="Tw Cen MT"/>
                <w:color w:val="000000" w:themeColor="text1"/>
                <w:sz w:val="16"/>
              </w:rPr>
            </w:pPr>
            <w:r w:rsidRPr="005C052E">
              <w:rPr>
                <w:rFonts w:ascii="Tw Cen MT Condensed" w:hAnsi="Tw Cen MT Condensed"/>
                <w:color w:val="000000" w:themeColor="text1"/>
                <w:sz w:val="16"/>
              </w:rPr>
              <w:t>specjalność konstrukcyjno-budowlana bez ograniczeń</w:t>
            </w:r>
          </w:p>
          <w:p w14:paraId="32583B15" w14:textId="77777777" w:rsidR="00A21A06" w:rsidRPr="005C052E" w:rsidRDefault="00A21A06" w:rsidP="00DA787D">
            <w:pPr>
              <w:rPr>
                <w:rFonts w:ascii="Tw Cen MT" w:hAnsi="Tw Cen MT"/>
                <w:color w:val="000000" w:themeColor="text1"/>
                <w:sz w:val="16"/>
              </w:rPr>
            </w:pPr>
            <w:r w:rsidRPr="005C052E">
              <w:rPr>
                <w:rFonts w:ascii="Tw Cen MT" w:hAnsi="Tw Cen MT"/>
                <w:color w:val="000000" w:themeColor="text1"/>
                <w:sz w:val="16"/>
              </w:rPr>
              <w:t>UAN.76/8346/II/87</w:t>
            </w:r>
          </w:p>
          <w:p w14:paraId="7DDF5789" w14:textId="77777777" w:rsidR="00A21A06" w:rsidRPr="00DE26F7" w:rsidRDefault="00A21A06" w:rsidP="00DA787D">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A21A06" w:rsidRPr="00522D25" w14:paraId="623F6A26" w14:textId="77777777" w:rsidTr="00A21A06">
        <w:trPr>
          <w:trHeight w:val="1551"/>
        </w:trPr>
        <w:tc>
          <w:tcPr>
            <w:tcW w:w="1809" w:type="dxa"/>
            <w:tcBorders>
              <w:right w:val="single" w:sz="12" w:space="0" w:color="auto"/>
            </w:tcBorders>
          </w:tcPr>
          <w:p w14:paraId="122E4E8E" w14:textId="77777777" w:rsidR="00A21A06" w:rsidRPr="00DE26F7" w:rsidRDefault="00A21A06" w:rsidP="00DA787D">
            <w:pPr>
              <w:rPr>
                <w:rFonts w:ascii="Tw Cen MT Condensed" w:hAnsi="Tw Cen MT Condensed"/>
                <w:color w:val="000000" w:themeColor="text1"/>
              </w:rPr>
            </w:pPr>
            <w:r>
              <w:rPr>
                <w:rFonts w:ascii="Tw Cen MT Condensed" w:hAnsi="Tw Cen MT Condensed"/>
                <w:color w:val="000000" w:themeColor="text1"/>
              </w:rPr>
              <w:t>pieczęć i podpis</w:t>
            </w:r>
          </w:p>
          <w:p w14:paraId="158845FA" w14:textId="77777777" w:rsidR="00A21A06" w:rsidRPr="00DE26F7" w:rsidRDefault="00A21A06" w:rsidP="00DA787D">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27F137A0" w14:textId="77777777" w:rsidR="00A21A06" w:rsidRPr="00DE26F7" w:rsidRDefault="00A21A06" w:rsidP="00DA787D">
            <w:pPr>
              <w:rPr>
                <w:rFonts w:ascii="Tw Cen MT" w:hAnsi="Tw Cen MT"/>
                <w:color w:val="000000" w:themeColor="text1"/>
              </w:rPr>
            </w:pPr>
          </w:p>
          <w:p w14:paraId="6BEFCA9E" w14:textId="77777777" w:rsidR="00A21A06" w:rsidRPr="00DE26F7" w:rsidRDefault="00A21A06" w:rsidP="00DA787D">
            <w:pPr>
              <w:rPr>
                <w:rFonts w:ascii="Tw Cen MT" w:hAnsi="Tw Cen MT"/>
                <w:color w:val="000000" w:themeColor="text1"/>
              </w:rPr>
            </w:pPr>
          </w:p>
        </w:tc>
        <w:tc>
          <w:tcPr>
            <w:tcW w:w="3696" w:type="dxa"/>
            <w:tcBorders>
              <w:bottom w:val="single" w:sz="12" w:space="0" w:color="auto"/>
              <w:right w:val="single" w:sz="12" w:space="0" w:color="auto"/>
            </w:tcBorders>
          </w:tcPr>
          <w:p w14:paraId="693CF2E7" w14:textId="77777777" w:rsidR="00A21A06" w:rsidRPr="00522D25" w:rsidRDefault="00A21A06" w:rsidP="00DA787D">
            <w:pPr>
              <w:rPr>
                <w:rFonts w:ascii="Tw Cen MT" w:hAnsi="Tw Cen MT"/>
                <w:color w:val="FF0000"/>
              </w:rPr>
            </w:pPr>
          </w:p>
        </w:tc>
      </w:tr>
      <w:tr w:rsidR="00A21A06" w:rsidRPr="00522D25" w14:paraId="569CCDEC" w14:textId="77777777" w:rsidTr="00DA787D">
        <w:trPr>
          <w:trHeight w:val="829"/>
        </w:trPr>
        <w:tc>
          <w:tcPr>
            <w:tcW w:w="1809" w:type="dxa"/>
            <w:tcBorders>
              <w:right w:val="single" w:sz="12" w:space="0" w:color="auto"/>
            </w:tcBorders>
          </w:tcPr>
          <w:p w14:paraId="35D812AA" w14:textId="77777777" w:rsidR="00A21A06" w:rsidRPr="00DE26F7" w:rsidRDefault="00A21A06" w:rsidP="00DA787D">
            <w:pPr>
              <w:rPr>
                <w:rFonts w:ascii="Tw Cen MT Condensed" w:hAnsi="Tw Cen MT Condensed"/>
                <w:color w:val="000000" w:themeColor="text1"/>
              </w:rPr>
            </w:pPr>
            <w:r w:rsidRPr="00DE26F7">
              <w:rPr>
                <w:rFonts w:ascii="Tw Cen MT Condensed" w:hAnsi="Tw Cen MT Condensed"/>
                <w:color w:val="000000" w:themeColor="text1"/>
              </w:rPr>
              <w:t xml:space="preserve">instalacje wod.-kan. c.o. </w:t>
            </w:r>
          </w:p>
          <w:p w14:paraId="3D50DBF3" w14:textId="77777777" w:rsidR="00A21A06" w:rsidRPr="00DE26F7" w:rsidRDefault="00A21A06" w:rsidP="00DA787D">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6212CB19"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mgr inż. JACEK</w:t>
            </w:r>
            <w:r>
              <w:rPr>
                <w:rFonts w:ascii="Tw Cen MT" w:hAnsi="Tw Cen MT"/>
                <w:b/>
                <w:color w:val="000000" w:themeColor="text1"/>
                <w:sz w:val="18"/>
              </w:rPr>
              <w:t xml:space="preserve"> </w:t>
            </w:r>
            <w:r w:rsidRPr="00DE26F7">
              <w:rPr>
                <w:rFonts w:ascii="Tw Cen MT" w:hAnsi="Tw Cen MT"/>
                <w:b/>
                <w:color w:val="000000" w:themeColor="text1"/>
                <w:sz w:val="18"/>
              </w:rPr>
              <w:t xml:space="preserve"> SOCHA</w:t>
            </w:r>
          </w:p>
          <w:p w14:paraId="06066569" w14:textId="77777777" w:rsidR="00A21A06" w:rsidRPr="00DE26F7" w:rsidRDefault="00A21A06" w:rsidP="00DA787D">
            <w:pPr>
              <w:rPr>
                <w:rFonts w:ascii="Tw Cen MT Condensed" w:hAnsi="Tw Cen MT Condensed"/>
                <w:color w:val="000000" w:themeColor="text1"/>
                <w:sz w:val="16"/>
              </w:rPr>
            </w:pPr>
            <w:r w:rsidRPr="00DE26F7">
              <w:rPr>
                <w:rFonts w:ascii="Tw Cen MT Condensed" w:hAnsi="Tw Cen MT Condensed"/>
                <w:color w:val="000000" w:themeColor="text1"/>
                <w:sz w:val="16"/>
              </w:rPr>
              <w:t>specjalność instalacyjna bez ograniczeń</w:t>
            </w:r>
          </w:p>
          <w:p w14:paraId="3E6D3321" w14:textId="77777777" w:rsidR="00A21A06" w:rsidRPr="00DE26F7" w:rsidRDefault="00A21A06" w:rsidP="00DA787D">
            <w:pPr>
              <w:rPr>
                <w:rFonts w:ascii="Tw Cen MT Condensed" w:hAnsi="Tw Cen MT Condensed"/>
                <w:b/>
                <w:color w:val="000000" w:themeColor="text1"/>
                <w:sz w:val="16"/>
              </w:rPr>
            </w:pPr>
            <w:r w:rsidRPr="00DE26F7">
              <w:rPr>
                <w:rFonts w:ascii="Tw Cen MT" w:hAnsi="Tw Cen MT"/>
                <w:color w:val="000000" w:themeColor="text1"/>
                <w:sz w:val="16"/>
              </w:rPr>
              <w:t>WKP/0187/POOS/15</w:t>
            </w:r>
            <w:r w:rsidRPr="00DE26F7">
              <w:rPr>
                <w:rFonts w:ascii="Tw Cen MT Condensed" w:hAnsi="Tw Cen MT Condensed"/>
                <w:b/>
                <w:color w:val="000000" w:themeColor="text1"/>
                <w:sz w:val="16"/>
              </w:rPr>
              <w:t xml:space="preserve"> </w:t>
            </w:r>
          </w:p>
          <w:p w14:paraId="7E4F457D" w14:textId="77777777" w:rsidR="00A21A06" w:rsidRPr="00DE26F7" w:rsidRDefault="00A21A06" w:rsidP="00DA787D">
            <w:pPr>
              <w:rPr>
                <w:rFonts w:ascii="Tw Cen MT" w:hAnsi="Tw Cen MT"/>
                <w:color w:val="000000" w:themeColor="text1"/>
                <w:sz w:val="18"/>
              </w:rPr>
            </w:pPr>
            <w:r w:rsidRPr="00DE26F7">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4229B7B5" w14:textId="77777777" w:rsidR="00A21A06" w:rsidRPr="00DE26F7" w:rsidRDefault="00A21A06" w:rsidP="00DA787D">
            <w:pPr>
              <w:rPr>
                <w:rFonts w:ascii="Tw Cen MT" w:hAnsi="Tw Cen MT"/>
                <w:b/>
                <w:color w:val="000000" w:themeColor="text1"/>
                <w:sz w:val="18"/>
              </w:rPr>
            </w:pPr>
            <w:r w:rsidRPr="00DE26F7">
              <w:rPr>
                <w:rFonts w:ascii="Tw Cen MT" w:hAnsi="Tw Cen MT"/>
                <w:b/>
                <w:color w:val="000000" w:themeColor="text1"/>
                <w:sz w:val="18"/>
              </w:rPr>
              <w:t>mgr inż. TADEUSZ</w:t>
            </w:r>
            <w:r>
              <w:rPr>
                <w:rFonts w:ascii="Tw Cen MT" w:hAnsi="Tw Cen MT"/>
                <w:b/>
                <w:color w:val="000000" w:themeColor="text1"/>
                <w:sz w:val="18"/>
              </w:rPr>
              <w:t xml:space="preserve"> </w:t>
            </w:r>
            <w:r w:rsidRPr="00DE26F7">
              <w:rPr>
                <w:rFonts w:ascii="Tw Cen MT" w:hAnsi="Tw Cen MT"/>
                <w:b/>
                <w:color w:val="000000" w:themeColor="text1"/>
                <w:sz w:val="18"/>
              </w:rPr>
              <w:t xml:space="preserve"> OGORZAŁEK</w:t>
            </w:r>
          </w:p>
          <w:p w14:paraId="557978CA" w14:textId="77777777" w:rsidR="00A21A06" w:rsidRPr="00DE26F7" w:rsidRDefault="00A21A06" w:rsidP="00DA787D">
            <w:pPr>
              <w:rPr>
                <w:rFonts w:ascii="Tw Cen MT Condensed" w:hAnsi="Tw Cen MT Condensed"/>
                <w:color w:val="000000" w:themeColor="text1"/>
                <w:sz w:val="16"/>
              </w:rPr>
            </w:pPr>
            <w:r w:rsidRPr="00DE26F7">
              <w:rPr>
                <w:rFonts w:ascii="Tw Cen MT Condensed" w:hAnsi="Tw Cen MT Condensed"/>
                <w:color w:val="000000" w:themeColor="text1"/>
                <w:sz w:val="16"/>
              </w:rPr>
              <w:t>specjalność instalacyjna bez ograniczeń</w:t>
            </w:r>
          </w:p>
          <w:p w14:paraId="301BB5A6" w14:textId="77777777" w:rsidR="00A21A06" w:rsidRPr="00DE26F7" w:rsidRDefault="00A21A06" w:rsidP="00DA787D">
            <w:pPr>
              <w:rPr>
                <w:rFonts w:ascii="Tw Cen MT Condensed" w:hAnsi="Tw Cen MT Condensed"/>
                <w:b/>
                <w:color w:val="000000" w:themeColor="text1"/>
                <w:sz w:val="16"/>
              </w:rPr>
            </w:pPr>
            <w:r w:rsidRPr="00DE26F7">
              <w:rPr>
                <w:rFonts w:ascii="Tw Cen MT" w:hAnsi="Tw Cen MT"/>
                <w:color w:val="000000" w:themeColor="text1"/>
                <w:sz w:val="16"/>
              </w:rPr>
              <w:t>UAN.8346/II/54/88</w:t>
            </w:r>
            <w:r w:rsidRPr="00DE26F7">
              <w:rPr>
                <w:rFonts w:ascii="Tw Cen MT Condensed" w:hAnsi="Tw Cen MT Condensed"/>
                <w:b/>
                <w:color w:val="000000" w:themeColor="text1"/>
                <w:sz w:val="16"/>
              </w:rPr>
              <w:t xml:space="preserve"> </w:t>
            </w:r>
          </w:p>
          <w:p w14:paraId="32147A19" w14:textId="77777777" w:rsidR="00A21A06" w:rsidRPr="00DE26F7" w:rsidRDefault="00A21A06" w:rsidP="00DA787D">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A21A06" w14:paraId="6EF79CB2" w14:textId="77777777" w:rsidTr="00A21A06">
        <w:trPr>
          <w:trHeight w:val="1544"/>
        </w:trPr>
        <w:tc>
          <w:tcPr>
            <w:tcW w:w="1809" w:type="dxa"/>
            <w:tcBorders>
              <w:right w:val="single" w:sz="12" w:space="0" w:color="auto"/>
            </w:tcBorders>
          </w:tcPr>
          <w:p w14:paraId="5894C374" w14:textId="77777777" w:rsidR="00A21A06" w:rsidRPr="00DE26F7" w:rsidRDefault="00A21A06" w:rsidP="00DA787D">
            <w:pPr>
              <w:rPr>
                <w:rFonts w:ascii="Tw Cen MT Condensed" w:hAnsi="Tw Cen MT Condensed"/>
                <w:color w:val="000000" w:themeColor="text1"/>
              </w:rPr>
            </w:pPr>
            <w:r>
              <w:rPr>
                <w:rFonts w:ascii="Tw Cen MT Condensed" w:hAnsi="Tw Cen MT Condensed"/>
                <w:color w:val="000000" w:themeColor="text1"/>
              </w:rPr>
              <w:t>pieczęć i podpis</w:t>
            </w:r>
          </w:p>
          <w:p w14:paraId="5E1B287C" w14:textId="77777777" w:rsidR="00A21A06" w:rsidRPr="00DE26F7" w:rsidRDefault="00A21A06" w:rsidP="00DA787D">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52ECF3BD" w14:textId="77777777" w:rsidR="00A21A06" w:rsidRPr="00DE26F7" w:rsidRDefault="00A21A06" w:rsidP="00DA787D">
            <w:pPr>
              <w:rPr>
                <w:rFonts w:ascii="Tw Cen MT" w:hAnsi="Tw Cen MT"/>
                <w:color w:val="000000" w:themeColor="text1"/>
              </w:rPr>
            </w:pPr>
          </w:p>
        </w:tc>
        <w:tc>
          <w:tcPr>
            <w:tcW w:w="3696" w:type="dxa"/>
            <w:tcBorders>
              <w:bottom w:val="single" w:sz="12" w:space="0" w:color="auto"/>
              <w:right w:val="single" w:sz="12" w:space="0" w:color="auto"/>
            </w:tcBorders>
          </w:tcPr>
          <w:p w14:paraId="674F7991" w14:textId="77777777" w:rsidR="00A21A06" w:rsidRPr="00522D25" w:rsidRDefault="00A21A06" w:rsidP="00DA787D">
            <w:pPr>
              <w:rPr>
                <w:rFonts w:ascii="Tw Cen MT" w:hAnsi="Tw Cen MT"/>
                <w:color w:val="FF0000"/>
              </w:rPr>
            </w:pPr>
          </w:p>
        </w:tc>
      </w:tr>
      <w:tr w:rsidR="00A21A06" w14:paraId="383AADAE" w14:textId="77777777" w:rsidTr="00DA787D">
        <w:trPr>
          <w:trHeight w:val="799"/>
        </w:trPr>
        <w:tc>
          <w:tcPr>
            <w:tcW w:w="1809" w:type="dxa"/>
            <w:tcBorders>
              <w:right w:val="single" w:sz="12" w:space="0" w:color="auto"/>
            </w:tcBorders>
          </w:tcPr>
          <w:p w14:paraId="2C433D85" w14:textId="77777777" w:rsidR="00A21A06" w:rsidRPr="00DE26F7" w:rsidRDefault="00A21A06" w:rsidP="00DA787D">
            <w:pPr>
              <w:rPr>
                <w:rFonts w:ascii="Tw Cen MT Condensed" w:hAnsi="Tw Cen MT Condensed"/>
                <w:color w:val="000000" w:themeColor="text1"/>
              </w:rPr>
            </w:pPr>
            <w:r w:rsidRPr="00DE26F7">
              <w:rPr>
                <w:rFonts w:ascii="Tw Cen MT Condensed" w:hAnsi="Tw Cen MT Condensed"/>
                <w:color w:val="000000" w:themeColor="text1"/>
              </w:rPr>
              <w:t>instalacje elektryczne</w:t>
            </w:r>
          </w:p>
          <w:p w14:paraId="2A9BDDAD" w14:textId="77777777" w:rsidR="00A21A06" w:rsidRPr="00DE26F7" w:rsidRDefault="00A21A06" w:rsidP="00DA787D">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3893FED4" w14:textId="77777777" w:rsidR="00A21A06" w:rsidRPr="00B32D86" w:rsidRDefault="00A21A06" w:rsidP="00DA787D">
            <w:pPr>
              <w:rPr>
                <w:rFonts w:ascii="Tw Cen MT" w:hAnsi="Tw Cen MT"/>
                <w:b/>
                <w:color w:val="000000" w:themeColor="text1"/>
                <w:sz w:val="18"/>
              </w:rPr>
            </w:pPr>
            <w:r w:rsidRPr="00B32D86">
              <w:rPr>
                <w:rFonts w:ascii="Tw Cen MT" w:hAnsi="Tw Cen MT"/>
                <w:b/>
                <w:color w:val="000000" w:themeColor="text1"/>
                <w:sz w:val="18"/>
              </w:rPr>
              <w:t xml:space="preserve">inż. KRZYSZTOF </w:t>
            </w:r>
            <w:r>
              <w:rPr>
                <w:rFonts w:ascii="Tw Cen MT" w:hAnsi="Tw Cen MT"/>
                <w:b/>
                <w:color w:val="000000" w:themeColor="text1"/>
                <w:sz w:val="18"/>
              </w:rPr>
              <w:t xml:space="preserve"> </w:t>
            </w:r>
            <w:r w:rsidRPr="00B32D86">
              <w:rPr>
                <w:rFonts w:ascii="Tw Cen MT" w:hAnsi="Tw Cen MT"/>
                <w:b/>
                <w:color w:val="000000" w:themeColor="text1"/>
                <w:sz w:val="18"/>
              </w:rPr>
              <w:t>OWCZAREK</w:t>
            </w:r>
          </w:p>
          <w:p w14:paraId="20A3E1B6" w14:textId="77777777" w:rsidR="00A21A06" w:rsidRPr="00B32D86" w:rsidRDefault="00A21A06" w:rsidP="00DA787D">
            <w:pPr>
              <w:rPr>
                <w:rFonts w:ascii="Tw Cen MT Condensed" w:hAnsi="Tw Cen MT Condensed"/>
                <w:color w:val="000000" w:themeColor="text1"/>
                <w:sz w:val="16"/>
              </w:rPr>
            </w:pPr>
            <w:r w:rsidRPr="00B32D86">
              <w:rPr>
                <w:rFonts w:ascii="Tw Cen MT Condensed" w:hAnsi="Tw Cen MT Condensed"/>
                <w:color w:val="000000" w:themeColor="text1"/>
                <w:sz w:val="16"/>
              </w:rPr>
              <w:t>specjalność instalacyjna w zakresie sieci i instalacji elektrycznych bez ograniczeń</w:t>
            </w:r>
            <w:r>
              <w:rPr>
                <w:rFonts w:ascii="Tw Cen MT Condensed" w:hAnsi="Tw Cen MT Condensed"/>
                <w:color w:val="000000" w:themeColor="text1"/>
                <w:sz w:val="16"/>
              </w:rPr>
              <w:t xml:space="preserve">  </w:t>
            </w:r>
            <w:r w:rsidRPr="00B32D86">
              <w:rPr>
                <w:rFonts w:ascii="Tw Cen MT" w:hAnsi="Tw Cen MT"/>
                <w:color w:val="000000" w:themeColor="text1"/>
                <w:sz w:val="16"/>
              </w:rPr>
              <w:t>WKP/0305/POOE/04</w:t>
            </w:r>
            <w:r w:rsidRPr="00B32D86">
              <w:rPr>
                <w:rFonts w:ascii="Tw Cen MT Condensed" w:hAnsi="Tw Cen MT Condensed"/>
                <w:b/>
                <w:color w:val="000000" w:themeColor="text1"/>
                <w:sz w:val="16"/>
              </w:rPr>
              <w:t xml:space="preserve"> </w:t>
            </w:r>
          </w:p>
          <w:p w14:paraId="4A16BCA9" w14:textId="77777777" w:rsidR="00A21A06" w:rsidRPr="00B32D86" w:rsidRDefault="00A21A06" w:rsidP="00DA787D">
            <w:pPr>
              <w:rPr>
                <w:rFonts w:ascii="Tw Cen MT" w:hAnsi="Tw Cen MT"/>
                <w:color w:val="000000" w:themeColor="text1"/>
                <w:sz w:val="18"/>
              </w:rPr>
            </w:pPr>
            <w:r w:rsidRPr="00B32D86">
              <w:rPr>
                <w:rFonts w:ascii="Tw Cen MT Condensed" w:hAnsi="Tw Cen MT Condensed"/>
                <w:b/>
                <w:color w:val="000000" w:themeColor="text1"/>
                <w:sz w:val="16"/>
              </w:rPr>
              <w:t>projektant</w:t>
            </w:r>
          </w:p>
        </w:tc>
        <w:tc>
          <w:tcPr>
            <w:tcW w:w="3696" w:type="dxa"/>
            <w:tcBorders>
              <w:top w:val="single" w:sz="12" w:space="0" w:color="auto"/>
              <w:right w:val="single" w:sz="12" w:space="0" w:color="auto"/>
            </w:tcBorders>
          </w:tcPr>
          <w:p w14:paraId="41447407" w14:textId="77777777" w:rsidR="00D438D0" w:rsidRPr="00B32D86" w:rsidRDefault="00D438D0" w:rsidP="00D438D0">
            <w:pPr>
              <w:rPr>
                <w:rFonts w:ascii="Tw Cen MT" w:hAnsi="Tw Cen MT"/>
                <w:b/>
                <w:color w:val="000000" w:themeColor="text1"/>
                <w:sz w:val="18"/>
              </w:rPr>
            </w:pPr>
            <w:r>
              <w:rPr>
                <w:rFonts w:ascii="Tw Cen MT" w:hAnsi="Tw Cen MT"/>
                <w:b/>
                <w:color w:val="000000" w:themeColor="text1"/>
                <w:sz w:val="18"/>
              </w:rPr>
              <w:t xml:space="preserve">mgr </w:t>
            </w:r>
            <w:r w:rsidRPr="00B32D86">
              <w:rPr>
                <w:rFonts w:ascii="Tw Cen MT" w:hAnsi="Tw Cen MT"/>
                <w:b/>
                <w:color w:val="000000" w:themeColor="text1"/>
                <w:sz w:val="18"/>
              </w:rPr>
              <w:t xml:space="preserve">inż. </w:t>
            </w:r>
            <w:r>
              <w:rPr>
                <w:rFonts w:ascii="Tw Cen MT" w:hAnsi="Tw Cen MT"/>
                <w:b/>
                <w:color w:val="000000" w:themeColor="text1"/>
                <w:sz w:val="18"/>
              </w:rPr>
              <w:t>JACEK GRODZICKI</w:t>
            </w:r>
          </w:p>
          <w:p w14:paraId="7A240369" w14:textId="77777777" w:rsidR="00D438D0" w:rsidRPr="00B32D86" w:rsidRDefault="00D438D0" w:rsidP="00D438D0">
            <w:pPr>
              <w:rPr>
                <w:rFonts w:ascii="Tw Cen MT Condensed" w:hAnsi="Tw Cen MT Condensed"/>
                <w:color w:val="000000" w:themeColor="text1"/>
                <w:sz w:val="16"/>
              </w:rPr>
            </w:pPr>
            <w:r w:rsidRPr="00B32D86">
              <w:rPr>
                <w:rFonts w:ascii="Tw Cen MT Condensed" w:hAnsi="Tw Cen MT Condensed"/>
                <w:color w:val="000000" w:themeColor="text1"/>
                <w:sz w:val="16"/>
              </w:rPr>
              <w:t>specjalność instalacyjna w zakresie sieci i instalacji elektrycznych bez ograniczeń</w:t>
            </w:r>
            <w:r>
              <w:rPr>
                <w:rFonts w:ascii="Tw Cen MT Condensed" w:hAnsi="Tw Cen MT Condensed"/>
                <w:color w:val="000000" w:themeColor="text1"/>
                <w:sz w:val="16"/>
              </w:rPr>
              <w:t xml:space="preserve">  </w:t>
            </w:r>
            <w:r>
              <w:rPr>
                <w:rFonts w:ascii="Tw Cen MT" w:hAnsi="Tw Cen MT"/>
                <w:color w:val="000000" w:themeColor="text1"/>
                <w:sz w:val="16"/>
              </w:rPr>
              <w:t>LOD/1396/POOE/10</w:t>
            </w:r>
            <w:r w:rsidRPr="00B32D86">
              <w:rPr>
                <w:rFonts w:ascii="Tw Cen MT Condensed" w:hAnsi="Tw Cen MT Condensed"/>
                <w:b/>
                <w:color w:val="000000" w:themeColor="text1"/>
                <w:sz w:val="16"/>
              </w:rPr>
              <w:t xml:space="preserve"> </w:t>
            </w:r>
          </w:p>
          <w:p w14:paraId="31B2ECFF" w14:textId="52A3CF4D" w:rsidR="00A21A06" w:rsidRPr="00B32D86" w:rsidRDefault="00D438D0" w:rsidP="00D438D0">
            <w:pPr>
              <w:rPr>
                <w:rFonts w:ascii="Tw Cen MT" w:hAnsi="Tw Cen MT"/>
                <w:color w:val="FF0000"/>
                <w:sz w:val="18"/>
              </w:rPr>
            </w:pPr>
            <w:r w:rsidRPr="00B32D86">
              <w:rPr>
                <w:rFonts w:ascii="Tw Cen MT Condensed" w:hAnsi="Tw Cen MT Condensed"/>
                <w:b/>
                <w:color w:val="000000" w:themeColor="text1"/>
                <w:sz w:val="16"/>
              </w:rPr>
              <w:t>projektant sprawdzający</w:t>
            </w:r>
          </w:p>
        </w:tc>
      </w:tr>
      <w:tr w:rsidR="00A21A06" w:rsidRPr="00522D25" w14:paraId="52B36F67" w14:textId="77777777" w:rsidTr="00A21A06">
        <w:trPr>
          <w:trHeight w:val="1436"/>
        </w:trPr>
        <w:tc>
          <w:tcPr>
            <w:tcW w:w="1809" w:type="dxa"/>
            <w:tcBorders>
              <w:right w:val="single" w:sz="12" w:space="0" w:color="auto"/>
            </w:tcBorders>
          </w:tcPr>
          <w:p w14:paraId="3E25CB25" w14:textId="77777777" w:rsidR="00A21A06" w:rsidRPr="00DE26F7" w:rsidRDefault="00A21A06" w:rsidP="00DA787D">
            <w:pPr>
              <w:rPr>
                <w:rFonts w:ascii="Tw Cen MT Condensed" w:hAnsi="Tw Cen MT Condensed"/>
                <w:color w:val="000000" w:themeColor="text1"/>
              </w:rPr>
            </w:pPr>
            <w:r>
              <w:rPr>
                <w:rFonts w:ascii="Tw Cen MT Condensed" w:hAnsi="Tw Cen MT Condensed"/>
                <w:color w:val="000000" w:themeColor="text1"/>
              </w:rPr>
              <w:t>pieczęć i podpis</w:t>
            </w:r>
          </w:p>
          <w:p w14:paraId="4AEF299A" w14:textId="77777777" w:rsidR="00A21A06" w:rsidRPr="00DE26F7" w:rsidRDefault="00A21A06" w:rsidP="00DA787D">
            <w:pPr>
              <w:rPr>
                <w:rFonts w:ascii="Tw Cen MT Condensed" w:hAnsi="Tw Cen MT Condensed"/>
                <w:b/>
                <w:color w:val="000000" w:themeColor="text1"/>
              </w:rPr>
            </w:pPr>
          </w:p>
        </w:tc>
        <w:tc>
          <w:tcPr>
            <w:tcW w:w="3686" w:type="dxa"/>
            <w:tcBorders>
              <w:left w:val="single" w:sz="12" w:space="0" w:color="auto"/>
              <w:bottom w:val="single" w:sz="12" w:space="0" w:color="auto"/>
            </w:tcBorders>
          </w:tcPr>
          <w:p w14:paraId="541BC6A5" w14:textId="77777777" w:rsidR="00A21A06" w:rsidRPr="00DE26F7" w:rsidRDefault="00A21A06" w:rsidP="00DA787D">
            <w:pPr>
              <w:rPr>
                <w:rFonts w:ascii="Tw Cen MT" w:hAnsi="Tw Cen MT"/>
                <w:color w:val="000000" w:themeColor="text1"/>
              </w:rPr>
            </w:pPr>
          </w:p>
        </w:tc>
        <w:tc>
          <w:tcPr>
            <w:tcW w:w="3696" w:type="dxa"/>
            <w:tcBorders>
              <w:bottom w:val="single" w:sz="12" w:space="0" w:color="auto"/>
              <w:right w:val="single" w:sz="12" w:space="0" w:color="auto"/>
            </w:tcBorders>
          </w:tcPr>
          <w:p w14:paraId="48A08FA4" w14:textId="77777777" w:rsidR="00A21A06" w:rsidRPr="00522D25" w:rsidRDefault="00A21A06" w:rsidP="00DA787D">
            <w:pPr>
              <w:rPr>
                <w:rFonts w:ascii="Tw Cen MT" w:hAnsi="Tw Cen MT"/>
                <w:color w:val="FF0000"/>
              </w:rPr>
            </w:pPr>
          </w:p>
        </w:tc>
      </w:tr>
      <w:tr w:rsidR="00A21A06" w:rsidRPr="00522D25" w14:paraId="26D15E3F" w14:textId="77777777" w:rsidTr="00DA787D">
        <w:trPr>
          <w:trHeight w:val="269"/>
        </w:trPr>
        <w:tc>
          <w:tcPr>
            <w:tcW w:w="1809" w:type="dxa"/>
            <w:tcBorders>
              <w:right w:val="single" w:sz="12" w:space="0" w:color="auto"/>
            </w:tcBorders>
          </w:tcPr>
          <w:p w14:paraId="48C5A0AD" w14:textId="36EC179C" w:rsidR="00A21A06" w:rsidRDefault="00A21A06" w:rsidP="00A21A06">
            <w:pPr>
              <w:rPr>
                <w:rFonts w:ascii="Tw Cen MT Condensed" w:hAnsi="Tw Cen MT Condensed"/>
                <w:color w:val="000000" w:themeColor="text1"/>
              </w:rPr>
            </w:pPr>
            <w:r>
              <w:rPr>
                <w:rFonts w:ascii="Tw Cen MT Condensed" w:hAnsi="Tw Cen MT Condensed"/>
                <w:color w:val="000000" w:themeColor="text1"/>
              </w:rPr>
              <w:t>data i miejsce</w:t>
            </w:r>
          </w:p>
        </w:tc>
        <w:tc>
          <w:tcPr>
            <w:tcW w:w="7382" w:type="dxa"/>
            <w:gridSpan w:val="2"/>
            <w:tcBorders>
              <w:left w:val="single" w:sz="12" w:space="0" w:color="auto"/>
              <w:bottom w:val="single" w:sz="12" w:space="0" w:color="auto"/>
              <w:right w:val="single" w:sz="12" w:space="0" w:color="auto"/>
            </w:tcBorders>
          </w:tcPr>
          <w:p w14:paraId="60B1FA04" w14:textId="65C65829" w:rsidR="00A21A06" w:rsidRPr="006540D8" w:rsidRDefault="00D438D0" w:rsidP="00DA787D">
            <w:pPr>
              <w:jc w:val="right"/>
              <w:rPr>
                <w:rFonts w:ascii="Tw Cen MT Condensed" w:hAnsi="Tw Cen MT Condensed"/>
              </w:rPr>
            </w:pPr>
            <w:r>
              <w:rPr>
                <w:rFonts w:ascii="Tw Cen MT Condensed" w:hAnsi="Tw Cen MT Condensed"/>
              </w:rPr>
              <w:t>Krzymów</w:t>
            </w:r>
            <w:r w:rsidR="00A21A06">
              <w:rPr>
                <w:rFonts w:ascii="Tw Cen MT Condensed" w:hAnsi="Tw Cen MT Condensed"/>
              </w:rPr>
              <w:t xml:space="preserve">, </w:t>
            </w:r>
            <w:r>
              <w:rPr>
                <w:rFonts w:ascii="Tw Cen MT Condensed" w:hAnsi="Tw Cen MT Condensed"/>
              </w:rPr>
              <w:t>październik</w:t>
            </w:r>
            <w:r w:rsidR="00A21A06" w:rsidRPr="006540D8">
              <w:rPr>
                <w:rFonts w:ascii="Tw Cen MT Condensed" w:hAnsi="Tw Cen MT Condensed"/>
              </w:rPr>
              <w:t xml:space="preserve"> 2023 r.</w:t>
            </w:r>
          </w:p>
        </w:tc>
      </w:tr>
    </w:tbl>
    <w:p w14:paraId="53CB9301" w14:textId="77777777" w:rsidR="00A21A06" w:rsidRDefault="00A21A06" w:rsidP="00394C99"/>
    <w:p w14:paraId="54E9595C" w14:textId="77777777" w:rsidR="003156F6" w:rsidRDefault="003156F6" w:rsidP="00F01193">
      <w:pPr>
        <w:rPr>
          <w:rFonts w:ascii="Tw Cen MT" w:hAnsi="Tw Cen MT"/>
        </w:rPr>
      </w:pPr>
    </w:p>
    <w:tbl>
      <w:tblPr>
        <w:tblStyle w:val="Tabela-Siatka"/>
        <w:tblW w:w="0" w:type="auto"/>
        <w:tblLook w:val="04A0" w:firstRow="1" w:lastRow="0" w:firstColumn="1" w:lastColumn="0" w:noHBand="0" w:noVBand="1"/>
      </w:tblPr>
      <w:tblGrid>
        <w:gridCol w:w="9212"/>
      </w:tblGrid>
      <w:tr w:rsidR="003156F6" w14:paraId="4040FB41" w14:textId="77777777" w:rsidTr="00414DF7">
        <w:tc>
          <w:tcPr>
            <w:tcW w:w="9212" w:type="dxa"/>
            <w:tcBorders>
              <w:top w:val="single" w:sz="12" w:space="0" w:color="auto"/>
              <w:left w:val="single" w:sz="12" w:space="0" w:color="auto"/>
              <w:bottom w:val="single" w:sz="12" w:space="0" w:color="auto"/>
              <w:right w:val="single" w:sz="12" w:space="0" w:color="auto"/>
            </w:tcBorders>
          </w:tcPr>
          <w:p w14:paraId="1715F411" w14:textId="77777777" w:rsidR="003156F6" w:rsidRPr="006E1EBC" w:rsidRDefault="004625E1" w:rsidP="004625E1">
            <w:pPr>
              <w:jc w:val="center"/>
              <w:rPr>
                <w:rFonts w:ascii="Tw Cen MT" w:hAnsi="Tw Cen MT"/>
              </w:rPr>
            </w:pPr>
            <w:r>
              <w:rPr>
                <w:rFonts w:ascii="Tw Cen MT" w:hAnsi="Tw Cen MT"/>
                <w:sz w:val="52"/>
              </w:rPr>
              <w:lastRenderedPageBreak/>
              <w:t>2. DANE WSTĘPNE</w:t>
            </w:r>
          </w:p>
        </w:tc>
      </w:tr>
    </w:tbl>
    <w:p w14:paraId="17F3C69B" w14:textId="77777777" w:rsidR="003156F6" w:rsidRDefault="003156F6" w:rsidP="00F01193">
      <w:pPr>
        <w:rPr>
          <w:rFonts w:ascii="Tw Cen MT" w:hAnsi="Tw Cen MT"/>
        </w:rPr>
      </w:pPr>
    </w:p>
    <w:p w14:paraId="7E16E18D" w14:textId="77777777" w:rsidR="004625E1" w:rsidRDefault="004625E1" w:rsidP="00F01193">
      <w:pPr>
        <w:rPr>
          <w:rFonts w:ascii="Tw Cen MT" w:hAnsi="Tw Cen MT"/>
          <w:b/>
        </w:rPr>
      </w:pPr>
    </w:p>
    <w:p w14:paraId="4ED7D5BC" w14:textId="77777777" w:rsidR="004625E1" w:rsidRDefault="004625E1" w:rsidP="004625E1">
      <w:pPr>
        <w:tabs>
          <w:tab w:val="left" w:pos="2041"/>
        </w:tabs>
        <w:spacing w:line="276" w:lineRule="auto"/>
        <w:rPr>
          <w:rFonts w:ascii="Tw Cen MT" w:hAnsi="Tw Cen MT"/>
          <w:b/>
          <w:bCs/>
          <w:snapToGrid w:val="0"/>
        </w:rPr>
      </w:pPr>
      <w:r w:rsidRPr="004625E1">
        <w:rPr>
          <w:rFonts w:ascii="Tw Cen MT" w:hAnsi="Tw Cen MT"/>
          <w:b/>
          <w:bCs/>
          <w:snapToGrid w:val="0"/>
        </w:rPr>
        <w:t>Z</w:t>
      </w:r>
      <w:r>
        <w:rPr>
          <w:rFonts w:ascii="Tw Cen MT" w:hAnsi="Tw Cen MT"/>
          <w:b/>
          <w:bCs/>
          <w:snapToGrid w:val="0"/>
        </w:rPr>
        <w:t>akres i cel opracowania:</w:t>
      </w:r>
    </w:p>
    <w:p w14:paraId="492F5C59" w14:textId="77777777" w:rsidR="004625E1" w:rsidRPr="004625E1" w:rsidRDefault="004625E1" w:rsidP="004625E1">
      <w:pPr>
        <w:tabs>
          <w:tab w:val="left" w:pos="2041"/>
        </w:tabs>
        <w:spacing w:line="276" w:lineRule="auto"/>
        <w:rPr>
          <w:rFonts w:ascii="Tw Cen MT" w:hAnsi="Tw Cen MT"/>
          <w:b/>
          <w:bCs/>
          <w:snapToGrid w:val="0"/>
        </w:rPr>
      </w:pPr>
    </w:p>
    <w:p w14:paraId="38F68E03" w14:textId="17B6F3E7" w:rsidR="004625E1" w:rsidRPr="004625E1" w:rsidRDefault="004625E1" w:rsidP="004625E1">
      <w:pPr>
        <w:tabs>
          <w:tab w:val="left" w:pos="2041"/>
        </w:tabs>
        <w:spacing w:line="276" w:lineRule="auto"/>
        <w:jc w:val="both"/>
        <w:rPr>
          <w:rFonts w:ascii="Tw Cen MT" w:hAnsi="Tw Cen MT"/>
          <w:snapToGrid w:val="0"/>
        </w:rPr>
      </w:pPr>
      <w:r w:rsidRPr="004625E1">
        <w:rPr>
          <w:rFonts w:ascii="Tw Cen MT" w:hAnsi="Tw Cen MT"/>
          <w:snapToGrid w:val="0"/>
        </w:rPr>
        <w:t xml:space="preserve">Niniejsze opracowanie zawiera projekt zagospodarowania działki zamierzenia budowlanego pod nazwą: </w:t>
      </w:r>
      <w:r w:rsidR="000479E7" w:rsidRPr="000479E7">
        <w:rPr>
          <w:rFonts w:ascii="Tw Cen MT" w:hAnsi="Tw Cen MT"/>
          <w:snapToGrid w:val="0"/>
        </w:rPr>
        <w:t>„</w:t>
      </w:r>
      <w:r w:rsidR="00A21A06">
        <w:rPr>
          <w:rFonts w:ascii="Tw Cen MT" w:hAnsi="Tw Cen MT"/>
          <w:snapToGrid w:val="0"/>
        </w:rPr>
        <w:t xml:space="preserve">Budowa </w:t>
      </w:r>
      <w:r w:rsidR="00F504C1">
        <w:rPr>
          <w:rFonts w:ascii="Tw Cen MT" w:hAnsi="Tw Cen MT"/>
          <w:snapToGrid w:val="0"/>
        </w:rPr>
        <w:t>budynku użyteczności publicznej - żłobka</w:t>
      </w:r>
      <w:r w:rsidR="000479E7" w:rsidRPr="000479E7">
        <w:rPr>
          <w:rFonts w:ascii="Tw Cen MT" w:hAnsi="Tw Cen MT"/>
          <w:snapToGrid w:val="0"/>
        </w:rPr>
        <w:t xml:space="preserve">”, zlokalizowanego w </w:t>
      </w:r>
      <w:r w:rsidR="00F504C1">
        <w:rPr>
          <w:rFonts w:ascii="Tw Cen MT" w:hAnsi="Tw Cen MT"/>
          <w:snapToGrid w:val="0"/>
        </w:rPr>
        <w:t>Brzeźnie</w:t>
      </w:r>
      <w:r w:rsidR="000479E7" w:rsidRPr="000479E7">
        <w:rPr>
          <w:rFonts w:ascii="Tw Cen MT" w:hAnsi="Tw Cen MT"/>
          <w:snapToGrid w:val="0"/>
        </w:rPr>
        <w:t xml:space="preserve">, gmina </w:t>
      </w:r>
      <w:r w:rsidR="00F504C1">
        <w:rPr>
          <w:rFonts w:ascii="Tw Cen MT" w:hAnsi="Tw Cen MT"/>
          <w:snapToGrid w:val="0"/>
        </w:rPr>
        <w:t>Krzymów</w:t>
      </w:r>
      <w:r w:rsidR="000479E7" w:rsidRPr="000479E7">
        <w:rPr>
          <w:rFonts w:ascii="Tw Cen MT" w:hAnsi="Tw Cen MT"/>
          <w:snapToGrid w:val="0"/>
        </w:rPr>
        <w:t xml:space="preserve"> na działce o nr ewid</w:t>
      </w:r>
      <w:r w:rsidR="000479E7">
        <w:rPr>
          <w:rFonts w:ascii="Tw Cen MT" w:hAnsi="Tw Cen MT"/>
          <w:snapToGrid w:val="0"/>
        </w:rPr>
        <w:t xml:space="preserve">. </w:t>
      </w:r>
      <w:r w:rsidR="00F504C1">
        <w:rPr>
          <w:rFonts w:ascii="Tw Cen MT" w:hAnsi="Tw Cen MT"/>
          <w:snapToGrid w:val="0"/>
        </w:rPr>
        <w:t>320</w:t>
      </w:r>
      <w:r w:rsidR="000479E7">
        <w:rPr>
          <w:rFonts w:ascii="Tw Cen MT" w:hAnsi="Tw Cen MT"/>
          <w:snapToGrid w:val="0"/>
        </w:rPr>
        <w:t xml:space="preserve">, inwestor: Gmina </w:t>
      </w:r>
      <w:r w:rsidR="00F504C1">
        <w:rPr>
          <w:rFonts w:ascii="Tw Cen MT" w:hAnsi="Tw Cen MT"/>
          <w:snapToGrid w:val="0"/>
        </w:rPr>
        <w:t>Krzymów</w:t>
      </w:r>
      <w:r>
        <w:rPr>
          <w:rFonts w:ascii="Tw Cen MT" w:hAnsi="Tw Cen MT"/>
          <w:snapToGrid w:val="0"/>
        </w:rPr>
        <w:t>.</w:t>
      </w:r>
    </w:p>
    <w:p w14:paraId="65B2CE19" w14:textId="77777777" w:rsidR="004625E1" w:rsidRPr="004625E1" w:rsidRDefault="004625E1" w:rsidP="004625E1">
      <w:pPr>
        <w:tabs>
          <w:tab w:val="left" w:pos="2041"/>
        </w:tabs>
        <w:spacing w:line="276" w:lineRule="auto"/>
        <w:rPr>
          <w:rFonts w:ascii="Tw Cen MT" w:hAnsi="Tw Cen MT"/>
          <w:snapToGrid w:val="0"/>
        </w:rPr>
      </w:pPr>
    </w:p>
    <w:p w14:paraId="17997A17" w14:textId="77777777" w:rsidR="004625E1" w:rsidRPr="004625E1" w:rsidRDefault="004625E1" w:rsidP="004625E1">
      <w:pPr>
        <w:tabs>
          <w:tab w:val="left" w:pos="2041"/>
        </w:tabs>
        <w:spacing w:line="276" w:lineRule="auto"/>
        <w:rPr>
          <w:rFonts w:ascii="Tw Cen MT" w:hAnsi="Tw Cen MT"/>
          <w:snapToGrid w:val="0"/>
        </w:rPr>
      </w:pPr>
      <w:r w:rsidRPr="004625E1">
        <w:rPr>
          <w:rFonts w:ascii="Tw Cen MT" w:hAnsi="Tw Cen MT"/>
          <w:snapToGrid w:val="0"/>
        </w:rPr>
        <w:t>Celem opracowania jest uzyskanie pozwolenia na budowę.</w:t>
      </w:r>
    </w:p>
    <w:p w14:paraId="75ED7222" w14:textId="77777777" w:rsidR="004625E1" w:rsidRDefault="004625E1" w:rsidP="00F01193">
      <w:pPr>
        <w:rPr>
          <w:rFonts w:ascii="Tw Cen MT" w:hAnsi="Tw Cen MT"/>
          <w:b/>
        </w:rPr>
      </w:pPr>
    </w:p>
    <w:p w14:paraId="314081E1" w14:textId="77777777" w:rsidR="004625E1" w:rsidRDefault="004625E1" w:rsidP="00F01193">
      <w:pPr>
        <w:rPr>
          <w:rFonts w:ascii="Tw Cen MT" w:hAnsi="Tw Cen MT"/>
          <w:b/>
        </w:rPr>
      </w:pPr>
    </w:p>
    <w:p w14:paraId="12C37493" w14:textId="77777777" w:rsidR="004625E1" w:rsidRDefault="004625E1" w:rsidP="00F01193">
      <w:pPr>
        <w:rPr>
          <w:rFonts w:ascii="Tw Cen MT" w:hAnsi="Tw Cen MT"/>
          <w:b/>
        </w:rPr>
      </w:pPr>
      <w:r w:rsidRPr="004625E1">
        <w:rPr>
          <w:rFonts w:ascii="Tw Cen MT" w:hAnsi="Tw Cen MT"/>
          <w:b/>
        </w:rPr>
        <w:t>Podstawa opracowania i dane wejściowe:</w:t>
      </w:r>
    </w:p>
    <w:p w14:paraId="6F5BEB17" w14:textId="77777777" w:rsidR="004625E1" w:rsidRPr="004625E1" w:rsidRDefault="004625E1" w:rsidP="00F01193">
      <w:pPr>
        <w:rPr>
          <w:rFonts w:ascii="Tw Cen MT" w:hAnsi="Tw Cen MT"/>
          <w:b/>
        </w:rPr>
      </w:pPr>
    </w:p>
    <w:p w14:paraId="69C90E02" w14:textId="5085509E" w:rsidR="00261A18" w:rsidRPr="00974133" w:rsidRDefault="004625E1" w:rsidP="00261A18">
      <w:pPr>
        <w:jc w:val="both"/>
        <w:rPr>
          <w:rFonts w:ascii="Tw Cen MT" w:hAnsi="Tw Cen MT"/>
        </w:rPr>
      </w:pPr>
      <w:r w:rsidRPr="00974133">
        <w:rPr>
          <w:rFonts w:ascii="Tw Cen MT" w:hAnsi="Tw Cen MT"/>
        </w:rPr>
        <w:t xml:space="preserve">- </w:t>
      </w:r>
      <w:r w:rsidR="000479E7" w:rsidRPr="00974133">
        <w:rPr>
          <w:rFonts w:ascii="Tw Cen MT" w:hAnsi="Tw Cen MT"/>
        </w:rPr>
        <w:t xml:space="preserve">decyzja o lokalizacji inwestycji celu publicznego Wójta Gminy </w:t>
      </w:r>
      <w:r w:rsidR="00791DAE">
        <w:rPr>
          <w:rFonts w:ascii="Tw Cen MT" w:hAnsi="Tw Cen MT"/>
        </w:rPr>
        <w:t xml:space="preserve">Krzymów </w:t>
      </w:r>
    </w:p>
    <w:p w14:paraId="7E3714C9" w14:textId="612B512B" w:rsidR="004625E1" w:rsidRDefault="004625E1" w:rsidP="004625E1">
      <w:pPr>
        <w:jc w:val="both"/>
        <w:rPr>
          <w:rFonts w:ascii="Tw Cen MT" w:hAnsi="Tw Cen MT"/>
        </w:rPr>
      </w:pPr>
      <w:r>
        <w:rPr>
          <w:rFonts w:ascii="Tw Cen MT" w:hAnsi="Tw Cen MT"/>
        </w:rPr>
        <w:t>- konsultacje z inwestorem</w:t>
      </w:r>
    </w:p>
    <w:p w14:paraId="2B59E1AF" w14:textId="0F6EF482" w:rsidR="00A21A06" w:rsidRDefault="00A21A06" w:rsidP="004625E1">
      <w:pPr>
        <w:jc w:val="both"/>
        <w:rPr>
          <w:rFonts w:ascii="Tw Cen MT" w:hAnsi="Tw Cen MT"/>
        </w:rPr>
      </w:pPr>
      <w:r>
        <w:rPr>
          <w:rFonts w:ascii="Tw Cen MT" w:hAnsi="Tw Cen MT"/>
        </w:rPr>
        <w:t>- program funkcjonalno-użytkowy przedmiotowego zamierzenia budowlanego</w:t>
      </w:r>
    </w:p>
    <w:p w14:paraId="22254EEB" w14:textId="77777777" w:rsidR="004625E1" w:rsidRDefault="004625E1" w:rsidP="004625E1">
      <w:pPr>
        <w:jc w:val="both"/>
        <w:rPr>
          <w:rFonts w:ascii="Tw Cen MT" w:hAnsi="Tw Cen MT"/>
        </w:rPr>
      </w:pPr>
      <w:r>
        <w:rPr>
          <w:rFonts w:ascii="Tw Cen MT" w:hAnsi="Tw Cen MT"/>
        </w:rPr>
        <w:t>- wizja lokalna na terenie projektowanego zamierzenia budowlanego</w:t>
      </w:r>
    </w:p>
    <w:p w14:paraId="0C51566E" w14:textId="77777777" w:rsidR="004625E1" w:rsidRDefault="004625E1" w:rsidP="004625E1">
      <w:pPr>
        <w:jc w:val="both"/>
        <w:rPr>
          <w:rFonts w:ascii="Tw Cen MT" w:hAnsi="Tw Cen MT"/>
        </w:rPr>
      </w:pPr>
      <w:r>
        <w:rPr>
          <w:rFonts w:ascii="Tw Cen MT" w:hAnsi="Tw Cen MT"/>
        </w:rPr>
        <w:t>- normy, normatywy i warunki techniczne projektowania</w:t>
      </w:r>
    </w:p>
    <w:p w14:paraId="276D7143" w14:textId="77777777" w:rsidR="004625E1" w:rsidRDefault="004625E1" w:rsidP="004625E1">
      <w:pPr>
        <w:jc w:val="both"/>
        <w:rPr>
          <w:rFonts w:ascii="Tw Cen MT" w:hAnsi="Tw Cen MT"/>
        </w:rPr>
      </w:pPr>
      <w:r>
        <w:rPr>
          <w:rFonts w:ascii="Tw Cen MT" w:hAnsi="Tw Cen MT"/>
        </w:rPr>
        <w:t>- uzgodnienia międzybranżowe</w:t>
      </w:r>
    </w:p>
    <w:p w14:paraId="6322423C" w14:textId="016C75D5" w:rsidR="004625E1" w:rsidRDefault="004625E1" w:rsidP="004625E1">
      <w:pPr>
        <w:jc w:val="both"/>
        <w:rPr>
          <w:rFonts w:ascii="Tw Cen MT" w:hAnsi="Tw Cen MT"/>
        </w:rPr>
      </w:pPr>
      <w:r>
        <w:rPr>
          <w:rFonts w:ascii="Tw Cen MT" w:hAnsi="Tw Cen MT"/>
        </w:rPr>
        <w:t>- aktualna mapa sytuacyjno-wysokościowa przedmiotowego terenu w skali 1:500 (mapa zasadnicza do celów projektowych)</w:t>
      </w:r>
    </w:p>
    <w:p w14:paraId="3453D921" w14:textId="77777777" w:rsidR="00AA3466" w:rsidRDefault="00AA3466" w:rsidP="004625E1">
      <w:pPr>
        <w:jc w:val="both"/>
        <w:rPr>
          <w:rFonts w:ascii="Tw Cen MT" w:hAnsi="Tw Cen MT"/>
        </w:rPr>
      </w:pPr>
    </w:p>
    <w:p w14:paraId="0FBD9EF5" w14:textId="77777777" w:rsidR="00AA3466" w:rsidRDefault="00AA3466" w:rsidP="004625E1">
      <w:pPr>
        <w:jc w:val="both"/>
        <w:rPr>
          <w:rFonts w:ascii="Tw Cen MT" w:hAnsi="Tw Cen MT"/>
        </w:rPr>
      </w:pPr>
    </w:p>
    <w:p w14:paraId="7887D9EB" w14:textId="77777777" w:rsidR="00AA3466" w:rsidRDefault="00AA3466" w:rsidP="004625E1">
      <w:pPr>
        <w:jc w:val="both"/>
        <w:rPr>
          <w:rFonts w:ascii="Tw Cen MT" w:hAnsi="Tw Cen MT"/>
        </w:rPr>
      </w:pPr>
    </w:p>
    <w:p w14:paraId="0EC00010" w14:textId="77777777" w:rsidR="00AA3466" w:rsidRDefault="00AA3466" w:rsidP="004625E1">
      <w:pPr>
        <w:jc w:val="both"/>
        <w:rPr>
          <w:rFonts w:ascii="Tw Cen MT" w:hAnsi="Tw Cen MT"/>
        </w:rPr>
      </w:pPr>
    </w:p>
    <w:p w14:paraId="76CF2AAB" w14:textId="77777777" w:rsidR="00AA3466" w:rsidRDefault="00AA3466" w:rsidP="004625E1">
      <w:pPr>
        <w:jc w:val="both"/>
        <w:rPr>
          <w:rFonts w:ascii="Tw Cen MT" w:hAnsi="Tw Cen MT"/>
        </w:rPr>
      </w:pPr>
    </w:p>
    <w:p w14:paraId="04A4DF8E" w14:textId="77777777" w:rsidR="00AA3466" w:rsidRDefault="00AA3466" w:rsidP="004625E1">
      <w:pPr>
        <w:jc w:val="both"/>
        <w:rPr>
          <w:rFonts w:ascii="Tw Cen MT" w:hAnsi="Tw Cen MT"/>
        </w:rPr>
      </w:pPr>
    </w:p>
    <w:p w14:paraId="442100C2" w14:textId="77777777" w:rsidR="00AA3466" w:rsidRDefault="00AA3466" w:rsidP="004625E1">
      <w:pPr>
        <w:jc w:val="both"/>
        <w:rPr>
          <w:rFonts w:ascii="Tw Cen MT" w:hAnsi="Tw Cen MT"/>
        </w:rPr>
      </w:pPr>
    </w:p>
    <w:p w14:paraId="4126F8D4" w14:textId="77777777" w:rsidR="00AA3466" w:rsidRDefault="00AA3466" w:rsidP="004625E1">
      <w:pPr>
        <w:jc w:val="both"/>
        <w:rPr>
          <w:rFonts w:ascii="Tw Cen MT" w:hAnsi="Tw Cen MT"/>
        </w:rPr>
      </w:pPr>
    </w:p>
    <w:p w14:paraId="0F24BB81" w14:textId="77777777" w:rsidR="00AA3466" w:rsidRDefault="00AA3466" w:rsidP="004625E1">
      <w:pPr>
        <w:jc w:val="both"/>
        <w:rPr>
          <w:rFonts w:ascii="Tw Cen MT" w:hAnsi="Tw Cen MT"/>
        </w:rPr>
      </w:pPr>
    </w:p>
    <w:p w14:paraId="0F39F937" w14:textId="77777777" w:rsidR="00AA3466" w:rsidRDefault="00AA3466" w:rsidP="004625E1">
      <w:pPr>
        <w:jc w:val="both"/>
        <w:rPr>
          <w:rFonts w:ascii="Tw Cen MT" w:hAnsi="Tw Cen MT"/>
        </w:rPr>
      </w:pPr>
    </w:p>
    <w:p w14:paraId="3E1A730B" w14:textId="77777777" w:rsidR="00AA3466" w:rsidRDefault="00AA3466" w:rsidP="004625E1">
      <w:pPr>
        <w:jc w:val="both"/>
        <w:rPr>
          <w:rFonts w:ascii="Tw Cen MT" w:hAnsi="Tw Cen MT"/>
        </w:rPr>
      </w:pPr>
    </w:p>
    <w:p w14:paraId="17BC5274" w14:textId="77777777" w:rsidR="00AA3466" w:rsidRDefault="00AA3466" w:rsidP="004625E1">
      <w:pPr>
        <w:jc w:val="both"/>
        <w:rPr>
          <w:rFonts w:ascii="Tw Cen MT" w:hAnsi="Tw Cen MT"/>
        </w:rPr>
      </w:pPr>
    </w:p>
    <w:p w14:paraId="2EB3DD5F" w14:textId="77777777" w:rsidR="00AA3466" w:rsidRDefault="00AA3466" w:rsidP="004625E1">
      <w:pPr>
        <w:jc w:val="both"/>
        <w:rPr>
          <w:rFonts w:ascii="Tw Cen MT" w:hAnsi="Tw Cen MT"/>
        </w:rPr>
      </w:pPr>
    </w:p>
    <w:p w14:paraId="454045F3" w14:textId="77777777" w:rsidR="00AA3466" w:rsidRDefault="00AA3466" w:rsidP="004625E1">
      <w:pPr>
        <w:jc w:val="both"/>
        <w:rPr>
          <w:rFonts w:ascii="Tw Cen MT" w:hAnsi="Tw Cen MT"/>
        </w:rPr>
      </w:pPr>
    </w:p>
    <w:p w14:paraId="4DC85D35" w14:textId="77777777" w:rsidR="00AA3466" w:rsidRDefault="00AA3466" w:rsidP="004625E1">
      <w:pPr>
        <w:jc w:val="both"/>
        <w:rPr>
          <w:rFonts w:ascii="Tw Cen MT" w:hAnsi="Tw Cen MT"/>
        </w:rPr>
      </w:pPr>
    </w:p>
    <w:p w14:paraId="1AACA39B" w14:textId="77777777" w:rsidR="00AA3466" w:rsidRDefault="00AA3466" w:rsidP="004625E1">
      <w:pPr>
        <w:jc w:val="both"/>
        <w:rPr>
          <w:rFonts w:ascii="Tw Cen MT" w:hAnsi="Tw Cen MT"/>
        </w:rPr>
      </w:pPr>
    </w:p>
    <w:p w14:paraId="6C0D339E" w14:textId="77777777" w:rsidR="00AA3466" w:rsidRDefault="00AA3466" w:rsidP="004625E1">
      <w:pPr>
        <w:jc w:val="both"/>
        <w:rPr>
          <w:rFonts w:ascii="Tw Cen MT" w:hAnsi="Tw Cen MT"/>
        </w:rPr>
      </w:pPr>
    </w:p>
    <w:p w14:paraId="51822B16" w14:textId="77777777" w:rsidR="00AA3466" w:rsidRDefault="00AA3466" w:rsidP="004625E1">
      <w:pPr>
        <w:jc w:val="both"/>
        <w:rPr>
          <w:rFonts w:ascii="Tw Cen MT" w:hAnsi="Tw Cen MT"/>
        </w:rPr>
      </w:pPr>
    </w:p>
    <w:p w14:paraId="09BBBA0C" w14:textId="77777777" w:rsidR="00AA3466" w:rsidRDefault="00AA3466" w:rsidP="004625E1">
      <w:pPr>
        <w:jc w:val="both"/>
        <w:rPr>
          <w:rFonts w:ascii="Tw Cen MT" w:hAnsi="Tw Cen MT"/>
        </w:rPr>
      </w:pPr>
    </w:p>
    <w:p w14:paraId="60B7ADE5" w14:textId="77777777" w:rsidR="00F504C1" w:rsidRDefault="00F504C1" w:rsidP="004625E1">
      <w:pPr>
        <w:jc w:val="both"/>
        <w:rPr>
          <w:rFonts w:ascii="Tw Cen MT" w:hAnsi="Tw Cen MT"/>
        </w:rPr>
      </w:pPr>
    </w:p>
    <w:p w14:paraId="01972740" w14:textId="77777777" w:rsidR="00F504C1" w:rsidRDefault="00F504C1" w:rsidP="004625E1">
      <w:pPr>
        <w:jc w:val="both"/>
        <w:rPr>
          <w:rFonts w:ascii="Tw Cen MT" w:hAnsi="Tw Cen MT"/>
        </w:rPr>
      </w:pPr>
    </w:p>
    <w:p w14:paraId="1EC97BCC" w14:textId="77777777" w:rsidR="00F504C1" w:rsidRDefault="00F504C1" w:rsidP="004625E1">
      <w:pPr>
        <w:jc w:val="both"/>
        <w:rPr>
          <w:rFonts w:ascii="Tw Cen MT" w:hAnsi="Tw Cen MT"/>
        </w:rPr>
      </w:pPr>
    </w:p>
    <w:p w14:paraId="329F07C5" w14:textId="77777777" w:rsidR="00F504C1" w:rsidRDefault="00F504C1" w:rsidP="004625E1">
      <w:pPr>
        <w:jc w:val="both"/>
        <w:rPr>
          <w:rFonts w:ascii="Tw Cen MT" w:hAnsi="Tw Cen MT"/>
        </w:rPr>
      </w:pPr>
    </w:p>
    <w:p w14:paraId="19F9DA90" w14:textId="77777777" w:rsidR="00F504C1" w:rsidRDefault="00F504C1" w:rsidP="004625E1">
      <w:pPr>
        <w:jc w:val="both"/>
        <w:rPr>
          <w:rFonts w:ascii="Tw Cen MT" w:hAnsi="Tw Cen MT"/>
        </w:rPr>
      </w:pPr>
    </w:p>
    <w:p w14:paraId="242E67BA" w14:textId="77777777" w:rsidR="000479E7" w:rsidRDefault="000479E7" w:rsidP="004625E1">
      <w:pPr>
        <w:jc w:val="both"/>
        <w:rPr>
          <w:rFonts w:ascii="Tw Cen MT" w:hAnsi="Tw Cen MT"/>
        </w:rPr>
      </w:pPr>
    </w:p>
    <w:p w14:paraId="234E1188" w14:textId="77777777" w:rsidR="000479E7" w:rsidRDefault="000479E7" w:rsidP="004625E1">
      <w:pPr>
        <w:jc w:val="both"/>
        <w:rPr>
          <w:rFonts w:ascii="Tw Cen MT" w:hAnsi="Tw Cen MT"/>
        </w:rPr>
      </w:pPr>
    </w:p>
    <w:p w14:paraId="3084373D" w14:textId="77777777" w:rsidR="00AA3466" w:rsidRDefault="00AA3466" w:rsidP="004625E1">
      <w:pPr>
        <w:jc w:val="both"/>
        <w:rPr>
          <w:rFonts w:ascii="Tw Cen MT" w:hAnsi="Tw Cen MT"/>
        </w:rPr>
      </w:pPr>
    </w:p>
    <w:p w14:paraId="5B47F733" w14:textId="77777777" w:rsidR="00AA3466" w:rsidRDefault="00AA3466" w:rsidP="004625E1">
      <w:pPr>
        <w:jc w:val="both"/>
        <w:rPr>
          <w:rFonts w:ascii="Tw Cen MT" w:hAnsi="Tw Cen MT"/>
        </w:rPr>
      </w:pPr>
    </w:p>
    <w:p w14:paraId="445CAD9E" w14:textId="77777777" w:rsidR="00ED0FA6" w:rsidRDefault="00ED0FA6" w:rsidP="004625E1">
      <w:pPr>
        <w:jc w:val="both"/>
        <w:rPr>
          <w:rFonts w:ascii="Tw Cen MT" w:hAnsi="Tw Cen MT"/>
        </w:rPr>
      </w:pPr>
    </w:p>
    <w:tbl>
      <w:tblPr>
        <w:tblStyle w:val="Tabela-Siatka"/>
        <w:tblW w:w="0" w:type="auto"/>
        <w:tblLook w:val="04A0" w:firstRow="1" w:lastRow="0" w:firstColumn="1" w:lastColumn="0" w:noHBand="0" w:noVBand="1"/>
      </w:tblPr>
      <w:tblGrid>
        <w:gridCol w:w="9212"/>
      </w:tblGrid>
      <w:tr w:rsidR="00AA3466" w14:paraId="14922080" w14:textId="77777777" w:rsidTr="00414DF7">
        <w:tc>
          <w:tcPr>
            <w:tcW w:w="9212" w:type="dxa"/>
            <w:tcBorders>
              <w:top w:val="single" w:sz="12" w:space="0" w:color="auto"/>
              <w:left w:val="single" w:sz="12" w:space="0" w:color="auto"/>
              <w:bottom w:val="single" w:sz="12" w:space="0" w:color="auto"/>
              <w:right w:val="single" w:sz="12" w:space="0" w:color="auto"/>
            </w:tcBorders>
          </w:tcPr>
          <w:p w14:paraId="72E349C6" w14:textId="77777777" w:rsidR="00AA3466" w:rsidRPr="006E1EBC" w:rsidRDefault="00AA3466" w:rsidP="00AA3466">
            <w:pPr>
              <w:jc w:val="center"/>
              <w:rPr>
                <w:rFonts w:ascii="Tw Cen MT" w:hAnsi="Tw Cen MT"/>
              </w:rPr>
            </w:pPr>
            <w:r>
              <w:rPr>
                <w:rFonts w:ascii="Tw Cen MT" w:hAnsi="Tw Cen MT"/>
                <w:sz w:val="52"/>
              </w:rPr>
              <w:lastRenderedPageBreak/>
              <w:t>3. PROJEKT ZAGOSPODAROWANIA DZIAŁKI</w:t>
            </w:r>
          </w:p>
        </w:tc>
      </w:tr>
      <w:tr w:rsidR="00AA3466" w14:paraId="1C3446B7" w14:textId="77777777" w:rsidTr="00AA3466">
        <w:trPr>
          <w:trHeight w:val="365"/>
        </w:trPr>
        <w:tc>
          <w:tcPr>
            <w:tcW w:w="9212" w:type="dxa"/>
            <w:tcBorders>
              <w:top w:val="single" w:sz="12" w:space="0" w:color="auto"/>
            </w:tcBorders>
          </w:tcPr>
          <w:p w14:paraId="44F593CF" w14:textId="77777777" w:rsidR="00AA3466" w:rsidRPr="006E1EBC" w:rsidRDefault="00AA3466" w:rsidP="00AA3466">
            <w:pPr>
              <w:jc w:val="center"/>
              <w:rPr>
                <w:rFonts w:ascii="Tw Cen MT" w:hAnsi="Tw Cen MT"/>
              </w:rPr>
            </w:pPr>
            <w:r>
              <w:rPr>
                <w:rFonts w:ascii="Tw Cen MT" w:hAnsi="Tw Cen MT"/>
              </w:rPr>
              <w:t>CZĘŚĆ OPISOWA</w:t>
            </w:r>
          </w:p>
        </w:tc>
      </w:tr>
    </w:tbl>
    <w:p w14:paraId="1C899E25" w14:textId="77777777" w:rsidR="00AA3466" w:rsidRDefault="00AA3466" w:rsidP="004625E1">
      <w:pPr>
        <w:jc w:val="both"/>
        <w:rPr>
          <w:rFonts w:ascii="Tw Cen MT" w:hAnsi="Tw Cen MT"/>
        </w:rPr>
      </w:pPr>
    </w:p>
    <w:p w14:paraId="327D646F" w14:textId="77777777" w:rsidR="00ED0FA6" w:rsidRDefault="00ED0FA6" w:rsidP="004625E1">
      <w:pPr>
        <w:jc w:val="both"/>
        <w:rPr>
          <w:rFonts w:ascii="Tw Cen MT" w:hAnsi="Tw Cen MT"/>
        </w:rPr>
      </w:pPr>
    </w:p>
    <w:p w14:paraId="6684A5BD" w14:textId="77777777" w:rsidR="00AA3466" w:rsidRDefault="00AA3466" w:rsidP="00AA3466">
      <w:pPr>
        <w:jc w:val="both"/>
        <w:rPr>
          <w:rFonts w:ascii="Tw Cen MT" w:hAnsi="Tw Cen MT"/>
          <w:b/>
        </w:rPr>
      </w:pPr>
      <w:r w:rsidRPr="00AA3466">
        <w:rPr>
          <w:rFonts w:ascii="Tw Cen MT" w:hAnsi="Tw Cen MT"/>
          <w:b/>
        </w:rPr>
        <w:t>3.1.</w:t>
      </w:r>
      <w:r w:rsidRPr="00AA3466">
        <w:rPr>
          <w:rFonts w:ascii="Tw Cen MT" w:hAnsi="Tw Cen MT"/>
          <w:b/>
        </w:rPr>
        <w:tab/>
        <w:t>Przedmiot zamierzenia budowlanego.</w:t>
      </w:r>
    </w:p>
    <w:p w14:paraId="09D73BA0" w14:textId="77777777" w:rsidR="00AA3466" w:rsidRDefault="00AA3466" w:rsidP="00AA3466">
      <w:pPr>
        <w:jc w:val="both"/>
        <w:rPr>
          <w:rFonts w:ascii="Tw Cen MT" w:hAnsi="Tw Cen MT"/>
          <w:b/>
        </w:rPr>
      </w:pPr>
    </w:p>
    <w:p w14:paraId="0D947E6C" w14:textId="7DD6FDC7" w:rsidR="00AA3466" w:rsidRDefault="00AA3466" w:rsidP="00AA3466">
      <w:pPr>
        <w:jc w:val="both"/>
        <w:rPr>
          <w:rFonts w:ascii="Tw Cen MT" w:hAnsi="Tw Cen MT"/>
        </w:rPr>
      </w:pPr>
      <w:r>
        <w:rPr>
          <w:rFonts w:ascii="Tw Cen MT" w:hAnsi="Tw Cen MT"/>
        </w:rPr>
        <w:t xml:space="preserve">Przedmiotem zamierzenia budowlanego jest </w:t>
      </w:r>
      <w:r w:rsidR="00A21A06">
        <w:rPr>
          <w:rFonts w:ascii="Tw Cen MT" w:hAnsi="Tw Cen MT"/>
        </w:rPr>
        <w:t xml:space="preserve">budowa </w:t>
      </w:r>
      <w:r w:rsidR="00AA0D4A">
        <w:rPr>
          <w:rFonts w:ascii="Tw Cen MT" w:hAnsi="Tw Cen MT"/>
        </w:rPr>
        <w:t>budynku użyteczności publicznej - żłobka</w:t>
      </w:r>
      <w:r w:rsidR="00E56EE0" w:rsidRPr="00E56EE0">
        <w:rPr>
          <w:rFonts w:ascii="Tw Cen MT" w:hAnsi="Tw Cen MT"/>
        </w:rPr>
        <w:t>, zlokalizowan</w:t>
      </w:r>
      <w:r w:rsidR="00E56EE0">
        <w:rPr>
          <w:rFonts w:ascii="Tw Cen MT" w:hAnsi="Tw Cen MT"/>
        </w:rPr>
        <w:t>a</w:t>
      </w:r>
      <w:r w:rsidR="00E56EE0" w:rsidRPr="00E56EE0">
        <w:rPr>
          <w:rFonts w:ascii="Tw Cen MT" w:hAnsi="Tw Cen MT"/>
        </w:rPr>
        <w:t xml:space="preserve"> w </w:t>
      </w:r>
      <w:r w:rsidR="00AA0D4A">
        <w:rPr>
          <w:rFonts w:ascii="Tw Cen MT" w:hAnsi="Tw Cen MT"/>
        </w:rPr>
        <w:t>Brzeźnie</w:t>
      </w:r>
      <w:r w:rsidR="00E56EE0" w:rsidRPr="00E56EE0">
        <w:rPr>
          <w:rFonts w:ascii="Tw Cen MT" w:hAnsi="Tw Cen MT"/>
        </w:rPr>
        <w:t xml:space="preserve">, gmina </w:t>
      </w:r>
      <w:r w:rsidR="00AA0D4A">
        <w:rPr>
          <w:rFonts w:ascii="Tw Cen MT" w:hAnsi="Tw Cen MT"/>
        </w:rPr>
        <w:t>Krzymów</w:t>
      </w:r>
      <w:r w:rsidR="00E56EE0" w:rsidRPr="00E56EE0">
        <w:rPr>
          <w:rFonts w:ascii="Tw Cen MT" w:hAnsi="Tw Cen MT"/>
        </w:rPr>
        <w:t xml:space="preserve"> na działce o nr ewid. </w:t>
      </w:r>
      <w:r w:rsidR="00AA0D4A">
        <w:rPr>
          <w:rFonts w:ascii="Tw Cen MT" w:hAnsi="Tw Cen MT"/>
        </w:rPr>
        <w:t>320</w:t>
      </w:r>
      <w:r w:rsidR="00E56EE0" w:rsidRPr="00E56EE0">
        <w:rPr>
          <w:rFonts w:ascii="Tw Cen MT" w:hAnsi="Tw Cen MT"/>
        </w:rPr>
        <w:t xml:space="preserve">, inwestor: Gmina </w:t>
      </w:r>
      <w:r w:rsidR="00AA0D4A">
        <w:rPr>
          <w:rFonts w:ascii="Tw Cen MT" w:hAnsi="Tw Cen MT"/>
        </w:rPr>
        <w:t>Krzymów</w:t>
      </w:r>
      <w:r w:rsidR="00E56EE0">
        <w:rPr>
          <w:rFonts w:ascii="Tw Cen MT" w:hAnsi="Tw Cen MT"/>
        </w:rPr>
        <w:t>.</w:t>
      </w:r>
    </w:p>
    <w:p w14:paraId="477F0613" w14:textId="77777777" w:rsidR="00E56EE0" w:rsidRDefault="00E56EE0" w:rsidP="00AA3466">
      <w:pPr>
        <w:jc w:val="both"/>
        <w:rPr>
          <w:rFonts w:ascii="Tw Cen MT" w:hAnsi="Tw Cen MT"/>
        </w:rPr>
      </w:pPr>
    </w:p>
    <w:p w14:paraId="64C48585" w14:textId="77777777" w:rsidR="00E56EE0" w:rsidRPr="00AA3466" w:rsidRDefault="00E56EE0" w:rsidP="00AA3466">
      <w:pPr>
        <w:jc w:val="both"/>
        <w:rPr>
          <w:rFonts w:ascii="Tw Cen MT" w:hAnsi="Tw Cen MT"/>
          <w:b/>
        </w:rPr>
      </w:pPr>
    </w:p>
    <w:p w14:paraId="14C2C09D" w14:textId="77777777" w:rsidR="00AA3466" w:rsidRPr="00AA3466" w:rsidRDefault="00AA3466" w:rsidP="00AA3466">
      <w:pPr>
        <w:jc w:val="both"/>
        <w:rPr>
          <w:rFonts w:ascii="Tw Cen MT" w:hAnsi="Tw Cen MT"/>
          <w:b/>
        </w:rPr>
      </w:pPr>
      <w:r w:rsidRPr="00AA3466">
        <w:rPr>
          <w:rFonts w:ascii="Tw Cen MT" w:hAnsi="Tw Cen MT"/>
          <w:b/>
        </w:rPr>
        <w:t>3.2.</w:t>
      </w:r>
      <w:r w:rsidRPr="00AA3466">
        <w:rPr>
          <w:rFonts w:ascii="Tw Cen MT" w:hAnsi="Tw Cen MT"/>
          <w:b/>
        </w:rPr>
        <w:tab/>
        <w:t>Istniejący stan zagospodarowania działki.</w:t>
      </w:r>
    </w:p>
    <w:p w14:paraId="0E64168A" w14:textId="77777777" w:rsidR="00AA3466" w:rsidRDefault="00AA3466" w:rsidP="00AA3466">
      <w:pPr>
        <w:jc w:val="both"/>
        <w:rPr>
          <w:rFonts w:ascii="Tw Cen MT" w:hAnsi="Tw Cen MT"/>
        </w:rPr>
      </w:pPr>
    </w:p>
    <w:p w14:paraId="30C154E5" w14:textId="77777777" w:rsidR="00AA3466" w:rsidRDefault="00AA3466" w:rsidP="00AA3466">
      <w:pPr>
        <w:jc w:val="both"/>
        <w:rPr>
          <w:rFonts w:ascii="Tw Cen MT" w:hAnsi="Tw Cen MT"/>
        </w:rPr>
      </w:pPr>
      <w:r w:rsidRPr="00AA3466">
        <w:rPr>
          <w:rFonts w:ascii="Tw Cen MT" w:hAnsi="Tw Cen MT"/>
        </w:rPr>
        <w:t>3.2.1.</w:t>
      </w:r>
      <w:r w:rsidRPr="00AA3466">
        <w:rPr>
          <w:rFonts w:ascii="Tw Cen MT" w:hAnsi="Tw Cen MT"/>
        </w:rPr>
        <w:tab/>
        <w:t>Dane ogólne.</w:t>
      </w:r>
    </w:p>
    <w:p w14:paraId="03E2A7D7" w14:textId="77777777" w:rsidR="00AA3466" w:rsidRDefault="00AA3466" w:rsidP="00AA3466">
      <w:pPr>
        <w:jc w:val="both"/>
        <w:rPr>
          <w:rFonts w:ascii="Tw Cen MT" w:hAnsi="Tw Cen MT"/>
        </w:rPr>
      </w:pPr>
    </w:p>
    <w:p w14:paraId="34A338B4" w14:textId="4F53B1D5" w:rsidR="00DA787D" w:rsidRDefault="00AA3466" w:rsidP="00DA787D">
      <w:pPr>
        <w:jc w:val="both"/>
        <w:rPr>
          <w:rFonts w:ascii="Tw Cen MT" w:hAnsi="Tw Cen MT"/>
        </w:rPr>
      </w:pPr>
      <w:r>
        <w:rPr>
          <w:rFonts w:ascii="Tw Cen MT" w:hAnsi="Tw Cen MT"/>
        </w:rPr>
        <w:t xml:space="preserve">Przedmiotowa działka o nr ewid. </w:t>
      </w:r>
      <w:r w:rsidR="00AA0D4A">
        <w:rPr>
          <w:rFonts w:ascii="Tw Cen MT" w:hAnsi="Tw Cen MT"/>
        </w:rPr>
        <w:t>320</w:t>
      </w:r>
      <w:r w:rsidR="00E56EE0">
        <w:rPr>
          <w:rFonts w:ascii="Tw Cen MT" w:hAnsi="Tw Cen MT"/>
        </w:rPr>
        <w:t xml:space="preserve"> jest </w:t>
      </w:r>
      <w:r w:rsidR="00A21A06">
        <w:rPr>
          <w:rFonts w:ascii="Tw Cen MT" w:hAnsi="Tw Cen MT"/>
        </w:rPr>
        <w:t>nie</w:t>
      </w:r>
      <w:r w:rsidR="00E56EE0">
        <w:rPr>
          <w:rFonts w:ascii="Tw Cen MT" w:hAnsi="Tw Cen MT"/>
        </w:rPr>
        <w:t>zabudowana</w:t>
      </w:r>
      <w:r w:rsidR="00A21A06">
        <w:rPr>
          <w:rFonts w:ascii="Tw Cen MT" w:hAnsi="Tw Cen MT"/>
        </w:rPr>
        <w:t>,</w:t>
      </w:r>
      <w:r w:rsidR="00E56EE0">
        <w:rPr>
          <w:rFonts w:ascii="Tw Cen MT" w:hAnsi="Tw Cen MT"/>
        </w:rPr>
        <w:t xml:space="preserve"> </w:t>
      </w:r>
      <w:r w:rsidR="00A21A06">
        <w:rPr>
          <w:rFonts w:ascii="Tw Cen MT" w:hAnsi="Tw Cen MT"/>
        </w:rPr>
        <w:t>nie</w:t>
      </w:r>
      <w:r>
        <w:rPr>
          <w:rFonts w:ascii="Tw Cen MT" w:hAnsi="Tw Cen MT"/>
        </w:rPr>
        <w:t>zagospodarowana</w:t>
      </w:r>
      <w:r w:rsidR="00A21A06">
        <w:rPr>
          <w:rFonts w:ascii="Tw Cen MT" w:hAnsi="Tw Cen MT"/>
        </w:rPr>
        <w:t xml:space="preserve"> i nieogrodzona</w:t>
      </w:r>
      <w:r w:rsidR="00AA0D4A">
        <w:rPr>
          <w:rFonts w:ascii="Tw Cen MT" w:hAnsi="Tw Cen MT"/>
        </w:rPr>
        <w:t>, w części użytkowana jako użytek rolny</w:t>
      </w:r>
      <w:r>
        <w:rPr>
          <w:rFonts w:ascii="Tw Cen MT" w:hAnsi="Tw Cen MT"/>
        </w:rPr>
        <w:t xml:space="preserve">. </w:t>
      </w:r>
      <w:r w:rsidR="00A21A06">
        <w:rPr>
          <w:rFonts w:ascii="Tw Cen MT" w:hAnsi="Tw Cen MT"/>
        </w:rPr>
        <w:t xml:space="preserve">Właścicielem terenu jest inwestor – Gmina </w:t>
      </w:r>
      <w:r w:rsidR="00AA0D4A">
        <w:rPr>
          <w:rFonts w:ascii="Tw Cen MT" w:hAnsi="Tw Cen MT"/>
        </w:rPr>
        <w:t>Krzymów</w:t>
      </w:r>
      <w:r w:rsidR="00A21A06">
        <w:rPr>
          <w:rFonts w:ascii="Tw Cen MT" w:hAnsi="Tw Cen MT"/>
        </w:rPr>
        <w:t>.</w:t>
      </w:r>
      <w:r w:rsidR="00DA787D" w:rsidRPr="00DA787D">
        <w:rPr>
          <w:rFonts w:ascii="Tw Cen MT" w:hAnsi="Tw Cen MT"/>
        </w:rPr>
        <w:t xml:space="preserve"> </w:t>
      </w:r>
    </w:p>
    <w:p w14:paraId="75F950EB" w14:textId="77777777" w:rsidR="00E56EE0" w:rsidRPr="00AA3466" w:rsidRDefault="00E56EE0" w:rsidP="00AA3466">
      <w:pPr>
        <w:jc w:val="both"/>
        <w:rPr>
          <w:rFonts w:ascii="Tw Cen MT" w:hAnsi="Tw Cen MT"/>
        </w:rPr>
      </w:pPr>
    </w:p>
    <w:p w14:paraId="6952D34A" w14:textId="77777777" w:rsidR="00AA3466" w:rsidRDefault="00AA3466" w:rsidP="00AA3466">
      <w:pPr>
        <w:jc w:val="both"/>
        <w:rPr>
          <w:rFonts w:ascii="Tw Cen MT" w:hAnsi="Tw Cen MT"/>
        </w:rPr>
      </w:pPr>
      <w:r w:rsidRPr="00AA3466">
        <w:rPr>
          <w:rFonts w:ascii="Tw Cen MT" w:hAnsi="Tw Cen MT"/>
        </w:rPr>
        <w:t>3.2.2.</w:t>
      </w:r>
      <w:r w:rsidRPr="00AA3466">
        <w:rPr>
          <w:rFonts w:ascii="Tw Cen MT" w:hAnsi="Tw Cen MT"/>
        </w:rPr>
        <w:tab/>
        <w:t>Infrastruktura techniczna działki.</w:t>
      </w:r>
    </w:p>
    <w:p w14:paraId="2980A8CF" w14:textId="77777777" w:rsidR="00AA3466" w:rsidRDefault="00AA3466" w:rsidP="00AA3466">
      <w:pPr>
        <w:jc w:val="both"/>
        <w:rPr>
          <w:rFonts w:ascii="Tw Cen MT" w:hAnsi="Tw Cen MT"/>
        </w:rPr>
      </w:pPr>
    </w:p>
    <w:p w14:paraId="47D8C864" w14:textId="1635E42B" w:rsidR="00AA3466" w:rsidRDefault="00AA3466" w:rsidP="00AA3466">
      <w:pPr>
        <w:jc w:val="both"/>
        <w:rPr>
          <w:rFonts w:ascii="Tw Cen MT" w:hAnsi="Tw Cen MT"/>
        </w:rPr>
      </w:pPr>
      <w:r>
        <w:rPr>
          <w:rFonts w:ascii="Tw Cen MT" w:hAnsi="Tw Cen MT"/>
        </w:rPr>
        <w:t xml:space="preserve">Na terenie przedmiotowej działki </w:t>
      </w:r>
      <w:r w:rsidR="00E057FB">
        <w:rPr>
          <w:rFonts w:ascii="Tw Cen MT" w:hAnsi="Tw Cen MT"/>
        </w:rPr>
        <w:t xml:space="preserve">nie </w:t>
      </w:r>
      <w:r>
        <w:rPr>
          <w:rFonts w:ascii="Tw Cen MT" w:hAnsi="Tw Cen MT"/>
        </w:rPr>
        <w:t>znajduj</w:t>
      </w:r>
      <w:r w:rsidR="00E057FB">
        <w:rPr>
          <w:rFonts w:ascii="Tw Cen MT" w:hAnsi="Tw Cen MT"/>
        </w:rPr>
        <w:t>ą</w:t>
      </w:r>
      <w:r>
        <w:rPr>
          <w:rFonts w:ascii="Tw Cen MT" w:hAnsi="Tw Cen MT"/>
        </w:rPr>
        <w:t xml:space="preserve"> s</w:t>
      </w:r>
      <w:r w:rsidR="00E56EE0">
        <w:rPr>
          <w:rFonts w:ascii="Tw Cen MT" w:hAnsi="Tw Cen MT"/>
        </w:rPr>
        <w:t xml:space="preserve">ię </w:t>
      </w:r>
      <w:r w:rsidR="00E057FB">
        <w:rPr>
          <w:rFonts w:ascii="Tw Cen MT" w:hAnsi="Tw Cen MT"/>
        </w:rPr>
        <w:t xml:space="preserve">żadne </w:t>
      </w:r>
      <w:r w:rsidR="00E56EE0">
        <w:rPr>
          <w:rFonts w:ascii="Tw Cen MT" w:hAnsi="Tw Cen MT"/>
        </w:rPr>
        <w:t>przyłącz</w:t>
      </w:r>
      <w:r w:rsidR="00AA0D4A">
        <w:rPr>
          <w:rFonts w:ascii="Tw Cen MT" w:hAnsi="Tw Cen MT"/>
        </w:rPr>
        <w:t xml:space="preserve">a mediów, znajduje się gminna sieć kanalizacji sanitarnej. </w:t>
      </w:r>
      <w:r w:rsidR="001D1718">
        <w:rPr>
          <w:rFonts w:ascii="Tw Cen MT" w:hAnsi="Tw Cen MT"/>
        </w:rPr>
        <w:t>W bezpośrednim sąsiedz</w:t>
      </w:r>
      <w:r w:rsidR="00AF473B">
        <w:rPr>
          <w:rFonts w:ascii="Tw Cen MT" w:hAnsi="Tw Cen MT"/>
        </w:rPr>
        <w:t xml:space="preserve">twie występuje sieć wodociągowa, </w:t>
      </w:r>
      <w:r w:rsidR="001D1718">
        <w:rPr>
          <w:rFonts w:ascii="Tw Cen MT" w:hAnsi="Tw Cen MT"/>
        </w:rPr>
        <w:t xml:space="preserve">oraz sieć elektroenergetyczna. </w:t>
      </w:r>
    </w:p>
    <w:p w14:paraId="628C9132" w14:textId="77777777" w:rsidR="00AA3466" w:rsidRPr="00AA3466" w:rsidRDefault="00AA3466" w:rsidP="00AA3466">
      <w:pPr>
        <w:jc w:val="both"/>
        <w:rPr>
          <w:rFonts w:ascii="Tw Cen MT" w:hAnsi="Tw Cen MT"/>
        </w:rPr>
      </w:pPr>
    </w:p>
    <w:p w14:paraId="45AB2872" w14:textId="77777777" w:rsidR="00AA3466" w:rsidRDefault="00AA3466" w:rsidP="00AA3466">
      <w:pPr>
        <w:jc w:val="both"/>
        <w:rPr>
          <w:rFonts w:ascii="Tw Cen MT" w:hAnsi="Tw Cen MT"/>
        </w:rPr>
      </w:pPr>
      <w:r w:rsidRPr="00AA3466">
        <w:rPr>
          <w:rFonts w:ascii="Tw Cen MT" w:hAnsi="Tw Cen MT"/>
        </w:rPr>
        <w:t>3.2.3.</w:t>
      </w:r>
      <w:r w:rsidRPr="00AA3466">
        <w:rPr>
          <w:rFonts w:ascii="Tw Cen MT" w:hAnsi="Tw Cen MT"/>
        </w:rPr>
        <w:tab/>
        <w:t>Ukształtowanie terenu.</w:t>
      </w:r>
    </w:p>
    <w:p w14:paraId="523B6BDD" w14:textId="77777777" w:rsidR="00845809" w:rsidRDefault="00845809" w:rsidP="00AA3466">
      <w:pPr>
        <w:jc w:val="both"/>
        <w:rPr>
          <w:rFonts w:ascii="Tw Cen MT" w:hAnsi="Tw Cen MT"/>
        </w:rPr>
      </w:pPr>
    </w:p>
    <w:p w14:paraId="12404C88" w14:textId="445343FD" w:rsidR="00845809" w:rsidRPr="00016E07" w:rsidRDefault="00E56EE0" w:rsidP="00AA3466">
      <w:pPr>
        <w:jc w:val="both"/>
        <w:rPr>
          <w:rFonts w:ascii="Tw Cen MT" w:hAnsi="Tw Cen MT"/>
        </w:rPr>
      </w:pPr>
      <w:r w:rsidRPr="00016E07">
        <w:rPr>
          <w:rFonts w:ascii="Tw Cen MT" w:hAnsi="Tw Cen MT"/>
        </w:rPr>
        <w:t xml:space="preserve">Przedmiotowa działka </w:t>
      </w:r>
      <w:r w:rsidR="001D1718" w:rsidRPr="00016E07">
        <w:rPr>
          <w:rFonts w:ascii="Tw Cen MT" w:hAnsi="Tw Cen MT"/>
        </w:rPr>
        <w:t>jest względnie płaska. Jej rzędne terenu wahają się w prz</w:t>
      </w:r>
      <w:r w:rsidR="00AF473B" w:rsidRPr="00016E07">
        <w:rPr>
          <w:rFonts w:ascii="Tw Cen MT" w:hAnsi="Tw Cen MT"/>
        </w:rPr>
        <w:t xml:space="preserve">edziale </w:t>
      </w:r>
      <w:r w:rsidR="00016E07" w:rsidRPr="00016E07">
        <w:rPr>
          <w:rFonts w:ascii="Tw Cen MT" w:hAnsi="Tw Cen MT"/>
        </w:rPr>
        <w:t>86,2</w:t>
      </w:r>
      <w:r w:rsidR="00AF473B" w:rsidRPr="00016E07">
        <w:rPr>
          <w:rFonts w:ascii="Tw Cen MT" w:hAnsi="Tw Cen MT"/>
        </w:rPr>
        <w:t>-</w:t>
      </w:r>
      <w:r w:rsidR="00016E07" w:rsidRPr="00016E07">
        <w:rPr>
          <w:rFonts w:ascii="Tw Cen MT" w:hAnsi="Tw Cen MT"/>
        </w:rPr>
        <w:t>86,8</w:t>
      </w:r>
      <w:r w:rsidR="001D1718" w:rsidRPr="00016E07">
        <w:rPr>
          <w:rFonts w:ascii="Tw Cen MT" w:hAnsi="Tw Cen MT"/>
        </w:rPr>
        <w:t xml:space="preserve"> m n.p.m. </w:t>
      </w:r>
    </w:p>
    <w:p w14:paraId="4CC67846" w14:textId="77777777" w:rsidR="00E56EE0" w:rsidRPr="00AA3466" w:rsidRDefault="00E56EE0" w:rsidP="00AA3466">
      <w:pPr>
        <w:jc w:val="both"/>
        <w:rPr>
          <w:rFonts w:ascii="Tw Cen MT" w:hAnsi="Tw Cen MT"/>
        </w:rPr>
      </w:pPr>
    </w:p>
    <w:p w14:paraId="47C4B90D" w14:textId="77777777" w:rsidR="00AA3466" w:rsidRDefault="00AA3466" w:rsidP="00AA3466">
      <w:pPr>
        <w:jc w:val="both"/>
        <w:rPr>
          <w:rFonts w:ascii="Tw Cen MT" w:hAnsi="Tw Cen MT"/>
        </w:rPr>
      </w:pPr>
      <w:r w:rsidRPr="00AA3466">
        <w:rPr>
          <w:rFonts w:ascii="Tw Cen MT" w:hAnsi="Tw Cen MT"/>
        </w:rPr>
        <w:t>3.2.4.</w:t>
      </w:r>
      <w:r w:rsidRPr="00AA3466">
        <w:rPr>
          <w:rFonts w:ascii="Tw Cen MT" w:hAnsi="Tw Cen MT"/>
        </w:rPr>
        <w:tab/>
        <w:t>Szata roślinna.</w:t>
      </w:r>
    </w:p>
    <w:p w14:paraId="60FBF1AD" w14:textId="77777777" w:rsidR="00845809" w:rsidRDefault="00845809" w:rsidP="00AA3466">
      <w:pPr>
        <w:jc w:val="both"/>
        <w:rPr>
          <w:rFonts w:ascii="Tw Cen MT" w:hAnsi="Tw Cen MT"/>
        </w:rPr>
      </w:pPr>
    </w:p>
    <w:p w14:paraId="564E3078" w14:textId="15D45AC8" w:rsidR="00DA787D" w:rsidRPr="00DA787D" w:rsidRDefault="00845809" w:rsidP="00DA787D">
      <w:pPr>
        <w:jc w:val="both"/>
        <w:rPr>
          <w:rFonts w:ascii="Tw Cen MT" w:hAnsi="Tw Cen MT"/>
        </w:rPr>
      </w:pPr>
      <w:r>
        <w:rPr>
          <w:rFonts w:ascii="Tw Cen MT" w:hAnsi="Tw Cen MT"/>
        </w:rPr>
        <w:t>Na przedmiotowej działce</w:t>
      </w:r>
      <w:r w:rsidR="00CB5FB1">
        <w:rPr>
          <w:rFonts w:ascii="Tw Cen MT" w:hAnsi="Tw Cen MT"/>
        </w:rPr>
        <w:t xml:space="preserve"> </w:t>
      </w:r>
      <w:r w:rsidR="00AF473B">
        <w:rPr>
          <w:rFonts w:ascii="Tw Cen MT" w:hAnsi="Tw Cen MT"/>
        </w:rPr>
        <w:t xml:space="preserve">nie </w:t>
      </w:r>
      <w:r w:rsidR="00414DF7">
        <w:rPr>
          <w:rFonts w:ascii="Tw Cen MT" w:hAnsi="Tw Cen MT"/>
        </w:rPr>
        <w:t>występuj</w:t>
      </w:r>
      <w:r w:rsidR="00DA787D">
        <w:rPr>
          <w:rFonts w:ascii="Tw Cen MT" w:hAnsi="Tw Cen MT"/>
        </w:rPr>
        <w:t xml:space="preserve">e zieleń wysoka w postaci drzew, nieruchomość </w:t>
      </w:r>
      <w:r w:rsidR="00AA0D4A">
        <w:rPr>
          <w:rFonts w:ascii="Tw Cen MT" w:hAnsi="Tw Cen MT"/>
        </w:rPr>
        <w:t xml:space="preserve">w części przeznaczonej pod przedmiotową inwestycję </w:t>
      </w:r>
      <w:r w:rsidR="00DA787D" w:rsidRPr="00DA787D">
        <w:rPr>
          <w:rFonts w:ascii="Tw Cen MT" w:hAnsi="Tw Cen MT"/>
        </w:rPr>
        <w:t>pokryta</w:t>
      </w:r>
      <w:r w:rsidR="00DA787D">
        <w:rPr>
          <w:rFonts w:ascii="Tw Cen MT" w:hAnsi="Tw Cen MT"/>
        </w:rPr>
        <w:t xml:space="preserve"> jest roślinnością niską</w:t>
      </w:r>
      <w:r w:rsidR="00AA0D4A">
        <w:rPr>
          <w:rFonts w:ascii="Tw Cen MT" w:hAnsi="Tw Cen MT"/>
        </w:rPr>
        <w:t xml:space="preserve"> – trawiastą, w pozostałej części występuje użytek rolny.</w:t>
      </w:r>
    </w:p>
    <w:p w14:paraId="30F9661E" w14:textId="77777777" w:rsidR="00845809" w:rsidRPr="00AA3466" w:rsidRDefault="00845809" w:rsidP="00AA3466">
      <w:pPr>
        <w:jc w:val="both"/>
        <w:rPr>
          <w:rFonts w:ascii="Tw Cen MT" w:hAnsi="Tw Cen MT"/>
        </w:rPr>
      </w:pPr>
    </w:p>
    <w:p w14:paraId="6ACF586D" w14:textId="77777777" w:rsidR="00AA3466" w:rsidRDefault="00AA3466" w:rsidP="00AA3466">
      <w:pPr>
        <w:jc w:val="both"/>
        <w:rPr>
          <w:rFonts w:ascii="Tw Cen MT" w:hAnsi="Tw Cen MT"/>
        </w:rPr>
      </w:pPr>
      <w:r w:rsidRPr="00AA3466">
        <w:rPr>
          <w:rFonts w:ascii="Tw Cen MT" w:hAnsi="Tw Cen MT"/>
        </w:rPr>
        <w:t>3.2.5.</w:t>
      </w:r>
      <w:r w:rsidRPr="00AA3466">
        <w:rPr>
          <w:rFonts w:ascii="Tw Cen MT" w:hAnsi="Tw Cen MT"/>
        </w:rPr>
        <w:tab/>
        <w:t>Istniejący układ komunikacji.</w:t>
      </w:r>
    </w:p>
    <w:p w14:paraId="2F802B09" w14:textId="77777777" w:rsidR="00845809" w:rsidRDefault="00845809" w:rsidP="00AA3466">
      <w:pPr>
        <w:jc w:val="both"/>
        <w:rPr>
          <w:rFonts w:ascii="Tw Cen MT" w:hAnsi="Tw Cen MT"/>
        </w:rPr>
      </w:pPr>
    </w:p>
    <w:p w14:paraId="540BBD25" w14:textId="75886F54" w:rsidR="00AF473B" w:rsidRDefault="00AF473B" w:rsidP="00AA3466">
      <w:pPr>
        <w:jc w:val="both"/>
        <w:rPr>
          <w:rFonts w:ascii="Tw Cen MT" w:hAnsi="Tw Cen MT"/>
        </w:rPr>
      </w:pPr>
      <w:r>
        <w:rPr>
          <w:rFonts w:ascii="Tw Cen MT" w:hAnsi="Tw Cen MT"/>
        </w:rPr>
        <w:t xml:space="preserve">Przedmiotowa działka nie posiada zjazdu z drogi publicznej, jednakże </w:t>
      </w:r>
      <w:r w:rsidR="00AA0D4A">
        <w:rPr>
          <w:rFonts w:ascii="Tw Cen MT" w:hAnsi="Tw Cen MT"/>
        </w:rPr>
        <w:t>bezpośrednio sąsiaduje z działką drogową (nr geod. 233)</w:t>
      </w:r>
      <w:r>
        <w:rPr>
          <w:rFonts w:ascii="Tw Cen MT" w:hAnsi="Tw Cen MT"/>
        </w:rPr>
        <w:t xml:space="preserve"> – będą</w:t>
      </w:r>
      <w:r w:rsidR="00016E07">
        <w:rPr>
          <w:rFonts w:ascii="Tw Cen MT" w:hAnsi="Tw Cen MT"/>
        </w:rPr>
        <w:t>cą</w:t>
      </w:r>
      <w:r>
        <w:rPr>
          <w:rFonts w:ascii="Tw Cen MT" w:hAnsi="Tw Cen MT"/>
        </w:rPr>
        <w:t xml:space="preserve"> drog</w:t>
      </w:r>
      <w:r w:rsidR="00016E07">
        <w:rPr>
          <w:rFonts w:ascii="Tw Cen MT" w:hAnsi="Tw Cen MT"/>
        </w:rPr>
        <w:t>ą</w:t>
      </w:r>
      <w:r>
        <w:rPr>
          <w:rFonts w:ascii="Tw Cen MT" w:hAnsi="Tw Cen MT"/>
        </w:rPr>
        <w:t xml:space="preserve"> publiczn</w:t>
      </w:r>
      <w:r w:rsidR="00016E07">
        <w:rPr>
          <w:rFonts w:ascii="Tw Cen MT" w:hAnsi="Tw Cen MT"/>
        </w:rPr>
        <w:t>ą</w:t>
      </w:r>
      <w:r w:rsidR="00DA787D">
        <w:rPr>
          <w:rFonts w:ascii="Tw Cen MT" w:hAnsi="Tw Cen MT"/>
        </w:rPr>
        <w:t>, któr</w:t>
      </w:r>
      <w:r w:rsidR="00016E07">
        <w:rPr>
          <w:rFonts w:ascii="Tw Cen MT" w:hAnsi="Tw Cen MT"/>
        </w:rPr>
        <w:t>ej</w:t>
      </w:r>
      <w:r w:rsidR="00DA787D">
        <w:rPr>
          <w:rFonts w:ascii="Tw Cen MT" w:hAnsi="Tw Cen MT"/>
        </w:rPr>
        <w:t xml:space="preserve"> właścicielem i zarządcą jest Gmina </w:t>
      </w:r>
      <w:r w:rsidR="00016E07">
        <w:rPr>
          <w:rFonts w:ascii="Tw Cen MT" w:hAnsi="Tw Cen MT"/>
        </w:rPr>
        <w:t>Krzymów</w:t>
      </w:r>
      <w:r w:rsidR="00DA787D">
        <w:rPr>
          <w:rFonts w:ascii="Tw Cen MT" w:hAnsi="Tw Cen MT"/>
        </w:rPr>
        <w:t xml:space="preserve"> - inwestor</w:t>
      </w:r>
      <w:r>
        <w:rPr>
          <w:rFonts w:ascii="Tw Cen MT" w:hAnsi="Tw Cen MT"/>
        </w:rPr>
        <w:t xml:space="preserve">. </w:t>
      </w:r>
    </w:p>
    <w:p w14:paraId="0857EE70" w14:textId="77777777" w:rsidR="00845809" w:rsidRPr="00AA3466" w:rsidRDefault="00845809" w:rsidP="00AA3466">
      <w:pPr>
        <w:jc w:val="both"/>
        <w:rPr>
          <w:rFonts w:ascii="Tw Cen MT" w:hAnsi="Tw Cen MT"/>
        </w:rPr>
      </w:pPr>
    </w:p>
    <w:p w14:paraId="3062F46A" w14:textId="77777777" w:rsidR="00AA3466" w:rsidRDefault="00AA3466" w:rsidP="00AA3466">
      <w:pPr>
        <w:jc w:val="both"/>
        <w:rPr>
          <w:rFonts w:ascii="Tw Cen MT" w:hAnsi="Tw Cen MT"/>
        </w:rPr>
      </w:pPr>
      <w:r w:rsidRPr="00AA3466">
        <w:rPr>
          <w:rFonts w:ascii="Tw Cen MT" w:hAnsi="Tw Cen MT"/>
        </w:rPr>
        <w:t>3.2.6.</w:t>
      </w:r>
      <w:r w:rsidRPr="00AA3466">
        <w:rPr>
          <w:rFonts w:ascii="Tw Cen MT" w:hAnsi="Tw Cen MT"/>
        </w:rPr>
        <w:tab/>
        <w:t>Istniejąca zabudowa.</w:t>
      </w:r>
    </w:p>
    <w:p w14:paraId="5F47430C" w14:textId="77777777" w:rsidR="0008300E" w:rsidRDefault="0008300E" w:rsidP="00AA3466">
      <w:pPr>
        <w:jc w:val="both"/>
        <w:rPr>
          <w:rFonts w:ascii="Tw Cen MT" w:hAnsi="Tw Cen MT"/>
        </w:rPr>
      </w:pPr>
    </w:p>
    <w:p w14:paraId="4BE41A92" w14:textId="7BDFCEC1" w:rsidR="0008300E" w:rsidRPr="00414DF7" w:rsidRDefault="0008300E" w:rsidP="00AA3466">
      <w:pPr>
        <w:jc w:val="both"/>
        <w:rPr>
          <w:rFonts w:ascii="Tw Cen MT" w:hAnsi="Tw Cen MT"/>
        </w:rPr>
      </w:pPr>
      <w:r>
        <w:rPr>
          <w:rFonts w:ascii="Tw Cen MT" w:hAnsi="Tw Cen MT"/>
        </w:rPr>
        <w:t>Przedmiotowa działka</w:t>
      </w:r>
      <w:r w:rsidR="00AF473B">
        <w:rPr>
          <w:rFonts w:ascii="Tw Cen MT" w:hAnsi="Tw Cen MT"/>
        </w:rPr>
        <w:t xml:space="preserve"> nie</w:t>
      </w:r>
      <w:r>
        <w:rPr>
          <w:rFonts w:ascii="Tw Cen MT" w:hAnsi="Tw Cen MT"/>
        </w:rPr>
        <w:t xml:space="preserve"> jest </w:t>
      </w:r>
      <w:r w:rsidR="00AF473B">
        <w:rPr>
          <w:rFonts w:ascii="Tw Cen MT" w:hAnsi="Tw Cen MT"/>
        </w:rPr>
        <w:t>zabudowana.</w:t>
      </w:r>
    </w:p>
    <w:p w14:paraId="08DC2C82" w14:textId="77777777" w:rsidR="0008300E" w:rsidRDefault="0008300E" w:rsidP="00AA3466">
      <w:pPr>
        <w:jc w:val="both"/>
        <w:rPr>
          <w:rFonts w:ascii="Tw Cen MT" w:hAnsi="Tw Cen MT"/>
        </w:rPr>
      </w:pPr>
    </w:p>
    <w:p w14:paraId="64BA9E8C" w14:textId="77777777" w:rsidR="00414DF7" w:rsidRDefault="00414DF7" w:rsidP="00AA3466">
      <w:pPr>
        <w:jc w:val="both"/>
        <w:rPr>
          <w:rFonts w:ascii="Tw Cen MT" w:hAnsi="Tw Cen MT"/>
        </w:rPr>
      </w:pPr>
    </w:p>
    <w:p w14:paraId="72A6DC38" w14:textId="77777777" w:rsidR="00716EDF" w:rsidRDefault="00716EDF" w:rsidP="00AA3466">
      <w:pPr>
        <w:jc w:val="both"/>
        <w:rPr>
          <w:rFonts w:ascii="Tw Cen MT" w:hAnsi="Tw Cen MT"/>
        </w:rPr>
      </w:pPr>
    </w:p>
    <w:p w14:paraId="065B49A8" w14:textId="77777777" w:rsidR="00716EDF" w:rsidRPr="00AA3466" w:rsidRDefault="00716EDF" w:rsidP="00AA3466">
      <w:pPr>
        <w:jc w:val="both"/>
        <w:rPr>
          <w:rFonts w:ascii="Tw Cen MT" w:hAnsi="Tw Cen MT"/>
        </w:rPr>
      </w:pPr>
    </w:p>
    <w:p w14:paraId="01A42610" w14:textId="77777777" w:rsidR="00AA3466" w:rsidRPr="0008300E" w:rsidRDefault="00AA3466" w:rsidP="0008300E">
      <w:pPr>
        <w:pStyle w:val="Akapitzlist"/>
        <w:numPr>
          <w:ilvl w:val="1"/>
          <w:numId w:val="1"/>
        </w:numPr>
        <w:jc w:val="both"/>
        <w:rPr>
          <w:rFonts w:ascii="Tw Cen MT" w:hAnsi="Tw Cen MT"/>
          <w:b/>
        </w:rPr>
      </w:pPr>
      <w:r w:rsidRPr="0008300E">
        <w:rPr>
          <w:rFonts w:ascii="Tw Cen MT" w:hAnsi="Tw Cen MT"/>
          <w:b/>
        </w:rPr>
        <w:lastRenderedPageBreak/>
        <w:t>Projektowane zagospodarowanie działki.</w:t>
      </w:r>
    </w:p>
    <w:p w14:paraId="1154D515" w14:textId="77777777" w:rsidR="0008300E" w:rsidRPr="0008300E" w:rsidRDefault="0008300E" w:rsidP="0008300E">
      <w:pPr>
        <w:jc w:val="both"/>
        <w:rPr>
          <w:rFonts w:ascii="Tw Cen MT" w:hAnsi="Tw Cen MT"/>
          <w:b/>
        </w:rPr>
      </w:pPr>
    </w:p>
    <w:p w14:paraId="7E7F52FB" w14:textId="77777777" w:rsidR="00AA3466" w:rsidRDefault="00AA3466" w:rsidP="00AA3466">
      <w:pPr>
        <w:jc w:val="both"/>
        <w:rPr>
          <w:rFonts w:ascii="Tw Cen MT" w:hAnsi="Tw Cen MT"/>
        </w:rPr>
      </w:pPr>
      <w:r w:rsidRPr="00AA3466">
        <w:rPr>
          <w:rFonts w:ascii="Tw Cen MT" w:hAnsi="Tw Cen MT"/>
        </w:rPr>
        <w:t>3.3.1.</w:t>
      </w:r>
      <w:r w:rsidRPr="00AA3466">
        <w:rPr>
          <w:rFonts w:ascii="Tw Cen MT" w:hAnsi="Tw Cen MT"/>
        </w:rPr>
        <w:tab/>
      </w:r>
      <w:r w:rsidR="006B6D89">
        <w:rPr>
          <w:rFonts w:ascii="Tw Cen MT" w:hAnsi="Tw Cen MT"/>
        </w:rPr>
        <w:t>Projektowana zabudowa</w:t>
      </w:r>
      <w:r w:rsidRPr="00AA3466">
        <w:rPr>
          <w:rFonts w:ascii="Tw Cen MT" w:hAnsi="Tw Cen MT"/>
        </w:rPr>
        <w:t>.</w:t>
      </w:r>
    </w:p>
    <w:p w14:paraId="759F500B" w14:textId="77777777" w:rsidR="0008300E" w:rsidRDefault="0008300E" w:rsidP="00AA3466">
      <w:pPr>
        <w:jc w:val="both"/>
        <w:rPr>
          <w:rFonts w:ascii="Tw Cen MT" w:hAnsi="Tw Cen MT"/>
        </w:rPr>
      </w:pPr>
    </w:p>
    <w:p w14:paraId="054C0B67" w14:textId="6E7D55C2" w:rsidR="00EA5AF7" w:rsidRDefault="0008300E" w:rsidP="00AA3466">
      <w:pPr>
        <w:jc w:val="both"/>
        <w:rPr>
          <w:rFonts w:ascii="Tw Cen MT" w:hAnsi="Tw Cen MT"/>
        </w:rPr>
      </w:pPr>
      <w:r>
        <w:rPr>
          <w:rFonts w:ascii="Tw Cen MT" w:hAnsi="Tw Cen MT"/>
        </w:rPr>
        <w:t xml:space="preserve">Na przedmiotowej działce projektuje </w:t>
      </w:r>
      <w:r w:rsidR="00414DF7">
        <w:rPr>
          <w:rFonts w:ascii="Tw Cen MT" w:hAnsi="Tw Cen MT"/>
        </w:rPr>
        <w:t xml:space="preserve">się </w:t>
      </w:r>
      <w:r w:rsidR="00DA787D" w:rsidRPr="00DA787D">
        <w:rPr>
          <w:rFonts w:ascii="Tw Cen MT" w:hAnsi="Tw Cen MT"/>
          <w:b/>
        </w:rPr>
        <w:t xml:space="preserve">budynek </w:t>
      </w:r>
      <w:r w:rsidR="006007A5">
        <w:rPr>
          <w:rFonts w:ascii="Tw Cen MT" w:hAnsi="Tw Cen MT"/>
          <w:b/>
        </w:rPr>
        <w:t>użyteczności publicznej - żłobka</w:t>
      </w:r>
      <w:r w:rsidR="00DA787D">
        <w:rPr>
          <w:rFonts w:ascii="Tw Cen MT" w:hAnsi="Tw Cen MT"/>
        </w:rPr>
        <w:t xml:space="preserve">, który ma </w:t>
      </w:r>
      <w:r w:rsidR="00DA787D" w:rsidRPr="00DA787D">
        <w:rPr>
          <w:rFonts w:ascii="Tw Cen MT" w:hAnsi="Tw Cen MT"/>
        </w:rPr>
        <w:t xml:space="preserve">służyć </w:t>
      </w:r>
      <w:r w:rsidR="006007A5">
        <w:rPr>
          <w:rFonts w:ascii="Tw Cen MT" w:hAnsi="Tw Cen MT"/>
        </w:rPr>
        <w:t>na cele opieki nad dziećmi do lat 3.</w:t>
      </w:r>
    </w:p>
    <w:p w14:paraId="2594655A" w14:textId="77777777" w:rsidR="00EA5AF7" w:rsidRDefault="00EA5AF7" w:rsidP="00AA3466">
      <w:pPr>
        <w:jc w:val="both"/>
        <w:rPr>
          <w:rFonts w:ascii="Tw Cen MT" w:hAnsi="Tw Cen MT"/>
        </w:rPr>
      </w:pPr>
    </w:p>
    <w:p w14:paraId="14E46BD6" w14:textId="193C71F2" w:rsidR="006007A5" w:rsidRDefault="00DA787D" w:rsidP="006007A5">
      <w:pPr>
        <w:jc w:val="both"/>
        <w:rPr>
          <w:rFonts w:ascii="Tw Cen MT" w:hAnsi="Tw Cen MT"/>
        </w:rPr>
      </w:pPr>
      <w:r w:rsidRPr="00DA787D">
        <w:rPr>
          <w:rFonts w:ascii="Tw Cen MT" w:hAnsi="Tw Cen MT"/>
        </w:rPr>
        <w:t>Projektowany budynek jest</w:t>
      </w:r>
      <w:r>
        <w:rPr>
          <w:rFonts w:ascii="Tw Cen MT" w:hAnsi="Tw Cen MT"/>
        </w:rPr>
        <w:t xml:space="preserve"> wolnostojący,</w:t>
      </w:r>
      <w:r w:rsidRPr="00DA787D">
        <w:rPr>
          <w:rFonts w:ascii="Tw Cen MT" w:hAnsi="Tw Cen MT"/>
        </w:rPr>
        <w:t xml:space="preserve"> parterowy, niepodpiwniczony. </w:t>
      </w:r>
      <w:r w:rsidR="006007A5" w:rsidRPr="00DA787D">
        <w:rPr>
          <w:rFonts w:ascii="Tw Cen MT" w:hAnsi="Tw Cen MT"/>
        </w:rPr>
        <w:t>Funkcjonalnie budynek będzie</w:t>
      </w:r>
      <w:r w:rsidR="006007A5">
        <w:rPr>
          <w:rFonts w:ascii="Tw Cen MT" w:hAnsi="Tw Cen MT"/>
        </w:rPr>
        <w:t xml:space="preserve"> tworzył jedną całość, jego najważniejszą częścią będą dwie sale zabaw dla dzieci, które będzie można połączyć poprzez złożenie ruchomej ściany. W bezpośrednim sąsiedztwie sal zabaw zlokalizowano dla każdego oddziału sypialnię oraz toalety. W obiekcie znajduje się gabinet dyrektora placówki, gabinet pielęgniarki oraz gabinet terapeutyczny – do użytku m.in. psychologa, logopedy i ogólnodostępna toaleta dostosowana do potrzeb osób niepełnosprawnych. Dodatkowo budynek posiada kilka pomieszczeń pomocniczych takich jak wózkarnię, kuchnię ze zmywalnią, serwerownię, </w:t>
      </w:r>
      <w:r w:rsidR="00EA621C">
        <w:rPr>
          <w:rFonts w:ascii="Tw Cen MT" w:hAnsi="Tw Cen MT"/>
        </w:rPr>
        <w:t>pomieszczenie  techniczne</w:t>
      </w:r>
      <w:r w:rsidR="006007A5">
        <w:rPr>
          <w:rFonts w:ascii="Tw Cen MT" w:hAnsi="Tw Cen MT"/>
        </w:rPr>
        <w:t>, magazyn, pralnię z suszarnią oraz zaplecze dla pracowników w postaci pokoju socjalnego z toaletą.</w:t>
      </w:r>
    </w:p>
    <w:p w14:paraId="414CE236" w14:textId="5FC14798" w:rsidR="00DA787D" w:rsidRDefault="00DA787D" w:rsidP="00DA787D">
      <w:pPr>
        <w:jc w:val="both"/>
        <w:rPr>
          <w:rFonts w:ascii="Tw Cen MT" w:hAnsi="Tw Cen MT"/>
        </w:rPr>
      </w:pPr>
    </w:p>
    <w:p w14:paraId="73C809D6" w14:textId="77777777" w:rsidR="006007A5" w:rsidRDefault="006007A5" w:rsidP="006007A5">
      <w:pPr>
        <w:jc w:val="both"/>
        <w:rPr>
          <w:rFonts w:ascii="Tw Cen MT" w:hAnsi="Tw Cen MT"/>
        </w:rPr>
      </w:pPr>
      <w:r w:rsidRPr="00DA787D">
        <w:rPr>
          <w:rFonts w:ascii="Tw Cen MT" w:hAnsi="Tw Cen MT"/>
        </w:rPr>
        <w:t xml:space="preserve">Obiekt posiada </w:t>
      </w:r>
      <w:r>
        <w:rPr>
          <w:rFonts w:ascii="Tw Cen MT" w:hAnsi="Tw Cen MT"/>
        </w:rPr>
        <w:t>nowoczesną</w:t>
      </w:r>
      <w:r w:rsidRPr="00DA787D">
        <w:rPr>
          <w:rFonts w:ascii="Tw Cen MT" w:hAnsi="Tw Cen MT"/>
        </w:rPr>
        <w:t xml:space="preserve"> formę architektoniczną, </w:t>
      </w:r>
      <w:r>
        <w:rPr>
          <w:rFonts w:ascii="Tw Cen MT" w:hAnsi="Tw Cen MT"/>
        </w:rPr>
        <w:t xml:space="preserve">składa się z dwóch kubicznych brył, w które przenika trójkątny klin. Główne wejście do budynku znajduje się na elewacji frontowej, jest umieszczone w lekkim zagłębieniu bryły. Na elewacjach bocznych znajdują się wyjścia ewakuacyjne z budynku, na elewacji tylnej znajdują się bezpośrednie wyjścia z sal zabaw na teren ogrodu i placu zabaw. Budynek projektuje się z dachem płaskim, o </w:t>
      </w:r>
      <w:r w:rsidRPr="00402A56">
        <w:rPr>
          <w:rFonts w:ascii="Tw Cen MT" w:hAnsi="Tw Cen MT"/>
        </w:rPr>
        <w:t>spadku dachu min. 3%,</w:t>
      </w:r>
      <w:r>
        <w:rPr>
          <w:rFonts w:ascii="Tw Cen MT" w:hAnsi="Tw Cen MT"/>
        </w:rPr>
        <w:t xml:space="preserve"> zakryty poprzez ścianki attykowe.</w:t>
      </w:r>
    </w:p>
    <w:p w14:paraId="43838EA3" w14:textId="77777777" w:rsidR="00DA787D" w:rsidRPr="00DA787D" w:rsidRDefault="00DA787D" w:rsidP="00DA787D">
      <w:pPr>
        <w:jc w:val="both"/>
        <w:rPr>
          <w:rFonts w:ascii="Tw Cen MT" w:hAnsi="Tw Cen MT"/>
        </w:rPr>
      </w:pPr>
    </w:p>
    <w:tbl>
      <w:tblPr>
        <w:tblStyle w:val="Tabela-Siatka"/>
        <w:tblW w:w="0" w:type="auto"/>
        <w:tblLayout w:type="fixed"/>
        <w:tblLook w:val="04A0" w:firstRow="1" w:lastRow="0" w:firstColumn="1" w:lastColumn="0" w:noHBand="0" w:noVBand="1"/>
      </w:tblPr>
      <w:tblGrid>
        <w:gridCol w:w="3936"/>
        <w:gridCol w:w="1134"/>
        <w:gridCol w:w="567"/>
      </w:tblGrid>
      <w:tr w:rsidR="00DA787D" w:rsidRPr="00DA787D" w14:paraId="147DB12D" w14:textId="77777777" w:rsidTr="00DA787D">
        <w:tc>
          <w:tcPr>
            <w:tcW w:w="5637" w:type="dxa"/>
            <w:gridSpan w:val="3"/>
          </w:tcPr>
          <w:p w14:paraId="2903DE8E" w14:textId="77777777" w:rsidR="00DA787D" w:rsidRPr="00DA787D" w:rsidRDefault="00DA787D" w:rsidP="00DA787D">
            <w:pPr>
              <w:jc w:val="both"/>
              <w:rPr>
                <w:rFonts w:ascii="Tw Cen MT" w:hAnsi="Tw Cen MT"/>
              </w:rPr>
            </w:pPr>
            <w:r w:rsidRPr="00DA787D">
              <w:rPr>
                <w:rFonts w:ascii="Tw Cen MT" w:hAnsi="Tw Cen MT"/>
                <w:b/>
              </w:rPr>
              <w:t>Wymiary projektowanego budynku</w:t>
            </w:r>
          </w:p>
        </w:tc>
      </w:tr>
      <w:tr w:rsidR="00DA787D" w:rsidRPr="00DA787D" w14:paraId="21C71D19" w14:textId="77777777" w:rsidTr="00DA787D">
        <w:tc>
          <w:tcPr>
            <w:tcW w:w="3936" w:type="dxa"/>
          </w:tcPr>
          <w:p w14:paraId="3502B8AE" w14:textId="77777777" w:rsidR="00DA787D" w:rsidRPr="00DA787D" w:rsidRDefault="00DA787D" w:rsidP="00DA787D">
            <w:pPr>
              <w:jc w:val="both"/>
              <w:rPr>
                <w:rFonts w:ascii="Tw Cen MT" w:hAnsi="Tw Cen MT"/>
                <w:b/>
              </w:rPr>
            </w:pPr>
            <w:r w:rsidRPr="00DA787D">
              <w:rPr>
                <w:rFonts w:ascii="Tw Cen MT" w:hAnsi="Tw Cen MT"/>
              </w:rPr>
              <w:t>szerokość elewacji frontowej</w:t>
            </w:r>
          </w:p>
        </w:tc>
        <w:tc>
          <w:tcPr>
            <w:tcW w:w="1134" w:type="dxa"/>
          </w:tcPr>
          <w:p w14:paraId="4473C0EE" w14:textId="76A26C7D" w:rsidR="00DA787D" w:rsidRPr="00DA787D" w:rsidRDefault="006007A5" w:rsidP="00DA787D">
            <w:pPr>
              <w:jc w:val="both"/>
              <w:rPr>
                <w:rFonts w:ascii="Tw Cen MT" w:hAnsi="Tw Cen MT"/>
                <w:b/>
              </w:rPr>
            </w:pPr>
            <w:r>
              <w:rPr>
                <w:rFonts w:ascii="Tw Cen MT" w:hAnsi="Tw Cen MT"/>
              </w:rPr>
              <w:t>28,00</w:t>
            </w:r>
          </w:p>
        </w:tc>
        <w:tc>
          <w:tcPr>
            <w:tcW w:w="567" w:type="dxa"/>
          </w:tcPr>
          <w:p w14:paraId="27BD3C82" w14:textId="77777777" w:rsidR="00DA787D" w:rsidRPr="00DA787D" w:rsidRDefault="00DA787D" w:rsidP="00DA787D">
            <w:pPr>
              <w:jc w:val="both"/>
              <w:rPr>
                <w:rFonts w:ascii="Tw Cen MT" w:hAnsi="Tw Cen MT"/>
              </w:rPr>
            </w:pPr>
            <w:r w:rsidRPr="00DA787D">
              <w:rPr>
                <w:rFonts w:ascii="Tw Cen MT" w:hAnsi="Tw Cen MT"/>
              </w:rPr>
              <w:t>m</w:t>
            </w:r>
          </w:p>
        </w:tc>
      </w:tr>
      <w:tr w:rsidR="00DA787D" w:rsidRPr="00DA787D" w14:paraId="35878E05" w14:textId="77777777" w:rsidTr="00DA787D">
        <w:tc>
          <w:tcPr>
            <w:tcW w:w="3936" w:type="dxa"/>
          </w:tcPr>
          <w:p w14:paraId="6EB401B3" w14:textId="77777777" w:rsidR="00DA787D" w:rsidRPr="00DA787D" w:rsidRDefault="00DA787D" w:rsidP="00DA787D">
            <w:pPr>
              <w:jc w:val="both"/>
              <w:rPr>
                <w:rFonts w:ascii="Tw Cen MT" w:hAnsi="Tw Cen MT"/>
                <w:b/>
              </w:rPr>
            </w:pPr>
            <w:r w:rsidRPr="00DA787D">
              <w:rPr>
                <w:rFonts w:ascii="Tw Cen MT" w:hAnsi="Tw Cen MT"/>
              </w:rPr>
              <w:t>szerokość elewacji bocznej</w:t>
            </w:r>
          </w:p>
        </w:tc>
        <w:tc>
          <w:tcPr>
            <w:tcW w:w="1134" w:type="dxa"/>
          </w:tcPr>
          <w:p w14:paraId="0AB22405" w14:textId="4D824170" w:rsidR="00DA787D" w:rsidRPr="00DA787D" w:rsidRDefault="006007A5" w:rsidP="00DA787D">
            <w:pPr>
              <w:jc w:val="both"/>
              <w:rPr>
                <w:rFonts w:ascii="Tw Cen MT" w:hAnsi="Tw Cen MT"/>
                <w:b/>
              </w:rPr>
            </w:pPr>
            <w:r>
              <w:rPr>
                <w:rFonts w:ascii="Tw Cen MT" w:hAnsi="Tw Cen MT"/>
              </w:rPr>
              <w:t>19,50</w:t>
            </w:r>
          </w:p>
        </w:tc>
        <w:tc>
          <w:tcPr>
            <w:tcW w:w="567" w:type="dxa"/>
          </w:tcPr>
          <w:p w14:paraId="6F1C8E2F" w14:textId="77777777" w:rsidR="00DA787D" w:rsidRPr="00DA787D" w:rsidRDefault="00DA787D" w:rsidP="00DA787D">
            <w:pPr>
              <w:jc w:val="both"/>
              <w:rPr>
                <w:rFonts w:ascii="Tw Cen MT" w:hAnsi="Tw Cen MT"/>
              </w:rPr>
            </w:pPr>
            <w:r w:rsidRPr="00DA787D">
              <w:rPr>
                <w:rFonts w:ascii="Tw Cen MT" w:hAnsi="Tw Cen MT"/>
              </w:rPr>
              <w:t>m</w:t>
            </w:r>
          </w:p>
        </w:tc>
      </w:tr>
      <w:tr w:rsidR="00DA787D" w:rsidRPr="00DA787D" w14:paraId="3972F53D" w14:textId="77777777" w:rsidTr="00DA787D">
        <w:tc>
          <w:tcPr>
            <w:tcW w:w="3936" w:type="dxa"/>
          </w:tcPr>
          <w:p w14:paraId="2C6033DA" w14:textId="77777777" w:rsidR="00DA787D" w:rsidRPr="00DA787D" w:rsidRDefault="00DA787D" w:rsidP="00DA787D">
            <w:pPr>
              <w:jc w:val="both"/>
              <w:rPr>
                <w:rFonts w:ascii="Tw Cen MT" w:hAnsi="Tw Cen MT"/>
                <w:b/>
              </w:rPr>
            </w:pPr>
            <w:r w:rsidRPr="00DA787D">
              <w:rPr>
                <w:rFonts w:ascii="Tw Cen MT" w:hAnsi="Tw Cen MT"/>
              </w:rPr>
              <w:t>wysokość budynku</w:t>
            </w:r>
          </w:p>
        </w:tc>
        <w:tc>
          <w:tcPr>
            <w:tcW w:w="1134" w:type="dxa"/>
          </w:tcPr>
          <w:p w14:paraId="01B20A77" w14:textId="5D9068EF" w:rsidR="00DA787D" w:rsidRPr="00DA787D" w:rsidRDefault="006007A5" w:rsidP="00B34234">
            <w:pPr>
              <w:jc w:val="both"/>
              <w:rPr>
                <w:rFonts w:ascii="Tw Cen MT" w:hAnsi="Tw Cen MT"/>
                <w:b/>
              </w:rPr>
            </w:pPr>
            <w:r>
              <w:rPr>
                <w:rFonts w:ascii="Tw Cen MT" w:hAnsi="Tw Cen MT"/>
              </w:rPr>
              <w:t>4,</w:t>
            </w:r>
            <w:r w:rsidR="00B34234">
              <w:rPr>
                <w:rFonts w:ascii="Tw Cen MT" w:hAnsi="Tw Cen MT"/>
              </w:rPr>
              <w:t>6</w:t>
            </w:r>
            <w:r>
              <w:rPr>
                <w:rFonts w:ascii="Tw Cen MT" w:hAnsi="Tw Cen MT"/>
              </w:rPr>
              <w:t>0</w:t>
            </w:r>
          </w:p>
        </w:tc>
        <w:tc>
          <w:tcPr>
            <w:tcW w:w="567" w:type="dxa"/>
          </w:tcPr>
          <w:p w14:paraId="264829A9" w14:textId="77777777" w:rsidR="00DA787D" w:rsidRPr="00DA787D" w:rsidRDefault="00DA787D" w:rsidP="00DA787D">
            <w:pPr>
              <w:jc w:val="both"/>
              <w:rPr>
                <w:rFonts w:ascii="Tw Cen MT" w:hAnsi="Tw Cen MT"/>
                <w:b/>
              </w:rPr>
            </w:pPr>
            <w:r w:rsidRPr="00DA787D">
              <w:rPr>
                <w:rFonts w:ascii="Tw Cen MT" w:hAnsi="Tw Cen MT"/>
              </w:rPr>
              <w:t>m</w:t>
            </w:r>
          </w:p>
        </w:tc>
      </w:tr>
      <w:tr w:rsidR="00DA787D" w:rsidRPr="00DA787D" w14:paraId="487AF021" w14:textId="77777777" w:rsidTr="00DA787D">
        <w:tc>
          <w:tcPr>
            <w:tcW w:w="3936" w:type="dxa"/>
          </w:tcPr>
          <w:p w14:paraId="0A370286" w14:textId="77777777" w:rsidR="00DA787D" w:rsidRPr="00DA787D" w:rsidRDefault="00DA787D" w:rsidP="00DA787D">
            <w:pPr>
              <w:jc w:val="both"/>
              <w:rPr>
                <w:rFonts w:ascii="Tw Cen MT" w:hAnsi="Tw Cen MT"/>
                <w:b/>
              </w:rPr>
            </w:pPr>
            <w:r w:rsidRPr="00DA787D">
              <w:rPr>
                <w:rFonts w:ascii="Tw Cen MT" w:hAnsi="Tw Cen MT"/>
              </w:rPr>
              <w:t>pow. zabudowy</w:t>
            </w:r>
          </w:p>
        </w:tc>
        <w:tc>
          <w:tcPr>
            <w:tcW w:w="1134" w:type="dxa"/>
          </w:tcPr>
          <w:p w14:paraId="7B688E97" w14:textId="2E26BAEA" w:rsidR="00DA787D" w:rsidRPr="00DA787D" w:rsidRDefault="006007A5" w:rsidP="00DA787D">
            <w:pPr>
              <w:jc w:val="both"/>
              <w:rPr>
                <w:rFonts w:ascii="Tw Cen MT" w:hAnsi="Tw Cen MT"/>
                <w:b/>
              </w:rPr>
            </w:pPr>
            <w:r>
              <w:rPr>
                <w:rFonts w:ascii="Tw Cen MT" w:hAnsi="Tw Cen MT"/>
              </w:rPr>
              <w:t>477,86</w:t>
            </w:r>
          </w:p>
        </w:tc>
        <w:tc>
          <w:tcPr>
            <w:tcW w:w="567" w:type="dxa"/>
          </w:tcPr>
          <w:p w14:paraId="753334BB" w14:textId="77777777" w:rsidR="00DA787D" w:rsidRPr="00DA787D" w:rsidRDefault="00DA787D" w:rsidP="00DA787D">
            <w:pPr>
              <w:jc w:val="both"/>
              <w:rPr>
                <w:rFonts w:ascii="Tw Cen MT" w:hAnsi="Tw Cen MT"/>
                <w:b/>
              </w:rPr>
            </w:pPr>
            <w:r w:rsidRPr="00DA787D">
              <w:rPr>
                <w:rFonts w:ascii="Tw Cen MT" w:hAnsi="Tw Cen MT"/>
              </w:rPr>
              <w:t>m</w:t>
            </w:r>
            <w:r w:rsidRPr="00DA787D">
              <w:rPr>
                <w:rFonts w:ascii="Tw Cen MT" w:hAnsi="Tw Cen MT"/>
                <w:vertAlign w:val="superscript"/>
              </w:rPr>
              <w:t>2</w:t>
            </w:r>
          </w:p>
        </w:tc>
      </w:tr>
      <w:tr w:rsidR="00DA787D" w:rsidRPr="00DA787D" w14:paraId="745127FE" w14:textId="77777777" w:rsidTr="00DA787D">
        <w:trPr>
          <w:trHeight w:val="70"/>
        </w:trPr>
        <w:tc>
          <w:tcPr>
            <w:tcW w:w="3936" w:type="dxa"/>
          </w:tcPr>
          <w:p w14:paraId="2F5B081E" w14:textId="77777777" w:rsidR="00DA787D" w:rsidRPr="00DA787D" w:rsidRDefault="00DA787D" w:rsidP="00DA787D">
            <w:pPr>
              <w:jc w:val="both"/>
              <w:rPr>
                <w:rFonts w:ascii="Tw Cen MT" w:hAnsi="Tw Cen MT"/>
                <w:b/>
              </w:rPr>
            </w:pPr>
            <w:r w:rsidRPr="00DA787D">
              <w:rPr>
                <w:rFonts w:ascii="Tw Cen MT" w:hAnsi="Tw Cen MT"/>
              </w:rPr>
              <w:t>pow. użytkowa</w:t>
            </w:r>
          </w:p>
        </w:tc>
        <w:tc>
          <w:tcPr>
            <w:tcW w:w="1134" w:type="dxa"/>
          </w:tcPr>
          <w:p w14:paraId="5253307A" w14:textId="3D522CF0" w:rsidR="00DA787D" w:rsidRPr="00DA787D" w:rsidRDefault="006007A5" w:rsidP="005231DD">
            <w:pPr>
              <w:jc w:val="both"/>
              <w:rPr>
                <w:rFonts w:ascii="Tw Cen MT" w:hAnsi="Tw Cen MT"/>
                <w:b/>
              </w:rPr>
            </w:pPr>
            <w:r>
              <w:rPr>
                <w:rFonts w:ascii="Tw Cen MT" w:hAnsi="Tw Cen MT"/>
              </w:rPr>
              <w:t>39</w:t>
            </w:r>
            <w:r w:rsidR="005231DD">
              <w:rPr>
                <w:rFonts w:ascii="Tw Cen MT" w:hAnsi="Tw Cen MT"/>
              </w:rPr>
              <w:t>3</w:t>
            </w:r>
            <w:r>
              <w:rPr>
                <w:rFonts w:ascii="Tw Cen MT" w:hAnsi="Tw Cen MT"/>
              </w:rPr>
              <w:t>,</w:t>
            </w:r>
            <w:r w:rsidR="005231DD">
              <w:rPr>
                <w:rFonts w:ascii="Tw Cen MT" w:hAnsi="Tw Cen MT"/>
              </w:rPr>
              <w:t>30</w:t>
            </w:r>
          </w:p>
        </w:tc>
        <w:tc>
          <w:tcPr>
            <w:tcW w:w="567" w:type="dxa"/>
          </w:tcPr>
          <w:p w14:paraId="5C77A065" w14:textId="77777777" w:rsidR="00DA787D" w:rsidRPr="00DA787D" w:rsidRDefault="00DA787D" w:rsidP="00DA787D">
            <w:pPr>
              <w:jc w:val="both"/>
              <w:rPr>
                <w:rFonts w:ascii="Tw Cen MT" w:hAnsi="Tw Cen MT"/>
                <w:b/>
              </w:rPr>
            </w:pPr>
            <w:r w:rsidRPr="00DA787D">
              <w:rPr>
                <w:rFonts w:ascii="Tw Cen MT" w:hAnsi="Tw Cen MT"/>
              </w:rPr>
              <w:t>m</w:t>
            </w:r>
            <w:r w:rsidRPr="00DA787D">
              <w:rPr>
                <w:rFonts w:ascii="Tw Cen MT" w:hAnsi="Tw Cen MT"/>
                <w:vertAlign w:val="superscript"/>
              </w:rPr>
              <w:t>2</w:t>
            </w:r>
          </w:p>
        </w:tc>
      </w:tr>
      <w:tr w:rsidR="00DA787D" w:rsidRPr="00DA787D" w14:paraId="326E7314" w14:textId="77777777" w:rsidTr="00DA787D">
        <w:tc>
          <w:tcPr>
            <w:tcW w:w="3936" w:type="dxa"/>
          </w:tcPr>
          <w:p w14:paraId="68782B4A" w14:textId="77777777" w:rsidR="00DA787D" w:rsidRPr="00DA787D" w:rsidRDefault="00DA787D" w:rsidP="00DA787D">
            <w:pPr>
              <w:jc w:val="both"/>
              <w:rPr>
                <w:rFonts w:ascii="Tw Cen MT" w:hAnsi="Tw Cen MT"/>
                <w:b/>
              </w:rPr>
            </w:pPr>
            <w:r w:rsidRPr="00DA787D">
              <w:rPr>
                <w:rFonts w:ascii="Tw Cen MT" w:hAnsi="Tw Cen MT"/>
              </w:rPr>
              <w:t>kubatura</w:t>
            </w:r>
          </w:p>
        </w:tc>
        <w:tc>
          <w:tcPr>
            <w:tcW w:w="1134" w:type="dxa"/>
          </w:tcPr>
          <w:p w14:paraId="6521A500" w14:textId="19EC87CA" w:rsidR="00DA787D" w:rsidRPr="00DA787D" w:rsidRDefault="006007A5" w:rsidP="00DA787D">
            <w:pPr>
              <w:jc w:val="both"/>
              <w:rPr>
                <w:rFonts w:ascii="Tw Cen MT" w:hAnsi="Tw Cen MT"/>
                <w:b/>
              </w:rPr>
            </w:pPr>
            <w:r>
              <w:rPr>
                <w:rFonts w:ascii="Tw Cen MT" w:hAnsi="Tw Cen MT"/>
              </w:rPr>
              <w:t>2 054,80</w:t>
            </w:r>
          </w:p>
        </w:tc>
        <w:tc>
          <w:tcPr>
            <w:tcW w:w="567" w:type="dxa"/>
          </w:tcPr>
          <w:p w14:paraId="56C3D926" w14:textId="77777777" w:rsidR="00DA787D" w:rsidRPr="00DA787D" w:rsidRDefault="00DA787D" w:rsidP="00DA787D">
            <w:pPr>
              <w:jc w:val="both"/>
              <w:rPr>
                <w:rFonts w:ascii="Tw Cen MT" w:hAnsi="Tw Cen MT"/>
              </w:rPr>
            </w:pPr>
            <w:r w:rsidRPr="00DA787D">
              <w:rPr>
                <w:rFonts w:ascii="Tw Cen MT" w:hAnsi="Tw Cen MT"/>
              </w:rPr>
              <w:t>m</w:t>
            </w:r>
            <w:r w:rsidRPr="00DA787D">
              <w:rPr>
                <w:rFonts w:ascii="Tw Cen MT" w:hAnsi="Tw Cen MT"/>
                <w:vertAlign w:val="superscript"/>
              </w:rPr>
              <w:t>3</w:t>
            </w:r>
          </w:p>
        </w:tc>
      </w:tr>
    </w:tbl>
    <w:p w14:paraId="52418BCC" w14:textId="77777777" w:rsidR="00DA787D" w:rsidRPr="00DA787D" w:rsidRDefault="00DA787D" w:rsidP="00DA787D">
      <w:pPr>
        <w:jc w:val="both"/>
        <w:rPr>
          <w:rFonts w:ascii="Tw Cen MT" w:hAnsi="Tw Cen MT"/>
        </w:rPr>
      </w:pPr>
    </w:p>
    <w:p w14:paraId="379D0087" w14:textId="25EF94F2" w:rsidR="00DA787D" w:rsidRPr="00DA787D" w:rsidRDefault="00DA787D" w:rsidP="00DA787D">
      <w:pPr>
        <w:jc w:val="both"/>
        <w:rPr>
          <w:rFonts w:ascii="Tw Cen MT" w:hAnsi="Tw Cen MT"/>
        </w:rPr>
      </w:pPr>
      <w:r w:rsidRPr="00DA787D">
        <w:rPr>
          <w:rFonts w:ascii="Tw Cen MT" w:hAnsi="Tw Cen MT"/>
        </w:rPr>
        <w:t xml:space="preserve">Bryła projektowanego budynku </w:t>
      </w:r>
      <w:r w:rsidR="00493700">
        <w:rPr>
          <w:rFonts w:ascii="Tw Cen MT" w:hAnsi="Tw Cen MT"/>
        </w:rPr>
        <w:t>spełnia wytyczne zawarte w decyzji o lokalizacji inwestycji celu publicznego.</w:t>
      </w:r>
    </w:p>
    <w:p w14:paraId="7D960F4E" w14:textId="77777777" w:rsidR="00564B1E" w:rsidRPr="00AA3466" w:rsidRDefault="00564B1E" w:rsidP="00AA3466">
      <w:pPr>
        <w:jc w:val="both"/>
        <w:rPr>
          <w:rFonts w:ascii="Tw Cen MT" w:hAnsi="Tw Cen MT"/>
        </w:rPr>
      </w:pPr>
    </w:p>
    <w:p w14:paraId="00D624E4" w14:textId="77777777" w:rsidR="00AA3466" w:rsidRDefault="00AA3466" w:rsidP="00AA3466">
      <w:pPr>
        <w:jc w:val="both"/>
        <w:rPr>
          <w:rFonts w:ascii="Tw Cen MT" w:hAnsi="Tw Cen MT"/>
        </w:rPr>
      </w:pPr>
      <w:r w:rsidRPr="00AA3466">
        <w:rPr>
          <w:rFonts w:ascii="Tw Cen MT" w:hAnsi="Tw Cen MT"/>
        </w:rPr>
        <w:t>3.3.2.</w:t>
      </w:r>
      <w:r w:rsidRPr="00AA3466">
        <w:rPr>
          <w:rFonts w:ascii="Tw Cen MT" w:hAnsi="Tw Cen MT"/>
        </w:rPr>
        <w:tab/>
        <w:t>Projektowany sposób odprowadzenia ścieków.</w:t>
      </w:r>
    </w:p>
    <w:p w14:paraId="3251F48E" w14:textId="77777777" w:rsidR="00E760B8" w:rsidRDefault="00E760B8" w:rsidP="00AA3466">
      <w:pPr>
        <w:jc w:val="both"/>
        <w:rPr>
          <w:rFonts w:ascii="Tw Cen MT" w:hAnsi="Tw Cen MT"/>
        </w:rPr>
      </w:pPr>
    </w:p>
    <w:p w14:paraId="1281D657" w14:textId="696D4BED" w:rsidR="00E760B8" w:rsidRDefault="00493700" w:rsidP="00AA3466">
      <w:pPr>
        <w:jc w:val="both"/>
        <w:rPr>
          <w:rFonts w:ascii="Tw Cen MT" w:hAnsi="Tw Cen MT"/>
        </w:rPr>
      </w:pPr>
      <w:r w:rsidRPr="00493700">
        <w:rPr>
          <w:rFonts w:ascii="Tw Cen MT" w:hAnsi="Tw Cen MT"/>
        </w:rPr>
        <w:t xml:space="preserve">Ścieki sanitarne zostaną odprowadzone do gminnej sieci kanalizacji sanitarnej poprzez projektowaną zewnętrzną instalację kanalizacji sanitarnej do </w:t>
      </w:r>
      <w:r>
        <w:rPr>
          <w:rFonts w:ascii="Tw Cen MT" w:hAnsi="Tw Cen MT"/>
        </w:rPr>
        <w:t>projektowanego</w:t>
      </w:r>
      <w:r w:rsidRPr="00493700">
        <w:rPr>
          <w:rFonts w:ascii="Tw Cen MT" w:hAnsi="Tw Cen MT"/>
        </w:rPr>
        <w:t xml:space="preserve"> przyłącza kanalizacyjnego</w:t>
      </w:r>
      <w:r w:rsidR="009B3773">
        <w:rPr>
          <w:rFonts w:ascii="Tw Cen MT" w:hAnsi="Tw Cen MT"/>
        </w:rPr>
        <w:t xml:space="preserve"> (wg odrębnego opracowania)</w:t>
      </w:r>
      <w:r w:rsidRPr="00493700">
        <w:rPr>
          <w:rFonts w:ascii="Tw Cen MT" w:hAnsi="Tw Cen MT"/>
        </w:rPr>
        <w:t xml:space="preserve"> zgodnie z rysunkiem projektu zagospodarowania działki: nr Z1.</w:t>
      </w:r>
    </w:p>
    <w:p w14:paraId="1F4907E0" w14:textId="77777777" w:rsidR="00493700" w:rsidRPr="00AA3466" w:rsidRDefault="00493700" w:rsidP="00AA3466">
      <w:pPr>
        <w:jc w:val="both"/>
        <w:rPr>
          <w:rFonts w:ascii="Tw Cen MT" w:hAnsi="Tw Cen MT"/>
        </w:rPr>
      </w:pPr>
    </w:p>
    <w:p w14:paraId="1A08895C" w14:textId="77777777" w:rsidR="00AA3466" w:rsidRPr="002442DE" w:rsidRDefault="00AA3466" w:rsidP="00AA3466">
      <w:pPr>
        <w:jc w:val="both"/>
        <w:rPr>
          <w:rFonts w:ascii="Tw Cen MT" w:hAnsi="Tw Cen MT"/>
        </w:rPr>
      </w:pPr>
      <w:r w:rsidRPr="002442DE">
        <w:rPr>
          <w:rFonts w:ascii="Tw Cen MT" w:hAnsi="Tw Cen MT"/>
        </w:rPr>
        <w:t>3.3.3.</w:t>
      </w:r>
      <w:r w:rsidRPr="002442DE">
        <w:rPr>
          <w:rFonts w:ascii="Tw Cen MT" w:hAnsi="Tw Cen MT"/>
        </w:rPr>
        <w:tab/>
        <w:t>Projektowany układ komunikacyjny.</w:t>
      </w:r>
    </w:p>
    <w:p w14:paraId="548A3DAA" w14:textId="77777777" w:rsidR="0008300E" w:rsidRPr="002442DE" w:rsidRDefault="0008300E" w:rsidP="00AA3466">
      <w:pPr>
        <w:jc w:val="both"/>
        <w:rPr>
          <w:rFonts w:ascii="Tw Cen MT" w:hAnsi="Tw Cen MT"/>
        </w:rPr>
      </w:pPr>
    </w:p>
    <w:p w14:paraId="70444902" w14:textId="0D2F28C1" w:rsidR="009B3773" w:rsidRDefault="002C6E3D" w:rsidP="00AA3466">
      <w:pPr>
        <w:jc w:val="both"/>
        <w:rPr>
          <w:rFonts w:ascii="Tw Cen MT" w:hAnsi="Tw Cen MT"/>
        </w:rPr>
      </w:pPr>
      <w:r>
        <w:rPr>
          <w:rFonts w:ascii="Tw Cen MT" w:hAnsi="Tw Cen MT"/>
        </w:rPr>
        <w:t xml:space="preserve">Na przedmiotową działkę projektuje się zjazd z drogi publicznej - gminnej (działka o nr geod. 233). Zjazd ten będzie umożliwiał komunikację pomiędzy nowoprojektowanym budynkiem, a drogą publiczną. Przy budynku zaprojektowane zostały miejsca parkingowe oraz tereny komunikacji zgodnie z rysunkiem projektu zagospodarowania działki: nr Z1. </w:t>
      </w:r>
      <w:r w:rsidRPr="00493700">
        <w:rPr>
          <w:rFonts w:ascii="Tw Cen MT" w:hAnsi="Tw Cen MT"/>
        </w:rPr>
        <w:t xml:space="preserve">Ukształtowanie planowanego utwardzenia terenu nie </w:t>
      </w:r>
      <w:r>
        <w:rPr>
          <w:rFonts w:ascii="Tw Cen MT" w:hAnsi="Tw Cen MT"/>
        </w:rPr>
        <w:t>będzie</w:t>
      </w:r>
      <w:r w:rsidRPr="00493700">
        <w:rPr>
          <w:rFonts w:ascii="Tw Cen MT" w:hAnsi="Tw Cen MT"/>
        </w:rPr>
        <w:t xml:space="preserve"> pow</w:t>
      </w:r>
      <w:r>
        <w:rPr>
          <w:rFonts w:ascii="Tw Cen MT" w:hAnsi="Tw Cen MT"/>
        </w:rPr>
        <w:t>odować zalewania działek sąsied</w:t>
      </w:r>
      <w:r w:rsidRPr="00493700">
        <w:rPr>
          <w:rFonts w:ascii="Tw Cen MT" w:hAnsi="Tw Cen MT"/>
        </w:rPr>
        <w:t>nich.</w:t>
      </w:r>
      <w:r>
        <w:rPr>
          <w:rFonts w:ascii="Tw Cen MT" w:hAnsi="Tw Cen MT"/>
        </w:rPr>
        <w:t xml:space="preserve"> Wjazd na teren działki jest usytuowany w południowo-wschodniej części działki, ciąg komunikacyjny obsługuje dojazd do miejsc parkingowych oraz miejsca gromadzenia odpadów stałych i ciągów komunikacji pieszej. Szerokość przedmiotowej drogi wewnętrznej wynosi 5 metrów. Projektuje się wykonanie jest z kostki brukowej betonowej o grubości 8 cm. Od </w:t>
      </w:r>
      <w:r>
        <w:rPr>
          <w:rFonts w:ascii="Tw Cen MT" w:hAnsi="Tw Cen MT"/>
        </w:rPr>
        <w:lastRenderedPageBreak/>
        <w:t>zachodniej strony usytuowane są miejsca postojowe (11 miejsc o wymiarach 2,5x5 m oraz 1 miejsce o wymiarach 3,6x5 m dostosowane do potrzeb osób niepełnosprawnych). Pomiędzy drogą wewnętrzną, a budynkiem usytuowane są ciągi piesze, główny o szerokości 4,86 m, pozostałe o szerokości 2 m. Ciągi piesze projektuje się z betonowej kostki brukowej o grubości 6 cm. Od frontu do głównego wejścia budynku oraz od wejścia tylnego - ogrodowego nie ma bariery w postaci schodów zewnętrznych.</w:t>
      </w:r>
    </w:p>
    <w:p w14:paraId="06B1CF9C" w14:textId="77777777" w:rsidR="009B3773" w:rsidRDefault="009B3773" w:rsidP="00AA3466">
      <w:pPr>
        <w:jc w:val="both"/>
        <w:rPr>
          <w:rFonts w:ascii="Tw Cen MT" w:hAnsi="Tw Cen MT"/>
        </w:rPr>
      </w:pPr>
    </w:p>
    <w:p w14:paraId="1E9511B4" w14:textId="77777777" w:rsidR="00AA3466" w:rsidRPr="002442DE" w:rsidRDefault="00AA3466" w:rsidP="00AA3466">
      <w:pPr>
        <w:jc w:val="both"/>
        <w:rPr>
          <w:rFonts w:ascii="Tw Cen MT" w:hAnsi="Tw Cen MT"/>
        </w:rPr>
      </w:pPr>
      <w:r w:rsidRPr="002442DE">
        <w:rPr>
          <w:rFonts w:ascii="Tw Cen MT" w:hAnsi="Tw Cen MT"/>
        </w:rPr>
        <w:t>3.3.4.</w:t>
      </w:r>
      <w:r w:rsidRPr="002442DE">
        <w:rPr>
          <w:rFonts w:ascii="Tw Cen MT" w:hAnsi="Tw Cen MT"/>
        </w:rPr>
        <w:tab/>
        <w:t>Projektowany sposób dostępu do drogi publicznej.</w:t>
      </w:r>
    </w:p>
    <w:p w14:paraId="57D4E82D" w14:textId="77777777" w:rsidR="00BB4FC9" w:rsidRPr="002442DE" w:rsidRDefault="00BB4FC9" w:rsidP="00AA3466">
      <w:pPr>
        <w:jc w:val="both"/>
        <w:rPr>
          <w:rFonts w:ascii="Tw Cen MT" w:hAnsi="Tw Cen MT"/>
        </w:rPr>
      </w:pPr>
    </w:p>
    <w:p w14:paraId="19F7834C" w14:textId="4660ADD6" w:rsidR="00BB4FC9" w:rsidRPr="002442DE" w:rsidRDefault="00493700" w:rsidP="00AA3466">
      <w:pPr>
        <w:jc w:val="both"/>
        <w:rPr>
          <w:rFonts w:ascii="Tw Cen MT" w:hAnsi="Tw Cen MT"/>
        </w:rPr>
      </w:pPr>
      <w:r>
        <w:rPr>
          <w:rFonts w:ascii="Tw Cen MT" w:hAnsi="Tw Cen MT"/>
        </w:rPr>
        <w:t xml:space="preserve">Na teren przedmiotowej działki (o nr geod. </w:t>
      </w:r>
      <w:r w:rsidR="001F4D7F">
        <w:rPr>
          <w:rFonts w:ascii="Tw Cen MT" w:hAnsi="Tw Cen MT"/>
        </w:rPr>
        <w:t>320</w:t>
      </w:r>
      <w:r>
        <w:rPr>
          <w:rFonts w:ascii="Tw Cen MT" w:hAnsi="Tw Cen MT"/>
        </w:rPr>
        <w:t>) projektuje się zjazd z</w:t>
      </w:r>
      <w:r w:rsidRPr="00493700">
        <w:rPr>
          <w:rFonts w:ascii="Tw Cen MT" w:hAnsi="Tw Cen MT"/>
        </w:rPr>
        <w:t xml:space="preserve"> drogi publicznej - gminnej (działka o nr geod. 2</w:t>
      </w:r>
      <w:r w:rsidR="001F4D7F">
        <w:rPr>
          <w:rFonts w:ascii="Tw Cen MT" w:hAnsi="Tw Cen MT"/>
        </w:rPr>
        <w:t>3</w:t>
      </w:r>
      <w:r w:rsidRPr="00493700">
        <w:rPr>
          <w:rFonts w:ascii="Tw Cen MT" w:hAnsi="Tw Cen MT"/>
        </w:rPr>
        <w:t>3)</w:t>
      </w:r>
      <w:r>
        <w:rPr>
          <w:rFonts w:ascii="Tw Cen MT" w:hAnsi="Tw Cen MT"/>
        </w:rPr>
        <w:t>.</w:t>
      </w:r>
    </w:p>
    <w:p w14:paraId="47810044" w14:textId="77777777" w:rsidR="00557244" w:rsidRPr="00AA3466" w:rsidRDefault="00557244" w:rsidP="00AA3466">
      <w:pPr>
        <w:jc w:val="both"/>
        <w:rPr>
          <w:rFonts w:ascii="Tw Cen MT" w:hAnsi="Tw Cen MT"/>
        </w:rPr>
      </w:pPr>
    </w:p>
    <w:p w14:paraId="4774C3AA" w14:textId="77777777" w:rsidR="00AA3466" w:rsidRDefault="00AA3466" w:rsidP="00AA3466">
      <w:pPr>
        <w:jc w:val="both"/>
        <w:rPr>
          <w:rFonts w:ascii="Tw Cen MT" w:hAnsi="Tw Cen MT"/>
        </w:rPr>
      </w:pPr>
      <w:r w:rsidRPr="00AA3466">
        <w:rPr>
          <w:rFonts w:ascii="Tw Cen MT" w:hAnsi="Tw Cen MT"/>
        </w:rPr>
        <w:t>3.3.5.</w:t>
      </w:r>
      <w:r w:rsidRPr="00AA3466">
        <w:rPr>
          <w:rFonts w:ascii="Tw Cen MT" w:hAnsi="Tw Cen MT"/>
        </w:rPr>
        <w:tab/>
        <w:t>Parametry techniczne sieci i urządzeń uzbrojenia terenu.</w:t>
      </w:r>
    </w:p>
    <w:p w14:paraId="65832E6B" w14:textId="77777777" w:rsidR="00BB4FC9" w:rsidRDefault="00BB4FC9" w:rsidP="00AA3466">
      <w:pPr>
        <w:jc w:val="both"/>
        <w:rPr>
          <w:rFonts w:ascii="Tw Cen MT" w:hAnsi="Tw Cen MT"/>
        </w:rPr>
      </w:pPr>
    </w:p>
    <w:p w14:paraId="5A4C53B2" w14:textId="32B1F6A0" w:rsidR="006658E0" w:rsidRDefault="006658E0" w:rsidP="006658E0">
      <w:pPr>
        <w:jc w:val="both"/>
        <w:rPr>
          <w:rFonts w:ascii="Tw Cen MT" w:hAnsi="Tw Cen MT"/>
        </w:rPr>
      </w:pPr>
      <w:r>
        <w:rPr>
          <w:rFonts w:ascii="Tw Cen MT" w:hAnsi="Tw Cen MT"/>
        </w:rPr>
        <w:t>- zaopatrzenie w wodę – z sieci wodociągowej poprzez projektowane przyłącze zlokalizowane na przedmiotowej działce, na warunkach zarządcy sieci</w:t>
      </w:r>
      <w:r w:rsidR="001F4D7F">
        <w:rPr>
          <w:rFonts w:ascii="Tw Cen MT" w:hAnsi="Tw Cen MT"/>
        </w:rPr>
        <w:t xml:space="preserve"> (wg odrębnego opracowania)</w:t>
      </w:r>
      <w:r>
        <w:rPr>
          <w:rFonts w:ascii="Tw Cen MT" w:hAnsi="Tw Cen MT"/>
        </w:rPr>
        <w:t>,</w:t>
      </w:r>
    </w:p>
    <w:p w14:paraId="3D33C974" w14:textId="77777777" w:rsidR="006658E0" w:rsidRDefault="006658E0" w:rsidP="006658E0">
      <w:pPr>
        <w:jc w:val="both"/>
        <w:rPr>
          <w:rFonts w:ascii="Tw Cen MT" w:hAnsi="Tw Cen MT"/>
        </w:rPr>
      </w:pPr>
    </w:p>
    <w:tbl>
      <w:tblPr>
        <w:tblStyle w:val="Tabela-Siatka"/>
        <w:tblW w:w="0" w:type="auto"/>
        <w:tblLook w:val="04A0" w:firstRow="1" w:lastRow="0" w:firstColumn="1" w:lastColumn="0" w:noHBand="0" w:noVBand="1"/>
      </w:tblPr>
      <w:tblGrid>
        <w:gridCol w:w="9212"/>
      </w:tblGrid>
      <w:tr w:rsidR="006658E0" w:rsidRPr="00B445EA" w14:paraId="2F574D61" w14:textId="77777777" w:rsidTr="00862B7D">
        <w:tc>
          <w:tcPr>
            <w:tcW w:w="9212" w:type="dxa"/>
          </w:tcPr>
          <w:p w14:paraId="06C42F4D" w14:textId="07171F7B" w:rsidR="006658E0" w:rsidRPr="00B445EA" w:rsidRDefault="006658E0" w:rsidP="001F4D7F">
            <w:pPr>
              <w:jc w:val="both"/>
              <w:rPr>
                <w:rFonts w:ascii="Tw Cen MT" w:hAnsi="Tw Cen MT"/>
                <w:b/>
              </w:rPr>
            </w:pPr>
            <w:r w:rsidRPr="00B445EA">
              <w:rPr>
                <w:rFonts w:ascii="Tw Cen MT" w:hAnsi="Tw Cen MT"/>
                <w:b/>
              </w:rPr>
              <w:t xml:space="preserve">opis projektowanej instalacji zewnętrznej </w:t>
            </w:r>
            <w:r w:rsidR="001F4D7F">
              <w:rPr>
                <w:rFonts w:ascii="Tw Cen MT" w:hAnsi="Tw Cen MT"/>
                <w:b/>
              </w:rPr>
              <w:t>wodociągowej</w:t>
            </w:r>
          </w:p>
        </w:tc>
      </w:tr>
      <w:tr w:rsidR="006658E0" w14:paraId="49259BA5" w14:textId="77777777" w:rsidTr="00862B7D">
        <w:tc>
          <w:tcPr>
            <w:tcW w:w="9212" w:type="dxa"/>
          </w:tcPr>
          <w:p w14:paraId="1403BC90" w14:textId="2633C6AD" w:rsidR="003C5EEB" w:rsidRPr="006658E0" w:rsidRDefault="003C5EEB" w:rsidP="003C5EEB">
            <w:pPr>
              <w:jc w:val="both"/>
              <w:rPr>
                <w:rFonts w:ascii="Tw Cen MT" w:hAnsi="Tw Cen MT"/>
                <w:color w:val="FF0000"/>
              </w:rPr>
            </w:pPr>
            <w:r w:rsidRPr="006D4D13">
              <w:rPr>
                <w:rFonts w:ascii="Tw Cen MT" w:hAnsi="Tw Cen MT"/>
              </w:rPr>
              <w:t>Projektowane przyłącze wodociągowe należy włączyć do istniejącej sieci wodociągowej poprzez opaskę do nawiercania 150/50 – włączenie do sieci</w:t>
            </w:r>
            <w:r w:rsidR="00D4332B">
              <w:rPr>
                <w:rFonts w:ascii="Tw Cen MT" w:hAnsi="Tw Cen MT"/>
              </w:rPr>
              <w:t xml:space="preserve"> wykonuję dostawca wody. </w:t>
            </w:r>
            <w:r w:rsidRPr="006D4D13">
              <w:rPr>
                <w:rFonts w:ascii="Tw Cen MT" w:hAnsi="Tw Cen MT"/>
              </w:rPr>
              <w:t>Za trójnikiem zamontować zasuwę dn32. Węzły połączeniowe w obrębie przyłącza wykonać według schematów zawartych w opracowaniu. Spadek przyłącza w kierunku punktu włączenia bud</w:t>
            </w:r>
            <w:r w:rsidR="00D4332B">
              <w:rPr>
                <w:rFonts w:ascii="Tw Cen MT" w:hAnsi="Tw Cen MT"/>
              </w:rPr>
              <w:t>ynków wacha się od 0,2% do 3,0% - projekt przyłącza wodociągowego wg odrębnego opracowania.</w:t>
            </w:r>
          </w:p>
          <w:p w14:paraId="4DBD71B2" w14:textId="1A4D8C64" w:rsidR="003C5EEB" w:rsidRPr="006658E0" w:rsidRDefault="00D4332B" w:rsidP="003C5EEB">
            <w:pPr>
              <w:jc w:val="both"/>
              <w:rPr>
                <w:rFonts w:ascii="Tw Cen MT" w:hAnsi="Tw Cen MT"/>
                <w:color w:val="FF0000"/>
              </w:rPr>
            </w:pPr>
            <w:r>
              <w:rPr>
                <w:rFonts w:ascii="Tw Cen MT" w:hAnsi="Tw Cen MT"/>
              </w:rPr>
              <w:t>W instalacji zewnętrznej wodociągowej</w:t>
            </w:r>
            <w:r w:rsidR="003C5EEB" w:rsidRPr="006D4D13">
              <w:rPr>
                <w:rFonts w:ascii="Tw Cen MT" w:hAnsi="Tw Cen MT"/>
              </w:rPr>
              <w:t xml:space="preserve"> w odległości 1,50m od wejścia do budynków wykonać przejście z PE na stal. Przejście wykonać jako zaciskowe za pomocą złączki zaciskowej PE na stal. Przejście rury przewodowej przez ścianę wykonać w rurze osłonowej stalowej lub PE większej o 2 średnice od rury przewodowej. W celu zabezpieczenia przed uszkodzeniem powierzchni zewnętrznej wodociągu należy zastosować płozy dystansowe. </w:t>
            </w:r>
            <w:r w:rsidR="003C5EEB" w:rsidRPr="00FA0D04">
              <w:rPr>
                <w:rFonts w:ascii="Tw Cen MT" w:hAnsi="Tw Cen MT"/>
              </w:rPr>
              <w:t xml:space="preserve">Uszczelnienie końców rury ochronnej wykonać łańcuchem uszczelniającym lub przestrzeń pomiędzy tuleją, a rurą ochronną uszczelnić sznurem białym oraz kitem trwale plastycznym. Powyżej przewodu wodociągowego należy ułożyć taśmę ostrzegawczo-lokalizacyjną, ułożoną 0,8m poniżej poziomu terenu. Przed wybudowaniem budynku należy </w:t>
            </w:r>
            <w:r>
              <w:rPr>
                <w:rFonts w:ascii="Tw Cen MT" w:hAnsi="Tw Cen MT"/>
              </w:rPr>
              <w:t xml:space="preserve">instalację wodociągową </w:t>
            </w:r>
            <w:r w:rsidR="003C5EEB" w:rsidRPr="00FA0D04">
              <w:rPr>
                <w:rFonts w:ascii="Tw Cen MT" w:hAnsi="Tw Cen MT"/>
              </w:rPr>
              <w:t>tymczasowo zaślepić w celu uniknięcia skażenia sieci wodociągowej.</w:t>
            </w:r>
          </w:p>
          <w:p w14:paraId="77BF990B" w14:textId="77777777" w:rsidR="003C5EEB" w:rsidRPr="00FA0D04" w:rsidRDefault="003C5EEB" w:rsidP="003C5EEB">
            <w:pPr>
              <w:jc w:val="both"/>
              <w:rPr>
                <w:rFonts w:ascii="Tw Cen MT" w:hAnsi="Tw Cen MT"/>
                <w:b/>
              </w:rPr>
            </w:pPr>
            <w:r w:rsidRPr="00FA0D04">
              <w:rPr>
                <w:rFonts w:ascii="Tw Cen MT" w:hAnsi="Tw Cen MT"/>
                <w:b/>
              </w:rPr>
              <w:t>Warunki techniczne wykonania i odbioru</w:t>
            </w:r>
          </w:p>
          <w:p w14:paraId="0C5F43F8" w14:textId="77777777" w:rsidR="003C5EEB" w:rsidRPr="00FA0D04" w:rsidRDefault="003C5EEB" w:rsidP="003C5EEB">
            <w:pPr>
              <w:jc w:val="both"/>
              <w:rPr>
                <w:rFonts w:ascii="Tw Cen MT" w:hAnsi="Tw Cen MT"/>
              </w:rPr>
            </w:pPr>
            <w:r w:rsidRPr="00FA0D04">
              <w:rPr>
                <w:rFonts w:ascii="Tw Cen MT" w:hAnsi="Tw Cen MT"/>
              </w:rPr>
              <w:t>Przed przystąpieniem do robót należy wykonać przekopy kontrolne w miejscach krzyżowania się projektowanego kanału z istniejącym uzbrojeniem w celu sprawdzenia prawidłowości założonych danych. O wszystkich odstępstwach należy poinformować projektanta w celu dokonania odpowiednich korekt w projekcie.</w:t>
            </w:r>
          </w:p>
          <w:p w14:paraId="3DBF3612" w14:textId="77777777" w:rsidR="003C5EEB" w:rsidRPr="00FA0D04" w:rsidRDefault="003C5EEB" w:rsidP="003C5EEB">
            <w:pPr>
              <w:jc w:val="both"/>
              <w:rPr>
                <w:rFonts w:ascii="Tw Cen MT" w:hAnsi="Tw Cen MT"/>
              </w:rPr>
            </w:pPr>
            <w:r w:rsidRPr="00FA0D04">
              <w:rPr>
                <w:rFonts w:ascii="Tw Cen MT" w:hAnsi="Tw Cen MT"/>
              </w:rPr>
              <w:t>Wykopy wykonać jako wąskoprzestrzenne o ścianach pionowych, wzmocnionych przez obudowę (odeskowanie, wypraski stalowe lub obudowy szalunkowe wykopów montowane poprzez podkopywanie i pogrążanie). Odległość pomiędzy odeskowaniem wykopu, a ścianą przewodu powinna wynosić z każdej strony min. 0,25 m. Wykopy należy wykonywać sprzętem mechanicznym, a na odcinkach uniemożliwiających pracę sprzętu mechanicznego roboty wykonywać ręcznie. Przy kolizjach przestrzegać przepisów ogólnych BHP oraz postanowień normy PN-B/10736: 1999 – „Roboty ziemne. Wykopy otwarte dla przewodów wodociągowych i kanalizacyjnych. Warunki wykonania i odbioru.” Przewody montować przy dodatnich temperaturach otoczenia od +5ºC do 30ºC. Przewody układać na podsypce z piasku gr. 15 cm z obsypką 20 cm nad wierzch rury. Po ułożeniu przewodu i wykonaniu warstwy ochronnej z podbiciem rur z obu stron, a przed jego zasypaniem należy przeprowadzić próbę ciśnieniową. Wszystkie złącza winny być odkryte dla możliwości sprawdzenia ewentualnych przecieków.</w:t>
            </w:r>
          </w:p>
          <w:p w14:paraId="6B8A141F" w14:textId="77777777" w:rsidR="003C5EEB" w:rsidRPr="00FA0D04" w:rsidRDefault="003C5EEB" w:rsidP="003C5EEB">
            <w:pPr>
              <w:jc w:val="both"/>
              <w:rPr>
                <w:rFonts w:ascii="Tw Cen MT" w:hAnsi="Tw Cen MT"/>
              </w:rPr>
            </w:pPr>
            <w:r w:rsidRPr="00FA0D04">
              <w:rPr>
                <w:rFonts w:ascii="Tw Cen MT" w:hAnsi="Tw Cen MT"/>
              </w:rPr>
              <w:lastRenderedPageBreak/>
              <w:t>Przed włączeniem przyłącza wodociągowego do sieci należy przyłącze poddać próbie szczelności zgodnie z PN-EN 805 na ciśnienie próbne pn=1,0 MPa =10bar, a przyłącze kanalizacji sanitarnej zgodnie z normą PN-EN 1610.  Próbę przeprowadzić pod nadzorem administratora sieci wodociągowej i kanalizacyjnej. Po wykonaniu próby oraz uzyskaniu pozytywnego wyniku, przed oddaniem do eksploatacji przyłącze wodociągowe dokładnie przepłukać czystą wodą. Prędkość przepływu wody w przewodzie powinna umożliwić usunięcie wszystkich zanieczyszczeń mechanicznych występujących w przewodzie. Jeżeli woda z przepłukanego przewodu nie odpowiada pod względem bakteriologicznym warunkom wody do picia, konieczna jest jego dezynfekcja. Dezynfekcje należy przeprowadzić 4% podchlorynem sodu w ilości 200mg/l, czas kontaktu powinien wynosić 24h. Po wykonaniu dezynfekcji należy przyłącze ponownie przepłukać z prędkością &gt;2,5 m/s oraz wykonać badania bakteriologiczne i fizykochemiczne wody. Pozostałą część wykopów należy stopniowo zasypywać gruntem rodzimym. Zasypkę można wykonać gruntem rodzimym pod warunkiem, że max wielkość cząstek nie przekracza 6 mm. Teren po zasypaniu wykopów przywrócić do stanu pierwotnego.</w:t>
            </w:r>
          </w:p>
          <w:p w14:paraId="2B32E352" w14:textId="77777777" w:rsidR="003C5EEB" w:rsidRPr="00FA0D04" w:rsidRDefault="003C5EEB" w:rsidP="003C5EEB">
            <w:pPr>
              <w:jc w:val="both"/>
              <w:rPr>
                <w:rFonts w:ascii="Tw Cen MT" w:hAnsi="Tw Cen MT"/>
              </w:rPr>
            </w:pPr>
          </w:p>
          <w:p w14:paraId="4B850535" w14:textId="5A479695" w:rsidR="006658E0" w:rsidRDefault="003C5EEB" w:rsidP="003C5EEB">
            <w:pPr>
              <w:jc w:val="both"/>
              <w:rPr>
                <w:rFonts w:ascii="Tw Cen MT" w:hAnsi="Tw Cen MT"/>
              </w:rPr>
            </w:pPr>
            <w:r w:rsidRPr="00FA0D04">
              <w:rPr>
                <w:rFonts w:ascii="Tw Cen MT" w:hAnsi="Tw Cen MT"/>
              </w:rPr>
              <w:t>Całość prac wykonać zgodnie z „Warunkami technicznymi wykonania i odbioru robót budowlano-montażowych - część II oraz przepisami BHP w szczególności z Rozporządzeniem Ministra Infrastruktury w sprawie BHP podczas wykonywania robót budowlanych Dz.U. 2003 nr 47 poz. 401. wraz z późniejszymi zmianami.</w:t>
            </w:r>
          </w:p>
        </w:tc>
      </w:tr>
    </w:tbl>
    <w:p w14:paraId="42D0D72B" w14:textId="77777777" w:rsidR="006658E0" w:rsidRDefault="006658E0" w:rsidP="006658E0">
      <w:pPr>
        <w:jc w:val="both"/>
        <w:rPr>
          <w:rFonts w:ascii="Tw Cen MT" w:hAnsi="Tw Cen MT"/>
        </w:rPr>
      </w:pPr>
    </w:p>
    <w:p w14:paraId="60DB585F" w14:textId="77777777" w:rsidR="006658E0" w:rsidRDefault="006658E0" w:rsidP="006658E0">
      <w:pPr>
        <w:jc w:val="both"/>
        <w:rPr>
          <w:rFonts w:ascii="Tw Cen MT" w:hAnsi="Tw Cen MT"/>
        </w:rPr>
      </w:pPr>
      <w:r>
        <w:rPr>
          <w:rFonts w:ascii="Tw Cen MT" w:hAnsi="Tw Cen MT"/>
        </w:rPr>
        <w:t>- zaopatrzenie w energię elektryczną – z sieci elektroenergetycznej poprzez projektowaną wewnętrzną linię zasilającą z projektowanej szafki elektrycznej zlokalizowanej przy granicy przedmiotowej działki, na warunkach zarządcy sieci,</w:t>
      </w:r>
    </w:p>
    <w:p w14:paraId="59DA26DA" w14:textId="77777777" w:rsidR="006658E0" w:rsidRDefault="006658E0" w:rsidP="006658E0">
      <w:pPr>
        <w:jc w:val="both"/>
        <w:rPr>
          <w:rFonts w:ascii="Tw Cen MT" w:hAnsi="Tw Cen MT"/>
        </w:rPr>
      </w:pPr>
    </w:p>
    <w:tbl>
      <w:tblPr>
        <w:tblStyle w:val="Tabela-Siatka"/>
        <w:tblW w:w="0" w:type="auto"/>
        <w:tblLook w:val="04A0" w:firstRow="1" w:lastRow="0" w:firstColumn="1" w:lastColumn="0" w:noHBand="0" w:noVBand="1"/>
      </w:tblPr>
      <w:tblGrid>
        <w:gridCol w:w="9212"/>
      </w:tblGrid>
      <w:tr w:rsidR="006658E0" w14:paraId="31B985C9" w14:textId="77777777" w:rsidTr="00862B7D">
        <w:tc>
          <w:tcPr>
            <w:tcW w:w="9212" w:type="dxa"/>
          </w:tcPr>
          <w:p w14:paraId="21115A14" w14:textId="77777777" w:rsidR="006658E0" w:rsidRPr="00B445EA" w:rsidRDefault="006658E0" w:rsidP="00862B7D">
            <w:pPr>
              <w:jc w:val="both"/>
              <w:rPr>
                <w:rFonts w:ascii="Tw Cen MT" w:hAnsi="Tw Cen MT"/>
                <w:b/>
              </w:rPr>
            </w:pPr>
            <w:r w:rsidRPr="00B445EA">
              <w:rPr>
                <w:rFonts w:ascii="Tw Cen MT" w:hAnsi="Tw Cen MT"/>
                <w:b/>
              </w:rPr>
              <w:t>opis projektowanego przyłącza WLZ</w:t>
            </w:r>
          </w:p>
        </w:tc>
      </w:tr>
      <w:tr w:rsidR="006658E0" w14:paraId="120F5F95" w14:textId="77777777" w:rsidTr="00862B7D">
        <w:tc>
          <w:tcPr>
            <w:tcW w:w="9212" w:type="dxa"/>
          </w:tcPr>
          <w:p w14:paraId="354E45AA" w14:textId="77777777" w:rsidR="006658E0" w:rsidRPr="00741E68" w:rsidRDefault="006658E0" w:rsidP="00862B7D">
            <w:pPr>
              <w:jc w:val="both"/>
              <w:rPr>
                <w:rFonts w:ascii="Tw Cen MT" w:hAnsi="Tw Cen MT"/>
                <w:szCs w:val="20"/>
              </w:rPr>
            </w:pPr>
            <w:r w:rsidRPr="00741E68">
              <w:rPr>
                <w:rFonts w:ascii="Tw Cen MT" w:hAnsi="Tw Cen MT"/>
                <w:szCs w:val="20"/>
              </w:rPr>
              <w:t>Wewnętrzną Linię Zasilającą należy  wykonać  od projektowanego złącza pomiarowego  do  tablicy  rozdzielczej  wewnętrznej w  budynku. W złączu umiejscowiony będzie pomiar energii. WLZ należy wykonać kablem YKY 4x25mm</w:t>
            </w:r>
            <w:r w:rsidRPr="00741E68">
              <w:rPr>
                <w:rFonts w:ascii="Tw Cen MT" w:hAnsi="Tw Cen MT"/>
                <w:szCs w:val="20"/>
                <w:vertAlign w:val="superscript"/>
              </w:rPr>
              <w:t>2</w:t>
            </w:r>
            <w:r w:rsidRPr="00741E68">
              <w:rPr>
                <w:rFonts w:ascii="Tw Cen MT" w:hAnsi="Tw Cen MT"/>
                <w:szCs w:val="20"/>
              </w:rPr>
              <w:t>.</w:t>
            </w:r>
          </w:p>
          <w:p w14:paraId="16D355D7" w14:textId="77777777" w:rsidR="006658E0" w:rsidRPr="00741E68" w:rsidRDefault="006658E0" w:rsidP="00862B7D">
            <w:pPr>
              <w:jc w:val="both"/>
              <w:rPr>
                <w:rFonts w:ascii="Tw Cen MT" w:hAnsi="Tw Cen MT"/>
                <w:szCs w:val="20"/>
              </w:rPr>
            </w:pPr>
            <w:r w:rsidRPr="00741E68">
              <w:rPr>
                <w:rFonts w:ascii="Tw Cen MT" w:hAnsi="Tw Cen MT"/>
                <w:szCs w:val="20"/>
              </w:rPr>
              <w:t>Trasę, po której należy układać kable przedstawia rysunek  planu  zagospodarowania.</w:t>
            </w:r>
          </w:p>
          <w:p w14:paraId="4490CCBB" w14:textId="77777777" w:rsidR="006658E0" w:rsidRPr="00741E68" w:rsidRDefault="006658E0" w:rsidP="00862B7D">
            <w:pPr>
              <w:jc w:val="both"/>
              <w:rPr>
                <w:rFonts w:ascii="Tw Cen MT" w:hAnsi="Tw Cen MT"/>
                <w:szCs w:val="20"/>
              </w:rPr>
            </w:pPr>
            <w:r w:rsidRPr="00741E68">
              <w:rPr>
                <w:rFonts w:ascii="Tw Cen MT" w:hAnsi="Tw Cen MT"/>
                <w:szCs w:val="20"/>
              </w:rPr>
              <w:t>Kabel należy układać linią falistą z zapasem 1-3% jego długości na głębokości 0,9m na uprzednio wykonanej 10cm podsypce z piasku drobnoziarnistego. Przy słupie oraz na trasie co 10m umieścić na kablu opaski informacyjne z winiduru z trwałymi i czytelnym napisem zawierającym następujące informacje:</w:t>
            </w:r>
          </w:p>
          <w:p w14:paraId="020B018C" w14:textId="77777777" w:rsidR="006658E0" w:rsidRPr="00741E68" w:rsidRDefault="006658E0" w:rsidP="00862B7D">
            <w:pPr>
              <w:jc w:val="both"/>
              <w:rPr>
                <w:rFonts w:ascii="Tw Cen MT" w:hAnsi="Tw Cen MT"/>
                <w:b/>
                <w:szCs w:val="20"/>
              </w:rPr>
            </w:pPr>
            <w:r w:rsidRPr="00741E68">
              <w:rPr>
                <w:rFonts w:ascii="Tw Cen MT" w:hAnsi="Tw Cen MT"/>
                <w:b/>
                <w:szCs w:val="20"/>
              </w:rPr>
              <w:t xml:space="preserve">1. typ i przekrój kabla </w:t>
            </w:r>
          </w:p>
          <w:p w14:paraId="7B4702A4" w14:textId="77777777" w:rsidR="006658E0" w:rsidRPr="00741E68" w:rsidRDefault="006658E0" w:rsidP="00862B7D">
            <w:pPr>
              <w:jc w:val="both"/>
              <w:rPr>
                <w:rFonts w:ascii="Tw Cen MT" w:hAnsi="Tw Cen MT"/>
                <w:b/>
                <w:szCs w:val="20"/>
              </w:rPr>
            </w:pPr>
            <w:r w:rsidRPr="00741E68">
              <w:rPr>
                <w:rFonts w:ascii="Tw Cen MT" w:hAnsi="Tw Cen MT"/>
                <w:b/>
                <w:szCs w:val="20"/>
              </w:rPr>
              <w:t>2. nr stacji transformatorowej</w:t>
            </w:r>
          </w:p>
          <w:p w14:paraId="6E3D42EA" w14:textId="77777777" w:rsidR="006658E0" w:rsidRPr="00741E68" w:rsidRDefault="006658E0" w:rsidP="00862B7D">
            <w:pPr>
              <w:jc w:val="both"/>
              <w:rPr>
                <w:rFonts w:ascii="Tw Cen MT" w:hAnsi="Tw Cen MT"/>
                <w:b/>
                <w:szCs w:val="20"/>
              </w:rPr>
            </w:pPr>
            <w:r w:rsidRPr="00741E68">
              <w:rPr>
                <w:rFonts w:ascii="Tw Cen MT" w:hAnsi="Tw Cen MT"/>
                <w:b/>
                <w:szCs w:val="20"/>
              </w:rPr>
              <w:t xml:space="preserve">3. nr obwodu  </w:t>
            </w:r>
          </w:p>
          <w:p w14:paraId="3F3D0D29" w14:textId="77777777" w:rsidR="006658E0" w:rsidRPr="00741E68" w:rsidRDefault="006658E0" w:rsidP="00862B7D">
            <w:pPr>
              <w:jc w:val="both"/>
              <w:rPr>
                <w:rFonts w:ascii="Tw Cen MT" w:hAnsi="Tw Cen MT"/>
                <w:b/>
                <w:szCs w:val="20"/>
              </w:rPr>
            </w:pPr>
            <w:r w:rsidRPr="00741E68">
              <w:rPr>
                <w:rFonts w:ascii="Tw Cen MT" w:hAnsi="Tw Cen MT"/>
                <w:b/>
                <w:szCs w:val="20"/>
              </w:rPr>
              <w:t>4. nazwę „WLZ”</w:t>
            </w:r>
          </w:p>
          <w:p w14:paraId="242EA501" w14:textId="77777777" w:rsidR="006658E0" w:rsidRPr="00741E68" w:rsidRDefault="006658E0" w:rsidP="00862B7D">
            <w:pPr>
              <w:jc w:val="both"/>
              <w:rPr>
                <w:rFonts w:ascii="Tw Cen MT" w:hAnsi="Tw Cen MT"/>
                <w:b/>
                <w:szCs w:val="20"/>
              </w:rPr>
            </w:pPr>
            <w:r w:rsidRPr="00741E68">
              <w:rPr>
                <w:rFonts w:ascii="Tw Cen MT" w:hAnsi="Tw Cen MT"/>
                <w:b/>
                <w:szCs w:val="20"/>
              </w:rPr>
              <w:t>5. rok ułożenia</w:t>
            </w:r>
          </w:p>
          <w:p w14:paraId="4CA932D1" w14:textId="4368F963" w:rsidR="006658E0" w:rsidRPr="00B445EA" w:rsidRDefault="006658E0" w:rsidP="00741E68">
            <w:pPr>
              <w:jc w:val="both"/>
              <w:rPr>
                <w:rFonts w:ascii="Tw Cen MT" w:hAnsi="Tw Cen MT"/>
                <w:szCs w:val="20"/>
              </w:rPr>
            </w:pPr>
            <w:r w:rsidRPr="00741E68">
              <w:rPr>
                <w:rFonts w:ascii="Tw Cen MT" w:hAnsi="Tw Cen MT"/>
                <w:szCs w:val="20"/>
              </w:rPr>
              <w:t xml:space="preserve">Kabel do skrzynki wprowadzić w rurze ochronnej PE BE </w:t>
            </w:r>
            <w:r w:rsidRPr="00741E68">
              <w:rPr>
                <w:rFonts w:ascii="Tw Cen MT" w:hAnsi="Tw Cen MT"/>
                <w:szCs w:val="20"/>
              </w:rPr>
              <w:sym w:font="Symbol" w:char="F066"/>
            </w:r>
            <w:r w:rsidRPr="00741E68">
              <w:rPr>
                <w:rFonts w:ascii="Tw Cen MT" w:hAnsi="Tw Cen MT"/>
                <w:szCs w:val="20"/>
              </w:rPr>
              <w:t xml:space="preserve"> 50 pozostawiając przy nim metrowy zapas. Skrzyżowanie kabla z infrastrukturą podziemną należy wykonać w rurze ochronnej PEH DVK </w:t>
            </w:r>
            <w:r w:rsidRPr="00741E68">
              <w:rPr>
                <w:rFonts w:ascii="Tw Cen MT" w:hAnsi="Tw Cen MT"/>
                <w:szCs w:val="20"/>
              </w:rPr>
              <w:sym w:font="Symbol" w:char="F066"/>
            </w:r>
            <w:r w:rsidRPr="00741E68">
              <w:rPr>
                <w:rFonts w:ascii="Tw Cen MT" w:hAnsi="Tw Cen MT"/>
                <w:szCs w:val="20"/>
              </w:rPr>
              <w:t xml:space="preserve"> 75. </w:t>
            </w:r>
            <w:r w:rsidRPr="00741E68">
              <w:rPr>
                <w:rFonts w:ascii="Tw Cen MT" w:hAnsi="Tw Cen MT"/>
                <w:b/>
                <w:szCs w:val="20"/>
              </w:rPr>
              <w:t xml:space="preserve">Ułożony kabel przed zasypaniem należy zgłosić do inwentaryzacji geodezyjnej. </w:t>
            </w:r>
            <w:r w:rsidRPr="00741E68">
              <w:rPr>
                <w:rFonts w:ascii="Tw Cen MT" w:hAnsi="Tw Cen MT"/>
                <w:szCs w:val="20"/>
              </w:rPr>
              <w:t xml:space="preserve">Kabel należy zasypać 10cm warstwą piasku, a następnie 15cm warstwą gruntu pochodzącego z wykopu. Na to ułożyć folię o trwałym kolorze niebieskim, o grubości 0,5mm i szerokości takiej, aby przykryła cały kabel, ale nie mniejszej niż 0,2m. Całość przysypać gruntem pochodzącym z wykopu. </w:t>
            </w:r>
            <w:r w:rsidR="00741E68" w:rsidRPr="00741E68">
              <w:rPr>
                <w:rFonts w:ascii="Tw Cen MT" w:hAnsi="Tw Cen MT"/>
                <w:szCs w:val="20"/>
              </w:rPr>
              <w:t>W projektowanej rozdzielnicy TR wykonać układ wyłącznika przeciwpożarowego opartego na układzie wyzwalacza prądu roboczego z wyłącznikiem obciążenia. Układ ten musi być certyfikowany przez CNBOP. Główny wyłącznik prądu GWP – wył. p.poż. – dla budynku umieścić na zewnątrz budynku. W rozdzielnicy zamontować ochronę przepięciową poprzez zastosowanie ochronnika SPN 415. W rozdzielnicy TR1 wykonać rozdział sieci z TN-C na TN-S.</w:t>
            </w:r>
          </w:p>
        </w:tc>
      </w:tr>
    </w:tbl>
    <w:p w14:paraId="72D2A0EE" w14:textId="77777777" w:rsidR="006658E0" w:rsidRDefault="006658E0" w:rsidP="006658E0">
      <w:pPr>
        <w:jc w:val="both"/>
        <w:rPr>
          <w:rFonts w:ascii="Tw Cen MT" w:hAnsi="Tw Cen MT"/>
        </w:rPr>
      </w:pPr>
    </w:p>
    <w:p w14:paraId="1574C772" w14:textId="7A6986A4" w:rsidR="006658E0" w:rsidRPr="003C5EEB" w:rsidRDefault="006658E0" w:rsidP="006658E0">
      <w:pPr>
        <w:jc w:val="both"/>
        <w:rPr>
          <w:rFonts w:ascii="Tw Cen MT" w:hAnsi="Tw Cen MT"/>
        </w:rPr>
      </w:pPr>
      <w:r w:rsidRPr="003C5EEB">
        <w:rPr>
          <w:rFonts w:ascii="Tw Cen MT" w:hAnsi="Tw Cen MT"/>
        </w:rPr>
        <w:lastRenderedPageBreak/>
        <w:t xml:space="preserve">- odprowadzenie ścieków bytowych – do gminnej sieci kanalizacji sanitarnej poprzez projektowaną zewnętrzną instalację kanalizacji sanitarnej do projektowanego przyłącza kanalizacyjnego </w:t>
      </w:r>
      <w:r w:rsidR="009A512C">
        <w:rPr>
          <w:rFonts w:ascii="Tw Cen MT" w:hAnsi="Tw Cen MT"/>
        </w:rPr>
        <w:t>wg odrębnego opracowania,</w:t>
      </w:r>
    </w:p>
    <w:p w14:paraId="3C1412FE" w14:textId="77777777" w:rsidR="006658E0" w:rsidRPr="003C5EEB" w:rsidRDefault="006658E0" w:rsidP="006658E0">
      <w:pPr>
        <w:jc w:val="both"/>
        <w:rPr>
          <w:rFonts w:ascii="Tw Cen MT" w:hAnsi="Tw Cen MT"/>
          <w:b/>
        </w:rPr>
      </w:pPr>
    </w:p>
    <w:tbl>
      <w:tblPr>
        <w:tblStyle w:val="Tabela-Siatka"/>
        <w:tblW w:w="0" w:type="auto"/>
        <w:tblLook w:val="04A0" w:firstRow="1" w:lastRow="0" w:firstColumn="1" w:lastColumn="0" w:noHBand="0" w:noVBand="1"/>
      </w:tblPr>
      <w:tblGrid>
        <w:gridCol w:w="9212"/>
      </w:tblGrid>
      <w:tr w:rsidR="003C5EEB" w:rsidRPr="003C5EEB" w14:paraId="74168833" w14:textId="77777777" w:rsidTr="00862B7D">
        <w:tc>
          <w:tcPr>
            <w:tcW w:w="9212" w:type="dxa"/>
          </w:tcPr>
          <w:p w14:paraId="6929650D" w14:textId="77777777" w:rsidR="006658E0" w:rsidRPr="003C5EEB" w:rsidRDefault="006658E0" w:rsidP="00862B7D">
            <w:pPr>
              <w:jc w:val="both"/>
              <w:rPr>
                <w:rFonts w:ascii="Tw Cen MT" w:hAnsi="Tw Cen MT"/>
                <w:b/>
              </w:rPr>
            </w:pPr>
            <w:r w:rsidRPr="003C5EEB">
              <w:rPr>
                <w:rFonts w:ascii="Tw Cen MT" w:hAnsi="Tw Cen MT"/>
                <w:b/>
              </w:rPr>
              <w:t>opis projektowanej instalacji zewnętrznej kanalizacji sanitarnej</w:t>
            </w:r>
          </w:p>
        </w:tc>
      </w:tr>
      <w:tr w:rsidR="006658E0" w:rsidRPr="006658E0" w14:paraId="4B39D560" w14:textId="77777777" w:rsidTr="00862B7D">
        <w:tc>
          <w:tcPr>
            <w:tcW w:w="9212" w:type="dxa"/>
          </w:tcPr>
          <w:p w14:paraId="0809EBB6" w14:textId="1FC89341" w:rsidR="003C5EEB" w:rsidRPr="002829B9" w:rsidRDefault="003C5EEB" w:rsidP="003C5EEB">
            <w:pPr>
              <w:jc w:val="both"/>
              <w:rPr>
                <w:rFonts w:ascii="Tw Cen MT" w:hAnsi="Tw Cen MT"/>
              </w:rPr>
            </w:pPr>
            <w:r w:rsidRPr="002829B9">
              <w:rPr>
                <w:rFonts w:ascii="Tw Cen MT" w:hAnsi="Tw Cen MT"/>
              </w:rPr>
              <w:t>Ścieki bytowo-gospodarcze z budynku odprowadzane są do istniejącej sieci kanalizacyjnej zlokalizowanej na działce 2</w:t>
            </w:r>
            <w:r w:rsidR="009A512C">
              <w:rPr>
                <w:rFonts w:ascii="Tw Cen MT" w:hAnsi="Tw Cen MT"/>
              </w:rPr>
              <w:t>3</w:t>
            </w:r>
            <w:r w:rsidRPr="002829B9">
              <w:rPr>
                <w:rFonts w:ascii="Tw Cen MT" w:hAnsi="Tw Cen MT"/>
              </w:rPr>
              <w:t>3. Do odprowadzania ścieków projektuje się przykanalik Ø160mm z PVC-U. Projektowaną studzienkę DN315 należy wykonać z kinet montowanych w wypoziomowanym, stabilnym wykopie obniżonym o około 15cm w stosunku do dna rury. Zwieńczenie studzienki stanowi właz żeliwny o wytrzymałości dostosowanej do rodzaju obciążenia. Połączenia rur kielichowe na uszczelkę gumową z gumy EPDM odpornej na substancje występujące w ściekach gospodarczych. Rury przed opuszczeniem do wykopu powinny być oczyszczone i sprawdzone odnośne pęknięć i innych uszkodzeń.</w:t>
            </w:r>
            <w:r w:rsidR="009A512C">
              <w:rPr>
                <w:rFonts w:ascii="Tw Cen MT" w:hAnsi="Tw Cen MT"/>
              </w:rPr>
              <w:t xml:space="preserve"> Rury z wadami należy odrzucić. Projekt przyłącza kanalizacji sanitarnej wg odrębnego opracowania.</w:t>
            </w:r>
          </w:p>
          <w:p w14:paraId="7FA449C1" w14:textId="77777777" w:rsidR="003C5EEB" w:rsidRPr="002829B9" w:rsidRDefault="003C5EEB" w:rsidP="003C5EEB">
            <w:pPr>
              <w:jc w:val="both"/>
              <w:rPr>
                <w:rFonts w:ascii="Tw Cen MT" w:hAnsi="Tw Cen MT"/>
                <w:b/>
              </w:rPr>
            </w:pPr>
            <w:r w:rsidRPr="002829B9">
              <w:rPr>
                <w:rFonts w:ascii="Tw Cen MT" w:hAnsi="Tw Cen MT"/>
                <w:b/>
              </w:rPr>
              <w:t>Warunki techniczne wykonania i odbioru</w:t>
            </w:r>
          </w:p>
          <w:p w14:paraId="5CAE6A7F" w14:textId="77777777" w:rsidR="003C5EEB" w:rsidRPr="002829B9" w:rsidRDefault="003C5EEB" w:rsidP="003C5EEB">
            <w:pPr>
              <w:jc w:val="both"/>
              <w:rPr>
                <w:rFonts w:ascii="Tw Cen MT" w:hAnsi="Tw Cen MT"/>
                <w:bCs/>
              </w:rPr>
            </w:pPr>
            <w:r w:rsidRPr="002829B9">
              <w:rPr>
                <w:rFonts w:ascii="Tw Cen MT" w:hAnsi="Tw Cen MT"/>
                <w:bCs/>
              </w:rPr>
              <w:t>Przed przyst</w:t>
            </w:r>
            <w:r w:rsidRPr="002829B9">
              <w:rPr>
                <w:rFonts w:ascii="Tw Cen MT" w:hAnsi="Tw Cen MT"/>
              </w:rPr>
              <w:t>ą</w:t>
            </w:r>
            <w:r w:rsidRPr="002829B9">
              <w:rPr>
                <w:rFonts w:ascii="Tw Cen MT" w:hAnsi="Tw Cen MT"/>
                <w:bCs/>
              </w:rPr>
              <w:t>pieniem do robót nale</w:t>
            </w:r>
            <w:r w:rsidRPr="002829B9">
              <w:rPr>
                <w:rFonts w:ascii="Tw Cen MT" w:hAnsi="Tw Cen MT"/>
              </w:rPr>
              <w:t>ż</w:t>
            </w:r>
            <w:r w:rsidRPr="002829B9">
              <w:rPr>
                <w:rFonts w:ascii="Tw Cen MT" w:hAnsi="Tw Cen MT"/>
                <w:bCs/>
              </w:rPr>
              <w:t>y wykona</w:t>
            </w:r>
            <w:r w:rsidRPr="002829B9">
              <w:rPr>
                <w:rFonts w:ascii="Tw Cen MT" w:hAnsi="Tw Cen MT"/>
              </w:rPr>
              <w:t>ć</w:t>
            </w:r>
            <w:r w:rsidRPr="002829B9">
              <w:rPr>
                <w:rFonts w:ascii="Tw Cen MT" w:hAnsi="Tw Cen MT" w:hint="eastAsia"/>
              </w:rPr>
              <w:t xml:space="preserve"> </w:t>
            </w:r>
            <w:r w:rsidRPr="002829B9">
              <w:rPr>
                <w:rFonts w:ascii="Tw Cen MT" w:hAnsi="Tw Cen MT"/>
                <w:bCs/>
              </w:rPr>
              <w:t>przekopy kontrolne w miejscach krzy</w:t>
            </w:r>
            <w:r w:rsidRPr="002829B9">
              <w:rPr>
                <w:rFonts w:ascii="Tw Cen MT" w:hAnsi="Tw Cen MT"/>
              </w:rPr>
              <w:t>ż</w:t>
            </w:r>
            <w:r w:rsidRPr="002829B9">
              <w:rPr>
                <w:rFonts w:ascii="Tw Cen MT" w:hAnsi="Tw Cen MT"/>
                <w:bCs/>
              </w:rPr>
              <w:t>owania si</w:t>
            </w:r>
            <w:r w:rsidRPr="002829B9">
              <w:rPr>
                <w:rFonts w:ascii="Tw Cen MT" w:hAnsi="Tw Cen MT"/>
              </w:rPr>
              <w:t>ę</w:t>
            </w:r>
            <w:r w:rsidRPr="002829B9">
              <w:rPr>
                <w:rFonts w:ascii="Tw Cen MT" w:hAnsi="Tw Cen MT" w:hint="eastAsia"/>
              </w:rPr>
              <w:t xml:space="preserve"> </w:t>
            </w:r>
            <w:r w:rsidRPr="002829B9">
              <w:rPr>
                <w:rFonts w:ascii="Tw Cen MT" w:hAnsi="Tw Cen MT"/>
                <w:bCs/>
              </w:rPr>
              <w:t>projektowanego kanału z istniej</w:t>
            </w:r>
            <w:r w:rsidRPr="002829B9">
              <w:rPr>
                <w:rFonts w:ascii="Tw Cen MT" w:hAnsi="Tw Cen MT"/>
              </w:rPr>
              <w:t>ą</w:t>
            </w:r>
            <w:r w:rsidRPr="002829B9">
              <w:rPr>
                <w:rFonts w:ascii="Tw Cen MT" w:hAnsi="Tw Cen MT"/>
                <w:bCs/>
              </w:rPr>
              <w:t>cym uzbrojeniem w celu sprawdzenia prawidłowości zało</w:t>
            </w:r>
            <w:r w:rsidRPr="002829B9">
              <w:rPr>
                <w:rFonts w:ascii="Tw Cen MT" w:hAnsi="Tw Cen MT"/>
              </w:rPr>
              <w:t>ż</w:t>
            </w:r>
            <w:r w:rsidRPr="002829B9">
              <w:rPr>
                <w:rFonts w:ascii="Tw Cen MT" w:hAnsi="Tw Cen MT"/>
                <w:bCs/>
              </w:rPr>
              <w:t>onych danych. O wszystkich odst</w:t>
            </w:r>
            <w:r w:rsidRPr="002829B9">
              <w:rPr>
                <w:rFonts w:ascii="Tw Cen MT" w:hAnsi="Tw Cen MT"/>
              </w:rPr>
              <w:t>ę</w:t>
            </w:r>
            <w:r w:rsidRPr="002829B9">
              <w:rPr>
                <w:rFonts w:ascii="Tw Cen MT" w:hAnsi="Tw Cen MT"/>
                <w:bCs/>
              </w:rPr>
              <w:t>pstwach nale</w:t>
            </w:r>
            <w:r w:rsidRPr="002829B9">
              <w:rPr>
                <w:rFonts w:ascii="Tw Cen MT" w:hAnsi="Tw Cen MT"/>
              </w:rPr>
              <w:t>ż</w:t>
            </w:r>
            <w:r w:rsidRPr="002829B9">
              <w:rPr>
                <w:rFonts w:ascii="Tw Cen MT" w:hAnsi="Tw Cen MT"/>
                <w:bCs/>
              </w:rPr>
              <w:t>y poinformowa</w:t>
            </w:r>
            <w:r w:rsidRPr="002829B9">
              <w:rPr>
                <w:rFonts w:ascii="Tw Cen MT" w:hAnsi="Tw Cen MT"/>
              </w:rPr>
              <w:t>ć</w:t>
            </w:r>
            <w:r w:rsidRPr="002829B9">
              <w:rPr>
                <w:rFonts w:ascii="Tw Cen MT" w:hAnsi="Tw Cen MT" w:hint="eastAsia"/>
              </w:rPr>
              <w:t xml:space="preserve"> </w:t>
            </w:r>
            <w:r w:rsidRPr="002829B9">
              <w:rPr>
                <w:rFonts w:ascii="Tw Cen MT" w:hAnsi="Tw Cen MT"/>
                <w:bCs/>
              </w:rPr>
              <w:t>projektanta w celu dokonania odpowiednich korekt w projekcie.</w:t>
            </w:r>
          </w:p>
          <w:p w14:paraId="2A386DDE" w14:textId="77777777" w:rsidR="003C5EEB" w:rsidRPr="002829B9" w:rsidRDefault="003C5EEB" w:rsidP="003C5EEB">
            <w:pPr>
              <w:jc w:val="both"/>
              <w:rPr>
                <w:rFonts w:ascii="Tw Cen MT" w:hAnsi="Tw Cen MT"/>
              </w:rPr>
            </w:pPr>
            <w:r w:rsidRPr="002829B9">
              <w:rPr>
                <w:rFonts w:ascii="Tw Cen MT" w:hAnsi="Tw Cen MT"/>
              </w:rPr>
              <w:t>Wykopy wykonać</w:t>
            </w:r>
            <w:r w:rsidRPr="002829B9">
              <w:rPr>
                <w:rFonts w:ascii="Tw Cen MT" w:hAnsi="Tw Cen MT" w:hint="eastAsia"/>
              </w:rPr>
              <w:t xml:space="preserve"> </w:t>
            </w:r>
            <w:r w:rsidRPr="002829B9">
              <w:rPr>
                <w:rFonts w:ascii="Tw Cen MT" w:hAnsi="Tw Cen MT"/>
              </w:rPr>
              <w:t>jako wąskoprzestrzenne o ścianach pionowych, wzmocnionych przez obudowę</w:t>
            </w:r>
            <w:r w:rsidRPr="002829B9">
              <w:rPr>
                <w:rFonts w:ascii="Tw Cen MT" w:hAnsi="Tw Cen MT" w:hint="eastAsia"/>
              </w:rPr>
              <w:t xml:space="preserve"> </w:t>
            </w:r>
            <w:r w:rsidRPr="002829B9">
              <w:rPr>
                <w:rFonts w:ascii="Tw Cen MT" w:hAnsi="Tw Cen MT"/>
              </w:rPr>
              <w:t>(odeskowanie, wypraski stalowe lub obudowy szalunkowe wykopów montowane poprzez podkopywanie i pogrążanie). Odległość</w:t>
            </w:r>
            <w:r w:rsidRPr="002829B9">
              <w:rPr>
                <w:rFonts w:ascii="Tw Cen MT" w:hAnsi="Tw Cen MT" w:hint="eastAsia"/>
              </w:rPr>
              <w:t xml:space="preserve"> </w:t>
            </w:r>
            <w:r w:rsidRPr="002829B9">
              <w:rPr>
                <w:rFonts w:ascii="Tw Cen MT" w:hAnsi="Tw Cen MT"/>
              </w:rPr>
              <w:t>pomiędzy odeskowaniem wykopu, a ścianą</w:t>
            </w:r>
            <w:r w:rsidRPr="002829B9">
              <w:rPr>
                <w:rFonts w:ascii="Tw Cen MT" w:hAnsi="Tw Cen MT" w:hint="eastAsia"/>
              </w:rPr>
              <w:t xml:space="preserve"> </w:t>
            </w:r>
            <w:r w:rsidRPr="002829B9">
              <w:rPr>
                <w:rFonts w:ascii="Tw Cen MT" w:hAnsi="Tw Cen MT"/>
              </w:rPr>
              <w:t>przewodu powinna wynosić</w:t>
            </w:r>
            <w:r w:rsidRPr="002829B9">
              <w:rPr>
                <w:rFonts w:ascii="Tw Cen MT" w:hAnsi="Tw Cen MT" w:hint="eastAsia"/>
              </w:rPr>
              <w:t xml:space="preserve"> </w:t>
            </w:r>
            <w:r w:rsidRPr="002829B9">
              <w:rPr>
                <w:rFonts w:ascii="Tw Cen MT" w:hAnsi="Tw Cen MT"/>
              </w:rPr>
              <w:t>z każdej strony min. 0,25 m. Wykopy należy wykonywać</w:t>
            </w:r>
            <w:r w:rsidRPr="002829B9">
              <w:rPr>
                <w:rFonts w:ascii="Tw Cen MT" w:hAnsi="Tw Cen MT" w:hint="eastAsia"/>
              </w:rPr>
              <w:t xml:space="preserve"> </w:t>
            </w:r>
            <w:r w:rsidRPr="002829B9">
              <w:rPr>
                <w:rFonts w:ascii="Tw Cen MT" w:hAnsi="Tw Cen MT"/>
              </w:rPr>
              <w:t>sprzętem mechanicznym, a na odcinkach uniemożliwiających pracę</w:t>
            </w:r>
            <w:r w:rsidRPr="002829B9">
              <w:rPr>
                <w:rFonts w:ascii="Tw Cen MT" w:hAnsi="Tw Cen MT" w:hint="eastAsia"/>
              </w:rPr>
              <w:t xml:space="preserve"> </w:t>
            </w:r>
            <w:r w:rsidRPr="002829B9">
              <w:rPr>
                <w:rFonts w:ascii="Tw Cen MT" w:hAnsi="Tw Cen MT"/>
              </w:rPr>
              <w:t>sprzętu mechanicznego roboty wykonywać</w:t>
            </w:r>
            <w:r w:rsidRPr="002829B9">
              <w:rPr>
                <w:rFonts w:ascii="Tw Cen MT" w:hAnsi="Tw Cen MT" w:hint="eastAsia"/>
              </w:rPr>
              <w:t xml:space="preserve"> </w:t>
            </w:r>
            <w:r w:rsidRPr="002829B9">
              <w:rPr>
                <w:rFonts w:ascii="Tw Cen MT" w:hAnsi="Tw Cen MT"/>
              </w:rPr>
              <w:t>ręcznie. Przy kolizjach przestrzegać</w:t>
            </w:r>
            <w:r w:rsidRPr="002829B9">
              <w:rPr>
                <w:rFonts w:ascii="Tw Cen MT" w:hAnsi="Tw Cen MT" w:hint="eastAsia"/>
              </w:rPr>
              <w:t xml:space="preserve"> </w:t>
            </w:r>
            <w:r w:rsidRPr="002829B9">
              <w:rPr>
                <w:rFonts w:ascii="Tw Cen MT" w:hAnsi="Tw Cen MT"/>
              </w:rPr>
              <w:t>przepisów ogólnych BHP oraz postanowień</w:t>
            </w:r>
            <w:r w:rsidRPr="002829B9">
              <w:rPr>
                <w:rFonts w:ascii="Tw Cen MT" w:hAnsi="Tw Cen MT" w:hint="eastAsia"/>
              </w:rPr>
              <w:t xml:space="preserve"> </w:t>
            </w:r>
            <w:r w:rsidRPr="002829B9">
              <w:rPr>
                <w:rFonts w:ascii="Tw Cen MT" w:hAnsi="Tw Cen MT"/>
              </w:rPr>
              <w:t>normy PN-B/10736: 1999 – „Roboty ziemne. Wykopy otwarte dla przewodów wodociągowych i kanalizacyjnych. Warunki wykonania i odbioru.” Przewody montować</w:t>
            </w:r>
            <w:r w:rsidRPr="002829B9">
              <w:rPr>
                <w:rFonts w:ascii="Tw Cen MT" w:hAnsi="Tw Cen MT" w:hint="eastAsia"/>
              </w:rPr>
              <w:t xml:space="preserve"> </w:t>
            </w:r>
            <w:r w:rsidRPr="002829B9">
              <w:rPr>
                <w:rFonts w:ascii="Tw Cen MT" w:hAnsi="Tw Cen MT"/>
              </w:rPr>
              <w:t>przy dodatnich temperaturach otoczenia od +5ºC do 30ºC. Przewody układać</w:t>
            </w:r>
            <w:r w:rsidRPr="002829B9">
              <w:rPr>
                <w:rFonts w:ascii="Tw Cen MT" w:hAnsi="Tw Cen MT" w:hint="eastAsia"/>
              </w:rPr>
              <w:t xml:space="preserve"> </w:t>
            </w:r>
            <w:r w:rsidRPr="002829B9">
              <w:rPr>
                <w:rFonts w:ascii="Tw Cen MT" w:hAnsi="Tw Cen MT"/>
              </w:rPr>
              <w:t>na podsypce z piasku gr. 15 cm z obsypką</w:t>
            </w:r>
            <w:r w:rsidRPr="002829B9">
              <w:rPr>
                <w:rFonts w:ascii="Tw Cen MT" w:hAnsi="Tw Cen MT" w:hint="eastAsia"/>
              </w:rPr>
              <w:t xml:space="preserve"> </w:t>
            </w:r>
            <w:r w:rsidRPr="002829B9">
              <w:rPr>
                <w:rFonts w:ascii="Tw Cen MT" w:hAnsi="Tw Cen MT"/>
              </w:rPr>
              <w:t>20 cm nad wierzch rury. Po ułożeniu przewodu i wykonaniu warstwy ochronnej z podbiciem rur z obu stron, a przed jego zasypaniem należy przeprowadzić</w:t>
            </w:r>
            <w:r w:rsidRPr="002829B9">
              <w:rPr>
                <w:rFonts w:ascii="Tw Cen MT" w:hAnsi="Tw Cen MT" w:hint="eastAsia"/>
              </w:rPr>
              <w:t xml:space="preserve"> </w:t>
            </w:r>
            <w:r w:rsidRPr="002829B9">
              <w:rPr>
                <w:rFonts w:ascii="Tw Cen MT" w:hAnsi="Tw Cen MT"/>
              </w:rPr>
              <w:t>próbę</w:t>
            </w:r>
            <w:r w:rsidRPr="002829B9">
              <w:rPr>
                <w:rFonts w:ascii="Tw Cen MT" w:hAnsi="Tw Cen MT" w:hint="eastAsia"/>
              </w:rPr>
              <w:t xml:space="preserve"> </w:t>
            </w:r>
            <w:r w:rsidRPr="002829B9">
              <w:rPr>
                <w:rFonts w:ascii="Tw Cen MT" w:hAnsi="Tw Cen MT"/>
              </w:rPr>
              <w:t>ciśnieniową. Wszystkie złącza winny być odkryte dla możliwości sprawdzenia ewentualnych przecieków. Pozostałą część wykopów należy stopniowo zasypywać gruntem rodzimym. Zasypkę można wykonać gruntem rodzimym pod warunkiem, że max wielkość cząstek nie przekracza 6 mm. Teren po zasypaniu wykopów przywrócić do stanu pierwotnego.</w:t>
            </w:r>
          </w:p>
          <w:p w14:paraId="51DBAE6C" w14:textId="77777777" w:rsidR="003C5EEB" w:rsidRPr="002829B9" w:rsidRDefault="003C5EEB" w:rsidP="003C5EEB">
            <w:pPr>
              <w:jc w:val="both"/>
              <w:rPr>
                <w:rFonts w:ascii="Tw Cen MT" w:hAnsi="Tw Cen MT"/>
              </w:rPr>
            </w:pPr>
          </w:p>
          <w:p w14:paraId="095CE13F" w14:textId="73BF37BA" w:rsidR="006658E0" w:rsidRPr="006658E0" w:rsidRDefault="003C5EEB" w:rsidP="003C5EEB">
            <w:pPr>
              <w:jc w:val="both"/>
              <w:rPr>
                <w:rFonts w:ascii="Tw Cen MT" w:hAnsi="Tw Cen MT"/>
                <w:color w:val="FF0000"/>
              </w:rPr>
            </w:pPr>
            <w:r w:rsidRPr="002829B9">
              <w:rPr>
                <w:rFonts w:ascii="Tw Cen MT" w:hAnsi="Tw Cen MT"/>
              </w:rPr>
              <w:t>Całość prac wykonać zgodnie z „Warunkami technicznymi wykonania i odbioru robót budowlano-montażowych - część II oraz przepisami BHP w szczególności z Rozporządzeniem Ministra Infrastruktury w sprawie BHP podczas wykonywania robót budowlanych Dz.U. 2003 nr 47 poz. 401. wraz z późniejszymi zmianami.</w:t>
            </w:r>
          </w:p>
        </w:tc>
      </w:tr>
    </w:tbl>
    <w:p w14:paraId="04BB9327" w14:textId="77777777" w:rsidR="006658E0" w:rsidRDefault="006658E0" w:rsidP="006658E0">
      <w:pPr>
        <w:jc w:val="both"/>
        <w:rPr>
          <w:rFonts w:ascii="Tw Cen MT" w:hAnsi="Tw Cen MT"/>
        </w:rPr>
      </w:pPr>
    </w:p>
    <w:p w14:paraId="2B08F964" w14:textId="54E05737" w:rsidR="006658E0" w:rsidRPr="00741E68" w:rsidRDefault="006658E0" w:rsidP="006658E0">
      <w:pPr>
        <w:jc w:val="both"/>
        <w:rPr>
          <w:rFonts w:ascii="Tw Cen MT" w:hAnsi="Tw Cen MT"/>
        </w:rPr>
      </w:pPr>
      <w:r w:rsidRPr="00741E68">
        <w:rPr>
          <w:rFonts w:ascii="Tw Cen MT" w:hAnsi="Tw Cen MT"/>
        </w:rPr>
        <w:t>- odprowadzenie niezanieczyszczonych wód opadowych i roztopowych –</w:t>
      </w:r>
      <w:r w:rsidR="00741E68" w:rsidRPr="00741E68">
        <w:rPr>
          <w:rFonts w:ascii="Tw Cen MT" w:hAnsi="Tw Cen MT"/>
        </w:rPr>
        <w:t xml:space="preserve"> </w:t>
      </w:r>
      <w:r w:rsidR="00A079DC">
        <w:rPr>
          <w:rFonts w:ascii="Tw Cen MT" w:hAnsi="Tw Cen MT"/>
        </w:rPr>
        <w:t>na własny nieutwardzony teren inwestycji</w:t>
      </w:r>
      <w:r w:rsidR="00741E68" w:rsidRPr="00741E68">
        <w:rPr>
          <w:rFonts w:ascii="Tw Cen MT" w:hAnsi="Tw Cen MT"/>
        </w:rPr>
        <w:t>,</w:t>
      </w:r>
    </w:p>
    <w:p w14:paraId="125429FA" w14:textId="77777777" w:rsidR="006658E0" w:rsidRDefault="006658E0" w:rsidP="006658E0">
      <w:pPr>
        <w:jc w:val="both"/>
        <w:rPr>
          <w:rFonts w:ascii="Tw Cen MT" w:hAnsi="Tw Cen MT"/>
        </w:rPr>
      </w:pPr>
    </w:p>
    <w:p w14:paraId="41DB1B96" w14:textId="559F60B4" w:rsidR="006658E0" w:rsidRPr="00623B46" w:rsidRDefault="006658E0" w:rsidP="006658E0">
      <w:pPr>
        <w:jc w:val="both"/>
        <w:rPr>
          <w:rFonts w:ascii="Tw Cen MT" w:hAnsi="Tw Cen MT"/>
          <w:color w:val="000000" w:themeColor="text1"/>
        </w:rPr>
      </w:pPr>
      <w:r w:rsidRPr="00623B46">
        <w:rPr>
          <w:rFonts w:ascii="Tw Cen MT" w:hAnsi="Tw Cen MT"/>
          <w:color w:val="000000" w:themeColor="text1"/>
        </w:rPr>
        <w:t xml:space="preserve">- zaopatrzenie w energie cieplną – system ogrzewania indywidualnego – </w:t>
      </w:r>
      <w:r>
        <w:rPr>
          <w:rFonts w:ascii="Tw Cen MT" w:hAnsi="Tw Cen MT"/>
          <w:color w:val="000000" w:themeColor="text1"/>
        </w:rPr>
        <w:t>poprzez pomp</w:t>
      </w:r>
      <w:r w:rsidR="000116D5">
        <w:rPr>
          <w:rFonts w:ascii="Tw Cen MT" w:hAnsi="Tw Cen MT"/>
          <w:color w:val="000000" w:themeColor="text1"/>
        </w:rPr>
        <w:t>ę</w:t>
      </w:r>
      <w:r>
        <w:rPr>
          <w:rFonts w:ascii="Tw Cen MT" w:hAnsi="Tw Cen MT"/>
          <w:color w:val="000000" w:themeColor="text1"/>
        </w:rPr>
        <w:t xml:space="preserve"> ciepła</w:t>
      </w:r>
      <w:r w:rsidRPr="00623B46">
        <w:rPr>
          <w:rFonts w:ascii="Tw Cen MT" w:hAnsi="Tw Cen MT"/>
          <w:color w:val="000000" w:themeColor="text1"/>
        </w:rPr>
        <w:t>,</w:t>
      </w:r>
    </w:p>
    <w:p w14:paraId="0DBE1313" w14:textId="77777777" w:rsidR="006658E0" w:rsidRDefault="006658E0" w:rsidP="006658E0">
      <w:pPr>
        <w:jc w:val="both"/>
        <w:rPr>
          <w:rFonts w:ascii="Tw Cen MT" w:hAnsi="Tw Cen MT"/>
        </w:rPr>
      </w:pPr>
    </w:p>
    <w:p w14:paraId="4FEE819D" w14:textId="77777777" w:rsidR="006658E0" w:rsidRDefault="006658E0" w:rsidP="006658E0">
      <w:pPr>
        <w:jc w:val="both"/>
        <w:rPr>
          <w:rFonts w:ascii="Tw Cen MT" w:hAnsi="Tw Cen MT"/>
          <w:snapToGrid w:val="0"/>
        </w:rPr>
      </w:pPr>
      <w:r>
        <w:rPr>
          <w:rFonts w:ascii="Tw Cen MT" w:hAnsi="Tw Cen MT"/>
        </w:rPr>
        <w:t xml:space="preserve">- gromadzenie stałych odpadów – w typowych pojemnikach </w:t>
      </w:r>
      <w:r w:rsidRPr="00C7352A">
        <w:rPr>
          <w:rFonts w:ascii="Tw Cen MT" w:hAnsi="Tw Cen MT"/>
          <w:snapToGrid w:val="0"/>
        </w:rPr>
        <w:t>na segregowane odpady zlokalizowany</w:t>
      </w:r>
      <w:r>
        <w:rPr>
          <w:rFonts w:ascii="Tw Cen MT" w:hAnsi="Tw Cen MT"/>
          <w:snapToGrid w:val="0"/>
        </w:rPr>
        <w:t>ch</w:t>
      </w:r>
      <w:r w:rsidRPr="00C7352A">
        <w:rPr>
          <w:rFonts w:ascii="Tw Cen MT" w:hAnsi="Tw Cen MT"/>
          <w:snapToGrid w:val="0"/>
        </w:rPr>
        <w:t xml:space="preserve"> na  terenie </w:t>
      </w:r>
      <w:r>
        <w:rPr>
          <w:rFonts w:ascii="Tw Cen MT" w:hAnsi="Tw Cen MT"/>
          <w:snapToGrid w:val="0"/>
        </w:rPr>
        <w:t>przedmiotowej działki,</w:t>
      </w:r>
      <w:r w:rsidRPr="00C7352A">
        <w:rPr>
          <w:rFonts w:ascii="Tw Cen MT" w:hAnsi="Tw Cen MT"/>
          <w:snapToGrid w:val="0"/>
        </w:rPr>
        <w:t xml:space="preserve"> zgodnie z </w:t>
      </w:r>
      <w:r>
        <w:rPr>
          <w:rFonts w:ascii="Tw Cen MT" w:hAnsi="Tw Cen MT"/>
          <w:snapToGrid w:val="0"/>
        </w:rPr>
        <w:t xml:space="preserve">rysunkiem </w:t>
      </w:r>
      <w:r w:rsidRPr="00C7352A">
        <w:rPr>
          <w:rFonts w:ascii="Tw Cen MT" w:hAnsi="Tw Cen MT"/>
          <w:snapToGrid w:val="0"/>
        </w:rPr>
        <w:t>projekt</w:t>
      </w:r>
      <w:r>
        <w:rPr>
          <w:rFonts w:ascii="Tw Cen MT" w:hAnsi="Tw Cen MT"/>
          <w:snapToGrid w:val="0"/>
        </w:rPr>
        <w:t>u</w:t>
      </w:r>
      <w:r w:rsidRPr="00C7352A">
        <w:rPr>
          <w:rFonts w:ascii="Tw Cen MT" w:hAnsi="Tw Cen MT"/>
          <w:snapToGrid w:val="0"/>
        </w:rPr>
        <w:t xml:space="preserve"> zagospodarowania  działki</w:t>
      </w:r>
      <w:r>
        <w:rPr>
          <w:rFonts w:ascii="Tw Cen MT" w:hAnsi="Tw Cen MT"/>
          <w:snapToGrid w:val="0"/>
        </w:rPr>
        <w:t>: nr Z1</w:t>
      </w:r>
      <w:r w:rsidRPr="00C7352A">
        <w:rPr>
          <w:rFonts w:ascii="Tw Cen MT" w:hAnsi="Tw Cen MT"/>
          <w:snapToGrid w:val="0"/>
        </w:rPr>
        <w:t xml:space="preserve">,  </w:t>
      </w:r>
      <w:r>
        <w:rPr>
          <w:rFonts w:ascii="Tw Cen MT" w:hAnsi="Tw Cen MT"/>
          <w:snapToGrid w:val="0"/>
        </w:rPr>
        <w:t xml:space="preserve">pojemniki </w:t>
      </w:r>
      <w:r w:rsidRPr="00C7352A">
        <w:rPr>
          <w:rFonts w:ascii="Tw Cen MT" w:hAnsi="Tw Cen MT"/>
          <w:snapToGrid w:val="0"/>
        </w:rPr>
        <w:t>oczyszczan</w:t>
      </w:r>
      <w:r>
        <w:rPr>
          <w:rFonts w:ascii="Tw Cen MT" w:hAnsi="Tw Cen MT"/>
          <w:snapToGrid w:val="0"/>
        </w:rPr>
        <w:t>e</w:t>
      </w:r>
      <w:r w:rsidRPr="00C7352A">
        <w:rPr>
          <w:rFonts w:ascii="Tw Cen MT" w:hAnsi="Tw Cen MT"/>
          <w:snapToGrid w:val="0"/>
        </w:rPr>
        <w:t xml:space="preserve">  przez firmę  specj</w:t>
      </w:r>
      <w:r>
        <w:rPr>
          <w:rFonts w:ascii="Tw Cen MT" w:hAnsi="Tw Cen MT"/>
          <w:snapToGrid w:val="0"/>
        </w:rPr>
        <w:t>alistyczną  do  wywozu  odpadów,</w:t>
      </w:r>
    </w:p>
    <w:p w14:paraId="0BEF4957" w14:textId="77777777" w:rsidR="006658E0" w:rsidRDefault="006658E0" w:rsidP="006658E0">
      <w:pPr>
        <w:jc w:val="both"/>
        <w:rPr>
          <w:rFonts w:ascii="Tw Cen MT" w:hAnsi="Tw Cen MT"/>
          <w:snapToGrid w:val="0"/>
        </w:rPr>
      </w:pPr>
    </w:p>
    <w:p w14:paraId="75DD5842" w14:textId="77777777" w:rsidR="006658E0" w:rsidRPr="00C7352A" w:rsidRDefault="006658E0" w:rsidP="006658E0">
      <w:pPr>
        <w:jc w:val="both"/>
        <w:rPr>
          <w:snapToGrid w:val="0"/>
        </w:rPr>
      </w:pPr>
      <w:r>
        <w:rPr>
          <w:rFonts w:ascii="Tw Cen MT" w:hAnsi="Tw Cen MT"/>
          <w:snapToGrid w:val="0"/>
        </w:rPr>
        <w:lastRenderedPageBreak/>
        <w:t>- odległości zbiornika bezodpływowego na wody opadowe są zgodne z obowiązującymi przepisami, lokalizacja zbiornika pokazana na rysunku nr 1.</w:t>
      </w:r>
    </w:p>
    <w:p w14:paraId="1F74E4BE" w14:textId="77777777" w:rsidR="00BB4FC9" w:rsidRPr="00AA3466" w:rsidRDefault="00BB4FC9" w:rsidP="00AA3466">
      <w:pPr>
        <w:jc w:val="both"/>
        <w:rPr>
          <w:rFonts w:ascii="Tw Cen MT" w:hAnsi="Tw Cen MT"/>
        </w:rPr>
      </w:pPr>
    </w:p>
    <w:p w14:paraId="62780FDC" w14:textId="77777777" w:rsidR="00AA3466" w:rsidRDefault="00AA3466" w:rsidP="00AA3466">
      <w:pPr>
        <w:jc w:val="both"/>
        <w:rPr>
          <w:rFonts w:ascii="Tw Cen MT" w:hAnsi="Tw Cen MT"/>
        </w:rPr>
      </w:pPr>
      <w:r w:rsidRPr="00AA3466">
        <w:rPr>
          <w:rFonts w:ascii="Tw Cen MT" w:hAnsi="Tw Cen MT"/>
        </w:rPr>
        <w:t>3.3.6.</w:t>
      </w:r>
      <w:r w:rsidRPr="00AA3466">
        <w:rPr>
          <w:rFonts w:ascii="Tw Cen MT" w:hAnsi="Tw Cen MT"/>
        </w:rPr>
        <w:tab/>
        <w:t>Planowane ukształtowanie terenu.</w:t>
      </w:r>
    </w:p>
    <w:p w14:paraId="6C4E3CF5" w14:textId="6193C7B9" w:rsidR="00121504" w:rsidRDefault="00121504" w:rsidP="00AA3466">
      <w:pPr>
        <w:jc w:val="both"/>
        <w:rPr>
          <w:rFonts w:ascii="Tw Cen MT" w:hAnsi="Tw Cen MT"/>
        </w:rPr>
      </w:pPr>
    </w:p>
    <w:p w14:paraId="66B8540C" w14:textId="5E4DC7C2" w:rsidR="00493700" w:rsidRDefault="00493700" w:rsidP="00493700">
      <w:pPr>
        <w:jc w:val="both"/>
        <w:rPr>
          <w:rFonts w:ascii="Tw Cen MT" w:hAnsi="Tw Cen MT"/>
        </w:rPr>
      </w:pPr>
      <w:r>
        <w:rPr>
          <w:rFonts w:ascii="Tw Cen MT" w:hAnsi="Tw Cen MT"/>
        </w:rPr>
        <w:t>Projekt nie przewiduje znaczących ingerencji w ukształtowanie terenu. Istniejący teren pozostanie delikatnie wyrównany i wyniesiony w obszarze projektowanego budynku, przewiduje się również jego miejscowe utwardzenie w obrębu wewnętrznego układu komunikacyjnego wg rysunku projektu zagospodarowania działki: nr Z1.</w:t>
      </w:r>
    </w:p>
    <w:p w14:paraId="108577AC" w14:textId="77777777" w:rsidR="00121504" w:rsidRPr="00AA3466" w:rsidRDefault="00121504" w:rsidP="00AA3466">
      <w:pPr>
        <w:jc w:val="both"/>
        <w:rPr>
          <w:rFonts w:ascii="Tw Cen MT" w:hAnsi="Tw Cen MT"/>
        </w:rPr>
      </w:pPr>
    </w:p>
    <w:p w14:paraId="6B4CADEA" w14:textId="77777777" w:rsidR="00AA3466" w:rsidRDefault="00AA3466" w:rsidP="00AA3466">
      <w:pPr>
        <w:jc w:val="both"/>
        <w:rPr>
          <w:rFonts w:ascii="Tw Cen MT" w:hAnsi="Tw Cen MT"/>
        </w:rPr>
      </w:pPr>
      <w:r w:rsidRPr="00AA3466">
        <w:rPr>
          <w:rFonts w:ascii="Tw Cen MT" w:hAnsi="Tw Cen MT"/>
        </w:rPr>
        <w:t>3.3.7.</w:t>
      </w:r>
      <w:r w:rsidRPr="00AA3466">
        <w:rPr>
          <w:rFonts w:ascii="Tw Cen MT" w:hAnsi="Tw Cen MT"/>
        </w:rPr>
        <w:tab/>
        <w:t>Planowana zieleń.</w:t>
      </w:r>
    </w:p>
    <w:p w14:paraId="77B8DF31" w14:textId="77777777" w:rsidR="003865EA" w:rsidRDefault="003865EA" w:rsidP="00AA3466">
      <w:pPr>
        <w:jc w:val="both"/>
        <w:rPr>
          <w:rFonts w:ascii="Tw Cen MT" w:hAnsi="Tw Cen MT"/>
        </w:rPr>
      </w:pPr>
    </w:p>
    <w:p w14:paraId="54C9816B" w14:textId="21CE714F" w:rsidR="003865EA" w:rsidRDefault="000116D5" w:rsidP="00AA3466">
      <w:pPr>
        <w:jc w:val="both"/>
        <w:rPr>
          <w:rFonts w:ascii="Tw Cen MT" w:hAnsi="Tw Cen MT"/>
        </w:rPr>
      </w:pPr>
      <w:r>
        <w:rPr>
          <w:rFonts w:ascii="Tw Cen MT" w:hAnsi="Tw Cen MT"/>
        </w:rPr>
        <w:t>Teren inwestycji p</w:t>
      </w:r>
      <w:r w:rsidR="00493700" w:rsidRPr="00696B51">
        <w:rPr>
          <w:rFonts w:ascii="Tw Cen MT" w:hAnsi="Tw Cen MT"/>
        </w:rPr>
        <w:t>rojektuje się</w:t>
      </w:r>
      <w:r>
        <w:rPr>
          <w:rFonts w:ascii="Tw Cen MT" w:hAnsi="Tw Cen MT"/>
        </w:rPr>
        <w:t xml:space="preserve"> głównie jako</w:t>
      </w:r>
      <w:r w:rsidR="00493700" w:rsidRPr="00696B51">
        <w:rPr>
          <w:rFonts w:ascii="Tw Cen MT" w:hAnsi="Tw Cen MT"/>
        </w:rPr>
        <w:t xml:space="preserve"> urządzone tereny zieleni w postaci zieleni niskiej, trawiastej. Tereny te nieutwardzone, stanowią tereny biologicznie czynne.</w:t>
      </w:r>
      <w:r>
        <w:rPr>
          <w:rFonts w:ascii="Tw Cen MT" w:hAnsi="Tw Cen MT"/>
        </w:rPr>
        <w:t xml:space="preserve"> Dodatkowo projektuje się kilka nasadzeń drzew wysokich oraz krzewów niskich – lokalizacja zgodnie z projektem zagospodarowania działki – rys. nr Z1.</w:t>
      </w:r>
    </w:p>
    <w:p w14:paraId="564E9FE4" w14:textId="77777777" w:rsidR="00493700" w:rsidRPr="00AA3466" w:rsidRDefault="00493700" w:rsidP="00AA3466">
      <w:pPr>
        <w:jc w:val="both"/>
        <w:rPr>
          <w:rFonts w:ascii="Tw Cen MT" w:hAnsi="Tw Cen MT"/>
        </w:rPr>
      </w:pPr>
    </w:p>
    <w:p w14:paraId="5176D0B8" w14:textId="77777777" w:rsidR="00AA3466" w:rsidRDefault="00AA3466" w:rsidP="00AA3466">
      <w:pPr>
        <w:jc w:val="both"/>
        <w:rPr>
          <w:rFonts w:ascii="Tw Cen MT" w:hAnsi="Tw Cen MT"/>
        </w:rPr>
      </w:pPr>
      <w:r w:rsidRPr="00AA3466">
        <w:rPr>
          <w:rFonts w:ascii="Tw Cen MT" w:hAnsi="Tw Cen MT"/>
        </w:rPr>
        <w:t>3.3.8.</w:t>
      </w:r>
      <w:r w:rsidRPr="00AA3466">
        <w:rPr>
          <w:rFonts w:ascii="Tw Cen MT" w:hAnsi="Tw Cen MT"/>
        </w:rPr>
        <w:tab/>
        <w:t>Przystosowanie obiektu dla osób niepełnosprawnych.</w:t>
      </w:r>
    </w:p>
    <w:p w14:paraId="5631FD6E" w14:textId="77777777" w:rsidR="003865EA" w:rsidRDefault="003865EA" w:rsidP="00AA3466">
      <w:pPr>
        <w:jc w:val="both"/>
        <w:rPr>
          <w:rFonts w:ascii="Tw Cen MT" w:hAnsi="Tw Cen MT"/>
        </w:rPr>
      </w:pPr>
    </w:p>
    <w:p w14:paraId="5BDFA350" w14:textId="77777777" w:rsidR="005361B4" w:rsidRDefault="005361B4" w:rsidP="005361B4">
      <w:pPr>
        <w:jc w:val="both"/>
        <w:rPr>
          <w:rFonts w:ascii="Tw Cen MT" w:hAnsi="Tw Cen MT"/>
        </w:rPr>
      </w:pPr>
      <w:r>
        <w:rPr>
          <w:rFonts w:ascii="Tw Cen MT" w:hAnsi="Tw Cen MT"/>
        </w:rPr>
        <w:t>Przedmiotowy budynek jest w pełni dostosowany do korzystania przez osoby niepełnosprawne. Wejścia główne do budynku poprzedzają utwardzone dojścia o szerokości większej niż 1,5 m, przy czym oba wejścia (od frontu budynku jak i od tyłu) zapewniają osobom niepełnosprawnym dostęp do całego budynku. Umiejscowienie drzwi wejściowych do budynku oraz kształt i wymiary pomieszczeń wejściowych umożliwiają dogodne warunki ruchu, w tym również osobom niepełnosprawnym. W budynku znajduje się toaleta przeznaczona dla osób niepełnosprawnych spełniająca wszelkie wymagania. Od frontu do głównego wejścia budynku oraz od wejścia tylnego - ogrodowego nie ma bariery w postaci schodów zewnętrznych. W bezpośrednim sąsiedztwie przedmiotowego budynku zapewniono 1 miejsce postojowe dla osób niepełnosprawnych, zlokalizowane możliwie najbliżej wejść do budynku. Na placu zabaw przedmiotowego żłobka znajdują się urządzenia dostosowane również do zabawy przez osoby niepełnosprawne.</w:t>
      </w:r>
    </w:p>
    <w:p w14:paraId="74D98D67" w14:textId="77777777" w:rsidR="00A30DAE" w:rsidRDefault="00A30DAE" w:rsidP="00AA3466">
      <w:pPr>
        <w:jc w:val="both"/>
        <w:rPr>
          <w:rFonts w:ascii="Tw Cen MT" w:hAnsi="Tw Cen MT"/>
        </w:rPr>
      </w:pPr>
    </w:p>
    <w:p w14:paraId="7BB3124C" w14:textId="77777777" w:rsidR="00E27E6F" w:rsidRDefault="00E27E6F" w:rsidP="00E27E6F">
      <w:pPr>
        <w:jc w:val="both"/>
        <w:rPr>
          <w:rFonts w:ascii="Tw Cen MT" w:hAnsi="Tw Cen MT"/>
        </w:rPr>
      </w:pPr>
      <w:r>
        <w:rPr>
          <w:rFonts w:ascii="Tw Cen MT" w:hAnsi="Tw Cen MT"/>
        </w:rPr>
        <w:t>3.3.9. Urządzenia budowlane związane z obiektem.</w:t>
      </w:r>
    </w:p>
    <w:p w14:paraId="1FD1E75F" w14:textId="77777777" w:rsidR="00E27E6F" w:rsidRDefault="00E27E6F" w:rsidP="00E27E6F">
      <w:pPr>
        <w:jc w:val="both"/>
        <w:rPr>
          <w:rFonts w:ascii="Tw Cen MT" w:hAnsi="Tw Cen MT"/>
        </w:rPr>
      </w:pPr>
    </w:p>
    <w:p w14:paraId="52A5E16E" w14:textId="77777777" w:rsidR="00E27E6F" w:rsidRDefault="00E27E6F" w:rsidP="00E27E6F">
      <w:pPr>
        <w:jc w:val="both"/>
        <w:rPr>
          <w:rFonts w:ascii="Tw Cen MT" w:hAnsi="Tw Cen MT"/>
        </w:rPr>
      </w:pPr>
      <w:r w:rsidRPr="00F45827">
        <w:rPr>
          <w:rFonts w:ascii="Tw Cen MT" w:hAnsi="Tw Cen MT"/>
        </w:rPr>
        <w:t>Urządzeni</w:t>
      </w:r>
      <w:r>
        <w:rPr>
          <w:rFonts w:ascii="Tw Cen MT" w:hAnsi="Tw Cen MT"/>
        </w:rPr>
        <w:t>a budowlane związane z obiektem:</w:t>
      </w:r>
    </w:p>
    <w:p w14:paraId="40C62276" w14:textId="77777777" w:rsidR="00E27E6F" w:rsidRDefault="00E27E6F" w:rsidP="00E27E6F">
      <w:pPr>
        <w:jc w:val="both"/>
        <w:rPr>
          <w:rFonts w:ascii="Tw Cen MT" w:hAnsi="Tw Cen MT"/>
        </w:rPr>
      </w:pPr>
      <w:r>
        <w:rPr>
          <w:rFonts w:ascii="Tw Cen MT" w:hAnsi="Tw Cen MT"/>
        </w:rPr>
        <w:t>- wewnętrzną linię zasilającą od skrzynki przyłączeniowej oraz będzie posiadać na przedmiotowej działce instalację  fotowoltaiczną,</w:t>
      </w:r>
    </w:p>
    <w:p w14:paraId="0C24D91E" w14:textId="77777777" w:rsidR="00E27E6F" w:rsidRDefault="00E27E6F" w:rsidP="00E27E6F">
      <w:pPr>
        <w:jc w:val="both"/>
        <w:rPr>
          <w:rFonts w:ascii="Tw Cen MT" w:hAnsi="Tw Cen MT"/>
        </w:rPr>
      </w:pPr>
      <w:r>
        <w:rPr>
          <w:rFonts w:ascii="Tw Cen MT" w:hAnsi="Tw Cen MT"/>
        </w:rPr>
        <w:t>- przyłącze wodociągowe,</w:t>
      </w:r>
    </w:p>
    <w:p w14:paraId="7CAA1BFA" w14:textId="77777777" w:rsidR="00E27E6F" w:rsidRDefault="00E27E6F" w:rsidP="00E27E6F">
      <w:pPr>
        <w:jc w:val="both"/>
        <w:rPr>
          <w:rFonts w:ascii="Tw Cen MT" w:hAnsi="Tw Cen MT"/>
        </w:rPr>
      </w:pPr>
      <w:r>
        <w:rPr>
          <w:rFonts w:ascii="Tw Cen MT" w:hAnsi="Tw Cen MT"/>
        </w:rPr>
        <w:t>- przyłącze kanalizacji sanitarnej do sieci gminnej,</w:t>
      </w:r>
    </w:p>
    <w:p w14:paraId="25003BFC" w14:textId="77777777" w:rsidR="00E27E6F" w:rsidRDefault="00E27E6F" w:rsidP="00E27E6F">
      <w:pPr>
        <w:jc w:val="both"/>
        <w:rPr>
          <w:rFonts w:ascii="Tw Cen MT" w:hAnsi="Tw Cen MT"/>
        </w:rPr>
      </w:pPr>
      <w:r>
        <w:rPr>
          <w:rFonts w:ascii="Tw Cen MT" w:hAnsi="Tw Cen MT"/>
        </w:rPr>
        <w:t>- zjazd z drogi gminnej,</w:t>
      </w:r>
    </w:p>
    <w:p w14:paraId="1509F742" w14:textId="77777777" w:rsidR="00E27E6F" w:rsidRDefault="00E27E6F" w:rsidP="00E27E6F">
      <w:pPr>
        <w:jc w:val="both"/>
        <w:rPr>
          <w:rFonts w:ascii="Tw Cen MT" w:hAnsi="Tw Cen MT"/>
        </w:rPr>
      </w:pPr>
      <w:r>
        <w:rPr>
          <w:rFonts w:ascii="Tw Cen MT" w:hAnsi="Tw Cen MT"/>
        </w:rPr>
        <w:t>- parking z wewnętrznym układem drogi (11 miejsc postojowych o wymiarach 2,5x5 m oraz 1 miejsce postojowe 3,6x5 m dostosowane do potrzeb osób niepełnosprawnych),</w:t>
      </w:r>
    </w:p>
    <w:p w14:paraId="3A5F681B" w14:textId="77777777" w:rsidR="00E27E6F" w:rsidRDefault="00E27E6F" w:rsidP="00E27E6F">
      <w:pPr>
        <w:jc w:val="both"/>
        <w:rPr>
          <w:rFonts w:ascii="Tw Cen MT" w:hAnsi="Tw Cen MT"/>
        </w:rPr>
      </w:pPr>
      <w:r>
        <w:rPr>
          <w:rFonts w:ascii="Tw Cen MT" w:hAnsi="Tw Cen MT"/>
        </w:rPr>
        <w:t>- miejsce gromadzenia i segregacji odpadów stałych o wymiarach 2,5x5m</w:t>
      </w:r>
    </w:p>
    <w:p w14:paraId="7929B86F" w14:textId="77777777" w:rsidR="00E27E6F" w:rsidRDefault="00E27E6F" w:rsidP="00E27E6F">
      <w:pPr>
        <w:jc w:val="both"/>
        <w:rPr>
          <w:rFonts w:ascii="Tw Cen MT" w:hAnsi="Tw Cen MT"/>
        </w:rPr>
      </w:pPr>
      <w:r>
        <w:rPr>
          <w:rFonts w:ascii="Tw Cen MT" w:hAnsi="Tw Cen MT"/>
        </w:rPr>
        <w:t xml:space="preserve">- chodniki i dojścia </w:t>
      </w:r>
    </w:p>
    <w:p w14:paraId="5095785A" w14:textId="77777777" w:rsidR="00E27E6F" w:rsidRDefault="00E27E6F" w:rsidP="00E27E6F">
      <w:pPr>
        <w:jc w:val="both"/>
        <w:rPr>
          <w:rFonts w:ascii="Tw Cen MT" w:hAnsi="Tw Cen MT"/>
        </w:rPr>
      </w:pPr>
      <w:r>
        <w:rPr>
          <w:rFonts w:ascii="Tw Cen MT" w:hAnsi="Tw Cen MT"/>
        </w:rPr>
        <w:t>- taras</w:t>
      </w:r>
    </w:p>
    <w:p w14:paraId="1137029E" w14:textId="77777777" w:rsidR="00E27E6F" w:rsidRDefault="00E27E6F" w:rsidP="00E27E6F">
      <w:pPr>
        <w:jc w:val="both"/>
        <w:rPr>
          <w:rFonts w:ascii="Tw Cen MT" w:hAnsi="Tw Cen MT"/>
        </w:rPr>
      </w:pPr>
      <w:r>
        <w:rPr>
          <w:rFonts w:ascii="Tw Cen MT" w:hAnsi="Tw Cen MT"/>
        </w:rPr>
        <w:t>- plac zabaw</w:t>
      </w:r>
    </w:p>
    <w:p w14:paraId="066C2CC9" w14:textId="77777777" w:rsidR="00E27E6F" w:rsidRDefault="00E27E6F" w:rsidP="00E27E6F">
      <w:pPr>
        <w:jc w:val="both"/>
        <w:rPr>
          <w:rFonts w:ascii="Tw Cen MT" w:hAnsi="Tw Cen MT"/>
        </w:rPr>
      </w:pPr>
      <w:r>
        <w:rPr>
          <w:rFonts w:ascii="Tw Cen MT" w:hAnsi="Tw Cen MT"/>
        </w:rPr>
        <w:t>- ogrodzenie terenu</w:t>
      </w:r>
    </w:p>
    <w:p w14:paraId="08E2138D" w14:textId="77777777" w:rsidR="00E27E6F" w:rsidRDefault="00E27E6F" w:rsidP="00AA3466">
      <w:pPr>
        <w:jc w:val="both"/>
        <w:rPr>
          <w:rFonts w:ascii="Tw Cen MT" w:hAnsi="Tw Cen MT"/>
        </w:rPr>
      </w:pPr>
    </w:p>
    <w:p w14:paraId="7EFED622" w14:textId="77777777" w:rsidR="00E27E6F" w:rsidRDefault="00E27E6F" w:rsidP="00AA3466">
      <w:pPr>
        <w:jc w:val="both"/>
        <w:rPr>
          <w:rFonts w:ascii="Tw Cen MT" w:hAnsi="Tw Cen MT"/>
        </w:rPr>
      </w:pPr>
    </w:p>
    <w:p w14:paraId="3D7EB00C" w14:textId="77777777" w:rsidR="00A079DC" w:rsidRDefault="00A079DC" w:rsidP="00AA3466">
      <w:pPr>
        <w:jc w:val="both"/>
        <w:rPr>
          <w:rFonts w:ascii="Tw Cen MT" w:hAnsi="Tw Cen MT"/>
        </w:rPr>
      </w:pPr>
    </w:p>
    <w:p w14:paraId="403498BF" w14:textId="77777777" w:rsidR="00A079DC" w:rsidRDefault="00A079DC" w:rsidP="00AA3466">
      <w:pPr>
        <w:jc w:val="both"/>
        <w:rPr>
          <w:rFonts w:ascii="Tw Cen MT" w:hAnsi="Tw Cen MT"/>
        </w:rPr>
      </w:pPr>
    </w:p>
    <w:p w14:paraId="3CD4AFCD" w14:textId="77777777" w:rsidR="00A079DC" w:rsidRDefault="00A079DC" w:rsidP="00AA3466">
      <w:pPr>
        <w:jc w:val="both"/>
        <w:rPr>
          <w:rFonts w:ascii="Tw Cen MT" w:hAnsi="Tw Cen MT"/>
        </w:rPr>
      </w:pPr>
    </w:p>
    <w:p w14:paraId="5681A679" w14:textId="77777777" w:rsidR="00493700" w:rsidRPr="00AA3466" w:rsidRDefault="00493700" w:rsidP="00AA3466">
      <w:pPr>
        <w:jc w:val="both"/>
        <w:rPr>
          <w:rFonts w:ascii="Tw Cen MT" w:hAnsi="Tw Cen MT"/>
        </w:rPr>
      </w:pPr>
    </w:p>
    <w:p w14:paraId="2BC8050C" w14:textId="77777777" w:rsidR="00AA3466" w:rsidRPr="00065705" w:rsidRDefault="00AA3466" w:rsidP="00065705">
      <w:pPr>
        <w:pStyle w:val="Akapitzlist"/>
        <w:numPr>
          <w:ilvl w:val="1"/>
          <w:numId w:val="1"/>
        </w:numPr>
        <w:jc w:val="both"/>
        <w:rPr>
          <w:rFonts w:ascii="Tw Cen MT" w:hAnsi="Tw Cen MT"/>
          <w:b/>
        </w:rPr>
      </w:pPr>
      <w:r w:rsidRPr="00065705">
        <w:rPr>
          <w:rFonts w:ascii="Tw Cen MT" w:hAnsi="Tw Cen MT"/>
          <w:b/>
        </w:rPr>
        <w:lastRenderedPageBreak/>
        <w:t>Zestawienie powierzchni.</w:t>
      </w:r>
    </w:p>
    <w:p w14:paraId="33766C43" w14:textId="77777777" w:rsidR="00065705" w:rsidRDefault="00065705" w:rsidP="00065705">
      <w:pPr>
        <w:jc w:val="both"/>
        <w:rPr>
          <w:rFonts w:ascii="Tw Cen MT" w:hAnsi="Tw Cen MT"/>
          <w:b/>
        </w:rPr>
      </w:pPr>
    </w:p>
    <w:tbl>
      <w:tblPr>
        <w:tblStyle w:val="Tabela-Siatka"/>
        <w:tblW w:w="0" w:type="auto"/>
        <w:tblLook w:val="04A0" w:firstRow="1" w:lastRow="0" w:firstColumn="1" w:lastColumn="0" w:noHBand="0" w:noVBand="1"/>
      </w:tblPr>
      <w:tblGrid>
        <w:gridCol w:w="6345"/>
        <w:gridCol w:w="1134"/>
        <w:gridCol w:w="567"/>
        <w:gridCol w:w="1166"/>
      </w:tblGrid>
      <w:tr w:rsidR="00D555D0" w14:paraId="3DBD66E1" w14:textId="77777777" w:rsidTr="00414DF7">
        <w:tc>
          <w:tcPr>
            <w:tcW w:w="9212" w:type="dxa"/>
            <w:gridSpan w:val="4"/>
          </w:tcPr>
          <w:p w14:paraId="61240414" w14:textId="77777777" w:rsidR="00D555D0" w:rsidRPr="00716EDF" w:rsidRDefault="00D555D0" w:rsidP="00065705">
            <w:pPr>
              <w:jc w:val="both"/>
              <w:rPr>
                <w:rFonts w:ascii="Tw Cen MT" w:hAnsi="Tw Cen MT"/>
                <w:b/>
              </w:rPr>
            </w:pPr>
            <w:r w:rsidRPr="00716EDF">
              <w:rPr>
                <w:rFonts w:ascii="Tw Cen MT" w:hAnsi="Tw Cen MT"/>
                <w:b/>
              </w:rPr>
              <w:t>zestawienie powierzchni – bilans terenu</w:t>
            </w:r>
          </w:p>
        </w:tc>
      </w:tr>
      <w:tr w:rsidR="00D555D0" w14:paraId="170012D2" w14:textId="77777777" w:rsidTr="00D555D0">
        <w:tc>
          <w:tcPr>
            <w:tcW w:w="6345" w:type="dxa"/>
          </w:tcPr>
          <w:p w14:paraId="2620A9FF" w14:textId="77777777" w:rsidR="00D555D0" w:rsidRPr="00716EDF" w:rsidRDefault="00D555D0" w:rsidP="00065705">
            <w:pPr>
              <w:jc w:val="both"/>
              <w:rPr>
                <w:rFonts w:ascii="Tw Cen MT" w:hAnsi="Tw Cen MT"/>
              </w:rPr>
            </w:pPr>
            <w:r w:rsidRPr="00716EDF">
              <w:rPr>
                <w:rFonts w:ascii="Tw Cen MT" w:hAnsi="Tw Cen MT"/>
              </w:rPr>
              <w:t>powierzchnia przedmiotowej działki w granicy opracowania</w:t>
            </w:r>
          </w:p>
        </w:tc>
        <w:tc>
          <w:tcPr>
            <w:tcW w:w="1134" w:type="dxa"/>
          </w:tcPr>
          <w:p w14:paraId="4E265076" w14:textId="7D9C6BF3" w:rsidR="00D555D0" w:rsidRPr="00716EDF" w:rsidRDefault="005361B4" w:rsidP="00D555D0">
            <w:pPr>
              <w:jc w:val="right"/>
              <w:rPr>
                <w:rFonts w:ascii="Tw Cen MT" w:hAnsi="Tw Cen MT"/>
              </w:rPr>
            </w:pPr>
            <w:r>
              <w:rPr>
                <w:rFonts w:ascii="Tw Cen MT" w:hAnsi="Tw Cen MT"/>
              </w:rPr>
              <w:t>4800,0</w:t>
            </w:r>
          </w:p>
        </w:tc>
        <w:tc>
          <w:tcPr>
            <w:tcW w:w="567" w:type="dxa"/>
          </w:tcPr>
          <w:p w14:paraId="2EE99AE1" w14:textId="77777777" w:rsidR="00D555D0" w:rsidRPr="00716EDF" w:rsidRDefault="00D555D0" w:rsidP="00065705">
            <w:pPr>
              <w:jc w:val="both"/>
              <w:rPr>
                <w:rFonts w:ascii="Tw Cen MT" w:hAnsi="Tw Cen MT"/>
              </w:rPr>
            </w:pPr>
            <w:r w:rsidRPr="00716EDF">
              <w:rPr>
                <w:rFonts w:ascii="Tw Cen MT" w:hAnsi="Tw Cen MT"/>
              </w:rPr>
              <w:t>m</w:t>
            </w:r>
            <w:r w:rsidRPr="00716EDF">
              <w:rPr>
                <w:rFonts w:ascii="Tw Cen MT" w:hAnsi="Tw Cen MT"/>
                <w:vertAlign w:val="superscript"/>
              </w:rPr>
              <w:t>2</w:t>
            </w:r>
          </w:p>
        </w:tc>
        <w:tc>
          <w:tcPr>
            <w:tcW w:w="1166" w:type="dxa"/>
          </w:tcPr>
          <w:p w14:paraId="52E785AD" w14:textId="37FB49E2" w:rsidR="00D555D0" w:rsidRPr="00716EDF" w:rsidRDefault="00D555D0" w:rsidP="00D555D0">
            <w:pPr>
              <w:jc w:val="right"/>
              <w:rPr>
                <w:rFonts w:ascii="Tw Cen MT" w:hAnsi="Tw Cen MT"/>
              </w:rPr>
            </w:pPr>
            <w:r w:rsidRPr="00716EDF">
              <w:rPr>
                <w:rFonts w:ascii="Tw Cen MT" w:hAnsi="Tw Cen MT"/>
              </w:rPr>
              <w:t>100,0</w:t>
            </w:r>
            <w:r w:rsidR="005361B4">
              <w:rPr>
                <w:rFonts w:ascii="Tw Cen MT" w:hAnsi="Tw Cen MT"/>
              </w:rPr>
              <w:t>0</w:t>
            </w:r>
            <w:r w:rsidRPr="00716EDF">
              <w:rPr>
                <w:rFonts w:ascii="Tw Cen MT" w:hAnsi="Tw Cen MT"/>
              </w:rPr>
              <w:t>%</w:t>
            </w:r>
          </w:p>
        </w:tc>
      </w:tr>
      <w:tr w:rsidR="00D555D0" w14:paraId="21802607" w14:textId="77777777" w:rsidTr="00D555D0">
        <w:tc>
          <w:tcPr>
            <w:tcW w:w="6345" w:type="dxa"/>
          </w:tcPr>
          <w:p w14:paraId="78DEB503" w14:textId="77777777" w:rsidR="00D555D0" w:rsidRPr="00716EDF" w:rsidRDefault="00D555D0" w:rsidP="00065705">
            <w:pPr>
              <w:jc w:val="both"/>
              <w:rPr>
                <w:rFonts w:ascii="Tw Cen MT" w:hAnsi="Tw Cen MT"/>
              </w:rPr>
            </w:pPr>
            <w:r w:rsidRPr="00716EDF">
              <w:rPr>
                <w:rFonts w:ascii="Tw Cen MT" w:hAnsi="Tw Cen MT"/>
              </w:rPr>
              <w:t>powierzchnia pod projektowaną zabudowę</w:t>
            </w:r>
          </w:p>
        </w:tc>
        <w:tc>
          <w:tcPr>
            <w:tcW w:w="1134" w:type="dxa"/>
          </w:tcPr>
          <w:p w14:paraId="12D3332C" w14:textId="405BD3EA" w:rsidR="00D555D0" w:rsidRPr="00716EDF" w:rsidRDefault="005361B4" w:rsidP="00D555D0">
            <w:pPr>
              <w:jc w:val="right"/>
              <w:rPr>
                <w:rFonts w:ascii="Tw Cen MT" w:hAnsi="Tw Cen MT"/>
              </w:rPr>
            </w:pPr>
            <w:r>
              <w:rPr>
                <w:rFonts w:ascii="Tw Cen MT" w:hAnsi="Tw Cen MT"/>
              </w:rPr>
              <w:t>477,86</w:t>
            </w:r>
          </w:p>
        </w:tc>
        <w:tc>
          <w:tcPr>
            <w:tcW w:w="567" w:type="dxa"/>
          </w:tcPr>
          <w:p w14:paraId="4B5ED4DC" w14:textId="77777777" w:rsidR="00D555D0" w:rsidRPr="00716EDF" w:rsidRDefault="00D555D0" w:rsidP="00065705">
            <w:pPr>
              <w:jc w:val="both"/>
              <w:rPr>
                <w:rFonts w:ascii="Tw Cen MT" w:hAnsi="Tw Cen MT"/>
              </w:rPr>
            </w:pPr>
            <w:r w:rsidRPr="00716EDF">
              <w:rPr>
                <w:rFonts w:ascii="Tw Cen MT" w:hAnsi="Tw Cen MT"/>
              </w:rPr>
              <w:t>m</w:t>
            </w:r>
            <w:r w:rsidRPr="00716EDF">
              <w:rPr>
                <w:rFonts w:ascii="Tw Cen MT" w:hAnsi="Tw Cen MT"/>
                <w:vertAlign w:val="superscript"/>
              </w:rPr>
              <w:t>2</w:t>
            </w:r>
          </w:p>
        </w:tc>
        <w:tc>
          <w:tcPr>
            <w:tcW w:w="1166" w:type="dxa"/>
          </w:tcPr>
          <w:p w14:paraId="1018C667" w14:textId="595BF60E" w:rsidR="00D555D0" w:rsidRPr="00716EDF" w:rsidRDefault="005361B4" w:rsidP="00D555D0">
            <w:pPr>
              <w:jc w:val="right"/>
              <w:rPr>
                <w:rFonts w:ascii="Tw Cen MT" w:hAnsi="Tw Cen MT"/>
              </w:rPr>
            </w:pPr>
            <w:r>
              <w:rPr>
                <w:rFonts w:ascii="Tw Cen MT" w:hAnsi="Tw Cen MT"/>
              </w:rPr>
              <w:t>9,96</w:t>
            </w:r>
            <w:r w:rsidR="00D555D0" w:rsidRPr="00716EDF">
              <w:rPr>
                <w:rFonts w:ascii="Tw Cen MT" w:hAnsi="Tw Cen MT"/>
              </w:rPr>
              <w:t>%</w:t>
            </w:r>
          </w:p>
        </w:tc>
      </w:tr>
      <w:tr w:rsidR="00D555D0" w:rsidRPr="00843942" w14:paraId="4E9F78A0" w14:textId="77777777" w:rsidTr="00D555D0">
        <w:tc>
          <w:tcPr>
            <w:tcW w:w="6345" w:type="dxa"/>
          </w:tcPr>
          <w:p w14:paraId="4C3F8E65" w14:textId="52B73149" w:rsidR="00D555D0" w:rsidRPr="00843942" w:rsidRDefault="00D555D0" w:rsidP="00065705">
            <w:pPr>
              <w:jc w:val="both"/>
              <w:rPr>
                <w:rFonts w:ascii="Tw Cen MT" w:hAnsi="Tw Cen MT"/>
              </w:rPr>
            </w:pPr>
            <w:r w:rsidRPr="00843942">
              <w:rPr>
                <w:rFonts w:ascii="Tw Cen MT" w:hAnsi="Tw Cen MT"/>
              </w:rPr>
              <w:t xml:space="preserve">powierzchnia przeznaczona pod </w:t>
            </w:r>
            <w:r w:rsidR="00D62CED" w:rsidRPr="00843942">
              <w:rPr>
                <w:rFonts w:ascii="Tw Cen MT" w:hAnsi="Tw Cen MT"/>
              </w:rPr>
              <w:t>tereny utwardzone</w:t>
            </w:r>
          </w:p>
        </w:tc>
        <w:tc>
          <w:tcPr>
            <w:tcW w:w="1134" w:type="dxa"/>
          </w:tcPr>
          <w:p w14:paraId="3D4686D8" w14:textId="3F834F7A" w:rsidR="00D555D0" w:rsidRPr="00843942" w:rsidRDefault="001A5A9C" w:rsidP="00D555D0">
            <w:pPr>
              <w:jc w:val="right"/>
              <w:rPr>
                <w:rFonts w:ascii="Tw Cen MT" w:hAnsi="Tw Cen MT"/>
              </w:rPr>
            </w:pPr>
            <w:r w:rsidRPr="00843942">
              <w:rPr>
                <w:rFonts w:ascii="Tw Cen MT" w:hAnsi="Tw Cen MT"/>
              </w:rPr>
              <w:t>908,77</w:t>
            </w:r>
          </w:p>
        </w:tc>
        <w:tc>
          <w:tcPr>
            <w:tcW w:w="567" w:type="dxa"/>
          </w:tcPr>
          <w:p w14:paraId="55AFD140" w14:textId="77777777" w:rsidR="00D555D0" w:rsidRPr="00843942" w:rsidRDefault="00D555D0" w:rsidP="00065705">
            <w:pPr>
              <w:jc w:val="both"/>
              <w:rPr>
                <w:rFonts w:ascii="Tw Cen MT" w:hAnsi="Tw Cen MT"/>
              </w:rPr>
            </w:pPr>
            <w:r w:rsidRPr="00843942">
              <w:rPr>
                <w:rFonts w:ascii="Tw Cen MT" w:hAnsi="Tw Cen MT"/>
              </w:rPr>
              <w:t>m</w:t>
            </w:r>
            <w:r w:rsidRPr="00843942">
              <w:rPr>
                <w:rFonts w:ascii="Tw Cen MT" w:hAnsi="Tw Cen MT"/>
                <w:vertAlign w:val="superscript"/>
              </w:rPr>
              <w:t>2</w:t>
            </w:r>
          </w:p>
        </w:tc>
        <w:tc>
          <w:tcPr>
            <w:tcW w:w="1166" w:type="dxa"/>
          </w:tcPr>
          <w:p w14:paraId="54FB7AB6" w14:textId="5DBC8428" w:rsidR="00D555D0" w:rsidRPr="00843942" w:rsidRDefault="001A5A9C" w:rsidP="00D555D0">
            <w:pPr>
              <w:jc w:val="right"/>
              <w:rPr>
                <w:rFonts w:ascii="Tw Cen MT" w:hAnsi="Tw Cen MT"/>
              </w:rPr>
            </w:pPr>
            <w:r w:rsidRPr="00843942">
              <w:rPr>
                <w:rFonts w:ascii="Tw Cen MT" w:hAnsi="Tw Cen MT"/>
              </w:rPr>
              <w:t>18,9</w:t>
            </w:r>
            <w:r w:rsidR="00843942" w:rsidRPr="00843942">
              <w:rPr>
                <w:rFonts w:ascii="Tw Cen MT" w:hAnsi="Tw Cen MT"/>
              </w:rPr>
              <w:t>3</w:t>
            </w:r>
            <w:r w:rsidR="00D555D0" w:rsidRPr="00843942">
              <w:rPr>
                <w:rFonts w:ascii="Tw Cen MT" w:hAnsi="Tw Cen MT"/>
              </w:rPr>
              <w:t>%</w:t>
            </w:r>
          </w:p>
        </w:tc>
      </w:tr>
      <w:tr w:rsidR="00843942" w:rsidRPr="00843942" w14:paraId="13BE8371" w14:textId="77777777" w:rsidTr="00D555D0">
        <w:tc>
          <w:tcPr>
            <w:tcW w:w="6345" w:type="dxa"/>
          </w:tcPr>
          <w:p w14:paraId="56E36A2A" w14:textId="77777777" w:rsidR="00D555D0" w:rsidRPr="00843942" w:rsidRDefault="00D555D0" w:rsidP="00065705">
            <w:pPr>
              <w:jc w:val="both"/>
              <w:rPr>
                <w:rFonts w:ascii="Tw Cen MT" w:hAnsi="Tw Cen MT"/>
              </w:rPr>
            </w:pPr>
            <w:r w:rsidRPr="00843942">
              <w:rPr>
                <w:rFonts w:ascii="Tw Cen MT" w:hAnsi="Tw Cen MT"/>
              </w:rPr>
              <w:t>powierzchnia zielona, tereny biologicznie czynne</w:t>
            </w:r>
          </w:p>
        </w:tc>
        <w:tc>
          <w:tcPr>
            <w:tcW w:w="1134" w:type="dxa"/>
          </w:tcPr>
          <w:p w14:paraId="6D6CB781" w14:textId="032FBF83" w:rsidR="00D555D0" w:rsidRPr="00843942" w:rsidRDefault="001A5A9C" w:rsidP="00843942">
            <w:pPr>
              <w:jc w:val="right"/>
              <w:rPr>
                <w:rFonts w:ascii="Tw Cen MT" w:hAnsi="Tw Cen MT"/>
              </w:rPr>
            </w:pPr>
            <w:r w:rsidRPr="00843942">
              <w:rPr>
                <w:rFonts w:ascii="Tw Cen MT" w:hAnsi="Tw Cen MT"/>
              </w:rPr>
              <w:t>341</w:t>
            </w:r>
            <w:r w:rsidR="00843942" w:rsidRPr="00843942">
              <w:rPr>
                <w:rFonts w:ascii="Tw Cen MT" w:hAnsi="Tw Cen MT"/>
              </w:rPr>
              <w:t>3</w:t>
            </w:r>
            <w:r w:rsidRPr="00843942">
              <w:rPr>
                <w:rFonts w:ascii="Tw Cen MT" w:hAnsi="Tw Cen MT"/>
              </w:rPr>
              <w:t>,37</w:t>
            </w:r>
          </w:p>
        </w:tc>
        <w:tc>
          <w:tcPr>
            <w:tcW w:w="567" w:type="dxa"/>
          </w:tcPr>
          <w:p w14:paraId="7EC8BF6E" w14:textId="77777777" w:rsidR="00D555D0" w:rsidRPr="00843942" w:rsidRDefault="00D555D0" w:rsidP="00065705">
            <w:pPr>
              <w:jc w:val="both"/>
              <w:rPr>
                <w:rFonts w:ascii="Tw Cen MT" w:hAnsi="Tw Cen MT"/>
              </w:rPr>
            </w:pPr>
            <w:r w:rsidRPr="00843942">
              <w:rPr>
                <w:rFonts w:ascii="Tw Cen MT" w:hAnsi="Tw Cen MT"/>
              </w:rPr>
              <w:t>m</w:t>
            </w:r>
            <w:r w:rsidRPr="00843942">
              <w:rPr>
                <w:rFonts w:ascii="Tw Cen MT" w:hAnsi="Tw Cen MT"/>
                <w:vertAlign w:val="superscript"/>
              </w:rPr>
              <w:t>2</w:t>
            </w:r>
          </w:p>
        </w:tc>
        <w:tc>
          <w:tcPr>
            <w:tcW w:w="1166" w:type="dxa"/>
          </w:tcPr>
          <w:p w14:paraId="7664CAA1" w14:textId="0145D460" w:rsidR="00D555D0" w:rsidRPr="00843942" w:rsidRDefault="00716EDF" w:rsidP="00843942">
            <w:pPr>
              <w:jc w:val="right"/>
              <w:rPr>
                <w:rFonts w:ascii="Tw Cen MT" w:hAnsi="Tw Cen MT"/>
              </w:rPr>
            </w:pPr>
            <w:r w:rsidRPr="00843942">
              <w:rPr>
                <w:rFonts w:ascii="Tw Cen MT" w:hAnsi="Tw Cen MT"/>
              </w:rPr>
              <w:t>7</w:t>
            </w:r>
            <w:r w:rsidR="001A5A9C" w:rsidRPr="00843942">
              <w:rPr>
                <w:rFonts w:ascii="Tw Cen MT" w:hAnsi="Tw Cen MT"/>
              </w:rPr>
              <w:t>1</w:t>
            </w:r>
            <w:r w:rsidRPr="00843942">
              <w:rPr>
                <w:rFonts w:ascii="Tw Cen MT" w:hAnsi="Tw Cen MT"/>
              </w:rPr>
              <w:t>,</w:t>
            </w:r>
            <w:r w:rsidR="001A5A9C" w:rsidRPr="00843942">
              <w:rPr>
                <w:rFonts w:ascii="Tw Cen MT" w:hAnsi="Tw Cen MT"/>
              </w:rPr>
              <w:t>1</w:t>
            </w:r>
            <w:r w:rsidR="00843942" w:rsidRPr="00843942">
              <w:rPr>
                <w:rFonts w:ascii="Tw Cen MT" w:hAnsi="Tw Cen MT"/>
              </w:rPr>
              <w:t>1</w:t>
            </w:r>
            <w:r w:rsidR="00D555D0" w:rsidRPr="00843942">
              <w:rPr>
                <w:rFonts w:ascii="Tw Cen MT" w:hAnsi="Tw Cen MT"/>
              </w:rPr>
              <w:t>%</w:t>
            </w:r>
          </w:p>
        </w:tc>
      </w:tr>
    </w:tbl>
    <w:p w14:paraId="0EC550C2" w14:textId="77777777" w:rsidR="00065705" w:rsidRDefault="00065705" w:rsidP="00065705">
      <w:pPr>
        <w:jc w:val="both"/>
        <w:rPr>
          <w:rFonts w:ascii="Tw Cen MT" w:hAnsi="Tw Cen MT"/>
          <w:b/>
        </w:rPr>
      </w:pPr>
    </w:p>
    <w:p w14:paraId="42B7D9A0" w14:textId="77777777" w:rsidR="00065705" w:rsidRPr="00065705" w:rsidRDefault="00065705" w:rsidP="00065705">
      <w:pPr>
        <w:jc w:val="both"/>
        <w:rPr>
          <w:rFonts w:ascii="Tw Cen MT" w:hAnsi="Tw Cen MT"/>
          <w:b/>
        </w:rPr>
      </w:pPr>
    </w:p>
    <w:p w14:paraId="22249CFA" w14:textId="4B54F432" w:rsidR="00AA3466" w:rsidRPr="00ED6295" w:rsidRDefault="00AA3466" w:rsidP="00ED6295">
      <w:pPr>
        <w:pStyle w:val="Akapitzlist"/>
        <w:numPr>
          <w:ilvl w:val="1"/>
          <w:numId w:val="1"/>
        </w:numPr>
        <w:jc w:val="both"/>
        <w:rPr>
          <w:rFonts w:ascii="Tw Cen MT" w:hAnsi="Tw Cen MT"/>
          <w:b/>
        </w:rPr>
      </w:pPr>
      <w:r w:rsidRPr="00ED6295">
        <w:rPr>
          <w:rFonts w:ascii="Tw Cen MT" w:hAnsi="Tw Cen MT"/>
          <w:b/>
        </w:rPr>
        <w:t xml:space="preserve">Informacje i dane o rodzaju ograniczeń lub zakazów w zabudowie </w:t>
      </w:r>
      <w:r w:rsidR="0006701D">
        <w:rPr>
          <w:rFonts w:ascii="Tw Cen MT" w:hAnsi="Tw Cen MT"/>
          <w:b/>
        </w:rPr>
        <w:t xml:space="preserve">                        </w:t>
      </w:r>
      <w:r w:rsidRPr="00ED6295">
        <w:rPr>
          <w:rFonts w:ascii="Tw Cen MT" w:hAnsi="Tw Cen MT"/>
          <w:b/>
        </w:rPr>
        <w:t>i zagospodarowaniu przedmiotowej działki wynikające z aktów prawa miejscowego lub decyzji o warunkach zabudowy i zagospodarowania terenu.</w:t>
      </w:r>
    </w:p>
    <w:p w14:paraId="71A6F217" w14:textId="77777777" w:rsidR="00ED6295" w:rsidRDefault="00ED6295" w:rsidP="00ED6295">
      <w:pPr>
        <w:jc w:val="both"/>
        <w:rPr>
          <w:rFonts w:ascii="Tw Cen MT" w:hAnsi="Tw Cen MT"/>
          <w:b/>
        </w:rPr>
      </w:pPr>
    </w:p>
    <w:p w14:paraId="4290CC33" w14:textId="77777777" w:rsidR="00E27E6F" w:rsidRDefault="00E27E6F" w:rsidP="00E27E6F">
      <w:pPr>
        <w:jc w:val="both"/>
        <w:rPr>
          <w:rFonts w:ascii="Tw Cen MT" w:hAnsi="Tw Cen MT"/>
        </w:rPr>
      </w:pPr>
      <w:r w:rsidRPr="00564B0D">
        <w:rPr>
          <w:rFonts w:ascii="Tw Cen MT" w:hAnsi="Tw Cen MT"/>
        </w:rPr>
        <w:t xml:space="preserve">Dla przedmiotowej inwestycji została wydana decyzja o ustaleniu lokalizacji inwestycji celu publicznego (znajduje się jako załącznik </w:t>
      </w:r>
      <w:r>
        <w:rPr>
          <w:rFonts w:ascii="Tw Cen MT" w:hAnsi="Tw Cen MT"/>
        </w:rPr>
        <w:t>do niniejszego opracowania</w:t>
      </w:r>
      <w:r w:rsidRPr="00564B0D">
        <w:rPr>
          <w:rFonts w:ascii="Tw Cen MT" w:hAnsi="Tw Cen MT"/>
        </w:rPr>
        <w:t>). Decyzja ta ustala parametry i wskaźniki kształtowania zabudowy oraz zagospodarowania terenu</w:t>
      </w:r>
      <w:r>
        <w:rPr>
          <w:rFonts w:ascii="Tw Cen MT" w:hAnsi="Tw Cen MT"/>
        </w:rPr>
        <w:t>, m.in. wyznacza nieprzekraczalną linię zabudowy od działki drogowej nr 233. Projektowany obiekt spełnia zapisy decyzji o ustaleniu lokalizacji inwestycji celu publicznego.</w:t>
      </w:r>
    </w:p>
    <w:p w14:paraId="47F68D07" w14:textId="77777777" w:rsidR="00E27E6F" w:rsidRDefault="00E27E6F" w:rsidP="00E27E6F">
      <w:pPr>
        <w:jc w:val="both"/>
        <w:rPr>
          <w:rFonts w:ascii="Tw Cen MT" w:hAnsi="Tw Cen MT"/>
        </w:rPr>
      </w:pPr>
    </w:p>
    <w:p w14:paraId="588D30D7" w14:textId="77777777" w:rsidR="00E27E6F" w:rsidRDefault="00E27E6F" w:rsidP="00E27E6F">
      <w:pPr>
        <w:jc w:val="both"/>
        <w:rPr>
          <w:rFonts w:ascii="Tw Cen MT" w:hAnsi="Tw Cen MT"/>
        </w:rPr>
      </w:pPr>
      <w:r>
        <w:rPr>
          <w:rFonts w:ascii="Tw Cen MT" w:hAnsi="Tw Cen MT"/>
        </w:rPr>
        <w:t>Informacje i dane o rodzaju ograniczeń lub zakazów w zabudowie i zagospodarowaniu terenu wynikające z decyzji o lokalizacji inwestycji celu publicznego:</w:t>
      </w:r>
    </w:p>
    <w:p w14:paraId="3B978624" w14:textId="77777777" w:rsidR="00E27E6F" w:rsidRDefault="00E27E6F" w:rsidP="00E27E6F">
      <w:pPr>
        <w:jc w:val="both"/>
        <w:rPr>
          <w:rFonts w:ascii="Tw Cen MT" w:hAnsi="Tw Cen MT"/>
        </w:rPr>
      </w:pPr>
      <w:r>
        <w:rPr>
          <w:rFonts w:ascii="Tw Cen MT" w:hAnsi="Tw Cen MT"/>
        </w:rPr>
        <w:t>- szerokość elewacji frontowej: 15,0 – 30,0 m</w:t>
      </w:r>
    </w:p>
    <w:p w14:paraId="3F01EB58" w14:textId="77777777" w:rsidR="00E27E6F" w:rsidRDefault="00E27E6F" w:rsidP="00E27E6F">
      <w:pPr>
        <w:jc w:val="both"/>
        <w:rPr>
          <w:rFonts w:ascii="Tw Cen MT" w:hAnsi="Tw Cen MT"/>
        </w:rPr>
      </w:pPr>
      <w:r>
        <w:rPr>
          <w:rFonts w:ascii="Tw Cen MT" w:hAnsi="Tw Cen MT"/>
        </w:rPr>
        <w:t>- liczba kondygnacji nadziemnych: jedna do dwóch</w:t>
      </w:r>
    </w:p>
    <w:p w14:paraId="47AE67C2" w14:textId="77777777" w:rsidR="00E27E6F" w:rsidRDefault="00E27E6F" w:rsidP="00E27E6F">
      <w:pPr>
        <w:jc w:val="both"/>
        <w:rPr>
          <w:rFonts w:ascii="Tw Cen MT" w:hAnsi="Tw Cen MT"/>
        </w:rPr>
      </w:pPr>
      <w:r>
        <w:rPr>
          <w:rFonts w:ascii="Tw Cen MT" w:hAnsi="Tw Cen MT"/>
        </w:rPr>
        <w:t>- liczba kondygnacji podziemnych: brak</w:t>
      </w:r>
    </w:p>
    <w:p w14:paraId="08CF60AF" w14:textId="77777777" w:rsidR="00E27E6F" w:rsidRDefault="00E27E6F" w:rsidP="00E27E6F">
      <w:pPr>
        <w:jc w:val="both"/>
        <w:rPr>
          <w:rFonts w:ascii="Tw Cen MT" w:hAnsi="Tw Cen MT"/>
        </w:rPr>
      </w:pPr>
      <w:r>
        <w:rPr>
          <w:rFonts w:ascii="Tw Cen MT" w:hAnsi="Tw Cen MT"/>
        </w:rPr>
        <w:t>- wysokość elewacji frontowej do okapu: 3,0-5,5 m</w:t>
      </w:r>
    </w:p>
    <w:p w14:paraId="16BCDFEF" w14:textId="77777777" w:rsidR="00E27E6F" w:rsidRDefault="00E27E6F" w:rsidP="00E27E6F">
      <w:pPr>
        <w:jc w:val="both"/>
        <w:rPr>
          <w:rFonts w:ascii="Tw Cen MT" w:hAnsi="Tw Cen MT"/>
        </w:rPr>
      </w:pPr>
      <w:r>
        <w:rPr>
          <w:rFonts w:ascii="Tw Cen MT" w:hAnsi="Tw Cen MT"/>
        </w:rPr>
        <w:t>- wysokość budynku: 4,5-9,0 m</w:t>
      </w:r>
    </w:p>
    <w:p w14:paraId="66E79CCD" w14:textId="77777777" w:rsidR="00E27E6F" w:rsidRDefault="00E27E6F" w:rsidP="00E27E6F">
      <w:pPr>
        <w:jc w:val="both"/>
        <w:rPr>
          <w:rFonts w:ascii="Tw Cen MT" w:hAnsi="Tw Cen MT"/>
          <w:vertAlign w:val="superscript"/>
        </w:rPr>
      </w:pPr>
      <w:r>
        <w:rPr>
          <w:rFonts w:ascii="Tw Cen MT" w:hAnsi="Tw Cen MT"/>
        </w:rPr>
        <w:t>- kąt pochylenia głównych połaci dachowych: dach dwuspadowy lub wielospadowy 15-40</w:t>
      </w:r>
      <w:r w:rsidRPr="00C7136B">
        <w:rPr>
          <w:rFonts w:ascii="Tw Cen MT" w:hAnsi="Tw Cen MT"/>
          <w:vertAlign w:val="superscript"/>
        </w:rPr>
        <w:t>o</w:t>
      </w:r>
      <w:r>
        <w:rPr>
          <w:rFonts w:ascii="Tw Cen MT" w:hAnsi="Tw Cen MT"/>
        </w:rPr>
        <w:t>, dach płaski 1-12</w:t>
      </w:r>
      <w:r w:rsidRPr="00C7136B">
        <w:rPr>
          <w:rFonts w:ascii="Tw Cen MT" w:hAnsi="Tw Cen MT"/>
          <w:vertAlign w:val="superscript"/>
        </w:rPr>
        <w:t>o</w:t>
      </w:r>
    </w:p>
    <w:p w14:paraId="5E776187" w14:textId="77777777" w:rsidR="00E27E6F" w:rsidRDefault="00E27E6F" w:rsidP="00E27E6F">
      <w:pPr>
        <w:jc w:val="both"/>
        <w:rPr>
          <w:rFonts w:ascii="Tw Cen MT" w:hAnsi="Tw Cen MT"/>
        </w:rPr>
      </w:pPr>
      <w:r>
        <w:rPr>
          <w:rFonts w:ascii="Tw Cen MT" w:hAnsi="Tw Cen MT"/>
        </w:rPr>
        <w:t>- rodzaj poddasza: dopuszcza się użytkowe</w:t>
      </w:r>
    </w:p>
    <w:p w14:paraId="24E557F4" w14:textId="77777777" w:rsidR="00E27E6F" w:rsidRDefault="00E27E6F" w:rsidP="00E27E6F">
      <w:pPr>
        <w:jc w:val="both"/>
        <w:rPr>
          <w:rFonts w:ascii="Tw Cen MT" w:hAnsi="Tw Cen MT"/>
        </w:rPr>
      </w:pPr>
      <w:r>
        <w:rPr>
          <w:rFonts w:ascii="Tw Cen MT" w:hAnsi="Tw Cen MT"/>
        </w:rPr>
        <w:t>- geometria dachu: dach dwuspadowy, wielospadowy lub płaski, kalenica usytuowana równolegle lub prostopadle do granic bocznych terenu opracowania</w:t>
      </w:r>
    </w:p>
    <w:p w14:paraId="0D6BF24D" w14:textId="77777777" w:rsidR="00E27E6F" w:rsidRDefault="00E27E6F" w:rsidP="00E27E6F">
      <w:pPr>
        <w:jc w:val="both"/>
        <w:rPr>
          <w:rFonts w:ascii="Tw Cen MT" w:hAnsi="Tw Cen MT"/>
        </w:rPr>
      </w:pPr>
      <w:r>
        <w:rPr>
          <w:rFonts w:ascii="Tw Cen MT" w:hAnsi="Tw Cen MT"/>
        </w:rPr>
        <w:t>- linia zabudowy – nieprzekraczalna – 8 metrów od granicy przedmiotowej działki z działką drogową</w:t>
      </w:r>
    </w:p>
    <w:p w14:paraId="013B3278" w14:textId="77777777" w:rsidR="00E27E6F" w:rsidRDefault="00E27E6F" w:rsidP="00E27E6F">
      <w:pPr>
        <w:jc w:val="both"/>
        <w:rPr>
          <w:rFonts w:ascii="Tw Cen MT" w:hAnsi="Tw Cen MT"/>
        </w:rPr>
      </w:pPr>
      <w:r>
        <w:rPr>
          <w:rFonts w:ascii="Tw Cen MT" w:hAnsi="Tw Cen MT"/>
        </w:rPr>
        <w:t>- powierzchnia biologicznie czynna – 40-80% pow. terenu opracowania</w:t>
      </w:r>
    </w:p>
    <w:p w14:paraId="570BC570" w14:textId="77777777" w:rsidR="00E27E6F" w:rsidRDefault="00E27E6F" w:rsidP="00E27E6F">
      <w:pPr>
        <w:jc w:val="both"/>
        <w:rPr>
          <w:rFonts w:ascii="Tw Cen MT" w:hAnsi="Tw Cen MT"/>
        </w:rPr>
      </w:pPr>
      <w:r>
        <w:rPr>
          <w:rFonts w:ascii="Tw Cen MT" w:hAnsi="Tw Cen MT"/>
        </w:rPr>
        <w:t>- wskaźnik zabudowy – 2-10% pow. terenu opracowania</w:t>
      </w:r>
    </w:p>
    <w:p w14:paraId="79A23B18" w14:textId="77777777" w:rsidR="00E27E6F" w:rsidRDefault="00E27E6F" w:rsidP="00E27E6F">
      <w:pPr>
        <w:jc w:val="both"/>
        <w:rPr>
          <w:rFonts w:ascii="Tw Cen MT" w:hAnsi="Tw Cen MT"/>
        </w:rPr>
      </w:pPr>
      <w:r>
        <w:rPr>
          <w:rFonts w:ascii="Tw Cen MT" w:hAnsi="Tw Cen MT"/>
        </w:rPr>
        <w:t>- powierzchnia terenu opracowania objętego przekształceniem – do 0,48 ha</w:t>
      </w:r>
    </w:p>
    <w:p w14:paraId="5FC1F21E" w14:textId="77777777" w:rsidR="00E27E6F" w:rsidRDefault="00E27E6F" w:rsidP="00E27E6F">
      <w:pPr>
        <w:jc w:val="both"/>
        <w:rPr>
          <w:rFonts w:ascii="Tw Cen MT" w:hAnsi="Tw Cen MT"/>
        </w:rPr>
      </w:pPr>
      <w:r>
        <w:rPr>
          <w:rFonts w:ascii="Tw Cen MT" w:hAnsi="Tw Cen MT"/>
        </w:rPr>
        <w:t>- projektowana inwestycja nie może naruszać uzasadnionych interesów osób trzecich, w tym pozbawiać dostępu komunikacji oraz infrastruktury technicznej</w:t>
      </w:r>
    </w:p>
    <w:p w14:paraId="2E72400B" w14:textId="77777777" w:rsidR="00E27E6F" w:rsidRDefault="00E27E6F" w:rsidP="00E27E6F">
      <w:pPr>
        <w:jc w:val="both"/>
        <w:rPr>
          <w:rFonts w:ascii="Tw Cen MT" w:hAnsi="Tw Cen MT"/>
        </w:rPr>
      </w:pPr>
      <w:r>
        <w:rPr>
          <w:rFonts w:ascii="Tw Cen MT" w:hAnsi="Tw Cen MT"/>
        </w:rPr>
        <w:t>- inwestycja nie może ograniczać nasłonecznienia i powodować pozbawienia dostępu do światła dziennego do pomieszczeń przeznaczonych na pobyt ludzi z uwzględnieniem wymagań określonych w warunkach technicznych jakim powinny odpowiadać budynki i ich usytuowanie oraz w przepisach bezpieczeństwa i higieny pracy</w:t>
      </w:r>
    </w:p>
    <w:p w14:paraId="5E19E62E" w14:textId="22EC9835" w:rsidR="00ED6295" w:rsidRDefault="00E27E6F" w:rsidP="00ED6295">
      <w:pPr>
        <w:jc w:val="both"/>
        <w:rPr>
          <w:rFonts w:ascii="Tw Cen MT" w:hAnsi="Tw Cen MT"/>
        </w:rPr>
      </w:pPr>
      <w:r>
        <w:rPr>
          <w:rFonts w:ascii="Tw Cen MT" w:hAnsi="Tw Cen MT"/>
        </w:rPr>
        <w:t>- wszelkie oddziaływanie planowej inwestycji nie może wykraczać poza granice terenu własnego Inwestora</w:t>
      </w:r>
    </w:p>
    <w:p w14:paraId="6997EA11" w14:textId="77777777" w:rsidR="00E27E6F" w:rsidRPr="00E27E6F" w:rsidRDefault="00E27E6F" w:rsidP="00ED6295">
      <w:pPr>
        <w:jc w:val="both"/>
        <w:rPr>
          <w:rFonts w:ascii="Tw Cen MT" w:hAnsi="Tw Cen MT"/>
        </w:rPr>
      </w:pPr>
    </w:p>
    <w:p w14:paraId="0AA0F0E0" w14:textId="77777777" w:rsidR="005361B4" w:rsidRPr="00674F76" w:rsidRDefault="005361B4" w:rsidP="00ED6295">
      <w:pPr>
        <w:jc w:val="both"/>
        <w:rPr>
          <w:rFonts w:ascii="Tw Cen MT" w:hAnsi="Tw Cen MT"/>
          <w:b/>
          <w:color w:val="FF0000"/>
        </w:rPr>
      </w:pPr>
    </w:p>
    <w:p w14:paraId="22A05E89" w14:textId="77777777" w:rsidR="00AA3466" w:rsidRPr="002442DE" w:rsidRDefault="00AA3466" w:rsidP="00ED6295">
      <w:pPr>
        <w:pStyle w:val="Akapitzlist"/>
        <w:numPr>
          <w:ilvl w:val="1"/>
          <w:numId w:val="1"/>
        </w:numPr>
        <w:jc w:val="both"/>
        <w:rPr>
          <w:rFonts w:ascii="Tw Cen MT" w:hAnsi="Tw Cen MT"/>
          <w:b/>
        </w:rPr>
      </w:pPr>
      <w:r w:rsidRPr="002442DE">
        <w:rPr>
          <w:rFonts w:ascii="Tw Cen MT" w:hAnsi="Tw Cen MT"/>
          <w:b/>
        </w:rPr>
        <w:t>Informacje i dane o wpisie przedmiotowej działki do rejestru zabytków lub gminnej ewidencji zabytków albo lokalizacji na obszarze objętym ochroną konserwatorską.</w:t>
      </w:r>
    </w:p>
    <w:p w14:paraId="7D576FDA" w14:textId="77777777" w:rsidR="00ED6295" w:rsidRPr="00674F76" w:rsidRDefault="00ED6295" w:rsidP="00ED6295">
      <w:pPr>
        <w:jc w:val="both"/>
        <w:rPr>
          <w:rFonts w:ascii="Tw Cen MT" w:hAnsi="Tw Cen MT"/>
          <w:b/>
          <w:color w:val="FF0000"/>
        </w:rPr>
      </w:pPr>
    </w:p>
    <w:p w14:paraId="1E6B0658" w14:textId="222EF0C9" w:rsidR="00ED6295" w:rsidRPr="00E619D2" w:rsidRDefault="00873889" w:rsidP="00ED6295">
      <w:pPr>
        <w:jc w:val="both"/>
        <w:rPr>
          <w:rFonts w:ascii="Tw Cen MT" w:hAnsi="Tw Cen MT"/>
        </w:rPr>
      </w:pPr>
      <w:r w:rsidRPr="00E619D2">
        <w:rPr>
          <w:rFonts w:ascii="Tw Cen MT" w:hAnsi="Tw Cen MT"/>
        </w:rPr>
        <w:t>Przedmiotowa działka nie jest wpisana do rejestru zabytków ani do gminnej ewidencji zabytków</w:t>
      </w:r>
      <w:r w:rsidR="00906A13" w:rsidRPr="00E619D2">
        <w:rPr>
          <w:rFonts w:ascii="Tw Cen MT" w:hAnsi="Tw Cen MT"/>
        </w:rPr>
        <w:t>,</w:t>
      </w:r>
      <w:r w:rsidRPr="00E619D2">
        <w:rPr>
          <w:rFonts w:ascii="Tw Cen MT" w:hAnsi="Tw Cen MT"/>
        </w:rPr>
        <w:t xml:space="preserve"> </w:t>
      </w:r>
      <w:r w:rsidR="000355FB" w:rsidRPr="00E619D2">
        <w:rPr>
          <w:rFonts w:ascii="Tw Cen MT" w:hAnsi="Tw Cen MT"/>
        </w:rPr>
        <w:t>a także nie</w:t>
      </w:r>
      <w:r w:rsidRPr="00E619D2">
        <w:rPr>
          <w:rFonts w:ascii="Tw Cen MT" w:hAnsi="Tw Cen MT"/>
        </w:rPr>
        <w:t xml:space="preserve"> znajduje się na obszarze objętym</w:t>
      </w:r>
      <w:r w:rsidR="00906A13" w:rsidRPr="00E619D2">
        <w:rPr>
          <w:rFonts w:ascii="Tw Cen MT" w:hAnsi="Tw Cen MT"/>
        </w:rPr>
        <w:t xml:space="preserve"> ograniczoną </w:t>
      </w:r>
      <w:r w:rsidRPr="00E619D2">
        <w:rPr>
          <w:rFonts w:ascii="Tw Cen MT" w:hAnsi="Tw Cen MT"/>
        </w:rPr>
        <w:t>ochroną konserwator</w:t>
      </w:r>
      <w:r w:rsidR="00906A13" w:rsidRPr="00E619D2">
        <w:rPr>
          <w:rFonts w:ascii="Tw Cen MT" w:hAnsi="Tw Cen MT"/>
        </w:rPr>
        <w:t>s</w:t>
      </w:r>
      <w:r w:rsidRPr="00E619D2">
        <w:rPr>
          <w:rFonts w:ascii="Tw Cen MT" w:hAnsi="Tw Cen MT"/>
        </w:rPr>
        <w:t>ką</w:t>
      </w:r>
      <w:r w:rsidR="00E619D2" w:rsidRPr="00E619D2">
        <w:rPr>
          <w:rFonts w:ascii="Tw Cen MT" w:hAnsi="Tw Cen MT"/>
        </w:rPr>
        <w:t>.</w:t>
      </w:r>
      <w:r w:rsidR="00E619D2">
        <w:rPr>
          <w:rFonts w:ascii="Tw Cen MT" w:hAnsi="Tw Cen MT"/>
        </w:rPr>
        <w:t xml:space="preserve"> N</w:t>
      </w:r>
      <w:r w:rsidR="00E619D2" w:rsidRPr="00E619D2">
        <w:rPr>
          <w:rFonts w:ascii="Tw Cen MT" w:hAnsi="Tw Cen MT"/>
        </w:rPr>
        <w:t xml:space="preserve">atomiast osoby prowadzące roboty budowlane i ziemne w razie ujawnienia przedmiotu, </w:t>
      </w:r>
      <w:r w:rsidR="00E619D2" w:rsidRPr="00E619D2">
        <w:rPr>
          <w:rFonts w:ascii="Tw Cen MT" w:hAnsi="Tw Cen MT"/>
        </w:rPr>
        <w:lastRenderedPageBreak/>
        <w:t xml:space="preserve">który posiada cechy zabytku zobowiązane są niezwłocznie zawiadomić </w:t>
      </w:r>
      <w:r w:rsidR="00E619D2">
        <w:rPr>
          <w:rFonts w:ascii="Tw Cen MT" w:hAnsi="Tw Cen MT"/>
        </w:rPr>
        <w:t xml:space="preserve">Wójta </w:t>
      </w:r>
      <w:r w:rsidR="00644DFE">
        <w:rPr>
          <w:rFonts w:ascii="Tw Cen MT" w:hAnsi="Tw Cen MT"/>
        </w:rPr>
        <w:t xml:space="preserve">Gminy </w:t>
      </w:r>
      <w:r w:rsidR="005361B4">
        <w:rPr>
          <w:rFonts w:ascii="Tw Cen MT" w:hAnsi="Tw Cen MT"/>
        </w:rPr>
        <w:t>Krzymów</w:t>
      </w:r>
      <w:r w:rsidR="00E619D2">
        <w:rPr>
          <w:rFonts w:ascii="Tw Cen MT" w:hAnsi="Tw Cen MT"/>
        </w:rPr>
        <w:t xml:space="preserve"> </w:t>
      </w:r>
      <w:r w:rsidR="00E619D2" w:rsidRPr="00E619D2">
        <w:rPr>
          <w:rFonts w:ascii="Tw Cen MT" w:hAnsi="Tw Cen MT"/>
        </w:rPr>
        <w:t>oraz wojewódzkiego konserwatora zabytków, zabezpieczyć odkryty przedmiot i wstrzymać wszelkie roboty budowlane mogące go uszkodzić lub zniszczyć, do czasu wydania przez wojewódzkiego konserwatora zabytków odpowiednich zarządzeń.</w:t>
      </w:r>
    </w:p>
    <w:p w14:paraId="162E8777" w14:textId="77777777" w:rsidR="00644DFE" w:rsidRDefault="00644DFE" w:rsidP="00ED6295">
      <w:pPr>
        <w:jc w:val="both"/>
        <w:rPr>
          <w:rFonts w:ascii="Tw Cen MT" w:hAnsi="Tw Cen MT"/>
          <w:b/>
        </w:rPr>
      </w:pPr>
    </w:p>
    <w:p w14:paraId="7DD81A9E" w14:textId="77777777" w:rsidR="005361B4" w:rsidRPr="00ED6295" w:rsidRDefault="005361B4" w:rsidP="00ED6295">
      <w:pPr>
        <w:jc w:val="both"/>
        <w:rPr>
          <w:rFonts w:ascii="Tw Cen MT" w:hAnsi="Tw Cen MT"/>
          <w:b/>
        </w:rPr>
      </w:pPr>
    </w:p>
    <w:p w14:paraId="2AEC513E" w14:textId="77777777" w:rsidR="00AA3466" w:rsidRPr="00873889" w:rsidRDefault="00AA3466" w:rsidP="00873889">
      <w:pPr>
        <w:pStyle w:val="Akapitzlist"/>
        <w:numPr>
          <w:ilvl w:val="1"/>
          <w:numId w:val="1"/>
        </w:numPr>
        <w:jc w:val="both"/>
        <w:rPr>
          <w:rFonts w:ascii="Tw Cen MT" w:hAnsi="Tw Cen MT"/>
          <w:b/>
        </w:rPr>
      </w:pPr>
      <w:r w:rsidRPr="00873889">
        <w:rPr>
          <w:rFonts w:ascii="Tw Cen MT" w:hAnsi="Tw Cen MT"/>
          <w:b/>
        </w:rPr>
        <w:t>Dane określające wpływ eksploatacji górniczej na teren zamierzenia budowlanego.</w:t>
      </w:r>
    </w:p>
    <w:p w14:paraId="46F582FA" w14:textId="77777777" w:rsidR="00873889" w:rsidRDefault="00873889" w:rsidP="00873889">
      <w:pPr>
        <w:jc w:val="both"/>
        <w:rPr>
          <w:rFonts w:ascii="Tw Cen MT" w:hAnsi="Tw Cen MT"/>
          <w:b/>
        </w:rPr>
      </w:pPr>
    </w:p>
    <w:p w14:paraId="53AE8749" w14:textId="77777777" w:rsidR="00873889" w:rsidRPr="00873889" w:rsidRDefault="00873889" w:rsidP="00873889">
      <w:pPr>
        <w:jc w:val="both"/>
        <w:rPr>
          <w:rFonts w:ascii="Tw Cen MT" w:hAnsi="Tw Cen MT"/>
        </w:rPr>
      </w:pPr>
      <w:r>
        <w:rPr>
          <w:rFonts w:ascii="Tw Cen MT" w:hAnsi="Tw Cen MT"/>
        </w:rPr>
        <w:t>Inwestycja nie jest położona na terenie górniczym.</w:t>
      </w:r>
    </w:p>
    <w:p w14:paraId="120FA4A5" w14:textId="77777777" w:rsidR="00644DFE" w:rsidRDefault="00644DFE" w:rsidP="00873889">
      <w:pPr>
        <w:jc w:val="both"/>
        <w:rPr>
          <w:rFonts w:ascii="Tw Cen MT" w:hAnsi="Tw Cen MT"/>
          <w:b/>
        </w:rPr>
      </w:pPr>
    </w:p>
    <w:p w14:paraId="66822A2A" w14:textId="77777777" w:rsidR="005361B4" w:rsidRPr="00873889" w:rsidRDefault="005361B4" w:rsidP="00873889">
      <w:pPr>
        <w:jc w:val="both"/>
        <w:rPr>
          <w:rFonts w:ascii="Tw Cen MT" w:hAnsi="Tw Cen MT"/>
          <w:b/>
        </w:rPr>
      </w:pPr>
    </w:p>
    <w:p w14:paraId="44F4937C" w14:textId="77777777" w:rsidR="00AA3466" w:rsidRPr="007521B6" w:rsidRDefault="00AA3466" w:rsidP="007521B6">
      <w:pPr>
        <w:pStyle w:val="Akapitzlist"/>
        <w:numPr>
          <w:ilvl w:val="1"/>
          <w:numId w:val="1"/>
        </w:numPr>
        <w:jc w:val="both"/>
        <w:rPr>
          <w:rFonts w:ascii="Tw Cen MT" w:hAnsi="Tw Cen MT"/>
          <w:b/>
        </w:rPr>
      </w:pPr>
      <w:r w:rsidRPr="007521B6">
        <w:rPr>
          <w:rFonts w:ascii="Tw Cen MT" w:hAnsi="Tw Cen MT"/>
          <w:b/>
        </w:rPr>
        <w:t>Informacje i dane o charakterze i cechach istniejących i przewidywanych zagrożeń dla środowiska oraz higieny i zdrowia użytkowników projektowanych obiektów budowlanych i ich otoczenia.</w:t>
      </w:r>
    </w:p>
    <w:p w14:paraId="75CADFC6" w14:textId="77777777" w:rsidR="007521B6" w:rsidRDefault="007521B6" w:rsidP="007521B6">
      <w:pPr>
        <w:jc w:val="both"/>
        <w:rPr>
          <w:rFonts w:ascii="Tw Cen MT" w:hAnsi="Tw Cen MT"/>
          <w:b/>
        </w:rPr>
      </w:pPr>
    </w:p>
    <w:p w14:paraId="02F7A612" w14:textId="77777777" w:rsidR="007521B6" w:rsidRPr="007521B6" w:rsidRDefault="007521B6" w:rsidP="007521B6">
      <w:pPr>
        <w:jc w:val="both"/>
        <w:rPr>
          <w:rFonts w:ascii="Tw Cen MT" w:hAnsi="Tw Cen MT"/>
        </w:rPr>
      </w:pPr>
      <w:r>
        <w:rPr>
          <w:rFonts w:ascii="Tw Cen MT" w:hAnsi="Tw Cen MT"/>
        </w:rPr>
        <w:t>Elementy projektowanej zabudowy nie powodują zagrożeń dla środowiska oraz higieny i zdrowia użytkowników.</w:t>
      </w:r>
    </w:p>
    <w:p w14:paraId="7D2BFB32" w14:textId="77777777" w:rsidR="00644DFE" w:rsidRDefault="00644DFE" w:rsidP="007521B6">
      <w:pPr>
        <w:jc w:val="both"/>
        <w:rPr>
          <w:rFonts w:ascii="Tw Cen MT" w:hAnsi="Tw Cen MT"/>
          <w:b/>
        </w:rPr>
      </w:pPr>
    </w:p>
    <w:p w14:paraId="2A987662" w14:textId="77777777" w:rsidR="005361B4" w:rsidRPr="007521B6" w:rsidRDefault="005361B4" w:rsidP="007521B6">
      <w:pPr>
        <w:jc w:val="both"/>
        <w:rPr>
          <w:rFonts w:ascii="Tw Cen MT" w:hAnsi="Tw Cen MT"/>
          <w:b/>
        </w:rPr>
      </w:pPr>
    </w:p>
    <w:p w14:paraId="3BB4DB8B" w14:textId="77777777" w:rsidR="00AA3466" w:rsidRPr="007521B6" w:rsidRDefault="00AA3466" w:rsidP="007521B6">
      <w:pPr>
        <w:pStyle w:val="Akapitzlist"/>
        <w:numPr>
          <w:ilvl w:val="1"/>
          <w:numId w:val="1"/>
        </w:numPr>
        <w:jc w:val="both"/>
        <w:rPr>
          <w:rFonts w:ascii="Tw Cen MT" w:hAnsi="Tw Cen MT"/>
          <w:b/>
        </w:rPr>
      </w:pPr>
      <w:r w:rsidRPr="007521B6">
        <w:rPr>
          <w:rFonts w:ascii="Tw Cen MT" w:hAnsi="Tw Cen MT"/>
          <w:b/>
        </w:rPr>
        <w:t>Dane dotyczące warunków ochrony przeciwpożarowej.</w:t>
      </w:r>
    </w:p>
    <w:p w14:paraId="24573997" w14:textId="77777777" w:rsidR="007521B6" w:rsidRDefault="007521B6" w:rsidP="007521B6">
      <w:pPr>
        <w:jc w:val="both"/>
        <w:rPr>
          <w:rFonts w:ascii="Tw Cen MT" w:hAnsi="Tw Cen MT"/>
          <w:b/>
        </w:rPr>
      </w:pPr>
    </w:p>
    <w:p w14:paraId="4E54C651" w14:textId="77777777" w:rsidR="00952875" w:rsidRPr="00952875" w:rsidRDefault="00952875" w:rsidP="00952875">
      <w:pPr>
        <w:numPr>
          <w:ilvl w:val="0"/>
          <w:numId w:val="8"/>
        </w:numPr>
        <w:jc w:val="both"/>
        <w:rPr>
          <w:rFonts w:ascii="Tw Cen MT" w:hAnsi="Tw Cen MT"/>
          <w:u w:val="single"/>
        </w:rPr>
      </w:pPr>
      <w:r w:rsidRPr="00952875">
        <w:rPr>
          <w:rFonts w:ascii="Tw Cen MT" w:hAnsi="Tw Cen MT"/>
          <w:u w:val="single"/>
        </w:rPr>
        <w:t>Powierzchnia zabudowy, wysokość  i  liczba  kondygnacji:</w:t>
      </w:r>
    </w:p>
    <w:p w14:paraId="2548E2F3" w14:textId="77777777" w:rsidR="00952875" w:rsidRPr="00952875" w:rsidRDefault="00952875" w:rsidP="00952875">
      <w:pPr>
        <w:jc w:val="both"/>
        <w:rPr>
          <w:rFonts w:ascii="Tw Cen MT" w:hAnsi="Tw Cen MT"/>
          <w:u w:val="single"/>
        </w:rPr>
      </w:pPr>
    </w:p>
    <w:p w14:paraId="78374FBA" w14:textId="77777777" w:rsidR="00952875" w:rsidRPr="00952875" w:rsidRDefault="00952875" w:rsidP="00952875">
      <w:pPr>
        <w:jc w:val="both"/>
        <w:rPr>
          <w:rFonts w:ascii="Tw Cen MT" w:hAnsi="Tw Cen MT"/>
        </w:rPr>
      </w:pPr>
      <w:r w:rsidRPr="00952875">
        <w:rPr>
          <w:rFonts w:ascii="Tw Cen MT" w:hAnsi="Tw Cen MT"/>
        </w:rPr>
        <w:t xml:space="preserve">Powierzchnia zabudowy                                 </w:t>
      </w:r>
      <w:r w:rsidRPr="00952875">
        <w:rPr>
          <w:rFonts w:ascii="Tw Cen MT" w:hAnsi="Tw Cen MT"/>
        </w:rPr>
        <w:tab/>
        <w:t>– 477,86 m</w:t>
      </w:r>
      <w:r w:rsidRPr="00952875">
        <w:rPr>
          <w:rFonts w:ascii="Tw Cen MT" w:hAnsi="Tw Cen MT"/>
          <w:vertAlign w:val="superscript"/>
        </w:rPr>
        <w:t>2</w:t>
      </w:r>
      <w:r w:rsidRPr="00952875">
        <w:rPr>
          <w:rFonts w:ascii="Tw Cen MT" w:hAnsi="Tw Cen MT"/>
        </w:rPr>
        <w:t xml:space="preserve"> </w:t>
      </w:r>
    </w:p>
    <w:p w14:paraId="7CFA8F66" w14:textId="5A6A0392" w:rsidR="00952875" w:rsidRPr="00952875" w:rsidRDefault="00952875" w:rsidP="00952875">
      <w:pPr>
        <w:jc w:val="both"/>
        <w:rPr>
          <w:rFonts w:ascii="Tw Cen MT" w:hAnsi="Tw Cen MT"/>
        </w:rPr>
      </w:pPr>
      <w:r w:rsidRPr="00952875">
        <w:rPr>
          <w:rFonts w:ascii="Tw Cen MT" w:hAnsi="Tw Cen MT"/>
        </w:rPr>
        <w:t>Wysokość budynku</w:t>
      </w:r>
      <w:r w:rsidRPr="00952875">
        <w:rPr>
          <w:rFonts w:ascii="Tw Cen MT" w:hAnsi="Tw Cen MT"/>
        </w:rPr>
        <w:tab/>
      </w:r>
      <w:r w:rsidRPr="00952875">
        <w:rPr>
          <w:rFonts w:ascii="Tw Cen MT" w:hAnsi="Tw Cen MT"/>
        </w:rPr>
        <w:tab/>
      </w:r>
      <w:r w:rsidRPr="00952875">
        <w:rPr>
          <w:rFonts w:ascii="Tw Cen MT" w:hAnsi="Tw Cen MT"/>
        </w:rPr>
        <w:tab/>
      </w:r>
      <w:r w:rsidRPr="00952875">
        <w:rPr>
          <w:rFonts w:ascii="Tw Cen MT" w:hAnsi="Tw Cen MT"/>
        </w:rPr>
        <w:tab/>
      </w:r>
      <w:r w:rsidRPr="00952875">
        <w:rPr>
          <w:rFonts w:ascii="Tw Cen MT" w:hAnsi="Tw Cen MT"/>
        </w:rPr>
        <w:tab/>
        <w:t>– 4,</w:t>
      </w:r>
      <w:r w:rsidR="00962515">
        <w:rPr>
          <w:rFonts w:ascii="Tw Cen MT" w:hAnsi="Tw Cen MT"/>
        </w:rPr>
        <w:t>6</w:t>
      </w:r>
      <w:r w:rsidRPr="00952875">
        <w:rPr>
          <w:rFonts w:ascii="Tw Cen MT" w:hAnsi="Tw Cen MT"/>
        </w:rPr>
        <w:t>0 m</w:t>
      </w:r>
    </w:p>
    <w:p w14:paraId="335C2D92" w14:textId="77777777" w:rsidR="00952875" w:rsidRPr="00952875" w:rsidRDefault="00952875" w:rsidP="00952875">
      <w:pPr>
        <w:jc w:val="both"/>
        <w:rPr>
          <w:rFonts w:ascii="Tw Cen MT" w:hAnsi="Tw Cen MT"/>
        </w:rPr>
      </w:pPr>
      <w:r w:rsidRPr="00952875">
        <w:rPr>
          <w:rFonts w:ascii="Tw Cen MT" w:hAnsi="Tw Cen MT"/>
        </w:rPr>
        <w:t xml:space="preserve">Grupa wysokości budynku </w:t>
      </w:r>
      <w:r w:rsidRPr="00952875">
        <w:rPr>
          <w:rFonts w:ascii="Tw Cen MT" w:hAnsi="Tw Cen MT"/>
        </w:rPr>
        <w:tab/>
        <w:t xml:space="preserve">                              </w:t>
      </w:r>
      <w:r w:rsidRPr="00952875">
        <w:rPr>
          <w:rFonts w:ascii="Tw Cen MT" w:hAnsi="Tw Cen MT"/>
        </w:rPr>
        <w:tab/>
        <w:t>– budynek niski (N)</w:t>
      </w:r>
    </w:p>
    <w:p w14:paraId="724D1B12" w14:textId="77777777" w:rsidR="00952875" w:rsidRPr="00952875" w:rsidRDefault="00952875" w:rsidP="00952875">
      <w:pPr>
        <w:jc w:val="both"/>
        <w:rPr>
          <w:rFonts w:ascii="Tw Cen MT" w:hAnsi="Tw Cen MT"/>
        </w:rPr>
      </w:pPr>
      <w:r w:rsidRPr="00952875">
        <w:rPr>
          <w:rFonts w:ascii="Tw Cen MT" w:hAnsi="Tw Cen MT"/>
        </w:rPr>
        <w:t xml:space="preserve">Liczba kondygnacji nadziemnych </w:t>
      </w:r>
      <w:r w:rsidRPr="00952875">
        <w:rPr>
          <w:rFonts w:ascii="Tw Cen MT" w:hAnsi="Tw Cen MT"/>
        </w:rPr>
        <w:tab/>
      </w:r>
      <w:r w:rsidRPr="00952875">
        <w:rPr>
          <w:rFonts w:ascii="Tw Cen MT" w:hAnsi="Tw Cen MT"/>
        </w:rPr>
        <w:tab/>
        <w:t xml:space="preserve">           – 1</w:t>
      </w:r>
    </w:p>
    <w:p w14:paraId="131463FF" w14:textId="77777777" w:rsidR="00952875" w:rsidRPr="00952875" w:rsidRDefault="00952875" w:rsidP="00952875">
      <w:pPr>
        <w:jc w:val="both"/>
        <w:rPr>
          <w:rFonts w:ascii="Tw Cen MT" w:hAnsi="Tw Cen MT"/>
        </w:rPr>
      </w:pPr>
      <w:r w:rsidRPr="00952875">
        <w:rPr>
          <w:rFonts w:ascii="Tw Cen MT" w:hAnsi="Tw Cen MT"/>
        </w:rPr>
        <w:t xml:space="preserve">Liczba kondygnacji podziemnych </w:t>
      </w:r>
      <w:r w:rsidRPr="00952875">
        <w:rPr>
          <w:rFonts w:ascii="Tw Cen MT" w:hAnsi="Tw Cen MT"/>
        </w:rPr>
        <w:tab/>
      </w:r>
      <w:r w:rsidRPr="00952875">
        <w:rPr>
          <w:rFonts w:ascii="Tw Cen MT" w:hAnsi="Tw Cen MT"/>
        </w:rPr>
        <w:tab/>
        <w:t xml:space="preserve">           – brak</w:t>
      </w:r>
    </w:p>
    <w:p w14:paraId="104CFB31" w14:textId="77777777" w:rsidR="00952875" w:rsidRPr="00952875" w:rsidRDefault="00952875" w:rsidP="00952875">
      <w:pPr>
        <w:jc w:val="both"/>
        <w:rPr>
          <w:rFonts w:ascii="Tw Cen MT" w:hAnsi="Tw Cen MT"/>
        </w:rPr>
      </w:pPr>
    </w:p>
    <w:p w14:paraId="744D3A33" w14:textId="77777777" w:rsidR="00952875" w:rsidRPr="00952875" w:rsidRDefault="00952875" w:rsidP="00952875">
      <w:pPr>
        <w:numPr>
          <w:ilvl w:val="0"/>
          <w:numId w:val="8"/>
        </w:numPr>
        <w:jc w:val="both"/>
        <w:rPr>
          <w:rFonts w:ascii="Tw Cen MT" w:hAnsi="Tw Cen MT"/>
          <w:u w:val="single"/>
        </w:rPr>
      </w:pPr>
      <w:r w:rsidRPr="00952875">
        <w:rPr>
          <w:rFonts w:ascii="Tw Cen MT" w:hAnsi="Tw Cen MT"/>
          <w:u w:val="single"/>
        </w:rPr>
        <w:t>Informacja o klasyfikacji  pożarowej z  uwagi  na przeznaczenie  i  sposób  użytkowania:</w:t>
      </w:r>
    </w:p>
    <w:p w14:paraId="51BEA798" w14:textId="77777777" w:rsidR="00952875" w:rsidRPr="00952875" w:rsidRDefault="00952875" w:rsidP="00952875">
      <w:pPr>
        <w:jc w:val="both"/>
        <w:rPr>
          <w:rFonts w:ascii="Tw Cen MT" w:hAnsi="Tw Cen MT"/>
          <w:u w:val="single"/>
        </w:rPr>
      </w:pPr>
    </w:p>
    <w:p w14:paraId="1A304FCF" w14:textId="77777777" w:rsidR="00952875" w:rsidRPr="00952875" w:rsidRDefault="00952875" w:rsidP="00952875">
      <w:pPr>
        <w:jc w:val="both"/>
        <w:rPr>
          <w:rFonts w:ascii="Tw Cen MT" w:hAnsi="Tw Cen MT"/>
        </w:rPr>
      </w:pPr>
      <w:r w:rsidRPr="00952875">
        <w:rPr>
          <w:rFonts w:ascii="Tw Cen MT" w:hAnsi="Tw Cen MT"/>
        </w:rPr>
        <w:t>Obiekt   zakwalifikowano  do kategorii ZL II zagrożenia ludzi. Podstawowa funkcja ma charakter usług opieki nad dziećmi do lat trzech - żłobek. Nie przewiduje się innych działalności.</w:t>
      </w:r>
    </w:p>
    <w:p w14:paraId="4A7266A8" w14:textId="77777777" w:rsidR="00952875" w:rsidRPr="00952875" w:rsidRDefault="00952875" w:rsidP="00952875">
      <w:pPr>
        <w:jc w:val="both"/>
        <w:rPr>
          <w:rFonts w:ascii="Tw Cen MT" w:hAnsi="Tw Cen MT"/>
        </w:rPr>
      </w:pPr>
    </w:p>
    <w:p w14:paraId="21D90630" w14:textId="77777777" w:rsidR="00952875" w:rsidRPr="00952875" w:rsidRDefault="00952875" w:rsidP="00952875">
      <w:pPr>
        <w:numPr>
          <w:ilvl w:val="0"/>
          <w:numId w:val="8"/>
        </w:numPr>
        <w:jc w:val="both"/>
        <w:rPr>
          <w:rFonts w:ascii="Tw Cen MT" w:hAnsi="Tw Cen MT"/>
        </w:rPr>
      </w:pPr>
      <w:r w:rsidRPr="00952875">
        <w:rPr>
          <w:rFonts w:ascii="Tw Cen MT" w:hAnsi="Tw Cen MT"/>
          <w:u w:val="single"/>
        </w:rPr>
        <w:t>Informacje o klasie  odporności pożarowej  oraz  odporności  ogniowej  i  stopniu   rozprzestrzeniania ognia  przez  ściany   zewnętrzne  i  dachy</w:t>
      </w:r>
      <w:r w:rsidRPr="00952875">
        <w:rPr>
          <w:rFonts w:ascii="Tw Cen MT" w:hAnsi="Tw Cen MT"/>
        </w:rPr>
        <w:t>:</w:t>
      </w:r>
    </w:p>
    <w:p w14:paraId="1DCF1A09" w14:textId="77777777" w:rsidR="00952875" w:rsidRPr="00952875" w:rsidRDefault="00952875" w:rsidP="00952875">
      <w:pPr>
        <w:jc w:val="both"/>
        <w:rPr>
          <w:rFonts w:ascii="Tw Cen MT" w:hAnsi="Tw Cen MT"/>
        </w:rPr>
      </w:pPr>
    </w:p>
    <w:p w14:paraId="2D268065" w14:textId="77777777" w:rsidR="00952875" w:rsidRPr="00952875" w:rsidRDefault="00952875" w:rsidP="00952875">
      <w:pPr>
        <w:jc w:val="both"/>
        <w:rPr>
          <w:rFonts w:ascii="Tw Cen MT" w:hAnsi="Tw Cen MT"/>
        </w:rPr>
      </w:pPr>
      <w:r w:rsidRPr="00952875">
        <w:rPr>
          <w:rFonts w:ascii="Tw Cen MT" w:hAnsi="Tw Cen MT"/>
        </w:rPr>
        <w:t>Klasa odporności  pożarowej D , ściany  zewnętrzne  i  dach  nierozprzestrzeniające  ognia.</w:t>
      </w:r>
    </w:p>
    <w:p w14:paraId="39187437" w14:textId="77777777" w:rsidR="00952875" w:rsidRPr="00952875" w:rsidRDefault="00952875" w:rsidP="00952875">
      <w:pPr>
        <w:jc w:val="both"/>
        <w:rPr>
          <w:rFonts w:ascii="Tw Cen MT" w:hAnsi="Tw Cen MT"/>
        </w:rPr>
      </w:pPr>
    </w:p>
    <w:p w14:paraId="7A2F2D6E" w14:textId="77777777" w:rsidR="00952875" w:rsidRPr="00952875" w:rsidRDefault="00952875" w:rsidP="00952875">
      <w:pPr>
        <w:numPr>
          <w:ilvl w:val="0"/>
          <w:numId w:val="8"/>
        </w:numPr>
        <w:jc w:val="both"/>
        <w:rPr>
          <w:rFonts w:ascii="Tw Cen MT" w:hAnsi="Tw Cen MT"/>
        </w:rPr>
      </w:pPr>
      <w:r w:rsidRPr="00952875">
        <w:rPr>
          <w:rFonts w:ascii="Tw Cen MT" w:hAnsi="Tw Cen MT"/>
          <w:u w:val="single"/>
        </w:rPr>
        <w:t>Informacje o występowaniu zagrożenia  wybuchem, w tym  informacje  dotyczące pomieszczeń  zagrożonych  wybuchem  oraz stref  zagrożenia  wybuchem w przestrzeni  zewnętrznej</w:t>
      </w:r>
      <w:r w:rsidRPr="00952875">
        <w:rPr>
          <w:rFonts w:ascii="Tw Cen MT" w:hAnsi="Tw Cen MT"/>
        </w:rPr>
        <w:t>:</w:t>
      </w:r>
    </w:p>
    <w:p w14:paraId="7EEED1CA" w14:textId="77777777" w:rsidR="00952875" w:rsidRPr="00952875" w:rsidRDefault="00952875" w:rsidP="00952875">
      <w:pPr>
        <w:ind w:left="898"/>
        <w:jc w:val="both"/>
        <w:rPr>
          <w:rFonts w:ascii="Tw Cen MT" w:hAnsi="Tw Cen MT"/>
        </w:rPr>
      </w:pPr>
    </w:p>
    <w:p w14:paraId="2AF323E7" w14:textId="77777777" w:rsidR="00952875" w:rsidRPr="00952875" w:rsidRDefault="00952875" w:rsidP="00952875">
      <w:pPr>
        <w:jc w:val="both"/>
        <w:rPr>
          <w:rFonts w:ascii="Tw Cen MT" w:hAnsi="Tw Cen MT"/>
        </w:rPr>
      </w:pPr>
      <w:r w:rsidRPr="00952875">
        <w:rPr>
          <w:rFonts w:ascii="Tw Cen MT" w:hAnsi="Tw Cen MT"/>
        </w:rPr>
        <w:t>Brak zagrożenia w/w  czynnikami.</w:t>
      </w:r>
    </w:p>
    <w:p w14:paraId="4CB50F96" w14:textId="77777777" w:rsidR="00952875" w:rsidRPr="00952875" w:rsidRDefault="00952875" w:rsidP="00952875">
      <w:pPr>
        <w:jc w:val="both"/>
        <w:rPr>
          <w:rFonts w:ascii="Tw Cen MT" w:hAnsi="Tw Cen MT"/>
        </w:rPr>
      </w:pPr>
    </w:p>
    <w:p w14:paraId="5923CFF2" w14:textId="77777777" w:rsidR="00952875" w:rsidRPr="00952875" w:rsidRDefault="00952875" w:rsidP="00952875">
      <w:pPr>
        <w:numPr>
          <w:ilvl w:val="0"/>
          <w:numId w:val="8"/>
        </w:numPr>
        <w:jc w:val="both"/>
        <w:rPr>
          <w:rFonts w:ascii="Tw Cen MT" w:hAnsi="Tw Cen MT"/>
        </w:rPr>
      </w:pPr>
      <w:r w:rsidRPr="00952875">
        <w:rPr>
          <w:rFonts w:ascii="Tw Cen MT" w:hAnsi="Tw Cen MT"/>
          <w:u w:val="single"/>
        </w:rPr>
        <w:t>Informacje  o usytuowaniu  z  uwagi  na  bezpieczeństwo pożarowe</w:t>
      </w:r>
      <w:r w:rsidRPr="00952875">
        <w:rPr>
          <w:rFonts w:ascii="Tw Cen MT" w:hAnsi="Tw Cen MT"/>
        </w:rPr>
        <w:t>:</w:t>
      </w:r>
    </w:p>
    <w:p w14:paraId="4DED6AAE" w14:textId="77777777" w:rsidR="00952875" w:rsidRPr="00952875" w:rsidRDefault="00952875" w:rsidP="00952875">
      <w:pPr>
        <w:jc w:val="both"/>
        <w:rPr>
          <w:rFonts w:ascii="Tw Cen MT" w:hAnsi="Tw Cen MT"/>
        </w:rPr>
      </w:pPr>
    </w:p>
    <w:p w14:paraId="2822610A" w14:textId="77777777" w:rsidR="00952875" w:rsidRPr="00952875" w:rsidRDefault="00952875" w:rsidP="00952875">
      <w:pPr>
        <w:jc w:val="both"/>
        <w:rPr>
          <w:rFonts w:ascii="Tw Cen MT" w:hAnsi="Tw Cen MT"/>
        </w:rPr>
      </w:pPr>
      <w:r w:rsidRPr="00952875">
        <w:rPr>
          <w:rFonts w:ascii="Tw Cen MT" w:hAnsi="Tw Cen MT"/>
        </w:rPr>
        <w:t>Budynek zlokalizowany jako wolnostojący w odległości  40 metrów od budynku nie występuje żadna zabudowa.</w:t>
      </w:r>
    </w:p>
    <w:p w14:paraId="49F18F94" w14:textId="77777777" w:rsidR="00952875" w:rsidRPr="00952875" w:rsidRDefault="00952875" w:rsidP="00952875">
      <w:pPr>
        <w:jc w:val="both"/>
        <w:rPr>
          <w:rFonts w:ascii="Tw Cen MT" w:hAnsi="Tw Cen MT"/>
        </w:rPr>
      </w:pPr>
    </w:p>
    <w:p w14:paraId="531DFD87" w14:textId="77777777" w:rsidR="00952875" w:rsidRPr="00952875" w:rsidRDefault="00952875" w:rsidP="00952875">
      <w:pPr>
        <w:numPr>
          <w:ilvl w:val="0"/>
          <w:numId w:val="8"/>
        </w:numPr>
        <w:jc w:val="both"/>
        <w:rPr>
          <w:rFonts w:ascii="Tw Cen MT" w:hAnsi="Tw Cen MT"/>
        </w:rPr>
      </w:pPr>
      <w:r w:rsidRPr="00952875">
        <w:rPr>
          <w:rFonts w:ascii="Tw Cen MT" w:hAnsi="Tw Cen MT"/>
          <w:u w:val="single"/>
        </w:rPr>
        <w:lastRenderedPageBreak/>
        <w:t>Informacje o przygotowaniu  obiektu  budowlanego  i  terenu  do  prowadzenia działań  ratowniczych</w:t>
      </w:r>
      <w:r w:rsidRPr="00952875">
        <w:rPr>
          <w:rFonts w:ascii="Tw Cen MT" w:hAnsi="Tw Cen MT"/>
        </w:rPr>
        <w:t>:</w:t>
      </w:r>
    </w:p>
    <w:p w14:paraId="4093F8F0" w14:textId="77777777" w:rsidR="00952875" w:rsidRPr="00952875" w:rsidRDefault="00952875" w:rsidP="00952875">
      <w:pPr>
        <w:jc w:val="both"/>
        <w:rPr>
          <w:rFonts w:ascii="Tw Cen MT" w:hAnsi="Tw Cen MT"/>
        </w:rPr>
      </w:pPr>
    </w:p>
    <w:p w14:paraId="07C1E150" w14:textId="60E229FE" w:rsidR="00952875" w:rsidRPr="00952875" w:rsidRDefault="00952875" w:rsidP="00952875">
      <w:pPr>
        <w:jc w:val="both"/>
        <w:rPr>
          <w:rFonts w:ascii="Tw Cen MT" w:hAnsi="Tw Cen MT"/>
        </w:rPr>
      </w:pPr>
      <w:r w:rsidRPr="00952875">
        <w:rPr>
          <w:rFonts w:ascii="Tw Cen MT" w:hAnsi="Tw Cen MT"/>
        </w:rPr>
        <w:t xml:space="preserve">Drogę pożarową o utwardzonej nawierzchni, umożliwiającą dojazd pojazdów jednostek ochrony przeciwpożarowej do obiektu budowlanego o każdej porze roku, należy doprowadzić do budynku zawierającego strefę </w:t>
      </w:r>
      <w:r w:rsidR="00171DCC">
        <w:rPr>
          <w:rFonts w:ascii="Tw Cen MT" w:hAnsi="Tw Cen MT"/>
        </w:rPr>
        <w:t>ZLII zagrożenia  ludzi.</w:t>
      </w:r>
    </w:p>
    <w:p w14:paraId="33ED7089" w14:textId="4A283310" w:rsidR="00952875" w:rsidRPr="00952875" w:rsidRDefault="00952875" w:rsidP="00952875">
      <w:pPr>
        <w:jc w:val="both"/>
        <w:rPr>
          <w:rFonts w:ascii="Tw Cen MT" w:hAnsi="Tw Cen MT"/>
        </w:rPr>
      </w:pPr>
      <w:r w:rsidRPr="00952875">
        <w:rPr>
          <w:rFonts w:ascii="Tw Cen MT" w:hAnsi="Tw Cen MT"/>
        </w:rPr>
        <w:t xml:space="preserve">W omawianym przypadku dojazd pożarowy </w:t>
      </w:r>
      <w:r w:rsidR="00171DCC">
        <w:rPr>
          <w:rFonts w:ascii="Tw Cen MT" w:hAnsi="Tw Cen MT"/>
        </w:rPr>
        <w:t xml:space="preserve"> </w:t>
      </w:r>
      <w:r w:rsidRPr="00952875">
        <w:rPr>
          <w:rFonts w:ascii="Tw Cen MT" w:hAnsi="Tw Cen MT"/>
        </w:rPr>
        <w:t>jest wymagany.</w:t>
      </w:r>
    </w:p>
    <w:p w14:paraId="370313A2" w14:textId="4E3DD35B" w:rsidR="00952875" w:rsidRPr="00952875" w:rsidRDefault="00952875" w:rsidP="00952875">
      <w:pPr>
        <w:jc w:val="both"/>
        <w:rPr>
          <w:rFonts w:ascii="Tw Cen MT" w:hAnsi="Tw Cen MT"/>
        </w:rPr>
      </w:pPr>
      <w:r w:rsidRPr="00952875">
        <w:rPr>
          <w:rFonts w:ascii="Tw Cen MT" w:hAnsi="Tw Cen MT"/>
        </w:rPr>
        <w:t xml:space="preserve">     Zaopatrzenie  w  wodę  do  gaszenia  pożaru – jeden  hydrant  zewnętrzny  w  odległości  mniejszej niż  75 m  od  budynku </w:t>
      </w:r>
      <w:r w:rsidRPr="00BB0315">
        <w:rPr>
          <w:rFonts w:ascii="Tw Cen MT" w:hAnsi="Tw Cen MT"/>
        </w:rPr>
        <w:t xml:space="preserve">(w odległości </w:t>
      </w:r>
      <w:r w:rsidR="00BB0315" w:rsidRPr="00BB0315">
        <w:rPr>
          <w:rFonts w:ascii="Tw Cen MT" w:hAnsi="Tw Cen MT"/>
        </w:rPr>
        <w:t>6</w:t>
      </w:r>
      <w:r w:rsidRPr="00BB0315">
        <w:rPr>
          <w:rFonts w:ascii="Tw Cen MT" w:hAnsi="Tw Cen MT"/>
        </w:rPr>
        <w:t xml:space="preserve">0 m) </w:t>
      </w:r>
      <w:r w:rsidRPr="00952875">
        <w:rPr>
          <w:rFonts w:ascii="Tw Cen MT" w:hAnsi="Tw Cen MT"/>
        </w:rPr>
        <w:t>- zinwentaryzowany  na  planie zagospodarowania. Wydajność nominalna hydrantu zewnętrznego, przy ciśnieniu nominalnym 0,2 MPa mierzonym na zaworze hydrantowym podczas poboru wody, nie może być mniejsza niż - 10 dm</w:t>
      </w:r>
      <w:r w:rsidRPr="00952875">
        <w:rPr>
          <w:rFonts w:ascii="Tw Cen MT" w:hAnsi="Tw Cen MT"/>
          <w:vertAlign w:val="superscript"/>
        </w:rPr>
        <w:t>3</w:t>
      </w:r>
      <w:r w:rsidRPr="00952875">
        <w:rPr>
          <w:rFonts w:ascii="Tw Cen MT" w:hAnsi="Tw Cen MT"/>
        </w:rPr>
        <w:t>/s.</w:t>
      </w:r>
    </w:p>
    <w:p w14:paraId="0C14FBDB" w14:textId="77777777" w:rsidR="00952875" w:rsidRPr="00952875" w:rsidRDefault="00952875" w:rsidP="00952875">
      <w:pPr>
        <w:jc w:val="both"/>
        <w:rPr>
          <w:rFonts w:ascii="Tw Cen MT" w:hAnsi="Tw Cen MT"/>
        </w:rPr>
      </w:pPr>
    </w:p>
    <w:p w14:paraId="1C0EB769" w14:textId="77777777" w:rsidR="00952875" w:rsidRPr="00952875" w:rsidRDefault="00952875" w:rsidP="00952875">
      <w:pPr>
        <w:numPr>
          <w:ilvl w:val="0"/>
          <w:numId w:val="8"/>
        </w:numPr>
        <w:jc w:val="both"/>
        <w:rPr>
          <w:rFonts w:ascii="Tw Cen MT" w:hAnsi="Tw Cen MT"/>
          <w:u w:val="single"/>
        </w:rPr>
      </w:pPr>
      <w:r w:rsidRPr="00952875">
        <w:rPr>
          <w:rFonts w:ascii="Tw Cen MT" w:hAnsi="Tw Cen MT"/>
          <w:u w:val="single"/>
        </w:rPr>
        <w:t>Informacje o  rozwiązaniach  zamiennych  w  stosunku  do  wymagań  ochrony przeciwpożarowej:</w:t>
      </w:r>
    </w:p>
    <w:p w14:paraId="7B9EE91E" w14:textId="77777777" w:rsidR="00952875" w:rsidRPr="00952875" w:rsidRDefault="00952875" w:rsidP="00952875">
      <w:pPr>
        <w:jc w:val="both"/>
        <w:rPr>
          <w:rFonts w:ascii="Tw Cen MT" w:hAnsi="Tw Cen MT"/>
          <w:u w:val="single"/>
        </w:rPr>
      </w:pPr>
    </w:p>
    <w:p w14:paraId="1A622A06" w14:textId="77777777" w:rsidR="00952875" w:rsidRPr="00952875" w:rsidRDefault="00952875" w:rsidP="00952875">
      <w:pPr>
        <w:jc w:val="both"/>
        <w:rPr>
          <w:rFonts w:ascii="Tw Cen MT" w:hAnsi="Tw Cen MT"/>
        </w:rPr>
      </w:pPr>
      <w:r w:rsidRPr="00952875">
        <w:rPr>
          <w:rFonts w:ascii="Tw Cen MT" w:hAnsi="Tw Cen MT"/>
        </w:rPr>
        <w:t>Nie  dotyczy.</w:t>
      </w:r>
    </w:p>
    <w:p w14:paraId="1B50A248" w14:textId="77777777" w:rsidR="00644DFE" w:rsidRDefault="00644DFE" w:rsidP="007521B6">
      <w:pPr>
        <w:jc w:val="both"/>
        <w:rPr>
          <w:rFonts w:ascii="Tw Cen MT" w:hAnsi="Tw Cen MT"/>
          <w:b/>
        </w:rPr>
      </w:pPr>
    </w:p>
    <w:p w14:paraId="2381744C" w14:textId="77777777" w:rsidR="00952875" w:rsidRPr="00952875" w:rsidRDefault="00952875" w:rsidP="007521B6">
      <w:pPr>
        <w:jc w:val="both"/>
        <w:rPr>
          <w:rFonts w:ascii="Tw Cen MT" w:hAnsi="Tw Cen MT"/>
          <w:b/>
        </w:rPr>
      </w:pPr>
    </w:p>
    <w:p w14:paraId="6FAFB1A8" w14:textId="77777777" w:rsidR="00AA3466" w:rsidRPr="00C2226F" w:rsidRDefault="00AA3466" w:rsidP="00C2226F">
      <w:pPr>
        <w:pStyle w:val="Akapitzlist"/>
        <w:numPr>
          <w:ilvl w:val="1"/>
          <w:numId w:val="1"/>
        </w:numPr>
        <w:jc w:val="both"/>
        <w:rPr>
          <w:rFonts w:ascii="Tw Cen MT" w:hAnsi="Tw Cen MT"/>
          <w:b/>
        </w:rPr>
      </w:pPr>
      <w:r w:rsidRPr="00C2226F">
        <w:rPr>
          <w:rFonts w:ascii="Tw Cen MT" w:hAnsi="Tw Cen MT"/>
          <w:b/>
        </w:rPr>
        <w:t>Określenie obszaru oddziaływania obiektu.</w:t>
      </w:r>
    </w:p>
    <w:p w14:paraId="423F6CE6" w14:textId="77777777" w:rsidR="00C2226F" w:rsidRDefault="00C2226F" w:rsidP="00C2226F">
      <w:pPr>
        <w:jc w:val="both"/>
        <w:rPr>
          <w:rFonts w:ascii="Tw Cen MT" w:hAnsi="Tw Cen MT"/>
          <w:b/>
        </w:rPr>
      </w:pPr>
    </w:p>
    <w:p w14:paraId="16417891" w14:textId="77777777" w:rsidR="00C2226F" w:rsidRDefault="00C2226F" w:rsidP="00C2226F">
      <w:pPr>
        <w:jc w:val="both"/>
        <w:rPr>
          <w:rFonts w:ascii="Tw Cen MT" w:hAnsi="Tw Cen MT"/>
        </w:rPr>
      </w:pPr>
      <w:r>
        <w:rPr>
          <w:rFonts w:ascii="Tw Cen MT" w:hAnsi="Tw Cen MT"/>
        </w:rPr>
        <w:t>Podstawa prawna:</w:t>
      </w:r>
    </w:p>
    <w:p w14:paraId="68BB1150" w14:textId="3033BDAD" w:rsidR="00C2226F" w:rsidRDefault="00C2226F" w:rsidP="00C2226F">
      <w:pPr>
        <w:pStyle w:val="Akapitzlist"/>
        <w:numPr>
          <w:ilvl w:val="0"/>
          <w:numId w:val="6"/>
        </w:numPr>
        <w:jc w:val="both"/>
        <w:rPr>
          <w:rFonts w:ascii="Tw Cen MT" w:hAnsi="Tw Cen MT"/>
        </w:rPr>
      </w:pPr>
      <w:r>
        <w:rPr>
          <w:rFonts w:ascii="Tw Cen MT" w:hAnsi="Tw Cen MT"/>
        </w:rPr>
        <w:t>Ustawa z dnia 7 lipca 1994 r. Prawo budowlane (Dz. U. z 202</w:t>
      </w:r>
      <w:r w:rsidR="00157100">
        <w:rPr>
          <w:rFonts w:ascii="Tw Cen MT" w:hAnsi="Tw Cen MT"/>
        </w:rPr>
        <w:t>1</w:t>
      </w:r>
      <w:r>
        <w:rPr>
          <w:rFonts w:ascii="Tw Cen MT" w:hAnsi="Tw Cen MT"/>
        </w:rPr>
        <w:t xml:space="preserve"> r. poz. </w:t>
      </w:r>
      <w:r w:rsidR="00157100">
        <w:rPr>
          <w:rFonts w:ascii="Tw Cen MT" w:hAnsi="Tw Cen MT"/>
        </w:rPr>
        <w:t>2351             z późniejszymi zmianami</w:t>
      </w:r>
      <w:r>
        <w:rPr>
          <w:rFonts w:ascii="Tw Cen MT" w:hAnsi="Tw Cen MT"/>
        </w:rPr>
        <w:t>)</w:t>
      </w:r>
    </w:p>
    <w:p w14:paraId="6B942491" w14:textId="1B864324" w:rsidR="00C2226F" w:rsidRDefault="00C2226F" w:rsidP="00C2226F">
      <w:pPr>
        <w:pStyle w:val="Akapitzlist"/>
        <w:numPr>
          <w:ilvl w:val="0"/>
          <w:numId w:val="6"/>
        </w:numPr>
        <w:jc w:val="both"/>
        <w:rPr>
          <w:rFonts w:ascii="Tw Cen MT" w:hAnsi="Tw Cen MT"/>
        </w:rPr>
      </w:pPr>
      <w:r>
        <w:rPr>
          <w:rFonts w:ascii="Tw Cen MT" w:hAnsi="Tw Cen MT"/>
        </w:rPr>
        <w:t xml:space="preserve">Rozporządzenie Ministra Infrastruktury z dnia 12 kwietnia 2002 r. w sprawie warunków technicznych, jakim powinny odpowiadać budynki i ich usytuowanie (Dz. U. </w:t>
      </w:r>
      <w:r w:rsidR="00157100">
        <w:rPr>
          <w:rFonts w:ascii="Tw Cen MT" w:hAnsi="Tw Cen MT"/>
        </w:rPr>
        <w:t>2019 r.</w:t>
      </w:r>
      <w:r>
        <w:rPr>
          <w:rFonts w:ascii="Tw Cen MT" w:hAnsi="Tw Cen MT"/>
        </w:rPr>
        <w:t>, poz.</w:t>
      </w:r>
      <w:r w:rsidR="00157100">
        <w:rPr>
          <w:rFonts w:ascii="Tw Cen MT" w:hAnsi="Tw Cen MT"/>
        </w:rPr>
        <w:t xml:space="preserve"> 1065</w:t>
      </w:r>
      <w:r>
        <w:rPr>
          <w:rFonts w:ascii="Tw Cen MT" w:hAnsi="Tw Cen MT"/>
        </w:rPr>
        <w:t xml:space="preserve"> z późniejszymi zmianami)</w:t>
      </w:r>
    </w:p>
    <w:p w14:paraId="2D4BCE35" w14:textId="04D4C59F" w:rsidR="00C2226F" w:rsidRDefault="00C2226F" w:rsidP="00C2226F">
      <w:pPr>
        <w:pStyle w:val="Akapitzlist"/>
        <w:numPr>
          <w:ilvl w:val="0"/>
          <w:numId w:val="6"/>
        </w:numPr>
        <w:jc w:val="both"/>
        <w:rPr>
          <w:rFonts w:ascii="Tw Cen MT" w:hAnsi="Tw Cen MT"/>
        </w:rPr>
      </w:pPr>
      <w:r>
        <w:rPr>
          <w:rFonts w:ascii="Tw Cen MT" w:hAnsi="Tw Cen MT"/>
        </w:rPr>
        <w:t>Ustawa z dnia 27 kwietnia 2001 r. Prawo ochrony środowiska (Dz. U.</w:t>
      </w:r>
      <w:r w:rsidR="00157100">
        <w:rPr>
          <w:rFonts w:ascii="Tw Cen MT" w:hAnsi="Tw Cen MT"/>
        </w:rPr>
        <w:t xml:space="preserve"> 2020</w:t>
      </w:r>
      <w:r>
        <w:rPr>
          <w:rFonts w:ascii="Tw Cen MT" w:hAnsi="Tw Cen MT"/>
        </w:rPr>
        <w:t xml:space="preserve">, poz. </w:t>
      </w:r>
      <w:r w:rsidR="00157100">
        <w:rPr>
          <w:rFonts w:ascii="Tw Cen MT" w:hAnsi="Tw Cen MT"/>
        </w:rPr>
        <w:t>1</w:t>
      </w:r>
      <w:r w:rsidR="00F61C58">
        <w:rPr>
          <w:rFonts w:ascii="Tw Cen MT" w:hAnsi="Tw Cen MT"/>
        </w:rPr>
        <w:t>219</w:t>
      </w:r>
      <w:r>
        <w:rPr>
          <w:rFonts w:ascii="Tw Cen MT" w:hAnsi="Tw Cen MT"/>
        </w:rPr>
        <w:t xml:space="preserve"> z późniejszymi zmianami)</w:t>
      </w:r>
    </w:p>
    <w:p w14:paraId="503280B9" w14:textId="02869785" w:rsidR="00C2226F" w:rsidRDefault="00C2226F" w:rsidP="00C2226F">
      <w:pPr>
        <w:pStyle w:val="Akapitzlist"/>
        <w:numPr>
          <w:ilvl w:val="0"/>
          <w:numId w:val="6"/>
        </w:numPr>
        <w:jc w:val="both"/>
        <w:rPr>
          <w:rFonts w:ascii="Tw Cen MT" w:hAnsi="Tw Cen MT"/>
        </w:rPr>
      </w:pPr>
      <w:r>
        <w:rPr>
          <w:rFonts w:ascii="Tw Cen MT" w:hAnsi="Tw Cen MT"/>
        </w:rPr>
        <w:t xml:space="preserve">Rozporządzenie Rady Ministrów z 9 listopada 2010 r. w sprawie </w:t>
      </w:r>
      <w:r w:rsidR="00CB7196">
        <w:rPr>
          <w:rFonts w:ascii="Tw Cen MT" w:hAnsi="Tw Cen MT"/>
        </w:rPr>
        <w:t>przedsięwzięć</w:t>
      </w:r>
      <w:r>
        <w:rPr>
          <w:rFonts w:ascii="Tw Cen MT" w:hAnsi="Tw Cen MT"/>
        </w:rPr>
        <w:t xml:space="preserve"> mogących znacząco oddziaływać na środowisko (Dz. U. z 2010 r., poz. 1397 </w:t>
      </w:r>
      <w:r w:rsidR="00F61C58">
        <w:rPr>
          <w:rFonts w:ascii="Tw Cen MT" w:hAnsi="Tw Cen MT"/>
        </w:rPr>
        <w:t xml:space="preserve">            </w:t>
      </w:r>
      <w:r>
        <w:rPr>
          <w:rFonts w:ascii="Tw Cen MT" w:hAnsi="Tw Cen MT"/>
        </w:rPr>
        <w:t>z późniejszymi zmianami)</w:t>
      </w:r>
    </w:p>
    <w:p w14:paraId="3C811F43" w14:textId="6AE45AE1" w:rsidR="00CB7196" w:rsidRDefault="00CB7196" w:rsidP="00C2226F">
      <w:pPr>
        <w:pStyle w:val="Akapitzlist"/>
        <w:numPr>
          <w:ilvl w:val="0"/>
          <w:numId w:val="6"/>
        </w:numPr>
        <w:jc w:val="both"/>
        <w:rPr>
          <w:rFonts w:ascii="Tw Cen MT" w:hAnsi="Tw Cen MT"/>
        </w:rPr>
      </w:pPr>
      <w:r>
        <w:rPr>
          <w:rFonts w:ascii="Tw Cen MT" w:hAnsi="Tw Cen MT"/>
        </w:rPr>
        <w:t xml:space="preserve">Załącznik do Rozporządzenia Ministra Środowiska z dnia 14 czerwca 2007 r. </w:t>
      </w:r>
      <w:r w:rsidR="00F61C58">
        <w:rPr>
          <w:rFonts w:ascii="Tw Cen MT" w:hAnsi="Tw Cen MT"/>
        </w:rPr>
        <w:t xml:space="preserve">           </w:t>
      </w:r>
      <w:r>
        <w:rPr>
          <w:rFonts w:ascii="Tw Cen MT" w:hAnsi="Tw Cen MT"/>
        </w:rPr>
        <w:t xml:space="preserve">w sprawie dopuszczalnych poziomów hałasu w środowisku (Dz. U. z 2007 r., poz. 826 </w:t>
      </w:r>
      <w:r w:rsidR="00F61C58">
        <w:rPr>
          <w:rFonts w:ascii="Tw Cen MT" w:hAnsi="Tw Cen MT"/>
        </w:rPr>
        <w:t xml:space="preserve">   </w:t>
      </w:r>
      <w:r>
        <w:rPr>
          <w:rFonts w:ascii="Tw Cen MT" w:hAnsi="Tw Cen MT"/>
        </w:rPr>
        <w:t>z późniejszymi zmianami)</w:t>
      </w:r>
    </w:p>
    <w:p w14:paraId="40990FF4" w14:textId="6332F3D3" w:rsidR="00CB7196" w:rsidRDefault="00CB7196" w:rsidP="00C2226F">
      <w:pPr>
        <w:pStyle w:val="Akapitzlist"/>
        <w:numPr>
          <w:ilvl w:val="0"/>
          <w:numId w:val="6"/>
        </w:numPr>
        <w:jc w:val="both"/>
        <w:rPr>
          <w:rFonts w:ascii="Tw Cen MT" w:hAnsi="Tw Cen MT"/>
        </w:rPr>
      </w:pPr>
      <w:r>
        <w:rPr>
          <w:rFonts w:ascii="Tw Cen MT" w:hAnsi="Tw Cen MT"/>
        </w:rPr>
        <w:t>Ustawa z dnia 10 kwietnia 2003 r. o szczególnych zasadach przygotowania i realizacji inwestycji w zakresie dróg publicznych (Dz. U. 2013</w:t>
      </w:r>
      <w:r w:rsidR="00F61C58">
        <w:rPr>
          <w:rFonts w:ascii="Tw Cen MT" w:hAnsi="Tw Cen MT"/>
        </w:rPr>
        <w:t xml:space="preserve">r. poz. </w:t>
      </w:r>
      <w:r>
        <w:rPr>
          <w:rFonts w:ascii="Tw Cen MT" w:hAnsi="Tw Cen MT"/>
        </w:rPr>
        <w:t>687 ze zmianami)</w:t>
      </w:r>
    </w:p>
    <w:p w14:paraId="4B05C979" w14:textId="77777777" w:rsidR="00CB7196" w:rsidRDefault="00CB7196" w:rsidP="00C2226F">
      <w:pPr>
        <w:pStyle w:val="Akapitzlist"/>
        <w:numPr>
          <w:ilvl w:val="0"/>
          <w:numId w:val="6"/>
        </w:numPr>
        <w:jc w:val="both"/>
        <w:rPr>
          <w:rFonts w:ascii="Tw Cen MT" w:hAnsi="Tw Cen MT"/>
        </w:rPr>
      </w:pPr>
      <w:r>
        <w:rPr>
          <w:rFonts w:ascii="Tw Cen MT" w:hAnsi="Tw Cen MT"/>
        </w:rPr>
        <w:t>Ustawa z dnia 23 lipca 2003 r. o ochronie zabytków i opiece nad zabytkami (Dz. U. z 2014 r. poz. 1446)</w:t>
      </w:r>
    </w:p>
    <w:p w14:paraId="380F0BE3" w14:textId="77777777" w:rsidR="00287AF2" w:rsidRPr="00287AF2" w:rsidRDefault="00287AF2" w:rsidP="00287AF2">
      <w:pPr>
        <w:jc w:val="both"/>
        <w:rPr>
          <w:rFonts w:ascii="Tw Cen MT" w:hAnsi="Tw Cen MT"/>
        </w:rPr>
      </w:pPr>
    </w:p>
    <w:tbl>
      <w:tblPr>
        <w:tblStyle w:val="Tabela-Siatka"/>
        <w:tblW w:w="0" w:type="auto"/>
        <w:tblInd w:w="108" w:type="dxa"/>
        <w:tblLook w:val="04A0" w:firstRow="1" w:lastRow="0" w:firstColumn="1" w:lastColumn="0" w:noHBand="0" w:noVBand="1"/>
      </w:tblPr>
      <w:tblGrid>
        <w:gridCol w:w="4678"/>
        <w:gridCol w:w="4502"/>
      </w:tblGrid>
      <w:tr w:rsidR="00633288" w:rsidRPr="008F08D2" w14:paraId="28DC0C4D" w14:textId="77777777" w:rsidTr="00862B7D">
        <w:tc>
          <w:tcPr>
            <w:tcW w:w="9180" w:type="dxa"/>
            <w:gridSpan w:val="2"/>
          </w:tcPr>
          <w:p w14:paraId="7F20D017" w14:textId="77777777" w:rsidR="00633288" w:rsidRPr="008F08D2" w:rsidRDefault="00633288" w:rsidP="00862B7D">
            <w:pPr>
              <w:pStyle w:val="Akapitzlist"/>
              <w:ind w:left="0"/>
              <w:jc w:val="center"/>
              <w:rPr>
                <w:rFonts w:ascii="Tw Cen MT" w:hAnsi="Tw Cen MT"/>
                <w:b/>
                <w:sz w:val="22"/>
                <w:szCs w:val="22"/>
              </w:rPr>
            </w:pPr>
            <w:r w:rsidRPr="008F08D2">
              <w:rPr>
                <w:rFonts w:ascii="Tw Cen MT" w:hAnsi="Tw Cen MT"/>
                <w:b/>
                <w:sz w:val="22"/>
                <w:szCs w:val="22"/>
              </w:rPr>
              <w:t>analiza oddziaływania obiektu kubaturowego</w:t>
            </w:r>
          </w:p>
        </w:tc>
      </w:tr>
      <w:tr w:rsidR="00633288" w:rsidRPr="008F08D2" w14:paraId="6F5D24A4" w14:textId="77777777" w:rsidTr="00862B7D">
        <w:tc>
          <w:tcPr>
            <w:tcW w:w="4678" w:type="dxa"/>
          </w:tcPr>
          <w:p w14:paraId="1CD0A8E3" w14:textId="77777777" w:rsidR="00633288" w:rsidRPr="008F08D2" w:rsidRDefault="00633288" w:rsidP="00862B7D">
            <w:pPr>
              <w:pStyle w:val="Akapitzlist"/>
              <w:ind w:left="0"/>
              <w:jc w:val="center"/>
              <w:rPr>
                <w:rFonts w:ascii="Tw Cen MT" w:hAnsi="Tw Cen MT"/>
                <w:b/>
                <w:sz w:val="22"/>
                <w:szCs w:val="22"/>
              </w:rPr>
            </w:pPr>
            <w:r w:rsidRPr="008F08D2">
              <w:rPr>
                <w:rFonts w:ascii="Tw Cen MT" w:hAnsi="Tw Cen MT"/>
                <w:b/>
                <w:sz w:val="22"/>
                <w:szCs w:val="22"/>
              </w:rPr>
              <w:t>w zakresie funkcji</w:t>
            </w:r>
          </w:p>
        </w:tc>
        <w:tc>
          <w:tcPr>
            <w:tcW w:w="4502" w:type="dxa"/>
          </w:tcPr>
          <w:p w14:paraId="0BEBC7D0" w14:textId="77777777" w:rsidR="00633288" w:rsidRPr="008F08D2" w:rsidRDefault="00633288" w:rsidP="00862B7D">
            <w:pPr>
              <w:pStyle w:val="Akapitzlist"/>
              <w:ind w:left="0"/>
              <w:jc w:val="center"/>
              <w:rPr>
                <w:rFonts w:ascii="Tw Cen MT" w:hAnsi="Tw Cen MT"/>
                <w:b/>
                <w:sz w:val="22"/>
                <w:szCs w:val="22"/>
              </w:rPr>
            </w:pPr>
            <w:r w:rsidRPr="008F08D2">
              <w:rPr>
                <w:rFonts w:ascii="Tw Cen MT" w:hAnsi="Tw Cen MT"/>
                <w:b/>
                <w:sz w:val="22"/>
                <w:szCs w:val="22"/>
              </w:rPr>
              <w:t>w zakresie bryły</w:t>
            </w:r>
          </w:p>
        </w:tc>
      </w:tr>
      <w:tr w:rsidR="00633288" w:rsidRPr="008F08D2" w14:paraId="75A676E3" w14:textId="77777777" w:rsidTr="00862B7D">
        <w:trPr>
          <w:trHeight w:val="978"/>
        </w:trPr>
        <w:tc>
          <w:tcPr>
            <w:tcW w:w="4678" w:type="dxa"/>
          </w:tcPr>
          <w:p w14:paraId="63539C9D" w14:textId="39F027AE"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xml:space="preserve">- projektowana funkcja budynku – </w:t>
            </w:r>
            <w:r w:rsidR="007F7921" w:rsidRPr="008F08D2">
              <w:rPr>
                <w:rFonts w:ascii="Tw Cen MT" w:hAnsi="Tw Cen MT"/>
                <w:sz w:val="22"/>
                <w:szCs w:val="22"/>
              </w:rPr>
              <w:t>żłobek publiczny</w:t>
            </w:r>
          </w:p>
          <w:p w14:paraId="19AC28C0" w14:textId="77777777"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projektuje się budynek o konstrukcji tradycyjnej bez podpiwniczenia</w:t>
            </w:r>
          </w:p>
          <w:p w14:paraId="7CA40EEF" w14:textId="5C5FD95D"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xml:space="preserve">- budynek </w:t>
            </w:r>
            <w:r w:rsidR="007F7921" w:rsidRPr="008F08D2">
              <w:rPr>
                <w:rFonts w:ascii="Tw Cen MT" w:hAnsi="Tw Cen MT"/>
                <w:sz w:val="22"/>
                <w:szCs w:val="22"/>
              </w:rPr>
              <w:t>żłobka</w:t>
            </w:r>
            <w:r w:rsidR="00701D78" w:rsidRPr="008F08D2">
              <w:rPr>
                <w:rFonts w:ascii="Tw Cen MT" w:hAnsi="Tw Cen MT"/>
                <w:sz w:val="22"/>
                <w:szCs w:val="22"/>
              </w:rPr>
              <w:t xml:space="preserve"> </w:t>
            </w:r>
            <w:r w:rsidRPr="008F08D2">
              <w:rPr>
                <w:rFonts w:ascii="Tw Cen MT" w:hAnsi="Tw Cen MT"/>
                <w:sz w:val="22"/>
                <w:szCs w:val="22"/>
              </w:rPr>
              <w:t xml:space="preserve">ogrzewany </w:t>
            </w:r>
            <w:r w:rsidR="00701D78" w:rsidRPr="008F08D2">
              <w:rPr>
                <w:rFonts w:ascii="Tw Cen MT" w:hAnsi="Tw Cen MT"/>
                <w:sz w:val="22"/>
                <w:szCs w:val="22"/>
              </w:rPr>
              <w:t xml:space="preserve">będzie </w:t>
            </w:r>
            <w:r w:rsidRPr="008F08D2">
              <w:rPr>
                <w:rFonts w:ascii="Tw Cen MT" w:hAnsi="Tw Cen MT"/>
                <w:sz w:val="22"/>
                <w:szCs w:val="22"/>
              </w:rPr>
              <w:t>za pomocą pomp</w:t>
            </w:r>
            <w:r w:rsidR="00701D78" w:rsidRPr="008F08D2">
              <w:rPr>
                <w:rFonts w:ascii="Tw Cen MT" w:hAnsi="Tw Cen MT"/>
                <w:sz w:val="22"/>
                <w:szCs w:val="22"/>
              </w:rPr>
              <w:t>y</w:t>
            </w:r>
            <w:r w:rsidRPr="008F08D2">
              <w:rPr>
                <w:rFonts w:ascii="Tw Cen MT" w:hAnsi="Tw Cen MT"/>
                <w:sz w:val="22"/>
                <w:szCs w:val="22"/>
              </w:rPr>
              <w:t xml:space="preserve"> ciepła</w:t>
            </w:r>
          </w:p>
          <w:p w14:paraId="3CDDE813" w14:textId="77777777"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wielkości emisji nie przekroczy dopuszczalnych stężeń zanieczyszczeń powietrza atmosferycznego</w:t>
            </w:r>
          </w:p>
          <w:p w14:paraId="281D077B" w14:textId="77777777"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xml:space="preserve">- budynek z projektowanym wyposażeniem oraz o przewidywanym sposobie użytkowania nie emituje szczególnych hałasów i wibracji wymagających </w:t>
            </w:r>
            <w:r w:rsidRPr="008F08D2">
              <w:rPr>
                <w:rFonts w:ascii="Tw Cen MT" w:hAnsi="Tw Cen MT"/>
                <w:sz w:val="22"/>
                <w:szCs w:val="22"/>
              </w:rPr>
              <w:lastRenderedPageBreak/>
              <w:t>dodatkowych środków zaradczych, brak emisji promieniowania i innych dodatkowych zakłóceń mogących mieć wpływ na środowisko, zdrowie ludzi i obiekty sąsiednie (zarówno istniejące jak i projektowane)</w:t>
            </w:r>
          </w:p>
          <w:p w14:paraId="7CB4C6B5" w14:textId="7A4A3EFB"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brak niekorzystnego wpływu obiektu budowlanego na istniejący drzewostan</w:t>
            </w:r>
            <w:r w:rsidR="00701D78" w:rsidRPr="008F08D2">
              <w:rPr>
                <w:rFonts w:ascii="Tw Cen MT" w:hAnsi="Tw Cen MT"/>
                <w:sz w:val="22"/>
                <w:szCs w:val="22"/>
              </w:rPr>
              <w:t xml:space="preserve">, </w:t>
            </w:r>
            <w:r w:rsidRPr="008F08D2">
              <w:rPr>
                <w:rFonts w:ascii="Tw Cen MT" w:hAnsi="Tw Cen MT"/>
                <w:sz w:val="22"/>
                <w:szCs w:val="22"/>
              </w:rPr>
              <w:t>powierzchnie ziemi, wody powierzchniowe i podziemne</w:t>
            </w:r>
          </w:p>
          <w:p w14:paraId="3E380377" w14:textId="77777777"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t>- zamierzenie projektowe w kwestii funkcji nie doprowadzi do ograniczenia pobliskich terenów w zakresie zapewnienia im wymagań ogólnych wskazanych w przepisie art. 5 ust. 1 – Prawo Budowlane w tym: bezpieczeństwa konstrukcji, bezpieczeństwa pożarowego, bezpieczeństwa użytkowania, odpowiednich warunków higienicznych i zdrowotnych oraz ochrony środowiska, ochrony przed hałasem i drganiami, odpowiedniej charakterystyki energetycznej budynku oraz racjonalizacji użytkowania energii</w:t>
            </w:r>
          </w:p>
        </w:tc>
        <w:tc>
          <w:tcPr>
            <w:tcW w:w="4502" w:type="dxa"/>
          </w:tcPr>
          <w:p w14:paraId="05E9D3DC" w14:textId="3722075F" w:rsidR="00633288" w:rsidRPr="008F08D2" w:rsidRDefault="00633288" w:rsidP="00862B7D">
            <w:pPr>
              <w:pStyle w:val="Akapitzlist"/>
              <w:ind w:left="0"/>
              <w:jc w:val="both"/>
              <w:rPr>
                <w:rFonts w:ascii="Tw Cen MT" w:hAnsi="Tw Cen MT"/>
                <w:sz w:val="22"/>
                <w:szCs w:val="22"/>
              </w:rPr>
            </w:pPr>
            <w:r w:rsidRPr="008F08D2">
              <w:rPr>
                <w:rFonts w:ascii="Tw Cen MT" w:hAnsi="Tw Cen MT"/>
                <w:sz w:val="22"/>
                <w:szCs w:val="22"/>
              </w:rPr>
              <w:lastRenderedPageBreak/>
              <w:t xml:space="preserve">- przesłanianie: projektowany budynek </w:t>
            </w:r>
            <w:r w:rsidR="007F7921" w:rsidRPr="008F08D2">
              <w:rPr>
                <w:rFonts w:ascii="Tw Cen MT" w:hAnsi="Tw Cen MT"/>
                <w:sz w:val="22"/>
                <w:szCs w:val="22"/>
              </w:rPr>
              <w:t>żłobka</w:t>
            </w:r>
            <w:r w:rsidRPr="008F08D2">
              <w:rPr>
                <w:rFonts w:ascii="Tw Cen MT" w:hAnsi="Tw Cen MT"/>
                <w:sz w:val="22"/>
                <w:szCs w:val="22"/>
              </w:rPr>
              <w:t xml:space="preserve"> o wysokości </w:t>
            </w:r>
            <w:r w:rsidR="007F7921" w:rsidRPr="008F08D2">
              <w:rPr>
                <w:rFonts w:ascii="Tw Cen MT" w:hAnsi="Tw Cen MT"/>
                <w:sz w:val="22"/>
                <w:szCs w:val="22"/>
              </w:rPr>
              <w:t>4,</w:t>
            </w:r>
            <w:r w:rsidR="00343D55" w:rsidRPr="008F08D2">
              <w:rPr>
                <w:rFonts w:ascii="Tw Cen MT" w:hAnsi="Tw Cen MT"/>
                <w:sz w:val="22"/>
                <w:szCs w:val="22"/>
              </w:rPr>
              <w:t>6</w:t>
            </w:r>
            <w:r w:rsidR="007F7921" w:rsidRPr="008F08D2">
              <w:rPr>
                <w:rFonts w:ascii="Tw Cen MT" w:hAnsi="Tw Cen MT"/>
                <w:sz w:val="22"/>
                <w:szCs w:val="22"/>
              </w:rPr>
              <w:t>0</w:t>
            </w:r>
            <w:r w:rsidRPr="008F08D2">
              <w:rPr>
                <w:rFonts w:ascii="Tw Cen MT" w:hAnsi="Tw Cen MT"/>
                <w:sz w:val="22"/>
                <w:szCs w:val="22"/>
              </w:rPr>
              <w:t xml:space="preserve"> m kwalifikuje się do budynków niskich (N), ze względu na wysokość tego obiektu oraz położenie w stosunku do pobliskich działek i budynków, lokalizacja projektowanego</w:t>
            </w:r>
            <w:r w:rsidR="00701D78" w:rsidRPr="008F08D2">
              <w:rPr>
                <w:rFonts w:ascii="Tw Cen MT" w:hAnsi="Tw Cen MT"/>
                <w:sz w:val="22"/>
                <w:szCs w:val="22"/>
              </w:rPr>
              <w:t xml:space="preserve"> </w:t>
            </w:r>
            <w:r w:rsidRPr="008F08D2">
              <w:rPr>
                <w:rFonts w:ascii="Tw Cen MT" w:hAnsi="Tw Cen MT"/>
                <w:sz w:val="22"/>
                <w:szCs w:val="22"/>
              </w:rPr>
              <w:t>obiektu budowlanego nie powoduje przesłaniania w odniesieniu do terenów sąsiednich,</w:t>
            </w:r>
          </w:p>
          <w:p w14:paraId="76715A69" w14:textId="6CB93CB1" w:rsidR="00633288" w:rsidRPr="008F08D2" w:rsidRDefault="00633288" w:rsidP="00343D55">
            <w:pPr>
              <w:pStyle w:val="Akapitzlist"/>
              <w:ind w:left="0"/>
              <w:jc w:val="both"/>
              <w:rPr>
                <w:rFonts w:ascii="Tw Cen MT" w:hAnsi="Tw Cen MT"/>
                <w:sz w:val="22"/>
                <w:szCs w:val="22"/>
              </w:rPr>
            </w:pPr>
            <w:r w:rsidRPr="008F08D2">
              <w:rPr>
                <w:rFonts w:ascii="Tw Cen MT" w:hAnsi="Tw Cen MT"/>
                <w:sz w:val="22"/>
                <w:szCs w:val="22"/>
              </w:rPr>
              <w:t xml:space="preserve">- zacienienie: projektowany budynek </w:t>
            </w:r>
            <w:r w:rsidR="007F7921" w:rsidRPr="008F08D2">
              <w:rPr>
                <w:rFonts w:ascii="Tw Cen MT" w:hAnsi="Tw Cen MT"/>
                <w:sz w:val="22"/>
                <w:szCs w:val="22"/>
              </w:rPr>
              <w:t>żłobka</w:t>
            </w:r>
            <w:r w:rsidRPr="008F08D2">
              <w:rPr>
                <w:rFonts w:ascii="Tw Cen MT" w:hAnsi="Tw Cen MT"/>
                <w:sz w:val="22"/>
                <w:szCs w:val="22"/>
              </w:rPr>
              <w:t xml:space="preserve"> o wysokości </w:t>
            </w:r>
            <w:r w:rsidR="007F7921" w:rsidRPr="008F08D2">
              <w:rPr>
                <w:rFonts w:ascii="Tw Cen MT" w:hAnsi="Tw Cen MT"/>
                <w:sz w:val="22"/>
                <w:szCs w:val="22"/>
              </w:rPr>
              <w:t>4,</w:t>
            </w:r>
            <w:r w:rsidR="00343D55" w:rsidRPr="008F08D2">
              <w:rPr>
                <w:rFonts w:ascii="Tw Cen MT" w:hAnsi="Tw Cen MT"/>
                <w:sz w:val="22"/>
                <w:szCs w:val="22"/>
              </w:rPr>
              <w:t>6</w:t>
            </w:r>
            <w:r w:rsidR="007F7921" w:rsidRPr="008F08D2">
              <w:rPr>
                <w:rFonts w:ascii="Tw Cen MT" w:hAnsi="Tw Cen MT"/>
                <w:sz w:val="22"/>
                <w:szCs w:val="22"/>
              </w:rPr>
              <w:t>0</w:t>
            </w:r>
            <w:r w:rsidRPr="008F08D2">
              <w:rPr>
                <w:rFonts w:ascii="Tw Cen MT" w:hAnsi="Tw Cen MT"/>
                <w:sz w:val="22"/>
                <w:szCs w:val="22"/>
              </w:rPr>
              <w:t xml:space="preserve"> m kwalifikuje się do budynków niskich (N), ze względu na wysokość tego </w:t>
            </w:r>
            <w:r w:rsidRPr="008F08D2">
              <w:rPr>
                <w:rFonts w:ascii="Tw Cen MT" w:hAnsi="Tw Cen MT"/>
                <w:sz w:val="22"/>
                <w:szCs w:val="22"/>
              </w:rPr>
              <w:lastRenderedPageBreak/>
              <w:t>obiektu oraz położenie w stosunku do pobliskich działek i budynków, lokalizacja projektowanego obiektu budowlanego nie powoduje zacieniania w odniesieniu do terenów sąsiednich,</w:t>
            </w:r>
          </w:p>
        </w:tc>
      </w:tr>
    </w:tbl>
    <w:p w14:paraId="3144FC50" w14:textId="77777777" w:rsidR="00E83FCF" w:rsidRPr="008F08D2" w:rsidRDefault="00E83FCF" w:rsidP="00CB7196">
      <w:pPr>
        <w:jc w:val="both"/>
        <w:rPr>
          <w:rFonts w:ascii="Tw Cen MT" w:hAnsi="Tw Cen MT"/>
          <w:b/>
          <w:sz w:val="22"/>
          <w:szCs w:val="22"/>
        </w:rPr>
      </w:pPr>
    </w:p>
    <w:tbl>
      <w:tblPr>
        <w:tblStyle w:val="Tabela-Siatka"/>
        <w:tblW w:w="0" w:type="auto"/>
        <w:tblInd w:w="108" w:type="dxa"/>
        <w:tblLook w:val="04A0" w:firstRow="1" w:lastRow="0" w:firstColumn="1" w:lastColumn="0" w:noHBand="0" w:noVBand="1"/>
      </w:tblPr>
      <w:tblGrid>
        <w:gridCol w:w="4678"/>
        <w:gridCol w:w="4502"/>
      </w:tblGrid>
      <w:tr w:rsidR="00E83FCF" w:rsidRPr="008F08D2" w14:paraId="02679C1F" w14:textId="77777777" w:rsidTr="00862B7D">
        <w:tc>
          <w:tcPr>
            <w:tcW w:w="9180" w:type="dxa"/>
            <w:gridSpan w:val="2"/>
          </w:tcPr>
          <w:p w14:paraId="142FA207" w14:textId="77777777" w:rsidR="00E83FCF" w:rsidRPr="008F08D2" w:rsidRDefault="00E83FCF" w:rsidP="00862B7D">
            <w:pPr>
              <w:pStyle w:val="Akapitzlist"/>
              <w:ind w:left="0"/>
              <w:jc w:val="center"/>
              <w:rPr>
                <w:rFonts w:ascii="Tw Cen MT" w:hAnsi="Tw Cen MT"/>
                <w:b/>
                <w:sz w:val="22"/>
                <w:szCs w:val="22"/>
              </w:rPr>
            </w:pPr>
            <w:r w:rsidRPr="008F08D2">
              <w:rPr>
                <w:rFonts w:ascii="Tw Cen MT" w:hAnsi="Tw Cen MT"/>
                <w:b/>
                <w:sz w:val="22"/>
                <w:szCs w:val="22"/>
              </w:rPr>
              <w:t>analiza innych uwarunkowań formalno - prawnych</w:t>
            </w:r>
          </w:p>
        </w:tc>
      </w:tr>
      <w:tr w:rsidR="00E83FCF" w:rsidRPr="008F08D2" w14:paraId="5CFF0260" w14:textId="77777777" w:rsidTr="00862B7D">
        <w:tc>
          <w:tcPr>
            <w:tcW w:w="4678" w:type="dxa"/>
          </w:tcPr>
          <w:p w14:paraId="5BDCFFDE"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zbiorowe zaopatrzenie w wodę</w:t>
            </w:r>
          </w:p>
        </w:tc>
        <w:tc>
          <w:tcPr>
            <w:tcW w:w="4502" w:type="dxa"/>
          </w:tcPr>
          <w:p w14:paraId="4850C0BE" w14:textId="2F8F1FCF" w:rsidR="00E83FCF" w:rsidRPr="008F08D2" w:rsidRDefault="00E83FCF" w:rsidP="00E83FCF">
            <w:pPr>
              <w:pStyle w:val="Akapitzlist"/>
              <w:ind w:left="0"/>
              <w:jc w:val="both"/>
              <w:rPr>
                <w:rFonts w:ascii="Tw Cen MT" w:hAnsi="Tw Cen MT"/>
                <w:sz w:val="22"/>
                <w:szCs w:val="22"/>
              </w:rPr>
            </w:pPr>
            <w:r w:rsidRPr="008F08D2">
              <w:rPr>
                <w:rFonts w:ascii="Tw Cen MT" w:hAnsi="Tw Cen MT"/>
                <w:sz w:val="22"/>
                <w:szCs w:val="22"/>
              </w:rPr>
              <w:t xml:space="preserve">z sieci wodociągowej poprzez projektowane przyłącze </w:t>
            </w:r>
            <w:r w:rsidR="007F7921" w:rsidRPr="008F08D2">
              <w:rPr>
                <w:rFonts w:ascii="Tw Cen MT" w:hAnsi="Tw Cen MT"/>
                <w:sz w:val="22"/>
                <w:szCs w:val="22"/>
              </w:rPr>
              <w:t>wg odrębnego opracowania</w:t>
            </w:r>
          </w:p>
        </w:tc>
      </w:tr>
      <w:tr w:rsidR="00E83FCF" w:rsidRPr="008F08D2" w14:paraId="00775550" w14:textId="77777777" w:rsidTr="00862B7D">
        <w:tc>
          <w:tcPr>
            <w:tcW w:w="4678" w:type="dxa"/>
          </w:tcPr>
          <w:p w14:paraId="3E0B1669"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odprowadzenie ścieków</w:t>
            </w:r>
          </w:p>
        </w:tc>
        <w:tc>
          <w:tcPr>
            <w:tcW w:w="4502" w:type="dxa"/>
          </w:tcPr>
          <w:p w14:paraId="4A678572" w14:textId="41A13EE4" w:rsidR="00E83FCF" w:rsidRPr="008F08D2" w:rsidRDefault="00E83FCF" w:rsidP="00E83FCF">
            <w:pPr>
              <w:pStyle w:val="Akapitzlist"/>
              <w:ind w:left="0"/>
              <w:jc w:val="both"/>
              <w:rPr>
                <w:rFonts w:ascii="Tw Cen MT" w:hAnsi="Tw Cen MT"/>
                <w:sz w:val="22"/>
                <w:szCs w:val="22"/>
              </w:rPr>
            </w:pPr>
            <w:r w:rsidRPr="008F08D2">
              <w:rPr>
                <w:rFonts w:ascii="Tw Cen MT" w:hAnsi="Tw Cen MT"/>
                <w:sz w:val="22"/>
                <w:szCs w:val="22"/>
              </w:rPr>
              <w:t xml:space="preserve">do gminnej sieci kanalizacji sanitarnej poprzez projektowaną zewnętrzną instalację kanalizacji sanitarnej do projektowanego przyłącza kanalizacyjnego </w:t>
            </w:r>
            <w:r w:rsidR="007F7921" w:rsidRPr="008F08D2">
              <w:rPr>
                <w:rFonts w:ascii="Tw Cen MT" w:hAnsi="Tw Cen MT"/>
                <w:sz w:val="22"/>
                <w:szCs w:val="22"/>
              </w:rPr>
              <w:t>wg odrębnego opracowania</w:t>
            </w:r>
          </w:p>
        </w:tc>
      </w:tr>
      <w:tr w:rsidR="00E83FCF" w:rsidRPr="008F08D2" w14:paraId="230B5963" w14:textId="77777777" w:rsidTr="00862B7D">
        <w:tc>
          <w:tcPr>
            <w:tcW w:w="4678" w:type="dxa"/>
          </w:tcPr>
          <w:p w14:paraId="7D108AF1"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odpady</w:t>
            </w:r>
          </w:p>
        </w:tc>
        <w:tc>
          <w:tcPr>
            <w:tcW w:w="4502" w:type="dxa"/>
          </w:tcPr>
          <w:p w14:paraId="7EAF382F" w14:textId="77777777" w:rsidR="00E83FCF" w:rsidRPr="008F08D2" w:rsidRDefault="00E83FCF" w:rsidP="00862B7D">
            <w:pPr>
              <w:pStyle w:val="Akapitzlist"/>
              <w:ind w:left="0"/>
              <w:jc w:val="both"/>
              <w:rPr>
                <w:rFonts w:ascii="Tw Cen MT" w:hAnsi="Tw Cen MT"/>
                <w:sz w:val="22"/>
                <w:szCs w:val="22"/>
              </w:rPr>
            </w:pPr>
            <w:r w:rsidRPr="008F08D2">
              <w:rPr>
                <w:rFonts w:ascii="Tw Cen MT" w:hAnsi="Tw Cen MT"/>
                <w:sz w:val="22"/>
                <w:szCs w:val="22"/>
              </w:rPr>
              <w:t>powstające odpady komunalne będą czasowo gromadzone w kubłach na śmieci i odbierane przez uprawnione firmy na podstawie zawartej umowy, lokalizacja pojemników wg rysunku projektu zagospodarowania terenu: rys. nr Z1</w:t>
            </w:r>
          </w:p>
        </w:tc>
      </w:tr>
      <w:tr w:rsidR="00E83FCF" w:rsidRPr="008F08D2" w14:paraId="4D67B31D" w14:textId="77777777" w:rsidTr="00862B7D">
        <w:tc>
          <w:tcPr>
            <w:tcW w:w="4678" w:type="dxa"/>
          </w:tcPr>
          <w:p w14:paraId="0570FD9D"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wody opadowe</w:t>
            </w:r>
          </w:p>
        </w:tc>
        <w:tc>
          <w:tcPr>
            <w:tcW w:w="4502" w:type="dxa"/>
          </w:tcPr>
          <w:p w14:paraId="5ABE30EC" w14:textId="1397590B" w:rsidR="00E83FCF" w:rsidRPr="008F08D2" w:rsidRDefault="00E83FCF" w:rsidP="00A079DC">
            <w:pPr>
              <w:pStyle w:val="Akapitzlist"/>
              <w:ind w:left="0"/>
              <w:jc w:val="both"/>
              <w:rPr>
                <w:rFonts w:ascii="Tw Cen MT" w:hAnsi="Tw Cen MT"/>
                <w:sz w:val="22"/>
                <w:szCs w:val="22"/>
              </w:rPr>
            </w:pPr>
            <w:r w:rsidRPr="008F08D2">
              <w:rPr>
                <w:rFonts w:ascii="Tw Cen MT" w:hAnsi="Tw Cen MT"/>
                <w:sz w:val="22"/>
                <w:szCs w:val="22"/>
              </w:rPr>
              <w:t xml:space="preserve">wody opadowe będą odprowadzane </w:t>
            </w:r>
            <w:r w:rsidR="00A079DC" w:rsidRPr="008F08D2">
              <w:rPr>
                <w:rFonts w:ascii="Tw Cen MT" w:hAnsi="Tw Cen MT"/>
                <w:sz w:val="22"/>
                <w:szCs w:val="22"/>
              </w:rPr>
              <w:t>na własny nieutwardzony teren inwestycji</w:t>
            </w:r>
          </w:p>
        </w:tc>
      </w:tr>
      <w:tr w:rsidR="00E83FCF" w:rsidRPr="008F08D2" w14:paraId="522F98B2" w14:textId="77777777" w:rsidTr="00862B7D">
        <w:tc>
          <w:tcPr>
            <w:tcW w:w="4678" w:type="dxa"/>
          </w:tcPr>
          <w:p w14:paraId="1E4F3029"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ochrona zabytków</w:t>
            </w:r>
          </w:p>
        </w:tc>
        <w:tc>
          <w:tcPr>
            <w:tcW w:w="4502" w:type="dxa"/>
          </w:tcPr>
          <w:p w14:paraId="5EF75974" w14:textId="234A6C37" w:rsidR="00E83FCF" w:rsidRPr="008F08D2" w:rsidRDefault="00E83FCF" w:rsidP="00E83FCF">
            <w:pPr>
              <w:pStyle w:val="Akapitzlist"/>
              <w:ind w:left="0"/>
              <w:jc w:val="both"/>
              <w:rPr>
                <w:rFonts w:ascii="Tw Cen MT" w:hAnsi="Tw Cen MT"/>
                <w:sz w:val="22"/>
                <w:szCs w:val="22"/>
              </w:rPr>
            </w:pPr>
            <w:r w:rsidRPr="008F08D2">
              <w:rPr>
                <w:rFonts w:ascii="Tw Cen MT" w:hAnsi="Tw Cen MT"/>
                <w:sz w:val="22"/>
                <w:szCs w:val="22"/>
              </w:rPr>
              <w:t>teren inwestycji nie znajduje się w obszarze objętym ochroną zabytków</w:t>
            </w:r>
          </w:p>
        </w:tc>
      </w:tr>
      <w:tr w:rsidR="00E83FCF" w:rsidRPr="008F08D2" w14:paraId="30F46D64" w14:textId="77777777" w:rsidTr="00862B7D">
        <w:tc>
          <w:tcPr>
            <w:tcW w:w="4678" w:type="dxa"/>
          </w:tcPr>
          <w:p w14:paraId="0701D18A"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prawo wodne</w:t>
            </w:r>
          </w:p>
        </w:tc>
        <w:tc>
          <w:tcPr>
            <w:tcW w:w="4502" w:type="dxa"/>
          </w:tcPr>
          <w:p w14:paraId="6BD04BAF" w14:textId="77777777" w:rsidR="00E83FCF" w:rsidRPr="008F08D2" w:rsidRDefault="00E83FCF" w:rsidP="00862B7D">
            <w:pPr>
              <w:pStyle w:val="Akapitzlist"/>
              <w:ind w:left="0"/>
              <w:jc w:val="both"/>
              <w:rPr>
                <w:rFonts w:ascii="Tw Cen MT" w:hAnsi="Tw Cen MT"/>
                <w:sz w:val="22"/>
                <w:szCs w:val="22"/>
              </w:rPr>
            </w:pPr>
            <w:r w:rsidRPr="008F08D2">
              <w:rPr>
                <w:rFonts w:ascii="Tw Cen MT" w:hAnsi="Tw Cen MT"/>
                <w:sz w:val="22"/>
                <w:szCs w:val="22"/>
              </w:rPr>
              <w:t>teren w zakresie opracowania położony jest poza terenami ścieków i zbiorników wodnych</w:t>
            </w:r>
          </w:p>
        </w:tc>
      </w:tr>
      <w:tr w:rsidR="00E83FCF" w:rsidRPr="008F08D2" w14:paraId="224ADA8F" w14:textId="77777777" w:rsidTr="00862B7D">
        <w:tc>
          <w:tcPr>
            <w:tcW w:w="4678" w:type="dxa"/>
          </w:tcPr>
          <w:p w14:paraId="2C154FB3"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warunki przeciwpożarowe</w:t>
            </w:r>
          </w:p>
        </w:tc>
        <w:tc>
          <w:tcPr>
            <w:tcW w:w="4502" w:type="dxa"/>
          </w:tcPr>
          <w:p w14:paraId="489F4C9C" w14:textId="77777777" w:rsidR="00E83FCF" w:rsidRPr="008F08D2" w:rsidRDefault="00E83FCF" w:rsidP="00862B7D">
            <w:pPr>
              <w:pStyle w:val="Akapitzlist"/>
              <w:ind w:left="0"/>
              <w:jc w:val="both"/>
              <w:rPr>
                <w:rFonts w:ascii="Tw Cen MT" w:hAnsi="Tw Cen MT"/>
                <w:sz w:val="22"/>
                <w:szCs w:val="22"/>
              </w:rPr>
            </w:pPr>
            <w:r w:rsidRPr="008F08D2">
              <w:rPr>
                <w:rFonts w:ascii="Tw Cen MT" w:hAnsi="Tw Cen MT"/>
                <w:sz w:val="22"/>
                <w:szCs w:val="22"/>
              </w:rPr>
              <w:t>w projekcie zachowano odległości zgodne z warunkami technicznymi</w:t>
            </w:r>
          </w:p>
        </w:tc>
      </w:tr>
      <w:tr w:rsidR="00E83FCF" w:rsidRPr="008F08D2" w14:paraId="1D4BAF1C" w14:textId="77777777" w:rsidTr="00862B7D">
        <w:tc>
          <w:tcPr>
            <w:tcW w:w="4678" w:type="dxa"/>
          </w:tcPr>
          <w:p w14:paraId="2CAF6A48"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przedsięwzięcia mogące znacząco oddziaływać na środowisko</w:t>
            </w:r>
          </w:p>
        </w:tc>
        <w:tc>
          <w:tcPr>
            <w:tcW w:w="4502" w:type="dxa"/>
          </w:tcPr>
          <w:p w14:paraId="608D06D3" w14:textId="77777777" w:rsidR="00E83FCF" w:rsidRPr="008F08D2" w:rsidRDefault="00E83FCF" w:rsidP="00862B7D">
            <w:pPr>
              <w:pStyle w:val="Akapitzlist"/>
              <w:ind w:left="0"/>
              <w:jc w:val="both"/>
              <w:rPr>
                <w:rFonts w:ascii="Tw Cen MT" w:hAnsi="Tw Cen MT"/>
                <w:sz w:val="22"/>
                <w:szCs w:val="22"/>
              </w:rPr>
            </w:pPr>
            <w:r w:rsidRPr="008F08D2">
              <w:rPr>
                <w:rFonts w:ascii="Tw Cen MT" w:hAnsi="Tw Cen MT"/>
                <w:sz w:val="22"/>
                <w:szCs w:val="22"/>
              </w:rPr>
              <w:t>realizowana inwestycja nie zalicza się do przedsięwzięć mogących znacząco oddziaływać na środowisko</w:t>
            </w:r>
          </w:p>
        </w:tc>
      </w:tr>
      <w:tr w:rsidR="00E83FCF" w:rsidRPr="008F08D2" w14:paraId="383DADE5" w14:textId="77777777" w:rsidTr="00862B7D">
        <w:tc>
          <w:tcPr>
            <w:tcW w:w="4678" w:type="dxa"/>
          </w:tcPr>
          <w:p w14:paraId="7B899292" w14:textId="77777777" w:rsidR="00E83FCF" w:rsidRPr="008F08D2" w:rsidRDefault="00E83FCF" w:rsidP="00862B7D">
            <w:pPr>
              <w:pStyle w:val="Akapitzlist"/>
              <w:ind w:left="0"/>
              <w:rPr>
                <w:rFonts w:ascii="Tw Cen MT" w:hAnsi="Tw Cen MT"/>
                <w:sz w:val="22"/>
                <w:szCs w:val="22"/>
              </w:rPr>
            </w:pPr>
            <w:r w:rsidRPr="008F08D2">
              <w:rPr>
                <w:rFonts w:ascii="Tw Cen MT" w:hAnsi="Tw Cen MT"/>
                <w:sz w:val="22"/>
                <w:szCs w:val="22"/>
              </w:rPr>
              <w:t>drogi publiczne</w:t>
            </w:r>
          </w:p>
        </w:tc>
        <w:tc>
          <w:tcPr>
            <w:tcW w:w="4502" w:type="dxa"/>
          </w:tcPr>
          <w:p w14:paraId="5414AD00" w14:textId="478C3250" w:rsidR="00E83FCF" w:rsidRPr="008F08D2" w:rsidRDefault="00E83FCF" w:rsidP="007F7921">
            <w:pPr>
              <w:pStyle w:val="Akapitzlist"/>
              <w:ind w:left="0"/>
              <w:jc w:val="both"/>
              <w:rPr>
                <w:rFonts w:ascii="Tw Cen MT" w:hAnsi="Tw Cen MT"/>
                <w:sz w:val="22"/>
                <w:szCs w:val="22"/>
              </w:rPr>
            </w:pPr>
            <w:r w:rsidRPr="008F08D2">
              <w:rPr>
                <w:rFonts w:ascii="Tw Cen MT" w:hAnsi="Tw Cen MT"/>
                <w:sz w:val="22"/>
                <w:szCs w:val="22"/>
              </w:rPr>
              <w:t>obsługa komunikacyjna – projektowanym zjazdem indywidualnym z drogi – działka nr ewid. 2</w:t>
            </w:r>
            <w:r w:rsidR="007F7921" w:rsidRPr="008F08D2">
              <w:rPr>
                <w:rFonts w:ascii="Tw Cen MT" w:hAnsi="Tw Cen MT"/>
                <w:sz w:val="22"/>
                <w:szCs w:val="22"/>
              </w:rPr>
              <w:t>3</w:t>
            </w:r>
            <w:r w:rsidRPr="008F08D2">
              <w:rPr>
                <w:rFonts w:ascii="Tw Cen MT" w:hAnsi="Tw Cen MT"/>
                <w:sz w:val="22"/>
                <w:szCs w:val="22"/>
              </w:rPr>
              <w:t>3</w:t>
            </w:r>
          </w:p>
        </w:tc>
      </w:tr>
    </w:tbl>
    <w:p w14:paraId="277C6AEE" w14:textId="77777777" w:rsidR="00542C45" w:rsidRPr="00287AF2" w:rsidRDefault="00542C45" w:rsidP="00287AF2">
      <w:pPr>
        <w:jc w:val="both"/>
        <w:rPr>
          <w:rFonts w:ascii="Tw Cen MT" w:hAnsi="Tw Cen MT"/>
          <w:b/>
        </w:rPr>
      </w:pPr>
    </w:p>
    <w:p w14:paraId="6B1F03E6" w14:textId="77777777" w:rsidR="00E82739" w:rsidRDefault="00E82739" w:rsidP="00287AF2">
      <w:pPr>
        <w:pStyle w:val="Akapitzlist"/>
        <w:ind w:left="0"/>
        <w:jc w:val="both"/>
        <w:rPr>
          <w:rFonts w:ascii="Tw Cen MT" w:hAnsi="Tw Cen MT"/>
          <w:b/>
        </w:rPr>
      </w:pPr>
      <w:r>
        <w:rPr>
          <w:rFonts w:ascii="Tw Cen MT" w:hAnsi="Tw Cen MT"/>
          <w:b/>
        </w:rPr>
        <w:t>Podsumowanie:</w:t>
      </w:r>
    </w:p>
    <w:p w14:paraId="1FE58DC9" w14:textId="77777777" w:rsidR="00E82739" w:rsidRDefault="00E82739" w:rsidP="00287AF2">
      <w:pPr>
        <w:pStyle w:val="Akapitzlist"/>
        <w:ind w:left="0"/>
        <w:jc w:val="both"/>
        <w:rPr>
          <w:rFonts w:ascii="Tw Cen MT" w:hAnsi="Tw Cen MT"/>
        </w:rPr>
      </w:pPr>
      <w:r>
        <w:rPr>
          <w:rFonts w:ascii="Tw Cen MT" w:hAnsi="Tw Cen MT"/>
        </w:rPr>
        <w:t xml:space="preserve">Projektowany obiekt nie spowoduje ponadnormatywnego oddziaływania zarówno na środowisko jak i na działki sąsiednie, a wszelkie oddziaływania </w:t>
      </w:r>
      <w:r w:rsidRPr="00E82739">
        <w:rPr>
          <w:rFonts w:ascii="Tw Cen MT" w:hAnsi="Tw Cen MT"/>
          <w:u w:val="single"/>
        </w:rPr>
        <w:t>zamykają się w granicach własności terenu inwestora</w:t>
      </w:r>
      <w:r>
        <w:rPr>
          <w:rFonts w:ascii="Tw Cen MT" w:hAnsi="Tw Cen MT"/>
        </w:rPr>
        <w:t>. Projektowane zamierzenie budowlane spełnia warunki i wymagania ochrony i kształtowania ładu przestrzennego.</w:t>
      </w:r>
    </w:p>
    <w:p w14:paraId="763F3024" w14:textId="77777777" w:rsidR="0047706B" w:rsidRDefault="0047706B" w:rsidP="007C5990">
      <w:pPr>
        <w:jc w:val="both"/>
        <w:rPr>
          <w:rFonts w:ascii="Tw Cen MT" w:hAnsi="Tw Cen MT"/>
        </w:rPr>
      </w:pPr>
    </w:p>
    <w:p w14:paraId="45F26DEE" w14:textId="77777777" w:rsidR="007E2E86" w:rsidRDefault="007E2E86" w:rsidP="007C5990">
      <w:pPr>
        <w:jc w:val="both"/>
        <w:rPr>
          <w:rFonts w:ascii="Tw Cen MT" w:hAnsi="Tw Cen MT"/>
        </w:rPr>
      </w:pPr>
    </w:p>
    <w:p w14:paraId="52A593F8" w14:textId="77777777" w:rsidR="007E2E86" w:rsidRDefault="007E2E86" w:rsidP="007C5990">
      <w:pPr>
        <w:jc w:val="both"/>
        <w:rPr>
          <w:rFonts w:ascii="Tw Cen MT" w:hAnsi="Tw Cen MT"/>
        </w:rPr>
      </w:pPr>
    </w:p>
    <w:p w14:paraId="352A6C0F" w14:textId="77777777" w:rsidR="007E2E86" w:rsidRDefault="007E2E86" w:rsidP="007C5990">
      <w:pPr>
        <w:jc w:val="both"/>
        <w:rPr>
          <w:rFonts w:ascii="Tw Cen MT" w:hAnsi="Tw Cen MT"/>
        </w:rPr>
      </w:pPr>
    </w:p>
    <w:p w14:paraId="4E8629E3" w14:textId="77777777" w:rsidR="007E2E86" w:rsidRDefault="007E2E86" w:rsidP="007C5990">
      <w:pPr>
        <w:jc w:val="both"/>
        <w:rPr>
          <w:rFonts w:ascii="Tw Cen MT" w:hAnsi="Tw Cen MT"/>
        </w:rPr>
      </w:pPr>
    </w:p>
    <w:p w14:paraId="0C01BD50" w14:textId="77777777" w:rsidR="007E2E86" w:rsidRDefault="007E2E86" w:rsidP="007C5990">
      <w:pPr>
        <w:jc w:val="both"/>
        <w:rPr>
          <w:rFonts w:ascii="Tw Cen MT" w:hAnsi="Tw Cen MT"/>
        </w:rPr>
      </w:pPr>
    </w:p>
    <w:tbl>
      <w:tblPr>
        <w:tblStyle w:val="Tabela-Siatka"/>
        <w:tblW w:w="9191" w:type="dxa"/>
        <w:tblLook w:val="04A0" w:firstRow="1" w:lastRow="0" w:firstColumn="1" w:lastColumn="0" w:noHBand="0" w:noVBand="1"/>
      </w:tblPr>
      <w:tblGrid>
        <w:gridCol w:w="2050"/>
        <w:gridCol w:w="3657"/>
        <w:gridCol w:w="3484"/>
      </w:tblGrid>
      <w:tr w:rsidR="0047706B" w14:paraId="744B4BBF" w14:textId="77777777" w:rsidTr="0047706B">
        <w:trPr>
          <w:trHeight w:val="228"/>
        </w:trPr>
        <w:tc>
          <w:tcPr>
            <w:tcW w:w="9191" w:type="dxa"/>
            <w:gridSpan w:val="3"/>
            <w:tcBorders>
              <w:bottom w:val="single" w:sz="2" w:space="0" w:color="auto"/>
            </w:tcBorders>
          </w:tcPr>
          <w:p w14:paraId="75D12A29" w14:textId="3E55A246" w:rsidR="0047706B" w:rsidRPr="0047706B" w:rsidRDefault="0047706B" w:rsidP="005C052E">
            <w:pPr>
              <w:rPr>
                <w:rFonts w:ascii="Tw Cen MT Condensed" w:hAnsi="Tw Cen MT Condensed"/>
                <w:b/>
              </w:rPr>
            </w:pPr>
            <w:r w:rsidRPr="0047706B">
              <w:rPr>
                <w:rFonts w:ascii="Tw Cen MT Condensed" w:hAnsi="Tw Cen MT Condensed"/>
                <w:b/>
              </w:rPr>
              <w:t>OPRACOWALI:</w:t>
            </w:r>
          </w:p>
        </w:tc>
      </w:tr>
      <w:tr w:rsidR="0047706B" w14:paraId="2C0306EC" w14:textId="77777777" w:rsidTr="005C052E">
        <w:trPr>
          <w:trHeight w:val="527"/>
        </w:trPr>
        <w:tc>
          <w:tcPr>
            <w:tcW w:w="2050" w:type="dxa"/>
            <w:tcBorders>
              <w:bottom w:val="single" w:sz="2" w:space="0" w:color="auto"/>
            </w:tcBorders>
          </w:tcPr>
          <w:p w14:paraId="2EB639F1" w14:textId="77777777" w:rsidR="0047706B" w:rsidRPr="004A62C4" w:rsidRDefault="0047706B" w:rsidP="005C052E">
            <w:pPr>
              <w:rPr>
                <w:rFonts w:ascii="Tw Cen MT Condensed" w:hAnsi="Tw Cen MT Condensed"/>
              </w:rPr>
            </w:pPr>
            <w:r>
              <w:rPr>
                <w:rFonts w:ascii="Tw Cen MT Condensed" w:hAnsi="Tw Cen MT Condensed"/>
              </w:rPr>
              <w:t>z</w:t>
            </w:r>
            <w:r w:rsidRPr="004A62C4">
              <w:rPr>
                <w:rFonts w:ascii="Tw Cen MT Condensed" w:hAnsi="Tw Cen MT Condensed"/>
              </w:rPr>
              <w:t>akres opracowa</w:t>
            </w:r>
            <w:r>
              <w:rPr>
                <w:rFonts w:ascii="Tw Cen MT Condensed" w:hAnsi="Tw Cen MT Condensed"/>
              </w:rPr>
              <w:t>nia i pełniona funkcja proj.</w:t>
            </w:r>
          </w:p>
        </w:tc>
        <w:tc>
          <w:tcPr>
            <w:tcW w:w="3657" w:type="dxa"/>
            <w:tcBorders>
              <w:bottom w:val="single" w:sz="12" w:space="0" w:color="auto"/>
            </w:tcBorders>
          </w:tcPr>
          <w:p w14:paraId="1FD994CA" w14:textId="77777777" w:rsidR="0047706B" w:rsidRPr="004A62C4" w:rsidRDefault="0047706B" w:rsidP="005C052E">
            <w:pPr>
              <w:rPr>
                <w:rFonts w:ascii="Tw Cen MT Condensed" w:hAnsi="Tw Cen MT Condensed"/>
              </w:rPr>
            </w:pPr>
            <w:r>
              <w:rPr>
                <w:rFonts w:ascii="Tw Cen MT Condensed" w:hAnsi="Tw Cen MT Condensed"/>
              </w:rPr>
              <w:t>i</w:t>
            </w:r>
            <w:r w:rsidRPr="004A62C4">
              <w:rPr>
                <w:rFonts w:ascii="Tw Cen MT Condensed" w:hAnsi="Tw Cen MT Condensed"/>
              </w:rPr>
              <w:t>mię i nazwisko,</w:t>
            </w:r>
          </w:p>
          <w:p w14:paraId="792DD2BC" w14:textId="77777777" w:rsidR="0047706B" w:rsidRPr="004A62C4" w:rsidRDefault="0047706B" w:rsidP="005C052E">
            <w:pPr>
              <w:rPr>
                <w:rFonts w:ascii="Tw Cen MT Condensed" w:hAnsi="Tw Cen MT Condensed"/>
              </w:rPr>
            </w:pPr>
            <w:r>
              <w:rPr>
                <w:rFonts w:ascii="Tw Cen MT Condensed" w:hAnsi="Tw Cen MT Condensed"/>
              </w:rPr>
              <w:t>s</w:t>
            </w:r>
            <w:r w:rsidRPr="004A62C4">
              <w:rPr>
                <w:rFonts w:ascii="Tw Cen MT Condensed" w:hAnsi="Tw Cen MT Condensed"/>
              </w:rPr>
              <w:t>pecjalność i numer uprawnień budowlanych</w:t>
            </w:r>
          </w:p>
        </w:tc>
        <w:tc>
          <w:tcPr>
            <w:tcW w:w="3484" w:type="dxa"/>
            <w:tcBorders>
              <w:bottom w:val="single" w:sz="12" w:space="0" w:color="auto"/>
            </w:tcBorders>
          </w:tcPr>
          <w:p w14:paraId="6DFA6FD4" w14:textId="77777777" w:rsidR="0047706B" w:rsidRDefault="0047706B" w:rsidP="005C052E">
            <w:pPr>
              <w:rPr>
                <w:rFonts w:ascii="Tw Cen MT Condensed" w:hAnsi="Tw Cen MT Condensed"/>
              </w:rPr>
            </w:pPr>
          </w:p>
          <w:p w14:paraId="3BA109D5" w14:textId="77777777" w:rsidR="0047706B" w:rsidRPr="004A62C4" w:rsidRDefault="0047706B" w:rsidP="005C052E">
            <w:pPr>
              <w:rPr>
                <w:rFonts w:ascii="Tw Cen MT Condensed" w:hAnsi="Tw Cen MT Condensed"/>
              </w:rPr>
            </w:pPr>
            <w:r>
              <w:rPr>
                <w:rFonts w:ascii="Tw Cen MT Condensed" w:hAnsi="Tw Cen MT Condensed"/>
              </w:rPr>
              <w:t>p</w:t>
            </w:r>
            <w:r w:rsidRPr="004A62C4">
              <w:rPr>
                <w:rFonts w:ascii="Tw Cen MT Condensed" w:hAnsi="Tw Cen MT Condensed"/>
              </w:rPr>
              <w:t>odpis i piecz</w:t>
            </w:r>
            <w:r>
              <w:rPr>
                <w:rFonts w:ascii="Tw Cen MT Condensed" w:hAnsi="Tw Cen MT Condensed"/>
              </w:rPr>
              <w:t>ęć</w:t>
            </w:r>
          </w:p>
        </w:tc>
      </w:tr>
      <w:tr w:rsidR="0047706B" w14:paraId="13A59363" w14:textId="77777777" w:rsidTr="005C052E">
        <w:trPr>
          <w:trHeight w:val="1252"/>
        </w:trPr>
        <w:tc>
          <w:tcPr>
            <w:tcW w:w="2050" w:type="dxa"/>
            <w:tcBorders>
              <w:top w:val="single" w:sz="2" w:space="0" w:color="auto"/>
              <w:right w:val="single" w:sz="12" w:space="0" w:color="auto"/>
            </w:tcBorders>
          </w:tcPr>
          <w:p w14:paraId="0B2D5DB6" w14:textId="77777777" w:rsidR="0047706B" w:rsidRPr="008A419E" w:rsidRDefault="0047706B" w:rsidP="005C052E">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6670B7A7" w14:textId="77777777" w:rsidR="0047706B" w:rsidRPr="008A419E" w:rsidRDefault="0047706B" w:rsidP="005C052E">
            <w:pPr>
              <w:rPr>
                <w:rFonts w:ascii="Tw Cen MT Condensed" w:hAnsi="Tw Cen MT Condensed"/>
                <w:b/>
              </w:rPr>
            </w:pPr>
            <w:r>
              <w:rPr>
                <w:rFonts w:ascii="Tw Cen MT Condensed" w:hAnsi="Tw Cen MT Condensed"/>
                <w:b/>
              </w:rPr>
              <w:t>g</w:t>
            </w:r>
            <w:r w:rsidRPr="008A419E">
              <w:rPr>
                <w:rFonts w:ascii="Tw Cen MT Condensed" w:hAnsi="Tw Cen MT Condensed"/>
                <w:b/>
              </w:rPr>
              <w:t>łówny projektant</w:t>
            </w:r>
          </w:p>
        </w:tc>
        <w:tc>
          <w:tcPr>
            <w:tcW w:w="3657" w:type="dxa"/>
            <w:tcBorders>
              <w:top w:val="single" w:sz="12" w:space="0" w:color="auto"/>
              <w:left w:val="single" w:sz="12" w:space="0" w:color="auto"/>
            </w:tcBorders>
          </w:tcPr>
          <w:p w14:paraId="0D4265C7" w14:textId="77777777" w:rsidR="0047706B" w:rsidRPr="00EE25F0" w:rsidRDefault="0047706B" w:rsidP="005C052E">
            <w:pPr>
              <w:rPr>
                <w:rFonts w:ascii="Tw Cen MT" w:hAnsi="Tw Cen MT"/>
                <w:b/>
                <w:color w:val="000000" w:themeColor="text1"/>
              </w:rPr>
            </w:pPr>
            <w:r w:rsidRPr="00EE25F0">
              <w:rPr>
                <w:rFonts w:ascii="Tw Cen MT" w:hAnsi="Tw Cen MT"/>
                <w:b/>
                <w:color w:val="000000" w:themeColor="text1"/>
              </w:rPr>
              <w:t>mgr inż. arch. KACPER KOLENDA</w:t>
            </w:r>
          </w:p>
          <w:p w14:paraId="47472A2E" w14:textId="77777777" w:rsidR="0047706B" w:rsidRDefault="0047706B" w:rsidP="005C052E">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102A0AF8" w14:textId="77777777" w:rsidR="0047706B" w:rsidRPr="005023D5" w:rsidRDefault="0047706B" w:rsidP="005C052E">
            <w:pPr>
              <w:rPr>
                <w:rFonts w:ascii="Tw Cen MT" w:hAnsi="Tw Cen MT"/>
                <w:sz w:val="32"/>
              </w:rPr>
            </w:pPr>
            <w:r w:rsidRPr="00794B11">
              <w:rPr>
                <w:rFonts w:ascii="Tw Cen MT" w:hAnsi="Tw Cen MT"/>
                <w:color w:val="000000" w:themeColor="text1"/>
              </w:rPr>
              <w:t>6/ZPOIA/OKK/2022</w:t>
            </w:r>
          </w:p>
        </w:tc>
        <w:tc>
          <w:tcPr>
            <w:tcW w:w="3484" w:type="dxa"/>
            <w:tcBorders>
              <w:top w:val="single" w:sz="12" w:space="0" w:color="auto"/>
              <w:right w:val="single" w:sz="12" w:space="0" w:color="auto"/>
            </w:tcBorders>
          </w:tcPr>
          <w:p w14:paraId="37F380EB" w14:textId="77777777" w:rsidR="0047706B" w:rsidRPr="00352118" w:rsidRDefault="0047706B" w:rsidP="005C052E">
            <w:pPr>
              <w:rPr>
                <w:rFonts w:ascii="Tw Cen MT" w:hAnsi="Tw Cen MT"/>
              </w:rPr>
            </w:pPr>
          </w:p>
        </w:tc>
      </w:tr>
      <w:tr w:rsidR="0047706B" w14:paraId="501B579B" w14:textId="77777777" w:rsidTr="005C052E">
        <w:trPr>
          <w:trHeight w:val="1376"/>
        </w:trPr>
        <w:tc>
          <w:tcPr>
            <w:tcW w:w="2050" w:type="dxa"/>
            <w:tcBorders>
              <w:right w:val="single" w:sz="12" w:space="0" w:color="auto"/>
            </w:tcBorders>
          </w:tcPr>
          <w:p w14:paraId="5213F28A" w14:textId="77777777" w:rsidR="0047706B" w:rsidRPr="008A419E" w:rsidRDefault="0047706B" w:rsidP="005C052E">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624C6D1A" w14:textId="77777777" w:rsidR="0047706B" w:rsidRPr="008A419E" w:rsidRDefault="0047706B" w:rsidP="005C052E">
            <w:pPr>
              <w:rPr>
                <w:rFonts w:ascii="Tw Cen MT Condensed" w:hAnsi="Tw Cen MT Condensed"/>
                <w:b/>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tcBorders>
          </w:tcPr>
          <w:p w14:paraId="29025789" w14:textId="77777777" w:rsidR="0047706B" w:rsidRPr="00EE25F0" w:rsidRDefault="0047706B" w:rsidP="005C052E">
            <w:pPr>
              <w:rPr>
                <w:rFonts w:ascii="Tw Cen MT" w:hAnsi="Tw Cen MT"/>
                <w:b/>
                <w:color w:val="000000" w:themeColor="text1"/>
              </w:rPr>
            </w:pPr>
            <w:r w:rsidRPr="00EE25F0">
              <w:rPr>
                <w:rFonts w:ascii="Tw Cen MT" w:hAnsi="Tw Cen MT"/>
                <w:b/>
                <w:color w:val="000000" w:themeColor="text1"/>
              </w:rPr>
              <w:t xml:space="preserve">mgr inż. arch. </w:t>
            </w:r>
            <w:r>
              <w:rPr>
                <w:rFonts w:ascii="Tw Cen MT" w:hAnsi="Tw Cen MT"/>
                <w:b/>
                <w:color w:val="000000" w:themeColor="text1"/>
              </w:rPr>
              <w:t>IZABELA MŁOCZKOWSKA</w:t>
            </w:r>
          </w:p>
          <w:p w14:paraId="59E4FB7C" w14:textId="77777777" w:rsidR="0047706B" w:rsidRDefault="0047706B" w:rsidP="005C052E">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4090A049" w14:textId="4C9F5572" w:rsidR="0047706B" w:rsidRPr="00BA6CF6" w:rsidRDefault="00BA6CF6" w:rsidP="005C052E">
            <w:pPr>
              <w:rPr>
                <w:rFonts w:ascii="Tw Cen MT" w:hAnsi="Tw Cen MT"/>
                <w:color w:val="000000" w:themeColor="text1"/>
              </w:rPr>
            </w:pPr>
            <w:r w:rsidRPr="00BA6CF6">
              <w:rPr>
                <w:rFonts w:ascii="Tw Cen MT" w:hAnsi="Tw Cen MT"/>
                <w:color w:val="000000" w:themeColor="text1"/>
              </w:rPr>
              <w:t>39/LOOKK/2011</w:t>
            </w:r>
          </w:p>
        </w:tc>
        <w:tc>
          <w:tcPr>
            <w:tcW w:w="3484" w:type="dxa"/>
            <w:tcBorders>
              <w:right w:val="single" w:sz="12" w:space="0" w:color="auto"/>
            </w:tcBorders>
          </w:tcPr>
          <w:p w14:paraId="0761DB01" w14:textId="77777777" w:rsidR="0047706B" w:rsidRPr="00352118" w:rsidRDefault="0047706B" w:rsidP="005C052E">
            <w:pPr>
              <w:rPr>
                <w:rFonts w:ascii="Tw Cen MT" w:hAnsi="Tw Cen MT"/>
              </w:rPr>
            </w:pPr>
          </w:p>
        </w:tc>
      </w:tr>
      <w:tr w:rsidR="0047706B" w:rsidRPr="00352118" w14:paraId="4BF4C3CE" w14:textId="77777777" w:rsidTr="005C052E">
        <w:trPr>
          <w:trHeight w:val="1296"/>
        </w:trPr>
        <w:tc>
          <w:tcPr>
            <w:tcW w:w="2050" w:type="dxa"/>
            <w:tcBorders>
              <w:right w:val="single" w:sz="12" w:space="0" w:color="auto"/>
            </w:tcBorders>
          </w:tcPr>
          <w:p w14:paraId="43FCAF86" w14:textId="77777777" w:rsidR="0047706B" w:rsidRPr="008A419E" w:rsidRDefault="0047706B" w:rsidP="005C052E">
            <w:pPr>
              <w:rPr>
                <w:rFonts w:ascii="Tw Cen MT Condensed" w:hAnsi="Tw Cen MT Condensed"/>
              </w:rPr>
            </w:pPr>
            <w:r>
              <w:rPr>
                <w:rFonts w:ascii="Tw Cen MT Condensed" w:hAnsi="Tw Cen MT Condensed"/>
              </w:rPr>
              <w:t>k</w:t>
            </w:r>
            <w:r w:rsidRPr="008A419E">
              <w:rPr>
                <w:rFonts w:ascii="Tw Cen MT Condensed" w:hAnsi="Tw Cen MT Condensed"/>
              </w:rPr>
              <w:t>onstrukcja</w:t>
            </w:r>
          </w:p>
          <w:p w14:paraId="4FE675D4" w14:textId="77777777" w:rsidR="0047706B" w:rsidRPr="008A419E" w:rsidRDefault="0047706B" w:rsidP="005C052E">
            <w:pPr>
              <w:rPr>
                <w:rFonts w:ascii="Tw Cen MT Condensed" w:hAnsi="Tw Cen MT Condensed"/>
                <w:b/>
              </w:rPr>
            </w:pPr>
            <w:r w:rsidRPr="008A419E">
              <w:rPr>
                <w:rFonts w:ascii="Tw Cen MT Condensed" w:hAnsi="Tw Cen MT Condensed"/>
                <w:b/>
              </w:rPr>
              <w:t>projektant</w:t>
            </w:r>
          </w:p>
        </w:tc>
        <w:tc>
          <w:tcPr>
            <w:tcW w:w="3657" w:type="dxa"/>
            <w:tcBorders>
              <w:left w:val="single" w:sz="12" w:space="0" w:color="auto"/>
            </w:tcBorders>
          </w:tcPr>
          <w:p w14:paraId="57433129" w14:textId="77777777" w:rsidR="0047706B" w:rsidRPr="008A419E" w:rsidRDefault="0047706B" w:rsidP="005C052E">
            <w:pPr>
              <w:rPr>
                <w:rFonts w:ascii="Tw Cen MT" w:hAnsi="Tw Cen MT"/>
                <w:b/>
              </w:rPr>
            </w:pPr>
            <w:r w:rsidRPr="008A419E">
              <w:rPr>
                <w:rFonts w:ascii="Tw Cen MT" w:hAnsi="Tw Cen MT"/>
                <w:b/>
              </w:rPr>
              <w:t>mgr inż. JANUSZ KOLENDA</w:t>
            </w:r>
          </w:p>
          <w:p w14:paraId="47C1E85B" w14:textId="77777777" w:rsidR="0047706B" w:rsidRPr="008A419E" w:rsidRDefault="0047706B" w:rsidP="005C052E">
            <w:pPr>
              <w:rPr>
                <w:rFonts w:ascii="Tw Cen MT Condensed" w:hAnsi="Tw Cen MT Condensed"/>
                <w:sz w:val="20"/>
              </w:rPr>
            </w:pPr>
            <w:r w:rsidRPr="008A419E">
              <w:rPr>
                <w:rFonts w:ascii="Tw Cen MT Condensed" w:hAnsi="Tw Cen MT Condensed"/>
                <w:sz w:val="20"/>
              </w:rPr>
              <w:t>specjalność konstrukcyjno-budowlana bez ograniczeń</w:t>
            </w:r>
          </w:p>
          <w:p w14:paraId="74FBCB90" w14:textId="77777777" w:rsidR="0047706B" w:rsidRPr="00352118" w:rsidRDefault="0047706B" w:rsidP="005C052E">
            <w:pPr>
              <w:rPr>
                <w:rFonts w:ascii="Tw Cen MT" w:hAnsi="Tw Cen MT"/>
              </w:rPr>
            </w:pPr>
            <w:r>
              <w:rPr>
                <w:rFonts w:ascii="Tw Cen MT" w:hAnsi="Tw Cen MT"/>
              </w:rPr>
              <w:t>GP7342/195/94</w:t>
            </w:r>
          </w:p>
        </w:tc>
        <w:tc>
          <w:tcPr>
            <w:tcW w:w="3484" w:type="dxa"/>
            <w:tcBorders>
              <w:right w:val="single" w:sz="12" w:space="0" w:color="auto"/>
            </w:tcBorders>
          </w:tcPr>
          <w:p w14:paraId="7ABD51B7" w14:textId="77777777" w:rsidR="0047706B" w:rsidRPr="00352118" w:rsidRDefault="0047706B" w:rsidP="005C052E">
            <w:pPr>
              <w:rPr>
                <w:rFonts w:ascii="Tw Cen MT" w:hAnsi="Tw Cen MT"/>
              </w:rPr>
            </w:pPr>
          </w:p>
        </w:tc>
      </w:tr>
      <w:tr w:rsidR="0047706B" w:rsidRPr="00352118" w14:paraId="2AA3E384" w14:textId="77777777" w:rsidTr="005C052E">
        <w:trPr>
          <w:trHeight w:val="1274"/>
        </w:trPr>
        <w:tc>
          <w:tcPr>
            <w:tcW w:w="2050" w:type="dxa"/>
            <w:tcBorders>
              <w:right w:val="single" w:sz="12" w:space="0" w:color="auto"/>
            </w:tcBorders>
          </w:tcPr>
          <w:p w14:paraId="08088616" w14:textId="77777777" w:rsidR="0047706B" w:rsidRPr="008A419E" w:rsidRDefault="0047706B" w:rsidP="005C052E">
            <w:pPr>
              <w:rPr>
                <w:rFonts w:ascii="Tw Cen MT Condensed" w:hAnsi="Tw Cen MT Condensed"/>
              </w:rPr>
            </w:pPr>
            <w:r>
              <w:rPr>
                <w:rFonts w:ascii="Tw Cen MT Condensed" w:hAnsi="Tw Cen MT Condensed"/>
              </w:rPr>
              <w:t>k</w:t>
            </w:r>
            <w:r w:rsidRPr="008A419E">
              <w:rPr>
                <w:rFonts w:ascii="Tw Cen MT Condensed" w:hAnsi="Tw Cen MT Condensed"/>
              </w:rPr>
              <w:t>onstrukcja</w:t>
            </w:r>
          </w:p>
          <w:p w14:paraId="4A0CC213" w14:textId="77777777" w:rsidR="0047706B" w:rsidRPr="008A419E" w:rsidRDefault="0047706B" w:rsidP="005C052E">
            <w:pPr>
              <w:rPr>
                <w:rFonts w:ascii="Tw Cen MT Condensed" w:hAnsi="Tw Cen MT Condensed"/>
                <w:b/>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bottom w:val="single" w:sz="4" w:space="0" w:color="auto"/>
            </w:tcBorders>
          </w:tcPr>
          <w:p w14:paraId="667E22B3" w14:textId="77777777" w:rsidR="0047706B" w:rsidRPr="008A419E" w:rsidRDefault="0047706B" w:rsidP="005C052E">
            <w:pPr>
              <w:rPr>
                <w:rFonts w:ascii="Tw Cen MT" w:hAnsi="Tw Cen MT"/>
                <w:b/>
              </w:rPr>
            </w:pPr>
            <w:r w:rsidRPr="008A419E">
              <w:rPr>
                <w:rFonts w:ascii="Tw Cen MT" w:hAnsi="Tw Cen MT"/>
                <w:b/>
              </w:rPr>
              <w:t xml:space="preserve">mgr inż. </w:t>
            </w:r>
            <w:r>
              <w:rPr>
                <w:rFonts w:ascii="Tw Cen MT" w:hAnsi="Tw Cen MT"/>
                <w:b/>
              </w:rPr>
              <w:t>SZCZEPAN SZYMAŃSKI</w:t>
            </w:r>
          </w:p>
          <w:p w14:paraId="10061807" w14:textId="77777777" w:rsidR="0047706B" w:rsidRPr="008A419E" w:rsidRDefault="0047706B" w:rsidP="005C052E">
            <w:pPr>
              <w:rPr>
                <w:rFonts w:ascii="Tw Cen MT Condensed" w:hAnsi="Tw Cen MT Condensed"/>
                <w:sz w:val="20"/>
              </w:rPr>
            </w:pPr>
            <w:r w:rsidRPr="008A419E">
              <w:rPr>
                <w:rFonts w:ascii="Tw Cen MT Condensed" w:hAnsi="Tw Cen MT Condensed"/>
                <w:sz w:val="20"/>
              </w:rPr>
              <w:t>specjalność konstrukcyjno-budowlana bez ograniczeń</w:t>
            </w:r>
          </w:p>
          <w:p w14:paraId="78409023" w14:textId="0EE7AFE3" w:rsidR="0047706B" w:rsidRPr="00352118" w:rsidRDefault="001A254F" w:rsidP="005C052E">
            <w:pPr>
              <w:rPr>
                <w:rFonts w:ascii="Tw Cen MT" w:hAnsi="Tw Cen MT"/>
              </w:rPr>
            </w:pPr>
            <w:r w:rsidRPr="001A254F">
              <w:rPr>
                <w:rFonts w:ascii="Tw Cen MT" w:hAnsi="Tw Cen MT"/>
              </w:rPr>
              <w:t>UAN.76/8346/II/87</w:t>
            </w:r>
          </w:p>
        </w:tc>
        <w:tc>
          <w:tcPr>
            <w:tcW w:w="3484" w:type="dxa"/>
            <w:tcBorders>
              <w:bottom w:val="single" w:sz="4" w:space="0" w:color="auto"/>
              <w:right w:val="single" w:sz="12" w:space="0" w:color="auto"/>
            </w:tcBorders>
          </w:tcPr>
          <w:p w14:paraId="5FE68C5E" w14:textId="0832A770" w:rsidR="0047706B" w:rsidRPr="00352118" w:rsidRDefault="0047706B" w:rsidP="00793468">
            <w:pPr>
              <w:rPr>
                <w:rFonts w:ascii="Tw Cen MT" w:hAnsi="Tw Cen MT"/>
              </w:rPr>
            </w:pPr>
          </w:p>
        </w:tc>
      </w:tr>
      <w:tr w:rsidR="00793468" w:rsidRPr="00352118" w14:paraId="129E003F" w14:textId="77777777" w:rsidTr="005C052E">
        <w:trPr>
          <w:trHeight w:val="1274"/>
        </w:trPr>
        <w:tc>
          <w:tcPr>
            <w:tcW w:w="2050" w:type="dxa"/>
            <w:tcBorders>
              <w:right w:val="single" w:sz="12" w:space="0" w:color="auto"/>
            </w:tcBorders>
          </w:tcPr>
          <w:p w14:paraId="5B4990DF" w14:textId="1914A6E0" w:rsidR="00793468" w:rsidRPr="008A419E" w:rsidRDefault="00793468" w:rsidP="00793468">
            <w:pPr>
              <w:rPr>
                <w:rFonts w:ascii="Tw Cen MT Condensed" w:hAnsi="Tw Cen MT Condensed"/>
              </w:rPr>
            </w:pPr>
            <w:r>
              <w:rPr>
                <w:rFonts w:ascii="Tw Cen MT Condensed" w:hAnsi="Tw Cen MT Condensed"/>
              </w:rPr>
              <w:t>inst. wod.-kan. c.o.</w:t>
            </w:r>
          </w:p>
          <w:p w14:paraId="2F9F6FC2" w14:textId="30479141" w:rsidR="00793468" w:rsidRDefault="00793468" w:rsidP="00793468">
            <w:pPr>
              <w:rPr>
                <w:rFonts w:ascii="Tw Cen MT Condensed" w:hAnsi="Tw Cen MT Condensed"/>
              </w:rPr>
            </w:pPr>
            <w:r w:rsidRPr="008A419E">
              <w:rPr>
                <w:rFonts w:ascii="Tw Cen MT Condensed" w:hAnsi="Tw Cen MT Condensed"/>
                <w:b/>
              </w:rPr>
              <w:t>projektant</w:t>
            </w:r>
          </w:p>
        </w:tc>
        <w:tc>
          <w:tcPr>
            <w:tcW w:w="3657" w:type="dxa"/>
            <w:tcBorders>
              <w:left w:val="single" w:sz="12" w:space="0" w:color="auto"/>
              <w:bottom w:val="single" w:sz="4" w:space="0" w:color="auto"/>
            </w:tcBorders>
          </w:tcPr>
          <w:p w14:paraId="1B64C316" w14:textId="77777777" w:rsidR="00793468" w:rsidRDefault="00793468" w:rsidP="00793468">
            <w:pPr>
              <w:rPr>
                <w:rFonts w:ascii="Tw Cen MT" w:hAnsi="Tw Cen MT"/>
                <w:b/>
                <w:color w:val="000000" w:themeColor="text1"/>
              </w:rPr>
            </w:pPr>
            <w:r w:rsidRPr="00793468">
              <w:rPr>
                <w:rFonts w:ascii="Tw Cen MT" w:hAnsi="Tw Cen MT"/>
                <w:b/>
                <w:color w:val="000000" w:themeColor="text1"/>
              </w:rPr>
              <w:t xml:space="preserve">mgr inż. JACEK  SOCHA </w:t>
            </w:r>
          </w:p>
          <w:p w14:paraId="57300234" w14:textId="77777777" w:rsidR="00793468" w:rsidRPr="00793468" w:rsidRDefault="00793468" w:rsidP="00793468">
            <w:pPr>
              <w:rPr>
                <w:rFonts w:ascii="Tw Cen MT Condensed" w:hAnsi="Tw Cen MT Condensed"/>
                <w:color w:val="000000" w:themeColor="text1"/>
                <w:sz w:val="20"/>
              </w:rPr>
            </w:pPr>
            <w:r w:rsidRPr="00793468">
              <w:rPr>
                <w:rFonts w:ascii="Tw Cen MT Condensed" w:hAnsi="Tw Cen MT Condensed"/>
                <w:color w:val="000000" w:themeColor="text1"/>
                <w:sz w:val="20"/>
              </w:rPr>
              <w:t>specjalność instalacyjna bez ograniczeń</w:t>
            </w:r>
          </w:p>
          <w:p w14:paraId="3D70303E" w14:textId="0AFB5BC0" w:rsidR="00793468" w:rsidRDefault="00793468" w:rsidP="00793468">
            <w:pPr>
              <w:rPr>
                <w:rFonts w:ascii="Tw Cen MT Condensed" w:hAnsi="Tw Cen MT Condensed"/>
                <w:color w:val="000000" w:themeColor="text1"/>
                <w:sz w:val="16"/>
              </w:rPr>
            </w:pPr>
            <w:r w:rsidRPr="00793468">
              <w:rPr>
                <w:rFonts w:ascii="Tw Cen MT" w:hAnsi="Tw Cen MT"/>
              </w:rPr>
              <w:t>WKP/0187/POOS/15</w:t>
            </w:r>
          </w:p>
          <w:p w14:paraId="128F2C49" w14:textId="77777777" w:rsidR="00793468" w:rsidRPr="008A419E" w:rsidRDefault="00793468" w:rsidP="005C052E">
            <w:pPr>
              <w:rPr>
                <w:rFonts w:ascii="Tw Cen MT" w:hAnsi="Tw Cen MT"/>
                <w:b/>
              </w:rPr>
            </w:pPr>
          </w:p>
        </w:tc>
        <w:tc>
          <w:tcPr>
            <w:tcW w:w="3484" w:type="dxa"/>
            <w:tcBorders>
              <w:bottom w:val="single" w:sz="4" w:space="0" w:color="auto"/>
              <w:right w:val="single" w:sz="12" w:space="0" w:color="auto"/>
            </w:tcBorders>
          </w:tcPr>
          <w:p w14:paraId="19A2B8F3" w14:textId="77777777" w:rsidR="00793468" w:rsidRPr="00352118" w:rsidRDefault="00793468" w:rsidP="005C052E">
            <w:pPr>
              <w:rPr>
                <w:rFonts w:ascii="Tw Cen MT" w:hAnsi="Tw Cen MT"/>
              </w:rPr>
            </w:pPr>
          </w:p>
        </w:tc>
      </w:tr>
      <w:tr w:rsidR="00793468" w:rsidRPr="00352118" w14:paraId="11947C5C" w14:textId="77777777" w:rsidTr="005C052E">
        <w:trPr>
          <w:trHeight w:val="1274"/>
        </w:trPr>
        <w:tc>
          <w:tcPr>
            <w:tcW w:w="2050" w:type="dxa"/>
            <w:tcBorders>
              <w:right w:val="single" w:sz="12" w:space="0" w:color="auto"/>
            </w:tcBorders>
          </w:tcPr>
          <w:p w14:paraId="73606F32" w14:textId="77777777" w:rsidR="00793468" w:rsidRPr="008A419E" w:rsidRDefault="00793468" w:rsidP="00793468">
            <w:pPr>
              <w:rPr>
                <w:rFonts w:ascii="Tw Cen MT Condensed" w:hAnsi="Tw Cen MT Condensed"/>
              </w:rPr>
            </w:pPr>
            <w:r>
              <w:rPr>
                <w:rFonts w:ascii="Tw Cen MT Condensed" w:hAnsi="Tw Cen MT Condensed"/>
              </w:rPr>
              <w:t>inst. wod.-kan. c.o.</w:t>
            </w:r>
          </w:p>
          <w:p w14:paraId="31C05FED" w14:textId="139CFA15" w:rsidR="00793468" w:rsidRDefault="00793468" w:rsidP="00793468">
            <w:pPr>
              <w:rPr>
                <w:rFonts w:ascii="Tw Cen MT Condensed" w:hAnsi="Tw Cen MT Condensed"/>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bottom w:val="single" w:sz="4" w:space="0" w:color="auto"/>
            </w:tcBorders>
          </w:tcPr>
          <w:p w14:paraId="0E18430B" w14:textId="71734B4D" w:rsidR="00793468" w:rsidRDefault="00793468" w:rsidP="00793468">
            <w:pPr>
              <w:rPr>
                <w:rFonts w:ascii="Tw Cen MT" w:hAnsi="Tw Cen MT"/>
                <w:b/>
                <w:color w:val="000000" w:themeColor="text1"/>
              </w:rPr>
            </w:pPr>
            <w:r w:rsidRPr="00793468">
              <w:rPr>
                <w:rFonts w:ascii="Tw Cen MT" w:hAnsi="Tw Cen MT"/>
                <w:b/>
                <w:color w:val="000000" w:themeColor="text1"/>
              </w:rPr>
              <w:t>mgr inż. TADEUSZ  OGORZAŁEK</w:t>
            </w:r>
          </w:p>
          <w:p w14:paraId="53D0B903" w14:textId="77777777" w:rsidR="00793468" w:rsidRPr="00793468" w:rsidRDefault="00793468" w:rsidP="00793468">
            <w:pPr>
              <w:rPr>
                <w:rFonts w:ascii="Tw Cen MT Condensed" w:hAnsi="Tw Cen MT Condensed"/>
                <w:color w:val="000000" w:themeColor="text1"/>
                <w:sz w:val="20"/>
              </w:rPr>
            </w:pPr>
            <w:r w:rsidRPr="00793468">
              <w:rPr>
                <w:rFonts w:ascii="Tw Cen MT Condensed" w:hAnsi="Tw Cen MT Condensed"/>
                <w:color w:val="000000" w:themeColor="text1"/>
                <w:sz w:val="20"/>
              </w:rPr>
              <w:t>specjalność instalacyjna bez ograniczeń</w:t>
            </w:r>
          </w:p>
          <w:p w14:paraId="094CC268" w14:textId="77777777" w:rsidR="00793468" w:rsidRPr="00793468" w:rsidRDefault="00793468" w:rsidP="00793468">
            <w:pPr>
              <w:rPr>
                <w:rFonts w:ascii="Tw Cen MT" w:hAnsi="Tw Cen MT"/>
              </w:rPr>
            </w:pPr>
            <w:r w:rsidRPr="00793468">
              <w:rPr>
                <w:rFonts w:ascii="Tw Cen MT" w:hAnsi="Tw Cen MT"/>
              </w:rPr>
              <w:t xml:space="preserve">UAN.8346/II/54/88 </w:t>
            </w:r>
          </w:p>
          <w:p w14:paraId="3C2CD715" w14:textId="77777777" w:rsidR="00793468" w:rsidRPr="008A419E" w:rsidRDefault="00793468" w:rsidP="005C052E">
            <w:pPr>
              <w:rPr>
                <w:rFonts w:ascii="Tw Cen MT" w:hAnsi="Tw Cen MT"/>
                <w:b/>
              </w:rPr>
            </w:pPr>
          </w:p>
        </w:tc>
        <w:tc>
          <w:tcPr>
            <w:tcW w:w="3484" w:type="dxa"/>
            <w:tcBorders>
              <w:bottom w:val="single" w:sz="4" w:space="0" w:color="auto"/>
              <w:right w:val="single" w:sz="12" w:space="0" w:color="auto"/>
            </w:tcBorders>
          </w:tcPr>
          <w:p w14:paraId="1F4412DD" w14:textId="77777777" w:rsidR="00793468" w:rsidRPr="00352118" w:rsidRDefault="00793468" w:rsidP="005C052E">
            <w:pPr>
              <w:rPr>
                <w:rFonts w:ascii="Tw Cen MT" w:hAnsi="Tw Cen MT"/>
              </w:rPr>
            </w:pPr>
          </w:p>
        </w:tc>
      </w:tr>
      <w:tr w:rsidR="0047706B" w14:paraId="00ADED63" w14:textId="77777777" w:rsidTr="005C052E">
        <w:trPr>
          <w:trHeight w:val="1263"/>
        </w:trPr>
        <w:tc>
          <w:tcPr>
            <w:tcW w:w="2050" w:type="dxa"/>
            <w:tcBorders>
              <w:right w:val="single" w:sz="12" w:space="0" w:color="auto"/>
            </w:tcBorders>
          </w:tcPr>
          <w:p w14:paraId="6C5C11F9" w14:textId="77777777" w:rsidR="0047706B" w:rsidRPr="008A419E" w:rsidRDefault="0047706B" w:rsidP="005C052E">
            <w:pPr>
              <w:rPr>
                <w:rFonts w:ascii="Tw Cen MT Condensed" w:hAnsi="Tw Cen MT Condensed"/>
              </w:rPr>
            </w:pPr>
            <w:r>
              <w:rPr>
                <w:rFonts w:ascii="Tw Cen MT Condensed" w:hAnsi="Tw Cen MT Condensed"/>
              </w:rPr>
              <w:t>inst. elektryczne</w:t>
            </w:r>
          </w:p>
          <w:p w14:paraId="232A6130" w14:textId="77777777" w:rsidR="0047706B" w:rsidRPr="008A419E" w:rsidRDefault="0047706B" w:rsidP="005C052E">
            <w:pPr>
              <w:rPr>
                <w:rFonts w:ascii="Tw Cen MT Condensed" w:hAnsi="Tw Cen MT Condensed"/>
                <w:b/>
              </w:rPr>
            </w:pPr>
            <w:r w:rsidRPr="008A419E">
              <w:rPr>
                <w:rFonts w:ascii="Tw Cen MT Condensed" w:hAnsi="Tw Cen MT Condensed"/>
                <w:b/>
              </w:rPr>
              <w:t>projektant</w:t>
            </w:r>
          </w:p>
        </w:tc>
        <w:tc>
          <w:tcPr>
            <w:tcW w:w="3657" w:type="dxa"/>
            <w:tcBorders>
              <w:left w:val="single" w:sz="12" w:space="0" w:color="auto"/>
            </w:tcBorders>
          </w:tcPr>
          <w:p w14:paraId="2BDF3F49" w14:textId="77777777" w:rsidR="0047706B" w:rsidRDefault="0047706B" w:rsidP="005C052E">
            <w:pPr>
              <w:rPr>
                <w:rFonts w:ascii="Tw Cen MT" w:hAnsi="Tw Cen MT"/>
                <w:b/>
                <w:color w:val="000000" w:themeColor="text1"/>
                <w:sz w:val="18"/>
              </w:rPr>
            </w:pPr>
            <w:r w:rsidRPr="005023D5">
              <w:rPr>
                <w:rFonts w:ascii="Tw Cen MT" w:hAnsi="Tw Cen MT"/>
                <w:b/>
                <w:color w:val="000000" w:themeColor="text1"/>
              </w:rPr>
              <w:t>inż. KRZYSZTOF  OWCZAREK</w:t>
            </w:r>
          </w:p>
          <w:p w14:paraId="2E8BACFC" w14:textId="77777777" w:rsidR="0047706B" w:rsidRDefault="0047706B" w:rsidP="005C052E">
            <w:pPr>
              <w:rPr>
                <w:rFonts w:ascii="Tw Cen MT Condensed" w:hAnsi="Tw Cen MT Condensed"/>
                <w:color w:val="000000" w:themeColor="text1"/>
                <w:sz w:val="16"/>
              </w:rPr>
            </w:pPr>
            <w:r w:rsidRPr="005023D5">
              <w:rPr>
                <w:rFonts w:ascii="Tw Cen MT Condensed" w:hAnsi="Tw Cen MT Condensed"/>
                <w:color w:val="000000" w:themeColor="text1"/>
                <w:sz w:val="20"/>
              </w:rPr>
              <w:t xml:space="preserve">specjalność instalacyjna w zakresie sieci i instalacji elektrycznych bez ograniczeń  </w:t>
            </w:r>
            <w:r w:rsidRPr="005023D5">
              <w:rPr>
                <w:rFonts w:ascii="Tw Cen MT" w:hAnsi="Tw Cen MT"/>
                <w:color w:val="000000" w:themeColor="text1"/>
              </w:rPr>
              <w:t>WKP/0305/POOE/04</w:t>
            </w:r>
            <w:r w:rsidRPr="005023D5">
              <w:rPr>
                <w:rFonts w:ascii="Tw Cen MT Condensed" w:hAnsi="Tw Cen MT Condensed"/>
                <w:b/>
                <w:color w:val="000000" w:themeColor="text1"/>
              </w:rPr>
              <w:t xml:space="preserve"> </w:t>
            </w:r>
          </w:p>
          <w:p w14:paraId="3F7814BE" w14:textId="77777777" w:rsidR="0047706B" w:rsidRPr="00352118" w:rsidRDefault="0047706B" w:rsidP="005C052E">
            <w:pPr>
              <w:rPr>
                <w:rFonts w:ascii="Tw Cen MT" w:hAnsi="Tw Cen MT"/>
              </w:rPr>
            </w:pPr>
          </w:p>
        </w:tc>
        <w:tc>
          <w:tcPr>
            <w:tcW w:w="3484" w:type="dxa"/>
            <w:tcBorders>
              <w:right w:val="single" w:sz="12" w:space="0" w:color="auto"/>
            </w:tcBorders>
          </w:tcPr>
          <w:p w14:paraId="7CC084A7" w14:textId="1179FAB3" w:rsidR="0047706B" w:rsidRPr="00352118" w:rsidRDefault="0047706B" w:rsidP="007F7921">
            <w:pPr>
              <w:rPr>
                <w:rFonts w:ascii="Tw Cen MT" w:hAnsi="Tw Cen MT"/>
              </w:rPr>
            </w:pPr>
          </w:p>
        </w:tc>
      </w:tr>
      <w:tr w:rsidR="0047706B" w14:paraId="2E4707F0" w14:textId="77777777" w:rsidTr="00793468">
        <w:trPr>
          <w:trHeight w:val="1113"/>
        </w:trPr>
        <w:tc>
          <w:tcPr>
            <w:tcW w:w="2050" w:type="dxa"/>
            <w:tcBorders>
              <w:right w:val="single" w:sz="12" w:space="0" w:color="auto"/>
            </w:tcBorders>
          </w:tcPr>
          <w:p w14:paraId="2B78A60A" w14:textId="77777777" w:rsidR="0047706B" w:rsidRPr="008A419E" w:rsidRDefault="0047706B" w:rsidP="005C052E">
            <w:pPr>
              <w:rPr>
                <w:rFonts w:ascii="Tw Cen MT Condensed" w:hAnsi="Tw Cen MT Condensed"/>
              </w:rPr>
            </w:pPr>
            <w:r>
              <w:rPr>
                <w:rFonts w:ascii="Tw Cen MT Condensed" w:hAnsi="Tw Cen MT Condensed"/>
              </w:rPr>
              <w:t>inst. elektryczne</w:t>
            </w:r>
          </w:p>
          <w:p w14:paraId="4E869484" w14:textId="77777777" w:rsidR="0047706B" w:rsidRPr="008A419E" w:rsidRDefault="0047706B" w:rsidP="005C052E">
            <w:pPr>
              <w:rPr>
                <w:rFonts w:ascii="Tw Cen MT Condensed" w:hAnsi="Tw Cen MT Condensed"/>
                <w:b/>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tcBorders>
          </w:tcPr>
          <w:p w14:paraId="1BFC6ADA" w14:textId="717B4D8D" w:rsidR="0047706B" w:rsidRPr="005023D5" w:rsidRDefault="007F7921" w:rsidP="005C052E">
            <w:pPr>
              <w:rPr>
                <w:rFonts w:ascii="Tw Cen MT" w:hAnsi="Tw Cen MT"/>
                <w:b/>
                <w:color w:val="000000" w:themeColor="text1"/>
              </w:rPr>
            </w:pPr>
            <w:r>
              <w:rPr>
                <w:rFonts w:ascii="Tw Cen MT" w:hAnsi="Tw Cen MT"/>
                <w:b/>
                <w:color w:val="000000" w:themeColor="text1"/>
              </w:rPr>
              <w:t xml:space="preserve">mgr </w:t>
            </w:r>
            <w:r w:rsidR="0047706B" w:rsidRPr="005023D5">
              <w:rPr>
                <w:rFonts w:ascii="Tw Cen MT" w:hAnsi="Tw Cen MT"/>
                <w:b/>
                <w:color w:val="000000" w:themeColor="text1"/>
              </w:rPr>
              <w:t xml:space="preserve">inż. </w:t>
            </w:r>
            <w:r>
              <w:rPr>
                <w:rFonts w:ascii="Tw Cen MT" w:hAnsi="Tw Cen MT"/>
                <w:b/>
                <w:color w:val="000000" w:themeColor="text1"/>
              </w:rPr>
              <w:t>JACEK GRODZICKI</w:t>
            </w:r>
          </w:p>
          <w:p w14:paraId="3D9BF5BA" w14:textId="337F1F2E" w:rsidR="0047706B" w:rsidRDefault="0047706B" w:rsidP="005C052E">
            <w:pPr>
              <w:rPr>
                <w:rFonts w:ascii="Tw Cen MT Condensed" w:hAnsi="Tw Cen MT Condensed"/>
                <w:color w:val="000000" w:themeColor="text1"/>
                <w:sz w:val="16"/>
              </w:rPr>
            </w:pPr>
            <w:r w:rsidRPr="005023D5">
              <w:rPr>
                <w:rFonts w:ascii="Tw Cen MT Condensed" w:hAnsi="Tw Cen MT Condensed"/>
                <w:color w:val="000000" w:themeColor="text1"/>
                <w:sz w:val="20"/>
              </w:rPr>
              <w:t xml:space="preserve">specjalność instalacyjna w zakresie sieci i instalacji elektrycznych bez ograniczeń  </w:t>
            </w:r>
            <w:r w:rsidR="007F7921">
              <w:rPr>
                <w:rFonts w:ascii="Tw Cen MT" w:hAnsi="Tw Cen MT"/>
                <w:color w:val="000000" w:themeColor="text1"/>
              </w:rPr>
              <w:t>LOD/1396/POOE/10</w:t>
            </w:r>
          </w:p>
          <w:p w14:paraId="232EB3D1" w14:textId="77777777" w:rsidR="0047706B" w:rsidRPr="00352118" w:rsidRDefault="0047706B" w:rsidP="005C052E">
            <w:pPr>
              <w:rPr>
                <w:rFonts w:ascii="Tw Cen MT" w:hAnsi="Tw Cen MT"/>
              </w:rPr>
            </w:pPr>
          </w:p>
        </w:tc>
        <w:tc>
          <w:tcPr>
            <w:tcW w:w="3484" w:type="dxa"/>
            <w:tcBorders>
              <w:right w:val="single" w:sz="12" w:space="0" w:color="auto"/>
            </w:tcBorders>
          </w:tcPr>
          <w:p w14:paraId="51B52B32" w14:textId="77777777" w:rsidR="0047706B" w:rsidRPr="00352118" w:rsidRDefault="0047706B" w:rsidP="005C052E">
            <w:pPr>
              <w:rPr>
                <w:rFonts w:ascii="Tw Cen MT" w:hAnsi="Tw Cen MT"/>
              </w:rPr>
            </w:pPr>
          </w:p>
        </w:tc>
      </w:tr>
      <w:tr w:rsidR="00793468" w14:paraId="076AB92C" w14:textId="77777777" w:rsidTr="00793468">
        <w:trPr>
          <w:trHeight w:val="274"/>
        </w:trPr>
        <w:tc>
          <w:tcPr>
            <w:tcW w:w="2050" w:type="dxa"/>
            <w:tcBorders>
              <w:right w:val="single" w:sz="12" w:space="0" w:color="auto"/>
            </w:tcBorders>
          </w:tcPr>
          <w:p w14:paraId="18CDA570" w14:textId="244E91EC" w:rsidR="00793468" w:rsidRDefault="00793468" w:rsidP="005C052E">
            <w:pPr>
              <w:rPr>
                <w:rFonts w:ascii="Tw Cen MT Condensed" w:hAnsi="Tw Cen MT Condensed"/>
              </w:rPr>
            </w:pPr>
            <w:r>
              <w:rPr>
                <w:rFonts w:ascii="Tw Cen MT Condensed" w:hAnsi="Tw Cen MT Condensed"/>
              </w:rPr>
              <w:t>data i miejsce</w:t>
            </w:r>
          </w:p>
        </w:tc>
        <w:tc>
          <w:tcPr>
            <w:tcW w:w="7141" w:type="dxa"/>
            <w:gridSpan w:val="2"/>
            <w:tcBorders>
              <w:left w:val="single" w:sz="12" w:space="0" w:color="auto"/>
              <w:bottom w:val="single" w:sz="12" w:space="0" w:color="auto"/>
              <w:right w:val="single" w:sz="12" w:space="0" w:color="auto"/>
            </w:tcBorders>
          </w:tcPr>
          <w:p w14:paraId="3E7E1EA7" w14:textId="03E769AF" w:rsidR="00793468" w:rsidRPr="00352118" w:rsidRDefault="007F7921" w:rsidP="007F7921">
            <w:pPr>
              <w:jc w:val="right"/>
              <w:rPr>
                <w:rFonts w:ascii="Tw Cen MT" w:hAnsi="Tw Cen MT"/>
              </w:rPr>
            </w:pPr>
            <w:r>
              <w:rPr>
                <w:rFonts w:ascii="Tw Cen MT" w:hAnsi="Tw Cen MT"/>
              </w:rPr>
              <w:t>Krzymów</w:t>
            </w:r>
            <w:r w:rsidR="00793468">
              <w:rPr>
                <w:rFonts w:ascii="Tw Cen MT" w:hAnsi="Tw Cen MT"/>
              </w:rPr>
              <w:t xml:space="preserve">, </w:t>
            </w:r>
            <w:r>
              <w:rPr>
                <w:rFonts w:ascii="Tw Cen MT" w:hAnsi="Tw Cen MT"/>
              </w:rPr>
              <w:t xml:space="preserve">czerwiec </w:t>
            </w:r>
            <w:r w:rsidR="00793468">
              <w:rPr>
                <w:rFonts w:ascii="Tw Cen MT" w:hAnsi="Tw Cen MT"/>
              </w:rPr>
              <w:t>2023 r.</w:t>
            </w:r>
          </w:p>
        </w:tc>
      </w:tr>
    </w:tbl>
    <w:p w14:paraId="40C35689" w14:textId="77777777" w:rsidR="00E82739" w:rsidRPr="00793468" w:rsidRDefault="00E82739" w:rsidP="00793468">
      <w:pPr>
        <w:jc w:val="both"/>
        <w:rPr>
          <w:rFonts w:ascii="Tw Cen MT" w:hAnsi="Tw Cen MT"/>
        </w:rPr>
      </w:pPr>
    </w:p>
    <w:p w14:paraId="37293331" w14:textId="77777777" w:rsidR="00542C45" w:rsidRDefault="00542C45" w:rsidP="00287AF2">
      <w:pPr>
        <w:pStyle w:val="Akapitzlist"/>
        <w:ind w:left="0"/>
        <w:jc w:val="both"/>
        <w:rPr>
          <w:rFonts w:ascii="Tw Cen MT" w:hAnsi="Tw Cen MT"/>
        </w:rPr>
      </w:pPr>
    </w:p>
    <w:p w14:paraId="7B589160" w14:textId="77777777" w:rsidR="00E40BA4" w:rsidRDefault="00E40BA4" w:rsidP="00E40BA4">
      <w:pPr>
        <w:jc w:val="both"/>
        <w:rPr>
          <w:rFonts w:ascii="Tw Cen MT" w:hAnsi="Tw Cen MT"/>
        </w:rPr>
      </w:pPr>
    </w:p>
    <w:p w14:paraId="39C8635B" w14:textId="77777777" w:rsidR="007E2E86" w:rsidRDefault="007E2E86" w:rsidP="00E40BA4">
      <w:pPr>
        <w:jc w:val="both"/>
        <w:rPr>
          <w:rFonts w:ascii="Tw Cen MT" w:hAnsi="Tw Cen MT"/>
        </w:rPr>
      </w:pPr>
    </w:p>
    <w:p w14:paraId="579863DD" w14:textId="77777777" w:rsidR="007E2E86" w:rsidRDefault="007E2E86" w:rsidP="00E40BA4">
      <w:pPr>
        <w:jc w:val="both"/>
        <w:rPr>
          <w:rFonts w:ascii="Tw Cen MT" w:hAnsi="Tw Cen MT"/>
        </w:rPr>
      </w:pPr>
    </w:p>
    <w:p w14:paraId="0C3BEBE8" w14:textId="77777777" w:rsidR="007E2E86" w:rsidRDefault="007E2E86" w:rsidP="00E40BA4">
      <w:pPr>
        <w:jc w:val="both"/>
        <w:rPr>
          <w:rFonts w:ascii="Tw Cen MT" w:hAnsi="Tw Cen MT"/>
        </w:rPr>
      </w:pPr>
    </w:p>
    <w:p w14:paraId="71D5D5DB" w14:textId="77777777" w:rsidR="007E2E86" w:rsidRPr="00E40BA4" w:rsidRDefault="007E2E86" w:rsidP="00E40BA4">
      <w:pPr>
        <w:jc w:val="both"/>
        <w:rPr>
          <w:rFonts w:ascii="Tw Cen MT" w:hAnsi="Tw Cen MT"/>
        </w:rPr>
      </w:pPr>
    </w:p>
    <w:p w14:paraId="23B492FB" w14:textId="77777777" w:rsidR="00311843" w:rsidRPr="00674F76" w:rsidRDefault="00311843" w:rsidP="00674F76">
      <w:pPr>
        <w:jc w:val="both"/>
        <w:rPr>
          <w:rFonts w:ascii="Tw Cen MT" w:hAnsi="Tw Cen MT"/>
        </w:rPr>
      </w:pPr>
    </w:p>
    <w:tbl>
      <w:tblPr>
        <w:tblStyle w:val="Tabela-Siatka"/>
        <w:tblW w:w="0" w:type="auto"/>
        <w:tblLook w:val="04A0" w:firstRow="1" w:lastRow="0" w:firstColumn="1" w:lastColumn="0" w:noHBand="0" w:noVBand="1"/>
      </w:tblPr>
      <w:tblGrid>
        <w:gridCol w:w="9212"/>
      </w:tblGrid>
      <w:tr w:rsidR="00311843" w14:paraId="3FCBBE4B" w14:textId="77777777" w:rsidTr="00414DF7">
        <w:tc>
          <w:tcPr>
            <w:tcW w:w="9212" w:type="dxa"/>
            <w:tcBorders>
              <w:top w:val="single" w:sz="12" w:space="0" w:color="auto"/>
              <w:left w:val="single" w:sz="12" w:space="0" w:color="auto"/>
              <w:bottom w:val="single" w:sz="12" w:space="0" w:color="auto"/>
              <w:right w:val="single" w:sz="12" w:space="0" w:color="auto"/>
            </w:tcBorders>
          </w:tcPr>
          <w:p w14:paraId="61777B8D" w14:textId="77777777" w:rsidR="00311843" w:rsidRPr="006E1EBC" w:rsidRDefault="00311843" w:rsidP="00414DF7">
            <w:pPr>
              <w:jc w:val="center"/>
              <w:rPr>
                <w:rFonts w:ascii="Tw Cen MT" w:hAnsi="Tw Cen MT"/>
              </w:rPr>
            </w:pPr>
            <w:r>
              <w:rPr>
                <w:rFonts w:ascii="Tw Cen MT" w:hAnsi="Tw Cen MT"/>
                <w:sz w:val="52"/>
              </w:rPr>
              <w:t>3. PROJEKT ZAGOSPODAROWANIA DZIAŁKI</w:t>
            </w:r>
          </w:p>
        </w:tc>
      </w:tr>
      <w:tr w:rsidR="00311843" w14:paraId="497E91EA" w14:textId="77777777" w:rsidTr="00414DF7">
        <w:trPr>
          <w:trHeight w:val="365"/>
        </w:trPr>
        <w:tc>
          <w:tcPr>
            <w:tcW w:w="9212" w:type="dxa"/>
            <w:tcBorders>
              <w:top w:val="single" w:sz="12" w:space="0" w:color="auto"/>
            </w:tcBorders>
          </w:tcPr>
          <w:p w14:paraId="06501692" w14:textId="77777777" w:rsidR="00311843" w:rsidRPr="006E1EBC" w:rsidRDefault="00311843" w:rsidP="00311843">
            <w:pPr>
              <w:jc w:val="center"/>
              <w:rPr>
                <w:rFonts w:ascii="Tw Cen MT" w:hAnsi="Tw Cen MT"/>
              </w:rPr>
            </w:pPr>
            <w:r>
              <w:rPr>
                <w:rFonts w:ascii="Tw Cen MT" w:hAnsi="Tw Cen MT"/>
              </w:rPr>
              <w:t>CZĘŚĆ GRAFICZNA</w:t>
            </w:r>
          </w:p>
        </w:tc>
      </w:tr>
    </w:tbl>
    <w:p w14:paraId="17B0A4AA" w14:textId="77777777" w:rsidR="00311843" w:rsidRDefault="00311843" w:rsidP="00CB7196">
      <w:pPr>
        <w:pStyle w:val="Akapitzlist"/>
        <w:jc w:val="both"/>
        <w:rPr>
          <w:rFonts w:ascii="Tw Cen MT" w:hAnsi="Tw Cen MT"/>
        </w:rPr>
      </w:pPr>
    </w:p>
    <w:p w14:paraId="6E53134A" w14:textId="77777777" w:rsidR="00ED0FA6" w:rsidRDefault="00ED0FA6" w:rsidP="00CB7196">
      <w:pPr>
        <w:pStyle w:val="Akapitzlist"/>
        <w:jc w:val="both"/>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ED0FA6" w:rsidRPr="00DC01D7" w14:paraId="7C483640" w14:textId="77777777" w:rsidTr="00791DAE">
        <w:tc>
          <w:tcPr>
            <w:tcW w:w="6141" w:type="dxa"/>
            <w:gridSpan w:val="2"/>
          </w:tcPr>
          <w:p w14:paraId="4938B0B2" w14:textId="77777777" w:rsidR="00ED0FA6" w:rsidRPr="001A5A9C" w:rsidRDefault="00ED0FA6" w:rsidP="00791DAE">
            <w:pPr>
              <w:rPr>
                <w:rFonts w:ascii="Tw Cen MT" w:hAnsi="Tw Cen MT"/>
              </w:rPr>
            </w:pPr>
            <w:r w:rsidRPr="001A5A9C">
              <w:rPr>
                <w:rFonts w:ascii="Tw Cen MT" w:hAnsi="Tw Cen MT"/>
              </w:rPr>
              <w:t xml:space="preserve">        CZĘŚĆ GRAFICZNA</w:t>
            </w:r>
          </w:p>
        </w:tc>
        <w:tc>
          <w:tcPr>
            <w:tcW w:w="3071" w:type="dxa"/>
          </w:tcPr>
          <w:p w14:paraId="1EDF6C3E" w14:textId="5BFA4BD1" w:rsidR="00ED0FA6" w:rsidRPr="001A5A9C" w:rsidRDefault="00ED0FA6" w:rsidP="001A5A9C">
            <w:pPr>
              <w:rPr>
                <w:rFonts w:ascii="Tw Cen MT" w:hAnsi="Tw Cen MT"/>
                <w:b/>
              </w:rPr>
            </w:pPr>
            <w:r w:rsidRPr="001A5A9C">
              <w:rPr>
                <w:rFonts w:ascii="Tw Cen MT" w:hAnsi="Tw Cen MT"/>
                <w:b/>
              </w:rPr>
              <w:t xml:space="preserve">Rys. nr  Z1 </w:t>
            </w:r>
            <w:r w:rsidR="001A5A9C" w:rsidRPr="001A5A9C">
              <w:rPr>
                <w:rFonts w:ascii="Tw Cen MT" w:hAnsi="Tw Cen MT"/>
                <w:b/>
              </w:rPr>
              <w:t xml:space="preserve"> </w:t>
            </w:r>
          </w:p>
        </w:tc>
      </w:tr>
      <w:tr w:rsidR="00ED0FA6" w:rsidRPr="00360A53" w14:paraId="1B3A7832" w14:textId="77777777" w:rsidTr="00791DAE">
        <w:tc>
          <w:tcPr>
            <w:tcW w:w="534" w:type="dxa"/>
          </w:tcPr>
          <w:p w14:paraId="79562A23" w14:textId="77777777" w:rsidR="00ED0FA6" w:rsidRPr="001A5A9C" w:rsidRDefault="00ED0FA6" w:rsidP="00791DAE">
            <w:pPr>
              <w:rPr>
                <w:rFonts w:ascii="Tw Cen MT" w:hAnsi="Tw Cen MT"/>
              </w:rPr>
            </w:pPr>
            <w:r w:rsidRPr="001A5A9C">
              <w:rPr>
                <w:rFonts w:ascii="Tw Cen MT" w:hAnsi="Tw Cen MT"/>
              </w:rPr>
              <w:t>1.</w:t>
            </w:r>
          </w:p>
        </w:tc>
        <w:tc>
          <w:tcPr>
            <w:tcW w:w="5607" w:type="dxa"/>
          </w:tcPr>
          <w:p w14:paraId="799B6856" w14:textId="77777777" w:rsidR="00ED0FA6" w:rsidRPr="001A5A9C" w:rsidRDefault="00ED0FA6" w:rsidP="00791DAE">
            <w:pPr>
              <w:rPr>
                <w:rFonts w:ascii="Tw Cen MT" w:hAnsi="Tw Cen MT"/>
              </w:rPr>
            </w:pPr>
            <w:r w:rsidRPr="001A5A9C">
              <w:rPr>
                <w:rFonts w:ascii="Tw Cen MT" w:hAnsi="Tw Cen MT"/>
              </w:rPr>
              <w:t>Projekt zagospodarowania działki</w:t>
            </w:r>
          </w:p>
        </w:tc>
        <w:tc>
          <w:tcPr>
            <w:tcW w:w="3071" w:type="dxa"/>
          </w:tcPr>
          <w:p w14:paraId="59FEB389" w14:textId="77777777" w:rsidR="00ED0FA6" w:rsidRPr="001A5A9C" w:rsidRDefault="00ED0FA6" w:rsidP="00791DAE">
            <w:pPr>
              <w:rPr>
                <w:rFonts w:ascii="Tw Cen MT" w:hAnsi="Tw Cen MT"/>
              </w:rPr>
            </w:pPr>
            <w:r w:rsidRPr="001A5A9C">
              <w:rPr>
                <w:rFonts w:ascii="Tw Cen MT" w:hAnsi="Tw Cen MT"/>
              </w:rPr>
              <w:t>Z1</w:t>
            </w:r>
          </w:p>
        </w:tc>
      </w:tr>
    </w:tbl>
    <w:p w14:paraId="0A1095C5" w14:textId="77777777" w:rsidR="00674F76" w:rsidRPr="00E82739" w:rsidRDefault="00674F76" w:rsidP="00CB7196">
      <w:pPr>
        <w:pStyle w:val="Akapitzlist"/>
        <w:jc w:val="both"/>
        <w:rPr>
          <w:rFonts w:ascii="Tw Cen MT" w:hAnsi="Tw Cen MT"/>
        </w:rPr>
      </w:pPr>
    </w:p>
    <w:sectPr w:rsidR="00674F76" w:rsidRPr="00E82739" w:rsidSect="0047706B">
      <w:headerReference w:type="default" r:id="rId10"/>
      <w:footerReference w:type="default" r:id="rId11"/>
      <w:pgSz w:w="11906" w:h="16838"/>
      <w:pgMar w:top="1417" w:right="1417" w:bottom="1418" w:left="1417" w:header="426" w:footer="4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9F2F0" w14:textId="77777777" w:rsidR="007E4948" w:rsidRDefault="007E4948" w:rsidP="00DC01D7">
      <w:r>
        <w:separator/>
      </w:r>
    </w:p>
  </w:endnote>
  <w:endnote w:type="continuationSeparator" w:id="0">
    <w:p w14:paraId="15B22999" w14:textId="77777777" w:rsidR="007E4948" w:rsidRDefault="007E4948" w:rsidP="00DC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w Cen MT">
    <w:panose1 w:val="020B0602020104020603"/>
    <w:charset w:val="EE"/>
    <w:family w:val="swiss"/>
    <w:pitch w:val="variable"/>
    <w:sig w:usb0="00000007" w:usb1="00000000" w:usb2="00000000" w:usb3="00000000" w:csb0="00000003" w:csb1="00000000"/>
  </w:font>
  <w:font w:name="Tw Cen MT Condensed">
    <w:panose1 w:val="020B0606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0D97B" w14:textId="56BD621B" w:rsidR="00962515" w:rsidRPr="00E937E8" w:rsidRDefault="00962515" w:rsidP="00862B7D">
    <w:pPr>
      <w:pStyle w:val="Stopka"/>
      <w:tabs>
        <w:tab w:val="clear" w:pos="9072"/>
        <w:tab w:val="right" w:pos="9781"/>
      </w:tabs>
      <w:jc w:val="center"/>
      <w:rPr>
        <w:rFonts w:ascii="Tw Cen MT Condensed" w:hAnsi="Tw Cen MT Condensed"/>
      </w:rPr>
    </w:pPr>
    <w:r>
      <w:rPr>
        <w:rFonts w:ascii="Tw Cen MT Condensed" w:hAnsi="Tw Cen MT Condensed"/>
        <w:noProof/>
      </w:rPr>
      <mc:AlternateContent>
        <mc:Choice Requires="wps">
          <w:drawing>
            <wp:anchor distT="0" distB="0" distL="114300" distR="114300" simplePos="0" relativeHeight="251659264" behindDoc="0" locked="0" layoutInCell="1" allowOverlap="1" wp14:anchorId="57D915FD" wp14:editId="1BAFDA9B">
              <wp:simplePos x="0" y="0"/>
              <wp:positionH relativeFrom="column">
                <wp:posOffset>-1021715</wp:posOffset>
              </wp:positionH>
              <wp:positionV relativeFrom="paragraph">
                <wp:posOffset>-186055</wp:posOffset>
              </wp:positionV>
              <wp:extent cx="7749540" cy="0"/>
              <wp:effectExtent l="0" t="0" r="22860" b="19050"/>
              <wp:wrapNone/>
              <wp:docPr id="1" name="Łącznik prostoliniowy 1"/>
              <wp:cNvGraphicFramePr/>
              <a:graphic xmlns:a="http://schemas.openxmlformats.org/drawingml/2006/main">
                <a:graphicData uri="http://schemas.microsoft.com/office/word/2010/wordprocessingShape">
                  <wps:wsp>
                    <wps:cNvCnPr/>
                    <wps:spPr>
                      <a:xfrm>
                        <a:off x="0" y="0"/>
                        <a:ext cx="77495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Łącznik prostoliniowy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45pt,-14.65pt" to="529.7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" strokecolor="black [3040]"/>
          </w:pict>
        </mc:Fallback>
      </mc:AlternateContent>
    </w:r>
    <w:r>
      <w:rPr>
        <w:rFonts w:ascii="Tw Cen MT Condensed" w:hAnsi="Tw Cen MT Condensed"/>
        <w:noProof/>
      </w:rPr>
      <w:drawing>
        <wp:inline distT="0" distB="0" distL="0" distR="0" wp14:anchorId="100C8250" wp14:editId="78AFF0BA">
          <wp:extent cx="1166508" cy="334689"/>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rchitektur kacper i janus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6508" cy="3346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C3948" w14:textId="77777777" w:rsidR="007E4948" w:rsidRDefault="007E4948" w:rsidP="00DC01D7">
      <w:r>
        <w:separator/>
      </w:r>
    </w:p>
  </w:footnote>
  <w:footnote w:type="continuationSeparator" w:id="0">
    <w:p w14:paraId="33DF27A0" w14:textId="77777777" w:rsidR="007E4948" w:rsidRDefault="007E4948" w:rsidP="00DC0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548E" w14:textId="77777777" w:rsidR="00962515" w:rsidRPr="003F47BE" w:rsidRDefault="00962515" w:rsidP="00D438D0">
    <w:pPr>
      <w:pStyle w:val="Nagwek"/>
      <w:jc w:val="center"/>
      <w:rPr>
        <w:rFonts w:ascii="Tw Cen MT" w:hAnsi="Tw Cen MT"/>
        <w:color w:val="A6A6A6" w:themeColor="background1" w:themeShade="A6"/>
        <w:sz w:val="20"/>
      </w:rPr>
    </w:pPr>
    <w:r>
      <w:rPr>
        <w:rFonts w:ascii="Tw Cen MT" w:hAnsi="Tw Cen MT"/>
        <w:color w:val="A6A6A6" w:themeColor="background1" w:themeShade="A6"/>
        <w:sz w:val="20"/>
      </w:rPr>
      <w:t>BUDOWA BUDYNKU UŻYTECZNOŚCI PUBLICZNEJ - ŻŁOBKA</w:t>
    </w:r>
  </w:p>
  <w:p w14:paraId="33EA79C4" w14:textId="6014F679" w:rsidR="00962515" w:rsidRPr="00DC01D7" w:rsidRDefault="00962515" w:rsidP="00D438D0">
    <w:pPr>
      <w:pStyle w:val="Nagwek"/>
      <w:jc w:val="center"/>
      <w:rPr>
        <w:rFonts w:ascii="Tw Cen MT" w:hAnsi="Tw Cen MT"/>
        <w:sz w:val="20"/>
      </w:rPr>
    </w:pPr>
    <w:r>
      <w:rPr>
        <w:rFonts w:ascii="Tw Cen MT Condensed" w:hAnsi="Tw Cen MT Condensed"/>
        <w:noProof/>
      </w:rPr>
      <mc:AlternateContent>
        <mc:Choice Requires="wps">
          <w:drawing>
            <wp:anchor distT="0" distB="0" distL="114300" distR="114300" simplePos="0" relativeHeight="251661312" behindDoc="0" locked="0" layoutInCell="1" allowOverlap="1" wp14:anchorId="0966AEE3" wp14:editId="1F405D3F">
              <wp:simplePos x="0" y="0"/>
              <wp:positionH relativeFrom="column">
                <wp:posOffset>-945515</wp:posOffset>
              </wp:positionH>
              <wp:positionV relativeFrom="paragraph">
                <wp:posOffset>333375</wp:posOffset>
              </wp:positionV>
              <wp:extent cx="7749540" cy="0"/>
              <wp:effectExtent l="0" t="0" r="22860" b="19050"/>
              <wp:wrapNone/>
              <wp:docPr id="2" name="Łącznik prostoliniowy 2"/>
              <wp:cNvGraphicFramePr/>
              <a:graphic xmlns:a="http://schemas.openxmlformats.org/drawingml/2006/main">
                <a:graphicData uri="http://schemas.microsoft.com/office/word/2010/wordprocessingShape">
                  <wps:wsp>
                    <wps:cNvCnPr/>
                    <wps:spPr>
                      <a:xfrm>
                        <a:off x="0" y="0"/>
                        <a:ext cx="77495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Łącznik prostoliniowy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45pt,26.25pt" to="535.7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"/>
          </w:pict>
        </mc:Fallback>
      </mc:AlternateContent>
    </w:r>
    <w:r w:rsidRPr="003F47BE">
      <w:rPr>
        <w:rFonts w:ascii="Tw Cen MT" w:hAnsi="Tw Cen MT"/>
        <w:color w:val="A6A6A6" w:themeColor="background1" w:themeShade="A6"/>
        <w:sz w:val="20"/>
      </w:rPr>
      <w:t>zlokalizowan</w:t>
    </w:r>
    <w:r>
      <w:rPr>
        <w:rFonts w:ascii="Tw Cen MT" w:hAnsi="Tw Cen MT"/>
        <w:color w:val="A6A6A6" w:themeColor="background1" w:themeShade="A6"/>
        <w:sz w:val="20"/>
      </w:rPr>
      <w:t>a</w:t>
    </w:r>
    <w:r w:rsidRPr="003F47BE">
      <w:rPr>
        <w:rFonts w:ascii="Tw Cen MT" w:hAnsi="Tw Cen MT"/>
        <w:color w:val="A6A6A6" w:themeColor="background1" w:themeShade="A6"/>
        <w:sz w:val="20"/>
      </w:rPr>
      <w:t xml:space="preserve"> na działce nr </w:t>
    </w:r>
    <w:r>
      <w:rPr>
        <w:rFonts w:ascii="Tw Cen MT" w:hAnsi="Tw Cen MT"/>
        <w:color w:val="A6A6A6" w:themeColor="background1" w:themeShade="A6"/>
        <w:sz w:val="20"/>
      </w:rPr>
      <w:t>320 w Brzeźnie</w:t>
    </w:r>
    <w:r w:rsidRPr="003F47BE">
      <w:rPr>
        <w:rFonts w:ascii="Tw Cen MT" w:hAnsi="Tw Cen MT"/>
        <w:color w:val="A6A6A6" w:themeColor="background1" w:themeShade="A6"/>
        <w:sz w:val="20"/>
      </w:rPr>
      <w:t xml:space="preserve">, gm. </w:t>
    </w:r>
    <w:r>
      <w:rPr>
        <w:rFonts w:ascii="Tw Cen MT" w:hAnsi="Tw Cen MT"/>
        <w:color w:val="A6A6A6" w:themeColor="background1" w:themeShade="A6"/>
        <w:sz w:val="20"/>
      </w:rPr>
      <w:t>Krzymów</w:t>
    </w:r>
    <w:r>
      <w:rPr>
        <w:rFonts w:ascii="Tw Cen MT Condensed" w:hAnsi="Tw Cen MT Condensed"/>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A32"/>
    <w:multiLevelType w:val="hybridMultilevel"/>
    <w:tmpl w:val="39B64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04A394A"/>
    <w:multiLevelType w:val="hybridMultilevel"/>
    <w:tmpl w:val="0FCC8A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66AF0C12"/>
    <w:multiLevelType w:val="hybridMultilevel"/>
    <w:tmpl w:val="5D142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7270527"/>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6C4864F4"/>
    <w:multiLevelType w:val="hybridMultilevel"/>
    <w:tmpl w:val="A4B4354E"/>
    <w:lvl w:ilvl="0" w:tplc="50CAD47E">
      <w:start w:val="1"/>
      <w:numFmt w:val="lowerLetter"/>
      <w:lvlText w:val="%1)"/>
      <w:lvlJc w:val="left"/>
      <w:pPr>
        <w:ind w:left="898" w:hanging="360"/>
      </w:pPr>
      <w:rPr>
        <w:rFonts w:hint="default"/>
        <w:b/>
      </w:r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5">
    <w:nsid w:val="6E946E9F"/>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A5B48E5"/>
    <w:multiLevelType w:val="multilevel"/>
    <w:tmpl w:val="7AB4E3A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6"/>
  </w:num>
  <w:num w:numId="3">
    <w:abstractNumId w:val="3"/>
  </w:num>
  <w:num w:numId="4">
    <w:abstractNumId w:val="1"/>
  </w:num>
  <w:num w:numId="5">
    <w:abstractNumId w:val="1"/>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BC"/>
    <w:rsid w:val="000116D5"/>
    <w:rsid w:val="00016E07"/>
    <w:rsid w:val="000215AF"/>
    <w:rsid w:val="00030654"/>
    <w:rsid w:val="000355FB"/>
    <w:rsid w:val="0004398D"/>
    <w:rsid w:val="0004595D"/>
    <w:rsid w:val="000479E7"/>
    <w:rsid w:val="00065705"/>
    <w:rsid w:val="0006701D"/>
    <w:rsid w:val="0008300E"/>
    <w:rsid w:val="00083AC7"/>
    <w:rsid w:val="000941B8"/>
    <w:rsid w:val="000B64CF"/>
    <w:rsid w:val="000C4609"/>
    <w:rsid w:val="000C4B8E"/>
    <w:rsid w:val="000C5C48"/>
    <w:rsid w:val="000D4EEA"/>
    <w:rsid w:val="00100FB2"/>
    <w:rsid w:val="00103D5B"/>
    <w:rsid w:val="00110B43"/>
    <w:rsid w:val="00121504"/>
    <w:rsid w:val="001275F3"/>
    <w:rsid w:val="00144185"/>
    <w:rsid w:val="00157100"/>
    <w:rsid w:val="00171DCC"/>
    <w:rsid w:val="00175446"/>
    <w:rsid w:val="00187A38"/>
    <w:rsid w:val="00191EF9"/>
    <w:rsid w:val="001A254F"/>
    <w:rsid w:val="001A5A9C"/>
    <w:rsid w:val="001C71B6"/>
    <w:rsid w:val="001D1718"/>
    <w:rsid w:val="001F2FE5"/>
    <w:rsid w:val="001F38C9"/>
    <w:rsid w:val="001F4D7F"/>
    <w:rsid w:val="001F6CC1"/>
    <w:rsid w:val="00201C3B"/>
    <w:rsid w:val="002164B5"/>
    <w:rsid w:val="00236F14"/>
    <w:rsid w:val="00241C08"/>
    <w:rsid w:val="002442DE"/>
    <w:rsid w:val="00250283"/>
    <w:rsid w:val="00261A18"/>
    <w:rsid w:val="00265209"/>
    <w:rsid w:val="00285185"/>
    <w:rsid w:val="00287AF2"/>
    <w:rsid w:val="002A4527"/>
    <w:rsid w:val="002A6392"/>
    <w:rsid w:val="002C6E3D"/>
    <w:rsid w:val="002D39A4"/>
    <w:rsid w:val="00311843"/>
    <w:rsid w:val="00312CC8"/>
    <w:rsid w:val="003156F6"/>
    <w:rsid w:val="0032061B"/>
    <w:rsid w:val="00343D55"/>
    <w:rsid w:val="003510AF"/>
    <w:rsid w:val="00352118"/>
    <w:rsid w:val="00360A53"/>
    <w:rsid w:val="003865EA"/>
    <w:rsid w:val="00394C99"/>
    <w:rsid w:val="003B317F"/>
    <w:rsid w:val="003C34BA"/>
    <w:rsid w:val="003C5EEB"/>
    <w:rsid w:val="003C721D"/>
    <w:rsid w:val="003D30FA"/>
    <w:rsid w:val="003E418C"/>
    <w:rsid w:val="003E54D0"/>
    <w:rsid w:val="003F1D16"/>
    <w:rsid w:val="003F47BE"/>
    <w:rsid w:val="00402493"/>
    <w:rsid w:val="00414DF7"/>
    <w:rsid w:val="00426AB7"/>
    <w:rsid w:val="004625E1"/>
    <w:rsid w:val="0047706B"/>
    <w:rsid w:val="00493700"/>
    <w:rsid w:val="00494C1E"/>
    <w:rsid w:val="004A0C45"/>
    <w:rsid w:val="004A1A8E"/>
    <w:rsid w:val="004A62C4"/>
    <w:rsid w:val="004B26FD"/>
    <w:rsid w:val="004C4CEA"/>
    <w:rsid w:val="004E76B2"/>
    <w:rsid w:val="004E7830"/>
    <w:rsid w:val="004F5F8E"/>
    <w:rsid w:val="005023D5"/>
    <w:rsid w:val="00511475"/>
    <w:rsid w:val="00515169"/>
    <w:rsid w:val="005231DD"/>
    <w:rsid w:val="005361B4"/>
    <w:rsid w:val="00542C45"/>
    <w:rsid w:val="00557244"/>
    <w:rsid w:val="00562F63"/>
    <w:rsid w:val="00564B1E"/>
    <w:rsid w:val="00572E6D"/>
    <w:rsid w:val="005A009F"/>
    <w:rsid w:val="005A5419"/>
    <w:rsid w:val="005C052E"/>
    <w:rsid w:val="005F7555"/>
    <w:rsid w:val="006007A5"/>
    <w:rsid w:val="00616060"/>
    <w:rsid w:val="0062641D"/>
    <w:rsid w:val="00633288"/>
    <w:rsid w:val="006337FC"/>
    <w:rsid w:val="006433FB"/>
    <w:rsid w:val="00644DFE"/>
    <w:rsid w:val="0065194D"/>
    <w:rsid w:val="006540D8"/>
    <w:rsid w:val="00654271"/>
    <w:rsid w:val="00655DC4"/>
    <w:rsid w:val="006658E0"/>
    <w:rsid w:val="00674F76"/>
    <w:rsid w:val="00697D40"/>
    <w:rsid w:val="006B6D89"/>
    <w:rsid w:val="006D6381"/>
    <w:rsid w:val="006E1EBC"/>
    <w:rsid w:val="006E28CE"/>
    <w:rsid w:val="006E76A7"/>
    <w:rsid w:val="006F1472"/>
    <w:rsid w:val="006F6003"/>
    <w:rsid w:val="00701D78"/>
    <w:rsid w:val="00710B02"/>
    <w:rsid w:val="00716EDF"/>
    <w:rsid w:val="00735F0C"/>
    <w:rsid w:val="00741E68"/>
    <w:rsid w:val="007521B6"/>
    <w:rsid w:val="00791DAE"/>
    <w:rsid w:val="00793468"/>
    <w:rsid w:val="00794B11"/>
    <w:rsid w:val="007A4E5C"/>
    <w:rsid w:val="007C5990"/>
    <w:rsid w:val="007C7A2A"/>
    <w:rsid w:val="007D1AFB"/>
    <w:rsid w:val="007E2E86"/>
    <w:rsid w:val="007E4948"/>
    <w:rsid w:val="007F1F2D"/>
    <w:rsid w:val="007F7921"/>
    <w:rsid w:val="00802B2A"/>
    <w:rsid w:val="008110BE"/>
    <w:rsid w:val="00836E15"/>
    <w:rsid w:val="00843942"/>
    <w:rsid w:val="00845809"/>
    <w:rsid w:val="00862B7D"/>
    <w:rsid w:val="00873889"/>
    <w:rsid w:val="008810B6"/>
    <w:rsid w:val="00897238"/>
    <w:rsid w:val="008A419E"/>
    <w:rsid w:val="008B1053"/>
    <w:rsid w:val="008B3592"/>
    <w:rsid w:val="008C1FBF"/>
    <w:rsid w:val="008E6F30"/>
    <w:rsid w:val="008F08D2"/>
    <w:rsid w:val="008F17FF"/>
    <w:rsid w:val="00906A13"/>
    <w:rsid w:val="00907243"/>
    <w:rsid w:val="00920FE7"/>
    <w:rsid w:val="00931E78"/>
    <w:rsid w:val="009339ED"/>
    <w:rsid w:val="00952875"/>
    <w:rsid w:val="00961127"/>
    <w:rsid w:val="00962515"/>
    <w:rsid w:val="00963D43"/>
    <w:rsid w:val="00974087"/>
    <w:rsid w:val="00974133"/>
    <w:rsid w:val="009A512C"/>
    <w:rsid w:val="009B3773"/>
    <w:rsid w:val="009F1E24"/>
    <w:rsid w:val="009F4627"/>
    <w:rsid w:val="009F5486"/>
    <w:rsid w:val="00A079DC"/>
    <w:rsid w:val="00A16AFD"/>
    <w:rsid w:val="00A21A06"/>
    <w:rsid w:val="00A30DAE"/>
    <w:rsid w:val="00A41838"/>
    <w:rsid w:val="00A4215F"/>
    <w:rsid w:val="00A806B2"/>
    <w:rsid w:val="00AA0D4A"/>
    <w:rsid w:val="00AA1DC0"/>
    <w:rsid w:val="00AA3466"/>
    <w:rsid w:val="00AA57C7"/>
    <w:rsid w:val="00AB155A"/>
    <w:rsid w:val="00AC3813"/>
    <w:rsid w:val="00AD0D7D"/>
    <w:rsid w:val="00AE0FA2"/>
    <w:rsid w:val="00AE374F"/>
    <w:rsid w:val="00AE41F7"/>
    <w:rsid w:val="00AF473B"/>
    <w:rsid w:val="00B3135D"/>
    <w:rsid w:val="00B34234"/>
    <w:rsid w:val="00B425DB"/>
    <w:rsid w:val="00B445EA"/>
    <w:rsid w:val="00B603B6"/>
    <w:rsid w:val="00B63213"/>
    <w:rsid w:val="00BA6CF6"/>
    <w:rsid w:val="00BA702B"/>
    <w:rsid w:val="00BB0315"/>
    <w:rsid w:val="00BB25CF"/>
    <w:rsid w:val="00BB4FC9"/>
    <w:rsid w:val="00BC223E"/>
    <w:rsid w:val="00BD48DF"/>
    <w:rsid w:val="00BD62EC"/>
    <w:rsid w:val="00BE7D66"/>
    <w:rsid w:val="00BF587E"/>
    <w:rsid w:val="00C2226F"/>
    <w:rsid w:val="00C2283A"/>
    <w:rsid w:val="00C27167"/>
    <w:rsid w:val="00C31848"/>
    <w:rsid w:val="00C46605"/>
    <w:rsid w:val="00C638E8"/>
    <w:rsid w:val="00C7352A"/>
    <w:rsid w:val="00C84AC2"/>
    <w:rsid w:val="00CA24DC"/>
    <w:rsid w:val="00CB5FB1"/>
    <w:rsid w:val="00CB7196"/>
    <w:rsid w:val="00CC65A7"/>
    <w:rsid w:val="00CC7310"/>
    <w:rsid w:val="00CD35CA"/>
    <w:rsid w:val="00D30DEB"/>
    <w:rsid w:val="00D37313"/>
    <w:rsid w:val="00D4332B"/>
    <w:rsid w:val="00D438D0"/>
    <w:rsid w:val="00D47DCC"/>
    <w:rsid w:val="00D504C2"/>
    <w:rsid w:val="00D54AEC"/>
    <w:rsid w:val="00D54E9D"/>
    <w:rsid w:val="00D555D0"/>
    <w:rsid w:val="00D62CED"/>
    <w:rsid w:val="00D669EB"/>
    <w:rsid w:val="00D86AA8"/>
    <w:rsid w:val="00DA6497"/>
    <w:rsid w:val="00DA787D"/>
    <w:rsid w:val="00DC01D7"/>
    <w:rsid w:val="00DC17E3"/>
    <w:rsid w:val="00DC49B0"/>
    <w:rsid w:val="00DE71A1"/>
    <w:rsid w:val="00DF3BE1"/>
    <w:rsid w:val="00E03CF0"/>
    <w:rsid w:val="00E057FB"/>
    <w:rsid w:val="00E17857"/>
    <w:rsid w:val="00E27E6F"/>
    <w:rsid w:val="00E30D45"/>
    <w:rsid w:val="00E35738"/>
    <w:rsid w:val="00E40BA4"/>
    <w:rsid w:val="00E52FEB"/>
    <w:rsid w:val="00E56EE0"/>
    <w:rsid w:val="00E615D2"/>
    <w:rsid w:val="00E619D2"/>
    <w:rsid w:val="00E72178"/>
    <w:rsid w:val="00E760B8"/>
    <w:rsid w:val="00E76A76"/>
    <w:rsid w:val="00E82739"/>
    <w:rsid w:val="00E83FCF"/>
    <w:rsid w:val="00E91C3B"/>
    <w:rsid w:val="00E937E8"/>
    <w:rsid w:val="00E97DE8"/>
    <w:rsid w:val="00EA5AF7"/>
    <w:rsid w:val="00EA621C"/>
    <w:rsid w:val="00EB670B"/>
    <w:rsid w:val="00EC6393"/>
    <w:rsid w:val="00EC7C28"/>
    <w:rsid w:val="00ED0FA6"/>
    <w:rsid w:val="00ED6295"/>
    <w:rsid w:val="00EE6B0C"/>
    <w:rsid w:val="00F01193"/>
    <w:rsid w:val="00F21EB6"/>
    <w:rsid w:val="00F2344C"/>
    <w:rsid w:val="00F317CC"/>
    <w:rsid w:val="00F43DEE"/>
    <w:rsid w:val="00F46E01"/>
    <w:rsid w:val="00F504C1"/>
    <w:rsid w:val="00F61C58"/>
    <w:rsid w:val="00F630E5"/>
    <w:rsid w:val="00F80EA7"/>
    <w:rsid w:val="00FA58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B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792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E1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DC01D7"/>
    <w:pPr>
      <w:tabs>
        <w:tab w:val="center" w:pos="4536"/>
        <w:tab w:val="right" w:pos="9072"/>
      </w:tabs>
    </w:pPr>
  </w:style>
  <w:style w:type="character" w:customStyle="1" w:styleId="NagwekZnak">
    <w:name w:val="Nagłówek Znak"/>
    <w:basedOn w:val="Domylnaczcionkaakapitu"/>
    <w:link w:val="Nagwek"/>
    <w:uiPriority w:val="99"/>
    <w:rsid w:val="00DC01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C01D7"/>
    <w:pPr>
      <w:tabs>
        <w:tab w:val="center" w:pos="4536"/>
        <w:tab w:val="right" w:pos="9072"/>
      </w:tabs>
    </w:pPr>
  </w:style>
  <w:style w:type="character" w:customStyle="1" w:styleId="StopkaZnak">
    <w:name w:val="Stopka Znak"/>
    <w:basedOn w:val="Domylnaczcionkaakapitu"/>
    <w:link w:val="Stopka"/>
    <w:uiPriority w:val="99"/>
    <w:rsid w:val="00DC01D7"/>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C01D7"/>
    <w:pPr>
      <w:ind w:left="720"/>
      <w:contextualSpacing/>
    </w:pPr>
  </w:style>
  <w:style w:type="paragraph" w:styleId="Tekstpodstawowy">
    <w:name w:val="Body Text"/>
    <w:basedOn w:val="Normalny"/>
    <w:link w:val="TekstpodstawowyZnak"/>
    <w:unhideWhenUsed/>
    <w:rsid w:val="00394C99"/>
    <w:pPr>
      <w:snapToGrid w:val="0"/>
      <w:jc w:val="center"/>
    </w:pPr>
    <w:rPr>
      <w:rFonts w:ascii="Arial" w:hAnsi="Arial"/>
      <w:b/>
      <w:sz w:val="32"/>
    </w:rPr>
  </w:style>
  <w:style w:type="character" w:customStyle="1" w:styleId="TekstpodstawowyZnak">
    <w:name w:val="Tekst podstawowy Znak"/>
    <w:basedOn w:val="Domylnaczcionkaakapitu"/>
    <w:link w:val="Tekstpodstawowy"/>
    <w:rsid w:val="00394C99"/>
    <w:rPr>
      <w:rFonts w:ascii="Arial" w:eastAsia="Times New Roman" w:hAnsi="Arial" w:cs="Times New Roman"/>
      <w:b/>
      <w:sz w:val="32"/>
      <w:szCs w:val="24"/>
      <w:lang w:eastAsia="pl-PL"/>
    </w:rPr>
  </w:style>
  <w:style w:type="paragraph" w:styleId="Tekstdymka">
    <w:name w:val="Balloon Text"/>
    <w:basedOn w:val="Normalny"/>
    <w:link w:val="TekstdymkaZnak"/>
    <w:uiPriority w:val="99"/>
    <w:semiHidden/>
    <w:unhideWhenUsed/>
    <w:rsid w:val="00E937E8"/>
    <w:rPr>
      <w:rFonts w:ascii="Tahoma" w:hAnsi="Tahoma" w:cs="Tahoma"/>
      <w:sz w:val="16"/>
      <w:szCs w:val="16"/>
    </w:rPr>
  </w:style>
  <w:style w:type="character" w:customStyle="1" w:styleId="TekstdymkaZnak">
    <w:name w:val="Tekst dymka Znak"/>
    <w:basedOn w:val="Domylnaczcionkaakapitu"/>
    <w:link w:val="Tekstdymka"/>
    <w:uiPriority w:val="99"/>
    <w:semiHidden/>
    <w:rsid w:val="00E937E8"/>
    <w:rPr>
      <w:rFonts w:ascii="Tahoma" w:eastAsia="Times New Roman" w:hAnsi="Tahoma" w:cs="Tahoma"/>
      <w:sz w:val="16"/>
      <w:szCs w:val="16"/>
      <w:lang w:eastAsia="pl-PL"/>
    </w:rPr>
  </w:style>
  <w:style w:type="character" w:customStyle="1" w:styleId="AkapitzlistZnak">
    <w:name w:val="Akapit z listą Znak"/>
    <w:link w:val="Akapitzlist"/>
    <w:uiPriority w:val="34"/>
    <w:locked/>
    <w:rsid w:val="00633288"/>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792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E1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DC01D7"/>
    <w:pPr>
      <w:tabs>
        <w:tab w:val="center" w:pos="4536"/>
        <w:tab w:val="right" w:pos="9072"/>
      </w:tabs>
    </w:pPr>
  </w:style>
  <w:style w:type="character" w:customStyle="1" w:styleId="NagwekZnak">
    <w:name w:val="Nagłówek Znak"/>
    <w:basedOn w:val="Domylnaczcionkaakapitu"/>
    <w:link w:val="Nagwek"/>
    <w:uiPriority w:val="99"/>
    <w:rsid w:val="00DC01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C01D7"/>
    <w:pPr>
      <w:tabs>
        <w:tab w:val="center" w:pos="4536"/>
        <w:tab w:val="right" w:pos="9072"/>
      </w:tabs>
    </w:pPr>
  </w:style>
  <w:style w:type="character" w:customStyle="1" w:styleId="StopkaZnak">
    <w:name w:val="Stopka Znak"/>
    <w:basedOn w:val="Domylnaczcionkaakapitu"/>
    <w:link w:val="Stopka"/>
    <w:uiPriority w:val="99"/>
    <w:rsid w:val="00DC01D7"/>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C01D7"/>
    <w:pPr>
      <w:ind w:left="720"/>
      <w:contextualSpacing/>
    </w:pPr>
  </w:style>
  <w:style w:type="paragraph" w:styleId="Tekstpodstawowy">
    <w:name w:val="Body Text"/>
    <w:basedOn w:val="Normalny"/>
    <w:link w:val="TekstpodstawowyZnak"/>
    <w:unhideWhenUsed/>
    <w:rsid w:val="00394C99"/>
    <w:pPr>
      <w:snapToGrid w:val="0"/>
      <w:jc w:val="center"/>
    </w:pPr>
    <w:rPr>
      <w:rFonts w:ascii="Arial" w:hAnsi="Arial"/>
      <w:b/>
      <w:sz w:val="32"/>
    </w:rPr>
  </w:style>
  <w:style w:type="character" w:customStyle="1" w:styleId="TekstpodstawowyZnak">
    <w:name w:val="Tekst podstawowy Znak"/>
    <w:basedOn w:val="Domylnaczcionkaakapitu"/>
    <w:link w:val="Tekstpodstawowy"/>
    <w:rsid w:val="00394C99"/>
    <w:rPr>
      <w:rFonts w:ascii="Arial" w:eastAsia="Times New Roman" w:hAnsi="Arial" w:cs="Times New Roman"/>
      <w:b/>
      <w:sz w:val="32"/>
      <w:szCs w:val="24"/>
      <w:lang w:eastAsia="pl-PL"/>
    </w:rPr>
  </w:style>
  <w:style w:type="paragraph" w:styleId="Tekstdymka">
    <w:name w:val="Balloon Text"/>
    <w:basedOn w:val="Normalny"/>
    <w:link w:val="TekstdymkaZnak"/>
    <w:uiPriority w:val="99"/>
    <w:semiHidden/>
    <w:unhideWhenUsed/>
    <w:rsid w:val="00E937E8"/>
    <w:rPr>
      <w:rFonts w:ascii="Tahoma" w:hAnsi="Tahoma" w:cs="Tahoma"/>
      <w:sz w:val="16"/>
      <w:szCs w:val="16"/>
    </w:rPr>
  </w:style>
  <w:style w:type="character" w:customStyle="1" w:styleId="TekstdymkaZnak">
    <w:name w:val="Tekst dymka Znak"/>
    <w:basedOn w:val="Domylnaczcionkaakapitu"/>
    <w:link w:val="Tekstdymka"/>
    <w:uiPriority w:val="99"/>
    <w:semiHidden/>
    <w:rsid w:val="00E937E8"/>
    <w:rPr>
      <w:rFonts w:ascii="Tahoma" w:eastAsia="Times New Roman" w:hAnsi="Tahoma" w:cs="Tahoma"/>
      <w:sz w:val="16"/>
      <w:szCs w:val="16"/>
      <w:lang w:eastAsia="pl-PL"/>
    </w:rPr>
  </w:style>
  <w:style w:type="character" w:customStyle="1" w:styleId="AkapitzlistZnak">
    <w:name w:val="Akapit z listą Znak"/>
    <w:link w:val="Akapitzlist"/>
    <w:uiPriority w:val="34"/>
    <w:locked/>
    <w:rsid w:val="0063328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655642">
      <w:bodyDiv w:val="1"/>
      <w:marLeft w:val="0"/>
      <w:marRight w:val="0"/>
      <w:marTop w:val="0"/>
      <w:marBottom w:val="0"/>
      <w:divBdr>
        <w:top w:val="none" w:sz="0" w:space="0" w:color="auto"/>
        <w:left w:val="none" w:sz="0" w:space="0" w:color="auto"/>
        <w:bottom w:val="none" w:sz="0" w:space="0" w:color="auto"/>
        <w:right w:val="none" w:sz="0" w:space="0" w:color="auto"/>
      </w:divBdr>
    </w:div>
    <w:div w:id="1045443177">
      <w:bodyDiv w:val="1"/>
      <w:marLeft w:val="0"/>
      <w:marRight w:val="0"/>
      <w:marTop w:val="0"/>
      <w:marBottom w:val="0"/>
      <w:divBdr>
        <w:top w:val="none" w:sz="0" w:space="0" w:color="auto"/>
        <w:left w:val="none" w:sz="0" w:space="0" w:color="auto"/>
        <w:bottom w:val="none" w:sz="0" w:space="0" w:color="auto"/>
        <w:right w:val="none" w:sz="0" w:space="0" w:color="auto"/>
      </w:divBdr>
    </w:div>
    <w:div w:id="1153373103">
      <w:bodyDiv w:val="1"/>
      <w:marLeft w:val="0"/>
      <w:marRight w:val="0"/>
      <w:marTop w:val="0"/>
      <w:marBottom w:val="0"/>
      <w:divBdr>
        <w:top w:val="none" w:sz="0" w:space="0" w:color="auto"/>
        <w:left w:val="none" w:sz="0" w:space="0" w:color="auto"/>
        <w:bottom w:val="none" w:sz="0" w:space="0" w:color="auto"/>
        <w:right w:val="none" w:sz="0" w:space="0" w:color="auto"/>
      </w:divBdr>
    </w:div>
    <w:div w:id="1164976472">
      <w:bodyDiv w:val="1"/>
      <w:marLeft w:val="0"/>
      <w:marRight w:val="0"/>
      <w:marTop w:val="0"/>
      <w:marBottom w:val="0"/>
      <w:divBdr>
        <w:top w:val="none" w:sz="0" w:space="0" w:color="auto"/>
        <w:left w:val="none" w:sz="0" w:space="0" w:color="auto"/>
        <w:bottom w:val="none" w:sz="0" w:space="0" w:color="auto"/>
        <w:right w:val="none" w:sz="0" w:space="0" w:color="auto"/>
      </w:divBdr>
    </w:div>
    <w:div w:id="1806386396">
      <w:bodyDiv w:val="1"/>
      <w:marLeft w:val="0"/>
      <w:marRight w:val="0"/>
      <w:marTop w:val="0"/>
      <w:marBottom w:val="0"/>
      <w:divBdr>
        <w:top w:val="none" w:sz="0" w:space="0" w:color="auto"/>
        <w:left w:val="none" w:sz="0" w:space="0" w:color="auto"/>
        <w:bottom w:val="none" w:sz="0" w:space="0" w:color="auto"/>
        <w:right w:val="none" w:sz="0" w:space="0" w:color="auto"/>
      </w:divBdr>
    </w:div>
    <w:div w:id="190074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98C00-BB54-40E7-B652-4459C4C5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5143</Words>
  <Characters>30861</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Wndows10</dc:creator>
  <cp:lastModifiedBy>Wndows10</cp:lastModifiedBy>
  <cp:revision>2</cp:revision>
  <cp:lastPrinted>2023-06-05T20:27:00Z</cp:lastPrinted>
  <dcterms:created xsi:type="dcterms:W3CDTF">2023-12-06T19:39:00Z</dcterms:created>
  <dcterms:modified xsi:type="dcterms:W3CDTF">2023-12-06T19:39:00Z</dcterms:modified>
</cp:coreProperties>
</file>