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8434" w14:textId="43BC50CF" w:rsidR="00D47F36" w:rsidRPr="00D03752" w:rsidRDefault="00C92B81" w:rsidP="00BB5895">
      <w:pPr>
        <w:jc w:val="center"/>
        <w:rPr>
          <w:rFonts w:ascii="Verdana" w:hAnsi="Verdana"/>
          <w:b/>
          <w:sz w:val="24"/>
          <w:szCs w:val="24"/>
        </w:rPr>
      </w:pPr>
      <w:r w:rsidRPr="00D03752">
        <w:rPr>
          <w:rFonts w:ascii="Verdana" w:hAnsi="Verdana"/>
          <w:b/>
          <w:sz w:val="24"/>
          <w:szCs w:val="24"/>
        </w:rPr>
        <w:t>Z</w:t>
      </w:r>
      <w:r w:rsidR="00CF5394" w:rsidRPr="00D03752">
        <w:rPr>
          <w:rFonts w:ascii="Verdana" w:hAnsi="Verdana"/>
          <w:b/>
          <w:sz w:val="24"/>
          <w:szCs w:val="24"/>
        </w:rPr>
        <w:t>apytani</w:t>
      </w:r>
      <w:r w:rsidRPr="00D03752">
        <w:rPr>
          <w:rFonts w:ascii="Verdana" w:hAnsi="Verdana"/>
          <w:b/>
          <w:sz w:val="24"/>
          <w:szCs w:val="24"/>
        </w:rPr>
        <w:t>e</w:t>
      </w:r>
      <w:r w:rsidR="00CF5394" w:rsidRPr="00D03752">
        <w:rPr>
          <w:rFonts w:ascii="Verdana" w:hAnsi="Verdana"/>
          <w:b/>
          <w:sz w:val="24"/>
          <w:szCs w:val="24"/>
        </w:rPr>
        <w:t xml:space="preserve"> ofertowe</w:t>
      </w:r>
    </w:p>
    <w:p w14:paraId="6A8BC8AD" w14:textId="77777777" w:rsidR="00C92B81" w:rsidRPr="00D03752" w:rsidRDefault="00C92B81" w:rsidP="00BB5895">
      <w:pPr>
        <w:pStyle w:val="Default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03752">
        <w:rPr>
          <w:rFonts w:ascii="Verdana" w:hAnsi="Verdana"/>
          <w:sz w:val="20"/>
          <w:szCs w:val="20"/>
        </w:rPr>
        <w:t>Zamawiający:</w:t>
      </w:r>
      <w:r w:rsidRPr="00D03752">
        <w:rPr>
          <w:rFonts w:ascii="Verdana" w:hAnsi="Verdana"/>
          <w:b/>
          <w:bCs/>
          <w:sz w:val="20"/>
          <w:szCs w:val="20"/>
        </w:rPr>
        <w:t xml:space="preserve"> PGZK-Jasiel Spółka z Ograniczoną Odpowiedzialnością</w:t>
      </w:r>
    </w:p>
    <w:p w14:paraId="0F9E7908" w14:textId="77777777" w:rsidR="00C92B81" w:rsidRPr="00D03752" w:rsidRDefault="00C92B81" w:rsidP="00BB5895">
      <w:pPr>
        <w:pStyle w:val="Default"/>
        <w:spacing w:line="276" w:lineRule="auto"/>
        <w:jc w:val="center"/>
        <w:rPr>
          <w:rFonts w:ascii="Verdana" w:hAnsi="Verdana"/>
          <w:sz w:val="20"/>
          <w:szCs w:val="20"/>
        </w:rPr>
      </w:pPr>
      <w:r w:rsidRPr="00D03752">
        <w:rPr>
          <w:rFonts w:ascii="Verdana" w:hAnsi="Verdana"/>
          <w:b/>
          <w:bCs/>
          <w:sz w:val="20"/>
          <w:szCs w:val="20"/>
        </w:rPr>
        <w:t>38-200 Jasło, ul. Towarowa 26B, woj. podkarpackie</w:t>
      </w:r>
    </w:p>
    <w:p w14:paraId="4D95D5C3" w14:textId="77777777" w:rsidR="00C92B81" w:rsidRPr="00D03752" w:rsidRDefault="00C92B81" w:rsidP="00BB5895">
      <w:pPr>
        <w:pStyle w:val="Default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03752">
        <w:rPr>
          <w:rFonts w:ascii="Verdana" w:hAnsi="Verdana"/>
          <w:b/>
          <w:bCs/>
          <w:sz w:val="20"/>
          <w:szCs w:val="20"/>
        </w:rPr>
        <w:t>tel. (13) 44 35 700, adres internetowy: www.pgzk-jasiel.pl</w:t>
      </w:r>
    </w:p>
    <w:p w14:paraId="13692F60" w14:textId="49883B50" w:rsidR="00C92B81" w:rsidRPr="00D03752" w:rsidRDefault="00D47F36" w:rsidP="00BB5895">
      <w:pPr>
        <w:jc w:val="center"/>
        <w:rPr>
          <w:rFonts w:ascii="Verdana" w:hAnsi="Verdana"/>
          <w:sz w:val="20"/>
          <w:szCs w:val="20"/>
        </w:rPr>
      </w:pPr>
      <w:r w:rsidRPr="00D03752">
        <w:rPr>
          <w:rFonts w:ascii="Verdana" w:hAnsi="Verdana"/>
          <w:sz w:val="20"/>
          <w:szCs w:val="20"/>
        </w:rPr>
        <w:t>zwraca się z prośbą o</w:t>
      </w:r>
      <w:r w:rsidR="00D57837" w:rsidRPr="00D03752">
        <w:rPr>
          <w:rFonts w:ascii="Verdana" w:hAnsi="Verdana"/>
          <w:sz w:val="20"/>
          <w:szCs w:val="20"/>
        </w:rPr>
        <w:t> </w:t>
      </w:r>
      <w:r w:rsidRPr="00D03752">
        <w:rPr>
          <w:rFonts w:ascii="Verdana" w:hAnsi="Verdana"/>
          <w:sz w:val="20"/>
          <w:szCs w:val="20"/>
        </w:rPr>
        <w:t>przedstawienie oferty na</w:t>
      </w:r>
      <w:r w:rsidR="00C92B81" w:rsidRPr="00D03752">
        <w:rPr>
          <w:rFonts w:ascii="Verdana" w:hAnsi="Verdana"/>
          <w:sz w:val="20"/>
          <w:szCs w:val="20"/>
        </w:rPr>
        <w:t>:</w:t>
      </w:r>
    </w:p>
    <w:p w14:paraId="6417A850" w14:textId="477BF510" w:rsidR="00D47F36" w:rsidRPr="00337385" w:rsidRDefault="00D57837" w:rsidP="00BB5895">
      <w:pPr>
        <w:jc w:val="center"/>
        <w:rPr>
          <w:rFonts w:ascii="Verdana" w:hAnsi="Verdana"/>
          <w:sz w:val="24"/>
          <w:szCs w:val="24"/>
        </w:rPr>
      </w:pPr>
      <w:r w:rsidRPr="00337385">
        <w:rPr>
          <w:rFonts w:ascii="Verdana" w:hAnsi="Verdana"/>
          <w:b/>
          <w:sz w:val="24"/>
          <w:szCs w:val="24"/>
        </w:rPr>
        <w:t>Ubezpieczenia</w:t>
      </w:r>
      <w:r w:rsidR="00D47F36" w:rsidRPr="00337385">
        <w:rPr>
          <w:rFonts w:ascii="Verdana" w:hAnsi="Verdana"/>
          <w:b/>
          <w:sz w:val="24"/>
          <w:szCs w:val="24"/>
        </w:rPr>
        <w:t xml:space="preserve">  </w:t>
      </w:r>
      <w:r w:rsidRPr="00337385">
        <w:rPr>
          <w:rFonts w:ascii="Verdana" w:hAnsi="Verdana"/>
          <w:b/>
          <w:sz w:val="24"/>
          <w:szCs w:val="24"/>
        </w:rPr>
        <w:t>komunikacyjne na rok 202</w:t>
      </w:r>
      <w:r w:rsidR="008D6877">
        <w:rPr>
          <w:rFonts w:ascii="Verdana" w:hAnsi="Verdana"/>
          <w:b/>
          <w:sz w:val="24"/>
          <w:szCs w:val="24"/>
        </w:rPr>
        <w:t>4</w:t>
      </w:r>
    </w:p>
    <w:p w14:paraId="7AA0F4B4" w14:textId="70ADECD0" w:rsidR="006B39DA" w:rsidRPr="005E505A" w:rsidRDefault="00C92B81" w:rsidP="00BB5895">
      <w:pPr>
        <w:widowControl w:val="0"/>
        <w:suppressAutoHyphens/>
        <w:spacing w:after="0"/>
        <w:jc w:val="both"/>
        <w:rPr>
          <w:rFonts w:ascii="Verdana" w:eastAsia="Lucida Sans Unicode" w:hAnsi="Verdana"/>
          <w:b/>
          <w:color w:val="000000"/>
          <w:sz w:val="18"/>
          <w:szCs w:val="18"/>
          <w:u w:val="single"/>
          <w:lang w:eastAsia="zh-CN"/>
        </w:rPr>
      </w:pPr>
      <w:r w:rsidRPr="005E505A">
        <w:rPr>
          <w:rFonts w:ascii="Verdana" w:eastAsia="Lucida Sans Unicode" w:hAnsi="Verdana"/>
          <w:b/>
          <w:color w:val="000000"/>
          <w:sz w:val="18"/>
          <w:szCs w:val="18"/>
          <w:u w:val="single"/>
          <w:lang w:eastAsia="zh-CN"/>
        </w:rPr>
        <w:t>I. TRYB UDZIELANIA ZAMÓWIENIA</w:t>
      </w:r>
    </w:p>
    <w:p w14:paraId="0BD88FF6" w14:textId="6595EB96" w:rsidR="003361BF" w:rsidRPr="005E505A" w:rsidRDefault="003361BF" w:rsidP="00BB5895">
      <w:pPr>
        <w:spacing w:after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Zapytanie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ofertowe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–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zamówienie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sektorowe,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do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którego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nie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stosuje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się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1474C7" w:rsidRPr="005E505A">
        <w:rPr>
          <w:rFonts w:ascii="Verdana" w:hAnsi="Verdana"/>
          <w:sz w:val="18"/>
          <w:szCs w:val="18"/>
        </w:rPr>
        <w:t xml:space="preserve">Ustawy z dnia 11 września 2019 r. Prawo zamówień publicznych (Dz. U. z 2021 poz. 1129 z </w:t>
      </w:r>
      <w:proofErr w:type="spellStart"/>
      <w:r w:rsidR="001474C7" w:rsidRPr="005E505A">
        <w:rPr>
          <w:rFonts w:ascii="Verdana" w:hAnsi="Verdana"/>
          <w:sz w:val="18"/>
          <w:szCs w:val="18"/>
        </w:rPr>
        <w:t>późn</w:t>
      </w:r>
      <w:proofErr w:type="spellEnd"/>
      <w:r w:rsidR="001474C7" w:rsidRPr="005E505A">
        <w:rPr>
          <w:rFonts w:ascii="Verdana" w:hAnsi="Verdana"/>
          <w:sz w:val="18"/>
          <w:szCs w:val="18"/>
        </w:rPr>
        <w:t>. zm.), o których mowa w art. 2 ust. 1 pkt 1.</w:t>
      </w:r>
      <w:r w:rsidR="00D03752" w:rsidRPr="005E505A">
        <w:rPr>
          <w:rFonts w:ascii="Verdana" w:hAnsi="Verdana"/>
          <w:sz w:val="18"/>
          <w:szCs w:val="18"/>
        </w:rPr>
        <w:t xml:space="preserve"> </w:t>
      </w:r>
      <w:r w:rsidR="00D03752" w:rsidRPr="005E505A">
        <w:rPr>
          <w:rFonts w:ascii="Verdana" w:eastAsia="Times New Roman" w:hAnsi="Verdana"/>
          <w:bCs/>
          <w:sz w:val="18"/>
          <w:szCs w:val="18"/>
          <w:lang w:eastAsia="ar-SA"/>
        </w:rPr>
        <w:t xml:space="preserve">Postępowanie </w:t>
      </w:r>
      <w:r w:rsidR="00D03752" w:rsidRPr="005E505A">
        <w:rPr>
          <w:rFonts w:ascii="Verdana" w:hAnsi="Verdana"/>
          <w:sz w:val="18"/>
          <w:szCs w:val="18"/>
        </w:rPr>
        <w:t>prowadzone na podstawie „</w:t>
      </w:r>
      <w:r w:rsidR="00D03752" w:rsidRPr="005E505A">
        <w:rPr>
          <w:rFonts w:ascii="Verdana" w:hAnsi="Verdana"/>
          <w:color w:val="000000" w:themeColor="text1"/>
          <w:sz w:val="18"/>
          <w:szCs w:val="18"/>
        </w:rPr>
        <w:t>Regulaminu udzielania zamówień sektorowych poniżej progów unijnych przez PGZK-Jasiel sp. z</w:t>
      </w:r>
      <w:r w:rsidR="00F0332E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D03752" w:rsidRPr="005E505A">
        <w:rPr>
          <w:rFonts w:ascii="Verdana" w:hAnsi="Verdana"/>
          <w:color w:val="000000" w:themeColor="text1"/>
          <w:sz w:val="18"/>
          <w:szCs w:val="18"/>
        </w:rPr>
        <w:t>o.o.</w:t>
      </w:r>
      <w:r w:rsidR="00D03752" w:rsidRPr="005E505A">
        <w:rPr>
          <w:rFonts w:ascii="Verdana" w:hAnsi="Verdana"/>
          <w:sz w:val="18"/>
          <w:szCs w:val="18"/>
        </w:rPr>
        <w:t>”</w:t>
      </w:r>
    </w:p>
    <w:p w14:paraId="62C7A3FE" w14:textId="77777777" w:rsidR="001474C7" w:rsidRPr="005E505A" w:rsidRDefault="001474C7" w:rsidP="00BB5895">
      <w:pPr>
        <w:widowControl w:val="0"/>
        <w:suppressAutoHyphens/>
        <w:spacing w:after="0"/>
        <w:jc w:val="both"/>
        <w:rPr>
          <w:rFonts w:ascii="Verdana" w:eastAsia="Verdana" w:hAnsi="Verdana"/>
          <w:color w:val="000000"/>
          <w:sz w:val="18"/>
          <w:szCs w:val="18"/>
          <w:lang w:eastAsia="zh-CN"/>
        </w:rPr>
      </w:pPr>
    </w:p>
    <w:p w14:paraId="0E177982" w14:textId="77777777" w:rsidR="006B39DA" w:rsidRPr="005E505A" w:rsidRDefault="00B40B1C" w:rsidP="00BB5895">
      <w:pPr>
        <w:widowControl w:val="0"/>
        <w:suppressAutoHyphens/>
        <w:spacing w:after="0"/>
        <w:jc w:val="both"/>
        <w:rPr>
          <w:rFonts w:ascii="Verdana" w:eastAsia="Lucida Sans Unicode" w:hAnsi="Verdana"/>
          <w:b/>
          <w:bCs/>
          <w:sz w:val="18"/>
          <w:szCs w:val="18"/>
          <w:u w:val="single"/>
          <w:lang w:eastAsia="zh-CN"/>
        </w:rPr>
      </w:pPr>
      <w:r w:rsidRPr="005E505A">
        <w:rPr>
          <w:rFonts w:ascii="Verdana" w:eastAsia="Lucida Sans Unicode" w:hAnsi="Verdana"/>
          <w:b/>
          <w:bCs/>
          <w:color w:val="000000"/>
          <w:sz w:val="18"/>
          <w:szCs w:val="18"/>
          <w:u w:val="single"/>
          <w:lang w:eastAsia="zh-CN"/>
        </w:rPr>
        <w:t>I</w:t>
      </w:r>
      <w:r w:rsidR="006B39DA" w:rsidRPr="005E505A">
        <w:rPr>
          <w:rFonts w:ascii="Verdana" w:eastAsia="Lucida Sans Unicode" w:hAnsi="Verdana"/>
          <w:b/>
          <w:bCs/>
          <w:color w:val="000000"/>
          <w:sz w:val="18"/>
          <w:szCs w:val="18"/>
          <w:u w:val="single"/>
          <w:lang w:eastAsia="zh-CN"/>
        </w:rPr>
        <w:t>I.</w:t>
      </w:r>
      <w:r w:rsidR="006B39DA" w:rsidRPr="005E505A">
        <w:rPr>
          <w:rFonts w:ascii="Verdana" w:eastAsia="Verdana" w:hAnsi="Verdana"/>
          <w:b/>
          <w:bCs/>
          <w:color w:val="000000"/>
          <w:sz w:val="18"/>
          <w:szCs w:val="18"/>
          <w:u w:val="single"/>
          <w:lang w:eastAsia="zh-CN"/>
        </w:rPr>
        <w:t xml:space="preserve"> </w:t>
      </w:r>
      <w:r w:rsidR="006B39DA" w:rsidRPr="005E505A">
        <w:rPr>
          <w:rFonts w:ascii="Verdana" w:eastAsia="Lucida Sans Unicode" w:hAnsi="Verdana"/>
          <w:b/>
          <w:bCs/>
          <w:sz w:val="18"/>
          <w:szCs w:val="18"/>
          <w:u w:val="single"/>
          <w:lang w:eastAsia="zh-CN"/>
        </w:rPr>
        <w:t>PRZEDMIOT</w:t>
      </w:r>
      <w:r w:rsidR="006B39DA" w:rsidRPr="005E505A">
        <w:rPr>
          <w:rFonts w:ascii="Verdana" w:eastAsia="Verdana" w:hAnsi="Verdana"/>
          <w:b/>
          <w:bCs/>
          <w:sz w:val="18"/>
          <w:szCs w:val="18"/>
          <w:u w:val="single"/>
          <w:lang w:eastAsia="zh-CN"/>
        </w:rPr>
        <w:t xml:space="preserve"> </w:t>
      </w:r>
      <w:r w:rsidR="006B39DA" w:rsidRPr="005E505A">
        <w:rPr>
          <w:rFonts w:ascii="Verdana" w:eastAsia="Lucida Sans Unicode" w:hAnsi="Verdana"/>
          <w:b/>
          <w:bCs/>
          <w:sz w:val="18"/>
          <w:szCs w:val="18"/>
          <w:u w:val="single"/>
          <w:lang w:eastAsia="zh-CN"/>
        </w:rPr>
        <w:t>ZAMÓWIENIA</w:t>
      </w:r>
    </w:p>
    <w:p w14:paraId="359D18FD" w14:textId="67FE7D72" w:rsidR="006B39DA" w:rsidRPr="005E505A" w:rsidRDefault="006B39DA" w:rsidP="00BB5895">
      <w:pPr>
        <w:pStyle w:val="Akapitzlist"/>
        <w:widowControl w:val="0"/>
        <w:numPr>
          <w:ilvl w:val="1"/>
          <w:numId w:val="8"/>
        </w:numPr>
        <w:suppressAutoHyphens/>
        <w:spacing w:after="0"/>
        <w:ind w:left="426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Przedmiotem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zamówienia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jest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="00B40B1C" w:rsidRPr="005E505A">
        <w:rPr>
          <w:rFonts w:ascii="Verdana" w:eastAsia="Lucida Sans Unicode" w:hAnsi="Verdana"/>
          <w:sz w:val="18"/>
          <w:szCs w:val="18"/>
          <w:lang w:eastAsia="zh-CN"/>
        </w:rPr>
        <w:t>ubezpieczenie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="00B40B1C" w:rsidRPr="005E505A">
        <w:rPr>
          <w:rFonts w:ascii="Verdana" w:eastAsia="Lucida Sans Unicode" w:hAnsi="Verdana"/>
          <w:sz w:val="18"/>
          <w:szCs w:val="18"/>
          <w:lang w:eastAsia="zh-CN"/>
        </w:rPr>
        <w:t>obejmujące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następujące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ryzyka:</w:t>
      </w:r>
    </w:p>
    <w:p w14:paraId="0EDB49C6" w14:textId="7A251BAA" w:rsidR="008876AB" w:rsidRPr="005E505A" w:rsidRDefault="006B39DA" w:rsidP="00BB5895">
      <w:pPr>
        <w:pStyle w:val="Akapitzlist"/>
        <w:widowControl w:val="0"/>
        <w:numPr>
          <w:ilvl w:val="0"/>
          <w:numId w:val="18"/>
        </w:numPr>
        <w:suppressAutoHyphens/>
        <w:spacing w:after="0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Ubezpieczenie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od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="00AD7493"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O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dpowiedzialności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="00AD7493"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C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ywilnej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posiadaczy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pojazdów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mechanicznych</w:t>
      </w:r>
      <w:r w:rsidR="00BB5895" w:rsidRPr="005E505A">
        <w:rPr>
          <w:rFonts w:ascii="Verdana" w:eastAsia="Lucida Sans Unicode" w:hAnsi="Verdana"/>
          <w:sz w:val="18"/>
          <w:szCs w:val="18"/>
          <w:lang w:eastAsia="zh-CN"/>
        </w:rPr>
        <w:t xml:space="preserve"> – </w:t>
      </w:r>
      <w:r w:rsidR="007F5B9F" w:rsidRPr="005E505A">
        <w:rPr>
          <w:rFonts w:ascii="Verdana" w:eastAsia="Lucida Sans Unicode" w:hAnsi="Verdana"/>
          <w:sz w:val="18"/>
          <w:szCs w:val="18"/>
          <w:lang w:eastAsia="zh-CN"/>
        </w:rPr>
        <w:t>s</w:t>
      </w:r>
      <w:r w:rsidR="008876AB" w:rsidRPr="005E505A">
        <w:rPr>
          <w:rFonts w:ascii="Verdana" w:eastAsia="Lucida Sans Unicode" w:hAnsi="Verdana"/>
          <w:sz w:val="18"/>
          <w:szCs w:val="18"/>
          <w:lang w:eastAsia="zh-CN"/>
        </w:rPr>
        <w:t>umy</w:t>
      </w:r>
      <w:r w:rsidR="008876AB"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="008876AB" w:rsidRPr="005E505A">
        <w:rPr>
          <w:rFonts w:ascii="Verdana" w:eastAsia="Lucida Sans Unicode" w:hAnsi="Verdana"/>
          <w:sz w:val="18"/>
          <w:szCs w:val="18"/>
          <w:lang w:eastAsia="zh-CN"/>
        </w:rPr>
        <w:t>gwarancyjne:</w:t>
      </w:r>
    </w:p>
    <w:p w14:paraId="0DA9DF9D" w14:textId="77777777" w:rsidR="008876AB" w:rsidRPr="005E505A" w:rsidRDefault="008876AB" w:rsidP="00BB5895">
      <w:pPr>
        <w:pStyle w:val="Akapitzlist"/>
        <w:widowControl w:val="0"/>
        <w:suppressAutoHyphens/>
        <w:spacing w:after="0"/>
        <w:ind w:left="644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a)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przypadku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szkód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na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osobie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– 5.21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0</w:t>
      </w:r>
      <w:r w:rsidRPr="005E505A">
        <w:rPr>
          <w:rFonts w:ascii="Verdana" w:eastAsia="Verdana" w:hAnsi="Verdana"/>
          <w:sz w:val="18"/>
          <w:szCs w:val="18"/>
          <w:lang w:eastAsia="zh-CN"/>
        </w:rPr>
        <w:t>.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000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euro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odniesieniu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do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jednego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zdarzenia,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którego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skutki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są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objęte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ubezpieczeniem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bez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względu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na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liczbę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poszkodowanych;</w:t>
      </w:r>
    </w:p>
    <w:p w14:paraId="46C55CCB" w14:textId="70DA3265" w:rsidR="008876AB" w:rsidRPr="005E505A" w:rsidRDefault="008876AB" w:rsidP="00BB5895">
      <w:pPr>
        <w:pStyle w:val="Akapitzlist"/>
        <w:widowControl w:val="0"/>
        <w:suppressAutoHyphens/>
        <w:spacing w:after="0"/>
        <w:ind w:left="644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b)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przypadku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szkód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mieniu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– 1.0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50</w:t>
      </w:r>
      <w:r w:rsidRPr="005E505A">
        <w:rPr>
          <w:rFonts w:ascii="Verdana" w:eastAsia="Verdana" w:hAnsi="Verdana"/>
          <w:sz w:val="18"/>
          <w:szCs w:val="18"/>
          <w:lang w:eastAsia="zh-CN"/>
        </w:rPr>
        <w:t>.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000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euro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odniesieniu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do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jednego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zdarzenia,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którego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skutki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są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objęte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ubezpieczeniem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bez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względu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na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liczbę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poszkodowanych.</w:t>
      </w:r>
    </w:p>
    <w:p w14:paraId="7F8852D5" w14:textId="24CFA500" w:rsidR="006B39DA" w:rsidRPr="005E505A" w:rsidRDefault="006B39DA" w:rsidP="00BB5895">
      <w:pPr>
        <w:pStyle w:val="Akapitzlist"/>
        <w:widowControl w:val="0"/>
        <w:numPr>
          <w:ilvl w:val="0"/>
          <w:numId w:val="18"/>
        </w:numPr>
        <w:suppressAutoHyphens/>
        <w:spacing w:after="0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Ubezpieczenie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Auto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Casco</w:t>
      </w:r>
      <w:r w:rsidR="008876AB" w:rsidRPr="005E505A">
        <w:rPr>
          <w:rFonts w:ascii="Verdana" w:eastAsia="Lucida Sans Unicode" w:hAnsi="Verdana"/>
          <w:sz w:val="18"/>
          <w:szCs w:val="18"/>
          <w:lang w:eastAsia="zh-CN"/>
        </w:rPr>
        <w:t xml:space="preserve"> -</w:t>
      </w:r>
      <w:r w:rsidR="008876AB" w:rsidRPr="005E505A">
        <w:rPr>
          <w:rFonts w:ascii="Verdana" w:eastAsia="Lucida Sans Unicode" w:hAnsi="Verdana"/>
          <w:bCs/>
          <w:color w:val="000000"/>
          <w:sz w:val="18"/>
          <w:szCs w:val="18"/>
          <w:lang w:eastAsia="zh-CN"/>
        </w:rPr>
        <w:t xml:space="preserve"> </w:t>
      </w:r>
      <w:r w:rsidR="008876AB" w:rsidRPr="005E505A">
        <w:rPr>
          <w:rFonts w:ascii="Verdana" w:eastAsia="Lucida Sans Unicode" w:hAnsi="Verdana"/>
          <w:sz w:val="18"/>
          <w:szCs w:val="18"/>
          <w:lang w:eastAsia="zh-CN"/>
        </w:rPr>
        <w:t>szkody</w:t>
      </w:r>
      <w:r w:rsidR="008876AB"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="008876AB" w:rsidRPr="005E505A">
        <w:rPr>
          <w:rFonts w:ascii="Verdana" w:eastAsia="Lucida Sans Unicode" w:hAnsi="Verdana"/>
          <w:sz w:val="18"/>
          <w:szCs w:val="18"/>
          <w:lang w:eastAsia="zh-CN"/>
        </w:rPr>
        <w:t>powstałe</w:t>
      </w:r>
      <w:r w:rsidR="008876AB"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="008876AB" w:rsidRPr="005E505A">
        <w:rPr>
          <w:rFonts w:ascii="Verdana" w:eastAsia="Lucida Sans Unicode" w:hAnsi="Verdana"/>
          <w:sz w:val="18"/>
          <w:szCs w:val="18"/>
          <w:lang w:eastAsia="zh-CN"/>
        </w:rPr>
        <w:t>wskutek:</w:t>
      </w:r>
    </w:p>
    <w:p w14:paraId="2DC894FA" w14:textId="7B479872" w:rsidR="008876AB" w:rsidRPr="005E505A" w:rsidRDefault="008876AB" w:rsidP="00BB5895">
      <w:pPr>
        <w:pStyle w:val="Akapitzlist"/>
        <w:widowControl w:val="0"/>
        <w:numPr>
          <w:ilvl w:val="0"/>
          <w:numId w:val="10"/>
        </w:numPr>
        <w:suppressAutoHyphens/>
        <w:spacing w:after="0"/>
        <w:ind w:left="993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nagłego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działania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siły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mechanicznej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chwili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zetknięcia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innym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pojazdem,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osobami,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zwierzętami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lub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innymi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przedmiotami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pochodzącymi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zewnątrz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pojazdu,</w:t>
      </w:r>
    </w:p>
    <w:p w14:paraId="0307FF4F" w14:textId="5CE3A331" w:rsidR="008876AB" w:rsidRPr="005E505A" w:rsidRDefault="008876AB" w:rsidP="00BB5895">
      <w:pPr>
        <w:pStyle w:val="Akapitzlist"/>
        <w:widowControl w:val="0"/>
        <w:numPr>
          <w:ilvl w:val="0"/>
          <w:numId w:val="10"/>
        </w:numPr>
        <w:suppressAutoHyphens/>
        <w:spacing w:after="0"/>
        <w:ind w:left="993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uszkodzenia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przez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osoby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trzecie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tym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wyniku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dewastacji,</w:t>
      </w:r>
    </w:p>
    <w:p w14:paraId="64DA2DEC" w14:textId="79B5A2B1" w:rsidR="008876AB" w:rsidRPr="005E505A" w:rsidRDefault="008876AB" w:rsidP="00BB5895">
      <w:pPr>
        <w:pStyle w:val="Akapitzlist"/>
        <w:widowControl w:val="0"/>
        <w:numPr>
          <w:ilvl w:val="0"/>
          <w:numId w:val="10"/>
        </w:numPr>
        <w:suppressAutoHyphens/>
        <w:spacing w:after="0"/>
        <w:ind w:left="993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pożaru,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pioruna,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wybuchu,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upadku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statku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powietrznego,</w:t>
      </w:r>
    </w:p>
    <w:p w14:paraId="2120A7BB" w14:textId="0E6B2F61" w:rsidR="008876AB" w:rsidRPr="005E505A" w:rsidRDefault="008876AB" w:rsidP="00BB5895">
      <w:pPr>
        <w:pStyle w:val="Akapitzlist"/>
        <w:widowControl w:val="0"/>
        <w:numPr>
          <w:ilvl w:val="0"/>
          <w:numId w:val="10"/>
        </w:numPr>
        <w:suppressAutoHyphens/>
        <w:spacing w:after="0"/>
        <w:ind w:left="993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huraganu,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gradu,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zatopienia,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deszczu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nawalnego,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powodzi,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lawiny,</w:t>
      </w:r>
    </w:p>
    <w:p w14:paraId="7CCF781D" w14:textId="04CFC5A5" w:rsidR="008876AB" w:rsidRPr="005E505A" w:rsidRDefault="008876AB" w:rsidP="00BB5895">
      <w:pPr>
        <w:pStyle w:val="Akapitzlist"/>
        <w:widowControl w:val="0"/>
        <w:numPr>
          <w:ilvl w:val="0"/>
          <w:numId w:val="10"/>
        </w:numPr>
        <w:suppressAutoHyphens/>
        <w:spacing w:after="0"/>
        <w:ind w:left="993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zapadania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i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osuwania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się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ziemi,</w:t>
      </w:r>
    </w:p>
    <w:p w14:paraId="3E3FDFCE" w14:textId="2EEBA439" w:rsidR="008876AB" w:rsidRPr="005E505A" w:rsidRDefault="008876AB" w:rsidP="00BB5895">
      <w:pPr>
        <w:pStyle w:val="Akapitzlist"/>
        <w:widowControl w:val="0"/>
        <w:numPr>
          <w:ilvl w:val="0"/>
          <w:numId w:val="10"/>
        </w:numPr>
        <w:suppressAutoHyphens/>
        <w:spacing w:after="0"/>
        <w:ind w:left="993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nagłego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działania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czynnika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termicznego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lub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chemicznego, powstałego zarówno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br/>
        <w:t>z wewnątrz, jak i zewnątrz pojazdu,</w:t>
      </w:r>
    </w:p>
    <w:p w14:paraId="5EA07ED9" w14:textId="437BC6AA" w:rsidR="008876AB" w:rsidRPr="005E505A" w:rsidRDefault="008876AB" w:rsidP="00243764">
      <w:pPr>
        <w:pStyle w:val="Akapitzlist"/>
        <w:widowControl w:val="0"/>
        <w:numPr>
          <w:ilvl w:val="0"/>
          <w:numId w:val="10"/>
        </w:numPr>
        <w:suppressAutoHyphens/>
        <w:spacing w:after="0"/>
        <w:ind w:left="993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kradzieży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bądź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rabunku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(rozboju)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pojazdu,</w:t>
      </w:r>
      <w:r w:rsidR="00243764" w:rsidRPr="005E505A">
        <w:rPr>
          <w:rFonts w:ascii="Verdana" w:eastAsia="Lucida Sans Unicode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kradzieży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wyposażenia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pojazdu</w:t>
      </w:r>
      <w:r w:rsidR="00243764" w:rsidRPr="005E505A">
        <w:rPr>
          <w:rFonts w:ascii="Verdana" w:eastAsia="Lucida Sans Unicode" w:hAnsi="Verdana"/>
          <w:sz w:val="18"/>
          <w:szCs w:val="18"/>
          <w:lang w:eastAsia="zh-CN"/>
        </w:rPr>
        <w:t xml:space="preserve"> – tylko te pojazdy, </w:t>
      </w:r>
      <w:r w:rsidR="005E505A" w:rsidRPr="005E505A">
        <w:rPr>
          <w:rFonts w:ascii="Verdana" w:eastAsia="Lucida Sans Unicode" w:hAnsi="Verdana"/>
          <w:sz w:val="18"/>
          <w:szCs w:val="18"/>
          <w:lang w:eastAsia="zh-CN"/>
        </w:rPr>
        <w:t>które zaznaczono</w:t>
      </w:r>
      <w:r w:rsidR="00243764" w:rsidRPr="005E505A">
        <w:rPr>
          <w:rFonts w:ascii="Verdana" w:eastAsia="Lucida Sans Unicode" w:hAnsi="Verdana"/>
          <w:sz w:val="18"/>
          <w:szCs w:val="18"/>
          <w:lang w:eastAsia="zh-CN"/>
        </w:rPr>
        <w:t xml:space="preserve"> w Załączniku nr 4</w:t>
      </w:r>
      <w:r w:rsidR="005E505A" w:rsidRPr="005E505A">
        <w:rPr>
          <w:rFonts w:ascii="Verdana" w:eastAsia="Lucida Sans Unicode" w:hAnsi="Verdana"/>
          <w:sz w:val="18"/>
          <w:szCs w:val="18"/>
          <w:lang w:eastAsia="zh-CN"/>
        </w:rPr>
        <w:t>,</w:t>
      </w:r>
      <w:r w:rsidR="00F0332E">
        <w:rPr>
          <w:rFonts w:ascii="Verdana" w:eastAsia="Lucida Sans Unicode" w:hAnsi="Verdana"/>
          <w:sz w:val="18"/>
          <w:szCs w:val="18"/>
          <w:lang w:eastAsia="zh-CN"/>
        </w:rPr>
        <w:t xml:space="preserve"> w kolumnie „kradzież”,</w:t>
      </w:r>
    </w:p>
    <w:p w14:paraId="4E2F335B" w14:textId="0191FF59" w:rsidR="008876AB" w:rsidRPr="005E505A" w:rsidRDefault="008876AB" w:rsidP="00BB5895">
      <w:pPr>
        <w:pStyle w:val="Akapitzlist"/>
        <w:widowControl w:val="0"/>
        <w:numPr>
          <w:ilvl w:val="0"/>
          <w:numId w:val="10"/>
        </w:numPr>
        <w:suppressAutoHyphens/>
        <w:spacing w:after="0"/>
        <w:ind w:left="993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zniszczenia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bądź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uszkodzenia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ubezpieczonego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mienia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czasie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akcji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ratowniczej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prowadzonej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związku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zaistniałymi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zdarzeniami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losowymi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objętymi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umową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ubezpieczenia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.</w:t>
      </w:r>
    </w:p>
    <w:p w14:paraId="1E30C716" w14:textId="5E9CA596" w:rsidR="008876AB" w:rsidRPr="005E505A" w:rsidRDefault="008876AB" w:rsidP="005E505A">
      <w:pPr>
        <w:widowControl w:val="0"/>
        <w:suppressAutoHyphens/>
        <w:spacing w:after="0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Wykaz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pojazdów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określeniem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marki,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numeru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rejestracyjnego,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roku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produkcji,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aktualnej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wartości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rynkowej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(tylko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dla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pojazdów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ubezpieczanych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zakresie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5E505A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AC)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stanowi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Załączniku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nr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A629F8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4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.</w:t>
      </w:r>
    </w:p>
    <w:p w14:paraId="74C5A567" w14:textId="21145A0F" w:rsidR="008876AB" w:rsidRPr="005E505A" w:rsidRDefault="006B39DA" w:rsidP="00BB5895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spacing w:after="0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Ubezpieczenie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="007F5B9F"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N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astępstw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="007F5B9F"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N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ieszczęśliwych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="007F5B9F"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W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ypadków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kierowców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i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pasażerów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pojazdów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mechanicznych</w:t>
      </w:r>
      <w:r w:rsidR="008876AB" w:rsidRPr="005E505A">
        <w:rPr>
          <w:rFonts w:ascii="Verdana" w:eastAsia="Lucida Sans Unicode" w:hAnsi="Verdana"/>
          <w:sz w:val="18"/>
          <w:szCs w:val="18"/>
          <w:lang w:eastAsia="zh-CN"/>
        </w:rPr>
        <w:t xml:space="preserve"> - trwałe</w:t>
      </w:r>
      <w:r w:rsidR="008876AB"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="008876AB" w:rsidRPr="005E505A">
        <w:rPr>
          <w:rFonts w:ascii="Verdana" w:eastAsia="Lucida Sans Unicode" w:hAnsi="Verdana"/>
          <w:sz w:val="18"/>
          <w:szCs w:val="18"/>
          <w:lang w:eastAsia="zh-CN"/>
        </w:rPr>
        <w:t>następstwa</w:t>
      </w:r>
      <w:r w:rsidR="008876AB"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="008876AB" w:rsidRPr="005E505A">
        <w:rPr>
          <w:rFonts w:ascii="Verdana" w:eastAsia="Lucida Sans Unicode" w:hAnsi="Verdana"/>
          <w:sz w:val="18"/>
          <w:szCs w:val="18"/>
          <w:lang w:eastAsia="zh-CN"/>
        </w:rPr>
        <w:t>nieszczęśliwych</w:t>
      </w:r>
      <w:r w:rsidR="008876AB"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="008876AB" w:rsidRPr="005E505A">
        <w:rPr>
          <w:rFonts w:ascii="Verdana" w:eastAsia="Lucida Sans Unicode" w:hAnsi="Verdana"/>
          <w:sz w:val="18"/>
          <w:szCs w:val="18"/>
          <w:lang w:eastAsia="zh-CN"/>
        </w:rPr>
        <w:t>wypadków</w:t>
      </w:r>
      <w:r w:rsidR="008876AB"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8876AB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kierowców</w:t>
      </w:r>
      <w:r w:rsidR="008876AB"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8876AB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i</w:t>
      </w:r>
      <w:r w:rsidR="008876AB"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8876AB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pasażerów</w:t>
      </w:r>
      <w:r w:rsidR="008876AB"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8876AB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powstałych</w:t>
      </w:r>
      <w:r w:rsidR="008876AB"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8876AB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w</w:t>
      </w:r>
      <w:r w:rsidR="008876AB"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8876AB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związku</w:t>
      </w:r>
      <w:r w:rsidR="008876AB"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8876AB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</w:t>
      </w:r>
      <w:r w:rsidR="008876AB"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8876AB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ruchem</w:t>
      </w:r>
      <w:r w:rsidR="008876AB"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8876AB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pojazdów</w:t>
      </w:r>
      <w:r w:rsidR="008876AB"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8876AB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oraz:</w:t>
      </w:r>
    </w:p>
    <w:p w14:paraId="5D6743D9" w14:textId="7F942EE6" w:rsidR="008876AB" w:rsidRPr="005E505A" w:rsidRDefault="008876AB" w:rsidP="00BB5895">
      <w:pPr>
        <w:pStyle w:val="Akapitzlist"/>
        <w:widowControl w:val="0"/>
        <w:numPr>
          <w:ilvl w:val="0"/>
          <w:numId w:val="11"/>
        </w:numPr>
        <w:suppressAutoHyphens/>
        <w:spacing w:after="0"/>
        <w:ind w:left="993"/>
        <w:jc w:val="both"/>
        <w:rPr>
          <w:rFonts w:ascii="Verdana" w:eastAsia="Lucida Sans Unicode" w:hAnsi="Verdana"/>
          <w:color w:val="000000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podczas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wsiadania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i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wysiadania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pojazdu,</w:t>
      </w:r>
    </w:p>
    <w:p w14:paraId="5DA2B72B" w14:textId="6B2C541D" w:rsidR="008876AB" w:rsidRPr="005E505A" w:rsidRDefault="008876AB" w:rsidP="00BB5895">
      <w:pPr>
        <w:pStyle w:val="Akapitzlist"/>
        <w:widowControl w:val="0"/>
        <w:numPr>
          <w:ilvl w:val="0"/>
          <w:numId w:val="11"/>
        </w:numPr>
        <w:suppressAutoHyphens/>
        <w:spacing w:after="0"/>
        <w:ind w:left="993"/>
        <w:jc w:val="both"/>
        <w:rPr>
          <w:rFonts w:ascii="Verdana" w:eastAsia="Lucida Sans Unicode" w:hAnsi="Verdana"/>
          <w:color w:val="000000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podczas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przebywania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pojeździe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przypadku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zatrzymania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pojazdu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lub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postoju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na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trasie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jazdy,</w:t>
      </w:r>
    </w:p>
    <w:p w14:paraId="4659D692" w14:textId="0DC5A284" w:rsidR="008876AB" w:rsidRPr="005E505A" w:rsidRDefault="008876AB" w:rsidP="00BB5895">
      <w:pPr>
        <w:pStyle w:val="Akapitzlist"/>
        <w:widowControl w:val="0"/>
        <w:numPr>
          <w:ilvl w:val="0"/>
          <w:numId w:val="11"/>
        </w:numPr>
        <w:suppressAutoHyphens/>
        <w:spacing w:after="0"/>
        <w:ind w:left="993"/>
        <w:jc w:val="both"/>
        <w:rPr>
          <w:rFonts w:ascii="Verdana" w:eastAsia="Lucida Sans Unicode" w:hAnsi="Verdana"/>
          <w:color w:val="000000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podczas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naprawy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pojazdu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na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trasie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jazdy,</w:t>
      </w:r>
    </w:p>
    <w:p w14:paraId="7F8972BB" w14:textId="6025C0CB" w:rsidR="008876AB" w:rsidRPr="005E505A" w:rsidRDefault="008876AB" w:rsidP="00BB5895">
      <w:pPr>
        <w:pStyle w:val="Akapitzlist"/>
        <w:widowControl w:val="0"/>
        <w:numPr>
          <w:ilvl w:val="0"/>
          <w:numId w:val="11"/>
        </w:numPr>
        <w:suppressAutoHyphens/>
        <w:spacing w:after="0"/>
        <w:ind w:left="993"/>
        <w:jc w:val="both"/>
        <w:rPr>
          <w:rFonts w:ascii="Verdana" w:eastAsia="Lucida Sans Unicode" w:hAnsi="Verdana"/>
          <w:color w:val="000000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przy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załadowywaniu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i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rozładowywaniu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pojazdu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bądź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przyczepy,</w:t>
      </w:r>
    </w:p>
    <w:p w14:paraId="57036C04" w14:textId="05573C52" w:rsidR="008876AB" w:rsidRPr="005E505A" w:rsidRDefault="008876AB" w:rsidP="00BB5895">
      <w:pPr>
        <w:pStyle w:val="Akapitzlist"/>
        <w:widowControl w:val="0"/>
        <w:numPr>
          <w:ilvl w:val="0"/>
          <w:numId w:val="11"/>
        </w:numPr>
        <w:suppressAutoHyphens/>
        <w:spacing w:after="0"/>
        <w:ind w:left="993"/>
        <w:jc w:val="both"/>
        <w:rPr>
          <w:rFonts w:ascii="Verdana" w:eastAsia="Lucida Sans Unicode" w:hAnsi="Verdana"/>
          <w:color w:val="000000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następstwa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zawału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serca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oraz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udaru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mózgu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powstałe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u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kierowcy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podczas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ruchu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pojazdu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> 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mechanicznego.</w:t>
      </w:r>
    </w:p>
    <w:p w14:paraId="0CFA2E0F" w14:textId="41FD6EF4" w:rsidR="008876AB" w:rsidRPr="005E505A" w:rsidRDefault="008876AB" w:rsidP="00BB5895">
      <w:pPr>
        <w:pStyle w:val="Akapitzlist"/>
        <w:widowControl w:val="0"/>
        <w:suppressAutoHyphens/>
        <w:spacing w:after="0"/>
        <w:ind w:left="644"/>
        <w:jc w:val="both"/>
        <w:rPr>
          <w:rFonts w:ascii="Verdana" w:eastAsia="Lucida Sans Unicode" w:hAnsi="Verdana"/>
          <w:color w:val="000000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 xml:space="preserve"> Suma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ubezpieczenia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-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10.000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zł</w:t>
      </w:r>
    </w:p>
    <w:p w14:paraId="1841707E" w14:textId="1190F8D7" w:rsidR="007F5B9F" w:rsidRPr="005E505A" w:rsidRDefault="006B39DA" w:rsidP="00BB5895">
      <w:pPr>
        <w:pStyle w:val="Akapitzlist"/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Wymagany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okres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ochrony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ubezpieczeniowej: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od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="00B05939"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01.02.202</w:t>
      </w:r>
      <w:r w:rsidR="008D6877"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4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 xml:space="preserve"> r.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do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="00E31DB3"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31.01</w:t>
      </w:r>
      <w:r w:rsidR="00B05939"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.202</w:t>
      </w:r>
      <w:r w:rsidR="008D6877"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5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 xml:space="preserve"> r.</w:t>
      </w:r>
    </w:p>
    <w:p w14:paraId="4E5AF4D4" w14:textId="77777777" w:rsidR="005E505A" w:rsidRPr="005E505A" w:rsidRDefault="005E505A" w:rsidP="005E505A">
      <w:pPr>
        <w:widowControl w:val="0"/>
        <w:suppressAutoHyphens/>
        <w:spacing w:after="0"/>
        <w:jc w:val="both"/>
        <w:rPr>
          <w:rFonts w:ascii="Verdana" w:eastAsia="Lucida Sans Unicode" w:hAnsi="Verdana"/>
          <w:sz w:val="18"/>
          <w:szCs w:val="18"/>
          <w:lang w:eastAsia="zh-CN"/>
        </w:rPr>
      </w:pPr>
    </w:p>
    <w:p w14:paraId="09ED1156" w14:textId="77777777" w:rsidR="00935BE4" w:rsidRPr="005E505A" w:rsidRDefault="00935BE4" w:rsidP="00BB5895">
      <w:pPr>
        <w:widowControl w:val="0"/>
        <w:suppressAutoHyphens/>
        <w:spacing w:after="0"/>
        <w:jc w:val="both"/>
        <w:rPr>
          <w:rFonts w:ascii="Verdana" w:eastAsia="Lucida Sans Unicode" w:hAnsi="Verdana"/>
          <w:b/>
          <w:bCs/>
          <w:sz w:val="18"/>
          <w:szCs w:val="18"/>
          <w:u w:val="single"/>
          <w:lang w:eastAsia="zh-CN"/>
        </w:rPr>
      </w:pPr>
      <w:r w:rsidRPr="005E505A">
        <w:rPr>
          <w:rFonts w:ascii="Verdana" w:eastAsia="Lucida Sans Unicode" w:hAnsi="Verdana"/>
          <w:b/>
          <w:bCs/>
          <w:sz w:val="18"/>
          <w:szCs w:val="18"/>
          <w:u w:val="single"/>
          <w:lang w:eastAsia="zh-CN"/>
        </w:rPr>
        <w:t>III</w:t>
      </w:r>
      <w:r w:rsidR="00B05939" w:rsidRPr="005E505A">
        <w:rPr>
          <w:rFonts w:ascii="Verdana" w:eastAsia="Lucida Sans Unicode" w:hAnsi="Verdana"/>
          <w:b/>
          <w:bCs/>
          <w:sz w:val="18"/>
          <w:szCs w:val="18"/>
          <w:u w:val="single"/>
          <w:lang w:eastAsia="zh-CN"/>
        </w:rPr>
        <w:t>.</w:t>
      </w:r>
      <w:r w:rsidR="00B05939" w:rsidRPr="005E505A">
        <w:rPr>
          <w:rFonts w:ascii="Verdana" w:eastAsia="Verdana" w:hAnsi="Verdana"/>
          <w:b/>
          <w:bCs/>
          <w:sz w:val="18"/>
          <w:szCs w:val="18"/>
          <w:u w:val="single"/>
          <w:lang w:eastAsia="zh-CN"/>
        </w:rPr>
        <w:t xml:space="preserve"> </w:t>
      </w:r>
      <w:r w:rsidR="00B05939" w:rsidRPr="005E505A">
        <w:rPr>
          <w:rFonts w:ascii="Verdana" w:eastAsia="Lucida Sans Unicode" w:hAnsi="Verdana"/>
          <w:b/>
          <w:bCs/>
          <w:sz w:val="18"/>
          <w:szCs w:val="18"/>
          <w:u w:val="single"/>
          <w:lang w:eastAsia="zh-CN"/>
        </w:rPr>
        <w:t>SZCZEGÓLNE</w:t>
      </w:r>
      <w:r w:rsidR="00B05939" w:rsidRPr="005E505A">
        <w:rPr>
          <w:rFonts w:ascii="Verdana" w:eastAsia="Verdana" w:hAnsi="Verdana"/>
          <w:b/>
          <w:bCs/>
          <w:sz w:val="18"/>
          <w:szCs w:val="18"/>
          <w:u w:val="single"/>
          <w:lang w:eastAsia="zh-CN"/>
        </w:rPr>
        <w:t xml:space="preserve"> </w:t>
      </w:r>
      <w:r w:rsidR="00B05939" w:rsidRPr="005E505A">
        <w:rPr>
          <w:rFonts w:ascii="Verdana" w:eastAsia="Lucida Sans Unicode" w:hAnsi="Verdana"/>
          <w:b/>
          <w:bCs/>
          <w:sz w:val="18"/>
          <w:szCs w:val="18"/>
          <w:u w:val="single"/>
          <w:lang w:eastAsia="zh-CN"/>
        </w:rPr>
        <w:t>WARUNKI</w:t>
      </w:r>
      <w:r w:rsidR="00B05939" w:rsidRPr="005E505A">
        <w:rPr>
          <w:rFonts w:ascii="Verdana" w:eastAsia="Verdana" w:hAnsi="Verdana"/>
          <w:b/>
          <w:bCs/>
          <w:sz w:val="18"/>
          <w:szCs w:val="18"/>
          <w:u w:val="single"/>
          <w:lang w:eastAsia="zh-CN"/>
        </w:rPr>
        <w:t xml:space="preserve"> </w:t>
      </w:r>
      <w:r w:rsidR="00CA32BF" w:rsidRPr="005E505A">
        <w:rPr>
          <w:rFonts w:ascii="Verdana" w:eastAsia="Lucida Sans Unicode" w:hAnsi="Verdana"/>
          <w:b/>
          <w:bCs/>
          <w:sz w:val="18"/>
          <w:szCs w:val="18"/>
          <w:u w:val="single"/>
          <w:lang w:eastAsia="zh-CN"/>
        </w:rPr>
        <w:t>UBEZPIECZENIA</w:t>
      </w:r>
    </w:p>
    <w:p w14:paraId="66BED71F" w14:textId="34C80A27" w:rsidR="00B05939" w:rsidRPr="005E505A" w:rsidRDefault="00B05939" w:rsidP="00BB5895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426"/>
        <w:jc w:val="both"/>
        <w:rPr>
          <w:rFonts w:ascii="Verdana" w:eastAsia="Verdana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Płatność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składki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minimum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sześciu</w:t>
      </w:r>
      <w:r w:rsidRPr="005E505A">
        <w:rPr>
          <w:rFonts w:ascii="Verdana" w:eastAsia="Verdana" w:hAnsi="Verdana"/>
          <w:b/>
          <w:bCs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b/>
          <w:bCs/>
          <w:sz w:val="18"/>
          <w:szCs w:val="18"/>
          <w:lang w:eastAsia="zh-CN"/>
        </w:rPr>
        <w:t>ratach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.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</w:p>
    <w:p w14:paraId="424FBA05" w14:textId="572BDC7E" w:rsidR="00B05939" w:rsidRPr="005E505A" w:rsidRDefault="00B05939" w:rsidP="00BB5895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426"/>
        <w:jc w:val="both"/>
        <w:rPr>
          <w:rFonts w:ascii="Verdana" w:eastAsia="Lucida Sans Unicode" w:hAnsi="Verdana"/>
          <w:color w:val="000000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Uznanie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zapłatę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składki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chwili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złożenia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zlecenia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banku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>Ubezpieczającego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na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właściwy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lastRenderedPageBreak/>
        <w:t>rachunek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="00935BE4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Ubezpieczyciela.</w:t>
      </w:r>
    </w:p>
    <w:p w14:paraId="07A03207" w14:textId="04597B5D" w:rsidR="00B05939" w:rsidRPr="005E505A" w:rsidRDefault="00B05939" w:rsidP="00BB5895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426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przypadku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wypłaty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odszkodowania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nie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potrącanie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kwoty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odszkodowania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rat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jeszcze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niewymaga</w:t>
      </w:r>
      <w:r w:rsidR="00935BE4" w:rsidRPr="005E505A">
        <w:rPr>
          <w:rFonts w:ascii="Verdana" w:eastAsia="Lucida Sans Unicode" w:hAnsi="Verdana"/>
          <w:sz w:val="18"/>
          <w:szCs w:val="18"/>
          <w:lang w:eastAsia="zh-CN"/>
        </w:rPr>
        <w:t>lnych.</w:t>
      </w:r>
    </w:p>
    <w:p w14:paraId="27ABF2B6" w14:textId="66006FB9" w:rsidR="00B05939" w:rsidRPr="005E505A" w:rsidRDefault="00B05939" w:rsidP="00BB5895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426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Przyjęcie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zasady,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że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nieopłacenie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składki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(raty)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terminie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nie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powoduje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wygaśnięcia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ochrony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ubezpieczeniowej.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przypadku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braku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pisemnej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prolongaty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terminu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płatności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składki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ubezpieczeniowej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Ubezpieczyciel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ma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prawo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do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naliczenia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ustawowych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odsetek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okres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zwłoki.</w:t>
      </w:r>
    </w:p>
    <w:p w14:paraId="0A8B047D" w14:textId="01A6F8CC" w:rsidR="00B05939" w:rsidRPr="005E505A" w:rsidRDefault="00B05939" w:rsidP="00BB5895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426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Zakres ubezpieczenia auto casco: wariant serwisowy,</w:t>
      </w:r>
      <w:r w:rsidR="007F5B9F" w:rsidRPr="005E505A">
        <w:rPr>
          <w:rFonts w:ascii="Verdana" w:eastAsia="Lucida Sans Unicode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niezależnie od wieku pojazdu.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br/>
        <w:t>Nie ma zastosowania instytucja niedou</w:t>
      </w:r>
      <w:r w:rsidR="00935BE4" w:rsidRPr="005E505A">
        <w:rPr>
          <w:rFonts w:ascii="Verdana" w:eastAsia="Lucida Sans Unicode" w:hAnsi="Verdana"/>
          <w:sz w:val="18"/>
          <w:szCs w:val="18"/>
          <w:lang w:eastAsia="zh-CN"/>
        </w:rPr>
        <w:t>bezpieczenia i zasad proporcji.</w:t>
      </w:r>
    </w:p>
    <w:p w14:paraId="59FD7CDA" w14:textId="77777777" w:rsidR="00F0332E" w:rsidRPr="00F0332E" w:rsidRDefault="00B05939" w:rsidP="005E505A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426"/>
        <w:jc w:val="both"/>
        <w:rPr>
          <w:rFonts w:ascii="Verdana" w:eastAsia="Lucida Sans Unicode" w:hAnsi="Verdana"/>
          <w:color w:val="000000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Franszyza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integralna</w:t>
      </w:r>
      <w:r w:rsidR="00F0332E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– </w:t>
      </w: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>brak</w:t>
      </w:r>
      <w:r w:rsidR="00F0332E">
        <w:rPr>
          <w:rFonts w:ascii="Verdana" w:eastAsia="Verdana" w:hAnsi="Verdana"/>
          <w:color w:val="000000"/>
          <w:sz w:val="18"/>
          <w:szCs w:val="18"/>
          <w:lang w:eastAsia="zh-CN"/>
        </w:rPr>
        <w:t>.</w:t>
      </w:r>
      <w:r w:rsidR="005E505A"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</w:p>
    <w:p w14:paraId="08100D39" w14:textId="61B0E2E6" w:rsidR="00B05939" w:rsidRDefault="00F0332E" w:rsidP="005E505A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426"/>
        <w:jc w:val="both"/>
        <w:rPr>
          <w:rFonts w:ascii="Verdana" w:eastAsia="Lucida Sans Unicode" w:hAnsi="Verdana"/>
          <w:color w:val="000000"/>
          <w:sz w:val="18"/>
          <w:szCs w:val="18"/>
          <w:lang w:eastAsia="zh-CN"/>
        </w:rPr>
      </w:pPr>
      <w:r>
        <w:rPr>
          <w:rFonts w:ascii="Verdana" w:eastAsia="Lucida Sans Unicode" w:hAnsi="Verdana"/>
          <w:color w:val="000000"/>
          <w:sz w:val="18"/>
          <w:szCs w:val="18"/>
          <w:lang w:eastAsia="zh-CN"/>
        </w:rPr>
        <w:t>F</w:t>
      </w:r>
      <w:r w:rsidR="00B05939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ranszyza</w:t>
      </w:r>
      <w:r w:rsidR="00B05939"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B05939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redukcyjna</w:t>
      </w:r>
      <w:r w:rsidR="00B05939"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B05939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-</w:t>
      </w:r>
      <w:r w:rsidR="00B05939"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935BE4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brak.</w:t>
      </w:r>
    </w:p>
    <w:p w14:paraId="0D88D0B4" w14:textId="14A7FCED" w:rsidR="00F0332E" w:rsidRDefault="00F0332E" w:rsidP="005E505A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426"/>
        <w:jc w:val="both"/>
        <w:rPr>
          <w:rFonts w:ascii="Verdana" w:eastAsia="Lucida Sans Unicode" w:hAnsi="Verdana"/>
          <w:color w:val="000000"/>
          <w:sz w:val="18"/>
          <w:szCs w:val="18"/>
          <w:lang w:eastAsia="zh-CN"/>
        </w:rPr>
      </w:pPr>
      <w:r>
        <w:rPr>
          <w:rFonts w:ascii="Verdana" w:eastAsia="Lucida Sans Unicode" w:hAnsi="Verdana"/>
          <w:color w:val="000000"/>
          <w:sz w:val="18"/>
          <w:szCs w:val="18"/>
          <w:lang w:eastAsia="zh-CN"/>
        </w:rPr>
        <w:t>Brak redukcji (konsumpcji) sumy ubezpieczenia po szkodzie.</w:t>
      </w:r>
    </w:p>
    <w:p w14:paraId="67BB6DCD" w14:textId="5B954076" w:rsidR="00F0332E" w:rsidRPr="005E505A" w:rsidRDefault="00F0332E" w:rsidP="005E505A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426"/>
        <w:jc w:val="both"/>
        <w:rPr>
          <w:rFonts w:ascii="Verdana" w:eastAsia="Lucida Sans Unicode" w:hAnsi="Verdana"/>
          <w:color w:val="000000"/>
          <w:sz w:val="18"/>
          <w:szCs w:val="18"/>
          <w:lang w:eastAsia="zh-CN"/>
        </w:rPr>
      </w:pPr>
      <w:r>
        <w:rPr>
          <w:rFonts w:ascii="Verdana" w:eastAsia="Lucida Sans Unicode" w:hAnsi="Verdana"/>
          <w:color w:val="000000"/>
          <w:sz w:val="18"/>
          <w:szCs w:val="18"/>
          <w:lang w:eastAsia="zh-CN"/>
        </w:rPr>
        <w:t>Zakres terytorialny – RP.</w:t>
      </w:r>
    </w:p>
    <w:p w14:paraId="6B5D6432" w14:textId="77777777" w:rsidR="00F0332E" w:rsidRPr="00F0332E" w:rsidRDefault="00B05939" w:rsidP="00F0332E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426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Spory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wynikające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umów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ubezpieczenia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rozpatrują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sądy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właściwe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dla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siedziby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="00935BE4" w:rsidRPr="005E505A">
        <w:rPr>
          <w:rFonts w:ascii="Verdana" w:eastAsia="Verdana" w:hAnsi="Verdana"/>
          <w:sz w:val="18"/>
          <w:szCs w:val="18"/>
          <w:lang w:eastAsia="zh-CN"/>
        </w:rPr>
        <w:t>Ubezpieczającego.</w:t>
      </w:r>
    </w:p>
    <w:p w14:paraId="5151DFED" w14:textId="2BF83030" w:rsidR="00BB5895" w:rsidRPr="00F0332E" w:rsidRDefault="00BB5895" w:rsidP="00F0332E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426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F0332E">
        <w:rPr>
          <w:rFonts w:ascii="Verdana" w:eastAsia="Lucida Sans Unicode" w:hAnsi="Verdana"/>
          <w:sz w:val="18"/>
          <w:szCs w:val="18"/>
          <w:lang w:eastAsia="zh-CN"/>
        </w:rPr>
        <w:t>Zamawiający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zastrzega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sobie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prawo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rozpatrywania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wyłącznie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ofert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kompleksowych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obejmujących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wszystkie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ryzyka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wymienione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w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punktach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od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A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do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C.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Zamawiający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nie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dopuszcza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składania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ofert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częściowych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ani</w:t>
      </w:r>
      <w:r w:rsidRPr="00F0332E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F0332E">
        <w:rPr>
          <w:rFonts w:ascii="Verdana" w:eastAsia="Lucida Sans Unicode" w:hAnsi="Verdana"/>
          <w:sz w:val="18"/>
          <w:szCs w:val="18"/>
          <w:lang w:eastAsia="zh-CN"/>
        </w:rPr>
        <w:t>wariantowych.</w:t>
      </w:r>
    </w:p>
    <w:p w14:paraId="7AE205B5" w14:textId="77777777" w:rsidR="00B05939" w:rsidRPr="005E505A" w:rsidRDefault="00B05939" w:rsidP="00BB5895">
      <w:pPr>
        <w:widowControl w:val="0"/>
        <w:suppressAutoHyphens/>
        <w:spacing w:after="0"/>
        <w:jc w:val="both"/>
        <w:rPr>
          <w:rFonts w:ascii="Verdana" w:eastAsia="Lucida Sans Unicode" w:hAnsi="Verdana"/>
          <w:sz w:val="18"/>
          <w:szCs w:val="18"/>
          <w:lang w:eastAsia="zh-CN"/>
        </w:rPr>
      </w:pPr>
    </w:p>
    <w:p w14:paraId="4C01FDC5" w14:textId="77777777" w:rsidR="00B05939" w:rsidRPr="005E505A" w:rsidRDefault="00CA32BF" w:rsidP="00BB5895">
      <w:pPr>
        <w:widowControl w:val="0"/>
        <w:suppressAutoHyphens/>
        <w:spacing w:after="0"/>
        <w:jc w:val="both"/>
        <w:rPr>
          <w:rFonts w:ascii="Verdana" w:eastAsia="Lucida Sans Unicode" w:hAnsi="Verdana"/>
          <w:b/>
          <w:sz w:val="18"/>
          <w:szCs w:val="18"/>
          <w:u w:val="single"/>
          <w:lang w:eastAsia="zh-CN"/>
        </w:rPr>
      </w:pPr>
      <w:r w:rsidRPr="005E505A">
        <w:rPr>
          <w:rFonts w:ascii="Verdana" w:eastAsia="Lucida Sans Unicode" w:hAnsi="Verdana"/>
          <w:b/>
          <w:sz w:val="18"/>
          <w:szCs w:val="18"/>
          <w:u w:val="single"/>
          <w:lang w:eastAsia="zh-CN"/>
        </w:rPr>
        <w:t>I</w:t>
      </w:r>
      <w:r w:rsidR="00B05939" w:rsidRPr="005E505A">
        <w:rPr>
          <w:rFonts w:ascii="Verdana" w:eastAsia="Lucida Sans Unicode" w:hAnsi="Verdana"/>
          <w:b/>
          <w:sz w:val="18"/>
          <w:szCs w:val="18"/>
          <w:u w:val="single"/>
          <w:lang w:eastAsia="zh-CN"/>
        </w:rPr>
        <w:t>V.</w:t>
      </w:r>
      <w:r w:rsidR="00B05939" w:rsidRPr="005E505A">
        <w:rPr>
          <w:rFonts w:ascii="Verdana" w:eastAsia="Verdana" w:hAnsi="Verdana"/>
          <w:b/>
          <w:sz w:val="18"/>
          <w:szCs w:val="18"/>
          <w:u w:val="single"/>
          <w:lang w:eastAsia="zh-CN"/>
        </w:rPr>
        <w:t xml:space="preserve"> </w:t>
      </w:r>
      <w:r w:rsidR="00B05939" w:rsidRPr="005E505A">
        <w:rPr>
          <w:rFonts w:ascii="Verdana" w:eastAsia="Lucida Sans Unicode" w:hAnsi="Verdana"/>
          <w:b/>
          <w:sz w:val="18"/>
          <w:szCs w:val="18"/>
          <w:u w:val="single"/>
          <w:lang w:eastAsia="zh-CN"/>
        </w:rPr>
        <w:t>SPOSÓB</w:t>
      </w:r>
      <w:r w:rsidR="00B05939" w:rsidRPr="005E505A">
        <w:rPr>
          <w:rFonts w:ascii="Verdana" w:eastAsia="Verdana" w:hAnsi="Verdana"/>
          <w:b/>
          <w:sz w:val="18"/>
          <w:szCs w:val="18"/>
          <w:u w:val="single"/>
          <w:lang w:eastAsia="zh-CN"/>
        </w:rPr>
        <w:t xml:space="preserve"> </w:t>
      </w:r>
      <w:r w:rsidR="00B05939" w:rsidRPr="005E505A">
        <w:rPr>
          <w:rFonts w:ascii="Verdana" w:eastAsia="Lucida Sans Unicode" w:hAnsi="Verdana"/>
          <w:b/>
          <w:sz w:val="18"/>
          <w:szCs w:val="18"/>
          <w:u w:val="single"/>
          <w:lang w:eastAsia="zh-CN"/>
        </w:rPr>
        <w:t>PRZYGOTOWANIA</w:t>
      </w:r>
      <w:r w:rsidR="00B05939" w:rsidRPr="005E505A">
        <w:rPr>
          <w:rFonts w:ascii="Verdana" w:eastAsia="Verdana" w:hAnsi="Verdana"/>
          <w:b/>
          <w:sz w:val="18"/>
          <w:szCs w:val="18"/>
          <w:u w:val="single"/>
          <w:lang w:eastAsia="zh-CN"/>
        </w:rPr>
        <w:t xml:space="preserve"> </w:t>
      </w:r>
      <w:r w:rsidRPr="005E505A">
        <w:rPr>
          <w:rFonts w:ascii="Verdana" w:eastAsia="Lucida Sans Unicode" w:hAnsi="Verdana"/>
          <w:b/>
          <w:sz w:val="18"/>
          <w:szCs w:val="18"/>
          <w:u w:val="single"/>
          <w:lang w:eastAsia="zh-CN"/>
        </w:rPr>
        <w:t>OFERTY</w:t>
      </w:r>
    </w:p>
    <w:p w14:paraId="0C493AB5" w14:textId="77777777" w:rsidR="00A51443" w:rsidRPr="005E505A" w:rsidRDefault="00B05939" w:rsidP="00BB5895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426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Oferty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należy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przedstawić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na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drukach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wg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załączonego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f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ormularza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„Oferta”</w:t>
      </w:r>
      <w:r w:rsidR="00337385" w:rsidRPr="005E505A">
        <w:rPr>
          <w:rFonts w:ascii="Verdana" w:eastAsia="Verdana" w:hAnsi="Verdana"/>
          <w:sz w:val="18"/>
          <w:szCs w:val="18"/>
          <w:lang w:eastAsia="zh-CN"/>
        </w:rPr>
        <w:t>,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stanowiącego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 –   Z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ałącznik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nr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="00E66367" w:rsidRPr="005E505A">
        <w:rPr>
          <w:rFonts w:ascii="Verdana" w:eastAsia="Lucida Sans Unicode" w:hAnsi="Verdana"/>
          <w:sz w:val="18"/>
          <w:szCs w:val="18"/>
          <w:lang w:eastAsia="zh-CN"/>
        </w:rPr>
        <w:t>1</w:t>
      </w:r>
      <w:r w:rsidR="00C92B81" w:rsidRPr="005E505A">
        <w:rPr>
          <w:rFonts w:ascii="Verdana" w:eastAsia="Lucida Sans Unicode" w:hAnsi="Verdana"/>
          <w:sz w:val="18"/>
          <w:szCs w:val="18"/>
          <w:lang w:eastAsia="zh-CN"/>
        </w:rPr>
        <w:t>.</w:t>
      </w:r>
      <w:r w:rsidR="00E66367" w:rsidRPr="005E505A">
        <w:rPr>
          <w:rFonts w:ascii="Verdana" w:eastAsia="Lucida Sans Unicode" w:hAnsi="Verdana"/>
          <w:sz w:val="18"/>
          <w:szCs w:val="18"/>
          <w:lang w:eastAsia="zh-CN"/>
        </w:rPr>
        <w:t xml:space="preserve"> </w:t>
      </w:r>
    </w:p>
    <w:p w14:paraId="18B4ABA4" w14:textId="6AD86FE3" w:rsidR="00C92B81" w:rsidRPr="005E505A" w:rsidRDefault="00E66367" w:rsidP="00BB5895">
      <w:pPr>
        <w:pStyle w:val="Akapitzlist"/>
        <w:widowControl w:val="0"/>
        <w:suppressAutoHyphens/>
        <w:spacing w:after="0"/>
        <w:ind w:left="426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hAnsi="Verdana"/>
          <w:sz w:val="18"/>
          <w:szCs w:val="18"/>
        </w:rPr>
        <w:t>D</w:t>
      </w:r>
      <w:r w:rsidR="00C92B81" w:rsidRPr="005E505A">
        <w:rPr>
          <w:rFonts w:ascii="Verdana" w:hAnsi="Verdana"/>
          <w:sz w:val="18"/>
          <w:szCs w:val="18"/>
        </w:rPr>
        <w:t>o oferty wykonawca dołączy:</w:t>
      </w:r>
    </w:p>
    <w:p w14:paraId="5E648E93" w14:textId="7946B9DC" w:rsidR="00E66367" w:rsidRPr="005E505A" w:rsidRDefault="00C92B81" w:rsidP="00BB5895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Verdana" w:hAnsi="Verdana"/>
          <w:sz w:val="18"/>
          <w:szCs w:val="18"/>
        </w:rPr>
      </w:pPr>
      <w:bookmarkStart w:id="0" w:name="_Hlk120777435"/>
      <w:r w:rsidRPr="005E505A">
        <w:rPr>
          <w:rFonts w:ascii="Verdana" w:hAnsi="Verdana"/>
          <w:sz w:val="18"/>
          <w:szCs w:val="18"/>
        </w:rPr>
        <w:t xml:space="preserve">oświadczenie, że posiada uprawnienia do wykonywania określonej działalności lub czynności, posiada niezbędną wiedzę i doświadczenie oraz potencjał techniczny, a także dysponuje osobami zdolnymi do wykonania zamówienia (załącznik nr </w:t>
      </w:r>
      <w:r w:rsidR="00E66367" w:rsidRPr="005E505A">
        <w:rPr>
          <w:rFonts w:ascii="Verdana" w:hAnsi="Verdana"/>
          <w:sz w:val="18"/>
          <w:szCs w:val="18"/>
        </w:rPr>
        <w:t>2</w:t>
      </w:r>
      <w:r w:rsidRPr="005E505A">
        <w:rPr>
          <w:rFonts w:ascii="Verdana" w:hAnsi="Verdana"/>
          <w:sz w:val="18"/>
          <w:szCs w:val="18"/>
        </w:rPr>
        <w:t>),</w:t>
      </w:r>
    </w:p>
    <w:p w14:paraId="71D6C883" w14:textId="77777777" w:rsidR="007F5B9F" w:rsidRPr="005E505A" w:rsidRDefault="00C92B81" w:rsidP="00BB5895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Verdana" w:hAnsi="Verdana"/>
          <w:b/>
          <w:bCs/>
          <w:sz w:val="18"/>
          <w:szCs w:val="18"/>
        </w:rPr>
      </w:pPr>
      <w:r w:rsidRPr="005E505A">
        <w:rPr>
          <w:rFonts w:ascii="Verdana" w:hAnsi="Verdana"/>
          <w:sz w:val="18"/>
          <w:szCs w:val="18"/>
        </w:rPr>
        <w:t xml:space="preserve">podpisaną klauzulę informacyjną RODO (załącznik </w:t>
      </w:r>
      <w:r w:rsidR="00E66367" w:rsidRPr="005E505A">
        <w:rPr>
          <w:rFonts w:ascii="Verdana" w:hAnsi="Verdana"/>
          <w:sz w:val="18"/>
          <w:szCs w:val="18"/>
        </w:rPr>
        <w:t>3</w:t>
      </w:r>
      <w:r w:rsidRPr="005E505A">
        <w:rPr>
          <w:rFonts w:ascii="Verdana" w:hAnsi="Verdana"/>
          <w:sz w:val="18"/>
          <w:szCs w:val="18"/>
        </w:rPr>
        <w:t>)</w:t>
      </w:r>
      <w:bookmarkEnd w:id="0"/>
      <w:r w:rsidR="007F5B9F" w:rsidRPr="005E505A">
        <w:rPr>
          <w:rFonts w:ascii="Verdana" w:hAnsi="Verdana"/>
          <w:sz w:val="18"/>
          <w:szCs w:val="18"/>
        </w:rPr>
        <w:t>,</w:t>
      </w:r>
    </w:p>
    <w:p w14:paraId="1B4EAE7F" w14:textId="1420464C" w:rsidR="007F5B9F" w:rsidRPr="005E505A" w:rsidRDefault="007F5B9F" w:rsidP="00BB5895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Verdana" w:hAnsi="Verdana"/>
          <w:b/>
          <w:bCs/>
          <w:sz w:val="18"/>
          <w:szCs w:val="18"/>
        </w:rPr>
      </w:pPr>
      <w:r w:rsidRPr="005E505A">
        <w:rPr>
          <w:rFonts w:ascii="Verdana" w:eastAsia="Verdana" w:hAnsi="Verdana" w:cs="Verdana"/>
          <w:sz w:val="18"/>
          <w:szCs w:val="18"/>
        </w:rPr>
        <w:t xml:space="preserve">Ogólne Warunki Ubezpieczenia oraz </w:t>
      </w:r>
      <w:r w:rsidRPr="005E505A">
        <w:rPr>
          <w:rFonts w:ascii="Verdana" w:hAnsi="Verdana" w:cs="Verdana"/>
          <w:sz w:val="18"/>
          <w:szCs w:val="18"/>
        </w:rPr>
        <w:t>warunki</w:t>
      </w:r>
      <w:r w:rsidRPr="005E505A">
        <w:rPr>
          <w:rFonts w:ascii="Verdana" w:eastAsia="Verdana" w:hAnsi="Verdana" w:cs="Verdana"/>
          <w:sz w:val="18"/>
          <w:szCs w:val="18"/>
        </w:rPr>
        <w:t xml:space="preserve"> </w:t>
      </w:r>
      <w:r w:rsidRPr="005E505A">
        <w:rPr>
          <w:rFonts w:ascii="Verdana" w:hAnsi="Verdana" w:cs="Verdana"/>
          <w:sz w:val="18"/>
          <w:szCs w:val="18"/>
        </w:rPr>
        <w:t>ubezpieczeń</w:t>
      </w:r>
      <w:r w:rsidRPr="005E505A">
        <w:rPr>
          <w:rFonts w:ascii="Verdana" w:eastAsia="Verdana" w:hAnsi="Verdana" w:cs="Verdana"/>
          <w:sz w:val="18"/>
          <w:szCs w:val="18"/>
        </w:rPr>
        <w:t xml:space="preserve"> </w:t>
      </w:r>
      <w:r w:rsidRPr="005E505A">
        <w:rPr>
          <w:rFonts w:ascii="Verdana" w:hAnsi="Verdana" w:cs="Verdana"/>
          <w:sz w:val="18"/>
          <w:szCs w:val="18"/>
        </w:rPr>
        <w:t>poszczególnych</w:t>
      </w:r>
      <w:r w:rsidRPr="005E505A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005E505A">
        <w:rPr>
          <w:rFonts w:ascii="Verdana" w:hAnsi="Verdana" w:cs="Verdana"/>
          <w:sz w:val="18"/>
          <w:szCs w:val="18"/>
        </w:rPr>
        <w:t>ryzyk</w:t>
      </w:r>
      <w:proofErr w:type="spellEnd"/>
      <w:r w:rsidRPr="005E505A">
        <w:rPr>
          <w:rFonts w:ascii="Verdana" w:hAnsi="Verdana" w:cs="Verdana"/>
          <w:sz w:val="18"/>
          <w:szCs w:val="18"/>
        </w:rPr>
        <w:t>.</w:t>
      </w:r>
    </w:p>
    <w:p w14:paraId="36045D25" w14:textId="2298593B" w:rsidR="00231858" w:rsidRPr="005E505A" w:rsidRDefault="00B05939" w:rsidP="00BB5895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426"/>
        <w:jc w:val="both"/>
        <w:rPr>
          <w:rFonts w:ascii="Verdana" w:eastAsia="Verdana" w:hAnsi="Verdana"/>
          <w:sz w:val="18"/>
          <w:szCs w:val="18"/>
          <w:lang w:eastAsia="zh-CN"/>
        </w:rPr>
      </w:pPr>
      <w:r w:rsidRPr="005E505A">
        <w:rPr>
          <w:rFonts w:ascii="Verdana" w:eastAsia="Lucida Sans Unicode" w:hAnsi="Verdana"/>
          <w:sz w:val="18"/>
          <w:szCs w:val="18"/>
          <w:lang w:eastAsia="zh-CN"/>
        </w:rPr>
        <w:t>Oferty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należy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przygotować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z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podaniem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wysokości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składek</w:t>
      </w:r>
      <w:r w:rsidRPr="005E505A">
        <w:rPr>
          <w:rFonts w:ascii="Verdana" w:eastAsia="Verdana" w:hAnsi="Verdana"/>
          <w:sz w:val="18"/>
          <w:szCs w:val="18"/>
          <w:lang w:eastAsia="zh-CN"/>
        </w:rPr>
        <w:t xml:space="preserve"> </w:t>
      </w:r>
      <w:r w:rsidRPr="005E505A">
        <w:rPr>
          <w:rFonts w:ascii="Verdana" w:eastAsia="Lucida Sans Unicode" w:hAnsi="Verdana"/>
          <w:sz w:val="18"/>
          <w:szCs w:val="18"/>
          <w:lang w:eastAsia="zh-CN"/>
        </w:rPr>
        <w:t>ubezpieczenia</w:t>
      </w:r>
      <w:r w:rsidR="00CA32BF" w:rsidRPr="005E505A">
        <w:rPr>
          <w:rFonts w:ascii="Verdana" w:eastAsia="Verdana" w:hAnsi="Verdana"/>
          <w:sz w:val="18"/>
          <w:szCs w:val="18"/>
          <w:lang w:eastAsia="zh-CN"/>
        </w:rPr>
        <w:t>.</w:t>
      </w:r>
    </w:p>
    <w:p w14:paraId="15E2DCCB" w14:textId="1BFE1891" w:rsidR="007F5B9F" w:rsidRPr="005E505A" w:rsidRDefault="00231858" w:rsidP="00BB5895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E505A">
        <w:rPr>
          <w:rFonts w:ascii="Verdana" w:hAnsi="Verdana"/>
          <w:color w:val="000000" w:themeColor="text1"/>
          <w:sz w:val="18"/>
          <w:szCs w:val="18"/>
        </w:rPr>
        <w:t xml:space="preserve">Ofertę </w:t>
      </w:r>
      <w:r w:rsidR="00337385" w:rsidRPr="005E505A">
        <w:rPr>
          <w:rFonts w:ascii="Verdana" w:hAnsi="Verdana"/>
          <w:color w:val="000000" w:themeColor="text1"/>
          <w:sz w:val="18"/>
          <w:szCs w:val="18"/>
        </w:rPr>
        <w:t xml:space="preserve">wraz z załącznikami </w:t>
      </w:r>
      <w:r w:rsidRPr="005E505A">
        <w:rPr>
          <w:rFonts w:ascii="Verdana" w:hAnsi="Verdana"/>
          <w:color w:val="000000" w:themeColor="text1"/>
          <w:sz w:val="18"/>
          <w:szCs w:val="18"/>
        </w:rPr>
        <w:t xml:space="preserve">należy złożyć </w:t>
      </w:r>
      <w:r w:rsidR="00BD4B61" w:rsidRPr="005E505A">
        <w:rPr>
          <w:rFonts w:ascii="Verdana" w:hAnsi="Verdana"/>
          <w:color w:val="000000" w:themeColor="text1"/>
          <w:sz w:val="18"/>
          <w:szCs w:val="18"/>
        </w:rPr>
        <w:t>za pośrednictwem strony https://platformazakupowa.pl/pn/pgzk-jasiel/proceedings w</w:t>
      </w:r>
      <w:r w:rsidRPr="005E505A">
        <w:rPr>
          <w:rFonts w:ascii="Verdana" w:hAnsi="Verdana"/>
          <w:color w:val="000000" w:themeColor="text1"/>
          <w:sz w:val="18"/>
          <w:szCs w:val="18"/>
        </w:rPr>
        <w:t xml:space="preserve"> terminie do 1</w:t>
      </w:r>
      <w:r w:rsidR="00BD4B61" w:rsidRPr="005E505A">
        <w:rPr>
          <w:rFonts w:ascii="Verdana" w:hAnsi="Verdana"/>
          <w:color w:val="000000" w:themeColor="text1"/>
          <w:sz w:val="18"/>
          <w:szCs w:val="18"/>
        </w:rPr>
        <w:t>5</w:t>
      </w:r>
      <w:r w:rsidRPr="005E505A">
        <w:rPr>
          <w:rFonts w:ascii="Verdana" w:hAnsi="Verdana"/>
          <w:color w:val="000000" w:themeColor="text1"/>
          <w:sz w:val="18"/>
          <w:szCs w:val="18"/>
        </w:rPr>
        <w:t>.01.202</w:t>
      </w:r>
      <w:r w:rsidR="00373AD1" w:rsidRPr="005E505A">
        <w:rPr>
          <w:rFonts w:ascii="Verdana" w:hAnsi="Verdana"/>
          <w:color w:val="000000" w:themeColor="text1"/>
          <w:sz w:val="18"/>
          <w:szCs w:val="18"/>
        </w:rPr>
        <w:t>3</w:t>
      </w:r>
      <w:r w:rsidRPr="005E505A">
        <w:rPr>
          <w:rFonts w:ascii="Verdana" w:hAnsi="Verdana"/>
          <w:color w:val="000000" w:themeColor="text1"/>
          <w:sz w:val="18"/>
          <w:szCs w:val="18"/>
        </w:rPr>
        <w:t xml:space="preserve"> do godz. 12:00.  </w:t>
      </w:r>
    </w:p>
    <w:p w14:paraId="32D7C0D7" w14:textId="77777777" w:rsidR="007F5B9F" w:rsidRPr="005E505A" w:rsidRDefault="00337385" w:rsidP="00BB5895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E505A">
        <w:rPr>
          <w:rFonts w:ascii="Verdana" w:eastAsia="Times New Roman" w:hAnsi="Verdana"/>
          <w:b/>
          <w:bCs/>
          <w:color w:val="000000" w:themeColor="text1"/>
          <w:sz w:val="18"/>
          <w:szCs w:val="18"/>
        </w:rPr>
        <w:t>Oferty złożone po tym terminie nie będą rozpatrywane.</w:t>
      </w:r>
    </w:p>
    <w:p w14:paraId="70F91615" w14:textId="255F0BD7" w:rsidR="00231858" w:rsidRPr="005E505A" w:rsidRDefault="00337385" w:rsidP="00BB5895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E505A">
        <w:rPr>
          <w:rFonts w:ascii="Verdana" w:hAnsi="Verdana"/>
          <w:color w:val="000000" w:themeColor="text1"/>
          <w:sz w:val="18"/>
          <w:szCs w:val="18"/>
        </w:rPr>
        <w:t>Otwarcie ofert odbędzie się w dniu 1</w:t>
      </w:r>
      <w:r w:rsidR="00BD4B61" w:rsidRPr="005E505A">
        <w:rPr>
          <w:rFonts w:ascii="Verdana" w:hAnsi="Verdana"/>
          <w:color w:val="000000" w:themeColor="text1"/>
          <w:sz w:val="18"/>
          <w:szCs w:val="18"/>
        </w:rPr>
        <w:t>5</w:t>
      </w:r>
      <w:r w:rsidRPr="005E505A">
        <w:rPr>
          <w:rFonts w:ascii="Verdana" w:hAnsi="Verdana"/>
          <w:color w:val="000000" w:themeColor="text1"/>
          <w:sz w:val="18"/>
          <w:szCs w:val="18"/>
        </w:rPr>
        <w:t>.01.202</w:t>
      </w:r>
      <w:r w:rsidR="00373AD1" w:rsidRPr="005E505A">
        <w:rPr>
          <w:rFonts w:ascii="Verdana" w:hAnsi="Verdana"/>
          <w:color w:val="000000" w:themeColor="text1"/>
          <w:sz w:val="18"/>
          <w:szCs w:val="18"/>
        </w:rPr>
        <w:t>3</w:t>
      </w:r>
      <w:r w:rsidRPr="005E505A">
        <w:rPr>
          <w:rFonts w:ascii="Verdana" w:hAnsi="Verdana"/>
          <w:color w:val="000000" w:themeColor="text1"/>
          <w:sz w:val="18"/>
          <w:szCs w:val="18"/>
        </w:rPr>
        <w:t xml:space="preserve"> o godz. 1</w:t>
      </w:r>
      <w:r w:rsidR="00BD4B61" w:rsidRPr="005E505A">
        <w:rPr>
          <w:rFonts w:ascii="Verdana" w:hAnsi="Verdana"/>
          <w:color w:val="000000" w:themeColor="text1"/>
          <w:sz w:val="18"/>
          <w:szCs w:val="18"/>
        </w:rPr>
        <w:t>2</w:t>
      </w:r>
      <w:r w:rsidRPr="005E505A">
        <w:rPr>
          <w:rFonts w:ascii="Verdana" w:hAnsi="Verdana"/>
          <w:color w:val="000000" w:themeColor="text1"/>
          <w:sz w:val="18"/>
          <w:szCs w:val="18"/>
        </w:rPr>
        <w:t>:0</w:t>
      </w:r>
      <w:r w:rsidR="00BD4B61" w:rsidRPr="005E505A">
        <w:rPr>
          <w:rFonts w:ascii="Verdana" w:hAnsi="Verdana"/>
          <w:color w:val="000000" w:themeColor="text1"/>
          <w:sz w:val="18"/>
          <w:szCs w:val="18"/>
        </w:rPr>
        <w:t>5</w:t>
      </w:r>
      <w:r w:rsidRPr="005E505A">
        <w:rPr>
          <w:rFonts w:ascii="Verdana" w:hAnsi="Verdana"/>
          <w:color w:val="000000" w:themeColor="text1"/>
          <w:sz w:val="18"/>
          <w:szCs w:val="18"/>
        </w:rPr>
        <w:t xml:space="preserve">. Informacja z otwarcia ofert zostanie opublikowana na </w:t>
      </w:r>
      <w:r w:rsidR="00BD4B61" w:rsidRPr="005E505A">
        <w:rPr>
          <w:rFonts w:ascii="Verdana" w:hAnsi="Verdana"/>
          <w:color w:val="000000" w:themeColor="text1"/>
          <w:sz w:val="18"/>
          <w:szCs w:val="18"/>
        </w:rPr>
        <w:t>https://platformazakupowa.pl/pn/pgzk-jasiel/proceedings</w:t>
      </w:r>
      <w:r w:rsidRPr="005E505A">
        <w:rPr>
          <w:rFonts w:ascii="Verdana" w:hAnsi="Verdana"/>
          <w:color w:val="000000" w:themeColor="text1"/>
          <w:sz w:val="18"/>
          <w:szCs w:val="18"/>
        </w:rPr>
        <w:t>.</w:t>
      </w:r>
    </w:p>
    <w:p w14:paraId="7CEBBED6" w14:textId="77777777" w:rsidR="00B05939" w:rsidRPr="005E505A" w:rsidRDefault="00B05939" w:rsidP="00BB5895">
      <w:pPr>
        <w:widowControl w:val="0"/>
        <w:suppressAutoHyphens/>
        <w:spacing w:after="0"/>
        <w:jc w:val="both"/>
        <w:rPr>
          <w:rFonts w:ascii="Verdana" w:eastAsia="Lucida Sans Unicode" w:hAnsi="Verdana"/>
          <w:sz w:val="18"/>
          <w:szCs w:val="18"/>
          <w:lang w:eastAsia="zh-CN"/>
        </w:rPr>
      </w:pPr>
    </w:p>
    <w:p w14:paraId="7B051638" w14:textId="77777777" w:rsidR="00B05939" w:rsidRPr="005E505A" w:rsidRDefault="00CA32BF" w:rsidP="00BB5895">
      <w:pPr>
        <w:widowControl w:val="0"/>
        <w:suppressAutoHyphens/>
        <w:spacing w:after="0"/>
        <w:jc w:val="both"/>
        <w:rPr>
          <w:rFonts w:ascii="Verdana" w:eastAsia="Lucida Sans Unicode" w:hAnsi="Verdana"/>
          <w:b/>
          <w:bCs/>
          <w:color w:val="000000"/>
          <w:sz w:val="18"/>
          <w:szCs w:val="18"/>
          <w:u w:val="single"/>
          <w:lang w:eastAsia="zh-CN"/>
        </w:rPr>
      </w:pPr>
      <w:r w:rsidRPr="005E505A">
        <w:rPr>
          <w:rFonts w:ascii="Verdana" w:eastAsia="Lucida Sans Unicode" w:hAnsi="Verdana"/>
          <w:b/>
          <w:bCs/>
          <w:color w:val="000000"/>
          <w:sz w:val="18"/>
          <w:szCs w:val="18"/>
          <w:u w:val="single"/>
          <w:lang w:eastAsia="zh-CN"/>
        </w:rPr>
        <w:t>V</w:t>
      </w:r>
      <w:r w:rsidR="00B05939" w:rsidRPr="005E505A">
        <w:rPr>
          <w:rFonts w:ascii="Verdana" w:eastAsia="Lucida Sans Unicode" w:hAnsi="Verdana"/>
          <w:b/>
          <w:bCs/>
          <w:color w:val="000000"/>
          <w:sz w:val="18"/>
          <w:szCs w:val="18"/>
          <w:u w:val="single"/>
          <w:lang w:eastAsia="zh-CN"/>
        </w:rPr>
        <w:t>.</w:t>
      </w:r>
      <w:r w:rsidR="00B05939" w:rsidRPr="005E505A">
        <w:rPr>
          <w:rFonts w:ascii="Verdana" w:eastAsia="Verdana" w:hAnsi="Verdana"/>
          <w:b/>
          <w:bCs/>
          <w:color w:val="000000"/>
          <w:sz w:val="18"/>
          <w:szCs w:val="18"/>
          <w:u w:val="single"/>
          <w:lang w:eastAsia="zh-CN"/>
        </w:rPr>
        <w:t xml:space="preserve"> </w:t>
      </w:r>
      <w:r w:rsidR="00B05939" w:rsidRPr="005E505A">
        <w:rPr>
          <w:rFonts w:ascii="Verdana" w:eastAsia="Lucida Sans Unicode" w:hAnsi="Verdana"/>
          <w:b/>
          <w:bCs/>
          <w:color w:val="000000"/>
          <w:sz w:val="18"/>
          <w:szCs w:val="18"/>
          <w:u w:val="single"/>
          <w:lang w:eastAsia="zh-CN"/>
        </w:rPr>
        <w:t>WARUNKI</w:t>
      </w:r>
      <w:r w:rsidR="00B05939" w:rsidRPr="005E505A">
        <w:rPr>
          <w:rFonts w:ascii="Verdana" w:eastAsia="Verdana" w:hAnsi="Verdana"/>
          <w:b/>
          <w:bCs/>
          <w:color w:val="000000"/>
          <w:sz w:val="18"/>
          <w:szCs w:val="18"/>
          <w:u w:val="single"/>
          <w:lang w:eastAsia="zh-CN"/>
        </w:rPr>
        <w:t xml:space="preserve"> </w:t>
      </w:r>
      <w:r w:rsidR="00B05939" w:rsidRPr="005E505A">
        <w:rPr>
          <w:rFonts w:ascii="Verdana" w:eastAsia="Lucida Sans Unicode" w:hAnsi="Verdana"/>
          <w:b/>
          <w:bCs/>
          <w:color w:val="000000"/>
          <w:sz w:val="18"/>
          <w:szCs w:val="18"/>
          <w:u w:val="single"/>
          <w:lang w:eastAsia="zh-CN"/>
        </w:rPr>
        <w:t>UDZIAŁU</w:t>
      </w:r>
      <w:r w:rsidR="00B05939" w:rsidRPr="005E505A">
        <w:rPr>
          <w:rFonts w:ascii="Verdana" w:eastAsia="Verdana" w:hAnsi="Verdana"/>
          <w:b/>
          <w:bCs/>
          <w:color w:val="000000"/>
          <w:sz w:val="18"/>
          <w:szCs w:val="18"/>
          <w:u w:val="single"/>
          <w:lang w:eastAsia="zh-CN"/>
        </w:rPr>
        <w:t xml:space="preserve"> </w:t>
      </w:r>
      <w:r w:rsidR="00B05939" w:rsidRPr="005E505A">
        <w:rPr>
          <w:rFonts w:ascii="Verdana" w:eastAsia="Lucida Sans Unicode" w:hAnsi="Verdana"/>
          <w:b/>
          <w:bCs/>
          <w:color w:val="000000"/>
          <w:sz w:val="18"/>
          <w:szCs w:val="18"/>
          <w:u w:val="single"/>
          <w:lang w:eastAsia="zh-CN"/>
        </w:rPr>
        <w:t>W</w:t>
      </w:r>
      <w:r w:rsidR="00B05939" w:rsidRPr="005E505A">
        <w:rPr>
          <w:rFonts w:ascii="Verdana" w:eastAsia="Verdana" w:hAnsi="Verdana"/>
          <w:b/>
          <w:bCs/>
          <w:color w:val="000000"/>
          <w:sz w:val="18"/>
          <w:szCs w:val="18"/>
          <w:u w:val="single"/>
          <w:lang w:eastAsia="zh-CN"/>
        </w:rPr>
        <w:t xml:space="preserve"> </w:t>
      </w:r>
      <w:r w:rsidRPr="005E505A">
        <w:rPr>
          <w:rFonts w:ascii="Verdana" w:eastAsia="Lucida Sans Unicode" w:hAnsi="Verdana"/>
          <w:b/>
          <w:bCs/>
          <w:color w:val="000000"/>
          <w:sz w:val="18"/>
          <w:szCs w:val="18"/>
          <w:u w:val="single"/>
          <w:lang w:eastAsia="zh-CN"/>
        </w:rPr>
        <w:t>POSTĘPOWANIU</w:t>
      </w:r>
    </w:p>
    <w:p w14:paraId="7B864B0A" w14:textId="4752AE6E" w:rsidR="005E505A" w:rsidRPr="005E505A" w:rsidRDefault="00CA32BF" w:rsidP="005E505A">
      <w:pPr>
        <w:widowControl w:val="0"/>
        <w:suppressAutoHyphens/>
        <w:spacing w:after="0"/>
        <w:jc w:val="both"/>
        <w:rPr>
          <w:rFonts w:ascii="Verdana" w:eastAsia="Lucida Sans Unicode" w:hAnsi="Verdana"/>
          <w:sz w:val="18"/>
          <w:szCs w:val="18"/>
          <w:lang w:eastAsia="zh-CN"/>
        </w:rPr>
      </w:pPr>
      <w:r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5E505A" w:rsidRPr="005E505A">
        <w:rPr>
          <w:rFonts w:ascii="Verdana" w:eastAsia="Verdana" w:hAnsi="Verdana"/>
          <w:sz w:val="18"/>
          <w:szCs w:val="18"/>
          <w:lang w:eastAsia="zh-CN"/>
        </w:rPr>
        <w:t xml:space="preserve">W postępowaniu mogą wziąć udział oferenci, którzy posiadają zezwolenia na wykonywanie działalności ubezpieczeniowej na terytorium Rzeczpospolitej Polskiej, o których mowa w dziale II załącznika do Ustawy z dnia 22.05.2003r. o działalności ubezpieczeniowej (j.t. </w:t>
      </w:r>
      <w:r w:rsidR="005E505A" w:rsidRPr="005E505A">
        <w:rPr>
          <w:rFonts w:ascii="Verdana" w:eastAsia="Lucida Sans Unicode" w:hAnsi="Verdana"/>
          <w:sz w:val="18"/>
          <w:szCs w:val="18"/>
          <w:lang w:eastAsia="zh-CN"/>
        </w:rPr>
        <w:t>Dz.U.</w:t>
      </w:r>
      <w:r w:rsidR="005E505A" w:rsidRPr="005E505A">
        <w:rPr>
          <w:rFonts w:ascii="Verdana" w:eastAsia="Verdana" w:hAnsi="Verdana"/>
          <w:sz w:val="18"/>
          <w:szCs w:val="18"/>
          <w:lang w:eastAsia="zh-CN"/>
        </w:rPr>
        <w:t xml:space="preserve"> z 2015r.</w:t>
      </w:r>
      <w:r w:rsidR="005E505A"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, poz. 1206 </w:t>
      </w:r>
      <w:r w:rsidR="005E505A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</w:t>
      </w:r>
      <w:r w:rsidR="005E505A"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5E505A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późn.</w:t>
      </w:r>
      <w:r w:rsidR="005E505A" w:rsidRPr="005E505A">
        <w:rPr>
          <w:rFonts w:ascii="Verdana" w:eastAsia="Verdana" w:hAnsi="Verdana"/>
          <w:color w:val="000000"/>
          <w:sz w:val="18"/>
          <w:szCs w:val="18"/>
          <w:lang w:eastAsia="zh-CN"/>
        </w:rPr>
        <w:t xml:space="preserve"> </w:t>
      </w:r>
      <w:r w:rsidR="005E505A" w:rsidRPr="005E505A">
        <w:rPr>
          <w:rFonts w:ascii="Verdana" w:eastAsia="Lucida Sans Unicode" w:hAnsi="Verdana"/>
          <w:color w:val="000000"/>
          <w:sz w:val="18"/>
          <w:szCs w:val="18"/>
          <w:lang w:eastAsia="zh-CN"/>
        </w:rPr>
        <w:t>zm.).</w:t>
      </w:r>
    </w:p>
    <w:p w14:paraId="77929FAE" w14:textId="5B62EB49" w:rsidR="00C92B81" w:rsidRPr="005E505A" w:rsidRDefault="00C92B81" w:rsidP="005E505A">
      <w:pPr>
        <w:widowControl w:val="0"/>
        <w:suppressAutoHyphens/>
        <w:spacing w:after="0"/>
        <w:jc w:val="both"/>
        <w:rPr>
          <w:rFonts w:ascii="Verdana" w:eastAsia="Verdana" w:hAnsi="Verdana"/>
          <w:color w:val="000000"/>
          <w:sz w:val="18"/>
          <w:szCs w:val="18"/>
          <w:lang w:eastAsia="zh-CN"/>
        </w:rPr>
      </w:pPr>
    </w:p>
    <w:p w14:paraId="7CE935F1" w14:textId="60BCADE1" w:rsidR="00C92B81" w:rsidRPr="00EF07B3" w:rsidRDefault="00C92B81" w:rsidP="00BB5895">
      <w:pPr>
        <w:widowControl w:val="0"/>
        <w:suppressAutoHyphens/>
        <w:spacing w:after="0"/>
        <w:ind w:left="330" w:hanging="315"/>
        <w:jc w:val="both"/>
        <w:rPr>
          <w:rFonts w:ascii="Verdana" w:eastAsia="Verdana" w:hAnsi="Verdana"/>
          <w:b/>
          <w:bCs/>
          <w:color w:val="000000"/>
          <w:sz w:val="19"/>
          <w:szCs w:val="19"/>
          <w:u w:val="single"/>
          <w:lang w:eastAsia="zh-CN"/>
        </w:rPr>
      </w:pPr>
      <w:r w:rsidRPr="00EF07B3">
        <w:rPr>
          <w:rFonts w:ascii="Verdana" w:eastAsia="Verdana" w:hAnsi="Verdana"/>
          <w:b/>
          <w:bCs/>
          <w:color w:val="000000"/>
          <w:sz w:val="19"/>
          <w:szCs w:val="19"/>
          <w:u w:val="single"/>
          <w:lang w:eastAsia="zh-CN"/>
        </w:rPr>
        <w:t>VI. Kryteria oceny ofert</w:t>
      </w:r>
    </w:p>
    <w:p w14:paraId="41677D76" w14:textId="4D0A5DFE" w:rsidR="00C92B81" w:rsidRPr="00EF07B3" w:rsidRDefault="00C92B81" w:rsidP="00BB5895">
      <w:pPr>
        <w:widowControl w:val="0"/>
        <w:suppressAutoHyphens/>
        <w:spacing w:after="0"/>
        <w:ind w:left="330" w:hanging="315"/>
        <w:jc w:val="both"/>
        <w:rPr>
          <w:rFonts w:ascii="Verdana" w:eastAsia="Verdana" w:hAnsi="Verdana"/>
          <w:color w:val="000000"/>
          <w:sz w:val="19"/>
          <w:szCs w:val="19"/>
          <w:lang w:eastAsia="zh-CN"/>
        </w:rPr>
      </w:pPr>
      <w:r w:rsidRPr="00EF07B3">
        <w:rPr>
          <w:rFonts w:ascii="Verdana" w:eastAsia="Verdana" w:hAnsi="Verdana"/>
          <w:color w:val="000000"/>
          <w:sz w:val="19"/>
          <w:szCs w:val="19"/>
          <w:lang w:eastAsia="zh-CN"/>
        </w:rPr>
        <w:t>100 % cena</w:t>
      </w:r>
    </w:p>
    <w:p w14:paraId="0DCF2995" w14:textId="77777777" w:rsidR="005E505A" w:rsidRDefault="005E505A" w:rsidP="00BB5895">
      <w:pPr>
        <w:widowControl w:val="0"/>
        <w:suppressAutoHyphens/>
        <w:spacing w:after="0"/>
        <w:jc w:val="both"/>
        <w:rPr>
          <w:rFonts w:ascii="Verdana" w:eastAsia="Lucida Sans Unicode" w:hAnsi="Verdana"/>
          <w:sz w:val="16"/>
          <w:szCs w:val="16"/>
          <w:lang w:eastAsia="zh-CN"/>
        </w:rPr>
      </w:pPr>
    </w:p>
    <w:p w14:paraId="09219001" w14:textId="77777777" w:rsidR="005E505A" w:rsidRDefault="005E505A" w:rsidP="00BB5895">
      <w:pPr>
        <w:widowControl w:val="0"/>
        <w:suppressAutoHyphens/>
        <w:spacing w:after="0"/>
        <w:jc w:val="both"/>
        <w:rPr>
          <w:rFonts w:ascii="Verdana" w:eastAsia="Lucida Sans Unicode" w:hAnsi="Verdana"/>
          <w:sz w:val="16"/>
          <w:szCs w:val="16"/>
          <w:lang w:eastAsia="zh-CN"/>
        </w:rPr>
      </w:pPr>
    </w:p>
    <w:p w14:paraId="37B2860F" w14:textId="77777777" w:rsidR="005E505A" w:rsidRDefault="005E505A" w:rsidP="00BB5895">
      <w:pPr>
        <w:widowControl w:val="0"/>
        <w:suppressAutoHyphens/>
        <w:spacing w:after="0"/>
        <w:jc w:val="both"/>
        <w:rPr>
          <w:rFonts w:ascii="Verdana" w:eastAsia="Lucida Sans Unicode" w:hAnsi="Verdana"/>
          <w:sz w:val="16"/>
          <w:szCs w:val="16"/>
          <w:lang w:eastAsia="zh-CN"/>
        </w:rPr>
      </w:pPr>
    </w:p>
    <w:p w14:paraId="100F3FC6" w14:textId="77777777" w:rsidR="005E505A" w:rsidRDefault="005E505A" w:rsidP="00BB5895">
      <w:pPr>
        <w:widowControl w:val="0"/>
        <w:suppressAutoHyphens/>
        <w:spacing w:after="0"/>
        <w:jc w:val="both"/>
        <w:rPr>
          <w:rFonts w:ascii="Verdana" w:eastAsia="Lucida Sans Unicode" w:hAnsi="Verdana"/>
          <w:sz w:val="16"/>
          <w:szCs w:val="16"/>
          <w:lang w:eastAsia="zh-CN"/>
        </w:rPr>
      </w:pPr>
    </w:p>
    <w:p w14:paraId="22BFF9D3" w14:textId="77777777" w:rsidR="005E505A" w:rsidRDefault="005E505A" w:rsidP="00BB5895">
      <w:pPr>
        <w:widowControl w:val="0"/>
        <w:suppressAutoHyphens/>
        <w:spacing w:after="0"/>
        <w:jc w:val="both"/>
        <w:rPr>
          <w:rFonts w:ascii="Verdana" w:eastAsia="Lucida Sans Unicode" w:hAnsi="Verdana"/>
          <w:sz w:val="16"/>
          <w:szCs w:val="16"/>
          <w:lang w:eastAsia="zh-CN"/>
        </w:rPr>
      </w:pPr>
    </w:p>
    <w:p w14:paraId="5CA44398" w14:textId="77777777" w:rsidR="005E505A" w:rsidRDefault="005E505A" w:rsidP="00BB5895">
      <w:pPr>
        <w:widowControl w:val="0"/>
        <w:suppressAutoHyphens/>
        <w:spacing w:after="0"/>
        <w:jc w:val="both"/>
        <w:rPr>
          <w:rFonts w:ascii="Verdana" w:eastAsia="Lucida Sans Unicode" w:hAnsi="Verdana"/>
          <w:sz w:val="16"/>
          <w:szCs w:val="16"/>
          <w:lang w:eastAsia="zh-CN"/>
        </w:rPr>
      </w:pPr>
    </w:p>
    <w:p w14:paraId="2458B35E" w14:textId="77777777" w:rsidR="005E505A" w:rsidRDefault="005E505A" w:rsidP="00BB5895">
      <w:pPr>
        <w:widowControl w:val="0"/>
        <w:suppressAutoHyphens/>
        <w:spacing w:after="0"/>
        <w:jc w:val="both"/>
        <w:rPr>
          <w:rFonts w:ascii="Verdana" w:eastAsia="Lucida Sans Unicode" w:hAnsi="Verdana"/>
          <w:sz w:val="16"/>
          <w:szCs w:val="16"/>
          <w:lang w:eastAsia="zh-CN"/>
        </w:rPr>
      </w:pPr>
    </w:p>
    <w:p w14:paraId="01533DDD" w14:textId="77777777" w:rsidR="005E505A" w:rsidRDefault="005E505A" w:rsidP="00BB5895">
      <w:pPr>
        <w:widowControl w:val="0"/>
        <w:suppressAutoHyphens/>
        <w:spacing w:after="0"/>
        <w:jc w:val="both"/>
        <w:rPr>
          <w:rFonts w:ascii="Verdana" w:eastAsia="Lucida Sans Unicode" w:hAnsi="Verdana"/>
          <w:sz w:val="16"/>
          <w:szCs w:val="16"/>
          <w:lang w:eastAsia="zh-CN"/>
        </w:rPr>
      </w:pPr>
    </w:p>
    <w:p w14:paraId="00996E8A" w14:textId="79E5D618" w:rsidR="00B05939" w:rsidRPr="00337385" w:rsidRDefault="00B05939" w:rsidP="00BB5895">
      <w:pPr>
        <w:widowControl w:val="0"/>
        <w:suppressAutoHyphens/>
        <w:spacing w:after="0"/>
        <w:jc w:val="both"/>
        <w:rPr>
          <w:rFonts w:ascii="Verdana" w:eastAsia="Lucida Sans Unicode" w:hAnsi="Verdana"/>
          <w:sz w:val="16"/>
          <w:szCs w:val="16"/>
          <w:lang w:eastAsia="zh-CN"/>
        </w:rPr>
      </w:pPr>
      <w:r w:rsidRPr="00337385">
        <w:rPr>
          <w:rFonts w:ascii="Verdana" w:eastAsia="Lucida Sans Unicode" w:hAnsi="Verdana"/>
          <w:sz w:val="16"/>
          <w:szCs w:val="16"/>
          <w:lang w:eastAsia="zh-CN"/>
        </w:rPr>
        <w:t>Załączniki</w:t>
      </w:r>
      <w:r w:rsidRPr="00337385">
        <w:rPr>
          <w:rFonts w:ascii="Verdana" w:eastAsia="Verdana" w:hAnsi="Verdana"/>
          <w:sz w:val="16"/>
          <w:szCs w:val="16"/>
          <w:lang w:eastAsia="zh-CN"/>
        </w:rPr>
        <w:t xml:space="preserve"> </w:t>
      </w:r>
      <w:r w:rsidRPr="00337385">
        <w:rPr>
          <w:rFonts w:ascii="Verdana" w:eastAsia="Lucida Sans Unicode" w:hAnsi="Verdana"/>
          <w:sz w:val="16"/>
          <w:szCs w:val="16"/>
          <w:lang w:eastAsia="zh-CN"/>
        </w:rPr>
        <w:t>do</w:t>
      </w:r>
      <w:r w:rsidRPr="00337385">
        <w:rPr>
          <w:rFonts w:ascii="Verdana" w:eastAsia="Verdana" w:hAnsi="Verdana"/>
          <w:sz w:val="16"/>
          <w:szCs w:val="16"/>
          <w:lang w:eastAsia="zh-CN"/>
        </w:rPr>
        <w:t xml:space="preserve"> </w:t>
      </w:r>
      <w:r w:rsidRPr="00337385">
        <w:rPr>
          <w:rFonts w:ascii="Verdana" w:eastAsia="Lucida Sans Unicode" w:hAnsi="Verdana"/>
          <w:sz w:val="16"/>
          <w:szCs w:val="16"/>
          <w:lang w:eastAsia="zh-CN"/>
        </w:rPr>
        <w:t>Specyfikacji</w:t>
      </w:r>
      <w:r w:rsidRPr="00337385">
        <w:rPr>
          <w:rFonts w:ascii="Verdana" w:eastAsia="Verdana" w:hAnsi="Verdana"/>
          <w:sz w:val="16"/>
          <w:szCs w:val="16"/>
          <w:lang w:eastAsia="zh-CN"/>
        </w:rPr>
        <w:t xml:space="preserve"> z</w:t>
      </w:r>
      <w:r w:rsidR="00CA32BF" w:rsidRPr="00337385">
        <w:rPr>
          <w:rFonts w:ascii="Verdana" w:eastAsia="Lucida Sans Unicode" w:hAnsi="Verdana"/>
          <w:sz w:val="16"/>
          <w:szCs w:val="16"/>
          <w:lang w:eastAsia="zh-CN"/>
        </w:rPr>
        <w:t>amówienia:</w:t>
      </w:r>
    </w:p>
    <w:p w14:paraId="193249AD" w14:textId="4B8E28F5" w:rsidR="00B05939" w:rsidRPr="00337385" w:rsidRDefault="00B05939" w:rsidP="00BB5895">
      <w:pPr>
        <w:widowControl w:val="0"/>
        <w:suppressAutoHyphens/>
        <w:spacing w:after="0"/>
        <w:ind w:left="383" w:hanging="360"/>
        <w:jc w:val="both"/>
        <w:rPr>
          <w:rFonts w:ascii="Verdana" w:eastAsia="Lucida Sans Unicode" w:hAnsi="Verdana"/>
          <w:color w:val="000000"/>
          <w:kern w:val="1"/>
          <w:sz w:val="16"/>
          <w:szCs w:val="16"/>
          <w:lang w:eastAsia="zh-CN"/>
        </w:rPr>
      </w:pPr>
      <w:r w:rsidRPr="00337385">
        <w:rPr>
          <w:rFonts w:ascii="Verdana" w:eastAsia="Times New Roman" w:hAnsi="Verdana"/>
          <w:color w:val="000000"/>
          <w:kern w:val="1"/>
          <w:sz w:val="16"/>
          <w:szCs w:val="16"/>
          <w:lang w:eastAsia="zh-CN"/>
        </w:rPr>
        <w:t>1.</w:t>
      </w:r>
      <w:r w:rsidRPr="00337385">
        <w:rPr>
          <w:rFonts w:ascii="Verdana" w:eastAsia="Verdana" w:hAnsi="Verdana"/>
          <w:b/>
          <w:bCs/>
          <w:color w:val="000000"/>
          <w:kern w:val="1"/>
          <w:sz w:val="16"/>
          <w:szCs w:val="16"/>
          <w:lang w:eastAsia="zh-CN"/>
        </w:rPr>
        <w:t xml:space="preserve"> </w:t>
      </w:r>
      <w:r w:rsidRPr="00337385">
        <w:rPr>
          <w:rFonts w:ascii="Verdana" w:eastAsia="Lucida Sans Unicode" w:hAnsi="Verdana"/>
          <w:b/>
          <w:bCs/>
          <w:color w:val="000000"/>
          <w:kern w:val="1"/>
          <w:sz w:val="16"/>
          <w:szCs w:val="16"/>
          <w:lang w:eastAsia="zh-CN"/>
        </w:rPr>
        <w:t>Załącznik</w:t>
      </w:r>
      <w:r w:rsidRPr="00337385">
        <w:rPr>
          <w:rFonts w:ascii="Verdana" w:eastAsia="Verdana" w:hAnsi="Verdana"/>
          <w:b/>
          <w:bCs/>
          <w:color w:val="000000"/>
          <w:kern w:val="1"/>
          <w:sz w:val="16"/>
          <w:szCs w:val="16"/>
          <w:lang w:eastAsia="zh-CN"/>
        </w:rPr>
        <w:t xml:space="preserve"> </w:t>
      </w:r>
      <w:r w:rsidRPr="00337385">
        <w:rPr>
          <w:rFonts w:ascii="Verdana" w:eastAsia="Lucida Sans Unicode" w:hAnsi="Verdana"/>
          <w:b/>
          <w:bCs/>
          <w:color w:val="000000"/>
          <w:kern w:val="1"/>
          <w:sz w:val="16"/>
          <w:szCs w:val="16"/>
          <w:lang w:eastAsia="zh-CN"/>
        </w:rPr>
        <w:t>nr</w:t>
      </w:r>
      <w:r w:rsidRPr="00337385">
        <w:rPr>
          <w:rFonts w:ascii="Verdana" w:eastAsia="Verdana" w:hAnsi="Verdana"/>
          <w:b/>
          <w:bCs/>
          <w:color w:val="000000"/>
          <w:kern w:val="1"/>
          <w:sz w:val="16"/>
          <w:szCs w:val="16"/>
          <w:lang w:eastAsia="zh-CN"/>
        </w:rPr>
        <w:t xml:space="preserve"> </w:t>
      </w:r>
      <w:r w:rsidRPr="00337385">
        <w:rPr>
          <w:rFonts w:ascii="Verdana" w:eastAsia="Lucida Sans Unicode" w:hAnsi="Verdana"/>
          <w:b/>
          <w:bCs/>
          <w:color w:val="000000"/>
          <w:kern w:val="1"/>
          <w:sz w:val="16"/>
          <w:szCs w:val="16"/>
          <w:lang w:eastAsia="zh-CN"/>
        </w:rPr>
        <w:t>1</w:t>
      </w:r>
      <w:r w:rsidRPr="00337385">
        <w:rPr>
          <w:rFonts w:ascii="Verdana" w:eastAsia="Verdana" w:hAnsi="Verdana"/>
          <w:color w:val="000000"/>
          <w:kern w:val="1"/>
          <w:sz w:val="16"/>
          <w:szCs w:val="16"/>
          <w:lang w:eastAsia="zh-CN"/>
        </w:rPr>
        <w:t xml:space="preserve"> – </w:t>
      </w:r>
      <w:r w:rsidR="00337385" w:rsidRPr="00337385">
        <w:rPr>
          <w:rFonts w:ascii="Verdana" w:eastAsia="Lucida Sans Unicode" w:hAnsi="Verdana"/>
          <w:color w:val="000000"/>
          <w:kern w:val="1"/>
          <w:sz w:val="16"/>
          <w:szCs w:val="16"/>
          <w:lang w:eastAsia="zh-CN"/>
        </w:rPr>
        <w:t>Formularz</w:t>
      </w:r>
      <w:r w:rsidR="00337385" w:rsidRPr="00337385">
        <w:rPr>
          <w:rFonts w:ascii="Verdana" w:eastAsia="Verdana" w:hAnsi="Verdana"/>
          <w:color w:val="000000"/>
          <w:kern w:val="1"/>
          <w:sz w:val="16"/>
          <w:szCs w:val="16"/>
          <w:lang w:eastAsia="zh-CN"/>
        </w:rPr>
        <w:t xml:space="preserve"> „Oferta”</w:t>
      </w:r>
    </w:p>
    <w:p w14:paraId="39412566" w14:textId="779C9227" w:rsidR="00B05939" w:rsidRPr="00337385" w:rsidRDefault="00B05939" w:rsidP="00BB5895">
      <w:pPr>
        <w:widowControl w:val="0"/>
        <w:suppressAutoHyphens/>
        <w:spacing w:after="0"/>
        <w:ind w:left="383" w:hanging="360"/>
        <w:jc w:val="both"/>
        <w:rPr>
          <w:rFonts w:ascii="Verdana" w:eastAsia="Lucida Sans Unicode" w:hAnsi="Verdana"/>
          <w:color w:val="000000"/>
          <w:kern w:val="1"/>
          <w:sz w:val="16"/>
          <w:szCs w:val="16"/>
          <w:lang w:eastAsia="zh-CN"/>
        </w:rPr>
      </w:pPr>
      <w:r w:rsidRPr="00337385">
        <w:rPr>
          <w:rFonts w:ascii="Verdana" w:eastAsia="Times New Roman" w:hAnsi="Verdana"/>
          <w:color w:val="000000"/>
          <w:kern w:val="1"/>
          <w:sz w:val="16"/>
          <w:szCs w:val="16"/>
          <w:lang w:eastAsia="zh-CN"/>
        </w:rPr>
        <w:t>2.</w:t>
      </w:r>
      <w:r w:rsidRPr="00337385">
        <w:rPr>
          <w:rFonts w:ascii="Verdana" w:eastAsia="Verdana" w:hAnsi="Verdana"/>
          <w:color w:val="000000"/>
          <w:kern w:val="1"/>
          <w:sz w:val="16"/>
          <w:szCs w:val="16"/>
          <w:lang w:eastAsia="zh-CN"/>
        </w:rPr>
        <w:t xml:space="preserve"> </w:t>
      </w:r>
      <w:r w:rsidRPr="00337385">
        <w:rPr>
          <w:rFonts w:ascii="Verdana" w:eastAsia="Times New Roman" w:hAnsi="Verdana"/>
          <w:b/>
          <w:bCs/>
          <w:color w:val="000000"/>
          <w:kern w:val="1"/>
          <w:sz w:val="16"/>
          <w:szCs w:val="16"/>
          <w:lang w:eastAsia="zh-CN"/>
        </w:rPr>
        <w:t>Załącznik</w:t>
      </w:r>
      <w:r w:rsidRPr="00337385">
        <w:rPr>
          <w:rFonts w:ascii="Verdana" w:eastAsia="Verdana" w:hAnsi="Verdana"/>
          <w:b/>
          <w:bCs/>
          <w:color w:val="000000"/>
          <w:kern w:val="1"/>
          <w:sz w:val="16"/>
          <w:szCs w:val="16"/>
          <w:lang w:eastAsia="zh-CN"/>
        </w:rPr>
        <w:t xml:space="preserve"> </w:t>
      </w:r>
      <w:r w:rsidRPr="00337385">
        <w:rPr>
          <w:rFonts w:ascii="Verdana" w:eastAsia="Lucida Sans Unicode" w:hAnsi="Verdana"/>
          <w:b/>
          <w:bCs/>
          <w:color w:val="000000"/>
          <w:kern w:val="1"/>
          <w:sz w:val="16"/>
          <w:szCs w:val="16"/>
          <w:lang w:eastAsia="zh-CN"/>
        </w:rPr>
        <w:t>nr</w:t>
      </w:r>
      <w:r w:rsidRPr="00337385">
        <w:rPr>
          <w:rFonts w:ascii="Verdana" w:eastAsia="Verdana" w:hAnsi="Verdana"/>
          <w:b/>
          <w:bCs/>
          <w:color w:val="000000"/>
          <w:kern w:val="1"/>
          <w:sz w:val="16"/>
          <w:szCs w:val="16"/>
          <w:lang w:eastAsia="zh-CN"/>
        </w:rPr>
        <w:t xml:space="preserve"> </w:t>
      </w:r>
      <w:r w:rsidR="00CA32BF" w:rsidRPr="00337385">
        <w:rPr>
          <w:rFonts w:ascii="Verdana" w:eastAsia="Times New Roman" w:hAnsi="Verdana"/>
          <w:b/>
          <w:bCs/>
          <w:color w:val="000000"/>
          <w:kern w:val="1"/>
          <w:sz w:val="16"/>
          <w:szCs w:val="16"/>
          <w:lang w:eastAsia="zh-CN"/>
        </w:rPr>
        <w:t>2</w:t>
      </w:r>
      <w:r w:rsidRPr="00337385">
        <w:rPr>
          <w:rFonts w:ascii="Verdana" w:eastAsia="Verdana" w:hAnsi="Verdana"/>
          <w:color w:val="000000"/>
          <w:kern w:val="1"/>
          <w:sz w:val="16"/>
          <w:szCs w:val="16"/>
          <w:lang w:eastAsia="zh-CN"/>
        </w:rPr>
        <w:t xml:space="preserve"> – </w:t>
      </w:r>
      <w:r w:rsidR="00337385" w:rsidRPr="000E7528">
        <w:rPr>
          <w:rFonts w:ascii="Verdana" w:hAnsi="Verdana"/>
          <w:sz w:val="18"/>
          <w:szCs w:val="18"/>
        </w:rPr>
        <w:t>Oświadczenie</w:t>
      </w:r>
    </w:p>
    <w:p w14:paraId="26F2BA59" w14:textId="48811499" w:rsidR="007C116A" w:rsidRDefault="00B05939" w:rsidP="00BB5895">
      <w:pPr>
        <w:widowControl w:val="0"/>
        <w:suppressAutoHyphens/>
        <w:spacing w:after="0"/>
        <w:ind w:left="383" w:hanging="360"/>
        <w:jc w:val="both"/>
        <w:rPr>
          <w:rFonts w:ascii="Verdana" w:eastAsia="Verdana" w:hAnsi="Verdana"/>
          <w:color w:val="000000"/>
          <w:kern w:val="1"/>
          <w:sz w:val="16"/>
          <w:szCs w:val="16"/>
          <w:lang w:eastAsia="zh-CN"/>
        </w:rPr>
      </w:pPr>
      <w:r w:rsidRPr="00337385">
        <w:rPr>
          <w:rFonts w:ascii="Verdana" w:eastAsia="Times New Roman" w:hAnsi="Verdana"/>
          <w:color w:val="000000"/>
          <w:kern w:val="1"/>
          <w:sz w:val="16"/>
          <w:szCs w:val="16"/>
          <w:lang w:eastAsia="zh-CN"/>
        </w:rPr>
        <w:t>3.</w:t>
      </w:r>
      <w:r w:rsidRPr="00337385">
        <w:rPr>
          <w:rFonts w:ascii="Verdana" w:eastAsia="Verdana" w:hAnsi="Verdana"/>
          <w:b/>
          <w:bCs/>
          <w:color w:val="000000"/>
          <w:kern w:val="1"/>
          <w:sz w:val="16"/>
          <w:szCs w:val="16"/>
          <w:lang w:eastAsia="zh-CN"/>
        </w:rPr>
        <w:t xml:space="preserve"> </w:t>
      </w:r>
      <w:r w:rsidRPr="00337385">
        <w:rPr>
          <w:rFonts w:ascii="Verdana" w:eastAsia="Lucida Sans Unicode" w:hAnsi="Verdana"/>
          <w:b/>
          <w:bCs/>
          <w:color w:val="000000"/>
          <w:kern w:val="1"/>
          <w:sz w:val="16"/>
          <w:szCs w:val="16"/>
          <w:lang w:eastAsia="zh-CN"/>
        </w:rPr>
        <w:t>Załącznik</w:t>
      </w:r>
      <w:r w:rsidRPr="00337385">
        <w:rPr>
          <w:rFonts w:ascii="Verdana" w:eastAsia="Verdana" w:hAnsi="Verdana"/>
          <w:b/>
          <w:bCs/>
          <w:color w:val="000000"/>
          <w:kern w:val="1"/>
          <w:sz w:val="16"/>
          <w:szCs w:val="16"/>
          <w:lang w:eastAsia="zh-CN"/>
        </w:rPr>
        <w:t xml:space="preserve"> </w:t>
      </w:r>
      <w:r w:rsidRPr="00337385">
        <w:rPr>
          <w:rFonts w:ascii="Verdana" w:eastAsia="Lucida Sans Unicode" w:hAnsi="Verdana"/>
          <w:b/>
          <w:bCs/>
          <w:color w:val="000000"/>
          <w:kern w:val="1"/>
          <w:sz w:val="16"/>
          <w:szCs w:val="16"/>
          <w:lang w:eastAsia="zh-CN"/>
        </w:rPr>
        <w:t>nr</w:t>
      </w:r>
      <w:r w:rsidRPr="00337385">
        <w:rPr>
          <w:rFonts w:ascii="Verdana" w:eastAsia="Verdana" w:hAnsi="Verdana"/>
          <w:b/>
          <w:bCs/>
          <w:color w:val="000000"/>
          <w:kern w:val="1"/>
          <w:sz w:val="16"/>
          <w:szCs w:val="16"/>
          <w:lang w:eastAsia="zh-CN"/>
        </w:rPr>
        <w:t xml:space="preserve"> </w:t>
      </w:r>
      <w:r w:rsidRPr="00337385">
        <w:rPr>
          <w:rFonts w:ascii="Verdana" w:eastAsia="Times New Roman" w:hAnsi="Verdana"/>
          <w:b/>
          <w:bCs/>
          <w:color w:val="000000"/>
          <w:kern w:val="1"/>
          <w:sz w:val="16"/>
          <w:szCs w:val="16"/>
          <w:lang w:eastAsia="zh-CN"/>
        </w:rPr>
        <w:t>3</w:t>
      </w:r>
      <w:r w:rsidRPr="00337385">
        <w:rPr>
          <w:rFonts w:ascii="Verdana" w:eastAsia="Verdana" w:hAnsi="Verdana"/>
          <w:color w:val="000000"/>
          <w:kern w:val="1"/>
          <w:sz w:val="16"/>
          <w:szCs w:val="16"/>
          <w:lang w:eastAsia="zh-CN"/>
        </w:rPr>
        <w:t xml:space="preserve"> – </w:t>
      </w:r>
      <w:r w:rsidR="007C116A">
        <w:rPr>
          <w:rFonts w:ascii="Verdana" w:eastAsia="Verdana" w:hAnsi="Verdana"/>
          <w:color w:val="000000"/>
          <w:kern w:val="1"/>
          <w:sz w:val="16"/>
          <w:szCs w:val="16"/>
          <w:lang w:eastAsia="zh-CN"/>
        </w:rPr>
        <w:t>Klauzula informacyjna RODO</w:t>
      </w:r>
    </w:p>
    <w:p w14:paraId="4A75C81E" w14:textId="126F4781" w:rsidR="00D47F36" w:rsidRPr="005E505A" w:rsidRDefault="007C116A" w:rsidP="005E505A">
      <w:pPr>
        <w:widowControl w:val="0"/>
        <w:suppressAutoHyphens/>
        <w:spacing w:after="0"/>
        <w:ind w:left="383" w:hanging="360"/>
        <w:jc w:val="both"/>
        <w:rPr>
          <w:rFonts w:ascii="Verdana" w:eastAsia="Verdana" w:hAnsi="Verdana"/>
          <w:color w:val="000000"/>
          <w:kern w:val="1"/>
          <w:sz w:val="16"/>
          <w:szCs w:val="16"/>
          <w:lang w:eastAsia="zh-CN"/>
        </w:rPr>
      </w:pPr>
      <w:r>
        <w:rPr>
          <w:rFonts w:ascii="Verdana" w:eastAsia="Lucida Sans Unicode" w:hAnsi="Verdana"/>
          <w:color w:val="000000"/>
          <w:kern w:val="1"/>
          <w:sz w:val="16"/>
          <w:szCs w:val="16"/>
          <w:lang w:eastAsia="zh-CN"/>
        </w:rPr>
        <w:t xml:space="preserve">4. </w:t>
      </w:r>
      <w:r w:rsidRPr="007C116A">
        <w:rPr>
          <w:rFonts w:ascii="Verdana" w:eastAsia="Lucida Sans Unicode" w:hAnsi="Verdana"/>
          <w:b/>
          <w:bCs/>
          <w:color w:val="000000"/>
          <w:kern w:val="1"/>
          <w:sz w:val="16"/>
          <w:szCs w:val="16"/>
          <w:lang w:eastAsia="zh-CN"/>
        </w:rPr>
        <w:t>Załącznik nr 4</w:t>
      </w:r>
      <w:r>
        <w:rPr>
          <w:rFonts w:ascii="Verdana" w:eastAsia="Lucida Sans Unicode" w:hAnsi="Verdana"/>
          <w:color w:val="000000"/>
          <w:kern w:val="1"/>
          <w:sz w:val="16"/>
          <w:szCs w:val="16"/>
          <w:lang w:eastAsia="zh-CN"/>
        </w:rPr>
        <w:t xml:space="preserve"> – </w:t>
      </w:r>
      <w:r w:rsidR="00CA32BF" w:rsidRPr="00337385">
        <w:rPr>
          <w:rFonts w:ascii="Verdana" w:eastAsia="Lucida Sans Unicode" w:hAnsi="Verdana"/>
          <w:color w:val="000000"/>
          <w:kern w:val="1"/>
          <w:sz w:val="16"/>
          <w:szCs w:val="16"/>
          <w:lang w:eastAsia="zh-CN"/>
        </w:rPr>
        <w:t>Wykaz</w:t>
      </w:r>
      <w:r w:rsidR="00CA32BF" w:rsidRPr="00337385">
        <w:rPr>
          <w:rFonts w:ascii="Verdana" w:eastAsia="Verdana" w:hAnsi="Verdana"/>
          <w:color w:val="000000"/>
          <w:kern w:val="1"/>
          <w:sz w:val="16"/>
          <w:szCs w:val="16"/>
          <w:lang w:eastAsia="zh-CN"/>
        </w:rPr>
        <w:t xml:space="preserve"> </w:t>
      </w:r>
      <w:r w:rsidR="00CA32BF" w:rsidRPr="00337385">
        <w:rPr>
          <w:rFonts w:ascii="Verdana" w:eastAsia="Lucida Sans Unicode" w:hAnsi="Verdana"/>
          <w:color w:val="000000"/>
          <w:kern w:val="1"/>
          <w:sz w:val="16"/>
          <w:szCs w:val="16"/>
          <w:lang w:eastAsia="zh-CN"/>
        </w:rPr>
        <w:t>Pojazdów</w:t>
      </w:r>
      <w:r w:rsidR="00CA32BF" w:rsidRPr="00337385">
        <w:rPr>
          <w:rFonts w:ascii="Verdana" w:eastAsia="Verdana" w:hAnsi="Verdana"/>
          <w:color w:val="000000"/>
          <w:kern w:val="1"/>
          <w:sz w:val="16"/>
          <w:szCs w:val="16"/>
          <w:lang w:eastAsia="zh-CN"/>
        </w:rPr>
        <w:t xml:space="preserve"> </w:t>
      </w:r>
      <w:r w:rsidR="00CA32BF" w:rsidRPr="00337385">
        <w:rPr>
          <w:rFonts w:ascii="Verdana" w:eastAsia="Lucida Sans Unicode" w:hAnsi="Verdana"/>
          <w:color w:val="000000"/>
          <w:kern w:val="1"/>
          <w:sz w:val="16"/>
          <w:szCs w:val="16"/>
          <w:lang w:eastAsia="zh-CN"/>
        </w:rPr>
        <w:t>Eksploatowanych</w:t>
      </w:r>
    </w:p>
    <w:sectPr w:rsidR="00D47F36" w:rsidRPr="005E505A" w:rsidSect="00BB5895">
      <w:headerReference w:type="default" r:id="rId8"/>
      <w:footerReference w:type="default" r:id="rId9"/>
      <w:pgSz w:w="11906" w:h="16838"/>
      <w:pgMar w:top="1702" w:right="1417" w:bottom="1134" w:left="1417" w:header="851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5F7F" w14:textId="77777777" w:rsidR="001C6221" w:rsidRDefault="001C6221" w:rsidP="00C43DC9">
      <w:pPr>
        <w:spacing w:after="0" w:line="240" w:lineRule="auto"/>
      </w:pPr>
      <w:r>
        <w:separator/>
      </w:r>
    </w:p>
  </w:endnote>
  <w:endnote w:type="continuationSeparator" w:id="0">
    <w:p w14:paraId="30E87A3D" w14:textId="77777777" w:rsidR="001C6221" w:rsidRDefault="001C6221" w:rsidP="00C4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512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DD5CB" w14:textId="77777777" w:rsidR="00EC5FC2" w:rsidRDefault="00EC5FC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BFBF50" w14:textId="77777777" w:rsidR="00EC5FC2" w:rsidRDefault="00EC5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F869" w14:textId="77777777" w:rsidR="001C6221" w:rsidRDefault="001C6221" w:rsidP="00C43DC9">
      <w:pPr>
        <w:spacing w:after="0" w:line="240" w:lineRule="auto"/>
      </w:pPr>
      <w:r>
        <w:separator/>
      </w:r>
    </w:p>
  </w:footnote>
  <w:footnote w:type="continuationSeparator" w:id="0">
    <w:p w14:paraId="654FAF83" w14:textId="77777777" w:rsidR="001C6221" w:rsidRDefault="001C6221" w:rsidP="00C43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8758" w14:textId="1B216848" w:rsidR="00B05939" w:rsidRDefault="00B05939">
    <w:pPr>
      <w:pStyle w:val="Nagwek"/>
    </w:pPr>
    <w:r>
      <w:rPr>
        <w:noProof/>
        <w:lang w:eastAsia="pl-PL"/>
      </w:rPr>
      <w:ptab w:relativeTo="margin" w:alignment="left" w:leader="none"/>
    </w:r>
    <w:r>
      <w:rPr>
        <w:noProof/>
        <w:lang w:eastAsia="pl-PL"/>
      </w:rPr>
      <w:ptab w:relativeTo="indent" w:alignment="left" w:leader="none"/>
    </w:r>
    <w:r>
      <w:rPr>
        <w:noProof/>
        <w:lang w:eastAsia="pl-PL"/>
      </w:rPr>
      <w:drawing>
        <wp:inline distT="0" distB="0" distL="0" distR="0" wp14:anchorId="60120F71" wp14:editId="2FE74914">
          <wp:extent cx="2232000" cy="258447"/>
          <wp:effectExtent l="0" t="0" r="0" b="8255"/>
          <wp:docPr id="443969423" name="Obraz 443969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_PGZK_Jasi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258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2B81">
      <w:rPr>
        <w:noProof/>
        <w:lang w:eastAsia="pl-PL"/>
      </w:rPr>
      <w:tab/>
    </w:r>
    <w:r w:rsidR="00C92B81">
      <w:rPr>
        <w:noProof/>
        <w:lang w:eastAsia="pl-PL"/>
      </w:rPr>
      <w:tab/>
      <w:t>Ogłoszenie nr: 0</w:t>
    </w:r>
    <w:r w:rsidR="008D6877">
      <w:rPr>
        <w:noProof/>
        <w:lang w:eastAsia="pl-PL"/>
      </w:rPr>
      <w:t>3</w:t>
    </w:r>
    <w:r w:rsidR="00C92B81">
      <w:rPr>
        <w:noProof/>
        <w:lang w:eastAsia="pl-PL"/>
      </w:rPr>
      <w:t>/XII/ZO/202</w:t>
    </w:r>
    <w:r w:rsidR="008D6877">
      <w:rPr>
        <w:noProof/>
        <w:lang w:eastAsia="pl-PL"/>
      </w:rPr>
      <w:t>3</w:t>
    </w:r>
  </w:p>
  <w:p w14:paraId="5DF51C13" w14:textId="77777777" w:rsidR="00B05939" w:rsidRDefault="00B059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3C200B"/>
    <w:multiLevelType w:val="hybridMultilevel"/>
    <w:tmpl w:val="EAC053FA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26CD1D4">
      <w:start w:val="1"/>
      <w:numFmt w:val="decimal"/>
      <w:lvlText w:val="%2."/>
      <w:lvlJc w:val="left"/>
      <w:pPr>
        <w:ind w:left="1364" w:hanging="360"/>
      </w:pPr>
      <w:rPr>
        <w:rFonts w:eastAsia="Lucida Sans Unicode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876E31"/>
    <w:multiLevelType w:val="hybridMultilevel"/>
    <w:tmpl w:val="A0F8B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30ECD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4AF9"/>
    <w:multiLevelType w:val="hybridMultilevel"/>
    <w:tmpl w:val="A394D1C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748D"/>
    <w:multiLevelType w:val="hybridMultilevel"/>
    <w:tmpl w:val="0D9A09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F5178E6"/>
    <w:multiLevelType w:val="hybridMultilevel"/>
    <w:tmpl w:val="A4BE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64ED6"/>
    <w:multiLevelType w:val="hybridMultilevel"/>
    <w:tmpl w:val="0BDC651C"/>
    <w:lvl w:ilvl="0" w:tplc="5088C9F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B62DD"/>
    <w:multiLevelType w:val="hybridMultilevel"/>
    <w:tmpl w:val="4C8C0B2A"/>
    <w:lvl w:ilvl="0" w:tplc="59D477A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36916"/>
    <w:multiLevelType w:val="hybridMultilevel"/>
    <w:tmpl w:val="6980C670"/>
    <w:lvl w:ilvl="0" w:tplc="2F74DE12">
      <w:start w:val="1"/>
      <w:numFmt w:val="lowerLetter"/>
      <w:lvlText w:val="%1."/>
      <w:lvlJc w:val="left"/>
      <w:pPr>
        <w:ind w:left="1080" w:hanging="360"/>
      </w:pPr>
      <w:rPr>
        <w:rFonts w:ascii="Verdana" w:eastAsia="Calibri" w:hAnsi="Verdana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4B0387"/>
    <w:multiLevelType w:val="hybridMultilevel"/>
    <w:tmpl w:val="F48E6B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F3CE1"/>
    <w:multiLevelType w:val="hybridMultilevel"/>
    <w:tmpl w:val="C4E655F4"/>
    <w:lvl w:ilvl="0" w:tplc="0936DE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E7EA8"/>
    <w:multiLevelType w:val="hybridMultilevel"/>
    <w:tmpl w:val="6220CF60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7D85F26"/>
    <w:multiLevelType w:val="hybridMultilevel"/>
    <w:tmpl w:val="EDB2652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80C3F5B"/>
    <w:multiLevelType w:val="hybridMultilevel"/>
    <w:tmpl w:val="9D683A26"/>
    <w:lvl w:ilvl="0" w:tplc="A830EC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20BDD"/>
    <w:multiLevelType w:val="hybridMultilevel"/>
    <w:tmpl w:val="A394D1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605E9"/>
    <w:multiLevelType w:val="hybridMultilevel"/>
    <w:tmpl w:val="CC4C036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B916649"/>
    <w:multiLevelType w:val="hybridMultilevel"/>
    <w:tmpl w:val="3EDA9A0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64" w:hanging="360"/>
      </w:pPr>
      <w:rPr>
        <w:rFonts w:eastAsia="Lucida Sans Unicode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02D4A4C"/>
    <w:multiLevelType w:val="hybridMultilevel"/>
    <w:tmpl w:val="26D044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2D43FC"/>
    <w:multiLevelType w:val="hybridMultilevel"/>
    <w:tmpl w:val="9B5EF83C"/>
    <w:lvl w:ilvl="0" w:tplc="A830EC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4747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585278">
    <w:abstractNumId w:val="0"/>
  </w:num>
  <w:num w:numId="3" w16cid:durableId="298386321">
    <w:abstractNumId w:val="2"/>
  </w:num>
  <w:num w:numId="4" w16cid:durableId="580918506">
    <w:abstractNumId w:val="13"/>
  </w:num>
  <w:num w:numId="5" w16cid:durableId="1227108163">
    <w:abstractNumId w:val="18"/>
  </w:num>
  <w:num w:numId="6" w16cid:durableId="1267812557">
    <w:abstractNumId w:val="4"/>
  </w:num>
  <w:num w:numId="7" w16cid:durableId="1551653684">
    <w:abstractNumId w:val="7"/>
  </w:num>
  <w:num w:numId="8" w16cid:durableId="243489155">
    <w:abstractNumId w:val="1"/>
  </w:num>
  <w:num w:numId="9" w16cid:durableId="1418596510">
    <w:abstractNumId w:val="11"/>
  </w:num>
  <w:num w:numId="10" w16cid:durableId="1796287762">
    <w:abstractNumId w:val="12"/>
  </w:num>
  <w:num w:numId="11" w16cid:durableId="2053618">
    <w:abstractNumId w:val="15"/>
  </w:num>
  <w:num w:numId="12" w16cid:durableId="1449813813">
    <w:abstractNumId w:val="16"/>
  </w:num>
  <w:num w:numId="13" w16cid:durableId="1012999204">
    <w:abstractNumId w:val="5"/>
  </w:num>
  <w:num w:numId="14" w16cid:durableId="189992653">
    <w:abstractNumId w:val="17"/>
  </w:num>
  <w:num w:numId="15" w16cid:durableId="2049642935">
    <w:abstractNumId w:val="14"/>
  </w:num>
  <w:num w:numId="16" w16cid:durableId="1508982295">
    <w:abstractNumId w:val="6"/>
  </w:num>
  <w:num w:numId="17" w16cid:durableId="390155777">
    <w:abstractNumId w:val="8"/>
  </w:num>
  <w:num w:numId="18" w16cid:durableId="1283852024">
    <w:abstractNumId w:val="10"/>
  </w:num>
  <w:num w:numId="19" w16cid:durableId="1903905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DC9"/>
    <w:rsid w:val="00045F45"/>
    <w:rsid w:val="000D750A"/>
    <w:rsid w:val="001474C7"/>
    <w:rsid w:val="001A2C03"/>
    <w:rsid w:val="001C6221"/>
    <w:rsid w:val="00212B37"/>
    <w:rsid w:val="00231858"/>
    <w:rsid w:val="00243764"/>
    <w:rsid w:val="002B3E53"/>
    <w:rsid w:val="003361BF"/>
    <w:rsid w:val="00337385"/>
    <w:rsid w:val="00373AD1"/>
    <w:rsid w:val="003818EA"/>
    <w:rsid w:val="003827BF"/>
    <w:rsid w:val="003F1B85"/>
    <w:rsid w:val="004A37D4"/>
    <w:rsid w:val="00513E9C"/>
    <w:rsid w:val="00571D26"/>
    <w:rsid w:val="005B64B3"/>
    <w:rsid w:val="005E505A"/>
    <w:rsid w:val="005F6D9A"/>
    <w:rsid w:val="00670715"/>
    <w:rsid w:val="006A2E53"/>
    <w:rsid w:val="006B39DA"/>
    <w:rsid w:val="00775F24"/>
    <w:rsid w:val="0079535F"/>
    <w:rsid w:val="007A6C70"/>
    <w:rsid w:val="007B2705"/>
    <w:rsid w:val="007C116A"/>
    <w:rsid w:val="007F5B9F"/>
    <w:rsid w:val="008876AB"/>
    <w:rsid w:val="008D3581"/>
    <w:rsid w:val="008D6877"/>
    <w:rsid w:val="008F280B"/>
    <w:rsid w:val="00914DFC"/>
    <w:rsid w:val="00935BE4"/>
    <w:rsid w:val="00A0554F"/>
    <w:rsid w:val="00A431DF"/>
    <w:rsid w:val="00A4476C"/>
    <w:rsid w:val="00A51443"/>
    <w:rsid w:val="00A629F8"/>
    <w:rsid w:val="00A80E72"/>
    <w:rsid w:val="00AC36CE"/>
    <w:rsid w:val="00AD7493"/>
    <w:rsid w:val="00AF2F67"/>
    <w:rsid w:val="00B05939"/>
    <w:rsid w:val="00B22AEC"/>
    <w:rsid w:val="00B40B1C"/>
    <w:rsid w:val="00B46CB0"/>
    <w:rsid w:val="00BB5895"/>
    <w:rsid w:val="00BD4B61"/>
    <w:rsid w:val="00BD7A9F"/>
    <w:rsid w:val="00C43DC9"/>
    <w:rsid w:val="00C92B81"/>
    <w:rsid w:val="00CA32BF"/>
    <w:rsid w:val="00CF5394"/>
    <w:rsid w:val="00D03752"/>
    <w:rsid w:val="00D47F36"/>
    <w:rsid w:val="00D57837"/>
    <w:rsid w:val="00E1270C"/>
    <w:rsid w:val="00E14D50"/>
    <w:rsid w:val="00E31DB3"/>
    <w:rsid w:val="00E66367"/>
    <w:rsid w:val="00E90EE7"/>
    <w:rsid w:val="00EA240B"/>
    <w:rsid w:val="00EC5FC2"/>
    <w:rsid w:val="00EF07B3"/>
    <w:rsid w:val="00F0332E"/>
    <w:rsid w:val="00F6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EB3A6"/>
  <w15:docId w15:val="{6C5830AE-32A2-4B44-BBE5-4C5C7CE8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A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D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3DC9"/>
  </w:style>
  <w:style w:type="paragraph" w:styleId="Stopka">
    <w:name w:val="footer"/>
    <w:basedOn w:val="Normalny"/>
    <w:link w:val="StopkaZnak"/>
    <w:uiPriority w:val="99"/>
    <w:unhideWhenUsed/>
    <w:rsid w:val="00C43D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43DC9"/>
  </w:style>
  <w:style w:type="paragraph" w:styleId="Tekstdymka">
    <w:name w:val="Balloon Text"/>
    <w:basedOn w:val="Normalny"/>
    <w:link w:val="TekstdymkaZnak"/>
    <w:uiPriority w:val="99"/>
    <w:semiHidden/>
    <w:unhideWhenUsed/>
    <w:rsid w:val="00C43DC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D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4D50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E14D50"/>
  </w:style>
  <w:style w:type="paragraph" w:styleId="NormalnyWeb">
    <w:name w:val="Normal (Web)"/>
    <w:basedOn w:val="Normalny"/>
    <w:uiPriority w:val="99"/>
    <w:unhideWhenUsed/>
    <w:rsid w:val="00BD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7A9F"/>
    <w:rPr>
      <w:b/>
      <w:bCs/>
    </w:rPr>
  </w:style>
  <w:style w:type="paragraph" w:styleId="Akapitzlist">
    <w:name w:val="List Paragraph"/>
    <w:basedOn w:val="Normalny"/>
    <w:uiPriority w:val="34"/>
    <w:qFormat/>
    <w:rsid w:val="00D47F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92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-Absatz-Standardschriftart11111111">
    <w:name w:val="WW-Absatz-Standardschriftart11111111"/>
    <w:rsid w:val="007F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A9EF-9DE3-472A-A8E8-0C2D8108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apawlos</dc:creator>
  <cp:lastModifiedBy>Joanna Grodzicka</cp:lastModifiedBy>
  <cp:revision>25</cp:revision>
  <cp:lastPrinted>2023-11-24T07:34:00Z</cp:lastPrinted>
  <dcterms:created xsi:type="dcterms:W3CDTF">2020-12-07T12:25:00Z</dcterms:created>
  <dcterms:modified xsi:type="dcterms:W3CDTF">2023-11-24T08:38:00Z</dcterms:modified>
</cp:coreProperties>
</file>