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CF23C5" w:rsidRPr="003B5BC7" w14:paraId="4E0E146E" w14:textId="77777777" w:rsidTr="00F762AD">
        <w:trPr>
          <w:trHeight w:val="687"/>
        </w:trPr>
        <w:tc>
          <w:tcPr>
            <w:tcW w:w="243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53B2BFB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952500" cy="12115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CF23C5">
        <w:trPr>
          <w:trHeight w:val="1389"/>
        </w:trPr>
        <w:tc>
          <w:tcPr>
            <w:tcW w:w="243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979BCAF" w14:textId="35A0F0F4" w:rsidR="00CF23C5" w:rsidRPr="003B5BC7" w:rsidRDefault="00BA5572" w:rsidP="00F762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„Cykliczne dostawy w sezonie grzewczym 2022/2023 węgla, peletu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br/>
              <w:t xml:space="preserve">i ekogroszku do obiektów gminnych, Przedszkoli, Sal wiejskich, Sal Sportowych i OSP z terenu Gminy Nowa Ruda </w:t>
            </w:r>
            <w:r w:rsidR="00CF23C5" w:rsidRPr="003B5BC7">
              <w:rPr>
                <w:rFonts w:asciiTheme="minorHAnsi" w:hAnsiTheme="minorHAnsi" w:cstheme="minorHAnsi"/>
                <w:b/>
                <w:bCs/>
                <w:color w:val="auto"/>
              </w:rPr>
              <w:t>użyteczności publicznej”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77048" w:rsidRPr="006D5700" w14:paraId="7E83F84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5838616A" w14:textId="77777777" w:rsidR="00B77048" w:rsidRPr="006D5700" w:rsidRDefault="00B77048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60B153DC" w14:textId="77777777" w:rsidR="00B77048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05FE0EA1" w14:textId="0D3FB938" w:rsidR="00B77048" w:rsidRPr="006D5700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395F561F" w14:textId="1977BDC8" w:rsidR="00BA5572" w:rsidRDefault="00BA5572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A5572" w:rsidRPr="003018F0" w14:paraId="51CE0B5E" w14:textId="77777777" w:rsidTr="00BA5572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37C6699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BA5572" w:rsidRPr="003018F0" w14:paraId="588D3A44" w14:textId="77777777" w:rsidTr="00BA5572">
        <w:trPr>
          <w:trHeight w:val="825"/>
        </w:trPr>
        <w:tc>
          <w:tcPr>
            <w:tcW w:w="3052" w:type="dxa"/>
            <w:vMerge w:val="restart"/>
            <w:vAlign w:val="center"/>
          </w:tcPr>
          <w:p w14:paraId="6896E77E" w14:textId="323E761C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  <w:t>WĘGIEL KAMIENNY</w:t>
            </w:r>
          </w:p>
        </w:tc>
        <w:tc>
          <w:tcPr>
            <w:tcW w:w="3437" w:type="dxa"/>
            <w:vAlign w:val="center"/>
          </w:tcPr>
          <w:p w14:paraId="003BBE85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0F089D75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BA5572" w:rsidRPr="003018F0" w14:paraId="276CFC5B" w14:textId="77777777" w:rsidTr="00BA5572">
        <w:trPr>
          <w:trHeight w:val="851"/>
        </w:trPr>
        <w:tc>
          <w:tcPr>
            <w:tcW w:w="3052" w:type="dxa"/>
            <w:vMerge/>
          </w:tcPr>
          <w:p w14:paraId="3D0123B8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6FC40DCD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4F526802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BA5572" w:rsidRPr="003018F0" w14:paraId="1A7A35F9" w14:textId="77777777" w:rsidTr="00BA5572">
        <w:trPr>
          <w:trHeight w:val="836"/>
        </w:trPr>
        <w:tc>
          <w:tcPr>
            <w:tcW w:w="3052" w:type="dxa"/>
            <w:vMerge/>
          </w:tcPr>
          <w:p w14:paraId="1B19EA8E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4C48059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020BD1BF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A5572" w:rsidRPr="003018F0" w14:paraId="4C71EF12" w14:textId="77777777" w:rsidTr="00BA5572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5D756407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7B8B57D3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2BB54073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63764CEC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BA5572" w:rsidRPr="003018F0" w14:paraId="313B6C76" w14:textId="77777777" w:rsidTr="006377B6">
        <w:trPr>
          <w:trHeight w:val="825"/>
        </w:trPr>
        <w:tc>
          <w:tcPr>
            <w:tcW w:w="3052" w:type="dxa"/>
            <w:vMerge w:val="restart"/>
            <w:vAlign w:val="center"/>
          </w:tcPr>
          <w:p w14:paraId="6906FE7B" w14:textId="7C16A38A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PELET</w:t>
            </w:r>
          </w:p>
        </w:tc>
        <w:tc>
          <w:tcPr>
            <w:tcW w:w="3437" w:type="dxa"/>
            <w:vAlign w:val="center"/>
          </w:tcPr>
          <w:p w14:paraId="4C5DAC6B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40AC68C0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BA5572" w:rsidRPr="003018F0" w14:paraId="4DB850F6" w14:textId="77777777" w:rsidTr="006377B6">
        <w:trPr>
          <w:trHeight w:val="851"/>
        </w:trPr>
        <w:tc>
          <w:tcPr>
            <w:tcW w:w="3052" w:type="dxa"/>
            <w:vMerge/>
          </w:tcPr>
          <w:p w14:paraId="4FBCB51F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157D4054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011996BC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BA5572" w:rsidRPr="003018F0" w14:paraId="67F8F484" w14:textId="77777777" w:rsidTr="006377B6">
        <w:trPr>
          <w:trHeight w:val="836"/>
        </w:trPr>
        <w:tc>
          <w:tcPr>
            <w:tcW w:w="3052" w:type="dxa"/>
            <w:vMerge/>
          </w:tcPr>
          <w:p w14:paraId="3306BCB8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2482AB7F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43F9FA02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A5572" w:rsidRPr="003018F0" w14:paraId="7360724B" w14:textId="77777777" w:rsidTr="006377B6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54C96B55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4E276DA0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9A5737B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B4C2627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BA5572" w:rsidRPr="003018F0" w14:paraId="271ECB1D" w14:textId="77777777" w:rsidTr="006377B6">
        <w:trPr>
          <w:trHeight w:val="825"/>
        </w:trPr>
        <w:tc>
          <w:tcPr>
            <w:tcW w:w="3052" w:type="dxa"/>
            <w:vMerge w:val="restart"/>
            <w:vAlign w:val="center"/>
          </w:tcPr>
          <w:p w14:paraId="0B8CF18D" w14:textId="56E27C7D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EKOGROSZEK</w:t>
            </w:r>
          </w:p>
        </w:tc>
        <w:tc>
          <w:tcPr>
            <w:tcW w:w="3437" w:type="dxa"/>
            <w:vAlign w:val="center"/>
          </w:tcPr>
          <w:p w14:paraId="391B70FC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6CCA4750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BA5572" w:rsidRPr="003018F0" w14:paraId="7CB5726F" w14:textId="77777777" w:rsidTr="006377B6">
        <w:trPr>
          <w:trHeight w:val="851"/>
        </w:trPr>
        <w:tc>
          <w:tcPr>
            <w:tcW w:w="3052" w:type="dxa"/>
            <w:vMerge/>
          </w:tcPr>
          <w:p w14:paraId="6362E589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640C95F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51E29686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BA5572" w:rsidRPr="003018F0" w14:paraId="34244A52" w14:textId="77777777" w:rsidTr="006377B6">
        <w:trPr>
          <w:trHeight w:val="836"/>
        </w:trPr>
        <w:tc>
          <w:tcPr>
            <w:tcW w:w="3052" w:type="dxa"/>
            <w:vMerge/>
          </w:tcPr>
          <w:p w14:paraId="57F411C5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495A9FBD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34AEE217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A5572" w:rsidRPr="003018F0" w14:paraId="3FC479FD" w14:textId="77777777" w:rsidTr="006377B6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6F440DF1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20D7D4CF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130BBF3A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44B3C61F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</w:tbl>
    <w:p w14:paraId="21B855F5" w14:textId="77777777" w:rsidR="00BA5572" w:rsidRPr="003B5BC7" w:rsidRDefault="00BA5572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1C7F811E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B5BC7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7.  Zabezpieczenie należytego wykonania umowy zostanie w</w:t>
      </w:r>
      <w:r w:rsidR="00895521" w:rsidRPr="003B5BC7">
        <w:rPr>
          <w:rFonts w:asciiTheme="minorHAnsi" w:hAnsiTheme="minorHAnsi" w:cstheme="minorHAnsi"/>
          <w:bCs/>
          <w:sz w:val="22"/>
          <w:szCs w:val="22"/>
        </w:rPr>
        <w:t>niesione</w:t>
      </w:r>
      <w:r w:rsidRPr="003B5BC7">
        <w:rPr>
          <w:rFonts w:asciiTheme="minorHAnsi" w:hAnsiTheme="minorHAnsi" w:cstheme="minorHAnsi"/>
          <w:bCs/>
          <w:sz w:val="22"/>
          <w:szCs w:val="22"/>
        </w:rPr>
        <w:t xml:space="preserve"> w formie: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71DB98FD" w14:textId="77777777" w:rsidR="00D95495" w:rsidRPr="003B5BC7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B5BC7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8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>.  Oświadczamy, że wykonamy/nie wykonamy całość zamówienia  siłami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B5BC7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9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Pzp</w:t>
      </w:r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00931CFF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07D0E914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2204E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7777777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2654BE2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731CDF8F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581A9A2C" w14:textId="09B96666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7FB0C1AF" w:rsidR="00D716B3" w:rsidRPr="00B34246" w:rsidRDefault="00CF23C5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036204" wp14:editId="59A16CF1">
                  <wp:simplePos x="0" y="0"/>
                  <wp:positionH relativeFrom="column">
                    <wp:posOffset>174625</wp:posOffset>
                  </wp:positionH>
                  <wp:positionV relativeFrom="page">
                    <wp:posOffset>19050</wp:posOffset>
                  </wp:positionV>
                  <wp:extent cx="952500" cy="1211580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9" w:type="dxa"/>
            <w:vAlign w:val="center"/>
          </w:tcPr>
          <w:p w14:paraId="061726A7" w14:textId="71364C56" w:rsidR="00B3213C" w:rsidRPr="002204EC" w:rsidRDefault="00D716B3" w:rsidP="00B3213C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 xml:space="preserve">OŚWIADCZENIE </w:t>
            </w:r>
            <w:r w:rsidR="00B3213C" w:rsidRPr="002204EC">
              <w:rPr>
                <w:rFonts w:asciiTheme="minorHAnsi" w:hAnsiTheme="minorHAnsi" w:cs="Calibri"/>
                <w:b/>
                <w:bCs/>
              </w:rPr>
              <w:t>WYKONAWCY</w:t>
            </w:r>
          </w:p>
          <w:p w14:paraId="2C12B513" w14:textId="4D1F6BE4" w:rsidR="00CF23C5" w:rsidRPr="002204EC" w:rsidRDefault="00B3213C" w:rsidP="00CF23C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 w:rsidR="00692FE3">
              <w:rPr>
                <w:rFonts w:asciiTheme="minorHAnsi" w:hAnsiTheme="minorHAnsi" w:cs="Calibri"/>
                <w:b/>
                <w:bCs/>
              </w:rPr>
              <w:t xml:space="preserve"> ustawy Pzp</w:t>
            </w:r>
          </w:p>
        </w:tc>
      </w:tr>
      <w:tr w:rsidR="00D716B3" w:rsidRPr="00B34246" w14:paraId="7FF38235" w14:textId="77777777" w:rsidTr="00F026D9">
        <w:trPr>
          <w:trHeight w:val="121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1ED5FB74" w:rsidR="00D716B3" w:rsidRPr="002204EC" w:rsidRDefault="00D03504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2204EC">
              <w:rPr>
                <w:b/>
                <w:bCs/>
                <w:color w:val="auto"/>
              </w:rPr>
              <w:t>„</w:t>
            </w:r>
            <w:r w:rsidR="00BA5572">
              <w:rPr>
                <w:b/>
                <w:bCs/>
                <w:color w:val="auto"/>
              </w:rPr>
              <w:t xml:space="preserve">Cykliczne dostawy w sezonie grzewczym 2022/2023 węgla, peletu i ekogroszku do obiektów gminnych, Przedszkoli, Sal wiejskich, Sal Sportowych i OSP z terenu Gminy Nowa Ruda </w:t>
            </w:r>
            <w:r w:rsidRPr="002204EC">
              <w:rPr>
                <w:b/>
                <w:bCs/>
                <w:color w:val="auto"/>
              </w:rPr>
              <w:t>użyteczności publicznej”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490B03DF" w14:textId="6A97DA0F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>Oświadczam, że nie podlegam wykluczeniu z postępowania na podstawie art. 108 ust. 1 ustawy Pzp.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>ustawy Pzp.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6E526320" w14:textId="69B1A3E1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Pzp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>w art. 108 ust. 1 pkt 1, 2 i 5 lub art. 109 ust. 1 pkt 2-5 i 7-10 ustawy Pzp). Jednocześnie w celu wykazania mojej rzetelności oświadczam, że w związku z ww. okolicznością, na podstawie art. 110 ust. 2 ustawy Pzp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następującego/ych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……………………………………………………………………………………………………………………….…..,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…………………………………………………………………….……..……………………………………………….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wskazanego/ych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udostępniającego/ych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potwierdzające brak podstaw wykluczenia tego/tych podmiotu/ów (art. 125 ust. 5 ustawy Pzp)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59594" w14:textId="77777777" w:rsidR="00875F3A" w:rsidRPr="009375EB" w:rsidRDefault="00875F3A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 xml:space="preserve">w zależności od podmiotu: NIP/PESEL, KRS/CEiDG)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0B08BAC9" w14:textId="68F25FB3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810045" w:rsidRDefault="000863ED" w:rsidP="0019780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A049F9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7A72E641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F84F30" wp14:editId="4C3611C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4445</wp:posOffset>
                  </wp:positionV>
                  <wp:extent cx="952500" cy="1211580"/>
                  <wp:effectExtent l="0" t="0" r="0" b="762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18573AF1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UMOWY</w:t>
            </w:r>
          </w:p>
        </w:tc>
      </w:tr>
      <w:tr w:rsidR="00D716B3" w:rsidRPr="00B34246" w14:paraId="3AA1607B" w14:textId="77777777" w:rsidTr="00F026D9">
        <w:trPr>
          <w:trHeight w:val="1219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65D6C126" w:rsidR="00D716B3" w:rsidRPr="00CF23C5" w:rsidRDefault="00BA5572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„Cykliczne dostawy w sezonie grzewczym 2022/2023 węgla, peletu i ekogroszku do obiektów gminnych, Przedszkoli, Sal wiejskich, Sal Sportowych i OSP z terenu Gminy Nowa Ruda </w:t>
            </w:r>
            <w:r w:rsidR="00D03504" w:rsidRPr="00CF23C5">
              <w:rPr>
                <w:b/>
                <w:bCs/>
                <w:color w:val="auto"/>
              </w:rPr>
              <w:t>użyteczności publicznej”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F026D9">
      <w:pPr>
        <w:spacing w:line="276" w:lineRule="auto"/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61EB17C4" w:rsidR="00D1625B" w:rsidRPr="00F026D9" w:rsidRDefault="00D1625B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Wzór umowy Zamawiający zamieścił w formie elektronicznej na stronie internetowej, </w:t>
      </w:r>
      <w:r w:rsid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35E4E78C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CF23C5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0"/>
        <w:gridCol w:w="7587"/>
      </w:tblGrid>
      <w:tr w:rsidR="00D716B3" w:rsidRPr="00B34246" w14:paraId="210A4B3E" w14:textId="77777777" w:rsidTr="00CF23C5">
        <w:trPr>
          <w:trHeight w:val="851"/>
        </w:trPr>
        <w:tc>
          <w:tcPr>
            <w:tcW w:w="2360" w:type="dxa"/>
            <w:vMerge w:val="restart"/>
          </w:tcPr>
          <w:p w14:paraId="75804473" w14:textId="6AC42032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14172D" wp14:editId="1D09CC3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5080</wp:posOffset>
                  </wp:positionV>
                  <wp:extent cx="952500" cy="1211580"/>
                  <wp:effectExtent l="0" t="0" r="0" b="762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7" w:type="dxa"/>
            <w:vAlign w:val="center"/>
          </w:tcPr>
          <w:p w14:paraId="54CEEA95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D716B3" w:rsidRPr="00B34246" w14:paraId="5AA47A7B" w14:textId="77777777" w:rsidTr="00F026D9">
        <w:trPr>
          <w:trHeight w:val="1187"/>
        </w:trPr>
        <w:tc>
          <w:tcPr>
            <w:tcW w:w="2360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587" w:type="dxa"/>
            <w:vAlign w:val="center"/>
          </w:tcPr>
          <w:p w14:paraId="4AC3F540" w14:textId="30D5100D" w:rsidR="00D716B3" w:rsidRPr="00CF23C5" w:rsidRDefault="00BA5572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„Cykliczne dostawy w sezonie grzewczym 2022/2023 węgla, peletu i ekogroszku do obiektów gminnych, Przedszkoli, Sal wiejskich, Sal Sportowych i OSP z terenu Gminy Nowa Ruda</w:t>
            </w:r>
            <w:r w:rsidR="00D03504" w:rsidRPr="00CF23C5">
              <w:rPr>
                <w:b/>
                <w:bCs/>
                <w:color w:val="auto"/>
              </w:rPr>
              <w:t xml:space="preserve"> użyteczności publicznej”</w:t>
            </w:r>
          </w:p>
        </w:tc>
      </w:tr>
    </w:tbl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4E161BB7" w14:textId="49DEDF62" w:rsidR="000C3A3C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„Cykliczne dostawy w sezonie grzewczym 2022/2023 węgla, peletu i ekogroszku do obiektów gminnych, Przedszkoli, Sal wiejskich, Sal Sportowych i OSP z terenu Gminy Nowa Ruda użyteczności publicznej”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udzielającego/ych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5CFE9F3F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>Załącznik nr 5 do SWZ</w:t>
      </w:r>
    </w:p>
    <w:p w14:paraId="2BA6CA86" w14:textId="34B3C6C4" w:rsidR="003A5751" w:rsidRPr="003018F0" w:rsidRDefault="003A5751" w:rsidP="003A575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A5751" w:rsidRPr="003018F0" w14:paraId="16352BF1" w14:textId="77777777" w:rsidTr="007804D9">
        <w:trPr>
          <w:trHeight w:val="899"/>
        </w:trPr>
        <w:tc>
          <w:tcPr>
            <w:tcW w:w="1716" w:type="dxa"/>
            <w:vMerge w:val="restart"/>
          </w:tcPr>
          <w:p w14:paraId="38B42E81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C0F57" wp14:editId="50555CAA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7368CAB3" w14:textId="77777777" w:rsidR="003A5751" w:rsidRPr="00785426" w:rsidRDefault="003A5751" w:rsidP="007804D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3A5751" w:rsidRPr="003018F0" w14:paraId="4FBDEE80" w14:textId="77777777" w:rsidTr="007804D9">
        <w:trPr>
          <w:trHeight w:val="754"/>
        </w:trPr>
        <w:tc>
          <w:tcPr>
            <w:tcW w:w="1716" w:type="dxa"/>
            <w:vMerge/>
          </w:tcPr>
          <w:p w14:paraId="10E37A38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01D47CA1" w14:textId="7905BAD6" w:rsidR="003A5751" w:rsidRPr="003018F0" w:rsidRDefault="00BA5572" w:rsidP="007804D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„Cykliczne dostawy w sezonie grzewczym 2022/2023 węgla, peletu i ekogroszku do obiektów gminnych, Przedszkoli, Sal wiejskich, Sal Sportowych i OSP z terenu Gminy Nowa Ruda</w:t>
            </w:r>
            <w:r w:rsidRPr="00CF23C5">
              <w:rPr>
                <w:b/>
                <w:bCs/>
                <w:color w:val="auto"/>
              </w:rPr>
              <w:t xml:space="preserve"> użyteczności publicznej”</w:t>
            </w:r>
          </w:p>
        </w:tc>
      </w:tr>
    </w:tbl>
    <w:p w14:paraId="0E6DEE4F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6BB7D30E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628BA5F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8292C5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3457B9D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A40D07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F949AF7" w14:textId="5DB5B462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ubiegając się o udzielenie zamówienia publicznego pn: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„Cykliczne dostawy w sezonie grzewczym 2022/2023 węgla, peletu i ekogroszku do obiektów gminnych, Przedszkoli, Sal wiejskich, Sal Sportowych i OSP z terenu Gminy Nowa Ruda użyteczności publicznej”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, co następuje:</w:t>
      </w:r>
    </w:p>
    <w:p w14:paraId="2309ABE8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275) *</w:t>
      </w:r>
    </w:p>
    <w:p w14:paraId="4514A345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43C86C8D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A5751" w14:paraId="64B683DA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38EE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0F40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FC8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3A5751" w14:paraId="0D4DC7B5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24E0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87AE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40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0FC3F613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695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4C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759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3376F717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A3A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9D2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5C40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5F2004C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600266BB" w14:textId="169AD61C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F897D03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895521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7AE6" w14:textId="77777777" w:rsidR="008E0081" w:rsidRDefault="008E0081" w:rsidP="006D5700">
      <w:r>
        <w:separator/>
      </w:r>
    </w:p>
  </w:endnote>
  <w:endnote w:type="continuationSeparator" w:id="0">
    <w:p w14:paraId="779F805E" w14:textId="77777777" w:rsidR="008E0081" w:rsidRDefault="008E0081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68D0" w14:textId="77777777" w:rsidR="008E0081" w:rsidRDefault="008E0081" w:rsidP="006D5700">
      <w:r>
        <w:separator/>
      </w:r>
    </w:p>
  </w:footnote>
  <w:footnote w:type="continuationSeparator" w:id="0">
    <w:p w14:paraId="3958A7AF" w14:textId="77777777" w:rsidR="008E0081" w:rsidRDefault="008E0081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4F8624E8" w:rsidR="00895521" w:rsidRPr="00FA7CD4" w:rsidRDefault="00BA5572" w:rsidP="00B77048">
    <w:pPr>
      <w:pStyle w:val="Nagwek"/>
      <w:jc w:val="center"/>
      <w:rPr>
        <w:i/>
        <w:iCs/>
      </w:rPr>
    </w:pPr>
    <w:r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 xml:space="preserve">„Cykliczne dostawy w sezonie grzewczym 2022/2023 węgla, peletu i ekogroszku do obiektów gminnych, Przedszkoli, Sal wiejskich, Sal Sportowych i OSP z terenu Gminy Nowa Ruda </w:t>
    </w:r>
    <w:r w:rsidR="00B77048" w:rsidRPr="00B77048"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 xml:space="preserve"> użyteczności publicznej”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1"/>
  </w:num>
  <w:num w:numId="2" w16cid:durableId="77947676">
    <w:abstractNumId w:val="3"/>
  </w:num>
  <w:num w:numId="3" w16cid:durableId="802620406">
    <w:abstractNumId w:val="16"/>
  </w:num>
  <w:num w:numId="4" w16cid:durableId="263610006">
    <w:abstractNumId w:val="20"/>
  </w:num>
  <w:num w:numId="5" w16cid:durableId="285086000">
    <w:abstractNumId w:val="1"/>
  </w:num>
  <w:num w:numId="6" w16cid:durableId="747583119">
    <w:abstractNumId w:val="7"/>
  </w:num>
  <w:num w:numId="7" w16cid:durableId="761027194">
    <w:abstractNumId w:val="15"/>
  </w:num>
  <w:num w:numId="8" w16cid:durableId="1683780988">
    <w:abstractNumId w:val="0"/>
  </w:num>
  <w:num w:numId="9" w16cid:durableId="1830437206">
    <w:abstractNumId w:val="2"/>
  </w:num>
  <w:num w:numId="10" w16cid:durableId="491529994">
    <w:abstractNumId w:val="13"/>
  </w:num>
  <w:num w:numId="11" w16cid:durableId="121775838">
    <w:abstractNumId w:val="12"/>
  </w:num>
  <w:num w:numId="12" w16cid:durableId="2130734810">
    <w:abstractNumId w:val="5"/>
  </w:num>
  <w:num w:numId="13" w16cid:durableId="1138646676">
    <w:abstractNumId w:val="8"/>
  </w:num>
  <w:num w:numId="14" w16cid:durableId="2088573036">
    <w:abstractNumId w:val="17"/>
  </w:num>
  <w:num w:numId="15" w16cid:durableId="1443115465">
    <w:abstractNumId w:val="18"/>
  </w:num>
  <w:num w:numId="16" w16cid:durableId="74015123">
    <w:abstractNumId w:val="10"/>
  </w:num>
  <w:num w:numId="17" w16cid:durableId="555776718">
    <w:abstractNumId w:val="4"/>
  </w:num>
  <w:num w:numId="18" w16cid:durableId="1354917105">
    <w:abstractNumId w:val="6"/>
  </w:num>
  <w:num w:numId="19" w16cid:durableId="1549561728">
    <w:abstractNumId w:val="14"/>
  </w:num>
  <w:num w:numId="20" w16cid:durableId="210272212">
    <w:abstractNumId w:val="9"/>
  </w:num>
  <w:num w:numId="21" w16cid:durableId="1571427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41B6"/>
    <w:rsid w:val="00135495"/>
    <w:rsid w:val="001404E3"/>
    <w:rsid w:val="00173BFB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2FE3"/>
    <w:rsid w:val="006D446E"/>
    <w:rsid w:val="006D5700"/>
    <w:rsid w:val="006D6799"/>
    <w:rsid w:val="0071599A"/>
    <w:rsid w:val="00727893"/>
    <w:rsid w:val="0073490B"/>
    <w:rsid w:val="0073602B"/>
    <w:rsid w:val="00784EF9"/>
    <w:rsid w:val="007C6466"/>
    <w:rsid w:val="007D5E7B"/>
    <w:rsid w:val="007E61ED"/>
    <w:rsid w:val="00810045"/>
    <w:rsid w:val="0081638B"/>
    <w:rsid w:val="00824B13"/>
    <w:rsid w:val="008415FF"/>
    <w:rsid w:val="00842FE2"/>
    <w:rsid w:val="008577B1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B07EE"/>
    <w:rsid w:val="008E0081"/>
    <w:rsid w:val="008E0F47"/>
    <w:rsid w:val="008F3C01"/>
    <w:rsid w:val="00900A76"/>
    <w:rsid w:val="00902571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B261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A5572"/>
    <w:rsid w:val="00BB52BF"/>
    <w:rsid w:val="00BD50C5"/>
    <w:rsid w:val="00BE0F42"/>
    <w:rsid w:val="00BF1DDF"/>
    <w:rsid w:val="00BF3638"/>
    <w:rsid w:val="00C17559"/>
    <w:rsid w:val="00C2396B"/>
    <w:rsid w:val="00C23E3E"/>
    <w:rsid w:val="00C30A09"/>
    <w:rsid w:val="00C5410A"/>
    <w:rsid w:val="00C5474A"/>
    <w:rsid w:val="00C54EA6"/>
    <w:rsid w:val="00C73563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026D9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2487</Words>
  <Characters>14927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8</cp:revision>
  <cp:lastPrinted>2020-08-27T07:37:00Z</cp:lastPrinted>
  <dcterms:created xsi:type="dcterms:W3CDTF">2022-07-28T18:37:00Z</dcterms:created>
  <dcterms:modified xsi:type="dcterms:W3CDTF">2022-07-29T10:05:00Z</dcterms:modified>
</cp:coreProperties>
</file>