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FA26" w14:textId="77777777" w:rsidR="00DB569D" w:rsidRDefault="00DB569D">
      <w:pPr>
        <w:ind w:left="-4741" w:right="-15"/>
      </w:pPr>
    </w:p>
    <w:tbl>
      <w:tblPr>
        <w:tblStyle w:val="TableGrid"/>
        <w:tblW w:w="8342" w:type="dxa"/>
        <w:tblInd w:w="-3838" w:type="dxa"/>
        <w:tblCellMar>
          <w:top w:w="43" w:type="dxa"/>
          <w:left w:w="36" w:type="dxa"/>
        </w:tblCellMar>
        <w:tblLook w:val="04A0" w:firstRow="1" w:lastRow="0" w:firstColumn="1" w:lastColumn="0" w:noHBand="0" w:noVBand="1"/>
      </w:tblPr>
      <w:tblGrid>
        <w:gridCol w:w="706"/>
        <w:gridCol w:w="5190"/>
        <w:gridCol w:w="302"/>
        <w:gridCol w:w="519"/>
        <w:gridCol w:w="1625"/>
      </w:tblGrid>
      <w:tr w:rsidR="00DB569D" w14:paraId="1F82272D" w14:textId="77777777" w:rsidTr="005A3B03">
        <w:trPr>
          <w:trHeight w:val="1241"/>
        </w:trPr>
        <w:tc>
          <w:tcPr>
            <w:tcW w:w="83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  <w:vAlign w:val="center"/>
          </w:tcPr>
          <w:p w14:paraId="437131BC" w14:textId="77777777" w:rsidR="00DB569D" w:rsidRDefault="00485139">
            <w:pPr>
              <w:spacing w:after="9"/>
              <w:ind w:left="230" w:firstLine="0"/>
            </w:pPr>
            <w:r>
              <w:rPr>
                <w:rFonts w:ascii="Arial" w:eastAsia="Arial" w:hAnsi="Arial" w:cs="Arial"/>
                <w:b/>
                <w:u w:val="none"/>
              </w:rPr>
              <w:t>PRZEBUDOWA LABORATORIUM BSL  MWB DO WYMAGAŃ KLASY BSL3+</w:t>
            </w:r>
          </w:p>
          <w:p w14:paraId="688DE065" w14:textId="77777777" w:rsidR="00DB569D" w:rsidRDefault="00485139">
            <w:pPr>
              <w:spacing w:after="9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u w:val="none"/>
              </w:rPr>
              <w:t>DLA ZAKŁADU BIOLOGII MOLEKULARNEJ WIRUSÓW</w:t>
            </w:r>
          </w:p>
          <w:p w14:paraId="25E6807F" w14:textId="77777777" w:rsidR="00DB569D" w:rsidRDefault="00485139">
            <w:pPr>
              <w:spacing w:after="2"/>
              <w:ind w:left="0" w:right="2264" w:firstLine="0"/>
              <w:jc w:val="right"/>
            </w:pPr>
            <w:r>
              <w:rPr>
                <w:rFonts w:ascii="Arial" w:eastAsia="Arial" w:hAnsi="Arial" w:cs="Arial"/>
                <w:b/>
                <w:u w:val="none"/>
              </w:rPr>
              <w:t xml:space="preserve">UL. ABRAHAMA 58, 80-307 GDAŃSK                                     </w:t>
            </w:r>
          </w:p>
          <w:p w14:paraId="16DC6101" w14:textId="77777777" w:rsidR="00DB569D" w:rsidRDefault="00014D77" w:rsidP="00014D77">
            <w:pPr>
              <w:spacing w:after="0"/>
              <w:ind w:left="137" w:firstLine="0"/>
              <w:jc w:val="center"/>
            </w:pPr>
            <w:r>
              <w:rPr>
                <w:rFonts w:ascii="Arial" w:eastAsia="Arial" w:hAnsi="Arial" w:cs="Arial"/>
                <w:u w:val="none"/>
              </w:rPr>
              <w:t>TABELA ELEMENTÓW ROZLICZENIOWYCH</w:t>
            </w:r>
          </w:p>
        </w:tc>
      </w:tr>
      <w:tr w:rsidR="00DB569D" w14:paraId="55C7F7A7" w14:textId="77777777" w:rsidTr="005A3B03">
        <w:trPr>
          <w:trHeight w:val="52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5AB95" w14:textId="77777777" w:rsidR="00DB569D" w:rsidRDefault="00485139">
            <w:pPr>
              <w:spacing w:after="0"/>
              <w:ind w:left="197" w:firstLine="0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LP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462D9" w14:textId="77777777" w:rsidR="00DB569D" w:rsidRDefault="00485139">
            <w:pPr>
              <w:spacing w:after="0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ZAKRES PRAC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0F201" w14:textId="77777777" w:rsidR="00DB569D" w:rsidRDefault="00485139">
            <w:pPr>
              <w:spacing w:after="0"/>
              <w:ind w:left="118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JEDN.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0DBAB" w14:textId="77777777" w:rsidR="00DB569D" w:rsidRDefault="00485139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WARTOŚC PLN BEZ VAT</w:t>
            </w:r>
          </w:p>
        </w:tc>
      </w:tr>
      <w:tr w:rsidR="00DB569D" w14:paraId="439B5D24" w14:textId="77777777" w:rsidTr="005A3B03">
        <w:trPr>
          <w:trHeight w:val="38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737494E9" w14:textId="77777777" w:rsidR="00DB569D" w:rsidRDefault="00485139">
            <w:pPr>
              <w:spacing w:after="0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u w:val="none"/>
              </w:rPr>
              <w:t>1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5A81A747" w14:textId="77777777" w:rsidR="00DB569D" w:rsidRDefault="00485139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SYSTEM ŚCIAN I SUFITÓW GAZOSZCZELNYCH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3AFB39B7" w14:textId="77777777" w:rsidR="00DB569D" w:rsidRDefault="00DB569D">
            <w:pPr>
              <w:spacing w:after="160"/>
              <w:ind w:left="0" w:firstLine="0"/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52E20309" w14:textId="77777777" w:rsidR="00DB569D" w:rsidRDefault="00DB569D">
            <w:pPr>
              <w:spacing w:after="0"/>
              <w:ind w:left="0" w:right="31" w:firstLine="0"/>
              <w:jc w:val="right"/>
            </w:pPr>
          </w:p>
        </w:tc>
      </w:tr>
      <w:tr w:rsidR="00DB569D" w14:paraId="6156AC36" w14:textId="77777777" w:rsidTr="005A3B03">
        <w:trPr>
          <w:trHeight w:val="75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104FF" w14:textId="77777777" w:rsidR="00DB569D" w:rsidRDefault="00485139">
            <w:pPr>
              <w:spacing w:after="0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1.1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97916" w14:textId="77777777" w:rsidR="00DB569D" w:rsidRDefault="00485139">
            <w:pPr>
              <w:spacing w:after="12"/>
              <w:ind w:left="0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 xml:space="preserve">SYSTEM PANELI GAZOSZCZELNYCH WRAZ Z </w:t>
            </w:r>
          </w:p>
          <w:p w14:paraId="24E721A7" w14:textId="77777777" w:rsidR="00DB569D" w:rsidRDefault="0048513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PODKONSTRUKCJĄ - ŚCIANY / LABORATORIUM I ŚLUZA OSOBOWA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2C348" w14:textId="77777777" w:rsidR="00DB569D" w:rsidRDefault="00485139">
            <w:pPr>
              <w:spacing w:after="0"/>
              <w:ind w:left="0" w:right="21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  <w:u w:val="none"/>
              </w:rPr>
              <w:t>kpl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A8329" w14:textId="77777777" w:rsidR="00DB569D" w:rsidRDefault="00DB569D">
            <w:pPr>
              <w:spacing w:after="0"/>
              <w:ind w:left="0" w:right="35" w:firstLine="0"/>
              <w:jc w:val="right"/>
            </w:pPr>
          </w:p>
        </w:tc>
      </w:tr>
      <w:tr w:rsidR="00DB569D" w14:paraId="5DF075D0" w14:textId="77777777" w:rsidTr="005A3B03">
        <w:trPr>
          <w:trHeight w:val="566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9782C" w14:textId="77777777" w:rsidR="00DB569D" w:rsidRDefault="00485139">
            <w:pPr>
              <w:spacing w:after="0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1.2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400AF" w14:textId="77777777" w:rsidR="00DB569D" w:rsidRDefault="00485139">
            <w:pPr>
              <w:spacing w:after="12"/>
              <w:ind w:left="0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 xml:space="preserve">SUFIT GAZOSZCZELNY WRAZ Z PODKONSTRUKCJĄ/ </w:t>
            </w:r>
          </w:p>
          <w:p w14:paraId="793B0519" w14:textId="77777777" w:rsidR="00DB569D" w:rsidRDefault="0048513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LABORATORIUM I ŚLUZA OSOBOWA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F93E1" w14:textId="77777777" w:rsidR="00DB569D" w:rsidRDefault="00485139">
            <w:pPr>
              <w:spacing w:after="0"/>
              <w:ind w:left="0" w:right="21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  <w:u w:val="none"/>
              </w:rPr>
              <w:t>kpl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90C0E" w14:textId="77777777" w:rsidR="00DB569D" w:rsidRDefault="00DB569D">
            <w:pPr>
              <w:spacing w:after="0"/>
              <w:ind w:left="0" w:right="35" w:firstLine="0"/>
              <w:jc w:val="right"/>
            </w:pPr>
          </w:p>
        </w:tc>
      </w:tr>
      <w:tr w:rsidR="00DB569D" w14:paraId="7C9DDDA0" w14:textId="77777777" w:rsidTr="005A3B03">
        <w:trPr>
          <w:trHeight w:val="81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488A6" w14:textId="77777777" w:rsidR="00DB569D" w:rsidRDefault="00485139">
            <w:pPr>
              <w:spacing w:after="0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1.3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B2B37" w14:textId="77777777" w:rsidR="00DB569D" w:rsidRDefault="00485139">
            <w:pPr>
              <w:spacing w:after="12"/>
              <w:ind w:left="0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 xml:space="preserve">OŚWIETLENIE HERMETYCZNE Z PRZEJŚCIAMI </w:t>
            </w:r>
          </w:p>
          <w:p w14:paraId="42958777" w14:textId="77777777" w:rsidR="00DB569D" w:rsidRDefault="00485139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GAZOSZCZELNYMI / LABORATORIUM I ŚLUZA OSOBOWA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AB9B1" w14:textId="77777777" w:rsidR="00DB569D" w:rsidRDefault="00485139">
            <w:pPr>
              <w:spacing w:after="0"/>
              <w:ind w:left="0" w:right="21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  <w:u w:val="none"/>
              </w:rPr>
              <w:t>kpl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2B6DB" w14:textId="77777777" w:rsidR="00DB569D" w:rsidRDefault="00DB569D">
            <w:pPr>
              <w:spacing w:after="0"/>
              <w:ind w:left="0" w:right="35" w:firstLine="0"/>
              <w:jc w:val="right"/>
            </w:pPr>
          </w:p>
        </w:tc>
      </w:tr>
      <w:tr w:rsidR="00DB569D" w14:paraId="4084E12C" w14:textId="77777777" w:rsidTr="005A3B03">
        <w:trPr>
          <w:trHeight w:val="506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C3CCF" w14:textId="77777777" w:rsidR="00DB569D" w:rsidRDefault="00485139">
            <w:pPr>
              <w:spacing w:after="0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1.4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5AA71" w14:textId="77777777" w:rsidR="00DB569D" w:rsidRDefault="00485139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NAŚWIETLA W ŚCIANIE ZEWNĘTRZNEJ / LABORATORIUM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87157" w14:textId="77777777" w:rsidR="00DB569D" w:rsidRDefault="00485139">
            <w:pPr>
              <w:spacing w:after="0"/>
              <w:ind w:left="0" w:right="21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  <w:u w:val="none"/>
              </w:rPr>
              <w:t>kpl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0EA9A" w14:textId="77777777" w:rsidR="00DB569D" w:rsidRDefault="00DB569D">
            <w:pPr>
              <w:spacing w:after="0"/>
              <w:ind w:left="0" w:right="35" w:firstLine="0"/>
              <w:jc w:val="right"/>
            </w:pPr>
          </w:p>
        </w:tc>
      </w:tr>
      <w:tr w:rsidR="00DB569D" w14:paraId="6889AE97" w14:textId="77777777" w:rsidTr="005A3B03">
        <w:trPr>
          <w:trHeight w:val="104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F3CE9" w14:textId="77777777" w:rsidR="00DB569D" w:rsidRDefault="00485139">
            <w:pPr>
              <w:spacing w:after="0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1.5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08E02" w14:textId="77777777" w:rsidR="00DB569D" w:rsidRDefault="00485139">
            <w:pPr>
              <w:spacing w:after="12"/>
              <w:ind w:left="0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 xml:space="preserve">SYSTEM WENTYLACYJNY W WYKONANIU </w:t>
            </w:r>
          </w:p>
          <w:p w14:paraId="7FA4DAFC" w14:textId="77777777" w:rsidR="00DB569D" w:rsidRDefault="0048513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GAZOSZCZELNYM WRAZ Z AUTOMATYKĄ W OBSZARZE WSZYSTKICH POMIESZCZEŃ LABORATORIUM WRAZ Z FILTREM BIBO H14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1E3EA" w14:textId="77777777" w:rsidR="00DB569D" w:rsidRDefault="00485139">
            <w:pPr>
              <w:spacing w:after="0"/>
              <w:ind w:left="0" w:right="21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  <w:u w:val="none"/>
              </w:rPr>
              <w:t>kpl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17747" w14:textId="77777777" w:rsidR="00DB569D" w:rsidRDefault="00DB569D">
            <w:pPr>
              <w:spacing w:after="0"/>
              <w:ind w:left="0" w:right="36" w:firstLine="0"/>
              <w:jc w:val="right"/>
            </w:pPr>
          </w:p>
        </w:tc>
      </w:tr>
      <w:tr w:rsidR="00DB569D" w14:paraId="0307D586" w14:textId="77777777" w:rsidTr="005A3B03">
        <w:trPr>
          <w:trHeight w:val="55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BC1DB" w14:textId="77777777" w:rsidR="00DB569D" w:rsidRDefault="00485139">
            <w:pPr>
              <w:spacing w:after="0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1.7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8B0B8" w14:textId="77777777" w:rsidR="00DB569D" w:rsidRDefault="0048513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PRZEJŚCIA GAZOSZCZELNE, PORTY TECHNICZNE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06B99" w14:textId="77777777" w:rsidR="00DB569D" w:rsidRDefault="00485139">
            <w:pPr>
              <w:spacing w:after="0"/>
              <w:ind w:left="0" w:right="21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  <w:u w:val="none"/>
              </w:rPr>
              <w:t>kpl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C7D82" w14:textId="77777777" w:rsidR="00DB569D" w:rsidRDefault="00DB569D">
            <w:pPr>
              <w:spacing w:after="0"/>
              <w:ind w:left="0" w:right="35" w:firstLine="0"/>
              <w:jc w:val="right"/>
            </w:pPr>
          </w:p>
        </w:tc>
      </w:tr>
      <w:tr w:rsidR="00DB569D" w14:paraId="1F2230F8" w14:textId="77777777" w:rsidTr="005A3B03">
        <w:trPr>
          <w:trHeight w:val="55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71B5E" w14:textId="77777777" w:rsidR="00DB569D" w:rsidRDefault="00485139">
            <w:pPr>
              <w:spacing w:after="0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1.8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1CD00" w14:textId="77777777" w:rsidR="00DB569D" w:rsidRDefault="0048513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DRZWI GAZOSZCZELNE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26066" w14:textId="77777777" w:rsidR="00DB569D" w:rsidRDefault="00485139">
            <w:pPr>
              <w:spacing w:after="0"/>
              <w:ind w:left="163" w:firstLine="0"/>
            </w:pPr>
            <w:r>
              <w:rPr>
                <w:rFonts w:ascii="Arial" w:eastAsia="Arial" w:hAnsi="Arial" w:cs="Arial"/>
                <w:sz w:val="18"/>
                <w:u w:val="none"/>
              </w:rPr>
              <w:t>3SZT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91C5F" w14:textId="77777777" w:rsidR="00DB569D" w:rsidRDefault="00DB569D">
            <w:pPr>
              <w:spacing w:after="0"/>
              <w:ind w:left="0" w:right="35" w:firstLine="0"/>
              <w:jc w:val="right"/>
            </w:pPr>
          </w:p>
        </w:tc>
      </w:tr>
      <w:tr w:rsidR="00DB569D" w14:paraId="1D9341EC" w14:textId="77777777" w:rsidTr="005A3B03">
        <w:trPr>
          <w:trHeight w:val="379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7DBD665E" w14:textId="77777777" w:rsidR="00DB569D" w:rsidRDefault="00485139">
            <w:pPr>
              <w:spacing w:after="0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u w:val="none"/>
              </w:rPr>
              <w:t>2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660D20E7" w14:textId="77777777" w:rsidR="00DB569D" w:rsidRDefault="00485139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ENERGETYKA INNA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  <w:vAlign w:val="center"/>
          </w:tcPr>
          <w:p w14:paraId="20B42865" w14:textId="77777777" w:rsidR="00DB569D" w:rsidRDefault="00DB569D">
            <w:pPr>
              <w:spacing w:after="160"/>
              <w:ind w:left="0" w:firstLine="0"/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3A7E6270" w14:textId="77777777" w:rsidR="00DB569D" w:rsidRDefault="00DB569D">
            <w:pPr>
              <w:spacing w:after="0"/>
              <w:ind w:left="0" w:right="36" w:firstLine="0"/>
              <w:jc w:val="right"/>
            </w:pPr>
          </w:p>
        </w:tc>
      </w:tr>
      <w:tr w:rsidR="00DB569D" w14:paraId="26A2F340" w14:textId="77777777" w:rsidTr="005A3B03">
        <w:trPr>
          <w:trHeight w:val="379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4CF68" w14:textId="77777777" w:rsidR="00DB569D" w:rsidRDefault="00485139">
            <w:pPr>
              <w:spacing w:after="0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2.2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58600" w14:textId="77777777" w:rsidR="00DB569D" w:rsidRDefault="0048513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UPS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270D7" w14:textId="77777777" w:rsidR="00DB569D" w:rsidRDefault="00485139">
            <w:pPr>
              <w:spacing w:after="0"/>
              <w:ind w:left="0" w:right="21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  <w:u w:val="none"/>
              </w:rPr>
              <w:t>kpl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F9C7B" w14:textId="77777777" w:rsidR="00DB569D" w:rsidRDefault="00DB569D">
            <w:pPr>
              <w:spacing w:after="0"/>
              <w:ind w:left="0" w:right="35" w:firstLine="0"/>
              <w:jc w:val="right"/>
            </w:pPr>
          </w:p>
        </w:tc>
      </w:tr>
      <w:tr w:rsidR="00DB569D" w14:paraId="38144BA7" w14:textId="77777777" w:rsidTr="005A3B03">
        <w:trPr>
          <w:trHeight w:val="55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AAC8D" w14:textId="77777777" w:rsidR="00DB569D" w:rsidRDefault="00485139">
            <w:pPr>
              <w:spacing w:after="0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2.5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A6FF2" w14:textId="77777777" w:rsidR="00DB569D" w:rsidRDefault="0048513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PRZEBUDOWY ROZDZIELNIC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55EC6" w14:textId="77777777" w:rsidR="00DB569D" w:rsidRDefault="00485139">
            <w:pPr>
              <w:spacing w:after="0"/>
              <w:ind w:left="0" w:right="21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  <w:u w:val="none"/>
              </w:rPr>
              <w:t>kpl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18CD3" w14:textId="77777777" w:rsidR="00DB569D" w:rsidRDefault="00DB569D">
            <w:pPr>
              <w:spacing w:after="0"/>
              <w:ind w:left="0" w:right="35" w:firstLine="0"/>
              <w:jc w:val="right"/>
            </w:pPr>
          </w:p>
        </w:tc>
      </w:tr>
      <w:tr w:rsidR="00DB569D" w14:paraId="5713ADAA" w14:textId="77777777" w:rsidTr="005A3B03">
        <w:trPr>
          <w:trHeight w:val="38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7DA71234" w14:textId="77777777" w:rsidR="00DB569D" w:rsidRDefault="00485139">
            <w:pPr>
              <w:spacing w:after="0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u w:val="none"/>
              </w:rPr>
              <w:t>3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0D7256D2" w14:textId="77777777" w:rsidR="00DB569D" w:rsidRDefault="00485139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PRACE BUDOWLANE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76796890" w14:textId="77777777" w:rsidR="00DB569D" w:rsidRDefault="00DB569D">
            <w:pPr>
              <w:spacing w:after="160"/>
              <w:ind w:left="0" w:firstLine="0"/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2AAD57F2" w14:textId="77777777" w:rsidR="00DB569D" w:rsidRDefault="00DB569D">
            <w:pPr>
              <w:spacing w:after="0"/>
              <w:ind w:left="0" w:right="36" w:firstLine="0"/>
              <w:jc w:val="right"/>
            </w:pPr>
          </w:p>
        </w:tc>
      </w:tr>
      <w:tr w:rsidR="00DB569D" w14:paraId="2F5B0D87" w14:textId="77777777" w:rsidTr="005A3B03">
        <w:trPr>
          <w:trHeight w:val="379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A28ED" w14:textId="77777777" w:rsidR="00DB569D" w:rsidRDefault="00485139">
            <w:pPr>
              <w:spacing w:after="0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3.1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0E198" w14:textId="77777777" w:rsidR="00DB569D" w:rsidRDefault="0048513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PODŁOGI PODNIESIONE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B415C" w14:textId="77777777" w:rsidR="00DB569D" w:rsidRDefault="00485139">
            <w:pPr>
              <w:spacing w:after="0"/>
              <w:ind w:left="0" w:right="21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  <w:u w:val="none"/>
              </w:rPr>
              <w:t>kpl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748A7" w14:textId="77777777" w:rsidR="00DB569D" w:rsidRDefault="00DB569D">
            <w:pPr>
              <w:spacing w:after="0"/>
              <w:ind w:left="0" w:right="35" w:firstLine="0"/>
              <w:jc w:val="right"/>
            </w:pPr>
          </w:p>
        </w:tc>
      </w:tr>
      <w:tr w:rsidR="00DB569D" w14:paraId="4C04AFF5" w14:textId="77777777" w:rsidTr="005A3B03">
        <w:trPr>
          <w:trHeight w:val="379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2CC3C" w14:textId="77777777" w:rsidR="00DB569D" w:rsidRDefault="00485139">
            <w:pPr>
              <w:spacing w:after="0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3.2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1EB9E" w14:textId="77777777" w:rsidR="00DB569D" w:rsidRDefault="0048513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DRZWI WEJŚCIOWE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8F3B9" w14:textId="77777777" w:rsidR="00DB569D" w:rsidRDefault="00485139">
            <w:pPr>
              <w:spacing w:after="0"/>
              <w:ind w:left="163" w:firstLine="0"/>
            </w:pPr>
            <w:r>
              <w:rPr>
                <w:rFonts w:ascii="Arial" w:eastAsia="Arial" w:hAnsi="Arial" w:cs="Arial"/>
                <w:sz w:val="18"/>
                <w:u w:val="none"/>
              </w:rPr>
              <w:t>1SZT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AECA1" w14:textId="77777777" w:rsidR="00DB569D" w:rsidRDefault="00DB569D">
            <w:pPr>
              <w:spacing w:after="0"/>
              <w:ind w:left="0" w:right="35" w:firstLine="0"/>
              <w:jc w:val="right"/>
            </w:pPr>
          </w:p>
        </w:tc>
      </w:tr>
      <w:tr w:rsidR="00DB569D" w14:paraId="6AC239B8" w14:textId="77777777" w:rsidTr="005A3B03">
        <w:trPr>
          <w:trHeight w:val="406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F312E" w14:textId="77777777" w:rsidR="00DB569D" w:rsidRDefault="00485139">
            <w:pPr>
              <w:spacing w:after="0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3.4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E9020" w14:textId="77777777" w:rsidR="00DB569D" w:rsidRDefault="0048513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MALOWANIE, PRACE INNE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BCA02" w14:textId="77777777" w:rsidR="00DB569D" w:rsidRDefault="00485139">
            <w:pPr>
              <w:spacing w:after="0"/>
              <w:ind w:left="0" w:right="21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  <w:u w:val="none"/>
              </w:rPr>
              <w:t>kpl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172EA" w14:textId="77777777" w:rsidR="00DB569D" w:rsidRDefault="00DB569D">
            <w:pPr>
              <w:spacing w:after="0"/>
              <w:ind w:left="0" w:right="35" w:firstLine="0"/>
              <w:jc w:val="right"/>
            </w:pPr>
          </w:p>
        </w:tc>
      </w:tr>
      <w:tr w:rsidR="00DB569D" w14:paraId="4D7741C4" w14:textId="77777777" w:rsidTr="005A3B03">
        <w:trPr>
          <w:trHeight w:val="379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382D4952" w14:textId="77777777" w:rsidR="00DB569D" w:rsidRDefault="00485139">
            <w:pPr>
              <w:spacing w:after="0"/>
              <w:ind w:left="0" w:right="21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4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3C62A3D5" w14:textId="77777777" w:rsidR="00DB569D" w:rsidRDefault="00485139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 xml:space="preserve">CENTRALA WENTYLACYJNA 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2F340270" w14:textId="77777777" w:rsidR="00DB569D" w:rsidRDefault="00DB569D">
            <w:pPr>
              <w:spacing w:after="160"/>
              <w:ind w:left="0" w:firstLine="0"/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794E5747" w14:textId="77777777" w:rsidR="00DB569D" w:rsidRDefault="00DB569D">
            <w:pPr>
              <w:spacing w:after="0"/>
              <w:ind w:left="0" w:right="36" w:firstLine="0"/>
              <w:jc w:val="right"/>
            </w:pPr>
          </w:p>
        </w:tc>
      </w:tr>
      <w:tr w:rsidR="00DB569D" w14:paraId="0AAB0A67" w14:textId="77777777" w:rsidTr="005A3B03">
        <w:trPr>
          <w:trHeight w:val="595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2E985" w14:textId="77777777" w:rsidR="00DB569D" w:rsidRDefault="00485139">
            <w:pPr>
              <w:spacing w:after="0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4.1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5940C" w14:textId="77777777" w:rsidR="00DB569D" w:rsidRDefault="0048513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CENTRALA Z AUTOMATYKĄ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D463B" w14:textId="77777777" w:rsidR="00DB569D" w:rsidRDefault="00485139">
            <w:pPr>
              <w:spacing w:after="0"/>
              <w:ind w:left="0" w:right="21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  <w:u w:val="none"/>
              </w:rPr>
              <w:t>kpl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C3647" w14:textId="77777777" w:rsidR="00DB569D" w:rsidRDefault="00DB569D">
            <w:pPr>
              <w:spacing w:after="0"/>
              <w:ind w:left="0" w:right="35" w:firstLine="0"/>
              <w:jc w:val="right"/>
            </w:pPr>
          </w:p>
        </w:tc>
      </w:tr>
      <w:tr w:rsidR="00DB569D" w14:paraId="444B6580" w14:textId="77777777" w:rsidTr="005A3B03">
        <w:trPr>
          <w:trHeight w:val="55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AC544" w14:textId="77777777" w:rsidR="00DB569D" w:rsidRDefault="00485139">
            <w:pPr>
              <w:spacing w:after="0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4.2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EB638" w14:textId="77777777" w:rsidR="00DB569D" w:rsidRDefault="0048513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KANAŁY WENTYLACYJNE  DO KANAŁÓW W LABORATORIUM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14721" w14:textId="77777777" w:rsidR="00DB569D" w:rsidRDefault="00485139">
            <w:pPr>
              <w:spacing w:after="0"/>
              <w:ind w:left="0" w:right="21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  <w:u w:val="none"/>
              </w:rPr>
              <w:t>kpl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28D17" w14:textId="77777777" w:rsidR="00DB569D" w:rsidRDefault="00DB569D">
            <w:pPr>
              <w:spacing w:after="0"/>
              <w:ind w:left="0" w:right="35" w:firstLine="0"/>
              <w:jc w:val="right"/>
            </w:pPr>
          </w:p>
        </w:tc>
      </w:tr>
      <w:tr w:rsidR="00DB569D" w14:paraId="261A6EDF" w14:textId="77777777" w:rsidTr="005A3B03">
        <w:trPr>
          <w:trHeight w:val="536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1B78B" w14:textId="77777777" w:rsidR="00DB569D" w:rsidRDefault="00485139">
            <w:pPr>
              <w:spacing w:after="0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4.3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B1361" w14:textId="77777777" w:rsidR="00DB569D" w:rsidRDefault="0048513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PRZEBUDOWA WODY LODOWEJ I CIEPŁA TECHNOLOGICZNEGO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35FCE" w14:textId="77777777" w:rsidR="00DB569D" w:rsidRDefault="00485139">
            <w:pPr>
              <w:spacing w:after="0"/>
              <w:ind w:left="0" w:right="21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  <w:u w:val="none"/>
              </w:rPr>
              <w:t>kpl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F4D6F" w14:textId="77777777" w:rsidR="00DB569D" w:rsidRDefault="00DB569D">
            <w:pPr>
              <w:spacing w:after="0"/>
              <w:ind w:left="0" w:right="35" w:firstLine="0"/>
              <w:jc w:val="right"/>
            </w:pPr>
          </w:p>
        </w:tc>
      </w:tr>
      <w:tr w:rsidR="00DB569D" w14:paraId="1CE350C0" w14:textId="77777777" w:rsidTr="005A3B03">
        <w:trPr>
          <w:trHeight w:val="379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5F1C28CB" w14:textId="77777777" w:rsidR="00DB569D" w:rsidRDefault="00485139">
            <w:pPr>
              <w:spacing w:after="0"/>
              <w:ind w:left="0" w:right="21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5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5655CE09" w14:textId="77777777" w:rsidR="00DB569D" w:rsidRDefault="00485139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INSTALACJE TECHNICZNE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34CE0464" w14:textId="77777777" w:rsidR="00DB569D" w:rsidRDefault="00DB569D">
            <w:pPr>
              <w:spacing w:after="160"/>
              <w:ind w:left="0" w:firstLine="0"/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5E8B30FD" w14:textId="77777777" w:rsidR="00DB569D" w:rsidRDefault="00DB569D">
            <w:pPr>
              <w:spacing w:after="0"/>
              <w:ind w:left="0" w:right="36" w:firstLine="0"/>
              <w:jc w:val="right"/>
            </w:pPr>
          </w:p>
        </w:tc>
      </w:tr>
      <w:tr w:rsidR="00DB569D" w14:paraId="54CB028C" w14:textId="77777777" w:rsidTr="005A3B03">
        <w:trPr>
          <w:trHeight w:val="58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D8C5F" w14:textId="77777777" w:rsidR="00DB569D" w:rsidRDefault="00485139">
            <w:pPr>
              <w:spacing w:after="0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lastRenderedPageBreak/>
              <w:t>5.1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F024F" w14:textId="77777777" w:rsidR="00DB569D" w:rsidRDefault="0048513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SPRĘŻONE POWIETRZE , AZOT, CO2, GAZ ZIEMNY, WODA DEMI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87CD3" w14:textId="77777777" w:rsidR="00DB569D" w:rsidRDefault="00485139">
            <w:pPr>
              <w:spacing w:after="0"/>
              <w:ind w:left="0" w:right="21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  <w:u w:val="none"/>
              </w:rPr>
              <w:t>kpl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9623F" w14:textId="77777777" w:rsidR="00DB569D" w:rsidRDefault="00DB569D">
            <w:pPr>
              <w:spacing w:after="0"/>
              <w:ind w:left="0" w:right="35" w:firstLine="0"/>
              <w:jc w:val="right"/>
            </w:pPr>
          </w:p>
        </w:tc>
      </w:tr>
      <w:tr w:rsidR="00DB569D" w14:paraId="23360935" w14:textId="77777777" w:rsidTr="005A3B03">
        <w:trPr>
          <w:trHeight w:val="379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D91D9" w14:textId="77777777" w:rsidR="00DB569D" w:rsidRDefault="00485139">
            <w:pPr>
              <w:spacing w:after="0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5.2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0F544" w14:textId="77777777" w:rsidR="00DB569D" w:rsidRDefault="0048513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CZUJKI DYMOWE, OŚW AWARYJNE EWAKUACYJNE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E1DD3" w14:textId="77777777" w:rsidR="00DB569D" w:rsidRDefault="00485139">
            <w:pPr>
              <w:spacing w:after="0"/>
              <w:ind w:left="0" w:right="21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  <w:u w:val="none"/>
              </w:rPr>
              <w:t>kpl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B05B0" w14:textId="77777777" w:rsidR="00DB569D" w:rsidRDefault="00DB569D">
            <w:pPr>
              <w:spacing w:after="0"/>
              <w:ind w:left="0" w:right="35" w:firstLine="0"/>
              <w:jc w:val="right"/>
            </w:pPr>
          </w:p>
        </w:tc>
      </w:tr>
      <w:tr w:rsidR="00DB569D" w14:paraId="102C9634" w14:textId="77777777" w:rsidTr="005A3B03">
        <w:trPr>
          <w:trHeight w:val="379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BE8AE" w14:textId="77777777" w:rsidR="00DB569D" w:rsidRDefault="00485139">
            <w:pPr>
              <w:spacing w:after="0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5.3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A3E6B" w14:textId="77777777" w:rsidR="00DB569D" w:rsidRDefault="00485139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 xml:space="preserve">CW, ZW 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9553B" w14:textId="77777777" w:rsidR="00DB569D" w:rsidRDefault="00485139">
            <w:pPr>
              <w:spacing w:after="0"/>
              <w:ind w:left="0" w:right="21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  <w:u w:val="none"/>
              </w:rPr>
              <w:t>kpl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78169" w14:textId="77777777" w:rsidR="00DB569D" w:rsidRDefault="00DB569D">
            <w:pPr>
              <w:spacing w:after="0"/>
              <w:ind w:left="0" w:right="35" w:firstLine="0"/>
              <w:jc w:val="right"/>
            </w:pPr>
          </w:p>
        </w:tc>
      </w:tr>
      <w:tr w:rsidR="00DB569D" w14:paraId="2B07CE19" w14:textId="77777777" w:rsidTr="005A3B03">
        <w:tblPrEx>
          <w:tblCellMar>
            <w:top w:w="81" w:type="dxa"/>
            <w:left w:w="0" w:type="dxa"/>
            <w:right w:w="34" w:type="dxa"/>
          </w:tblCellMar>
        </w:tblPrEx>
        <w:trPr>
          <w:trHeight w:val="379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B0283" w14:textId="77777777" w:rsidR="00DB569D" w:rsidRDefault="00485139">
            <w:pPr>
              <w:spacing w:after="0"/>
              <w:ind w:left="47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5.4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C2938" w14:textId="77777777" w:rsidR="00DB569D" w:rsidRDefault="00485139">
            <w:pPr>
              <w:spacing w:after="0"/>
              <w:ind w:left="36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LAMPY UV-C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F603B6" w14:textId="77777777" w:rsidR="00DB569D" w:rsidRDefault="00DB569D">
            <w:pPr>
              <w:spacing w:after="160"/>
              <w:ind w:left="0" w:firstLine="0"/>
            </w:pP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F94A10" w14:textId="77777777" w:rsidR="00DB569D" w:rsidRDefault="00485139">
            <w:pPr>
              <w:spacing w:after="0"/>
              <w:ind w:left="0" w:firstLine="0"/>
            </w:pPr>
            <w:proofErr w:type="spellStart"/>
            <w:r>
              <w:rPr>
                <w:rFonts w:ascii="Arial" w:eastAsia="Arial" w:hAnsi="Arial" w:cs="Arial"/>
                <w:sz w:val="18"/>
                <w:u w:val="none"/>
              </w:rPr>
              <w:t>kpl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B25DA" w14:textId="77777777" w:rsidR="00DB569D" w:rsidRDefault="00DB569D">
            <w:pPr>
              <w:spacing w:after="0"/>
              <w:ind w:left="0" w:firstLine="0"/>
              <w:jc w:val="right"/>
            </w:pPr>
          </w:p>
        </w:tc>
      </w:tr>
      <w:tr w:rsidR="00DB569D" w14:paraId="13FA4CCD" w14:textId="77777777" w:rsidTr="005A3B03">
        <w:tblPrEx>
          <w:tblCellMar>
            <w:top w:w="81" w:type="dxa"/>
            <w:left w:w="0" w:type="dxa"/>
            <w:right w:w="34" w:type="dxa"/>
          </w:tblCellMar>
        </w:tblPrEx>
        <w:trPr>
          <w:trHeight w:val="379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657A6DDF" w14:textId="77777777" w:rsidR="00DB569D" w:rsidRDefault="00485139">
            <w:pPr>
              <w:spacing w:after="0"/>
              <w:ind w:left="45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6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24D5E738" w14:textId="77777777" w:rsidR="00DB569D" w:rsidRDefault="00485139">
            <w:pPr>
              <w:spacing w:after="0"/>
              <w:ind w:left="38" w:firstLine="0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WYPOSAŻENIE I URZĄDZENIA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4D79B"/>
          </w:tcPr>
          <w:p w14:paraId="3D1415B4" w14:textId="77777777" w:rsidR="00DB569D" w:rsidRDefault="00DB569D">
            <w:pPr>
              <w:spacing w:after="160"/>
              <w:ind w:left="0" w:firstLine="0"/>
            </w:pP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4691635F" w14:textId="77777777" w:rsidR="00DB569D" w:rsidRDefault="00DB569D">
            <w:pPr>
              <w:spacing w:after="160"/>
              <w:ind w:left="0" w:firstLine="0"/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529E0A34" w14:textId="77777777" w:rsidR="00DB569D" w:rsidRDefault="00DB569D">
            <w:pPr>
              <w:spacing w:after="0"/>
              <w:ind w:left="0" w:right="1" w:firstLine="0"/>
              <w:jc w:val="right"/>
            </w:pPr>
          </w:p>
        </w:tc>
      </w:tr>
      <w:tr w:rsidR="00DB569D" w14:paraId="2D73AD18" w14:textId="77777777" w:rsidTr="005A3B03">
        <w:tblPrEx>
          <w:tblCellMar>
            <w:top w:w="81" w:type="dxa"/>
            <w:left w:w="0" w:type="dxa"/>
            <w:right w:w="34" w:type="dxa"/>
          </w:tblCellMar>
        </w:tblPrEx>
        <w:trPr>
          <w:trHeight w:val="379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11B22" w14:textId="77777777" w:rsidR="00DB569D" w:rsidRDefault="00485139">
            <w:pPr>
              <w:spacing w:after="0"/>
              <w:ind w:left="47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6.1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AA5D8" w14:textId="77777777" w:rsidR="00DB569D" w:rsidRDefault="00485139">
            <w:pPr>
              <w:spacing w:after="0"/>
              <w:ind w:left="36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DEZAKTYWACJA ŚCIEKÓW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9915AD" w14:textId="77777777" w:rsidR="00DB569D" w:rsidRDefault="00DB569D">
            <w:pPr>
              <w:spacing w:after="160"/>
              <w:ind w:left="0" w:firstLine="0"/>
            </w:pP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E16F40" w14:textId="77777777" w:rsidR="00DB569D" w:rsidRDefault="00485139">
            <w:pPr>
              <w:spacing w:after="0"/>
              <w:ind w:left="0" w:firstLine="0"/>
            </w:pPr>
            <w:proofErr w:type="spellStart"/>
            <w:r>
              <w:rPr>
                <w:rFonts w:ascii="Arial" w:eastAsia="Arial" w:hAnsi="Arial" w:cs="Arial"/>
                <w:sz w:val="18"/>
                <w:u w:val="none"/>
              </w:rPr>
              <w:t>kpl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5EF8D" w14:textId="77777777" w:rsidR="00DB569D" w:rsidRDefault="00DB569D">
            <w:pPr>
              <w:spacing w:after="0"/>
              <w:ind w:left="0" w:firstLine="0"/>
              <w:jc w:val="right"/>
            </w:pPr>
          </w:p>
        </w:tc>
      </w:tr>
      <w:tr w:rsidR="00DB569D" w14:paraId="7634E3D8" w14:textId="77777777" w:rsidTr="005A3B03">
        <w:tblPrEx>
          <w:tblCellMar>
            <w:top w:w="81" w:type="dxa"/>
            <w:left w:w="0" w:type="dxa"/>
            <w:right w:w="34" w:type="dxa"/>
          </w:tblCellMar>
        </w:tblPrEx>
        <w:trPr>
          <w:trHeight w:val="379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44663" w14:textId="77777777" w:rsidR="00DB569D" w:rsidRDefault="00485139">
            <w:pPr>
              <w:spacing w:after="0"/>
              <w:ind w:left="47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6.2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D278C" w14:textId="77777777" w:rsidR="00DB569D" w:rsidRDefault="00485139">
            <w:pPr>
              <w:spacing w:after="0"/>
              <w:ind w:left="36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PRYSZNIC DEZYNFEKCYJNY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72E8B3" w14:textId="77777777" w:rsidR="00DB569D" w:rsidRDefault="00DB569D">
            <w:pPr>
              <w:spacing w:after="160"/>
              <w:ind w:left="0" w:firstLine="0"/>
            </w:pP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55CF67" w14:textId="77777777" w:rsidR="00DB569D" w:rsidRDefault="00485139">
            <w:pPr>
              <w:spacing w:after="0"/>
              <w:ind w:left="0" w:firstLine="0"/>
            </w:pPr>
            <w:proofErr w:type="spellStart"/>
            <w:r>
              <w:rPr>
                <w:rFonts w:ascii="Arial" w:eastAsia="Arial" w:hAnsi="Arial" w:cs="Arial"/>
                <w:sz w:val="18"/>
                <w:u w:val="none"/>
              </w:rPr>
              <w:t>kpl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27AFC" w14:textId="77777777" w:rsidR="00DB569D" w:rsidRDefault="00DB569D">
            <w:pPr>
              <w:spacing w:after="0"/>
              <w:ind w:left="0" w:firstLine="0"/>
              <w:jc w:val="right"/>
            </w:pPr>
          </w:p>
        </w:tc>
      </w:tr>
      <w:tr w:rsidR="00DB569D" w14:paraId="4E01F4C7" w14:textId="77777777" w:rsidTr="005A3B03">
        <w:tblPrEx>
          <w:tblCellMar>
            <w:top w:w="81" w:type="dxa"/>
            <w:left w:w="0" w:type="dxa"/>
            <w:right w:w="34" w:type="dxa"/>
          </w:tblCellMar>
        </w:tblPrEx>
        <w:trPr>
          <w:trHeight w:val="379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5CE8D" w14:textId="77777777" w:rsidR="00DB569D" w:rsidRDefault="00485139">
            <w:pPr>
              <w:spacing w:after="0"/>
              <w:ind w:left="47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6.3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1E571" w14:textId="77777777" w:rsidR="00DB569D" w:rsidRDefault="00485139">
            <w:pPr>
              <w:spacing w:after="0"/>
              <w:ind w:left="36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PASS BOX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EC014E" w14:textId="77777777" w:rsidR="00DB569D" w:rsidRDefault="00DB569D">
            <w:pPr>
              <w:spacing w:after="160"/>
              <w:ind w:left="0" w:firstLine="0"/>
            </w:pP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FB04D8" w14:textId="77777777" w:rsidR="00DB569D" w:rsidRDefault="00485139">
            <w:pPr>
              <w:spacing w:after="0"/>
              <w:ind w:left="0" w:firstLine="0"/>
            </w:pPr>
            <w:proofErr w:type="spellStart"/>
            <w:r>
              <w:rPr>
                <w:rFonts w:ascii="Arial" w:eastAsia="Arial" w:hAnsi="Arial" w:cs="Arial"/>
                <w:sz w:val="18"/>
                <w:u w:val="none"/>
              </w:rPr>
              <w:t>kpl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5C7E1" w14:textId="77777777" w:rsidR="00DB569D" w:rsidRDefault="00DB569D">
            <w:pPr>
              <w:spacing w:after="0"/>
              <w:ind w:left="0" w:firstLine="0"/>
              <w:jc w:val="right"/>
            </w:pPr>
          </w:p>
        </w:tc>
      </w:tr>
      <w:tr w:rsidR="00DB569D" w14:paraId="3218CA67" w14:textId="77777777" w:rsidTr="005A3B03">
        <w:tblPrEx>
          <w:tblCellMar>
            <w:top w:w="81" w:type="dxa"/>
            <w:left w:w="0" w:type="dxa"/>
            <w:right w:w="34" w:type="dxa"/>
          </w:tblCellMar>
        </w:tblPrEx>
        <w:trPr>
          <w:trHeight w:val="379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861D1" w14:textId="77777777" w:rsidR="00DB569D" w:rsidRDefault="00485139">
            <w:pPr>
              <w:spacing w:after="0"/>
              <w:ind w:left="47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6.4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D5B81" w14:textId="77777777" w:rsidR="00DB569D" w:rsidRDefault="00485139">
            <w:pPr>
              <w:spacing w:after="0"/>
              <w:ind w:left="36" w:firstLine="0"/>
              <w:jc w:val="both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UMYWALKA + BATERIA+ FOTOKÓRKA /ŚLUZA OSOBOWA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5C2FC5" w14:textId="77777777" w:rsidR="00DB569D" w:rsidRDefault="00DB569D">
            <w:pPr>
              <w:spacing w:after="160"/>
              <w:ind w:left="0" w:firstLine="0"/>
            </w:pP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A14C1E" w14:textId="77777777" w:rsidR="00DB569D" w:rsidRDefault="00485139">
            <w:pPr>
              <w:spacing w:after="0"/>
              <w:ind w:left="0" w:firstLine="0"/>
            </w:pPr>
            <w:proofErr w:type="spellStart"/>
            <w:r>
              <w:rPr>
                <w:rFonts w:ascii="Arial" w:eastAsia="Arial" w:hAnsi="Arial" w:cs="Arial"/>
                <w:sz w:val="18"/>
                <w:u w:val="none"/>
              </w:rPr>
              <w:t>kpl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1F38A" w14:textId="77777777" w:rsidR="00DB569D" w:rsidRDefault="00DB569D">
            <w:pPr>
              <w:spacing w:after="0"/>
              <w:ind w:left="0" w:firstLine="0"/>
              <w:jc w:val="right"/>
            </w:pPr>
          </w:p>
        </w:tc>
      </w:tr>
      <w:tr w:rsidR="00DB569D" w14:paraId="461B2F08" w14:textId="77777777" w:rsidTr="005A3B03">
        <w:tblPrEx>
          <w:tblCellMar>
            <w:top w:w="81" w:type="dxa"/>
            <w:left w:w="0" w:type="dxa"/>
            <w:right w:w="34" w:type="dxa"/>
          </w:tblCellMar>
        </w:tblPrEx>
        <w:trPr>
          <w:trHeight w:val="379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7C19A004" w14:textId="77777777" w:rsidR="00DB569D" w:rsidRDefault="00485139">
            <w:pPr>
              <w:spacing w:after="0"/>
              <w:ind w:left="45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7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7E1CA80B" w14:textId="77777777" w:rsidR="00DB569D" w:rsidRDefault="00485139">
            <w:pPr>
              <w:spacing w:after="0"/>
              <w:ind w:left="38" w:firstLine="0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PROJEKTY TESTY WALIDACYJNE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4D79B"/>
          </w:tcPr>
          <w:p w14:paraId="2C67B219" w14:textId="77777777" w:rsidR="00DB569D" w:rsidRDefault="00DB569D">
            <w:pPr>
              <w:spacing w:after="160"/>
              <w:ind w:left="0" w:firstLine="0"/>
            </w:pP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2128258D" w14:textId="77777777" w:rsidR="00DB569D" w:rsidRDefault="00DB569D">
            <w:pPr>
              <w:spacing w:after="160"/>
              <w:ind w:left="0" w:firstLine="0"/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1C355C1B" w14:textId="77777777" w:rsidR="00DB569D" w:rsidRDefault="00DB569D">
            <w:pPr>
              <w:spacing w:after="0"/>
              <w:ind w:left="0" w:right="1" w:firstLine="0"/>
              <w:jc w:val="right"/>
            </w:pPr>
          </w:p>
        </w:tc>
      </w:tr>
      <w:tr w:rsidR="00DB569D" w14:paraId="4AA01A19" w14:textId="77777777" w:rsidTr="005A3B03">
        <w:tblPrEx>
          <w:tblCellMar>
            <w:top w:w="81" w:type="dxa"/>
            <w:left w:w="0" w:type="dxa"/>
            <w:right w:w="34" w:type="dxa"/>
          </w:tblCellMar>
        </w:tblPrEx>
        <w:trPr>
          <w:trHeight w:val="38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81ABA" w14:textId="77777777" w:rsidR="00DB569D" w:rsidRDefault="00485139">
            <w:pPr>
              <w:spacing w:after="0"/>
              <w:ind w:left="47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7.1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61CB9" w14:textId="77777777" w:rsidR="00DB569D" w:rsidRDefault="00485139">
            <w:pPr>
              <w:spacing w:after="0"/>
              <w:ind w:left="36" w:firstLine="0"/>
              <w:jc w:val="both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PROJEKT PODSTAWOWY I WYKONAWCZY I SPRAWDZENI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98C62A" w14:textId="77777777" w:rsidR="00DB569D" w:rsidRDefault="00485139">
            <w:pPr>
              <w:spacing w:after="0"/>
              <w:ind w:left="-52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E</w:t>
            </w: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F714BE" w14:textId="77777777" w:rsidR="00DB569D" w:rsidRDefault="00485139">
            <w:pPr>
              <w:spacing w:after="0"/>
              <w:ind w:left="0" w:firstLine="0"/>
            </w:pPr>
            <w:proofErr w:type="spellStart"/>
            <w:r>
              <w:rPr>
                <w:rFonts w:ascii="Arial" w:eastAsia="Arial" w:hAnsi="Arial" w:cs="Arial"/>
                <w:sz w:val="18"/>
                <w:u w:val="none"/>
              </w:rPr>
              <w:t>kpl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3B4E8" w14:textId="77777777" w:rsidR="00DB569D" w:rsidRDefault="00DB569D">
            <w:pPr>
              <w:spacing w:after="0"/>
              <w:ind w:left="0" w:firstLine="0"/>
              <w:jc w:val="right"/>
            </w:pPr>
          </w:p>
        </w:tc>
      </w:tr>
      <w:tr w:rsidR="00DB569D" w14:paraId="2283EEFB" w14:textId="77777777" w:rsidTr="005A3B03">
        <w:tblPrEx>
          <w:tblCellMar>
            <w:top w:w="81" w:type="dxa"/>
            <w:left w:w="0" w:type="dxa"/>
            <w:right w:w="34" w:type="dxa"/>
          </w:tblCellMar>
        </w:tblPrEx>
        <w:trPr>
          <w:trHeight w:val="566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B16078C" w14:textId="77777777" w:rsidR="00DB569D" w:rsidRDefault="00485139">
            <w:pPr>
              <w:spacing w:after="0"/>
              <w:ind w:left="47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none"/>
              </w:rPr>
              <w:t>7.2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172C773B" w14:textId="77777777" w:rsidR="00DB569D" w:rsidRDefault="00485139">
            <w:pPr>
              <w:spacing w:after="0"/>
              <w:ind w:left="36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WERYFIKACJA SZCZELNOŚCI ZGODNIE VDI 2083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14:paraId="1FE6BF2B" w14:textId="77777777" w:rsidR="00DB569D" w:rsidRDefault="00DB569D">
            <w:pPr>
              <w:spacing w:after="160"/>
              <w:ind w:left="0" w:firstLine="0"/>
            </w:pP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vAlign w:val="center"/>
          </w:tcPr>
          <w:p w14:paraId="724098F4" w14:textId="77777777" w:rsidR="00DB569D" w:rsidRDefault="00485139">
            <w:pPr>
              <w:spacing w:after="0"/>
              <w:ind w:left="0" w:firstLine="0"/>
            </w:pPr>
            <w:proofErr w:type="spellStart"/>
            <w:r>
              <w:rPr>
                <w:rFonts w:ascii="Arial" w:eastAsia="Arial" w:hAnsi="Arial" w:cs="Arial"/>
                <w:sz w:val="18"/>
                <w:u w:val="none"/>
              </w:rPr>
              <w:t>kpl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338BBA8" w14:textId="77777777" w:rsidR="00DB569D" w:rsidRDefault="00DB569D">
            <w:pPr>
              <w:spacing w:after="0"/>
              <w:ind w:left="0" w:firstLine="0"/>
              <w:jc w:val="right"/>
            </w:pPr>
          </w:p>
        </w:tc>
      </w:tr>
      <w:tr w:rsidR="00DB569D" w14:paraId="77E12CCF" w14:textId="77777777" w:rsidTr="005A3B03">
        <w:tblPrEx>
          <w:tblCellMar>
            <w:top w:w="81" w:type="dxa"/>
            <w:left w:w="0" w:type="dxa"/>
            <w:right w:w="34" w:type="dxa"/>
          </w:tblCellMar>
        </w:tblPrEx>
        <w:trPr>
          <w:trHeight w:val="548"/>
        </w:trPr>
        <w:tc>
          <w:tcPr>
            <w:tcW w:w="706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8" w:space="0" w:color="000000"/>
            </w:tcBorders>
            <w:shd w:val="clear" w:color="auto" w:fill="9BBB59"/>
          </w:tcPr>
          <w:p w14:paraId="3A73C995" w14:textId="77777777" w:rsidR="00DB569D" w:rsidRDefault="00DB569D">
            <w:pPr>
              <w:spacing w:after="160"/>
              <w:ind w:left="0" w:firstLine="0"/>
            </w:pPr>
          </w:p>
        </w:tc>
        <w:tc>
          <w:tcPr>
            <w:tcW w:w="519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BBB59"/>
            <w:vAlign w:val="center"/>
          </w:tcPr>
          <w:p w14:paraId="07092E07" w14:textId="77777777" w:rsidR="00DB569D" w:rsidRDefault="00485139">
            <w:pPr>
              <w:spacing w:after="0"/>
              <w:ind w:left="43" w:firstLine="0"/>
            </w:pPr>
            <w:r>
              <w:rPr>
                <w:rFonts w:ascii="Arial" w:eastAsia="Arial" w:hAnsi="Arial" w:cs="Arial"/>
                <w:b/>
                <w:sz w:val="24"/>
                <w:u w:val="none"/>
              </w:rPr>
              <w:t>RAZEM</w:t>
            </w:r>
            <w:r w:rsidR="00014D77">
              <w:rPr>
                <w:rFonts w:ascii="Arial" w:eastAsia="Arial" w:hAnsi="Arial" w:cs="Arial"/>
                <w:b/>
                <w:sz w:val="24"/>
                <w:u w:val="none"/>
              </w:rPr>
              <w:t xml:space="preserve"> netto</w:t>
            </w:r>
          </w:p>
        </w:tc>
        <w:tc>
          <w:tcPr>
            <w:tcW w:w="30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nil"/>
            </w:tcBorders>
            <w:shd w:val="clear" w:color="auto" w:fill="9BBB59"/>
          </w:tcPr>
          <w:p w14:paraId="06376E4E" w14:textId="77777777" w:rsidR="00DB569D" w:rsidRDefault="00DB569D">
            <w:pPr>
              <w:spacing w:after="160"/>
              <w:ind w:left="0" w:firstLine="0"/>
            </w:pPr>
          </w:p>
        </w:tc>
        <w:tc>
          <w:tcPr>
            <w:tcW w:w="51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9BBB59"/>
          </w:tcPr>
          <w:p w14:paraId="178F5CD0" w14:textId="77777777" w:rsidR="00DB569D" w:rsidRDefault="00DB569D">
            <w:pPr>
              <w:spacing w:after="160"/>
              <w:ind w:left="0" w:firstLine="0"/>
            </w:pPr>
          </w:p>
        </w:tc>
        <w:tc>
          <w:tcPr>
            <w:tcW w:w="16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2" w:space="0" w:color="000000"/>
            </w:tcBorders>
            <w:shd w:val="clear" w:color="auto" w:fill="9BBB59"/>
            <w:vAlign w:val="center"/>
          </w:tcPr>
          <w:p w14:paraId="71E84D0F" w14:textId="77777777" w:rsidR="00DB569D" w:rsidRDefault="00DB569D" w:rsidP="00477C2B">
            <w:pPr>
              <w:spacing w:after="0"/>
              <w:ind w:left="0" w:right="3" w:firstLine="0"/>
              <w:jc w:val="right"/>
            </w:pPr>
          </w:p>
        </w:tc>
      </w:tr>
      <w:tr w:rsidR="00014D77" w14:paraId="39D4C26D" w14:textId="77777777" w:rsidTr="005A3B03">
        <w:tblPrEx>
          <w:tblCellMar>
            <w:top w:w="81" w:type="dxa"/>
            <w:left w:w="0" w:type="dxa"/>
            <w:right w:w="34" w:type="dxa"/>
          </w:tblCellMar>
        </w:tblPrEx>
        <w:trPr>
          <w:trHeight w:val="548"/>
        </w:trPr>
        <w:tc>
          <w:tcPr>
            <w:tcW w:w="706" w:type="dxa"/>
            <w:tcBorders>
              <w:top w:val="single" w:sz="15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9BBB59"/>
          </w:tcPr>
          <w:p w14:paraId="148104DA" w14:textId="77777777" w:rsidR="00014D77" w:rsidRDefault="00014D77">
            <w:pPr>
              <w:spacing w:after="160"/>
              <w:ind w:left="0" w:firstLine="0"/>
            </w:pPr>
          </w:p>
        </w:tc>
        <w:tc>
          <w:tcPr>
            <w:tcW w:w="5190" w:type="dxa"/>
            <w:tcBorders>
              <w:top w:val="single" w:sz="15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9BBB59"/>
            <w:vAlign w:val="center"/>
          </w:tcPr>
          <w:p w14:paraId="34A3D837" w14:textId="77777777" w:rsidR="00014D77" w:rsidRDefault="00014D77">
            <w:pPr>
              <w:spacing w:after="0"/>
              <w:ind w:left="43" w:firstLine="0"/>
              <w:rPr>
                <w:rFonts w:ascii="Arial" w:eastAsia="Arial" w:hAnsi="Arial" w:cs="Arial"/>
                <w:b/>
                <w:sz w:val="24"/>
                <w:u w:val="none"/>
              </w:rPr>
            </w:pPr>
            <w:r>
              <w:rPr>
                <w:rFonts w:ascii="Arial" w:eastAsia="Arial" w:hAnsi="Arial" w:cs="Arial"/>
                <w:b/>
                <w:sz w:val="24"/>
                <w:u w:val="none"/>
              </w:rPr>
              <w:t>RAZEM brutto</w:t>
            </w:r>
          </w:p>
        </w:tc>
        <w:tc>
          <w:tcPr>
            <w:tcW w:w="302" w:type="dxa"/>
            <w:tcBorders>
              <w:top w:val="single" w:sz="15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9BBB59"/>
          </w:tcPr>
          <w:p w14:paraId="0CAA9897" w14:textId="77777777" w:rsidR="00014D77" w:rsidRDefault="00014D77">
            <w:pPr>
              <w:spacing w:after="160"/>
              <w:ind w:left="0" w:firstLine="0"/>
            </w:pPr>
          </w:p>
        </w:tc>
        <w:tc>
          <w:tcPr>
            <w:tcW w:w="519" w:type="dxa"/>
            <w:tcBorders>
              <w:top w:val="single" w:sz="15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9BBB59"/>
          </w:tcPr>
          <w:p w14:paraId="07AC8DD5" w14:textId="77777777" w:rsidR="00014D77" w:rsidRDefault="00014D77">
            <w:pPr>
              <w:spacing w:after="160"/>
              <w:ind w:left="0" w:firstLine="0"/>
            </w:pPr>
          </w:p>
        </w:tc>
        <w:tc>
          <w:tcPr>
            <w:tcW w:w="1625" w:type="dxa"/>
            <w:tcBorders>
              <w:top w:val="single" w:sz="15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9BBB59"/>
            <w:vAlign w:val="center"/>
          </w:tcPr>
          <w:p w14:paraId="01C9E7F8" w14:textId="77777777" w:rsidR="00014D77" w:rsidRDefault="00014D77" w:rsidP="00477C2B">
            <w:pPr>
              <w:spacing w:after="0"/>
              <w:ind w:left="0" w:right="3" w:firstLine="0"/>
              <w:jc w:val="right"/>
            </w:pPr>
          </w:p>
        </w:tc>
      </w:tr>
    </w:tbl>
    <w:p w14:paraId="3233A552" w14:textId="77777777" w:rsidR="00DB569D" w:rsidRDefault="00DB569D">
      <w:pPr>
        <w:spacing w:after="121"/>
        <w:ind w:left="-5" w:right="3954"/>
        <w:jc w:val="center"/>
      </w:pPr>
    </w:p>
    <w:sectPr w:rsidR="00DB569D" w:rsidSect="005A3B03">
      <w:headerReference w:type="default" r:id="rId6"/>
      <w:footerReference w:type="default" r:id="rId7"/>
      <w:pgSz w:w="11904" w:h="16836"/>
      <w:pgMar w:top="497" w:right="1127" w:bottom="488" w:left="5756" w:header="39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5285" w14:textId="77777777" w:rsidR="005A3B03" w:rsidRDefault="005A3B03" w:rsidP="005A3B03">
      <w:pPr>
        <w:spacing w:after="0" w:line="240" w:lineRule="auto"/>
      </w:pPr>
      <w:r>
        <w:separator/>
      </w:r>
    </w:p>
  </w:endnote>
  <w:endnote w:type="continuationSeparator" w:id="0">
    <w:p w14:paraId="47E89AA2" w14:textId="77777777" w:rsidR="005A3B03" w:rsidRDefault="005A3B03" w:rsidP="005A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C4DB" w14:textId="77777777" w:rsidR="005A3B03" w:rsidRPr="005A3B03" w:rsidRDefault="005A3B03" w:rsidP="005A3B03">
    <w:pPr>
      <w:pBdr>
        <w:top w:val="single" w:sz="4" w:space="1" w:color="auto"/>
      </w:pBdr>
      <w:tabs>
        <w:tab w:val="center" w:pos="4536"/>
        <w:tab w:val="right" w:pos="9072"/>
      </w:tabs>
      <w:spacing w:after="120" w:line="240" w:lineRule="auto"/>
      <w:ind w:left="-4536" w:firstLine="0"/>
      <w:jc w:val="center"/>
      <w:rPr>
        <w:color w:val="auto"/>
        <w:sz w:val="20"/>
        <w:szCs w:val="20"/>
        <w:u w:val="none"/>
        <w:lang w:eastAsia="en-US"/>
      </w:rPr>
    </w:pPr>
    <w:r w:rsidRPr="005A3B03">
      <w:rPr>
        <w:color w:val="auto"/>
        <w:sz w:val="20"/>
        <w:szCs w:val="20"/>
        <w:u w:val="none"/>
        <w:lang w:eastAsia="en-US"/>
      </w:rPr>
      <w:t>Uniwersytet Gdański Dział Zamówień Publicznych, ul. Jana Bażyńskiego 8, 80-309 Gdańsk</w:t>
    </w:r>
  </w:p>
  <w:p w14:paraId="01C74A2A" w14:textId="4FFE1769" w:rsidR="005A3B03" w:rsidRPr="005A3B03" w:rsidRDefault="005A3B03" w:rsidP="005A3B03">
    <w:pPr>
      <w:tabs>
        <w:tab w:val="center" w:pos="4536"/>
        <w:tab w:val="right" w:pos="9072"/>
        <w:tab w:val="left" w:pos="10490"/>
      </w:tabs>
      <w:suppressAutoHyphens/>
      <w:spacing w:after="0" w:line="240" w:lineRule="auto"/>
      <w:ind w:left="0" w:right="-3" w:firstLine="0"/>
      <w:jc w:val="right"/>
      <w:rPr>
        <w:rFonts w:eastAsia="Times New Roman"/>
        <w:i/>
        <w:color w:val="auto"/>
        <w:sz w:val="20"/>
        <w:szCs w:val="20"/>
        <w:u w:val="none"/>
        <w:lang w:eastAsia="ar-SA"/>
      </w:rPr>
    </w:pPr>
    <w:r w:rsidRPr="005A3B03">
      <w:rPr>
        <w:rFonts w:eastAsia="Times New Roman"/>
        <w:color w:val="auto"/>
        <w:sz w:val="20"/>
        <w:szCs w:val="20"/>
        <w:u w:val="none"/>
        <w:lang w:val="x-none" w:eastAsia="ar-SA"/>
      </w:rPr>
      <w:t xml:space="preserve">str. </w:t>
    </w:r>
    <w:r w:rsidRPr="005A3B03">
      <w:rPr>
        <w:rFonts w:eastAsia="Times New Roman"/>
        <w:color w:val="auto"/>
        <w:sz w:val="20"/>
        <w:szCs w:val="20"/>
        <w:u w:val="none"/>
        <w:lang w:val="x-none" w:eastAsia="ar-SA"/>
      </w:rPr>
      <w:fldChar w:fldCharType="begin"/>
    </w:r>
    <w:r w:rsidRPr="005A3B03">
      <w:rPr>
        <w:rFonts w:eastAsia="Times New Roman"/>
        <w:color w:val="auto"/>
        <w:sz w:val="20"/>
        <w:szCs w:val="20"/>
        <w:u w:val="none"/>
        <w:lang w:val="x-none" w:eastAsia="ar-SA"/>
      </w:rPr>
      <w:instrText xml:space="preserve"> PAGE    \* MERGEFORMAT </w:instrText>
    </w:r>
    <w:r w:rsidRPr="005A3B03">
      <w:rPr>
        <w:rFonts w:eastAsia="Times New Roman"/>
        <w:color w:val="auto"/>
        <w:sz w:val="20"/>
        <w:szCs w:val="20"/>
        <w:u w:val="none"/>
        <w:lang w:val="x-none" w:eastAsia="ar-SA"/>
      </w:rPr>
      <w:fldChar w:fldCharType="separate"/>
    </w:r>
    <w:r w:rsidRPr="005A3B03">
      <w:rPr>
        <w:rFonts w:eastAsia="Times New Roman"/>
        <w:color w:val="auto"/>
        <w:sz w:val="20"/>
        <w:szCs w:val="20"/>
        <w:u w:val="none"/>
        <w:lang w:val="x-none" w:eastAsia="ar-SA"/>
      </w:rPr>
      <w:t>1</w:t>
    </w:r>
    <w:r w:rsidRPr="005A3B03">
      <w:rPr>
        <w:rFonts w:eastAsia="Times New Roman"/>
        <w:color w:val="auto"/>
        <w:sz w:val="20"/>
        <w:szCs w:val="20"/>
        <w:u w:val="none"/>
        <w:lang w:val="x-none"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58CD" w14:textId="77777777" w:rsidR="005A3B03" w:rsidRDefault="005A3B03" w:rsidP="005A3B03">
      <w:pPr>
        <w:spacing w:after="0" w:line="240" w:lineRule="auto"/>
      </w:pPr>
      <w:r>
        <w:separator/>
      </w:r>
    </w:p>
  </w:footnote>
  <w:footnote w:type="continuationSeparator" w:id="0">
    <w:p w14:paraId="093D538E" w14:textId="77777777" w:rsidR="005A3B03" w:rsidRDefault="005A3B03" w:rsidP="005A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7521" w14:textId="69AFB5EA" w:rsidR="005A3B03" w:rsidRPr="005A3B03" w:rsidRDefault="005A3B03" w:rsidP="005A3B03">
    <w:pPr>
      <w:suppressLineNumbers/>
      <w:pBdr>
        <w:bottom w:val="single" w:sz="4" w:space="1" w:color="auto"/>
      </w:pBdr>
      <w:suppressAutoHyphens/>
      <w:spacing w:before="120" w:after="120" w:line="240" w:lineRule="auto"/>
      <w:ind w:left="-4536" w:right="-3" w:firstLine="0"/>
      <w:jc w:val="center"/>
      <w:rPr>
        <w:rFonts w:ascii="Arial" w:eastAsia="Times New Roman" w:hAnsi="Arial" w:cs="Arial"/>
        <w:i/>
        <w:color w:val="auto"/>
        <w:sz w:val="18"/>
        <w:szCs w:val="20"/>
        <w:u w:val="none"/>
        <w:lang w:eastAsia="ar-SA"/>
      </w:rPr>
    </w:pPr>
    <w:r w:rsidRPr="005A3B03">
      <w:rPr>
        <w:rFonts w:ascii="Arial" w:eastAsia="Times New Roman" w:hAnsi="Arial" w:cs="Arial"/>
        <w:b/>
        <w:i/>
        <w:color w:val="auto"/>
        <w:sz w:val="18"/>
        <w:szCs w:val="20"/>
        <w:u w:val="none"/>
        <w:lang w:val="x-none" w:eastAsia="ar-SA"/>
      </w:rPr>
      <w:t xml:space="preserve">Załącznik nr </w:t>
    </w:r>
    <w:r>
      <w:rPr>
        <w:rFonts w:ascii="Arial" w:eastAsia="Times New Roman" w:hAnsi="Arial" w:cs="Arial"/>
        <w:b/>
        <w:i/>
        <w:color w:val="auto"/>
        <w:sz w:val="18"/>
        <w:szCs w:val="20"/>
        <w:u w:val="none"/>
        <w:lang w:eastAsia="ar-SA"/>
      </w:rPr>
      <w:t>8</w:t>
    </w:r>
    <w:r w:rsidRPr="005A3B03">
      <w:rPr>
        <w:rFonts w:ascii="Arial" w:eastAsia="Times New Roman" w:hAnsi="Arial" w:cs="Arial"/>
        <w:b/>
        <w:i/>
        <w:color w:val="auto"/>
        <w:sz w:val="18"/>
        <w:szCs w:val="20"/>
        <w:u w:val="none"/>
        <w:lang w:val="x-none" w:eastAsia="ar-SA"/>
      </w:rPr>
      <w:t xml:space="preserve"> </w:t>
    </w:r>
    <w:r w:rsidRPr="005A3B03">
      <w:rPr>
        <w:rFonts w:ascii="Arial" w:eastAsia="Times New Roman" w:hAnsi="Arial" w:cs="Arial"/>
        <w:i/>
        <w:color w:val="auto"/>
        <w:sz w:val="18"/>
        <w:szCs w:val="20"/>
        <w:u w:val="none"/>
        <w:lang w:val="x-none" w:eastAsia="ar-SA"/>
      </w:rPr>
      <w:t xml:space="preserve">do Specyfikacji Warunków Zamówienia - postępowanie nr </w:t>
    </w:r>
    <w:r w:rsidRPr="005A3B03">
      <w:rPr>
        <w:rFonts w:ascii="Arial" w:eastAsia="Times New Roman" w:hAnsi="Arial" w:cs="Arial"/>
        <w:i/>
        <w:iCs/>
        <w:color w:val="auto"/>
        <w:sz w:val="18"/>
        <w:szCs w:val="20"/>
        <w:u w:val="none"/>
        <w:lang w:eastAsia="ar-SA"/>
      </w:rPr>
      <w:t>5210.291.1.25.2021.PJ</w:t>
    </w:r>
  </w:p>
  <w:p w14:paraId="7ACEEEC9" w14:textId="77777777" w:rsidR="005A3B03" w:rsidRDefault="005A3B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9D"/>
    <w:rsid w:val="00014D77"/>
    <w:rsid w:val="00477C2B"/>
    <w:rsid w:val="00485139"/>
    <w:rsid w:val="005A3B03"/>
    <w:rsid w:val="007348EE"/>
    <w:rsid w:val="009314F0"/>
    <w:rsid w:val="00DB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DFE1F"/>
  <w15:docId w15:val="{1DAEF515-FBDA-4865-93A4-2889C7B2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4"/>
      <w:ind w:left="-4726" w:hanging="10"/>
    </w:pPr>
    <w:rPr>
      <w:rFonts w:ascii="Calibri" w:eastAsia="Calibri" w:hAnsi="Calibri" w:cs="Calibri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A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B03"/>
    <w:rPr>
      <w:rFonts w:ascii="Calibri" w:eastAsia="Calibri" w:hAnsi="Calibri" w:cs="Calibri"/>
      <w:color w:val="000000"/>
      <w:u w:val="single" w:color="000000"/>
    </w:rPr>
  </w:style>
  <w:style w:type="paragraph" w:styleId="Stopka">
    <w:name w:val="footer"/>
    <w:basedOn w:val="Normalny"/>
    <w:link w:val="StopkaZnak"/>
    <w:uiPriority w:val="99"/>
    <w:unhideWhenUsed/>
    <w:rsid w:val="005A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B03"/>
    <w:rPr>
      <w:rFonts w:ascii="Calibri" w:eastAsia="Calibri" w:hAnsi="Calibri" w:cs="Calibri"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</dc:title>
  <dc:subject/>
  <dc:creator>PP</dc:creator>
  <cp:keywords/>
  <cp:lastModifiedBy>Paulina Jędrzejczyk</cp:lastModifiedBy>
  <cp:revision>2</cp:revision>
  <dcterms:created xsi:type="dcterms:W3CDTF">2021-05-31T11:01:00Z</dcterms:created>
  <dcterms:modified xsi:type="dcterms:W3CDTF">2021-05-31T11:01:00Z</dcterms:modified>
</cp:coreProperties>
</file>