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92B8" w14:textId="77777777" w:rsidR="007B4D88" w:rsidRPr="00A761DE" w:rsidRDefault="007B4D88" w:rsidP="007B4D88">
      <w:pPr>
        <w:pStyle w:val="NormalnyWeb"/>
        <w:spacing w:before="0" w:after="0" w:line="276" w:lineRule="auto"/>
        <w:jc w:val="right"/>
        <w:rPr>
          <w:rFonts w:asciiTheme="minorHAnsi" w:hAnsiTheme="minorHAnsi" w:cs="Calibri"/>
        </w:rPr>
      </w:pPr>
      <w:r w:rsidRPr="00A761DE">
        <w:rPr>
          <w:rFonts w:asciiTheme="minorHAnsi" w:hAnsiTheme="minorHAnsi" w:cs="Calibri"/>
        </w:rPr>
        <w:t xml:space="preserve">Załącznik nr </w:t>
      </w:r>
      <w:r>
        <w:rPr>
          <w:rFonts w:asciiTheme="minorHAnsi" w:hAnsiTheme="minorHAnsi" w:cs="Calibri"/>
        </w:rPr>
        <w:t>3</w:t>
      </w:r>
      <w:r w:rsidRPr="00A761DE">
        <w:rPr>
          <w:rFonts w:asciiTheme="minorHAnsi" w:hAnsiTheme="minorHAnsi" w:cs="Calibri"/>
        </w:rPr>
        <w:t xml:space="preserve"> do SWZ  </w:t>
      </w:r>
    </w:p>
    <w:p w14:paraId="07C8854C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="Calibri"/>
          <w:b/>
          <w:bCs/>
        </w:rPr>
      </w:pPr>
      <w:r w:rsidRPr="00A761DE">
        <w:rPr>
          <w:rFonts w:asciiTheme="minorHAnsi" w:hAnsiTheme="minorHAnsi" w:cs="Calibri"/>
          <w:b/>
          <w:bCs/>
        </w:rPr>
        <w:t>WZÓR UMOWY</w:t>
      </w:r>
    </w:p>
    <w:p w14:paraId="32AE7007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Umowa Nr ……………………….</w:t>
      </w:r>
    </w:p>
    <w:p w14:paraId="690C97F4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</w:p>
    <w:p w14:paraId="232E5C8F" w14:textId="77777777" w:rsidR="007B4D88" w:rsidRPr="00A761DE" w:rsidRDefault="007B4D88" w:rsidP="007B4D88">
      <w:pPr>
        <w:pStyle w:val="NormalnyWeb"/>
        <w:spacing w:before="0" w:after="0" w:line="276" w:lineRule="auto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Zawarta w dniu ………</w:t>
      </w:r>
      <w:r>
        <w:rPr>
          <w:rFonts w:asciiTheme="minorHAnsi" w:hAnsiTheme="minorHAnsi" w:cstheme="majorHAnsi"/>
        </w:rPr>
        <w:t>…</w:t>
      </w:r>
      <w:proofErr w:type="gramStart"/>
      <w:r>
        <w:rPr>
          <w:rFonts w:asciiTheme="minorHAnsi" w:hAnsiTheme="minorHAnsi" w:cstheme="majorHAnsi"/>
        </w:rPr>
        <w:t>…….</w:t>
      </w:r>
      <w:proofErr w:type="gramEnd"/>
      <w:r>
        <w:rPr>
          <w:rFonts w:asciiTheme="minorHAnsi" w:hAnsiTheme="minorHAnsi" w:cstheme="majorHAnsi"/>
        </w:rPr>
        <w:t>.</w:t>
      </w:r>
      <w:r w:rsidRPr="00A761DE">
        <w:rPr>
          <w:rFonts w:asciiTheme="minorHAnsi" w:hAnsiTheme="minorHAnsi" w:cstheme="majorHAnsi"/>
        </w:rPr>
        <w:t>…………</w:t>
      </w:r>
      <w:r w:rsidRPr="00A761DE">
        <w:rPr>
          <w:rFonts w:asciiTheme="minorHAnsi" w:hAnsiTheme="minorHAnsi" w:cstheme="majorHAnsi"/>
          <w:i/>
          <w:iCs/>
        </w:rPr>
        <w:t xml:space="preserve"> w Rakowicach Wielkich, </w:t>
      </w:r>
      <w:r w:rsidRPr="00A761DE">
        <w:rPr>
          <w:rFonts w:asciiTheme="minorHAnsi" w:hAnsiTheme="minorHAnsi" w:cstheme="majorHAnsi"/>
        </w:rPr>
        <w:t xml:space="preserve">w wyniku przeprowadzonego postępowania o udzielenie zamówienia publicznego na podstawie art. 275 pkt. </w:t>
      </w:r>
      <w:r w:rsidRPr="00CE25D8">
        <w:rPr>
          <w:rFonts w:asciiTheme="minorHAnsi" w:hAnsiTheme="minorHAnsi" w:cstheme="majorHAnsi"/>
        </w:rPr>
        <w:t xml:space="preserve">1 </w:t>
      </w:r>
      <w:r w:rsidRPr="00CE25D8">
        <w:rPr>
          <w:rFonts w:asciiTheme="minorHAnsi" w:hAnsiTheme="minorHAnsi"/>
        </w:rPr>
        <w:t xml:space="preserve">ustawy z 11 września 2019 r. - Prawo zamówień publicznych (Dz. U. z 2023 poz. 1605 ze </w:t>
      </w:r>
      <w:proofErr w:type="spellStart"/>
      <w:r w:rsidRPr="00CE25D8">
        <w:rPr>
          <w:rFonts w:asciiTheme="minorHAnsi" w:hAnsiTheme="minorHAnsi"/>
        </w:rPr>
        <w:t>zm</w:t>
      </w:r>
      <w:proofErr w:type="spellEnd"/>
      <w:r w:rsidRPr="00CE25D8">
        <w:rPr>
          <w:rFonts w:asciiTheme="minorHAnsi" w:hAnsiTheme="minorHAnsi"/>
        </w:rPr>
        <w:t xml:space="preserve"> dalej w skrócie </w:t>
      </w:r>
      <w:proofErr w:type="gramStart"/>
      <w:r w:rsidRPr="00CE25D8">
        <w:rPr>
          <w:rFonts w:asciiTheme="minorHAnsi" w:hAnsiTheme="minorHAnsi"/>
        </w:rPr>
        <w:t>„ Ustawa</w:t>
      </w:r>
      <w:proofErr w:type="gramEnd"/>
      <w:r w:rsidRPr="00CE25D8">
        <w:rPr>
          <w:rFonts w:asciiTheme="minorHAnsi" w:hAnsiTheme="minorHAnsi"/>
        </w:rPr>
        <w:t>”</w:t>
      </w:r>
      <w:r w:rsidRPr="00CE25D8">
        <w:rPr>
          <w:rFonts w:asciiTheme="minorHAnsi" w:hAnsiTheme="minorHAnsi" w:cstheme="majorHAnsi"/>
        </w:rPr>
        <w:t xml:space="preserve">, </w:t>
      </w:r>
      <w:r w:rsidRPr="00CE25D8">
        <w:rPr>
          <w:rFonts w:asciiTheme="minorHAnsi" w:hAnsiTheme="minorHAnsi" w:cstheme="majorHAnsi"/>
          <w:color w:val="303030"/>
        </w:rPr>
        <w:t>pomiędzy:</w:t>
      </w:r>
      <w:r w:rsidRPr="00A761DE">
        <w:rPr>
          <w:rFonts w:asciiTheme="minorHAnsi" w:hAnsiTheme="minorHAnsi" w:cstheme="majorHAnsi"/>
        </w:rPr>
        <w:t xml:space="preserve"> </w:t>
      </w:r>
    </w:p>
    <w:p w14:paraId="44A1A986" w14:textId="77777777" w:rsidR="007B4D88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</w:p>
    <w:p w14:paraId="08F14FC7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Powiatem Lwóweckim - Zespołem Szkół Ekonomiczno-Technicznych w Rakowicach Wielkich</w:t>
      </w:r>
    </w:p>
    <w:p w14:paraId="2C8E2D75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ul. Szpitalna 4, 59-600 Lwówek Śląski</w:t>
      </w:r>
    </w:p>
    <w:p w14:paraId="6572A2C4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NIP 616-14-10172</w:t>
      </w:r>
    </w:p>
    <w:p w14:paraId="79DB1B0E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  <w:color w:val="000000"/>
        </w:rPr>
      </w:pPr>
      <w:r>
        <w:rPr>
          <w:rFonts w:asciiTheme="minorHAnsi" w:hAnsiTheme="minorHAnsi" w:cstheme="majorHAnsi"/>
          <w:color w:val="000000"/>
        </w:rPr>
        <w:t>r</w:t>
      </w:r>
      <w:r w:rsidRPr="00A761DE">
        <w:rPr>
          <w:rFonts w:asciiTheme="minorHAnsi" w:hAnsiTheme="minorHAnsi" w:cstheme="majorHAnsi"/>
          <w:color w:val="000000"/>
        </w:rPr>
        <w:t xml:space="preserve">eprezentowana przez Pana Marka Łukasika – Dyrektora, </w:t>
      </w:r>
    </w:p>
    <w:p w14:paraId="65A9F0D4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  <w:color w:val="000000"/>
        </w:rPr>
      </w:pPr>
      <w:r w:rsidRPr="00A761DE">
        <w:rPr>
          <w:rFonts w:asciiTheme="minorHAnsi" w:hAnsiTheme="minorHAnsi" w:cstheme="majorHAnsi"/>
          <w:color w:val="000000"/>
        </w:rPr>
        <w:t>przy kontrasygnacie Pani Teresy Ambrożewicz – Głównego Księgowego</w:t>
      </w:r>
    </w:p>
    <w:p w14:paraId="4388E1E3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  <w:color w:val="000000"/>
        </w:rPr>
      </w:pPr>
      <w:r w:rsidRPr="00A761DE">
        <w:rPr>
          <w:rFonts w:asciiTheme="minorHAnsi" w:hAnsiTheme="minorHAnsi" w:cstheme="majorHAnsi"/>
          <w:color w:val="000000"/>
        </w:rPr>
        <w:t xml:space="preserve">zwany dalej </w:t>
      </w:r>
      <w:r w:rsidRPr="00A761DE">
        <w:rPr>
          <w:rFonts w:asciiTheme="minorHAnsi" w:hAnsiTheme="minorHAnsi" w:cstheme="majorHAnsi"/>
          <w:b/>
          <w:color w:val="000000"/>
        </w:rPr>
        <w:t>Zamawiającym</w:t>
      </w:r>
      <w:r w:rsidRPr="00A761DE">
        <w:rPr>
          <w:rFonts w:asciiTheme="minorHAnsi" w:hAnsiTheme="minorHAnsi" w:cstheme="majorHAnsi"/>
          <w:color w:val="000000"/>
        </w:rPr>
        <w:t xml:space="preserve"> </w:t>
      </w:r>
    </w:p>
    <w:p w14:paraId="754E9861" w14:textId="77777777" w:rsidR="007B4D88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  <w:color w:val="000000"/>
        </w:rPr>
      </w:pPr>
    </w:p>
    <w:p w14:paraId="6338B60D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  <w:color w:val="000000"/>
        </w:rPr>
        <w:t xml:space="preserve">a </w:t>
      </w:r>
    </w:p>
    <w:p w14:paraId="11ACF175" w14:textId="77777777" w:rsidR="007B4D88" w:rsidRPr="00A761DE" w:rsidRDefault="007B4D88" w:rsidP="007B4D88">
      <w:pPr>
        <w:pStyle w:val="NormalnyWeb"/>
        <w:spacing w:before="0" w:after="0" w:line="276" w:lineRule="auto"/>
        <w:ind w:left="709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……………………………………………………………………………………………………………………………………</w:t>
      </w:r>
    </w:p>
    <w:p w14:paraId="32B7DC16" w14:textId="77777777" w:rsidR="007B4D88" w:rsidRPr="00A761DE" w:rsidRDefault="007B4D88" w:rsidP="007B4D88">
      <w:pPr>
        <w:pStyle w:val="NormalnyWeb"/>
        <w:spacing w:before="0" w:after="0" w:line="276" w:lineRule="auto"/>
        <w:ind w:left="709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reprezentowan</w:t>
      </w:r>
      <w:r>
        <w:rPr>
          <w:rFonts w:asciiTheme="minorHAnsi" w:hAnsiTheme="minorHAnsi" w:cstheme="majorHAnsi"/>
        </w:rPr>
        <w:t xml:space="preserve">ym </w:t>
      </w:r>
      <w:r w:rsidRPr="00A761DE">
        <w:rPr>
          <w:rFonts w:asciiTheme="minorHAnsi" w:hAnsiTheme="minorHAnsi" w:cstheme="majorHAnsi"/>
        </w:rPr>
        <w:t>przez …………………………………………</w:t>
      </w:r>
      <w:r>
        <w:rPr>
          <w:rFonts w:asciiTheme="minorHAnsi" w:hAnsiTheme="minorHAnsi" w:cstheme="majorHAnsi"/>
        </w:rPr>
        <w:t>………………………………</w:t>
      </w:r>
      <w:r w:rsidRPr="00A761DE">
        <w:rPr>
          <w:rFonts w:asciiTheme="minorHAnsi" w:hAnsiTheme="minorHAnsi" w:cstheme="majorHAnsi"/>
        </w:rPr>
        <w:t>…………………………………………………………</w:t>
      </w:r>
    </w:p>
    <w:p w14:paraId="528315E0" w14:textId="77777777" w:rsidR="007B4D88" w:rsidRPr="00A761DE" w:rsidRDefault="007B4D88" w:rsidP="007B4D88">
      <w:pPr>
        <w:pStyle w:val="NormalnyWeb"/>
        <w:spacing w:before="0" w:after="0" w:line="276" w:lineRule="auto"/>
        <w:ind w:left="709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Zwany dalej </w:t>
      </w:r>
      <w:r w:rsidRPr="00A761DE">
        <w:rPr>
          <w:rFonts w:asciiTheme="minorHAnsi" w:hAnsiTheme="minorHAnsi" w:cstheme="majorHAnsi"/>
          <w:b/>
        </w:rPr>
        <w:t xml:space="preserve">Wykonawcą </w:t>
      </w:r>
    </w:p>
    <w:p w14:paraId="09EB2312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</w:p>
    <w:p w14:paraId="1CAD2436" w14:textId="77777777" w:rsidR="007B4D88" w:rsidRPr="00A761DE" w:rsidRDefault="007B4D88" w:rsidP="007B4D88">
      <w:pPr>
        <w:pStyle w:val="Teksttreci4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/>
          <w:b w:val="0"/>
          <w:sz w:val="24"/>
          <w:szCs w:val="24"/>
        </w:rPr>
      </w:pPr>
      <w:r w:rsidRPr="00CE25D8">
        <w:rPr>
          <w:rFonts w:asciiTheme="minorHAnsi" w:hAnsiTheme="minorHAnsi" w:cstheme="majorHAnsi"/>
          <w:b w:val="0"/>
          <w:sz w:val="24"/>
          <w:szCs w:val="24"/>
        </w:rPr>
        <w:t xml:space="preserve">W wyniku przeprowadzonego postępowania o udzielenie zamówienia publicznego </w:t>
      </w:r>
      <w:r w:rsidRPr="00CE25D8">
        <w:rPr>
          <w:rFonts w:asciiTheme="minorHAnsi" w:hAnsiTheme="minorHAnsi"/>
          <w:b w:val="0"/>
          <w:sz w:val="24"/>
          <w:szCs w:val="24"/>
        </w:rPr>
        <w:t xml:space="preserve">prowadzonego w trybie podstawowym bez negocjacji (na podst. Art. 275 pkt. 1 </w:t>
      </w:r>
      <w:proofErr w:type="gramStart"/>
      <w:r w:rsidRPr="00CE25D8">
        <w:rPr>
          <w:rFonts w:asciiTheme="minorHAnsi" w:hAnsiTheme="minorHAnsi"/>
          <w:b w:val="0"/>
          <w:sz w:val="24"/>
          <w:szCs w:val="24"/>
        </w:rPr>
        <w:t>Ustawy )</w:t>
      </w:r>
      <w:proofErr w:type="gramEnd"/>
      <w:r w:rsidRPr="00CE25D8">
        <w:rPr>
          <w:rFonts w:asciiTheme="minorHAnsi" w:hAnsiTheme="minorHAnsi"/>
          <w:b w:val="0"/>
          <w:sz w:val="24"/>
          <w:szCs w:val="24"/>
        </w:rPr>
        <w:t xml:space="preserve"> o wartości zamówienia przekraczającej progi unijne określone na podstawie </w:t>
      </w:r>
      <w:r w:rsidRPr="00CE25D8">
        <w:rPr>
          <w:rFonts w:asciiTheme="minorHAnsi" w:hAnsiTheme="minorHAnsi"/>
          <w:b w:val="0"/>
          <w:sz w:val="24"/>
          <w:szCs w:val="24"/>
          <w:lang w:bidi="en-US"/>
        </w:rPr>
        <w:t xml:space="preserve">art. </w:t>
      </w:r>
      <w:r w:rsidRPr="00CE25D8">
        <w:rPr>
          <w:rFonts w:asciiTheme="minorHAnsi" w:hAnsiTheme="minorHAnsi"/>
          <w:b w:val="0"/>
          <w:sz w:val="24"/>
          <w:szCs w:val="24"/>
        </w:rPr>
        <w:t xml:space="preserve">3 Ustawy </w:t>
      </w:r>
      <w:r w:rsidRPr="00CE25D8">
        <w:rPr>
          <w:rFonts w:asciiTheme="minorHAnsi" w:hAnsiTheme="minorHAnsi" w:cstheme="majorHAnsi"/>
          <w:b w:val="0"/>
          <w:sz w:val="24"/>
          <w:szCs w:val="24"/>
        </w:rPr>
        <w:t>została zawarta umowa o następującej treści:</w:t>
      </w:r>
    </w:p>
    <w:p w14:paraId="3952E7B6" w14:textId="77777777" w:rsidR="007B4D88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</w:p>
    <w:p w14:paraId="3C8FFE85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§1</w:t>
      </w:r>
    </w:p>
    <w:p w14:paraId="7B240024" w14:textId="687C3847" w:rsidR="007B4D88" w:rsidRPr="000F0F54" w:rsidRDefault="007B4D88" w:rsidP="007B4D88">
      <w:pPr>
        <w:pStyle w:val="NormalnyWeb"/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F0F54">
        <w:rPr>
          <w:rFonts w:asciiTheme="minorHAnsi" w:hAnsiTheme="minorHAnsi" w:cstheme="minorHAnsi"/>
        </w:rPr>
        <w:t>Przedmiotem umowy jest zakup i sukcesywna dostawa artykułów żywnościowych do Zespołu Szkół Ekonomiczno-Technicznych W Rakowicach Wielkich w roku 2023, w części: …………………</w:t>
      </w:r>
      <w:proofErr w:type="gramStart"/>
      <w:r w:rsidRPr="000F0F54">
        <w:rPr>
          <w:rFonts w:asciiTheme="minorHAnsi" w:hAnsiTheme="minorHAnsi" w:cstheme="minorHAnsi"/>
        </w:rPr>
        <w:t>…….</w:t>
      </w:r>
      <w:proofErr w:type="gramEnd"/>
      <w:r w:rsidRPr="000F0F54">
        <w:rPr>
          <w:rFonts w:asciiTheme="minorHAnsi" w:hAnsiTheme="minorHAnsi" w:cstheme="minorHAnsi"/>
        </w:rPr>
        <w:t xml:space="preserve">.………………… w ilości i według specyfikacji wynikającej ze złożonej oferty, wymaganiami Zamawiającego zawartymi w Specyfikacji Warunków Zamówienia </w:t>
      </w:r>
      <w:proofErr w:type="gramStart"/>
      <w:r w:rsidRPr="000F0F54">
        <w:rPr>
          <w:rFonts w:asciiTheme="minorHAnsi" w:hAnsiTheme="minorHAnsi" w:cstheme="minorHAnsi"/>
        </w:rPr>
        <w:t>( SWZ</w:t>
      </w:r>
      <w:proofErr w:type="gramEnd"/>
      <w:r w:rsidRPr="000F0F54">
        <w:rPr>
          <w:rFonts w:asciiTheme="minorHAnsi" w:hAnsiTheme="minorHAnsi" w:cstheme="minorHAnsi"/>
        </w:rPr>
        <w:t xml:space="preserve">) i warunkach </w:t>
      </w:r>
      <w:r w:rsidR="000F0F54" w:rsidRPr="000F0F54">
        <w:rPr>
          <w:rFonts w:asciiTheme="minorHAnsi" w:hAnsiTheme="minorHAnsi" w:cstheme="minorHAnsi"/>
        </w:rPr>
        <w:t>o</w:t>
      </w:r>
      <w:r w:rsidRPr="000F0F54">
        <w:rPr>
          <w:rFonts w:asciiTheme="minorHAnsi" w:hAnsiTheme="minorHAnsi" w:cstheme="minorHAnsi"/>
        </w:rPr>
        <w:t>kreślonych w niniejszej umowie.</w:t>
      </w:r>
    </w:p>
    <w:p w14:paraId="2F265E63" w14:textId="77777777" w:rsidR="007B4D88" w:rsidRPr="00A761DE" w:rsidRDefault="007B4D88" w:rsidP="007B4D88">
      <w:pPr>
        <w:pStyle w:val="NormalnyWeb"/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Zamawiający zleca a wykonawca przyjmuje do realizacji, wykonanie zadania p.n.</w:t>
      </w:r>
      <w:r w:rsidRPr="00A761DE">
        <w:rPr>
          <w:rFonts w:asciiTheme="minorHAnsi" w:hAnsiTheme="minorHAnsi" w:cstheme="majorHAnsi"/>
          <w:i/>
          <w:iCs/>
        </w:rPr>
        <w:t xml:space="preserve"> </w:t>
      </w:r>
      <w:r w:rsidRPr="00A761DE">
        <w:rPr>
          <w:rFonts w:asciiTheme="minorHAnsi" w:hAnsiTheme="minorHAnsi" w:cstheme="majorHAnsi"/>
          <w:b/>
          <w:i/>
        </w:rPr>
        <w:t>Zakup i sukcesywna dostawa artykułów żywnościowych do Zespołu Szkół Ekonomiczno-Technicznych W Rakowicach Wielkich w roku 2023</w:t>
      </w:r>
      <w:r w:rsidRPr="00A761DE">
        <w:rPr>
          <w:rFonts w:asciiTheme="minorHAnsi" w:hAnsiTheme="minorHAnsi" w:cstheme="majorHAnsi"/>
          <w:b/>
        </w:rPr>
        <w:t xml:space="preserve"> </w:t>
      </w:r>
      <w:r w:rsidRPr="00A761DE">
        <w:rPr>
          <w:rFonts w:asciiTheme="minorHAnsi" w:hAnsiTheme="minorHAnsi" w:cstheme="majorHAnsi"/>
        </w:rPr>
        <w:t xml:space="preserve">od dnia podpisania umowy </w:t>
      </w:r>
      <w:r w:rsidRPr="00A761DE">
        <w:rPr>
          <w:rFonts w:asciiTheme="minorHAnsi" w:hAnsiTheme="minorHAnsi" w:cstheme="majorHAnsi"/>
          <w:color w:val="000000"/>
        </w:rPr>
        <w:t>do 31 grudnia</w:t>
      </w:r>
      <w:r w:rsidRPr="00A761DE">
        <w:rPr>
          <w:rFonts w:asciiTheme="minorHAnsi" w:hAnsiTheme="minorHAnsi" w:cstheme="majorHAnsi"/>
        </w:rPr>
        <w:t xml:space="preserve"> 2024r., z zastrzeżeniem, że dostawy będą realizowane w okresach przebywania dzieci i młodzieży w placówkach oświatowych.</w:t>
      </w:r>
    </w:p>
    <w:p w14:paraId="6DFFD8CC" w14:textId="77777777" w:rsidR="007B4D88" w:rsidRPr="00A761DE" w:rsidRDefault="007B4D88" w:rsidP="007B4D88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76" w:lineRule="auto"/>
        <w:ind w:left="284" w:hanging="284"/>
        <w:jc w:val="both"/>
        <w:rPr>
          <w:rFonts w:asciiTheme="minorHAnsi" w:hAnsiTheme="minorHAnsi" w:cs="Calibri Light"/>
          <w:b/>
          <w:sz w:val="24"/>
          <w:szCs w:val="24"/>
        </w:rPr>
      </w:pPr>
      <w:r w:rsidRPr="00A761DE">
        <w:rPr>
          <w:rFonts w:asciiTheme="minorHAnsi" w:hAnsiTheme="minorHAnsi" w:cs="Calibri Light"/>
          <w:sz w:val="24"/>
          <w:szCs w:val="24"/>
        </w:rPr>
        <w:t xml:space="preserve">Zamawiający ZASTRZEGA SOBIE PRAWO ZREALIZOWANIA umowy w zakresie </w:t>
      </w:r>
      <w:proofErr w:type="gramStart"/>
      <w:r w:rsidRPr="00A761DE">
        <w:rPr>
          <w:rFonts w:asciiTheme="minorHAnsi" w:hAnsiTheme="minorHAnsi" w:cs="Calibri Light"/>
          <w:sz w:val="24"/>
          <w:szCs w:val="24"/>
        </w:rPr>
        <w:t>mniejszym,</w:t>
      </w:r>
      <w:proofErr w:type="gramEnd"/>
      <w:r w:rsidRPr="00A761DE">
        <w:rPr>
          <w:rFonts w:asciiTheme="minorHAnsi" w:hAnsiTheme="minorHAnsi" w:cs="Calibri Light"/>
          <w:sz w:val="24"/>
          <w:szCs w:val="24"/>
        </w:rPr>
        <w:t xml:space="preserve"> niż określona w formularzu ofertowym, w zależności od faktycznych potrzeb wynikających ze zmieniającej się liczby uczniów i wychowanków korzystających</w:t>
      </w:r>
      <w:r w:rsidRPr="00A761DE">
        <w:rPr>
          <w:rFonts w:asciiTheme="minorHAnsi" w:hAnsiTheme="minorHAnsi" w:cs="Calibri Light"/>
          <w:b/>
          <w:sz w:val="24"/>
          <w:szCs w:val="24"/>
        </w:rPr>
        <w:t xml:space="preserve"> </w:t>
      </w:r>
      <w:r w:rsidRPr="00A761DE">
        <w:rPr>
          <w:rFonts w:asciiTheme="minorHAnsi" w:hAnsiTheme="minorHAnsi" w:cs="Calibri Light"/>
          <w:sz w:val="24"/>
          <w:szCs w:val="24"/>
        </w:rPr>
        <w:t xml:space="preserve">z wyżywienia albo zmiany </w:t>
      </w:r>
      <w:r w:rsidRPr="00A761DE">
        <w:rPr>
          <w:rFonts w:asciiTheme="minorHAnsi" w:hAnsiTheme="minorHAnsi" w:cs="Calibri Light"/>
          <w:sz w:val="24"/>
          <w:szCs w:val="24"/>
        </w:rPr>
        <w:lastRenderedPageBreak/>
        <w:t>ilości poszczególnych produktów wymaganych jadłospisem.</w:t>
      </w:r>
    </w:p>
    <w:p w14:paraId="5A3F0D64" w14:textId="77777777" w:rsidR="007B4D88" w:rsidRPr="00A761DE" w:rsidRDefault="007B4D88" w:rsidP="007B4D88">
      <w:pPr>
        <w:pStyle w:val="NormalnyWeb"/>
        <w:numPr>
          <w:ilvl w:val="0"/>
          <w:numId w:val="1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Wykonawca zobowiązuje się do dostarczania Zamawiającemu, a Zamawiający do odebrania artykułów żywnościowych, zwanych w dalszej treści umowy towarami lub produktami, których asortyment, jakość i cechy jednostkowe określone są SWZ a ilość - w formularzu asortymentowo – cenowym Wykonawcy, na Część nr </w:t>
      </w:r>
      <w:proofErr w:type="gramStart"/>
      <w:r w:rsidRPr="00A761DE">
        <w:rPr>
          <w:rFonts w:asciiTheme="minorHAnsi" w:hAnsiTheme="minorHAnsi" w:cstheme="majorHAnsi"/>
        </w:rPr>
        <w:t>…</w:t>
      </w:r>
      <w:r>
        <w:rPr>
          <w:rFonts w:asciiTheme="minorHAnsi" w:hAnsiTheme="minorHAnsi" w:cstheme="majorHAnsi"/>
        </w:rPr>
        <w:t>….</w:t>
      </w:r>
      <w:proofErr w:type="gramEnd"/>
      <w:r>
        <w:rPr>
          <w:rFonts w:asciiTheme="minorHAnsi" w:hAnsiTheme="minorHAnsi" w:cstheme="majorHAnsi"/>
        </w:rPr>
        <w:t>.</w:t>
      </w:r>
      <w:r w:rsidRPr="00A761DE">
        <w:rPr>
          <w:rFonts w:asciiTheme="minorHAnsi" w:hAnsiTheme="minorHAnsi" w:cstheme="majorHAnsi"/>
        </w:rPr>
        <w:t>…………, stanowiącym załącznik Nr 2 do niniejszej umowy, zgodnie ze złożoną ofertą przetargową z dnia ………</w:t>
      </w:r>
      <w:r>
        <w:rPr>
          <w:rFonts w:asciiTheme="minorHAnsi" w:hAnsiTheme="minorHAnsi" w:cstheme="majorHAnsi"/>
        </w:rPr>
        <w:t>………..</w:t>
      </w:r>
      <w:r w:rsidRPr="00A761DE">
        <w:rPr>
          <w:rFonts w:asciiTheme="minorHAnsi" w:hAnsiTheme="minorHAnsi" w:cstheme="majorHAnsi"/>
        </w:rPr>
        <w:t xml:space="preserve">…...…….. </w:t>
      </w:r>
    </w:p>
    <w:p w14:paraId="3FF1A07A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76" w:lineRule="auto"/>
        <w:ind w:left="993" w:hanging="709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>jaja</w:t>
      </w:r>
      <w:r>
        <w:rPr>
          <w:rFonts w:asciiTheme="minorHAnsi" w:hAnsiTheme="minorHAnsi"/>
          <w:i w:val="0"/>
          <w:sz w:val="24"/>
          <w:szCs w:val="24"/>
        </w:rPr>
        <w:t xml:space="preserve"> świeże</w:t>
      </w:r>
    </w:p>
    <w:p w14:paraId="33A6386B" w14:textId="77777777" w:rsidR="007B4D88" w:rsidRDefault="007B4D88" w:rsidP="007B4D88">
      <w:pPr>
        <w:pStyle w:val="Teksttreci5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76" w:lineRule="auto"/>
        <w:ind w:left="993" w:hanging="709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>warzywa świeże i suszone</w:t>
      </w:r>
    </w:p>
    <w:p w14:paraId="0ACF4162" w14:textId="77777777" w:rsidR="007B4D88" w:rsidRPr="0033098E" w:rsidRDefault="007B4D88" w:rsidP="007B4D88">
      <w:pPr>
        <w:pStyle w:val="Teksttreci5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76" w:lineRule="auto"/>
        <w:ind w:left="993" w:hanging="709"/>
        <w:rPr>
          <w:rFonts w:asciiTheme="minorHAnsi" w:hAnsiTheme="minorHAnsi"/>
          <w:i w:val="0"/>
          <w:sz w:val="24"/>
          <w:szCs w:val="24"/>
        </w:rPr>
      </w:pPr>
      <w:r w:rsidRPr="0033098E">
        <w:rPr>
          <w:rFonts w:asciiTheme="minorHAnsi" w:hAnsiTheme="minorHAnsi"/>
          <w:i w:val="0"/>
          <w:sz w:val="24"/>
          <w:szCs w:val="24"/>
        </w:rPr>
        <w:t>ziemniaki</w:t>
      </w:r>
    </w:p>
    <w:p w14:paraId="4C0BFE47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spacing w:before="0" w:line="276" w:lineRule="auto"/>
        <w:ind w:left="1276" w:hanging="992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>mięso i produkty mięsne</w:t>
      </w:r>
    </w:p>
    <w:p w14:paraId="0326D40C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tabs>
          <w:tab w:val="left" w:pos="993"/>
          <w:tab w:val="left" w:pos="1276"/>
        </w:tabs>
        <w:spacing w:before="0" w:line="276" w:lineRule="auto"/>
        <w:ind w:left="709" w:hanging="425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>drób i podroby drobiowe</w:t>
      </w:r>
    </w:p>
    <w:p w14:paraId="03A17334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spacing w:before="0" w:line="276" w:lineRule="auto"/>
        <w:ind w:left="1276" w:hanging="992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>wędliny</w:t>
      </w:r>
    </w:p>
    <w:p w14:paraId="63CD5720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spacing w:before="0" w:line="276" w:lineRule="auto"/>
        <w:ind w:left="1276" w:hanging="992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>ryby i produkty rybne przetworzone i zakonserwowane</w:t>
      </w:r>
    </w:p>
    <w:p w14:paraId="5794512A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spacing w:before="0" w:line="276" w:lineRule="auto"/>
        <w:ind w:left="1276" w:hanging="992"/>
        <w:rPr>
          <w:rFonts w:asciiTheme="minorHAnsi" w:hAnsiTheme="minorHAnsi"/>
          <w:i w:val="0"/>
          <w:sz w:val="24"/>
          <w:szCs w:val="24"/>
        </w:rPr>
      </w:pPr>
      <w:r w:rsidRPr="00FE3C3B">
        <w:rPr>
          <w:rFonts w:asciiTheme="minorHAnsi" w:hAnsiTheme="minorHAnsi"/>
          <w:i w:val="0"/>
          <w:sz w:val="24"/>
          <w:szCs w:val="24"/>
        </w:rPr>
        <w:t>owoce świeże</w:t>
      </w:r>
    </w:p>
    <w:p w14:paraId="6FFA8E0C" w14:textId="77777777" w:rsidR="007B4D88" w:rsidRDefault="007B4D88" w:rsidP="007B4D88">
      <w:pPr>
        <w:pStyle w:val="Teksttreci5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76" w:lineRule="auto"/>
        <w:ind w:left="993" w:hanging="709"/>
        <w:rPr>
          <w:rFonts w:asciiTheme="minorHAnsi" w:hAnsiTheme="minorHAnsi"/>
          <w:i w:val="0"/>
          <w:sz w:val="24"/>
          <w:szCs w:val="24"/>
        </w:rPr>
      </w:pPr>
      <w:r w:rsidRPr="00FE3C3B">
        <w:rPr>
          <w:rFonts w:asciiTheme="minorHAnsi" w:hAnsiTheme="minorHAnsi"/>
          <w:i w:val="0"/>
          <w:sz w:val="24"/>
          <w:szCs w:val="24"/>
        </w:rPr>
        <w:t>owoce i warzywa przetworzone</w:t>
      </w:r>
    </w:p>
    <w:p w14:paraId="7A2861BC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76" w:lineRule="auto"/>
        <w:ind w:left="993" w:hanging="709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>pieczywo świeże</w:t>
      </w:r>
    </w:p>
    <w:p w14:paraId="7A3A6167" w14:textId="77777777" w:rsidR="007B4D88" w:rsidRDefault="007B4D88" w:rsidP="007B4D88">
      <w:pPr>
        <w:pStyle w:val="Teksttreci50"/>
        <w:numPr>
          <w:ilvl w:val="0"/>
          <w:numId w:val="12"/>
        </w:numPr>
        <w:shd w:val="clear" w:color="auto" w:fill="auto"/>
        <w:spacing w:before="0" w:line="276" w:lineRule="auto"/>
        <w:ind w:left="1276" w:hanging="992"/>
        <w:rPr>
          <w:rFonts w:asciiTheme="minorHAnsi" w:hAnsiTheme="minorHAnsi"/>
          <w:i w:val="0"/>
          <w:sz w:val="24"/>
          <w:szCs w:val="24"/>
        </w:rPr>
      </w:pPr>
      <w:r w:rsidRPr="00FE3C3B">
        <w:rPr>
          <w:rFonts w:asciiTheme="minorHAnsi" w:hAnsiTheme="minorHAnsi"/>
          <w:i w:val="0"/>
          <w:sz w:val="24"/>
          <w:szCs w:val="24"/>
        </w:rPr>
        <w:t>produkty mleczarskie</w:t>
      </w:r>
      <w:r w:rsidRPr="00A761DE">
        <w:rPr>
          <w:rFonts w:asciiTheme="minorHAnsi" w:hAnsiTheme="minorHAnsi"/>
          <w:i w:val="0"/>
          <w:sz w:val="24"/>
          <w:szCs w:val="24"/>
        </w:rPr>
        <w:tab/>
      </w:r>
    </w:p>
    <w:p w14:paraId="2CB7B337" w14:textId="77777777" w:rsidR="007B4D88" w:rsidRPr="00A761DE" w:rsidRDefault="007B4D88" w:rsidP="007B4D88">
      <w:pPr>
        <w:pStyle w:val="Teksttreci50"/>
        <w:numPr>
          <w:ilvl w:val="0"/>
          <w:numId w:val="12"/>
        </w:numPr>
        <w:shd w:val="clear" w:color="auto" w:fill="auto"/>
        <w:spacing w:before="0" w:line="276" w:lineRule="auto"/>
        <w:ind w:left="1276" w:hanging="992"/>
        <w:rPr>
          <w:rFonts w:asciiTheme="minorHAnsi" w:hAnsiTheme="minorHAnsi"/>
          <w:i w:val="0"/>
          <w:sz w:val="24"/>
          <w:szCs w:val="24"/>
        </w:rPr>
      </w:pPr>
      <w:r w:rsidRPr="00A761DE">
        <w:rPr>
          <w:rFonts w:asciiTheme="minorHAnsi" w:hAnsiTheme="minorHAnsi"/>
          <w:i w:val="0"/>
          <w:sz w:val="24"/>
          <w:szCs w:val="24"/>
        </w:rPr>
        <w:t xml:space="preserve">różne produkty spożywcze </w:t>
      </w:r>
    </w:p>
    <w:p w14:paraId="1E631621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 2</w:t>
      </w:r>
    </w:p>
    <w:p w14:paraId="5A54BEF6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Dostawa przedmiotu zamówienia następować będzie sukcesywnie, według potrzeb Zamawiającego na podstawie zgłoszonego zapotrzebowania </w:t>
      </w:r>
      <w:r w:rsidRPr="000F0F54">
        <w:rPr>
          <w:rFonts w:asciiTheme="minorHAnsi" w:hAnsiTheme="minorHAnsi" w:cstheme="majorHAnsi"/>
          <w:b/>
          <w:bCs/>
        </w:rPr>
        <w:t>w ciągu …</w:t>
      </w:r>
      <w:proofErr w:type="gramStart"/>
      <w:r w:rsidRPr="000F0F54">
        <w:rPr>
          <w:rFonts w:asciiTheme="minorHAnsi" w:hAnsiTheme="minorHAnsi" w:cstheme="majorHAnsi"/>
          <w:b/>
          <w:bCs/>
        </w:rPr>
        <w:t>…….</w:t>
      </w:r>
      <w:proofErr w:type="gramEnd"/>
      <w:r w:rsidRPr="000F0F54">
        <w:rPr>
          <w:rFonts w:asciiTheme="minorHAnsi" w:hAnsiTheme="minorHAnsi" w:cstheme="majorHAnsi"/>
          <w:b/>
          <w:bCs/>
        </w:rPr>
        <w:t>.……. dni poprzedzających dostawę</w:t>
      </w:r>
      <w:r w:rsidRPr="00A761DE">
        <w:rPr>
          <w:rFonts w:asciiTheme="minorHAnsi" w:hAnsiTheme="minorHAnsi" w:cstheme="majorHAnsi"/>
        </w:rPr>
        <w:t>, telefonicznie określającego ilość oraz rodzaj artykułu.</w:t>
      </w:r>
    </w:p>
    <w:p w14:paraId="002ECE72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Dostarczany towar będzie świeży i najwyższej jakości, dopuszczony do obrotu zgodnie z obowiązującymi normami, atestami, terminami przydatności do spożycia, z nienaruszonymi cechami pierwotnymi opakowania - w tym szczególnie towar spełniający wymogi Polskiej Normy oraz wymogi określone w ustawie.</w:t>
      </w:r>
    </w:p>
    <w:p w14:paraId="1EB28E2F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Towar będzie dostarczany po wcześniejszym uzgodnieniu terminu i ilości: w godz. 05:30 - 10:00</w:t>
      </w:r>
    </w:p>
    <w:p w14:paraId="43055F57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Jakość dostarczanych produktów będzie sprawdzana zgodnie z wymogami SWZ. </w:t>
      </w:r>
    </w:p>
    <w:p w14:paraId="402772A8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Wykonawca zobowiązany jest do dostarczenia towaru na swój koszt własnym transportem wraz z jego rozładowaniem. </w:t>
      </w:r>
    </w:p>
    <w:p w14:paraId="44668001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  <w:bCs/>
          <w:color w:val="000000"/>
        </w:rPr>
        <w:t>Produkty i towary</w:t>
      </w:r>
      <w:r w:rsidRPr="00A761DE">
        <w:rPr>
          <w:rFonts w:asciiTheme="minorHAnsi" w:hAnsiTheme="minorHAnsi" w:cstheme="majorHAnsi"/>
          <w:bCs/>
          <w:color w:val="000000"/>
        </w:rPr>
        <w:t xml:space="preserve"> będą dostarczane do siedziby Zamawiającego </w:t>
      </w:r>
      <w:r w:rsidRPr="00A761DE">
        <w:rPr>
          <w:rFonts w:asciiTheme="minorHAnsi" w:hAnsiTheme="minorHAnsi" w:cstheme="majorHAnsi"/>
        </w:rPr>
        <w:t>środkiem transportu przystosowanym do przewozu żywności, zgodnie z obowiązującymi przepisami i opinią sanepidu, w terminach, asortymencie i ilościach zgodnie z bieżącym zapotrzebowaniem zamawiającego</w:t>
      </w:r>
      <w:r>
        <w:rPr>
          <w:rFonts w:asciiTheme="minorHAnsi" w:hAnsiTheme="minorHAnsi" w:cstheme="majorHAnsi"/>
        </w:rPr>
        <w:t>.</w:t>
      </w:r>
    </w:p>
    <w:p w14:paraId="2B499290" w14:textId="77777777" w:rsidR="007B4D88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Wykonawca zabezpieczy należycie towar na czas przewozu (opakowania, pojemniki przystosowane do przewozu danego asortymentu) i ponosi całkowitą odpowiedzialność za dostawę i jakość dostarczanego towaru; </w:t>
      </w:r>
    </w:p>
    <w:p w14:paraId="40885CE1" w14:textId="77777777" w:rsidR="007B4D88" w:rsidRPr="000F0F54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F0F54">
        <w:rPr>
          <w:rFonts w:asciiTheme="minorHAnsi" w:hAnsiTheme="minorHAnsi" w:cstheme="minorHAnsi"/>
        </w:rPr>
        <w:t>Wszelkie koszty realizacji przedmiotu umowy, w szczególności koszty opakowania, przesłania, załadunku, rozładunki i ubezpieczenia ponosi Wykonawca. W przypadku reklamacji, zwrot reklamowanego towaru (niezgodnego z  zamówieniem) odbywa się na koszt Wykonawcy.</w:t>
      </w:r>
    </w:p>
    <w:p w14:paraId="4A5FF0EA" w14:textId="77777777" w:rsidR="007B4D88" w:rsidRPr="000F0F54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0F0F54">
        <w:rPr>
          <w:rFonts w:asciiTheme="minorHAnsi" w:hAnsiTheme="minorHAnsi" w:cstheme="minorHAnsi"/>
        </w:rPr>
        <w:t xml:space="preserve">Przedmiot zamówienia uznaje się za dostarczony, jeżeli dostawa objęła wszystkie pozycje asortymentowo -ilościowe złożonego zamówienia, o którym mowa w ust. 1. </w:t>
      </w:r>
    </w:p>
    <w:p w14:paraId="5DAA1E4B" w14:textId="77777777" w:rsidR="007B4D88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0F0F54">
        <w:rPr>
          <w:rFonts w:asciiTheme="minorHAnsi" w:hAnsiTheme="minorHAnsi" w:cstheme="majorHAnsi"/>
        </w:rPr>
        <w:t>Odbiór towarów i produktów będzie odbywał</w:t>
      </w:r>
      <w:r w:rsidRPr="00A761DE">
        <w:rPr>
          <w:rFonts w:asciiTheme="minorHAnsi" w:hAnsiTheme="minorHAnsi" w:cstheme="majorHAnsi"/>
        </w:rPr>
        <w:t xml:space="preserve"> się w siedzibie Zamawiającego - </w:t>
      </w:r>
      <w:r w:rsidRPr="00A761DE">
        <w:rPr>
          <w:rFonts w:asciiTheme="minorHAnsi" w:hAnsiTheme="minorHAnsi" w:cstheme="majorHAnsi"/>
          <w:b/>
          <w:bCs/>
          <w:color w:val="000000"/>
        </w:rPr>
        <w:t>magazyn ZSET</w:t>
      </w:r>
      <w:r w:rsidRPr="00A761DE">
        <w:rPr>
          <w:rFonts w:asciiTheme="minorHAnsi" w:hAnsiTheme="minorHAnsi" w:cstheme="majorHAnsi"/>
        </w:rPr>
        <w:t>.</w:t>
      </w:r>
    </w:p>
    <w:p w14:paraId="6259028E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Zamawiający podczas odbioru towaru zobowiązany jest do sprawdzenia ilości, rodzaju i jakości produktów.</w:t>
      </w:r>
      <w:r>
        <w:rPr>
          <w:rFonts w:asciiTheme="minorHAnsi" w:hAnsiTheme="minorHAnsi" w:cstheme="majorHAnsi"/>
        </w:rPr>
        <w:t xml:space="preserve"> </w:t>
      </w:r>
    </w:p>
    <w:p w14:paraId="0BC3DD3A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Przejęcie odpowiedzialności za towar następuje z chwilą jego odbioru w magazynie Zamawiającego, z tym zastrzeżeniem, </w:t>
      </w:r>
      <w:proofErr w:type="gramStart"/>
      <w:r w:rsidRPr="00A761DE">
        <w:rPr>
          <w:rFonts w:asciiTheme="minorHAnsi" w:hAnsiTheme="minorHAnsi" w:cstheme="majorHAnsi"/>
        </w:rPr>
        <w:t>ze</w:t>
      </w:r>
      <w:proofErr w:type="gramEnd"/>
      <w:r w:rsidRPr="00A761DE">
        <w:rPr>
          <w:rFonts w:asciiTheme="minorHAnsi" w:hAnsiTheme="minorHAnsi" w:cstheme="majorHAnsi"/>
        </w:rPr>
        <w:t xml:space="preserve"> nie uchyla to odpowiedzialności Wykonawcy za ukryte wady jakościowe towaru.</w:t>
      </w:r>
    </w:p>
    <w:p w14:paraId="740AB32A" w14:textId="77777777" w:rsidR="007B4D88" w:rsidRPr="00A761DE" w:rsidRDefault="007B4D88" w:rsidP="007B4D88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 przypadku dostarczenia towaru z wadami (dotyczy to jakości, świeżości, terminu przydatności do spożycia) lub niezgodności dostawy z zamówieniem lub parametrami określonymi w ofercie, Zamawiający może odmówić jego przyjęcia i żądać wymiany na towar wolny od wad.</w:t>
      </w:r>
    </w:p>
    <w:p w14:paraId="59DCE04C" w14:textId="77777777" w:rsidR="00820AC6" w:rsidRDefault="007B4D88" w:rsidP="00820AC6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Wykonawca po przyjęciu reklamacji zobowiązany jest do niezwłocznego dostarczenia zamiast produktów wadliwych takiej samej ilości produktów wolnych od wad oraz naprawienia szkody wynikłej z opóźnienia bez prawa żądania dodatkowych opłat z tego tytułu.</w:t>
      </w:r>
    </w:p>
    <w:p w14:paraId="1452D1BB" w14:textId="77777777" w:rsidR="00820AC6" w:rsidRDefault="00891847" w:rsidP="00820AC6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820AC6">
        <w:rPr>
          <w:rFonts w:asciiTheme="minorHAnsi" w:hAnsiTheme="minorHAnsi" w:cstheme="majorHAnsi"/>
        </w:rPr>
        <w:t xml:space="preserve">Wszelkie reklamacje dotyczące dostawy Wykonawca zobowiązany jest załatwić w trybie pilnym od zgłoszenia. </w:t>
      </w:r>
    </w:p>
    <w:p w14:paraId="33A12E9E" w14:textId="77777777" w:rsidR="00820AC6" w:rsidRDefault="00891847" w:rsidP="00820AC6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820AC6">
        <w:rPr>
          <w:rFonts w:asciiTheme="minorHAnsi" w:hAnsiTheme="minorHAnsi" w:cstheme="majorHAnsi"/>
        </w:rPr>
        <w:t>W przypadku dostarczenia zamówionego towaru niezgodnego z zamówieniem lub niewłaściwej jakości czy niedostarczenia towaru, a także nie dokonania niezwłocznej jego wymiany na towar właściwy we wskazanym terminie – Zamawiający w w/w okolicznościach ma prawo dokonania zakupu zamówionego towaru w dowolnej jednostce handlowej. Koszty powstałe z tego tytułu obciążają wykonawcę</w:t>
      </w:r>
      <w:r w:rsidRPr="00820AC6">
        <w:rPr>
          <w:rFonts w:asciiTheme="minorHAnsi" w:hAnsiTheme="minorHAnsi" w:cstheme="majorHAnsi"/>
          <w:u w:val="single"/>
        </w:rPr>
        <w:t xml:space="preserve">. </w:t>
      </w:r>
    </w:p>
    <w:p w14:paraId="52F4B113" w14:textId="5A6A1B2B" w:rsidR="000F0F54" w:rsidRPr="00820AC6" w:rsidRDefault="007B4D88" w:rsidP="00820AC6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820AC6">
        <w:rPr>
          <w:rFonts w:asciiTheme="minorHAnsi" w:hAnsiTheme="minorHAnsi" w:cstheme="minorHAnsi"/>
        </w:rPr>
        <w:t xml:space="preserve">Wykonawca zobowiązuje się do zapewnienia ciągłości dostaw w okresie trwania umowy. W przypadku wystąpienia okoliczności niezależnych od Wykonawcy (np.: zaprzestanie produkcji, brak importu do Polski, wprowadzenie nowego asortymentu w miejsce dotychczas produkowanego), Wykonawca niezwłocznie zaproponuje Zamawiającemu zamienny produkt o </w:t>
      </w:r>
      <w:proofErr w:type="gramStart"/>
      <w:r w:rsidR="000F0F54" w:rsidRPr="00820AC6">
        <w:rPr>
          <w:rFonts w:asciiTheme="minorHAnsi" w:hAnsiTheme="minorHAnsi" w:cstheme="minorHAnsi"/>
        </w:rPr>
        <w:t>nie gorszych</w:t>
      </w:r>
      <w:proofErr w:type="gramEnd"/>
      <w:r w:rsidRPr="00820AC6">
        <w:rPr>
          <w:rFonts w:asciiTheme="minorHAnsi" w:hAnsiTheme="minorHAnsi" w:cstheme="minorHAnsi"/>
        </w:rPr>
        <w:t xml:space="preserve"> właściwościach niż dotychczas dostarczany. Cena zamiennego produktu nie może być wyższa od ceny produktu objętego niniejszą umową. W takim przypadku Wykonawca zobowiązany jest przedstawić wraz z ofertą jego szczegółową specyfikację, z której w sposób </w:t>
      </w:r>
      <w:r w:rsidR="000F0F54" w:rsidRPr="00820AC6">
        <w:rPr>
          <w:rFonts w:asciiTheme="minorHAnsi" w:hAnsiTheme="minorHAnsi" w:cstheme="minorHAnsi"/>
        </w:rPr>
        <w:t>niebudzący</w:t>
      </w:r>
      <w:r w:rsidRPr="00820AC6">
        <w:rPr>
          <w:rFonts w:asciiTheme="minorHAnsi" w:hAnsiTheme="minorHAnsi" w:cstheme="minorHAnsi"/>
        </w:rPr>
        <w:t xml:space="preserve"> wątpliwości Zamawiającego powinno wynikać, iż oferowany artykuł ma nie gorsze parametry niż określone przez Zamawiającego. W przypadku wystąpienia wątpliwości Zamawiającego, co do zaoferowanych produktów równoważnych, udowodnienie równoważności leży po stronie Wykonawcy.</w:t>
      </w:r>
    </w:p>
    <w:p w14:paraId="53281C76" w14:textId="7E986A13" w:rsidR="007B4D88" w:rsidRPr="000F0F54" w:rsidRDefault="007B4D88" w:rsidP="000F0F54">
      <w:pPr>
        <w:pStyle w:val="NormalnyWeb"/>
        <w:numPr>
          <w:ilvl w:val="2"/>
          <w:numId w:val="2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0F0F54">
        <w:rPr>
          <w:rFonts w:asciiTheme="minorHAnsi" w:hAnsiTheme="minorHAnsi" w:cstheme="minorHAnsi"/>
        </w:rPr>
        <w:t>Zmiana produktów na zasadach, o których mowa w ust. 1</w:t>
      </w:r>
      <w:r w:rsidR="00820AC6">
        <w:rPr>
          <w:rFonts w:asciiTheme="minorHAnsi" w:hAnsiTheme="minorHAnsi" w:cstheme="minorHAnsi"/>
        </w:rPr>
        <w:t xml:space="preserve">7 </w:t>
      </w:r>
      <w:r w:rsidRPr="000F0F54">
        <w:rPr>
          <w:rFonts w:asciiTheme="minorHAnsi" w:hAnsiTheme="minorHAnsi" w:cstheme="minorHAnsi"/>
        </w:rPr>
        <w:t xml:space="preserve">jest możliwa za zgodą Zamawiającego. </w:t>
      </w:r>
    </w:p>
    <w:p w14:paraId="44D8C69D" w14:textId="77777777" w:rsidR="007B4D88" w:rsidRPr="00A761DE" w:rsidRDefault="007B4D88" w:rsidP="007B4D88">
      <w:pPr>
        <w:pStyle w:val="NormalnyWeb"/>
        <w:spacing w:before="0" w:after="0" w:line="276" w:lineRule="auto"/>
        <w:ind w:left="1440"/>
        <w:jc w:val="both"/>
        <w:rPr>
          <w:rFonts w:asciiTheme="minorHAnsi" w:hAnsiTheme="minorHAnsi" w:cstheme="majorHAnsi"/>
        </w:rPr>
      </w:pPr>
    </w:p>
    <w:p w14:paraId="4B485684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</w:p>
    <w:p w14:paraId="312BEBDB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 3</w:t>
      </w:r>
    </w:p>
    <w:p w14:paraId="7D040B98" w14:textId="222F046E" w:rsidR="007B4D88" w:rsidRPr="00A761DE" w:rsidRDefault="007B4D88" w:rsidP="007B4D88">
      <w:pPr>
        <w:pStyle w:val="NormalnyWeb"/>
        <w:spacing w:before="0" w:after="0" w:line="276" w:lineRule="auto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Wykonawca </w:t>
      </w:r>
      <w:r w:rsidR="000F0F54" w:rsidRPr="00A761DE">
        <w:rPr>
          <w:rFonts w:asciiTheme="minorHAnsi" w:hAnsiTheme="minorHAnsi" w:cstheme="majorHAnsi"/>
        </w:rPr>
        <w:t>gwarantuje,</w:t>
      </w:r>
      <w:r w:rsidRPr="00A761DE">
        <w:rPr>
          <w:rFonts w:asciiTheme="minorHAnsi" w:hAnsiTheme="minorHAnsi" w:cstheme="majorHAnsi"/>
        </w:rPr>
        <w:t xml:space="preserve"> że dostarczone artykuły żywnościowe będą zgodne z obowiązującymi przepisami i na żądanie Zamawiającego, przedstawi stosowne dokumenty, potwierdzające zgodność dostarczonego towaru z: </w:t>
      </w:r>
    </w:p>
    <w:p w14:paraId="1F3DBAA9" w14:textId="77777777" w:rsidR="007B4D88" w:rsidRPr="00A761DE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Rozporządzeniem Ministra Zdrowia z dnia 26 lipca 2016 r. w sprawie grup środków spożywczych przeznaczonych odsprzedaży dzieciom i młodzieży w jednostkach systemu oświaty oraz wymagań, jakie muszą spełniać środki spożywcze stosowane w ramach żywienia zbiorowego dzieci i młodzieży w tych jednostkach zawartość cukrów, sodu/soli oraz tłuszczy w produktach nie powinna przekraczać wartości wykazanych w wyżej wymienionym rozporządzeniu </w:t>
      </w:r>
      <w:proofErr w:type="gramStart"/>
      <w:r w:rsidRPr="00A761DE">
        <w:rPr>
          <w:rFonts w:asciiTheme="minorHAnsi" w:hAnsiTheme="minorHAnsi" w:cstheme="majorHAnsi"/>
        </w:rPr>
        <w:t>( Dz.</w:t>
      </w:r>
      <w:proofErr w:type="gramEnd"/>
      <w:r w:rsidRPr="00A761DE">
        <w:rPr>
          <w:rFonts w:asciiTheme="minorHAnsi" w:hAnsiTheme="minorHAnsi" w:cstheme="majorHAnsi"/>
        </w:rPr>
        <w:t xml:space="preserve"> U. Z 2016 r. poz. 1154)</w:t>
      </w:r>
    </w:p>
    <w:p w14:paraId="1E2EA35D" w14:textId="33C8FFE9" w:rsidR="007B4D88" w:rsidRPr="00A761DE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Ustawą z dnia 25 sierpnia 2006 roku o bezpieczeństwie żywności i żywienia (Dz.U. z 201</w:t>
      </w:r>
      <w:r w:rsidR="008103D5">
        <w:rPr>
          <w:rFonts w:asciiTheme="minorHAnsi" w:hAnsiTheme="minorHAnsi" w:cstheme="majorHAnsi"/>
        </w:rPr>
        <w:t>3</w:t>
      </w:r>
      <w:r w:rsidRPr="00A761DE">
        <w:rPr>
          <w:rFonts w:asciiTheme="minorHAnsi" w:hAnsiTheme="minorHAnsi" w:cstheme="majorHAnsi"/>
        </w:rPr>
        <w:t xml:space="preserve"> poz.</w:t>
      </w:r>
      <w:proofErr w:type="gramStart"/>
      <w:r w:rsidR="008103D5">
        <w:rPr>
          <w:rFonts w:asciiTheme="minorHAnsi" w:hAnsiTheme="minorHAnsi" w:cstheme="majorHAnsi"/>
        </w:rPr>
        <w:t>1448</w:t>
      </w:r>
      <w:r w:rsidRPr="00A761DE">
        <w:rPr>
          <w:rFonts w:asciiTheme="minorHAnsi" w:hAnsiTheme="minorHAnsi" w:cstheme="majorHAnsi"/>
        </w:rPr>
        <w:t>. )</w:t>
      </w:r>
      <w:proofErr w:type="gramEnd"/>
      <w:r w:rsidRPr="00A761DE">
        <w:rPr>
          <w:rFonts w:asciiTheme="minorHAnsi" w:hAnsiTheme="minorHAnsi" w:cstheme="majorHAnsi"/>
        </w:rPr>
        <w:t xml:space="preserve"> </w:t>
      </w:r>
    </w:p>
    <w:p w14:paraId="7E3DE293" w14:textId="77777777" w:rsidR="007B4D88" w:rsidRPr="00A761DE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Rozporządzeniem Parlamentu Europejskiego i Ray (WE) nr 1333/2008 z dnia 16 grudnia 2008 r. w sprawie dodatków do </w:t>
      </w:r>
      <w:proofErr w:type="gramStart"/>
      <w:r w:rsidRPr="00A761DE">
        <w:rPr>
          <w:rFonts w:asciiTheme="minorHAnsi" w:hAnsiTheme="minorHAnsi" w:cstheme="majorHAnsi"/>
        </w:rPr>
        <w:t>żywności ,</w:t>
      </w:r>
      <w:proofErr w:type="gramEnd"/>
      <w:r w:rsidRPr="00A761DE">
        <w:rPr>
          <w:rFonts w:asciiTheme="minorHAnsi" w:hAnsiTheme="minorHAnsi" w:cstheme="majorHAnsi"/>
        </w:rPr>
        <w:t xml:space="preserve"> </w:t>
      </w:r>
    </w:p>
    <w:p w14:paraId="272A1FA9" w14:textId="6C11B468" w:rsidR="007B4D88" w:rsidRPr="00A761DE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Ustawą z dnia 21 grudnia 2000r. o jakości handlowej artykułów rolno –spożywczych (Dz. U. z 20</w:t>
      </w:r>
      <w:r w:rsidR="008103D5">
        <w:rPr>
          <w:rFonts w:asciiTheme="minorHAnsi" w:hAnsiTheme="minorHAnsi" w:cstheme="majorHAnsi"/>
        </w:rPr>
        <w:t>23</w:t>
      </w:r>
      <w:r w:rsidRPr="00A761DE">
        <w:rPr>
          <w:rFonts w:asciiTheme="minorHAnsi" w:hAnsiTheme="minorHAnsi" w:cstheme="majorHAnsi"/>
        </w:rPr>
        <w:t xml:space="preserve"> r. poz. </w:t>
      </w:r>
      <w:r w:rsidR="008103D5">
        <w:rPr>
          <w:rFonts w:asciiTheme="minorHAnsi" w:hAnsiTheme="minorHAnsi" w:cstheme="majorHAnsi"/>
        </w:rPr>
        <w:t>1980</w:t>
      </w:r>
      <w:r w:rsidRPr="00A761DE">
        <w:rPr>
          <w:rFonts w:asciiTheme="minorHAnsi" w:hAnsiTheme="minorHAnsi" w:cstheme="majorHAnsi"/>
        </w:rPr>
        <w:t>) wraz z aktami wykonawczymi;</w:t>
      </w:r>
    </w:p>
    <w:p w14:paraId="160D4C6C" w14:textId="77777777" w:rsidR="007B4D88" w:rsidRPr="00A761DE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Dyrektywami i Rozporządzeniem UE w szczególności Rozporządzeniem (WE) Nr 852/2004 Parlamentu Europejskiego i Rady z dnia 29 kwietnia 2004 r. w sprawie Higieny środków spożywczych (Dz. </w:t>
      </w:r>
      <w:proofErr w:type="spellStart"/>
      <w:r w:rsidRPr="00A761DE">
        <w:rPr>
          <w:rFonts w:asciiTheme="minorHAnsi" w:hAnsiTheme="minorHAnsi" w:cstheme="majorHAnsi"/>
        </w:rPr>
        <w:t>Urz</w:t>
      </w:r>
      <w:proofErr w:type="spellEnd"/>
      <w:r w:rsidRPr="00A761DE">
        <w:rPr>
          <w:rFonts w:asciiTheme="minorHAnsi" w:hAnsiTheme="minorHAnsi" w:cstheme="majorHAnsi"/>
        </w:rPr>
        <w:t xml:space="preserve"> UE L 139 z 30.04.2004 </w:t>
      </w:r>
      <w:proofErr w:type="spellStart"/>
      <w:r w:rsidRPr="00A761DE">
        <w:rPr>
          <w:rFonts w:asciiTheme="minorHAnsi" w:hAnsiTheme="minorHAnsi" w:cstheme="majorHAnsi"/>
        </w:rPr>
        <w:t>r.str</w:t>
      </w:r>
      <w:proofErr w:type="spellEnd"/>
      <w:r w:rsidRPr="00A761DE">
        <w:rPr>
          <w:rFonts w:asciiTheme="minorHAnsi" w:hAnsiTheme="minorHAnsi" w:cstheme="majorHAnsi"/>
        </w:rPr>
        <w:t xml:space="preserve"> 1</w:t>
      </w:r>
      <w:proofErr w:type="gramStart"/>
      <w:r w:rsidRPr="00A761DE">
        <w:rPr>
          <w:rFonts w:asciiTheme="minorHAnsi" w:hAnsiTheme="minorHAnsi" w:cstheme="majorHAnsi"/>
        </w:rPr>
        <w:t>) ;</w:t>
      </w:r>
      <w:proofErr w:type="gramEnd"/>
      <w:r w:rsidRPr="00A761DE">
        <w:rPr>
          <w:rFonts w:asciiTheme="minorHAnsi" w:hAnsiTheme="minorHAnsi" w:cstheme="majorHAnsi"/>
        </w:rPr>
        <w:t>Dz. Urz. UE Polskie Wydanie Specjalne rozdz.1 3,t 34 str.319)</w:t>
      </w:r>
    </w:p>
    <w:p w14:paraId="17397D4A" w14:textId="77777777" w:rsidR="007B4D88" w:rsidRPr="00A761DE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Rozporządzeniem WE NR 854/2004 Parlamentu Europejskiego i Rady z 29 Kwietnia 2004 r ustanawiające szczególne przepisy dotyczące organizacji urzędowych kontroli w odniesieniu do produktów pochodzenia zwierzęcego przeznaczonych do </w:t>
      </w:r>
      <w:proofErr w:type="spellStart"/>
      <w:r w:rsidRPr="00A761DE">
        <w:rPr>
          <w:rFonts w:asciiTheme="minorHAnsi" w:hAnsiTheme="minorHAnsi" w:cstheme="majorHAnsi"/>
        </w:rPr>
        <w:t>spozycia</w:t>
      </w:r>
      <w:proofErr w:type="spellEnd"/>
      <w:r w:rsidRPr="00A761DE">
        <w:rPr>
          <w:rFonts w:asciiTheme="minorHAnsi" w:hAnsiTheme="minorHAnsi" w:cstheme="majorHAnsi"/>
        </w:rPr>
        <w:t xml:space="preserve"> przez ludzi (DZ.U. L139 z </w:t>
      </w:r>
      <w:proofErr w:type="gramStart"/>
      <w:r w:rsidRPr="00A761DE">
        <w:rPr>
          <w:rFonts w:asciiTheme="minorHAnsi" w:hAnsiTheme="minorHAnsi" w:cstheme="majorHAnsi"/>
        </w:rPr>
        <w:t>30.04.2004 ,</w:t>
      </w:r>
      <w:proofErr w:type="gramEnd"/>
      <w:r w:rsidRPr="00A761DE">
        <w:rPr>
          <w:rFonts w:asciiTheme="minorHAnsi" w:hAnsiTheme="minorHAnsi" w:cstheme="majorHAnsi"/>
        </w:rPr>
        <w:t xml:space="preserve"> str.55 z , z </w:t>
      </w:r>
      <w:proofErr w:type="spellStart"/>
      <w:r w:rsidRPr="00A761DE">
        <w:rPr>
          <w:rFonts w:asciiTheme="minorHAnsi" w:hAnsiTheme="minorHAnsi" w:cstheme="majorHAnsi"/>
        </w:rPr>
        <w:t>późn</w:t>
      </w:r>
      <w:proofErr w:type="spellEnd"/>
      <w:r w:rsidRPr="00A761DE">
        <w:rPr>
          <w:rFonts w:asciiTheme="minorHAnsi" w:hAnsiTheme="minorHAnsi" w:cstheme="majorHAnsi"/>
        </w:rPr>
        <w:t xml:space="preserve">. </w:t>
      </w:r>
      <w:proofErr w:type="spellStart"/>
      <w:r w:rsidRPr="00A761DE">
        <w:rPr>
          <w:rFonts w:asciiTheme="minorHAnsi" w:hAnsiTheme="minorHAnsi" w:cstheme="majorHAnsi"/>
        </w:rPr>
        <w:t>zm</w:t>
      </w:r>
      <w:proofErr w:type="spellEnd"/>
      <w:r w:rsidRPr="00A761DE">
        <w:rPr>
          <w:rFonts w:asciiTheme="minorHAnsi" w:hAnsiTheme="minorHAnsi" w:cstheme="majorHAnsi"/>
        </w:rPr>
        <w:t xml:space="preserve">) Dz. </w:t>
      </w:r>
      <w:proofErr w:type="spellStart"/>
      <w:r w:rsidRPr="00A761DE">
        <w:rPr>
          <w:rFonts w:asciiTheme="minorHAnsi" w:hAnsiTheme="minorHAnsi" w:cstheme="majorHAnsi"/>
        </w:rPr>
        <w:t>Urz</w:t>
      </w:r>
      <w:proofErr w:type="spellEnd"/>
      <w:r w:rsidRPr="00A761DE">
        <w:rPr>
          <w:rFonts w:asciiTheme="minorHAnsi" w:hAnsiTheme="minorHAnsi" w:cstheme="majorHAnsi"/>
        </w:rPr>
        <w:t xml:space="preserve"> UE Polskie Wydanie specjalne rozdz. 3,t45 str. 75 , z </w:t>
      </w:r>
      <w:proofErr w:type="spellStart"/>
      <w:r w:rsidRPr="00A761DE">
        <w:rPr>
          <w:rFonts w:asciiTheme="minorHAnsi" w:hAnsiTheme="minorHAnsi" w:cstheme="majorHAnsi"/>
        </w:rPr>
        <w:t>poźn</w:t>
      </w:r>
      <w:proofErr w:type="spellEnd"/>
      <w:r w:rsidRPr="00A761DE">
        <w:rPr>
          <w:rFonts w:asciiTheme="minorHAnsi" w:hAnsiTheme="minorHAnsi" w:cstheme="majorHAnsi"/>
        </w:rPr>
        <w:t xml:space="preserve">. </w:t>
      </w:r>
      <w:proofErr w:type="spellStart"/>
      <w:r w:rsidRPr="00A761DE">
        <w:rPr>
          <w:rFonts w:asciiTheme="minorHAnsi" w:hAnsiTheme="minorHAnsi" w:cstheme="majorHAnsi"/>
        </w:rPr>
        <w:t>zm</w:t>
      </w:r>
      <w:proofErr w:type="spellEnd"/>
      <w:r w:rsidRPr="00A761DE">
        <w:rPr>
          <w:rFonts w:asciiTheme="minorHAnsi" w:hAnsiTheme="minorHAnsi" w:cstheme="majorHAnsi"/>
        </w:rPr>
        <w:t>)</w:t>
      </w:r>
    </w:p>
    <w:p w14:paraId="13884040" w14:textId="77777777" w:rsidR="007B4D88" w:rsidRPr="00A761DE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Rozporządzeniem (WE 178/2002 Parlamentu Europejskiego i Rady z dnia 28 stycznia 2002 ustanawiające ogólne zasady i wymagania prawa </w:t>
      </w:r>
      <w:proofErr w:type="gramStart"/>
      <w:r w:rsidRPr="00A761DE">
        <w:rPr>
          <w:rFonts w:asciiTheme="minorHAnsi" w:hAnsiTheme="minorHAnsi" w:cstheme="majorHAnsi"/>
        </w:rPr>
        <w:t>żywnościowego ,</w:t>
      </w:r>
      <w:proofErr w:type="gramEnd"/>
      <w:r w:rsidRPr="00A761DE">
        <w:rPr>
          <w:rFonts w:asciiTheme="minorHAnsi" w:hAnsiTheme="minorHAnsi" w:cstheme="majorHAnsi"/>
        </w:rPr>
        <w:t xml:space="preserve"> powołujące Europejski Urząd ds. bezpieczeństwa żywności (Dz. U. UE L z dnia 1 lutego 2002 r z </w:t>
      </w:r>
      <w:proofErr w:type="spellStart"/>
      <w:r w:rsidRPr="00A761DE">
        <w:rPr>
          <w:rFonts w:asciiTheme="minorHAnsi" w:hAnsiTheme="minorHAnsi" w:cstheme="majorHAnsi"/>
        </w:rPr>
        <w:t>poźn</w:t>
      </w:r>
      <w:proofErr w:type="spellEnd"/>
      <w:r w:rsidRPr="00A761DE">
        <w:rPr>
          <w:rFonts w:asciiTheme="minorHAnsi" w:hAnsiTheme="minorHAnsi" w:cstheme="majorHAnsi"/>
        </w:rPr>
        <w:t xml:space="preserve">. </w:t>
      </w:r>
      <w:proofErr w:type="spellStart"/>
      <w:r w:rsidRPr="00A761DE">
        <w:rPr>
          <w:rFonts w:asciiTheme="minorHAnsi" w:hAnsiTheme="minorHAnsi" w:cstheme="majorHAnsi"/>
        </w:rPr>
        <w:t>zm</w:t>
      </w:r>
      <w:proofErr w:type="spellEnd"/>
      <w:r w:rsidRPr="00A761DE">
        <w:rPr>
          <w:rFonts w:asciiTheme="minorHAnsi" w:hAnsiTheme="minorHAnsi" w:cstheme="majorHAnsi"/>
        </w:rPr>
        <w:t xml:space="preserve">: (Dz. U. UE Polskie Wydanie specjalne rozdz. 15, t6, str. </w:t>
      </w:r>
      <w:proofErr w:type="gramStart"/>
      <w:r w:rsidRPr="00A761DE">
        <w:rPr>
          <w:rFonts w:asciiTheme="minorHAnsi" w:hAnsiTheme="minorHAnsi" w:cstheme="majorHAnsi"/>
        </w:rPr>
        <w:t>463 ,</w:t>
      </w:r>
      <w:proofErr w:type="gramEnd"/>
      <w:r w:rsidRPr="00A761DE">
        <w:rPr>
          <w:rFonts w:asciiTheme="minorHAnsi" w:hAnsiTheme="minorHAnsi" w:cstheme="majorHAnsi"/>
        </w:rPr>
        <w:t xml:space="preserve"> z </w:t>
      </w:r>
      <w:proofErr w:type="spellStart"/>
      <w:r w:rsidRPr="00A761DE">
        <w:rPr>
          <w:rFonts w:asciiTheme="minorHAnsi" w:hAnsiTheme="minorHAnsi" w:cstheme="majorHAnsi"/>
        </w:rPr>
        <w:t>poźn</w:t>
      </w:r>
      <w:proofErr w:type="spellEnd"/>
      <w:r w:rsidRPr="00A761DE">
        <w:rPr>
          <w:rFonts w:asciiTheme="minorHAnsi" w:hAnsiTheme="minorHAnsi" w:cstheme="majorHAnsi"/>
        </w:rPr>
        <w:t>. zm.)</w:t>
      </w:r>
    </w:p>
    <w:p w14:paraId="6D158BD9" w14:textId="15E2B3D5" w:rsidR="007B4D88" w:rsidRPr="00C34D16" w:rsidRDefault="007B4D88" w:rsidP="007B4D88">
      <w:pPr>
        <w:pStyle w:val="NormalnyWeb"/>
        <w:numPr>
          <w:ilvl w:val="0"/>
          <w:numId w:val="3"/>
        </w:numPr>
        <w:spacing w:before="0" w:after="0" w:line="276" w:lineRule="auto"/>
        <w:ind w:left="284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Ustawą z dnia 16 grudnia 2005 o produktach pochodzenia </w:t>
      </w:r>
      <w:proofErr w:type="gramStart"/>
      <w:r w:rsidRPr="00A761DE">
        <w:rPr>
          <w:rFonts w:asciiTheme="minorHAnsi" w:hAnsiTheme="minorHAnsi" w:cstheme="majorHAnsi"/>
        </w:rPr>
        <w:t>zwierzęcego(</w:t>
      </w:r>
      <w:proofErr w:type="gramEnd"/>
      <w:r w:rsidRPr="00A761DE">
        <w:rPr>
          <w:rFonts w:asciiTheme="minorHAnsi" w:hAnsiTheme="minorHAnsi" w:cstheme="majorHAnsi"/>
        </w:rPr>
        <w:t>Dz. U. z 20</w:t>
      </w:r>
      <w:r w:rsidR="001A6302">
        <w:rPr>
          <w:rFonts w:asciiTheme="minorHAnsi" w:hAnsiTheme="minorHAnsi" w:cstheme="majorHAnsi"/>
        </w:rPr>
        <w:t>23</w:t>
      </w:r>
      <w:r w:rsidRPr="00A761DE">
        <w:rPr>
          <w:rFonts w:asciiTheme="minorHAnsi" w:hAnsiTheme="minorHAnsi" w:cstheme="majorHAnsi"/>
        </w:rPr>
        <w:t xml:space="preserve"> r. poz. 8</w:t>
      </w:r>
      <w:r w:rsidR="001A6302">
        <w:rPr>
          <w:rFonts w:asciiTheme="minorHAnsi" w:hAnsiTheme="minorHAnsi" w:cstheme="majorHAnsi"/>
        </w:rPr>
        <w:t>72</w:t>
      </w:r>
      <w:r w:rsidRPr="00A761DE">
        <w:rPr>
          <w:rFonts w:asciiTheme="minorHAnsi" w:hAnsiTheme="minorHAnsi" w:cstheme="majorHAnsi"/>
        </w:rPr>
        <w:t>).</w:t>
      </w:r>
    </w:p>
    <w:p w14:paraId="6EA2F14D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 4</w:t>
      </w:r>
    </w:p>
    <w:p w14:paraId="7C0FFF58" w14:textId="77777777" w:rsidR="007B4D88" w:rsidRPr="00A761DE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Za dostarczony </w:t>
      </w:r>
      <w:r>
        <w:rPr>
          <w:rFonts w:asciiTheme="minorHAnsi" w:hAnsiTheme="minorHAnsi" w:cstheme="majorHAnsi"/>
        </w:rPr>
        <w:t>towar</w:t>
      </w:r>
      <w:r w:rsidRPr="00A761DE">
        <w:rPr>
          <w:rFonts w:asciiTheme="minorHAnsi" w:hAnsiTheme="minorHAnsi" w:cstheme="majorHAnsi"/>
        </w:rPr>
        <w:t xml:space="preserve"> Zamawiający zobowiązuje się zapłacić cenę wynikającą z określonych w ofercie cen jednostkowych dostarczanego asortymentu.</w:t>
      </w:r>
    </w:p>
    <w:p w14:paraId="0CC3D439" w14:textId="77777777" w:rsidR="007B4D88" w:rsidRPr="00A761DE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Strony ustalają, że ceny jednostkowe Produktów określone w załączniku (formularz asortymentowo-cenowy) do Umowy obowiązują przez cały okres obowiązywania Umowy i nie podlegają zmianom, z zastrzeżeniem ust. </w:t>
      </w:r>
      <w:r>
        <w:rPr>
          <w:rFonts w:asciiTheme="minorHAnsi" w:hAnsiTheme="minorHAnsi" w:cstheme="majorHAnsi"/>
        </w:rPr>
        <w:t>3</w:t>
      </w:r>
      <w:r w:rsidRPr="00A761DE">
        <w:rPr>
          <w:rFonts w:asciiTheme="minorHAnsi" w:hAnsiTheme="minorHAnsi" w:cstheme="majorHAnsi"/>
        </w:rPr>
        <w:t>.</w:t>
      </w:r>
    </w:p>
    <w:p w14:paraId="4FB14EEC" w14:textId="77777777" w:rsidR="007B4D88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Ceny jednostkowe produktów określone w załączniku do Umowy, mogą być waloryzowane wskaźnikiem cen żywności i napojów bezalkoholowych według „Cen w Gospodarce Narodowej” (strona internetowa GUS) lub „Biuletynu Statystycznego” (miesięcznik GUS) – jeżeli wskaźnik wzrostu cen następujących po sobie kwartałach o okresie realizacji umowy przekroczy 3%. </w:t>
      </w:r>
    </w:p>
    <w:p w14:paraId="602D80C2" w14:textId="633E0CD1" w:rsidR="007B4D88" w:rsidRPr="001A6302" w:rsidRDefault="007B4D88" w:rsidP="007B4D88">
      <w:pPr>
        <w:pStyle w:val="NormalnyWeb"/>
        <w:numPr>
          <w:ilvl w:val="0"/>
          <w:numId w:val="4"/>
        </w:numPr>
        <w:ind w:left="426" w:hanging="284"/>
        <w:jc w:val="both"/>
        <w:rPr>
          <w:rFonts w:asciiTheme="minorHAnsi" w:hAnsiTheme="minorHAnsi" w:cstheme="minorHAnsi"/>
        </w:rPr>
      </w:pPr>
      <w:r w:rsidRPr="001A6302">
        <w:rPr>
          <w:rFonts w:asciiTheme="minorHAnsi" w:eastAsia="Calibri" w:hAnsiTheme="minorHAnsi" w:cstheme="minorHAnsi"/>
          <w:lang w:eastAsia="en-US"/>
        </w:rPr>
        <w:t xml:space="preserve">maksymalna wartość zmiany wynagrodzenia, jaką Zamawiający dopuszcza w wyniku zastosowania postanowień o zasadach wprowadzania zmian wysokości wynagrodzenia, o których mowa wyżej, </w:t>
      </w:r>
      <w:r w:rsidRPr="00891847">
        <w:rPr>
          <w:rFonts w:asciiTheme="minorHAnsi" w:eastAsia="Calibri" w:hAnsiTheme="minorHAnsi" w:cstheme="minorHAnsi"/>
          <w:b/>
          <w:bCs/>
          <w:lang w:eastAsia="en-US"/>
        </w:rPr>
        <w:t xml:space="preserve">to </w:t>
      </w:r>
      <w:r w:rsidR="001A6302" w:rsidRPr="00891847">
        <w:rPr>
          <w:rFonts w:asciiTheme="minorHAnsi" w:eastAsia="Calibri" w:hAnsiTheme="minorHAnsi" w:cstheme="minorHAnsi"/>
          <w:b/>
          <w:bCs/>
          <w:lang w:eastAsia="en-US"/>
        </w:rPr>
        <w:t xml:space="preserve"> 20 </w:t>
      </w:r>
      <w:r w:rsidRPr="00891847">
        <w:rPr>
          <w:rFonts w:asciiTheme="minorHAnsi" w:eastAsia="Calibri" w:hAnsiTheme="minorHAnsi" w:cstheme="minorHAnsi"/>
          <w:b/>
          <w:bCs/>
          <w:lang w:eastAsia="en-US"/>
        </w:rPr>
        <w:t>% wartości  ustalonego wynagrodzenia brutto całego przedmiotu umowy</w:t>
      </w:r>
    </w:p>
    <w:p w14:paraId="4CB18830" w14:textId="77777777" w:rsidR="007B4D88" w:rsidRPr="001A6302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1A6302">
        <w:rPr>
          <w:rFonts w:asciiTheme="minorHAnsi" w:eastAsia="Calibri" w:hAnsiTheme="minorHAnsi" w:cstheme="minorHAnsi"/>
          <w:lang w:eastAsia="en-US"/>
        </w:rPr>
        <w:t xml:space="preserve"> zmiany wynagrodzenia o wskaźnik cen towarów i usług nie będą dotyczyły waloryzacji w zakresie cen objętych zmianą możliwą do przeprowadzenia na podstawie § 10 ust. 1 pkt a). </w:t>
      </w:r>
    </w:p>
    <w:p w14:paraId="51C280FD" w14:textId="77777777" w:rsidR="007B4D88" w:rsidRPr="00A761DE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Waloryzacja cen, o której mowa w ust. </w:t>
      </w:r>
      <w:r>
        <w:rPr>
          <w:rFonts w:asciiTheme="minorHAnsi" w:hAnsiTheme="minorHAnsi" w:cstheme="majorHAnsi"/>
        </w:rPr>
        <w:t>3</w:t>
      </w:r>
      <w:r w:rsidRPr="00A761DE">
        <w:rPr>
          <w:rFonts w:asciiTheme="minorHAnsi" w:hAnsiTheme="minorHAnsi" w:cstheme="majorHAnsi"/>
        </w:rPr>
        <w:t xml:space="preserve">, może nastąpić jedynie na pisemny i uzasadniony wniosek Wykonawcy. Musi on zawierać wskazanie cen produktów, o których zwaloryzowanie wnosi Wykonawca oraz określenie daty, od której zmiana cen miałaby obowiązywać. </w:t>
      </w:r>
    </w:p>
    <w:p w14:paraId="2DDB44CD" w14:textId="77777777" w:rsidR="007B4D88" w:rsidRPr="00A761DE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Złożenie wniosku o dokonanie waloryzacji nie kreuje roszczenia Wykonawcy o zmianę Umowy.</w:t>
      </w:r>
    </w:p>
    <w:p w14:paraId="4FEB2C9C" w14:textId="77777777" w:rsidR="007B4D88" w:rsidRPr="0053710F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Zapłata należności za dostarczony towar nastąpi w formie polecenia przelewu z rachunku Zamawiającego na rachunek Wykonawcy umieszczony na fakturze w terminie do 14 dni od daty otrzymania prawidłowo wystawionej faktury.</w:t>
      </w:r>
      <w:r w:rsidRPr="0053710F">
        <w:rPr>
          <w:rFonts w:ascii="Calibri" w:hAnsi="Calibri"/>
          <w:color w:val="000000"/>
          <w:shd w:val="clear" w:color="auto" w:fill="FFFFFF"/>
        </w:rPr>
        <w:t xml:space="preserve"> </w:t>
      </w:r>
    </w:p>
    <w:p w14:paraId="0C1B4919" w14:textId="77777777" w:rsidR="007B4D88" w:rsidRPr="00A761DE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>
        <w:rPr>
          <w:rFonts w:ascii="Calibri" w:hAnsi="Calibri"/>
          <w:color w:val="000000"/>
          <w:shd w:val="clear" w:color="auto" w:fill="FFFFFF"/>
        </w:rPr>
        <w:t>Rozliczenia z wykonawcą będą dokonywane sukcesywnie, stosownie do zrealizowanych dostaw. Częstotliwość wystawiania faktur i płatności za dostarczone towary zostaje ustalona w okresach miesięcznych/dekadowych/tygodniowych*.</w:t>
      </w:r>
    </w:p>
    <w:p w14:paraId="0DCFF131" w14:textId="77777777" w:rsidR="007B4D88" w:rsidRDefault="007B4D88" w:rsidP="007B4D88">
      <w:pPr>
        <w:pStyle w:val="NormalnyWeb"/>
        <w:numPr>
          <w:ilvl w:val="0"/>
          <w:numId w:val="4"/>
        </w:numPr>
        <w:spacing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Ostateczne wynagrodzenie Wykonawcy stanowić będzie kwota odpowiadająca sumie ilości faktycznie dostarczonych towarów wg ich rodzaju oraz cen, z zastrzeżeniem ust </w:t>
      </w:r>
      <w:r>
        <w:rPr>
          <w:rFonts w:asciiTheme="minorHAnsi" w:hAnsiTheme="minorHAnsi" w:cstheme="majorHAnsi"/>
        </w:rPr>
        <w:t>3</w:t>
      </w:r>
      <w:r w:rsidRPr="00A761DE">
        <w:rPr>
          <w:rFonts w:asciiTheme="minorHAnsi" w:hAnsiTheme="minorHAnsi" w:cstheme="majorHAnsi"/>
        </w:rPr>
        <w:t xml:space="preserve">, cen zawartych w ofercie. Zamawiający informuje, że przy dostawie artykułów będących przedmiotem zamówienia stosuje prawo opcji tzn., że podane ilości są ilościami maksymalnymi, które należy wycenić w ofercie cenowej. Zamawiający będzie zamawiał artykuły w miarę potrzeb a gwarantowana ilość </w:t>
      </w:r>
      <w:r>
        <w:rPr>
          <w:rFonts w:asciiTheme="minorHAnsi" w:hAnsiTheme="minorHAnsi" w:cstheme="majorHAnsi"/>
        </w:rPr>
        <w:t xml:space="preserve">dostarczonych </w:t>
      </w:r>
      <w:r w:rsidRPr="00A761DE">
        <w:rPr>
          <w:rFonts w:asciiTheme="minorHAnsi" w:hAnsiTheme="minorHAnsi" w:cstheme="majorHAnsi"/>
        </w:rPr>
        <w:t xml:space="preserve">artykułów to 60% artykułów wymienionych w formularzu asortymentowo-cenowym. Pozostałą część zamówienia Zamawiający zrealizuje zgodnie z zapotrzebowaniem. </w:t>
      </w:r>
    </w:p>
    <w:p w14:paraId="7D64A59C" w14:textId="77777777" w:rsidR="007B4D88" w:rsidRPr="001C3EF1" w:rsidRDefault="007B4D88" w:rsidP="007B4D88">
      <w:pPr>
        <w:rPr>
          <w:rFonts w:asciiTheme="minorHAnsi" w:eastAsia="Times New Roman" w:hAnsiTheme="minorHAnsi" w:cstheme="majorHAnsi"/>
          <w:color w:val="auto"/>
          <w:lang w:bidi="ar-SA"/>
        </w:rPr>
      </w:pPr>
      <w:r w:rsidRPr="00A761DE">
        <w:rPr>
          <w:rFonts w:asciiTheme="minorHAnsi" w:hAnsiTheme="minorHAnsi" w:cstheme="majorHAnsi"/>
        </w:rPr>
        <w:t>Wykonawca wystawi fakturę dla</w:t>
      </w:r>
      <w:r>
        <w:rPr>
          <w:rFonts w:asciiTheme="minorHAnsi" w:hAnsiTheme="minorHAnsi" w:cstheme="majorHAnsi"/>
        </w:rPr>
        <w:t>:</w:t>
      </w:r>
    </w:p>
    <w:p w14:paraId="19325673" w14:textId="77777777" w:rsidR="007B4D88" w:rsidRDefault="007B4D88" w:rsidP="007B4D88">
      <w:pPr>
        <w:pStyle w:val="NormalnyWeb"/>
        <w:spacing w:line="276" w:lineRule="auto"/>
        <w:ind w:left="1560" w:hanging="992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  <w:b/>
        </w:rPr>
        <w:t>Nabywca:</w:t>
      </w:r>
      <w:r w:rsidRPr="00A761DE">
        <w:rPr>
          <w:rFonts w:asciiTheme="minorHAnsi" w:hAnsiTheme="minorHAnsi" w:cstheme="majorHAnsi"/>
        </w:rPr>
        <w:t xml:space="preserve"> </w:t>
      </w:r>
    </w:p>
    <w:p w14:paraId="3B2B2829" w14:textId="77777777" w:rsidR="007B4D88" w:rsidRDefault="007B4D88" w:rsidP="007B4D88">
      <w:pPr>
        <w:pStyle w:val="NormalnyWeb"/>
        <w:spacing w:before="0" w:after="0" w:line="276" w:lineRule="auto"/>
        <w:ind w:left="1560" w:hanging="851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Powiat Lwówecki – Zespół Szkół Ekonomiczno-Technicznych w Rakowicach Wielkich</w:t>
      </w:r>
    </w:p>
    <w:p w14:paraId="01B07115" w14:textId="77777777" w:rsidR="007B4D88" w:rsidRDefault="007B4D88" w:rsidP="007B4D88">
      <w:pPr>
        <w:pStyle w:val="NormalnyWeb"/>
        <w:spacing w:before="0" w:after="0" w:line="276" w:lineRule="auto"/>
        <w:ind w:left="1560" w:hanging="851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Nip: 616-14-10-172,</w:t>
      </w:r>
    </w:p>
    <w:p w14:paraId="68EEF157" w14:textId="77777777" w:rsidR="007B4D88" w:rsidRPr="00A761DE" w:rsidRDefault="007B4D88" w:rsidP="007B4D88">
      <w:pPr>
        <w:pStyle w:val="NormalnyWeb"/>
        <w:spacing w:before="0" w:after="0" w:line="276" w:lineRule="auto"/>
        <w:ind w:left="1560" w:hanging="851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ul. Szpitalna 4, 59-600 Lwówek Śląski</w:t>
      </w:r>
    </w:p>
    <w:p w14:paraId="31AD9816" w14:textId="77777777" w:rsidR="007B4D88" w:rsidRDefault="007B4D88" w:rsidP="007B4D88">
      <w:pPr>
        <w:pStyle w:val="NormalnyWeb"/>
        <w:spacing w:line="276" w:lineRule="auto"/>
        <w:ind w:left="1560" w:hanging="992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  <w:b/>
        </w:rPr>
        <w:t>Odbiorca:</w:t>
      </w:r>
      <w:r w:rsidRPr="00A761DE">
        <w:rPr>
          <w:rFonts w:asciiTheme="minorHAnsi" w:hAnsiTheme="minorHAnsi" w:cstheme="majorHAnsi"/>
        </w:rPr>
        <w:t xml:space="preserve"> </w:t>
      </w:r>
    </w:p>
    <w:p w14:paraId="6BB049AC" w14:textId="77777777" w:rsidR="007B4D88" w:rsidRPr="00A761DE" w:rsidRDefault="007B4D88" w:rsidP="007B4D88">
      <w:pPr>
        <w:pStyle w:val="NormalnyWeb"/>
        <w:spacing w:before="0" w:after="0" w:line="276" w:lineRule="auto"/>
        <w:ind w:left="1560" w:hanging="851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Zespół Szkół Ekonomiczno-Technicznych w Rakowicach Wielkich </w:t>
      </w:r>
    </w:p>
    <w:p w14:paraId="650748D6" w14:textId="77777777" w:rsidR="007B4D88" w:rsidRPr="00A761DE" w:rsidRDefault="007B4D88" w:rsidP="007B4D88">
      <w:pPr>
        <w:pStyle w:val="NormalnyWeb"/>
        <w:spacing w:before="0" w:after="0" w:line="276" w:lineRule="auto"/>
        <w:ind w:left="1560" w:hanging="851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Rakowice Wielkie 48; 59-600 Lwówek Śląski</w:t>
      </w:r>
    </w:p>
    <w:p w14:paraId="63823599" w14:textId="77777777" w:rsidR="007B4D88" w:rsidRDefault="007B4D88" w:rsidP="007B4D88">
      <w:pPr>
        <w:pStyle w:val="NormalnyWeb"/>
        <w:spacing w:line="276" w:lineRule="auto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Faktura będzie przesłana</w:t>
      </w:r>
      <w:r>
        <w:rPr>
          <w:rFonts w:asciiTheme="minorHAnsi" w:hAnsiTheme="minorHAnsi" w:cstheme="majorHAnsi"/>
        </w:rPr>
        <w:t>/dostarczona na adres Odbiorcy.</w:t>
      </w:r>
    </w:p>
    <w:p w14:paraId="154F1217" w14:textId="77777777" w:rsidR="007B4D88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</w:p>
    <w:p w14:paraId="1575B83A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§ </w:t>
      </w:r>
      <w:r>
        <w:rPr>
          <w:rFonts w:asciiTheme="minorHAnsi" w:hAnsiTheme="minorHAnsi" w:cstheme="majorHAnsi"/>
        </w:rPr>
        <w:t>5</w:t>
      </w:r>
    </w:p>
    <w:p w14:paraId="60294191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Umowa zostaje zawarta na czas określony od dnia podpisania umowy do </w:t>
      </w:r>
      <w:r w:rsidRPr="00602E00">
        <w:rPr>
          <w:rFonts w:asciiTheme="minorHAnsi" w:hAnsiTheme="minorHAnsi" w:cstheme="majorHAnsi"/>
        </w:rPr>
        <w:t>31-12-2024r.</w:t>
      </w:r>
      <w:r w:rsidRPr="00A761DE">
        <w:rPr>
          <w:rFonts w:asciiTheme="minorHAnsi" w:hAnsiTheme="minorHAnsi" w:cstheme="majorHAnsi"/>
        </w:rPr>
        <w:t xml:space="preserve"> z zastrzeżeniem, </w:t>
      </w:r>
      <w:r w:rsidRPr="00A761DE">
        <w:rPr>
          <w:rFonts w:asciiTheme="minorHAnsi" w:hAnsiTheme="minorHAnsi" w:cstheme="majorHAnsi"/>
          <w:u w:val="single"/>
        </w:rPr>
        <w:t>że dostawy będą realizowane w okresach przebywania dzieci i młodzieży w placówkach oświatowych.</w:t>
      </w:r>
    </w:p>
    <w:p w14:paraId="29C52FDE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§ </w:t>
      </w:r>
      <w:r>
        <w:rPr>
          <w:rFonts w:asciiTheme="minorHAnsi" w:hAnsiTheme="minorHAnsi" w:cstheme="majorHAnsi"/>
        </w:rPr>
        <w:t>6</w:t>
      </w:r>
    </w:p>
    <w:p w14:paraId="0CCA2979" w14:textId="77777777" w:rsidR="007B4D88" w:rsidRPr="00A761DE" w:rsidRDefault="007B4D88" w:rsidP="007B4D88">
      <w:pPr>
        <w:pStyle w:val="NormalnyWeb"/>
        <w:numPr>
          <w:ilvl w:val="0"/>
          <w:numId w:val="5"/>
        </w:numPr>
        <w:tabs>
          <w:tab w:val="left" w:pos="426"/>
        </w:tabs>
        <w:spacing w:before="0" w:after="0" w:line="276" w:lineRule="auto"/>
        <w:ind w:left="284" w:hanging="142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Strony ustalają osoby upoważnione do bieżących kontaktów w trakcie realizacji umowy:</w:t>
      </w:r>
    </w:p>
    <w:p w14:paraId="42A5C7EC" w14:textId="77777777" w:rsidR="007B4D88" w:rsidRPr="00A761DE" w:rsidRDefault="007B4D88" w:rsidP="007B4D88">
      <w:pPr>
        <w:pStyle w:val="NormalnyWeb"/>
        <w:numPr>
          <w:ilvl w:val="1"/>
          <w:numId w:val="13"/>
        </w:numPr>
        <w:spacing w:before="0" w:after="0" w:line="360" w:lineRule="auto"/>
        <w:ind w:left="851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ze strony Zamawiającego</w:t>
      </w:r>
      <w:r>
        <w:rPr>
          <w:rFonts w:asciiTheme="minorHAnsi" w:hAnsiTheme="minorHAnsi" w:cstheme="majorHAnsi"/>
        </w:rPr>
        <w:t xml:space="preserve">: </w:t>
      </w:r>
      <w:r>
        <w:rPr>
          <w:rFonts w:asciiTheme="minorHAnsi" w:hAnsiTheme="minorHAnsi" w:cstheme="majorHAnsi"/>
        </w:rPr>
        <w:tab/>
      </w:r>
      <w:r w:rsidRPr="00A761DE">
        <w:rPr>
          <w:rFonts w:asciiTheme="minorHAnsi" w:hAnsiTheme="minorHAnsi" w:cstheme="majorHAnsi"/>
        </w:rPr>
        <w:t>……………………………………………</w:t>
      </w:r>
      <w:proofErr w:type="gramStart"/>
      <w:r>
        <w:rPr>
          <w:rFonts w:asciiTheme="minorHAnsi" w:hAnsiTheme="minorHAnsi" w:cstheme="majorHAnsi"/>
        </w:rPr>
        <w:t>…….</w:t>
      </w:r>
      <w:proofErr w:type="gramEnd"/>
      <w:r w:rsidRPr="00A761DE">
        <w:rPr>
          <w:rFonts w:asciiTheme="minorHAnsi" w:hAnsiTheme="minorHAnsi" w:cstheme="majorHAnsi"/>
        </w:rPr>
        <w:t>………………………………..</w:t>
      </w:r>
    </w:p>
    <w:p w14:paraId="6CF36EB7" w14:textId="77777777" w:rsidR="007B4D88" w:rsidRPr="00A761DE" w:rsidRDefault="007B4D88" w:rsidP="007B4D88">
      <w:pPr>
        <w:pStyle w:val="NormalnyWeb"/>
        <w:numPr>
          <w:ilvl w:val="1"/>
          <w:numId w:val="13"/>
        </w:numPr>
        <w:spacing w:before="0" w:after="0" w:line="360" w:lineRule="auto"/>
        <w:ind w:left="851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ze strony Wykonawcy </w:t>
      </w:r>
      <w:r>
        <w:rPr>
          <w:rFonts w:asciiTheme="minorHAnsi" w:hAnsiTheme="minorHAnsi" w:cstheme="majorHAnsi"/>
        </w:rPr>
        <w:tab/>
      </w:r>
      <w:r w:rsidRPr="00A761DE">
        <w:rPr>
          <w:rFonts w:asciiTheme="minorHAnsi" w:hAnsiTheme="minorHAnsi" w:cstheme="majorHAnsi"/>
        </w:rPr>
        <w:t>……….................................................................................</w:t>
      </w:r>
    </w:p>
    <w:p w14:paraId="51EB5558" w14:textId="77777777" w:rsidR="007B4D88" w:rsidRPr="00C34D16" w:rsidRDefault="007B4D88" w:rsidP="007B4D88">
      <w:pPr>
        <w:pStyle w:val="NormalnyWeb"/>
        <w:numPr>
          <w:ilvl w:val="0"/>
          <w:numId w:val="5"/>
        </w:numPr>
        <w:tabs>
          <w:tab w:val="left" w:pos="426"/>
        </w:tabs>
        <w:spacing w:before="0" w:after="0" w:line="276" w:lineRule="auto"/>
        <w:ind w:left="284" w:hanging="142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 zakresie wzajemnego współdziałania przy realizacji przedmiotu umowy, strony zobowiązują się działać niezwłocznie, przestrzegając obowiązujących przepisów prawa i ustalonych zwyczajów z poszanowaniem praw drugiej strony.</w:t>
      </w:r>
    </w:p>
    <w:p w14:paraId="4C35FC57" w14:textId="77777777" w:rsidR="007B4D88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</w:p>
    <w:p w14:paraId="4E1E7A9C" w14:textId="77777777" w:rsidR="007B4D88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</w:p>
    <w:p w14:paraId="025286D2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§ </w:t>
      </w:r>
      <w:r>
        <w:rPr>
          <w:rFonts w:asciiTheme="minorHAnsi" w:hAnsiTheme="minorHAnsi" w:cstheme="majorHAnsi"/>
        </w:rPr>
        <w:t>7</w:t>
      </w:r>
    </w:p>
    <w:p w14:paraId="330AD917" w14:textId="77777777" w:rsidR="007B4D88" w:rsidRPr="00A761DE" w:rsidRDefault="007B4D88" w:rsidP="007B4D88">
      <w:pPr>
        <w:pStyle w:val="NormalnyWeb"/>
        <w:numPr>
          <w:ilvl w:val="0"/>
          <w:numId w:val="6"/>
        </w:numPr>
        <w:tabs>
          <w:tab w:val="left" w:pos="426"/>
        </w:tabs>
        <w:spacing w:before="0" w:after="0" w:line="276" w:lineRule="auto"/>
        <w:ind w:left="426" w:hanging="284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 razie niewykonania lub nienależytego wykonania umowy Wykonawca zobowiązuje się zapłacić Zamawiającemu kary umowne w wysokości:</w:t>
      </w:r>
    </w:p>
    <w:p w14:paraId="4237270B" w14:textId="77777777" w:rsidR="007B4D88" w:rsidRPr="00A761DE" w:rsidRDefault="007B4D88" w:rsidP="007B4D88">
      <w:pPr>
        <w:pStyle w:val="NormalnyWeb"/>
        <w:numPr>
          <w:ilvl w:val="2"/>
          <w:numId w:val="7"/>
        </w:numPr>
        <w:spacing w:before="0" w:after="0" w:line="276" w:lineRule="auto"/>
        <w:ind w:left="993" w:hanging="284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20% wartości umowy, gdy Zamawiający odstąpi od umowy z powodu okoliczności, za które odpowiada Wykonawca.</w:t>
      </w:r>
    </w:p>
    <w:p w14:paraId="58E199C0" w14:textId="77777777" w:rsidR="007B4D88" w:rsidRPr="00A761DE" w:rsidRDefault="007B4D88" w:rsidP="007B4D88">
      <w:pPr>
        <w:pStyle w:val="NormalnyWeb"/>
        <w:numPr>
          <w:ilvl w:val="2"/>
          <w:numId w:val="7"/>
        </w:numPr>
        <w:spacing w:before="0" w:after="0" w:line="276" w:lineRule="auto"/>
        <w:ind w:left="993" w:hanging="284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5 % wartości par</w:t>
      </w:r>
      <w:r>
        <w:rPr>
          <w:rFonts w:asciiTheme="minorHAnsi" w:hAnsiTheme="minorHAnsi" w:cstheme="majorHAnsi"/>
        </w:rPr>
        <w:t>tii dostawy danego dnia nie</w:t>
      </w:r>
      <w:r w:rsidRPr="00A761DE">
        <w:rPr>
          <w:rFonts w:asciiTheme="minorHAnsi" w:hAnsiTheme="minorHAnsi" w:cstheme="majorHAnsi"/>
        </w:rPr>
        <w:t xml:space="preserve">dostarczonej w terminie, za każdą rozpoczęta godzinę opóźnienia max do 5 godzin. </w:t>
      </w:r>
    </w:p>
    <w:p w14:paraId="61D442E6" w14:textId="3DAC862D" w:rsidR="007B4D88" w:rsidRPr="00A761DE" w:rsidRDefault="00891847" w:rsidP="007B4D88">
      <w:pPr>
        <w:pStyle w:val="NormalnyWeb"/>
        <w:numPr>
          <w:ilvl w:val="2"/>
          <w:numId w:val="7"/>
        </w:numPr>
        <w:spacing w:before="0" w:after="0" w:line="276" w:lineRule="auto"/>
        <w:ind w:left="993" w:hanging="284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2</w:t>
      </w:r>
      <w:r w:rsidR="007B4D88" w:rsidRPr="00A761DE">
        <w:rPr>
          <w:rFonts w:asciiTheme="minorHAnsi" w:hAnsiTheme="minorHAnsi" w:cstheme="majorHAnsi"/>
        </w:rPr>
        <w:t>0% wartości umowy, jeżeli sam z przyczyn niezależnych od Zamawiającego odstąpi od umowy.</w:t>
      </w:r>
    </w:p>
    <w:p w14:paraId="6ACD1147" w14:textId="77777777" w:rsidR="007B4D88" w:rsidRPr="00A761DE" w:rsidRDefault="007B4D88" w:rsidP="007B4D88">
      <w:pPr>
        <w:pStyle w:val="NormalnyWeb"/>
        <w:numPr>
          <w:ilvl w:val="0"/>
          <w:numId w:val="6"/>
        </w:numPr>
        <w:tabs>
          <w:tab w:val="left" w:pos="426"/>
        </w:tabs>
        <w:spacing w:before="0" w:after="0"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Dostawca wyraża zgodę na potrącenie w/w kar umownych z należności wynikających z faktury VAT lub rachunku. </w:t>
      </w:r>
    </w:p>
    <w:p w14:paraId="581CAE74" w14:textId="77777777" w:rsidR="007B4D88" w:rsidRPr="00C34D16" w:rsidRDefault="007B4D88" w:rsidP="007B4D88">
      <w:pPr>
        <w:pStyle w:val="NormalnyWeb"/>
        <w:numPr>
          <w:ilvl w:val="0"/>
          <w:numId w:val="6"/>
        </w:numPr>
        <w:tabs>
          <w:tab w:val="left" w:pos="426"/>
        </w:tabs>
        <w:spacing w:before="0" w:after="0"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Jeżeli kara umowna nie wyczerpuje całości szkody Zamawiający może dochodzić swoich praw na zasadach ogólnych.</w:t>
      </w:r>
    </w:p>
    <w:p w14:paraId="5F5D7413" w14:textId="77777777" w:rsidR="007B4D88" w:rsidRPr="00A761DE" w:rsidRDefault="007B4D88" w:rsidP="007B4D88">
      <w:pPr>
        <w:pStyle w:val="NormalnyWeb"/>
        <w:spacing w:before="0" w:after="0" w:line="276" w:lineRule="auto"/>
        <w:ind w:left="142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</w:t>
      </w:r>
      <w:r>
        <w:rPr>
          <w:rFonts w:asciiTheme="minorHAnsi" w:hAnsiTheme="minorHAnsi" w:cstheme="majorHAnsi"/>
        </w:rPr>
        <w:t>8</w:t>
      </w:r>
    </w:p>
    <w:p w14:paraId="1F3AF83D" w14:textId="77777777" w:rsidR="007B4D88" w:rsidRPr="00A761DE" w:rsidRDefault="007B4D88" w:rsidP="007B4D88">
      <w:pPr>
        <w:pStyle w:val="NormalnyWeb"/>
        <w:numPr>
          <w:ilvl w:val="0"/>
          <w:numId w:val="11"/>
        </w:numPr>
        <w:tabs>
          <w:tab w:val="left" w:pos="426"/>
        </w:tabs>
        <w:spacing w:before="0" w:after="0"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Zamawiający zobowiązuje się zapłacić Wykonawcy karę umowną w wysokości 5% wartości umowy, w razie odstąpienia przez Wykonawcę od umowy z powodu okoliczności, za które odpowiada Zamawiający.</w:t>
      </w:r>
    </w:p>
    <w:p w14:paraId="3451EEE3" w14:textId="77777777" w:rsidR="007B4D88" w:rsidRPr="00A761DE" w:rsidRDefault="007B4D88" w:rsidP="007B4D88">
      <w:pPr>
        <w:pStyle w:val="NormalnyWeb"/>
        <w:numPr>
          <w:ilvl w:val="0"/>
          <w:numId w:val="11"/>
        </w:numPr>
        <w:tabs>
          <w:tab w:val="left" w:pos="426"/>
        </w:tabs>
        <w:spacing w:before="0" w:after="0"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Za niedotrzymanie terminu płatności faktur Wykonawca może naliczyć Zamawiającemu odsetki ustawowe</w:t>
      </w:r>
      <w:r>
        <w:rPr>
          <w:rFonts w:asciiTheme="minorHAnsi" w:hAnsiTheme="minorHAnsi" w:cstheme="majorHAnsi"/>
        </w:rPr>
        <w:t xml:space="preserve"> za opóźnienie</w:t>
      </w:r>
      <w:r w:rsidRPr="00A761DE">
        <w:rPr>
          <w:rFonts w:asciiTheme="minorHAnsi" w:hAnsiTheme="minorHAnsi" w:cstheme="majorHAnsi"/>
        </w:rPr>
        <w:t>.</w:t>
      </w:r>
    </w:p>
    <w:p w14:paraId="12F1E7F3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</w:t>
      </w:r>
      <w:r>
        <w:rPr>
          <w:rFonts w:asciiTheme="minorHAnsi" w:hAnsiTheme="minorHAnsi" w:cstheme="majorHAnsi"/>
        </w:rPr>
        <w:t>9</w:t>
      </w:r>
    </w:p>
    <w:p w14:paraId="68FDE5D7" w14:textId="77777777" w:rsidR="007B4D88" w:rsidRDefault="007B4D88" w:rsidP="007B4D88">
      <w:pPr>
        <w:pStyle w:val="NormalnyWeb"/>
        <w:tabs>
          <w:tab w:val="left" w:pos="426"/>
        </w:tabs>
        <w:spacing w:before="0" w:after="0" w:line="276" w:lineRule="auto"/>
        <w:jc w:val="both"/>
        <w:rPr>
          <w:rFonts w:asciiTheme="minorHAnsi" w:hAnsiTheme="minorHAnsi" w:cstheme="majorHAnsi"/>
          <w:strike/>
        </w:rPr>
      </w:pPr>
    </w:p>
    <w:p w14:paraId="6F675D9E" w14:textId="77777777" w:rsidR="007B4D88" w:rsidRPr="000C315E" w:rsidRDefault="007B4D88" w:rsidP="007B4D88">
      <w:pPr>
        <w:jc w:val="center"/>
        <w:rPr>
          <w:rFonts w:ascii="Arial" w:hAnsi="Arial" w:cs="Arial"/>
          <w:b/>
          <w:sz w:val="18"/>
          <w:szCs w:val="18"/>
        </w:rPr>
      </w:pPr>
    </w:p>
    <w:p w14:paraId="6B7F618B" w14:textId="77777777" w:rsidR="007B4D88" w:rsidRPr="00820AC6" w:rsidRDefault="007B4D88" w:rsidP="007B4D88">
      <w:pPr>
        <w:widowControl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umowy: Zamawiający może</w:t>
      </w:r>
      <w:r w:rsidRPr="00820AC6">
        <w:rPr>
          <w:rFonts w:asciiTheme="minorHAnsi" w:hAnsiTheme="minorHAnsi" w:cstheme="minorHAnsi"/>
          <w:color w:val="DC2300"/>
        </w:rPr>
        <w:t xml:space="preserve"> </w:t>
      </w:r>
      <w:r w:rsidRPr="00820AC6">
        <w:rPr>
          <w:rFonts w:asciiTheme="minorHAnsi" w:hAnsiTheme="minorHAnsi" w:cstheme="minorHAnsi"/>
        </w:rPr>
        <w:t xml:space="preserve"> odstąpić od umowy w terminie 30 dni od powzięcia wiadomości o powyższych okolicznościach. W takim wypadku Wykonawca może żądać jedynie wynagrodzenia należnego  z tytułu wykonania części umowy. </w:t>
      </w:r>
    </w:p>
    <w:p w14:paraId="10CE081C" w14:textId="77777777" w:rsidR="007B4D88" w:rsidRPr="00820AC6" w:rsidRDefault="007B4D88" w:rsidP="007B4D88">
      <w:pPr>
        <w:widowControl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 xml:space="preserve">Zamawiającemu przysługuje ponadto prawo do odstąpienia od umowy: </w:t>
      </w:r>
    </w:p>
    <w:p w14:paraId="4B19E254" w14:textId="77777777" w:rsidR="007B4D88" w:rsidRPr="00820AC6" w:rsidRDefault="007B4D88" w:rsidP="007B4D88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 xml:space="preserve">w przypadku trzykrotnego powtórzenia się opóźnienia w </w:t>
      </w:r>
      <w:proofErr w:type="gramStart"/>
      <w:r w:rsidRPr="00820AC6">
        <w:rPr>
          <w:rFonts w:asciiTheme="minorHAnsi" w:hAnsiTheme="minorHAnsi" w:cstheme="minorHAnsi"/>
        </w:rPr>
        <w:t>dostawach,</w:t>
      </w:r>
      <w:proofErr w:type="gramEnd"/>
      <w:r w:rsidRPr="00820AC6">
        <w:rPr>
          <w:rFonts w:asciiTheme="minorHAnsi" w:hAnsiTheme="minorHAnsi" w:cstheme="minorHAnsi"/>
        </w:rPr>
        <w:t xml:space="preserve"> lub trzykrotnego dostarczenia produktów niespełniających wymogów jakościowych,</w:t>
      </w:r>
      <w:r w:rsidRPr="00820AC6">
        <w:rPr>
          <w:rFonts w:asciiTheme="minorHAnsi" w:hAnsiTheme="minorHAnsi" w:cstheme="minorHAnsi"/>
          <w:color w:val="FF0000"/>
        </w:rPr>
        <w:t xml:space="preserve"> </w:t>
      </w:r>
      <w:r w:rsidRPr="00820AC6">
        <w:rPr>
          <w:rFonts w:asciiTheme="minorHAnsi" w:hAnsiTheme="minorHAnsi" w:cstheme="minorHAnsi"/>
        </w:rPr>
        <w:t>lub trzykrotnego nie zrealizowania dostawy w pełnym zakresie,</w:t>
      </w:r>
    </w:p>
    <w:p w14:paraId="3B0C8749" w14:textId="77777777" w:rsidR="007B4D88" w:rsidRPr="00820AC6" w:rsidRDefault="007B4D88" w:rsidP="007B4D88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>gdy Wykonawca nie rozpoczął wykonywania przedmiotu umowy bez uzasadnionych przyczyn oraz nie kontynuuje ich pomimo wezwania złożonego przez Zamawiającego na piśmie,</w:t>
      </w:r>
    </w:p>
    <w:p w14:paraId="6AAEBC08" w14:textId="77777777" w:rsidR="007B4D88" w:rsidRPr="00820AC6" w:rsidRDefault="007B4D88" w:rsidP="007B4D88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>w przypadku otrzymania pisemnej informacji od Wykonawcy o zaprzestaniu realizacji dostaw,</w:t>
      </w:r>
    </w:p>
    <w:p w14:paraId="4C7067CE" w14:textId="77777777" w:rsidR="007B4D88" w:rsidRPr="00820AC6" w:rsidRDefault="007B4D88" w:rsidP="007B4D88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>zawieszenia lub zaprzestania działalności Wykonawcy w zakresie realizacji przedmiotu zamówienia objętego przedmiotem umowy w związku z decyzjami właściwych władz sanitarnych,</w:t>
      </w:r>
    </w:p>
    <w:p w14:paraId="0F4B2F11" w14:textId="005FA019" w:rsidR="007B4D88" w:rsidRPr="00820AC6" w:rsidRDefault="007B4D88" w:rsidP="007B4D88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 xml:space="preserve">w przypadku ogłoszenia upadłości, otwarcia likwidacji lub wykreślenia firmy Wykonawcy z rejestru sądowego lub </w:t>
      </w:r>
      <w:proofErr w:type="spellStart"/>
      <w:r w:rsidRPr="00820AC6">
        <w:rPr>
          <w:rFonts w:asciiTheme="minorHAnsi" w:hAnsiTheme="minorHAnsi" w:cstheme="minorHAnsi"/>
        </w:rPr>
        <w:t>CEIDG</w:t>
      </w:r>
      <w:proofErr w:type="spellEnd"/>
      <w:r w:rsidRPr="00820AC6">
        <w:rPr>
          <w:rFonts w:asciiTheme="minorHAnsi" w:hAnsiTheme="minorHAnsi" w:cstheme="minorHAnsi"/>
        </w:rPr>
        <w:t>,</w:t>
      </w:r>
    </w:p>
    <w:p w14:paraId="525961DC" w14:textId="77777777" w:rsidR="007B4D88" w:rsidRPr="00820AC6" w:rsidRDefault="007B4D88" w:rsidP="007B4D88">
      <w:pPr>
        <w:widowControl/>
        <w:numPr>
          <w:ilvl w:val="0"/>
          <w:numId w:val="15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>w przypadku wydania nakazu zajęcia majątku Wykonawcy.</w:t>
      </w:r>
    </w:p>
    <w:p w14:paraId="4A0C2816" w14:textId="77777777" w:rsidR="007B4D88" w:rsidRPr="00820AC6" w:rsidRDefault="007B4D88" w:rsidP="007B4D88">
      <w:pPr>
        <w:widowControl/>
        <w:numPr>
          <w:ilvl w:val="0"/>
          <w:numId w:val="14"/>
        </w:numPr>
        <w:tabs>
          <w:tab w:val="left" w:pos="284"/>
        </w:tabs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>Odstąpienie od umowy  w okolicznościach określonych w ust. 2 uznaje się za następujące z przyczyn leżących po stronie Wykonawcy.</w:t>
      </w:r>
    </w:p>
    <w:p w14:paraId="4F6AB4CD" w14:textId="358D14B1" w:rsidR="007B4D88" w:rsidRPr="00820AC6" w:rsidRDefault="007B4D88" w:rsidP="007B4D88">
      <w:pPr>
        <w:pStyle w:val="Teksttreci"/>
        <w:numPr>
          <w:ilvl w:val="0"/>
          <w:numId w:val="14"/>
        </w:numPr>
        <w:shd w:val="clear" w:color="auto" w:fill="auto"/>
        <w:tabs>
          <w:tab w:val="left" w:pos="362"/>
        </w:tabs>
        <w:spacing w:line="276" w:lineRule="auto"/>
        <w:ind w:left="362" w:right="20" w:hanging="342"/>
        <w:jc w:val="both"/>
        <w:rPr>
          <w:rFonts w:asciiTheme="minorHAnsi" w:hAnsiTheme="minorHAnsi" w:cstheme="minorHAnsi"/>
          <w:sz w:val="24"/>
          <w:szCs w:val="24"/>
        </w:rPr>
      </w:pPr>
      <w:r w:rsidRPr="00820AC6">
        <w:rPr>
          <w:rFonts w:asciiTheme="minorHAnsi" w:hAnsiTheme="minorHAnsi" w:cstheme="minorHAnsi"/>
          <w:sz w:val="24"/>
          <w:szCs w:val="24"/>
        </w:rPr>
        <w:t>Odstąpienie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od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umowy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powinno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nastąpić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w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formie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pisemnej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pod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rygorem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nieważności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i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zawierać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uzasadnienie, oraz nastąpić w terminie do jednego miesiąca od powzięcia przez Zamawiającego informacji o wystąpieniu okoliczności uzasadniającej odstąpienie.</w:t>
      </w:r>
    </w:p>
    <w:p w14:paraId="4BA6EA06" w14:textId="77777777" w:rsidR="007B4D88" w:rsidRPr="00820AC6" w:rsidRDefault="007B4D88" w:rsidP="007B4D88">
      <w:pPr>
        <w:pStyle w:val="Teksttreci"/>
        <w:numPr>
          <w:ilvl w:val="0"/>
          <w:numId w:val="14"/>
        </w:numPr>
        <w:shd w:val="clear" w:color="auto" w:fill="auto"/>
        <w:tabs>
          <w:tab w:val="left" w:pos="362"/>
        </w:tabs>
        <w:spacing w:line="276" w:lineRule="auto"/>
        <w:ind w:left="362" w:right="20" w:hanging="342"/>
        <w:jc w:val="both"/>
        <w:rPr>
          <w:rFonts w:asciiTheme="minorHAnsi" w:hAnsiTheme="minorHAnsi" w:cstheme="minorHAnsi"/>
          <w:sz w:val="24"/>
          <w:szCs w:val="24"/>
        </w:rPr>
      </w:pPr>
      <w:r w:rsidRPr="00820AC6">
        <w:rPr>
          <w:rFonts w:asciiTheme="minorHAnsi" w:hAnsiTheme="minorHAnsi" w:cstheme="minorHAnsi"/>
          <w:sz w:val="24"/>
          <w:szCs w:val="24"/>
        </w:rPr>
        <w:t>Zamawiający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w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razie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odstąpienia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od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umowy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z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przyczyn,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za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które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Wykonawca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nie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odpowiada,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obowiązany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jest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do:</w:t>
      </w:r>
    </w:p>
    <w:p w14:paraId="5D6CC1F1" w14:textId="77777777" w:rsidR="007B4D88" w:rsidRPr="00820AC6" w:rsidRDefault="007B4D88" w:rsidP="007B4D88">
      <w:pPr>
        <w:pStyle w:val="Teksttreci"/>
        <w:numPr>
          <w:ilvl w:val="0"/>
          <w:numId w:val="17"/>
        </w:numPr>
        <w:shd w:val="clear" w:color="auto" w:fill="auto"/>
        <w:tabs>
          <w:tab w:val="left" w:pos="72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AC6">
        <w:rPr>
          <w:rFonts w:asciiTheme="minorHAnsi" w:hAnsiTheme="minorHAnsi" w:cstheme="minorHAnsi"/>
          <w:sz w:val="24"/>
          <w:szCs w:val="24"/>
        </w:rPr>
        <w:t>dokonania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odbioru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dostawy przerwanej,</w:t>
      </w:r>
    </w:p>
    <w:p w14:paraId="30592B9E" w14:textId="77777777" w:rsidR="007B4D88" w:rsidRPr="00820AC6" w:rsidRDefault="007B4D88" w:rsidP="007B4D88">
      <w:pPr>
        <w:pStyle w:val="Teksttreci"/>
        <w:numPr>
          <w:ilvl w:val="0"/>
          <w:numId w:val="17"/>
        </w:numPr>
        <w:shd w:val="clear" w:color="auto" w:fill="auto"/>
        <w:tabs>
          <w:tab w:val="left" w:pos="724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20AC6">
        <w:rPr>
          <w:rFonts w:asciiTheme="minorHAnsi" w:hAnsiTheme="minorHAnsi" w:cstheme="minorHAnsi"/>
          <w:sz w:val="24"/>
          <w:szCs w:val="24"/>
        </w:rPr>
        <w:t>dokonania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zapłaty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wynagrodzenia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za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dostawy,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które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zostały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wykonane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do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dnia</w:t>
      </w:r>
      <w:r w:rsidRPr="00820AC6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20AC6">
        <w:rPr>
          <w:rFonts w:asciiTheme="minorHAnsi" w:hAnsiTheme="minorHAnsi" w:cstheme="minorHAnsi"/>
          <w:sz w:val="24"/>
          <w:szCs w:val="24"/>
        </w:rPr>
        <w:t>odstąpienia.</w:t>
      </w:r>
    </w:p>
    <w:p w14:paraId="67EB29E8" w14:textId="77777777" w:rsidR="007B4D88" w:rsidRPr="00AD3F25" w:rsidRDefault="007B4D88" w:rsidP="007B4D88">
      <w:pPr>
        <w:pStyle w:val="NormalnyWeb"/>
        <w:tabs>
          <w:tab w:val="left" w:pos="426"/>
        </w:tabs>
        <w:spacing w:before="0" w:after="0" w:line="276" w:lineRule="auto"/>
        <w:jc w:val="both"/>
        <w:rPr>
          <w:rFonts w:asciiTheme="minorHAnsi" w:hAnsiTheme="minorHAnsi" w:cstheme="majorHAnsi"/>
          <w:strike/>
        </w:rPr>
      </w:pPr>
    </w:p>
    <w:p w14:paraId="43B39D7F" w14:textId="77777777" w:rsidR="007B4D88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</w:p>
    <w:p w14:paraId="5CADE069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§1</w:t>
      </w:r>
      <w:r>
        <w:rPr>
          <w:rFonts w:asciiTheme="minorHAnsi" w:hAnsiTheme="minorHAnsi" w:cstheme="majorHAnsi"/>
        </w:rPr>
        <w:t>0</w:t>
      </w:r>
    </w:p>
    <w:p w14:paraId="1586FCBB" w14:textId="77777777" w:rsidR="007B4D88" w:rsidRPr="00A761DE" w:rsidRDefault="007B4D88" w:rsidP="007B4D88">
      <w:pPr>
        <w:pStyle w:val="NormalnyWeb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Strony dopuszczają zmiany istotnych postanowień niniejszej umowy, zgodnie z art. 445 ustawy Prawo zamówień publicznych, w przypadku wystąpienia następujących okoliczności, których nie można było przewidzieć w chwili zawierania niniejszej umowy, polegające na:</w:t>
      </w:r>
    </w:p>
    <w:p w14:paraId="769A4A94" w14:textId="77777777" w:rsidR="007B4D88" w:rsidRPr="00A761DE" w:rsidRDefault="007B4D88" w:rsidP="007B4D88">
      <w:pPr>
        <w:pStyle w:val="NormalnyWeb"/>
        <w:numPr>
          <w:ilvl w:val="0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zmiany powszechnie obowiązujących przepisów prawa w zakresie mających wpływ na realizację przedmiotu zamówienia w tym zmiany ustawowe zmiany stawki podatku od towarów i usług (VAT),</w:t>
      </w:r>
    </w:p>
    <w:p w14:paraId="182BF5E5" w14:textId="77777777" w:rsidR="007B4D88" w:rsidRDefault="007B4D88" w:rsidP="007B4D88">
      <w:pPr>
        <w:pStyle w:val="NormalnyWeb"/>
        <w:numPr>
          <w:ilvl w:val="0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zmiany terminu, częstotliwości dostaw i sposobu wykonywania umowy w przypadku, gdy niezbędna jest zamiana sposobu wykonywania lub terminu, częstotliwości realizacji przedmiotu umowy, o ile zmiana taka jest korzystna dla zamawiającego oraz konieczna w celu prawidłowego wykonania umowy.</w:t>
      </w:r>
    </w:p>
    <w:p w14:paraId="69851BD8" w14:textId="77777777" w:rsidR="007B4D88" w:rsidRPr="00820AC6" w:rsidRDefault="007B4D88" w:rsidP="007B4D88">
      <w:pPr>
        <w:pStyle w:val="NormalnyWeb"/>
        <w:numPr>
          <w:ilvl w:val="0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inorHAnsi"/>
        </w:rPr>
      </w:pPr>
      <w:r w:rsidRPr="00820AC6">
        <w:rPr>
          <w:rFonts w:asciiTheme="minorHAnsi" w:hAnsiTheme="minorHAnsi" w:cstheme="minorHAnsi"/>
        </w:rPr>
        <w:t>w przypadku gdy wzrośnie zapotrzebowanie ilościowe Zamawiającego na artykuły żywnościowe, a nie mogły być przewidziane podczas czynności szacowania wartości zamówienia.,</w:t>
      </w:r>
    </w:p>
    <w:p w14:paraId="328A1C83" w14:textId="77777777" w:rsidR="007B4D88" w:rsidRPr="00A761DE" w:rsidRDefault="007B4D88" w:rsidP="007B4D88">
      <w:pPr>
        <w:pStyle w:val="NormalnyWeb"/>
        <w:numPr>
          <w:ilvl w:val="0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ajorHAnsi"/>
        </w:rPr>
      </w:pPr>
      <w:r w:rsidRPr="00820AC6">
        <w:rPr>
          <w:rFonts w:asciiTheme="minorHAnsi" w:hAnsiTheme="minorHAnsi" w:cstheme="majorHAnsi"/>
        </w:rPr>
        <w:t>w zakresie rzeczowym</w:t>
      </w:r>
      <w:r w:rsidRPr="00A761DE">
        <w:rPr>
          <w:rFonts w:asciiTheme="minorHAnsi" w:hAnsiTheme="minorHAnsi" w:cstheme="majorHAnsi"/>
        </w:rPr>
        <w:t xml:space="preserve"> przedmiotu umowy tj. zaprzestania wytw</w:t>
      </w:r>
      <w:r>
        <w:rPr>
          <w:rFonts w:asciiTheme="minorHAnsi" w:hAnsiTheme="minorHAnsi" w:cstheme="majorHAnsi"/>
        </w:rPr>
        <w:t>arzania produktu objętego umową, pod warunkiem</w:t>
      </w:r>
      <w:r w:rsidRPr="00A761DE">
        <w:rPr>
          <w:rFonts w:asciiTheme="minorHAnsi" w:hAnsiTheme="minorHAnsi" w:cstheme="majorHAnsi"/>
        </w:rPr>
        <w:t>, iż odpowiednik jest tej samej lub wyższej jakości, za cenę nie wyższą niż cena produktu objętego umową.</w:t>
      </w:r>
    </w:p>
    <w:p w14:paraId="7774AEC5" w14:textId="77777777" w:rsidR="007B4D88" w:rsidRPr="00A761DE" w:rsidRDefault="007B4D88" w:rsidP="007B4D88">
      <w:pPr>
        <w:pStyle w:val="NormalnyWeb"/>
        <w:numPr>
          <w:ilvl w:val="0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przedłożenia przez Wykonawcę oferty korzystniejszej dla Zamawiającego, pod warunkiem, iż odpowiednik jest tej samej lub wyższej jakości za cenę nie wyższa niż cena produktu objętego umową.</w:t>
      </w:r>
    </w:p>
    <w:p w14:paraId="5261ABF5" w14:textId="77777777" w:rsidR="007B4D88" w:rsidRPr="00A761DE" w:rsidRDefault="007B4D88" w:rsidP="007B4D88">
      <w:pPr>
        <w:pStyle w:val="NormalnyWeb"/>
        <w:numPr>
          <w:ilvl w:val="0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wprowadzenia do sprzedaży przez producenta zmodyfikowanego/udoskonalonego produktu powodującego wycofanie dotychczasowego za cenę nie wyższą niż cena produktu objętego umową</w:t>
      </w:r>
    </w:p>
    <w:p w14:paraId="080EC188" w14:textId="77777777" w:rsidR="007B4D88" w:rsidRPr="00A761DE" w:rsidRDefault="007B4D88" w:rsidP="007B4D88">
      <w:pPr>
        <w:pStyle w:val="NormalnyWeb"/>
        <w:numPr>
          <w:ilvl w:val="0"/>
          <w:numId w:val="10"/>
        </w:numPr>
        <w:spacing w:before="0" w:after="0" w:line="276" w:lineRule="auto"/>
        <w:ind w:left="993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zakresie numeru katalogowego, nazwy produktu wielkości opakowania przy zachowaniu jego parametrów- w przypadku wprowadzenia niniejszych zmian przez producenta potwierdzonych odpowiednimi dokumentami.</w:t>
      </w:r>
    </w:p>
    <w:p w14:paraId="1440B3AB" w14:textId="77777777" w:rsidR="007B4D88" w:rsidRPr="00A4121A" w:rsidRDefault="007B4D88" w:rsidP="007B4D88">
      <w:pPr>
        <w:pStyle w:val="NormalnyWeb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 xml:space="preserve">Dopuszcza się zmiany w treści niniejszej </w:t>
      </w:r>
      <w:proofErr w:type="gramStart"/>
      <w:r w:rsidRPr="00A761DE">
        <w:rPr>
          <w:rFonts w:asciiTheme="minorHAnsi" w:hAnsiTheme="minorHAnsi" w:cstheme="majorHAnsi"/>
        </w:rPr>
        <w:t>umowy</w:t>
      </w:r>
      <w:proofErr w:type="gramEnd"/>
      <w:r w:rsidRPr="00A761DE">
        <w:rPr>
          <w:rFonts w:asciiTheme="minorHAnsi" w:hAnsiTheme="minorHAnsi" w:cstheme="majorHAnsi"/>
        </w:rPr>
        <w:t xml:space="preserve"> gdy zmiany te są nieistotne w stosunku do treści oferty, na podstawie której dokonano wyboru Wykonawcy.</w:t>
      </w:r>
    </w:p>
    <w:p w14:paraId="11395AAD" w14:textId="77777777" w:rsidR="007B4D88" w:rsidRPr="00C34D16" w:rsidRDefault="007B4D88" w:rsidP="007B4D88">
      <w:pPr>
        <w:pStyle w:val="NormalnyWeb"/>
        <w:numPr>
          <w:ilvl w:val="0"/>
          <w:numId w:val="9"/>
        </w:numPr>
        <w:tabs>
          <w:tab w:val="left" w:pos="426"/>
        </w:tabs>
        <w:spacing w:before="0" w:after="0" w:line="276" w:lineRule="auto"/>
        <w:ind w:left="426" w:hanging="284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Wszelkie zmiany i uzupełnienia treści niniejszej umowy wymagają aneksu sporządzonego z zachowaniem formy pisemnej pod rygorem nieważności.</w:t>
      </w:r>
    </w:p>
    <w:p w14:paraId="6058511F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§1</w:t>
      </w:r>
      <w:r>
        <w:rPr>
          <w:rFonts w:asciiTheme="minorHAnsi" w:hAnsiTheme="minorHAnsi" w:cstheme="majorHAnsi"/>
        </w:rPr>
        <w:t>1</w:t>
      </w:r>
    </w:p>
    <w:p w14:paraId="372D0DE5" w14:textId="77777777" w:rsidR="007B4D88" w:rsidRPr="00A761DE" w:rsidRDefault="007B4D88" w:rsidP="007B4D88">
      <w:pPr>
        <w:pStyle w:val="NormalnyWeb"/>
        <w:spacing w:before="0" w:after="0" w:line="276" w:lineRule="auto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Wszelkie spory mogące wynikać z realizacji umowy rozstrzygać będzie Sąd właśc</w:t>
      </w:r>
      <w:r>
        <w:rPr>
          <w:rFonts w:asciiTheme="minorHAnsi" w:hAnsiTheme="minorHAnsi" w:cstheme="majorHAnsi"/>
        </w:rPr>
        <w:t>iwy dla siedziby Zamawiającego.</w:t>
      </w:r>
    </w:p>
    <w:p w14:paraId="567AD8CA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§1</w:t>
      </w:r>
      <w:r>
        <w:rPr>
          <w:rFonts w:asciiTheme="minorHAnsi" w:hAnsiTheme="minorHAnsi" w:cstheme="majorHAnsi"/>
        </w:rPr>
        <w:t>2</w:t>
      </w:r>
    </w:p>
    <w:p w14:paraId="41DBABFA" w14:textId="77777777" w:rsidR="007B4D88" w:rsidRPr="00A761DE" w:rsidRDefault="007B4D88" w:rsidP="007B4D88">
      <w:pPr>
        <w:pStyle w:val="NormalnyWeb"/>
        <w:spacing w:before="0" w:after="0" w:line="276" w:lineRule="auto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W sprawach nieuregulowanych niniejszą umową mają zastosowanie odpowiednie przepisy Ustawy Prawo Zamówień Publicznych i Kodeksu Cyw</w:t>
      </w:r>
      <w:r>
        <w:rPr>
          <w:rFonts w:asciiTheme="minorHAnsi" w:hAnsiTheme="minorHAnsi" w:cstheme="majorHAnsi"/>
        </w:rPr>
        <w:t>ilnego.</w:t>
      </w:r>
    </w:p>
    <w:p w14:paraId="2361738F" w14:textId="77777777" w:rsidR="007B4D88" w:rsidRPr="00A761DE" w:rsidRDefault="007B4D88" w:rsidP="007B4D88">
      <w:pPr>
        <w:pStyle w:val="NormalnyWeb"/>
        <w:spacing w:before="0" w:after="0" w:line="276" w:lineRule="auto"/>
        <w:jc w:val="center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§1</w:t>
      </w:r>
      <w:r>
        <w:rPr>
          <w:rFonts w:asciiTheme="minorHAnsi" w:hAnsiTheme="minorHAnsi" w:cstheme="majorHAnsi"/>
        </w:rPr>
        <w:t>3</w:t>
      </w:r>
    </w:p>
    <w:p w14:paraId="6C9AF157" w14:textId="77777777" w:rsidR="007B4D88" w:rsidRDefault="007B4D88" w:rsidP="007B4D88">
      <w:pPr>
        <w:pStyle w:val="NormalnyWeb"/>
        <w:spacing w:before="0" w:after="0" w:line="276" w:lineRule="auto"/>
        <w:jc w:val="both"/>
        <w:rPr>
          <w:rFonts w:asciiTheme="minorHAnsi" w:hAnsiTheme="minorHAnsi" w:cstheme="majorHAnsi"/>
        </w:rPr>
      </w:pPr>
      <w:r w:rsidRPr="00A761DE">
        <w:rPr>
          <w:rFonts w:asciiTheme="minorHAnsi" w:hAnsiTheme="minorHAnsi" w:cstheme="majorHAnsi"/>
        </w:rPr>
        <w:t>Umowę sporządzono w 2 jednobrzmiących egzemplarzach, po jednym dla każdej ze stro</w:t>
      </w:r>
      <w:r>
        <w:rPr>
          <w:rFonts w:asciiTheme="minorHAnsi" w:hAnsiTheme="minorHAnsi" w:cstheme="majorHAnsi"/>
        </w:rPr>
        <w:t>n.</w:t>
      </w:r>
    </w:p>
    <w:p w14:paraId="0F297FE2" w14:textId="77777777" w:rsidR="007B4D88" w:rsidRPr="00A761DE" w:rsidRDefault="007B4D88" w:rsidP="007B4D88">
      <w:pPr>
        <w:pStyle w:val="NormalnyWeb"/>
        <w:spacing w:before="0" w:after="0" w:line="276" w:lineRule="auto"/>
        <w:jc w:val="both"/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>……</w:t>
      </w:r>
    </w:p>
    <w:p w14:paraId="461BBC85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</w:p>
    <w:p w14:paraId="311C15BB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</w:p>
    <w:p w14:paraId="1D7A717D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</w:p>
    <w:p w14:paraId="7D6097FB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222"/>
        <w:gridCol w:w="3757"/>
      </w:tblGrid>
      <w:tr w:rsidR="007B4D88" w:rsidRPr="00A761DE" w14:paraId="27B68D29" w14:textId="77777777" w:rsidTr="0015427D">
        <w:trPr>
          <w:jc w:val="center"/>
        </w:trPr>
        <w:tc>
          <w:tcPr>
            <w:tcW w:w="0" w:type="auto"/>
          </w:tcPr>
          <w:p w14:paraId="7DB374A3" w14:textId="77777777" w:rsidR="007B4D88" w:rsidRPr="00A761DE" w:rsidRDefault="007B4D88" w:rsidP="0015427D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ajorHAnsi"/>
              </w:rPr>
            </w:pPr>
            <w:r w:rsidRPr="00A761DE">
              <w:rPr>
                <w:rFonts w:asciiTheme="minorHAnsi" w:hAnsiTheme="minorHAnsi" w:cstheme="majorHAnsi"/>
              </w:rPr>
              <w:t>………………………………………….…………….</w:t>
            </w:r>
          </w:p>
        </w:tc>
        <w:tc>
          <w:tcPr>
            <w:tcW w:w="0" w:type="auto"/>
          </w:tcPr>
          <w:p w14:paraId="688E862D" w14:textId="77777777" w:rsidR="007B4D88" w:rsidRPr="00A761DE" w:rsidRDefault="007B4D88" w:rsidP="0015427D">
            <w:pPr>
              <w:pStyle w:val="NormalnyWeb"/>
              <w:spacing w:before="0" w:after="0" w:line="276" w:lineRule="auto"/>
              <w:rPr>
                <w:rFonts w:asciiTheme="minorHAnsi" w:hAnsiTheme="minorHAnsi" w:cstheme="majorHAnsi"/>
              </w:rPr>
            </w:pPr>
          </w:p>
        </w:tc>
        <w:tc>
          <w:tcPr>
            <w:tcW w:w="0" w:type="auto"/>
          </w:tcPr>
          <w:p w14:paraId="3EBE5B04" w14:textId="77777777" w:rsidR="007B4D88" w:rsidRPr="00A761DE" w:rsidRDefault="007B4D88" w:rsidP="0015427D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ajorHAnsi"/>
              </w:rPr>
            </w:pPr>
            <w:r w:rsidRPr="00A761DE">
              <w:rPr>
                <w:rFonts w:asciiTheme="minorHAnsi" w:hAnsiTheme="minorHAnsi" w:cstheme="majorHAnsi"/>
              </w:rPr>
              <w:t>……………………………………………………….</w:t>
            </w:r>
          </w:p>
        </w:tc>
      </w:tr>
      <w:tr w:rsidR="007B4D88" w:rsidRPr="00A761DE" w14:paraId="32BAD76F" w14:textId="77777777" w:rsidTr="0015427D">
        <w:trPr>
          <w:jc w:val="center"/>
        </w:trPr>
        <w:tc>
          <w:tcPr>
            <w:tcW w:w="0" w:type="auto"/>
          </w:tcPr>
          <w:p w14:paraId="2152162B" w14:textId="77777777" w:rsidR="007B4D88" w:rsidRPr="00A761DE" w:rsidRDefault="007B4D88" w:rsidP="0015427D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ajorHAnsi"/>
              </w:rPr>
            </w:pPr>
            <w:r w:rsidRPr="00A761DE">
              <w:rPr>
                <w:rFonts w:asciiTheme="minorHAnsi" w:hAnsiTheme="minorHAnsi" w:cstheme="majorHAnsi"/>
              </w:rPr>
              <w:t>Zamawiający</w:t>
            </w:r>
          </w:p>
        </w:tc>
        <w:tc>
          <w:tcPr>
            <w:tcW w:w="0" w:type="auto"/>
          </w:tcPr>
          <w:p w14:paraId="652932E8" w14:textId="77777777" w:rsidR="007B4D88" w:rsidRPr="00A761DE" w:rsidRDefault="007B4D88" w:rsidP="0015427D">
            <w:pPr>
              <w:pStyle w:val="NormalnyWeb"/>
              <w:spacing w:before="0" w:after="0" w:line="276" w:lineRule="auto"/>
              <w:rPr>
                <w:rFonts w:asciiTheme="minorHAnsi" w:hAnsiTheme="minorHAnsi" w:cstheme="majorHAnsi"/>
              </w:rPr>
            </w:pPr>
          </w:p>
        </w:tc>
        <w:tc>
          <w:tcPr>
            <w:tcW w:w="0" w:type="auto"/>
          </w:tcPr>
          <w:p w14:paraId="7892CC77" w14:textId="77777777" w:rsidR="007B4D88" w:rsidRPr="00A761DE" w:rsidRDefault="007B4D88" w:rsidP="0015427D">
            <w:pPr>
              <w:pStyle w:val="NormalnyWeb"/>
              <w:spacing w:before="0" w:after="0" w:line="276" w:lineRule="auto"/>
              <w:jc w:val="center"/>
              <w:rPr>
                <w:rFonts w:asciiTheme="minorHAnsi" w:hAnsiTheme="minorHAnsi" w:cstheme="majorHAnsi"/>
              </w:rPr>
            </w:pPr>
            <w:r w:rsidRPr="00A761DE">
              <w:rPr>
                <w:rFonts w:asciiTheme="minorHAnsi" w:hAnsiTheme="minorHAnsi" w:cstheme="majorHAnsi"/>
              </w:rPr>
              <w:t>Wykonawca</w:t>
            </w:r>
          </w:p>
        </w:tc>
      </w:tr>
    </w:tbl>
    <w:p w14:paraId="44E78DDF" w14:textId="77777777" w:rsidR="007B4D88" w:rsidRPr="00A761DE" w:rsidRDefault="007B4D88" w:rsidP="007B4D88">
      <w:pPr>
        <w:pStyle w:val="NormalnyWeb"/>
        <w:spacing w:before="0" w:after="0" w:line="276" w:lineRule="auto"/>
        <w:rPr>
          <w:rFonts w:asciiTheme="minorHAnsi" w:hAnsiTheme="minorHAnsi" w:cstheme="majorHAnsi"/>
        </w:rPr>
      </w:pPr>
    </w:p>
    <w:p w14:paraId="023A87F8" w14:textId="77777777" w:rsidR="007B4D88" w:rsidRDefault="007B4D88" w:rsidP="007B4D88">
      <w:pPr>
        <w:spacing w:line="276" w:lineRule="auto"/>
        <w:rPr>
          <w:rStyle w:val="Teksttreci2Pogrubienie"/>
          <w:rFonts w:asciiTheme="minorHAnsi" w:hAnsiTheme="minorHAnsi"/>
          <w:bCs w:val="0"/>
        </w:rPr>
      </w:pP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  <w:r w:rsidRPr="00A761DE">
        <w:rPr>
          <w:rStyle w:val="Teksttreci2Pogrubienie"/>
          <w:rFonts w:asciiTheme="minorHAnsi" w:hAnsiTheme="minorHAnsi"/>
        </w:rPr>
        <w:tab/>
      </w:r>
    </w:p>
    <w:p w14:paraId="3AFD0DDC" w14:textId="77777777" w:rsidR="0045791D" w:rsidRDefault="0045791D"/>
    <w:sectPr w:rsidR="0045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18"/>
        <w:szCs w:val="18"/>
      </w:rPr>
    </w:lvl>
  </w:abstractNum>
  <w:abstractNum w:abstractNumId="3" w15:restartNumberingAfterBreak="0">
    <w:nsid w:val="0000000A"/>
    <w:multiLevelType w:val="multilevel"/>
    <w:tmpl w:val="172AF912"/>
    <w:name w:val="WW8Num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Arial Unicode MS" w:hAnsi="Arial" w:cs="Arial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57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 w15:restartNumberingAfterBreak="0">
    <w:nsid w:val="051F1409"/>
    <w:multiLevelType w:val="hybridMultilevel"/>
    <w:tmpl w:val="5100CF60"/>
    <w:lvl w:ilvl="0" w:tplc="2F04291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16583"/>
    <w:multiLevelType w:val="hybridMultilevel"/>
    <w:tmpl w:val="93629E3C"/>
    <w:lvl w:ilvl="0" w:tplc="EACA0F38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2CDA"/>
    <w:multiLevelType w:val="hybridMultilevel"/>
    <w:tmpl w:val="D3F6295A"/>
    <w:lvl w:ilvl="0" w:tplc="DEFE791E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A3BE8"/>
    <w:multiLevelType w:val="hybridMultilevel"/>
    <w:tmpl w:val="C7045C9C"/>
    <w:lvl w:ilvl="0" w:tplc="00FE8D74">
      <w:start w:val="1"/>
      <w:numFmt w:val="decimal"/>
      <w:lvlText w:val="Część %1:"/>
      <w:lvlJc w:val="left"/>
      <w:pPr>
        <w:ind w:left="1840" w:hanging="360"/>
      </w:pPr>
      <w:rPr>
        <w:rFonts w:asciiTheme="minorHAnsi" w:hAnsiTheme="minorHAnsi" w:cstheme="maj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8" w15:restartNumberingAfterBreak="0">
    <w:nsid w:val="20BD2E32"/>
    <w:multiLevelType w:val="hybridMultilevel"/>
    <w:tmpl w:val="1884F564"/>
    <w:lvl w:ilvl="0" w:tplc="E56028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ajorHAnsi" w:hint="default"/>
        <w:b w:val="0"/>
        <w:i w:val="0"/>
        <w:caps w:val="0"/>
        <w:strike w:val="0"/>
        <w:dstrike w:val="0"/>
        <w:vanish w:val="0"/>
        <w:color w:val="000000"/>
        <w:sz w:val="24"/>
        <w:szCs w:val="2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76CD5E">
      <w:start w:val="1"/>
      <w:numFmt w:val="decimal"/>
      <w:lvlText w:val="%3."/>
      <w:lvlJc w:val="left"/>
      <w:pPr>
        <w:ind w:left="464" w:hanging="180"/>
      </w:pPr>
      <w:rPr>
        <w:rFonts w:asciiTheme="majorHAnsi" w:hAnsiTheme="majorHAnsi" w:cstheme="majorHAnsi" w:hint="default"/>
        <w:b w:val="0"/>
        <w:i w:val="0"/>
        <w:caps w:val="0"/>
        <w:strike w:val="0"/>
        <w:dstrike w:val="0"/>
        <w:vanish w:val="0"/>
        <w:color w:val="000000"/>
        <w:sz w:val="22"/>
        <w:szCs w:val="28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C6975"/>
    <w:multiLevelType w:val="hybridMultilevel"/>
    <w:tmpl w:val="5D22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F2D484">
      <w:start w:val="1"/>
      <w:numFmt w:val="decimal"/>
      <w:lvlText w:val="%3)"/>
      <w:lvlJc w:val="left"/>
      <w:pPr>
        <w:ind w:left="2160" w:hanging="180"/>
      </w:pPr>
      <w:rPr>
        <w:rFonts w:ascii="Calibri Light" w:hAnsi="Calibri Light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6FD5"/>
    <w:multiLevelType w:val="hybridMultilevel"/>
    <w:tmpl w:val="9322069A"/>
    <w:lvl w:ilvl="0" w:tplc="A5EA91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05B1"/>
    <w:multiLevelType w:val="hybridMultilevel"/>
    <w:tmpl w:val="219A8C0C"/>
    <w:lvl w:ilvl="0" w:tplc="20C8F5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303"/>
    <w:multiLevelType w:val="hybridMultilevel"/>
    <w:tmpl w:val="0DC6C7F6"/>
    <w:lvl w:ilvl="0" w:tplc="5AB65B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2FCE4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91B17"/>
    <w:multiLevelType w:val="hybridMultilevel"/>
    <w:tmpl w:val="47982388"/>
    <w:lvl w:ilvl="0" w:tplc="5AB65BB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06A8"/>
    <w:multiLevelType w:val="hybridMultilevel"/>
    <w:tmpl w:val="2E26CD38"/>
    <w:lvl w:ilvl="0" w:tplc="5F12C48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i w:val="0"/>
        <w:strike w:val="0"/>
        <w:dstrike w:val="0"/>
        <w:color w:val="000000"/>
        <w:sz w:val="22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09DA"/>
    <w:multiLevelType w:val="hybridMultilevel"/>
    <w:tmpl w:val="48FA2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2EB4"/>
    <w:multiLevelType w:val="hybridMultilevel"/>
    <w:tmpl w:val="219A8C0C"/>
    <w:lvl w:ilvl="0" w:tplc="20C8F58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569D1"/>
    <w:multiLevelType w:val="hybridMultilevel"/>
    <w:tmpl w:val="A5622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382211">
    <w:abstractNumId w:val="4"/>
  </w:num>
  <w:num w:numId="2" w16cid:durableId="1744983064">
    <w:abstractNumId w:val="8"/>
  </w:num>
  <w:num w:numId="3" w16cid:durableId="1102871665">
    <w:abstractNumId w:val="6"/>
  </w:num>
  <w:num w:numId="4" w16cid:durableId="872378044">
    <w:abstractNumId w:val="10"/>
  </w:num>
  <w:num w:numId="5" w16cid:durableId="1888443739">
    <w:abstractNumId w:val="13"/>
  </w:num>
  <w:num w:numId="6" w16cid:durableId="1707945948">
    <w:abstractNumId w:val="16"/>
  </w:num>
  <w:num w:numId="7" w16cid:durableId="1121607842">
    <w:abstractNumId w:val="9"/>
  </w:num>
  <w:num w:numId="8" w16cid:durableId="1426149368">
    <w:abstractNumId w:val="17"/>
  </w:num>
  <w:num w:numId="9" w16cid:durableId="2052731946">
    <w:abstractNumId w:val="14"/>
  </w:num>
  <w:num w:numId="10" w16cid:durableId="1082145752">
    <w:abstractNumId w:val="5"/>
  </w:num>
  <w:num w:numId="11" w16cid:durableId="817258691">
    <w:abstractNumId w:val="11"/>
  </w:num>
  <w:num w:numId="12" w16cid:durableId="488908685">
    <w:abstractNumId w:val="7"/>
  </w:num>
  <w:num w:numId="13" w16cid:durableId="305857952">
    <w:abstractNumId w:val="12"/>
  </w:num>
  <w:num w:numId="14" w16cid:durableId="709570135">
    <w:abstractNumId w:val="0"/>
  </w:num>
  <w:num w:numId="15" w16cid:durableId="1064330573">
    <w:abstractNumId w:val="1"/>
  </w:num>
  <w:num w:numId="16" w16cid:durableId="1756587499">
    <w:abstractNumId w:val="2"/>
  </w:num>
  <w:num w:numId="17" w16cid:durableId="345257337">
    <w:abstractNumId w:val="15"/>
  </w:num>
  <w:num w:numId="18" w16cid:durableId="1593665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88"/>
    <w:rsid w:val="000F0F54"/>
    <w:rsid w:val="001A6302"/>
    <w:rsid w:val="0045791D"/>
    <w:rsid w:val="00523A69"/>
    <w:rsid w:val="007B4D88"/>
    <w:rsid w:val="008103D5"/>
    <w:rsid w:val="00820AC6"/>
    <w:rsid w:val="00891847"/>
    <w:rsid w:val="00B67332"/>
    <w:rsid w:val="00C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2583"/>
  <w15:chartTrackingRefBased/>
  <w15:docId w15:val="{FCCC1125-E79F-4519-95FA-BD7C18EF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B4D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B4D88"/>
    <w:rPr>
      <w:rFonts w:ascii="Calibri" w:eastAsia="Calibri" w:hAnsi="Calibri" w:cs="Calibri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B4D88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7B4D88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B4D88"/>
    <w:rPr>
      <w:rFonts w:ascii="Calibri" w:eastAsia="Calibri" w:hAnsi="Calibri" w:cs="Calibri"/>
      <w:b/>
      <w:bCs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B4D88"/>
    <w:pPr>
      <w:shd w:val="clear" w:color="auto" w:fill="FFFFFF"/>
      <w:spacing w:before="240" w:after="720" w:line="0" w:lineRule="atLeast"/>
      <w:ind w:hanging="1600"/>
      <w:jc w:val="center"/>
    </w:pPr>
    <w:rPr>
      <w:rFonts w:ascii="Calibri" w:eastAsia="Calibri" w:hAnsi="Calibri" w:cs="Calibri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7B4D88"/>
    <w:pPr>
      <w:shd w:val="clear" w:color="auto" w:fill="FFFFFF"/>
      <w:spacing w:before="540" w:after="420" w:line="398" w:lineRule="exact"/>
      <w:ind w:hanging="660"/>
    </w:pPr>
    <w:rPr>
      <w:rFonts w:ascii="Calibri" w:eastAsia="Calibri" w:hAnsi="Calibri" w:cs="Calibri"/>
      <w:b/>
      <w:b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Teksttreci50">
    <w:name w:val="Tekst treści (5)"/>
    <w:basedOn w:val="Normalny"/>
    <w:link w:val="Teksttreci5"/>
    <w:rsid w:val="007B4D88"/>
    <w:pPr>
      <w:shd w:val="clear" w:color="auto" w:fill="FFFFFF"/>
      <w:spacing w:before="60" w:line="293" w:lineRule="exact"/>
      <w:ind w:hanging="400"/>
    </w:pPr>
    <w:rPr>
      <w:rFonts w:ascii="Calibri" w:eastAsia="Calibri" w:hAnsi="Calibri" w:cs="Calibri"/>
      <w:i/>
      <w:iCs/>
      <w:color w:val="auto"/>
      <w:kern w:val="2"/>
      <w:sz w:val="22"/>
      <w:szCs w:val="22"/>
      <w:lang w:eastAsia="en-US" w:bidi="ar-SA"/>
      <w14:ligatures w14:val="standardContextual"/>
    </w:rPr>
  </w:style>
  <w:style w:type="paragraph" w:styleId="NormalnyWeb">
    <w:name w:val="Normal (Web)"/>
    <w:basedOn w:val="Normalny"/>
    <w:rsid w:val="007B4D88"/>
    <w:pPr>
      <w:widowControl/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39"/>
    <w:rsid w:val="007B4D88"/>
    <w:pPr>
      <w:widowControl w:val="0"/>
      <w:spacing w:after="0" w:line="240" w:lineRule="auto"/>
    </w:pPr>
    <w:rPr>
      <w:rFonts w:ascii="Arial Unicode MS" w:eastAsia="Arial Unicode MS" w:hAnsi="Arial Unicode MS" w:cs="Arial Unicode MS"/>
      <w:kern w:val="0"/>
      <w:sz w:val="24"/>
      <w:szCs w:val="24"/>
      <w:lang w:eastAsia="pl-PL" w:bidi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B4D88"/>
    <w:pPr>
      <w:widowControl/>
      <w:suppressAutoHyphens/>
      <w:autoSpaceDN w:val="0"/>
      <w:ind w:left="720"/>
      <w:textAlignment w:val="baseline"/>
    </w:pPr>
    <w:rPr>
      <w:rFonts w:ascii="Times New Roman" w:eastAsia="Times New Roman" w:hAnsi="Times New Roman" w:cs="Times New Roman"/>
      <w:color w:val="auto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D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D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D88"/>
    <w:rPr>
      <w:rFonts w:ascii="Arial Unicode MS" w:eastAsia="Arial Unicode MS" w:hAnsi="Arial Unicode MS" w:cs="Arial Unicode MS"/>
      <w:color w:val="000000"/>
      <w:kern w:val="0"/>
      <w:sz w:val="20"/>
      <w:szCs w:val="20"/>
      <w:lang w:eastAsia="pl-PL" w:bidi="pl-PL"/>
      <w14:ligatures w14:val="none"/>
    </w:rPr>
  </w:style>
  <w:style w:type="character" w:customStyle="1" w:styleId="AkapitzlistZnak">
    <w:name w:val="Akapit z listą Znak"/>
    <w:link w:val="Akapitzlist"/>
    <w:uiPriority w:val="34"/>
    <w:locked/>
    <w:rsid w:val="007B4D8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ksttreci">
    <w:name w:val="Tekst treści"/>
    <w:basedOn w:val="Normalny"/>
    <w:rsid w:val="007B4D88"/>
    <w:pPr>
      <w:shd w:val="clear" w:color="auto" w:fill="FFFFFF"/>
      <w:suppressAutoHyphens/>
      <w:spacing w:line="566" w:lineRule="exact"/>
      <w:ind w:hanging="5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2542</Words>
  <Characters>15256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Mruk Michal</dc:creator>
  <cp:keywords/>
  <dc:description/>
  <cp:lastModifiedBy>Mruk Michal</cp:lastModifiedBy>
  <cp:revision>2</cp:revision>
  <dcterms:created xsi:type="dcterms:W3CDTF">2023-12-13T10:23:00Z</dcterms:created>
  <dcterms:modified xsi:type="dcterms:W3CDTF">2023-12-13T11:29:00Z</dcterms:modified>
</cp:coreProperties>
</file>