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0B5CEDE"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F91B74">
        <w:rPr>
          <w:rFonts w:ascii="Arial" w:eastAsiaTheme="majorEastAsia" w:hAnsi="Arial" w:cs="Arial"/>
          <w:caps/>
          <w:color w:val="632423" w:themeColor="accent2" w:themeShade="80"/>
          <w:spacing w:val="20"/>
          <w:sz w:val="22"/>
          <w:szCs w:val="22"/>
          <w:lang w:eastAsia="en-US"/>
        </w:rPr>
        <w:t>BZP.272.9</w:t>
      </w:r>
      <w:r w:rsidR="00A06396">
        <w:rPr>
          <w:rFonts w:ascii="Arial" w:eastAsiaTheme="majorEastAsia" w:hAnsi="Arial" w:cs="Arial"/>
          <w:caps/>
          <w:color w:val="632423" w:themeColor="accent2" w:themeShade="80"/>
          <w:spacing w:val="20"/>
          <w:sz w:val="22"/>
          <w:szCs w:val="22"/>
          <w:lang w:eastAsia="en-US"/>
        </w:rPr>
        <w:t>4</w:t>
      </w:r>
      <w:r w:rsidR="00F91B74">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0E8B777D" w14:textId="77777777" w:rsidR="00A06396" w:rsidRPr="00A06396" w:rsidRDefault="00A06396" w:rsidP="00A06396">
      <w:pPr>
        <w:pStyle w:val="Tekstpodstawowy"/>
        <w:spacing w:after="0"/>
        <w:jc w:val="center"/>
        <w:rPr>
          <w:rFonts w:ascii="Arial" w:hAnsi="Arial" w:cs="Arial"/>
          <w:b/>
          <w:bCs/>
          <w:sz w:val="22"/>
          <w:szCs w:val="22"/>
        </w:rPr>
      </w:pPr>
      <w:bookmarkStart w:id="0" w:name="_Hlk70405621"/>
      <w:r w:rsidRPr="00A06396">
        <w:rPr>
          <w:rFonts w:ascii="Arial" w:hAnsi="Arial" w:cs="Arial"/>
          <w:b/>
          <w:bCs/>
          <w:sz w:val="22"/>
          <w:szCs w:val="22"/>
        </w:rPr>
        <w:t xml:space="preserve">Wykonanie doświetlenia przejść dla pieszych na terenie Powiatu Wołomińskiego </w:t>
      </w:r>
    </w:p>
    <w:p w14:paraId="1773B7E6" w14:textId="77777777" w:rsidR="00A06396" w:rsidRPr="00A06396" w:rsidRDefault="00A06396" w:rsidP="00A06396">
      <w:pPr>
        <w:pStyle w:val="Tekstpodstawowy"/>
        <w:spacing w:after="0"/>
        <w:jc w:val="center"/>
        <w:rPr>
          <w:rFonts w:ascii="Arial" w:hAnsi="Arial" w:cs="Arial"/>
          <w:sz w:val="22"/>
          <w:szCs w:val="22"/>
        </w:rPr>
      </w:pPr>
      <w:r w:rsidRPr="00A06396">
        <w:rPr>
          <w:rFonts w:ascii="Arial" w:hAnsi="Arial" w:cs="Arial"/>
          <w:b/>
          <w:bCs/>
          <w:sz w:val="22"/>
          <w:szCs w:val="22"/>
        </w:rPr>
        <w:t>w ramach zadania pn.: „Poprawa bezpieczeństwa na przejściach i skrzyżowaniach dróg powiatowych</w:t>
      </w:r>
      <w:bookmarkEnd w:id="0"/>
      <w:r w:rsidRPr="00A06396">
        <w:rPr>
          <w:rFonts w:ascii="Arial" w:hAnsi="Arial" w:cs="Arial"/>
          <w:sz w:val="22"/>
          <w:szCs w:val="22"/>
        </w:rPr>
        <w:t>”</w:t>
      </w:r>
    </w:p>
    <w:p w14:paraId="1EF6CE11" w14:textId="77777777" w:rsidR="00773D17" w:rsidRPr="003A65B1" w:rsidRDefault="00773D17" w:rsidP="003A65B1">
      <w:pPr>
        <w:spacing w:line="271" w:lineRule="auto"/>
        <w:rPr>
          <w:rFonts w:ascii="Arial" w:eastAsiaTheme="majorEastAsia" w:hAnsi="Arial" w:cs="Arial"/>
          <w:b/>
          <w:color w:val="002060"/>
          <w:sz w:val="22"/>
          <w:szCs w:val="22"/>
          <w:lang w:eastAsia="en-US"/>
        </w:rPr>
      </w:pPr>
    </w:p>
    <w:p w14:paraId="5FE20231" w14:textId="58DE2558"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7C08240A" w14:textId="3D417C76" w:rsidR="00295E81" w:rsidRDefault="00295E81" w:rsidP="0037251C">
      <w:pPr>
        <w:spacing w:after="200" w:line="271" w:lineRule="auto"/>
        <w:rPr>
          <w:rFonts w:ascii="Arial" w:eastAsiaTheme="majorEastAsia" w:hAnsi="Arial" w:cs="Arial"/>
          <w:i/>
          <w:sz w:val="22"/>
          <w:szCs w:val="22"/>
          <w:lang w:eastAsia="en-US"/>
        </w:rPr>
      </w:pPr>
    </w:p>
    <w:p w14:paraId="1450801B" w14:textId="77777777" w:rsidR="00A06396" w:rsidRPr="003A65B1" w:rsidRDefault="00A06396"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5E5632B1" w:rsidR="007B6AA5" w:rsidRPr="003A65B1" w:rsidRDefault="007B6AA5" w:rsidP="0005456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5456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5456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D4E6110"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 xml:space="preserve">z 2021 r. </w:t>
      </w:r>
      <w:r w:rsidR="00114040"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1129</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5456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92015">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92015">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92015">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F91B74"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F91B74">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92015">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92015">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392015">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92015">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6944193E"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F91B74">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F91B74">
        <w:rPr>
          <w:rFonts w:ascii="Arial" w:eastAsiaTheme="majorEastAsia" w:hAnsi="Arial" w:cs="Arial"/>
          <w:sz w:val="22"/>
          <w:szCs w:val="22"/>
          <w:lang w:eastAsia="en-US"/>
        </w:rPr>
        <w:t xml:space="preserve">oraz </w:t>
      </w:r>
      <w:r w:rsidR="006B0B60" w:rsidRPr="00F91B74">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92015">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1DD7A2D3" w14:textId="3A000EB5" w:rsidR="00354AD9" w:rsidRPr="003A65B1" w:rsidRDefault="00587F52" w:rsidP="00F91B74">
      <w:pPr>
        <w:spacing w:after="200" w:line="271" w:lineRule="auto"/>
        <w:ind w:left="360"/>
        <w:contextualSpacing/>
        <w:jc w:val="both"/>
        <w:rPr>
          <w:rFonts w:ascii="Arial" w:eastAsiaTheme="majorEastAsia" w:hAnsi="Arial" w:cs="Arial"/>
          <w:i/>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F91B74">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5456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5456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2759549E" w14:textId="3966D0ED" w:rsidR="00282787" w:rsidRPr="003A65B1" w:rsidRDefault="00667596" w:rsidP="00F91B74">
      <w:p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F91B74">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5456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00026DFC" w:rsidR="00354AD9" w:rsidRPr="003A65B1" w:rsidRDefault="00D13E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1C03F04E" w14:textId="77777777" w:rsidR="00354AD9" w:rsidRPr="003A65B1" w:rsidRDefault="00354AD9" w:rsidP="003A65B1">
      <w:pPr>
        <w:spacing w:after="200" w:line="271" w:lineRule="auto"/>
        <w:contextualSpacing/>
        <w:jc w:val="both"/>
        <w:rPr>
          <w:rFonts w:ascii="Arial" w:eastAsiaTheme="majorEastAsia" w:hAnsi="Arial" w:cs="Arial"/>
          <w:sz w:val="22"/>
          <w:szCs w:val="22"/>
        </w:rPr>
      </w:pPr>
    </w:p>
    <w:p w14:paraId="2DDA5142" w14:textId="03DCBB47" w:rsidR="00C75797" w:rsidRPr="003A65B1" w:rsidRDefault="00C75797" w:rsidP="00054563">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BA98E1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B545C24"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6E9F39A1" w:rsidR="00C75797" w:rsidRPr="003A65B1" w:rsidRDefault="007B6AA5" w:rsidP="00054563">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669CDA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D13E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3544D212"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266A56D6" w:rsidR="004F6812" w:rsidRPr="003A65B1" w:rsidRDefault="00BD5A6F" w:rsidP="00D13EAA">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4ADC3807"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w:t>
      </w:r>
      <w:r w:rsidR="00D13EAA">
        <w:rPr>
          <w:rFonts w:ascii="Arial" w:eastAsiaTheme="majorEastAsia" w:hAnsi="Arial" w:cs="Arial"/>
          <w:sz w:val="22"/>
          <w:szCs w:val="22"/>
          <w:lang w:eastAsia="en-US"/>
        </w:rPr>
        <w:t>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0FCCCB34" w14:textId="4C9075F8" w:rsidR="00A06396" w:rsidRPr="00A06396" w:rsidRDefault="00A06396" w:rsidP="00A06396">
      <w:pPr>
        <w:pStyle w:val="Akapitzlist"/>
        <w:ind w:left="0"/>
        <w:jc w:val="both"/>
        <w:rPr>
          <w:rFonts w:ascii="Arial" w:hAnsi="Arial" w:cs="Arial"/>
          <w:sz w:val="22"/>
          <w:szCs w:val="22"/>
        </w:rPr>
      </w:pPr>
      <w:r w:rsidRPr="00A06396">
        <w:rPr>
          <w:rFonts w:ascii="Arial" w:hAnsi="Arial" w:cs="Arial"/>
          <w:sz w:val="22"/>
          <w:szCs w:val="22"/>
        </w:rPr>
        <w:t xml:space="preserve">Zamawiający przewiduje możliwość udzielania zamówień, o których mowa w art. 214 ust. 1 pkt 7 ustawy </w:t>
      </w:r>
      <w:proofErr w:type="spellStart"/>
      <w:r w:rsidRPr="00A06396">
        <w:rPr>
          <w:rFonts w:ascii="Arial" w:hAnsi="Arial" w:cs="Arial"/>
          <w:sz w:val="22"/>
          <w:szCs w:val="22"/>
        </w:rPr>
        <w:t>Pzp</w:t>
      </w:r>
      <w:proofErr w:type="spellEnd"/>
      <w:r w:rsidRPr="00A06396">
        <w:rPr>
          <w:rFonts w:ascii="Arial" w:hAnsi="Arial" w:cs="Arial"/>
          <w:sz w:val="22"/>
          <w:szCs w:val="22"/>
        </w:rPr>
        <w:t>, polegających na powtórzeniu podobnych robót budowlanych zgodnych z przedmiotem zamówienia podstawowego</w:t>
      </w:r>
      <w:r>
        <w:rPr>
          <w:rFonts w:ascii="Arial" w:hAnsi="Arial" w:cs="Arial"/>
          <w:sz w:val="22"/>
          <w:szCs w:val="22"/>
        </w:rPr>
        <w:t>.</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D13EAA">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604C8CF3"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D13EAA">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3C8217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0293ECC2" w14:textId="77777777" w:rsidR="00AD13F0" w:rsidRPr="003A65B1" w:rsidRDefault="00AD13F0" w:rsidP="003A65B1">
      <w:pPr>
        <w:shd w:val="clear" w:color="auto" w:fill="FFFFFF"/>
        <w:spacing w:line="271" w:lineRule="auto"/>
        <w:rPr>
          <w:rFonts w:ascii="Arial" w:eastAsiaTheme="majorEastAsia" w:hAnsi="Arial" w:cs="Arial"/>
          <w:i/>
          <w:color w:val="002060"/>
          <w:sz w:val="22"/>
          <w:szCs w:val="22"/>
          <w:lang w:eastAsia="en-US"/>
        </w:rPr>
      </w:pPr>
    </w:p>
    <w:p w14:paraId="7CA8B78D" w14:textId="6F96A1F8" w:rsidR="00AD13F0" w:rsidRPr="003A65B1" w:rsidRDefault="00AD13F0"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4B015C76"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5644FE33" w:rsidR="00DE2041" w:rsidRPr="003A65B1" w:rsidRDefault="00DE2041"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D13EAA">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54563">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39201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512077A" w14:textId="108BBA59" w:rsidR="00A06396" w:rsidRPr="00A06396" w:rsidRDefault="00587F52" w:rsidP="00392015">
      <w:pPr>
        <w:pStyle w:val="Tekstpodstawowy"/>
        <w:numPr>
          <w:ilvl w:val="0"/>
          <w:numId w:val="19"/>
        </w:numPr>
        <w:spacing w:after="0"/>
        <w:jc w:val="both"/>
        <w:rPr>
          <w:rFonts w:ascii="Arial" w:hAnsi="Arial" w:cs="Arial"/>
          <w:b/>
          <w:bCs/>
          <w:sz w:val="22"/>
          <w:szCs w:val="22"/>
        </w:rPr>
      </w:pPr>
      <w:r w:rsidRPr="00D13EAA">
        <w:rPr>
          <w:rFonts w:ascii="Arial" w:eastAsiaTheme="majorEastAsia" w:hAnsi="Arial" w:cs="Arial"/>
          <w:sz w:val="22"/>
          <w:szCs w:val="22"/>
          <w:lang w:eastAsia="en-US"/>
        </w:rPr>
        <w:t xml:space="preserve">Dane osobowe </w:t>
      </w:r>
      <w:r w:rsidR="00962CBB" w:rsidRPr="00D13EAA">
        <w:rPr>
          <w:rFonts w:ascii="Arial" w:eastAsiaTheme="majorEastAsia" w:hAnsi="Arial" w:cs="Arial"/>
          <w:sz w:val="22"/>
          <w:szCs w:val="22"/>
          <w:lang w:eastAsia="en-US"/>
        </w:rPr>
        <w:t>w</w:t>
      </w:r>
      <w:r w:rsidRPr="00D13EAA">
        <w:rPr>
          <w:rFonts w:ascii="Arial" w:eastAsiaTheme="majorEastAsia" w:hAnsi="Arial" w:cs="Arial"/>
          <w:sz w:val="22"/>
          <w:szCs w:val="22"/>
          <w:lang w:eastAsia="en-US"/>
        </w:rPr>
        <w:t xml:space="preserve">ykonawcy </w:t>
      </w:r>
      <w:r w:rsidR="00962CBB" w:rsidRPr="00D13EAA">
        <w:rPr>
          <w:rFonts w:ascii="Arial" w:eastAsiaTheme="majorEastAsia" w:hAnsi="Arial" w:cs="Arial"/>
          <w:sz w:val="22"/>
          <w:szCs w:val="22"/>
          <w:lang w:eastAsia="en-US"/>
        </w:rPr>
        <w:t xml:space="preserve">będą </w:t>
      </w:r>
      <w:r w:rsidRPr="00D13EAA">
        <w:rPr>
          <w:rFonts w:ascii="Arial" w:eastAsiaTheme="majorEastAsia" w:hAnsi="Arial" w:cs="Arial"/>
          <w:sz w:val="22"/>
          <w:szCs w:val="22"/>
          <w:lang w:eastAsia="en-US"/>
        </w:rPr>
        <w:t xml:space="preserve">przetwarzane na podstawie art. 6 ust. 1 lit. c RODO </w:t>
      </w:r>
      <w:r w:rsidRPr="00D13EAA">
        <w:rPr>
          <w:rFonts w:ascii="Arial" w:eastAsiaTheme="majorEastAsia" w:hAnsi="Arial" w:cs="Arial"/>
          <w:sz w:val="22"/>
          <w:szCs w:val="22"/>
          <w:lang w:eastAsia="en-US"/>
        </w:rPr>
        <w:br/>
        <w:t xml:space="preserve">w celu związanym z przedmiotowym postępowaniem o udzielenie zamówienia publicznego pn. </w:t>
      </w:r>
      <w:r w:rsidR="00A06396" w:rsidRPr="00A06396">
        <w:rPr>
          <w:rFonts w:ascii="Arial" w:hAnsi="Arial" w:cs="Arial"/>
          <w:b/>
          <w:bCs/>
          <w:sz w:val="22"/>
          <w:szCs w:val="22"/>
        </w:rPr>
        <w:t xml:space="preserve">Wykonanie doświetlenia przejść dla pieszych na terenie Powiatu Wołomińskiego </w:t>
      </w:r>
    </w:p>
    <w:p w14:paraId="4145C798" w14:textId="5F07C3FD" w:rsidR="00587F52" w:rsidRPr="00A06396" w:rsidRDefault="00A06396" w:rsidP="00A06396">
      <w:pPr>
        <w:pStyle w:val="Tekstpodstawowy"/>
        <w:spacing w:after="0"/>
        <w:jc w:val="both"/>
        <w:rPr>
          <w:rFonts w:ascii="Arial" w:hAnsi="Arial" w:cs="Arial"/>
          <w:sz w:val="22"/>
          <w:szCs w:val="22"/>
        </w:rPr>
      </w:pPr>
      <w:r w:rsidRPr="00A06396">
        <w:rPr>
          <w:rFonts w:ascii="Arial" w:hAnsi="Arial" w:cs="Arial"/>
          <w:b/>
          <w:bCs/>
          <w:sz w:val="22"/>
          <w:szCs w:val="22"/>
        </w:rPr>
        <w:t>w ramach zadania pn.: „Poprawa bezpieczeństwa na przejściach i skrzyżowaniach dróg powiatowych</w:t>
      </w:r>
      <w:r w:rsidRPr="00A06396">
        <w:rPr>
          <w:rFonts w:ascii="Arial" w:hAnsi="Arial" w:cs="Arial"/>
          <w:sz w:val="22"/>
          <w:szCs w:val="22"/>
        </w:rPr>
        <w:t>”</w:t>
      </w:r>
    </w:p>
    <w:p w14:paraId="2D06D68E" w14:textId="28CD2F1A" w:rsidR="00587F52" w:rsidRPr="003A65B1" w:rsidRDefault="00587F52" w:rsidP="0039201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39201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392015">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39201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39201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392015">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39201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F7C5465"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(Dz.U. poz. 2019</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A06396" w:rsidRDefault="001C6A9E" w:rsidP="003A65B1">
      <w:pPr>
        <w:spacing w:after="200" w:line="271" w:lineRule="auto"/>
        <w:ind w:left="360"/>
        <w:contextualSpacing/>
        <w:jc w:val="both"/>
        <w:rPr>
          <w:rFonts w:ascii="Arial" w:eastAsiaTheme="majorEastAsia" w:hAnsi="Arial" w:cs="Arial"/>
          <w:sz w:val="22"/>
          <w:szCs w:val="22"/>
          <w:lang w:eastAsia="en-US"/>
        </w:rPr>
      </w:pPr>
    </w:p>
    <w:p w14:paraId="367C0337" w14:textId="77777777" w:rsidR="00A06396" w:rsidRPr="00A06396" w:rsidRDefault="00A06396" w:rsidP="00A06396">
      <w:pPr>
        <w:spacing w:line="360" w:lineRule="auto"/>
        <w:ind w:left="1410" w:hanging="1410"/>
        <w:contextualSpacing/>
        <w:jc w:val="both"/>
        <w:rPr>
          <w:rFonts w:ascii="Arial" w:hAnsi="Arial" w:cs="Arial"/>
          <w:sz w:val="22"/>
          <w:szCs w:val="22"/>
        </w:rPr>
      </w:pPr>
      <w:r w:rsidRPr="00A06396">
        <w:rPr>
          <w:rFonts w:ascii="Arial" w:hAnsi="Arial" w:cs="Arial"/>
          <w:sz w:val="22"/>
          <w:szCs w:val="22"/>
        </w:rPr>
        <w:t>Kod CPV:</w:t>
      </w:r>
      <w:r w:rsidRPr="00A06396">
        <w:rPr>
          <w:rFonts w:ascii="Arial" w:hAnsi="Arial" w:cs="Arial"/>
          <w:sz w:val="22"/>
          <w:szCs w:val="22"/>
        </w:rPr>
        <w:tab/>
        <w:t xml:space="preserve">45233120-6 </w:t>
      </w:r>
      <w:r w:rsidRPr="00A06396">
        <w:rPr>
          <w:rFonts w:ascii="Arial" w:hAnsi="Arial" w:cs="Arial"/>
          <w:sz w:val="22"/>
          <w:szCs w:val="22"/>
        </w:rPr>
        <w:tab/>
        <w:t>Robot w zakresie budowy dróg</w:t>
      </w:r>
    </w:p>
    <w:p w14:paraId="4E94345D" w14:textId="77777777" w:rsidR="00A06396" w:rsidRPr="00A06396" w:rsidRDefault="00A06396" w:rsidP="00A06396">
      <w:pPr>
        <w:spacing w:line="360" w:lineRule="auto"/>
        <w:ind w:left="702" w:firstLine="708"/>
        <w:jc w:val="both"/>
        <w:rPr>
          <w:rFonts w:ascii="Arial" w:hAnsi="Arial" w:cs="Arial"/>
          <w:sz w:val="22"/>
          <w:szCs w:val="22"/>
        </w:rPr>
      </w:pPr>
      <w:r w:rsidRPr="00A06396">
        <w:rPr>
          <w:rFonts w:ascii="Arial" w:hAnsi="Arial" w:cs="Arial"/>
          <w:sz w:val="22"/>
          <w:szCs w:val="22"/>
        </w:rPr>
        <w:t>45233290-8 – Instalowanie znaków drogowych</w:t>
      </w:r>
    </w:p>
    <w:p w14:paraId="26A9B665" w14:textId="77777777" w:rsidR="00A06396" w:rsidRPr="00A06396" w:rsidRDefault="00A06396" w:rsidP="00A06396">
      <w:pPr>
        <w:spacing w:line="360" w:lineRule="auto"/>
        <w:jc w:val="both"/>
        <w:rPr>
          <w:rFonts w:ascii="Arial" w:hAnsi="Arial" w:cs="Arial"/>
          <w:sz w:val="22"/>
          <w:szCs w:val="22"/>
        </w:rPr>
      </w:pPr>
    </w:p>
    <w:p w14:paraId="57C6F5AA" w14:textId="77777777" w:rsidR="00A06396" w:rsidRPr="00A06396" w:rsidRDefault="00A06396" w:rsidP="00A06396">
      <w:pPr>
        <w:pStyle w:val="pktwniosku"/>
        <w:rPr>
          <w:rFonts w:ascii="Arial" w:hAnsi="Arial" w:cs="Arial"/>
          <w:b/>
          <w:bCs/>
          <w:color w:val="auto"/>
          <w:sz w:val="22"/>
          <w:szCs w:val="22"/>
        </w:rPr>
      </w:pPr>
      <w:r w:rsidRPr="00A06396">
        <w:rPr>
          <w:rFonts w:ascii="Arial" w:hAnsi="Arial" w:cs="Arial"/>
          <w:b/>
          <w:bCs/>
          <w:color w:val="auto"/>
          <w:sz w:val="22"/>
          <w:szCs w:val="22"/>
        </w:rPr>
        <w:t>Szczegółowy opis przedmiotu zamówienia:</w:t>
      </w:r>
    </w:p>
    <w:p w14:paraId="06CB64B6" w14:textId="77777777" w:rsidR="00A06396" w:rsidRPr="00A06396" w:rsidRDefault="00A06396" w:rsidP="00A06396">
      <w:pPr>
        <w:pStyle w:val="Akapitzlist"/>
        <w:ind w:left="0"/>
        <w:jc w:val="both"/>
        <w:rPr>
          <w:rFonts w:ascii="Arial" w:hAnsi="Arial" w:cs="Arial"/>
          <w:sz w:val="22"/>
          <w:szCs w:val="22"/>
        </w:rPr>
      </w:pPr>
    </w:p>
    <w:p w14:paraId="43E34773" w14:textId="77777777" w:rsidR="00A06396" w:rsidRPr="00A06396" w:rsidRDefault="00A06396" w:rsidP="00A06396">
      <w:pPr>
        <w:pStyle w:val="Akapitzlist"/>
        <w:ind w:left="0"/>
        <w:jc w:val="both"/>
        <w:rPr>
          <w:rFonts w:ascii="Arial" w:hAnsi="Arial" w:cs="Arial"/>
          <w:sz w:val="22"/>
          <w:szCs w:val="22"/>
        </w:rPr>
      </w:pPr>
      <w:r w:rsidRPr="00A06396">
        <w:rPr>
          <w:rFonts w:ascii="Arial" w:hAnsi="Arial" w:cs="Arial"/>
          <w:sz w:val="22"/>
          <w:szCs w:val="22"/>
        </w:rPr>
        <w:t>Przedmiot zamówienia obejmuje wykonanie doświetlenie przejść dla pieszych w poniżej przedstawionych lokalizacjach. Oświetlenie poszczególnego przejścia musi zapewniać dobrą widoczność pieszego od strony nadjeżdżających pojazdów zarówno na przejściu jak i w strefie oczekiwania.. Uzyskanie pozytywnego obrazu sylwetki pieszego należy zrealizować poprzez wykorzystanie opraw o asymetrycznym rozsyle strumienia świetlnego, umieszczonych przed przejściem, dla każdego kierunku jazdy w odległości minimum 1 m od zewnętrznej krawędzi przejścia. Przykładowy rys. z lokalizacją opraw poniżej:</w:t>
      </w:r>
    </w:p>
    <w:p w14:paraId="0138DC80" w14:textId="77777777" w:rsidR="00A06396" w:rsidRPr="00A06396" w:rsidRDefault="00A06396" w:rsidP="00A06396">
      <w:pPr>
        <w:pStyle w:val="Akapitzlist"/>
        <w:jc w:val="both"/>
        <w:rPr>
          <w:rFonts w:ascii="Arial" w:hAnsi="Arial" w:cs="Arial"/>
          <w:sz w:val="22"/>
          <w:szCs w:val="22"/>
        </w:rPr>
      </w:pPr>
    </w:p>
    <w:p w14:paraId="7D6FC62E" w14:textId="77777777" w:rsidR="00A06396" w:rsidRPr="00A06396" w:rsidRDefault="00A06396" w:rsidP="00A06396">
      <w:pPr>
        <w:pStyle w:val="Akapitzlist"/>
        <w:jc w:val="both"/>
        <w:rPr>
          <w:rFonts w:ascii="Arial" w:hAnsi="Arial" w:cs="Arial"/>
          <w:sz w:val="22"/>
          <w:szCs w:val="22"/>
        </w:rPr>
      </w:pPr>
      <w:r w:rsidRPr="00A06396">
        <w:rPr>
          <w:rFonts w:ascii="Arial" w:hAnsi="Arial" w:cs="Arial"/>
          <w:noProof/>
          <w:sz w:val="22"/>
          <w:szCs w:val="22"/>
        </w:rPr>
        <w:drawing>
          <wp:inline distT="0" distB="0" distL="0" distR="0" wp14:anchorId="09AF51D6" wp14:editId="25E32D33">
            <wp:extent cx="2390775" cy="1386232"/>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604" cy="1395410"/>
                    </a:xfrm>
                    <a:prstGeom prst="rect">
                      <a:avLst/>
                    </a:prstGeom>
                    <a:noFill/>
                    <a:ln>
                      <a:noFill/>
                    </a:ln>
                  </pic:spPr>
                </pic:pic>
              </a:graphicData>
            </a:graphic>
          </wp:inline>
        </w:drawing>
      </w:r>
    </w:p>
    <w:p w14:paraId="4412CEF1"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Doświetlić należy zarówno samo przejście, jak i strefę oczekiwania o szerokości minimum 1 m.</w:t>
      </w:r>
    </w:p>
    <w:p w14:paraId="2099DF13"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lastRenderedPageBreak/>
        <w:t>W ramach poszczególnych przejść  dla pieszych będą występowały roboty rozbiórkowe (kostka, płytki betonowe), odtworzeniowe oraz przewierty sterowane.  Przykładowy opis robót dla jednego przejścia przedstawia się następująco:</w:t>
      </w:r>
    </w:p>
    <w:p w14:paraId="4A0FA87B"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Ręczne rozebranie nawierzchni chodników z kostki/płyt chodnikowych na podsypce cementowo-piaskowej</w:t>
      </w:r>
    </w:p>
    <w:p w14:paraId="55BF4296"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ułożenie kostki brukowej/płyt chodnikowych/krawężników  na podsypce cementowo-piaskowej</w:t>
      </w:r>
    </w:p>
    <w:p w14:paraId="256A4E68"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xml:space="preserve">- ręczne rozebranie podbudowy betonowej o grubości około 12 cm, </w:t>
      </w:r>
    </w:p>
    <w:p w14:paraId="7A4EC46B"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kopanie rowów dla kabli w sposób mechaniczny wraz z nasypaniem warstwy piasku na dnie rowu kablowego o szerokości do 0,4 m,</w:t>
      </w:r>
    </w:p>
    <w:p w14:paraId="3AD23881"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ułożenie rur osłonowych z PCW do wprowadzenia kabli do słupów,</w:t>
      </w:r>
    </w:p>
    <w:p w14:paraId="2DCE7B9D"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xml:space="preserve">- wykopy pionowe ręczne dla urządzenia </w:t>
      </w:r>
      <w:proofErr w:type="spellStart"/>
      <w:r w:rsidRPr="00A06396">
        <w:rPr>
          <w:rFonts w:ascii="Arial" w:hAnsi="Arial" w:cs="Arial"/>
          <w:sz w:val="22"/>
          <w:szCs w:val="22"/>
        </w:rPr>
        <w:t>przeciskowego</w:t>
      </w:r>
      <w:proofErr w:type="spellEnd"/>
      <w:r w:rsidRPr="00A06396">
        <w:rPr>
          <w:rFonts w:ascii="Arial" w:hAnsi="Arial" w:cs="Arial"/>
          <w:sz w:val="22"/>
          <w:szCs w:val="22"/>
        </w:rPr>
        <w:t xml:space="preserve"> wraz z jego zasypaniem, wykonanie przewiertów</w:t>
      </w:r>
    </w:p>
    <w:p w14:paraId="65690C33"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ułożenie kabli w rurach, układanie uziomów w rowach kablowych,</w:t>
      </w:r>
    </w:p>
    <w:p w14:paraId="0A05FC63"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mechaniczne pogrążenie uziomów pionowych prętowych oraz zasypanie rowów dla kabli,</w:t>
      </w:r>
    </w:p>
    <w:p w14:paraId="22B01F1C"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układanie kabli w rurach, na słupach, zarobienie na sucho końca kabla oraz montaż mostków rozłącznych,</w:t>
      </w:r>
    </w:p>
    <w:p w14:paraId="59A6310A"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montaż i stawianie słupów oświetleniowych,</w:t>
      </w:r>
    </w:p>
    <w:p w14:paraId="57B42B7E"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montaż wysięgników rurowych, przewodów oraz opraw oświetlenia zewnętrznego,</w:t>
      </w:r>
    </w:p>
    <w:p w14:paraId="35F558F7"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montaż oznakowanie pionowego,</w:t>
      </w:r>
    </w:p>
    <w:p w14:paraId="2062CD8E"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wykonanie badań, pomiarów, sprawdzenia instalacji,</w:t>
      </w:r>
    </w:p>
    <w:p w14:paraId="0974818D"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xml:space="preserve">- wykonanie dokumentacji powykonawczej, </w:t>
      </w:r>
    </w:p>
    <w:p w14:paraId="559AC434"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opracowanie, uzgodnienie i wprowadzenie czasowej organizacji ruchu,</w:t>
      </w:r>
    </w:p>
    <w:p w14:paraId="2D65F1C2"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inwentaryzacja geodezyjna powykonawcza.</w:t>
      </w:r>
    </w:p>
    <w:p w14:paraId="3AF86469"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w:t>
      </w:r>
      <w:r w:rsidRPr="00A06396">
        <w:rPr>
          <w:rFonts w:ascii="Arial" w:hAnsi="Arial" w:cs="Arial"/>
          <w:bCs/>
          <w:iCs/>
          <w:sz w:val="22"/>
          <w:szCs w:val="22"/>
        </w:rPr>
        <w:t xml:space="preserve"> przeniesie na zamawiającego majątkowe prawa autorskie do dokumentacji powykonawczej, na warunkach określonych umową.</w:t>
      </w:r>
    </w:p>
    <w:p w14:paraId="6630EE2D" w14:textId="77777777" w:rsidR="00A06396" w:rsidRPr="00A06396" w:rsidRDefault="00A06396" w:rsidP="00A06396">
      <w:pPr>
        <w:jc w:val="both"/>
        <w:rPr>
          <w:rFonts w:ascii="Arial" w:hAnsi="Arial" w:cs="Arial"/>
          <w:sz w:val="22"/>
          <w:szCs w:val="22"/>
        </w:rPr>
      </w:pPr>
    </w:p>
    <w:p w14:paraId="7E2E32F9" w14:textId="77777777" w:rsidR="00A06396" w:rsidRPr="00A06396" w:rsidRDefault="00A06396" w:rsidP="00A06396">
      <w:pPr>
        <w:jc w:val="both"/>
        <w:rPr>
          <w:rFonts w:ascii="Arial" w:hAnsi="Arial" w:cs="Arial"/>
          <w:b/>
          <w:sz w:val="22"/>
          <w:szCs w:val="22"/>
        </w:rPr>
      </w:pPr>
      <w:r w:rsidRPr="00A06396">
        <w:rPr>
          <w:rFonts w:ascii="Arial" w:hAnsi="Arial" w:cs="Arial"/>
          <w:b/>
          <w:sz w:val="22"/>
          <w:szCs w:val="22"/>
          <w:u w:val="single"/>
        </w:rPr>
        <w:t xml:space="preserve">Na podstawie powyższego oraz załączonego przykładowego przedmiaru należy wykonać Szczegółowy formularz cenowy na </w:t>
      </w:r>
      <w:r w:rsidRPr="00A06396">
        <w:rPr>
          <w:rFonts w:ascii="Arial" w:hAnsi="Arial" w:cs="Arial"/>
          <w:b/>
          <w:sz w:val="22"/>
          <w:szCs w:val="22"/>
        </w:rPr>
        <w:t>wszystkie przejścia, wyceniając każde osobno na wykonanie doświetlenia przejścia dla pieszych, uwzględniający zakres robót nie tylko branży energetycznej ale także roboty towarzyszące jak i prace ujęte w zestawieniu tabelarycznym w części „</w:t>
      </w:r>
      <w:r w:rsidRPr="00A06396">
        <w:rPr>
          <w:rFonts w:ascii="Arial" w:hAnsi="Arial" w:cs="Arial"/>
          <w:b/>
          <w:bCs/>
          <w:sz w:val="22"/>
          <w:szCs w:val="22"/>
        </w:rPr>
        <w:t>uwagi do ujęcia podczas wyceny”</w:t>
      </w:r>
      <w:r w:rsidRPr="00A06396">
        <w:rPr>
          <w:rFonts w:ascii="Arial" w:hAnsi="Arial" w:cs="Arial"/>
          <w:b/>
          <w:sz w:val="22"/>
          <w:szCs w:val="22"/>
        </w:rPr>
        <w:t>.</w:t>
      </w:r>
    </w:p>
    <w:p w14:paraId="4D66799C" w14:textId="77777777" w:rsidR="00A06396" w:rsidRPr="00A06396" w:rsidRDefault="00A06396" w:rsidP="00A06396">
      <w:pPr>
        <w:jc w:val="both"/>
        <w:rPr>
          <w:rFonts w:ascii="Arial" w:hAnsi="Arial" w:cs="Arial"/>
          <w:sz w:val="22"/>
          <w:szCs w:val="22"/>
        </w:rPr>
      </w:pPr>
    </w:p>
    <w:p w14:paraId="6F5438F3"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Zastosowane słupy mają być aluminiowe, o wysokości nie wyższej niż 6 m, dostosowane do potrzeb danego przejścia dla pieszych, jednakże zgodne z rozporządzeniem ministra „jakim powinny odpowiadać drogi publiczne i ich usytuowanie (..)”. Słupy: z oprawami typu LED, z zachowaniem skrajni drogowej.</w:t>
      </w:r>
    </w:p>
    <w:p w14:paraId="0D19B5F8" w14:textId="77777777" w:rsidR="00A06396" w:rsidRPr="00A06396" w:rsidRDefault="00A06396" w:rsidP="00A06396">
      <w:pPr>
        <w:jc w:val="both"/>
        <w:rPr>
          <w:rFonts w:ascii="Arial" w:hAnsi="Arial" w:cs="Arial"/>
          <w:sz w:val="22"/>
          <w:szCs w:val="22"/>
        </w:rPr>
      </w:pPr>
    </w:p>
    <w:p w14:paraId="2E66AFF4" w14:textId="77777777" w:rsidR="00A06396" w:rsidRPr="00A06396" w:rsidRDefault="00A06396" w:rsidP="00A06396">
      <w:pPr>
        <w:jc w:val="both"/>
        <w:rPr>
          <w:rFonts w:ascii="Arial" w:hAnsi="Arial" w:cs="Arial"/>
          <w:sz w:val="22"/>
          <w:szCs w:val="22"/>
        </w:rPr>
      </w:pPr>
      <w:r w:rsidRPr="00A06396">
        <w:rPr>
          <w:rFonts w:ascii="Arial" w:hAnsi="Arial" w:cs="Arial"/>
          <w:sz w:val="22"/>
          <w:szCs w:val="22"/>
        </w:rPr>
        <w:t xml:space="preserve">Realizację przedmiotu zamówienia, należy oprzeć dodatkowo o wytyczne  projektowania infrastruktury dla pieszych. Część 4: Projektowanie oświetlenia przejść dla pieszych (WR-D-41-4), dostępnymi na stronie internetowej Ministerstwa Infrastruktury pod adresem </w:t>
      </w:r>
      <w:hyperlink r:id="rId14" w:history="1">
        <w:r w:rsidRPr="00A06396">
          <w:rPr>
            <w:rStyle w:val="Hipercze"/>
            <w:rFonts w:ascii="Arial" w:hAnsi="Arial" w:cs="Arial"/>
            <w:color w:val="auto"/>
            <w:sz w:val="22"/>
            <w:szCs w:val="22"/>
          </w:rPr>
          <w:t>https://www.gov.pl/web/infrastruktura/wr-d</w:t>
        </w:r>
      </w:hyperlink>
      <w:r w:rsidRPr="00A06396">
        <w:rPr>
          <w:rFonts w:ascii="Arial" w:hAnsi="Arial" w:cs="Arial"/>
          <w:sz w:val="22"/>
          <w:szCs w:val="22"/>
        </w:rPr>
        <w:t>.</w:t>
      </w:r>
    </w:p>
    <w:p w14:paraId="3478FAB5" w14:textId="77777777" w:rsidR="00A06396" w:rsidRPr="00A06396" w:rsidRDefault="00A06396" w:rsidP="00A06396">
      <w:pPr>
        <w:jc w:val="both"/>
        <w:rPr>
          <w:rFonts w:ascii="Arial" w:hAnsi="Arial" w:cs="Arial"/>
          <w:sz w:val="22"/>
          <w:szCs w:val="22"/>
        </w:rPr>
      </w:pPr>
    </w:p>
    <w:p w14:paraId="2036CE25" w14:textId="77777777" w:rsidR="00A06396" w:rsidRPr="00A06396" w:rsidRDefault="00A06396" w:rsidP="00A06396">
      <w:pPr>
        <w:pStyle w:val="pktwniosku"/>
        <w:rPr>
          <w:rFonts w:ascii="Arial" w:hAnsi="Arial" w:cs="Arial"/>
          <w:b/>
          <w:bCs/>
          <w:color w:val="auto"/>
          <w:sz w:val="22"/>
          <w:szCs w:val="22"/>
        </w:rPr>
      </w:pPr>
      <w:r w:rsidRPr="00A06396">
        <w:rPr>
          <w:rFonts w:ascii="Arial" w:hAnsi="Arial" w:cs="Arial"/>
          <w:b/>
          <w:bCs/>
          <w:color w:val="auto"/>
          <w:sz w:val="22"/>
          <w:szCs w:val="22"/>
        </w:rPr>
        <w:t>Szczegółowy opis przedmiotu zamówienia [lokalizacja przejść]:</w:t>
      </w:r>
    </w:p>
    <w:p w14:paraId="718F137E" w14:textId="77777777" w:rsidR="00A06396" w:rsidRPr="00A06396" w:rsidRDefault="00A06396" w:rsidP="00A06396">
      <w:pPr>
        <w:pStyle w:val="Akapitzlist"/>
        <w:ind w:left="426"/>
        <w:rPr>
          <w:rFonts w:ascii="Arial" w:hAnsi="Arial" w:cs="Arial"/>
          <w:sz w:val="22"/>
          <w:szCs w:val="22"/>
        </w:rPr>
      </w:pPr>
      <w:r w:rsidRPr="00A06396">
        <w:rPr>
          <w:rFonts w:ascii="Arial" w:hAnsi="Arial" w:cs="Arial"/>
          <w:sz w:val="22"/>
          <w:szCs w:val="22"/>
        </w:rPr>
        <w:t>Zakres przedmiotu zamówienia obejmuje następujące przejścia dla pieszych:</w:t>
      </w:r>
    </w:p>
    <w:p w14:paraId="18EBAF81" w14:textId="77777777" w:rsidR="00A06396" w:rsidRPr="00A06396" w:rsidRDefault="00A06396" w:rsidP="00A06396">
      <w:pPr>
        <w:pStyle w:val="Akapitzlist"/>
        <w:ind w:left="426"/>
        <w:rPr>
          <w:rFonts w:ascii="Arial" w:hAnsi="Arial" w:cs="Arial"/>
          <w:sz w:val="22"/>
          <w:szCs w:val="22"/>
        </w:rPr>
      </w:pPr>
    </w:p>
    <w:p w14:paraId="24B89C8A" w14:textId="77777777" w:rsidR="00A06396" w:rsidRPr="00A06396" w:rsidRDefault="00A06396" w:rsidP="00A06396">
      <w:pPr>
        <w:jc w:val="center"/>
        <w:rPr>
          <w:rFonts w:ascii="Arial" w:hAnsi="Arial" w:cs="Arial"/>
          <w:b/>
          <w:bCs/>
          <w:sz w:val="22"/>
          <w:szCs w:val="22"/>
        </w:rPr>
        <w:sectPr w:rsidR="00A06396" w:rsidRPr="00A06396" w:rsidSect="00474865">
          <w:footerReference w:type="default" r:id="rId15"/>
          <w:pgSz w:w="11906" w:h="16838"/>
          <w:pgMar w:top="1417" w:right="1417" w:bottom="1417" w:left="1417" w:header="708" w:footer="708" w:gutter="0"/>
          <w:cols w:space="708"/>
          <w:docGrid w:linePitch="360"/>
        </w:sectPr>
      </w:pPr>
    </w:p>
    <w:tbl>
      <w:tblPr>
        <w:tblpPr w:leftFromText="141" w:rightFromText="141" w:horzAnchor="margin" w:tblpY="-345"/>
        <w:tblW w:w="15105" w:type="dxa"/>
        <w:tblCellMar>
          <w:left w:w="70" w:type="dxa"/>
          <w:right w:w="70" w:type="dxa"/>
        </w:tblCellMar>
        <w:tblLook w:val="04A0" w:firstRow="1" w:lastRow="0" w:firstColumn="1" w:lastColumn="0" w:noHBand="0" w:noVBand="1"/>
      </w:tblPr>
      <w:tblGrid>
        <w:gridCol w:w="385"/>
        <w:gridCol w:w="1156"/>
        <w:gridCol w:w="969"/>
        <w:gridCol w:w="1510"/>
        <w:gridCol w:w="1449"/>
        <w:gridCol w:w="3967"/>
        <w:gridCol w:w="821"/>
        <w:gridCol w:w="4835"/>
        <w:gridCol w:w="13"/>
      </w:tblGrid>
      <w:tr w:rsidR="00A06396" w:rsidRPr="00A06396" w14:paraId="189E3F8C" w14:textId="77777777" w:rsidTr="00474865">
        <w:trPr>
          <w:trHeight w:val="315"/>
        </w:trPr>
        <w:tc>
          <w:tcPr>
            <w:tcW w:w="10196" w:type="dxa"/>
            <w:gridSpan w:val="7"/>
            <w:tcBorders>
              <w:top w:val="single" w:sz="8" w:space="0" w:color="auto"/>
              <w:left w:val="single" w:sz="8" w:space="0" w:color="auto"/>
              <w:bottom w:val="single" w:sz="8" w:space="0" w:color="auto"/>
              <w:right w:val="nil"/>
            </w:tcBorders>
            <w:shd w:val="clear" w:color="000000" w:fill="00B0F0"/>
            <w:noWrap/>
            <w:vAlign w:val="bottom"/>
            <w:hideMark/>
          </w:tcPr>
          <w:p w14:paraId="595A2835" w14:textId="77777777" w:rsidR="00A06396" w:rsidRPr="00A06396" w:rsidRDefault="00A06396" w:rsidP="00474865">
            <w:pPr>
              <w:jc w:val="center"/>
              <w:rPr>
                <w:rFonts w:ascii="Arial" w:hAnsi="Arial" w:cs="Arial"/>
                <w:b/>
                <w:bCs/>
                <w:sz w:val="22"/>
                <w:szCs w:val="22"/>
              </w:rPr>
            </w:pPr>
            <w:r w:rsidRPr="00A06396">
              <w:rPr>
                <w:rFonts w:ascii="Arial" w:hAnsi="Arial" w:cs="Arial"/>
                <w:b/>
                <w:bCs/>
                <w:sz w:val="22"/>
                <w:szCs w:val="22"/>
              </w:rPr>
              <w:lastRenderedPageBreak/>
              <w:t>WYKAZ PRZEJŚĆ DO DOŚWIETLENIA</w:t>
            </w:r>
          </w:p>
        </w:tc>
        <w:tc>
          <w:tcPr>
            <w:tcW w:w="4909" w:type="dxa"/>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72C55D6E" w14:textId="77777777" w:rsidR="00A06396" w:rsidRPr="00A06396" w:rsidRDefault="00A06396" w:rsidP="00474865">
            <w:pPr>
              <w:jc w:val="center"/>
              <w:rPr>
                <w:rFonts w:ascii="Arial" w:hAnsi="Arial" w:cs="Arial"/>
                <w:b/>
                <w:bCs/>
                <w:sz w:val="22"/>
                <w:szCs w:val="22"/>
              </w:rPr>
            </w:pPr>
            <w:r w:rsidRPr="00A06396">
              <w:rPr>
                <w:rFonts w:ascii="Arial" w:hAnsi="Arial" w:cs="Arial"/>
                <w:b/>
                <w:bCs/>
                <w:sz w:val="22"/>
                <w:szCs w:val="22"/>
              </w:rPr>
              <w:t>uwagi do ujęcia podczas wyceny</w:t>
            </w:r>
          </w:p>
        </w:tc>
      </w:tr>
      <w:tr w:rsidR="00A06396" w:rsidRPr="00A06396" w14:paraId="5D603985" w14:textId="77777777" w:rsidTr="00474865">
        <w:trPr>
          <w:gridAfter w:val="1"/>
          <w:wAfter w:w="74" w:type="dxa"/>
          <w:trHeight w:val="223"/>
        </w:trPr>
        <w:tc>
          <w:tcPr>
            <w:tcW w:w="364" w:type="dxa"/>
            <w:tcBorders>
              <w:top w:val="nil"/>
              <w:left w:val="single" w:sz="8" w:space="0" w:color="auto"/>
              <w:bottom w:val="nil"/>
              <w:right w:val="single" w:sz="4" w:space="0" w:color="auto"/>
            </w:tcBorders>
            <w:shd w:val="clear" w:color="000000" w:fill="00B0F0"/>
            <w:noWrap/>
            <w:vAlign w:val="center"/>
            <w:hideMark/>
          </w:tcPr>
          <w:p w14:paraId="09F897A2" w14:textId="77777777" w:rsidR="00A06396" w:rsidRPr="00A06396" w:rsidRDefault="00A06396" w:rsidP="00474865">
            <w:pPr>
              <w:rPr>
                <w:rFonts w:ascii="Arial" w:hAnsi="Arial" w:cs="Arial"/>
                <w:b/>
                <w:bCs/>
                <w:sz w:val="22"/>
                <w:szCs w:val="22"/>
              </w:rPr>
            </w:pPr>
            <w:proofErr w:type="spellStart"/>
            <w:r w:rsidRPr="00A06396">
              <w:rPr>
                <w:rFonts w:ascii="Arial" w:hAnsi="Arial" w:cs="Arial"/>
                <w:b/>
                <w:bCs/>
                <w:sz w:val="22"/>
                <w:szCs w:val="22"/>
              </w:rPr>
              <w:t>lp</w:t>
            </w:r>
            <w:proofErr w:type="spellEnd"/>
          </w:p>
        </w:tc>
        <w:tc>
          <w:tcPr>
            <w:tcW w:w="992" w:type="dxa"/>
            <w:tcBorders>
              <w:top w:val="nil"/>
              <w:left w:val="nil"/>
              <w:bottom w:val="nil"/>
              <w:right w:val="single" w:sz="4" w:space="0" w:color="auto"/>
            </w:tcBorders>
            <w:shd w:val="clear" w:color="000000" w:fill="00B0F0"/>
            <w:noWrap/>
            <w:vAlign w:val="center"/>
            <w:hideMark/>
          </w:tcPr>
          <w:p w14:paraId="20DDD70E" w14:textId="77777777" w:rsidR="00A06396" w:rsidRPr="00A06396" w:rsidRDefault="00A06396" w:rsidP="00474865">
            <w:pPr>
              <w:rPr>
                <w:rFonts w:ascii="Arial" w:hAnsi="Arial" w:cs="Arial"/>
                <w:b/>
                <w:bCs/>
                <w:sz w:val="22"/>
                <w:szCs w:val="22"/>
              </w:rPr>
            </w:pPr>
            <w:r w:rsidRPr="00A06396">
              <w:rPr>
                <w:rFonts w:ascii="Arial" w:hAnsi="Arial" w:cs="Arial"/>
                <w:b/>
                <w:bCs/>
                <w:sz w:val="22"/>
                <w:szCs w:val="22"/>
              </w:rPr>
              <w:t>gmina</w:t>
            </w:r>
          </w:p>
        </w:tc>
        <w:tc>
          <w:tcPr>
            <w:tcW w:w="969" w:type="dxa"/>
            <w:tcBorders>
              <w:top w:val="nil"/>
              <w:left w:val="nil"/>
              <w:bottom w:val="nil"/>
              <w:right w:val="single" w:sz="4" w:space="0" w:color="auto"/>
            </w:tcBorders>
            <w:shd w:val="clear" w:color="000000" w:fill="00B0F0"/>
            <w:noWrap/>
            <w:vAlign w:val="center"/>
            <w:hideMark/>
          </w:tcPr>
          <w:p w14:paraId="798FE636" w14:textId="77777777" w:rsidR="00A06396" w:rsidRPr="00A06396" w:rsidRDefault="00A06396" w:rsidP="00474865">
            <w:pPr>
              <w:rPr>
                <w:rFonts w:ascii="Arial" w:hAnsi="Arial" w:cs="Arial"/>
                <w:b/>
                <w:bCs/>
                <w:sz w:val="22"/>
                <w:szCs w:val="22"/>
              </w:rPr>
            </w:pPr>
            <w:r w:rsidRPr="00A06396">
              <w:rPr>
                <w:rFonts w:ascii="Arial" w:hAnsi="Arial" w:cs="Arial"/>
                <w:b/>
                <w:bCs/>
                <w:sz w:val="22"/>
                <w:szCs w:val="22"/>
              </w:rPr>
              <w:t>nr drogi</w:t>
            </w:r>
          </w:p>
        </w:tc>
        <w:tc>
          <w:tcPr>
            <w:tcW w:w="1199" w:type="dxa"/>
            <w:tcBorders>
              <w:top w:val="nil"/>
              <w:left w:val="nil"/>
              <w:bottom w:val="nil"/>
              <w:right w:val="single" w:sz="4" w:space="0" w:color="auto"/>
            </w:tcBorders>
            <w:shd w:val="clear" w:color="000000" w:fill="00B0F0"/>
            <w:noWrap/>
            <w:vAlign w:val="center"/>
            <w:hideMark/>
          </w:tcPr>
          <w:p w14:paraId="207F9351" w14:textId="77777777" w:rsidR="00A06396" w:rsidRPr="00A06396" w:rsidRDefault="00A06396" w:rsidP="00474865">
            <w:pPr>
              <w:rPr>
                <w:rFonts w:ascii="Arial" w:hAnsi="Arial" w:cs="Arial"/>
                <w:b/>
                <w:bCs/>
                <w:sz w:val="22"/>
                <w:szCs w:val="22"/>
              </w:rPr>
            </w:pPr>
            <w:r w:rsidRPr="00A06396">
              <w:rPr>
                <w:rFonts w:ascii="Arial" w:hAnsi="Arial" w:cs="Arial"/>
                <w:b/>
                <w:bCs/>
                <w:sz w:val="22"/>
                <w:szCs w:val="22"/>
              </w:rPr>
              <w:t>miejscowość</w:t>
            </w:r>
          </w:p>
        </w:tc>
        <w:tc>
          <w:tcPr>
            <w:tcW w:w="1387" w:type="dxa"/>
            <w:tcBorders>
              <w:top w:val="nil"/>
              <w:left w:val="nil"/>
              <w:bottom w:val="nil"/>
              <w:right w:val="single" w:sz="4" w:space="0" w:color="auto"/>
            </w:tcBorders>
            <w:shd w:val="clear" w:color="000000" w:fill="00B0F0"/>
            <w:noWrap/>
            <w:vAlign w:val="center"/>
            <w:hideMark/>
          </w:tcPr>
          <w:p w14:paraId="59433AE7" w14:textId="77777777" w:rsidR="00A06396" w:rsidRPr="00A06396" w:rsidRDefault="00A06396" w:rsidP="00474865">
            <w:pPr>
              <w:rPr>
                <w:rFonts w:ascii="Arial" w:hAnsi="Arial" w:cs="Arial"/>
                <w:b/>
                <w:bCs/>
                <w:sz w:val="22"/>
                <w:szCs w:val="22"/>
              </w:rPr>
            </w:pPr>
            <w:r w:rsidRPr="00A06396">
              <w:rPr>
                <w:rFonts w:ascii="Arial" w:hAnsi="Arial" w:cs="Arial"/>
                <w:b/>
                <w:bCs/>
                <w:sz w:val="22"/>
                <w:szCs w:val="22"/>
              </w:rPr>
              <w:t>ulica</w:t>
            </w:r>
          </w:p>
        </w:tc>
        <w:tc>
          <w:tcPr>
            <w:tcW w:w="4464" w:type="dxa"/>
            <w:tcBorders>
              <w:top w:val="nil"/>
              <w:left w:val="nil"/>
              <w:bottom w:val="nil"/>
              <w:right w:val="single" w:sz="4" w:space="0" w:color="auto"/>
            </w:tcBorders>
            <w:shd w:val="clear" w:color="000000" w:fill="00B0F0"/>
            <w:vAlign w:val="center"/>
            <w:hideMark/>
          </w:tcPr>
          <w:p w14:paraId="03379DC4" w14:textId="77777777" w:rsidR="00A06396" w:rsidRPr="00A06396" w:rsidRDefault="00A06396" w:rsidP="00474865">
            <w:pPr>
              <w:rPr>
                <w:rFonts w:ascii="Arial" w:hAnsi="Arial" w:cs="Arial"/>
                <w:b/>
                <w:bCs/>
                <w:sz w:val="22"/>
                <w:szCs w:val="22"/>
              </w:rPr>
            </w:pPr>
            <w:r w:rsidRPr="00A06396">
              <w:rPr>
                <w:rFonts w:ascii="Arial" w:hAnsi="Arial" w:cs="Arial"/>
                <w:b/>
                <w:bCs/>
                <w:sz w:val="22"/>
                <w:szCs w:val="22"/>
              </w:rPr>
              <w:t>lokalizacja</w:t>
            </w:r>
          </w:p>
        </w:tc>
        <w:tc>
          <w:tcPr>
            <w:tcW w:w="821" w:type="dxa"/>
            <w:tcBorders>
              <w:top w:val="nil"/>
              <w:left w:val="nil"/>
              <w:bottom w:val="nil"/>
              <w:right w:val="nil"/>
            </w:tcBorders>
            <w:shd w:val="clear" w:color="000000" w:fill="00B0F0"/>
            <w:noWrap/>
            <w:vAlign w:val="center"/>
            <w:hideMark/>
          </w:tcPr>
          <w:p w14:paraId="07AC269F" w14:textId="77777777" w:rsidR="00A06396" w:rsidRPr="00A06396" w:rsidRDefault="00A06396" w:rsidP="00474865">
            <w:pPr>
              <w:rPr>
                <w:rFonts w:ascii="Arial" w:hAnsi="Arial" w:cs="Arial"/>
                <w:b/>
                <w:bCs/>
                <w:sz w:val="22"/>
                <w:szCs w:val="22"/>
              </w:rPr>
            </w:pPr>
            <w:r w:rsidRPr="00A06396">
              <w:rPr>
                <w:rFonts w:ascii="Arial" w:hAnsi="Arial" w:cs="Arial"/>
                <w:b/>
                <w:bCs/>
                <w:sz w:val="22"/>
                <w:szCs w:val="22"/>
              </w:rPr>
              <w:t>ilość [szt.]</w:t>
            </w:r>
          </w:p>
        </w:tc>
        <w:tc>
          <w:tcPr>
            <w:tcW w:w="4835" w:type="dxa"/>
            <w:tcBorders>
              <w:top w:val="single" w:sz="4" w:space="0" w:color="auto"/>
              <w:left w:val="single" w:sz="4" w:space="0" w:color="auto"/>
              <w:bottom w:val="single" w:sz="4" w:space="0" w:color="auto"/>
              <w:right w:val="single" w:sz="4" w:space="0" w:color="auto"/>
            </w:tcBorders>
            <w:vAlign w:val="center"/>
            <w:hideMark/>
          </w:tcPr>
          <w:p w14:paraId="72526100" w14:textId="77777777" w:rsidR="00A06396" w:rsidRPr="00A06396" w:rsidRDefault="00A06396" w:rsidP="00474865">
            <w:pPr>
              <w:rPr>
                <w:rFonts w:ascii="Arial" w:hAnsi="Arial" w:cs="Arial"/>
                <w:b/>
                <w:bCs/>
                <w:sz w:val="22"/>
                <w:szCs w:val="22"/>
              </w:rPr>
            </w:pPr>
          </w:p>
        </w:tc>
      </w:tr>
      <w:tr w:rsidR="00A06396" w:rsidRPr="00A06396" w14:paraId="7CBB4F80" w14:textId="77777777" w:rsidTr="00474865">
        <w:trPr>
          <w:gridAfter w:val="1"/>
          <w:wAfter w:w="74" w:type="dxa"/>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9009"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21989D"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14:paraId="7BE895B9" w14:textId="77777777" w:rsidR="00A06396" w:rsidRPr="00A06396" w:rsidRDefault="00A06396" w:rsidP="00474865">
            <w:pPr>
              <w:rPr>
                <w:rFonts w:ascii="Arial" w:hAnsi="Arial" w:cs="Arial"/>
                <w:sz w:val="22"/>
                <w:szCs w:val="22"/>
              </w:rPr>
            </w:pPr>
            <w:r w:rsidRPr="00A06396">
              <w:rPr>
                <w:rFonts w:ascii="Arial" w:hAnsi="Arial" w:cs="Arial"/>
                <w:sz w:val="22"/>
                <w:szCs w:val="22"/>
              </w:rPr>
              <w:t>4312W</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4C4E07B" w14:textId="77777777" w:rsidR="00A06396" w:rsidRPr="00A06396" w:rsidRDefault="00A06396" w:rsidP="00474865">
            <w:pPr>
              <w:rPr>
                <w:rFonts w:ascii="Arial" w:hAnsi="Arial" w:cs="Arial"/>
                <w:sz w:val="22"/>
                <w:szCs w:val="22"/>
              </w:rPr>
            </w:pPr>
            <w:r w:rsidRPr="00A06396">
              <w:rPr>
                <w:rFonts w:ascii="Arial" w:hAnsi="Arial" w:cs="Arial"/>
                <w:sz w:val="22"/>
                <w:szCs w:val="22"/>
              </w:rPr>
              <w:t>Lipinki</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14:paraId="2FE49558" w14:textId="77777777" w:rsidR="00A06396" w:rsidRPr="00A06396" w:rsidRDefault="00A06396" w:rsidP="00474865">
            <w:pPr>
              <w:rPr>
                <w:rFonts w:ascii="Arial" w:hAnsi="Arial" w:cs="Arial"/>
                <w:sz w:val="22"/>
                <w:szCs w:val="22"/>
              </w:rPr>
            </w:pPr>
            <w:r w:rsidRPr="00A06396">
              <w:rPr>
                <w:rFonts w:ascii="Arial" w:hAnsi="Arial" w:cs="Arial"/>
                <w:sz w:val="22"/>
                <w:szCs w:val="22"/>
              </w:rPr>
              <w:t>Kolejowa</w:t>
            </w:r>
          </w:p>
        </w:tc>
        <w:tc>
          <w:tcPr>
            <w:tcW w:w="4464" w:type="dxa"/>
            <w:tcBorders>
              <w:top w:val="single" w:sz="4" w:space="0" w:color="auto"/>
              <w:left w:val="nil"/>
              <w:bottom w:val="single" w:sz="4" w:space="0" w:color="auto"/>
              <w:right w:val="single" w:sz="4" w:space="0" w:color="auto"/>
            </w:tcBorders>
            <w:shd w:val="clear" w:color="auto" w:fill="auto"/>
            <w:vAlign w:val="center"/>
            <w:hideMark/>
          </w:tcPr>
          <w:p w14:paraId="6F420F75" w14:textId="77777777" w:rsidR="00A06396" w:rsidRPr="00A06396" w:rsidRDefault="00A06396" w:rsidP="00474865">
            <w:pPr>
              <w:rPr>
                <w:rFonts w:ascii="Arial" w:hAnsi="Arial" w:cs="Arial"/>
                <w:sz w:val="22"/>
                <w:szCs w:val="22"/>
              </w:rPr>
            </w:pPr>
            <w:r w:rsidRPr="00A06396">
              <w:rPr>
                <w:rFonts w:ascii="Arial" w:hAnsi="Arial" w:cs="Arial"/>
                <w:sz w:val="22"/>
                <w:szCs w:val="22"/>
              </w:rPr>
              <w:t xml:space="preserve">przy </w:t>
            </w:r>
            <w:proofErr w:type="spellStart"/>
            <w:r w:rsidRPr="00A06396">
              <w:rPr>
                <w:rFonts w:ascii="Arial" w:hAnsi="Arial" w:cs="Arial"/>
                <w:sz w:val="22"/>
                <w:szCs w:val="22"/>
              </w:rPr>
              <w:t>TopMarket</w:t>
            </w:r>
            <w:proofErr w:type="spellEnd"/>
          </w:p>
        </w:tc>
        <w:tc>
          <w:tcPr>
            <w:tcW w:w="821" w:type="dxa"/>
            <w:tcBorders>
              <w:top w:val="single" w:sz="4" w:space="0" w:color="auto"/>
              <w:left w:val="nil"/>
              <w:bottom w:val="single" w:sz="4" w:space="0" w:color="auto"/>
              <w:right w:val="nil"/>
            </w:tcBorders>
            <w:shd w:val="clear" w:color="auto" w:fill="auto"/>
            <w:noWrap/>
            <w:vAlign w:val="center"/>
            <w:hideMark/>
          </w:tcPr>
          <w:p w14:paraId="5457E813"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4B6F0262" w14:textId="77777777" w:rsidR="00A06396" w:rsidRPr="00A06396" w:rsidRDefault="00A06396" w:rsidP="00474865">
            <w:pPr>
              <w:jc w:val="center"/>
              <w:rPr>
                <w:rFonts w:ascii="Arial" w:hAnsi="Arial" w:cs="Arial"/>
                <w:sz w:val="22"/>
                <w:szCs w:val="22"/>
              </w:rPr>
            </w:pPr>
          </w:p>
        </w:tc>
      </w:tr>
      <w:tr w:rsidR="00A06396" w:rsidRPr="00A06396" w14:paraId="2FC60A35"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8E5E2E7"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663E8611" w14:textId="77777777" w:rsidR="00A06396" w:rsidRPr="00A06396" w:rsidRDefault="00A06396" w:rsidP="00474865">
            <w:pPr>
              <w:rPr>
                <w:rFonts w:ascii="Arial" w:hAnsi="Arial" w:cs="Arial"/>
                <w:sz w:val="22"/>
                <w:szCs w:val="22"/>
              </w:rPr>
            </w:pPr>
            <w:r w:rsidRPr="00A06396">
              <w:rPr>
                <w:rFonts w:ascii="Arial" w:hAnsi="Arial" w:cs="Arial"/>
                <w:sz w:val="22"/>
                <w:szCs w:val="22"/>
              </w:rPr>
              <w:t>Poświętne</w:t>
            </w:r>
          </w:p>
        </w:tc>
        <w:tc>
          <w:tcPr>
            <w:tcW w:w="969" w:type="dxa"/>
            <w:tcBorders>
              <w:top w:val="nil"/>
              <w:left w:val="nil"/>
              <w:bottom w:val="single" w:sz="4" w:space="0" w:color="auto"/>
              <w:right w:val="single" w:sz="4" w:space="0" w:color="auto"/>
            </w:tcBorders>
            <w:shd w:val="clear" w:color="auto" w:fill="auto"/>
            <w:noWrap/>
            <w:vAlign w:val="center"/>
            <w:hideMark/>
          </w:tcPr>
          <w:p w14:paraId="07AA2554" w14:textId="77777777" w:rsidR="00A06396" w:rsidRPr="00A06396" w:rsidRDefault="00A06396" w:rsidP="00474865">
            <w:pPr>
              <w:rPr>
                <w:rFonts w:ascii="Arial" w:hAnsi="Arial" w:cs="Arial"/>
                <w:sz w:val="22"/>
                <w:szCs w:val="22"/>
              </w:rPr>
            </w:pPr>
            <w:r w:rsidRPr="00A06396">
              <w:rPr>
                <w:rFonts w:ascii="Arial" w:hAnsi="Arial" w:cs="Arial"/>
                <w:sz w:val="22"/>
                <w:szCs w:val="22"/>
              </w:rPr>
              <w:t>4367W</w:t>
            </w:r>
          </w:p>
        </w:tc>
        <w:tc>
          <w:tcPr>
            <w:tcW w:w="1199" w:type="dxa"/>
            <w:tcBorders>
              <w:top w:val="nil"/>
              <w:left w:val="nil"/>
              <w:bottom w:val="single" w:sz="4" w:space="0" w:color="auto"/>
              <w:right w:val="single" w:sz="4" w:space="0" w:color="auto"/>
            </w:tcBorders>
            <w:shd w:val="clear" w:color="auto" w:fill="auto"/>
            <w:noWrap/>
            <w:vAlign w:val="center"/>
            <w:hideMark/>
          </w:tcPr>
          <w:p w14:paraId="2566B141" w14:textId="77777777" w:rsidR="00A06396" w:rsidRPr="00A06396" w:rsidRDefault="00A06396" w:rsidP="00474865">
            <w:pPr>
              <w:rPr>
                <w:rFonts w:ascii="Arial" w:hAnsi="Arial" w:cs="Arial"/>
                <w:sz w:val="22"/>
                <w:szCs w:val="22"/>
              </w:rPr>
            </w:pPr>
            <w:r w:rsidRPr="00A06396">
              <w:rPr>
                <w:rFonts w:ascii="Arial" w:hAnsi="Arial" w:cs="Arial"/>
                <w:sz w:val="22"/>
                <w:szCs w:val="22"/>
              </w:rPr>
              <w:t>Ostrowik</w:t>
            </w:r>
          </w:p>
        </w:tc>
        <w:tc>
          <w:tcPr>
            <w:tcW w:w="1387" w:type="dxa"/>
            <w:tcBorders>
              <w:top w:val="nil"/>
              <w:left w:val="nil"/>
              <w:bottom w:val="single" w:sz="4" w:space="0" w:color="auto"/>
              <w:right w:val="single" w:sz="4" w:space="0" w:color="auto"/>
            </w:tcBorders>
            <w:shd w:val="clear" w:color="auto" w:fill="auto"/>
            <w:noWrap/>
            <w:vAlign w:val="center"/>
            <w:hideMark/>
          </w:tcPr>
          <w:p w14:paraId="6FAAC4C1" w14:textId="77777777" w:rsidR="00A06396" w:rsidRPr="00A06396" w:rsidRDefault="00A06396" w:rsidP="00474865">
            <w:pPr>
              <w:rPr>
                <w:rFonts w:ascii="Arial" w:hAnsi="Arial" w:cs="Arial"/>
                <w:sz w:val="22"/>
                <w:szCs w:val="22"/>
              </w:rPr>
            </w:pPr>
            <w:r w:rsidRPr="00A06396">
              <w:rPr>
                <w:rFonts w:ascii="Arial" w:hAnsi="Arial" w:cs="Arial"/>
                <w:sz w:val="22"/>
                <w:szCs w:val="22"/>
              </w:rPr>
              <w:t>Wołomińska</w:t>
            </w:r>
          </w:p>
        </w:tc>
        <w:tc>
          <w:tcPr>
            <w:tcW w:w="4464" w:type="dxa"/>
            <w:tcBorders>
              <w:top w:val="nil"/>
              <w:left w:val="nil"/>
              <w:bottom w:val="single" w:sz="4" w:space="0" w:color="auto"/>
              <w:right w:val="single" w:sz="4" w:space="0" w:color="auto"/>
            </w:tcBorders>
            <w:shd w:val="clear" w:color="auto" w:fill="auto"/>
            <w:vAlign w:val="center"/>
            <w:hideMark/>
          </w:tcPr>
          <w:p w14:paraId="054B1E85" w14:textId="77777777" w:rsidR="00A06396" w:rsidRPr="00A06396" w:rsidRDefault="00A06396" w:rsidP="00474865">
            <w:pPr>
              <w:rPr>
                <w:rFonts w:ascii="Arial" w:hAnsi="Arial" w:cs="Arial"/>
                <w:sz w:val="22"/>
                <w:szCs w:val="22"/>
              </w:rPr>
            </w:pPr>
            <w:r w:rsidRPr="00A06396">
              <w:rPr>
                <w:rFonts w:ascii="Arial" w:hAnsi="Arial" w:cs="Arial"/>
                <w:sz w:val="22"/>
                <w:szCs w:val="22"/>
              </w:rPr>
              <w:t xml:space="preserve">nowo wybudowane </w:t>
            </w:r>
            <w:proofErr w:type="spellStart"/>
            <w:r w:rsidRPr="00A06396">
              <w:rPr>
                <w:rFonts w:ascii="Arial" w:hAnsi="Arial" w:cs="Arial"/>
                <w:sz w:val="22"/>
                <w:szCs w:val="22"/>
              </w:rPr>
              <w:t>przejscie</w:t>
            </w:r>
            <w:proofErr w:type="spellEnd"/>
            <w:r w:rsidRPr="00A06396">
              <w:rPr>
                <w:rFonts w:ascii="Arial" w:hAnsi="Arial" w:cs="Arial"/>
                <w:sz w:val="22"/>
                <w:szCs w:val="22"/>
              </w:rPr>
              <w:t xml:space="preserve"> na wys. dr gminnej</w:t>
            </w:r>
          </w:p>
        </w:tc>
        <w:tc>
          <w:tcPr>
            <w:tcW w:w="821" w:type="dxa"/>
            <w:tcBorders>
              <w:top w:val="nil"/>
              <w:left w:val="nil"/>
              <w:bottom w:val="single" w:sz="4" w:space="0" w:color="auto"/>
              <w:right w:val="nil"/>
            </w:tcBorders>
            <w:shd w:val="clear" w:color="auto" w:fill="auto"/>
            <w:noWrap/>
            <w:vAlign w:val="center"/>
            <w:hideMark/>
          </w:tcPr>
          <w:p w14:paraId="2DDE9847"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4F84ABF7" w14:textId="77777777" w:rsidR="00A06396" w:rsidRPr="00A06396" w:rsidRDefault="00A06396" w:rsidP="00474865">
            <w:pPr>
              <w:jc w:val="center"/>
              <w:rPr>
                <w:rFonts w:ascii="Arial" w:hAnsi="Arial" w:cs="Arial"/>
                <w:sz w:val="22"/>
                <w:szCs w:val="22"/>
              </w:rPr>
            </w:pPr>
          </w:p>
        </w:tc>
      </w:tr>
      <w:tr w:rsidR="00A06396" w:rsidRPr="00A06396" w14:paraId="57CAB67D"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82672C"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34BCED9C" w14:textId="77777777" w:rsidR="00A06396" w:rsidRPr="00A06396" w:rsidRDefault="00A06396" w:rsidP="00474865">
            <w:pPr>
              <w:rPr>
                <w:rFonts w:ascii="Arial" w:hAnsi="Arial" w:cs="Arial"/>
                <w:sz w:val="22"/>
                <w:szCs w:val="22"/>
              </w:rPr>
            </w:pPr>
            <w:r w:rsidRPr="00A06396">
              <w:rPr>
                <w:rFonts w:ascii="Arial" w:hAnsi="Arial" w:cs="Arial"/>
                <w:sz w:val="22"/>
                <w:szCs w:val="22"/>
              </w:rPr>
              <w:t>Jadów</w:t>
            </w:r>
          </w:p>
        </w:tc>
        <w:tc>
          <w:tcPr>
            <w:tcW w:w="969" w:type="dxa"/>
            <w:tcBorders>
              <w:top w:val="nil"/>
              <w:left w:val="nil"/>
              <w:bottom w:val="single" w:sz="4" w:space="0" w:color="auto"/>
              <w:right w:val="single" w:sz="4" w:space="0" w:color="auto"/>
            </w:tcBorders>
            <w:shd w:val="clear" w:color="auto" w:fill="auto"/>
            <w:noWrap/>
            <w:vAlign w:val="center"/>
            <w:hideMark/>
          </w:tcPr>
          <w:p w14:paraId="4EF43F5B" w14:textId="77777777" w:rsidR="00A06396" w:rsidRPr="00A06396" w:rsidRDefault="00A06396" w:rsidP="00474865">
            <w:pPr>
              <w:rPr>
                <w:rFonts w:ascii="Arial" w:hAnsi="Arial" w:cs="Arial"/>
                <w:sz w:val="22"/>
                <w:szCs w:val="22"/>
              </w:rPr>
            </w:pPr>
            <w:r w:rsidRPr="00A06396">
              <w:rPr>
                <w:rFonts w:ascii="Arial" w:hAnsi="Arial" w:cs="Arial"/>
                <w:sz w:val="22"/>
                <w:szCs w:val="22"/>
              </w:rPr>
              <w:t>4339W</w:t>
            </w:r>
          </w:p>
        </w:tc>
        <w:tc>
          <w:tcPr>
            <w:tcW w:w="1199" w:type="dxa"/>
            <w:tcBorders>
              <w:top w:val="nil"/>
              <w:left w:val="nil"/>
              <w:bottom w:val="single" w:sz="4" w:space="0" w:color="auto"/>
              <w:right w:val="single" w:sz="4" w:space="0" w:color="auto"/>
            </w:tcBorders>
            <w:shd w:val="clear" w:color="auto" w:fill="auto"/>
            <w:noWrap/>
            <w:vAlign w:val="center"/>
            <w:hideMark/>
          </w:tcPr>
          <w:p w14:paraId="0B2F5D0E" w14:textId="77777777" w:rsidR="00A06396" w:rsidRPr="00A06396" w:rsidRDefault="00A06396" w:rsidP="00474865">
            <w:pPr>
              <w:rPr>
                <w:rFonts w:ascii="Arial" w:hAnsi="Arial" w:cs="Arial"/>
                <w:sz w:val="22"/>
                <w:szCs w:val="22"/>
              </w:rPr>
            </w:pPr>
            <w:r w:rsidRPr="00A06396">
              <w:rPr>
                <w:rFonts w:ascii="Arial" w:hAnsi="Arial" w:cs="Arial"/>
                <w:sz w:val="22"/>
                <w:szCs w:val="22"/>
              </w:rPr>
              <w:t>Borzymy</w:t>
            </w:r>
          </w:p>
        </w:tc>
        <w:tc>
          <w:tcPr>
            <w:tcW w:w="1387" w:type="dxa"/>
            <w:tcBorders>
              <w:top w:val="nil"/>
              <w:left w:val="nil"/>
              <w:bottom w:val="single" w:sz="4" w:space="0" w:color="auto"/>
              <w:right w:val="single" w:sz="4" w:space="0" w:color="auto"/>
            </w:tcBorders>
            <w:shd w:val="clear" w:color="auto" w:fill="auto"/>
            <w:noWrap/>
            <w:vAlign w:val="center"/>
            <w:hideMark/>
          </w:tcPr>
          <w:p w14:paraId="33119124" w14:textId="77777777" w:rsidR="00A06396" w:rsidRPr="00A06396" w:rsidRDefault="00A06396" w:rsidP="00474865">
            <w:pPr>
              <w:rPr>
                <w:rFonts w:ascii="Arial" w:hAnsi="Arial" w:cs="Arial"/>
                <w:sz w:val="22"/>
                <w:szCs w:val="22"/>
              </w:rPr>
            </w:pPr>
            <w:r w:rsidRPr="00A06396">
              <w:rPr>
                <w:rFonts w:ascii="Arial" w:hAnsi="Arial" w:cs="Arial"/>
                <w:sz w:val="22"/>
                <w:szCs w:val="22"/>
              </w:rPr>
              <w:t>11 Listopada</w:t>
            </w:r>
          </w:p>
        </w:tc>
        <w:tc>
          <w:tcPr>
            <w:tcW w:w="4464" w:type="dxa"/>
            <w:tcBorders>
              <w:top w:val="nil"/>
              <w:left w:val="nil"/>
              <w:bottom w:val="single" w:sz="4" w:space="0" w:color="auto"/>
              <w:right w:val="single" w:sz="4" w:space="0" w:color="auto"/>
            </w:tcBorders>
            <w:shd w:val="clear" w:color="auto" w:fill="auto"/>
            <w:vAlign w:val="center"/>
            <w:hideMark/>
          </w:tcPr>
          <w:p w14:paraId="43F9EE9D" w14:textId="77777777" w:rsidR="00A06396" w:rsidRPr="00A06396" w:rsidRDefault="00A06396" w:rsidP="00474865">
            <w:pPr>
              <w:rPr>
                <w:rFonts w:ascii="Arial" w:hAnsi="Arial" w:cs="Arial"/>
                <w:sz w:val="22"/>
                <w:szCs w:val="22"/>
              </w:rPr>
            </w:pPr>
            <w:r w:rsidRPr="00A06396">
              <w:rPr>
                <w:rFonts w:ascii="Arial" w:hAnsi="Arial" w:cs="Arial"/>
                <w:sz w:val="22"/>
                <w:szCs w:val="22"/>
              </w:rPr>
              <w:t xml:space="preserve">rejon pomiędzy ul. Kuracyjna a ul. </w:t>
            </w:r>
            <w:proofErr w:type="spellStart"/>
            <w:r w:rsidRPr="00A06396">
              <w:rPr>
                <w:rFonts w:ascii="Arial" w:hAnsi="Arial" w:cs="Arial"/>
                <w:sz w:val="22"/>
                <w:szCs w:val="22"/>
              </w:rPr>
              <w:t>Nielubowicza</w:t>
            </w:r>
            <w:proofErr w:type="spellEnd"/>
          </w:p>
        </w:tc>
        <w:tc>
          <w:tcPr>
            <w:tcW w:w="821" w:type="dxa"/>
            <w:tcBorders>
              <w:top w:val="nil"/>
              <w:left w:val="nil"/>
              <w:bottom w:val="single" w:sz="4" w:space="0" w:color="auto"/>
              <w:right w:val="nil"/>
            </w:tcBorders>
            <w:shd w:val="clear" w:color="auto" w:fill="auto"/>
            <w:noWrap/>
            <w:vAlign w:val="center"/>
            <w:hideMark/>
          </w:tcPr>
          <w:p w14:paraId="6643E363"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55772B73"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ułożyć płytki typu "STOP"</w:t>
            </w:r>
          </w:p>
        </w:tc>
      </w:tr>
      <w:tr w:rsidR="00A06396" w:rsidRPr="00A06396" w14:paraId="31E1E5DA" w14:textId="77777777" w:rsidTr="00474865">
        <w:trPr>
          <w:gridAfter w:val="1"/>
          <w:wAfter w:w="74" w:type="dxa"/>
          <w:trHeight w:val="49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6C7BFD7"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08175A33" w14:textId="77777777" w:rsidR="00A06396" w:rsidRPr="00A06396" w:rsidRDefault="00A06396" w:rsidP="00474865">
            <w:pPr>
              <w:rPr>
                <w:rFonts w:ascii="Arial" w:hAnsi="Arial" w:cs="Arial"/>
                <w:sz w:val="22"/>
                <w:szCs w:val="22"/>
              </w:rPr>
            </w:pPr>
            <w:r w:rsidRPr="00A06396">
              <w:rPr>
                <w:rFonts w:ascii="Arial" w:hAnsi="Arial" w:cs="Arial"/>
                <w:sz w:val="22"/>
                <w:szCs w:val="22"/>
              </w:rPr>
              <w:t>Tłuszcz</w:t>
            </w:r>
          </w:p>
        </w:tc>
        <w:tc>
          <w:tcPr>
            <w:tcW w:w="969" w:type="dxa"/>
            <w:tcBorders>
              <w:top w:val="nil"/>
              <w:left w:val="nil"/>
              <w:bottom w:val="single" w:sz="4" w:space="0" w:color="auto"/>
              <w:right w:val="single" w:sz="4" w:space="0" w:color="auto"/>
            </w:tcBorders>
            <w:shd w:val="clear" w:color="auto" w:fill="auto"/>
            <w:noWrap/>
            <w:vAlign w:val="center"/>
            <w:hideMark/>
          </w:tcPr>
          <w:p w14:paraId="02EC07C2" w14:textId="77777777" w:rsidR="00A06396" w:rsidRPr="00A06396" w:rsidRDefault="00A06396" w:rsidP="00474865">
            <w:pPr>
              <w:rPr>
                <w:rFonts w:ascii="Arial" w:hAnsi="Arial" w:cs="Arial"/>
                <w:sz w:val="22"/>
                <w:szCs w:val="22"/>
              </w:rPr>
            </w:pPr>
            <w:r w:rsidRPr="00A06396">
              <w:rPr>
                <w:rFonts w:ascii="Arial" w:hAnsi="Arial" w:cs="Arial"/>
                <w:sz w:val="22"/>
                <w:szCs w:val="22"/>
              </w:rPr>
              <w:t>4325W</w:t>
            </w:r>
          </w:p>
        </w:tc>
        <w:tc>
          <w:tcPr>
            <w:tcW w:w="1199" w:type="dxa"/>
            <w:tcBorders>
              <w:top w:val="nil"/>
              <w:left w:val="nil"/>
              <w:bottom w:val="single" w:sz="4" w:space="0" w:color="auto"/>
              <w:right w:val="single" w:sz="4" w:space="0" w:color="auto"/>
            </w:tcBorders>
            <w:shd w:val="clear" w:color="auto" w:fill="auto"/>
            <w:noWrap/>
            <w:vAlign w:val="center"/>
            <w:hideMark/>
          </w:tcPr>
          <w:p w14:paraId="33F25DEA" w14:textId="77777777" w:rsidR="00A06396" w:rsidRPr="00A06396" w:rsidRDefault="00A06396" w:rsidP="00474865">
            <w:pPr>
              <w:rPr>
                <w:rFonts w:ascii="Arial" w:hAnsi="Arial" w:cs="Arial"/>
                <w:sz w:val="22"/>
                <w:szCs w:val="22"/>
              </w:rPr>
            </w:pPr>
            <w:r w:rsidRPr="00A06396">
              <w:rPr>
                <w:rFonts w:ascii="Arial" w:hAnsi="Arial" w:cs="Arial"/>
                <w:sz w:val="22"/>
                <w:szCs w:val="22"/>
              </w:rPr>
              <w:t>Postoliska</w:t>
            </w:r>
          </w:p>
        </w:tc>
        <w:tc>
          <w:tcPr>
            <w:tcW w:w="1387" w:type="dxa"/>
            <w:tcBorders>
              <w:top w:val="nil"/>
              <w:left w:val="nil"/>
              <w:bottom w:val="single" w:sz="4" w:space="0" w:color="auto"/>
              <w:right w:val="single" w:sz="4" w:space="0" w:color="auto"/>
            </w:tcBorders>
            <w:shd w:val="clear" w:color="auto" w:fill="auto"/>
            <w:noWrap/>
            <w:vAlign w:val="center"/>
            <w:hideMark/>
          </w:tcPr>
          <w:p w14:paraId="7409BBF0" w14:textId="77777777" w:rsidR="00A06396" w:rsidRPr="00A06396" w:rsidRDefault="00A06396" w:rsidP="00474865">
            <w:pPr>
              <w:rPr>
                <w:rFonts w:ascii="Arial" w:hAnsi="Arial" w:cs="Arial"/>
                <w:sz w:val="22"/>
                <w:szCs w:val="22"/>
              </w:rPr>
            </w:pPr>
            <w:r w:rsidRPr="00A06396">
              <w:rPr>
                <w:rFonts w:ascii="Arial" w:hAnsi="Arial" w:cs="Arial"/>
                <w:sz w:val="22"/>
                <w:szCs w:val="22"/>
              </w:rPr>
              <w:t>Stylowa</w:t>
            </w:r>
          </w:p>
        </w:tc>
        <w:tc>
          <w:tcPr>
            <w:tcW w:w="4464" w:type="dxa"/>
            <w:tcBorders>
              <w:top w:val="nil"/>
              <w:left w:val="nil"/>
              <w:bottom w:val="single" w:sz="4" w:space="0" w:color="auto"/>
              <w:right w:val="single" w:sz="4" w:space="0" w:color="auto"/>
            </w:tcBorders>
            <w:shd w:val="clear" w:color="auto" w:fill="auto"/>
            <w:vAlign w:val="center"/>
            <w:hideMark/>
          </w:tcPr>
          <w:p w14:paraId="347BE68A" w14:textId="77777777" w:rsidR="00A06396" w:rsidRPr="00A06396" w:rsidRDefault="00A06396" w:rsidP="00474865">
            <w:pPr>
              <w:rPr>
                <w:rFonts w:ascii="Arial" w:hAnsi="Arial" w:cs="Arial"/>
                <w:sz w:val="22"/>
                <w:szCs w:val="22"/>
              </w:rPr>
            </w:pPr>
            <w:r w:rsidRPr="00A06396">
              <w:rPr>
                <w:rFonts w:ascii="Arial" w:hAnsi="Arial" w:cs="Arial"/>
                <w:sz w:val="22"/>
                <w:szCs w:val="22"/>
              </w:rPr>
              <w:t>rejon ul. Zacisznej</w:t>
            </w:r>
          </w:p>
        </w:tc>
        <w:tc>
          <w:tcPr>
            <w:tcW w:w="821" w:type="dxa"/>
            <w:tcBorders>
              <w:top w:val="nil"/>
              <w:left w:val="nil"/>
              <w:bottom w:val="single" w:sz="4" w:space="0" w:color="auto"/>
              <w:right w:val="nil"/>
            </w:tcBorders>
            <w:shd w:val="clear" w:color="auto" w:fill="auto"/>
            <w:noWrap/>
            <w:vAlign w:val="center"/>
            <w:hideMark/>
          </w:tcPr>
          <w:p w14:paraId="10481BD2"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395FF90B"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ułożyć płytki typu "STOP". Odchwaścić przejście dla pieszych (</w:t>
            </w:r>
            <w:proofErr w:type="spellStart"/>
            <w:r w:rsidRPr="00A06396">
              <w:rPr>
                <w:rFonts w:ascii="Arial" w:hAnsi="Arial" w:cs="Arial"/>
                <w:sz w:val="22"/>
                <w:szCs w:val="22"/>
              </w:rPr>
              <w:t>wyremontowąć</w:t>
            </w:r>
            <w:proofErr w:type="spellEnd"/>
            <w:r w:rsidRPr="00A06396">
              <w:rPr>
                <w:rFonts w:ascii="Arial" w:hAnsi="Arial" w:cs="Arial"/>
                <w:sz w:val="22"/>
                <w:szCs w:val="22"/>
              </w:rPr>
              <w:t xml:space="preserve"> zapadający się chodnik na </w:t>
            </w:r>
            <w:proofErr w:type="spellStart"/>
            <w:r w:rsidRPr="00A06396">
              <w:rPr>
                <w:rFonts w:ascii="Arial" w:hAnsi="Arial" w:cs="Arial"/>
                <w:sz w:val="22"/>
                <w:szCs w:val="22"/>
              </w:rPr>
              <w:t>dł</w:t>
            </w:r>
            <w:proofErr w:type="spellEnd"/>
            <w:r w:rsidRPr="00A06396">
              <w:rPr>
                <w:rFonts w:ascii="Arial" w:hAnsi="Arial" w:cs="Arial"/>
                <w:sz w:val="22"/>
                <w:szCs w:val="22"/>
              </w:rPr>
              <w:t xml:space="preserve"> około 6 </w:t>
            </w:r>
            <w:proofErr w:type="spellStart"/>
            <w:r w:rsidRPr="00A06396">
              <w:rPr>
                <w:rFonts w:ascii="Arial" w:hAnsi="Arial" w:cs="Arial"/>
                <w:sz w:val="22"/>
                <w:szCs w:val="22"/>
              </w:rPr>
              <w:t>mb</w:t>
            </w:r>
            <w:proofErr w:type="spellEnd"/>
            <w:r w:rsidRPr="00A06396">
              <w:rPr>
                <w:rFonts w:ascii="Arial" w:hAnsi="Arial" w:cs="Arial"/>
                <w:sz w:val="22"/>
                <w:szCs w:val="22"/>
              </w:rPr>
              <w:t>.)</w:t>
            </w:r>
          </w:p>
        </w:tc>
      </w:tr>
      <w:tr w:rsidR="00A06396" w:rsidRPr="00A06396" w14:paraId="7ACC3215"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23BA148"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04A70CC5" w14:textId="77777777" w:rsidR="00A06396" w:rsidRPr="00A06396" w:rsidRDefault="00A06396" w:rsidP="00474865">
            <w:pPr>
              <w:rPr>
                <w:rFonts w:ascii="Arial" w:hAnsi="Arial" w:cs="Arial"/>
                <w:sz w:val="22"/>
                <w:szCs w:val="22"/>
              </w:rPr>
            </w:pPr>
            <w:r w:rsidRPr="00A06396">
              <w:rPr>
                <w:rFonts w:ascii="Arial" w:hAnsi="Arial" w:cs="Arial"/>
                <w:sz w:val="22"/>
                <w:szCs w:val="22"/>
              </w:rPr>
              <w:t>Tłuszcz</w:t>
            </w:r>
          </w:p>
        </w:tc>
        <w:tc>
          <w:tcPr>
            <w:tcW w:w="969" w:type="dxa"/>
            <w:tcBorders>
              <w:top w:val="nil"/>
              <w:left w:val="nil"/>
              <w:bottom w:val="single" w:sz="4" w:space="0" w:color="auto"/>
              <w:right w:val="single" w:sz="4" w:space="0" w:color="auto"/>
            </w:tcBorders>
            <w:shd w:val="clear" w:color="auto" w:fill="auto"/>
            <w:noWrap/>
            <w:vAlign w:val="center"/>
            <w:hideMark/>
          </w:tcPr>
          <w:p w14:paraId="17A18B3B" w14:textId="77777777" w:rsidR="00A06396" w:rsidRPr="00A06396" w:rsidRDefault="00A06396" w:rsidP="00474865">
            <w:pPr>
              <w:rPr>
                <w:rFonts w:ascii="Arial" w:hAnsi="Arial" w:cs="Arial"/>
                <w:sz w:val="22"/>
                <w:szCs w:val="22"/>
              </w:rPr>
            </w:pPr>
            <w:r w:rsidRPr="00A06396">
              <w:rPr>
                <w:rFonts w:ascii="Arial" w:hAnsi="Arial" w:cs="Arial"/>
                <w:sz w:val="22"/>
                <w:szCs w:val="22"/>
              </w:rPr>
              <w:t>4325W</w:t>
            </w:r>
          </w:p>
        </w:tc>
        <w:tc>
          <w:tcPr>
            <w:tcW w:w="1199" w:type="dxa"/>
            <w:tcBorders>
              <w:top w:val="nil"/>
              <w:left w:val="nil"/>
              <w:bottom w:val="single" w:sz="4" w:space="0" w:color="auto"/>
              <w:right w:val="single" w:sz="4" w:space="0" w:color="auto"/>
            </w:tcBorders>
            <w:shd w:val="clear" w:color="auto" w:fill="auto"/>
            <w:noWrap/>
            <w:vAlign w:val="center"/>
            <w:hideMark/>
          </w:tcPr>
          <w:p w14:paraId="2B67099C" w14:textId="77777777" w:rsidR="00A06396" w:rsidRPr="00A06396" w:rsidRDefault="00A06396" w:rsidP="00474865">
            <w:pPr>
              <w:rPr>
                <w:rFonts w:ascii="Arial" w:hAnsi="Arial" w:cs="Arial"/>
                <w:sz w:val="22"/>
                <w:szCs w:val="22"/>
              </w:rPr>
            </w:pPr>
            <w:r w:rsidRPr="00A06396">
              <w:rPr>
                <w:rFonts w:ascii="Arial" w:hAnsi="Arial" w:cs="Arial"/>
                <w:sz w:val="22"/>
                <w:szCs w:val="22"/>
              </w:rPr>
              <w:t>Tłuszcz</w:t>
            </w:r>
          </w:p>
        </w:tc>
        <w:tc>
          <w:tcPr>
            <w:tcW w:w="1387" w:type="dxa"/>
            <w:tcBorders>
              <w:top w:val="nil"/>
              <w:left w:val="nil"/>
              <w:bottom w:val="single" w:sz="4" w:space="0" w:color="auto"/>
              <w:right w:val="single" w:sz="4" w:space="0" w:color="auto"/>
            </w:tcBorders>
            <w:shd w:val="clear" w:color="auto" w:fill="auto"/>
            <w:noWrap/>
            <w:vAlign w:val="center"/>
            <w:hideMark/>
          </w:tcPr>
          <w:p w14:paraId="2AE881D6" w14:textId="77777777" w:rsidR="00A06396" w:rsidRPr="00A06396" w:rsidRDefault="00A06396" w:rsidP="00474865">
            <w:pPr>
              <w:rPr>
                <w:rFonts w:ascii="Arial" w:hAnsi="Arial" w:cs="Arial"/>
                <w:sz w:val="22"/>
                <w:szCs w:val="22"/>
              </w:rPr>
            </w:pPr>
            <w:r w:rsidRPr="00A06396">
              <w:rPr>
                <w:rFonts w:ascii="Arial" w:hAnsi="Arial" w:cs="Arial"/>
                <w:sz w:val="22"/>
                <w:szCs w:val="22"/>
              </w:rPr>
              <w:t>Przemysłowa</w:t>
            </w:r>
          </w:p>
        </w:tc>
        <w:tc>
          <w:tcPr>
            <w:tcW w:w="4464" w:type="dxa"/>
            <w:tcBorders>
              <w:top w:val="nil"/>
              <w:left w:val="nil"/>
              <w:bottom w:val="single" w:sz="4" w:space="0" w:color="auto"/>
              <w:right w:val="single" w:sz="4" w:space="0" w:color="auto"/>
            </w:tcBorders>
            <w:shd w:val="clear" w:color="auto" w:fill="auto"/>
            <w:vAlign w:val="center"/>
            <w:hideMark/>
          </w:tcPr>
          <w:p w14:paraId="34C9B241" w14:textId="77777777" w:rsidR="00A06396" w:rsidRPr="00A06396" w:rsidRDefault="00A06396" w:rsidP="00474865">
            <w:pPr>
              <w:rPr>
                <w:rFonts w:ascii="Arial" w:hAnsi="Arial" w:cs="Arial"/>
                <w:sz w:val="22"/>
                <w:szCs w:val="22"/>
              </w:rPr>
            </w:pPr>
            <w:r w:rsidRPr="00A06396">
              <w:rPr>
                <w:rFonts w:ascii="Arial" w:hAnsi="Arial" w:cs="Arial"/>
                <w:sz w:val="22"/>
                <w:szCs w:val="22"/>
              </w:rPr>
              <w:t>rejon skrzyżowania z ul. Długą</w:t>
            </w:r>
          </w:p>
        </w:tc>
        <w:tc>
          <w:tcPr>
            <w:tcW w:w="821" w:type="dxa"/>
            <w:tcBorders>
              <w:top w:val="nil"/>
              <w:left w:val="nil"/>
              <w:bottom w:val="single" w:sz="4" w:space="0" w:color="auto"/>
              <w:right w:val="nil"/>
            </w:tcBorders>
            <w:shd w:val="clear" w:color="auto" w:fill="auto"/>
            <w:noWrap/>
            <w:vAlign w:val="center"/>
            <w:hideMark/>
          </w:tcPr>
          <w:p w14:paraId="38C83457"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738CC771"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ułożyć płytki typu "STOP"</w:t>
            </w:r>
          </w:p>
        </w:tc>
      </w:tr>
      <w:tr w:rsidR="00A06396" w:rsidRPr="00A06396" w14:paraId="482BC71D" w14:textId="77777777" w:rsidTr="00474865">
        <w:trPr>
          <w:gridAfter w:val="1"/>
          <w:wAfter w:w="74" w:type="dxa"/>
          <w:trHeight w:val="30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6AA4F89"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4EB9F0A4" w14:textId="77777777" w:rsidR="00A06396" w:rsidRPr="00A06396" w:rsidRDefault="00A06396" w:rsidP="00474865">
            <w:pPr>
              <w:rPr>
                <w:rFonts w:ascii="Arial" w:hAnsi="Arial" w:cs="Arial"/>
                <w:sz w:val="22"/>
                <w:szCs w:val="22"/>
              </w:rPr>
            </w:pPr>
            <w:r w:rsidRPr="00A06396">
              <w:rPr>
                <w:rFonts w:ascii="Arial" w:hAnsi="Arial" w:cs="Arial"/>
                <w:sz w:val="22"/>
                <w:szCs w:val="22"/>
              </w:rPr>
              <w:t>Klembów</w:t>
            </w:r>
          </w:p>
        </w:tc>
        <w:tc>
          <w:tcPr>
            <w:tcW w:w="969" w:type="dxa"/>
            <w:tcBorders>
              <w:top w:val="nil"/>
              <w:left w:val="nil"/>
              <w:bottom w:val="single" w:sz="4" w:space="0" w:color="auto"/>
              <w:right w:val="single" w:sz="4" w:space="0" w:color="auto"/>
            </w:tcBorders>
            <w:shd w:val="clear" w:color="auto" w:fill="auto"/>
            <w:noWrap/>
            <w:vAlign w:val="center"/>
            <w:hideMark/>
          </w:tcPr>
          <w:p w14:paraId="4E51B46B" w14:textId="77777777" w:rsidR="00A06396" w:rsidRPr="00A06396" w:rsidRDefault="00A06396" w:rsidP="00474865">
            <w:pPr>
              <w:rPr>
                <w:rFonts w:ascii="Arial" w:hAnsi="Arial" w:cs="Arial"/>
                <w:sz w:val="22"/>
                <w:szCs w:val="22"/>
              </w:rPr>
            </w:pPr>
            <w:r w:rsidRPr="00A06396">
              <w:rPr>
                <w:rFonts w:ascii="Arial" w:hAnsi="Arial" w:cs="Arial"/>
                <w:sz w:val="22"/>
                <w:szCs w:val="22"/>
              </w:rPr>
              <w:t>4334W</w:t>
            </w:r>
          </w:p>
        </w:tc>
        <w:tc>
          <w:tcPr>
            <w:tcW w:w="1199" w:type="dxa"/>
            <w:tcBorders>
              <w:top w:val="nil"/>
              <w:left w:val="nil"/>
              <w:bottom w:val="single" w:sz="4" w:space="0" w:color="auto"/>
              <w:right w:val="single" w:sz="4" w:space="0" w:color="auto"/>
            </w:tcBorders>
            <w:shd w:val="clear" w:color="auto" w:fill="auto"/>
            <w:noWrap/>
            <w:vAlign w:val="center"/>
            <w:hideMark/>
          </w:tcPr>
          <w:p w14:paraId="2F835BD7" w14:textId="77777777" w:rsidR="00A06396" w:rsidRPr="00A06396" w:rsidRDefault="00A06396" w:rsidP="00474865">
            <w:pPr>
              <w:rPr>
                <w:rFonts w:ascii="Arial" w:hAnsi="Arial" w:cs="Arial"/>
                <w:sz w:val="22"/>
                <w:szCs w:val="22"/>
              </w:rPr>
            </w:pPr>
            <w:r w:rsidRPr="00A06396">
              <w:rPr>
                <w:rFonts w:ascii="Arial" w:hAnsi="Arial" w:cs="Arial"/>
                <w:sz w:val="22"/>
                <w:szCs w:val="22"/>
              </w:rPr>
              <w:t>Ostrówek</w:t>
            </w:r>
          </w:p>
        </w:tc>
        <w:tc>
          <w:tcPr>
            <w:tcW w:w="1387" w:type="dxa"/>
            <w:tcBorders>
              <w:top w:val="nil"/>
              <w:left w:val="nil"/>
              <w:bottom w:val="single" w:sz="4" w:space="0" w:color="auto"/>
              <w:right w:val="single" w:sz="4" w:space="0" w:color="auto"/>
            </w:tcBorders>
            <w:shd w:val="clear" w:color="auto" w:fill="auto"/>
            <w:noWrap/>
            <w:vAlign w:val="center"/>
            <w:hideMark/>
          </w:tcPr>
          <w:p w14:paraId="5D672151" w14:textId="77777777" w:rsidR="00A06396" w:rsidRPr="00A06396" w:rsidRDefault="00A06396" w:rsidP="00474865">
            <w:pPr>
              <w:rPr>
                <w:rFonts w:ascii="Arial" w:hAnsi="Arial" w:cs="Arial"/>
                <w:sz w:val="22"/>
                <w:szCs w:val="22"/>
              </w:rPr>
            </w:pPr>
            <w:r w:rsidRPr="00A06396">
              <w:rPr>
                <w:rFonts w:ascii="Arial" w:hAnsi="Arial" w:cs="Arial"/>
                <w:sz w:val="22"/>
                <w:szCs w:val="22"/>
              </w:rPr>
              <w:t>Kolejowa</w:t>
            </w:r>
          </w:p>
        </w:tc>
        <w:tc>
          <w:tcPr>
            <w:tcW w:w="4464" w:type="dxa"/>
            <w:tcBorders>
              <w:top w:val="nil"/>
              <w:left w:val="nil"/>
              <w:bottom w:val="single" w:sz="4" w:space="0" w:color="auto"/>
              <w:right w:val="single" w:sz="4" w:space="0" w:color="auto"/>
            </w:tcBorders>
            <w:shd w:val="clear" w:color="auto" w:fill="auto"/>
            <w:vAlign w:val="center"/>
            <w:hideMark/>
          </w:tcPr>
          <w:p w14:paraId="587614F0" w14:textId="77777777" w:rsidR="00A06396" w:rsidRPr="00A06396" w:rsidRDefault="00A06396" w:rsidP="00474865">
            <w:pPr>
              <w:rPr>
                <w:rFonts w:ascii="Arial" w:hAnsi="Arial" w:cs="Arial"/>
                <w:sz w:val="22"/>
                <w:szCs w:val="22"/>
              </w:rPr>
            </w:pPr>
            <w:r w:rsidRPr="00A06396">
              <w:rPr>
                <w:rFonts w:ascii="Arial" w:hAnsi="Arial" w:cs="Arial"/>
                <w:sz w:val="22"/>
                <w:szCs w:val="22"/>
              </w:rPr>
              <w:t>rejon ul. Koczorowskiej (przy sklepach)</w:t>
            </w:r>
          </w:p>
        </w:tc>
        <w:tc>
          <w:tcPr>
            <w:tcW w:w="821" w:type="dxa"/>
            <w:tcBorders>
              <w:top w:val="nil"/>
              <w:left w:val="nil"/>
              <w:bottom w:val="single" w:sz="4" w:space="0" w:color="auto"/>
              <w:right w:val="nil"/>
            </w:tcBorders>
            <w:shd w:val="clear" w:color="auto" w:fill="auto"/>
            <w:noWrap/>
            <w:vAlign w:val="center"/>
            <w:hideMark/>
          </w:tcPr>
          <w:p w14:paraId="450E2656"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4AE18157"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odnowić słupki blokujące U-12c w ilości około 20 szt.</w:t>
            </w:r>
          </w:p>
        </w:tc>
      </w:tr>
      <w:tr w:rsidR="00A06396" w:rsidRPr="00A06396" w14:paraId="21F5558F"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2827B93"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14:paraId="72CBA0A6"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969" w:type="dxa"/>
            <w:tcBorders>
              <w:top w:val="nil"/>
              <w:left w:val="nil"/>
              <w:bottom w:val="single" w:sz="4" w:space="0" w:color="auto"/>
              <w:right w:val="single" w:sz="4" w:space="0" w:color="auto"/>
            </w:tcBorders>
            <w:shd w:val="clear" w:color="auto" w:fill="auto"/>
            <w:noWrap/>
            <w:vAlign w:val="center"/>
            <w:hideMark/>
          </w:tcPr>
          <w:p w14:paraId="08DEEFE0" w14:textId="77777777" w:rsidR="00A06396" w:rsidRPr="00A06396" w:rsidRDefault="00A06396" w:rsidP="00474865">
            <w:pPr>
              <w:rPr>
                <w:rFonts w:ascii="Arial" w:hAnsi="Arial" w:cs="Arial"/>
                <w:sz w:val="22"/>
                <w:szCs w:val="22"/>
              </w:rPr>
            </w:pPr>
            <w:r w:rsidRPr="00A06396">
              <w:rPr>
                <w:rFonts w:ascii="Arial" w:hAnsi="Arial" w:cs="Arial"/>
                <w:sz w:val="22"/>
                <w:szCs w:val="22"/>
              </w:rPr>
              <w:t>4361W</w:t>
            </w:r>
          </w:p>
        </w:tc>
        <w:tc>
          <w:tcPr>
            <w:tcW w:w="1199" w:type="dxa"/>
            <w:tcBorders>
              <w:top w:val="nil"/>
              <w:left w:val="nil"/>
              <w:bottom w:val="single" w:sz="4" w:space="0" w:color="auto"/>
              <w:right w:val="single" w:sz="4" w:space="0" w:color="auto"/>
            </w:tcBorders>
            <w:shd w:val="clear" w:color="auto" w:fill="auto"/>
            <w:noWrap/>
            <w:vAlign w:val="center"/>
            <w:hideMark/>
          </w:tcPr>
          <w:p w14:paraId="6BA529AE"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1387" w:type="dxa"/>
            <w:tcBorders>
              <w:top w:val="nil"/>
              <w:left w:val="nil"/>
              <w:bottom w:val="single" w:sz="4" w:space="0" w:color="auto"/>
              <w:right w:val="single" w:sz="4" w:space="0" w:color="auto"/>
            </w:tcBorders>
            <w:shd w:val="clear" w:color="auto" w:fill="auto"/>
            <w:noWrap/>
            <w:vAlign w:val="center"/>
            <w:hideMark/>
          </w:tcPr>
          <w:p w14:paraId="3A3CF917" w14:textId="77777777" w:rsidR="00A06396" w:rsidRPr="00A06396" w:rsidRDefault="00A06396" w:rsidP="00474865">
            <w:pPr>
              <w:rPr>
                <w:rFonts w:ascii="Arial" w:hAnsi="Arial" w:cs="Arial"/>
                <w:sz w:val="22"/>
                <w:szCs w:val="22"/>
              </w:rPr>
            </w:pPr>
            <w:r w:rsidRPr="00A06396">
              <w:rPr>
                <w:rFonts w:ascii="Arial" w:hAnsi="Arial" w:cs="Arial"/>
                <w:sz w:val="22"/>
                <w:szCs w:val="22"/>
              </w:rPr>
              <w:t>Lipińska</w:t>
            </w:r>
          </w:p>
        </w:tc>
        <w:tc>
          <w:tcPr>
            <w:tcW w:w="4464" w:type="dxa"/>
            <w:tcBorders>
              <w:top w:val="nil"/>
              <w:left w:val="nil"/>
              <w:bottom w:val="single" w:sz="4" w:space="0" w:color="auto"/>
              <w:right w:val="single" w:sz="4" w:space="0" w:color="auto"/>
            </w:tcBorders>
            <w:shd w:val="clear" w:color="auto" w:fill="auto"/>
            <w:vAlign w:val="center"/>
            <w:hideMark/>
          </w:tcPr>
          <w:p w14:paraId="502CAB04" w14:textId="77777777" w:rsidR="00A06396" w:rsidRPr="00A06396" w:rsidRDefault="00A06396" w:rsidP="00474865">
            <w:pPr>
              <w:rPr>
                <w:rFonts w:ascii="Arial" w:hAnsi="Arial" w:cs="Arial"/>
                <w:sz w:val="22"/>
                <w:szCs w:val="22"/>
              </w:rPr>
            </w:pPr>
            <w:r w:rsidRPr="00A06396">
              <w:rPr>
                <w:rFonts w:ascii="Arial" w:hAnsi="Arial" w:cs="Arial"/>
                <w:sz w:val="22"/>
                <w:szCs w:val="22"/>
              </w:rPr>
              <w:t>rejon skrzyżowania z ul. Sienkiewicza</w:t>
            </w:r>
          </w:p>
        </w:tc>
        <w:tc>
          <w:tcPr>
            <w:tcW w:w="821" w:type="dxa"/>
            <w:tcBorders>
              <w:top w:val="nil"/>
              <w:left w:val="nil"/>
              <w:bottom w:val="single" w:sz="4" w:space="0" w:color="auto"/>
              <w:right w:val="nil"/>
            </w:tcBorders>
            <w:shd w:val="clear" w:color="auto" w:fill="auto"/>
            <w:noWrap/>
            <w:vAlign w:val="center"/>
            <w:hideMark/>
          </w:tcPr>
          <w:p w14:paraId="5CA9931D"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707DB77E" w14:textId="77777777" w:rsidR="00A06396" w:rsidRPr="00A06396" w:rsidRDefault="00A06396" w:rsidP="00474865">
            <w:pPr>
              <w:jc w:val="center"/>
              <w:rPr>
                <w:rFonts w:ascii="Arial" w:hAnsi="Arial" w:cs="Arial"/>
                <w:sz w:val="22"/>
                <w:szCs w:val="22"/>
              </w:rPr>
            </w:pPr>
          </w:p>
        </w:tc>
      </w:tr>
      <w:tr w:rsidR="00A06396" w:rsidRPr="00A06396" w14:paraId="785F17AD"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E0214B"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14:paraId="406A2BFD"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969" w:type="dxa"/>
            <w:tcBorders>
              <w:top w:val="nil"/>
              <w:left w:val="nil"/>
              <w:bottom w:val="single" w:sz="4" w:space="0" w:color="auto"/>
              <w:right w:val="single" w:sz="4" w:space="0" w:color="auto"/>
            </w:tcBorders>
            <w:shd w:val="clear" w:color="auto" w:fill="auto"/>
            <w:noWrap/>
            <w:vAlign w:val="center"/>
            <w:hideMark/>
          </w:tcPr>
          <w:p w14:paraId="44265869" w14:textId="77777777" w:rsidR="00A06396" w:rsidRPr="00A06396" w:rsidRDefault="00A06396" w:rsidP="00474865">
            <w:pPr>
              <w:rPr>
                <w:rFonts w:ascii="Arial" w:hAnsi="Arial" w:cs="Arial"/>
                <w:sz w:val="22"/>
                <w:szCs w:val="22"/>
              </w:rPr>
            </w:pPr>
            <w:r w:rsidRPr="00A06396">
              <w:rPr>
                <w:rFonts w:ascii="Arial" w:hAnsi="Arial" w:cs="Arial"/>
                <w:sz w:val="22"/>
                <w:szCs w:val="22"/>
              </w:rPr>
              <w:t>4357W</w:t>
            </w:r>
          </w:p>
        </w:tc>
        <w:tc>
          <w:tcPr>
            <w:tcW w:w="1199" w:type="dxa"/>
            <w:tcBorders>
              <w:top w:val="nil"/>
              <w:left w:val="nil"/>
              <w:bottom w:val="single" w:sz="4" w:space="0" w:color="auto"/>
              <w:right w:val="single" w:sz="4" w:space="0" w:color="auto"/>
            </w:tcBorders>
            <w:shd w:val="clear" w:color="auto" w:fill="auto"/>
            <w:noWrap/>
            <w:vAlign w:val="center"/>
            <w:hideMark/>
          </w:tcPr>
          <w:p w14:paraId="0E1A8346"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1387" w:type="dxa"/>
            <w:tcBorders>
              <w:top w:val="nil"/>
              <w:left w:val="nil"/>
              <w:bottom w:val="single" w:sz="4" w:space="0" w:color="auto"/>
              <w:right w:val="single" w:sz="4" w:space="0" w:color="auto"/>
            </w:tcBorders>
            <w:shd w:val="clear" w:color="auto" w:fill="auto"/>
            <w:noWrap/>
            <w:vAlign w:val="center"/>
            <w:hideMark/>
          </w:tcPr>
          <w:p w14:paraId="2A2AC0B7" w14:textId="77777777" w:rsidR="00A06396" w:rsidRPr="00A06396" w:rsidRDefault="00A06396" w:rsidP="00474865">
            <w:pPr>
              <w:rPr>
                <w:rFonts w:ascii="Arial" w:hAnsi="Arial" w:cs="Arial"/>
                <w:sz w:val="22"/>
                <w:szCs w:val="22"/>
              </w:rPr>
            </w:pPr>
            <w:r w:rsidRPr="00A06396">
              <w:rPr>
                <w:rFonts w:ascii="Arial" w:hAnsi="Arial" w:cs="Arial"/>
                <w:sz w:val="22"/>
                <w:szCs w:val="22"/>
              </w:rPr>
              <w:t>Armii Krajowej</w:t>
            </w:r>
          </w:p>
        </w:tc>
        <w:tc>
          <w:tcPr>
            <w:tcW w:w="4464" w:type="dxa"/>
            <w:tcBorders>
              <w:top w:val="nil"/>
              <w:left w:val="nil"/>
              <w:bottom w:val="single" w:sz="4" w:space="0" w:color="auto"/>
              <w:right w:val="single" w:sz="4" w:space="0" w:color="auto"/>
            </w:tcBorders>
            <w:shd w:val="clear" w:color="auto" w:fill="auto"/>
            <w:vAlign w:val="center"/>
            <w:hideMark/>
          </w:tcPr>
          <w:p w14:paraId="452FED5E" w14:textId="77777777" w:rsidR="00A06396" w:rsidRPr="00A06396" w:rsidRDefault="00A06396" w:rsidP="00474865">
            <w:pPr>
              <w:rPr>
                <w:rFonts w:ascii="Arial" w:hAnsi="Arial" w:cs="Arial"/>
                <w:sz w:val="22"/>
                <w:szCs w:val="22"/>
              </w:rPr>
            </w:pPr>
            <w:r w:rsidRPr="00A06396">
              <w:rPr>
                <w:rFonts w:ascii="Arial" w:hAnsi="Arial" w:cs="Arial"/>
                <w:sz w:val="22"/>
                <w:szCs w:val="22"/>
              </w:rPr>
              <w:t xml:space="preserve">na </w:t>
            </w:r>
            <w:proofErr w:type="spellStart"/>
            <w:r w:rsidRPr="00A06396">
              <w:rPr>
                <w:rFonts w:ascii="Arial" w:hAnsi="Arial" w:cs="Arial"/>
                <w:sz w:val="22"/>
                <w:szCs w:val="22"/>
              </w:rPr>
              <w:t>wys</w:t>
            </w:r>
            <w:proofErr w:type="spellEnd"/>
            <w:r w:rsidRPr="00A06396">
              <w:rPr>
                <w:rFonts w:ascii="Arial" w:hAnsi="Arial" w:cs="Arial"/>
                <w:sz w:val="22"/>
                <w:szCs w:val="22"/>
              </w:rPr>
              <w:t xml:space="preserve"> ul. Średniej</w:t>
            </w:r>
          </w:p>
        </w:tc>
        <w:tc>
          <w:tcPr>
            <w:tcW w:w="821" w:type="dxa"/>
            <w:tcBorders>
              <w:top w:val="nil"/>
              <w:left w:val="nil"/>
              <w:bottom w:val="single" w:sz="4" w:space="0" w:color="auto"/>
              <w:right w:val="nil"/>
            </w:tcBorders>
            <w:shd w:val="clear" w:color="auto" w:fill="auto"/>
            <w:noWrap/>
            <w:vAlign w:val="center"/>
            <w:hideMark/>
          </w:tcPr>
          <w:p w14:paraId="5AB21486"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7CCA4FAA" w14:textId="77777777" w:rsidR="00A06396" w:rsidRPr="00A06396" w:rsidRDefault="00A06396" w:rsidP="00474865">
            <w:pPr>
              <w:jc w:val="center"/>
              <w:rPr>
                <w:rFonts w:ascii="Arial" w:hAnsi="Arial" w:cs="Arial"/>
                <w:sz w:val="22"/>
                <w:szCs w:val="22"/>
              </w:rPr>
            </w:pPr>
          </w:p>
        </w:tc>
      </w:tr>
      <w:tr w:rsidR="00A06396" w:rsidRPr="00A06396" w14:paraId="7E5224ED"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31C4FD7"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202FDF06"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969" w:type="dxa"/>
            <w:tcBorders>
              <w:top w:val="nil"/>
              <w:left w:val="nil"/>
              <w:bottom w:val="single" w:sz="4" w:space="0" w:color="auto"/>
              <w:right w:val="single" w:sz="4" w:space="0" w:color="auto"/>
            </w:tcBorders>
            <w:shd w:val="clear" w:color="auto" w:fill="auto"/>
            <w:noWrap/>
            <w:vAlign w:val="center"/>
            <w:hideMark/>
          </w:tcPr>
          <w:p w14:paraId="678B9CA7" w14:textId="77777777" w:rsidR="00A06396" w:rsidRPr="00A06396" w:rsidRDefault="00A06396" w:rsidP="00474865">
            <w:pPr>
              <w:rPr>
                <w:rFonts w:ascii="Arial" w:hAnsi="Arial" w:cs="Arial"/>
                <w:sz w:val="22"/>
                <w:szCs w:val="22"/>
              </w:rPr>
            </w:pPr>
            <w:r w:rsidRPr="00A06396">
              <w:rPr>
                <w:rFonts w:ascii="Arial" w:hAnsi="Arial" w:cs="Arial"/>
                <w:sz w:val="22"/>
                <w:szCs w:val="22"/>
              </w:rPr>
              <w:t>4357W</w:t>
            </w:r>
          </w:p>
        </w:tc>
        <w:tc>
          <w:tcPr>
            <w:tcW w:w="1199" w:type="dxa"/>
            <w:tcBorders>
              <w:top w:val="nil"/>
              <w:left w:val="nil"/>
              <w:bottom w:val="single" w:sz="4" w:space="0" w:color="auto"/>
              <w:right w:val="single" w:sz="4" w:space="0" w:color="auto"/>
            </w:tcBorders>
            <w:shd w:val="clear" w:color="auto" w:fill="auto"/>
            <w:noWrap/>
            <w:vAlign w:val="center"/>
            <w:hideMark/>
          </w:tcPr>
          <w:p w14:paraId="7205AAB3"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1387" w:type="dxa"/>
            <w:tcBorders>
              <w:top w:val="nil"/>
              <w:left w:val="nil"/>
              <w:bottom w:val="single" w:sz="4" w:space="0" w:color="auto"/>
              <w:right w:val="single" w:sz="4" w:space="0" w:color="auto"/>
            </w:tcBorders>
            <w:shd w:val="clear" w:color="auto" w:fill="auto"/>
            <w:noWrap/>
            <w:vAlign w:val="center"/>
            <w:hideMark/>
          </w:tcPr>
          <w:p w14:paraId="5E7294C7" w14:textId="77777777" w:rsidR="00A06396" w:rsidRPr="00A06396" w:rsidRDefault="00A06396" w:rsidP="00474865">
            <w:pPr>
              <w:rPr>
                <w:rFonts w:ascii="Arial" w:hAnsi="Arial" w:cs="Arial"/>
                <w:sz w:val="22"/>
                <w:szCs w:val="22"/>
              </w:rPr>
            </w:pPr>
            <w:r w:rsidRPr="00A06396">
              <w:rPr>
                <w:rFonts w:ascii="Arial" w:hAnsi="Arial" w:cs="Arial"/>
                <w:sz w:val="22"/>
                <w:szCs w:val="22"/>
              </w:rPr>
              <w:t>Armii Krajowej</w:t>
            </w:r>
          </w:p>
        </w:tc>
        <w:tc>
          <w:tcPr>
            <w:tcW w:w="4464" w:type="dxa"/>
            <w:tcBorders>
              <w:top w:val="nil"/>
              <w:left w:val="nil"/>
              <w:bottom w:val="single" w:sz="4" w:space="0" w:color="auto"/>
              <w:right w:val="single" w:sz="4" w:space="0" w:color="auto"/>
            </w:tcBorders>
            <w:shd w:val="clear" w:color="auto" w:fill="auto"/>
            <w:vAlign w:val="center"/>
            <w:hideMark/>
          </w:tcPr>
          <w:p w14:paraId="6CC28AF4" w14:textId="77777777" w:rsidR="00A06396" w:rsidRPr="00A06396" w:rsidRDefault="00A06396" w:rsidP="00474865">
            <w:pPr>
              <w:rPr>
                <w:rFonts w:ascii="Arial" w:hAnsi="Arial" w:cs="Arial"/>
                <w:sz w:val="22"/>
                <w:szCs w:val="22"/>
              </w:rPr>
            </w:pPr>
            <w:r w:rsidRPr="00A06396">
              <w:rPr>
                <w:rFonts w:ascii="Arial" w:hAnsi="Arial" w:cs="Arial"/>
                <w:sz w:val="22"/>
                <w:szCs w:val="22"/>
              </w:rPr>
              <w:t>na wys. ul. Parkowej</w:t>
            </w:r>
          </w:p>
        </w:tc>
        <w:tc>
          <w:tcPr>
            <w:tcW w:w="821" w:type="dxa"/>
            <w:tcBorders>
              <w:top w:val="nil"/>
              <w:left w:val="nil"/>
              <w:bottom w:val="single" w:sz="4" w:space="0" w:color="auto"/>
              <w:right w:val="nil"/>
            </w:tcBorders>
            <w:shd w:val="clear" w:color="auto" w:fill="auto"/>
            <w:noWrap/>
            <w:vAlign w:val="center"/>
            <w:hideMark/>
          </w:tcPr>
          <w:p w14:paraId="7E59ABB9"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511DC66D" w14:textId="77777777" w:rsidR="00A06396" w:rsidRPr="00A06396" w:rsidRDefault="00A06396" w:rsidP="00474865">
            <w:pPr>
              <w:jc w:val="center"/>
              <w:rPr>
                <w:rFonts w:ascii="Arial" w:hAnsi="Arial" w:cs="Arial"/>
                <w:sz w:val="22"/>
                <w:szCs w:val="22"/>
              </w:rPr>
            </w:pPr>
          </w:p>
        </w:tc>
      </w:tr>
      <w:tr w:rsidR="00A06396" w:rsidRPr="00A06396" w14:paraId="7D7C6DBF"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05F966E"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5E1AB707"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969" w:type="dxa"/>
            <w:tcBorders>
              <w:top w:val="nil"/>
              <w:left w:val="nil"/>
              <w:bottom w:val="single" w:sz="4" w:space="0" w:color="auto"/>
              <w:right w:val="single" w:sz="4" w:space="0" w:color="auto"/>
            </w:tcBorders>
            <w:shd w:val="clear" w:color="auto" w:fill="auto"/>
            <w:noWrap/>
            <w:vAlign w:val="center"/>
            <w:hideMark/>
          </w:tcPr>
          <w:p w14:paraId="41EC62CE" w14:textId="77777777" w:rsidR="00A06396" w:rsidRPr="00A06396" w:rsidRDefault="00A06396" w:rsidP="00474865">
            <w:pPr>
              <w:rPr>
                <w:rFonts w:ascii="Arial" w:hAnsi="Arial" w:cs="Arial"/>
                <w:sz w:val="22"/>
                <w:szCs w:val="22"/>
              </w:rPr>
            </w:pPr>
            <w:r w:rsidRPr="00A06396">
              <w:rPr>
                <w:rFonts w:ascii="Arial" w:hAnsi="Arial" w:cs="Arial"/>
                <w:sz w:val="22"/>
                <w:szCs w:val="22"/>
              </w:rPr>
              <w:t>4357W</w:t>
            </w:r>
          </w:p>
        </w:tc>
        <w:tc>
          <w:tcPr>
            <w:tcW w:w="1199" w:type="dxa"/>
            <w:tcBorders>
              <w:top w:val="nil"/>
              <w:left w:val="nil"/>
              <w:bottom w:val="single" w:sz="4" w:space="0" w:color="auto"/>
              <w:right w:val="single" w:sz="4" w:space="0" w:color="auto"/>
            </w:tcBorders>
            <w:shd w:val="clear" w:color="auto" w:fill="auto"/>
            <w:noWrap/>
            <w:vAlign w:val="center"/>
            <w:hideMark/>
          </w:tcPr>
          <w:p w14:paraId="24975BD1"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1387" w:type="dxa"/>
            <w:tcBorders>
              <w:top w:val="nil"/>
              <w:left w:val="nil"/>
              <w:bottom w:val="single" w:sz="4" w:space="0" w:color="auto"/>
              <w:right w:val="single" w:sz="4" w:space="0" w:color="auto"/>
            </w:tcBorders>
            <w:shd w:val="clear" w:color="auto" w:fill="auto"/>
            <w:noWrap/>
            <w:vAlign w:val="center"/>
            <w:hideMark/>
          </w:tcPr>
          <w:p w14:paraId="5DAA38BE" w14:textId="77777777" w:rsidR="00A06396" w:rsidRPr="00A06396" w:rsidRDefault="00A06396" w:rsidP="00474865">
            <w:pPr>
              <w:rPr>
                <w:rFonts w:ascii="Arial" w:hAnsi="Arial" w:cs="Arial"/>
                <w:sz w:val="22"/>
                <w:szCs w:val="22"/>
              </w:rPr>
            </w:pPr>
            <w:r w:rsidRPr="00A06396">
              <w:rPr>
                <w:rFonts w:ascii="Arial" w:hAnsi="Arial" w:cs="Arial"/>
                <w:sz w:val="22"/>
                <w:szCs w:val="22"/>
              </w:rPr>
              <w:t>Armii Krajowej</w:t>
            </w:r>
          </w:p>
        </w:tc>
        <w:tc>
          <w:tcPr>
            <w:tcW w:w="4464" w:type="dxa"/>
            <w:tcBorders>
              <w:top w:val="nil"/>
              <w:left w:val="nil"/>
              <w:bottom w:val="single" w:sz="4" w:space="0" w:color="auto"/>
              <w:right w:val="single" w:sz="4" w:space="0" w:color="auto"/>
            </w:tcBorders>
            <w:shd w:val="clear" w:color="auto" w:fill="auto"/>
            <w:vAlign w:val="center"/>
            <w:hideMark/>
          </w:tcPr>
          <w:p w14:paraId="664FA65D" w14:textId="77777777" w:rsidR="00A06396" w:rsidRPr="00A06396" w:rsidRDefault="00A06396" w:rsidP="00474865">
            <w:pPr>
              <w:rPr>
                <w:rFonts w:ascii="Arial" w:hAnsi="Arial" w:cs="Arial"/>
                <w:sz w:val="22"/>
                <w:szCs w:val="22"/>
              </w:rPr>
            </w:pPr>
            <w:r w:rsidRPr="00A06396">
              <w:rPr>
                <w:rFonts w:ascii="Arial" w:hAnsi="Arial" w:cs="Arial"/>
                <w:sz w:val="22"/>
                <w:szCs w:val="22"/>
              </w:rPr>
              <w:t>na wys. ul. Okopowej</w:t>
            </w:r>
          </w:p>
        </w:tc>
        <w:tc>
          <w:tcPr>
            <w:tcW w:w="821" w:type="dxa"/>
            <w:tcBorders>
              <w:top w:val="nil"/>
              <w:left w:val="nil"/>
              <w:bottom w:val="single" w:sz="4" w:space="0" w:color="auto"/>
              <w:right w:val="nil"/>
            </w:tcBorders>
            <w:shd w:val="clear" w:color="auto" w:fill="auto"/>
            <w:noWrap/>
            <w:vAlign w:val="center"/>
            <w:hideMark/>
          </w:tcPr>
          <w:p w14:paraId="18AE39B8"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6EE90BF3" w14:textId="77777777" w:rsidR="00A06396" w:rsidRPr="00A06396" w:rsidRDefault="00A06396" w:rsidP="00474865">
            <w:pPr>
              <w:jc w:val="center"/>
              <w:rPr>
                <w:rFonts w:ascii="Arial" w:hAnsi="Arial" w:cs="Arial"/>
                <w:sz w:val="22"/>
                <w:szCs w:val="22"/>
              </w:rPr>
            </w:pPr>
          </w:p>
        </w:tc>
      </w:tr>
      <w:tr w:rsidR="00A06396" w:rsidRPr="00A06396" w14:paraId="193BA339"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98B3DFC"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11</w:t>
            </w:r>
          </w:p>
        </w:tc>
        <w:tc>
          <w:tcPr>
            <w:tcW w:w="992" w:type="dxa"/>
            <w:tcBorders>
              <w:top w:val="nil"/>
              <w:left w:val="nil"/>
              <w:bottom w:val="single" w:sz="4" w:space="0" w:color="auto"/>
              <w:right w:val="single" w:sz="4" w:space="0" w:color="auto"/>
            </w:tcBorders>
            <w:shd w:val="clear" w:color="auto" w:fill="auto"/>
            <w:noWrap/>
            <w:vAlign w:val="center"/>
            <w:hideMark/>
          </w:tcPr>
          <w:p w14:paraId="5DD5C14A"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969" w:type="dxa"/>
            <w:tcBorders>
              <w:top w:val="nil"/>
              <w:left w:val="nil"/>
              <w:bottom w:val="single" w:sz="4" w:space="0" w:color="auto"/>
              <w:right w:val="single" w:sz="4" w:space="0" w:color="auto"/>
            </w:tcBorders>
            <w:shd w:val="clear" w:color="auto" w:fill="auto"/>
            <w:noWrap/>
            <w:vAlign w:val="center"/>
            <w:hideMark/>
          </w:tcPr>
          <w:p w14:paraId="6C651E6E" w14:textId="77777777" w:rsidR="00A06396" w:rsidRPr="00A06396" w:rsidRDefault="00A06396" w:rsidP="00474865">
            <w:pPr>
              <w:rPr>
                <w:rFonts w:ascii="Arial" w:hAnsi="Arial" w:cs="Arial"/>
                <w:sz w:val="22"/>
                <w:szCs w:val="22"/>
              </w:rPr>
            </w:pPr>
            <w:r w:rsidRPr="00A06396">
              <w:rPr>
                <w:rFonts w:ascii="Arial" w:hAnsi="Arial" w:cs="Arial"/>
                <w:sz w:val="22"/>
                <w:szCs w:val="22"/>
              </w:rPr>
              <w:t>4357W</w:t>
            </w:r>
          </w:p>
        </w:tc>
        <w:tc>
          <w:tcPr>
            <w:tcW w:w="1199" w:type="dxa"/>
            <w:tcBorders>
              <w:top w:val="nil"/>
              <w:left w:val="nil"/>
              <w:bottom w:val="single" w:sz="4" w:space="0" w:color="auto"/>
              <w:right w:val="single" w:sz="4" w:space="0" w:color="auto"/>
            </w:tcBorders>
            <w:shd w:val="clear" w:color="auto" w:fill="auto"/>
            <w:noWrap/>
            <w:vAlign w:val="center"/>
            <w:hideMark/>
          </w:tcPr>
          <w:p w14:paraId="7E4D4709" w14:textId="77777777" w:rsidR="00A06396" w:rsidRPr="00A06396" w:rsidRDefault="00A06396" w:rsidP="00474865">
            <w:pPr>
              <w:rPr>
                <w:rFonts w:ascii="Arial" w:hAnsi="Arial" w:cs="Arial"/>
                <w:sz w:val="22"/>
                <w:szCs w:val="22"/>
              </w:rPr>
            </w:pPr>
            <w:r w:rsidRPr="00A06396">
              <w:rPr>
                <w:rFonts w:ascii="Arial" w:hAnsi="Arial" w:cs="Arial"/>
                <w:sz w:val="22"/>
                <w:szCs w:val="22"/>
              </w:rPr>
              <w:t>Wołomin</w:t>
            </w:r>
          </w:p>
        </w:tc>
        <w:tc>
          <w:tcPr>
            <w:tcW w:w="1387" w:type="dxa"/>
            <w:tcBorders>
              <w:top w:val="nil"/>
              <w:left w:val="nil"/>
              <w:bottom w:val="single" w:sz="4" w:space="0" w:color="auto"/>
              <w:right w:val="single" w:sz="4" w:space="0" w:color="auto"/>
            </w:tcBorders>
            <w:shd w:val="clear" w:color="auto" w:fill="auto"/>
            <w:noWrap/>
            <w:vAlign w:val="center"/>
            <w:hideMark/>
          </w:tcPr>
          <w:p w14:paraId="75AB25D1" w14:textId="77777777" w:rsidR="00A06396" w:rsidRPr="00A06396" w:rsidRDefault="00A06396" w:rsidP="00474865">
            <w:pPr>
              <w:rPr>
                <w:rFonts w:ascii="Arial" w:hAnsi="Arial" w:cs="Arial"/>
                <w:sz w:val="22"/>
                <w:szCs w:val="22"/>
              </w:rPr>
            </w:pPr>
            <w:r w:rsidRPr="00A06396">
              <w:rPr>
                <w:rFonts w:ascii="Arial" w:hAnsi="Arial" w:cs="Arial"/>
                <w:sz w:val="22"/>
                <w:szCs w:val="22"/>
              </w:rPr>
              <w:t>Armii Krajowej</w:t>
            </w:r>
          </w:p>
        </w:tc>
        <w:tc>
          <w:tcPr>
            <w:tcW w:w="4464" w:type="dxa"/>
            <w:tcBorders>
              <w:top w:val="nil"/>
              <w:left w:val="nil"/>
              <w:bottom w:val="single" w:sz="4" w:space="0" w:color="auto"/>
              <w:right w:val="single" w:sz="4" w:space="0" w:color="auto"/>
            </w:tcBorders>
            <w:shd w:val="clear" w:color="auto" w:fill="auto"/>
            <w:vAlign w:val="center"/>
            <w:hideMark/>
          </w:tcPr>
          <w:p w14:paraId="41D6C560" w14:textId="77777777" w:rsidR="00A06396" w:rsidRPr="00A06396" w:rsidRDefault="00A06396" w:rsidP="00474865">
            <w:pPr>
              <w:rPr>
                <w:rFonts w:ascii="Arial" w:hAnsi="Arial" w:cs="Arial"/>
                <w:sz w:val="22"/>
                <w:szCs w:val="22"/>
              </w:rPr>
            </w:pPr>
            <w:r w:rsidRPr="00A06396">
              <w:rPr>
                <w:rFonts w:ascii="Arial" w:hAnsi="Arial" w:cs="Arial"/>
                <w:sz w:val="22"/>
                <w:szCs w:val="22"/>
              </w:rPr>
              <w:t xml:space="preserve">na przejściu i przejeździe w rejonie ronda </w:t>
            </w:r>
          </w:p>
        </w:tc>
        <w:tc>
          <w:tcPr>
            <w:tcW w:w="821" w:type="dxa"/>
            <w:tcBorders>
              <w:top w:val="nil"/>
              <w:left w:val="nil"/>
              <w:bottom w:val="single" w:sz="4" w:space="0" w:color="auto"/>
              <w:right w:val="nil"/>
            </w:tcBorders>
            <w:shd w:val="clear" w:color="auto" w:fill="auto"/>
            <w:noWrap/>
            <w:vAlign w:val="center"/>
            <w:hideMark/>
          </w:tcPr>
          <w:p w14:paraId="675ED6DA"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3C656760" w14:textId="77777777" w:rsidR="00A06396" w:rsidRPr="00A06396" w:rsidRDefault="00A06396" w:rsidP="00474865">
            <w:pPr>
              <w:jc w:val="center"/>
              <w:rPr>
                <w:rFonts w:ascii="Arial" w:hAnsi="Arial" w:cs="Arial"/>
                <w:sz w:val="22"/>
                <w:szCs w:val="22"/>
              </w:rPr>
            </w:pPr>
          </w:p>
        </w:tc>
      </w:tr>
      <w:tr w:rsidR="00A06396" w:rsidRPr="00A06396" w14:paraId="480DCBE0" w14:textId="77777777" w:rsidTr="00474865">
        <w:trPr>
          <w:gridAfter w:val="1"/>
          <w:wAfter w:w="74" w:type="dxa"/>
          <w:trHeight w:val="34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FF170EA"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12</w:t>
            </w:r>
          </w:p>
        </w:tc>
        <w:tc>
          <w:tcPr>
            <w:tcW w:w="992" w:type="dxa"/>
            <w:tcBorders>
              <w:top w:val="nil"/>
              <w:left w:val="nil"/>
              <w:bottom w:val="single" w:sz="4" w:space="0" w:color="auto"/>
              <w:right w:val="single" w:sz="4" w:space="0" w:color="auto"/>
            </w:tcBorders>
            <w:shd w:val="clear" w:color="auto" w:fill="auto"/>
            <w:noWrap/>
            <w:vAlign w:val="center"/>
            <w:hideMark/>
          </w:tcPr>
          <w:p w14:paraId="0C85851F" w14:textId="77777777" w:rsidR="00A06396" w:rsidRPr="00A06396" w:rsidRDefault="00A06396" w:rsidP="00474865">
            <w:pPr>
              <w:rPr>
                <w:rFonts w:ascii="Arial" w:hAnsi="Arial" w:cs="Arial"/>
                <w:sz w:val="22"/>
                <w:szCs w:val="22"/>
              </w:rPr>
            </w:pPr>
            <w:r w:rsidRPr="00A06396">
              <w:rPr>
                <w:rFonts w:ascii="Arial" w:hAnsi="Arial" w:cs="Arial"/>
                <w:sz w:val="22"/>
                <w:szCs w:val="22"/>
              </w:rPr>
              <w:t>Kobyłka</w:t>
            </w:r>
          </w:p>
        </w:tc>
        <w:tc>
          <w:tcPr>
            <w:tcW w:w="969" w:type="dxa"/>
            <w:tcBorders>
              <w:top w:val="nil"/>
              <w:left w:val="nil"/>
              <w:bottom w:val="single" w:sz="4" w:space="0" w:color="auto"/>
              <w:right w:val="single" w:sz="4" w:space="0" w:color="auto"/>
            </w:tcBorders>
            <w:shd w:val="clear" w:color="auto" w:fill="auto"/>
            <w:noWrap/>
            <w:vAlign w:val="center"/>
            <w:hideMark/>
          </w:tcPr>
          <w:p w14:paraId="7950AE01" w14:textId="77777777" w:rsidR="00A06396" w:rsidRPr="00A06396" w:rsidRDefault="00A06396" w:rsidP="00474865">
            <w:pPr>
              <w:rPr>
                <w:rFonts w:ascii="Arial" w:hAnsi="Arial" w:cs="Arial"/>
                <w:sz w:val="22"/>
                <w:szCs w:val="22"/>
              </w:rPr>
            </w:pPr>
            <w:r w:rsidRPr="00A06396">
              <w:rPr>
                <w:rFonts w:ascii="Arial" w:hAnsi="Arial" w:cs="Arial"/>
                <w:sz w:val="22"/>
                <w:szCs w:val="22"/>
              </w:rPr>
              <w:t>4308W</w:t>
            </w:r>
          </w:p>
        </w:tc>
        <w:tc>
          <w:tcPr>
            <w:tcW w:w="1199" w:type="dxa"/>
            <w:tcBorders>
              <w:top w:val="nil"/>
              <w:left w:val="nil"/>
              <w:bottom w:val="single" w:sz="4" w:space="0" w:color="auto"/>
              <w:right w:val="single" w:sz="4" w:space="0" w:color="auto"/>
            </w:tcBorders>
            <w:shd w:val="clear" w:color="auto" w:fill="auto"/>
            <w:noWrap/>
            <w:vAlign w:val="center"/>
            <w:hideMark/>
          </w:tcPr>
          <w:p w14:paraId="273061F6" w14:textId="77777777" w:rsidR="00A06396" w:rsidRPr="00A06396" w:rsidRDefault="00A06396" w:rsidP="00474865">
            <w:pPr>
              <w:rPr>
                <w:rFonts w:ascii="Arial" w:hAnsi="Arial" w:cs="Arial"/>
                <w:sz w:val="22"/>
                <w:szCs w:val="22"/>
              </w:rPr>
            </w:pPr>
            <w:r w:rsidRPr="00A06396">
              <w:rPr>
                <w:rFonts w:ascii="Arial" w:hAnsi="Arial" w:cs="Arial"/>
                <w:sz w:val="22"/>
                <w:szCs w:val="22"/>
              </w:rPr>
              <w:t>Kobyłka</w:t>
            </w:r>
          </w:p>
        </w:tc>
        <w:tc>
          <w:tcPr>
            <w:tcW w:w="1387" w:type="dxa"/>
            <w:tcBorders>
              <w:top w:val="nil"/>
              <w:left w:val="nil"/>
              <w:bottom w:val="single" w:sz="4" w:space="0" w:color="auto"/>
              <w:right w:val="single" w:sz="4" w:space="0" w:color="auto"/>
            </w:tcBorders>
            <w:shd w:val="clear" w:color="auto" w:fill="auto"/>
            <w:noWrap/>
            <w:vAlign w:val="center"/>
            <w:hideMark/>
          </w:tcPr>
          <w:p w14:paraId="062AEF1D" w14:textId="77777777" w:rsidR="00A06396" w:rsidRPr="00A06396" w:rsidRDefault="00A06396" w:rsidP="00474865">
            <w:pPr>
              <w:rPr>
                <w:rFonts w:ascii="Arial" w:hAnsi="Arial" w:cs="Arial"/>
                <w:sz w:val="22"/>
                <w:szCs w:val="22"/>
              </w:rPr>
            </w:pPr>
            <w:r w:rsidRPr="00A06396">
              <w:rPr>
                <w:rFonts w:ascii="Arial" w:hAnsi="Arial" w:cs="Arial"/>
                <w:sz w:val="22"/>
                <w:szCs w:val="22"/>
              </w:rPr>
              <w:t>Napoleona</w:t>
            </w:r>
          </w:p>
        </w:tc>
        <w:tc>
          <w:tcPr>
            <w:tcW w:w="4464" w:type="dxa"/>
            <w:tcBorders>
              <w:top w:val="nil"/>
              <w:left w:val="nil"/>
              <w:bottom w:val="single" w:sz="4" w:space="0" w:color="auto"/>
              <w:right w:val="single" w:sz="4" w:space="0" w:color="auto"/>
            </w:tcBorders>
            <w:shd w:val="clear" w:color="auto" w:fill="auto"/>
            <w:vAlign w:val="center"/>
            <w:hideMark/>
          </w:tcPr>
          <w:p w14:paraId="3823EFB9" w14:textId="77777777" w:rsidR="00A06396" w:rsidRPr="00A06396" w:rsidRDefault="00A06396" w:rsidP="00474865">
            <w:pPr>
              <w:rPr>
                <w:rFonts w:ascii="Arial" w:hAnsi="Arial" w:cs="Arial"/>
                <w:sz w:val="22"/>
                <w:szCs w:val="22"/>
              </w:rPr>
            </w:pPr>
            <w:r w:rsidRPr="00A06396">
              <w:rPr>
                <w:rFonts w:ascii="Arial" w:hAnsi="Arial" w:cs="Arial"/>
                <w:sz w:val="22"/>
                <w:szCs w:val="22"/>
              </w:rPr>
              <w:t>rejon przejazdu kolejowego - wyjście z tunelu dla pieszych</w:t>
            </w:r>
          </w:p>
        </w:tc>
        <w:tc>
          <w:tcPr>
            <w:tcW w:w="821" w:type="dxa"/>
            <w:tcBorders>
              <w:top w:val="nil"/>
              <w:left w:val="nil"/>
              <w:bottom w:val="single" w:sz="4" w:space="0" w:color="auto"/>
              <w:right w:val="nil"/>
            </w:tcBorders>
            <w:shd w:val="clear" w:color="auto" w:fill="auto"/>
            <w:noWrap/>
            <w:vAlign w:val="center"/>
            <w:hideMark/>
          </w:tcPr>
          <w:p w14:paraId="55B04AEC"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67371AD8"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ułożyć płytki typu "STOP"</w:t>
            </w:r>
          </w:p>
        </w:tc>
      </w:tr>
      <w:tr w:rsidR="00A06396" w:rsidRPr="00A06396" w14:paraId="5E343A3B" w14:textId="77777777" w:rsidTr="00474865">
        <w:trPr>
          <w:gridAfter w:val="1"/>
          <w:wAfter w:w="74" w:type="dxa"/>
          <w:trHeight w:val="30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453306F"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1675E6EC" w14:textId="77777777" w:rsidR="00A06396" w:rsidRPr="00A06396" w:rsidRDefault="00A06396" w:rsidP="00474865">
            <w:pPr>
              <w:rPr>
                <w:rFonts w:ascii="Arial" w:hAnsi="Arial" w:cs="Arial"/>
                <w:sz w:val="22"/>
                <w:szCs w:val="22"/>
              </w:rPr>
            </w:pPr>
            <w:r w:rsidRPr="00A06396">
              <w:rPr>
                <w:rFonts w:ascii="Arial" w:hAnsi="Arial" w:cs="Arial"/>
                <w:sz w:val="22"/>
                <w:szCs w:val="22"/>
              </w:rPr>
              <w:t>Kobyłka</w:t>
            </w:r>
          </w:p>
        </w:tc>
        <w:tc>
          <w:tcPr>
            <w:tcW w:w="969" w:type="dxa"/>
            <w:tcBorders>
              <w:top w:val="nil"/>
              <w:left w:val="nil"/>
              <w:bottom w:val="single" w:sz="4" w:space="0" w:color="auto"/>
              <w:right w:val="single" w:sz="4" w:space="0" w:color="auto"/>
            </w:tcBorders>
            <w:shd w:val="clear" w:color="auto" w:fill="auto"/>
            <w:noWrap/>
            <w:vAlign w:val="center"/>
            <w:hideMark/>
          </w:tcPr>
          <w:p w14:paraId="4428A1FC" w14:textId="77777777" w:rsidR="00A06396" w:rsidRPr="00A06396" w:rsidRDefault="00A06396" w:rsidP="00474865">
            <w:pPr>
              <w:rPr>
                <w:rFonts w:ascii="Arial" w:hAnsi="Arial" w:cs="Arial"/>
                <w:sz w:val="22"/>
                <w:szCs w:val="22"/>
              </w:rPr>
            </w:pPr>
            <w:r w:rsidRPr="00A06396">
              <w:rPr>
                <w:rFonts w:ascii="Arial" w:hAnsi="Arial" w:cs="Arial"/>
                <w:sz w:val="22"/>
                <w:szCs w:val="22"/>
              </w:rPr>
              <w:t>4352W</w:t>
            </w:r>
          </w:p>
        </w:tc>
        <w:tc>
          <w:tcPr>
            <w:tcW w:w="1199" w:type="dxa"/>
            <w:tcBorders>
              <w:top w:val="nil"/>
              <w:left w:val="nil"/>
              <w:bottom w:val="single" w:sz="4" w:space="0" w:color="auto"/>
              <w:right w:val="single" w:sz="4" w:space="0" w:color="auto"/>
            </w:tcBorders>
            <w:shd w:val="clear" w:color="auto" w:fill="auto"/>
            <w:noWrap/>
            <w:vAlign w:val="center"/>
            <w:hideMark/>
          </w:tcPr>
          <w:p w14:paraId="65DB0781" w14:textId="77777777" w:rsidR="00A06396" w:rsidRPr="00A06396" w:rsidRDefault="00A06396" w:rsidP="00474865">
            <w:pPr>
              <w:rPr>
                <w:rFonts w:ascii="Arial" w:hAnsi="Arial" w:cs="Arial"/>
                <w:sz w:val="22"/>
                <w:szCs w:val="22"/>
              </w:rPr>
            </w:pPr>
            <w:r w:rsidRPr="00A06396">
              <w:rPr>
                <w:rFonts w:ascii="Arial" w:hAnsi="Arial" w:cs="Arial"/>
                <w:sz w:val="22"/>
                <w:szCs w:val="22"/>
              </w:rPr>
              <w:t>Kobyłka</w:t>
            </w:r>
          </w:p>
        </w:tc>
        <w:tc>
          <w:tcPr>
            <w:tcW w:w="1387" w:type="dxa"/>
            <w:tcBorders>
              <w:top w:val="nil"/>
              <w:left w:val="nil"/>
              <w:bottom w:val="single" w:sz="4" w:space="0" w:color="auto"/>
              <w:right w:val="single" w:sz="4" w:space="0" w:color="auto"/>
            </w:tcBorders>
            <w:shd w:val="clear" w:color="auto" w:fill="auto"/>
            <w:noWrap/>
            <w:vAlign w:val="center"/>
            <w:hideMark/>
          </w:tcPr>
          <w:p w14:paraId="1EBBBA3B" w14:textId="77777777" w:rsidR="00A06396" w:rsidRPr="00A06396" w:rsidRDefault="00A06396" w:rsidP="00474865">
            <w:pPr>
              <w:rPr>
                <w:rFonts w:ascii="Arial" w:hAnsi="Arial" w:cs="Arial"/>
                <w:sz w:val="22"/>
                <w:szCs w:val="22"/>
              </w:rPr>
            </w:pPr>
            <w:r w:rsidRPr="00A06396">
              <w:rPr>
                <w:rFonts w:ascii="Arial" w:hAnsi="Arial" w:cs="Arial"/>
                <w:sz w:val="22"/>
                <w:szCs w:val="22"/>
              </w:rPr>
              <w:t>Dworkowa</w:t>
            </w:r>
          </w:p>
        </w:tc>
        <w:tc>
          <w:tcPr>
            <w:tcW w:w="4464" w:type="dxa"/>
            <w:tcBorders>
              <w:top w:val="nil"/>
              <w:left w:val="nil"/>
              <w:bottom w:val="single" w:sz="4" w:space="0" w:color="auto"/>
              <w:right w:val="single" w:sz="4" w:space="0" w:color="auto"/>
            </w:tcBorders>
            <w:shd w:val="clear" w:color="auto" w:fill="auto"/>
            <w:vAlign w:val="center"/>
            <w:hideMark/>
          </w:tcPr>
          <w:p w14:paraId="22E41F29" w14:textId="77777777" w:rsidR="00A06396" w:rsidRPr="00A06396" w:rsidRDefault="00A06396" w:rsidP="00474865">
            <w:pPr>
              <w:rPr>
                <w:rFonts w:ascii="Arial" w:hAnsi="Arial" w:cs="Arial"/>
                <w:sz w:val="22"/>
                <w:szCs w:val="22"/>
              </w:rPr>
            </w:pPr>
            <w:r w:rsidRPr="00A06396">
              <w:rPr>
                <w:rFonts w:ascii="Arial" w:hAnsi="Arial" w:cs="Arial"/>
                <w:sz w:val="22"/>
                <w:szCs w:val="22"/>
              </w:rPr>
              <w:t>przejazd rowerowy równoległy do S8</w:t>
            </w:r>
          </w:p>
        </w:tc>
        <w:tc>
          <w:tcPr>
            <w:tcW w:w="821" w:type="dxa"/>
            <w:tcBorders>
              <w:top w:val="nil"/>
              <w:left w:val="nil"/>
              <w:bottom w:val="single" w:sz="4" w:space="0" w:color="auto"/>
              <w:right w:val="nil"/>
            </w:tcBorders>
            <w:shd w:val="clear" w:color="auto" w:fill="auto"/>
            <w:noWrap/>
            <w:vAlign w:val="center"/>
            <w:hideMark/>
          </w:tcPr>
          <w:p w14:paraId="248C2470"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2F5EAD89"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opracować projekt SOR dla przejścia, uzgodnić z GDDKiA</w:t>
            </w:r>
          </w:p>
        </w:tc>
      </w:tr>
      <w:tr w:rsidR="00A06396" w:rsidRPr="00A06396" w14:paraId="69814144" w14:textId="77777777" w:rsidTr="00474865">
        <w:trPr>
          <w:gridAfter w:val="1"/>
          <w:wAfter w:w="74" w:type="dxa"/>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4AAE4FE"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14</w:t>
            </w:r>
          </w:p>
        </w:tc>
        <w:tc>
          <w:tcPr>
            <w:tcW w:w="992" w:type="dxa"/>
            <w:tcBorders>
              <w:top w:val="nil"/>
              <w:left w:val="nil"/>
              <w:bottom w:val="single" w:sz="4" w:space="0" w:color="auto"/>
              <w:right w:val="single" w:sz="4" w:space="0" w:color="auto"/>
            </w:tcBorders>
            <w:shd w:val="clear" w:color="auto" w:fill="auto"/>
            <w:noWrap/>
            <w:vAlign w:val="center"/>
            <w:hideMark/>
          </w:tcPr>
          <w:p w14:paraId="7B1FABE7" w14:textId="77777777" w:rsidR="00A06396" w:rsidRPr="00A06396" w:rsidRDefault="00A06396" w:rsidP="00474865">
            <w:pPr>
              <w:rPr>
                <w:rFonts w:ascii="Arial" w:hAnsi="Arial" w:cs="Arial"/>
                <w:sz w:val="22"/>
                <w:szCs w:val="22"/>
              </w:rPr>
            </w:pPr>
            <w:r w:rsidRPr="00A06396">
              <w:rPr>
                <w:rFonts w:ascii="Arial" w:hAnsi="Arial" w:cs="Arial"/>
                <w:sz w:val="22"/>
                <w:szCs w:val="22"/>
              </w:rPr>
              <w:t>Kobyłka</w:t>
            </w:r>
          </w:p>
        </w:tc>
        <w:tc>
          <w:tcPr>
            <w:tcW w:w="969" w:type="dxa"/>
            <w:tcBorders>
              <w:top w:val="nil"/>
              <w:left w:val="nil"/>
              <w:bottom w:val="single" w:sz="4" w:space="0" w:color="auto"/>
              <w:right w:val="single" w:sz="4" w:space="0" w:color="auto"/>
            </w:tcBorders>
            <w:shd w:val="clear" w:color="auto" w:fill="auto"/>
            <w:noWrap/>
            <w:vAlign w:val="center"/>
            <w:hideMark/>
          </w:tcPr>
          <w:p w14:paraId="0912AFA3" w14:textId="77777777" w:rsidR="00A06396" w:rsidRPr="00A06396" w:rsidRDefault="00A06396" w:rsidP="00474865">
            <w:pPr>
              <w:rPr>
                <w:rFonts w:ascii="Arial" w:hAnsi="Arial" w:cs="Arial"/>
                <w:sz w:val="22"/>
                <w:szCs w:val="22"/>
              </w:rPr>
            </w:pPr>
            <w:r w:rsidRPr="00A06396">
              <w:rPr>
                <w:rFonts w:ascii="Arial" w:hAnsi="Arial" w:cs="Arial"/>
                <w:sz w:val="22"/>
                <w:szCs w:val="22"/>
              </w:rPr>
              <w:t>4352W</w:t>
            </w:r>
          </w:p>
        </w:tc>
        <w:tc>
          <w:tcPr>
            <w:tcW w:w="1199" w:type="dxa"/>
            <w:tcBorders>
              <w:top w:val="nil"/>
              <w:left w:val="nil"/>
              <w:bottom w:val="single" w:sz="4" w:space="0" w:color="auto"/>
              <w:right w:val="single" w:sz="4" w:space="0" w:color="auto"/>
            </w:tcBorders>
            <w:shd w:val="clear" w:color="auto" w:fill="auto"/>
            <w:noWrap/>
            <w:vAlign w:val="center"/>
            <w:hideMark/>
          </w:tcPr>
          <w:p w14:paraId="2CE8B74A" w14:textId="77777777" w:rsidR="00A06396" w:rsidRPr="00A06396" w:rsidRDefault="00A06396" w:rsidP="00474865">
            <w:pPr>
              <w:rPr>
                <w:rFonts w:ascii="Arial" w:hAnsi="Arial" w:cs="Arial"/>
                <w:sz w:val="22"/>
                <w:szCs w:val="22"/>
              </w:rPr>
            </w:pPr>
            <w:r w:rsidRPr="00A06396">
              <w:rPr>
                <w:rFonts w:ascii="Arial" w:hAnsi="Arial" w:cs="Arial"/>
                <w:sz w:val="22"/>
                <w:szCs w:val="22"/>
              </w:rPr>
              <w:t>Kobyłka</w:t>
            </w:r>
          </w:p>
        </w:tc>
        <w:tc>
          <w:tcPr>
            <w:tcW w:w="1387" w:type="dxa"/>
            <w:tcBorders>
              <w:top w:val="nil"/>
              <w:left w:val="nil"/>
              <w:bottom w:val="single" w:sz="4" w:space="0" w:color="auto"/>
              <w:right w:val="single" w:sz="4" w:space="0" w:color="auto"/>
            </w:tcBorders>
            <w:shd w:val="clear" w:color="auto" w:fill="auto"/>
            <w:noWrap/>
            <w:vAlign w:val="center"/>
            <w:hideMark/>
          </w:tcPr>
          <w:p w14:paraId="76CC58C3" w14:textId="77777777" w:rsidR="00A06396" w:rsidRPr="00A06396" w:rsidRDefault="00A06396" w:rsidP="00474865">
            <w:pPr>
              <w:rPr>
                <w:rFonts w:ascii="Arial" w:hAnsi="Arial" w:cs="Arial"/>
                <w:sz w:val="22"/>
                <w:szCs w:val="22"/>
              </w:rPr>
            </w:pPr>
            <w:r w:rsidRPr="00A06396">
              <w:rPr>
                <w:rFonts w:ascii="Arial" w:hAnsi="Arial" w:cs="Arial"/>
                <w:sz w:val="22"/>
                <w:szCs w:val="22"/>
              </w:rPr>
              <w:t>Załuskiego</w:t>
            </w:r>
          </w:p>
        </w:tc>
        <w:tc>
          <w:tcPr>
            <w:tcW w:w="4464" w:type="dxa"/>
            <w:tcBorders>
              <w:top w:val="nil"/>
              <w:left w:val="nil"/>
              <w:bottom w:val="single" w:sz="4" w:space="0" w:color="auto"/>
              <w:right w:val="single" w:sz="4" w:space="0" w:color="auto"/>
            </w:tcBorders>
            <w:shd w:val="clear" w:color="auto" w:fill="auto"/>
            <w:vAlign w:val="center"/>
            <w:hideMark/>
          </w:tcPr>
          <w:p w14:paraId="18762A9A" w14:textId="77777777" w:rsidR="00A06396" w:rsidRPr="00A06396" w:rsidRDefault="00A06396" w:rsidP="00474865">
            <w:pPr>
              <w:rPr>
                <w:rFonts w:ascii="Arial" w:hAnsi="Arial" w:cs="Arial"/>
                <w:sz w:val="22"/>
                <w:szCs w:val="22"/>
              </w:rPr>
            </w:pPr>
            <w:r w:rsidRPr="00A06396">
              <w:rPr>
                <w:rFonts w:ascii="Arial" w:hAnsi="Arial" w:cs="Arial"/>
                <w:sz w:val="22"/>
                <w:szCs w:val="22"/>
              </w:rPr>
              <w:t>w rejonie ul. Dojazdowej</w:t>
            </w:r>
          </w:p>
        </w:tc>
        <w:tc>
          <w:tcPr>
            <w:tcW w:w="821" w:type="dxa"/>
            <w:tcBorders>
              <w:top w:val="nil"/>
              <w:left w:val="nil"/>
              <w:bottom w:val="single" w:sz="4" w:space="0" w:color="auto"/>
              <w:right w:val="nil"/>
            </w:tcBorders>
            <w:shd w:val="clear" w:color="auto" w:fill="auto"/>
            <w:noWrap/>
            <w:vAlign w:val="center"/>
            <w:hideMark/>
          </w:tcPr>
          <w:p w14:paraId="084D0FDE"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bottom"/>
            <w:hideMark/>
          </w:tcPr>
          <w:p w14:paraId="0F667ACA" w14:textId="77777777" w:rsidR="00A06396" w:rsidRPr="00A06396" w:rsidRDefault="00A06396" w:rsidP="00474865">
            <w:pPr>
              <w:jc w:val="center"/>
              <w:rPr>
                <w:rFonts w:ascii="Arial" w:hAnsi="Arial" w:cs="Arial"/>
                <w:sz w:val="22"/>
                <w:szCs w:val="22"/>
              </w:rPr>
            </w:pPr>
          </w:p>
        </w:tc>
      </w:tr>
      <w:tr w:rsidR="00A06396" w:rsidRPr="00A06396" w14:paraId="6140453E" w14:textId="77777777" w:rsidTr="00474865">
        <w:trPr>
          <w:gridAfter w:val="1"/>
          <w:wAfter w:w="74" w:type="dxa"/>
          <w:trHeight w:val="386"/>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EB1BC26"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238BCD9B" w14:textId="77777777" w:rsidR="00A06396" w:rsidRPr="00A06396" w:rsidRDefault="00A06396" w:rsidP="00474865">
            <w:pPr>
              <w:rPr>
                <w:rFonts w:ascii="Arial" w:hAnsi="Arial" w:cs="Arial"/>
                <w:sz w:val="22"/>
                <w:szCs w:val="22"/>
              </w:rPr>
            </w:pPr>
            <w:r w:rsidRPr="00A06396">
              <w:rPr>
                <w:rFonts w:ascii="Arial" w:hAnsi="Arial" w:cs="Arial"/>
                <w:sz w:val="22"/>
                <w:szCs w:val="22"/>
              </w:rPr>
              <w:t>Ząbki</w:t>
            </w:r>
          </w:p>
        </w:tc>
        <w:tc>
          <w:tcPr>
            <w:tcW w:w="969" w:type="dxa"/>
            <w:tcBorders>
              <w:top w:val="nil"/>
              <w:left w:val="nil"/>
              <w:bottom w:val="single" w:sz="4" w:space="0" w:color="auto"/>
              <w:right w:val="single" w:sz="4" w:space="0" w:color="auto"/>
            </w:tcBorders>
            <w:shd w:val="clear" w:color="auto" w:fill="auto"/>
            <w:noWrap/>
            <w:vAlign w:val="center"/>
            <w:hideMark/>
          </w:tcPr>
          <w:p w14:paraId="455B77F1" w14:textId="77777777" w:rsidR="00A06396" w:rsidRPr="00A06396" w:rsidRDefault="00A06396" w:rsidP="00474865">
            <w:pPr>
              <w:rPr>
                <w:rFonts w:ascii="Arial" w:hAnsi="Arial" w:cs="Arial"/>
                <w:sz w:val="22"/>
                <w:szCs w:val="22"/>
              </w:rPr>
            </w:pPr>
            <w:r w:rsidRPr="00A06396">
              <w:rPr>
                <w:rFonts w:ascii="Arial" w:hAnsi="Arial" w:cs="Arial"/>
                <w:sz w:val="22"/>
                <w:szCs w:val="22"/>
              </w:rPr>
              <w:t>4365W</w:t>
            </w:r>
          </w:p>
        </w:tc>
        <w:tc>
          <w:tcPr>
            <w:tcW w:w="1199" w:type="dxa"/>
            <w:tcBorders>
              <w:top w:val="nil"/>
              <w:left w:val="nil"/>
              <w:bottom w:val="single" w:sz="4" w:space="0" w:color="auto"/>
              <w:right w:val="single" w:sz="4" w:space="0" w:color="auto"/>
            </w:tcBorders>
            <w:shd w:val="clear" w:color="auto" w:fill="auto"/>
            <w:noWrap/>
            <w:vAlign w:val="center"/>
            <w:hideMark/>
          </w:tcPr>
          <w:p w14:paraId="61154113" w14:textId="77777777" w:rsidR="00A06396" w:rsidRPr="00A06396" w:rsidRDefault="00A06396" w:rsidP="00474865">
            <w:pPr>
              <w:rPr>
                <w:rFonts w:ascii="Arial" w:hAnsi="Arial" w:cs="Arial"/>
                <w:sz w:val="22"/>
                <w:szCs w:val="22"/>
              </w:rPr>
            </w:pPr>
            <w:r w:rsidRPr="00A06396">
              <w:rPr>
                <w:rFonts w:ascii="Arial" w:hAnsi="Arial" w:cs="Arial"/>
                <w:sz w:val="22"/>
                <w:szCs w:val="22"/>
              </w:rPr>
              <w:t>Ząbki</w:t>
            </w:r>
          </w:p>
        </w:tc>
        <w:tc>
          <w:tcPr>
            <w:tcW w:w="1387" w:type="dxa"/>
            <w:tcBorders>
              <w:top w:val="nil"/>
              <w:left w:val="nil"/>
              <w:bottom w:val="single" w:sz="4" w:space="0" w:color="auto"/>
              <w:right w:val="nil"/>
            </w:tcBorders>
            <w:shd w:val="clear" w:color="auto" w:fill="auto"/>
            <w:noWrap/>
            <w:vAlign w:val="center"/>
            <w:hideMark/>
          </w:tcPr>
          <w:p w14:paraId="076E5EA8" w14:textId="77777777" w:rsidR="00A06396" w:rsidRPr="00A06396" w:rsidRDefault="00A06396" w:rsidP="00474865">
            <w:pPr>
              <w:rPr>
                <w:rFonts w:ascii="Arial" w:hAnsi="Arial" w:cs="Arial"/>
                <w:sz w:val="22"/>
                <w:szCs w:val="22"/>
              </w:rPr>
            </w:pPr>
            <w:r w:rsidRPr="00A06396">
              <w:rPr>
                <w:rFonts w:ascii="Arial" w:hAnsi="Arial" w:cs="Arial"/>
                <w:sz w:val="22"/>
                <w:szCs w:val="22"/>
              </w:rPr>
              <w:t xml:space="preserve">ul. </w:t>
            </w:r>
            <w:proofErr w:type="spellStart"/>
            <w:r w:rsidRPr="00A06396">
              <w:rPr>
                <w:rFonts w:ascii="Arial" w:hAnsi="Arial" w:cs="Arial"/>
                <w:sz w:val="22"/>
                <w:szCs w:val="22"/>
              </w:rPr>
              <w:t>Drewnicka</w:t>
            </w:r>
            <w:proofErr w:type="spellEnd"/>
          </w:p>
        </w:tc>
        <w:tc>
          <w:tcPr>
            <w:tcW w:w="4464" w:type="dxa"/>
            <w:tcBorders>
              <w:top w:val="nil"/>
              <w:left w:val="single" w:sz="4" w:space="0" w:color="auto"/>
              <w:bottom w:val="single" w:sz="4" w:space="0" w:color="auto"/>
              <w:right w:val="single" w:sz="4" w:space="0" w:color="auto"/>
            </w:tcBorders>
            <w:shd w:val="clear" w:color="auto" w:fill="auto"/>
            <w:vAlign w:val="center"/>
            <w:hideMark/>
          </w:tcPr>
          <w:p w14:paraId="303203F6" w14:textId="77777777" w:rsidR="00A06396" w:rsidRPr="00A06396" w:rsidRDefault="00A06396" w:rsidP="00474865">
            <w:pPr>
              <w:rPr>
                <w:rFonts w:ascii="Arial" w:hAnsi="Arial" w:cs="Arial"/>
                <w:sz w:val="22"/>
                <w:szCs w:val="22"/>
              </w:rPr>
            </w:pPr>
            <w:r w:rsidRPr="00A06396">
              <w:rPr>
                <w:rFonts w:ascii="Arial" w:hAnsi="Arial" w:cs="Arial"/>
                <w:sz w:val="22"/>
                <w:szCs w:val="22"/>
              </w:rPr>
              <w:t>rejon ul. Wolności - wjazd do Makro</w:t>
            </w:r>
          </w:p>
        </w:tc>
        <w:tc>
          <w:tcPr>
            <w:tcW w:w="821" w:type="dxa"/>
            <w:tcBorders>
              <w:top w:val="nil"/>
              <w:left w:val="nil"/>
              <w:bottom w:val="single" w:sz="4" w:space="0" w:color="auto"/>
              <w:right w:val="nil"/>
            </w:tcBorders>
            <w:shd w:val="clear" w:color="auto" w:fill="auto"/>
            <w:noWrap/>
            <w:vAlign w:val="center"/>
            <w:hideMark/>
          </w:tcPr>
          <w:p w14:paraId="09CEBF4D"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1</w:t>
            </w:r>
          </w:p>
        </w:tc>
        <w:tc>
          <w:tcPr>
            <w:tcW w:w="4835" w:type="dxa"/>
            <w:tcBorders>
              <w:top w:val="nil"/>
              <w:left w:val="single" w:sz="4" w:space="0" w:color="auto"/>
              <w:bottom w:val="single" w:sz="4" w:space="0" w:color="auto"/>
              <w:right w:val="single" w:sz="4" w:space="0" w:color="auto"/>
            </w:tcBorders>
            <w:shd w:val="clear" w:color="000000" w:fill="DDEBF7"/>
            <w:vAlign w:val="center"/>
            <w:hideMark/>
          </w:tcPr>
          <w:p w14:paraId="5B8D92A9" w14:textId="77777777" w:rsidR="00A06396" w:rsidRPr="00A06396" w:rsidRDefault="00A06396" w:rsidP="00474865">
            <w:pPr>
              <w:jc w:val="center"/>
              <w:rPr>
                <w:rFonts w:ascii="Arial" w:hAnsi="Arial" w:cs="Arial"/>
                <w:sz w:val="22"/>
                <w:szCs w:val="22"/>
              </w:rPr>
            </w:pPr>
            <w:r w:rsidRPr="00A06396">
              <w:rPr>
                <w:rFonts w:ascii="Arial" w:hAnsi="Arial" w:cs="Arial"/>
                <w:sz w:val="22"/>
                <w:szCs w:val="22"/>
              </w:rPr>
              <w:t xml:space="preserve">ułożyć płytki typu "STOP". Dołożyć fragment chodnika na pow. około 10 m² w ciągu ul. </w:t>
            </w:r>
            <w:proofErr w:type="spellStart"/>
            <w:r w:rsidRPr="00A06396">
              <w:rPr>
                <w:rFonts w:ascii="Arial" w:hAnsi="Arial" w:cs="Arial"/>
                <w:sz w:val="22"/>
                <w:szCs w:val="22"/>
              </w:rPr>
              <w:t>Drewnickiej</w:t>
            </w:r>
            <w:proofErr w:type="spellEnd"/>
          </w:p>
        </w:tc>
      </w:tr>
      <w:tr w:rsidR="00A06396" w:rsidRPr="00A06396" w14:paraId="256749E0" w14:textId="77777777" w:rsidTr="00474865">
        <w:trPr>
          <w:gridAfter w:val="1"/>
          <w:wAfter w:w="74" w:type="dxa"/>
          <w:trHeight w:val="300"/>
        </w:trPr>
        <w:tc>
          <w:tcPr>
            <w:tcW w:w="364" w:type="dxa"/>
            <w:tcBorders>
              <w:top w:val="nil"/>
              <w:left w:val="nil"/>
              <w:bottom w:val="nil"/>
              <w:right w:val="nil"/>
            </w:tcBorders>
            <w:shd w:val="clear" w:color="auto" w:fill="auto"/>
            <w:noWrap/>
            <w:vAlign w:val="center"/>
            <w:hideMark/>
          </w:tcPr>
          <w:p w14:paraId="79AD5248" w14:textId="77777777" w:rsidR="00A06396" w:rsidRPr="00A06396" w:rsidRDefault="00A06396" w:rsidP="00474865">
            <w:pPr>
              <w:rPr>
                <w:rFonts w:ascii="Arial" w:hAnsi="Arial" w:cs="Arial"/>
                <w:sz w:val="22"/>
                <w:szCs w:val="22"/>
              </w:rPr>
            </w:pPr>
          </w:p>
        </w:tc>
        <w:tc>
          <w:tcPr>
            <w:tcW w:w="992" w:type="dxa"/>
            <w:tcBorders>
              <w:top w:val="nil"/>
              <w:left w:val="nil"/>
              <w:bottom w:val="nil"/>
              <w:right w:val="nil"/>
            </w:tcBorders>
            <w:shd w:val="clear" w:color="auto" w:fill="auto"/>
            <w:noWrap/>
            <w:vAlign w:val="center"/>
            <w:hideMark/>
          </w:tcPr>
          <w:p w14:paraId="093A908A" w14:textId="77777777" w:rsidR="00A06396" w:rsidRPr="00A06396" w:rsidRDefault="00A06396" w:rsidP="00474865">
            <w:pPr>
              <w:rPr>
                <w:rFonts w:ascii="Arial" w:hAnsi="Arial" w:cs="Arial"/>
                <w:sz w:val="22"/>
                <w:szCs w:val="22"/>
              </w:rPr>
            </w:pPr>
          </w:p>
        </w:tc>
        <w:tc>
          <w:tcPr>
            <w:tcW w:w="969" w:type="dxa"/>
            <w:tcBorders>
              <w:top w:val="nil"/>
              <w:left w:val="nil"/>
              <w:bottom w:val="nil"/>
              <w:right w:val="nil"/>
            </w:tcBorders>
            <w:shd w:val="clear" w:color="auto" w:fill="auto"/>
            <w:noWrap/>
            <w:vAlign w:val="center"/>
            <w:hideMark/>
          </w:tcPr>
          <w:p w14:paraId="26C7C5B1" w14:textId="77777777" w:rsidR="00A06396" w:rsidRPr="00A06396" w:rsidRDefault="00A06396" w:rsidP="00474865">
            <w:pPr>
              <w:rPr>
                <w:rFonts w:ascii="Arial" w:hAnsi="Arial" w:cs="Arial"/>
                <w:sz w:val="22"/>
                <w:szCs w:val="22"/>
              </w:rPr>
            </w:pPr>
          </w:p>
        </w:tc>
        <w:tc>
          <w:tcPr>
            <w:tcW w:w="1199" w:type="dxa"/>
            <w:tcBorders>
              <w:top w:val="nil"/>
              <w:left w:val="nil"/>
              <w:bottom w:val="nil"/>
              <w:right w:val="nil"/>
            </w:tcBorders>
            <w:shd w:val="clear" w:color="auto" w:fill="auto"/>
            <w:noWrap/>
            <w:vAlign w:val="center"/>
            <w:hideMark/>
          </w:tcPr>
          <w:p w14:paraId="58F7DCAF" w14:textId="77777777" w:rsidR="00A06396" w:rsidRPr="00A06396" w:rsidRDefault="00A06396" w:rsidP="00474865">
            <w:pPr>
              <w:rPr>
                <w:rFonts w:ascii="Arial" w:hAnsi="Arial" w:cs="Arial"/>
                <w:sz w:val="22"/>
                <w:szCs w:val="22"/>
              </w:rPr>
            </w:pPr>
          </w:p>
        </w:tc>
        <w:tc>
          <w:tcPr>
            <w:tcW w:w="1387" w:type="dxa"/>
            <w:tcBorders>
              <w:top w:val="nil"/>
              <w:left w:val="nil"/>
              <w:bottom w:val="nil"/>
              <w:right w:val="nil"/>
            </w:tcBorders>
            <w:shd w:val="clear" w:color="auto" w:fill="auto"/>
            <w:noWrap/>
            <w:vAlign w:val="center"/>
            <w:hideMark/>
          </w:tcPr>
          <w:p w14:paraId="37DA070F" w14:textId="77777777" w:rsidR="00A06396" w:rsidRPr="00A06396" w:rsidRDefault="00A06396" w:rsidP="00474865">
            <w:pPr>
              <w:rPr>
                <w:rFonts w:ascii="Arial" w:hAnsi="Arial" w:cs="Arial"/>
                <w:sz w:val="22"/>
                <w:szCs w:val="22"/>
              </w:rPr>
            </w:pPr>
          </w:p>
        </w:tc>
        <w:tc>
          <w:tcPr>
            <w:tcW w:w="4464" w:type="dxa"/>
            <w:tcBorders>
              <w:top w:val="nil"/>
              <w:left w:val="single" w:sz="4" w:space="0" w:color="auto"/>
              <w:bottom w:val="single" w:sz="4" w:space="0" w:color="auto"/>
              <w:right w:val="single" w:sz="4" w:space="0" w:color="auto"/>
            </w:tcBorders>
            <w:shd w:val="clear" w:color="000000" w:fill="00B0F0"/>
            <w:vAlign w:val="center"/>
            <w:hideMark/>
          </w:tcPr>
          <w:p w14:paraId="424D89FD" w14:textId="77777777" w:rsidR="00A06396" w:rsidRPr="00A06396" w:rsidRDefault="00A06396" w:rsidP="00474865">
            <w:pPr>
              <w:jc w:val="right"/>
              <w:rPr>
                <w:rFonts w:ascii="Arial" w:hAnsi="Arial" w:cs="Arial"/>
                <w:b/>
                <w:bCs/>
                <w:sz w:val="22"/>
                <w:szCs w:val="22"/>
              </w:rPr>
            </w:pPr>
            <w:r w:rsidRPr="00A06396">
              <w:rPr>
                <w:rFonts w:ascii="Arial" w:hAnsi="Arial" w:cs="Arial"/>
                <w:b/>
                <w:bCs/>
                <w:sz w:val="22"/>
                <w:szCs w:val="22"/>
              </w:rPr>
              <w:t>suma</w:t>
            </w:r>
          </w:p>
        </w:tc>
        <w:tc>
          <w:tcPr>
            <w:tcW w:w="821" w:type="dxa"/>
            <w:tcBorders>
              <w:top w:val="nil"/>
              <w:left w:val="nil"/>
              <w:bottom w:val="single" w:sz="4" w:space="0" w:color="auto"/>
              <w:right w:val="single" w:sz="4" w:space="0" w:color="auto"/>
            </w:tcBorders>
            <w:shd w:val="clear" w:color="000000" w:fill="00B0F0"/>
            <w:noWrap/>
            <w:vAlign w:val="center"/>
            <w:hideMark/>
          </w:tcPr>
          <w:p w14:paraId="33B389F3" w14:textId="77777777" w:rsidR="00A06396" w:rsidRPr="00A06396" w:rsidRDefault="00A06396" w:rsidP="00474865">
            <w:pPr>
              <w:jc w:val="center"/>
              <w:rPr>
                <w:rFonts w:ascii="Arial" w:hAnsi="Arial" w:cs="Arial"/>
                <w:b/>
                <w:bCs/>
                <w:sz w:val="22"/>
                <w:szCs w:val="22"/>
              </w:rPr>
            </w:pPr>
            <w:r w:rsidRPr="00A06396">
              <w:rPr>
                <w:rFonts w:ascii="Arial" w:hAnsi="Arial" w:cs="Arial"/>
                <w:b/>
                <w:bCs/>
                <w:sz w:val="22"/>
                <w:szCs w:val="22"/>
              </w:rPr>
              <w:t>15</w:t>
            </w:r>
          </w:p>
        </w:tc>
        <w:tc>
          <w:tcPr>
            <w:tcW w:w="4835" w:type="dxa"/>
            <w:tcBorders>
              <w:top w:val="nil"/>
              <w:left w:val="nil"/>
              <w:bottom w:val="nil"/>
              <w:right w:val="nil"/>
            </w:tcBorders>
            <w:shd w:val="clear" w:color="auto" w:fill="auto"/>
            <w:noWrap/>
            <w:vAlign w:val="bottom"/>
            <w:hideMark/>
          </w:tcPr>
          <w:p w14:paraId="09BFFD5B" w14:textId="77777777" w:rsidR="00A06396" w:rsidRPr="00A06396" w:rsidRDefault="00A06396" w:rsidP="00474865">
            <w:pPr>
              <w:jc w:val="right"/>
              <w:rPr>
                <w:rFonts w:ascii="Arial" w:hAnsi="Arial" w:cs="Arial"/>
                <w:b/>
                <w:bCs/>
                <w:sz w:val="22"/>
                <w:szCs w:val="22"/>
              </w:rPr>
            </w:pPr>
          </w:p>
        </w:tc>
      </w:tr>
    </w:tbl>
    <w:p w14:paraId="0689EA99" w14:textId="77777777" w:rsidR="00A06396" w:rsidRPr="00A06396" w:rsidRDefault="00A06396" w:rsidP="00A06396">
      <w:pPr>
        <w:pStyle w:val="Akapitzlist"/>
        <w:ind w:left="426"/>
        <w:rPr>
          <w:rFonts w:ascii="Arial" w:hAnsi="Arial" w:cs="Arial"/>
          <w:sz w:val="22"/>
          <w:szCs w:val="22"/>
        </w:rPr>
        <w:sectPr w:rsidR="00A06396" w:rsidRPr="00A06396" w:rsidSect="00474865">
          <w:pgSz w:w="16838" w:h="11906" w:orient="landscape"/>
          <w:pgMar w:top="1418" w:right="1418" w:bottom="1418" w:left="1418" w:header="709" w:footer="709" w:gutter="0"/>
          <w:cols w:space="708"/>
          <w:docGrid w:linePitch="360"/>
        </w:sectPr>
      </w:pPr>
    </w:p>
    <w:p w14:paraId="73F9A959" w14:textId="77777777" w:rsidR="00A06396" w:rsidRPr="00A06396" w:rsidRDefault="00A06396" w:rsidP="00A06396">
      <w:pPr>
        <w:pStyle w:val="Akapitzlist"/>
        <w:ind w:left="426"/>
        <w:rPr>
          <w:rFonts w:ascii="Arial" w:hAnsi="Arial" w:cs="Arial"/>
          <w:sz w:val="22"/>
          <w:szCs w:val="22"/>
          <w:u w:val="single"/>
        </w:rPr>
      </w:pPr>
      <w:r w:rsidRPr="00A06396">
        <w:rPr>
          <w:rFonts w:ascii="Arial" w:hAnsi="Arial" w:cs="Arial"/>
          <w:sz w:val="22"/>
          <w:szCs w:val="22"/>
          <w:u w:val="single"/>
        </w:rPr>
        <w:lastRenderedPageBreak/>
        <w:t>Uwagi ogólne:</w:t>
      </w:r>
    </w:p>
    <w:p w14:paraId="4BE2BD42" w14:textId="77777777" w:rsidR="00A06396" w:rsidRPr="00A06396" w:rsidRDefault="00A06396" w:rsidP="00A06396">
      <w:pPr>
        <w:pStyle w:val="Akapitzlist"/>
        <w:ind w:left="426"/>
        <w:rPr>
          <w:rFonts w:ascii="Arial" w:hAnsi="Arial" w:cs="Arial"/>
          <w:sz w:val="22"/>
          <w:szCs w:val="22"/>
        </w:rPr>
      </w:pPr>
      <w:r w:rsidRPr="00A06396">
        <w:rPr>
          <w:rFonts w:ascii="Arial" w:hAnsi="Arial" w:cs="Arial"/>
          <w:sz w:val="22"/>
          <w:szCs w:val="22"/>
        </w:rPr>
        <w:t>Przy wycenie należy zastosować wysięgniki długie, zasilanie należy wykonać jako kablowe z istniejącego pobliskiego słupa linii energetycznej oświetlenia ulicznego</w:t>
      </w:r>
    </w:p>
    <w:p w14:paraId="5483659E" w14:textId="77777777" w:rsidR="00A06396" w:rsidRPr="00A06396" w:rsidRDefault="00A06396" w:rsidP="00A06396">
      <w:pPr>
        <w:spacing w:line="360" w:lineRule="auto"/>
        <w:jc w:val="both"/>
        <w:rPr>
          <w:rFonts w:ascii="Arial" w:hAnsi="Arial" w:cs="Arial"/>
          <w:sz w:val="22"/>
          <w:szCs w:val="22"/>
        </w:rPr>
      </w:pPr>
    </w:p>
    <w:p w14:paraId="4FDE33AB" w14:textId="77777777" w:rsidR="00A06396" w:rsidRPr="00A06396" w:rsidRDefault="00A06396" w:rsidP="00A06396">
      <w:pPr>
        <w:ind w:left="720"/>
        <w:jc w:val="both"/>
        <w:rPr>
          <w:rFonts w:ascii="Arial" w:hAnsi="Arial" w:cs="Arial"/>
          <w:sz w:val="22"/>
          <w:szCs w:val="22"/>
        </w:rPr>
      </w:pPr>
      <w:r w:rsidRPr="00A06396">
        <w:rPr>
          <w:rFonts w:ascii="Arial" w:hAnsi="Arial" w:cs="Arial"/>
          <w:sz w:val="22"/>
          <w:szCs w:val="22"/>
        </w:rPr>
        <w:t>Zakres robót ujęty jest w n/w dokumentach, które stanowią załącznik do SIWZ:</w:t>
      </w:r>
    </w:p>
    <w:p w14:paraId="1A70F5B9" w14:textId="77777777" w:rsidR="00A06396" w:rsidRPr="00A06396" w:rsidRDefault="00A06396" w:rsidP="00A06396">
      <w:pPr>
        <w:ind w:left="360" w:firstLine="348"/>
        <w:jc w:val="both"/>
        <w:rPr>
          <w:rFonts w:ascii="Arial" w:hAnsi="Arial" w:cs="Arial"/>
          <w:sz w:val="22"/>
          <w:szCs w:val="22"/>
        </w:rPr>
      </w:pPr>
      <w:r w:rsidRPr="00A06396">
        <w:rPr>
          <w:rFonts w:ascii="Arial" w:hAnsi="Arial" w:cs="Arial"/>
          <w:sz w:val="22"/>
          <w:szCs w:val="22"/>
        </w:rPr>
        <w:t xml:space="preserve">Fotografie miejsc lokalizacji i przykładowy przedmiar robót </w:t>
      </w:r>
    </w:p>
    <w:p w14:paraId="7A8F826F" w14:textId="77777777" w:rsidR="00A06396" w:rsidRPr="00A06396" w:rsidRDefault="00A06396" w:rsidP="00A06396">
      <w:pPr>
        <w:jc w:val="both"/>
        <w:rPr>
          <w:rFonts w:ascii="Arial" w:hAnsi="Arial" w:cs="Arial"/>
          <w:sz w:val="22"/>
          <w:szCs w:val="22"/>
        </w:rPr>
      </w:pPr>
    </w:p>
    <w:p w14:paraId="6E8BE06C"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 xml:space="preserve">Przed złożeniem oferty Zamawiający zaleca dokonanie wizji lokalnej terenu oraz sprawdzenia zgodności załączonych do SIWZ lokalizacji (zdjęć miejsca) z faktycznym stanem i warunkami terenowymi. </w:t>
      </w:r>
    </w:p>
    <w:p w14:paraId="072D7212" w14:textId="77777777" w:rsidR="00A06396" w:rsidRPr="00A06396" w:rsidRDefault="00A06396" w:rsidP="00A06396">
      <w:pPr>
        <w:jc w:val="both"/>
        <w:rPr>
          <w:rFonts w:ascii="Arial" w:hAnsi="Arial" w:cs="Arial"/>
          <w:sz w:val="22"/>
          <w:szCs w:val="22"/>
        </w:rPr>
      </w:pPr>
    </w:p>
    <w:p w14:paraId="757DC021"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Wykonawca zapewni na własny koszt (tj. w ramach wynagrodzenia umownego) pełną obsługę geodezyjną inwestycji zgodnie z obowiązującymi przepisami prawa.</w:t>
      </w:r>
    </w:p>
    <w:p w14:paraId="7440968A" w14:textId="77777777" w:rsidR="00A06396" w:rsidRPr="00A06396" w:rsidRDefault="00A06396" w:rsidP="00A06396">
      <w:pPr>
        <w:jc w:val="both"/>
        <w:rPr>
          <w:rFonts w:ascii="Arial" w:hAnsi="Arial" w:cs="Arial"/>
          <w:sz w:val="22"/>
          <w:szCs w:val="22"/>
        </w:rPr>
      </w:pPr>
    </w:p>
    <w:p w14:paraId="6CDC2357"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Wykonawca poniesie wszystkie koszty związane z dostarczeniem materiałów, wywozem gruzu, nadmiaru ziemi z urobku i innych uwzględniając je w oferowanej umownej cenie ryczałtowej.</w:t>
      </w:r>
    </w:p>
    <w:p w14:paraId="5444C082" w14:textId="77777777" w:rsidR="00A06396" w:rsidRPr="00A06396" w:rsidRDefault="00A06396" w:rsidP="00A06396">
      <w:pPr>
        <w:jc w:val="both"/>
        <w:rPr>
          <w:rFonts w:ascii="Arial" w:hAnsi="Arial" w:cs="Arial"/>
          <w:sz w:val="22"/>
          <w:szCs w:val="22"/>
        </w:rPr>
      </w:pPr>
    </w:p>
    <w:p w14:paraId="6C9A1776"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Oferta powinna zawierać cenę brutto całości zadania.</w:t>
      </w:r>
    </w:p>
    <w:p w14:paraId="6E82FAB5" w14:textId="77777777" w:rsidR="00A06396" w:rsidRPr="00A06396" w:rsidRDefault="00A06396" w:rsidP="00A06396">
      <w:pPr>
        <w:jc w:val="both"/>
        <w:rPr>
          <w:rFonts w:ascii="Arial" w:hAnsi="Arial" w:cs="Arial"/>
          <w:sz w:val="22"/>
          <w:szCs w:val="22"/>
        </w:rPr>
      </w:pPr>
    </w:p>
    <w:p w14:paraId="31D8E0E0"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Materiały rozbiórkowe nadające się do ponownego wbudowania należy składować</w:t>
      </w:r>
      <w:r w:rsidRPr="00A06396">
        <w:rPr>
          <w:rFonts w:ascii="Arial" w:hAnsi="Arial" w:cs="Arial"/>
          <w:sz w:val="22"/>
          <w:szCs w:val="22"/>
        </w:rPr>
        <w:br/>
        <w:t>na wskazanym przez Zamawiającego miejscu. Gruz rozbiórkowy należy wywozić na odkład, koszt transportu i utylizacji należy wkalkulować do umownej ceny ryczałtowej.</w:t>
      </w:r>
    </w:p>
    <w:p w14:paraId="6837B33C" w14:textId="77777777" w:rsidR="00A06396" w:rsidRPr="00A06396" w:rsidRDefault="00A06396" w:rsidP="00A06396">
      <w:pPr>
        <w:jc w:val="both"/>
        <w:rPr>
          <w:rFonts w:ascii="Arial" w:hAnsi="Arial" w:cs="Arial"/>
          <w:sz w:val="22"/>
          <w:szCs w:val="22"/>
        </w:rPr>
      </w:pPr>
    </w:p>
    <w:p w14:paraId="3BE3F80A"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Postępowanie z materiałami z rozbiórki:</w:t>
      </w:r>
    </w:p>
    <w:p w14:paraId="33AF590C" w14:textId="77777777" w:rsidR="00A06396" w:rsidRPr="00A06396" w:rsidRDefault="00A06396" w:rsidP="00054563">
      <w:pPr>
        <w:numPr>
          <w:ilvl w:val="0"/>
          <w:numId w:val="37"/>
        </w:numPr>
        <w:suppressAutoHyphens/>
        <w:contextualSpacing/>
        <w:jc w:val="both"/>
        <w:rPr>
          <w:rFonts w:ascii="Arial" w:hAnsi="Arial" w:cs="Arial"/>
          <w:sz w:val="22"/>
          <w:szCs w:val="22"/>
        </w:rPr>
      </w:pPr>
      <w:r w:rsidRPr="00A06396">
        <w:rPr>
          <w:rFonts w:ascii="Arial" w:hAnsi="Arial" w:cs="Arial"/>
          <w:sz w:val="22"/>
          <w:szCs w:val="22"/>
        </w:rPr>
        <w:t xml:space="preserve">Wywiezienie gruzu z terenu rozbiórki, transport urobku, składowanie materiałów, transport leży całkowicie po stronie Wykonawcy. </w:t>
      </w:r>
    </w:p>
    <w:p w14:paraId="68F7EAC9" w14:textId="77777777" w:rsidR="00A06396" w:rsidRPr="00A06396" w:rsidRDefault="00A06396" w:rsidP="00054563">
      <w:pPr>
        <w:numPr>
          <w:ilvl w:val="0"/>
          <w:numId w:val="37"/>
        </w:numPr>
        <w:suppressAutoHyphens/>
        <w:contextualSpacing/>
        <w:jc w:val="both"/>
        <w:rPr>
          <w:rFonts w:ascii="Arial" w:hAnsi="Arial" w:cs="Arial"/>
          <w:sz w:val="22"/>
          <w:szCs w:val="22"/>
        </w:rPr>
      </w:pPr>
      <w:r w:rsidRPr="00A06396">
        <w:rPr>
          <w:rFonts w:ascii="Arial" w:hAnsi="Arial" w:cs="Arial"/>
          <w:sz w:val="22"/>
          <w:szCs w:val="22"/>
        </w:rPr>
        <w:t>W podanej cenie ofertowej zawarte będą koszty z tym związane i Wykonawca nie będzie żądał z tego tytułu dodatkowej zapłaty.</w:t>
      </w:r>
    </w:p>
    <w:p w14:paraId="09F72186" w14:textId="77777777" w:rsidR="00A06396" w:rsidRPr="00A06396" w:rsidRDefault="00A06396" w:rsidP="00A06396">
      <w:pPr>
        <w:jc w:val="both"/>
        <w:rPr>
          <w:rFonts w:ascii="Arial" w:hAnsi="Arial" w:cs="Arial"/>
          <w:sz w:val="22"/>
          <w:szCs w:val="22"/>
        </w:rPr>
      </w:pPr>
    </w:p>
    <w:p w14:paraId="68CDD8DC"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Roboty należy prowadzić zgodnie ze sztuką budowlaną, szkicami, umową, obowiązującymi przepisami prawnymi i Normami Technicznymi.</w:t>
      </w:r>
    </w:p>
    <w:p w14:paraId="3C055F31" w14:textId="77777777" w:rsidR="00A06396" w:rsidRPr="00A06396" w:rsidRDefault="00A06396" w:rsidP="00A06396">
      <w:pPr>
        <w:jc w:val="both"/>
        <w:rPr>
          <w:rFonts w:ascii="Arial" w:hAnsi="Arial" w:cs="Arial"/>
          <w:sz w:val="22"/>
          <w:szCs w:val="22"/>
        </w:rPr>
      </w:pPr>
    </w:p>
    <w:p w14:paraId="3521AA87"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Wykonawca zobowiązany jest do zapewnienia projektu czasowej organizacji ruchu i zabezpieczenia robót na czas ich trwania. Koszt zabezpieczenia terenu budowy nie podlega odrębnej zapłacie i przyjmuje się, że są one włączone w cenę umowną.</w:t>
      </w:r>
    </w:p>
    <w:p w14:paraId="6797BAB5" w14:textId="77777777" w:rsidR="00A06396" w:rsidRPr="00A06396" w:rsidRDefault="00A06396" w:rsidP="00A06396">
      <w:pPr>
        <w:jc w:val="both"/>
        <w:rPr>
          <w:rFonts w:ascii="Arial" w:hAnsi="Arial" w:cs="Arial"/>
          <w:sz w:val="22"/>
          <w:szCs w:val="22"/>
        </w:rPr>
      </w:pPr>
    </w:p>
    <w:p w14:paraId="42E29E66"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 xml:space="preserve">Zamawiający może dopuścić do użycia tylko te materiały, które posiadają: </w:t>
      </w:r>
    </w:p>
    <w:p w14:paraId="0AE3976F" w14:textId="77777777" w:rsidR="00A06396" w:rsidRPr="00A06396" w:rsidRDefault="00A06396" w:rsidP="00054563">
      <w:pPr>
        <w:numPr>
          <w:ilvl w:val="0"/>
          <w:numId w:val="38"/>
        </w:numPr>
        <w:suppressAutoHyphens/>
        <w:contextualSpacing/>
        <w:jc w:val="both"/>
        <w:rPr>
          <w:rFonts w:ascii="Arial" w:hAnsi="Arial" w:cs="Arial"/>
          <w:sz w:val="22"/>
          <w:szCs w:val="22"/>
        </w:rPr>
      </w:pPr>
      <w:r w:rsidRPr="00A06396">
        <w:rPr>
          <w:rFonts w:ascii="Arial" w:hAnsi="Arial" w:cs="Arial"/>
          <w:sz w:val="22"/>
          <w:szCs w:val="22"/>
        </w:rPr>
        <w:t>Certyfikat na znak bezpieczeństwa wykazujący, że zapewniono zgodność z kryteriami technicznymi określonymi na podstawie Polskich Norm, aprobat technicznych oraz właściwych przepisów i dokumentów technicznych,</w:t>
      </w:r>
    </w:p>
    <w:p w14:paraId="583531C6" w14:textId="77777777" w:rsidR="00A06396" w:rsidRPr="00A06396" w:rsidRDefault="00A06396" w:rsidP="00054563">
      <w:pPr>
        <w:numPr>
          <w:ilvl w:val="0"/>
          <w:numId w:val="38"/>
        </w:numPr>
        <w:suppressAutoHyphens/>
        <w:contextualSpacing/>
        <w:jc w:val="both"/>
        <w:rPr>
          <w:rFonts w:ascii="Arial" w:hAnsi="Arial" w:cs="Arial"/>
          <w:sz w:val="22"/>
          <w:szCs w:val="22"/>
        </w:rPr>
      </w:pPr>
      <w:r w:rsidRPr="00A06396">
        <w:rPr>
          <w:rFonts w:ascii="Arial" w:hAnsi="Arial" w:cs="Arial"/>
          <w:sz w:val="22"/>
          <w:szCs w:val="22"/>
        </w:rPr>
        <w:t xml:space="preserve">Deklaracje zgodności lub certyfikat zgodności z Polską Normą lub aprobatą techniczną. </w:t>
      </w:r>
    </w:p>
    <w:p w14:paraId="0BC35877" w14:textId="77777777" w:rsidR="00A06396" w:rsidRPr="00A06396" w:rsidRDefault="00A06396" w:rsidP="00054563">
      <w:pPr>
        <w:numPr>
          <w:ilvl w:val="0"/>
          <w:numId w:val="38"/>
        </w:numPr>
        <w:suppressAutoHyphens/>
        <w:contextualSpacing/>
        <w:jc w:val="both"/>
        <w:rPr>
          <w:rFonts w:ascii="Arial" w:hAnsi="Arial" w:cs="Arial"/>
          <w:sz w:val="22"/>
          <w:szCs w:val="22"/>
        </w:rPr>
      </w:pPr>
      <w:r w:rsidRPr="00A06396">
        <w:rPr>
          <w:rFonts w:ascii="Arial" w:hAnsi="Arial" w:cs="Arial"/>
          <w:sz w:val="22"/>
          <w:szCs w:val="22"/>
        </w:rPr>
        <w:t xml:space="preserve">Przed wbudowaniem należy przedstawić do akceptacji wszystkie wymagane dokumenty i uzyskać zgodę na jego wbudowanie przez nadzór inwestorski. </w:t>
      </w:r>
    </w:p>
    <w:p w14:paraId="60259768" w14:textId="77777777" w:rsidR="00A06396" w:rsidRPr="00A06396" w:rsidRDefault="00A06396" w:rsidP="00A06396">
      <w:pPr>
        <w:jc w:val="both"/>
        <w:rPr>
          <w:rFonts w:ascii="Arial" w:hAnsi="Arial" w:cs="Arial"/>
          <w:sz w:val="22"/>
          <w:szCs w:val="22"/>
        </w:rPr>
      </w:pPr>
    </w:p>
    <w:p w14:paraId="1D2E6A3E"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18AE90DC" w14:textId="77777777" w:rsidR="00A06396" w:rsidRPr="00A06396" w:rsidRDefault="00A06396" w:rsidP="00A06396">
      <w:pPr>
        <w:jc w:val="both"/>
        <w:rPr>
          <w:rFonts w:ascii="Arial" w:hAnsi="Arial" w:cs="Arial"/>
          <w:sz w:val="22"/>
          <w:szCs w:val="22"/>
        </w:rPr>
      </w:pPr>
    </w:p>
    <w:p w14:paraId="7BF81492"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lastRenderedPageBreak/>
        <w:t>Zamawiający zastrzega sobie prawo do zmiany zakresu rzeczowego prac oraz zmiany lokalizacji przejścia przewidzianego do doświetlenia w ramach zaplanowanych  na ten cel środków finansowych.</w:t>
      </w:r>
    </w:p>
    <w:p w14:paraId="773A1E45" w14:textId="77777777" w:rsidR="00A06396" w:rsidRPr="00A06396" w:rsidRDefault="00A06396" w:rsidP="00A06396">
      <w:pPr>
        <w:jc w:val="both"/>
        <w:rPr>
          <w:rFonts w:ascii="Arial" w:hAnsi="Arial" w:cs="Arial"/>
          <w:sz w:val="22"/>
          <w:szCs w:val="22"/>
        </w:rPr>
      </w:pPr>
    </w:p>
    <w:p w14:paraId="0BA83960"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Zamawiający wymaga zatrudnienia przez Wykonawcę na podstawie umowy</w:t>
      </w:r>
      <w:r w:rsidRPr="00A06396">
        <w:rPr>
          <w:rFonts w:ascii="Arial" w:hAnsi="Arial" w:cs="Arial"/>
          <w:sz w:val="22"/>
          <w:szCs w:val="22"/>
        </w:rPr>
        <w:br/>
        <w:t xml:space="preserve">o pracę osób wykonujących czynności w zakresie realizacji zamówienia w części objętej wykonaniem kluczowej części zadania, którą jest wykonanie prac energetycznych. Wykonawca zobowiązuje się, że pracownicy wykonujący czynności w zakresie  </w:t>
      </w:r>
      <w:proofErr w:type="spellStart"/>
      <w:r w:rsidRPr="00A06396">
        <w:rPr>
          <w:rFonts w:ascii="Arial" w:hAnsi="Arial" w:cs="Arial"/>
          <w:sz w:val="22"/>
          <w:szCs w:val="22"/>
        </w:rPr>
        <w:t>j.w</w:t>
      </w:r>
      <w:proofErr w:type="spellEnd"/>
      <w:r w:rsidRPr="00A06396">
        <w:rPr>
          <w:rFonts w:ascii="Arial" w:hAnsi="Arial" w:cs="Arial"/>
          <w:sz w:val="22"/>
          <w:szCs w:val="22"/>
        </w:rPr>
        <w:t xml:space="preserve">., będą zatrudnieni na umowę o pracę w rozumieniu przepisów ustawy z dnia 26 czerwca 1974 r. Kodeks pracy (t. j. Dz. U. z 2020 r. poz. 1320). </w:t>
      </w:r>
    </w:p>
    <w:p w14:paraId="4FADD88A" w14:textId="77777777" w:rsidR="00A06396" w:rsidRPr="00A06396" w:rsidRDefault="00A06396" w:rsidP="00A06396">
      <w:pPr>
        <w:ind w:left="708"/>
        <w:jc w:val="both"/>
        <w:rPr>
          <w:rFonts w:ascii="Arial" w:hAnsi="Arial" w:cs="Arial"/>
          <w:sz w:val="22"/>
          <w:szCs w:val="22"/>
        </w:rPr>
      </w:pPr>
      <w:r w:rsidRPr="00A06396">
        <w:rPr>
          <w:rFonts w:ascii="Arial" w:hAnsi="Arial" w:cs="Arial"/>
          <w:sz w:val="22"/>
          <w:szCs w:val="22"/>
        </w:rPr>
        <w:t>Każdorazowo na żądanie Zamawiającego, Wykonawca przedstawi listę osób obecnych na budowie w danym dniu wraz z oświadczeniem, że osoby te są zatrudnione na umowę o pracę zgodnie z  przepisami ustawy z dnia 26 czerwca 1974 r. Kodeks pracy (t. j. Dz. U. z 2020 r. poz. 1320)</w:t>
      </w:r>
    </w:p>
    <w:p w14:paraId="5B58F69B" w14:textId="77777777" w:rsidR="00A06396" w:rsidRPr="00A06396" w:rsidRDefault="00A06396" w:rsidP="00A06396">
      <w:pPr>
        <w:ind w:left="708"/>
        <w:jc w:val="both"/>
        <w:rPr>
          <w:rFonts w:ascii="Arial" w:hAnsi="Arial" w:cs="Arial"/>
          <w:sz w:val="22"/>
          <w:szCs w:val="22"/>
        </w:rPr>
      </w:pPr>
      <w:r w:rsidRPr="00A06396">
        <w:rPr>
          <w:rFonts w:ascii="Arial" w:hAnsi="Arial" w:cs="Arial"/>
          <w:sz w:val="22"/>
          <w:szCs w:val="22"/>
        </w:rPr>
        <w:t>Nieprzedłożenie przez Wykonawcę listy osób  w terminie wskazanym przez Zamawiającego będzie traktowane jako niewypełnienie obowiązku zatrudnienia pracowników na podstawie umowy o pracę oraz będzie skutkować naliczaniem kar umownych w wysokości określonej w § 20 ust. 4 Istotnych Postanowień Umowy, a także zawiadomieniem Państwowej Inspekcji Pracy o podejrzeniu zastąpienia umowy o pracę z osobami wykonującymi pracę na warunkach określonych w art. 22 §1 ustawy Kodeks Pracy, umową cywilnoprawną.</w:t>
      </w:r>
    </w:p>
    <w:p w14:paraId="7EF9754B" w14:textId="77777777" w:rsidR="00A06396" w:rsidRPr="00A06396" w:rsidRDefault="00A06396" w:rsidP="00A06396">
      <w:pPr>
        <w:ind w:left="708"/>
        <w:jc w:val="both"/>
        <w:rPr>
          <w:rFonts w:ascii="Arial" w:hAnsi="Arial" w:cs="Arial"/>
          <w:sz w:val="22"/>
          <w:szCs w:val="22"/>
        </w:rPr>
      </w:pPr>
      <w:r w:rsidRPr="00A06396">
        <w:rPr>
          <w:rFonts w:ascii="Arial" w:hAnsi="Arial" w:cs="Arial"/>
          <w:sz w:val="22"/>
          <w:szCs w:val="22"/>
        </w:rPr>
        <w:t xml:space="preserve">Powyższy, określony wymóg dotyczy również podwykonawców wykonujących prace związane z zamówieniem (zgodnie z art. 462 ustawy </w:t>
      </w:r>
      <w:proofErr w:type="spellStart"/>
      <w:r w:rsidRPr="00A06396">
        <w:rPr>
          <w:rFonts w:ascii="Arial" w:hAnsi="Arial" w:cs="Arial"/>
          <w:sz w:val="22"/>
          <w:szCs w:val="22"/>
        </w:rPr>
        <w:t>Pzp</w:t>
      </w:r>
      <w:proofErr w:type="spellEnd"/>
      <w:r w:rsidRPr="00A06396">
        <w:rPr>
          <w:rFonts w:ascii="Arial" w:hAnsi="Arial" w:cs="Arial"/>
          <w:sz w:val="22"/>
          <w:szCs w:val="22"/>
        </w:rPr>
        <w:t>.).</w:t>
      </w:r>
    </w:p>
    <w:p w14:paraId="4315A80C" w14:textId="77777777" w:rsidR="00A06396" w:rsidRPr="00A06396" w:rsidRDefault="00A06396" w:rsidP="00A06396">
      <w:pPr>
        <w:jc w:val="both"/>
        <w:rPr>
          <w:rFonts w:ascii="Arial" w:hAnsi="Arial" w:cs="Arial"/>
          <w:sz w:val="22"/>
          <w:szCs w:val="22"/>
        </w:rPr>
      </w:pPr>
    </w:p>
    <w:p w14:paraId="30DC9A1E"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Wykonawca przekaże Zamawiającemu:</w:t>
      </w:r>
    </w:p>
    <w:p w14:paraId="1A114EDC" w14:textId="77777777" w:rsidR="00A06396" w:rsidRPr="00A06396" w:rsidRDefault="00A06396" w:rsidP="00A06396">
      <w:pPr>
        <w:ind w:left="1418"/>
        <w:contextualSpacing/>
        <w:jc w:val="both"/>
        <w:rPr>
          <w:rFonts w:ascii="Arial" w:hAnsi="Arial" w:cs="Arial"/>
          <w:sz w:val="22"/>
          <w:szCs w:val="22"/>
        </w:rPr>
      </w:pPr>
      <w:r w:rsidRPr="00A06396">
        <w:rPr>
          <w:rFonts w:ascii="Arial" w:hAnsi="Arial" w:cs="Arial"/>
          <w:sz w:val="22"/>
          <w:szCs w:val="22"/>
        </w:rPr>
        <w:t>Uzgodniony projekt czasowej organizacji ruchu na czas budowy przed faktycznym rozpoczęciem robót budowlanych.</w:t>
      </w:r>
    </w:p>
    <w:p w14:paraId="250B1F39" w14:textId="77777777" w:rsidR="00A06396" w:rsidRPr="00A06396" w:rsidRDefault="00A06396" w:rsidP="00A06396">
      <w:pPr>
        <w:ind w:left="1418" w:hanging="2"/>
        <w:jc w:val="both"/>
        <w:rPr>
          <w:rFonts w:ascii="Arial" w:hAnsi="Arial" w:cs="Arial"/>
          <w:sz w:val="22"/>
          <w:szCs w:val="22"/>
        </w:rPr>
      </w:pPr>
      <w:r w:rsidRPr="00A06396">
        <w:rPr>
          <w:rFonts w:ascii="Arial" w:hAnsi="Arial" w:cs="Arial"/>
          <w:sz w:val="22"/>
          <w:szCs w:val="22"/>
        </w:rPr>
        <w:t xml:space="preserve">Projekt czasowej organizacji ruchu należy przedłożyć zamawiającemu do akceptacji przed złożeniem do organów opiniujących. </w:t>
      </w:r>
    </w:p>
    <w:p w14:paraId="36B98441" w14:textId="77777777" w:rsidR="00A06396" w:rsidRPr="00A06396" w:rsidRDefault="00A06396" w:rsidP="00A06396">
      <w:pPr>
        <w:ind w:left="1418" w:hanging="2"/>
        <w:jc w:val="both"/>
        <w:rPr>
          <w:rFonts w:ascii="Arial" w:hAnsi="Arial" w:cs="Arial"/>
          <w:sz w:val="22"/>
          <w:szCs w:val="22"/>
        </w:rPr>
      </w:pPr>
    </w:p>
    <w:p w14:paraId="06139473" w14:textId="77777777" w:rsidR="00A06396" w:rsidRPr="00A06396" w:rsidRDefault="00A06396" w:rsidP="00054563">
      <w:pPr>
        <w:numPr>
          <w:ilvl w:val="0"/>
          <w:numId w:val="36"/>
        </w:numPr>
        <w:suppressAutoHyphens/>
        <w:contextualSpacing/>
        <w:jc w:val="both"/>
        <w:rPr>
          <w:rFonts w:ascii="Arial" w:hAnsi="Arial" w:cs="Arial"/>
          <w:sz w:val="22"/>
          <w:szCs w:val="22"/>
        </w:rPr>
      </w:pPr>
      <w:r w:rsidRPr="00A06396">
        <w:rPr>
          <w:rFonts w:ascii="Arial" w:hAnsi="Arial" w:cs="Arial"/>
          <w:sz w:val="22"/>
          <w:szCs w:val="22"/>
        </w:rPr>
        <w:t>Zamawiający wymaga aby kierownik robót był obecny na budowie przez cały okres jej trwania.</w:t>
      </w:r>
    </w:p>
    <w:p w14:paraId="3832A34B" w14:textId="77777777" w:rsidR="00A06396" w:rsidRPr="00B66CEF" w:rsidRDefault="00A06396" w:rsidP="00A06396">
      <w:pPr>
        <w:spacing w:line="360" w:lineRule="auto"/>
        <w:jc w:val="both"/>
        <w:rPr>
          <w:sz w:val="22"/>
          <w:szCs w:val="22"/>
        </w:rPr>
      </w:pPr>
    </w:p>
    <w:p w14:paraId="4ABB0318" w14:textId="0ACDC767"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720C4B8" w14:textId="77777777"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92015">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33C3F267" w14:textId="55EEF8A2" w:rsidR="00EC1A8E" w:rsidRPr="00EC1A8E" w:rsidRDefault="00EC1A8E" w:rsidP="00EC1A8E">
      <w:pPr>
        <w:jc w:val="both"/>
        <w:rPr>
          <w:rFonts w:ascii="Arial" w:hAnsi="Arial" w:cs="Arial"/>
          <w:sz w:val="22"/>
          <w:szCs w:val="22"/>
        </w:rPr>
      </w:pPr>
      <w:r w:rsidRPr="00EC1A8E">
        <w:rPr>
          <w:rFonts w:ascii="Arial" w:hAnsi="Arial" w:cs="Arial"/>
          <w:sz w:val="22"/>
          <w:szCs w:val="22"/>
        </w:rPr>
        <w:t>Gwarancja stanowi kryterium oceny ofert.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4F817042" w14:textId="77777777" w:rsidR="00447382" w:rsidRPr="003A65B1" w:rsidRDefault="00447382" w:rsidP="0069527C">
      <w:pPr>
        <w:spacing w:line="271" w:lineRule="auto"/>
        <w:jc w:val="both"/>
        <w:rPr>
          <w:rFonts w:ascii="Arial" w:hAnsi="Arial" w:cs="Arial"/>
          <w:b/>
          <w:sz w:val="22"/>
          <w:szCs w:val="22"/>
        </w:rPr>
      </w:pPr>
    </w:p>
    <w:p w14:paraId="33BC7802" w14:textId="2B31541A" w:rsidR="00447382" w:rsidRPr="003A65B1" w:rsidRDefault="00447382"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3F8B4CC3" w14:textId="158A9840" w:rsidR="0089169E" w:rsidRPr="003A65B1" w:rsidRDefault="0089169E" w:rsidP="003A65B1">
      <w:pPr>
        <w:spacing w:line="271" w:lineRule="auto"/>
        <w:ind w:left="-142"/>
        <w:jc w:val="both"/>
        <w:rPr>
          <w:rFonts w:ascii="Arial" w:hAnsi="Arial" w:cs="Arial"/>
          <w:b/>
          <w:sz w:val="22"/>
          <w:szCs w:val="22"/>
        </w:rPr>
      </w:pPr>
      <w:r w:rsidRPr="003A65B1">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057678CF" w14:textId="77777777" w:rsidR="00474865" w:rsidRPr="00474865" w:rsidRDefault="007515D3" w:rsidP="00474865">
      <w:pPr>
        <w:suppressAutoHyphens/>
        <w:contextualSpacing/>
        <w:jc w:val="both"/>
        <w:rPr>
          <w:rFonts w:ascii="Arial" w:hAnsi="Arial" w:cs="Arial"/>
          <w:sz w:val="22"/>
          <w:szCs w:val="22"/>
        </w:rPr>
      </w:pPr>
      <w:r w:rsidRPr="00474865">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r w:rsidR="00242490" w:rsidRPr="00474865">
        <w:rPr>
          <w:rFonts w:ascii="Arial" w:hAnsi="Arial" w:cs="Arial"/>
          <w:sz w:val="22"/>
          <w:szCs w:val="22"/>
        </w:rPr>
        <w:t xml:space="preserve">: </w:t>
      </w:r>
    </w:p>
    <w:p w14:paraId="3F7CCF41" w14:textId="3DC9E582" w:rsidR="00474865" w:rsidRPr="00474865" w:rsidRDefault="00474865" w:rsidP="00474865">
      <w:pPr>
        <w:suppressAutoHyphens/>
        <w:contextualSpacing/>
        <w:jc w:val="both"/>
        <w:rPr>
          <w:rFonts w:ascii="Arial" w:hAnsi="Arial" w:cs="Arial"/>
          <w:sz w:val="22"/>
          <w:szCs w:val="22"/>
        </w:rPr>
      </w:pPr>
      <w:r w:rsidRPr="00474865">
        <w:rPr>
          <w:rFonts w:ascii="Arial" w:hAnsi="Arial" w:cs="Arial"/>
          <w:sz w:val="22"/>
          <w:szCs w:val="22"/>
        </w:rPr>
        <w:t>Wykonawca zobowiązuje się, że pracownicy wykonujący zamówienie będą zatrudnieni na umowę o pracę w rozumieniu przepisów ustawy z dnia 26 czerwca 1974 r. Kodeks pracy (t. j. Dz. U. z 2019 r. poz. 1040);</w:t>
      </w:r>
    </w:p>
    <w:p w14:paraId="0E8C3F5C" w14:textId="3227CA14" w:rsidR="007515D3" w:rsidRPr="00474865" w:rsidRDefault="0089169E" w:rsidP="00474865">
      <w:pPr>
        <w:spacing w:line="271" w:lineRule="auto"/>
        <w:ind w:left="-142"/>
        <w:jc w:val="both"/>
        <w:rPr>
          <w:rFonts w:ascii="Arial" w:hAnsi="Arial" w:cs="Arial"/>
          <w:sz w:val="22"/>
          <w:szCs w:val="22"/>
        </w:rPr>
      </w:pPr>
      <w:r w:rsidRPr="00474865">
        <w:rPr>
          <w:rFonts w:ascii="Arial" w:hAnsi="Arial" w:cs="Arial"/>
          <w:sz w:val="22"/>
          <w:szCs w:val="22"/>
        </w:rPr>
        <w:t>S</w:t>
      </w:r>
      <w:r w:rsidR="007515D3" w:rsidRPr="00474865">
        <w:rPr>
          <w:rFonts w:ascii="Arial" w:hAnsi="Arial" w:cs="Arial"/>
          <w:sz w:val="22"/>
          <w:szCs w:val="22"/>
        </w:rPr>
        <w:t>posób weryfikacji zatrudnienia tych osób</w:t>
      </w:r>
      <w:r w:rsidR="00242490" w:rsidRPr="00474865">
        <w:rPr>
          <w:rFonts w:ascii="Arial" w:hAnsi="Arial" w:cs="Arial"/>
          <w:sz w:val="22"/>
          <w:szCs w:val="22"/>
        </w:rPr>
        <w:t>:</w:t>
      </w:r>
    </w:p>
    <w:p w14:paraId="3DDE2693" w14:textId="77777777" w:rsidR="00474865" w:rsidRPr="00474865" w:rsidRDefault="00474865" w:rsidP="00474865">
      <w:pPr>
        <w:suppressAutoHyphens/>
        <w:contextualSpacing/>
        <w:jc w:val="both"/>
        <w:rPr>
          <w:rFonts w:ascii="Arial" w:hAnsi="Arial" w:cs="Arial"/>
          <w:sz w:val="22"/>
          <w:szCs w:val="22"/>
        </w:rPr>
      </w:pPr>
      <w:r w:rsidRPr="00474865">
        <w:rPr>
          <w:rFonts w:ascii="Arial" w:hAnsi="Arial" w:cs="Arial"/>
          <w:sz w:val="22"/>
          <w:szCs w:val="22"/>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zanimizowanych umów o pracę zawartych przez Wykonawcę z pracownikami wykonującymi zamówienie. Powyższe zapisy stosuje się odpowiednio do Podwykonawcy;</w:t>
      </w:r>
    </w:p>
    <w:p w14:paraId="7A785173" w14:textId="0821716D" w:rsidR="0089169E" w:rsidRPr="00474865" w:rsidRDefault="0089169E" w:rsidP="003A65B1">
      <w:pPr>
        <w:spacing w:line="271" w:lineRule="auto"/>
        <w:ind w:left="-142"/>
        <w:jc w:val="both"/>
        <w:rPr>
          <w:rFonts w:ascii="Arial" w:hAnsi="Arial" w:cs="Arial"/>
          <w:sz w:val="22"/>
          <w:szCs w:val="22"/>
        </w:rPr>
      </w:pPr>
      <w:r w:rsidRPr="00474865">
        <w:rPr>
          <w:rFonts w:ascii="Arial" w:hAnsi="Arial" w:cs="Arial"/>
          <w:sz w:val="22"/>
          <w:szCs w:val="22"/>
        </w:rPr>
        <w:t>S</w:t>
      </w:r>
      <w:r w:rsidR="007515D3" w:rsidRPr="00474865">
        <w:rPr>
          <w:rFonts w:ascii="Arial" w:hAnsi="Arial" w:cs="Arial"/>
          <w:sz w:val="22"/>
          <w:szCs w:val="22"/>
        </w:rPr>
        <w:t>ankcj</w:t>
      </w:r>
      <w:r w:rsidR="00242490" w:rsidRPr="00474865">
        <w:rPr>
          <w:rFonts w:ascii="Arial" w:hAnsi="Arial" w:cs="Arial"/>
          <w:sz w:val="22"/>
          <w:szCs w:val="22"/>
        </w:rPr>
        <w:t>e</w:t>
      </w:r>
      <w:r w:rsidR="007515D3" w:rsidRPr="00474865">
        <w:rPr>
          <w:rFonts w:ascii="Arial" w:hAnsi="Arial" w:cs="Arial"/>
          <w:sz w:val="22"/>
          <w:szCs w:val="22"/>
        </w:rPr>
        <w:t xml:space="preserve"> z tytułu niespełnienia </w:t>
      </w:r>
      <w:r w:rsidR="00B07F86" w:rsidRPr="00474865">
        <w:rPr>
          <w:rFonts w:ascii="Arial" w:hAnsi="Arial" w:cs="Arial"/>
          <w:sz w:val="22"/>
          <w:szCs w:val="22"/>
        </w:rPr>
        <w:t xml:space="preserve">wymagań </w:t>
      </w:r>
      <w:r w:rsidRPr="00474865">
        <w:rPr>
          <w:rFonts w:ascii="Arial" w:hAnsi="Arial" w:cs="Arial"/>
          <w:sz w:val="22"/>
          <w:szCs w:val="22"/>
        </w:rPr>
        <w:t>związanych z zatrudnianiem osób</w:t>
      </w:r>
      <w:r w:rsidR="00242490" w:rsidRPr="00474865">
        <w:rPr>
          <w:rFonts w:ascii="Arial" w:hAnsi="Arial" w:cs="Arial"/>
          <w:sz w:val="22"/>
          <w:szCs w:val="22"/>
        </w:rPr>
        <w:t>:</w:t>
      </w:r>
    </w:p>
    <w:p w14:paraId="20644C78" w14:textId="1C421245" w:rsidR="00474865" w:rsidRDefault="00474865" w:rsidP="00474865">
      <w:pPr>
        <w:suppressAutoHyphens/>
        <w:contextualSpacing/>
        <w:jc w:val="both"/>
        <w:rPr>
          <w:rFonts w:ascii="Arial" w:hAnsi="Arial" w:cs="Arial"/>
          <w:sz w:val="22"/>
          <w:szCs w:val="22"/>
        </w:rPr>
      </w:pPr>
      <w:r w:rsidRPr="00474865">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2DC39D16" w14:textId="77777777" w:rsidR="00474865" w:rsidRPr="00474865" w:rsidRDefault="00474865" w:rsidP="00474865">
      <w:pPr>
        <w:suppressAutoHyphens/>
        <w:contextualSpacing/>
        <w:jc w:val="both"/>
        <w:rPr>
          <w:rFonts w:ascii="Arial" w:hAnsi="Arial" w:cs="Arial"/>
          <w:sz w:val="22"/>
          <w:szCs w:val="22"/>
        </w:rPr>
      </w:pPr>
    </w:p>
    <w:p w14:paraId="594C8800" w14:textId="48014924" w:rsidR="0089169E" w:rsidRPr="003A65B1" w:rsidRDefault="0089169E"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5B7EFF1C" w:rsidR="00B07F86" w:rsidRPr="00474865" w:rsidRDefault="00474865" w:rsidP="003A65B1">
      <w:pPr>
        <w:shd w:val="clear" w:color="auto" w:fill="FFFFFF"/>
        <w:spacing w:line="271" w:lineRule="auto"/>
        <w:jc w:val="both"/>
        <w:rPr>
          <w:rFonts w:ascii="Arial" w:eastAsiaTheme="majorEastAsia" w:hAnsi="Arial" w:cs="Arial"/>
          <w:iCs/>
          <w:sz w:val="22"/>
          <w:szCs w:val="22"/>
          <w:lang w:eastAsia="en-US"/>
        </w:rPr>
      </w:pPr>
      <w:r w:rsidRPr="00474865">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19C12FC" w14:textId="77777777" w:rsidR="00474865" w:rsidRPr="00474865" w:rsidRDefault="00474865" w:rsidP="00474865">
      <w:pPr>
        <w:shd w:val="clear" w:color="auto" w:fill="FFFFFF"/>
        <w:spacing w:line="271" w:lineRule="auto"/>
        <w:jc w:val="both"/>
        <w:rPr>
          <w:rFonts w:ascii="Arial" w:eastAsiaTheme="majorEastAsia" w:hAnsi="Arial" w:cs="Arial"/>
          <w:iCs/>
          <w:sz w:val="22"/>
          <w:szCs w:val="22"/>
          <w:lang w:eastAsia="en-US"/>
        </w:rPr>
      </w:pPr>
      <w:r w:rsidRPr="00474865">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B3028F6" w14:textId="267DC5C8" w:rsidR="00474865" w:rsidRPr="00474865" w:rsidRDefault="00474865" w:rsidP="00474865">
      <w:pPr>
        <w:spacing w:line="360" w:lineRule="auto"/>
        <w:jc w:val="both"/>
        <w:rPr>
          <w:rFonts w:ascii="Arial" w:hAnsi="Arial" w:cs="Arial"/>
          <w:sz w:val="22"/>
          <w:szCs w:val="22"/>
        </w:rPr>
      </w:pPr>
      <w:r w:rsidRPr="00474865">
        <w:rPr>
          <w:rFonts w:ascii="Arial" w:hAnsi="Arial" w:cs="Arial"/>
          <w:sz w:val="22"/>
          <w:szCs w:val="22"/>
        </w:rPr>
        <w:t xml:space="preserve">Roboty budowlane należy wykonać w terminie </w:t>
      </w:r>
      <w:r w:rsidR="005B73F6">
        <w:rPr>
          <w:rFonts w:ascii="Arial" w:hAnsi="Arial" w:cs="Arial"/>
          <w:b/>
          <w:bCs/>
          <w:sz w:val="22"/>
          <w:szCs w:val="22"/>
        </w:rPr>
        <w:t>9</w:t>
      </w:r>
      <w:r w:rsidRPr="00474865">
        <w:rPr>
          <w:rFonts w:ascii="Arial" w:hAnsi="Arial" w:cs="Arial"/>
          <w:b/>
          <w:bCs/>
          <w:sz w:val="22"/>
          <w:szCs w:val="22"/>
        </w:rPr>
        <w:t>0 dni od daty podpisania umowy</w:t>
      </w:r>
      <w:r w:rsidRPr="00474865">
        <w:rPr>
          <w:rFonts w:ascii="Arial" w:hAnsi="Arial" w:cs="Arial"/>
          <w:b/>
          <w:sz w:val="22"/>
          <w:szCs w:val="22"/>
        </w:rPr>
        <w:t>.</w:t>
      </w:r>
      <w:r w:rsidRPr="00474865">
        <w:rPr>
          <w:rFonts w:ascii="Arial" w:hAnsi="Arial" w:cs="Arial"/>
          <w:sz w:val="22"/>
          <w:szCs w:val="22"/>
        </w:rPr>
        <w:t xml:space="preserve"> </w:t>
      </w:r>
    </w:p>
    <w:p w14:paraId="3037F29E" w14:textId="4B7E256D" w:rsidR="00EC45FB" w:rsidRPr="00474865" w:rsidRDefault="00EC45FB" w:rsidP="003A65B1">
      <w:pPr>
        <w:spacing w:line="271" w:lineRule="auto"/>
        <w:jc w:val="both"/>
        <w:rPr>
          <w:rFonts w:ascii="Arial" w:eastAsiaTheme="majorEastAsia" w:hAnsi="Arial" w:cs="Arial"/>
          <w:b/>
          <w:sz w:val="22"/>
          <w:szCs w:val="22"/>
          <w:lang w:eastAsia="en-US"/>
        </w:rPr>
      </w:pPr>
    </w:p>
    <w:p w14:paraId="14051EC8" w14:textId="40C44D81" w:rsidR="00587F52" w:rsidRPr="00474865" w:rsidRDefault="00F04C1F"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474865">
        <w:rPr>
          <w:rFonts w:ascii="Arial" w:hAnsi="Arial" w:cs="Arial"/>
          <w:b/>
          <w:sz w:val="22"/>
          <w:szCs w:val="22"/>
          <w:lang w:eastAsia="en-US"/>
        </w:rPr>
        <w:t>Informacja o warunkach udziału w postępowaniu o udzielenie zamówienia</w:t>
      </w:r>
      <w:r w:rsidR="007D60B8" w:rsidRPr="00474865">
        <w:rPr>
          <w:rFonts w:ascii="Arial" w:hAnsi="Arial" w:cs="Arial"/>
          <w:b/>
          <w:sz w:val="22"/>
          <w:szCs w:val="22"/>
          <w:lang w:eastAsia="en-US"/>
        </w:rPr>
        <w:t xml:space="preserve"> i dokumenty składane na wezwanie</w:t>
      </w:r>
    </w:p>
    <w:p w14:paraId="77B19EDB" w14:textId="77777777" w:rsidR="009964EC" w:rsidRPr="000F5A8A" w:rsidRDefault="009964EC" w:rsidP="009964EC">
      <w:pPr>
        <w:spacing w:line="271" w:lineRule="auto"/>
        <w:jc w:val="both"/>
        <w:rPr>
          <w:rFonts w:ascii="Arial" w:eastAsiaTheme="majorEastAsia" w:hAnsi="Arial" w:cs="Arial"/>
          <w:b/>
          <w:sz w:val="22"/>
          <w:szCs w:val="22"/>
          <w:lang w:eastAsia="en-US"/>
        </w:rPr>
      </w:pPr>
      <w:r w:rsidRPr="000F5A8A">
        <w:rPr>
          <w:rFonts w:ascii="Arial" w:eastAsiaTheme="majorEastAsia" w:hAnsi="Arial" w:cs="Arial"/>
          <w:sz w:val="22"/>
          <w:szCs w:val="22"/>
          <w:lang w:eastAsia="en-US"/>
        </w:rPr>
        <w:t xml:space="preserve">Na podstawie art. 112 ustawy </w:t>
      </w:r>
      <w:proofErr w:type="spellStart"/>
      <w:r w:rsidRPr="000F5A8A">
        <w:rPr>
          <w:rFonts w:ascii="Arial" w:eastAsiaTheme="majorEastAsia" w:hAnsi="Arial" w:cs="Arial"/>
          <w:sz w:val="22"/>
          <w:szCs w:val="22"/>
          <w:lang w:eastAsia="en-US"/>
        </w:rPr>
        <w:t>Pzp</w:t>
      </w:r>
      <w:proofErr w:type="spellEnd"/>
      <w:r w:rsidRPr="000F5A8A">
        <w:rPr>
          <w:rFonts w:ascii="Arial" w:eastAsiaTheme="majorEastAsia" w:hAnsi="Arial" w:cs="Arial"/>
          <w:sz w:val="22"/>
          <w:szCs w:val="22"/>
          <w:lang w:eastAsia="en-US"/>
        </w:rPr>
        <w:t xml:space="preserve">, zamawiający określa warunek/warunki udziału w postępowaniu </w:t>
      </w:r>
      <w:r w:rsidRPr="000F5A8A">
        <w:rPr>
          <w:rFonts w:ascii="Arial" w:eastAsiaTheme="majorEastAsia" w:hAnsi="Arial" w:cs="Arial"/>
          <w:b/>
          <w:sz w:val="22"/>
          <w:szCs w:val="22"/>
          <w:lang w:eastAsia="en-US"/>
        </w:rPr>
        <w:t>dotyczący/-e:</w:t>
      </w:r>
    </w:p>
    <w:tbl>
      <w:tblPr>
        <w:tblW w:w="9700" w:type="dxa"/>
        <w:tblInd w:w="-1" w:type="dxa"/>
        <w:tblLayout w:type="fixed"/>
        <w:tblCellMar>
          <w:top w:w="55" w:type="dxa"/>
          <w:left w:w="55" w:type="dxa"/>
          <w:bottom w:w="55" w:type="dxa"/>
          <w:right w:w="55" w:type="dxa"/>
        </w:tblCellMar>
        <w:tblLook w:val="0000" w:firstRow="0" w:lastRow="0" w:firstColumn="0" w:lastColumn="0" w:noHBand="0" w:noVBand="0"/>
      </w:tblPr>
      <w:tblGrid>
        <w:gridCol w:w="1860"/>
        <w:gridCol w:w="3099"/>
        <w:gridCol w:w="4741"/>
      </w:tblGrid>
      <w:tr w:rsidR="009964EC" w:rsidRPr="000F5A8A" w14:paraId="48DE861C" w14:textId="77777777" w:rsidTr="00C245CD">
        <w:tc>
          <w:tcPr>
            <w:tcW w:w="1860" w:type="dxa"/>
            <w:tcBorders>
              <w:top w:val="single" w:sz="1" w:space="0" w:color="000000"/>
              <w:left w:val="single" w:sz="1" w:space="0" w:color="000000"/>
              <w:bottom w:val="single" w:sz="1" w:space="0" w:color="000000"/>
            </w:tcBorders>
            <w:shd w:val="clear" w:color="auto" w:fill="auto"/>
          </w:tcPr>
          <w:p w14:paraId="74283968" w14:textId="77777777" w:rsidR="009964EC" w:rsidRPr="000F5A8A" w:rsidRDefault="009964EC" w:rsidP="00C245CD">
            <w:pPr>
              <w:widowControl w:val="0"/>
              <w:suppressAutoHyphens/>
              <w:autoSpaceDE w:val="0"/>
              <w:spacing w:line="271" w:lineRule="auto"/>
              <w:jc w:val="center"/>
              <w:rPr>
                <w:rFonts w:ascii="Arial" w:eastAsia="Calibri" w:hAnsi="Arial" w:cs="Arial"/>
                <w:b/>
                <w:bCs/>
                <w:kern w:val="1"/>
                <w:sz w:val="22"/>
                <w:szCs w:val="22"/>
                <w:lang w:eastAsia="hi-IN" w:bidi="hi-IN"/>
              </w:rPr>
            </w:pPr>
            <w:r w:rsidRPr="000F5A8A">
              <w:rPr>
                <w:rFonts w:ascii="Arial" w:eastAsia="Calibri" w:hAnsi="Arial" w:cs="Arial"/>
                <w:b/>
                <w:bCs/>
                <w:kern w:val="1"/>
                <w:sz w:val="22"/>
                <w:szCs w:val="22"/>
                <w:lang w:eastAsia="hi-IN" w:bidi="hi-IN"/>
              </w:rPr>
              <w:t xml:space="preserve">WARUNKI </w:t>
            </w:r>
            <w:r w:rsidRPr="000F5A8A">
              <w:rPr>
                <w:rFonts w:ascii="Arial" w:eastAsia="Calibri" w:hAnsi="Arial" w:cs="Arial"/>
                <w:b/>
                <w:bCs/>
                <w:kern w:val="1"/>
                <w:sz w:val="22"/>
                <w:szCs w:val="22"/>
                <w:lang w:eastAsia="hi-IN" w:bidi="hi-IN"/>
              </w:rPr>
              <w:lastRenderedPageBreak/>
              <w:t>UDZIAŁU</w:t>
            </w:r>
          </w:p>
          <w:p w14:paraId="462F42BE" w14:textId="77777777" w:rsidR="009964EC" w:rsidRPr="000F5A8A" w:rsidRDefault="009964EC" w:rsidP="00C245CD">
            <w:pPr>
              <w:widowControl w:val="0"/>
              <w:suppressAutoHyphens/>
              <w:autoSpaceDE w:val="0"/>
              <w:spacing w:line="271" w:lineRule="auto"/>
              <w:jc w:val="center"/>
              <w:rPr>
                <w:rFonts w:ascii="Arial" w:eastAsia="Calibri" w:hAnsi="Arial" w:cs="Arial"/>
                <w:i/>
                <w:iCs/>
                <w:kern w:val="1"/>
                <w:sz w:val="22"/>
                <w:szCs w:val="22"/>
                <w:lang w:eastAsia="hi-IN" w:bidi="hi-IN"/>
              </w:rPr>
            </w:pPr>
            <w:r w:rsidRPr="000F5A8A">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1E204586" w14:textId="77777777" w:rsidR="009964EC" w:rsidRPr="00BE79EB" w:rsidRDefault="009964EC" w:rsidP="00C245CD">
            <w:pPr>
              <w:widowControl w:val="0"/>
              <w:suppressLineNumbers/>
              <w:suppressAutoHyphens/>
              <w:spacing w:line="271" w:lineRule="auto"/>
              <w:jc w:val="center"/>
              <w:rPr>
                <w:rFonts w:ascii="Arial" w:eastAsia="Calibri" w:hAnsi="Arial" w:cs="Arial"/>
                <w:b/>
                <w:bCs/>
                <w:kern w:val="1"/>
                <w:sz w:val="22"/>
                <w:szCs w:val="22"/>
                <w:lang w:eastAsia="hi-IN" w:bidi="hi-IN"/>
              </w:rPr>
            </w:pPr>
            <w:r w:rsidRPr="00BE79EB">
              <w:rPr>
                <w:rFonts w:ascii="Arial" w:eastAsia="SimSun" w:hAnsi="Arial" w:cs="Arial"/>
                <w:b/>
                <w:kern w:val="1"/>
                <w:sz w:val="22"/>
                <w:szCs w:val="22"/>
                <w:lang w:eastAsia="hi-IN" w:bidi="hi-IN"/>
              </w:rPr>
              <w:lastRenderedPageBreak/>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5717D8A1" w14:textId="77777777" w:rsidR="009964EC" w:rsidRPr="000F5A8A" w:rsidRDefault="009964EC" w:rsidP="00C245CD">
            <w:pPr>
              <w:widowControl w:val="0"/>
              <w:suppressAutoHyphens/>
              <w:autoSpaceDE w:val="0"/>
              <w:spacing w:line="271" w:lineRule="auto"/>
              <w:jc w:val="center"/>
              <w:rPr>
                <w:rFonts w:ascii="Arial" w:eastAsia="Calibri" w:hAnsi="Arial" w:cs="Arial"/>
                <w:kern w:val="1"/>
                <w:sz w:val="22"/>
                <w:szCs w:val="22"/>
                <w:lang w:eastAsia="hi-IN" w:bidi="hi-IN"/>
              </w:rPr>
            </w:pPr>
            <w:r w:rsidRPr="000F5A8A">
              <w:rPr>
                <w:rFonts w:ascii="Arial" w:eastAsia="Calibri" w:hAnsi="Arial" w:cs="Arial"/>
                <w:b/>
                <w:bCs/>
                <w:kern w:val="1"/>
                <w:sz w:val="22"/>
                <w:szCs w:val="22"/>
                <w:lang w:eastAsia="hi-IN" w:bidi="hi-IN"/>
              </w:rPr>
              <w:t xml:space="preserve">WYMAGANE DOKUMENTY </w:t>
            </w:r>
          </w:p>
        </w:tc>
      </w:tr>
      <w:tr w:rsidR="009964EC" w:rsidRPr="000F5A8A" w14:paraId="484D8AB1" w14:textId="77777777" w:rsidTr="00C245CD">
        <w:tc>
          <w:tcPr>
            <w:tcW w:w="1860" w:type="dxa"/>
            <w:tcBorders>
              <w:left w:val="single" w:sz="1" w:space="0" w:color="000000"/>
              <w:bottom w:val="single" w:sz="1" w:space="0" w:color="000000"/>
            </w:tcBorders>
            <w:shd w:val="clear" w:color="auto" w:fill="auto"/>
          </w:tcPr>
          <w:p w14:paraId="1BCBB00C" w14:textId="77777777" w:rsidR="009964EC" w:rsidRPr="000F5A8A" w:rsidRDefault="009964EC" w:rsidP="00C245CD">
            <w:pPr>
              <w:widowControl w:val="0"/>
              <w:suppressLineNumbers/>
              <w:suppressAutoHyphens/>
              <w:spacing w:line="271" w:lineRule="auto"/>
              <w:ind w:right="111"/>
              <w:jc w:val="both"/>
              <w:rPr>
                <w:rFonts w:ascii="Arial" w:eastAsia="Lucida Sans Unicode" w:hAnsi="Arial" w:cs="Arial"/>
                <w:i/>
                <w:iCs/>
                <w:kern w:val="1"/>
                <w:sz w:val="22"/>
                <w:szCs w:val="22"/>
              </w:rPr>
            </w:pPr>
            <w:r w:rsidRPr="000F5A8A">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702D87F6" w14:textId="77777777" w:rsidR="009964EC" w:rsidRPr="000F5A8A" w:rsidRDefault="009964EC" w:rsidP="00C245CD">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0F5A8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1DC5CCC6" w14:textId="77777777" w:rsidR="009964EC" w:rsidRPr="000F5A8A" w:rsidRDefault="009964EC" w:rsidP="00C245CD">
            <w:pPr>
              <w:widowControl w:val="0"/>
              <w:suppressLineNumbers/>
              <w:suppressAutoHyphens/>
              <w:spacing w:line="271" w:lineRule="auto"/>
              <w:jc w:val="center"/>
              <w:rPr>
                <w:rFonts w:ascii="Arial" w:eastAsia="SimSun" w:hAnsi="Arial" w:cs="Arial"/>
                <w:kern w:val="1"/>
                <w:sz w:val="22"/>
                <w:szCs w:val="22"/>
                <w:lang w:eastAsia="hi-IN" w:bidi="hi-IN"/>
              </w:rPr>
            </w:pPr>
            <w:r w:rsidRPr="000F5A8A">
              <w:rPr>
                <w:rFonts w:ascii="Arial" w:eastAsia="SimSun" w:hAnsi="Arial" w:cs="Arial"/>
                <w:kern w:val="1"/>
                <w:sz w:val="22"/>
                <w:szCs w:val="22"/>
                <w:lang w:eastAsia="hi-IN" w:bidi="hi-IN"/>
              </w:rPr>
              <w:t>-</w:t>
            </w:r>
          </w:p>
        </w:tc>
      </w:tr>
      <w:tr w:rsidR="009964EC" w:rsidRPr="000F5A8A" w14:paraId="7D6885E0" w14:textId="77777777" w:rsidTr="00C245CD">
        <w:tc>
          <w:tcPr>
            <w:tcW w:w="1860" w:type="dxa"/>
            <w:tcBorders>
              <w:left w:val="single" w:sz="1" w:space="0" w:color="000000"/>
              <w:bottom w:val="single" w:sz="1" w:space="0" w:color="000000"/>
            </w:tcBorders>
            <w:shd w:val="clear" w:color="auto" w:fill="auto"/>
          </w:tcPr>
          <w:p w14:paraId="61CE7C12" w14:textId="77777777" w:rsidR="009964EC" w:rsidRPr="000F5A8A" w:rsidRDefault="009964EC" w:rsidP="00C245CD">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0F5A8A">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97A9B3A" w14:textId="77777777" w:rsidR="009964EC" w:rsidRPr="000F5A8A" w:rsidRDefault="009964EC" w:rsidP="00C245CD">
            <w:pPr>
              <w:pStyle w:val="Akapitzlist"/>
              <w:suppressAutoHyphens/>
              <w:spacing w:line="271" w:lineRule="auto"/>
              <w:ind w:left="0"/>
              <w:jc w:val="center"/>
              <w:rPr>
                <w:rFonts w:ascii="Arial" w:hAnsi="Arial" w:cs="Arial"/>
                <w:sz w:val="22"/>
                <w:szCs w:val="22"/>
              </w:rPr>
            </w:pPr>
            <w:r w:rsidRPr="000F5A8A">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7FA1CDFE" w14:textId="77777777" w:rsidR="009964EC" w:rsidRPr="000F5A8A" w:rsidRDefault="009964EC" w:rsidP="00C245CD">
            <w:pPr>
              <w:widowControl w:val="0"/>
              <w:suppressLineNumbers/>
              <w:suppressAutoHyphens/>
              <w:snapToGrid w:val="0"/>
              <w:spacing w:line="271" w:lineRule="auto"/>
              <w:jc w:val="center"/>
              <w:rPr>
                <w:rFonts w:ascii="Arial" w:hAnsi="Arial" w:cs="Arial"/>
                <w:sz w:val="22"/>
                <w:szCs w:val="22"/>
              </w:rPr>
            </w:pPr>
            <w:r w:rsidRPr="000F5A8A">
              <w:rPr>
                <w:rFonts w:ascii="Arial" w:eastAsia="SimSun" w:hAnsi="Arial" w:cs="Arial"/>
                <w:kern w:val="1"/>
                <w:sz w:val="22"/>
                <w:szCs w:val="22"/>
                <w:lang w:eastAsia="hi-IN" w:bidi="hi-IN"/>
              </w:rPr>
              <w:t>-</w:t>
            </w:r>
          </w:p>
        </w:tc>
      </w:tr>
      <w:tr w:rsidR="009964EC" w:rsidRPr="000F5A8A" w14:paraId="1DC56F04" w14:textId="77777777" w:rsidTr="00C245CD">
        <w:tc>
          <w:tcPr>
            <w:tcW w:w="1860" w:type="dxa"/>
            <w:tcBorders>
              <w:left w:val="single" w:sz="1" w:space="0" w:color="000000"/>
              <w:bottom w:val="single" w:sz="1" w:space="0" w:color="000000"/>
            </w:tcBorders>
            <w:shd w:val="clear" w:color="auto" w:fill="auto"/>
          </w:tcPr>
          <w:p w14:paraId="2DE4E547" w14:textId="77777777" w:rsidR="009964EC" w:rsidRPr="000F5A8A" w:rsidRDefault="009964EC" w:rsidP="00C245CD">
            <w:pPr>
              <w:widowControl w:val="0"/>
              <w:suppressLineNumbers/>
              <w:suppressAutoHyphens/>
              <w:spacing w:line="271" w:lineRule="auto"/>
              <w:ind w:right="111"/>
              <w:jc w:val="both"/>
              <w:rPr>
                <w:rFonts w:ascii="Arial" w:eastAsia="Lucida Sans Unicode" w:hAnsi="Arial" w:cs="Arial"/>
                <w:i/>
                <w:iCs/>
                <w:kern w:val="1"/>
                <w:sz w:val="22"/>
                <w:szCs w:val="22"/>
              </w:rPr>
            </w:pPr>
            <w:r w:rsidRPr="000F5A8A">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5D87BB63" w14:textId="77777777" w:rsidR="009964EC" w:rsidRPr="009964EC" w:rsidRDefault="009964EC" w:rsidP="009964EC">
            <w:pPr>
              <w:jc w:val="both"/>
              <w:rPr>
                <w:rFonts w:ascii="Arial" w:hAnsi="Arial" w:cs="Arial"/>
                <w:sz w:val="22"/>
                <w:szCs w:val="22"/>
              </w:rPr>
            </w:pPr>
            <w:r w:rsidRPr="009964EC">
              <w:rPr>
                <w:rFonts w:ascii="Arial" w:hAnsi="Arial" w:cs="Arial"/>
                <w:sz w:val="22"/>
                <w:szCs w:val="22"/>
              </w:rPr>
              <w:t>Warunek ten Zamawiający uzna za spełniony, jeżeli Wykonawca wykaże: - polisę OC na sumę gwarancyjną nie mniejszą niż 300.000,00 zł</w:t>
            </w:r>
          </w:p>
          <w:p w14:paraId="4C277B03" w14:textId="77777777" w:rsidR="009964EC" w:rsidRPr="009964EC" w:rsidRDefault="009964EC" w:rsidP="009964EC">
            <w:pPr>
              <w:pStyle w:val="Akapitzlist"/>
              <w:suppressAutoHyphens/>
              <w:ind w:left="0"/>
              <w:jc w:val="center"/>
              <w:rPr>
                <w:rFonts w:ascii="Arial" w:hAnsi="Arial" w:cs="Arial"/>
                <w:sz w:val="22"/>
                <w:szCs w:val="22"/>
              </w:rPr>
            </w:pPr>
          </w:p>
        </w:tc>
        <w:tc>
          <w:tcPr>
            <w:tcW w:w="4741" w:type="dxa"/>
            <w:tcBorders>
              <w:left w:val="single" w:sz="1" w:space="0" w:color="000000"/>
              <w:bottom w:val="single" w:sz="1" w:space="0" w:color="000000"/>
              <w:right w:val="single" w:sz="1" w:space="0" w:color="000000"/>
            </w:tcBorders>
            <w:shd w:val="clear" w:color="auto" w:fill="auto"/>
          </w:tcPr>
          <w:p w14:paraId="21A6F9AF" w14:textId="77777777" w:rsidR="009964EC" w:rsidRPr="00155CA7" w:rsidRDefault="009964EC" w:rsidP="00C245CD">
            <w:pPr>
              <w:pStyle w:val="BodyText210"/>
              <w:widowControl/>
              <w:spacing w:line="271" w:lineRule="auto"/>
              <w:contextualSpacing/>
              <w:rPr>
                <w:rFonts w:ascii="Arial" w:hAnsi="Arial" w:cs="Arial"/>
                <w:sz w:val="22"/>
                <w:szCs w:val="22"/>
              </w:rPr>
            </w:pPr>
            <w:r>
              <w:rPr>
                <w:rFonts w:ascii="Arial" w:hAnsi="Arial" w:cs="Arial"/>
                <w:sz w:val="22"/>
                <w:szCs w:val="22"/>
              </w:rPr>
              <w:t xml:space="preserve">- </w:t>
            </w:r>
            <w:r w:rsidRPr="00251459">
              <w:rPr>
                <w:rFonts w:ascii="Arial" w:hAnsi="Arial" w:cs="Arial"/>
                <w:sz w:val="22"/>
                <w:szCs w:val="22"/>
              </w:rPr>
              <w:t>dokumenty potwierdzające, że wykonawca jest ubezpieczony od odpowiedzialności cywilnej w zakresie prowadzonej działalności związanej z przedmiotem zamówienia ze wskazaniem sumy gwarancyjnej tego ubezpieczenia;</w:t>
            </w:r>
          </w:p>
        </w:tc>
      </w:tr>
      <w:tr w:rsidR="009964EC" w:rsidRPr="000F5A8A" w14:paraId="5D5C691F" w14:textId="77777777" w:rsidTr="00C245CD">
        <w:tc>
          <w:tcPr>
            <w:tcW w:w="1860" w:type="dxa"/>
            <w:tcBorders>
              <w:left w:val="single" w:sz="1" w:space="0" w:color="000000"/>
              <w:bottom w:val="single" w:sz="1" w:space="0" w:color="000000"/>
            </w:tcBorders>
            <w:shd w:val="clear" w:color="auto" w:fill="auto"/>
          </w:tcPr>
          <w:p w14:paraId="3A40A806" w14:textId="77777777" w:rsidR="009964EC" w:rsidRPr="000F5A8A" w:rsidRDefault="009964EC" w:rsidP="00C245CD">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0F5A8A">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34B06891" w14:textId="44A4E115" w:rsidR="009964EC" w:rsidRPr="009964EC" w:rsidRDefault="00584168" w:rsidP="00584168">
            <w:pPr>
              <w:suppressAutoHyphens/>
              <w:jc w:val="both"/>
              <w:rPr>
                <w:rFonts w:ascii="Arial" w:hAnsi="Arial" w:cs="Arial"/>
                <w:sz w:val="22"/>
                <w:szCs w:val="22"/>
              </w:rPr>
            </w:pPr>
            <w:r>
              <w:rPr>
                <w:rFonts w:ascii="Arial" w:hAnsi="Arial" w:cs="Arial"/>
                <w:sz w:val="22"/>
                <w:szCs w:val="22"/>
              </w:rPr>
              <w:t xml:space="preserve">- </w:t>
            </w:r>
            <w:r w:rsidR="009964EC" w:rsidRPr="009964EC">
              <w:rPr>
                <w:rFonts w:ascii="Arial" w:hAnsi="Arial" w:cs="Arial"/>
                <w:sz w:val="22"/>
                <w:szCs w:val="22"/>
              </w:rPr>
              <w:t>Wykaz robót w okresie ostatnich pięciu lat przed upływem terminu składania ofert albo wniosków o dopuszczenie do udziału w postępowaniu, a jeżeli okres prowadzenia działalności jest krótszy – w tym okresie, wykonywał roboty budowlane odpowiadające swoim rodzajem i zakresem robotom budowlanym wskazanym w przedmiocie zamówienia, min. 2 roboty budowlane polegające na rozbudowie, budowie, przebudowie  instalacji energetycznej, oświetlenia ulicznego, sygnalizacji świetlnej, znajdującej się w ciągu drogi publicznej klasy L, Z lub wyższej, o wartości robót min. 20.000,00 zł każda</w:t>
            </w:r>
          </w:p>
          <w:p w14:paraId="6EA84BBA" w14:textId="0C4C5F1F" w:rsidR="009964EC" w:rsidRPr="009964EC" w:rsidRDefault="00584168" w:rsidP="00584168">
            <w:pPr>
              <w:suppressAutoHyphens/>
              <w:jc w:val="both"/>
              <w:rPr>
                <w:rFonts w:ascii="Arial" w:hAnsi="Arial" w:cs="Arial"/>
                <w:sz w:val="22"/>
                <w:szCs w:val="22"/>
              </w:rPr>
            </w:pPr>
            <w:r>
              <w:rPr>
                <w:rFonts w:ascii="Arial" w:hAnsi="Arial" w:cs="Arial"/>
                <w:sz w:val="22"/>
                <w:szCs w:val="22"/>
              </w:rPr>
              <w:t xml:space="preserve">- </w:t>
            </w:r>
            <w:r w:rsidR="009964EC" w:rsidRPr="009964EC">
              <w:rPr>
                <w:rFonts w:ascii="Arial" w:hAnsi="Arial" w:cs="Arial"/>
                <w:sz w:val="22"/>
                <w:szCs w:val="22"/>
              </w:rPr>
              <w:t xml:space="preserve">Wykaz osób, skierowanych przez wykonawcę do realizacji zamówienia publicznego, w szczególności </w:t>
            </w:r>
            <w:r w:rsidR="009964EC" w:rsidRPr="009964EC">
              <w:rPr>
                <w:rFonts w:ascii="Arial" w:hAnsi="Arial" w:cs="Arial"/>
                <w:sz w:val="22"/>
                <w:szCs w:val="22"/>
              </w:rPr>
              <w:lastRenderedPageBreak/>
              <w:t>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wykonawca posiada kierownika budowy oraz kierownika robót legitymującego się uprawnieniami budowlanymi do kierowania robotami budowlanymi bez ograniczeń w specjalności energetycznej – zgodnie z wymogiem ustawy Prawo budowlane, kierownik/</w:t>
            </w:r>
            <w:proofErr w:type="spellStart"/>
            <w:r w:rsidR="009964EC" w:rsidRPr="009964EC">
              <w:rPr>
                <w:rFonts w:ascii="Arial" w:hAnsi="Arial" w:cs="Arial"/>
                <w:sz w:val="22"/>
                <w:szCs w:val="22"/>
              </w:rPr>
              <w:t>cy</w:t>
            </w:r>
            <w:proofErr w:type="spellEnd"/>
            <w:r w:rsidR="009964EC" w:rsidRPr="009964EC">
              <w:rPr>
                <w:rFonts w:ascii="Arial" w:hAnsi="Arial" w:cs="Arial"/>
                <w:sz w:val="22"/>
                <w:szCs w:val="22"/>
              </w:rPr>
              <w:t xml:space="preserve"> musi/ą posiadać aktualne zaświadczenie o przynależności do Okręgowej Izby Inżynierów Budownictwa i posiadaniu ubezpieczenia od odpowiedzialności cywilnej</w:t>
            </w:r>
          </w:p>
          <w:p w14:paraId="496E2298" w14:textId="77777777" w:rsidR="009964EC" w:rsidRPr="009964EC" w:rsidRDefault="009964EC" w:rsidP="009964EC">
            <w:pPr>
              <w:jc w:val="both"/>
              <w:rPr>
                <w:rFonts w:ascii="Arial" w:hAnsi="Arial" w:cs="Arial"/>
                <w:color w:val="FF0000"/>
                <w:sz w:val="22"/>
                <w:szCs w:val="22"/>
              </w:rPr>
            </w:pPr>
          </w:p>
          <w:p w14:paraId="2131FD28" w14:textId="77777777" w:rsidR="009964EC" w:rsidRPr="009964EC" w:rsidRDefault="009964EC" w:rsidP="009964EC">
            <w:pPr>
              <w:jc w:val="both"/>
              <w:rPr>
                <w:rFonts w:ascii="Arial" w:hAnsi="Arial" w:cs="Arial"/>
                <w:b/>
                <w:bCs/>
                <w:sz w:val="22"/>
                <w:szCs w:val="22"/>
              </w:rPr>
            </w:pPr>
            <w:r w:rsidRPr="009964EC">
              <w:rPr>
                <w:rFonts w:ascii="Arial" w:hAnsi="Arial" w:cs="Arial"/>
                <w:b/>
                <w:bCs/>
                <w:sz w:val="22"/>
                <w:szCs w:val="22"/>
              </w:rPr>
              <w:t xml:space="preserve">Uwaga:  </w:t>
            </w:r>
            <w:r w:rsidRPr="009964EC">
              <w:rPr>
                <w:rFonts w:ascii="Arial" w:hAnsi="Arial" w:cs="Arial"/>
                <w:sz w:val="22"/>
                <w:szCs w:val="22"/>
              </w:rPr>
              <w:t xml:space="preserve">Kierownik robót powinien posiadać uprawnienia budowlane zgodnie z ustawą z dnia 07 lipca 1994 r. Prawo budowlane (j.t. Dz. U. z 2020 r., poz. 1333) lub odpowiadające im ważne uprawnienia budowlane, które zostały wydane na podstawie wcześniej obowiązujących przepisów.  </w:t>
            </w:r>
          </w:p>
          <w:p w14:paraId="6D8B063C" w14:textId="68E9F01E" w:rsidR="009964EC" w:rsidRPr="009964EC" w:rsidRDefault="009964EC" w:rsidP="009964EC">
            <w:pPr>
              <w:jc w:val="both"/>
              <w:rPr>
                <w:rFonts w:ascii="Arial" w:hAnsi="Arial" w:cs="Arial"/>
                <w:sz w:val="22"/>
                <w:szCs w:val="22"/>
              </w:rPr>
            </w:pPr>
            <w:r w:rsidRPr="009964EC">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w:t>
            </w:r>
            <w:r w:rsidRPr="009964EC">
              <w:rPr>
                <w:rFonts w:ascii="Arial" w:hAnsi="Arial" w:cs="Arial"/>
                <w:sz w:val="22"/>
                <w:szCs w:val="22"/>
              </w:rPr>
              <w:lastRenderedPageBreak/>
              <w:t>grudnia 2015 r. o zasadach uznawania kwalifikacji zawodowych nabytych w państwach członkowskich Unii Europejskiej (Dz. U. z 2016 r., poz. 65).</w:t>
            </w:r>
          </w:p>
        </w:tc>
        <w:tc>
          <w:tcPr>
            <w:tcW w:w="4741" w:type="dxa"/>
            <w:tcBorders>
              <w:left w:val="single" w:sz="1" w:space="0" w:color="000000"/>
              <w:bottom w:val="single" w:sz="1" w:space="0" w:color="000000"/>
              <w:right w:val="single" w:sz="1" w:space="0" w:color="000000"/>
            </w:tcBorders>
            <w:shd w:val="clear" w:color="auto" w:fill="auto"/>
          </w:tcPr>
          <w:p w14:paraId="097B172C" w14:textId="77777777" w:rsidR="009964EC" w:rsidRPr="00165EF8" w:rsidRDefault="009964EC" w:rsidP="00C245CD">
            <w:pPr>
              <w:suppressAutoHyphens/>
              <w:contextualSpacing/>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1) </w:t>
            </w:r>
            <w:r w:rsidRPr="00165EF8">
              <w:rPr>
                <w:rFonts w:ascii="Arial" w:hAnsi="Arial" w:cs="Arial"/>
                <w:color w:val="000000" w:themeColor="text1"/>
                <w:sz w:val="22"/>
                <w:szCs w:val="22"/>
              </w:rPr>
              <w:t>wykaz robót budowlanych wraz z podaniem zakresu rzeczowego wykonywanych robót oraz ich wartości, daty ich wykonywania, wskazaniem podmiotu na rzecz, którego były wykonane. Jeżeli z uzasadnionej przyczyny o obiektywnym charakterze wykonawca nie jest w stanie uzyskać tych dokumentów – oświadczenie wykonawcy;</w:t>
            </w:r>
          </w:p>
          <w:p w14:paraId="5234B1B3" w14:textId="77777777" w:rsidR="009964EC" w:rsidRDefault="009964EC" w:rsidP="00C245CD">
            <w:pPr>
              <w:suppressAutoHyphens/>
              <w:contextualSpacing/>
              <w:jc w:val="both"/>
              <w:rPr>
                <w:rFonts w:ascii="Arial" w:hAnsi="Arial" w:cs="Arial"/>
                <w:color w:val="000000" w:themeColor="text1"/>
                <w:sz w:val="22"/>
                <w:szCs w:val="22"/>
              </w:rPr>
            </w:pPr>
          </w:p>
          <w:p w14:paraId="4A91FB24" w14:textId="77777777" w:rsidR="009964EC" w:rsidRPr="00AD1008" w:rsidRDefault="009964EC" w:rsidP="00C245CD">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color w:val="000000" w:themeColor="text1"/>
                <w:sz w:val="22"/>
                <w:szCs w:val="22"/>
              </w:rPr>
              <w:t>2)</w:t>
            </w:r>
            <w:r w:rsidRPr="00165EF8">
              <w:rPr>
                <w:rFonts w:ascii="Arial" w:hAnsi="Arial" w:cs="Arial"/>
                <w:color w:val="000000" w:themeColor="text1"/>
                <w:sz w:val="22"/>
                <w:szCs w:val="22"/>
              </w:rPr>
              <w:t xml:space="preserve"> wykaz osób skierowanych przez wykonawcę do realizacji zamówienia wraz z podaniem ich wykształcenia, numeru i zakresu uprawnień budowlanych</w:t>
            </w:r>
          </w:p>
        </w:tc>
      </w:tr>
      <w:tr w:rsidR="009964EC" w:rsidRPr="000F5A8A" w14:paraId="1BADC0F1" w14:textId="77777777" w:rsidTr="00C245CD">
        <w:tc>
          <w:tcPr>
            <w:tcW w:w="1860" w:type="dxa"/>
            <w:tcBorders>
              <w:left w:val="single" w:sz="1" w:space="0" w:color="000000"/>
              <w:bottom w:val="single" w:sz="1" w:space="0" w:color="000000"/>
            </w:tcBorders>
            <w:shd w:val="clear" w:color="auto" w:fill="auto"/>
          </w:tcPr>
          <w:p w14:paraId="3D39AA52" w14:textId="77777777" w:rsidR="009964EC" w:rsidRPr="000F5A8A" w:rsidRDefault="009964EC" w:rsidP="00C245CD">
            <w:pPr>
              <w:widowControl w:val="0"/>
              <w:suppressLineNumbers/>
              <w:suppressAutoHyphens/>
              <w:spacing w:line="271" w:lineRule="auto"/>
              <w:ind w:right="56"/>
              <w:jc w:val="both"/>
              <w:rPr>
                <w:rFonts w:ascii="Arial" w:eastAsia="Calibri" w:hAnsi="Arial" w:cs="Arial"/>
                <w:kern w:val="1"/>
                <w:sz w:val="22"/>
                <w:szCs w:val="22"/>
                <w:lang w:eastAsia="hi-IN" w:bidi="hi-IN"/>
              </w:rPr>
            </w:pPr>
            <w:r w:rsidRPr="00BE79EB">
              <w:rPr>
                <w:rFonts w:ascii="Arial" w:eastAsia="SimSun" w:hAnsi="Arial" w:cs="Arial"/>
                <w:b/>
                <w:bCs/>
                <w:kern w:val="1"/>
                <w:sz w:val="22"/>
                <w:szCs w:val="22"/>
                <w:lang w:eastAsia="hi-IN" w:bidi="hi-IN"/>
              </w:rPr>
              <w:lastRenderedPageBreak/>
              <w:t>brak</w:t>
            </w:r>
            <w:r w:rsidRPr="000F5A8A">
              <w:rPr>
                <w:rFonts w:ascii="Arial" w:eastAsia="SimSun" w:hAnsi="Arial" w:cs="Arial"/>
                <w:b/>
                <w:bCs/>
                <w:i/>
                <w:iCs/>
                <w:kern w:val="1"/>
                <w:sz w:val="22"/>
                <w:szCs w:val="22"/>
                <w:lang w:eastAsia="hi-IN" w:bidi="hi-IN"/>
              </w:rPr>
              <w:t xml:space="preserve"> </w:t>
            </w:r>
            <w:r w:rsidRPr="00BE79EB">
              <w:rPr>
                <w:rFonts w:ascii="Arial" w:eastAsia="SimSun" w:hAnsi="Arial" w:cs="Arial"/>
                <w:b/>
                <w:bCs/>
                <w:kern w:val="1"/>
                <w:sz w:val="22"/>
                <w:szCs w:val="22"/>
                <w:lang w:eastAsia="hi-IN" w:bidi="hi-IN"/>
              </w:rPr>
              <w:t>podstaw</w:t>
            </w:r>
            <w:r w:rsidRPr="000F5A8A">
              <w:rPr>
                <w:rFonts w:ascii="Arial" w:eastAsia="SimSun" w:hAnsi="Arial" w:cs="Arial"/>
                <w:b/>
                <w:bCs/>
                <w:i/>
                <w:iCs/>
                <w:kern w:val="1"/>
                <w:sz w:val="22"/>
                <w:szCs w:val="22"/>
                <w:lang w:eastAsia="hi-IN" w:bidi="hi-IN"/>
              </w:rPr>
              <w:t xml:space="preserve"> </w:t>
            </w:r>
            <w:r w:rsidRPr="00BE79EB">
              <w:rPr>
                <w:rFonts w:ascii="Arial" w:eastAsia="SimSun" w:hAnsi="Arial" w:cs="Arial"/>
                <w:b/>
                <w:bCs/>
                <w:kern w:val="1"/>
                <w:sz w:val="22"/>
                <w:szCs w:val="22"/>
                <w:lang w:eastAsia="hi-IN" w:bidi="hi-IN"/>
              </w:rPr>
              <w:t>wykluczenia</w:t>
            </w:r>
          </w:p>
        </w:tc>
        <w:tc>
          <w:tcPr>
            <w:tcW w:w="3099" w:type="dxa"/>
            <w:tcBorders>
              <w:left w:val="single" w:sz="1" w:space="0" w:color="000000"/>
              <w:bottom w:val="single" w:sz="1" w:space="0" w:color="000000"/>
            </w:tcBorders>
            <w:shd w:val="clear" w:color="auto" w:fill="auto"/>
          </w:tcPr>
          <w:p w14:paraId="6847E062" w14:textId="77777777" w:rsidR="009964EC" w:rsidRPr="000F5A8A" w:rsidRDefault="009964EC" w:rsidP="00C245CD">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741" w:type="dxa"/>
            <w:tcBorders>
              <w:left w:val="single" w:sz="1" w:space="0" w:color="000000"/>
              <w:bottom w:val="single" w:sz="1" w:space="0" w:color="000000"/>
              <w:right w:val="single" w:sz="1" w:space="0" w:color="000000"/>
            </w:tcBorders>
            <w:shd w:val="clear" w:color="auto" w:fill="auto"/>
          </w:tcPr>
          <w:p w14:paraId="2877EC37" w14:textId="77777777" w:rsidR="009964EC" w:rsidRPr="00AD1008" w:rsidRDefault="009964EC" w:rsidP="00054563">
            <w:pPr>
              <w:pStyle w:val="Akapitzlist"/>
              <w:numPr>
                <w:ilvl w:val="0"/>
                <w:numId w:val="39"/>
              </w:numPr>
              <w:suppressAutoHyphens/>
              <w:ind w:left="0" w:hanging="357"/>
              <w:contextualSpacing/>
              <w:jc w:val="both"/>
              <w:rPr>
                <w:rFonts w:ascii="Arial" w:hAnsi="Arial" w:cs="Arial"/>
                <w:sz w:val="22"/>
                <w:szCs w:val="22"/>
              </w:rPr>
            </w:pPr>
            <w:r w:rsidRPr="000F5A8A">
              <w:rPr>
                <w:rFonts w:ascii="Arial" w:hAnsi="Arial" w:cs="Arial"/>
                <w:sz w:val="22"/>
                <w:szCs w:val="22"/>
              </w:rPr>
              <w:t xml:space="preserve"> </w:t>
            </w:r>
            <w:r>
              <w:rPr>
                <w:rFonts w:ascii="Arial" w:hAnsi="Arial" w:cs="Arial"/>
                <w:sz w:val="22"/>
                <w:szCs w:val="22"/>
              </w:rPr>
              <w:t xml:space="preserve">- </w:t>
            </w:r>
            <w:r w:rsidRPr="00AD1008">
              <w:rPr>
                <w:rFonts w:ascii="Arial" w:hAnsi="Arial" w:cs="Arial"/>
                <w:sz w:val="22"/>
                <w:szCs w:val="22"/>
              </w:rPr>
              <w:t>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73CF918C" w14:textId="77777777" w:rsidR="009964EC" w:rsidRPr="000F5A8A" w:rsidRDefault="009964EC" w:rsidP="009964EC">
      <w:pPr>
        <w:pStyle w:val="Tekstpodstawowy"/>
        <w:spacing w:after="0" w:line="271" w:lineRule="auto"/>
        <w:ind w:right="20"/>
        <w:jc w:val="both"/>
        <w:rPr>
          <w:rFonts w:ascii="Arial" w:hAnsi="Arial" w:cs="Arial"/>
          <w:sz w:val="22"/>
          <w:szCs w:val="22"/>
        </w:rPr>
      </w:pPr>
      <w:r w:rsidRPr="000F5A8A">
        <w:rPr>
          <w:rFonts w:ascii="Arial" w:hAnsi="Arial" w:cs="Arial"/>
          <w:sz w:val="22"/>
          <w:szCs w:val="22"/>
        </w:rPr>
        <w:t xml:space="preserve">Zgodnie z art. 274 ust. 1 ustawy </w:t>
      </w:r>
      <w:proofErr w:type="spellStart"/>
      <w:r w:rsidRPr="000F5A8A">
        <w:rPr>
          <w:rFonts w:ascii="Arial" w:hAnsi="Arial" w:cs="Arial"/>
          <w:sz w:val="22"/>
          <w:szCs w:val="22"/>
        </w:rPr>
        <w:t>Pzp</w:t>
      </w:r>
      <w:proofErr w:type="spellEnd"/>
      <w:r w:rsidRPr="000F5A8A">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7D0FAA4E" w14:textId="77777777" w:rsidR="009964EC" w:rsidRPr="000F5A8A" w:rsidRDefault="009964EC" w:rsidP="009964EC">
      <w:pPr>
        <w:autoSpaceDE w:val="0"/>
        <w:autoSpaceDN w:val="0"/>
        <w:spacing w:before="120" w:after="120" w:line="271" w:lineRule="auto"/>
        <w:jc w:val="both"/>
        <w:rPr>
          <w:rFonts w:ascii="Arial" w:hAnsi="Arial" w:cs="Arial"/>
          <w:sz w:val="22"/>
          <w:szCs w:val="22"/>
        </w:rPr>
      </w:pPr>
      <w:r w:rsidRPr="000F5A8A">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D057BAE" w14:textId="77777777" w:rsidR="009964EC" w:rsidRPr="00971D24" w:rsidRDefault="009964EC" w:rsidP="009964EC">
      <w:pPr>
        <w:autoSpaceDE w:val="0"/>
        <w:autoSpaceDN w:val="0"/>
        <w:spacing w:before="120" w:after="120" w:line="271" w:lineRule="auto"/>
        <w:jc w:val="both"/>
        <w:rPr>
          <w:rFonts w:ascii="Arial" w:hAnsi="Arial" w:cs="Arial"/>
          <w:sz w:val="22"/>
          <w:szCs w:val="22"/>
        </w:rPr>
      </w:pPr>
      <w:r w:rsidRPr="000F5A8A">
        <w:rPr>
          <w:rFonts w:ascii="Arial" w:hAnsi="Arial" w:cs="Arial"/>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1B9E240B" w:rsidR="009C4529" w:rsidRPr="00584168"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8416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8416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84168">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392015">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54563">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5456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5456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5456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9201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9201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5A00DC4B" w:rsidR="00514BAF" w:rsidRPr="003A65B1" w:rsidRDefault="00AC1CD8" w:rsidP="0039201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84168">
        <w:rPr>
          <w:rFonts w:ascii="Arial" w:hAnsi="Arial" w:cs="Arial"/>
          <w:sz w:val="22"/>
          <w:szCs w:val="22"/>
        </w:rPr>
        <w:t>.</w:t>
      </w:r>
    </w:p>
    <w:p w14:paraId="53DD20DE" w14:textId="2E9AC895" w:rsidR="000C0411" w:rsidRPr="003A65B1" w:rsidRDefault="00514BAF" w:rsidP="00054563">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E1017B0" w:rsidR="0078519A" w:rsidRPr="003A65B1" w:rsidRDefault="0078519A" w:rsidP="00054563">
      <w:pPr>
        <w:numPr>
          <w:ilvl w:val="0"/>
          <w:numId w:val="27"/>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5456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392015">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392015">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92015">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92015">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92015">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8416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5456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92015">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92015">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F37A0AA" w:rsidR="00887365"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1B99BC" w14:textId="77777777" w:rsidR="00584168" w:rsidRPr="003A65B1" w:rsidRDefault="00584168" w:rsidP="003A65B1">
      <w:pPr>
        <w:pStyle w:val="Tekstpodstawowy"/>
        <w:spacing w:after="0" w:line="271" w:lineRule="auto"/>
        <w:ind w:right="20"/>
        <w:jc w:val="both"/>
        <w:rPr>
          <w:rFonts w:ascii="Arial" w:hAnsi="Arial" w:cs="Arial"/>
          <w:sz w:val="22"/>
          <w:szCs w:val="22"/>
        </w:rPr>
      </w:pPr>
    </w:p>
    <w:p w14:paraId="64A4388A" w14:textId="07525308" w:rsidR="00A117E7" w:rsidRPr="00A117E7" w:rsidRDefault="00A117E7" w:rsidP="00054563">
      <w:pPr>
        <w:pStyle w:val="Akapitzlist"/>
        <w:numPr>
          <w:ilvl w:val="0"/>
          <w:numId w:val="28"/>
        </w:numPr>
        <w:jc w:val="both"/>
        <w:rPr>
          <w:rFonts w:ascii="Arial" w:hAnsi="Arial" w:cs="Arial"/>
          <w:b/>
          <w:sz w:val="22"/>
          <w:szCs w:val="22"/>
        </w:rPr>
      </w:pPr>
      <w:r w:rsidRPr="00A117E7">
        <w:rPr>
          <w:rFonts w:ascii="Arial" w:hAnsi="Arial" w:cs="Arial"/>
          <w:sz w:val="22"/>
          <w:szCs w:val="22"/>
        </w:rPr>
        <w:t xml:space="preserve">Na etapie składania oferty do postępowania przetargowego należy załączyć  </w:t>
      </w:r>
      <w:r w:rsidRPr="00A117E7">
        <w:rPr>
          <w:rFonts w:ascii="Arial" w:hAnsi="Arial" w:cs="Arial"/>
          <w:b/>
          <w:sz w:val="22"/>
          <w:szCs w:val="22"/>
          <w:u w:val="single"/>
        </w:rPr>
        <w:t xml:space="preserve">Szczegółowy formularz cenowy na </w:t>
      </w:r>
      <w:r w:rsidRPr="00A117E7">
        <w:rPr>
          <w:rFonts w:ascii="Arial" w:hAnsi="Arial" w:cs="Arial"/>
          <w:b/>
          <w:sz w:val="22"/>
          <w:szCs w:val="22"/>
        </w:rPr>
        <w:t>wszystkie przejścia, wyceniając każde osobno na wykonanie doświetlenia przejścia dla pieszych, uwzględniający zakres robót nie tylko branży energetycznej ale także roboty towarzyszące jak i prace ujęte w zestawieniu tabelarycznym w części „</w:t>
      </w:r>
      <w:r w:rsidRPr="00A117E7">
        <w:rPr>
          <w:rFonts w:ascii="Arial" w:hAnsi="Arial" w:cs="Arial"/>
          <w:b/>
          <w:bCs/>
          <w:color w:val="000000"/>
          <w:sz w:val="22"/>
          <w:szCs w:val="22"/>
        </w:rPr>
        <w:t>uwagi do ujęcia podczas wyceny”</w:t>
      </w:r>
      <w:r w:rsidRPr="00A117E7">
        <w:rPr>
          <w:rFonts w:ascii="Arial" w:hAnsi="Arial" w:cs="Arial"/>
          <w:b/>
          <w:sz w:val="22"/>
          <w:szCs w:val="22"/>
        </w:rPr>
        <w:t>.</w:t>
      </w:r>
    </w:p>
    <w:p w14:paraId="0B19FBC6" w14:textId="77777777" w:rsidR="00A117E7" w:rsidRPr="00A117E7" w:rsidRDefault="00A117E7" w:rsidP="00A117E7">
      <w:pPr>
        <w:jc w:val="both"/>
        <w:rPr>
          <w:rFonts w:ascii="Arial" w:hAnsi="Arial" w:cs="Arial"/>
          <w:b/>
          <w:sz w:val="22"/>
          <w:szCs w:val="22"/>
        </w:rPr>
      </w:pPr>
      <w:r w:rsidRPr="00A117E7">
        <w:rPr>
          <w:rFonts w:ascii="Arial" w:hAnsi="Arial" w:cs="Arial"/>
          <w:b/>
          <w:sz w:val="22"/>
          <w:szCs w:val="22"/>
        </w:rPr>
        <w:t>Tylko,  Oferent z najkorzystniejszą ofertą zostanie wezwany do przedstawienia Zamawiającemu Szczegółowych kosztorysów dla poszczególnych przejść dla pieszych.</w:t>
      </w:r>
    </w:p>
    <w:p w14:paraId="7EDC9525" w14:textId="77777777" w:rsidR="00A117E7" w:rsidRPr="00A117E7" w:rsidRDefault="00A117E7" w:rsidP="00A117E7">
      <w:pPr>
        <w:jc w:val="both"/>
        <w:rPr>
          <w:rFonts w:ascii="Arial" w:hAnsi="Arial" w:cs="Arial"/>
          <w:sz w:val="22"/>
          <w:szCs w:val="22"/>
          <w:u w:val="single"/>
        </w:rPr>
      </w:pPr>
      <w:r w:rsidRPr="00A117E7">
        <w:rPr>
          <w:rFonts w:ascii="Arial" w:hAnsi="Arial" w:cs="Arial"/>
          <w:sz w:val="22"/>
          <w:szCs w:val="22"/>
          <w:u w:val="single"/>
        </w:rPr>
        <w:t>Uwaga: Zamieszczony przedmiar ma charakter przykładowy, zawiera opisy czynności przewidzianych do realizacji pojedynczego przejścia. Ilość robót należy opracować indywidualnie do każdej lokalizacji wskazanej SWZ.</w:t>
      </w:r>
    </w:p>
    <w:p w14:paraId="4AC84659" w14:textId="77777777" w:rsidR="0078519A" w:rsidRPr="003A65B1" w:rsidRDefault="0078519A" w:rsidP="003A65B1">
      <w:pPr>
        <w:pStyle w:val="Tekstpodstawowy"/>
        <w:spacing w:after="0" w:line="271" w:lineRule="auto"/>
        <w:ind w:left="360" w:right="20"/>
        <w:jc w:val="both"/>
        <w:rPr>
          <w:rFonts w:ascii="Arial" w:hAnsi="Arial" w:cs="Arial"/>
          <w:b/>
          <w:sz w:val="22"/>
          <w:szCs w:val="22"/>
        </w:rPr>
      </w:pPr>
    </w:p>
    <w:p w14:paraId="003FA7B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350C18A" w14:textId="123B9D7B" w:rsidR="0078519A"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 xml:space="preserve">Formularz musi być złożony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71E5A46D" w:rsidR="0078519A" w:rsidRPr="003A65B1" w:rsidRDefault="0078519A" w:rsidP="00054563">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392015">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54563">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54563">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54563">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054563">
      <w:pPr>
        <w:pStyle w:val="Tekstpodstawowy"/>
        <w:numPr>
          <w:ilvl w:val="0"/>
          <w:numId w:val="28"/>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92015">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92015">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054563">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54563">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t>
      </w:r>
      <w:r w:rsidRPr="003A65B1">
        <w:rPr>
          <w:rFonts w:ascii="Arial" w:hAnsi="Arial" w:cs="Arial"/>
          <w:sz w:val="22"/>
          <w:szCs w:val="22"/>
        </w:rPr>
        <w:lastRenderedPageBreak/>
        <w:t>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B187557" w:rsidR="00DC6E39"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4C8F355" w14:textId="77777777" w:rsidR="00584168" w:rsidRPr="003A65B1" w:rsidRDefault="00584168" w:rsidP="00054563">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3C2BE570" w14:textId="77777777" w:rsidR="00584168" w:rsidRPr="003A65B1" w:rsidRDefault="00584168" w:rsidP="00584168">
      <w:pPr>
        <w:pStyle w:val="Tekstpodstawowy"/>
        <w:spacing w:after="0" w:line="271" w:lineRule="auto"/>
        <w:ind w:right="20"/>
        <w:jc w:val="both"/>
        <w:rPr>
          <w:rFonts w:ascii="Arial" w:hAnsi="Arial" w:cs="Arial"/>
          <w:b/>
          <w:sz w:val="22"/>
          <w:szCs w:val="22"/>
        </w:rPr>
      </w:pPr>
    </w:p>
    <w:p w14:paraId="7B0DC031" w14:textId="77777777" w:rsidR="00584168" w:rsidRPr="003A65B1" w:rsidRDefault="00584168" w:rsidP="00584168">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9931514" w14:textId="77777777" w:rsidR="00584168" w:rsidRDefault="00584168" w:rsidP="00584168">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45A3A8F" w14:textId="77777777" w:rsidR="00584168" w:rsidRPr="003A65B1" w:rsidRDefault="00584168" w:rsidP="003A65B1">
      <w:pPr>
        <w:pStyle w:val="Tekstpodstawowy"/>
        <w:spacing w:after="0" w:line="271" w:lineRule="auto"/>
        <w:ind w:right="20"/>
        <w:jc w:val="both"/>
        <w:rPr>
          <w:rFonts w:ascii="Arial" w:hAnsi="Arial" w:cs="Arial"/>
          <w:sz w:val="22"/>
          <w:szCs w:val="22"/>
        </w:rPr>
      </w:pPr>
    </w:p>
    <w:p w14:paraId="487EB656" w14:textId="77777777" w:rsidR="00587F52" w:rsidRPr="003A65B1" w:rsidRDefault="00587F52" w:rsidP="00054563">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4025DCBB" w14:textId="5367E2B8" w:rsidR="00587F52" w:rsidRPr="003A65B1" w:rsidRDefault="00796BA3" w:rsidP="00392015">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5B73F6">
        <w:rPr>
          <w:rFonts w:ascii="Arial" w:hAnsi="Arial" w:cs="Arial"/>
          <w:bCs/>
          <w:sz w:val="22"/>
          <w:szCs w:val="22"/>
        </w:rPr>
        <w:t>5.000,00 zł</w:t>
      </w:r>
      <w:r w:rsidRPr="003A65B1">
        <w:rPr>
          <w:rFonts w:ascii="Arial" w:hAnsi="Arial" w:cs="Arial"/>
          <w:bCs/>
          <w:sz w:val="22"/>
          <w:szCs w:val="22"/>
        </w:rPr>
        <w:t xml:space="preserve"> (słownie: </w:t>
      </w:r>
      <w:r w:rsidR="005B73F6">
        <w:rPr>
          <w:rFonts w:ascii="Arial" w:hAnsi="Arial" w:cs="Arial"/>
          <w:bCs/>
          <w:sz w:val="22"/>
          <w:szCs w:val="22"/>
        </w:rPr>
        <w:t>pięć tysięcy złotych).</w:t>
      </w:r>
    </w:p>
    <w:p w14:paraId="00F0CF7A" w14:textId="3C0D3044" w:rsidR="00587F52" w:rsidRPr="003A65B1" w:rsidRDefault="00587F52" w:rsidP="00392015">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5B73F6">
        <w:rPr>
          <w:rFonts w:ascii="Arial" w:hAnsi="Arial" w:cs="Arial"/>
          <w:sz w:val="22"/>
          <w:szCs w:val="22"/>
        </w:rPr>
        <w:t>09.08.2022 r.</w:t>
      </w:r>
    </w:p>
    <w:p w14:paraId="26C75EE5" w14:textId="77777777" w:rsidR="00DC6E39" w:rsidRPr="003A65B1" w:rsidRDefault="00796BA3" w:rsidP="0039201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 xml:space="preserve">formach wskazanych w art. 97 ust. 7 ustawy </w:t>
      </w:r>
      <w:proofErr w:type="spellStart"/>
      <w:r w:rsidR="00DC6E39" w:rsidRPr="003A65B1">
        <w:rPr>
          <w:rFonts w:ascii="Arial" w:hAnsi="Arial" w:cs="Arial"/>
          <w:sz w:val="22"/>
          <w:szCs w:val="22"/>
        </w:rPr>
        <w:t>Pzp</w:t>
      </w:r>
      <w:proofErr w:type="spellEnd"/>
      <w:r w:rsidR="00DC6E39" w:rsidRPr="003A65B1">
        <w:rPr>
          <w:rFonts w:ascii="Arial" w:hAnsi="Arial" w:cs="Arial"/>
          <w:sz w:val="22"/>
          <w:szCs w:val="22"/>
        </w:rPr>
        <w:t>.</w:t>
      </w:r>
    </w:p>
    <w:p w14:paraId="6F5E9704" w14:textId="253B0BC9" w:rsidR="00DC6E39" w:rsidRPr="003A65B1" w:rsidRDefault="00DC6E39" w:rsidP="0039201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5B73F6">
        <w:rPr>
          <w:rFonts w:ascii="Arial" w:hAnsi="Arial" w:cs="Arial"/>
          <w:sz w:val="22"/>
          <w:szCs w:val="22"/>
        </w:rPr>
        <w:t>PKO BP</w:t>
      </w:r>
      <w:r w:rsidR="00B142B3" w:rsidRPr="003A65B1">
        <w:rPr>
          <w:rFonts w:ascii="Arial" w:hAnsi="Arial" w:cs="Arial"/>
          <w:sz w:val="22"/>
          <w:szCs w:val="22"/>
        </w:rPr>
        <w:t xml:space="preserve"> numer rachunku</w:t>
      </w:r>
      <w:r w:rsidR="005B73F6">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39201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694BBEA5" w:rsidR="00796BA3" w:rsidRPr="003A65B1" w:rsidRDefault="00796BA3" w:rsidP="00392015">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5B73F6">
        <w:rPr>
          <w:rFonts w:ascii="Arial" w:hAnsi="Arial" w:cs="Arial"/>
          <w:sz w:val="22"/>
          <w:szCs w:val="22"/>
        </w:rPr>
        <w:t>Powiat Wołomiński</w:t>
      </w:r>
    </w:p>
    <w:p w14:paraId="3921D471" w14:textId="77777777" w:rsidR="00796BA3" w:rsidRPr="003A65B1" w:rsidRDefault="00796BA3" w:rsidP="00392015">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92015">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92015">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92015">
      <w:pPr>
        <w:numPr>
          <w:ilvl w:val="0"/>
          <w:numId w:val="4"/>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1" w:name="_Toc42045495"/>
      <w:r w:rsidR="00B142B3" w:rsidRPr="003A65B1">
        <w:rPr>
          <w:rFonts w:ascii="Arial" w:hAnsi="Arial" w:cs="Arial"/>
          <w:sz w:val="22"/>
          <w:szCs w:val="22"/>
        </w:rPr>
        <w:t xml:space="preserve">. 98 ust. 6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6CCDB0B1" w14:textId="09E6D2BD" w:rsidR="00796BA3" w:rsidRPr="003A65B1" w:rsidRDefault="00796BA3" w:rsidP="0039201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w:t>
      </w:r>
      <w:proofErr w:type="spellStart"/>
      <w:r w:rsidR="00B142B3" w:rsidRPr="003A65B1">
        <w:rPr>
          <w:rFonts w:ascii="Arial" w:hAnsi="Arial" w:cs="Arial"/>
          <w:sz w:val="22"/>
          <w:szCs w:val="22"/>
        </w:rPr>
        <w:t>Pzp</w:t>
      </w:r>
      <w:proofErr w:type="spellEnd"/>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 xml:space="preserve">226 ust. 1 pkt 14 ustawy </w:t>
      </w:r>
      <w:proofErr w:type="spellStart"/>
      <w:r w:rsidR="00B142B3" w:rsidRPr="003A65B1">
        <w:rPr>
          <w:rFonts w:ascii="Arial" w:hAnsi="Arial" w:cs="Arial"/>
          <w:sz w:val="22"/>
          <w:szCs w:val="22"/>
        </w:rPr>
        <w:t>Pzp</w:t>
      </w:r>
      <w:proofErr w:type="spellEnd"/>
      <w:r w:rsidR="00B142B3" w:rsidRPr="003A65B1">
        <w:rPr>
          <w:rFonts w:ascii="Arial" w:hAnsi="Arial" w:cs="Arial"/>
          <w:sz w:val="22"/>
          <w:szCs w:val="22"/>
        </w:rPr>
        <w:t>.</w:t>
      </w:r>
    </w:p>
    <w:p w14:paraId="194D85D5" w14:textId="7046FC2C" w:rsidR="00796BA3" w:rsidRPr="003A65B1" w:rsidRDefault="00796BA3" w:rsidP="00392015">
      <w:pPr>
        <w:numPr>
          <w:ilvl w:val="0"/>
          <w:numId w:val="12"/>
        </w:numPr>
        <w:autoSpaceDE w:val="0"/>
        <w:autoSpaceDN w:val="0"/>
        <w:spacing w:before="120" w:after="120" w:line="271" w:lineRule="auto"/>
        <w:jc w:val="both"/>
        <w:rPr>
          <w:rFonts w:ascii="Arial" w:hAnsi="Arial" w:cs="Arial"/>
          <w:sz w:val="22"/>
          <w:szCs w:val="22"/>
        </w:rPr>
      </w:pPr>
      <w:bookmarkStart w:id="2" w:name="_Toc42045496"/>
      <w:bookmarkEnd w:id="1"/>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 xml:space="preserve">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2"/>
    </w:p>
    <w:p w14:paraId="0BB23180" w14:textId="6643E7EE" w:rsidR="006929D6" w:rsidRPr="003A65B1" w:rsidRDefault="00796BA3" w:rsidP="0039201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54563">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54563">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6">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5456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5456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7">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054563">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Wykonawca, za pośrednictwem </w:t>
      </w:r>
      <w:hyperlink r:id="rId1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474865" w:rsidP="000F0C2F">
      <w:pPr>
        <w:spacing w:line="271" w:lineRule="auto"/>
        <w:ind w:left="425"/>
        <w:jc w:val="both"/>
        <w:rPr>
          <w:rFonts w:ascii="Arial" w:eastAsia="Calibri" w:hAnsi="Arial" w:cs="Arial"/>
          <w:sz w:val="22"/>
          <w:szCs w:val="22"/>
        </w:rPr>
      </w:pPr>
      <w:hyperlink r:id="rId19">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5456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5456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54563">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zaleca, aby Wykonawca z odpowiednim wyprzedzeniem przetestował możliwość prawidłowego wykorzystania wybranej metody podpisania plików oferty.</w:t>
      </w:r>
    </w:p>
    <w:p w14:paraId="32FF6725"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54563">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E579E14" w:rsidR="00884A69" w:rsidRPr="003A65B1" w:rsidRDefault="00884A69" w:rsidP="00054563">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33145652" w:rsidR="00B00FE9" w:rsidRPr="003A65B1" w:rsidRDefault="00B00FE9"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5B73F6">
        <w:rPr>
          <w:rFonts w:ascii="Arial" w:eastAsiaTheme="majorEastAsia" w:hAnsi="Arial" w:cs="Arial"/>
          <w:sz w:val="22"/>
          <w:szCs w:val="22"/>
          <w:lang w:eastAsia="en-US"/>
        </w:rPr>
        <w:t>.</w:t>
      </w:r>
    </w:p>
    <w:p w14:paraId="65B94988" w14:textId="5751402A" w:rsidR="00B00FE9" w:rsidRPr="003A65B1" w:rsidRDefault="00B00FE9"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00D6E2D8" w:rsidR="00EB7EB9" w:rsidRPr="003A65B1" w:rsidRDefault="00FF5F28" w:rsidP="00054563">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5B73F6">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54563">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3334FE5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B73F6">
        <w:rPr>
          <w:rFonts w:ascii="Arial" w:eastAsia="Calibri" w:hAnsi="Arial" w:cs="Arial"/>
          <w:sz w:val="22"/>
          <w:szCs w:val="22"/>
        </w:rPr>
        <w:t xml:space="preserve">Ewa </w:t>
      </w:r>
      <w:proofErr w:type="spellStart"/>
      <w:r w:rsidR="005B73F6">
        <w:rPr>
          <w:rFonts w:ascii="Arial" w:eastAsia="Calibri" w:hAnsi="Arial" w:cs="Arial"/>
          <w:sz w:val="22"/>
          <w:szCs w:val="22"/>
        </w:rPr>
        <w:t>Łuczyk</w:t>
      </w:r>
      <w:proofErr w:type="spellEnd"/>
      <w:r w:rsidRPr="004E4915">
        <w:rPr>
          <w:rFonts w:ascii="Arial" w:eastAsia="Calibri" w:hAnsi="Arial" w:cs="Arial"/>
          <w:sz w:val="22"/>
          <w:szCs w:val="22"/>
        </w:rPr>
        <w:t xml:space="preserve"> - </w:t>
      </w:r>
      <w:hyperlink r:id="rId20"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21">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22"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5456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5456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5456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7">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5456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9">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54563">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30">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54563">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31">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5456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3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4">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46F50AAF" w:rsidR="00135E48" w:rsidRPr="003A65B1" w:rsidRDefault="00135E48" w:rsidP="00392015">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5B73F6">
        <w:rPr>
          <w:rFonts w:ascii="Arial" w:hAnsi="Arial" w:cs="Arial"/>
          <w:sz w:val="22"/>
          <w:szCs w:val="22"/>
        </w:rPr>
        <w:t>11.08.2022 r.</w:t>
      </w:r>
      <w:r w:rsidRPr="003A65B1">
        <w:rPr>
          <w:rFonts w:ascii="Arial" w:hAnsi="Arial" w:cs="Arial"/>
          <w:sz w:val="22"/>
          <w:szCs w:val="22"/>
        </w:rPr>
        <w:t xml:space="preserve"> do godz. </w:t>
      </w:r>
      <w:r w:rsidR="005B73F6">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392015">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072AF6FD" w14:textId="31842A2E" w:rsidR="00545239" w:rsidRPr="003A65B1" w:rsidRDefault="003247A5" w:rsidP="00054563">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5" w:history="1">
        <w:r w:rsidR="009B4521" w:rsidRPr="00823CE5">
          <w:rPr>
            <w:rStyle w:val="Hipercze"/>
            <w:rFonts w:ascii="Arial" w:hAnsi="Arial" w:cs="Arial"/>
            <w:sz w:val="22"/>
            <w:szCs w:val="22"/>
          </w:rPr>
          <w:t>https://platformazakupowa.pl/pn/powiat_wolominski</w:t>
        </w:r>
      </w:hyperlink>
    </w:p>
    <w:p w14:paraId="164DABEB" w14:textId="77777777" w:rsidR="000778FB" w:rsidRPr="003A65B1" w:rsidRDefault="000778FB" w:rsidP="003A65B1">
      <w:pPr>
        <w:spacing w:line="271" w:lineRule="auto"/>
        <w:ind w:left="720" w:right="-108"/>
        <w:jc w:val="both"/>
        <w:rPr>
          <w:rFonts w:ascii="Arial" w:eastAsiaTheme="majorEastAsia" w:hAnsi="Arial" w:cs="Arial"/>
          <w:i/>
          <w:color w:val="C00000"/>
          <w:sz w:val="22"/>
          <w:szCs w:val="22"/>
          <w:lang w:eastAsia="en-US"/>
        </w:rPr>
      </w:pPr>
    </w:p>
    <w:p w14:paraId="00F21949" w14:textId="06D2782A" w:rsidR="00135E48" w:rsidRPr="003A65B1" w:rsidRDefault="00135E48" w:rsidP="00392015">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5B73F6">
        <w:rPr>
          <w:rFonts w:ascii="Arial" w:hAnsi="Arial" w:cs="Arial"/>
          <w:sz w:val="22"/>
          <w:szCs w:val="22"/>
        </w:rPr>
        <w:t>11.08.2022 r.</w:t>
      </w:r>
      <w:r w:rsidRPr="003A65B1">
        <w:rPr>
          <w:rFonts w:ascii="Arial" w:hAnsi="Arial" w:cs="Arial"/>
          <w:sz w:val="22"/>
          <w:szCs w:val="22"/>
        </w:rPr>
        <w:t xml:space="preserve"> o godz. </w:t>
      </w:r>
      <w:r w:rsidR="005B73F6">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392015">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392015">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3A65B1" w:rsidRDefault="000778FB" w:rsidP="003A65B1">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5FE3DAE2" w14:textId="77777777" w:rsidR="00F9463D" w:rsidRPr="003A65B1" w:rsidRDefault="00F9463D" w:rsidP="005B73F6">
      <w:pPr>
        <w:spacing w:before="120" w:line="271" w:lineRule="auto"/>
        <w:ind w:right="-108"/>
        <w:jc w:val="both"/>
        <w:rPr>
          <w:rFonts w:ascii="Arial" w:hAnsi="Arial" w:cs="Arial"/>
          <w:sz w:val="22"/>
          <w:szCs w:val="22"/>
        </w:rPr>
      </w:pPr>
    </w:p>
    <w:p w14:paraId="24930077" w14:textId="77777777" w:rsidR="00DB1A25" w:rsidRPr="003A65B1" w:rsidRDefault="00DB1A25"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956E5E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B73F6">
        <w:rPr>
          <w:rFonts w:ascii="Arial" w:hAnsi="Arial" w:cs="Arial"/>
          <w:b/>
          <w:bCs/>
          <w:sz w:val="22"/>
          <w:szCs w:val="22"/>
        </w:rPr>
        <w:t>09.09.2022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1C2C299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15DD5207" w:rsidR="003C7B82" w:rsidRPr="003A65B1" w:rsidRDefault="005B73F6" w:rsidP="003A65B1">
            <w:pPr>
              <w:spacing w:line="271" w:lineRule="auto"/>
              <w:jc w:val="both"/>
              <w:rPr>
                <w:rFonts w:ascii="Arial" w:hAnsi="Arial" w:cs="Arial"/>
                <w:sz w:val="22"/>
                <w:szCs w:val="22"/>
              </w:rPr>
            </w:pPr>
            <w:r>
              <w:rPr>
                <w:rFonts w:ascii="Arial" w:hAnsi="Arial" w:cs="Arial"/>
                <w:sz w:val="22"/>
                <w:szCs w:val="22"/>
              </w:rPr>
              <w:t>Gwarancja</w:t>
            </w:r>
            <w:r w:rsidR="000521B3" w:rsidRPr="003A65B1">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A117E7" w:rsidRDefault="003C7B82" w:rsidP="00A117E7">
      <w:pPr>
        <w:tabs>
          <w:tab w:val="left" w:pos="284"/>
        </w:tabs>
        <w:jc w:val="both"/>
        <w:rPr>
          <w:rFonts w:ascii="Arial" w:hAnsi="Arial" w:cs="Arial"/>
          <w:b/>
          <w:sz w:val="22"/>
          <w:szCs w:val="22"/>
        </w:rPr>
      </w:pPr>
    </w:p>
    <w:p w14:paraId="523D5307" w14:textId="77777777" w:rsidR="00A117E7" w:rsidRPr="00A117E7" w:rsidRDefault="00A117E7" w:rsidP="00A117E7">
      <w:pPr>
        <w:jc w:val="both"/>
        <w:rPr>
          <w:rFonts w:ascii="Arial" w:hAnsi="Arial" w:cs="Arial"/>
          <w:b/>
          <w:bCs/>
          <w:sz w:val="22"/>
          <w:szCs w:val="22"/>
        </w:rPr>
      </w:pPr>
      <w:r w:rsidRPr="00A117E7">
        <w:rPr>
          <w:rFonts w:ascii="Arial" w:hAnsi="Arial" w:cs="Arial"/>
          <w:b/>
          <w:bCs/>
          <w:sz w:val="22"/>
          <w:szCs w:val="22"/>
        </w:rPr>
        <w:t>II kryterium: Gwarancja – 40 punktów</w:t>
      </w:r>
    </w:p>
    <w:p w14:paraId="15A717A6"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 xml:space="preserve"> </w:t>
      </w:r>
    </w:p>
    <w:p w14:paraId="4643088E"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14AC13D8"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Wykonawca może zaproponować okres gwarancji jakości w latach tj. 3 lub 4 lub 5 lat.</w:t>
      </w:r>
    </w:p>
    <w:p w14:paraId="2881FA4C"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W przypadku nie wskazania okresu oferowanej gwarancji jakości lub wskazania kilku okresów, Zamawiający przyjmie, iż Wykonawca oferuje najkrótszy okres gwarancji tj. 3 lata.</w:t>
      </w:r>
    </w:p>
    <w:p w14:paraId="1D6BEB43"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Ilość punktów w tym kryterium zostanie przyznana następująco:</w:t>
      </w:r>
    </w:p>
    <w:p w14:paraId="502D1EEA" w14:textId="77777777" w:rsidR="00A117E7" w:rsidRPr="00A117E7" w:rsidRDefault="00A117E7" w:rsidP="00A117E7">
      <w:pPr>
        <w:jc w:val="both"/>
        <w:rPr>
          <w:rFonts w:ascii="Arial" w:hAnsi="Arial" w:cs="Arial"/>
          <w:b/>
          <w:bCs/>
          <w:sz w:val="22"/>
          <w:szCs w:val="22"/>
        </w:rPr>
      </w:pPr>
      <w:r w:rsidRPr="00A117E7">
        <w:rPr>
          <w:rFonts w:ascii="Arial" w:hAnsi="Arial" w:cs="Arial"/>
          <w:b/>
          <w:bCs/>
          <w:sz w:val="22"/>
          <w:szCs w:val="22"/>
        </w:rPr>
        <w:t>Gwarancja 3 lata:   PG = 0 punktów</w:t>
      </w:r>
    </w:p>
    <w:p w14:paraId="6E07CBF9" w14:textId="77777777" w:rsidR="00A117E7" w:rsidRPr="00A117E7" w:rsidRDefault="00A117E7" w:rsidP="00A117E7">
      <w:pPr>
        <w:jc w:val="both"/>
        <w:rPr>
          <w:rFonts w:ascii="Arial" w:hAnsi="Arial" w:cs="Arial"/>
          <w:b/>
          <w:bCs/>
          <w:sz w:val="22"/>
          <w:szCs w:val="22"/>
        </w:rPr>
      </w:pPr>
      <w:r w:rsidRPr="00A117E7">
        <w:rPr>
          <w:rFonts w:ascii="Arial" w:hAnsi="Arial" w:cs="Arial"/>
          <w:b/>
          <w:bCs/>
          <w:sz w:val="22"/>
          <w:szCs w:val="22"/>
        </w:rPr>
        <w:t>Gwarancja 4 lata:   PG = 20 punktów</w:t>
      </w:r>
    </w:p>
    <w:p w14:paraId="3C290EE9" w14:textId="77777777" w:rsidR="00A117E7" w:rsidRPr="00A117E7" w:rsidRDefault="00A117E7" w:rsidP="00A117E7">
      <w:pPr>
        <w:jc w:val="both"/>
        <w:rPr>
          <w:rFonts w:ascii="Arial" w:hAnsi="Arial" w:cs="Arial"/>
          <w:b/>
          <w:bCs/>
          <w:sz w:val="22"/>
          <w:szCs w:val="22"/>
        </w:rPr>
      </w:pPr>
      <w:r w:rsidRPr="00A117E7">
        <w:rPr>
          <w:rFonts w:ascii="Arial" w:hAnsi="Arial" w:cs="Arial"/>
          <w:b/>
          <w:bCs/>
          <w:sz w:val="22"/>
          <w:szCs w:val="22"/>
        </w:rPr>
        <w:t xml:space="preserve">Gwarancja 5 lata:   PG = 40 </w:t>
      </w:r>
      <w:bookmarkStart w:id="4" w:name="_Hlk497119427"/>
      <w:r w:rsidRPr="00A117E7">
        <w:rPr>
          <w:rFonts w:ascii="Arial" w:hAnsi="Arial" w:cs="Arial"/>
          <w:b/>
          <w:bCs/>
          <w:sz w:val="22"/>
          <w:szCs w:val="22"/>
        </w:rPr>
        <w:t>punktów</w:t>
      </w:r>
      <w:bookmarkEnd w:id="4"/>
    </w:p>
    <w:p w14:paraId="0E2DD970" w14:textId="77777777" w:rsidR="00A117E7" w:rsidRPr="00A117E7" w:rsidRDefault="00A117E7" w:rsidP="00A117E7">
      <w:pPr>
        <w:jc w:val="both"/>
        <w:rPr>
          <w:rFonts w:ascii="Arial" w:hAnsi="Arial" w:cs="Arial"/>
          <w:sz w:val="22"/>
          <w:szCs w:val="22"/>
        </w:rPr>
      </w:pPr>
    </w:p>
    <w:p w14:paraId="0FFB5A88"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38CCD9C4" w14:textId="77777777" w:rsidR="00A117E7" w:rsidRPr="00A117E7" w:rsidRDefault="00A117E7" w:rsidP="00A117E7">
      <w:pPr>
        <w:jc w:val="center"/>
        <w:rPr>
          <w:rFonts w:ascii="Arial" w:hAnsi="Arial" w:cs="Arial"/>
          <w:b/>
          <w:bCs/>
          <w:sz w:val="22"/>
          <w:szCs w:val="22"/>
        </w:rPr>
      </w:pPr>
      <w:r w:rsidRPr="00A117E7">
        <w:rPr>
          <w:rFonts w:ascii="Arial" w:hAnsi="Arial" w:cs="Arial"/>
          <w:b/>
          <w:bCs/>
          <w:sz w:val="22"/>
          <w:szCs w:val="22"/>
        </w:rPr>
        <w:t>P = PC</w:t>
      </w:r>
      <w:bookmarkStart w:id="5" w:name="_Hlk497119712"/>
      <w:r w:rsidRPr="00A117E7">
        <w:rPr>
          <w:rFonts w:ascii="Arial" w:hAnsi="Arial" w:cs="Arial"/>
          <w:b/>
          <w:bCs/>
          <w:sz w:val="22"/>
          <w:szCs w:val="22"/>
        </w:rPr>
        <w:t xml:space="preserve"> </w:t>
      </w:r>
      <w:bookmarkEnd w:id="5"/>
      <w:r w:rsidRPr="00A117E7">
        <w:rPr>
          <w:rFonts w:ascii="Arial" w:hAnsi="Arial" w:cs="Arial"/>
          <w:b/>
          <w:bCs/>
          <w:sz w:val="22"/>
          <w:szCs w:val="22"/>
        </w:rPr>
        <w:t>+ PG</w:t>
      </w:r>
    </w:p>
    <w:p w14:paraId="25CAFD2F"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t xml:space="preserve">gdzie: </w:t>
      </w:r>
    </w:p>
    <w:p w14:paraId="775FCAC3" w14:textId="77777777" w:rsidR="00A117E7" w:rsidRPr="00A117E7" w:rsidRDefault="00A117E7" w:rsidP="00A117E7">
      <w:pPr>
        <w:jc w:val="both"/>
        <w:rPr>
          <w:rFonts w:ascii="Arial" w:hAnsi="Arial" w:cs="Arial"/>
          <w:sz w:val="22"/>
          <w:szCs w:val="22"/>
        </w:rPr>
      </w:pPr>
      <w:r w:rsidRPr="00A117E7">
        <w:rPr>
          <w:rFonts w:ascii="Arial" w:hAnsi="Arial" w:cs="Arial"/>
          <w:sz w:val="22"/>
          <w:szCs w:val="22"/>
        </w:rPr>
        <w:lastRenderedPageBreak/>
        <w:t xml:space="preserve">PC - liczba punktów przyznana ofercie ocenianej w kryterium „Cena” </w:t>
      </w:r>
    </w:p>
    <w:p w14:paraId="671B9C31" w14:textId="59C71D8B" w:rsidR="00A117E7" w:rsidRDefault="00A117E7" w:rsidP="00A117E7">
      <w:pPr>
        <w:jc w:val="both"/>
        <w:rPr>
          <w:sz w:val="22"/>
          <w:szCs w:val="22"/>
        </w:rPr>
      </w:pPr>
      <w:r w:rsidRPr="00A117E7">
        <w:rPr>
          <w:rFonts w:ascii="Arial" w:hAnsi="Arial" w:cs="Arial"/>
          <w:sz w:val="22"/>
          <w:szCs w:val="22"/>
        </w:rPr>
        <w:t>PG - liczba punktów przyznana ofercie ocenianej w kryterium „Gwarancja”.</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6F7A5B9B"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A117E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6CE6280F" w:rsidR="00DB1923" w:rsidRPr="00A117E7" w:rsidRDefault="00660A68" w:rsidP="003A65B1">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A117E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39201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549BA808" w:rsidR="00A23B70" w:rsidRPr="003A65B1" w:rsidRDefault="00660A68" w:rsidP="0039201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675FC986" w:rsidR="00DB1923" w:rsidRPr="003A65B1" w:rsidRDefault="00DB1923" w:rsidP="00392015">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A117E7">
        <w:rPr>
          <w:rFonts w:ascii="Arial" w:hAnsi="Arial" w:cs="Arial"/>
          <w:sz w:val="22"/>
          <w:szCs w:val="22"/>
        </w:rPr>
        <w:t>.</w:t>
      </w:r>
    </w:p>
    <w:p w14:paraId="5D9D87CD" w14:textId="7FDB6A76" w:rsidR="00660A68" w:rsidRPr="003A65B1" w:rsidRDefault="00660A68" w:rsidP="0039201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39201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3E9D4637" w14:textId="77777777" w:rsidR="00A117E7" w:rsidRPr="00A117E7" w:rsidRDefault="00A117E7" w:rsidP="00A117E7">
      <w:pPr>
        <w:pStyle w:val="Akapitzlist"/>
        <w:ind w:left="357"/>
        <w:jc w:val="both"/>
        <w:rPr>
          <w:rFonts w:ascii="Arial" w:hAnsi="Arial" w:cs="Arial"/>
          <w:sz w:val="22"/>
          <w:szCs w:val="22"/>
        </w:rPr>
      </w:pPr>
      <w:r w:rsidRPr="00A117E7">
        <w:rPr>
          <w:rFonts w:ascii="Arial" w:hAnsi="Arial" w:cs="Arial"/>
          <w:sz w:val="22"/>
          <w:szCs w:val="22"/>
        </w:rPr>
        <w:t xml:space="preserve">- </w:t>
      </w:r>
      <w:bookmarkStart w:id="6" w:name="_Hlk81174868"/>
      <w:r w:rsidRPr="00A117E7">
        <w:rPr>
          <w:rFonts w:ascii="Arial" w:hAnsi="Arial" w:cs="Arial"/>
          <w:sz w:val="22"/>
          <w:szCs w:val="22"/>
        </w:rPr>
        <w:t xml:space="preserve">80% </w:t>
      </w:r>
      <w:bookmarkStart w:id="7" w:name="_Hlk497116215"/>
      <w:r w:rsidRPr="00A117E7">
        <w:rPr>
          <w:rFonts w:ascii="Arial" w:hAnsi="Arial" w:cs="Arial"/>
          <w:sz w:val="22"/>
          <w:szCs w:val="22"/>
        </w:rPr>
        <w:t xml:space="preserve">wniesionego zabezpieczenia wykonania zostanie zwrócone w terminie 30 dni </w:t>
      </w:r>
      <w:bookmarkStart w:id="8" w:name="_Hlk65420912"/>
      <w:r w:rsidRPr="00A117E7">
        <w:rPr>
          <w:rFonts w:ascii="Arial" w:hAnsi="Arial" w:cs="Arial"/>
          <w:sz w:val="22"/>
          <w:szCs w:val="22"/>
        </w:rPr>
        <w:t xml:space="preserve">od </w:t>
      </w:r>
      <w:bookmarkEnd w:id="7"/>
      <w:r w:rsidRPr="00A117E7">
        <w:rPr>
          <w:rFonts w:ascii="Arial" w:hAnsi="Arial" w:cs="Arial"/>
          <w:sz w:val="22"/>
          <w:szCs w:val="22"/>
        </w:rPr>
        <w:t>daty protokolarnego bezusterkowego odbioru robót;</w:t>
      </w:r>
      <w:bookmarkEnd w:id="8"/>
    </w:p>
    <w:bookmarkEnd w:id="6"/>
    <w:p w14:paraId="05A891E3" w14:textId="09A6509B" w:rsidR="00DB1923" w:rsidRPr="003A65B1" w:rsidRDefault="00A117E7" w:rsidP="00A117E7">
      <w:pPr>
        <w:pStyle w:val="Akapitzlist"/>
        <w:ind w:left="357"/>
        <w:jc w:val="both"/>
        <w:rPr>
          <w:rFonts w:ascii="Arial" w:hAnsi="Arial" w:cs="Arial"/>
          <w:sz w:val="22"/>
          <w:szCs w:val="22"/>
        </w:rPr>
      </w:pPr>
      <w:r w:rsidRPr="00A117E7">
        <w:rPr>
          <w:rFonts w:ascii="Arial" w:hAnsi="Arial" w:cs="Arial"/>
          <w:sz w:val="22"/>
          <w:szCs w:val="22"/>
        </w:rPr>
        <w:t xml:space="preserve">- 20 % wniesionego zabezpieczenia wykonania zostanie zwrócone w terminie 30 dni od dnia odbioru pogwarancyjnego.   </w:t>
      </w:r>
    </w:p>
    <w:p w14:paraId="49565ABC" w14:textId="2F089B25" w:rsidR="00660A68" w:rsidRPr="003A65B1" w:rsidRDefault="001876DB" w:rsidP="001876DB">
      <w:pPr>
        <w:pStyle w:val="Tekstpodstawowy"/>
        <w:spacing w:after="0"/>
        <w:jc w:val="both"/>
        <w:rPr>
          <w:rFonts w:ascii="Arial" w:hAnsi="Arial" w:cs="Arial"/>
          <w:sz w:val="22"/>
          <w:szCs w:val="22"/>
        </w:rPr>
      </w:pPr>
      <w:r>
        <w:rPr>
          <w:rFonts w:ascii="Arial" w:hAnsi="Arial" w:cs="Arial"/>
          <w:sz w:val="22"/>
          <w:szCs w:val="22"/>
        </w:rPr>
        <w:t xml:space="preserve">7) </w:t>
      </w:r>
      <w:r w:rsidR="00660A68"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00660A68" w:rsidRPr="003A65B1">
        <w:rPr>
          <w:rFonts w:ascii="Arial" w:hAnsi="Arial" w:cs="Arial"/>
          <w:sz w:val="22"/>
          <w:szCs w:val="22"/>
        </w:rPr>
        <w:t>amawiającego w</w:t>
      </w:r>
      <w:r w:rsidR="002C37E6" w:rsidRPr="003A65B1">
        <w:rPr>
          <w:rFonts w:ascii="Arial" w:hAnsi="Arial" w:cs="Arial"/>
          <w:sz w:val="22"/>
          <w:szCs w:val="22"/>
        </w:rPr>
        <w:t xml:space="preserve"> b</w:t>
      </w:r>
      <w:r w:rsidR="00660A68" w:rsidRPr="003A65B1">
        <w:rPr>
          <w:rFonts w:ascii="Arial" w:hAnsi="Arial" w:cs="Arial"/>
          <w:sz w:val="22"/>
          <w:szCs w:val="22"/>
        </w:rPr>
        <w:t xml:space="preserve">anku </w:t>
      </w:r>
      <w:r w:rsidR="00A117E7">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numer rachunku</w:t>
      </w:r>
      <w:r w:rsidR="00A117E7">
        <w:rPr>
          <w:rFonts w:ascii="Arial" w:hAnsi="Arial" w:cs="Arial"/>
          <w:sz w:val="22"/>
          <w:szCs w:val="22"/>
        </w:rPr>
        <w:t xml:space="preserve">: 24 1020 1042 </w:t>
      </w:r>
      <w:r>
        <w:rPr>
          <w:rFonts w:ascii="Arial" w:hAnsi="Arial" w:cs="Arial"/>
          <w:sz w:val="22"/>
          <w:szCs w:val="22"/>
        </w:rPr>
        <w:t xml:space="preserve">0000 8102 0016 6942 </w:t>
      </w:r>
      <w:r w:rsidR="00A23B70" w:rsidRPr="003A65B1">
        <w:rPr>
          <w:rFonts w:ascii="Arial" w:hAnsi="Arial" w:cs="Arial"/>
          <w:sz w:val="22"/>
          <w:szCs w:val="22"/>
        </w:rPr>
        <w:t>tytuł przelewu</w:t>
      </w:r>
      <w:r>
        <w:rPr>
          <w:rFonts w:ascii="Arial" w:hAnsi="Arial" w:cs="Arial"/>
          <w:sz w:val="22"/>
          <w:szCs w:val="22"/>
        </w:rPr>
        <w:t>:</w:t>
      </w:r>
      <w:r w:rsidR="002C37E6" w:rsidRPr="003A65B1">
        <w:rPr>
          <w:rFonts w:ascii="Arial" w:hAnsi="Arial" w:cs="Arial"/>
          <w:sz w:val="22"/>
          <w:szCs w:val="22"/>
        </w:rPr>
        <w:t xml:space="preserve"> </w:t>
      </w:r>
      <w:r w:rsidRPr="001876DB">
        <w:rPr>
          <w:rFonts w:ascii="Arial" w:hAnsi="Arial" w:cs="Arial"/>
          <w:b/>
          <w:bCs/>
          <w:sz w:val="22"/>
          <w:szCs w:val="22"/>
        </w:rPr>
        <w:t>Wykonanie doświetlenia przejść dla pieszych na terenie Powiatu Wołomińskiego w ramach zadania pn.: „Poprawa bezpieczeństwa na przejściach i skrzyżowaniach dróg powiatowych</w:t>
      </w:r>
      <w:r w:rsidRPr="001876DB">
        <w:rPr>
          <w:rFonts w:ascii="Arial" w:hAnsi="Arial" w:cs="Arial"/>
          <w:sz w:val="22"/>
          <w:szCs w:val="22"/>
        </w:rPr>
        <w:t>”</w:t>
      </w:r>
      <w:r>
        <w:rPr>
          <w:rFonts w:ascii="Arial" w:hAnsi="Arial" w:cs="Arial"/>
          <w:sz w:val="22"/>
          <w:szCs w:val="22"/>
        </w:rPr>
        <w:t>.</w:t>
      </w:r>
    </w:p>
    <w:p w14:paraId="6AD5A301" w14:textId="20DB534D" w:rsidR="001876DB" w:rsidRPr="001876DB" w:rsidRDefault="001876DB" w:rsidP="001876DB">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433667EE" w:rsidR="00660A68" w:rsidRPr="001876DB" w:rsidRDefault="00660A68" w:rsidP="001876DB">
      <w:pPr>
        <w:pStyle w:val="Akapitzlist"/>
        <w:numPr>
          <w:ilvl w:val="0"/>
          <w:numId w:val="12"/>
        </w:numPr>
        <w:spacing w:line="271" w:lineRule="auto"/>
        <w:ind w:right="-108"/>
        <w:jc w:val="both"/>
        <w:rPr>
          <w:rFonts w:ascii="Arial" w:hAnsi="Arial" w:cs="Arial"/>
          <w:sz w:val="22"/>
          <w:szCs w:val="22"/>
        </w:rPr>
      </w:pPr>
      <w:r w:rsidRPr="001876DB">
        <w:rPr>
          <w:rFonts w:ascii="Arial" w:hAnsi="Arial" w:cs="Arial"/>
          <w:sz w:val="22"/>
          <w:szCs w:val="22"/>
        </w:rPr>
        <w:t>Treść oświadczenia zawartego w gwarancji lub w poręczeniu m</w:t>
      </w:r>
      <w:r w:rsidR="003C1501" w:rsidRPr="001876DB">
        <w:rPr>
          <w:rFonts w:ascii="Arial" w:hAnsi="Arial" w:cs="Arial"/>
          <w:sz w:val="22"/>
          <w:szCs w:val="22"/>
        </w:rPr>
        <w:t>usi zostać zaakceptowan</w:t>
      </w:r>
      <w:r w:rsidR="002C37E6" w:rsidRPr="001876DB">
        <w:rPr>
          <w:rFonts w:ascii="Arial" w:hAnsi="Arial" w:cs="Arial"/>
          <w:sz w:val="22"/>
          <w:szCs w:val="22"/>
        </w:rPr>
        <w:t>a</w:t>
      </w:r>
      <w:r w:rsidR="003C1501" w:rsidRPr="001876DB">
        <w:rPr>
          <w:rFonts w:ascii="Arial" w:hAnsi="Arial" w:cs="Arial"/>
          <w:sz w:val="22"/>
          <w:szCs w:val="22"/>
        </w:rPr>
        <w:t xml:space="preserve"> przez z</w:t>
      </w:r>
      <w:r w:rsidRPr="001876DB">
        <w:rPr>
          <w:rFonts w:ascii="Arial" w:hAnsi="Arial" w:cs="Arial"/>
          <w:sz w:val="22"/>
          <w:szCs w:val="22"/>
        </w:rPr>
        <w:t>amawiającego przed podpisaniem umowy.</w:t>
      </w:r>
    </w:p>
    <w:p w14:paraId="1343FAD1" w14:textId="60338497" w:rsidR="00660A68" w:rsidRPr="003A65B1" w:rsidRDefault="002C37E6" w:rsidP="001876DB">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t>
      </w:r>
      <w:r w:rsidR="00660A68" w:rsidRPr="003A65B1">
        <w:rPr>
          <w:rFonts w:ascii="Arial" w:hAnsi="Arial" w:cs="Arial"/>
          <w:sz w:val="22"/>
          <w:szCs w:val="22"/>
        </w:rPr>
        <w:lastRenderedPageBreak/>
        <w:t>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1876DB">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1876DB">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1876DB">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5456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39201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9" w:name="_Toc42045493"/>
    </w:p>
    <w:p w14:paraId="11C18AE9" w14:textId="77777777" w:rsidR="00DB1A25" w:rsidRPr="003A65B1" w:rsidRDefault="00DB1A25" w:rsidP="0039201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39201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69AC7645" w:rsidR="00C5791B" w:rsidRPr="001876DB" w:rsidRDefault="001876DB" w:rsidP="003A65B1">
      <w:pPr>
        <w:widowControl w:val="0"/>
        <w:snapToGrid w:val="0"/>
        <w:spacing w:line="271" w:lineRule="auto"/>
        <w:jc w:val="both"/>
        <w:rPr>
          <w:rFonts w:ascii="Arial" w:hAnsi="Arial" w:cs="Arial"/>
          <w:b/>
          <w:sz w:val="22"/>
          <w:szCs w:val="22"/>
        </w:rPr>
      </w:pPr>
      <w:r w:rsidRPr="001876DB">
        <w:rPr>
          <w:rFonts w:ascii="Arial" w:hAnsi="Arial" w:cs="Arial"/>
          <w:b/>
          <w:sz w:val="22"/>
          <w:szCs w:val="22"/>
        </w:rPr>
        <w:lastRenderedPageBreak/>
        <w:t>Ewentualne zmiany umowy:</w:t>
      </w:r>
    </w:p>
    <w:p w14:paraId="3F4486C4" w14:textId="77777777" w:rsidR="001876DB" w:rsidRPr="001876DB" w:rsidRDefault="001876DB" w:rsidP="001876DB">
      <w:pPr>
        <w:jc w:val="both"/>
        <w:rPr>
          <w:rStyle w:val="FontStyle13"/>
          <w:rFonts w:ascii="Arial" w:eastAsia="StarSymbol" w:hAnsi="Arial" w:cs="Arial"/>
          <w:sz w:val="22"/>
          <w:szCs w:val="22"/>
        </w:rPr>
      </w:pPr>
      <w:r w:rsidRPr="001876DB">
        <w:rPr>
          <w:rStyle w:val="FontStyle13"/>
          <w:rFonts w:ascii="Arial" w:eastAsia="StarSymbol" w:hAnsi="Arial" w:cs="Arial"/>
          <w:sz w:val="22"/>
          <w:szCs w:val="22"/>
        </w:rPr>
        <w:t>Zmianie może ulec termin wykonania robót w przypadku:</w:t>
      </w:r>
    </w:p>
    <w:p w14:paraId="42F2D489" w14:textId="77777777" w:rsidR="001876DB" w:rsidRPr="001876DB" w:rsidRDefault="001876DB" w:rsidP="00054563">
      <w:pPr>
        <w:pStyle w:val="Akapitzlist"/>
        <w:numPr>
          <w:ilvl w:val="0"/>
          <w:numId w:val="40"/>
        </w:numPr>
        <w:suppressAutoHyphens/>
        <w:ind w:left="426" w:hanging="426"/>
        <w:contextualSpacing/>
        <w:jc w:val="both"/>
        <w:rPr>
          <w:rFonts w:ascii="Arial" w:eastAsia="StarSymbol" w:hAnsi="Arial" w:cs="Arial"/>
          <w:sz w:val="22"/>
          <w:szCs w:val="22"/>
        </w:rPr>
      </w:pPr>
      <w:r w:rsidRPr="001876DB">
        <w:rPr>
          <w:rFonts w:ascii="Arial" w:eastAsia="StarSymbol" w:hAnsi="Arial" w:cs="Arial"/>
          <w:sz w:val="22"/>
          <w:szCs w:val="22"/>
        </w:rPr>
        <w:t>przerw w realizacji prac i robót, powstałych z przyczyn leżących po stronie Zamawiającego lub na jego pisemne żądanie,</w:t>
      </w:r>
    </w:p>
    <w:p w14:paraId="78D0629C" w14:textId="77777777" w:rsidR="001876DB" w:rsidRPr="001876DB" w:rsidRDefault="001876DB" w:rsidP="00054563">
      <w:pPr>
        <w:pStyle w:val="Akapitzlist"/>
        <w:numPr>
          <w:ilvl w:val="0"/>
          <w:numId w:val="40"/>
        </w:numPr>
        <w:suppressAutoHyphens/>
        <w:ind w:left="426" w:hanging="426"/>
        <w:contextualSpacing/>
        <w:jc w:val="both"/>
        <w:rPr>
          <w:rFonts w:ascii="Arial" w:eastAsia="StarSymbol" w:hAnsi="Arial" w:cs="Arial"/>
          <w:sz w:val="22"/>
          <w:szCs w:val="22"/>
        </w:rPr>
      </w:pPr>
      <w:r w:rsidRPr="001876DB">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6D63E884" w14:textId="77777777" w:rsidR="001876DB" w:rsidRPr="001876DB" w:rsidRDefault="001876DB" w:rsidP="00054563">
      <w:pPr>
        <w:pStyle w:val="Akapitzlist"/>
        <w:numPr>
          <w:ilvl w:val="0"/>
          <w:numId w:val="40"/>
        </w:numPr>
        <w:suppressAutoHyphens/>
        <w:ind w:left="426" w:hanging="426"/>
        <w:contextualSpacing/>
        <w:jc w:val="both"/>
        <w:rPr>
          <w:rFonts w:ascii="Arial" w:eastAsia="StarSymbol" w:hAnsi="Arial" w:cs="Arial"/>
          <w:sz w:val="22"/>
          <w:szCs w:val="22"/>
        </w:rPr>
      </w:pPr>
      <w:r w:rsidRPr="001876DB">
        <w:rPr>
          <w:rFonts w:ascii="Arial" w:eastAsia="StarSymbol" w:hAnsi="Arial" w:cs="Arial"/>
          <w:sz w:val="22"/>
          <w:szCs w:val="22"/>
        </w:rPr>
        <w:t>w przypadku, gdy warunki atmosferyczne</w:t>
      </w:r>
      <w:r w:rsidRPr="001876DB">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1876DB">
        <w:rPr>
          <w:rFonts w:ascii="Arial" w:eastAsia="StarSymbol" w:hAnsi="Arial" w:cs="Arial"/>
          <w:sz w:val="22"/>
          <w:szCs w:val="22"/>
        </w:rPr>
        <w:t>,</w:t>
      </w:r>
    </w:p>
    <w:p w14:paraId="2CDBF4E2" w14:textId="77777777" w:rsidR="001876DB" w:rsidRPr="001876DB" w:rsidRDefault="001876DB" w:rsidP="00054563">
      <w:pPr>
        <w:pStyle w:val="Akapitzlist"/>
        <w:numPr>
          <w:ilvl w:val="0"/>
          <w:numId w:val="40"/>
        </w:numPr>
        <w:suppressAutoHyphens/>
        <w:ind w:left="426" w:hanging="426"/>
        <w:contextualSpacing/>
        <w:jc w:val="both"/>
        <w:rPr>
          <w:rFonts w:ascii="Arial" w:hAnsi="Arial" w:cs="Arial"/>
          <w:sz w:val="22"/>
          <w:szCs w:val="22"/>
        </w:rPr>
      </w:pPr>
      <w:r w:rsidRPr="001876DB">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D4E4F5B" w14:textId="77777777" w:rsidR="001876DB" w:rsidRPr="001876DB" w:rsidRDefault="001876DB" w:rsidP="00054563">
      <w:pPr>
        <w:pStyle w:val="Akapitzlist"/>
        <w:numPr>
          <w:ilvl w:val="0"/>
          <w:numId w:val="40"/>
        </w:numPr>
        <w:suppressAutoHyphens/>
        <w:ind w:left="426" w:hanging="426"/>
        <w:contextualSpacing/>
        <w:jc w:val="both"/>
        <w:rPr>
          <w:rFonts w:ascii="Arial" w:hAnsi="Arial" w:cs="Arial"/>
          <w:sz w:val="22"/>
          <w:szCs w:val="22"/>
        </w:rPr>
      </w:pPr>
      <w:r w:rsidRPr="001876DB">
        <w:rPr>
          <w:rFonts w:ascii="Arial" w:hAnsi="Arial" w:cs="Arial"/>
          <w:sz w:val="22"/>
          <w:szCs w:val="22"/>
        </w:rPr>
        <w:t>wydłużającego się okresu uzyskania uzgodnień niezbędnych do zatwierdzenia projektu czasowej organizacji ruchu, wynoszących co najmniej okres dwóch tygodni od momentu złożenia do organu opiniującego.</w:t>
      </w:r>
    </w:p>
    <w:p w14:paraId="184236FF" w14:textId="77777777" w:rsidR="001876DB" w:rsidRPr="003A65B1" w:rsidRDefault="001876DB"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164698C5" w:rsidR="00B63D6C" w:rsidRDefault="00B63D6C" w:rsidP="00DA7B0D">
      <w:pPr>
        <w:tabs>
          <w:tab w:val="left" w:pos="708"/>
        </w:tabs>
        <w:spacing w:line="271" w:lineRule="auto"/>
        <w:jc w:val="right"/>
        <w:rPr>
          <w:rFonts w:ascii="Arial" w:hAnsi="Arial" w:cs="Arial"/>
          <w:sz w:val="22"/>
          <w:szCs w:val="22"/>
        </w:rPr>
      </w:pPr>
    </w:p>
    <w:p w14:paraId="2D5F74CA" w14:textId="42103E34" w:rsidR="00933DE8" w:rsidRDefault="00933DE8" w:rsidP="00DA7B0D">
      <w:pPr>
        <w:tabs>
          <w:tab w:val="left" w:pos="708"/>
        </w:tabs>
        <w:spacing w:line="271" w:lineRule="auto"/>
        <w:jc w:val="right"/>
        <w:rPr>
          <w:rFonts w:ascii="Arial" w:hAnsi="Arial" w:cs="Arial"/>
          <w:sz w:val="22"/>
          <w:szCs w:val="22"/>
        </w:rPr>
      </w:pPr>
    </w:p>
    <w:p w14:paraId="042F1C0C" w14:textId="1E53B2F5" w:rsidR="00933DE8" w:rsidRDefault="00933DE8" w:rsidP="00DA7B0D">
      <w:pPr>
        <w:tabs>
          <w:tab w:val="left" w:pos="708"/>
        </w:tabs>
        <w:spacing w:line="271" w:lineRule="auto"/>
        <w:jc w:val="right"/>
        <w:rPr>
          <w:rFonts w:ascii="Arial" w:hAnsi="Arial" w:cs="Arial"/>
          <w:sz w:val="22"/>
          <w:szCs w:val="22"/>
        </w:rPr>
      </w:pPr>
    </w:p>
    <w:p w14:paraId="0C051622" w14:textId="3A2EC183" w:rsidR="00933DE8" w:rsidRDefault="00933DE8" w:rsidP="00DA7B0D">
      <w:pPr>
        <w:tabs>
          <w:tab w:val="left" w:pos="708"/>
        </w:tabs>
        <w:spacing w:line="271" w:lineRule="auto"/>
        <w:jc w:val="right"/>
        <w:rPr>
          <w:rFonts w:ascii="Arial" w:hAnsi="Arial" w:cs="Arial"/>
          <w:sz w:val="22"/>
          <w:szCs w:val="22"/>
        </w:rPr>
      </w:pPr>
    </w:p>
    <w:p w14:paraId="2EC28A0B" w14:textId="78369E76" w:rsidR="00933DE8" w:rsidRDefault="00933DE8" w:rsidP="00DA7B0D">
      <w:pPr>
        <w:tabs>
          <w:tab w:val="left" w:pos="708"/>
        </w:tabs>
        <w:spacing w:line="271" w:lineRule="auto"/>
        <w:jc w:val="right"/>
        <w:rPr>
          <w:rFonts w:ascii="Arial" w:hAnsi="Arial" w:cs="Arial"/>
          <w:sz w:val="22"/>
          <w:szCs w:val="22"/>
        </w:rPr>
      </w:pPr>
    </w:p>
    <w:p w14:paraId="626A063B" w14:textId="187DFEE5" w:rsidR="00933DE8" w:rsidRDefault="00933DE8" w:rsidP="00DA7B0D">
      <w:pPr>
        <w:tabs>
          <w:tab w:val="left" w:pos="708"/>
        </w:tabs>
        <w:spacing w:line="271" w:lineRule="auto"/>
        <w:jc w:val="right"/>
        <w:rPr>
          <w:rFonts w:ascii="Arial" w:hAnsi="Arial" w:cs="Arial"/>
          <w:sz w:val="22"/>
          <w:szCs w:val="22"/>
        </w:rPr>
      </w:pPr>
    </w:p>
    <w:p w14:paraId="34A85B87" w14:textId="39CC16B2" w:rsidR="00933DE8" w:rsidRDefault="00933DE8" w:rsidP="00DA7B0D">
      <w:pPr>
        <w:tabs>
          <w:tab w:val="left" w:pos="708"/>
        </w:tabs>
        <w:spacing w:line="271" w:lineRule="auto"/>
        <w:jc w:val="right"/>
        <w:rPr>
          <w:rFonts w:ascii="Arial" w:hAnsi="Arial" w:cs="Arial"/>
          <w:sz w:val="22"/>
          <w:szCs w:val="22"/>
        </w:rPr>
      </w:pPr>
    </w:p>
    <w:p w14:paraId="658F7D88" w14:textId="4CCFC690" w:rsidR="00933DE8" w:rsidRDefault="00933DE8" w:rsidP="00DA7B0D">
      <w:pPr>
        <w:tabs>
          <w:tab w:val="left" w:pos="708"/>
        </w:tabs>
        <w:spacing w:line="271" w:lineRule="auto"/>
        <w:jc w:val="right"/>
        <w:rPr>
          <w:rFonts w:ascii="Arial" w:hAnsi="Arial" w:cs="Arial"/>
          <w:sz w:val="22"/>
          <w:szCs w:val="22"/>
        </w:rPr>
      </w:pPr>
    </w:p>
    <w:p w14:paraId="5A015B53" w14:textId="01197744" w:rsidR="00933DE8" w:rsidRDefault="00933DE8" w:rsidP="00DA7B0D">
      <w:pPr>
        <w:tabs>
          <w:tab w:val="left" w:pos="708"/>
        </w:tabs>
        <w:spacing w:line="271" w:lineRule="auto"/>
        <w:jc w:val="right"/>
        <w:rPr>
          <w:rFonts w:ascii="Arial" w:hAnsi="Arial" w:cs="Arial"/>
          <w:sz w:val="22"/>
          <w:szCs w:val="22"/>
        </w:rPr>
      </w:pPr>
    </w:p>
    <w:p w14:paraId="490125B3" w14:textId="4C100E22" w:rsidR="00933DE8" w:rsidRDefault="00933DE8" w:rsidP="00DA7B0D">
      <w:pPr>
        <w:tabs>
          <w:tab w:val="left" w:pos="708"/>
        </w:tabs>
        <w:spacing w:line="271" w:lineRule="auto"/>
        <w:jc w:val="right"/>
        <w:rPr>
          <w:rFonts w:ascii="Arial" w:hAnsi="Arial" w:cs="Arial"/>
          <w:sz w:val="22"/>
          <w:szCs w:val="22"/>
        </w:rPr>
      </w:pPr>
    </w:p>
    <w:p w14:paraId="1EFB05F2" w14:textId="1F1FD55B" w:rsidR="00933DE8" w:rsidRDefault="00933DE8" w:rsidP="00DA7B0D">
      <w:pPr>
        <w:tabs>
          <w:tab w:val="left" w:pos="708"/>
        </w:tabs>
        <w:spacing w:line="271" w:lineRule="auto"/>
        <w:jc w:val="right"/>
        <w:rPr>
          <w:rFonts w:ascii="Arial" w:hAnsi="Arial" w:cs="Arial"/>
          <w:sz w:val="22"/>
          <w:szCs w:val="22"/>
        </w:rPr>
      </w:pPr>
    </w:p>
    <w:p w14:paraId="2348BFA1" w14:textId="38EC467A" w:rsidR="00933DE8" w:rsidRDefault="00933DE8" w:rsidP="00DA7B0D">
      <w:pPr>
        <w:tabs>
          <w:tab w:val="left" w:pos="708"/>
        </w:tabs>
        <w:spacing w:line="271" w:lineRule="auto"/>
        <w:jc w:val="right"/>
        <w:rPr>
          <w:rFonts w:ascii="Arial" w:hAnsi="Arial" w:cs="Arial"/>
          <w:sz w:val="22"/>
          <w:szCs w:val="22"/>
        </w:rPr>
      </w:pPr>
    </w:p>
    <w:p w14:paraId="5B5878A1" w14:textId="6C18AF2C" w:rsidR="00933DE8" w:rsidRDefault="00933DE8" w:rsidP="00DA7B0D">
      <w:pPr>
        <w:tabs>
          <w:tab w:val="left" w:pos="708"/>
        </w:tabs>
        <w:spacing w:line="271" w:lineRule="auto"/>
        <w:jc w:val="right"/>
        <w:rPr>
          <w:rFonts w:ascii="Arial" w:hAnsi="Arial" w:cs="Arial"/>
          <w:sz w:val="22"/>
          <w:szCs w:val="22"/>
        </w:rPr>
      </w:pPr>
    </w:p>
    <w:p w14:paraId="0A052067" w14:textId="01B8B4D0" w:rsidR="00933DE8" w:rsidRDefault="00933DE8" w:rsidP="00DA7B0D">
      <w:pPr>
        <w:tabs>
          <w:tab w:val="left" w:pos="708"/>
        </w:tabs>
        <w:spacing w:line="271" w:lineRule="auto"/>
        <w:jc w:val="right"/>
        <w:rPr>
          <w:rFonts w:ascii="Arial" w:hAnsi="Arial" w:cs="Arial"/>
          <w:sz w:val="22"/>
          <w:szCs w:val="22"/>
        </w:rPr>
      </w:pPr>
    </w:p>
    <w:p w14:paraId="25FD352E" w14:textId="7DEDE03B" w:rsidR="00933DE8" w:rsidRDefault="00933DE8" w:rsidP="00DA7B0D">
      <w:pPr>
        <w:tabs>
          <w:tab w:val="left" w:pos="708"/>
        </w:tabs>
        <w:spacing w:line="271" w:lineRule="auto"/>
        <w:jc w:val="right"/>
        <w:rPr>
          <w:rFonts w:ascii="Arial" w:hAnsi="Arial" w:cs="Arial"/>
          <w:sz w:val="22"/>
          <w:szCs w:val="22"/>
        </w:rPr>
      </w:pPr>
    </w:p>
    <w:p w14:paraId="29C022F5" w14:textId="4B09DDA8" w:rsidR="00933DE8" w:rsidRDefault="00933DE8" w:rsidP="00DA7B0D">
      <w:pPr>
        <w:tabs>
          <w:tab w:val="left" w:pos="708"/>
        </w:tabs>
        <w:spacing w:line="271" w:lineRule="auto"/>
        <w:jc w:val="right"/>
        <w:rPr>
          <w:rFonts w:ascii="Arial" w:hAnsi="Arial" w:cs="Arial"/>
          <w:sz w:val="22"/>
          <w:szCs w:val="22"/>
        </w:rPr>
      </w:pPr>
    </w:p>
    <w:p w14:paraId="548948E7" w14:textId="31BE9BB6" w:rsidR="00933DE8" w:rsidRDefault="00933DE8" w:rsidP="00DA7B0D">
      <w:pPr>
        <w:tabs>
          <w:tab w:val="left" w:pos="708"/>
        </w:tabs>
        <w:spacing w:line="271" w:lineRule="auto"/>
        <w:jc w:val="right"/>
        <w:rPr>
          <w:rFonts w:ascii="Arial" w:hAnsi="Arial" w:cs="Arial"/>
          <w:sz w:val="22"/>
          <w:szCs w:val="22"/>
        </w:rPr>
      </w:pPr>
    </w:p>
    <w:p w14:paraId="78686E21" w14:textId="5955E019" w:rsidR="00933DE8" w:rsidRDefault="00933DE8" w:rsidP="00DA7B0D">
      <w:pPr>
        <w:tabs>
          <w:tab w:val="left" w:pos="708"/>
        </w:tabs>
        <w:spacing w:line="271" w:lineRule="auto"/>
        <w:jc w:val="right"/>
        <w:rPr>
          <w:rFonts w:ascii="Arial" w:hAnsi="Arial" w:cs="Arial"/>
          <w:sz w:val="22"/>
          <w:szCs w:val="22"/>
        </w:rPr>
      </w:pPr>
    </w:p>
    <w:p w14:paraId="4E82FF84" w14:textId="12913C07" w:rsidR="00933DE8" w:rsidRDefault="00933DE8" w:rsidP="00DA7B0D">
      <w:pPr>
        <w:tabs>
          <w:tab w:val="left" w:pos="708"/>
        </w:tabs>
        <w:spacing w:line="271" w:lineRule="auto"/>
        <w:jc w:val="right"/>
        <w:rPr>
          <w:rFonts w:ascii="Arial" w:hAnsi="Arial" w:cs="Arial"/>
          <w:sz w:val="22"/>
          <w:szCs w:val="22"/>
        </w:rPr>
      </w:pPr>
    </w:p>
    <w:p w14:paraId="68B8A08C" w14:textId="0DF40A0E" w:rsidR="00933DE8" w:rsidRDefault="00933DE8" w:rsidP="00DA7B0D">
      <w:pPr>
        <w:tabs>
          <w:tab w:val="left" w:pos="708"/>
        </w:tabs>
        <w:spacing w:line="271" w:lineRule="auto"/>
        <w:jc w:val="right"/>
        <w:rPr>
          <w:rFonts w:ascii="Arial" w:hAnsi="Arial" w:cs="Arial"/>
          <w:sz w:val="22"/>
          <w:szCs w:val="22"/>
        </w:rPr>
      </w:pPr>
    </w:p>
    <w:p w14:paraId="663283D7" w14:textId="3AF8B742" w:rsidR="00933DE8" w:rsidRDefault="00933DE8" w:rsidP="00DA7B0D">
      <w:pPr>
        <w:tabs>
          <w:tab w:val="left" w:pos="708"/>
        </w:tabs>
        <w:spacing w:line="271" w:lineRule="auto"/>
        <w:jc w:val="right"/>
        <w:rPr>
          <w:rFonts w:ascii="Arial" w:hAnsi="Arial" w:cs="Arial"/>
          <w:sz w:val="22"/>
          <w:szCs w:val="22"/>
        </w:rPr>
      </w:pPr>
    </w:p>
    <w:p w14:paraId="729B24E2" w14:textId="44E2DE00" w:rsidR="00933DE8" w:rsidRDefault="00933DE8" w:rsidP="00DA7B0D">
      <w:pPr>
        <w:tabs>
          <w:tab w:val="left" w:pos="708"/>
        </w:tabs>
        <w:spacing w:line="271" w:lineRule="auto"/>
        <w:jc w:val="right"/>
        <w:rPr>
          <w:rFonts w:ascii="Arial" w:hAnsi="Arial" w:cs="Arial"/>
          <w:sz w:val="22"/>
          <w:szCs w:val="22"/>
        </w:rPr>
      </w:pPr>
    </w:p>
    <w:p w14:paraId="4E6B6F0E" w14:textId="0A9049C0" w:rsidR="00933DE8" w:rsidRDefault="00933DE8" w:rsidP="00DA7B0D">
      <w:pPr>
        <w:tabs>
          <w:tab w:val="left" w:pos="708"/>
        </w:tabs>
        <w:spacing w:line="271" w:lineRule="auto"/>
        <w:jc w:val="right"/>
        <w:rPr>
          <w:rFonts w:ascii="Arial" w:hAnsi="Arial" w:cs="Arial"/>
          <w:sz w:val="22"/>
          <w:szCs w:val="22"/>
        </w:rPr>
      </w:pPr>
    </w:p>
    <w:p w14:paraId="5C6A002C" w14:textId="69958561" w:rsidR="00933DE8" w:rsidRDefault="00933DE8" w:rsidP="00DA7B0D">
      <w:pPr>
        <w:tabs>
          <w:tab w:val="left" w:pos="708"/>
        </w:tabs>
        <w:spacing w:line="271" w:lineRule="auto"/>
        <w:jc w:val="right"/>
        <w:rPr>
          <w:rFonts w:ascii="Arial" w:hAnsi="Arial" w:cs="Arial"/>
          <w:sz w:val="22"/>
          <w:szCs w:val="22"/>
        </w:rPr>
      </w:pPr>
    </w:p>
    <w:p w14:paraId="282ABB92" w14:textId="0A6AA802" w:rsidR="00933DE8" w:rsidRDefault="00933DE8" w:rsidP="00DA7B0D">
      <w:pPr>
        <w:tabs>
          <w:tab w:val="left" w:pos="708"/>
        </w:tabs>
        <w:spacing w:line="271" w:lineRule="auto"/>
        <w:jc w:val="right"/>
        <w:rPr>
          <w:rFonts w:ascii="Arial" w:hAnsi="Arial" w:cs="Arial"/>
          <w:sz w:val="22"/>
          <w:szCs w:val="22"/>
        </w:rPr>
      </w:pPr>
    </w:p>
    <w:p w14:paraId="38BC11A5" w14:textId="21FDB445" w:rsidR="00933DE8" w:rsidRDefault="00933DE8" w:rsidP="00DA7B0D">
      <w:pPr>
        <w:tabs>
          <w:tab w:val="left" w:pos="708"/>
        </w:tabs>
        <w:spacing w:line="271" w:lineRule="auto"/>
        <w:jc w:val="right"/>
        <w:rPr>
          <w:rFonts w:ascii="Arial" w:hAnsi="Arial" w:cs="Arial"/>
          <w:sz w:val="22"/>
          <w:szCs w:val="22"/>
        </w:rPr>
      </w:pPr>
    </w:p>
    <w:p w14:paraId="1CF97FEE" w14:textId="77777777" w:rsidR="00933DE8" w:rsidRDefault="00933DE8"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5BE55293" w14:textId="77777777" w:rsidR="00933DE8" w:rsidRPr="00CA56B4" w:rsidRDefault="00933DE8" w:rsidP="00933DE8">
      <w:pPr>
        <w:widowControl w:val="0"/>
        <w:tabs>
          <w:tab w:val="left" w:pos="708"/>
        </w:tabs>
        <w:spacing w:line="271" w:lineRule="auto"/>
        <w:ind w:left="57"/>
        <w:jc w:val="right"/>
        <w:rPr>
          <w:rFonts w:ascii="Arial" w:hAnsi="Arial" w:cs="Arial"/>
          <w:sz w:val="22"/>
          <w:szCs w:val="22"/>
        </w:rPr>
      </w:pPr>
      <w:r w:rsidRPr="00CA56B4">
        <w:rPr>
          <w:rFonts w:ascii="Arial" w:hAnsi="Arial" w:cs="Arial"/>
          <w:sz w:val="22"/>
          <w:szCs w:val="22"/>
        </w:rPr>
        <w:lastRenderedPageBreak/>
        <w:t xml:space="preserve">Załącznik nr </w:t>
      </w:r>
      <w:r w:rsidRPr="00CA56B4">
        <w:rPr>
          <w:rFonts w:ascii="Arial" w:hAnsi="Arial" w:cs="Arial"/>
          <w:sz w:val="22"/>
          <w:szCs w:val="22"/>
          <w:highlight w:val="white"/>
        </w:rPr>
        <w:t>1</w:t>
      </w:r>
    </w:p>
    <w:p w14:paraId="079DC8D8" w14:textId="5CCDEDA5" w:rsidR="00933DE8" w:rsidRPr="00051117" w:rsidRDefault="00933DE8" w:rsidP="00933DE8">
      <w:pPr>
        <w:widowControl w:val="0"/>
        <w:tabs>
          <w:tab w:val="left" w:pos="708"/>
        </w:tabs>
        <w:spacing w:line="271" w:lineRule="auto"/>
        <w:jc w:val="both"/>
        <w:rPr>
          <w:rFonts w:ascii="Arial" w:hAnsi="Arial" w:cs="Arial"/>
          <w:color w:val="000000" w:themeColor="text1"/>
          <w:sz w:val="22"/>
          <w:szCs w:val="22"/>
        </w:rPr>
      </w:pPr>
      <w:r>
        <w:rPr>
          <w:rFonts w:ascii="Arial" w:hAnsi="Arial" w:cs="Arial"/>
          <w:color w:val="000000" w:themeColor="text1"/>
          <w:sz w:val="22"/>
          <w:szCs w:val="22"/>
        </w:rPr>
        <w:t>BZP</w:t>
      </w:r>
      <w:r w:rsidRPr="00051117">
        <w:rPr>
          <w:rFonts w:ascii="Arial" w:hAnsi="Arial" w:cs="Arial"/>
          <w:color w:val="000000" w:themeColor="text1"/>
          <w:sz w:val="22"/>
          <w:szCs w:val="22"/>
        </w:rPr>
        <w:t>.272.</w:t>
      </w:r>
      <w:r>
        <w:rPr>
          <w:rFonts w:ascii="Arial" w:hAnsi="Arial" w:cs="Arial"/>
          <w:color w:val="000000" w:themeColor="text1"/>
          <w:sz w:val="22"/>
          <w:szCs w:val="22"/>
        </w:rPr>
        <w:t>9</w:t>
      </w:r>
      <w:r>
        <w:rPr>
          <w:rFonts w:ascii="Arial" w:hAnsi="Arial" w:cs="Arial"/>
          <w:color w:val="000000" w:themeColor="text1"/>
          <w:sz w:val="22"/>
          <w:szCs w:val="22"/>
        </w:rPr>
        <w:t>4</w:t>
      </w:r>
      <w:r>
        <w:rPr>
          <w:rFonts w:ascii="Arial" w:hAnsi="Arial" w:cs="Arial"/>
          <w:color w:val="000000" w:themeColor="text1"/>
          <w:sz w:val="22"/>
          <w:szCs w:val="22"/>
        </w:rPr>
        <w:t>.2022</w:t>
      </w:r>
    </w:p>
    <w:p w14:paraId="4B2EA81C" w14:textId="77777777" w:rsidR="00933DE8" w:rsidRPr="00CA56B4" w:rsidRDefault="00933DE8" w:rsidP="00933DE8">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57F4295D" w14:textId="77777777" w:rsidR="00933DE8" w:rsidRPr="00CA56B4" w:rsidRDefault="00933DE8" w:rsidP="00933DE8">
      <w:pPr>
        <w:spacing w:line="271" w:lineRule="auto"/>
        <w:ind w:left="7456" w:hanging="2126"/>
        <w:jc w:val="both"/>
        <w:rPr>
          <w:rFonts w:ascii="Arial" w:hAnsi="Arial" w:cs="Arial"/>
          <w:sz w:val="22"/>
          <w:szCs w:val="22"/>
        </w:rPr>
      </w:pPr>
    </w:p>
    <w:p w14:paraId="4CE3C3E7" w14:textId="77777777" w:rsidR="00933DE8" w:rsidRPr="00CA56B4" w:rsidRDefault="00933DE8" w:rsidP="00933DE8">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8DF5D11" w14:textId="77777777" w:rsidR="00933DE8" w:rsidRPr="00CA56B4" w:rsidRDefault="00933DE8" w:rsidP="00933DE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C024173" w14:textId="77777777" w:rsidR="00933DE8" w:rsidRPr="00CA56B4" w:rsidRDefault="00933DE8" w:rsidP="00933DE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4D959E4F" w14:textId="77777777" w:rsidR="00933DE8" w:rsidRPr="00CA56B4" w:rsidRDefault="00933DE8" w:rsidP="00933DE8">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7FE72C1D" w14:textId="77777777" w:rsidR="00933DE8" w:rsidRPr="00797466" w:rsidRDefault="00933DE8" w:rsidP="00933DE8">
      <w:pPr>
        <w:suppressAutoHyphens/>
        <w:spacing w:line="271" w:lineRule="auto"/>
        <w:jc w:val="both"/>
        <w:rPr>
          <w:rFonts w:ascii="Arial" w:hAnsi="Arial" w:cs="Arial"/>
          <w:b/>
          <w:sz w:val="22"/>
          <w:szCs w:val="22"/>
          <w:lang w:eastAsia="ar-SA"/>
        </w:rPr>
      </w:pPr>
    </w:p>
    <w:p w14:paraId="3C26D901" w14:textId="0CF487CC" w:rsidR="00933DE8" w:rsidRPr="00933DE8" w:rsidRDefault="00933DE8" w:rsidP="00933DE8">
      <w:pPr>
        <w:pStyle w:val="Tekstpodstawowy"/>
        <w:spacing w:after="0"/>
        <w:jc w:val="both"/>
        <w:rPr>
          <w:rFonts w:ascii="Arial" w:hAnsi="Arial" w:cs="Arial"/>
          <w:sz w:val="22"/>
          <w:szCs w:val="22"/>
        </w:rPr>
      </w:pPr>
      <w:r w:rsidRPr="00466035">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466035">
        <w:rPr>
          <w:rFonts w:ascii="Arial" w:hAnsi="Arial" w:cs="Arial"/>
          <w:bCs/>
          <w:sz w:val="22"/>
          <w:szCs w:val="22"/>
          <w:lang w:eastAsia="ar-SA"/>
        </w:rPr>
        <w:t>Pzp</w:t>
      </w:r>
      <w:proofErr w:type="spellEnd"/>
      <w:r w:rsidRPr="00466035">
        <w:rPr>
          <w:rFonts w:ascii="Arial" w:hAnsi="Arial" w:cs="Arial"/>
          <w:bCs/>
          <w:sz w:val="22"/>
          <w:szCs w:val="22"/>
          <w:lang w:eastAsia="ar-SA"/>
        </w:rPr>
        <w:t xml:space="preserve"> na: </w:t>
      </w:r>
      <w:r w:rsidRPr="00933DE8">
        <w:rPr>
          <w:rFonts w:ascii="Arial" w:hAnsi="Arial" w:cs="Arial"/>
          <w:b/>
          <w:bCs/>
          <w:sz w:val="22"/>
          <w:szCs w:val="22"/>
        </w:rPr>
        <w:t>Wykonanie doświetlenia przejść dla pieszych na terenie Powiatu Wołomińskiego w ramach zadania pn.: „Poprawa bezpieczeństwa na przejściach i skrzyżowaniach dróg powiatowych</w:t>
      </w:r>
      <w:r w:rsidRPr="00933DE8">
        <w:rPr>
          <w:rFonts w:ascii="Arial" w:hAnsi="Arial" w:cs="Arial"/>
          <w:sz w:val="22"/>
          <w:szCs w:val="22"/>
        </w:rPr>
        <w:t>”</w:t>
      </w:r>
    </w:p>
    <w:p w14:paraId="701641E2" w14:textId="395FC6AB" w:rsidR="00933DE8" w:rsidRPr="00861862" w:rsidRDefault="00933DE8" w:rsidP="00933DE8">
      <w:pPr>
        <w:spacing w:line="271" w:lineRule="auto"/>
        <w:jc w:val="both"/>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20EA7670" w14:textId="77777777" w:rsidR="00933DE8" w:rsidRPr="00CA56B4" w:rsidRDefault="00933DE8" w:rsidP="00933DE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CA56B4">
        <w:rPr>
          <w:rFonts w:ascii="Arial" w:hAnsi="Arial" w:cs="Arial"/>
          <w:sz w:val="22"/>
          <w:szCs w:val="22"/>
          <w:lang w:eastAsia="ar-SA"/>
        </w:rPr>
        <w:t>.......................................................................................................................</w:t>
      </w:r>
      <w:r>
        <w:rPr>
          <w:rFonts w:ascii="Arial" w:hAnsi="Arial" w:cs="Arial"/>
          <w:sz w:val="22"/>
          <w:szCs w:val="22"/>
          <w:lang w:eastAsia="ar-SA"/>
        </w:rPr>
        <w:t>............................</w:t>
      </w:r>
    </w:p>
    <w:p w14:paraId="5DCE5990" w14:textId="77777777" w:rsidR="00933DE8" w:rsidRPr="00CA56B4" w:rsidRDefault="00933DE8" w:rsidP="00933DE8">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04ECFF7" w14:textId="77777777" w:rsidR="00933DE8" w:rsidRDefault="00933DE8" w:rsidP="00933DE8">
      <w:pPr>
        <w:autoSpaceDE w:val="0"/>
        <w:spacing w:line="271" w:lineRule="auto"/>
        <w:rPr>
          <w:rFonts w:ascii="Arial" w:hAnsi="Arial" w:cs="Arial"/>
          <w:sz w:val="22"/>
          <w:szCs w:val="22"/>
        </w:rPr>
      </w:pPr>
    </w:p>
    <w:p w14:paraId="7A8D0AB9" w14:textId="77777777" w:rsidR="00933DE8" w:rsidRPr="00CA56B4" w:rsidRDefault="00933DE8" w:rsidP="00933DE8">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0FE14CCD" w14:textId="77777777" w:rsidR="00933DE8" w:rsidRPr="00CA56B4" w:rsidRDefault="00933DE8" w:rsidP="00933DE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514C1609" w14:textId="77777777" w:rsidR="00933DE8" w:rsidRPr="00CA56B4" w:rsidRDefault="00933DE8" w:rsidP="00933DE8">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EF62EA2" w14:textId="77777777" w:rsidR="00933DE8" w:rsidRPr="00CA56B4" w:rsidRDefault="00933DE8" w:rsidP="00933DE8">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567F51C" w14:textId="77777777" w:rsidR="00933DE8" w:rsidRDefault="00933DE8" w:rsidP="00933DE8">
      <w:pPr>
        <w:autoSpaceDE w:val="0"/>
        <w:spacing w:line="271" w:lineRule="auto"/>
        <w:rPr>
          <w:rFonts w:ascii="Arial" w:hAnsi="Arial" w:cs="Arial"/>
          <w:bCs/>
          <w:sz w:val="22"/>
          <w:szCs w:val="22"/>
        </w:rPr>
      </w:pPr>
    </w:p>
    <w:p w14:paraId="3033218B" w14:textId="77777777" w:rsidR="00933DE8" w:rsidRPr="00CA56B4" w:rsidRDefault="00933DE8" w:rsidP="00933DE8">
      <w:pPr>
        <w:autoSpaceDE w:val="0"/>
        <w:spacing w:line="271" w:lineRule="auto"/>
        <w:rPr>
          <w:rFonts w:ascii="Arial" w:hAnsi="Arial" w:cs="Arial"/>
          <w:bCs/>
          <w:sz w:val="22"/>
          <w:szCs w:val="22"/>
        </w:rPr>
      </w:pPr>
      <w:r w:rsidRPr="00CA56B4">
        <w:rPr>
          <w:rFonts w:ascii="Arial" w:hAnsi="Arial" w:cs="Arial"/>
          <w:bCs/>
          <w:sz w:val="22"/>
          <w:szCs w:val="22"/>
        </w:rPr>
        <w:t>tel.: …………….…………………</w:t>
      </w:r>
      <w:r>
        <w:rPr>
          <w:rFonts w:ascii="Arial" w:hAnsi="Arial" w:cs="Arial"/>
          <w:bCs/>
          <w:sz w:val="22"/>
          <w:szCs w:val="22"/>
        </w:rPr>
        <w:t>……….</w:t>
      </w:r>
      <w:r w:rsidRPr="00CA56B4">
        <w:rPr>
          <w:rFonts w:ascii="Arial" w:hAnsi="Arial" w:cs="Arial"/>
          <w:bCs/>
          <w:sz w:val="22"/>
          <w:szCs w:val="22"/>
        </w:rPr>
        <w:t>…. e-mail: ………………………………………</w:t>
      </w:r>
      <w:r>
        <w:rPr>
          <w:rFonts w:ascii="Arial" w:hAnsi="Arial" w:cs="Arial"/>
          <w:bCs/>
          <w:sz w:val="22"/>
          <w:szCs w:val="22"/>
        </w:rPr>
        <w:t>………..</w:t>
      </w:r>
    </w:p>
    <w:p w14:paraId="349A9A67" w14:textId="77777777" w:rsidR="00933DE8" w:rsidRDefault="00933DE8" w:rsidP="00933DE8">
      <w:pPr>
        <w:autoSpaceDE w:val="0"/>
        <w:spacing w:line="271" w:lineRule="auto"/>
        <w:rPr>
          <w:rFonts w:ascii="Arial" w:hAnsi="Arial" w:cs="Arial"/>
          <w:bCs/>
          <w:sz w:val="22"/>
          <w:szCs w:val="22"/>
        </w:rPr>
      </w:pPr>
    </w:p>
    <w:p w14:paraId="2A223125" w14:textId="77777777" w:rsidR="00933DE8" w:rsidRPr="00CA56B4" w:rsidRDefault="00933DE8" w:rsidP="00933DE8">
      <w:pPr>
        <w:suppressAutoHyphens/>
        <w:spacing w:line="271" w:lineRule="auto"/>
        <w:jc w:val="both"/>
        <w:rPr>
          <w:rFonts w:ascii="Arial" w:hAnsi="Arial" w:cs="Arial"/>
          <w:sz w:val="22"/>
          <w:szCs w:val="22"/>
        </w:rPr>
      </w:pPr>
      <w:r>
        <w:rPr>
          <w:rFonts w:ascii="Arial" w:hAnsi="Arial" w:cs="Arial"/>
          <w:sz w:val="22"/>
          <w:szCs w:val="22"/>
        </w:rPr>
        <w:t xml:space="preserve">1. </w:t>
      </w:r>
      <w:r w:rsidRPr="00CA56B4">
        <w:rPr>
          <w:rFonts w:ascii="Arial" w:hAnsi="Arial" w:cs="Arial"/>
          <w:sz w:val="22"/>
          <w:szCs w:val="22"/>
        </w:rPr>
        <w:t xml:space="preserve">Oferujemy realizację powyższego przedmiotu zamówienia, zgodnie </w:t>
      </w:r>
      <w:r>
        <w:rPr>
          <w:rFonts w:ascii="Arial" w:hAnsi="Arial" w:cs="Arial"/>
          <w:sz w:val="22"/>
          <w:szCs w:val="22"/>
        </w:rPr>
        <w:t xml:space="preserve">z formularzem cenowym oraz </w:t>
      </w:r>
      <w:r w:rsidRPr="00CA56B4">
        <w:rPr>
          <w:rFonts w:ascii="Arial" w:hAnsi="Arial" w:cs="Arial"/>
          <w:sz w:val="22"/>
          <w:szCs w:val="22"/>
        </w:rPr>
        <w:t xml:space="preserve">z zapisami SWZ, </w:t>
      </w:r>
      <w:r w:rsidRPr="00CA56B4">
        <w:rPr>
          <w:rFonts w:ascii="Arial" w:hAnsi="Arial" w:cs="Arial"/>
          <w:b/>
          <w:bCs/>
          <w:sz w:val="22"/>
          <w:szCs w:val="22"/>
        </w:rPr>
        <w:t xml:space="preserve">za cenę brutto: .............................................. PLN, </w:t>
      </w:r>
      <w:r w:rsidRPr="00CA56B4">
        <w:rPr>
          <w:rFonts w:ascii="Arial" w:hAnsi="Arial" w:cs="Arial"/>
          <w:sz w:val="22"/>
          <w:szCs w:val="22"/>
        </w:rPr>
        <w:t>słownie.................................................................................................................................</w:t>
      </w:r>
      <w:r>
        <w:rPr>
          <w:rFonts w:ascii="Arial" w:hAnsi="Arial" w:cs="Arial"/>
          <w:sz w:val="22"/>
          <w:szCs w:val="22"/>
        </w:rPr>
        <w:t>.</w:t>
      </w:r>
    </w:p>
    <w:p w14:paraId="7CC4161B" w14:textId="77777777" w:rsidR="00933DE8" w:rsidRDefault="00933DE8" w:rsidP="00933DE8">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0990F675" w14:textId="77777777" w:rsidR="00933DE8" w:rsidRPr="00CA56B4" w:rsidRDefault="00933DE8" w:rsidP="00933DE8">
      <w:pPr>
        <w:pStyle w:val="Zwykytekst1"/>
        <w:tabs>
          <w:tab w:val="left" w:pos="360"/>
        </w:tabs>
        <w:jc w:val="both"/>
        <w:rPr>
          <w:rFonts w:ascii="Arial" w:hAnsi="Arial" w:cs="Arial"/>
          <w:i/>
          <w:sz w:val="22"/>
          <w:szCs w:val="22"/>
        </w:rPr>
      </w:pPr>
    </w:p>
    <w:p w14:paraId="194BA8AB" w14:textId="77777777" w:rsidR="00933DE8" w:rsidRDefault="00933DE8" w:rsidP="00933DE8">
      <w:pPr>
        <w:pStyle w:val="Akapitzlist"/>
        <w:numPr>
          <w:ilvl w:val="0"/>
          <w:numId w:val="16"/>
        </w:numPr>
        <w:tabs>
          <w:tab w:val="left" w:pos="360"/>
        </w:tabs>
        <w:suppressAutoHyphens/>
        <w:spacing w:line="271" w:lineRule="auto"/>
        <w:jc w:val="both"/>
        <w:rPr>
          <w:rFonts w:ascii="Arial" w:hAnsi="Arial" w:cs="Arial"/>
          <w:color w:val="00B050"/>
          <w:sz w:val="22"/>
          <w:szCs w:val="22"/>
          <w:lang w:eastAsia="ar-SA"/>
        </w:rPr>
      </w:pPr>
      <w:r w:rsidRPr="00861862">
        <w:rPr>
          <w:rFonts w:ascii="Arial" w:hAnsi="Arial" w:cs="Arial"/>
          <w:color w:val="00B050"/>
          <w:sz w:val="22"/>
          <w:szCs w:val="22"/>
          <w:lang w:eastAsia="ar-SA"/>
        </w:rPr>
        <w:t xml:space="preserve">Oświadczamy, że </w:t>
      </w:r>
      <w:r>
        <w:rPr>
          <w:rFonts w:ascii="Arial" w:hAnsi="Arial" w:cs="Arial"/>
          <w:color w:val="00B050"/>
          <w:sz w:val="22"/>
          <w:szCs w:val="22"/>
          <w:lang w:eastAsia="ar-SA"/>
        </w:rPr>
        <w:t>okres gwarancji na przedmiot umowy wynosi ……………</w:t>
      </w:r>
      <w:r w:rsidRPr="00861862">
        <w:rPr>
          <w:rFonts w:ascii="Arial" w:hAnsi="Arial" w:cs="Arial"/>
          <w:color w:val="00B050"/>
          <w:sz w:val="22"/>
          <w:szCs w:val="22"/>
          <w:lang w:eastAsia="ar-SA"/>
        </w:rPr>
        <w:t xml:space="preserve">  (</w:t>
      </w:r>
      <w:r>
        <w:rPr>
          <w:rFonts w:ascii="Arial" w:hAnsi="Arial" w:cs="Arial"/>
          <w:color w:val="00B050"/>
          <w:sz w:val="22"/>
          <w:szCs w:val="22"/>
          <w:lang w:eastAsia="ar-SA"/>
        </w:rPr>
        <w:t>3, 4 lub 5 lat</w:t>
      </w:r>
      <w:r w:rsidRPr="00861862">
        <w:rPr>
          <w:rFonts w:ascii="Arial" w:hAnsi="Arial" w:cs="Arial"/>
          <w:color w:val="00B050"/>
          <w:sz w:val="22"/>
          <w:szCs w:val="22"/>
          <w:lang w:eastAsia="ar-SA"/>
        </w:rPr>
        <w:t>).</w:t>
      </w:r>
    </w:p>
    <w:p w14:paraId="06926A83" w14:textId="77777777" w:rsidR="00933DE8" w:rsidRPr="00CF7F4B" w:rsidRDefault="00933DE8" w:rsidP="00933DE8">
      <w:pPr>
        <w:pStyle w:val="Akapitzlist"/>
        <w:tabs>
          <w:tab w:val="left" w:pos="360"/>
        </w:tabs>
        <w:suppressAutoHyphens/>
        <w:spacing w:line="271" w:lineRule="auto"/>
        <w:ind w:left="360"/>
        <w:jc w:val="both"/>
        <w:rPr>
          <w:rFonts w:ascii="Arial" w:hAnsi="Arial" w:cs="Arial"/>
          <w:color w:val="000000" w:themeColor="text1"/>
          <w:sz w:val="18"/>
          <w:szCs w:val="18"/>
          <w:lang w:eastAsia="ar-SA"/>
        </w:rPr>
      </w:pPr>
      <w:r w:rsidRPr="00CF7F4B">
        <w:rPr>
          <w:rFonts w:ascii="Arial" w:hAnsi="Arial" w:cs="Arial"/>
          <w:color w:val="000000" w:themeColor="text1"/>
          <w:sz w:val="18"/>
          <w:szCs w:val="18"/>
          <w:lang w:eastAsia="ar-SA"/>
        </w:rPr>
        <w:t>W przypadku nie wskazania okresu gwarancji Zamawiający uzna, iż wynosi on 3 lata.</w:t>
      </w:r>
    </w:p>
    <w:p w14:paraId="3A0CD485" w14:textId="77777777" w:rsidR="00933DE8" w:rsidRPr="007C48E0" w:rsidRDefault="00933DE8" w:rsidP="00933DE8">
      <w:pPr>
        <w:tabs>
          <w:tab w:val="left" w:pos="360"/>
        </w:tabs>
        <w:suppressAutoHyphens/>
        <w:spacing w:line="271" w:lineRule="auto"/>
        <w:jc w:val="both"/>
        <w:rPr>
          <w:rFonts w:ascii="Arial" w:hAnsi="Arial" w:cs="Arial"/>
          <w:color w:val="92D050"/>
          <w:sz w:val="22"/>
          <w:szCs w:val="22"/>
          <w:lang w:eastAsia="ar-SA"/>
        </w:rPr>
      </w:pPr>
    </w:p>
    <w:p w14:paraId="1941BD3F" w14:textId="77777777" w:rsidR="00933DE8" w:rsidRPr="004D0E4F" w:rsidRDefault="00933DE8" w:rsidP="00933DE8">
      <w:pPr>
        <w:pStyle w:val="Akapitzlist"/>
        <w:numPr>
          <w:ilvl w:val="0"/>
          <w:numId w:val="16"/>
        </w:numPr>
        <w:tabs>
          <w:tab w:val="left" w:pos="360"/>
        </w:tabs>
        <w:suppressAutoHyphens/>
        <w:spacing w:line="271" w:lineRule="auto"/>
        <w:jc w:val="both"/>
        <w:rPr>
          <w:rFonts w:ascii="Arial" w:hAnsi="Arial" w:cs="Arial"/>
          <w:sz w:val="22"/>
          <w:szCs w:val="22"/>
          <w:lang w:eastAsia="ar-SA"/>
        </w:rPr>
      </w:pPr>
      <w:r w:rsidRPr="004D0E4F">
        <w:rPr>
          <w:rFonts w:ascii="Arial" w:hAnsi="Arial" w:cs="Arial"/>
          <w:sz w:val="22"/>
          <w:szCs w:val="22"/>
          <w:lang w:eastAsia="ar-SA"/>
        </w:rPr>
        <w:t>Oświadczamy, że wykonamy zamówienie w terminie</w:t>
      </w:r>
      <w:r>
        <w:rPr>
          <w:rFonts w:ascii="Arial" w:hAnsi="Arial" w:cs="Arial"/>
          <w:sz w:val="22"/>
          <w:szCs w:val="22"/>
          <w:lang w:eastAsia="ar-SA"/>
        </w:rPr>
        <w:t xml:space="preserve"> określonym w SWZ.</w:t>
      </w:r>
    </w:p>
    <w:p w14:paraId="0A05E5F1" w14:textId="77777777" w:rsidR="00933DE8" w:rsidRPr="00073B8E" w:rsidRDefault="00933DE8" w:rsidP="00933DE8">
      <w:pPr>
        <w:tabs>
          <w:tab w:val="left" w:pos="360"/>
        </w:tabs>
        <w:suppressAutoHyphens/>
        <w:spacing w:line="271" w:lineRule="auto"/>
        <w:jc w:val="both"/>
        <w:rPr>
          <w:rFonts w:ascii="Arial" w:hAnsi="Arial" w:cs="Arial"/>
          <w:sz w:val="22"/>
          <w:szCs w:val="22"/>
          <w:lang w:eastAsia="ar-SA"/>
        </w:rPr>
      </w:pPr>
    </w:p>
    <w:p w14:paraId="1F53100A" w14:textId="77777777" w:rsidR="00933DE8" w:rsidRDefault="00933DE8" w:rsidP="00933DE8">
      <w:pPr>
        <w:numPr>
          <w:ilvl w:val="0"/>
          <w:numId w:val="16"/>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509B2008" w14:textId="77777777" w:rsidR="00933DE8" w:rsidRPr="00CA56B4" w:rsidRDefault="00933DE8" w:rsidP="00933DE8">
      <w:pPr>
        <w:suppressAutoHyphens/>
        <w:spacing w:line="271" w:lineRule="auto"/>
        <w:jc w:val="both"/>
        <w:rPr>
          <w:rFonts w:ascii="Arial" w:hAnsi="Arial" w:cs="Arial"/>
          <w:sz w:val="22"/>
          <w:szCs w:val="22"/>
          <w:lang w:eastAsia="ar-SA"/>
        </w:rPr>
      </w:pPr>
    </w:p>
    <w:p w14:paraId="6A28A8EC" w14:textId="77777777" w:rsidR="00933DE8" w:rsidRDefault="00933DE8" w:rsidP="00933DE8">
      <w:pPr>
        <w:numPr>
          <w:ilvl w:val="0"/>
          <w:numId w:val="16"/>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4E553A8" w14:textId="77777777" w:rsidR="00933DE8" w:rsidRPr="00CA56B4" w:rsidRDefault="00933DE8" w:rsidP="00933DE8">
      <w:pPr>
        <w:tabs>
          <w:tab w:val="left" w:leader="dot" w:pos="9072"/>
        </w:tabs>
        <w:suppressAutoHyphens/>
        <w:spacing w:line="271" w:lineRule="auto"/>
        <w:jc w:val="both"/>
        <w:rPr>
          <w:rFonts w:ascii="Arial" w:hAnsi="Arial" w:cs="Arial"/>
          <w:sz w:val="22"/>
          <w:szCs w:val="22"/>
          <w:lang w:eastAsia="ar-SA"/>
        </w:rPr>
      </w:pPr>
    </w:p>
    <w:p w14:paraId="5CC7196A" w14:textId="77777777" w:rsidR="00933DE8" w:rsidRDefault="00933DE8" w:rsidP="00933DE8">
      <w:pPr>
        <w:numPr>
          <w:ilvl w:val="0"/>
          <w:numId w:val="16"/>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5D26D8FD" w14:textId="77777777" w:rsidR="00933DE8" w:rsidRPr="006364B1" w:rsidRDefault="00933DE8" w:rsidP="00933DE8">
      <w:pPr>
        <w:suppressAutoHyphens/>
        <w:spacing w:line="271" w:lineRule="auto"/>
        <w:jc w:val="both"/>
        <w:rPr>
          <w:rFonts w:ascii="Arial" w:hAnsi="Arial" w:cs="Arial"/>
          <w:sz w:val="22"/>
          <w:szCs w:val="22"/>
          <w:lang w:eastAsia="ar-SA"/>
        </w:rPr>
      </w:pPr>
    </w:p>
    <w:p w14:paraId="365F47D0" w14:textId="77777777" w:rsidR="00933DE8" w:rsidRPr="00CA56B4" w:rsidRDefault="00933DE8" w:rsidP="00933DE8">
      <w:pPr>
        <w:numPr>
          <w:ilvl w:val="0"/>
          <w:numId w:val="16"/>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0052D19B" w14:textId="77777777" w:rsidR="00933DE8" w:rsidRPr="00CA56B4" w:rsidRDefault="00933DE8" w:rsidP="00054563">
      <w:pPr>
        <w:numPr>
          <w:ilvl w:val="0"/>
          <w:numId w:val="4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43FCF06" w14:textId="77777777" w:rsidR="00933DE8" w:rsidRPr="00B00133" w:rsidRDefault="00933DE8" w:rsidP="00054563">
      <w:pPr>
        <w:numPr>
          <w:ilvl w:val="0"/>
          <w:numId w:val="41"/>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EF5D700" w14:textId="77777777" w:rsidR="00933DE8" w:rsidRDefault="00933DE8" w:rsidP="00933DE8">
      <w:pPr>
        <w:pStyle w:val="Akapitzlist"/>
        <w:numPr>
          <w:ilvl w:val="0"/>
          <w:numId w:val="16"/>
        </w:numPr>
        <w:tabs>
          <w:tab w:val="left" w:leader="dot" w:pos="7740"/>
        </w:tabs>
        <w:suppressAutoHyphens/>
        <w:spacing w:line="271" w:lineRule="auto"/>
        <w:jc w:val="both"/>
        <w:rPr>
          <w:rFonts w:ascii="Arial" w:hAnsi="Arial" w:cs="Arial"/>
          <w:sz w:val="22"/>
          <w:szCs w:val="22"/>
          <w:lang w:eastAsia="ar-SA"/>
        </w:rPr>
      </w:pPr>
      <w:r>
        <w:rPr>
          <w:rFonts w:ascii="Arial" w:hAnsi="Arial" w:cs="Arial"/>
          <w:sz w:val="22"/>
          <w:szCs w:val="22"/>
          <w:lang w:eastAsia="ar-SA"/>
        </w:rPr>
        <w:lastRenderedPageBreak/>
        <w:t xml:space="preserve">Wykonawca robót oświadcza, że </w:t>
      </w:r>
      <w:r w:rsidRPr="001451D4">
        <w:rPr>
          <w:rFonts w:ascii="Arial" w:hAnsi="Arial" w:cs="Arial"/>
          <w:b/>
          <w:bCs/>
          <w:sz w:val="22"/>
          <w:szCs w:val="22"/>
          <w:lang w:eastAsia="ar-SA"/>
        </w:rPr>
        <w:t>wyraża zgodę*/nie wyraża zgody*</w:t>
      </w:r>
      <w:r>
        <w:rPr>
          <w:rFonts w:ascii="Arial" w:hAnsi="Arial" w:cs="Arial"/>
          <w:sz w:val="22"/>
          <w:szCs w:val="22"/>
          <w:lang w:eastAsia="ar-SA"/>
        </w:rPr>
        <w:t xml:space="preserve"> na bezpośrednią zapłatę podwykonawcy z wynagrodzenia należnego wykonawcy.</w:t>
      </w:r>
    </w:p>
    <w:p w14:paraId="5845D73A" w14:textId="77777777" w:rsidR="00933DE8" w:rsidRPr="00B00133" w:rsidRDefault="00933DE8" w:rsidP="00933DE8">
      <w:pPr>
        <w:pStyle w:val="Akapitzlist"/>
        <w:tabs>
          <w:tab w:val="left" w:leader="dot" w:pos="7740"/>
        </w:tabs>
        <w:suppressAutoHyphens/>
        <w:spacing w:line="271" w:lineRule="auto"/>
        <w:ind w:left="360"/>
        <w:jc w:val="both"/>
        <w:rPr>
          <w:rFonts w:ascii="Arial" w:hAnsi="Arial" w:cs="Arial"/>
          <w:sz w:val="22"/>
          <w:szCs w:val="22"/>
          <w:lang w:eastAsia="ar-SA"/>
        </w:rPr>
      </w:pPr>
      <w:r>
        <w:rPr>
          <w:rFonts w:ascii="Arial" w:hAnsi="Arial" w:cs="Arial"/>
          <w:sz w:val="22"/>
          <w:szCs w:val="22"/>
          <w:lang w:eastAsia="ar-SA"/>
        </w:rPr>
        <w:t>(* niepotrzebne skreślić)</w:t>
      </w:r>
    </w:p>
    <w:p w14:paraId="0A5EB6E2" w14:textId="77777777" w:rsidR="00933DE8" w:rsidRPr="006364B1" w:rsidRDefault="00933DE8" w:rsidP="00933DE8">
      <w:pPr>
        <w:tabs>
          <w:tab w:val="left" w:leader="dot" w:pos="7740"/>
        </w:tabs>
        <w:suppressAutoHyphens/>
        <w:spacing w:line="271" w:lineRule="auto"/>
        <w:jc w:val="both"/>
        <w:rPr>
          <w:rFonts w:ascii="Arial" w:hAnsi="Arial" w:cs="Arial"/>
          <w:sz w:val="22"/>
          <w:szCs w:val="22"/>
        </w:rPr>
      </w:pPr>
    </w:p>
    <w:p w14:paraId="6E9ABFFC" w14:textId="77777777" w:rsidR="00933DE8" w:rsidRDefault="00933DE8" w:rsidP="00933DE8">
      <w:pPr>
        <w:pStyle w:val="Akapitzlist"/>
        <w:numPr>
          <w:ilvl w:val="0"/>
          <w:numId w:val="16"/>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Pr>
          <w:rFonts w:ascii="Arial" w:hAnsi="Arial" w:cs="Arial"/>
          <w:bCs/>
          <w:sz w:val="22"/>
          <w:szCs w:val="22"/>
          <w:lang w:eastAsia="ar-SA"/>
        </w:rPr>
        <w:t>30</w:t>
      </w:r>
      <w:r w:rsidRPr="00CA56B4">
        <w:rPr>
          <w:rFonts w:ascii="Arial" w:hAnsi="Arial" w:cs="Arial"/>
          <w:bCs/>
          <w:sz w:val="22"/>
          <w:szCs w:val="22"/>
          <w:lang w:eastAsia="ar-SA"/>
        </w:rPr>
        <w:t xml:space="preserve"> dni od daty dostarczenia prawidłowo wystawionej faktury do siedziby Zamawiającego.</w:t>
      </w:r>
    </w:p>
    <w:p w14:paraId="41C4161E" w14:textId="77777777" w:rsidR="00933DE8" w:rsidRDefault="00933DE8" w:rsidP="00933DE8">
      <w:pPr>
        <w:spacing w:line="271" w:lineRule="auto"/>
        <w:jc w:val="both"/>
        <w:rPr>
          <w:rFonts w:ascii="Arial" w:hAnsi="Arial" w:cs="Arial"/>
          <w:bCs/>
          <w:sz w:val="22"/>
          <w:szCs w:val="22"/>
        </w:rPr>
      </w:pPr>
    </w:p>
    <w:p w14:paraId="1A914236" w14:textId="52358280" w:rsidR="00933DE8" w:rsidRPr="00CF7F4B" w:rsidRDefault="00933DE8" w:rsidP="00933DE8">
      <w:pPr>
        <w:numPr>
          <w:ilvl w:val="0"/>
          <w:numId w:val="16"/>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Pr>
          <w:rFonts w:ascii="Arial" w:hAnsi="Arial" w:cs="Arial"/>
          <w:sz w:val="22"/>
          <w:szCs w:val="22"/>
          <w:lang w:eastAsia="ar-SA"/>
        </w:rPr>
        <w:t xml:space="preserve">: </w:t>
      </w:r>
      <w:r>
        <w:rPr>
          <w:rFonts w:ascii="Arial" w:hAnsi="Arial" w:cs="Arial"/>
          <w:sz w:val="22"/>
          <w:szCs w:val="22"/>
          <w:lang w:eastAsia="ar-SA"/>
        </w:rPr>
        <w:t>5</w:t>
      </w:r>
      <w:r>
        <w:rPr>
          <w:rFonts w:ascii="Arial" w:hAnsi="Arial" w:cs="Arial"/>
          <w:sz w:val="22"/>
          <w:szCs w:val="22"/>
          <w:lang w:eastAsia="ar-SA"/>
        </w:rPr>
        <w:t>.000</w:t>
      </w:r>
      <w:r w:rsidRPr="00814D1E">
        <w:rPr>
          <w:rFonts w:ascii="Arial" w:hAnsi="Arial" w:cs="Arial"/>
          <w:sz w:val="22"/>
          <w:szCs w:val="22"/>
          <w:lang w:eastAsia="ar-SA"/>
        </w:rPr>
        <w:t>,00 PLN wnieśliśmy w dniu............................. w formie ...........................................................................</w:t>
      </w:r>
    </w:p>
    <w:p w14:paraId="51A5C5C4" w14:textId="77777777" w:rsidR="00933DE8" w:rsidRPr="00814D1E" w:rsidRDefault="00933DE8" w:rsidP="00933DE8">
      <w:pPr>
        <w:suppressAutoHyphens/>
        <w:spacing w:line="271" w:lineRule="auto"/>
        <w:jc w:val="both"/>
        <w:rPr>
          <w:rFonts w:ascii="Arial" w:hAnsi="Arial" w:cs="Arial"/>
          <w:sz w:val="22"/>
          <w:szCs w:val="22"/>
          <w:lang w:eastAsia="ar-SA"/>
        </w:rPr>
      </w:pPr>
    </w:p>
    <w:p w14:paraId="5FA0DA3A" w14:textId="77777777" w:rsidR="00933DE8" w:rsidRDefault="00933DE8" w:rsidP="00933DE8">
      <w:pPr>
        <w:numPr>
          <w:ilvl w:val="0"/>
          <w:numId w:val="16"/>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38E0BDBC" w14:textId="77777777" w:rsidR="00933DE8" w:rsidRDefault="00933DE8" w:rsidP="00933DE8">
      <w:pPr>
        <w:suppressAutoHyphens/>
        <w:spacing w:line="271" w:lineRule="auto"/>
        <w:jc w:val="both"/>
        <w:rPr>
          <w:rFonts w:ascii="Arial" w:hAnsi="Arial" w:cs="Arial"/>
          <w:sz w:val="22"/>
          <w:szCs w:val="22"/>
          <w:lang w:eastAsia="ar-SA"/>
        </w:rPr>
      </w:pPr>
    </w:p>
    <w:p w14:paraId="20DBA6E5" w14:textId="77777777" w:rsidR="00933DE8" w:rsidRDefault="00933DE8" w:rsidP="00933DE8">
      <w:pPr>
        <w:numPr>
          <w:ilvl w:val="0"/>
          <w:numId w:val="16"/>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259E719D" w14:textId="77777777" w:rsidR="00933DE8" w:rsidRPr="006364B1" w:rsidRDefault="00933DE8" w:rsidP="00933DE8">
      <w:pPr>
        <w:suppressAutoHyphens/>
        <w:spacing w:line="271" w:lineRule="auto"/>
        <w:jc w:val="both"/>
        <w:rPr>
          <w:rFonts w:ascii="Arial" w:hAnsi="Arial" w:cs="Arial"/>
          <w:sz w:val="22"/>
          <w:szCs w:val="22"/>
          <w:lang w:eastAsia="ar-SA"/>
        </w:rPr>
      </w:pPr>
    </w:p>
    <w:p w14:paraId="4A796662" w14:textId="77777777" w:rsidR="00933DE8" w:rsidRPr="00CF7F4B" w:rsidRDefault="00933DE8" w:rsidP="00933DE8">
      <w:pPr>
        <w:numPr>
          <w:ilvl w:val="0"/>
          <w:numId w:val="16"/>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2E5988FB" w14:textId="77777777" w:rsidR="00933DE8" w:rsidRPr="006364B1" w:rsidRDefault="00933DE8" w:rsidP="00933DE8">
      <w:pPr>
        <w:spacing w:line="271" w:lineRule="auto"/>
        <w:jc w:val="both"/>
        <w:rPr>
          <w:rFonts w:ascii="Arial" w:hAnsi="Arial" w:cs="Arial"/>
          <w:bCs/>
          <w:sz w:val="22"/>
          <w:szCs w:val="22"/>
        </w:rPr>
      </w:pPr>
    </w:p>
    <w:p w14:paraId="3BE8D4AF" w14:textId="77777777" w:rsidR="00933DE8" w:rsidRDefault="00933DE8" w:rsidP="00933DE8">
      <w:pPr>
        <w:numPr>
          <w:ilvl w:val="0"/>
          <w:numId w:val="16"/>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6E340CB2" w14:textId="77777777" w:rsidR="00933DE8" w:rsidRPr="00CA56B4" w:rsidRDefault="00933DE8" w:rsidP="00933DE8">
      <w:pPr>
        <w:tabs>
          <w:tab w:val="left" w:leader="dot" w:pos="9072"/>
        </w:tabs>
        <w:suppressAutoHyphens/>
        <w:spacing w:line="271" w:lineRule="auto"/>
        <w:jc w:val="both"/>
        <w:rPr>
          <w:rFonts w:ascii="Arial" w:hAnsi="Arial" w:cs="Arial"/>
          <w:sz w:val="22"/>
          <w:szCs w:val="22"/>
          <w:lang w:eastAsia="ar-SA"/>
        </w:rPr>
      </w:pPr>
    </w:p>
    <w:p w14:paraId="5DD801AC" w14:textId="77777777" w:rsidR="00933DE8" w:rsidRPr="006364B1" w:rsidRDefault="00933DE8" w:rsidP="00933DE8">
      <w:pPr>
        <w:numPr>
          <w:ilvl w:val="0"/>
          <w:numId w:val="16"/>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42C50AD0" w14:textId="77777777" w:rsidR="00933DE8" w:rsidRPr="00CA56B4" w:rsidRDefault="00933DE8" w:rsidP="00933DE8">
      <w:pPr>
        <w:tabs>
          <w:tab w:val="left" w:leader="dot" w:pos="9072"/>
        </w:tabs>
        <w:suppressAutoHyphens/>
        <w:spacing w:line="271" w:lineRule="auto"/>
        <w:jc w:val="both"/>
        <w:rPr>
          <w:rFonts w:ascii="Arial" w:hAnsi="Arial" w:cs="Arial"/>
          <w:sz w:val="22"/>
          <w:szCs w:val="22"/>
          <w:lang w:eastAsia="ar-SA"/>
        </w:rPr>
      </w:pPr>
    </w:p>
    <w:p w14:paraId="1C3C938C" w14:textId="77777777" w:rsidR="00933DE8" w:rsidRPr="00CA56B4" w:rsidRDefault="00933DE8" w:rsidP="00933DE8">
      <w:pPr>
        <w:numPr>
          <w:ilvl w:val="0"/>
          <w:numId w:val="16"/>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5AF52E5C" w14:textId="77777777" w:rsidR="00933DE8" w:rsidRPr="00CA56B4" w:rsidRDefault="00933DE8" w:rsidP="00933DE8">
      <w:pPr>
        <w:spacing w:line="271" w:lineRule="auto"/>
        <w:jc w:val="both"/>
        <w:rPr>
          <w:rFonts w:ascii="Arial" w:hAnsi="Arial" w:cs="Arial"/>
          <w:sz w:val="22"/>
          <w:szCs w:val="22"/>
        </w:rPr>
      </w:pPr>
      <w:r w:rsidRPr="00CA56B4">
        <w:rPr>
          <w:rFonts w:ascii="Arial" w:hAnsi="Arial" w:cs="Arial"/>
          <w:sz w:val="22"/>
          <w:szCs w:val="22"/>
        </w:rPr>
        <w:t>mikroprzedsiębiorstwem*</w:t>
      </w:r>
    </w:p>
    <w:p w14:paraId="0B006AB9" w14:textId="77777777" w:rsidR="00933DE8" w:rsidRPr="00CA56B4" w:rsidRDefault="00933DE8" w:rsidP="00933DE8">
      <w:pPr>
        <w:spacing w:line="271" w:lineRule="auto"/>
        <w:jc w:val="both"/>
        <w:rPr>
          <w:rFonts w:ascii="Arial" w:hAnsi="Arial" w:cs="Arial"/>
          <w:sz w:val="22"/>
          <w:szCs w:val="22"/>
        </w:rPr>
      </w:pPr>
      <w:r w:rsidRPr="00CA56B4">
        <w:rPr>
          <w:rFonts w:ascii="Arial" w:hAnsi="Arial" w:cs="Arial"/>
          <w:sz w:val="22"/>
          <w:szCs w:val="22"/>
        </w:rPr>
        <w:t>małym przedsiębiorstwem*</w:t>
      </w:r>
    </w:p>
    <w:p w14:paraId="2A0AF2E1" w14:textId="77777777" w:rsidR="00933DE8" w:rsidRPr="00CA56B4" w:rsidRDefault="00933DE8" w:rsidP="00933DE8">
      <w:pPr>
        <w:spacing w:line="271" w:lineRule="auto"/>
        <w:jc w:val="both"/>
        <w:rPr>
          <w:rFonts w:ascii="Arial" w:hAnsi="Arial" w:cs="Arial"/>
          <w:sz w:val="22"/>
          <w:szCs w:val="22"/>
        </w:rPr>
      </w:pPr>
      <w:r w:rsidRPr="00CA56B4">
        <w:rPr>
          <w:rFonts w:ascii="Arial" w:hAnsi="Arial" w:cs="Arial"/>
          <w:sz w:val="22"/>
          <w:szCs w:val="22"/>
        </w:rPr>
        <w:t>średnim przedsiębiorstwem*</w:t>
      </w:r>
    </w:p>
    <w:p w14:paraId="01147A02" w14:textId="77777777" w:rsidR="00933DE8" w:rsidRPr="00CA56B4" w:rsidRDefault="00933DE8" w:rsidP="00933DE8">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9995128" w14:textId="77777777" w:rsidR="00933DE8" w:rsidRPr="00CA56B4" w:rsidRDefault="00933DE8" w:rsidP="00933DE8">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9CB285F" w14:textId="77777777" w:rsidR="00933DE8" w:rsidRPr="00CA56B4" w:rsidRDefault="00933DE8" w:rsidP="00933DE8">
      <w:pPr>
        <w:spacing w:line="271" w:lineRule="auto"/>
        <w:jc w:val="both"/>
        <w:rPr>
          <w:rFonts w:ascii="Arial" w:hAnsi="Arial" w:cs="Arial"/>
          <w:sz w:val="22"/>
          <w:szCs w:val="22"/>
        </w:rPr>
      </w:pPr>
      <w:r w:rsidRPr="00CA56B4">
        <w:rPr>
          <w:rFonts w:ascii="Arial" w:hAnsi="Arial" w:cs="Arial"/>
          <w:sz w:val="22"/>
          <w:szCs w:val="22"/>
        </w:rPr>
        <w:t>inny rodzaj……………………………………..……………*.</w:t>
      </w:r>
    </w:p>
    <w:p w14:paraId="61D8BCBC" w14:textId="77777777" w:rsidR="00933DE8" w:rsidRDefault="00933DE8" w:rsidP="00933DE8">
      <w:pPr>
        <w:spacing w:line="271" w:lineRule="auto"/>
        <w:jc w:val="both"/>
        <w:rPr>
          <w:rFonts w:ascii="Arial" w:hAnsi="Arial" w:cs="Arial"/>
          <w:sz w:val="22"/>
          <w:szCs w:val="22"/>
        </w:rPr>
      </w:pPr>
      <w:r w:rsidRPr="00CA56B4">
        <w:rPr>
          <w:rFonts w:ascii="Arial" w:hAnsi="Arial" w:cs="Arial"/>
          <w:sz w:val="22"/>
          <w:szCs w:val="22"/>
        </w:rPr>
        <w:t>*niepotrzebne skreślić</w:t>
      </w:r>
    </w:p>
    <w:p w14:paraId="52CD4FF6" w14:textId="77777777" w:rsidR="00933DE8" w:rsidRPr="00CA56B4" w:rsidRDefault="00933DE8" w:rsidP="00933DE8">
      <w:pPr>
        <w:spacing w:line="271" w:lineRule="auto"/>
        <w:jc w:val="both"/>
        <w:rPr>
          <w:rFonts w:ascii="Arial" w:hAnsi="Arial" w:cs="Arial"/>
          <w:sz w:val="22"/>
          <w:szCs w:val="22"/>
        </w:rPr>
      </w:pPr>
    </w:p>
    <w:p w14:paraId="29817E24" w14:textId="77777777" w:rsidR="00933DE8" w:rsidRPr="00CA56B4" w:rsidRDefault="00933DE8" w:rsidP="00933DE8">
      <w:pPr>
        <w:numPr>
          <w:ilvl w:val="0"/>
          <w:numId w:val="16"/>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67D0E286" w14:textId="77777777" w:rsidR="00933DE8" w:rsidRDefault="00933DE8" w:rsidP="00933DE8">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538F1867" w14:textId="77777777" w:rsidR="00933DE8" w:rsidRPr="00CA56B4" w:rsidRDefault="00933DE8" w:rsidP="00933DE8">
      <w:pPr>
        <w:tabs>
          <w:tab w:val="left" w:leader="dot" w:pos="9072"/>
        </w:tabs>
        <w:suppressAutoHyphens/>
        <w:spacing w:line="271" w:lineRule="auto"/>
        <w:ind w:left="360"/>
        <w:jc w:val="both"/>
        <w:rPr>
          <w:rFonts w:ascii="Arial" w:hAnsi="Arial" w:cs="Arial"/>
          <w:sz w:val="22"/>
          <w:szCs w:val="22"/>
          <w:lang w:eastAsia="ar-SA"/>
        </w:rPr>
      </w:pPr>
    </w:p>
    <w:p w14:paraId="33A80C92" w14:textId="77777777" w:rsidR="00933DE8" w:rsidRPr="00CA56B4" w:rsidRDefault="00933DE8" w:rsidP="00933DE8">
      <w:pPr>
        <w:numPr>
          <w:ilvl w:val="0"/>
          <w:numId w:val="16"/>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50F71F1F" w14:textId="77777777" w:rsidR="00933DE8" w:rsidRPr="00CA56B4" w:rsidRDefault="00933DE8" w:rsidP="00054563">
      <w:pPr>
        <w:numPr>
          <w:ilvl w:val="0"/>
          <w:numId w:val="4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3371B92F" w14:textId="77777777" w:rsidR="00933DE8" w:rsidRPr="00CA56B4" w:rsidRDefault="00933DE8" w:rsidP="00054563">
      <w:pPr>
        <w:numPr>
          <w:ilvl w:val="0"/>
          <w:numId w:val="4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CDA2082" w14:textId="77777777" w:rsidR="00933DE8" w:rsidRPr="00B00133" w:rsidRDefault="00933DE8" w:rsidP="00054563">
      <w:pPr>
        <w:numPr>
          <w:ilvl w:val="0"/>
          <w:numId w:val="42"/>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71DEC4D" w14:textId="77777777" w:rsidR="00933DE8" w:rsidRPr="00CA56B4" w:rsidRDefault="00933DE8" w:rsidP="00933DE8">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61FF0DFA" w14:textId="77777777" w:rsidR="00933DE8" w:rsidRPr="00CA56B4" w:rsidRDefault="00933DE8" w:rsidP="00933DE8">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10C81F04" w14:textId="77777777" w:rsidR="00933DE8" w:rsidRPr="00B00133" w:rsidRDefault="00933DE8" w:rsidP="00933DE8">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685AA535" w14:textId="77777777" w:rsidR="00933DE8" w:rsidRDefault="00933DE8" w:rsidP="00933DE8">
      <w:pPr>
        <w:tabs>
          <w:tab w:val="left" w:pos="708"/>
        </w:tabs>
        <w:spacing w:line="271" w:lineRule="auto"/>
        <w:jc w:val="right"/>
        <w:rPr>
          <w:rFonts w:ascii="Arial" w:hAnsi="Arial" w:cs="Arial"/>
          <w:sz w:val="22"/>
          <w:szCs w:val="22"/>
        </w:rPr>
      </w:pPr>
    </w:p>
    <w:p w14:paraId="7880CA67" w14:textId="77777777" w:rsidR="00933DE8" w:rsidRDefault="00933DE8" w:rsidP="00933DE8">
      <w:pPr>
        <w:tabs>
          <w:tab w:val="left" w:pos="708"/>
        </w:tabs>
        <w:spacing w:line="271" w:lineRule="auto"/>
        <w:jc w:val="right"/>
        <w:rPr>
          <w:rFonts w:ascii="Arial" w:hAnsi="Arial" w:cs="Arial"/>
          <w:sz w:val="22"/>
          <w:szCs w:val="22"/>
        </w:rPr>
      </w:pPr>
    </w:p>
    <w:p w14:paraId="7FE1BDB0" w14:textId="77777777" w:rsidR="00933DE8" w:rsidRDefault="00933DE8" w:rsidP="00933DE8">
      <w:pPr>
        <w:tabs>
          <w:tab w:val="left" w:pos="708"/>
        </w:tabs>
        <w:spacing w:line="271" w:lineRule="auto"/>
        <w:jc w:val="right"/>
        <w:rPr>
          <w:rFonts w:ascii="Arial" w:hAnsi="Arial" w:cs="Arial"/>
          <w:sz w:val="22"/>
          <w:szCs w:val="22"/>
        </w:rPr>
      </w:pPr>
    </w:p>
    <w:p w14:paraId="1236F4EA" w14:textId="77777777" w:rsidR="00933DE8" w:rsidRDefault="00933DE8" w:rsidP="00933DE8">
      <w:pPr>
        <w:tabs>
          <w:tab w:val="left" w:pos="708"/>
        </w:tabs>
        <w:spacing w:line="271" w:lineRule="auto"/>
        <w:jc w:val="right"/>
        <w:rPr>
          <w:rFonts w:ascii="Arial" w:hAnsi="Arial" w:cs="Arial"/>
          <w:sz w:val="22"/>
          <w:szCs w:val="22"/>
        </w:rPr>
      </w:pPr>
    </w:p>
    <w:p w14:paraId="615E5EBE" w14:textId="77777777" w:rsidR="00933DE8" w:rsidRDefault="00933DE8" w:rsidP="00933DE8">
      <w:pPr>
        <w:tabs>
          <w:tab w:val="left" w:pos="708"/>
        </w:tabs>
        <w:spacing w:line="271" w:lineRule="auto"/>
        <w:jc w:val="right"/>
        <w:rPr>
          <w:rFonts w:ascii="Arial" w:hAnsi="Arial" w:cs="Arial"/>
          <w:sz w:val="22"/>
          <w:szCs w:val="22"/>
        </w:rPr>
      </w:pPr>
    </w:p>
    <w:p w14:paraId="7C657F87" w14:textId="77777777" w:rsidR="00933DE8" w:rsidRDefault="00933DE8" w:rsidP="00933DE8">
      <w:pPr>
        <w:tabs>
          <w:tab w:val="left" w:pos="708"/>
        </w:tabs>
        <w:spacing w:line="271" w:lineRule="auto"/>
        <w:jc w:val="right"/>
        <w:rPr>
          <w:rFonts w:ascii="Arial" w:hAnsi="Arial" w:cs="Arial"/>
          <w:sz w:val="22"/>
          <w:szCs w:val="22"/>
        </w:rPr>
      </w:pPr>
    </w:p>
    <w:p w14:paraId="5CDA5C72" w14:textId="77777777" w:rsidR="00933DE8" w:rsidRDefault="00933DE8" w:rsidP="00933DE8">
      <w:pPr>
        <w:tabs>
          <w:tab w:val="left" w:pos="708"/>
        </w:tabs>
        <w:spacing w:line="271" w:lineRule="auto"/>
        <w:jc w:val="right"/>
        <w:rPr>
          <w:rFonts w:ascii="Arial" w:hAnsi="Arial" w:cs="Arial"/>
          <w:sz w:val="22"/>
          <w:szCs w:val="22"/>
        </w:rPr>
      </w:pPr>
    </w:p>
    <w:p w14:paraId="40196BBD" w14:textId="77777777" w:rsidR="00933DE8" w:rsidRDefault="00933DE8" w:rsidP="00933DE8">
      <w:pPr>
        <w:tabs>
          <w:tab w:val="left" w:pos="708"/>
        </w:tabs>
        <w:spacing w:line="271" w:lineRule="auto"/>
        <w:jc w:val="right"/>
        <w:rPr>
          <w:rFonts w:ascii="Arial" w:hAnsi="Arial" w:cs="Arial"/>
          <w:sz w:val="22"/>
          <w:szCs w:val="22"/>
        </w:rPr>
      </w:pPr>
    </w:p>
    <w:p w14:paraId="2A4701D6" w14:textId="77777777" w:rsidR="00933DE8" w:rsidRDefault="00933DE8" w:rsidP="00933DE8">
      <w:pPr>
        <w:tabs>
          <w:tab w:val="left" w:pos="708"/>
        </w:tabs>
        <w:spacing w:line="271" w:lineRule="auto"/>
        <w:jc w:val="right"/>
        <w:rPr>
          <w:rFonts w:ascii="Arial" w:hAnsi="Arial" w:cs="Arial"/>
          <w:sz w:val="22"/>
          <w:szCs w:val="22"/>
        </w:rPr>
      </w:pPr>
    </w:p>
    <w:p w14:paraId="011E2FDC" w14:textId="77777777" w:rsidR="00933DE8" w:rsidRDefault="00933DE8" w:rsidP="00933DE8">
      <w:pPr>
        <w:tabs>
          <w:tab w:val="left" w:pos="708"/>
        </w:tabs>
        <w:spacing w:line="271" w:lineRule="auto"/>
        <w:jc w:val="right"/>
        <w:rPr>
          <w:rFonts w:ascii="Arial" w:hAnsi="Arial" w:cs="Arial"/>
          <w:sz w:val="22"/>
          <w:szCs w:val="22"/>
        </w:rPr>
      </w:pPr>
    </w:p>
    <w:p w14:paraId="7E1EB87A" w14:textId="77777777" w:rsidR="00933DE8" w:rsidRDefault="00933DE8" w:rsidP="00933DE8">
      <w:pPr>
        <w:tabs>
          <w:tab w:val="left" w:pos="708"/>
        </w:tabs>
        <w:spacing w:line="271" w:lineRule="auto"/>
        <w:jc w:val="right"/>
        <w:rPr>
          <w:rFonts w:ascii="Arial" w:hAnsi="Arial" w:cs="Arial"/>
          <w:sz w:val="22"/>
          <w:szCs w:val="22"/>
        </w:rPr>
      </w:pPr>
    </w:p>
    <w:p w14:paraId="7B980AF1" w14:textId="77777777" w:rsidR="00933DE8" w:rsidRDefault="00933DE8" w:rsidP="00933DE8">
      <w:pPr>
        <w:tabs>
          <w:tab w:val="left" w:pos="708"/>
        </w:tabs>
        <w:spacing w:line="271" w:lineRule="auto"/>
        <w:jc w:val="right"/>
        <w:rPr>
          <w:rFonts w:ascii="Arial" w:hAnsi="Arial" w:cs="Arial"/>
          <w:sz w:val="22"/>
          <w:szCs w:val="22"/>
        </w:rPr>
      </w:pPr>
    </w:p>
    <w:p w14:paraId="12E8B737" w14:textId="77777777" w:rsidR="00933DE8" w:rsidRDefault="00933DE8" w:rsidP="00933DE8">
      <w:pPr>
        <w:tabs>
          <w:tab w:val="left" w:pos="708"/>
        </w:tabs>
        <w:spacing w:line="271" w:lineRule="auto"/>
        <w:jc w:val="right"/>
        <w:rPr>
          <w:rFonts w:ascii="Arial" w:hAnsi="Arial" w:cs="Arial"/>
          <w:sz w:val="22"/>
          <w:szCs w:val="22"/>
        </w:rPr>
      </w:pPr>
    </w:p>
    <w:p w14:paraId="04C96F9B" w14:textId="77777777" w:rsidR="00933DE8" w:rsidRDefault="00933DE8" w:rsidP="00933DE8">
      <w:pPr>
        <w:tabs>
          <w:tab w:val="left" w:pos="708"/>
        </w:tabs>
        <w:spacing w:line="271" w:lineRule="auto"/>
        <w:jc w:val="right"/>
        <w:rPr>
          <w:rFonts w:ascii="Arial" w:hAnsi="Arial" w:cs="Arial"/>
          <w:sz w:val="22"/>
          <w:szCs w:val="22"/>
        </w:rPr>
      </w:pPr>
    </w:p>
    <w:p w14:paraId="3ECB50BF" w14:textId="77777777" w:rsidR="00933DE8" w:rsidRDefault="00933DE8" w:rsidP="00933DE8">
      <w:pPr>
        <w:tabs>
          <w:tab w:val="left" w:pos="708"/>
        </w:tabs>
        <w:spacing w:line="271" w:lineRule="auto"/>
        <w:jc w:val="right"/>
        <w:rPr>
          <w:rFonts w:ascii="Arial" w:hAnsi="Arial" w:cs="Arial"/>
          <w:sz w:val="22"/>
          <w:szCs w:val="22"/>
        </w:rPr>
      </w:pPr>
    </w:p>
    <w:p w14:paraId="18E57526" w14:textId="77777777" w:rsidR="00933DE8" w:rsidRDefault="00933DE8" w:rsidP="00933DE8">
      <w:pPr>
        <w:tabs>
          <w:tab w:val="left" w:pos="708"/>
        </w:tabs>
        <w:spacing w:line="271" w:lineRule="auto"/>
        <w:jc w:val="right"/>
        <w:rPr>
          <w:rFonts w:ascii="Arial" w:hAnsi="Arial" w:cs="Arial"/>
          <w:sz w:val="22"/>
          <w:szCs w:val="22"/>
        </w:rPr>
      </w:pPr>
    </w:p>
    <w:p w14:paraId="35CBEA67" w14:textId="77777777" w:rsidR="00933DE8" w:rsidRDefault="00933DE8" w:rsidP="00933DE8">
      <w:pPr>
        <w:tabs>
          <w:tab w:val="left" w:pos="708"/>
        </w:tabs>
        <w:spacing w:line="271" w:lineRule="auto"/>
        <w:jc w:val="right"/>
        <w:rPr>
          <w:rFonts w:ascii="Arial" w:hAnsi="Arial" w:cs="Arial"/>
          <w:sz w:val="22"/>
          <w:szCs w:val="22"/>
        </w:rPr>
      </w:pPr>
    </w:p>
    <w:p w14:paraId="6AEC42B6" w14:textId="77777777" w:rsidR="00933DE8" w:rsidRDefault="00933DE8" w:rsidP="00933DE8">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77777777" w:rsidR="00B63D6C" w:rsidRDefault="00B63D6C" w:rsidP="00DA7B0D">
      <w:pPr>
        <w:tabs>
          <w:tab w:val="left" w:pos="708"/>
        </w:tabs>
        <w:spacing w:line="271" w:lineRule="auto"/>
        <w:jc w:val="right"/>
        <w:rPr>
          <w:rFonts w:ascii="Arial" w:hAnsi="Arial" w:cs="Arial"/>
          <w:sz w:val="22"/>
          <w:szCs w:val="22"/>
        </w:rPr>
      </w:pPr>
    </w:p>
    <w:p w14:paraId="2E374927" w14:textId="77777777" w:rsidR="00B63D6C" w:rsidRDefault="00B63D6C" w:rsidP="00DA7B0D">
      <w:pPr>
        <w:tabs>
          <w:tab w:val="left" w:pos="708"/>
        </w:tabs>
        <w:spacing w:line="271" w:lineRule="auto"/>
        <w:jc w:val="right"/>
        <w:rPr>
          <w:rFonts w:ascii="Arial" w:hAnsi="Arial" w:cs="Arial"/>
          <w:sz w:val="22"/>
          <w:szCs w:val="22"/>
        </w:rPr>
      </w:pPr>
    </w:p>
    <w:p w14:paraId="492692AC" w14:textId="77777777" w:rsidR="00B63D6C" w:rsidRDefault="00B63D6C" w:rsidP="00DA7B0D">
      <w:pPr>
        <w:tabs>
          <w:tab w:val="left" w:pos="708"/>
        </w:tabs>
        <w:spacing w:line="271" w:lineRule="auto"/>
        <w:jc w:val="right"/>
        <w:rPr>
          <w:rFonts w:ascii="Arial" w:hAnsi="Arial" w:cs="Arial"/>
          <w:sz w:val="22"/>
          <w:szCs w:val="22"/>
        </w:rPr>
      </w:pPr>
    </w:p>
    <w:p w14:paraId="0D442930" w14:textId="77777777" w:rsidR="00B63D6C" w:rsidRDefault="00B63D6C" w:rsidP="00DA7B0D">
      <w:pPr>
        <w:tabs>
          <w:tab w:val="left" w:pos="708"/>
        </w:tabs>
        <w:spacing w:line="271" w:lineRule="auto"/>
        <w:jc w:val="right"/>
        <w:rPr>
          <w:rFonts w:ascii="Arial" w:hAnsi="Arial" w:cs="Arial"/>
          <w:sz w:val="22"/>
          <w:szCs w:val="22"/>
        </w:rPr>
      </w:pPr>
    </w:p>
    <w:p w14:paraId="383BF0FE" w14:textId="77777777" w:rsidR="00B63D6C" w:rsidRDefault="00B63D6C" w:rsidP="00DA7B0D">
      <w:pPr>
        <w:tabs>
          <w:tab w:val="left" w:pos="708"/>
        </w:tabs>
        <w:spacing w:line="271" w:lineRule="auto"/>
        <w:jc w:val="right"/>
        <w:rPr>
          <w:rFonts w:ascii="Arial" w:hAnsi="Arial" w:cs="Arial"/>
          <w:sz w:val="22"/>
          <w:szCs w:val="22"/>
        </w:rPr>
      </w:pPr>
    </w:p>
    <w:p w14:paraId="00F36E93" w14:textId="77777777" w:rsidR="00B63D6C" w:rsidRDefault="00B63D6C" w:rsidP="00DA7B0D">
      <w:pPr>
        <w:tabs>
          <w:tab w:val="left" w:pos="708"/>
        </w:tabs>
        <w:spacing w:line="271" w:lineRule="auto"/>
        <w:jc w:val="right"/>
        <w:rPr>
          <w:rFonts w:ascii="Arial" w:hAnsi="Arial" w:cs="Arial"/>
          <w:sz w:val="22"/>
          <w:szCs w:val="22"/>
        </w:rPr>
      </w:pPr>
    </w:p>
    <w:p w14:paraId="2923E960" w14:textId="77777777" w:rsidR="00B63D6C" w:rsidRDefault="00B63D6C" w:rsidP="00DA7B0D">
      <w:pPr>
        <w:tabs>
          <w:tab w:val="left" w:pos="708"/>
        </w:tabs>
        <w:spacing w:line="271" w:lineRule="auto"/>
        <w:jc w:val="right"/>
        <w:rPr>
          <w:rFonts w:ascii="Arial" w:hAnsi="Arial" w:cs="Arial"/>
          <w:sz w:val="22"/>
          <w:szCs w:val="22"/>
        </w:rPr>
      </w:pPr>
    </w:p>
    <w:p w14:paraId="25FC8D4A" w14:textId="77777777" w:rsidR="00B63D6C" w:rsidRDefault="00B63D6C" w:rsidP="00DA7B0D">
      <w:pPr>
        <w:tabs>
          <w:tab w:val="left" w:pos="708"/>
        </w:tabs>
        <w:spacing w:line="271" w:lineRule="auto"/>
        <w:jc w:val="right"/>
        <w:rPr>
          <w:rFonts w:ascii="Arial" w:hAnsi="Arial" w:cs="Arial"/>
          <w:sz w:val="22"/>
          <w:szCs w:val="22"/>
        </w:rPr>
      </w:pPr>
    </w:p>
    <w:p w14:paraId="769D00E4" w14:textId="77777777" w:rsidR="00B63D6C" w:rsidRDefault="00B63D6C" w:rsidP="00DA7B0D">
      <w:pPr>
        <w:tabs>
          <w:tab w:val="left" w:pos="708"/>
        </w:tabs>
        <w:spacing w:line="271" w:lineRule="auto"/>
        <w:jc w:val="right"/>
        <w:rPr>
          <w:rFonts w:ascii="Arial" w:hAnsi="Arial" w:cs="Arial"/>
          <w:sz w:val="22"/>
          <w:szCs w:val="22"/>
        </w:rPr>
      </w:pPr>
    </w:p>
    <w:p w14:paraId="041FD785" w14:textId="77777777" w:rsidR="00B63D6C" w:rsidRDefault="00B63D6C" w:rsidP="00DA7B0D">
      <w:pPr>
        <w:tabs>
          <w:tab w:val="left" w:pos="708"/>
        </w:tabs>
        <w:spacing w:line="271" w:lineRule="auto"/>
        <w:jc w:val="right"/>
        <w:rPr>
          <w:rFonts w:ascii="Arial" w:hAnsi="Arial" w:cs="Arial"/>
          <w:sz w:val="22"/>
          <w:szCs w:val="22"/>
        </w:rPr>
      </w:pPr>
    </w:p>
    <w:p w14:paraId="746D45E2" w14:textId="77777777" w:rsidR="00B63D6C" w:rsidRDefault="00B63D6C" w:rsidP="00DA7B0D">
      <w:pPr>
        <w:tabs>
          <w:tab w:val="left" w:pos="708"/>
        </w:tabs>
        <w:spacing w:line="271" w:lineRule="auto"/>
        <w:jc w:val="right"/>
        <w:rPr>
          <w:rFonts w:ascii="Arial" w:hAnsi="Arial" w:cs="Arial"/>
          <w:sz w:val="22"/>
          <w:szCs w:val="22"/>
        </w:rPr>
      </w:pPr>
    </w:p>
    <w:p w14:paraId="00ACD6A4" w14:textId="77777777" w:rsidR="00B63D6C" w:rsidRDefault="00B63D6C" w:rsidP="00DA7B0D">
      <w:pPr>
        <w:tabs>
          <w:tab w:val="left" w:pos="708"/>
        </w:tabs>
        <w:spacing w:line="271" w:lineRule="auto"/>
        <w:jc w:val="right"/>
        <w:rPr>
          <w:rFonts w:ascii="Arial" w:hAnsi="Arial" w:cs="Arial"/>
          <w:sz w:val="22"/>
          <w:szCs w:val="22"/>
        </w:rPr>
      </w:pPr>
    </w:p>
    <w:p w14:paraId="48B97F95" w14:textId="77777777" w:rsidR="00B63D6C" w:rsidRDefault="00B63D6C" w:rsidP="00DA7B0D">
      <w:pPr>
        <w:tabs>
          <w:tab w:val="left" w:pos="708"/>
        </w:tabs>
        <w:spacing w:line="271" w:lineRule="auto"/>
        <w:jc w:val="right"/>
        <w:rPr>
          <w:rFonts w:ascii="Arial" w:hAnsi="Arial" w:cs="Arial"/>
          <w:sz w:val="22"/>
          <w:szCs w:val="22"/>
        </w:rPr>
      </w:pPr>
    </w:p>
    <w:p w14:paraId="7D4FA1E3" w14:textId="77777777" w:rsidR="00B63D6C" w:rsidRDefault="00B63D6C" w:rsidP="00DA7B0D">
      <w:pPr>
        <w:tabs>
          <w:tab w:val="left" w:pos="708"/>
        </w:tabs>
        <w:spacing w:line="271" w:lineRule="auto"/>
        <w:jc w:val="right"/>
        <w:rPr>
          <w:rFonts w:ascii="Arial" w:hAnsi="Arial" w:cs="Arial"/>
          <w:sz w:val="22"/>
          <w:szCs w:val="22"/>
        </w:rPr>
      </w:pPr>
    </w:p>
    <w:p w14:paraId="55ACA0DF" w14:textId="69DC4C01" w:rsidR="00B63D6C" w:rsidRDefault="00B63D6C" w:rsidP="00933DE8">
      <w:pPr>
        <w:tabs>
          <w:tab w:val="left" w:pos="708"/>
        </w:tabs>
        <w:spacing w:line="271" w:lineRule="auto"/>
        <w:rPr>
          <w:rFonts w:ascii="Arial" w:hAnsi="Arial" w:cs="Arial"/>
          <w:sz w:val="22"/>
          <w:szCs w:val="22"/>
        </w:rPr>
      </w:pPr>
    </w:p>
    <w:p w14:paraId="435CA498" w14:textId="77777777" w:rsidR="00933DE8" w:rsidRDefault="00933DE8" w:rsidP="00933DE8">
      <w:pPr>
        <w:tabs>
          <w:tab w:val="left" w:pos="708"/>
        </w:tabs>
        <w:spacing w:line="271" w:lineRule="auto"/>
        <w:rPr>
          <w:rFonts w:ascii="Arial" w:hAnsi="Arial" w:cs="Arial"/>
          <w:sz w:val="22"/>
          <w:szCs w:val="22"/>
        </w:rPr>
      </w:pPr>
    </w:p>
    <w:p w14:paraId="71C059B7" w14:textId="77777777" w:rsidR="00B63D6C" w:rsidRDefault="00B63D6C" w:rsidP="00DA7B0D">
      <w:pPr>
        <w:tabs>
          <w:tab w:val="left" w:pos="708"/>
        </w:tabs>
        <w:spacing w:line="271" w:lineRule="auto"/>
        <w:jc w:val="right"/>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637DD12" w:rsidR="00DA7B0D" w:rsidRPr="00DA7B0D" w:rsidRDefault="001876DB" w:rsidP="00DA7B0D">
      <w:pPr>
        <w:tabs>
          <w:tab w:val="left" w:pos="708"/>
        </w:tabs>
        <w:spacing w:line="271" w:lineRule="auto"/>
        <w:rPr>
          <w:rFonts w:ascii="Arial" w:hAnsi="Arial" w:cs="Arial"/>
          <w:sz w:val="22"/>
          <w:szCs w:val="22"/>
        </w:rPr>
      </w:pPr>
      <w:r>
        <w:rPr>
          <w:rFonts w:ascii="Arial" w:hAnsi="Arial" w:cs="Arial"/>
          <w:sz w:val="22"/>
          <w:szCs w:val="22"/>
        </w:rPr>
        <w:t>BZP.272.94.2022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2E8CAE7" w14:textId="77777777" w:rsidR="001876DB" w:rsidRPr="001876DB" w:rsidRDefault="00DA7B0D" w:rsidP="001876DB">
      <w:pPr>
        <w:pStyle w:val="Tekstpodstawowy"/>
        <w:spacing w:after="0"/>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1876DB" w:rsidRPr="001876DB">
        <w:rPr>
          <w:rFonts w:ascii="Arial" w:hAnsi="Arial" w:cs="Arial"/>
          <w:b/>
          <w:bCs/>
          <w:sz w:val="22"/>
          <w:szCs w:val="22"/>
        </w:rPr>
        <w:t xml:space="preserve">Wykonanie doświetlenia przejść dla pieszych na terenie Powiatu Wołomińskiego </w:t>
      </w:r>
    </w:p>
    <w:p w14:paraId="6CE8755D" w14:textId="0B7D08AF" w:rsidR="00DA7B0D" w:rsidRPr="00DA7B0D" w:rsidRDefault="001876DB" w:rsidP="001876DB">
      <w:pPr>
        <w:pStyle w:val="Tekstpodstawowy"/>
        <w:spacing w:after="0"/>
        <w:jc w:val="both"/>
        <w:rPr>
          <w:rFonts w:ascii="Arial" w:eastAsia="Calibri" w:hAnsi="Arial" w:cs="Arial"/>
          <w:b/>
          <w:bCs/>
          <w:sz w:val="22"/>
          <w:szCs w:val="22"/>
          <w:lang w:eastAsia="en-US"/>
        </w:rPr>
      </w:pPr>
      <w:r w:rsidRPr="001876DB">
        <w:rPr>
          <w:rFonts w:ascii="Arial" w:hAnsi="Arial" w:cs="Arial"/>
          <w:b/>
          <w:bCs/>
          <w:sz w:val="22"/>
          <w:szCs w:val="22"/>
        </w:rPr>
        <w:t>w ramach zadania pn.: „Poprawa bezpieczeństwa na przejściach i skrzyżowaniach dróg powiatowych</w:t>
      </w:r>
      <w:r w:rsidRPr="001876DB">
        <w:rPr>
          <w:rFonts w:ascii="Arial" w:hAnsi="Arial" w:cs="Arial"/>
          <w:sz w:val="22"/>
          <w:szCs w:val="22"/>
        </w:rPr>
        <w:t>”</w:t>
      </w:r>
      <w:r>
        <w:rPr>
          <w:rFonts w:ascii="Arial" w:hAnsi="Arial" w:cs="Arial"/>
          <w:sz w:val="22"/>
          <w:szCs w:val="22"/>
        </w:rPr>
        <w:t xml:space="preserve">, </w:t>
      </w:r>
      <w:r w:rsidR="00DA7B0D" w:rsidRPr="00DA7B0D">
        <w:rPr>
          <w:rFonts w:ascii="Arial" w:hAnsi="Arial" w:cs="Arial"/>
          <w:sz w:val="22"/>
          <w:szCs w:val="22"/>
          <w:lang w:eastAsia="ar-SA"/>
        </w:rPr>
        <w:t>prowadzonego przez Powiat Wołomiński</w:t>
      </w:r>
      <w:r w:rsidR="00DA7B0D" w:rsidRPr="00DA7B0D">
        <w:rPr>
          <w:rFonts w:ascii="Arial" w:hAnsi="Arial" w:cs="Arial"/>
          <w:i/>
          <w:sz w:val="22"/>
          <w:szCs w:val="22"/>
          <w:lang w:eastAsia="ar-SA"/>
        </w:rPr>
        <w:t xml:space="preserve">, </w:t>
      </w:r>
      <w:r w:rsidR="00DA7B0D" w:rsidRPr="00DA7B0D">
        <w:rPr>
          <w:rFonts w:ascii="Arial" w:hAnsi="Arial" w:cs="Arial"/>
          <w:sz w:val="22"/>
          <w:szCs w:val="22"/>
          <w:lang w:eastAsia="ar-SA"/>
        </w:rPr>
        <w:t>oświadczam, co następuje:</w:t>
      </w:r>
    </w:p>
    <w:p w14:paraId="2CEB59D6" w14:textId="77777777" w:rsidR="00DA7B0D" w:rsidRPr="00DA7B0D" w:rsidRDefault="00DA7B0D" w:rsidP="00DA7B0D">
      <w:pPr>
        <w:spacing w:line="271" w:lineRule="auto"/>
        <w:jc w:val="both"/>
        <w:rPr>
          <w:rFonts w:ascii="Arial" w:hAnsi="Arial" w:cs="Arial"/>
          <w:sz w:val="22"/>
          <w:szCs w:val="22"/>
        </w:rPr>
      </w:pPr>
    </w:p>
    <w:p w14:paraId="5BE233B1" w14:textId="77777777" w:rsidR="00DA7B0D" w:rsidRPr="00DA7B0D" w:rsidRDefault="00DA7B0D" w:rsidP="00392015">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392015">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2A1FEEA5" w:rsidR="00B63D6C" w:rsidRPr="001876DB" w:rsidRDefault="00DA7B0D" w:rsidP="001876DB">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0C819468" w:rsid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2270F81" w14:textId="77777777" w:rsidR="00054563" w:rsidRPr="00DA7B0D" w:rsidRDefault="00054563" w:rsidP="00DA7B0D">
      <w:pPr>
        <w:spacing w:line="271" w:lineRule="auto"/>
        <w:ind w:left="5664" w:firstLine="708"/>
        <w:jc w:val="both"/>
        <w:rPr>
          <w:rFonts w:ascii="Arial" w:hAnsi="Arial" w:cs="Arial"/>
          <w:i/>
          <w:sz w:val="22"/>
          <w:szCs w:val="22"/>
        </w:rPr>
      </w:pPr>
    </w:p>
    <w:p w14:paraId="64217853" w14:textId="77777777" w:rsidR="00054563" w:rsidRDefault="00054563" w:rsidP="00054563">
      <w:pPr>
        <w:tabs>
          <w:tab w:val="left" w:pos="708"/>
        </w:tabs>
        <w:spacing w:line="271" w:lineRule="auto"/>
        <w:jc w:val="right"/>
        <w:rPr>
          <w:rFonts w:ascii="Arial" w:hAnsi="Arial" w:cs="Arial"/>
          <w:sz w:val="22"/>
          <w:szCs w:val="22"/>
        </w:rPr>
      </w:pPr>
    </w:p>
    <w:p w14:paraId="0F8AAAC6" w14:textId="2A178A4D" w:rsidR="00054563" w:rsidRPr="00DA7B0D" w:rsidRDefault="00054563" w:rsidP="00054563">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55C6186A" w14:textId="77777777" w:rsidR="00054563" w:rsidRPr="00DA7B0D" w:rsidRDefault="00054563" w:rsidP="00054563">
      <w:pPr>
        <w:tabs>
          <w:tab w:val="left" w:pos="708"/>
          <w:tab w:val="right" w:pos="9072"/>
        </w:tabs>
        <w:spacing w:line="271" w:lineRule="auto"/>
        <w:rPr>
          <w:rFonts w:ascii="Arial" w:hAnsi="Arial" w:cs="Arial"/>
          <w:sz w:val="22"/>
          <w:szCs w:val="22"/>
        </w:rPr>
      </w:pPr>
      <w:r>
        <w:rPr>
          <w:rFonts w:ascii="Arial" w:hAnsi="Arial" w:cs="Arial"/>
          <w:sz w:val="22"/>
          <w:szCs w:val="22"/>
        </w:rPr>
        <w:t>BZP.272.94.2022</w:t>
      </w:r>
      <w:r>
        <w:rPr>
          <w:rFonts w:ascii="Arial" w:hAnsi="Arial" w:cs="Arial"/>
          <w:sz w:val="22"/>
          <w:szCs w:val="22"/>
        </w:rPr>
        <w:tab/>
      </w:r>
    </w:p>
    <w:p w14:paraId="3E35B4E8" w14:textId="54233A14" w:rsidR="00DA7B0D" w:rsidRDefault="00DA7B0D" w:rsidP="00DA7B0D">
      <w:pPr>
        <w:spacing w:line="271" w:lineRule="auto"/>
        <w:jc w:val="both"/>
        <w:rPr>
          <w:rFonts w:ascii="Arial" w:hAnsi="Arial" w:cs="Arial"/>
          <w:i/>
          <w:sz w:val="22"/>
          <w:szCs w:val="22"/>
        </w:rPr>
      </w:pPr>
    </w:p>
    <w:p w14:paraId="28C0B681" w14:textId="77777777" w:rsidR="00054563" w:rsidRPr="00054563" w:rsidRDefault="00054563" w:rsidP="00054563">
      <w:pPr>
        <w:pStyle w:val="Zwykytekst"/>
        <w:tabs>
          <w:tab w:val="left" w:pos="708"/>
        </w:tabs>
        <w:jc w:val="center"/>
        <w:outlineLvl w:val="0"/>
        <w:rPr>
          <w:rFonts w:ascii="Arial" w:hAnsi="Arial" w:cs="Arial"/>
          <w:b/>
          <w:bCs/>
          <w:sz w:val="22"/>
          <w:szCs w:val="22"/>
        </w:rPr>
      </w:pPr>
      <w:bookmarkStart w:id="10" w:name="_Hlk65663479"/>
      <w:r w:rsidRPr="00054563">
        <w:rPr>
          <w:rFonts w:ascii="Arial" w:hAnsi="Arial" w:cs="Arial"/>
          <w:b/>
          <w:bCs/>
          <w:sz w:val="22"/>
          <w:szCs w:val="22"/>
        </w:rPr>
        <w:t>ISTOTNE POSTANOWIENIA UMOWY</w:t>
      </w:r>
    </w:p>
    <w:p w14:paraId="042629B7" w14:textId="77777777" w:rsidR="00054563" w:rsidRPr="00054563" w:rsidRDefault="00054563" w:rsidP="00054563">
      <w:pPr>
        <w:jc w:val="center"/>
        <w:rPr>
          <w:rFonts w:ascii="Arial" w:hAnsi="Arial" w:cs="Arial"/>
          <w:b/>
          <w:sz w:val="22"/>
          <w:szCs w:val="22"/>
        </w:rPr>
      </w:pPr>
    </w:p>
    <w:p w14:paraId="72607F42" w14:textId="2D98B8B3" w:rsidR="00054563" w:rsidRPr="00054563" w:rsidRDefault="00054563" w:rsidP="00054563">
      <w:pPr>
        <w:jc w:val="center"/>
        <w:rPr>
          <w:rFonts w:ascii="Arial" w:hAnsi="Arial" w:cs="Arial"/>
          <w:b/>
          <w:sz w:val="22"/>
          <w:szCs w:val="22"/>
        </w:rPr>
      </w:pPr>
      <w:r w:rsidRPr="00054563">
        <w:rPr>
          <w:rFonts w:ascii="Arial" w:hAnsi="Arial" w:cs="Arial"/>
          <w:b/>
          <w:sz w:val="22"/>
          <w:szCs w:val="22"/>
        </w:rPr>
        <w:t>§ 1</w:t>
      </w:r>
    </w:p>
    <w:p w14:paraId="7AFF0C6C" w14:textId="18B13C93" w:rsidR="00054563" w:rsidRPr="00054563" w:rsidRDefault="00054563" w:rsidP="00054563">
      <w:pPr>
        <w:jc w:val="both"/>
        <w:rPr>
          <w:rFonts w:ascii="Arial" w:hAnsi="Arial" w:cs="Arial"/>
          <w:sz w:val="22"/>
          <w:szCs w:val="22"/>
        </w:rPr>
      </w:pPr>
      <w:r w:rsidRPr="00054563">
        <w:rPr>
          <w:rFonts w:ascii="Arial" w:hAnsi="Arial" w:cs="Arial"/>
          <w:sz w:val="22"/>
          <w:szCs w:val="22"/>
        </w:rPr>
        <w:t xml:space="preserve">Podstawę zawartej umowy stanowi przeprowadzone postępowanie </w:t>
      </w:r>
      <w:r>
        <w:rPr>
          <w:rFonts w:ascii="Arial" w:hAnsi="Arial" w:cs="Arial"/>
          <w:b/>
          <w:sz w:val="22"/>
          <w:szCs w:val="22"/>
        </w:rPr>
        <w:t>BZP.272.94.</w:t>
      </w:r>
      <w:r w:rsidRPr="00054563">
        <w:rPr>
          <w:rFonts w:ascii="Arial" w:hAnsi="Arial" w:cs="Arial"/>
          <w:b/>
          <w:sz w:val="22"/>
          <w:szCs w:val="22"/>
        </w:rPr>
        <w:t>2022</w:t>
      </w:r>
      <w:r w:rsidRPr="00054563">
        <w:rPr>
          <w:rFonts w:ascii="Arial" w:hAnsi="Arial" w:cs="Arial"/>
          <w:sz w:val="22"/>
          <w:szCs w:val="22"/>
        </w:rPr>
        <w:t xml:space="preserve"> </w:t>
      </w:r>
      <w:r w:rsidRPr="00054563">
        <w:rPr>
          <w:rFonts w:ascii="Arial" w:hAnsi="Arial" w:cs="Arial"/>
          <w:sz w:val="22"/>
          <w:szCs w:val="22"/>
        </w:rPr>
        <w:br/>
        <w:t>w trybie przetargu podstawowego.</w:t>
      </w:r>
    </w:p>
    <w:p w14:paraId="258C7868" w14:textId="77777777" w:rsidR="00054563" w:rsidRPr="00054563" w:rsidRDefault="00054563" w:rsidP="00054563">
      <w:pPr>
        <w:pStyle w:val="Zwykytekst"/>
        <w:tabs>
          <w:tab w:val="left" w:pos="708"/>
        </w:tabs>
        <w:jc w:val="center"/>
        <w:outlineLvl w:val="0"/>
        <w:rPr>
          <w:rFonts w:ascii="Arial" w:hAnsi="Arial" w:cs="Arial"/>
          <w:sz w:val="22"/>
          <w:szCs w:val="22"/>
        </w:rPr>
      </w:pPr>
    </w:p>
    <w:p w14:paraId="62D58774" w14:textId="194C0802" w:rsidR="00054563" w:rsidRPr="00054563" w:rsidRDefault="00054563" w:rsidP="00054563">
      <w:pPr>
        <w:pStyle w:val="Zwykytekst"/>
        <w:numPr>
          <w:ilvl w:val="0"/>
          <w:numId w:val="44"/>
        </w:numPr>
        <w:tabs>
          <w:tab w:val="left" w:pos="708"/>
        </w:tabs>
        <w:jc w:val="center"/>
        <w:outlineLvl w:val="0"/>
        <w:rPr>
          <w:rFonts w:ascii="Arial" w:hAnsi="Arial" w:cs="Arial"/>
          <w:b/>
          <w:bCs/>
          <w:sz w:val="22"/>
          <w:szCs w:val="22"/>
        </w:rPr>
      </w:pPr>
      <w:r w:rsidRPr="00054563">
        <w:rPr>
          <w:rFonts w:ascii="Arial" w:hAnsi="Arial" w:cs="Arial"/>
          <w:b/>
          <w:bCs/>
          <w:sz w:val="22"/>
          <w:szCs w:val="22"/>
        </w:rPr>
        <w:t>POSTANOWIENIA OGÓLNE, PRZEDMIOT UMOWY</w:t>
      </w:r>
    </w:p>
    <w:p w14:paraId="69E2D59C" w14:textId="4F0B0E23" w:rsidR="00054563" w:rsidRPr="00054563" w:rsidRDefault="00054563" w:rsidP="00054563">
      <w:pPr>
        <w:jc w:val="center"/>
        <w:rPr>
          <w:rFonts w:ascii="Arial" w:hAnsi="Arial" w:cs="Arial"/>
          <w:b/>
          <w:sz w:val="22"/>
          <w:szCs w:val="22"/>
        </w:rPr>
      </w:pPr>
      <w:r w:rsidRPr="00054563">
        <w:rPr>
          <w:rFonts w:ascii="Arial" w:hAnsi="Arial" w:cs="Arial"/>
          <w:b/>
          <w:sz w:val="22"/>
          <w:szCs w:val="22"/>
        </w:rPr>
        <w:t>§ 2</w:t>
      </w:r>
    </w:p>
    <w:p w14:paraId="3E29C0D3" w14:textId="77777777" w:rsidR="00054563" w:rsidRPr="00054563" w:rsidRDefault="00054563" w:rsidP="00054563">
      <w:pPr>
        <w:pStyle w:val="Akapitzlist"/>
        <w:numPr>
          <w:ilvl w:val="0"/>
          <w:numId w:val="73"/>
        </w:numPr>
        <w:suppressAutoHyphens/>
        <w:ind w:left="284" w:hanging="284"/>
        <w:contextualSpacing/>
        <w:jc w:val="both"/>
        <w:rPr>
          <w:rFonts w:ascii="Arial" w:hAnsi="Arial" w:cs="Arial"/>
          <w:sz w:val="22"/>
          <w:szCs w:val="22"/>
        </w:rPr>
      </w:pPr>
      <w:bookmarkStart w:id="11" w:name="_Hlk80763403"/>
      <w:r w:rsidRPr="00054563">
        <w:rPr>
          <w:rFonts w:ascii="Arial" w:hAnsi="Arial" w:cs="Arial"/>
          <w:sz w:val="22"/>
          <w:szCs w:val="22"/>
        </w:rPr>
        <w:t>Zamawiający powierza, a Wykonawca zobowiązuje się do wykonania na rzecz Zamawiającego robót budowlanych związanych z „wykonaniem doświetlenia przejść dla pieszych w lokalizacjach wskazanych w SIWZ”</w:t>
      </w:r>
    </w:p>
    <w:p w14:paraId="62D741DB" w14:textId="77777777" w:rsidR="00054563" w:rsidRPr="00054563" w:rsidRDefault="00054563" w:rsidP="00054563">
      <w:pPr>
        <w:pStyle w:val="Akapitzlist"/>
        <w:numPr>
          <w:ilvl w:val="0"/>
          <w:numId w:val="73"/>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Zakres robót powierzonych Wykonawcy do wykonania określają w szczególności: oferta </w:t>
      </w:r>
      <w:r w:rsidRPr="00054563">
        <w:rPr>
          <w:rFonts w:ascii="Arial" w:hAnsi="Arial" w:cs="Arial"/>
          <w:sz w:val="22"/>
          <w:szCs w:val="22"/>
        </w:rPr>
        <w:br/>
        <w:t>wraz z formularzami ofertowymi stanowiącymi integralną część niniejszej umowy.</w:t>
      </w:r>
    </w:p>
    <w:p w14:paraId="77065B47" w14:textId="77777777" w:rsidR="00054563" w:rsidRPr="00054563" w:rsidRDefault="00054563" w:rsidP="00054563">
      <w:pPr>
        <w:pStyle w:val="Akapitzlist"/>
        <w:numPr>
          <w:ilvl w:val="0"/>
          <w:numId w:val="73"/>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49E8A223" w14:textId="77777777" w:rsidR="00054563" w:rsidRPr="00054563" w:rsidRDefault="00054563" w:rsidP="00054563">
      <w:pPr>
        <w:pStyle w:val="Akapitzlist"/>
        <w:numPr>
          <w:ilvl w:val="0"/>
          <w:numId w:val="73"/>
        </w:numPr>
        <w:suppressAutoHyphens/>
        <w:ind w:left="284" w:hanging="284"/>
        <w:contextualSpacing/>
        <w:jc w:val="both"/>
        <w:rPr>
          <w:rFonts w:ascii="Arial" w:hAnsi="Arial" w:cs="Arial"/>
          <w:sz w:val="22"/>
          <w:szCs w:val="22"/>
        </w:rPr>
      </w:pPr>
      <w:r w:rsidRPr="00054563">
        <w:rPr>
          <w:rFonts w:ascii="Arial" w:hAnsi="Arial" w:cs="Arial"/>
          <w:sz w:val="22"/>
          <w:szCs w:val="22"/>
        </w:rPr>
        <w:t>Wykonawca zobowiązuje się przestrzegać poleceń osób sprawujących nadzór ze strony Zamawiającego.</w:t>
      </w:r>
    </w:p>
    <w:bookmarkEnd w:id="11"/>
    <w:p w14:paraId="7CA0EF8E" w14:textId="77777777" w:rsidR="00054563" w:rsidRPr="00054563" w:rsidRDefault="00054563" w:rsidP="00054563">
      <w:pPr>
        <w:pStyle w:val="Akapitzlist"/>
        <w:autoSpaceDE w:val="0"/>
        <w:autoSpaceDN w:val="0"/>
        <w:adjustRightInd w:val="0"/>
        <w:ind w:left="426"/>
        <w:jc w:val="both"/>
        <w:rPr>
          <w:rFonts w:ascii="Arial" w:hAnsi="Arial" w:cs="Arial"/>
          <w:sz w:val="22"/>
          <w:szCs w:val="22"/>
        </w:rPr>
      </w:pPr>
    </w:p>
    <w:p w14:paraId="063748E5" w14:textId="4C1A721E"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3</w:t>
      </w:r>
    </w:p>
    <w:p w14:paraId="11F42002" w14:textId="77777777" w:rsidR="00054563" w:rsidRPr="00054563" w:rsidRDefault="00054563" w:rsidP="00054563">
      <w:pPr>
        <w:numPr>
          <w:ilvl w:val="0"/>
          <w:numId w:val="45"/>
        </w:numPr>
        <w:suppressAutoHyphens/>
        <w:ind w:left="284" w:hanging="284"/>
        <w:contextualSpacing/>
        <w:jc w:val="both"/>
        <w:rPr>
          <w:rFonts w:ascii="Arial" w:hAnsi="Arial" w:cs="Arial"/>
          <w:sz w:val="22"/>
          <w:szCs w:val="22"/>
        </w:rPr>
      </w:pPr>
      <w:r w:rsidRPr="00054563">
        <w:rPr>
          <w:rFonts w:ascii="Arial" w:hAnsi="Arial" w:cs="Arial"/>
          <w:sz w:val="22"/>
          <w:szCs w:val="22"/>
        </w:rPr>
        <w:t>Przedstawicielem Zamawiającego na budowie będzie inspektor nadzoru ..................................................................................................................................................</w:t>
      </w:r>
    </w:p>
    <w:p w14:paraId="5D7CA3A6" w14:textId="77777777" w:rsidR="00054563" w:rsidRPr="00054563" w:rsidRDefault="00054563" w:rsidP="00054563">
      <w:pPr>
        <w:ind w:firstLine="284"/>
        <w:jc w:val="both"/>
        <w:rPr>
          <w:rFonts w:ascii="Arial" w:hAnsi="Arial" w:cs="Arial"/>
          <w:sz w:val="22"/>
          <w:szCs w:val="22"/>
        </w:rPr>
      </w:pPr>
      <w:r w:rsidRPr="00054563">
        <w:rPr>
          <w:rFonts w:ascii="Arial" w:hAnsi="Arial" w:cs="Arial"/>
          <w:sz w:val="22"/>
          <w:szCs w:val="22"/>
        </w:rPr>
        <w:t>Imię, nazwisko</w:t>
      </w:r>
    </w:p>
    <w:p w14:paraId="119EF69E" w14:textId="77777777" w:rsidR="00054563" w:rsidRPr="00054563" w:rsidRDefault="00054563" w:rsidP="00054563">
      <w:pPr>
        <w:ind w:firstLine="284"/>
        <w:jc w:val="both"/>
        <w:rPr>
          <w:rFonts w:ascii="Arial" w:hAnsi="Arial" w:cs="Arial"/>
          <w:sz w:val="22"/>
          <w:szCs w:val="22"/>
        </w:rPr>
      </w:pPr>
      <w:r w:rsidRPr="00054563">
        <w:rPr>
          <w:rFonts w:ascii="Arial" w:hAnsi="Arial" w:cs="Arial"/>
          <w:sz w:val="22"/>
          <w:szCs w:val="22"/>
        </w:rPr>
        <w:t>Tel:......................................................, e-mail:…………………………………………….</w:t>
      </w:r>
    </w:p>
    <w:p w14:paraId="1A67C0AD" w14:textId="77777777" w:rsidR="00054563" w:rsidRPr="00054563" w:rsidRDefault="00054563" w:rsidP="00054563">
      <w:pPr>
        <w:numPr>
          <w:ilvl w:val="0"/>
          <w:numId w:val="45"/>
        </w:numPr>
        <w:suppressAutoHyphens/>
        <w:ind w:left="284" w:hanging="284"/>
        <w:contextualSpacing/>
        <w:jc w:val="both"/>
        <w:rPr>
          <w:rFonts w:ascii="Arial" w:hAnsi="Arial" w:cs="Arial"/>
          <w:sz w:val="22"/>
          <w:szCs w:val="22"/>
        </w:rPr>
      </w:pPr>
      <w:r w:rsidRPr="00054563">
        <w:rPr>
          <w:rFonts w:ascii="Arial" w:hAnsi="Arial" w:cs="Arial"/>
          <w:sz w:val="22"/>
          <w:szCs w:val="22"/>
        </w:rPr>
        <w:t>Przedstawicielem Wykonawcy na budowie będzie kierownik robót …………………………..............................................................................</w:t>
      </w:r>
    </w:p>
    <w:p w14:paraId="195765F2" w14:textId="77777777" w:rsidR="00054563" w:rsidRPr="00054563" w:rsidRDefault="00054563" w:rsidP="00054563">
      <w:pPr>
        <w:ind w:firstLine="284"/>
        <w:jc w:val="both"/>
        <w:rPr>
          <w:rFonts w:ascii="Arial" w:hAnsi="Arial" w:cs="Arial"/>
          <w:sz w:val="22"/>
          <w:szCs w:val="22"/>
        </w:rPr>
      </w:pPr>
      <w:r w:rsidRPr="00054563">
        <w:rPr>
          <w:rFonts w:ascii="Arial" w:hAnsi="Arial" w:cs="Arial"/>
          <w:sz w:val="22"/>
          <w:szCs w:val="22"/>
        </w:rPr>
        <w:t>Imię, nazwisko</w:t>
      </w:r>
    </w:p>
    <w:p w14:paraId="48EEB820" w14:textId="77777777" w:rsidR="00054563" w:rsidRPr="00054563" w:rsidRDefault="00054563" w:rsidP="00054563">
      <w:pPr>
        <w:ind w:firstLine="284"/>
        <w:jc w:val="both"/>
        <w:rPr>
          <w:rFonts w:ascii="Arial" w:hAnsi="Arial" w:cs="Arial"/>
          <w:sz w:val="22"/>
          <w:szCs w:val="22"/>
        </w:rPr>
      </w:pPr>
      <w:r w:rsidRPr="00054563">
        <w:rPr>
          <w:rFonts w:ascii="Arial" w:hAnsi="Arial" w:cs="Arial"/>
          <w:sz w:val="22"/>
          <w:szCs w:val="22"/>
        </w:rPr>
        <w:t>Tel:......................................................, e-mail:…………………………………………….</w:t>
      </w:r>
    </w:p>
    <w:p w14:paraId="091A7AD8" w14:textId="77777777" w:rsidR="00054563" w:rsidRPr="00054563" w:rsidRDefault="00054563" w:rsidP="00054563">
      <w:pPr>
        <w:numPr>
          <w:ilvl w:val="0"/>
          <w:numId w:val="45"/>
        </w:numPr>
        <w:suppressAutoHyphens/>
        <w:ind w:left="284" w:hanging="284"/>
        <w:contextualSpacing/>
        <w:jc w:val="both"/>
        <w:rPr>
          <w:rFonts w:ascii="Arial" w:hAnsi="Arial" w:cs="Arial"/>
          <w:sz w:val="22"/>
          <w:szCs w:val="22"/>
        </w:rPr>
      </w:pPr>
      <w:r w:rsidRPr="00054563">
        <w:rPr>
          <w:rFonts w:ascii="Arial" w:hAnsi="Arial" w:cs="Arial"/>
          <w:sz w:val="22"/>
          <w:szCs w:val="22"/>
        </w:rPr>
        <w:t>Jako koordynatora w zakresie wykonywania obowiązków umowy Zamawiający  wyznacza:</w:t>
      </w:r>
    </w:p>
    <w:p w14:paraId="57E7746D" w14:textId="77777777" w:rsidR="00054563" w:rsidRPr="00054563" w:rsidRDefault="00054563" w:rsidP="00054563">
      <w:pPr>
        <w:ind w:firstLine="360"/>
        <w:jc w:val="both"/>
        <w:rPr>
          <w:rFonts w:ascii="Arial" w:hAnsi="Arial" w:cs="Arial"/>
          <w:bCs/>
          <w:sz w:val="22"/>
          <w:szCs w:val="22"/>
        </w:rPr>
      </w:pPr>
      <w:r w:rsidRPr="00054563">
        <w:rPr>
          <w:rFonts w:ascii="Arial" w:hAnsi="Arial" w:cs="Arial"/>
          <w:bCs/>
          <w:sz w:val="22"/>
          <w:szCs w:val="22"/>
        </w:rPr>
        <w:t>Rafała Urbaniaka – Naczelnika Wydziału Dróg Powiatowych</w:t>
      </w:r>
    </w:p>
    <w:p w14:paraId="656A7022" w14:textId="77777777" w:rsidR="00054563" w:rsidRPr="00054563" w:rsidRDefault="00054563" w:rsidP="00054563">
      <w:pPr>
        <w:ind w:firstLine="360"/>
        <w:jc w:val="both"/>
        <w:rPr>
          <w:rFonts w:ascii="Arial" w:hAnsi="Arial" w:cs="Arial"/>
          <w:bCs/>
          <w:sz w:val="22"/>
          <w:szCs w:val="22"/>
        </w:rPr>
      </w:pPr>
      <w:r w:rsidRPr="00054563">
        <w:rPr>
          <w:rFonts w:ascii="Arial" w:hAnsi="Arial" w:cs="Arial"/>
          <w:bCs/>
          <w:sz w:val="22"/>
          <w:szCs w:val="22"/>
        </w:rPr>
        <w:t>Jarosława Godlewskiego – Z-ca Naczelnika Wydziału Dróg Powiatowych;</w:t>
      </w:r>
    </w:p>
    <w:p w14:paraId="3F5CAFD4" w14:textId="77777777" w:rsidR="00054563" w:rsidRPr="00054563" w:rsidRDefault="00054563" w:rsidP="00054563">
      <w:pPr>
        <w:ind w:firstLine="360"/>
        <w:jc w:val="both"/>
        <w:rPr>
          <w:rFonts w:ascii="Arial" w:hAnsi="Arial" w:cs="Arial"/>
          <w:bCs/>
          <w:sz w:val="22"/>
          <w:szCs w:val="22"/>
        </w:rPr>
      </w:pPr>
      <w:r w:rsidRPr="00054563">
        <w:rPr>
          <w:rFonts w:ascii="Arial" w:hAnsi="Arial" w:cs="Arial"/>
          <w:sz w:val="22"/>
          <w:szCs w:val="22"/>
        </w:rPr>
        <w:t>Katarzynę Jóźwik</w:t>
      </w:r>
      <w:r w:rsidRPr="00054563">
        <w:rPr>
          <w:rFonts w:ascii="Arial" w:hAnsi="Arial" w:cs="Arial"/>
          <w:bCs/>
          <w:sz w:val="22"/>
          <w:szCs w:val="22"/>
        </w:rPr>
        <w:t xml:space="preserve"> – p.o. Kierownika Zespołu ds. inwestycji drogowych; </w:t>
      </w:r>
    </w:p>
    <w:p w14:paraId="61D22BEF" w14:textId="77777777" w:rsidR="00054563" w:rsidRPr="00054563" w:rsidRDefault="00054563" w:rsidP="00054563">
      <w:pPr>
        <w:ind w:left="284"/>
        <w:contextualSpacing/>
        <w:jc w:val="both"/>
        <w:rPr>
          <w:rFonts w:ascii="Arial" w:hAnsi="Arial" w:cs="Arial"/>
          <w:sz w:val="22"/>
          <w:szCs w:val="22"/>
        </w:rPr>
      </w:pPr>
      <w:r w:rsidRPr="00054563">
        <w:rPr>
          <w:rFonts w:ascii="Arial" w:hAnsi="Arial" w:cs="Arial"/>
          <w:bCs/>
          <w:sz w:val="22"/>
          <w:szCs w:val="22"/>
        </w:rPr>
        <w:t>t</w:t>
      </w:r>
      <w:r w:rsidRPr="00054563">
        <w:rPr>
          <w:rFonts w:ascii="Arial" w:hAnsi="Arial" w:cs="Arial"/>
          <w:sz w:val="22"/>
          <w:szCs w:val="22"/>
        </w:rPr>
        <w:t>el:.22-779-47-79., e</w:t>
      </w:r>
      <w:r w:rsidRPr="00054563">
        <w:rPr>
          <w:rFonts w:ascii="Arial" w:hAnsi="Arial" w:cs="Arial"/>
          <w:sz w:val="22"/>
          <w:szCs w:val="22"/>
        </w:rPr>
        <w:noBreakHyphen/>
        <w:t>mail: </w:t>
      </w:r>
      <w:hyperlink r:id="rId36" w:history="1">
        <w:r w:rsidRPr="00054563">
          <w:rPr>
            <w:rStyle w:val="Hipercze"/>
            <w:rFonts w:ascii="Arial" w:hAnsi="Arial" w:cs="Arial"/>
            <w:sz w:val="22"/>
            <w:szCs w:val="22"/>
          </w:rPr>
          <w:t>j.godlewski@powiat-wolominski.pl</w:t>
        </w:r>
      </w:hyperlink>
      <w:r w:rsidRPr="00054563">
        <w:rPr>
          <w:rFonts w:ascii="Arial" w:hAnsi="Arial" w:cs="Arial"/>
          <w:sz w:val="22"/>
          <w:szCs w:val="22"/>
        </w:rPr>
        <w:t xml:space="preserve">. </w:t>
      </w:r>
    </w:p>
    <w:p w14:paraId="56EC5A72" w14:textId="77777777" w:rsidR="00054563" w:rsidRPr="00054563" w:rsidRDefault="00054563" w:rsidP="00054563">
      <w:pPr>
        <w:ind w:left="284"/>
        <w:contextualSpacing/>
        <w:jc w:val="both"/>
        <w:rPr>
          <w:rFonts w:ascii="Arial" w:hAnsi="Arial" w:cs="Arial"/>
          <w:sz w:val="22"/>
          <w:szCs w:val="22"/>
        </w:rPr>
      </w:pPr>
      <w:r w:rsidRPr="00054563">
        <w:rPr>
          <w:rFonts w:ascii="Arial" w:hAnsi="Arial" w:cs="Arial"/>
          <w:sz w:val="22"/>
          <w:szCs w:val="22"/>
        </w:rPr>
        <w:t>Wskazane wyżej osoby mogą pełnić obowiązki koordynatora jednoosobowo.</w:t>
      </w:r>
    </w:p>
    <w:p w14:paraId="4456B376" w14:textId="77777777" w:rsidR="00054563" w:rsidRPr="00054563" w:rsidRDefault="00054563" w:rsidP="00054563">
      <w:pPr>
        <w:numPr>
          <w:ilvl w:val="0"/>
          <w:numId w:val="45"/>
        </w:numPr>
        <w:ind w:left="284" w:hanging="284"/>
        <w:contextualSpacing/>
        <w:jc w:val="both"/>
        <w:rPr>
          <w:rFonts w:ascii="Arial" w:hAnsi="Arial" w:cs="Arial"/>
          <w:sz w:val="22"/>
          <w:szCs w:val="22"/>
        </w:rPr>
      </w:pPr>
      <w:r w:rsidRPr="00054563">
        <w:rPr>
          <w:rFonts w:ascii="Arial" w:hAnsi="Arial" w:cs="Arial"/>
          <w:sz w:val="22"/>
          <w:szCs w:val="22"/>
        </w:rPr>
        <w:t>Zmiana osób wskazanych w ust. 3 nie stanowi zmiany umowy, lecz wymaga powiadomienia na piśmie Wykonawcy o zmianie.</w:t>
      </w:r>
    </w:p>
    <w:p w14:paraId="4D2F8CDC" w14:textId="77777777" w:rsidR="00054563" w:rsidRPr="00054563" w:rsidRDefault="00054563" w:rsidP="00054563">
      <w:pPr>
        <w:numPr>
          <w:ilvl w:val="0"/>
          <w:numId w:val="45"/>
        </w:numPr>
        <w:ind w:left="284" w:hanging="284"/>
        <w:contextualSpacing/>
        <w:jc w:val="both"/>
        <w:rPr>
          <w:rFonts w:ascii="Arial" w:hAnsi="Arial" w:cs="Arial"/>
          <w:sz w:val="22"/>
          <w:szCs w:val="22"/>
        </w:rPr>
      </w:pPr>
      <w:r w:rsidRPr="00054563">
        <w:rPr>
          <w:rFonts w:ascii="Arial" w:hAnsi="Arial" w:cs="Arial"/>
          <w:sz w:val="22"/>
          <w:szCs w:val="22"/>
        </w:rPr>
        <w:t>Zmiana osób wskazanych w ust. 1, 2 wymaga sporządzenia aneksu do umowy.</w:t>
      </w:r>
    </w:p>
    <w:p w14:paraId="343BA957" w14:textId="77777777" w:rsidR="00054563" w:rsidRPr="00054563" w:rsidRDefault="00054563" w:rsidP="00054563">
      <w:pPr>
        <w:numPr>
          <w:ilvl w:val="0"/>
          <w:numId w:val="45"/>
        </w:numPr>
        <w:suppressAutoHyphens/>
        <w:autoSpaceDE w:val="0"/>
        <w:autoSpaceDN w:val="0"/>
        <w:adjustRightInd w:val="0"/>
        <w:ind w:left="284" w:hanging="284"/>
        <w:contextualSpacing/>
        <w:jc w:val="both"/>
        <w:rPr>
          <w:rFonts w:ascii="Arial" w:hAnsi="Arial" w:cs="Arial"/>
          <w:sz w:val="22"/>
          <w:szCs w:val="22"/>
        </w:rPr>
      </w:pPr>
      <w:r w:rsidRPr="00054563">
        <w:rPr>
          <w:rFonts w:ascii="Arial" w:hAnsi="Arial" w:cs="Arial"/>
          <w:sz w:val="22"/>
          <w:szCs w:val="22"/>
        </w:rPr>
        <w:t xml:space="preserve">Wykonawca oświadcza, że : </w:t>
      </w:r>
    </w:p>
    <w:p w14:paraId="6FDC4B24" w14:textId="77777777" w:rsidR="00054563" w:rsidRPr="00054563" w:rsidRDefault="00054563" w:rsidP="00054563">
      <w:pPr>
        <w:numPr>
          <w:ilvl w:val="1"/>
          <w:numId w:val="46"/>
        </w:numPr>
        <w:suppressAutoHyphens/>
        <w:autoSpaceDE w:val="0"/>
        <w:autoSpaceDN w:val="0"/>
        <w:adjustRightInd w:val="0"/>
        <w:ind w:left="709" w:hanging="425"/>
        <w:contextualSpacing/>
        <w:jc w:val="both"/>
        <w:rPr>
          <w:rFonts w:ascii="Arial" w:hAnsi="Arial" w:cs="Arial"/>
          <w:sz w:val="22"/>
          <w:szCs w:val="22"/>
        </w:rPr>
      </w:pPr>
      <w:r w:rsidRPr="00054563">
        <w:rPr>
          <w:rFonts w:ascii="Arial" w:hAnsi="Arial" w:cs="Arial"/>
          <w:sz w:val="22"/>
          <w:szCs w:val="22"/>
        </w:rPr>
        <w:t xml:space="preserve">posiada niezbędną wiedzę, doświadczenie, wymagane uprawnienia oraz środki techniczne niezbędne do prawidłowego i terminowego  wykonania Umowy, </w:t>
      </w:r>
    </w:p>
    <w:p w14:paraId="713B8A6D" w14:textId="77777777" w:rsidR="00054563" w:rsidRPr="00054563" w:rsidRDefault="00054563" w:rsidP="00054563">
      <w:pPr>
        <w:numPr>
          <w:ilvl w:val="1"/>
          <w:numId w:val="46"/>
        </w:numPr>
        <w:suppressAutoHyphens/>
        <w:autoSpaceDE w:val="0"/>
        <w:autoSpaceDN w:val="0"/>
        <w:adjustRightInd w:val="0"/>
        <w:ind w:left="709" w:hanging="425"/>
        <w:contextualSpacing/>
        <w:jc w:val="both"/>
        <w:rPr>
          <w:rFonts w:ascii="Arial" w:hAnsi="Arial" w:cs="Arial"/>
          <w:sz w:val="22"/>
          <w:szCs w:val="22"/>
        </w:rPr>
      </w:pPr>
      <w:r w:rsidRPr="00054563">
        <w:rPr>
          <w:rFonts w:ascii="Arial" w:hAnsi="Arial" w:cs="Arial"/>
          <w:sz w:val="22"/>
          <w:szCs w:val="22"/>
        </w:rPr>
        <w:t>zapoznał się z terenem realizacji robót i jego otoczeniem oraz nie zgłasza żadnych zastrzeżeń.</w:t>
      </w:r>
    </w:p>
    <w:p w14:paraId="143A7C99" w14:textId="77777777" w:rsidR="00054563" w:rsidRPr="00054563" w:rsidRDefault="00054563" w:rsidP="00054563">
      <w:pPr>
        <w:pStyle w:val="Zwykytekst"/>
        <w:tabs>
          <w:tab w:val="left" w:pos="708"/>
        </w:tabs>
        <w:jc w:val="center"/>
        <w:outlineLvl w:val="0"/>
        <w:rPr>
          <w:rFonts w:ascii="Arial" w:hAnsi="Arial" w:cs="Arial"/>
          <w:b/>
          <w:bCs/>
          <w:sz w:val="22"/>
          <w:szCs w:val="22"/>
        </w:rPr>
      </w:pPr>
    </w:p>
    <w:p w14:paraId="56BF4EB4" w14:textId="38718F8B"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II. PODWYKONAWCY</w:t>
      </w:r>
    </w:p>
    <w:p w14:paraId="6DE5BFE1" w14:textId="14DBF638" w:rsidR="00054563" w:rsidRPr="00054563" w:rsidRDefault="00054563" w:rsidP="00054563">
      <w:pPr>
        <w:autoSpaceDE w:val="0"/>
        <w:jc w:val="center"/>
        <w:rPr>
          <w:rFonts w:ascii="Arial" w:hAnsi="Arial" w:cs="Arial"/>
          <w:b/>
          <w:sz w:val="22"/>
          <w:szCs w:val="22"/>
        </w:rPr>
      </w:pPr>
      <w:r w:rsidRPr="00054563">
        <w:rPr>
          <w:rFonts w:ascii="Arial" w:hAnsi="Arial" w:cs="Arial"/>
          <w:b/>
          <w:sz w:val="22"/>
          <w:szCs w:val="22"/>
        </w:rPr>
        <w:t>§ 4</w:t>
      </w:r>
    </w:p>
    <w:p w14:paraId="21FEFB2C" w14:textId="77777777" w:rsidR="00054563" w:rsidRPr="00054563" w:rsidRDefault="00054563" w:rsidP="00054563">
      <w:pPr>
        <w:numPr>
          <w:ilvl w:val="0"/>
          <w:numId w:val="48"/>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Wykonawca może powierzyć wykonanie części zamówienia podwykonawcy. </w:t>
      </w:r>
    </w:p>
    <w:p w14:paraId="4DF69822" w14:textId="77777777" w:rsidR="00054563" w:rsidRPr="00054563" w:rsidRDefault="00054563" w:rsidP="00054563">
      <w:pPr>
        <w:numPr>
          <w:ilvl w:val="0"/>
          <w:numId w:val="48"/>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Zamawiający nie zastrzega obowiązku osobistego wykonania przez Wykonawcę kluczowych części zamówienia. </w:t>
      </w:r>
    </w:p>
    <w:p w14:paraId="08371F54" w14:textId="77777777" w:rsidR="00054563" w:rsidRPr="00054563" w:rsidRDefault="00054563" w:rsidP="00054563">
      <w:pPr>
        <w:numPr>
          <w:ilvl w:val="0"/>
          <w:numId w:val="48"/>
        </w:numPr>
        <w:suppressAutoHyphens/>
        <w:ind w:left="284" w:hanging="284"/>
        <w:contextualSpacing/>
        <w:jc w:val="both"/>
        <w:rPr>
          <w:rFonts w:ascii="Arial" w:hAnsi="Arial" w:cs="Arial"/>
          <w:sz w:val="22"/>
          <w:szCs w:val="22"/>
        </w:rPr>
      </w:pPr>
      <w:r w:rsidRPr="00054563">
        <w:rPr>
          <w:rFonts w:ascii="Arial" w:hAnsi="Arial" w:cs="Arial"/>
          <w:sz w:val="22"/>
          <w:szCs w:val="22"/>
        </w:rPr>
        <w:lastRenderedPageBreak/>
        <w:t xml:space="preserve">Wykonawca wykona z pomocą podwykonawców, na których zasoby powoływał się, na zasadach określonych w art. 462 </w:t>
      </w:r>
      <w:proofErr w:type="spellStart"/>
      <w:r w:rsidRPr="00054563">
        <w:rPr>
          <w:rFonts w:ascii="Arial" w:hAnsi="Arial" w:cs="Arial"/>
          <w:sz w:val="22"/>
          <w:szCs w:val="22"/>
        </w:rPr>
        <w:t>Pzp</w:t>
      </w:r>
      <w:proofErr w:type="spellEnd"/>
      <w:r w:rsidRPr="00054563">
        <w:rPr>
          <w:rFonts w:ascii="Arial" w:hAnsi="Arial" w:cs="Arial"/>
          <w:sz w:val="22"/>
          <w:szCs w:val="22"/>
        </w:rPr>
        <w:t>, następujący zakres przedmiotu umowy:</w:t>
      </w:r>
    </w:p>
    <w:p w14:paraId="45B99E3A" w14:textId="77777777" w:rsidR="00054563" w:rsidRPr="00054563" w:rsidRDefault="00054563" w:rsidP="00054563">
      <w:pPr>
        <w:widowControl w:val="0"/>
        <w:numPr>
          <w:ilvl w:val="6"/>
          <w:numId w:val="43"/>
        </w:numPr>
        <w:tabs>
          <w:tab w:val="clear" w:pos="2880"/>
          <w:tab w:val="num" w:pos="709"/>
        </w:tabs>
        <w:autoSpaceDE w:val="0"/>
        <w:ind w:hanging="2520"/>
        <w:contextualSpacing/>
        <w:jc w:val="both"/>
        <w:rPr>
          <w:rFonts w:ascii="Arial" w:eastAsia="Book Antiqua" w:hAnsi="Arial" w:cs="Arial"/>
          <w:sz w:val="22"/>
          <w:szCs w:val="22"/>
        </w:rPr>
      </w:pPr>
      <w:r w:rsidRPr="00054563">
        <w:rPr>
          <w:rFonts w:ascii="Arial" w:hAnsi="Arial" w:cs="Arial"/>
          <w:sz w:val="22"/>
          <w:szCs w:val="22"/>
        </w:rPr>
        <w:t xml:space="preserve">.......................................................................................................................... </w:t>
      </w:r>
    </w:p>
    <w:p w14:paraId="7CF7E032" w14:textId="77777777" w:rsidR="00054563" w:rsidRPr="00054563" w:rsidRDefault="00054563" w:rsidP="00054563">
      <w:pPr>
        <w:widowControl w:val="0"/>
        <w:tabs>
          <w:tab w:val="num" w:pos="709"/>
        </w:tabs>
        <w:autoSpaceDE w:val="0"/>
        <w:ind w:left="2531" w:firstLine="349"/>
        <w:contextualSpacing/>
        <w:jc w:val="both"/>
        <w:rPr>
          <w:rFonts w:ascii="Arial" w:eastAsia="Book Antiqua" w:hAnsi="Arial" w:cs="Arial"/>
          <w:sz w:val="22"/>
          <w:szCs w:val="22"/>
        </w:rPr>
      </w:pPr>
      <w:r w:rsidRPr="00054563">
        <w:rPr>
          <w:rFonts w:ascii="Arial" w:hAnsi="Arial" w:cs="Arial"/>
          <w:sz w:val="22"/>
          <w:szCs w:val="22"/>
        </w:rPr>
        <w:t>(podwykonawca, zakres, wartość)</w:t>
      </w:r>
    </w:p>
    <w:p w14:paraId="4C60E928" w14:textId="77777777" w:rsidR="00054563" w:rsidRPr="00054563" w:rsidRDefault="00054563" w:rsidP="00054563">
      <w:pPr>
        <w:widowControl w:val="0"/>
        <w:numPr>
          <w:ilvl w:val="6"/>
          <w:numId w:val="43"/>
        </w:numPr>
        <w:tabs>
          <w:tab w:val="clear" w:pos="2880"/>
          <w:tab w:val="num" w:pos="709"/>
        </w:tabs>
        <w:autoSpaceDE w:val="0"/>
        <w:ind w:hanging="2520"/>
        <w:contextualSpacing/>
        <w:jc w:val="both"/>
        <w:rPr>
          <w:rFonts w:ascii="Arial" w:hAnsi="Arial" w:cs="Arial"/>
          <w:sz w:val="22"/>
          <w:szCs w:val="22"/>
        </w:rPr>
      </w:pPr>
      <w:r w:rsidRPr="00054563">
        <w:rPr>
          <w:rFonts w:ascii="Arial" w:eastAsia="Book Antiqua" w:hAnsi="Arial" w:cs="Arial"/>
          <w:sz w:val="22"/>
          <w:szCs w:val="22"/>
        </w:rPr>
        <w:t>………………………………………………………………………</w:t>
      </w:r>
      <w:r w:rsidRPr="00054563">
        <w:rPr>
          <w:rFonts w:ascii="Arial" w:hAnsi="Arial" w:cs="Arial"/>
          <w:sz w:val="22"/>
          <w:szCs w:val="22"/>
        </w:rPr>
        <w:t>.………</w:t>
      </w:r>
    </w:p>
    <w:p w14:paraId="3CDD7B46" w14:textId="77777777" w:rsidR="00054563" w:rsidRPr="00054563" w:rsidRDefault="00054563" w:rsidP="00054563">
      <w:pPr>
        <w:tabs>
          <w:tab w:val="num" w:pos="709"/>
        </w:tabs>
        <w:autoSpaceDE w:val="0"/>
        <w:ind w:left="2520" w:hanging="2520"/>
        <w:contextualSpacing/>
        <w:jc w:val="center"/>
        <w:rPr>
          <w:rFonts w:ascii="Arial" w:hAnsi="Arial" w:cs="Arial"/>
          <w:sz w:val="22"/>
          <w:szCs w:val="22"/>
        </w:rPr>
      </w:pPr>
      <w:r w:rsidRPr="00054563">
        <w:rPr>
          <w:rFonts w:ascii="Arial" w:hAnsi="Arial" w:cs="Arial"/>
          <w:sz w:val="22"/>
          <w:szCs w:val="22"/>
        </w:rPr>
        <w:t>(podwykonawca, zakres, wartość)</w:t>
      </w:r>
    </w:p>
    <w:p w14:paraId="17CEFACF" w14:textId="77777777" w:rsidR="00054563" w:rsidRPr="00054563" w:rsidRDefault="00054563" w:rsidP="00054563">
      <w:pPr>
        <w:autoSpaceDE w:val="0"/>
        <w:ind w:left="360"/>
        <w:contextualSpacing/>
        <w:jc w:val="both"/>
        <w:rPr>
          <w:rFonts w:ascii="Arial" w:hAnsi="Arial" w:cs="Arial"/>
          <w:sz w:val="22"/>
          <w:szCs w:val="22"/>
        </w:rPr>
      </w:pPr>
      <w:r w:rsidRPr="00054563">
        <w:rPr>
          <w:rFonts w:ascii="Arial" w:hAnsi="Arial" w:cs="Arial"/>
          <w:sz w:val="22"/>
          <w:szCs w:val="22"/>
        </w:rPr>
        <w:t>..............................................................................................................................................      wartość razem brutto (łącznie z VAT) ..................................................................... zł</w:t>
      </w:r>
    </w:p>
    <w:p w14:paraId="7A788A86" w14:textId="77777777" w:rsidR="00054563" w:rsidRPr="00054563" w:rsidRDefault="00054563" w:rsidP="00054563">
      <w:pPr>
        <w:autoSpaceDE w:val="0"/>
        <w:ind w:left="360"/>
        <w:contextualSpacing/>
        <w:jc w:val="both"/>
        <w:rPr>
          <w:rFonts w:ascii="Arial" w:hAnsi="Arial" w:cs="Arial"/>
          <w:sz w:val="22"/>
          <w:szCs w:val="22"/>
        </w:rPr>
      </w:pPr>
      <w:r w:rsidRPr="00054563">
        <w:rPr>
          <w:rFonts w:ascii="Arial" w:hAnsi="Arial" w:cs="Arial"/>
          <w:sz w:val="22"/>
          <w:szCs w:val="22"/>
        </w:rPr>
        <w:t>(słownie: .......................................................................................................................... zł)</w:t>
      </w:r>
    </w:p>
    <w:p w14:paraId="7D6720C6"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Wykonawca ponosi pełną odpowiedzialność, za jakość, terminowość oraz bezpieczeństwo robót wykonywanych przez podwykonawców, a także za wszelkie ich działania, jak i zaniechania.</w:t>
      </w:r>
    </w:p>
    <w:p w14:paraId="786153EC"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 xml:space="preserve">Wykonawca, wyłącznie po uzyskaniu pisemnej zgody Zamawiającego, może zlecić roboty wskazane w ust.2 innym podwykonawcom niż wskazani w ust. 3. </w:t>
      </w:r>
    </w:p>
    <w:p w14:paraId="48DD78A6"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36A5224"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50DE271D"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Wykonawca przedłoży w ciągu 7 dni Zamawiającemu, poświadczoną za zgodność z oryginałem kopię zawartych umów o podwykonawstwo, których przedmiotem są przewidziane roboty.</w:t>
      </w:r>
    </w:p>
    <w:p w14:paraId="758F5D12"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Zawieranie umów o podwykonawstwo z dalszymi podwykonawcami wymaga zgody Zamawiającego.</w:t>
      </w:r>
    </w:p>
    <w:p w14:paraId="17F27E11" w14:textId="77777777" w:rsidR="00054563" w:rsidRPr="00054563" w:rsidRDefault="00054563" w:rsidP="00054563">
      <w:pPr>
        <w:numPr>
          <w:ilvl w:val="0"/>
          <w:numId w:val="48"/>
        </w:numPr>
        <w:suppressAutoHyphens/>
        <w:ind w:left="426" w:hanging="426"/>
        <w:contextualSpacing/>
        <w:jc w:val="both"/>
        <w:rPr>
          <w:rFonts w:ascii="Arial" w:hAnsi="Arial" w:cs="Arial"/>
          <w:b/>
          <w:sz w:val="22"/>
          <w:szCs w:val="22"/>
        </w:rPr>
      </w:pPr>
      <w:r w:rsidRPr="00054563">
        <w:rPr>
          <w:rFonts w:ascii="Arial" w:hAnsi="Arial" w:cs="Arial"/>
          <w:sz w:val="22"/>
          <w:szCs w:val="22"/>
        </w:rPr>
        <w:t>Wartość wszystkich umów o podwykonawstwo nie może przekraczać wartości niniejszej umowy określonej w § 6 ust. 1.</w:t>
      </w:r>
    </w:p>
    <w:p w14:paraId="4CDB15D6"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Zapłata wynagrodzenia wykonawcy za realizację przedmiotu zamówienia uwarunkowana jest przedstawieniem przez Wykonawcę oświadczeń podpisanych przez wszystkich podwykonawców stwierdzających uregulowanie pomiędzy stronami wymagalnego wynagrodzenia.</w:t>
      </w:r>
    </w:p>
    <w:p w14:paraId="0BE18D69" w14:textId="77777777" w:rsidR="00054563" w:rsidRPr="00054563" w:rsidRDefault="00054563" w:rsidP="00054563">
      <w:pPr>
        <w:numPr>
          <w:ilvl w:val="0"/>
          <w:numId w:val="48"/>
        </w:numPr>
        <w:suppressAutoHyphens/>
        <w:ind w:left="426" w:hanging="426"/>
        <w:contextualSpacing/>
        <w:jc w:val="both"/>
        <w:rPr>
          <w:rFonts w:ascii="Arial" w:hAnsi="Arial" w:cs="Arial"/>
          <w:sz w:val="22"/>
          <w:szCs w:val="22"/>
        </w:rPr>
      </w:pPr>
      <w:r w:rsidRPr="00054563">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66FAA060"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 xml:space="preserve">§ 4* 11.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37E77BA9"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 xml:space="preserve">12. Wynagrodzenie, o którym mowa w ust. 11, dotyczy wyłącznie należności powstałych po zaakceptowaniu przez Zamawiającego umowy o podwykonawstwo, której przedmiotem są roboty budowlane. </w:t>
      </w:r>
    </w:p>
    <w:p w14:paraId="467FD4BE"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 xml:space="preserve">13. Bezpośrednia zapłata obejmuje wyłącznie należne wynagrodzenie, bez odsetek należnych Podwykonawcy lub dalszemu Podwykonawcy. </w:t>
      </w:r>
    </w:p>
    <w:p w14:paraId="31114867"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 xml:space="preserve">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7F1366EA"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lastRenderedPageBreak/>
        <w:t xml:space="preserve">15. W przypadku zgłoszenia uwag, o których mowa w ust. 14, w terminie wskazanym przez Zamawiającego, Zamawiający może: </w:t>
      </w:r>
    </w:p>
    <w:p w14:paraId="2660147F"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ab/>
        <w:t xml:space="preserve">a) nie dokonać bezpośredniej zapłaty wynagrodzenia Podwykonawcy lub dalszemu Podwykonawcy, jeżeli Wykonawca wykaże niezasadność takiej zapłaty albo </w:t>
      </w:r>
    </w:p>
    <w:p w14:paraId="4EFF1EC8"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ab/>
        <w:t xml:space="preserve">b) 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2C4CC5E9"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ab/>
        <w:t xml:space="preserve">c) dokonać bezpośredniej zapłaty wynagrodzenia Podwykonawcy lub dalszemu Podwykonawcy, jeżeli Podwykonawca lub dalszy Podwykonawca wykaże zasadność takiej zapłaty. </w:t>
      </w:r>
    </w:p>
    <w:p w14:paraId="18513AA9" w14:textId="77777777" w:rsidR="00054563" w:rsidRPr="00054563" w:rsidRDefault="00054563" w:rsidP="00054563">
      <w:pPr>
        <w:pStyle w:val="Zwykytekst"/>
        <w:tabs>
          <w:tab w:val="left" w:pos="708"/>
        </w:tabs>
        <w:jc w:val="both"/>
        <w:outlineLvl w:val="0"/>
        <w:rPr>
          <w:rFonts w:ascii="Arial" w:hAnsi="Arial" w:cs="Arial"/>
          <w:i/>
          <w:iCs/>
          <w:sz w:val="22"/>
          <w:szCs w:val="22"/>
        </w:rPr>
      </w:pPr>
      <w:r w:rsidRPr="00054563">
        <w:rPr>
          <w:rFonts w:ascii="Arial" w:hAnsi="Arial" w:cs="Arial"/>
          <w:i/>
          <w:iCs/>
          <w:sz w:val="22"/>
          <w:szCs w:val="22"/>
        </w:rPr>
        <w:t xml:space="preserve">16. W przypadku dokonania bezpośredniej zapłaty Podwykonawcy lub dalszemu Podwykonawcy, o których mowa w ust. 3., Zamawiający potrąca kwotę wypłaconego wynagrodzenia z wynagrodzenia należnego Wykonawcy, na co Wykonawca wyraża zgodę. </w:t>
      </w:r>
    </w:p>
    <w:p w14:paraId="7F443604" w14:textId="77777777" w:rsidR="00054563" w:rsidRPr="00054563" w:rsidRDefault="00054563" w:rsidP="00054563">
      <w:pPr>
        <w:pStyle w:val="Zwykytekst"/>
        <w:tabs>
          <w:tab w:val="left" w:pos="708"/>
        </w:tabs>
        <w:jc w:val="both"/>
        <w:outlineLvl w:val="0"/>
        <w:rPr>
          <w:rFonts w:ascii="Arial" w:hAnsi="Arial" w:cs="Arial"/>
          <w:b/>
          <w:bCs/>
          <w:sz w:val="22"/>
          <w:szCs w:val="22"/>
        </w:rPr>
      </w:pPr>
      <w:r w:rsidRPr="00054563">
        <w:rPr>
          <w:rFonts w:ascii="Arial" w:hAnsi="Arial" w:cs="Arial"/>
          <w:sz w:val="22"/>
          <w:szCs w:val="22"/>
        </w:rPr>
        <w:t>*uwaga: zgodnie z oświadczeniem złożonym w ofercie wykonawcy.</w:t>
      </w:r>
    </w:p>
    <w:p w14:paraId="76D9225F" w14:textId="77777777" w:rsidR="00054563" w:rsidRPr="00054563" w:rsidRDefault="00054563" w:rsidP="00054563">
      <w:pPr>
        <w:pStyle w:val="Zwykytekst"/>
        <w:tabs>
          <w:tab w:val="left" w:pos="708"/>
        </w:tabs>
        <w:jc w:val="center"/>
        <w:outlineLvl w:val="0"/>
        <w:rPr>
          <w:rFonts w:ascii="Arial" w:hAnsi="Arial" w:cs="Arial"/>
          <w:b/>
          <w:bCs/>
          <w:sz w:val="22"/>
          <w:szCs w:val="22"/>
        </w:rPr>
      </w:pPr>
    </w:p>
    <w:p w14:paraId="7CB5AEC6" w14:textId="55816C61"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III. TERMIN WYKONANIA</w:t>
      </w:r>
    </w:p>
    <w:p w14:paraId="60FEE20F" w14:textId="61279B41"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5</w:t>
      </w:r>
    </w:p>
    <w:p w14:paraId="2D333B3B" w14:textId="77777777" w:rsidR="00054563" w:rsidRPr="00054563" w:rsidRDefault="00054563" w:rsidP="00054563">
      <w:pPr>
        <w:pStyle w:val="Akapitzlist"/>
        <w:numPr>
          <w:ilvl w:val="0"/>
          <w:numId w:val="71"/>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Roboty budowlane rozpoczną się po przekazaniu Wykonawcy terenu robót, jednak nie później niż 50 dni roboczych od daty podpisania umowy. </w:t>
      </w:r>
    </w:p>
    <w:p w14:paraId="217421D9" w14:textId="77777777" w:rsidR="00054563" w:rsidRPr="00054563" w:rsidRDefault="00054563" w:rsidP="00054563">
      <w:pPr>
        <w:pStyle w:val="Akapitzlist"/>
        <w:numPr>
          <w:ilvl w:val="0"/>
          <w:numId w:val="71"/>
        </w:numPr>
        <w:suppressAutoHyphens/>
        <w:ind w:left="284" w:hanging="284"/>
        <w:contextualSpacing/>
        <w:jc w:val="both"/>
        <w:rPr>
          <w:rFonts w:ascii="Arial" w:hAnsi="Arial" w:cs="Arial"/>
          <w:sz w:val="22"/>
          <w:szCs w:val="22"/>
        </w:rPr>
      </w:pPr>
      <w:r w:rsidRPr="00054563">
        <w:rPr>
          <w:rFonts w:ascii="Arial" w:eastAsia="SimSun" w:hAnsi="Arial" w:cs="Arial"/>
          <w:sz w:val="22"/>
          <w:szCs w:val="22"/>
        </w:rPr>
        <w:t xml:space="preserve">Okres realizacji: </w:t>
      </w:r>
    </w:p>
    <w:p w14:paraId="7F434C62" w14:textId="1582FCA7" w:rsidR="00054563" w:rsidRPr="00054563" w:rsidRDefault="00054563" w:rsidP="00054563">
      <w:pPr>
        <w:pStyle w:val="Akapitzlist"/>
        <w:numPr>
          <w:ilvl w:val="0"/>
          <w:numId w:val="77"/>
        </w:numPr>
        <w:suppressAutoHyphens/>
        <w:contextualSpacing/>
        <w:jc w:val="both"/>
        <w:rPr>
          <w:rFonts w:ascii="Arial" w:hAnsi="Arial" w:cs="Arial"/>
          <w:b/>
          <w:bCs/>
          <w:sz w:val="22"/>
          <w:szCs w:val="22"/>
        </w:rPr>
      </w:pPr>
      <w:r w:rsidRPr="00054563">
        <w:rPr>
          <w:rFonts w:ascii="Arial" w:eastAsia="SimSun" w:hAnsi="Arial" w:cs="Arial"/>
          <w:b/>
          <w:bCs/>
          <w:sz w:val="22"/>
          <w:szCs w:val="22"/>
        </w:rPr>
        <w:t xml:space="preserve">roboty należy wykonać w terminie </w:t>
      </w:r>
      <w:r>
        <w:rPr>
          <w:rFonts w:ascii="Arial" w:eastAsia="SimSun" w:hAnsi="Arial" w:cs="Arial"/>
          <w:b/>
          <w:bCs/>
          <w:sz w:val="22"/>
          <w:szCs w:val="22"/>
        </w:rPr>
        <w:t>90</w:t>
      </w:r>
      <w:r w:rsidRPr="00054563">
        <w:rPr>
          <w:rFonts w:ascii="Arial" w:eastAsia="SimSun" w:hAnsi="Arial" w:cs="Arial"/>
          <w:b/>
          <w:bCs/>
          <w:sz w:val="22"/>
          <w:szCs w:val="22"/>
        </w:rPr>
        <w:t xml:space="preserve"> dni od daty podpisania umowy</w:t>
      </w:r>
      <w:r w:rsidRPr="00054563">
        <w:rPr>
          <w:rFonts w:ascii="Arial" w:hAnsi="Arial" w:cs="Arial"/>
          <w:b/>
          <w:bCs/>
          <w:sz w:val="22"/>
          <w:szCs w:val="22"/>
        </w:rPr>
        <w:t>,</w:t>
      </w:r>
    </w:p>
    <w:p w14:paraId="53D6418A" w14:textId="77777777" w:rsidR="00054563" w:rsidRPr="00054563" w:rsidRDefault="00054563" w:rsidP="00054563">
      <w:pPr>
        <w:pStyle w:val="Akapitzlist"/>
        <w:numPr>
          <w:ilvl w:val="0"/>
          <w:numId w:val="77"/>
        </w:numPr>
        <w:suppressAutoHyphens/>
        <w:contextualSpacing/>
        <w:jc w:val="both"/>
        <w:rPr>
          <w:rFonts w:ascii="Arial" w:hAnsi="Arial" w:cs="Arial"/>
          <w:b/>
          <w:bCs/>
          <w:sz w:val="22"/>
          <w:szCs w:val="22"/>
        </w:rPr>
      </w:pPr>
      <w:r w:rsidRPr="00054563">
        <w:rPr>
          <w:rFonts w:ascii="Arial" w:hAnsi="Arial" w:cs="Arial"/>
          <w:b/>
          <w:bCs/>
          <w:sz w:val="22"/>
          <w:szCs w:val="22"/>
        </w:rPr>
        <w:t>Wykonawca wprowadzi zatwierdzoną czasową organizację ruchu w terminie 10 dni od uzyskania jej zatwierdzenia,</w:t>
      </w:r>
    </w:p>
    <w:p w14:paraId="5D9D2160" w14:textId="77777777" w:rsidR="00054563" w:rsidRPr="00054563" w:rsidRDefault="00054563" w:rsidP="00054563">
      <w:pPr>
        <w:pStyle w:val="Akapitzlist"/>
        <w:numPr>
          <w:ilvl w:val="0"/>
          <w:numId w:val="77"/>
        </w:numPr>
        <w:suppressAutoHyphens/>
        <w:contextualSpacing/>
        <w:jc w:val="both"/>
        <w:rPr>
          <w:rFonts w:ascii="Arial" w:hAnsi="Arial" w:cs="Arial"/>
          <w:b/>
          <w:bCs/>
          <w:sz w:val="22"/>
          <w:szCs w:val="22"/>
        </w:rPr>
      </w:pPr>
      <w:r w:rsidRPr="00054563">
        <w:rPr>
          <w:rFonts w:ascii="Arial" w:hAnsi="Arial" w:cs="Arial"/>
          <w:b/>
          <w:bCs/>
          <w:sz w:val="22"/>
          <w:szCs w:val="22"/>
        </w:rPr>
        <w:t>Zamawiający przekaże Wykonawcy teren budowy w terminie 14 dni od daty przekazania Zamawiającemu przez Wykonawcę zatwierdzonej czasowej organizacji ruchu określonej w pkt. 2 powyżej.</w:t>
      </w:r>
    </w:p>
    <w:p w14:paraId="70163C55" w14:textId="77777777" w:rsidR="00054563" w:rsidRPr="00054563" w:rsidRDefault="00054563" w:rsidP="00054563">
      <w:pPr>
        <w:pStyle w:val="Akapitzlist"/>
        <w:numPr>
          <w:ilvl w:val="0"/>
          <w:numId w:val="71"/>
        </w:numPr>
        <w:suppressAutoHyphens/>
        <w:ind w:left="284" w:hanging="284"/>
        <w:contextualSpacing/>
        <w:jc w:val="both"/>
        <w:rPr>
          <w:rFonts w:ascii="Arial" w:eastAsia="StarSymbol" w:hAnsi="Arial" w:cs="Arial"/>
          <w:sz w:val="22"/>
          <w:szCs w:val="22"/>
        </w:rPr>
      </w:pPr>
      <w:r w:rsidRPr="00054563">
        <w:rPr>
          <w:rFonts w:ascii="Arial" w:eastAsia="StarSymbol" w:hAnsi="Arial" w:cs="Arial"/>
          <w:sz w:val="22"/>
          <w:szCs w:val="22"/>
        </w:rPr>
        <w:t>Terminy wykonania robót objętych niniejszą umową i rozliczenia inwestycji  mogą ulec zmianie w przypadku:</w:t>
      </w:r>
    </w:p>
    <w:p w14:paraId="20158EA1" w14:textId="77777777" w:rsidR="00054563" w:rsidRPr="00054563" w:rsidRDefault="00054563" w:rsidP="00054563">
      <w:pPr>
        <w:pStyle w:val="Akapitzlist"/>
        <w:numPr>
          <w:ilvl w:val="0"/>
          <w:numId w:val="72"/>
        </w:numPr>
        <w:suppressAutoHyphens/>
        <w:ind w:left="567" w:hanging="283"/>
        <w:contextualSpacing/>
        <w:jc w:val="both"/>
        <w:rPr>
          <w:rFonts w:ascii="Arial" w:eastAsia="StarSymbol" w:hAnsi="Arial" w:cs="Arial"/>
          <w:sz w:val="22"/>
          <w:szCs w:val="22"/>
        </w:rPr>
      </w:pPr>
      <w:bookmarkStart w:id="12" w:name="_Hlk51935507"/>
      <w:r w:rsidRPr="00054563">
        <w:rPr>
          <w:rFonts w:ascii="Arial" w:eastAsia="StarSymbol" w:hAnsi="Arial" w:cs="Arial"/>
          <w:sz w:val="22"/>
          <w:szCs w:val="22"/>
        </w:rPr>
        <w:t>przerw w realizacji prac i robót, powstałych z przyczyn leżących po stronie Zamawiającego lub na jego pisemne żądanie,</w:t>
      </w:r>
    </w:p>
    <w:p w14:paraId="760D72CD" w14:textId="77777777" w:rsidR="00054563" w:rsidRPr="00054563" w:rsidRDefault="00054563" w:rsidP="00054563">
      <w:pPr>
        <w:pStyle w:val="Akapitzlist"/>
        <w:numPr>
          <w:ilvl w:val="0"/>
          <w:numId w:val="72"/>
        </w:numPr>
        <w:suppressAutoHyphens/>
        <w:ind w:left="567" w:hanging="283"/>
        <w:contextualSpacing/>
        <w:jc w:val="both"/>
        <w:rPr>
          <w:rFonts w:ascii="Arial" w:eastAsia="StarSymbol" w:hAnsi="Arial" w:cs="Arial"/>
          <w:sz w:val="22"/>
          <w:szCs w:val="22"/>
        </w:rPr>
      </w:pPr>
      <w:r w:rsidRPr="00054563">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7CFA2B23" w14:textId="77777777" w:rsidR="00054563" w:rsidRPr="00054563" w:rsidRDefault="00054563" w:rsidP="00054563">
      <w:pPr>
        <w:pStyle w:val="Akapitzlist"/>
        <w:numPr>
          <w:ilvl w:val="0"/>
          <w:numId w:val="72"/>
        </w:numPr>
        <w:suppressAutoHyphens/>
        <w:ind w:left="567" w:hanging="283"/>
        <w:contextualSpacing/>
        <w:jc w:val="both"/>
        <w:rPr>
          <w:rFonts w:ascii="Arial" w:eastAsia="StarSymbol" w:hAnsi="Arial" w:cs="Arial"/>
          <w:sz w:val="22"/>
          <w:szCs w:val="22"/>
        </w:rPr>
      </w:pPr>
      <w:r w:rsidRPr="00054563">
        <w:rPr>
          <w:rFonts w:ascii="Arial" w:eastAsia="StarSymbol" w:hAnsi="Arial" w:cs="Arial"/>
          <w:sz w:val="22"/>
          <w:szCs w:val="22"/>
        </w:rPr>
        <w:t>w przypadku, gdy warunki atmosferyczne</w:t>
      </w:r>
      <w:r w:rsidRPr="00054563">
        <w:rPr>
          <w:rFonts w:ascii="Arial" w:hAnsi="Arial" w:cs="Arial"/>
          <w:sz w:val="22"/>
          <w:szCs w:val="22"/>
        </w:rPr>
        <w:t xml:space="preserve"> nie pozwolą na prowadzenie robót zgodnie </w:t>
      </w:r>
      <w:r w:rsidRPr="00054563">
        <w:rPr>
          <w:rFonts w:ascii="Arial" w:hAnsi="Arial" w:cs="Arial"/>
          <w:sz w:val="22"/>
          <w:szCs w:val="22"/>
        </w:rPr>
        <w:br/>
        <w:t xml:space="preserve">z wymogami technologicznymi, termin realizacji może się przesunąć o czas niezbędny </w:t>
      </w:r>
      <w:r w:rsidRPr="00054563">
        <w:rPr>
          <w:rFonts w:ascii="Arial" w:hAnsi="Arial" w:cs="Arial"/>
          <w:sz w:val="22"/>
          <w:szCs w:val="22"/>
        </w:rPr>
        <w:br/>
        <w:t>do poprawnego wykonania robót. Przerwy w robotach muszą wynikać z decyzji ustanowionego Inspektora Nadzoru w formie pisemnej.</w:t>
      </w:r>
    </w:p>
    <w:p w14:paraId="2455E9E8" w14:textId="77777777" w:rsidR="00054563" w:rsidRPr="00054563" w:rsidRDefault="00054563" w:rsidP="00054563">
      <w:pPr>
        <w:pStyle w:val="Akapitzlist"/>
        <w:numPr>
          <w:ilvl w:val="0"/>
          <w:numId w:val="72"/>
        </w:numPr>
        <w:suppressAutoHyphens/>
        <w:ind w:left="567" w:hanging="283"/>
        <w:contextualSpacing/>
        <w:jc w:val="both"/>
        <w:rPr>
          <w:rFonts w:ascii="Arial" w:eastAsia="StarSymbol" w:hAnsi="Arial" w:cs="Arial"/>
          <w:sz w:val="22"/>
          <w:szCs w:val="22"/>
        </w:rPr>
      </w:pPr>
      <w:r w:rsidRPr="00054563">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0EFB3D6E" w14:textId="77777777" w:rsidR="00054563" w:rsidRPr="00054563" w:rsidRDefault="00054563" w:rsidP="00054563">
      <w:pPr>
        <w:pStyle w:val="Akapitzlist"/>
        <w:numPr>
          <w:ilvl w:val="0"/>
          <w:numId w:val="72"/>
        </w:numPr>
        <w:suppressAutoHyphens/>
        <w:ind w:left="567" w:hanging="283"/>
        <w:contextualSpacing/>
        <w:jc w:val="both"/>
        <w:rPr>
          <w:rFonts w:ascii="Arial" w:eastAsia="StarSymbol" w:hAnsi="Arial" w:cs="Arial"/>
          <w:sz w:val="22"/>
          <w:szCs w:val="22"/>
        </w:rPr>
      </w:pPr>
      <w:r w:rsidRPr="00054563">
        <w:rPr>
          <w:rFonts w:ascii="Arial" w:eastAsia="StarSymbol" w:hAnsi="Arial" w:cs="Arial"/>
          <w:sz w:val="22"/>
          <w:szCs w:val="22"/>
        </w:rPr>
        <w:t>wydłużającego się okresu uzyskania uzgodnień niezbędnych do zatwierdzenia projektu czasowej organizacji ruchu, wynoszących co najmniej okres dwóch tygodni od momentu złożenia do organu opiniującego.</w:t>
      </w:r>
    </w:p>
    <w:bookmarkEnd w:id="12"/>
    <w:p w14:paraId="577057C3" w14:textId="77777777" w:rsidR="00054563" w:rsidRPr="00054563" w:rsidRDefault="00054563" w:rsidP="00054563">
      <w:pPr>
        <w:numPr>
          <w:ilvl w:val="0"/>
          <w:numId w:val="71"/>
        </w:numPr>
        <w:suppressAutoHyphens/>
        <w:spacing w:line="360" w:lineRule="auto"/>
        <w:ind w:left="284" w:hanging="284"/>
        <w:contextualSpacing/>
        <w:jc w:val="both"/>
        <w:rPr>
          <w:rFonts w:ascii="Arial" w:eastAsia="StarSymbol" w:hAnsi="Arial" w:cs="Arial"/>
          <w:sz w:val="22"/>
          <w:szCs w:val="22"/>
        </w:rPr>
      </w:pPr>
      <w:r w:rsidRPr="00054563">
        <w:rPr>
          <w:rFonts w:ascii="Arial" w:eastAsia="StarSymbol" w:hAnsi="Arial" w:cs="Arial"/>
          <w:sz w:val="22"/>
          <w:szCs w:val="22"/>
        </w:rPr>
        <w:t>Wszelkie przerwy w robotach wraz z uzasadnieniem musi potwierdzić inspektor nadzoru.</w:t>
      </w:r>
    </w:p>
    <w:p w14:paraId="0BE3B387" w14:textId="77777777" w:rsidR="00054563" w:rsidRPr="00054563" w:rsidRDefault="00054563" w:rsidP="00054563">
      <w:pPr>
        <w:pStyle w:val="Akapitzlist"/>
        <w:numPr>
          <w:ilvl w:val="0"/>
          <w:numId w:val="71"/>
        </w:numPr>
        <w:suppressAutoHyphens/>
        <w:ind w:left="284" w:hanging="284"/>
        <w:contextualSpacing/>
        <w:jc w:val="both"/>
        <w:rPr>
          <w:rFonts w:ascii="Arial" w:eastAsia="StarSymbol" w:hAnsi="Arial" w:cs="Arial"/>
          <w:sz w:val="22"/>
          <w:szCs w:val="22"/>
        </w:rPr>
      </w:pPr>
      <w:r w:rsidRPr="00054563">
        <w:rPr>
          <w:rFonts w:ascii="Arial" w:eastAsia="StarSymbol" w:hAnsi="Arial" w:cs="Arial"/>
          <w:sz w:val="22"/>
          <w:szCs w:val="22"/>
        </w:rPr>
        <w:t>W przypadku przedłużenia terminu realizacji umowy z przyczyn wskazanych w ust. 4 Strony sporządzą stosowny Aneks do niniejszej umowy.</w:t>
      </w:r>
    </w:p>
    <w:p w14:paraId="396AF3CC" w14:textId="77777777" w:rsidR="00054563" w:rsidRPr="00054563" w:rsidRDefault="00054563" w:rsidP="00054563">
      <w:pPr>
        <w:spacing w:line="360" w:lineRule="auto"/>
        <w:ind w:left="426"/>
        <w:jc w:val="both"/>
        <w:rPr>
          <w:rFonts w:ascii="Arial" w:hAnsi="Arial" w:cs="Arial"/>
          <w:sz w:val="22"/>
          <w:szCs w:val="22"/>
        </w:rPr>
      </w:pPr>
    </w:p>
    <w:p w14:paraId="40F9FFD1" w14:textId="27B03BE3" w:rsidR="00054563" w:rsidRPr="00054563" w:rsidRDefault="00054563" w:rsidP="00054563">
      <w:pPr>
        <w:pStyle w:val="Zwykytekst"/>
        <w:tabs>
          <w:tab w:val="left" w:pos="708"/>
        </w:tabs>
        <w:spacing w:line="360" w:lineRule="auto"/>
        <w:jc w:val="center"/>
        <w:outlineLvl w:val="0"/>
        <w:rPr>
          <w:rFonts w:ascii="Arial" w:hAnsi="Arial" w:cs="Arial"/>
          <w:b/>
          <w:bCs/>
          <w:sz w:val="22"/>
          <w:szCs w:val="22"/>
        </w:rPr>
      </w:pPr>
      <w:r w:rsidRPr="00054563">
        <w:rPr>
          <w:rFonts w:ascii="Arial" w:hAnsi="Arial" w:cs="Arial"/>
          <w:b/>
          <w:bCs/>
          <w:sz w:val="22"/>
          <w:szCs w:val="22"/>
        </w:rPr>
        <w:t>IV. WYNAGRODZENIE I ROZLICZENIE UMOWY</w:t>
      </w:r>
    </w:p>
    <w:p w14:paraId="51D7BA89" w14:textId="219B5BEB"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6</w:t>
      </w:r>
    </w:p>
    <w:p w14:paraId="5C1BE9CB" w14:textId="77777777" w:rsidR="00054563" w:rsidRPr="00054563" w:rsidRDefault="00054563" w:rsidP="00054563">
      <w:pPr>
        <w:jc w:val="center"/>
        <w:rPr>
          <w:rFonts w:ascii="Arial" w:hAnsi="Arial" w:cs="Arial"/>
          <w:b/>
          <w:sz w:val="22"/>
          <w:szCs w:val="22"/>
        </w:rPr>
      </w:pPr>
    </w:p>
    <w:p w14:paraId="35E4EA49"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lastRenderedPageBreak/>
        <w:t xml:space="preserve">Wynagrodzenie ryczałtowe za wykonanie przedmiotu umowy ustalone zostało na podstawie oferty Wykonawcy z dnia ……………….……… i wynosi ………………………………. zł netto + podatek VAT w kwocie ............................................. co łącznie daje kwotę ...................................................zł brutto </w:t>
      </w:r>
    </w:p>
    <w:p w14:paraId="29FCCEAF" w14:textId="77777777" w:rsidR="00054563" w:rsidRPr="00054563" w:rsidRDefault="00054563" w:rsidP="00054563">
      <w:pPr>
        <w:ind w:left="284"/>
        <w:contextualSpacing/>
        <w:jc w:val="both"/>
        <w:rPr>
          <w:rFonts w:ascii="Arial" w:hAnsi="Arial" w:cs="Arial"/>
          <w:sz w:val="22"/>
          <w:szCs w:val="22"/>
        </w:rPr>
      </w:pPr>
      <w:r w:rsidRPr="00054563">
        <w:rPr>
          <w:rFonts w:ascii="Arial" w:hAnsi="Arial" w:cs="Arial"/>
          <w:sz w:val="22"/>
          <w:szCs w:val="22"/>
        </w:rPr>
        <w:t>(słownie: …………………………………………………….……................zł).</w:t>
      </w:r>
    </w:p>
    <w:p w14:paraId="6291D315" w14:textId="77777777" w:rsidR="00054563" w:rsidRPr="00054563" w:rsidRDefault="00054563" w:rsidP="00054563">
      <w:pPr>
        <w:numPr>
          <w:ilvl w:val="0"/>
          <w:numId w:val="49"/>
        </w:numPr>
        <w:suppressAutoHyphens/>
        <w:autoSpaceDE w:val="0"/>
        <w:autoSpaceDN w:val="0"/>
        <w:adjustRightInd w:val="0"/>
        <w:ind w:left="284" w:hanging="284"/>
        <w:contextualSpacing/>
        <w:jc w:val="both"/>
        <w:rPr>
          <w:rFonts w:ascii="Arial" w:hAnsi="Arial" w:cs="Arial"/>
          <w:sz w:val="22"/>
          <w:szCs w:val="22"/>
        </w:rPr>
      </w:pPr>
      <w:r w:rsidRPr="00054563">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0F5BBFB9"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Zamawiający dopuszcza płatności częściowe, na podstawie ustalonego procentu zaangażowania prac oraz sporządzonego przez Wykonawcę protokołu częściowego odbioru robót, zawierającego rzeczowe i finansowe zaangażowanie wykonanych prac. Decyzja o ich zastosowaniu leży w wyłącznej gestii Zamawiającego. </w:t>
      </w:r>
    </w:p>
    <w:p w14:paraId="4DD6CFAF"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Zamawiający oświadcza, że będzie dokonywał płatności za przedmiot umowy z zastosowaniem mechanizmu podzielonej płatności.</w:t>
      </w:r>
    </w:p>
    <w:p w14:paraId="44EA3E3F"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Wykonawca oświadcza, że:</w:t>
      </w:r>
    </w:p>
    <w:p w14:paraId="6962D046" w14:textId="77777777" w:rsidR="00054563" w:rsidRPr="00054563" w:rsidRDefault="00054563" w:rsidP="00054563">
      <w:pPr>
        <w:numPr>
          <w:ilvl w:val="1"/>
          <w:numId w:val="49"/>
        </w:numPr>
        <w:suppressAutoHyphens/>
        <w:ind w:left="709" w:hanging="425"/>
        <w:contextualSpacing/>
        <w:jc w:val="both"/>
        <w:rPr>
          <w:rFonts w:ascii="Arial" w:hAnsi="Arial" w:cs="Arial"/>
          <w:sz w:val="22"/>
          <w:szCs w:val="22"/>
        </w:rPr>
      </w:pPr>
      <w:r w:rsidRPr="00054563">
        <w:rPr>
          <w:rFonts w:ascii="Arial" w:hAnsi="Arial" w:cs="Arial"/>
          <w:sz w:val="22"/>
          <w:szCs w:val="22"/>
        </w:rPr>
        <w:t xml:space="preserve"> wskazany w fakturze rachunek bankowy będzie rachunkiem rozliczeniowym służącym wyłącznie do celów rozliczeń z tytułu prowadzonej przez niego działalności gospodarczej, </w:t>
      </w:r>
    </w:p>
    <w:p w14:paraId="0EDD0205" w14:textId="77777777" w:rsidR="00054563" w:rsidRPr="00054563" w:rsidRDefault="00054563" w:rsidP="00054563">
      <w:pPr>
        <w:numPr>
          <w:ilvl w:val="1"/>
          <w:numId w:val="49"/>
        </w:numPr>
        <w:suppressAutoHyphens/>
        <w:ind w:left="709" w:hanging="425"/>
        <w:contextualSpacing/>
        <w:jc w:val="both"/>
        <w:rPr>
          <w:rFonts w:ascii="Arial" w:hAnsi="Arial" w:cs="Arial"/>
          <w:sz w:val="22"/>
          <w:szCs w:val="22"/>
        </w:rPr>
      </w:pPr>
      <w:r w:rsidRPr="00054563">
        <w:rPr>
          <w:rFonts w:ascii="Arial" w:hAnsi="Arial" w:cs="Arial"/>
          <w:sz w:val="22"/>
          <w:szCs w:val="22"/>
        </w:rPr>
        <w:t xml:space="preserve">rachunek bankowy wskazany w fakturach VAT jest rachunkiem bankowym wskazanym jako rachunek bankowy Jednostki Projektowej w tzw. Białej liście podatników Vat w rozumieniu art. 96b ust. 3 pkt 13 ustawy z dn. 11 marca 2004 r. o podatku od towarów i usług (tj. Dz. U z 2020 r. poz. 106 z </w:t>
      </w:r>
      <w:proofErr w:type="spellStart"/>
      <w:r w:rsidRPr="00054563">
        <w:rPr>
          <w:rFonts w:ascii="Arial" w:hAnsi="Arial" w:cs="Arial"/>
          <w:sz w:val="22"/>
          <w:szCs w:val="22"/>
        </w:rPr>
        <w:t>późn</w:t>
      </w:r>
      <w:proofErr w:type="spellEnd"/>
      <w:r w:rsidRPr="00054563">
        <w:rPr>
          <w:rFonts w:ascii="Arial" w:hAnsi="Arial" w:cs="Arial"/>
          <w:sz w:val="22"/>
          <w:szCs w:val="22"/>
        </w:rPr>
        <w:t>. zm.).</w:t>
      </w:r>
    </w:p>
    <w:p w14:paraId="4FA34591"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Należności za wykonane roboty Zamawiający przekaże na rachunek bankowy Wykonawcy na podstawie prawidłowo wystawionych faktur VAT w terminie 30 dni od dnia doręczenia faktury do siedziby Zamawiającego wraz z oświadczeniami opisanymi w § 4 ust. 11. W przypadku braku oświadczeń, o których mowa w § 4 ust. 9 Zamawiający ma prawo wstrzymać płatności bez prawa naliczenia odsetek z tego tytułu przez Wykonawcę. </w:t>
      </w:r>
    </w:p>
    <w:p w14:paraId="45B0BE04" w14:textId="77777777" w:rsidR="00054563" w:rsidRPr="00054563" w:rsidRDefault="00054563" w:rsidP="00054563">
      <w:pPr>
        <w:ind w:left="284"/>
        <w:contextualSpacing/>
        <w:jc w:val="both"/>
        <w:rPr>
          <w:rFonts w:ascii="Arial" w:hAnsi="Arial" w:cs="Arial"/>
          <w:i/>
          <w:iCs/>
          <w:sz w:val="22"/>
          <w:szCs w:val="22"/>
        </w:rPr>
      </w:pPr>
      <w:r w:rsidRPr="00054563">
        <w:rPr>
          <w:rFonts w:ascii="Arial" w:hAnsi="Arial" w:cs="Arial"/>
          <w:i/>
          <w:iCs/>
          <w:sz w:val="22"/>
          <w:szCs w:val="22"/>
        </w:rPr>
        <w:t>6* Należności za wykonane roboty Zamawiający przekaże na rachunek bankowy Wykonawcy na podstawie prawidłowo wystawionych faktur VAT w terminie 30 dni od dnia doręczenia faktury do siedziby Zamawiającego. W przypadku dokonania bezpośredniej zapłaty Podwykonawcy lub dalszemu Podwykonawcy, o których mowa w §4 ust.11, Zamawiający potrąca kwotę wypłaconego wynagrodzenia z wynagrodzenia należnego Wykonawcy, na co Wykonawca wyraża zgodę.</w:t>
      </w:r>
    </w:p>
    <w:p w14:paraId="28768056"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Faktury/ faktury korygujące mogą być dostarczane:</w:t>
      </w:r>
    </w:p>
    <w:p w14:paraId="652637C2" w14:textId="77777777" w:rsidR="00054563" w:rsidRPr="00054563" w:rsidRDefault="00054563" w:rsidP="00054563">
      <w:pPr>
        <w:numPr>
          <w:ilvl w:val="1"/>
          <w:numId w:val="51"/>
        </w:numPr>
        <w:ind w:left="709" w:hanging="425"/>
        <w:contextualSpacing/>
        <w:jc w:val="both"/>
        <w:rPr>
          <w:rFonts w:ascii="Arial" w:hAnsi="Arial" w:cs="Arial"/>
          <w:sz w:val="22"/>
          <w:szCs w:val="22"/>
        </w:rPr>
      </w:pPr>
      <w:r w:rsidRPr="00054563">
        <w:rPr>
          <w:rFonts w:ascii="Arial" w:hAnsi="Arial" w:cs="Arial"/>
          <w:sz w:val="22"/>
          <w:szCs w:val="22"/>
        </w:rPr>
        <w:t xml:space="preserve">w sposób tradycyjny – w formie papierowej do kancelarii Starostwa Powiatowego w Wołominie lub </w:t>
      </w:r>
    </w:p>
    <w:p w14:paraId="0636097D" w14:textId="77777777" w:rsidR="00054563" w:rsidRPr="00054563" w:rsidRDefault="00054563" w:rsidP="00054563">
      <w:pPr>
        <w:numPr>
          <w:ilvl w:val="1"/>
          <w:numId w:val="51"/>
        </w:numPr>
        <w:ind w:left="709" w:hanging="425"/>
        <w:contextualSpacing/>
        <w:jc w:val="both"/>
        <w:rPr>
          <w:rFonts w:ascii="Arial" w:hAnsi="Arial" w:cs="Arial"/>
          <w:sz w:val="22"/>
          <w:szCs w:val="22"/>
        </w:rPr>
      </w:pPr>
      <w:r w:rsidRPr="00054563">
        <w:rPr>
          <w:rFonts w:ascii="Arial" w:hAnsi="Arial" w:cs="Arial"/>
          <w:sz w:val="22"/>
          <w:szCs w:val="22"/>
        </w:rPr>
        <w:t xml:space="preserve"> za pośrednictwem poczty elektronicznej -  w formacie PDF na adres e-mail kancelaria@powiat-wolominski.pl</w:t>
      </w:r>
    </w:p>
    <w:p w14:paraId="6216A520" w14:textId="77777777" w:rsidR="00054563" w:rsidRPr="00054563" w:rsidRDefault="00054563" w:rsidP="00054563">
      <w:pPr>
        <w:numPr>
          <w:ilvl w:val="1"/>
          <w:numId w:val="51"/>
        </w:numPr>
        <w:ind w:left="709" w:hanging="425"/>
        <w:contextualSpacing/>
        <w:jc w:val="both"/>
        <w:rPr>
          <w:rFonts w:ascii="Arial" w:hAnsi="Arial" w:cs="Arial"/>
          <w:sz w:val="22"/>
          <w:szCs w:val="22"/>
        </w:rPr>
      </w:pPr>
      <w:r w:rsidRPr="00054563">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9C9969E" w14:textId="77777777" w:rsidR="00054563" w:rsidRPr="00054563" w:rsidRDefault="00054563" w:rsidP="00054563">
      <w:pPr>
        <w:numPr>
          <w:ilvl w:val="1"/>
          <w:numId w:val="51"/>
        </w:numPr>
        <w:ind w:left="709" w:hanging="425"/>
        <w:contextualSpacing/>
        <w:jc w:val="both"/>
        <w:rPr>
          <w:rFonts w:ascii="Arial" w:hAnsi="Arial" w:cs="Arial"/>
          <w:sz w:val="22"/>
          <w:szCs w:val="22"/>
        </w:rPr>
      </w:pPr>
      <w:r w:rsidRPr="00054563">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65A3E4A4" w14:textId="77777777" w:rsidR="00054563" w:rsidRPr="00054563" w:rsidRDefault="00054563" w:rsidP="00054563">
      <w:pPr>
        <w:numPr>
          <w:ilvl w:val="1"/>
          <w:numId w:val="51"/>
        </w:numPr>
        <w:ind w:left="709" w:hanging="425"/>
        <w:contextualSpacing/>
        <w:jc w:val="both"/>
        <w:rPr>
          <w:rFonts w:ascii="Arial" w:hAnsi="Arial" w:cs="Arial"/>
          <w:sz w:val="22"/>
          <w:szCs w:val="22"/>
        </w:rPr>
      </w:pPr>
      <w:r w:rsidRPr="00054563">
        <w:rPr>
          <w:rFonts w:ascii="Arial" w:hAnsi="Arial" w:cs="Arial"/>
          <w:sz w:val="22"/>
          <w:szCs w:val="22"/>
        </w:rPr>
        <w:t>Za datę dostarczenia faktury w formie papierowej przyjmuje się datę wpływu faktury do Kancelarii Starostwa Powiatowego w Wołominie;</w:t>
      </w:r>
    </w:p>
    <w:p w14:paraId="5B875F16" w14:textId="77777777" w:rsidR="00054563" w:rsidRPr="00054563" w:rsidRDefault="00054563" w:rsidP="00054563">
      <w:pPr>
        <w:numPr>
          <w:ilvl w:val="1"/>
          <w:numId w:val="51"/>
        </w:numPr>
        <w:ind w:left="709" w:hanging="425"/>
        <w:contextualSpacing/>
        <w:jc w:val="both"/>
        <w:rPr>
          <w:rFonts w:ascii="Arial" w:hAnsi="Arial" w:cs="Arial"/>
          <w:sz w:val="22"/>
          <w:szCs w:val="22"/>
        </w:rPr>
      </w:pPr>
      <w:r w:rsidRPr="00054563">
        <w:rPr>
          <w:rFonts w:ascii="Arial" w:hAnsi="Arial" w:cs="Arial"/>
          <w:sz w:val="22"/>
          <w:szCs w:val="22"/>
        </w:rPr>
        <w:t>Za moment dostarczenia faktury za pośrednictwem poczty elektronicznej uznaje się moment zarejestrowania wysyłki na serwerze Starostwa.</w:t>
      </w:r>
    </w:p>
    <w:p w14:paraId="7357C454"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Wystawienie faktur częściowych jest uzależnione od sporządzenia i podpisania przez strony protokołu odbioru  częściowego robót budowlanych, o którym mowa w § 14 ust. 1 oraz jego akceptacji przez Zamawiającego, co do wartości faktury i zakresu rzeczowego robót. </w:t>
      </w:r>
    </w:p>
    <w:p w14:paraId="0913B598"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lastRenderedPageBreak/>
        <w:t>Faktura końcowa będzie wystawiona po rozliczeniu formalnoprawnym umowy, na podstawie bezusterkowego protokołu końcowego odbioru, o którym mowa w §14 ust. 1, podpisanego przez przedstawicieli Stron.</w:t>
      </w:r>
    </w:p>
    <w:p w14:paraId="542A2B0F"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Fakturę należy wystawić na: </w:t>
      </w:r>
    </w:p>
    <w:p w14:paraId="70C2CA0B" w14:textId="77777777" w:rsidR="00054563" w:rsidRPr="00054563" w:rsidRDefault="00054563" w:rsidP="00054563">
      <w:pPr>
        <w:ind w:left="284"/>
        <w:contextualSpacing/>
        <w:jc w:val="both"/>
        <w:rPr>
          <w:rFonts w:ascii="Arial" w:hAnsi="Arial" w:cs="Arial"/>
          <w:sz w:val="22"/>
          <w:szCs w:val="22"/>
        </w:rPr>
      </w:pPr>
      <w:r w:rsidRPr="00054563">
        <w:rPr>
          <w:rFonts w:ascii="Arial" w:hAnsi="Arial" w:cs="Arial"/>
          <w:sz w:val="22"/>
          <w:szCs w:val="22"/>
        </w:rPr>
        <w:t>Powiat Wołomiński,</w:t>
      </w:r>
    </w:p>
    <w:p w14:paraId="7BCE01E7" w14:textId="77777777" w:rsidR="00054563" w:rsidRPr="00054563" w:rsidRDefault="00054563" w:rsidP="00054563">
      <w:pPr>
        <w:ind w:firstLine="284"/>
        <w:contextualSpacing/>
        <w:jc w:val="both"/>
        <w:rPr>
          <w:rFonts w:ascii="Arial" w:hAnsi="Arial" w:cs="Arial"/>
          <w:sz w:val="22"/>
          <w:szCs w:val="22"/>
        </w:rPr>
      </w:pPr>
      <w:r w:rsidRPr="00054563">
        <w:rPr>
          <w:rFonts w:ascii="Arial" w:hAnsi="Arial" w:cs="Arial"/>
          <w:sz w:val="22"/>
          <w:szCs w:val="22"/>
        </w:rPr>
        <w:t xml:space="preserve">adres: 05-200 Wołomin, ul. Prądzyńskiego 3, </w:t>
      </w:r>
    </w:p>
    <w:p w14:paraId="292BE924" w14:textId="77777777" w:rsidR="00054563" w:rsidRPr="00054563" w:rsidRDefault="00054563" w:rsidP="00054563">
      <w:pPr>
        <w:ind w:firstLine="284"/>
        <w:contextualSpacing/>
        <w:jc w:val="both"/>
        <w:rPr>
          <w:rFonts w:ascii="Arial" w:hAnsi="Arial" w:cs="Arial"/>
          <w:sz w:val="22"/>
          <w:szCs w:val="22"/>
        </w:rPr>
      </w:pPr>
      <w:r w:rsidRPr="00054563">
        <w:rPr>
          <w:rFonts w:ascii="Arial" w:hAnsi="Arial" w:cs="Arial"/>
          <w:sz w:val="22"/>
          <w:szCs w:val="22"/>
        </w:rPr>
        <w:t>NIP: 125-094-06-09, Regon: 01-32-69-344.</w:t>
      </w:r>
    </w:p>
    <w:p w14:paraId="149BC50D" w14:textId="77777777" w:rsidR="00054563" w:rsidRPr="00054563" w:rsidRDefault="00054563" w:rsidP="00054563">
      <w:pPr>
        <w:numPr>
          <w:ilvl w:val="0"/>
          <w:numId w:val="49"/>
        </w:numPr>
        <w:suppressAutoHyphens/>
        <w:ind w:left="284" w:hanging="284"/>
        <w:contextualSpacing/>
        <w:jc w:val="both"/>
        <w:rPr>
          <w:rFonts w:ascii="Arial" w:hAnsi="Arial" w:cs="Arial"/>
          <w:sz w:val="22"/>
          <w:szCs w:val="22"/>
        </w:rPr>
      </w:pPr>
      <w:r w:rsidRPr="00054563">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36E33553" w14:textId="77777777" w:rsidR="00054563" w:rsidRPr="00054563" w:rsidRDefault="00054563" w:rsidP="00054563">
      <w:pPr>
        <w:jc w:val="center"/>
        <w:rPr>
          <w:rFonts w:ascii="Arial" w:hAnsi="Arial" w:cs="Arial"/>
          <w:b/>
          <w:sz w:val="22"/>
          <w:szCs w:val="22"/>
        </w:rPr>
      </w:pPr>
    </w:p>
    <w:p w14:paraId="172833A7" w14:textId="17C78E77"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V. OBOWIĄZKI WYKONAWCY</w:t>
      </w:r>
    </w:p>
    <w:p w14:paraId="7D34DC1B" w14:textId="60221D36" w:rsidR="00054563" w:rsidRPr="00054563" w:rsidRDefault="00054563" w:rsidP="00054563">
      <w:pPr>
        <w:jc w:val="center"/>
        <w:rPr>
          <w:rFonts w:ascii="Arial" w:hAnsi="Arial" w:cs="Arial"/>
          <w:b/>
          <w:sz w:val="22"/>
          <w:szCs w:val="22"/>
        </w:rPr>
      </w:pPr>
      <w:r w:rsidRPr="00054563">
        <w:rPr>
          <w:rFonts w:ascii="Arial" w:hAnsi="Arial" w:cs="Arial"/>
          <w:b/>
          <w:sz w:val="22"/>
          <w:szCs w:val="22"/>
        </w:rPr>
        <w:t>§ 7</w:t>
      </w:r>
    </w:p>
    <w:p w14:paraId="6FECFAB5" w14:textId="77777777" w:rsidR="00054563" w:rsidRPr="00054563" w:rsidRDefault="00054563" w:rsidP="00054563">
      <w:pPr>
        <w:numPr>
          <w:ilvl w:val="0"/>
          <w:numId w:val="59"/>
        </w:numPr>
        <w:suppressAutoHyphens/>
        <w:ind w:left="284" w:hanging="284"/>
        <w:contextualSpacing/>
        <w:jc w:val="both"/>
        <w:rPr>
          <w:rFonts w:ascii="Arial" w:hAnsi="Arial" w:cs="Arial"/>
          <w:sz w:val="22"/>
          <w:szCs w:val="22"/>
        </w:rPr>
      </w:pPr>
      <w:r w:rsidRPr="00054563">
        <w:rPr>
          <w:rFonts w:ascii="Arial" w:hAnsi="Arial" w:cs="Arial"/>
          <w:sz w:val="22"/>
          <w:szCs w:val="22"/>
        </w:rPr>
        <w:t>Wykonawca zapewni na własny koszt (tj. w ramach wynagrodzenia umownego) pełną obsługę geodezyjną inwestycji.</w:t>
      </w:r>
    </w:p>
    <w:p w14:paraId="715AD82E" w14:textId="77777777" w:rsidR="00054563" w:rsidRPr="00054563" w:rsidRDefault="00054563" w:rsidP="00054563">
      <w:pPr>
        <w:numPr>
          <w:ilvl w:val="0"/>
          <w:numId w:val="59"/>
        </w:numPr>
        <w:suppressAutoHyphens/>
        <w:ind w:left="284" w:hanging="284"/>
        <w:contextualSpacing/>
        <w:jc w:val="both"/>
        <w:rPr>
          <w:rFonts w:ascii="Arial" w:hAnsi="Arial" w:cs="Arial"/>
          <w:sz w:val="22"/>
          <w:szCs w:val="22"/>
        </w:rPr>
      </w:pPr>
      <w:r w:rsidRPr="00054563">
        <w:rPr>
          <w:rFonts w:ascii="Arial" w:hAnsi="Arial" w:cs="Arial"/>
          <w:sz w:val="22"/>
          <w:szCs w:val="22"/>
        </w:rPr>
        <w:t>Wszelkie znaki geodezyjne występujące na terenie budowy podlegają ochronie zgodnie z ustawą z dnia 17 maja 1989 r. Prawo geodezyjne i Kartograficzne. W przypadku ich zniszczenia, uszkodzenia lub przemieszczenia przez Wykonawcę, Wykonawca jest zobowiązany do przywrócenia ich do stanu poprzedniego na własny koszt.</w:t>
      </w:r>
    </w:p>
    <w:p w14:paraId="4524423D" w14:textId="77777777" w:rsidR="00054563" w:rsidRPr="00054563" w:rsidRDefault="00054563" w:rsidP="00054563">
      <w:pPr>
        <w:numPr>
          <w:ilvl w:val="0"/>
          <w:numId w:val="59"/>
        </w:numPr>
        <w:suppressAutoHyphens/>
        <w:ind w:left="284" w:hanging="284"/>
        <w:contextualSpacing/>
        <w:jc w:val="both"/>
        <w:rPr>
          <w:rFonts w:ascii="Arial" w:hAnsi="Arial" w:cs="Arial"/>
          <w:sz w:val="22"/>
          <w:szCs w:val="22"/>
        </w:rPr>
      </w:pPr>
      <w:r w:rsidRPr="00054563">
        <w:rPr>
          <w:rFonts w:ascii="Arial" w:hAnsi="Arial" w:cs="Arial"/>
          <w:sz w:val="22"/>
          <w:szCs w:val="22"/>
        </w:rPr>
        <w:t>W przypadku kolizji punktu/ów  osnowy z projektowanym zamierzeniem budowlanym przeniesienie ich zgodnie z obowiązującymi przepisami leży po stronie Wykonawcy, nawet jeżeli obowiązek taki nie został uwzględniony w dokumentacji projektowej.</w:t>
      </w:r>
    </w:p>
    <w:p w14:paraId="1B0DFCCC" w14:textId="77777777" w:rsidR="00054563" w:rsidRPr="00054563" w:rsidRDefault="00054563" w:rsidP="00054563">
      <w:pPr>
        <w:ind w:left="284"/>
        <w:contextualSpacing/>
        <w:jc w:val="both"/>
        <w:rPr>
          <w:rFonts w:ascii="Arial" w:hAnsi="Arial" w:cs="Arial"/>
          <w:sz w:val="22"/>
          <w:szCs w:val="22"/>
        </w:rPr>
      </w:pPr>
    </w:p>
    <w:p w14:paraId="7D7EBDDF" w14:textId="5DB129A5" w:rsidR="00054563" w:rsidRPr="00054563" w:rsidRDefault="00054563" w:rsidP="00054563">
      <w:pPr>
        <w:jc w:val="center"/>
        <w:rPr>
          <w:rFonts w:ascii="Arial" w:hAnsi="Arial" w:cs="Arial"/>
          <w:b/>
          <w:sz w:val="22"/>
          <w:szCs w:val="22"/>
        </w:rPr>
      </w:pPr>
      <w:r w:rsidRPr="00054563">
        <w:rPr>
          <w:rFonts w:ascii="Arial" w:hAnsi="Arial" w:cs="Arial"/>
          <w:b/>
          <w:sz w:val="22"/>
          <w:szCs w:val="22"/>
        </w:rPr>
        <w:t>§ 8</w:t>
      </w:r>
    </w:p>
    <w:p w14:paraId="02472095" w14:textId="77777777" w:rsidR="00054563" w:rsidRPr="00054563" w:rsidRDefault="00054563" w:rsidP="00054563">
      <w:pPr>
        <w:jc w:val="both"/>
        <w:rPr>
          <w:rFonts w:ascii="Arial" w:eastAsia="StarSymbol" w:hAnsi="Arial" w:cs="Arial"/>
          <w:sz w:val="22"/>
          <w:szCs w:val="22"/>
        </w:rPr>
      </w:pPr>
      <w:r w:rsidRPr="00054563">
        <w:rPr>
          <w:rFonts w:ascii="Arial" w:eastAsia="StarSymbol" w:hAnsi="Arial" w:cs="Arial"/>
          <w:sz w:val="22"/>
          <w:szCs w:val="22"/>
        </w:rPr>
        <w:t>Wykonawca w ramach niniejszej umowy zobowiązany jest do:</w:t>
      </w:r>
    </w:p>
    <w:p w14:paraId="7DB9B563" w14:textId="77777777" w:rsidR="00054563" w:rsidRPr="00054563" w:rsidRDefault="00054563" w:rsidP="00054563">
      <w:pPr>
        <w:pStyle w:val="Akapitzlist"/>
        <w:numPr>
          <w:ilvl w:val="0"/>
          <w:numId w:val="74"/>
        </w:numPr>
        <w:suppressAutoHyphens/>
        <w:ind w:left="851" w:hanging="491"/>
        <w:contextualSpacing/>
        <w:jc w:val="both"/>
        <w:rPr>
          <w:rFonts w:ascii="Arial" w:eastAsia="StarSymbol" w:hAnsi="Arial" w:cs="Arial"/>
          <w:sz w:val="22"/>
          <w:szCs w:val="22"/>
        </w:rPr>
      </w:pPr>
      <w:r w:rsidRPr="00054563">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58709F30" w14:textId="77777777" w:rsidR="00054563" w:rsidRPr="00054563" w:rsidRDefault="00054563" w:rsidP="00054563">
      <w:pPr>
        <w:pStyle w:val="Akapitzlist"/>
        <w:numPr>
          <w:ilvl w:val="0"/>
          <w:numId w:val="74"/>
        </w:numPr>
        <w:suppressAutoHyphens/>
        <w:ind w:left="851" w:hanging="491"/>
        <w:contextualSpacing/>
        <w:jc w:val="both"/>
        <w:rPr>
          <w:rFonts w:ascii="Arial" w:eastAsia="StarSymbol" w:hAnsi="Arial" w:cs="Arial"/>
          <w:sz w:val="22"/>
          <w:szCs w:val="22"/>
        </w:rPr>
      </w:pPr>
      <w:r w:rsidRPr="00054563">
        <w:rPr>
          <w:rFonts w:ascii="Arial" w:eastAsia="StarSymbol" w:hAnsi="Arial" w:cs="Arial"/>
          <w:sz w:val="22"/>
          <w:szCs w:val="22"/>
        </w:rPr>
        <w:t>prowadzenia prawidłowo dokumentacji budowy;</w:t>
      </w:r>
    </w:p>
    <w:p w14:paraId="7397C788" w14:textId="77777777" w:rsidR="00054563" w:rsidRPr="00054563" w:rsidRDefault="00054563" w:rsidP="00054563">
      <w:pPr>
        <w:pStyle w:val="Akapitzlist"/>
        <w:numPr>
          <w:ilvl w:val="0"/>
          <w:numId w:val="74"/>
        </w:numPr>
        <w:suppressAutoHyphens/>
        <w:ind w:left="851" w:hanging="491"/>
        <w:contextualSpacing/>
        <w:jc w:val="both"/>
        <w:rPr>
          <w:rFonts w:ascii="Arial" w:eastAsia="StarSymbol" w:hAnsi="Arial" w:cs="Arial"/>
          <w:sz w:val="22"/>
          <w:szCs w:val="22"/>
        </w:rPr>
      </w:pPr>
      <w:r w:rsidRPr="00054563">
        <w:rPr>
          <w:rFonts w:ascii="Arial" w:eastAsia="StarSymbol" w:hAnsi="Arial" w:cs="Arial"/>
          <w:sz w:val="22"/>
          <w:szCs w:val="22"/>
        </w:rPr>
        <w:t xml:space="preserve">dokonania wizji lokalnej terenu przed wejściem na teren budowy </w:t>
      </w:r>
    </w:p>
    <w:p w14:paraId="20CE971B" w14:textId="77777777" w:rsidR="00054563" w:rsidRPr="00054563" w:rsidRDefault="00054563" w:rsidP="00054563">
      <w:pPr>
        <w:pStyle w:val="Akapitzlist"/>
        <w:numPr>
          <w:ilvl w:val="0"/>
          <w:numId w:val="74"/>
        </w:numPr>
        <w:suppressAutoHyphens/>
        <w:ind w:left="851" w:hanging="491"/>
        <w:contextualSpacing/>
        <w:jc w:val="both"/>
        <w:rPr>
          <w:rFonts w:ascii="Arial" w:eastAsia="StarSymbol" w:hAnsi="Arial" w:cs="Arial"/>
          <w:sz w:val="22"/>
          <w:szCs w:val="22"/>
        </w:rPr>
      </w:pPr>
      <w:r w:rsidRPr="00054563">
        <w:rPr>
          <w:rFonts w:ascii="Arial" w:eastAsia="StarSymbol" w:hAnsi="Arial" w:cs="Arial"/>
          <w:sz w:val="22"/>
          <w:szCs w:val="22"/>
        </w:rPr>
        <w:t xml:space="preserve">zapewnienia pełnej obsługi geodezyjnej inwestycji; </w:t>
      </w:r>
    </w:p>
    <w:p w14:paraId="3087B376" w14:textId="77777777" w:rsidR="00054563" w:rsidRPr="00054563" w:rsidRDefault="00054563" w:rsidP="00054563">
      <w:pPr>
        <w:pStyle w:val="Akapitzlist"/>
        <w:numPr>
          <w:ilvl w:val="0"/>
          <w:numId w:val="74"/>
        </w:numPr>
        <w:suppressAutoHyphens/>
        <w:ind w:left="851" w:hanging="491"/>
        <w:contextualSpacing/>
        <w:jc w:val="both"/>
        <w:rPr>
          <w:rFonts w:ascii="Arial" w:hAnsi="Arial" w:cs="Arial"/>
          <w:sz w:val="22"/>
          <w:szCs w:val="22"/>
        </w:rPr>
      </w:pPr>
      <w:r w:rsidRPr="00054563">
        <w:rPr>
          <w:rFonts w:ascii="Arial" w:hAnsi="Arial" w:cs="Arial"/>
          <w:sz w:val="22"/>
          <w:szCs w:val="22"/>
        </w:rPr>
        <w:t>prowadzenia robót w sposób umożliwiający dojazd do posesji mieszkańcom, służbom miejskim i ratunkowym;</w:t>
      </w:r>
    </w:p>
    <w:p w14:paraId="60FC88BC" w14:textId="77777777" w:rsidR="00054563" w:rsidRPr="00054563" w:rsidRDefault="00054563" w:rsidP="00054563">
      <w:pPr>
        <w:pStyle w:val="Akapitzlist"/>
        <w:numPr>
          <w:ilvl w:val="0"/>
          <w:numId w:val="74"/>
        </w:numPr>
        <w:suppressAutoHyphens/>
        <w:ind w:left="851" w:hanging="491"/>
        <w:contextualSpacing/>
        <w:jc w:val="both"/>
        <w:rPr>
          <w:rFonts w:ascii="Arial" w:hAnsi="Arial" w:cs="Arial"/>
          <w:sz w:val="22"/>
          <w:szCs w:val="22"/>
        </w:rPr>
      </w:pPr>
      <w:r w:rsidRPr="00054563">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53169074" w14:textId="77777777" w:rsidR="00054563" w:rsidRPr="00054563" w:rsidRDefault="00054563" w:rsidP="00054563">
      <w:pPr>
        <w:pStyle w:val="Akapitzlist"/>
        <w:numPr>
          <w:ilvl w:val="0"/>
          <w:numId w:val="74"/>
        </w:numPr>
        <w:suppressAutoHyphens/>
        <w:ind w:left="851" w:hanging="491"/>
        <w:contextualSpacing/>
        <w:jc w:val="both"/>
        <w:rPr>
          <w:rFonts w:ascii="Arial" w:hAnsi="Arial" w:cs="Arial"/>
          <w:sz w:val="22"/>
          <w:szCs w:val="22"/>
        </w:rPr>
      </w:pPr>
      <w:r w:rsidRPr="00054563">
        <w:rPr>
          <w:rFonts w:ascii="Arial" w:hAnsi="Arial" w:cs="Arial"/>
          <w:sz w:val="22"/>
          <w:szCs w:val="22"/>
        </w:rPr>
        <w:t xml:space="preserve">zgłaszania wszelkich niezgodności jakie wystąpią pomiędzy sytuacją terenową, </w:t>
      </w:r>
      <w:r w:rsidRPr="00054563">
        <w:rPr>
          <w:rFonts w:ascii="Arial" w:hAnsi="Arial" w:cs="Arial"/>
          <w:sz w:val="22"/>
          <w:szCs w:val="22"/>
        </w:rPr>
        <w:br/>
        <w:t>a dokumentacją projektową w terminie 2 dni roboczych od ich stwierdzenia;</w:t>
      </w:r>
    </w:p>
    <w:p w14:paraId="23B08B28" w14:textId="77777777" w:rsidR="00054563" w:rsidRPr="00054563" w:rsidRDefault="00054563" w:rsidP="00054563">
      <w:pPr>
        <w:pStyle w:val="Akapitzlist"/>
        <w:numPr>
          <w:ilvl w:val="0"/>
          <w:numId w:val="74"/>
        </w:numPr>
        <w:suppressAutoHyphens/>
        <w:ind w:left="851" w:hanging="491"/>
        <w:contextualSpacing/>
        <w:jc w:val="both"/>
        <w:rPr>
          <w:rFonts w:ascii="Arial" w:hAnsi="Arial" w:cs="Arial"/>
          <w:sz w:val="22"/>
          <w:szCs w:val="22"/>
        </w:rPr>
      </w:pPr>
      <w:r w:rsidRPr="00054563">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46D74F47" w14:textId="77777777" w:rsidR="00054563" w:rsidRPr="00054563" w:rsidRDefault="00054563" w:rsidP="00054563">
      <w:pPr>
        <w:pStyle w:val="Akapitzlist"/>
        <w:numPr>
          <w:ilvl w:val="0"/>
          <w:numId w:val="74"/>
        </w:numPr>
        <w:suppressAutoHyphens/>
        <w:ind w:left="851" w:hanging="491"/>
        <w:contextualSpacing/>
        <w:jc w:val="both"/>
        <w:rPr>
          <w:rFonts w:ascii="Arial" w:hAnsi="Arial" w:cs="Arial"/>
          <w:sz w:val="22"/>
          <w:szCs w:val="22"/>
        </w:rPr>
      </w:pPr>
      <w:r w:rsidRPr="00054563">
        <w:rPr>
          <w:rFonts w:ascii="Arial" w:hAnsi="Arial" w:cs="Arial"/>
          <w:sz w:val="22"/>
          <w:szCs w:val="22"/>
        </w:rPr>
        <w:t>zorganizowania, a po zakończeniu robót likwidacji zaplecza budowy, w tym zapewnienia stosownych pomieszczeń magazynowych do składowania materiałów, urządzeń i narzędzi;</w:t>
      </w:r>
    </w:p>
    <w:p w14:paraId="4D093726" w14:textId="77777777" w:rsidR="00054563" w:rsidRPr="00054563" w:rsidRDefault="00054563" w:rsidP="00054563">
      <w:pPr>
        <w:pStyle w:val="Akapitzlist"/>
        <w:numPr>
          <w:ilvl w:val="0"/>
          <w:numId w:val="74"/>
        </w:numPr>
        <w:suppressAutoHyphens/>
        <w:ind w:left="851" w:hanging="491"/>
        <w:contextualSpacing/>
        <w:jc w:val="both"/>
        <w:rPr>
          <w:rFonts w:ascii="Arial" w:hAnsi="Arial" w:cs="Arial"/>
          <w:sz w:val="22"/>
          <w:szCs w:val="22"/>
        </w:rPr>
      </w:pPr>
      <w:r w:rsidRPr="00054563">
        <w:rPr>
          <w:rFonts w:ascii="Arial" w:hAnsi="Arial" w:cs="Arial"/>
          <w:sz w:val="22"/>
          <w:szCs w:val="22"/>
        </w:rPr>
        <w:t xml:space="preserve">zainstalowania dla własnych potrzeb dodatkowego licznika zużycia wody i energii </w:t>
      </w:r>
      <w:r w:rsidRPr="00054563">
        <w:rPr>
          <w:rFonts w:ascii="Arial" w:hAnsi="Arial" w:cs="Arial"/>
          <w:sz w:val="22"/>
          <w:szCs w:val="22"/>
        </w:rPr>
        <w:br/>
        <w:t>oraz ponoszenia kosztów ich zużycia w okresie realizacji robót;</w:t>
      </w:r>
    </w:p>
    <w:p w14:paraId="75959D45" w14:textId="7097848B"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zapewnienia i przestrzegania wymogów w zakresie bezpieczeństwa osób przebywających na terenie budowy;</w:t>
      </w:r>
    </w:p>
    <w:p w14:paraId="07BF5290"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zapewnienia na własny koszt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51CF0067"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lastRenderedPageBreak/>
        <w:t>składowania wszelkich materiałów i urządzeń zgodnie ze sztuką budowlaną i wymogami wynikającymi z obowiązujących przepisów prawa, w szczególności dotyczących ochrony p.poż. oraz przepisów bhp;</w:t>
      </w:r>
    </w:p>
    <w:p w14:paraId="0D4F6210"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postępowanie z materiałami z odzysku w sposób podany w SIWZ;</w:t>
      </w:r>
    </w:p>
    <w:p w14:paraId="3971AFD8"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5973B581"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systematycznego usuwania odpadów i śmieci systematycznie w czasie trwania robót;</w:t>
      </w:r>
    </w:p>
    <w:p w14:paraId="4706ED01"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ponoszenia odpowiedzialności za uzbrojenie znajdujące się na terenie budowy w tym:</w:t>
      </w:r>
    </w:p>
    <w:p w14:paraId="6FBF22B7" w14:textId="77777777" w:rsidR="00054563" w:rsidRPr="00054563" w:rsidRDefault="00054563" w:rsidP="00054563">
      <w:pPr>
        <w:pStyle w:val="Akapitzlist"/>
        <w:numPr>
          <w:ilvl w:val="1"/>
          <w:numId w:val="74"/>
        </w:numPr>
        <w:suppressAutoHyphens/>
        <w:contextualSpacing/>
        <w:jc w:val="both"/>
        <w:rPr>
          <w:rFonts w:ascii="Arial" w:hAnsi="Arial" w:cs="Arial"/>
          <w:sz w:val="22"/>
          <w:szCs w:val="22"/>
        </w:rPr>
      </w:pPr>
      <w:r w:rsidRPr="00054563">
        <w:rPr>
          <w:rFonts w:ascii="Arial" w:hAnsi="Arial" w:cs="Arial"/>
          <w:sz w:val="22"/>
          <w:szCs w:val="22"/>
        </w:rPr>
        <w:t>wszelkie uszkodzenia jakie Wykonawca spowoduje podczas prowadzenia prac związany jest naprawić na własny koszt,</w:t>
      </w:r>
    </w:p>
    <w:p w14:paraId="12A3C124" w14:textId="77777777" w:rsidR="00054563" w:rsidRPr="00054563" w:rsidRDefault="00054563" w:rsidP="00054563">
      <w:pPr>
        <w:pStyle w:val="Akapitzlist"/>
        <w:numPr>
          <w:ilvl w:val="1"/>
          <w:numId w:val="74"/>
        </w:numPr>
        <w:suppressAutoHyphens/>
        <w:contextualSpacing/>
        <w:jc w:val="both"/>
        <w:rPr>
          <w:rFonts w:ascii="Arial" w:hAnsi="Arial" w:cs="Arial"/>
          <w:sz w:val="22"/>
          <w:szCs w:val="22"/>
        </w:rPr>
      </w:pPr>
      <w:r w:rsidRPr="00054563">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2F3542E4"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użycia materiałów dopuszczonych do obrotu i stosowania na rynku polskim;</w:t>
      </w:r>
    </w:p>
    <w:p w14:paraId="2954033D"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 xml:space="preserve">udziału w naradach koordynacyjnych; </w:t>
      </w:r>
    </w:p>
    <w:p w14:paraId="170D0FE8"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uzgodnienia z właścicielami sieci poddawanych przebudowie sposobu i terminów nadzoru nad tymi robotami;</w:t>
      </w:r>
    </w:p>
    <w:p w14:paraId="6B27FB77"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 xml:space="preserve">opracowania i wprowadzenia czasowej organizacji ruchu na czas budowy zgodnie </w:t>
      </w:r>
      <w:r w:rsidRPr="00054563">
        <w:rPr>
          <w:rFonts w:ascii="Arial" w:hAnsi="Arial" w:cs="Arial"/>
          <w:sz w:val="22"/>
          <w:szCs w:val="22"/>
        </w:rPr>
        <w:br/>
        <w:t>z wymogami  prawa w tym zakresie oraz poinformowanie odpowiednich służb o tym fakcie;</w:t>
      </w:r>
    </w:p>
    <w:p w14:paraId="77E6E94E"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 xml:space="preserve">wykonania innych czynności i prac niezbędnych do prawidłowego wykonania przedmiotu umowy; </w:t>
      </w:r>
    </w:p>
    <w:p w14:paraId="709156E2"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Wykonawca zobowiązuje się, że pracownicy wykonujący zamówienie będą zatrudnieni na umowę o pracę w rozumieniu przepisów ustawy z dnia 26 czerwca 1974 r. Kodeks pracy (t. j. Dz. U. z 2019 r. poz. 1040);</w:t>
      </w:r>
    </w:p>
    <w:p w14:paraId="12BF1E8E" w14:textId="77777777" w:rsidR="00054563" w:rsidRPr="00054563" w:rsidRDefault="00054563" w:rsidP="00054563">
      <w:pPr>
        <w:pStyle w:val="Akapitzlist"/>
        <w:numPr>
          <w:ilvl w:val="0"/>
          <w:numId w:val="74"/>
        </w:numPr>
        <w:suppressAutoHyphens/>
        <w:contextualSpacing/>
        <w:jc w:val="both"/>
        <w:rPr>
          <w:rFonts w:ascii="Arial" w:hAnsi="Arial" w:cs="Arial"/>
          <w:sz w:val="22"/>
          <w:szCs w:val="22"/>
        </w:rPr>
      </w:pPr>
      <w:r w:rsidRPr="00054563">
        <w:rPr>
          <w:rFonts w:ascii="Arial" w:hAnsi="Arial" w:cs="Arial"/>
          <w:sz w:val="22"/>
          <w:szCs w:val="22"/>
        </w:rPr>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zanimizowanych umów o pracę zawartych przez Wykonawcę z pracownikami wykonującymi zamówienie. Powyższe zapisy stosuje się odpowiednio do Podwykonawcy;</w:t>
      </w:r>
    </w:p>
    <w:p w14:paraId="4903EA34" w14:textId="77777777" w:rsidR="00054563" w:rsidRPr="00054563" w:rsidRDefault="00054563" w:rsidP="00054563">
      <w:pPr>
        <w:jc w:val="center"/>
        <w:rPr>
          <w:rFonts w:ascii="Arial" w:hAnsi="Arial" w:cs="Arial"/>
          <w:b/>
          <w:sz w:val="22"/>
          <w:szCs w:val="22"/>
        </w:rPr>
      </w:pPr>
    </w:p>
    <w:p w14:paraId="4F878919" w14:textId="7FC4AE05" w:rsidR="00054563" w:rsidRPr="00054563" w:rsidRDefault="00054563" w:rsidP="00054563">
      <w:pPr>
        <w:jc w:val="center"/>
        <w:rPr>
          <w:rFonts w:ascii="Arial" w:hAnsi="Arial" w:cs="Arial"/>
          <w:b/>
          <w:sz w:val="22"/>
          <w:szCs w:val="22"/>
        </w:rPr>
      </w:pPr>
      <w:r w:rsidRPr="00054563">
        <w:rPr>
          <w:rFonts w:ascii="Arial" w:hAnsi="Arial" w:cs="Arial"/>
          <w:b/>
          <w:sz w:val="22"/>
          <w:szCs w:val="22"/>
        </w:rPr>
        <w:t>§ 9</w:t>
      </w:r>
    </w:p>
    <w:p w14:paraId="1DA359A7" w14:textId="77777777" w:rsidR="00054563" w:rsidRPr="00054563" w:rsidRDefault="00054563" w:rsidP="00054563">
      <w:pPr>
        <w:numPr>
          <w:ilvl w:val="0"/>
          <w:numId w:val="52"/>
        </w:numPr>
        <w:suppressAutoHyphens/>
        <w:ind w:left="284" w:hanging="284"/>
        <w:contextualSpacing/>
        <w:jc w:val="both"/>
        <w:rPr>
          <w:rFonts w:ascii="Arial" w:eastAsia="StarSymbol" w:hAnsi="Arial" w:cs="Arial"/>
          <w:sz w:val="22"/>
          <w:szCs w:val="22"/>
        </w:rPr>
      </w:pPr>
      <w:r w:rsidRPr="00054563">
        <w:rPr>
          <w:rFonts w:ascii="Arial" w:eastAsia="StarSymbol" w:hAnsi="Arial" w:cs="Arial"/>
          <w:sz w:val="22"/>
          <w:szCs w:val="22"/>
        </w:rPr>
        <w:t>Wykonawca zobowiązuje się wykonać przedmiot umowy z materiałów własnych.</w:t>
      </w:r>
    </w:p>
    <w:p w14:paraId="1EB31FC8" w14:textId="77777777" w:rsidR="00054563" w:rsidRPr="00054563" w:rsidRDefault="00054563" w:rsidP="00054563">
      <w:pPr>
        <w:numPr>
          <w:ilvl w:val="0"/>
          <w:numId w:val="52"/>
        </w:numPr>
        <w:suppressAutoHyphens/>
        <w:ind w:left="284" w:hanging="284"/>
        <w:contextualSpacing/>
        <w:jc w:val="both"/>
        <w:rPr>
          <w:rFonts w:ascii="Arial" w:eastAsia="StarSymbol" w:hAnsi="Arial" w:cs="Arial"/>
          <w:sz w:val="22"/>
          <w:szCs w:val="22"/>
        </w:rPr>
      </w:pPr>
      <w:r w:rsidRPr="00054563">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58D6F367" w14:textId="77777777" w:rsidR="00054563" w:rsidRPr="00054563" w:rsidRDefault="00054563" w:rsidP="00054563">
      <w:pPr>
        <w:numPr>
          <w:ilvl w:val="0"/>
          <w:numId w:val="52"/>
        </w:numPr>
        <w:suppressAutoHyphens/>
        <w:ind w:left="284" w:hanging="284"/>
        <w:contextualSpacing/>
        <w:jc w:val="both"/>
        <w:rPr>
          <w:rFonts w:ascii="Arial" w:eastAsia="StarSymbol" w:hAnsi="Arial" w:cs="Arial"/>
          <w:sz w:val="22"/>
          <w:szCs w:val="22"/>
        </w:rPr>
      </w:pPr>
      <w:r w:rsidRPr="00054563">
        <w:rPr>
          <w:rFonts w:ascii="Arial" w:eastAsia="StarSymbol" w:hAnsi="Arial" w:cs="Arial"/>
          <w:sz w:val="22"/>
          <w:szCs w:val="22"/>
        </w:rPr>
        <w:t>Wykonawca w terminie 7 dni roboczych przed planowanym zastosowaniem materiału do robót, przedstawi do akceptacji Inspektora Nadzoru/Zamawiającego próbki powyższych materiałów.</w:t>
      </w:r>
    </w:p>
    <w:p w14:paraId="494495A7" w14:textId="77777777" w:rsidR="00054563" w:rsidRPr="00054563" w:rsidRDefault="00054563" w:rsidP="00054563">
      <w:pPr>
        <w:jc w:val="center"/>
        <w:rPr>
          <w:rFonts w:ascii="Arial" w:hAnsi="Arial" w:cs="Arial"/>
          <w:b/>
          <w:sz w:val="22"/>
          <w:szCs w:val="22"/>
        </w:rPr>
      </w:pPr>
    </w:p>
    <w:p w14:paraId="6A3652D2" w14:textId="3754FAD1" w:rsidR="00054563" w:rsidRPr="00054563" w:rsidRDefault="00054563" w:rsidP="00054563">
      <w:pPr>
        <w:jc w:val="center"/>
        <w:rPr>
          <w:rFonts w:ascii="Arial" w:hAnsi="Arial" w:cs="Arial"/>
          <w:b/>
          <w:sz w:val="22"/>
          <w:szCs w:val="22"/>
        </w:rPr>
      </w:pPr>
      <w:r w:rsidRPr="00054563">
        <w:rPr>
          <w:rFonts w:ascii="Arial" w:hAnsi="Arial" w:cs="Arial"/>
          <w:b/>
          <w:sz w:val="22"/>
          <w:szCs w:val="22"/>
        </w:rPr>
        <w:t>§ 10</w:t>
      </w:r>
    </w:p>
    <w:p w14:paraId="41142B7D" w14:textId="77777777" w:rsidR="00054563" w:rsidRPr="00054563" w:rsidRDefault="00054563" w:rsidP="00054563">
      <w:pPr>
        <w:contextualSpacing/>
        <w:jc w:val="both"/>
        <w:rPr>
          <w:rFonts w:ascii="Arial" w:eastAsia="StarSymbol" w:hAnsi="Arial" w:cs="Arial"/>
          <w:sz w:val="22"/>
          <w:szCs w:val="22"/>
        </w:rPr>
      </w:pPr>
      <w:r w:rsidRPr="00054563">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3DD53526" w14:textId="77777777" w:rsidR="00054563" w:rsidRPr="00054563" w:rsidRDefault="00054563" w:rsidP="00054563">
      <w:pPr>
        <w:jc w:val="both"/>
        <w:rPr>
          <w:rFonts w:ascii="Arial" w:hAnsi="Arial" w:cs="Arial"/>
          <w:b/>
          <w:sz w:val="22"/>
          <w:szCs w:val="22"/>
        </w:rPr>
      </w:pPr>
    </w:p>
    <w:p w14:paraId="30DAC9D0" w14:textId="3983C0AC" w:rsidR="00054563" w:rsidRPr="00054563" w:rsidRDefault="00054563" w:rsidP="00054563">
      <w:pPr>
        <w:spacing w:line="360" w:lineRule="auto"/>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11</w:t>
      </w:r>
    </w:p>
    <w:p w14:paraId="547D0348" w14:textId="77777777" w:rsidR="00054563" w:rsidRPr="00054563" w:rsidRDefault="00054563" w:rsidP="00054563">
      <w:pPr>
        <w:contextualSpacing/>
        <w:jc w:val="both"/>
        <w:rPr>
          <w:rFonts w:ascii="Arial" w:eastAsia="StarSymbol" w:hAnsi="Arial" w:cs="Arial"/>
          <w:sz w:val="22"/>
          <w:szCs w:val="22"/>
        </w:rPr>
      </w:pPr>
      <w:r w:rsidRPr="00054563">
        <w:rPr>
          <w:rFonts w:ascii="Arial" w:eastAsia="StarSymbol" w:hAnsi="Arial" w:cs="Arial"/>
          <w:sz w:val="22"/>
          <w:szCs w:val="22"/>
        </w:rPr>
        <w:t>Wykonawca przyjmuje na siebie ponadto następujące obowiązki szczegółowe:</w:t>
      </w:r>
    </w:p>
    <w:p w14:paraId="5AF3CF60" w14:textId="77777777" w:rsidR="00054563" w:rsidRPr="00054563" w:rsidRDefault="00054563" w:rsidP="00054563">
      <w:pPr>
        <w:numPr>
          <w:ilvl w:val="1"/>
          <w:numId w:val="60"/>
        </w:numPr>
        <w:suppressAutoHyphens/>
        <w:ind w:left="709" w:hanging="425"/>
        <w:contextualSpacing/>
        <w:jc w:val="both"/>
        <w:rPr>
          <w:rFonts w:ascii="Arial" w:eastAsia="StarSymbol" w:hAnsi="Arial" w:cs="Arial"/>
          <w:sz w:val="22"/>
          <w:szCs w:val="22"/>
        </w:rPr>
      </w:pPr>
      <w:r w:rsidRPr="00054563">
        <w:rPr>
          <w:rFonts w:ascii="Arial" w:eastAsia="StarSymbol" w:hAnsi="Arial" w:cs="Arial"/>
          <w:sz w:val="22"/>
          <w:szCs w:val="22"/>
        </w:rPr>
        <w:lastRenderedPageBreak/>
        <w:t xml:space="preserve">składania comiesięcznych raportów z zaawansowania postępów robót budowlanych do każdego 27-ego dnia miesiąca wraz z przekazaniem raportu do akceptacji przez Inspektora Nadzoru z zachowaniem formy pisemnej, dopuszcza się powiadomienie w postaci elektronicznej na adres e-mail: </w:t>
      </w:r>
      <w:hyperlink r:id="rId37" w:history="1">
        <w:r w:rsidRPr="00054563">
          <w:rPr>
            <w:rStyle w:val="Hipercze"/>
            <w:rFonts w:ascii="Arial" w:eastAsia="StarSymbol" w:hAnsi="Arial" w:cs="Arial"/>
            <w:sz w:val="22"/>
            <w:szCs w:val="22"/>
          </w:rPr>
          <w:t>wdp@powiat-wolominski.pl</w:t>
        </w:r>
      </w:hyperlink>
      <w:r w:rsidRPr="00054563">
        <w:rPr>
          <w:rFonts w:ascii="Arial" w:eastAsia="StarSymbol" w:hAnsi="Arial" w:cs="Arial"/>
          <w:sz w:val="22"/>
          <w:szCs w:val="22"/>
          <w:u w:val="single"/>
        </w:rPr>
        <w:t>;</w:t>
      </w:r>
    </w:p>
    <w:p w14:paraId="56677722" w14:textId="77777777" w:rsidR="00054563" w:rsidRPr="00054563" w:rsidRDefault="00054563" w:rsidP="00054563">
      <w:pPr>
        <w:numPr>
          <w:ilvl w:val="1"/>
          <w:numId w:val="60"/>
        </w:numPr>
        <w:suppressAutoHyphens/>
        <w:ind w:left="709" w:hanging="425"/>
        <w:contextualSpacing/>
        <w:jc w:val="both"/>
        <w:rPr>
          <w:rFonts w:ascii="Arial" w:eastAsia="StarSymbol" w:hAnsi="Arial" w:cs="Arial"/>
          <w:sz w:val="22"/>
          <w:szCs w:val="22"/>
        </w:rPr>
      </w:pPr>
      <w:r w:rsidRPr="00054563">
        <w:rPr>
          <w:rFonts w:ascii="Arial" w:eastAsia="StarSymbol" w:hAnsi="Arial" w:cs="Arial"/>
          <w:sz w:val="22"/>
          <w:szCs w:val="22"/>
        </w:rPr>
        <w:t xml:space="preserve">informowania Inspektora Nadzoru/Zamawiającego o konieczności wykonania robót dodatkowych lub zamiennych w terminie 2 dni roboczych od daty stwierdzenia konieczności ich wykonania zachowaniem formy pisemnej, dopuszcza się powiadomienie w postaci elektronicznej na adres e-mail: </w:t>
      </w:r>
      <w:hyperlink r:id="rId38" w:history="1">
        <w:r w:rsidRPr="00054563">
          <w:rPr>
            <w:rStyle w:val="Hipercze"/>
            <w:rFonts w:ascii="Arial" w:eastAsia="StarSymbol" w:hAnsi="Arial" w:cs="Arial"/>
            <w:sz w:val="22"/>
            <w:szCs w:val="22"/>
          </w:rPr>
          <w:t>wdp@powiat-wolominski.pl</w:t>
        </w:r>
      </w:hyperlink>
      <w:r w:rsidRPr="00054563">
        <w:rPr>
          <w:rFonts w:ascii="Arial" w:eastAsia="StarSymbol" w:hAnsi="Arial" w:cs="Arial"/>
          <w:sz w:val="22"/>
          <w:szCs w:val="22"/>
        </w:rPr>
        <w:t xml:space="preserve"> z dołączonym potwierdzeniem odbioru;</w:t>
      </w:r>
    </w:p>
    <w:p w14:paraId="5A522459" w14:textId="77777777" w:rsidR="00054563" w:rsidRPr="00054563" w:rsidRDefault="00054563" w:rsidP="00054563">
      <w:pPr>
        <w:pStyle w:val="Akapitzlist"/>
        <w:numPr>
          <w:ilvl w:val="1"/>
          <w:numId w:val="60"/>
        </w:numPr>
        <w:suppressAutoHyphens/>
        <w:ind w:left="709" w:hanging="425"/>
        <w:contextualSpacing/>
        <w:jc w:val="both"/>
        <w:rPr>
          <w:rFonts w:ascii="Arial" w:hAnsi="Arial" w:cs="Arial"/>
          <w:sz w:val="22"/>
          <w:szCs w:val="22"/>
        </w:rPr>
      </w:pPr>
      <w:r w:rsidRPr="00054563">
        <w:rPr>
          <w:rFonts w:ascii="Arial" w:eastAsia="StarSymbol" w:hAnsi="Arial" w:cs="Arial"/>
          <w:sz w:val="22"/>
          <w:szCs w:val="22"/>
        </w:rPr>
        <w:t>informowania Inspektora Nadzoru o terminie zakrycia robót zanikających w terminie 2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1C4951BC" w14:textId="77777777" w:rsidR="00054563" w:rsidRPr="00054563" w:rsidRDefault="00054563" w:rsidP="00054563">
      <w:pPr>
        <w:spacing w:line="360" w:lineRule="auto"/>
        <w:jc w:val="center"/>
        <w:rPr>
          <w:rFonts w:ascii="Arial" w:hAnsi="Arial" w:cs="Arial"/>
          <w:b/>
          <w:sz w:val="22"/>
          <w:szCs w:val="22"/>
        </w:rPr>
      </w:pPr>
    </w:p>
    <w:p w14:paraId="534C6DA1" w14:textId="0E836892" w:rsidR="00054563" w:rsidRPr="00054563" w:rsidRDefault="00054563" w:rsidP="00054563">
      <w:pPr>
        <w:spacing w:line="360" w:lineRule="auto"/>
        <w:jc w:val="center"/>
        <w:rPr>
          <w:rFonts w:ascii="Arial" w:hAnsi="Arial" w:cs="Arial"/>
          <w:b/>
          <w:sz w:val="22"/>
          <w:szCs w:val="22"/>
        </w:rPr>
      </w:pPr>
      <w:r w:rsidRPr="00054563">
        <w:rPr>
          <w:rFonts w:ascii="Arial" w:hAnsi="Arial" w:cs="Arial"/>
          <w:b/>
          <w:sz w:val="22"/>
          <w:szCs w:val="22"/>
        </w:rPr>
        <w:t>§ 12</w:t>
      </w:r>
    </w:p>
    <w:p w14:paraId="3616A529" w14:textId="77777777" w:rsidR="00054563" w:rsidRPr="00054563" w:rsidRDefault="00054563" w:rsidP="00054563">
      <w:pPr>
        <w:numPr>
          <w:ilvl w:val="0"/>
          <w:numId w:val="53"/>
        </w:numPr>
        <w:suppressAutoHyphens/>
        <w:ind w:left="284" w:hanging="284"/>
        <w:contextualSpacing/>
        <w:jc w:val="both"/>
        <w:rPr>
          <w:rFonts w:ascii="Arial" w:hAnsi="Arial" w:cs="Arial"/>
          <w:sz w:val="22"/>
          <w:szCs w:val="22"/>
        </w:rPr>
      </w:pPr>
      <w:r w:rsidRPr="00054563">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1DCAF069" w14:textId="77777777" w:rsidR="00054563" w:rsidRPr="00054563" w:rsidRDefault="00054563" w:rsidP="00054563">
      <w:pPr>
        <w:numPr>
          <w:ilvl w:val="0"/>
          <w:numId w:val="53"/>
        </w:numPr>
        <w:suppressAutoHyphens/>
        <w:ind w:left="284" w:hanging="284"/>
        <w:contextualSpacing/>
        <w:jc w:val="both"/>
        <w:rPr>
          <w:rFonts w:ascii="Arial" w:hAnsi="Arial" w:cs="Arial"/>
          <w:sz w:val="22"/>
          <w:szCs w:val="22"/>
        </w:rPr>
      </w:pPr>
      <w:r w:rsidRPr="00054563">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0D75AFCF" w14:textId="77777777" w:rsidR="00054563" w:rsidRPr="00054563" w:rsidRDefault="00054563" w:rsidP="00054563">
      <w:pPr>
        <w:spacing w:line="360" w:lineRule="auto"/>
        <w:jc w:val="both"/>
        <w:rPr>
          <w:rFonts w:ascii="Arial" w:hAnsi="Arial" w:cs="Arial"/>
          <w:b/>
          <w:sz w:val="22"/>
          <w:szCs w:val="22"/>
        </w:rPr>
      </w:pPr>
    </w:p>
    <w:p w14:paraId="7C119C18" w14:textId="6935A11C" w:rsidR="00054563" w:rsidRPr="00054563" w:rsidRDefault="00054563" w:rsidP="00054563">
      <w:pPr>
        <w:pStyle w:val="Zwykytekst"/>
        <w:tabs>
          <w:tab w:val="left" w:pos="708"/>
        </w:tabs>
        <w:spacing w:line="360" w:lineRule="auto"/>
        <w:jc w:val="center"/>
        <w:outlineLvl w:val="0"/>
        <w:rPr>
          <w:rFonts w:ascii="Arial" w:hAnsi="Arial" w:cs="Arial"/>
          <w:b/>
          <w:bCs/>
          <w:sz w:val="22"/>
          <w:szCs w:val="22"/>
        </w:rPr>
      </w:pPr>
      <w:r w:rsidRPr="00054563">
        <w:rPr>
          <w:rFonts w:ascii="Arial" w:hAnsi="Arial" w:cs="Arial"/>
          <w:b/>
          <w:bCs/>
          <w:sz w:val="22"/>
          <w:szCs w:val="22"/>
        </w:rPr>
        <w:t xml:space="preserve">VI.  PRZEKAZANIE TERENU BUDOWY </w:t>
      </w:r>
    </w:p>
    <w:p w14:paraId="33AD3028" w14:textId="1A01BC3D" w:rsidR="00054563" w:rsidRPr="00054563" w:rsidRDefault="00054563" w:rsidP="00054563">
      <w:pPr>
        <w:spacing w:line="360" w:lineRule="auto"/>
        <w:jc w:val="center"/>
        <w:rPr>
          <w:rFonts w:ascii="Arial" w:hAnsi="Arial" w:cs="Arial"/>
          <w:b/>
          <w:sz w:val="22"/>
          <w:szCs w:val="22"/>
        </w:rPr>
      </w:pPr>
      <w:r w:rsidRPr="00054563">
        <w:rPr>
          <w:rFonts w:ascii="Arial" w:hAnsi="Arial" w:cs="Arial"/>
          <w:b/>
          <w:sz w:val="22"/>
          <w:szCs w:val="22"/>
        </w:rPr>
        <w:t>§ 13</w:t>
      </w:r>
    </w:p>
    <w:p w14:paraId="161D3CC2" w14:textId="77777777" w:rsidR="00054563" w:rsidRPr="00054563" w:rsidRDefault="00054563" w:rsidP="00054563">
      <w:pPr>
        <w:numPr>
          <w:ilvl w:val="0"/>
          <w:numId w:val="54"/>
        </w:numPr>
        <w:suppressAutoHyphens/>
        <w:ind w:left="284" w:hanging="284"/>
        <w:contextualSpacing/>
        <w:jc w:val="both"/>
        <w:rPr>
          <w:rFonts w:ascii="Arial" w:eastAsia="StarSymbol" w:hAnsi="Arial" w:cs="Arial"/>
          <w:sz w:val="22"/>
          <w:szCs w:val="22"/>
        </w:rPr>
      </w:pPr>
      <w:r w:rsidRPr="00054563">
        <w:rPr>
          <w:rFonts w:ascii="Arial" w:hAnsi="Arial" w:cs="Arial"/>
          <w:sz w:val="22"/>
          <w:szCs w:val="22"/>
        </w:rPr>
        <w:t xml:space="preserve">Zamawiający dokona wprowadzenia Wykonawcy na teren budowy po uprzednim wprowadzeniu przez Wykonawcę zatwierdzonej czasowej organizacji ruchu zgodnie z terminem wskazanym w § 5 ust. 2 pkt. 3). </w:t>
      </w:r>
    </w:p>
    <w:p w14:paraId="7AB0AA3A" w14:textId="77777777" w:rsidR="00054563" w:rsidRPr="00054563" w:rsidRDefault="00054563" w:rsidP="00054563">
      <w:pPr>
        <w:numPr>
          <w:ilvl w:val="0"/>
          <w:numId w:val="54"/>
        </w:numPr>
        <w:suppressAutoHyphens/>
        <w:ind w:left="284" w:hanging="284"/>
        <w:contextualSpacing/>
        <w:jc w:val="both"/>
        <w:rPr>
          <w:rFonts w:ascii="Arial" w:eastAsia="StarSymbol" w:hAnsi="Arial" w:cs="Arial"/>
          <w:sz w:val="22"/>
          <w:szCs w:val="22"/>
        </w:rPr>
      </w:pPr>
      <w:r w:rsidRPr="00054563">
        <w:rPr>
          <w:rFonts w:ascii="Arial" w:hAnsi="Arial" w:cs="Arial"/>
          <w:sz w:val="22"/>
          <w:szCs w:val="22"/>
        </w:rPr>
        <w:t>Dokumentem potwierdzającym wprowadzenie na teren budowy będzie protokół wprowadzenia podpisany przez przedstawicieli Wykonawcy i Zamawiającego.</w:t>
      </w:r>
    </w:p>
    <w:p w14:paraId="667F6569" w14:textId="77777777" w:rsidR="00054563" w:rsidRPr="00054563" w:rsidRDefault="00054563" w:rsidP="00054563">
      <w:pPr>
        <w:numPr>
          <w:ilvl w:val="0"/>
          <w:numId w:val="54"/>
        </w:numPr>
        <w:suppressAutoHyphens/>
        <w:ind w:left="284" w:hanging="284"/>
        <w:contextualSpacing/>
        <w:jc w:val="both"/>
        <w:rPr>
          <w:rFonts w:ascii="Arial" w:eastAsia="StarSymbol" w:hAnsi="Arial" w:cs="Arial"/>
          <w:sz w:val="22"/>
          <w:szCs w:val="22"/>
        </w:rPr>
      </w:pPr>
      <w:r w:rsidRPr="00054563">
        <w:rPr>
          <w:rFonts w:ascii="Arial" w:eastAsia="StarSymbol" w:hAnsi="Arial" w:cs="Arial"/>
          <w:sz w:val="22"/>
          <w:szCs w:val="22"/>
        </w:rPr>
        <w:t>Wykonawca wykona dokumentację fotograficzną terenu robót, terenów przyległych oraz tras objazdów przed przystąpieniem do wykonania robót. Przed rozpoczęciem robót Wykonawca ma obowiązek przekazać tą dokumentację Zamawiającemu.</w:t>
      </w:r>
    </w:p>
    <w:p w14:paraId="40624E2D" w14:textId="77777777" w:rsidR="00054563" w:rsidRPr="00054563" w:rsidRDefault="00054563" w:rsidP="00054563">
      <w:pPr>
        <w:ind w:left="284"/>
        <w:contextualSpacing/>
        <w:jc w:val="both"/>
        <w:rPr>
          <w:rFonts w:ascii="Arial" w:eastAsia="StarSymbol" w:hAnsi="Arial" w:cs="Arial"/>
          <w:sz w:val="22"/>
          <w:szCs w:val="22"/>
        </w:rPr>
      </w:pPr>
    </w:p>
    <w:p w14:paraId="2DD20A3D" w14:textId="531DAE84"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VII. ODBIÓR ROBÓT</w:t>
      </w:r>
    </w:p>
    <w:p w14:paraId="34F069DB" w14:textId="272F0D4B" w:rsidR="00054563" w:rsidRPr="00054563" w:rsidRDefault="00054563" w:rsidP="00054563">
      <w:pPr>
        <w:jc w:val="center"/>
        <w:rPr>
          <w:rFonts w:ascii="Arial" w:hAnsi="Arial" w:cs="Arial"/>
          <w:b/>
          <w:sz w:val="22"/>
          <w:szCs w:val="22"/>
        </w:rPr>
      </w:pPr>
      <w:r w:rsidRPr="00054563">
        <w:rPr>
          <w:rFonts w:ascii="Arial" w:hAnsi="Arial" w:cs="Arial"/>
          <w:b/>
          <w:sz w:val="22"/>
          <w:szCs w:val="22"/>
        </w:rPr>
        <w:t>§ 14</w:t>
      </w:r>
    </w:p>
    <w:p w14:paraId="0619D366" w14:textId="77777777" w:rsidR="00054563" w:rsidRPr="00054563" w:rsidRDefault="00054563" w:rsidP="00054563">
      <w:pPr>
        <w:numPr>
          <w:ilvl w:val="0"/>
          <w:numId w:val="55"/>
        </w:numPr>
        <w:suppressAutoHyphens/>
        <w:ind w:left="426"/>
        <w:contextualSpacing/>
        <w:jc w:val="both"/>
        <w:rPr>
          <w:rFonts w:ascii="Arial" w:eastAsia="StarSymbol" w:hAnsi="Arial" w:cs="Arial"/>
          <w:sz w:val="22"/>
          <w:szCs w:val="22"/>
        </w:rPr>
      </w:pPr>
      <w:r w:rsidRPr="00054563">
        <w:rPr>
          <w:rFonts w:ascii="Arial" w:eastAsia="StarSymbol" w:hAnsi="Arial" w:cs="Arial"/>
          <w:sz w:val="22"/>
          <w:szCs w:val="22"/>
        </w:rPr>
        <w:t xml:space="preserve">Wykonane roboty zostaną odebrane na podstawie protokołu częściowego lub końcowego odbioru, zawierającego wszelkie ustalenia dokonane w toku odbioru, jak też terminy wyznaczone na usunięcie ewentualnych wad i usterek stwierdzonych przy odbiorze. </w:t>
      </w:r>
    </w:p>
    <w:p w14:paraId="27CFA58E" w14:textId="77777777" w:rsidR="00054563" w:rsidRPr="00054563" w:rsidRDefault="00054563" w:rsidP="00054563">
      <w:pPr>
        <w:numPr>
          <w:ilvl w:val="0"/>
          <w:numId w:val="55"/>
        </w:numPr>
        <w:suppressAutoHyphens/>
        <w:ind w:left="426"/>
        <w:contextualSpacing/>
        <w:jc w:val="both"/>
        <w:rPr>
          <w:rFonts w:ascii="Arial" w:eastAsia="StarSymbol" w:hAnsi="Arial" w:cs="Arial"/>
          <w:sz w:val="22"/>
          <w:szCs w:val="22"/>
        </w:rPr>
      </w:pPr>
      <w:r w:rsidRPr="00054563">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640F0696" w14:textId="77777777" w:rsidR="00054563" w:rsidRPr="00054563" w:rsidRDefault="00054563" w:rsidP="00054563">
      <w:pPr>
        <w:numPr>
          <w:ilvl w:val="0"/>
          <w:numId w:val="55"/>
        </w:numPr>
        <w:suppressAutoHyphens/>
        <w:ind w:left="426"/>
        <w:contextualSpacing/>
        <w:jc w:val="both"/>
        <w:rPr>
          <w:rFonts w:ascii="Arial" w:eastAsia="StarSymbol" w:hAnsi="Arial" w:cs="Arial"/>
          <w:sz w:val="22"/>
          <w:szCs w:val="22"/>
        </w:rPr>
      </w:pPr>
      <w:r w:rsidRPr="00054563">
        <w:rPr>
          <w:rFonts w:ascii="Arial" w:eastAsia="StarSymbol" w:hAnsi="Arial" w:cs="Arial"/>
          <w:sz w:val="22"/>
          <w:szCs w:val="22"/>
        </w:rPr>
        <w:t>Dokonanie odbioru końcowego umowy wymaga dostarczenia przez Wykonawcę operatu kolaudacyjnego.</w:t>
      </w:r>
    </w:p>
    <w:p w14:paraId="2F7C85B4" w14:textId="77777777" w:rsidR="00054563" w:rsidRPr="00054563" w:rsidRDefault="00054563" w:rsidP="00054563">
      <w:pPr>
        <w:numPr>
          <w:ilvl w:val="0"/>
          <w:numId w:val="55"/>
        </w:numPr>
        <w:suppressAutoHyphens/>
        <w:ind w:left="426"/>
        <w:contextualSpacing/>
        <w:jc w:val="both"/>
        <w:rPr>
          <w:rFonts w:ascii="Arial" w:eastAsia="StarSymbol" w:hAnsi="Arial" w:cs="Arial"/>
          <w:sz w:val="22"/>
          <w:szCs w:val="22"/>
        </w:rPr>
      </w:pPr>
      <w:r w:rsidRPr="00054563">
        <w:rPr>
          <w:rFonts w:ascii="Arial" w:eastAsia="StarSymbol" w:hAnsi="Arial" w:cs="Arial"/>
          <w:sz w:val="22"/>
          <w:szCs w:val="22"/>
        </w:rPr>
        <w:t>Zamawiający dokona:</w:t>
      </w:r>
    </w:p>
    <w:p w14:paraId="572222BB" w14:textId="77777777" w:rsidR="00054563" w:rsidRPr="00054563" w:rsidRDefault="00054563" w:rsidP="00054563">
      <w:pPr>
        <w:numPr>
          <w:ilvl w:val="1"/>
          <w:numId w:val="56"/>
        </w:numPr>
        <w:suppressAutoHyphens/>
        <w:ind w:left="993"/>
        <w:contextualSpacing/>
        <w:jc w:val="both"/>
        <w:rPr>
          <w:rFonts w:ascii="Arial" w:eastAsia="StarSymbol" w:hAnsi="Arial" w:cs="Arial"/>
          <w:sz w:val="22"/>
          <w:szCs w:val="22"/>
        </w:rPr>
      </w:pPr>
      <w:r w:rsidRPr="00054563">
        <w:rPr>
          <w:rFonts w:ascii="Arial" w:eastAsia="StarSymbol" w:hAnsi="Arial" w:cs="Arial"/>
          <w:sz w:val="22"/>
          <w:szCs w:val="22"/>
        </w:rPr>
        <w:t>odbioru robót podlegających zakryciu w ciągu 2 dni roboczych od daty zgłoszenia Inspektorowi Nadzoru/Zamawiającego</w:t>
      </w:r>
    </w:p>
    <w:p w14:paraId="539B3FB1" w14:textId="77777777" w:rsidR="00054563" w:rsidRPr="00054563" w:rsidRDefault="00054563" w:rsidP="00054563">
      <w:pPr>
        <w:numPr>
          <w:ilvl w:val="1"/>
          <w:numId w:val="56"/>
        </w:numPr>
        <w:suppressAutoHyphens/>
        <w:ind w:left="993"/>
        <w:contextualSpacing/>
        <w:jc w:val="both"/>
        <w:rPr>
          <w:rFonts w:ascii="Arial" w:eastAsia="StarSymbol" w:hAnsi="Arial" w:cs="Arial"/>
          <w:sz w:val="22"/>
          <w:szCs w:val="22"/>
        </w:rPr>
      </w:pPr>
      <w:r w:rsidRPr="00054563">
        <w:rPr>
          <w:rFonts w:ascii="Arial" w:eastAsia="StarSymbol" w:hAnsi="Arial" w:cs="Arial"/>
          <w:sz w:val="22"/>
          <w:szCs w:val="22"/>
        </w:rPr>
        <w:t>odbioru częściowego i końcowego robót w ciągu 14 dni roboczych od daty powiadomienia przez Wykonawcę o ich gotowości do odbioru, po wcześniejszym uzyskaniu przez Wykonawcę akceptacji Inspektora Nadzoru/Zamawiającego;</w:t>
      </w:r>
    </w:p>
    <w:p w14:paraId="05E74863" w14:textId="77777777" w:rsidR="00054563" w:rsidRPr="00054563" w:rsidRDefault="00054563" w:rsidP="00054563">
      <w:pPr>
        <w:numPr>
          <w:ilvl w:val="1"/>
          <w:numId w:val="56"/>
        </w:numPr>
        <w:suppressAutoHyphens/>
        <w:ind w:left="993"/>
        <w:contextualSpacing/>
        <w:jc w:val="both"/>
        <w:rPr>
          <w:rFonts w:ascii="Arial" w:eastAsia="StarSymbol" w:hAnsi="Arial" w:cs="Arial"/>
          <w:sz w:val="22"/>
          <w:szCs w:val="22"/>
        </w:rPr>
      </w:pPr>
      <w:r w:rsidRPr="00054563">
        <w:rPr>
          <w:rFonts w:ascii="Arial" w:eastAsia="StarSymbol" w:hAnsi="Arial" w:cs="Arial"/>
          <w:sz w:val="22"/>
          <w:szCs w:val="22"/>
        </w:rPr>
        <w:lastRenderedPageBreak/>
        <w:t>co najmniej jednego przeglądu gwarancyjnego w okresie wiosennym w czasie obowiązywania gwarancji;</w:t>
      </w:r>
    </w:p>
    <w:p w14:paraId="14D0C4B3" w14:textId="77777777" w:rsidR="00054563" w:rsidRPr="00054563" w:rsidRDefault="00054563" w:rsidP="00054563">
      <w:pPr>
        <w:numPr>
          <w:ilvl w:val="1"/>
          <w:numId w:val="56"/>
        </w:numPr>
        <w:suppressAutoHyphens/>
        <w:ind w:left="993"/>
        <w:contextualSpacing/>
        <w:jc w:val="both"/>
        <w:rPr>
          <w:rFonts w:ascii="Arial" w:eastAsia="StarSymbol" w:hAnsi="Arial" w:cs="Arial"/>
          <w:sz w:val="22"/>
          <w:szCs w:val="22"/>
        </w:rPr>
      </w:pPr>
      <w:r w:rsidRPr="00054563">
        <w:rPr>
          <w:rFonts w:ascii="Arial" w:eastAsia="StarSymbol" w:hAnsi="Arial" w:cs="Arial"/>
          <w:sz w:val="22"/>
          <w:szCs w:val="22"/>
        </w:rPr>
        <w:t>odbioru pogwarancyjnego w ciągu 14 dni przed upływem terminu gwarancji.</w:t>
      </w:r>
    </w:p>
    <w:p w14:paraId="2816CC7D" w14:textId="77777777" w:rsidR="00054563" w:rsidRPr="00054563" w:rsidRDefault="00054563" w:rsidP="00054563">
      <w:pPr>
        <w:widowControl w:val="0"/>
        <w:numPr>
          <w:ilvl w:val="0"/>
          <w:numId w:val="55"/>
        </w:numPr>
        <w:suppressAutoHyphens/>
        <w:autoSpaceDE w:val="0"/>
        <w:ind w:left="426"/>
        <w:contextualSpacing/>
        <w:jc w:val="both"/>
        <w:rPr>
          <w:rFonts w:ascii="Arial" w:eastAsia="StarSymbol" w:hAnsi="Arial" w:cs="Arial"/>
          <w:sz w:val="22"/>
          <w:szCs w:val="22"/>
        </w:rPr>
      </w:pPr>
      <w:r w:rsidRPr="00054563">
        <w:rPr>
          <w:rFonts w:ascii="Arial" w:eastAsia="StarSymbol" w:hAnsi="Arial" w:cs="Arial"/>
          <w:sz w:val="22"/>
          <w:szCs w:val="22"/>
        </w:rPr>
        <w:t xml:space="preserve">Niewykonanie lub nienależyte wykonanie przez Wykonawcę obowiązków wskazanych w § 14 ust. 2 lub 3 skutkować będzie nie odebraniem przez Zamawiającego całości robót. </w:t>
      </w:r>
    </w:p>
    <w:p w14:paraId="0DAF9980" w14:textId="77777777" w:rsidR="00054563" w:rsidRPr="00054563" w:rsidRDefault="00054563" w:rsidP="00054563">
      <w:pPr>
        <w:widowControl w:val="0"/>
        <w:numPr>
          <w:ilvl w:val="0"/>
          <w:numId w:val="55"/>
        </w:numPr>
        <w:suppressAutoHyphens/>
        <w:autoSpaceDE w:val="0"/>
        <w:ind w:left="426" w:hanging="426"/>
        <w:contextualSpacing/>
        <w:jc w:val="both"/>
        <w:rPr>
          <w:rFonts w:ascii="Arial" w:eastAsia="StarSymbol" w:hAnsi="Arial" w:cs="Arial"/>
          <w:b/>
          <w:sz w:val="22"/>
          <w:szCs w:val="22"/>
        </w:rPr>
      </w:pPr>
      <w:r w:rsidRPr="00054563">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24 stosuje się odpowiednio. </w:t>
      </w:r>
    </w:p>
    <w:p w14:paraId="24A07EEC" w14:textId="77777777" w:rsidR="00054563" w:rsidRPr="00054563" w:rsidRDefault="00054563" w:rsidP="00054563">
      <w:pPr>
        <w:jc w:val="center"/>
        <w:rPr>
          <w:rFonts w:ascii="Arial" w:hAnsi="Arial" w:cs="Arial"/>
          <w:b/>
          <w:sz w:val="22"/>
          <w:szCs w:val="22"/>
        </w:rPr>
      </w:pPr>
    </w:p>
    <w:p w14:paraId="5F566192" w14:textId="34BCE79A" w:rsidR="00054563" w:rsidRPr="00054563" w:rsidRDefault="00054563" w:rsidP="00054563">
      <w:pPr>
        <w:jc w:val="center"/>
        <w:rPr>
          <w:rFonts w:ascii="Arial" w:hAnsi="Arial" w:cs="Arial"/>
          <w:b/>
          <w:sz w:val="22"/>
          <w:szCs w:val="22"/>
        </w:rPr>
      </w:pPr>
      <w:r w:rsidRPr="00054563">
        <w:rPr>
          <w:rFonts w:ascii="Arial" w:hAnsi="Arial" w:cs="Arial"/>
          <w:b/>
          <w:sz w:val="22"/>
          <w:szCs w:val="22"/>
        </w:rPr>
        <w:t>§ 15</w:t>
      </w:r>
    </w:p>
    <w:p w14:paraId="0FEA13FB" w14:textId="77777777" w:rsidR="00054563" w:rsidRPr="00054563" w:rsidRDefault="00054563" w:rsidP="00054563">
      <w:pPr>
        <w:widowControl w:val="0"/>
        <w:numPr>
          <w:ilvl w:val="0"/>
          <w:numId w:val="50"/>
        </w:numPr>
        <w:suppressAutoHyphens/>
        <w:autoSpaceDE w:val="0"/>
        <w:ind w:left="284" w:hanging="284"/>
        <w:contextualSpacing/>
        <w:jc w:val="both"/>
        <w:rPr>
          <w:rFonts w:ascii="Arial" w:hAnsi="Arial" w:cs="Arial"/>
          <w:sz w:val="22"/>
          <w:szCs w:val="22"/>
        </w:rPr>
      </w:pPr>
      <w:r w:rsidRPr="00054563">
        <w:rPr>
          <w:rFonts w:ascii="Arial" w:eastAsia="StarSymbol" w:hAnsi="Arial" w:cs="Arial"/>
          <w:sz w:val="22"/>
          <w:szCs w:val="22"/>
        </w:rPr>
        <w:t>W przypadku wystąpienia w trakcie odbioru częściowego lub końcowego robót usterek, które nie uniemożliwiają dokonania odbioru wykonanych robót. Strony ustalą termin usunięcia usterek oraz kwotę, która zostanie zatrzymana z wynagrodzenia umownego, jako zabezpieczenie usunięcia usterek.</w:t>
      </w:r>
      <w:r w:rsidRPr="00054563">
        <w:rPr>
          <w:rFonts w:ascii="Arial" w:hAnsi="Arial" w:cs="Arial"/>
          <w:sz w:val="22"/>
          <w:szCs w:val="22"/>
        </w:rPr>
        <w:t xml:space="preserve"> </w:t>
      </w:r>
    </w:p>
    <w:p w14:paraId="220D33EA" w14:textId="77777777" w:rsidR="00054563" w:rsidRPr="00054563" w:rsidRDefault="00054563" w:rsidP="00054563">
      <w:pPr>
        <w:widowControl w:val="0"/>
        <w:numPr>
          <w:ilvl w:val="0"/>
          <w:numId w:val="50"/>
        </w:numPr>
        <w:suppressAutoHyphens/>
        <w:autoSpaceDE w:val="0"/>
        <w:ind w:left="284" w:hanging="284"/>
        <w:contextualSpacing/>
        <w:jc w:val="both"/>
        <w:rPr>
          <w:rFonts w:ascii="Arial" w:hAnsi="Arial" w:cs="Arial"/>
          <w:sz w:val="22"/>
          <w:szCs w:val="22"/>
        </w:rPr>
      </w:pPr>
      <w:r w:rsidRPr="00054563">
        <w:rPr>
          <w:rFonts w:ascii="Arial" w:hAnsi="Arial" w:cs="Arial"/>
          <w:sz w:val="22"/>
          <w:szCs w:val="22"/>
        </w:rPr>
        <w:t>Wysokość zatrzymanej kwoty nie może być mniejsza niż wartość robót usterkowych powiększona o podatek VAT.</w:t>
      </w:r>
    </w:p>
    <w:p w14:paraId="6F8D6688" w14:textId="77777777" w:rsidR="00054563" w:rsidRPr="00054563" w:rsidRDefault="00054563" w:rsidP="00054563">
      <w:pPr>
        <w:widowControl w:val="0"/>
        <w:numPr>
          <w:ilvl w:val="0"/>
          <w:numId w:val="50"/>
        </w:numPr>
        <w:suppressAutoHyphens/>
        <w:autoSpaceDE w:val="0"/>
        <w:ind w:left="284" w:hanging="284"/>
        <w:contextualSpacing/>
        <w:jc w:val="both"/>
        <w:rPr>
          <w:rFonts w:ascii="Arial" w:hAnsi="Arial" w:cs="Arial"/>
          <w:sz w:val="22"/>
          <w:szCs w:val="22"/>
        </w:rPr>
      </w:pPr>
      <w:r w:rsidRPr="00054563">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7EAB2558" w14:textId="77777777" w:rsidR="00054563" w:rsidRDefault="00054563" w:rsidP="00054563">
      <w:pPr>
        <w:jc w:val="center"/>
        <w:rPr>
          <w:rFonts w:ascii="Arial" w:hAnsi="Arial" w:cs="Arial"/>
          <w:b/>
          <w:sz w:val="22"/>
          <w:szCs w:val="22"/>
        </w:rPr>
      </w:pPr>
    </w:p>
    <w:p w14:paraId="7B4EAFD6" w14:textId="04E92132" w:rsidR="00054563" w:rsidRPr="00054563" w:rsidRDefault="00054563" w:rsidP="00054563">
      <w:pPr>
        <w:jc w:val="center"/>
        <w:rPr>
          <w:rFonts w:ascii="Arial" w:hAnsi="Arial" w:cs="Arial"/>
          <w:b/>
          <w:sz w:val="22"/>
          <w:szCs w:val="22"/>
        </w:rPr>
      </w:pPr>
      <w:r w:rsidRPr="00054563">
        <w:rPr>
          <w:rFonts w:ascii="Arial" w:hAnsi="Arial" w:cs="Arial"/>
          <w:b/>
          <w:sz w:val="22"/>
          <w:szCs w:val="22"/>
        </w:rPr>
        <w:t>§ 16</w:t>
      </w:r>
    </w:p>
    <w:p w14:paraId="14BC8E18" w14:textId="77777777" w:rsidR="00054563" w:rsidRPr="00054563" w:rsidRDefault="00054563" w:rsidP="00054563">
      <w:pPr>
        <w:numPr>
          <w:ilvl w:val="0"/>
          <w:numId w:val="57"/>
        </w:numPr>
        <w:suppressAutoHyphens/>
        <w:ind w:left="284" w:hanging="284"/>
        <w:contextualSpacing/>
        <w:jc w:val="both"/>
        <w:rPr>
          <w:rFonts w:ascii="Arial" w:hAnsi="Arial" w:cs="Arial"/>
          <w:sz w:val="22"/>
          <w:szCs w:val="22"/>
        </w:rPr>
      </w:pPr>
      <w:r w:rsidRPr="00054563">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20A3F12F" w14:textId="77777777" w:rsidR="00054563" w:rsidRPr="00054563" w:rsidRDefault="00054563" w:rsidP="00054563">
      <w:pPr>
        <w:numPr>
          <w:ilvl w:val="0"/>
          <w:numId w:val="57"/>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4C684FF8" w14:textId="77777777" w:rsidR="00054563" w:rsidRPr="00054563" w:rsidRDefault="00054563" w:rsidP="00054563">
      <w:pPr>
        <w:jc w:val="center"/>
        <w:rPr>
          <w:rFonts w:ascii="Arial" w:hAnsi="Arial" w:cs="Arial"/>
          <w:b/>
          <w:sz w:val="22"/>
          <w:szCs w:val="22"/>
        </w:rPr>
      </w:pPr>
    </w:p>
    <w:p w14:paraId="5CEC5F21" w14:textId="06C4AB4A" w:rsidR="00054563" w:rsidRPr="00054563" w:rsidRDefault="00054563" w:rsidP="00054563">
      <w:pPr>
        <w:jc w:val="center"/>
        <w:rPr>
          <w:rFonts w:ascii="Arial" w:hAnsi="Arial" w:cs="Arial"/>
          <w:b/>
          <w:sz w:val="22"/>
          <w:szCs w:val="22"/>
        </w:rPr>
      </w:pPr>
      <w:r w:rsidRPr="00054563">
        <w:rPr>
          <w:rFonts w:ascii="Arial" w:hAnsi="Arial" w:cs="Arial"/>
          <w:b/>
          <w:sz w:val="22"/>
          <w:szCs w:val="22"/>
        </w:rPr>
        <w:t>§ 17</w:t>
      </w:r>
    </w:p>
    <w:p w14:paraId="730A5951" w14:textId="77777777" w:rsidR="00054563" w:rsidRPr="00054563" w:rsidRDefault="00054563" w:rsidP="00054563">
      <w:pPr>
        <w:numPr>
          <w:ilvl w:val="0"/>
          <w:numId w:val="58"/>
        </w:numPr>
        <w:suppressAutoHyphens/>
        <w:ind w:left="284" w:hanging="284"/>
        <w:contextualSpacing/>
        <w:jc w:val="both"/>
        <w:rPr>
          <w:rFonts w:ascii="Arial" w:hAnsi="Arial" w:cs="Arial"/>
          <w:sz w:val="22"/>
          <w:szCs w:val="22"/>
        </w:rPr>
      </w:pPr>
      <w:r w:rsidRPr="00054563">
        <w:rPr>
          <w:rFonts w:ascii="Arial" w:hAnsi="Arial" w:cs="Arial"/>
          <w:sz w:val="22"/>
          <w:szCs w:val="22"/>
        </w:rPr>
        <w:t>Wykonawca przekaże Inspektorowi Nadzoru dokumentację, o której mowa w §14 ust. 3, pozwalającą na ocenę prawidłowego wykonania robót zgłaszanych do odbioru</w:t>
      </w:r>
      <w:r w:rsidRPr="00054563">
        <w:rPr>
          <w:rFonts w:ascii="Arial" w:hAnsi="Arial" w:cs="Arial"/>
          <w:b/>
          <w:sz w:val="22"/>
          <w:szCs w:val="22"/>
        </w:rPr>
        <w:t xml:space="preserve"> </w:t>
      </w:r>
      <w:r w:rsidRPr="00054563">
        <w:rPr>
          <w:rFonts w:ascii="Arial" w:hAnsi="Arial" w:cs="Arial"/>
          <w:sz w:val="22"/>
          <w:szCs w:val="22"/>
        </w:rPr>
        <w:t>końcowego w terminie co najmniej 7 dni roboczych przed przewidzianym dniem rozpoczęcia czynności odbiorowych przez Zamawiającego zakończony podpisaniem protokołu odbioru końcowego, o którym mowa w §14 ust.1.</w:t>
      </w:r>
    </w:p>
    <w:p w14:paraId="6F115A94" w14:textId="77777777" w:rsidR="00054563" w:rsidRPr="00054563" w:rsidRDefault="00054563" w:rsidP="00054563">
      <w:pPr>
        <w:numPr>
          <w:ilvl w:val="0"/>
          <w:numId w:val="58"/>
        </w:numPr>
        <w:suppressAutoHyphens/>
        <w:ind w:left="284" w:hanging="284"/>
        <w:contextualSpacing/>
        <w:jc w:val="both"/>
        <w:rPr>
          <w:rFonts w:ascii="Arial" w:hAnsi="Arial" w:cs="Arial"/>
          <w:sz w:val="22"/>
          <w:szCs w:val="22"/>
        </w:rPr>
      </w:pPr>
      <w:r w:rsidRPr="00054563">
        <w:rPr>
          <w:rFonts w:ascii="Arial" w:hAnsi="Arial" w:cs="Arial"/>
          <w:sz w:val="22"/>
          <w:szCs w:val="22"/>
        </w:rPr>
        <w:t>Wykonawca na własny koszt i ryzyko (tj. w ramach wynagrodzenia umownego) wykona wszelkie konieczne próby i badania, w tym także związane z odbiorem końcowym.</w:t>
      </w:r>
    </w:p>
    <w:p w14:paraId="07CCDE2C" w14:textId="77777777" w:rsidR="00054563" w:rsidRPr="00054563" w:rsidRDefault="00054563" w:rsidP="00054563">
      <w:pPr>
        <w:jc w:val="center"/>
        <w:rPr>
          <w:rFonts w:ascii="Arial" w:hAnsi="Arial" w:cs="Arial"/>
          <w:b/>
          <w:sz w:val="22"/>
          <w:szCs w:val="22"/>
        </w:rPr>
      </w:pPr>
    </w:p>
    <w:p w14:paraId="527B7116" w14:textId="14302B68"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VIII. KARY UMOWNE, ODSTĄPIENIE OD UMOWY</w:t>
      </w:r>
    </w:p>
    <w:p w14:paraId="0BEC0F84" w14:textId="16FDE09E"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18</w:t>
      </w:r>
    </w:p>
    <w:p w14:paraId="7A1BFF36" w14:textId="77777777" w:rsidR="00054563" w:rsidRPr="00054563" w:rsidRDefault="00054563" w:rsidP="00054563">
      <w:pPr>
        <w:numPr>
          <w:ilvl w:val="0"/>
          <w:numId w:val="63"/>
        </w:numPr>
        <w:suppressAutoHyphens/>
        <w:ind w:left="284" w:hanging="284"/>
        <w:contextualSpacing/>
        <w:jc w:val="both"/>
        <w:rPr>
          <w:rFonts w:ascii="Arial" w:hAnsi="Arial" w:cs="Arial"/>
          <w:sz w:val="22"/>
          <w:szCs w:val="22"/>
        </w:rPr>
      </w:pPr>
      <w:r w:rsidRPr="00054563">
        <w:rPr>
          <w:rFonts w:ascii="Arial" w:hAnsi="Arial" w:cs="Arial"/>
          <w:sz w:val="22"/>
          <w:szCs w:val="22"/>
        </w:rPr>
        <w:t>Wykonawca zapłaci Zamawiającemu następujące kary umowne:</w:t>
      </w:r>
    </w:p>
    <w:p w14:paraId="1F1AA6AB" w14:textId="77777777" w:rsidR="00054563" w:rsidRPr="00054563" w:rsidRDefault="00054563" w:rsidP="00054563">
      <w:pPr>
        <w:numPr>
          <w:ilvl w:val="0"/>
          <w:numId w:val="62"/>
        </w:numPr>
        <w:suppressAutoHyphens/>
        <w:ind w:left="709" w:hanging="284"/>
        <w:contextualSpacing/>
        <w:jc w:val="both"/>
        <w:rPr>
          <w:rFonts w:ascii="Arial" w:hAnsi="Arial" w:cs="Arial"/>
          <w:sz w:val="22"/>
          <w:szCs w:val="22"/>
        </w:rPr>
      </w:pPr>
      <w:r w:rsidRPr="00054563">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6 ust. 1 umowy;</w:t>
      </w:r>
    </w:p>
    <w:p w14:paraId="5C789EE6" w14:textId="77777777" w:rsidR="00054563" w:rsidRPr="00054563" w:rsidRDefault="00054563" w:rsidP="00054563">
      <w:pPr>
        <w:numPr>
          <w:ilvl w:val="0"/>
          <w:numId w:val="62"/>
        </w:numPr>
        <w:suppressAutoHyphens/>
        <w:ind w:left="709" w:hanging="284"/>
        <w:contextualSpacing/>
        <w:jc w:val="both"/>
        <w:rPr>
          <w:rFonts w:ascii="Arial" w:hAnsi="Arial" w:cs="Arial"/>
          <w:sz w:val="22"/>
          <w:szCs w:val="22"/>
        </w:rPr>
      </w:pPr>
      <w:r w:rsidRPr="00054563">
        <w:rPr>
          <w:rFonts w:ascii="Arial" w:hAnsi="Arial" w:cs="Arial"/>
          <w:sz w:val="22"/>
          <w:szCs w:val="22"/>
        </w:rPr>
        <w:t>w przypadku odstąpienia przez Zamawiającego od umowy w części z przyczyn, za które ponosi odpowiedzialność Wykonawca - w wysokości 10% wynagrodzenia umownego brutto za część przedmiotu umowy, której dotyczy odstąpienie;</w:t>
      </w:r>
    </w:p>
    <w:p w14:paraId="1A74C0EA" w14:textId="77777777" w:rsidR="00054563" w:rsidRPr="00054563" w:rsidRDefault="00054563" w:rsidP="00054563">
      <w:pPr>
        <w:numPr>
          <w:ilvl w:val="0"/>
          <w:numId w:val="62"/>
        </w:numPr>
        <w:suppressAutoHyphens/>
        <w:ind w:left="709" w:hanging="284"/>
        <w:contextualSpacing/>
        <w:jc w:val="both"/>
        <w:rPr>
          <w:rFonts w:ascii="Arial" w:hAnsi="Arial" w:cs="Arial"/>
          <w:sz w:val="22"/>
          <w:szCs w:val="22"/>
        </w:rPr>
      </w:pPr>
      <w:r w:rsidRPr="00054563">
        <w:rPr>
          <w:rFonts w:ascii="Arial" w:hAnsi="Arial" w:cs="Arial"/>
          <w:sz w:val="22"/>
          <w:szCs w:val="22"/>
        </w:rPr>
        <w:t>za zwłokę w odbiorze terenu robót w wysokości 0,2% wynagrodzenia umownego brutto, o którym mowa w § 6 ust. 1, za każdy dzień zwłoki;</w:t>
      </w:r>
    </w:p>
    <w:p w14:paraId="0C197EF1" w14:textId="77777777" w:rsidR="00054563" w:rsidRPr="00054563" w:rsidRDefault="00054563" w:rsidP="00054563">
      <w:pPr>
        <w:numPr>
          <w:ilvl w:val="0"/>
          <w:numId w:val="62"/>
        </w:numPr>
        <w:suppressAutoHyphens/>
        <w:ind w:left="709" w:hanging="284"/>
        <w:contextualSpacing/>
        <w:jc w:val="both"/>
        <w:rPr>
          <w:rFonts w:ascii="Arial" w:hAnsi="Arial" w:cs="Arial"/>
          <w:sz w:val="22"/>
          <w:szCs w:val="22"/>
        </w:rPr>
      </w:pPr>
      <w:r w:rsidRPr="00054563">
        <w:rPr>
          <w:rFonts w:ascii="Arial" w:hAnsi="Arial" w:cs="Arial"/>
          <w:sz w:val="22"/>
          <w:szCs w:val="22"/>
        </w:rPr>
        <w:t>za zwłokę w rozpoczęciu wykonywania robót budowlanych w wysokości 0,2% wynagrodzenia umownego brutto, o którym mowa w § 6 ust. 1, za każdy dzień zwłoki;</w:t>
      </w:r>
    </w:p>
    <w:p w14:paraId="4927A44A" w14:textId="77777777" w:rsidR="00054563" w:rsidRPr="00054563" w:rsidRDefault="00054563" w:rsidP="00054563">
      <w:pPr>
        <w:numPr>
          <w:ilvl w:val="0"/>
          <w:numId w:val="62"/>
        </w:numPr>
        <w:suppressAutoHyphens/>
        <w:ind w:left="709"/>
        <w:contextualSpacing/>
        <w:jc w:val="both"/>
        <w:rPr>
          <w:rFonts w:ascii="Arial" w:hAnsi="Arial" w:cs="Arial"/>
          <w:sz w:val="22"/>
          <w:szCs w:val="22"/>
        </w:rPr>
      </w:pPr>
      <w:r w:rsidRPr="00054563">
        <w:rPr>
          <w:rFonts w:ascii="Arial" w:hAnsi="Arial" w:cs="Arial"/>
          <w:sz w:val="22"/>
          <w:szCs w:val="22"/>
        </w:rPr>
        <w:lastRenderedPageBreak/>
        <w:t>za zwłokę w zakończeniu robót budowlanych w wysokości 0,2% wynagrodzenia umownego brutto, o którym mowa w § 6 ust. 1, za każdy dzień zwłoki;</w:t>
      </w:r>
    </w:p>
    <w:p w14:paraId="10D68254" w14:textId="77777777" w:rsidR="00054563" w:rsidRPr="00054563" w:rsidRDefault="00054563" w:rsidP="00054563">
      <w:pPr>
        <w:numPr>
          <w:ilvl w:val="0"/>
          <w:numId w:val="62"/>
        </w:numPr>
        <w:suppressAutoHyphens/>
        <w:ind w:left="709"/>
        <w:contextualSpacing/>
        <w:jc w:val="both"/>
        <w:rPr>
          <w:rFonts w:ascii="Arial" w:hAnsi="Arial" w:cs="Arial"/>
          <w:sz w:val="22"/>
          <w:szCs w:val="22"/>
        </w:rPr>
      </w:pPr>
      <w:r w:rsidRPr="00054563">
        <w:rPr>
          <w:rFonts w:ascii="Arial" w:hAnsi="Arial" w:cs="Arial"/>
          <w:sz w:val="22"/>
          <w:szCs w:val="22"/>
        </w:rPr>
        <w:t>za zwłokę w usunięciu wad lub usterek stwierdzonych przy odbiorze końcowym, okresie gwarancji lub rękojmi - w wysokości 0,2% wynagrodzenia umownego brutto, o którym mowa w  § 6 ust. 1, za każdy dzień zwłoki, liczony od upływu terminu wyznaczonego przez Zamawiającego na usunięcie wad;</w:t>
      </w:r>
    </w:p>
    <w:p w14:paraId="10528305" w14:textId="77777777" w:rsidR="00054563" w:rsidRPr="00054563" w:rsidRDefault="00054563" w:rsidP="00054563">
      <w:pPr>
        <w:numPr>
          <w:ilvl w:val="0"/>
          <w:numId w:val="62"/>
        </w:numPr>
        <w:suppressAutoHyphens/>
        <w:ind w:left="709"/>
        <w:contextualSpacing/>
        <w:jc w:val="both"/>
        <w:rPr>
          <w:rFonts w:ascii="Arial" w:hAnsi="Arial" w:cs="Arial"/>
          <w:sz w:val="22"/>
          <w:szCs w:val="22"/>
        </w:rPr>
      </w:pPr>
      <w:r w:rsidRPr="00054563">
        <w:rPr>
          <w:rFonts w:ascii="Arial" w:hAnsi="Arial" w:cs="Arial"/>
          <w:sz w:val="22"/>
          <w:szCs w:val="22"/>
        </w:rPr>
        <w:t>za zwłokę w dostarczeniu dokumentacji określonej w §17 ust. 1 - w wysokości 100 zł brutto, za każdy dzień zwłoki;</w:t>
      </w:r>
    </w:p>
    <w:p w14:paraId="48791AA0" w14:textId="77777777" w:rsidR="00054563" w:rsidRPr="00054563" w:rsidRDefault="00054563" w:rsidP="00054563">
      <w:pPr>
        <w:numPr>
          <w:ilvl w:val="0"/>
          <w:numId w:val="62"/>
        </w:numPr>
        <w:suppressAutoHyphens/>
        <w:ind w:left="709"/>
        <w:contextualSpacing/>
        <w:jc w:val="both"/>
        <w:rPr>
          <w:rFonts w:ascii="Arial" w:hAnsi="Arial" w:cs="Arial"/>
          <w:sz w:val="22"/>
          <w:szCs w:val="22"/>
        </w:rPr>
      </w:pPr>
      <w:r w:rsidRPr="00054563">
        <w:rPr>
          <w:rFonts w:ascii="Arial" w:hAnsi="Arial" w:cs="Arial"/>
          <w:sz w:val="22"/>
          <w:szCs w:val="22"/>
        </w:rPr>
        <w:t>w przypadku braku zapłaty lub nieterminowej zapłaty wynagrodzenia należnego podwykonawcom lub dalszym podwykonawcom w wysokości 0,2% wynagrodzenia umownego brutto, o którym mowa w § 6 ust. 1, za każdy dzień zwłoki;</w:t>
      </w:r>
    </w:p>
    <w:p w14:paraId="68FF54B9" w14:textId="77777777" w:rsidR="00054563" w:rsidRPr="00054563" w:rsidRDefault="00054563" w:rsidP="00054563">
      <w:pPr>
        <w:numPr>
          <w:ilvl w:val="0"/>
          <w:numId w:val="62"/>
        </w:numPr>
        <w:suppressAutoHyphens/>
        <w:ind w:left="709" w:hanging="425"/>
        <w:contextualSpacing/>
        <w:jc w:val="both"/>
        <w:rPr>
          <w:rFonts w:ascii="Arial" w:hAnsi="Arial" w:cs="Arial"/>
          <w:sz w:val="22"/>
          <w:szCs w:val="22"/>
        </w:rPr>
      </w:pPr>
      <w:r w:rsidRPr="00054563">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26622CED" w14:textId="77777777" w:rsidR="00054563" w:rsidRPr="00054563" w:rsidRDefault="00054563" w:rsidP="00054563">
      <w:pPr>
        <w:numPr>
          <w:ilvl w:val="0"/>
          <w:numId w:val="62"/>
        </w:numPr>
        <w:suppressAutoHyphens/>
        <w:ind w:left="709" w:hanging="425"/>
        <w:contextualSpacing/>
        <w:jc w:val="both"/>
        <w:rPr>
          <w:rFonts w:ascii="Arial" w:hAnsi="Arial" w:cs="Arial"/>
          <w:sz w:val="22"/>
          <w:szCs w:val="22"/>
        </w:rPr>
      </w:pPr>
      <w:r w:rsidRPr="00054563">
        <w:rPr>
          <w:rFonts w:ascii="Arial" w:hAnsi="Arial" w:cs="Arial"/>
          <w:sz w:val="22"/>
          <w:szCs w:val="22"/>
        </w:rPr>
        <w:t>w przypadku nieprzedłożenia Zamawiającemu poświadczonej za zgodność z oryginałem kopii umowy o podwykonawstwo lub jej zmiany w wysokości – 5000 zł brutto;</w:t>
      </w:r>
    </w:p>
    <w:p w14:paraId="1F625345" w14:textId="77777777" w:rsidR="00054563" w:rsidRPr="00054563" w:rsidRDefault="00054563" w:rsidP="00054563">
      <w:pPr>
        <w:numPr>
          <w:ilvl w:val="0"/>
          <w:numId w:val="62"/>
        </w:numPr>
        <w:suppressAutoHyphens/>
        <w:ind w:left="709" w:hanging="425"/>
        <w:contextualSpacing/>
        <w:jc w:val="both"/>
        <w:rPr>
          <w:rFonts w:ascii="Arial" w:hAnsi="Arial" w:cs="Arial"/>
          <w:sz w:val="22"/>
          <w:szCs w:val="22"/>
        </w:rPr>
      </w:pPr>
      <w:r w:rsidRPr="00054563">
        <w:rPr>
          <w:rFonts w:ascii="Arial" w:hAnsi="Arial" w:cs="Arial"/>
          <w:sz w:val="22"/>
          <w:szCs w:val="22"/>
        </w:rPr>
        <w:t>w przypadku braku zmiany umowy o podwykonawstwo w zakresie wskazanym przez Zamawiającego – w wysokości 1000 zł brutto.</w:t>
      </w:r>
    </w:p>
    <w:p w14:paraId="1A21495F" w14:textId="77777777" w:rsidR="00054563" w:rsidRPr="00054563" w:rsidRDefault="00054563" w:rsidP="00054563">
      <w:pPr>
        <w:numPr>
          <w:ilvl w:val="0"/>
          <w:numId w:val="63"/>
        </w:numPr>
        <w:suppressAutoHyphens/>
        <w:ind w:left="284" w:hanging="284"/>
        <w:contextualSpacing/>
        <w:jc w:val="both"/>
        <w:rPr>
          <w:rFonts w:ascii="Arial" w:hAnsi="Arial" w:cs="Arial"/>
          <w:sz w:val="22"/>
          <w:szCs w:val="22"/>
        </w:rPr>
      </w:pPr>
      <w:r w:rsidRPr="00054563">
        <w:rPr>
          <w:rFonts w:ascii="Arial" w:hAnsi="Arial" w:cs="Arial"/>
          <w:sz w:val="22"/>
          <w:szCs w:val="22"/>
        </w:rPr>
        <w:t>Wykonawca wyraża zgodę na potrącenie kar umownych z wynagrodzenia umownego, a jeśli potrącenie nie będzie możliwe zobowiązuje się do zapłaty kary umownej w terminie 21 dni licząc od dnia otrzymania zawiadomienia o jej naliczeniu.</w:t>
      </w:r>
    </w:p>
    <w:p w14:paraId="0A088A0C" w14:textId="77777777" w:rsidR="00054563" w:rsidRPr="00054563" w:rsidRDefault="00054563" w:rsidP="00054563">
      <w:pPr>
        <w:numPr>
          <w:ilvl w:val="0"/>
          <w:numId w:val="63"/>
        </w:numPr>
        <w:suppressAutoHyphens/>
        <w:ind w:left="284" w:hanging="284"/>
        <w:contextualSpacing/>
        <w:jc w:val="both"/>
        <w:rPr>
          <w:rFonts w:ascii="Arial" w:hAnsi="Arial" w:cs="Arial"/>
          <w:sz w:val="22"/>
          <w:szCs w:val="22"/>
        </w:rPr>
      </w:pPr>
      <w:r w:rsidRPr="00054563">
        <w:rPr>
          <w:rFonts w:ascii="Arial" w:hAnsi="Arial" w:cs="Arial"/>
          <w:sz w:val="22"/>
          <w:szCs w:val="22"/>
        </w:rPr>
        <w:t>Kary umowne za zwłokę, o których mowa w ust. 1 Zamawiający nalicza za każdy rozpoczęty dzień opóźnienia.</w:t>
      </w:r>
    </w:p>
    <w:p w14:paraId="04A49B3F" w14:textId="77777777" w:rsidR="00054563" w:rsidRPr="00054563" w:rsidRDefault="00054563" w:rsidP="00054563">
      <w:pPr>
        <w:numPr>
          <w:ilvl w:val="0"/>
          <w:numId w:val="63"/>
        </w:numPr>
        <w:suppressAutoHyphens/>
        <w:ind w:left="284" w:hanging="284"/>
        <w:contextualSpacing/>
        <w:jc w:val="both"/>
        <w:rPr>
          <w:rFonts w:ascii="Arial" w:hAnsi="Arial" w:cs="Arial"/>
          <w:sz w:val="22"/>
          <w:szCs w:val="22"/>
        </w:rPr>
      </w:pPr>
      <w:r w:rsidRPr="00054563">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9E46BCC" w14:textId="77777777" w:rsidR="00054563" w:rsidRPr="00054563" w:rsidRDefault="00054563" w:rsidP="00054563">
      <w:pPr>
        <w:numPr>
          <w:ilvl w:val="0"/>
          <w:numId w:val="63"/>
        </w:numPr>
        <w:suppressAutoHyphens/>
        <w:ind w:left="284" w:hanging="283"/>
        <w:contextualSpacing/>
        <w:jc w:val="both"/>
        <w:rPr>
          <w:rFonts w:ascii="Arial" w:hAnsi="Arial" w:cs="Arial"/>
          <w:sz w:val="22"/>
          <w:szCs w:val="22"/>
        </w:rPr>
      </w:pPr>
      <w:r w:rsidRPr="00054563">
        <w:rPr>
          <w:rFonts w:ascii="Arial" w:hAnsi="Arial" w:cs="Arial"/>
          <w:sz w:val="22"/>
          <w:szCs w:val="22"/>
        </w:rPr>
        <w:t>Maksymalna wysokość kar umownych nie może przekroczyć 30% łącznego wynagrodzenia brutto określonego w §6 ust.1.</w:t>
      </w:r>
    </w:p>
    <w:p w14:paraId="0B083586" w14:textId="77777777" w:rsidR="00054563" w:rsidRPr="00054563" w:rsidRDefault="00054563" w:rsidP="00054563">
      <w:pPr>
        <w:numPr>
          <w:ilvl w:val="0"/>
          <w:numId w:val="63"/>
        </w:numPr>
        <w:suppressAutoHyphens/>
        <w:ind w:left="284" w:hanging="283"/>
        <w:contextualSpacing/>
        <w:jc w:val="both"/>
        <w:rPr>
          <w:rFonts w:ascii="Arial" w:hAnsi="Arial" w:cs="Arial"/>
          <w:sz w:val="22"/>
          <w:szCs w:val="22"/>
        </w:rPr>
      </w:pPr>
      <w:r w:rsidRPr="00054563">
        <w:rPr>
          <w:rFonts w:ascii="Arial" w:hAnsi="Arial" w:cs="Arial"/>
          <w:sz w:val="22"/>
          <w:szCs w:val="22"/>
        </w:rPr>
        <w:t>Zamawiający zastrzega sobie prawnego łączenia poszczególnych kar umownych naliczanych z różnych tytułów i ich łącznego dochodzenia od Wykonawcy.</w:t>
      </w:r>
    </w:p>
    <w:p w14:paraId="54FA02EF" w14:textId="77777777" w:rsidR="00054563" w:rsidRPr="00054563" w:rsidRDefault="00054563" w:rsidP="00054563">
      <w:pPr>
        <w:jc w:val="center"/>
        <w:rPr>
          <w:rFonts w:ascii="Arial" w:hAnsi="Arial" w:cs="Arial"/>
          <w:b/>
          <w:sz w:val="22"/>
          <w:szCs w:val="22"/>
        </w:rPr>
      </w:pPr>
    </w:p>
    <w:p w14:paraId="02EBF05C" w14:textId="249ECAD7" w:rsidR="00054563" w:rsidRPr="00054563" w:rsidRDefault="00054563" w:rsidP="00054563">
      <w:pPr>
        <w:jc w:val="center"/>
        <w:rPr>
          <w:rFonts w:ascii="Arial" w:hAnsi="Arial" w:cs="Arial"/>
          <w:b/>
          <w:sz w:val="22"/>
          <w:szCs w:val="22"/>
        </w:rPr>
      </w:pPr>
      <w:r w:rsidRPr="00054563">
        <w:rPr>
          <w:rFonts w:ascii="Arial" w:hAnsi="Arial" w:cs="Arial"/>
          <w:b/>
          <w:sz w:val="22"/>
          <w:szCs w:val="22"/>
        </w:rPr>
        <w:t>§ 19</w:t>
      </w:r>
    </w:p>
    <w:p w14:paraId="3070A88E" w14:textId="77777777" w:rsidR="00054563" w:rsidRPr="00054563" w:rsidRDefault="00054563" w:rsidP="00054563">
      <w:pPr>
        <w:numPr>
          <w:ilvl w:val="1"/>
          <w:numId w:val="61"/>
        </w:numPr>
        <w:suppressAutoHyphens/>
        <w:ind w:left="360"/>
        <w:contextualSpacing/>
        <w:jc w:val="both"/>
        <w:rPr>
          <w:rFonts w:ascii="Arial" w:hAnsi="Arial" w:cs="Arial"/>
          <w:sz w:val="22"/>
          <w:szCs w:val="22"/>
        </w:rPr>
      </w:pPr>
      <w:r w:rsidRPr="00054563">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6CFF0CBA" w14:textId="77777777" w:rsidR="00054563" w:rsidRPr="00054563" w:rsidRDefault="00054563" w:rsidP="00054563">
      <w:pPr>
        <w:numPr>
          <w:ilvl w:val="1"/>
          <w:numId w:val="61"/>
        </w:numPr>
        <w:suppressAutoHyphens/>
        <w:ind w:left="360"/>
        <w:contextualSpacing/>
        <w:jc w:val="both"/>
        <w:rPr>
          <w:rFonts w:ascii="Arial" w:hAnsi="Arial" w:cs="Arial"/>
          <w:sz w:val="22"/>
          <w:szCs w:val="22"/>
        </w:rPr>
      </w:pPr>
      <w:r w:rsidRPr="00054563">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0F9834CF" w14:textId="5C946035" w:rsidR="00054563" w:rsidRDefault="00054563" w:rsidP="00054563">
      <w:pPr>
        <w:jc w:val="center"/>
        <w:rPr>
          <w:rFonts w:ascii="Arial" w:hAnsi="Arial" w:cs="Arial"/>
          <w:b/>
          <w:sz w:val="22"/>
          <w:szCs w:val="22"/>
        </w:rPr>
      </w:pPr>
    </w:p>
    <w:p w14:paraId="433BAB18" w14:textId="631F8964" w:rsidR="00054563" w:rsidRDefault="00054563" w:rsidP="00054563">
      <w:pPr>
        <w:jc w:val="center"/>
        <w:rPr>
          <w:rFonts w:ascii="Arial" w:hAnsi="Arial" w:cs="Arial"/>
          <w:b/>
          <w:sz w:val="22"/>
          <w:szCs w:val="22"/>
        </w:rPr>
      </w:pPr>
    </w:p>
    <w:p w14:paraId="4BE69AB8" w14:textId="68CA5311" w:rsidR="00054563" w:rsidRDefault="00054563" w:rsidP="00054563">
      <w:pPr>
        <w:jc w:val="center"/>
        <w:rPr>
          <w:rFonts w:ascii="Arial" w:hAnsi="Arial" w:cs="Arial"/>
          <w:b/>
          <w:sz w:val="22"/>
          <w:szCs w:val="22"/>
        </w:rPr>
      </w:pPr>
    </w:p>
    <w:p w14:paraId="34E1A54B" w14:textId="77777777" w:rsidR="00054563" w:rsidRPr="00054563" w:rsidRDefault="00054563" w:rsidP="00054563">
      <w:pPr>
        <w:jc w:val="center"/>
        <w:rPr>
          <w:rFonts w:ascii="Arial" w:hAnsi="Arial" w:cs="Arial"/>
          <w:b/>
          <w:sz w:val="22"/>
          <w:szCs w:val="22"/>
        </w:rPr>
      </w:pPr>
    </w:p>
    <w:p w14:paraId="5FA7F13E" w14:textId="7AD871D8" w:rsidR="00054563" w:rsidRPr="00054563" w:rsidRDefault="00054563" w:rsidP="00054563">
      <w:pPr>
        <w:jc w:val="center"/>
        <w:rPr>
          <w:rFonts w:ascii="Arial" w:hAnsi="Arial" w:cs="Arial"/>
          <w:b/>
          <w:sz w:val="22"/>
          <w:szCs w:val="22"/>
        </w:rPr>
      </w:pPr>
      <w:r w:rsidRPr="00054563">
        <w:rPr>
          <w:rFonts w:ascii="Arial" w:hAnsi="Arial" w:cs="Arial"/>
          <w:b/>
          <w:sz w:val="22"/>
          <w:szCs w:val="22"/>
        </w:rPr>
        <w:lastRenderedPageBreak/>
        <w:t>§ 20</w:t>
      </w:r>
    </w:p>
    <w:p w14:paraId="48DEC764" w14:textId="77777777" w:rsidR="00054563" w:rsidRPr="00054563" w:rsidRDefault="00054563" w:rsidP="00054563">
      <w:pPr>
        <w:contextualSpacing/>
        <w:jc w:val="both"/>
        <w:rPr>
          <w:rFonts w:ascii="Arial" w:hAnsi="Arial" w:cs="Arial"/>
          <w:sz w:val="22"/>
          <w:szCs w:val="22"/>
        </w:rPr>
      </w:pPr>
      <w:r w:rsidRPr="00054563">
        <w:rPr>
          <w:rFonts w:ascii="Arial" w:hAnsi="Arial" w:cs="Arial"/>
          <w:sz w:val="22"/>
          <w:szCs w:val="22"/>
        </w:rPr>
        <w:t>Zamawiający zapłaci Wykonawcy karę umowną w przypadku odstąpienia od umowy z winy Zamawiającego - w wysokości 10% wynagrodzenia umownego brutto, o którym mowa w § 6 ust. 1.</w:t>
      </w:r>
    </w:p>
    <w:p w14:paraId="25942870" w14:textId="77777777" w:rsidR="00054563" w:rsidRPr="00054563" w:rsidRDefault="00054563" w:rsidP="00054563">
      <w:pPr>
        <w:contextualSpacing/>
        <w:jc w:val="both"/>
        <w:rPr>
          <w:rFonts w:ascii="Arial" w:hAnsi="Arial" w:cs="Arial"/>
          <w:sz w:val="22"/>
          <w:szCs w:val="22"/>
        </w:rPr>
      </w:pPr>
    </w:p>
    <w:p w14:paraId="3FE013C0" w14:textId="77777777" w:rsidR="00054563" w:rsidRPr="00054563" w:rsidRDefault="00054563" w:rsidP="00054563">
      <w:pPr>
        <w:jc w:val="center"/>
        <w:rPr>
          <w:rFonts w:ascii="Arial" w:hAnsi="Arial" w:cs="Arial"/>
          <w:b/>
          <w:sz w:val="22"/>
          <w:szCs w:val="22"/>
        </w:rPr>
      </w:pPr>
      <w:r w:rsidRPr="00054563">
        <w:rPr>
          <w:rFonts w:ascii="Arial" w:hAnsi="Arial" w:cs="Arial"/>
          <w:b/>
          <w:sz w:val="22"/>
          <w:szCs w:val="22"/>
        </w:rPr>
        <w:t>§ 21</w:t>
      </w:r>
    </w:p>
    <w:p w14:paraId="12627608" w14:textId="77777777" w:rsidR="00054563" w:rsidRPr="00054563" w:rsidRDefault="00054563" w:rsidP="00054563">
      <w:pPr>
        <w:numPr>
          <w:ilvl w:val="0"/>
          <w:numId w:val="65"/>
        </w:numPr>
        <w:suppressAutoHyphens/>
        <w:autoSpaceDE w:val="0"/>
        <w:autoSpaceDN w:val="0"/>
        <w:adjustRightInd w:val="0"/>
        <w:ind w:left="284" w:hanging="284"/>
        <w:contextualSpacing/>
        <w:jc w:val="both"/>
        <w:rPr>
          <w:rFonts w:ascii="Arial" w:hAnsi="Arial" w:cs="Arial"/>
          <w:sz w:val="22"/>
          <w:szCs w:val="22"/>
        </w:rPr>
      </w:pPr>
      <w:r w:rsidRPr="00054563">
        <w:rPr>
          <w:rFonts w:ascii="Arial" w:eastAsia="StarSymbol" w:hAnsi="Arial" w:cs="Arial"/>
          <w:sz w:val="22"/>
          <w:szCs w:val="22"/>
        </w:rPr>
        <w:t>Zamawiającemu przysługuje prawo odstąpienia od umowy (w całości lub w części) w przypadku zaistnienia którekolwiek z poniższych zdarzeń:</w:t>
      </w:r>
    </w:p>
    <w:p w14:paraId="6656DD1B"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rozwiązania lub likwidacji Wykonawcy;</w:t>
      </w:r>
    </w:p>
    <w:p w14:paraId="2D6D4A99"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wydania sądowego nakazu zajęcia majątku Wykonawcy;</w:t>
      </w:r>
    </w:p>
    <w:p w14:paraId="54D397BD"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gdy Wykonawca nie wykonuje robót zgodnie z umową lub nienależycie wykonuje swoje zobowiązania umowne;</w:t>
      </w:r>
    </w:p>
    <w:p w14:paraId="5471046D"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niepodjęcia przez Wykonawcę robót przez okres co najmniej 10 dni roboczych od daty wprowadzenia na teren budowy;</w:t>
      </w:r>
    </w:p>
    <w:p w14:paraId="0EC3B07A"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w przypadku przerwy w robotach przez okres dłuższy niż 10 dni roboczych z przyczyn leżących po stronie Wykonawcy;</w:t>
      </w:r>
    </w:p>
    <w:p w14:paraId="0455FADC"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opóźnienia w zakończeniu realizacji przedmiotu umowy wynoszącego co najmniej 1 miesiąc;</w:t>
      </w:r>
    </w:p>
    <w:p w14:paraId="718588C9" w14:textId="77777777" w:rsidR="00054563" w:rsidRPr="00054563" w:rsidRDefault="00054563" w:rsidP="00054563">
      <w:pPr>
        <w:numPr>
          <w:ilvl w:val="0"/>
          <w:numId w:val="66"/>
        </w:numPr>
        <w:ind w:left="709"/>
        <w:contextualSpacing/>
        <w:jc w:val="both"/>
        <w:rPr>
          <w:rFonts w:ascii="Arial" w:hAnsi="Arial" w:cs="Arial"/>
          <w:sz w:val="22"/>
          <w:szCs w:val="22"/>
        </w:rPr>
      </w:pPr>
      <w:r w:rsidRPr="00054563">
        <w:rPr>
          <w:rFonts w:ascii="Arial" w:hAnsi="Arial" w:cs="Arial"/>
          <w:sz w:val="22"/>
          <w:szCs w:val="22"/>
        </w:rPr>
        <w:t xml:space="preserve"> jeżeli realizacja umowy nie leży w interesie publicznym, czego nie można było przewidzieć w chwili zawarcia umowy;</w:t>
      </w:r>
    </w:p>
    <w:p w14:paraId="2ADD7012"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nie zgłoszenie Inspektorowi Nadzoru do odbioru robót zanikających;</w:t>
      </w:r>
    </w:p>
    <w:p w14:paraId="0C212F7E" w14:textId="77777777" w:rsidR="00054563" w:rsidRPr="00054563" w:rsidRDefault="00054563" w:rsidP="00054563">
      <w:pPr>
        <w:numPr>
          <w:ilvl w:val="0"/>
          <w:numId w:val="66"/>
        </w:numPr>
        <w:suppressAutoHyphens/>
        <w:ind w:left="709"/>
        <w:contextualSpacing/>
        <w:jc w:val="both"/>
        <w:rPr>
          <w:rFonts w:ascii="Arial" w:hAnsi="Arial" w:cs="Arial"/>
          <w:sz w:val="22"/>
          <w:szCs w:val="22"/>
        </w:rPr>
      </w:pPr>
      <w:r w:rsidRPr="00054563">
        <w:rPr>
          <w:rFonts w:ascii="Arial" w:hAnsi="Arial" w:cs="Arial"/>
          <w:sz w:val="22"/>
          <w:szCs w:val="22"/>
        </w:rPr>
        <w:t>zlecenia wykonania jakichkolwiek prac objętych przedmiotem niniejszej umowy Podwykonawcom wbrew ustaleniom wskazanym w § 4.</w:t>
      </w:r>
    </w:p>
    <w:p w14:paraId="7027BD27" w14:textId="77777777" w:rsidR="00054563" w:rsidRPr="00054563" w:rsidRDefault="00054563" w:rsidP="00054563">
      <w:pPr>
        <w:numPr>
          <w:ilvl w:val="0"/>
          <w:numId w:val="65"/>
        </w:numPr>
        <w:suppressAutoHyphens/>
        <w:autoSpaceDE w:val="0"/>
        <w:autoSpaceDN w:val="0"/>
        <w:adjustRightInd w:val="0"/>
        <w:ind w:left="284" w:hanging="284"/>
        <w:contextualSpacing/>
        <w:jc w:val="both"/>
        <w:rPr>
          <w:rFonts w:ascii="Arial" w:eastAsia="StarSymbol" w:hAnsi="Arial" w:cs="Arial"/>
          <w:sz w:val="22"/>
          <w:szCs w:val="22"/>
        </w:rPr>
      </w:pPr>
      <w:r w:rsidRPr="00054563">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3F906CD7" w14:textId="77777777" w:rsidR="00054563" w:rsidRPr="00054563" w:rsidRDefault="00054563" w:rsidP="00054563">
      <w:pPr>
        <w:numPr>
          <w:ilvl w:val="0"/>
          <w:numId w:val="65"/>
        </w:numPr>
        <w:suppressAutoHyphens/>
        <w:autoSpaceDE w:val="0"/>
        <w:autoSpaceDN w:val="0"/>
        <w:adjustRightInd w:val="0"/>
        <w:ind w:left="284" w:hanging="284"/>
        <w:contextualSpacing/>
        <w:jc w:val="both"/>
        <w:rPr>
          <w:rFonts w:ascii="Arial" w:eastAsia="StarSymbol" w:hAnsi="Arial" w:cs="Arial"/>
          <w:sz w:val="22"/>
          <w:szCs w:val="22"/>
        </w:rPr>
      </w:pPr>
      <w:r w:rsidRPr="00054563">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22AC4EB2" w14:textId="77777777" w:rsidR="00054563" w:rsidRPr="00054563" w:rsidRDefault="00054563" w:rsidP="00054563">
      <w:pPr>
        <w:autoSpaceDE w:val="0"/>
        <w:autoSpaceDN w:val="0"/>
        <w:adjustRightInd w:val="0"/>
        <w:ind w:left="284"/>
        <w:contextualSpacing/>
        <w:jc w:val="both"/>
        <w:rPr>
          <w:rFonts w:ascii="Arial" w:eastAsia="StarSymbol" w:hAnsi="Arial" w:cs="Arial"/>
          <w:sz w:val="22"/>
          <w:szCs w:val="22"/>
        </w:rPr>
      </w:pPr>
    </w:p>
    <w:p w14:paraId="74F78CC9" w14:textId="4F8EFA39" w:rsidR="00054563" w:rsidRPr="00054563" w:rsidRDefault="00054563" w:rsidP="00054563">
      <w:pPr>
        <w:jc w:val="center"/>
        <w:rPr>
          <w:rFonts w:ascii="Arial" w:hAnsi="Arial" w:cs="Arial"/>
          <w:b/>
          <w:sz w:val="22"/>
          <w:szCs w:val="22"/>
        </w:rPr>
      </w:pPr>
      <w:r w:rsidRPr="00054563">
        <w:rPr>
          <w:rFonts w:ascii="Arial" w:hAnsi="Arial" w:cs="Arial"/>
          <w:b/>
          <w:sz w:val="22"/>
          <w:szCs w:val="22"/>
        </w:rPr>
        <w:t>§ 22</w:t>
      </w:r>
    </w:p>
    <w:p w14:paraId="57E0F35A" w14:textId="77777777" w:rsidR="00054563" w:rsidRPr="00054563" w:rsidRDefault="00054563" w:rsidP="00054563">
      <w:pPr>
        <w:widowControl w:val="0"/>
        <w:numPr>
          <w:ilvl w:val="0"/>
          <w:numId w:val="67"/>
        </w:numPr>
        <w:suppressAutoHyphens/>
        <w:autoSpaceDE w:val="0"/>
        <w:ind w:left="284" w:hanging="284"/>
        <w:contextualSpacing/>
        <w:jc w:val="both"/>
        <w:rPr>
          <w:rFonts w:ascii="Arial" w:hAnsi="Arial" w:cs="Arial"/>
          <w:sz w:val="22"/>
          <w:szCs w:val="22"/>
        </w:rPr>
      </w:pPr>
      <w:r w:rsidRPr="00054563">
        <w:rPr>
          <w:rFonts w:ascii="Arial" w:hAnsi="Arial" w:cs="Arial"/>
          <w:sz w:val="22"/>
          <w:szCs w:val="22"/>
        </w:rPr>
        <w:t xml:space="preserve">Odstąpienie od umowy powinno nastąpić, pod rygorem nieważności, w formie pisemnego oświadczenia wraz z uzasadnieniem. </w:t>
      </w:r>
    </w:p>
    <w:p w14:paraId="6BE4B91B" w14:textId="77777777" w:rsidR="00054563" w:rsidRPr="00054563" w:rsidRDefault="00054563" w:rsidP="00054563">
      <w:pPr>
        <w:widowControl w:val="0"/>
        <w:numPr>
          <w:ilvl w:val="0"/>
          <w:numId w:val="67"/>
        </w:numPr>
        <w:suppressAutoHyphens/>
        <w:autoSpaceDE w:val="0"/>
        <w:ind w:left="284" w:hanging="284"/>
        <w:contextualSpacing/>
        <w:jc w:val="both"/>
        <w:rPr>
          <w:rFonts w:ascii="Arial" w:hAnsi="Arial" w:cs="Arial"/>
          <w:sz w:val="22"/>
          <w:szCs w:val="22"/>
        </w:rPr>
      </w:pPr>
      <w:r w:rsidRPr="00054563">
        <w:rPr>
          <w:rFonts w:ascii="Arial" w:hAnsi="Arial" w:cs="Arial"/>
          <w:sz w:val="22"/>
          <w:szCs w:val="22"/>
        </w:rPr>
        <w:t>W przypadkach określonych w § 21 ust. 1 Zamawiający może odstąpić od umowy w terminie 30 dni od powzięcia wiadomości o danej okoliczności uzasadniającej odstąpienie.</w:t>
      </w:r>
    </w:p>
    <w:p w14:paraId="409E32DA" w14:textId="77777777" w:rsidR="00054563" w:rsidRPr="00054563" w:rsidRDefault="00054563" w:rsidP="00054563">
      <w:pPr>
        <w:jc w:val="center"/>
        <w:rPr>
          <w:rFonts w:ascii="Arial" w:hAnsi="Arial" w:cs="Arial"/>
          <w:b/>
          <w:sz w:val="22"/>
          <w:szCs w:val="22"/>
        </w:rPr>
      </w:pPr>
    </w:p>
    <w:p w14:paraId="0E5B61A3" w14:textId="3B223D97" w:rsidR="00054563" w:rsidRPr="00054563" w:rsidRDefault="00054563" w:rsidP="00054563">
      <w:pPr>
        <w:jc w:val="center"/>
        <w:rPr>
          <w:rFonts w:ascii="Arial" w:hAnsi="Arial" w:cs="Arial"/>
          <w:b/>
          <w:sz w:val="22"/>
          <w:szCs w:val="22"/>
        </w:rPr>
      </w:pPr>
      <w:r w:rsidRPr="00054563">
        <w:rPr>
          <w:rFonts w:ascii="Arial" w:hAnsi="Arial" w:cs="Arial"/>
          <w:b/>
          <w:sz w:val="22"/>
          <w:szCs w:val="22"/>
        </w:rPr>
        <w:t>§ 23</w:t>
      </w:r>
    </w:p>
    <w:p w14:paraId="62BD761E" w14:textId="77777777" w:rsidR="00054563" w:rsidRPr="00054563" w:rsidRDefault="00054563" w:rsidP="00054563">
      <w:pPr>
        <w:contextualSpacing/>
        <w:jc w:val="both"/>
        <w:rPr>
          <w:rFonts w:ascii="Arial" w:hAnsi="Arial" w:cs="Arial"/>
          <w:sz w:val="22"/>
          <w:szCs w:val="22"/>
        </w:rPr>
      </w:pPr>
      <w:r w:rsidRPr="00054563">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196936D1" w14:textId="77777777" w:rsidR="00054563" w:rsidRPr="00054563" w:rsidRDefault="00054563" w:rsidP="00054563">
      <w:pPr>
        <w:rPr>
          <w:rFonts w:ascii="Arial" w:hAnsi="Arial" w:cs="Arial"/>
          <w:b/>
          <w:sz w:val="22"/>
          <w:szCs w:val="22"/>
        </w:rPr>
      </w:pPr>
    </w:p>
    <w:p w14:paraId="6D237A28" w14:textId="2BA19E60"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IX. GWARANCJA I RĘJKOJMA</w:t>
      </w:r>
    </w:p>
    <w:p w14:paraId="051245A6" w14:textId="77777777" w:rsidR="00054563" w:rsidRPr="00054563" w:rsidRDefault="00054563" w:rsidP="00054563">
      <w:pPr>
        <w:jc w:val="center"/>
        <w:rPr>
          <w:rFonts w:ascii="Arial" w:hAnsi="Arial" w:cs="Arial"/>
          <w:b/>
          <w:sz w:val="22"/>
          <w:szCs w:val="22"/>
        </w:rPr>
      </w:pPr>
      <w:r w:rsidRPr="00054563">
        <w:rPr>
          <w:rFonts w:ascii="Arial" w:hAnsi="Arial" w:cs="Arial"/>
          <w:b/>
          <w:sz w:val="22"/>
          <w:szCs w:val="22"/>
        </w:rPr>
        <w:t>§ 24</w:t>
      </w:r>
    </w:p>
    <w:p w14:paraId="2906A130" w14:textId="77777777" w:rsidR="00054563" w:rsidRPr="00054563" w:rsidRDefault="00054563" w:rsidP="00054563">
      <w:pPr>
        <w:numPr>
          <w:ilvl w:val="0"/>
          <w:numId w:val="64"/>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054563">
        <w:rPr>
          <w:rFonts w:ascii="Arial" w:hAnsi="Arial" w:cs="Arial"/>
          <w:spacing w:val="3"/>
          <w:w w:val="101"/>
          <w:sz w:val="22"/>
          <w:szCs w:val="22"/>
        </w:rPr>
        <w:t>§2.</w:t>
      </w:r>
    </w:p>
    <w:p w14:paraId="7E626488" w14:textId="77777777" w:rsidR="00054563" w:rsidRPr="00054563" w:rsidRDefault="00054563" w:rsidP="00054563">
      <w:pPr>
        <w:numPr>
          <w:ilvl w:val="0"/>
          <w:numId w:val="64"/>
        </w:numPr>
        <w:suppressAutoHyphens/>
        <w:ind w:left="284" w:hanging="284"/>
        <w:contextualSpacing/>
        <w:jc w:val="both"/>
        <w:rPr>
          <w:rFonts w:ascii="Arial" w:hAnsi="Arial" w:cs="Arial"/>
          <w:sz w:val="22"/>
          <w:szCs w:val="22"/>
        </w:rPr>
      </w:pPr>
      <w:r w:rsidRPr="00054563">
        <w:rPr>
          <w:rFonts w:ascii="Arial" w:hAnsi="Arial" w:cs="Arial"/>
          <w:sz w:val="22"/>
          <w:szCs w:val="22"/>
        </w:rPr>
        <w:t xml:space="preserve">Bieg terminu gwarancji i rękojmi za wady rozpoczyna się następnego dnia po protokolarnym odbiorze robót, </w:t>
      </w:r>
    </w:p>
    <w:p w14:paraId="1FB7BB28" w14:textId="77777777" w:rsidR="00054563" w:rsidRPr="00054563" w:rsidRDefault="00054563" w:rsidP="00054563">
      <w:pPr>
        <w:numPr>
          <w:ilvl w:val="0"/>
          <w:numId w:val="64"/>
        </w:numPr>
        <w:suppressAutoHyphens/>
        <w:ind w:left="284" w:hanging="284"/>
        <w:contextualSpacing/>
        <w:jc w:val="both"/>
        <w:rPr>
          <w:rFonts w:ascii="Arial" w:hAnsi="Arial" w:cs="Arial"/>
          <w:sz w:val="22"/>
          <w:szCs w:val="22"/>
        </w:rPr>
      </w:pPr>
      <w:r w:rsidRPr="00054563">
        <w:rPr>
          <w:rFonts w:ascii="Arial" w:hAnsi="Arial" w:cs="Arial"/>
          <w:sz w:val="22"/>
          <w:szCs w:val="22"/>
        </w:rPr>
        <w:lastRenderedPageBreak/>
        <w:t>O wykryciu wad gwarancyjnych Zamawiający zobowiązany jest zawiadomić Wykonawcę, wedle własnego wyboru, pisemnie, faxem lub mailem i to zawiadomienie jest dniem wezwania do wywiązania się ze zobowiązań gwarancyjnych.</w:t>
      </w:r>
    </w:p>
    <w:p w14:paraId="6693A9D9" w14:textId="77777777" w:rsidR="00054563" w:rsidRPr="00054563" w:rsidRDefault="00054563" w:rsidP="00054563">
      <w:pPr>
        <w:numPr>
          <w:ilvl w:val="0"/>
          <w:numId w:val="64"/>
        </w:numPr>
        <w:suppressAutoHyphens/>
        <w:ind w:left="284" w:hanging="284"/>
        <w:contextualSpacing/>
        <w:jc w:val="both"/>
        <w:rPr>
          <w:rFonts w:ascii="Arial" w:hAnsi="Arial" w:cs="Arial"/>
          <w:sz w:val="22"/>
          <w:szCs w:val="22"/>
        </w:rPr>
      </w:pPr>
      <w:r w:rsidRPr="00054563">
        <w:rPr>
          <w:rFonts w:ascii="Arial" w:hAnsi="Arial" w:cs="Arial"/>
          <w:sz w:val="22"/>
          <w:szCs w:val="22"/>
        </w:rPr>
        <w:t>Usunięcie wad gwarancyjnych nastąpi w terminie wyznaczonym przez Zamawiającego.</w:t>
      </w:r>
    </w:p>
    <w:p w14:paraId="49E7CC23" w14:textId="77777777" w:rsidR="00054563" w:rsidRPr="00054563" w:rsidRDefault="00054563" w:rsidP="00054563">
      <w:pPr>
        <w:numPr>
          <w:ilvl w:val="0"/>
          <w:numId w:val="64"/>
        </w:numPr>
        <w:suppressAutoHyphens/>
        <w:ind w:left="284" w:hanging="284"/>
        <w:contextualSpacing/>
        <w:jc w:val="both"/>
        <w:rPr>
          <w:rFonts w:ascii="Arial" w:hAnsi="Arial" w:cs="Arial"/>
          <w:sz w:val="22"/>
          <w:szCs w:val="22"/>
        </w:rPr>
      </w:pPr>
      <w:r w:rsidRPr="00054563">
        <w:rPr>
          <w:rFonts w:ascii="Arial" w:hAnsi="Arial" w:cs="Arial"/>
          <w:sz w:val="22"/>
          <w:szCs w:val="22"/>
        </w:rPr>
        <w:t>Nie usunięcie wad stwierdzonych w okresie rękojmi lub gwarancji w wyznaczonym terminie uprawnia Zamawiającego do zlecenia naprawy wad na koszt i ryzyko Wykonawcy.</w:t>
      </w:r>
    </w:p>
    <w:p w14:paraId="5C8F408A" w14:textId="77777777" w:rsidR="00054563" w:rsidRPr="00054563" w:rsidRDefault="00054563" w:rsidP="00054563">
      <w:pPr>
        <w:numPr>
          <w:ilvl w:val="0"/>
          <w:numId w:val="64"/>
        </w:numPr>
        <w:suppressAutoHyphens/>
        <w:ind w:left="284" w:hanging="284"/>
        <w:contextualSpacing/>
        <w:jc w:val="both"/>
        <w:rPr>
          <w:rFonts w:ascii="Arial" w:hAnsi="Arial" w:cs="Arial"/>
          <w:sz w:val="22"/>
          <w:szCs w:val="22"/>
        </w:rPr>
      </w:pPr>
      <w:r w:rsidRPr="00054563">
        <w:rPr>
          <w:rFonts w:ascii="Arial" w:hAnsi="Arial" w:cs="Arial"/>
          <w:sz w:val="22"/>
          <w:szCs w:val="22"/>
        </w:rPr>
        <w:t>W przypadku, o którym mowa w ust. 5 Zamawiający obciąży Wykonawcę poniesionymi kosztami napraw.</w:t>
      </w:r>
    </w:p>
    <w:p w14:paraId="7EABE890" w14:textId="77777777" w:rsidR="00054563" w:rsidRPr="00054563" w:rsidRDefault="00054563" w:rsidP="00054563">
      <w:pPr>
        <w:ind w:left="284"/>
        <w:contextualSpacing/>
        <w:jc w:val="both"/>
        <w:rPr>
          <w:rFonts w:ascii="Arial" w:hAnsi="Arial" w:cs="Arial"/>
          <w:sz w:val="22"/>
          <w:szCs w:val="22"/>
        </w:rPr>
      </w:pPr>
    </w:p>
    <w:p w14:paraId="0EC452E5" w14:textId="062F92D4" w:rsidR="00054563" w:rsidRPr="00054563" w:rsidRDefault="00054563" w:rsidP="00054563">
      <w:pPr>
        <w:pStyle w:val="Zwykytekst"/>
        <w:tabs>
          <w:tab w:val="left" w:pos="708"/>
        </w:tabs>
        <w:jc w:val="center"/>
        <w:outlineLvl w:val="0"/>
        <w:rPr>
          <w:rFonts w:ascii="Arial" w:hAnsi="Arial" w:cs="Arial"/>
          <w:b/>
          <w:bCs/>
          <w:sz w:val="22"/>
          <w:szCs w:val="22"/>
        </w:rPr>
      </w:pPr>
      <w:r w:rsidRPr="00054563">
        <w:rPr>
          <w:rFonts w:ascii="Arial" w:hAnsi="Arial" w:cs="Arial"/>
          <w:b/>
          <w:bCs/>
          <w:sz w:val="22"/>
          <w:szCs w:val="22"/>
        </w:rPr>
        <w:t>X. ZABEZPIECZENIE NALEŻYTEGO WYKONANIA UMOWY</w:t>
      </w:r>
    </w:p>
    <w:p w14:paraId="2D3C1F63" w14:textId="72459E84" w:rsidR="00054563" w:rsidRPr="00054563" w:rsidRDefault="00054563" w:rsidP="00054563">
      <w:pPr>
        <w:pStyle w:val="Nagwek4"/>
        <w:jc w:val="center"/>
        <w:rPr>
          <w:rFonts w:ascii="Arial" w:eastAsia="Times New Roman" w:hAnsi="Arial" w:cs="Arial"/>
          <w:b/>
          <w:i w:val="0"/>
          <w:iCs w:val="0"/>
          <w:color w:val="auto"/>
          <w:sz w:val="22"/>
          <w:szCs w:val="22"/>
          <w:lang w:eastAsia="pl-PL"/>
        </w:rPr>
      </w:pPr>
      <w:r w:rsidRPr="00054563">
        <w:rPr>
          <w:rFonts w:ascii="Arial" w:eastAsia="Times New Roman" w:hAnsi="Arial" w:cs="Arial"/>
          <w:b/>
          <w:i w:val="0"/>
          <w:iCs w:val="0"/>
          <w:color w:val="auto"/>
          <w:sz w:val="22"/>
          <w:szCs w:val="22"/>
          <w:lang w:eastAsia="pl-PL"/>
        </w:rPr>
        <w:t>§ 25</w:t>
      </w:r>
    </w:p>
    <w:p w14:paraId="768CF307" w14:textId="77777777" w:rsidR="00054563" w:rsidRPr="00054563" w:rsidRDefault="00054563" w:rsidP="00054563">
      <w:pPr>
        <w:numPr>
          <w:ilvl w:val="0"/>
          <w:numId w:val="47"/>
        </w:numPr>
        <w:ind w:left="284" w:hanging="284"/>
        <w:jc w:val="both"/>
        <w:rPr>
          <w:rFonts w:ascii="Arial" w:hAnsi="Arial" w:cs="Arial"/>
          <w:sz w:val="22"/>
          <w:szCs w:val="22"/>
        </w:rPr>
      </w:pPr>
      <w:r w:rsidRPr="00054563">
        <w:rPr>
          <w:rFonts w:ascii="Arial" w:hAnsi="Arial" w:cs="Arial"/>
          <w:sz w:val="22"/>
          <w:szCs w:val="22"/>
        </w:rPr>
        <w:t xml:space="preserve">Wykonawca wniesie najpóźniej w dniu podpisania umowy zabezpieczenie należytego wykonania umowy w kwocie ……………….  co stanowi 5% kwoty brutto określonej w </w:t>
      </w:r>
      <w:r w:rsidRPr="00054563">
        <w:rPr>
          <w:rStyle w:val="FontStyle13"/>
          <w:rFonts w:ascii="Arial" w:eastAsia="StarSymbol" w:hAnsi="Arial" w:cs="Arial"/>
          <w:sz w:val="22"/>
          <w:szCs w:val="22"/>
        </w:rPr>
        <w:t>§ 6 ust. 1</w:t>
      </w:r>
      <w:r w:rsidRPr="00054563">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18543A1F" w14:textId="77777777" w:rsidR="00054563" w:rsidRPr="00054563" w:rsidRDefault="00054563" w:rsidP="00054563">
      <w:pPr>
        <w:numPr>
          <w:ilvl w:val="0"/>
          <w:numId w:val="47"/>
        </w:numPr>
        <w:ind w:left="284" w:hanging="284"/>
        <w:jc w:val="both"/>
        <w:rPr>
          <w:rFonts w:ascii="Arial" w:hAnsi="Arial" w:cs="Arial"/>
          <w:sz w:val="22"/>
          <w:szCs w:val="22"/>
        </w:rPr>
      </w:pPr>
      <w:r w:rsidRPr="00054563">
        <w:rPr>
          <w:rFonts w:ascii="Arial" w:hAnsi="Arial" w:cs="Arial"/>
          <w:sz w:val="22"/>
          <w:szCs w:val="22"/>
        </w:rPr>
        <w:t xml:space="preserve">Zwrot zabezpieczenia w kwocie ……..….….. w wysokości 80%  kwoty określonej w </w:t>
      </w:r>
      <w:r w:rsidRPr="00054563">
        <w:rPr>
          <w:rStyle w:val="FontStyle13"/>
          <w:rFonts w:ascii="Arial" w:eastAsia="StarSymbol" w:hAnsi="Arial" w:cs="Arial"/>
          <w:sz w:val="22"/>
          <w:szCs w:val="22"/>
        </w:rPr>
        <w:t>§ 25 ust. 1</w:t>
      </w:r>
      <w:r w:rsidRPr="00054563">
        <w:rPr>
          <w:rFonts w:ascii="Arial" w:hAnsi="Arial" w:cs="Arial"/>
          <w:sz w:val="22"/>
          <w:szCs w:val="22"/>
        </w:rPr>
        <w:t xml:space="preserve"> nastąpi nie później niż 30 dni od daty protokolarnego bezusterkowego odbioru robót;  </w:t>
      </w:r>
    </w:p>
    <w:p w14:paraId="7246845C" w14:textId="77777777" w:rsidR="00054563" w:rsidRPr="00054563" w:rsidRDefault="00054563" w:rsidP="00054563">
      <w:pPr>
        <w:numPr>
          <w:ilvl w:val="0"/>
          <w:numId w:val="47"/>
        </w:numPr>
        <w:ind w:left="284" w:hanging="284"/>
        <w:jc w:val="both"/>
        <w:rPr>
          <w:rFonts w:ascii="Arial" w:hAnsi="Arial" w:cs="Arial"/>
          <w:sz w:val="22"/>
          <w:szCs w:val="22"/>
        </w:rPr>
      </w:pPr>
      <w:r w:rsidRPr="00054563">
        <w:rPr>
          <w:rFonts w:ascii="Arial" w:hAnsi="Arial" w:cs="Arial"/>
          <w:sz w:val="22"/>
          <w:szCs w:val="22"/>
        </w:rPr>
        <w:t>Zwrot pozostałej kwoty w wysokości ……………… stanowiącej 20% kwoty określonej w </w:t>
      </w:r>
      <w:r w:rsidRPr="00054563">
        <w:rPr>
          <w:rStyle w:val="FontStyle13"/>
          <w:rFonts w:ascii="Arial" w:eastAsia="StarSymbol" w:hAnsi="Arial" w:cs="Arial"/>
          <w:sz w:val="22"/>
          <w:szCs w:val="22"/>
        </w:rPr>
        <w:t xml:space="preserve">§ 25 ust. 1 </w:t>
      </w:r>
      <w:r w:rsidRPr="00054563">
        <w:rPr>
          <w:rFonts w:ascii="Arial" w:hAnsi="Arial" w:cs="Arial"/>
          <w:sz w:val="22"/>
          <w:szCs w:val="22"/>
        </w:rPr>
        <w:t>nastąpi nie później niż 30 dni od dnia odbioru pogwarancyjnego.</w:t>
      </w:r>
    </w:p>
    <w:p w14:paraId="1650BA1B" w14:textId="77777777" w:rsidR="00054563" w:rsidRPr="00054563" w:rsidRDefault="00054563" w:rsidP="00054563">
      <w:pPr>
        <w:ind w:left="284"/>
        <w:jc w:val="both"/>
        <w:rPr>
          <w:rFonts w:ascii="Arial" w:hAnsi="Arial" w:cs="Arial"/>
          <w:b/>
          <w:sz w:val="22"/>
          <w:szCs w:val="22"/>
        </w:rPr>
      </w:pPr>
    </w:p>
    <w:p w14:paraId="52AB1EA3" w14:textId="7D18437C" w:rsidR="00054563" w:rsidRPr="00054563" w:rsidRDefault="00054563" w:rsidP="00054563">
      <w:pPr>
        <w:jc w:val="center"/>
        <w:outlineLvl w:val="0"/>
        <w:rPr>
          <w:rFonts w:ascii="Arial" w:hAnsi="Arial" w:cs="Arial"/>
          <w:b/>
          <w:sz w:val="22"/>
          <w:szCs w:val="22"/>
        </w:rPr>
      </w:pPr>
      <w:r w:rsidRPr="00054563">
        <w:rPr>
          <w:rFonts w:ascii="Arial" w:hAnsi="Arial" w:cs="Arial"/>
          <w:b/>
          <w:sz w:val="22"/>
          <w:szCs w:val="22"/>
        </w:rPr>
        <w:t>X. ZMIANY UMOWY</w:t>
      </w:r>
    </w:p>
    <w:p w14:paraId="2102F3FB" w14:textId="26E1E163"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26</w:t>
      </w:r>
    </w:p>
    <w:p w14:paraId="0956B988" w14:textId="77777777" w:rsidR="00054563" w:rsidRPr="00054563" w:rsidRDefault="00054563" w:rsidP="00054563">
      <w:pPr>
        <w:numPr>
          <w:ilvl w:val="0"/>
          <w:numId w:val="68"/>
        </w:numPr>
        <w:ind w:left="284" w:hanging="284"/>
        <w:jc w:val="both"/>
        <w:rPr>
          <w:rFonts w:ascii="Arial" w:hAnsi="Arial" w:cs="Arial"/>
          <w:sz w:val="22"/>
          <w:szCs w:val="22"/>
        </w:rPr>
      </w:pPr>
      <w:r w:rsidRPr="00054563">
        <w:rPr>
          <w:rFonts w:ascii="Arial" w:hAnsi="Arial" w:cs="Arial"/>
          <w:sz w:val="22"/>
          <w:szCs w:val="22"/>
        </w:rPr>
        <w:t>W przypadku wystąpienia zmiany przepisów istotnych dla wykonania umowy, Wykonawca wraz z powiadomieniem o powyższym Zamawiającego, przedkłada pisemną informację o zakresie przewidywanych zmian oraz ocenę skutków ich wprowadzenia na prowadzone roboty budowlane, koszt inwestycji lub termin realizacji inwestycji, Zamawiający niezwłocznie, lecz nie później niż w terminie 14 dni roboczych od daty przedłożenia pisemnie informacji, przekaże Wykonawcy swoje stanowisko i wytyczne w tym zakresie.</w:t>
      </w:r>
    </w:p>
    <w:p w14:paraId="5F18459C" w14:textId="77777777" w:rsidR="00054563" w:rsidRPr="00054563" w:rsidRDefault="00054563" w:rsidP="00054563">
      <w:pPr>
        <w:numPr>
          <w:ilvl w:val="0"/>
          <w:numId w:val="68"/>
        </w:numPr>
        <w:ind w:left="284" w:hanging="284"/>
        <w:contextualSpacing/>
        <w:jc w:val="both"/>
        <w:rPr>
          <w:rFonts w:ascii="Arial" w:eastAsia="StarSymbol" w:hAnsi="Arial" w:cs="Arial"/>
          <w:sz w:val="22"/>
          <w:szCs w:val="22"/>
        </w:rPr>
      </w:pPr>
      <w:r w:rsidRPr="00054563">
        <w:rPr>
          <w:rFonts w:ascii="Arial" w:eastAsia="StarSymbol" w:hAnsi="Arial" w:cs="Arial"/>
          <w:sz w:val="22"/>
          <w:szCs w:val="22"/>
        </w:rPr>
        <w:t xml:space="preserve">Zamówienia określone w art. 214 </w:t>
      </w:r>
      <w:proofErr w:type="spellStart"/>
      <w:r w:rsidRPr="00054563">
        <w:rPr>
          <w:rFonts w:ascii="Arial" w:eastAsia="StarSymbol" w:hAnsi="Arial" w:cs="Arial"/>
          <w:sz w:val="22"/>
          <w:szCs w:val="22"/>
        </w:rPr>
        <w:t>Pzp</w:t>
      </w:r>
      <w:proofErr w:type="spellEnd"/>
      <w:r w:rsidRPr="00054563">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41335C25" w14:textId="77777777" w:rsidR="00054563" w:rsidRPr="00054563" w:rsidRDefault="00054563" w:rsidP="00054563">
      <w:pPr>
        <w:numPr>
          <w:ilvl w:val="0"/>
          <w:numId w:val="68"/>
        </w:numPr>
        <w:ind w:left="284" w:hanging="284"/>
        <w:jc w:val="both"/>
        <w:rPr>
          <w:rFonts w:ascii="Arial" w:hAnsi="Arial" w:cs="Arial"/>
          <w:sz w:val="22"/>
          <w:szCs w:val="22"/>
        </w:rPr>
      </w:pPr>
      <w:r w:rsidRPr="00054563">
        <w:rPr>
          <w:rFonts w:ascii="Arial" w:hAnsi="Arial" w:cs="Arial"/>
          <w:sz w:val="22"/>
          <w:szCs w:val="22"/>
        </w:rPr>
        <w:t>W przypadku rezygnacji przez Zamawiającego z części robót budowlanych składających się na przedmiot umowy, wynagrodzenie Wykonawcy zostanie odpowiednio obniżone o wartość tych robót na podstawie załączonej oferty do umowy. Maksymalna wartość zmiany wynagrodzenia w związku z rezygnacją z części robót budowlanych przez Zamawiającego nie może przekroczyć 50% wynagrodzenia brutto, o którym mowa w §6 ust. 1.</w:t>
      </w:r>
    </w:p>
    <w:p w14:paraId="6A62D58D" w14:textId="77777777" w:rsidR="00054563" w:rsidRPr="00054563" w:rsidRDefault="00054563" w:rsidP="00054563">
      <w:pPr>
        <w:numPr>
          <w:ilvl w:val="0"/>
          <w:numId w:val="68"/>
        </w:numPr>
        <w:ind w:left="284" w:hanging="284"/>
        <w:jc w:val="both"/>
        <w:rPr>
          <w:rFonts w:ascii="Arial" w:hAnsi="Arial" w:cs="Arial"/>
          <w:sz w:val="22"/>
          <w:szCs w:val="22"/>
        </w:rPr>
      </w:pPr>
      <w:r w:rsidRPr="00054563">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6CA76174" w14:textId="77777777" w:rsidR="00054563" w:rsidRPr="00054563" w:rsidRDefault="00054563" w:rsidP="00054563">
      <w:pPr>
        <w:numPr>
          <w:ilvl w:val="0"/>
          <w:numId w:val="68"/>
        </w:numPr>
        <w:ind w:left="284" w:hanging="284"/>
        <w:jc w:val="both"/>
        <w:rPr>
          <w:rFonts w:ascii="Arial" w:hAnsi="Arial" w:cs="Arial"/>
          <w:sz w:val="22"/>
          <w:szCs w:val="22"/>
        </w:rPr>
      </w:pPr>
      <w:r w:rsidRPr="00054563">
        <w:rPr>
          <w:rFonts w:ascii="Arial" w:hAnsi="Arial" w:cs="Arial"/>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462 </w:t>
      </w:r>
      <w:proofErr w:type="spellStart"/>
      <w:r w:rsidRPr="00054563">
        <w:rPr>
          <w:rFonts w:ascii="Arial" w:hAnsi="Arial" w:cs="Arial"/>
          <w:sz w:val="22"/>
          <w:szCs w:val="22"/>
        </w:rPr>
        <w:t>Pzp</w:t>
      </w:r>
      <w:proofErr w:type="spellEnd"/>
      <w:r w:rsidRPr="00054563">
        <w:rPr>
          <w:rFonts w:ascii="Arial" w:hAnsi="Arial" w:cs="Arial"/>
          <w:sz w:val="22"/>
          <w:szCs w:val="22"/>
        </w:rPr>
        <w:t>, w celu wykazania spełniania warunków udziału w postępowaniu, Wykonawca jest obowiązana wykazać Zamawiającemu, iż proponowany inny podwykonawca samodzielnie spełnia je w stopniu nie mniejszym niż wymagany w trakcie postępowania o udzielenie zamówienia.</w:t>
      </w:r>
    </w:p>
    <w:p w14:paraId="6C529A2C" w14:textId="77777777" w:rsidR="00054563" w:rsidRPr="00054563" w:rsidRDefault="00054563" w:rsidP="00054563">
      <w:pPr>
        <w:numPr>
          <w:ilvl w:val="0"/>
          <w:numId w:val="68"/>
        </w:numPr>
        <w:ind w:left="284" w:hanging="284"/>
        <w:jc w:val="both"/>
        <w:rPr>
          <w:rFonts w:ascii="Arial" w:hAnsi="Arial" w:cs="Arial"/>
          <w:sz w:val="22"/>
          <w:szCs w:val="22"/>
        </w:rPr>
      </w:pPr>
      <w:r w:rsidRPr="00054563">
        <w:rPr>
          <w:rFonts w:ascii="Arial" w:hAnsi="Arial" w:cs="Arial"/>
          <w:sz w:val="22"/>
          <w:szCs w:val="22"/>
        </w:rPr>
        <w:lastRenderedPageBreak/>
        <w:t>Zmiana formy zabezpieczenia na wniosek Wykonawcy, zgodnie z Prawem zamówień publicznych, pod warunkiem zachowania ciągłości zabezpieczenia i bez zmniejszenia jego wartości.</w:t>
      </w:r>
    </w:p>
    <w:p w14:paraId="37F16DB7" w14:textId="77777777" w:rsidR="00054563" w:rsidRPr="00054563" w:rsidRDefault="00054563" w:rsidP="00054563">
      <w:pPr>
        <w:pStyle w:val="Akapitzlist"/>
        <w:ind w:left="284"/>
        <w:jc w:val="both"/>
        <w:rPr>
          <w:rFonts w:ascii="Arial" w:hAnsi="Arial" w:cs="Arial"/>
          <w:bCs/>
          <w:sz w:val="22"/>
          <w:szCs w:val="22"/>
        </w:rPr>
      </w:pPr>
    </w:p>
    <w:p w14:paraId="440AD654" w14:textId="77777777" w:rsidR="00054563" w:rsidRPr="00054563" w:rsidRDefault="00054563" w:rsidP="00054563">
      <w:pPr>
        <w:spacing w:line="360" w:lineRule="auto"/>
        <w:jc w:val="center"/>
        <w:outlineLvl w:val="0"/>
        <w:rPr>
          <w:rFonts w:ascii="Arial" w:hAnsi="Arial" w:cs="Arial"/>
          <w:b/>
          <w:sz w:val="22"/>
          <w:szCs w:val="22"/>
        </w:rPr>
      </w:pPr>
      <w:r w:rsidRPr="00054563">
        <w:rPr>
          <w:rFonts w:ascii="Arial" w:hAnsi="Arial" w:cs="Arial"/>
          <w:b/>
          <w:sz w:val="22"/>
          <w:szCs w:val="22"/>
        </w:rPr>
        <w:t>XII PRAWA AUTORSKIE</w:t>
      </w:r>
    </w:p>
    <w:p w14:paraId="5069CB60" w14:textId="429057D3" w:rsidR="00054563" w:rsidRPr="00054563" w:rsidRDefault="00054563" w:rsidP="00054563">
      <w:pPr>
        <w:spacing w:line="360" w:lineRule="auto"/>
        <w:jc w:val="center"/>
        <w:outlineLvl w:val="0"/>
        <w:rPr>
          <w:rFonts w:ascii="Arial" w:hAnsi="Arial" w:cs="Arial"/>
          <w:b/>
          <w:sz w:val="22"/>
          <w:szCs w:val="22"/>
        </w:rPr>
      </w:pPr>
      <w:r w:rsidRPr="00054563">
        <w:rPr>
          <w:rFonts w:ascii="Arial" w:hAnsi="Arial" w:cs="Arial"/>
          <w:b/>
          <w:sz w:val="22"/>
          <w:szCs w:val="22"/>
        </w:rPr>
        <w:t>§ 27</w:t>
      </w:r>
    </w:p>
    <w:p w14:paraId="05AC0FF3" w14:textId="77777777" w:rsidR="00054563" w:rsidRPr="00054563" w:rsidRDefault="00054563" w:rsidP="00054563">
      <w:pPr>
        <w:numPr>
          <w:ilvl w:val="0"/>
          <w:numId w:val="75"/>
        </w:numPr>
        <w:ind w:left="284" w:hanging="284"/>
        <w:jc w:val="both"/>
        <w:rPr>
          <w:rFonts w:ascii="Arial" w:hAnsi="Arial" w:cs="Arial"/>
          <w:sz w:val="22"/>
          <w:szCs w:val="22"/>
        </w:rPr>
      </w:pPr>
      <w:r w:rsidRPr="00054563">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i wyraża zgodę na wykonywanie praw zależnych do utworów. </w:t>
      </w:r>
    </w:p>
    <w:p w14:paraId="34EC8A3C" w14:textId="77777777" w:rsidR="00054563" w:rsidRPr="00054563" w:rsidRDefault="00054563" w:rsidP="00054563">
      <w:pPr>
        <w:numPr>
          <w:ilvl w:val="0"/>
          <w:numId w:val="75"/>
        </w:numPr>
        <w:ind w:left="284" w:hanging="284"/>
        <w:jc w:val="both"/>
        <w:rPr>
          <w:rFonts w:ascii="Arial" w:hAnsi="Arial" w:cs="Arial"/>
          <w:sz w:val="22"/>
          <w:szCs w:val="22"/>
        </w:rPr>
      </w:pPr>
      <w:r w:rsidRPr="00054563">
        <w:rPr>
          <w:rFonts w:ascii="Arial" w:hAnsi="Arial" w:cs="Arial"/>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17FF909" w14:textId="77777777" w:rsidR="00054563" w:rsidRPr="00054563" w:rsidRDefault="00054563" w:rsidP="00054563">
      <w:pPr>
        <w:numPr>
          <w:ilvl w:val="0"/>
          <w:numId w:val="76"/>
        </w:numPr>
        <w:suppressAutoHyphens/>
        <w:ind w:left="1134" w:hanging="567"/>
        <w:contextualSpacing/>
        <w:jc w:val="both"/>
        <w:rPr>
          <w:rFonts w:ascii="Arial" w:hAnsi="Arial" w:cs="Arial"/>
          <w:sz w:val="22"/>
          <w:szCs w:val="22"/>
        </w:rPr>
      </w:pPr>
      <w:r w:rsidRPr="00054563">
        <w:rPr>
          <w:rFonts w:ascii="Arial" w:hAnsi="Arial" w:cs="Arial"/>
          <w:sz w:val="22"/>
          <w:szCs w:val="22"/>
        </w:rPr>
        <w:t>w zakresie utrwalania i zwielokrotniania utworu – wytwarzanie egzemplarzy utworu, w całości lub części, bez ograniczeń ilościowych, dowolną znaną w dacie zawierania umowy techniką;</w:t>
      </w:r>
    </w:p>
    <w:p w14:paraId="5581B4EC" w14:textId="77777777" w:rsidR="00054563" w:rsidRPr="00054563" w:rsidRDefault="00054563" w:rsidP="00054563">
      <w:pPr>
        <w:numPr>
          <w:ilvl w:val="0"/>
          <w:numId w:val="76"/>
        </w:numPr>
        <w:suppressAutoHyphens/>
        <w:ind w:left="1134" w:hanging="567"/>
        <w:contextualSpacing/>
        <w:jc w:val="both"/>
        <w:rPr>
          <w:rFonts w:ascii="Arial" w:hAnsi="Arial" w:cs="Arial"/>
          <w:sz w:val="22"/>
          <w:szCs w:val="22"/>
        </w:rPr>
      </w:pPr>
      <w:r w:rsidRPr="00054563">
        <w:rPr>
          <w:rFonts w:ascii="Arial" w:hAnsi="Arial" w:cs="Arial"/>
          <w:sz w:val="22"/>
          <w:szCs w:val="22"/>
        </w:rPr>
        <w:t>w zakresie obrotu oryginałem lub egzemplarzami, na których utrwalono – wprowadzenie do obrotu, użyczenie lub najem oryginału lub egzemplarzy;</w:t>
      </w:r>
    </w:p>
    <w:p w14:paraId="6C0695E0" w14:textId="77777777" w:rsidR="00054563" w:rsidRPr="00054563" w:rsidRDefault="00054563" w:rsidP="00054563">
      <w:pPr>
        <w:numPr>
          <w:ilvl w:val="0"/>
          <w:numId w:val="76"/>
        </w:numPr>
        <w:suppressAutoHyphens/>
        <w:ind w:left="1134" w:hanging="567"/>
        <w:contextualSpacing/>
        <w:jc w:val="both"/>
        <w:rPr>
          <w:rFonts w:ascii="Arial" w:hAnsi="Arial" w:cs="Arial"/>
          <w:sz w:val="22"/>
          <w:szCs w:val="22"/>
        </w:rPr>
      </w:pPr>
      <w:r w:rsidRPr="00054563">
        <w:rPr>
          <w:rFonts w:ascii="Arial" w:hAnsi="Arial" w:cs="Arial"/>
          <w:sz w:val="22"/>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054563">
        <w:rPr>
          <w:rFonts w:ascii="Arial" w:hAnsi="Arial" w:cs="Arial"/>
          <w:sz w:val="22"/>
          <w:szCs w:val="22"/>
        </w:rPr>
        <w:t>flash</w:t>
      </w:r>
      <w:proofErr w:type="spellEnd"/>
      <w:r w:rsidRPr="00054563">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53B0B1E7" w14:textId="77777777" w:rsidR="00054563" w:rsidRPr="00054563" w:rsidRDefault="00054563" w:rsidP="00054563">
      <w:pPr>
        <w:numPr>
          <w:ilvl w:val="0"/>
          <w:numId w:val="76"/>
        </w:numPr>
        <w:suppressAutoHyphens/>
        <w:ind w:left="1134" w:hanging="567"/>
        <w:contextualSpacing/>
        <w:jc w:val="both"/>
        <w:rPr>
          <w:rFonts w:ascii="Arial" w:hAnsi="Arial" w:cs="Arial"/>
          <w:sz w:val="22"/>
          <w:szCs w:val="22"/>
        </w:rPr>
      </w:pPr>
      <w:r w:rsidRPr="00054563">
        <w:rPr>
          <w:rFonts w:ascii="Arial" w:hAnsi="Arial" w:cs="Arial"/>
          <w:sz w:val="22"/>
          <w:szCs w:val="22"/>
        </w:rPr>
        <w:t>korzystanie poprzez nanoszenie zmian (bez ograniczeń);</w:t>
      </w:r>
    </w:p>
    <w:p w14:paraId="3CA5CAC0" w14:textId="77777777" w:rsidR="00054563" w:rsidRPr="00054563" w:rsidRDefault="00054563" w:rsidP="00054563">
      <w:pPr>
        <w:numPr>
          <w:ilvl w:val="0"/>
          <w:numId w:val="76"/>
        </w:numPr>
        <w:suppressAutoHyphens/>
        <w:ind w:left="1134" w:hanging="567"/>
        <w:contextualSpacing/>
        <w:jc w:val="both"/>
        <w:rPr>
          <w:rFonts w:ascii="Arial" w:hAnsi="Arial" w:cs="Arial"/>
          <w:sz w:val="22"/>
          <w:szCs w:val="22"/>
        </w:rPr>
      </w:pPr>
      <w:r w:rsidRPr="00054563">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3F600DCD" w14:textId="77777777" w:rsidR="00054563" w:rsidRPr="00054563" w:rsidRDefault="00054563" w:rsidP="00054563">
      <w:pPr>
        <w:numPr>
          <w:ilvl w:val="0"/>
          <w:numId w:val="75"/>
        </w:numPr>
        <w:ind w:left="284" w:hanging="284"/>
        <w:jc w:val="both"/>
        <w:rPr>
          <w:rFonts w:ascii="Arial" w:hAnsi="Arial" w:cs="Arial"/>
          <w:sz w:val="22"/>
          <w:szCs w:val="22"/>
        </w:rPr>
      </w:pPr>
      <w:r w:rsidRPr="00054563">
        <w:rPr>
          <w:rFonts w:ascii="Arial" w:hAnsi="Arial" w:cs="Arial"/>
          <w:sz w:val="22"/>
          <w:szCs w:val="22"/>
        </w:rPr>
        <w:t xml:space="preserve">Przeniesienie autorskich praw majątkowych następuje z dniem podpisania przez upoważnionych przedstawicieli zamawiającego i wykonawcy, w przypadku dokumentacji powykonawczej, o której mowa w § 1 ust. 2 pkt 4 umowy – protokołu odbioru końcowego, o którym mowa w § 14 ust. umowy bez uwag i zastrzeżeń. </w:t>
      </w:r>
    </w:p>
    <w:p w14:paraId="62FE5A72" w14:textId="77777777" w:rsidR="00054563" w:rsidRPr="00054563" w:rsidRDefault="00054563" w:rsidP="00054563">
      <w:pPr>
        <w:numPr>
          <w:ilvl w:val="0"/>
          <w:numId w:val="75"/>
        </w:numPr>
        <w:ind w:left="284" w:hanging="284"/>
        <w:jc w:val="both"/>
        <w:rPr>
          <w:rFonts w:ascii="Arial" w:hAnsi="Arial" w:cs="Arial"/>
          <w:sz w:val="22"/>
          <w:szCs w:val="22"/>
        </w:rPr>
      </w:pPr>
      <w:r w:rsidRPr="00054563">
        <w:rPr>
          <w:rFonts w:ascii="Arial" w:hAnsi="Arial" w:cs="Arial"/>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52E0B39C" w14:textId="77777777" w:rsidR="00054563" w:rsidRPr="00054563" w:rsidRDefault="00054563" w:rsidP="00054563">
      <w:pPr>
        <w:numPr>
          <w:ilvl w:val="0"/>
          <w:numId w:val="75"/>
        </w:numPr>
        <w:ind w:left="284" w:hanging="284"/>
        <w:jc w:val="both"/>
        <w:rPr>
          <w:rFonts w:ascii="Arial" w:hAnsi="Arial" w:cs="Arial"/>
          <w:sz w:val="22"/>
          <w:szCs w:val="22"/>
        </w:rPr>
      </w:pPr>
      <w:r w:rsidRPr="00054563">
        <w:rPr>
          <w:rFonts w:ascii="Arial" w:hAnsi="Arial" w:cs="Arial"/>
          <w:sz w:val="22"/>
          <w:szCs w:val="22"/>
        </w:rPr>
        <w:t>Decyzja o zakresie, sposobie, warunkach korzystania z utworów należy do wyłącznej kompetencji zamawiającego.</w:t>
      </w:r>
    </w:p>
    <w:p w14:paraId="503C3F3B" w14:textId="77777777" w:rsidR="00054563" w:rsidRDefault="00054563" w:rsidP="00054563">
      <w:pPr>
        <w:spacing w:line="360" w:lineRule="auto"/>
        <w:jc w:val="center"/>
        <w:outlineLvl w:val="0"/>
        <w:rPr>
          <w:rFonts w:ascii="Arial" w:hAnsi="Arial" w:cs="Arial"/>
          <w:b/>
          <w:sz w:val="22"/>
          <w:szCs w:val="22"/>
        </w:rPr>
      </w:pPr>
    </w:p>
    <w:p w14:paraId="11574C9A" w14:textId="368610B8" w:rsidR="00054563" w:rsidRPr="00054563" w:rsidRDefault="00054563" w:rsidP="00054563">
      <w:pPr>
        <w:spacing w:line="360" w:lineRule="auto"/>
        <w:jc w:val="center"/>
        <w:outlineLvl w:val="0"/>
        <w:rPr>
          <w:rFonts w:ascii="Arial" w:hAnsi="Arial" w:cs="Arial"/>
          <w:b/>
          <w:sz w:val="22"/>
          <w:szCs w:val="22"/>
        </w:rPr>
      </w:pPr>
      <w:r w:rsidRPr="00054563">
        <w:rPr>
          <w:rFonts w:ascii="Arial" w:hAnsi="Arial" w:cs="Arial"/>
          <w:b/>
          <w:sz w:val="22"/>
          <w:szCs w:val="22"/>
        </w:rPr>
        <w:t>XIII. POSTANOWIENIA KOŃCOWE</w:t>
      </w:r>
    </w:p>
    <w:p w14:paraId="0F26EB8D" w14:textId="24D87590" w:rsidR="00054563" w:rsidRPr="00054563" w:rsidRDefault="00054563" w:rsidP="00054563">
      <w:pPr>
        <w:spacing w:line="360" w:lineRule="auto"/>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28</w:t>
      </w:r>
    </w:p>
    <w:p w14:paraId="6327392B"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 xml:space="preserve">Wszelkie zmiany niniejszej umowy nastąpić mogą jedynie w formie pisemnej pod rygorem nieważności, na podstawie aneksu podpisanego przez każdą ze stron. Niedopuszczalna jest jednak zmiana postanowień zawartej umowy oraz wprowadzenie nowych postanowień do umowy, niekorzystnych dla Zamawiającego, jeżeli przy ich uwzględnieniu należałoby zmienić treść oferty, na podstawie, której dokonano wyboru Wykonawcy, chyba, że </w:t>
      </w:r>
      <w:r w:rsidRPr="00054563">
        <w:rPr>
          <w:rFonts w:ascii="Arial" w:hAnsi="Arial" w:cs="Arial"/>
          <w:sz w:val="22"/>
          <w:szCs w:val="22"/>
        </w:rPr>
        <w:lastRenderedPageBreak/>
        <w:t>konieczność wprowadzenia takich zmian wynika z okoliczności, których nie można było przewidzieć w chwili zawarcia umowy.</w:t>
      </w:r>
    </w:p>
    <w:p w14:paraId="72C90241"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Dniami roboczymi w rozumieniu niniejszej umowy są dni od poniedziałku do piątku z wyłączeniem dni ustawowo wolnych na terytorium Rzeczypospolitej Polskiej.</w:t>
      </w:r>
    </w:p>
    <w:p w14:paraId="24687D70"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Wykonawca nie może przenosić wierzytelności przysługujących mu wobec Zamawiającego na osoby trzecie bez uzyskania uprzedniej, pisemnej zgody Zamawiającego.</w:t>
      </w:r>
    </w:p>
    <w:p w14:paraId="57A0F50C"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W sprawach nieuregulowanych w niniejszej umowie mają zastosowanie właściwe przepisy prawa.</w:t>
      </w:r>
    </w:p>
    <w:p w14:paraId="54E5B283"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AFE2DAD"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w:t>
      </w:r>
      <w:proofErr w:type="spellStart"/>
      <w:r w:rsidRPr="00054563">
        <w:rPr>
          <w:rFonts w:ascii="Arial" w:hAnsi="Arial" w:cs="Arial"/>
          <w:sz w:val="22"/>
          <w:szCs w:val="22"/>
        </w:rPr>
        <w:t>późn</w:t>
      </w:r>
      <w:proofErr w:type="spellEnd"/>
      <w:r w:rsidRPr="00054563">
        <w:rPr>
          <w:rFonts w:ascii="Arial" w:hAnsi="Arial" w:cs="Arial"/>
          <w:sz w:val="22"/>
          <w:szCs w:val="22"/>
        </w:rPr>
        <w:t>. zm.), która podlega udostępnieniu w trybie przedmiotowej ustawy.</w:t>
      </w:r>
    </w:p>
    <w:p w14:paraId="542AF068" w14:textId="77777777" w:rsidR="00054563" w:rsidRPr="00054563" w:rsidRDefault="00054563" w:rsidP="00054563">
      <w:pPr>
        <w:numPr>
          <w:ilvl w:val="0"/>
          <w:numId w:val="70"/>
        </w:numPr>
        <w:ind w:left="284" w:hanging="284"/>
        <w:jc w:val="both"/>
        <w:rPr>
          <w:rFonts w:ascii="Arial" w:hAnsi="Arial" w:cs="Arial"/>
          <w:sz w:val="22"/>
          <w:szCs w:val="22"/>
        </w:rPr>
      </w:pPr>
      <w:r w:rsidRPr="00054563">
        <w:rPr>
          <w:rFonts w:ascii="Aria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w:t>
      </w:r>
      <w:proofErr w:type="spellStart"/>
      <w:r w:rsidRPr="00054563">
        <w:rPr>
          <w:rFonts w:ascii="Arial" w:hAnsi="Arial" w:cs="Arial"/>
          <w:sz w:val="22"/>
          <w:szCs w:val="22"/>
        </w:rPr>
        <w:t>t.j</w:t>
      </w:r>
      <w:proofErr w:type="spellEnd"/>
      <w:r w:rsidRPr="00054563">
        <w:rPr>
          <w:rFonts w:ascii="Arial" w:hAnsi="Arial" w:cs="Arial"/>
          <w:sz w:val="22"/>
          <w:szCs w:val="22"/>
        </w:rPr>
        <w:t xml:space="preserve">. Dz. U. z 2019 r poz. 1781, z </w:t>
      </w:r>
      <w:proofErr w:type="spellStart"/>
      <w:r w:rsidRPr="00054563">
        <w:rPr>
          <w:rFonts w:ascii="Arial" w:hAnsi="Arial" w:cs="Arial"/>
          <w:sz w:val="22"/>
          <w:szCs w:val="22"/>
        </w:rPr>
        <w:t>późn</w:t>
      </w:r>
      <w:proofErr w:type="spellEnd"/>
      <w:r w:rsidRPr="00054563">
        <w:rPr>
          <w:rFonts w:ascii="Arial" w:hAnsi="Arial" w:cs="Arial"/>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E55A638" w14:textId="77777777" w:rsidR="00054563" w:rsidRPr="00054563" w:rsidRDefault="00054563" w:rsidP="00054563">
      <w:pPr>
        <w:tabs>
          <w:tab w:val="left" w:pos="5625"/>
        </w:tabs>
        <w:rPr>
          <w:rFonts w:ascii="Arial" w:hAnsi="Arial" w:cs="Arial"/>
          <w:sz w:val="22"/>
          <w:szCs w:val="22"/>
        </w:rPr>
      </w:pPr>
      <w:r w:rsidRPr="00054563">
        <w:rPr>
          <w:rFonts w:ascii="Arial" w:hAnsi="Arial" w:cs="Arial"/>
          <w:sz w:val="22"/>
          <w:szCs w:val="22"/>
        </w:rPr>
        <w:tab/>
      </w:r>
    </w:p>
    <w:p w14:paraId="06D65D0F" w14:textId="2D3789D6"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w:t>
      </w:r>
      <w:r w:rsidRPr="00054563">
        <w:rPr>
          <w:rFonts w:ascii="Arial" w:hAnsi="Arial" w:cs="Arial"/>
          <w:b/>
          <w:sz w:val="22"/>
          <w:szCs w:val="22"/>
        </w:rPr>
        <w:t>2</w:t>
      </w:r>
      <w:r>
        <w:rPr>
          <w:rFonts w:ascii="Arial" w:hAnsi="Arial" w:cs="Arial"/>
          <w:b/>
          <w:sz w:val="22"/>
          <w:szCs w:val="22"/>
        </w:rPr>
        <w:t>9</w:t>
      </w:r>
    </w:p>
    <w:p w14:paraId="68BCAA17" w14:textId="77777777" w:rsidR="00054563" w:rsidRPr="00054563" w:rsidRDefault="00054563" w:rsidP="00054563">
      <w:pPr>
        <w:jc w:val="center"/>
        <w:rPr>
          <w:rFonts w:ascii="Arial" w:hAnsi="Arial" w:cs="Arial"/>
          <w:b/>
          <w:sz w:val="22"/>
          <w:szCs w:val="22"/>
        </w:rPr>
      </w:pPr>
    </w:p>
    <w:p w14:paraId="28D6238D" w14:textId="77777777" w:rsidR="00054563" w:rsidRPr="00054563" w:rsidRDefault="00054563" w:rsidP="00054563">
      <w:pPr>
        <w:numPr>
          <w:ilvl w:val="0"/>
          <w:numId w:val="69"/>
        </w:numPr>
        <w:ind w:left="284" w:hanging="284"/>
        <w:jc w:val="both"/>
        <w:rPr>
          <w:rFonts w:ascii="Arial" w:hAnsi="Arial" w:cs="Arial"/>
          <w:sz w:val="22"/>
          <w:szCs w:val="22"/>
        </w:rPr>
      </w:pPr>
      <w:r w:rsidRPr="00054563">
        <w:rPr>
          <w:rFonts w:ascii="Arial" w:hAnsi="Arial" w:cs="Arial"/>
          <w:sz w:val="22"/>
          <w:szCs w:val="22"/>
        </w:rPr>
        <w:t>Integralną część niniejszej umowy stanowi Oferta z dnia ……………….</w:t>
      </w:r>
    </w:p>
    <w:p w14:paraId="3A1EA0FB" w14:textId="77777777" w:rsidR="00054563" w:rsidRPr="00054563" w:rsidRDefault="00054563" w:rsidP="00054563">
      <w:pPr>
        <w:numPr>
          <w:ilvl w:val="0"/>
          <w:numId w:val="69"/>
        </w:numPr>
        <w:ind w:left="284" w:hanging="284"/>
        <w:jc w:val="both"/>
        <w:rPr>
          <w:rFonts w:ascii="Arial" w:hAnsi="Arial" w:cs="Arial"/>
          <w:sz w:val="22"/>
          <w:szCs w:val="22"/>
        </w:rPr>
      </w:pPr>
      <w:r w:rsidRPr="00054563">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14:paraId="44127EF9" w14:textId="77777777" w:rsidR="00054563" w:rsidRPr="00054563" w:rsidRDefault="00054563" w:rsidP="00054563">
      <w:pPr>
        <w:jc w:val="center"/>
        <w:rPr>
          <w:rFonts w:ascii="Arial" w:hAnsi="Arial" w:cs="Arial"/>
          <w:sz w:val="22"/>
          <w:szCs w:val="22"/>
        </w:rPr>
      </w:pPr>
    </w:p>
    <w:p w14:paraId="071BC7B0" w14:textId="0E00F282" w:rsidR="00054563" w:rsidRPr="00054563" w:rsidRDefault="00054563" w:rsidP="00054563">
      <w:pPr>
        <w:jc w:val="center"/>
        <w:rPr>
          <w:rFonts w:ascii="Arial" w:hAnsi="Arial" w:cs="Arial"/>
          <w:b/>
          <w:sz w:val="22"/>
          <w:szCs w:val="22"/>
        </w:rPr>
      </w:pPr>
      <w:r w:rsidRPr="00054563">
        <w:rPr>
          <w:rFonts w:ascii="Arial" w:hAnsi="Arial" w:cs="Arial"/>
          <w:b/>
          <w:sz w:val="22"/>
          <w:szCs w:val="22"/>
        </w:rPr>
        <w:t>§</w:t>
      </w:r>
      <w:r>
        <w:rPr>
          <w:rFonts w:ascii="Arial" w:hAnsi="Arial" w:cs="Arial"/>
          <w:b/>
          <w:sz w:val="22"/>
          <w:szCs w:val="22"/>
        </w:rPr>
        <w:t xml:space="preserve"> 30</w:t>
      </w:r>
    </w:p>
    <w:p w14:paraId="4FC84DA1" w14:textId="77777777" w:rsidR="00054563" w:rsidRPr="00054563" w:rsidRDefault="00054563" w:rsidP="00054563">
      <w:pPr>
        <w:jc w:val="both"/>
        <w:rPr>
          <w:rFonts w:ascii="Arial" w:hAnsi="Arial" w:cs="Arial"/>
          <w:sz w:val="22"/>
          <w:szCs w:val="22"/>
        </w:rPr>
      </w:pPr>
      <w:r w:rsidRPr="00054563">
        <w:rPr>
          <w:rFonts w:ascii="Arial" w:hAnsi="Arial" w:cs="Arial"/>
          <w:sz w:val="22"/>
          <w:szCs w:val="22"/>
        </w:rPr>
        <w:t>Niniejsza umowa została sporządzona w trzech jednobrzmiących egzemplarzach, z czego dwa egzemplarze dla Zamawiającego, a jeden egzemplarz dla Wykonawcy.</w:t>
      </w:r>
      <w:bookmarkEnd w:id="10"/>
    </w:p>
    <w:p w14:paraId="6677E974" w14:textId="77777777" w:rsidR="00933DE8" w:rsidRPr="00DA7B0D" w:rsidRDefault="00933DE8" w:rsidP="00DA7B0D">
      <w:pPr>
        <w:spacing w:line="271" w:lineRule="auto"/>
        <w:jc w:val="both"/>
        <w:rPr>
          <w:rFonts w:ascii="Arial" w:hAnsi="Arial" w:cs="Arial"/>
          <w:i/>
          <w:sz w:val="22"/>
          <w:szCs w:val="22"/>
        </w:rPr>
      </w:pPr>
    </w:p>
    <w:p w14:paraId="7EB804AB" w14:textId="77777777" w:rsidR="00054563" w:rsidRDefault="00054563" w:rsidP="009B4521">
      <w:pPr>
        <w:tabs>
          <w:tab w:val="left" w:pos="708"/>
        </w:tabs>
        <w:spacing w:line="271" w:lineRule="auto"/>
        <w:jc w:val="right"/>
        <w:rPr>
          <w:rFonts w:ascii="Arial" w:hAnsi="Arial" w:cs="Arial"/>
          <w:sz w:val="22"/>
          <w:szCs w:val="22"/>
        </w:rPr>
      </w:pPr>
    </w:p>
    <w:p w14:paraId="07D7F6C5" w14:textId="77777777" w:rsidR="00054563" w:rsidRDefault="00054563" w:rsidP="009B4521">
      <w:pPr>
        <w:tabs>
          <w:tab w:val="left" w:pos="708"/>
        </w:tabs>
        <w:spacing w:line="271" w:lineRule="auto"/>
        <w:jc w:val="right"/>
        <w:rPr>
          <w:rFonts w:ascii="Arial" w:hAnsi="Arial" w:cs="Arial"/>
          <w:sz w:val="22"/>
          <w:szCs w:val="22"/>
        </w:rPr>
      </w:pPr>
    </w:p>
    <w:p w14:paraId="61654E87" w14:textId="77777777" w:rsidR="00054563" w:rsidRDefault="00054563" w:rsidP="009B4521">
      <w:pPr>
        <w:tabs>
          <w:tab w:val="left" w:pos="708"/>
        </w:tabs>
        <w:spacing w:line="271" w:lineRule="auto"/>
        <w:jc w:val="right"/>
        <w:rPr>
          <w:rFonts w:ascii="Arial" w:hAnsi="Arial" w:cs="Arial"/>
          <w:sz w:val="22"/>
          <w:szCs w:val="22"/>
        </w:rPr>
      </w:pPr>
    </w:p>
    <w:p w14:paraId="5775E44E" w14:textId="77777777" w:rsidR="00054563" w:rsidRDefault="00054563" w:rsidP="009B4521">
      <w:pPr>
        <w:tabs>
          <w:tab w:val="left" w:pos="708"/>
        </w:tabs>
        <w:spacing w:line="271" w:lineRule="auto"/>
        <w:jc w:val="right"/>
        <w:rPr>
          <w:rFonts w:ascii="Arial" w:hAnsi="Arial" w:cs="Arial"/>
          <w:sz w:val="22"/>
          <w:szCs w:val="22"/>
        </w:rPr>
      </w:pPr>
    </w:p>
    <w:p w14:paraId="6B0137A0" w14:textId="77777777" w:rsidR="00054563" w:rsidRDefault="00054563" w:rsidP="009B4521">
      <w:pPr>
        <w:tabs>
          <w:tab w:val="left" w:pos="708"/>
        </w:tabs>
        <w:spacing w:line="271" w:lineRule="auto"/>
        <w:jc w:val="right"/>
        <w:rPr>
          <w:rFonts w:ascii="Arial" w:hAnsi="Arial" w:cs="Arial"/>
          <w:sz w:val="22"/>
          <w:szCs w:val="22"/>
        </w:rPr>
      </w:pPr>
    </w:p>
    <w:p w14:paraId="65BADA21" w14:textId="77777777" w:rsidR="00054563" w:rsidRDefault="00054563" w:rsidP="009B4521">
      <w:pPr>
        <w:tabs>
          <w:tab w:val="left" w:pos="708"/>
        </w:tabs>
        <w:spacing w:line="271" w:lineRule="auto"/>
        <w:jc w:val="right"/>
        <w:rPr>
          <w:rFonts w:ascii="Arial" w:hAnsi="Arial" w:cs="Arial"/>
          <w:sz w:val="22"/>
          <w:szCs w:val="22"/>
        </w:rPr>
      </w:pPr>
    </w:p>
    <w:p w14:paraId="0DC59BAF" w14:textId="77777777" w:rsidR="00054563" w:rsidRDefault="00054563" w:rsidP="009B4521">
      <w:pPr>
        <w:tabs>
          <w:tab w:val="left" w:pos="708"/>
        </w:tabs>
        <w:spacing w:line="271" w:lineRule="auto"/>
        <w:jc w:val="right"/>
        <w:rPr>
          <w:rFonts w:ascii="Arial" w:hAnsi="Arial" w:cs="Arial"/>
          <w:sz w:val="22"/>
          <w:szCs w:val="22"/>
        </w:rPr>
      </w:pPr>
    </w:p>
    <w:p w14:paraId="15FF8708" w14:textId="77777777" w:rsidR="00054563" w:rsidRDefault="00054563" w:rsidP="009B4521">
      <w:pPr>
        <w:tabs>
          <w:tab w:val="left" w:pos="708"/>
        </w:tabs>
        <w:spacing w:line="271" w:lineRule="auto"/>
        <w:jc w:val="right"/>
        <w:rPr>
          <w:rFonts w:ascii="Arial" w:hAnsi="Arial" w:cs="Arial"/>
          <w:sz w:val="22"/>
          <w:szCs w:val="22"/>
        </w:rPr>
      </w:pPr>
    </w:p>
    <w:p w14:paraId="23619C3E" w14:textId="77777777" w:rsidR="00054563" w:rsidRDefault="00054563" w:rsidP="009B4521">
      <w:pPr>
        <w:tabs>
          <w:tab w:val="left" w:pos="708"/>
        </w:tabs>
        <w:spacing w:line="271" w:lineRule="auto"/>
        <w:jc w:val="right"/>
        <w:rPr>
          <w:rFonts w:ascii="Arial" w:hAnsi="Arial" w:cs="Arial"/>
          <w:sz w:val="22"/>
          <w:szCs w:val="22"/>
        </w:rPr>
      </w:pPr>
    </w:p>
    <w:p w14:paraId="74F1AC9D" w14:textId="77777777" w:rsidR="00054563" w:rsidRDefault="00054563" w:rsidP="009B4521">
      <w:pPr>
        <w:tabs>
          <w:tab w:val="left" w:pos="708"/>
        </w:tabs>
        <w:spacing w:line="271" w:lineRule="auto"/>
        <w:jc w:val="right"/>
        <w:rPr>
          <w:rFonts w:ascii="Arial" w:hAnsi="Arial" w:cs="Arial"/>
          <w:sz w:val="22"/>
          <w:szCs w:val="22"/>
        </w:rPr>
      </w:pPr>
    </w:p>
    <w:p w14:paraId="72862AE8" w14:textId="77777777" w:rsidR="00054563" w:rsidRDefault="00054563" w:rsidP="009B4521">
      <w:pPr>
        <w:tabs>
          <w:tab w:val="left" w:pos="708"/>
        </w:tabs>
        <w:spacing w:line="271" w:lineRule="auto"/>
        <w:jc w:val="right"/>
        <w:rPr>
          <w:rFonts w:ascii="Arial" w:hAnsi="Arial" w:cs="Arial"/>
          <w:sz w:val="22"/>
          <w:szCs w:val="22"/>
        </w:rPr>
      </w:pPr>
    </w:p>
    <w:p w14:paraId="02213273" w14:textId="7677F1D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933DE8">
        <w:rPr>
          <w:rFonts w:ascii="Arial" w:hAnsi="Arial" w:cs="Arial"/>
          <w:sz w:val="22"/>
          <w:szCs w:val="22"/>
        </w:rPr>
        <w:t>4</w:t>
      </w:r>
    </w:p>
    <w:p w14:paraId="400CB620" w14:textId="34392E79" w:rsidR="001876DB" w:rsidRPr="00DA7B0D" w:rsidRDefault="001876DB" w:rsidP="001876DB">
      <w:pPr>
        <w:tabs>
          <w:tab w:val="left" w:pos="708"/>
          <w:tab w:val="right" w:pos="9072"/>
        </w:tabs>
        <w:spacing w:line="271" w:lineRule="auto"/>
        <w:rPr>
          <w:rFonts w:ascii="Arial" w:hAnsi="Arial" w:cs="Arial"/>
          <w:sz w:val="22"/>
          <w:szCs w:val="22"/>
        </w:rPr>
      </w:pPr>
      <w:r>
        <w:rPr>
          <w:rFonts w:ascii="Arial" w:hAnsi="Arial" w:cs="Arial"/>
          <w:sz w:val="22"/>
          <w:szCs w:val="22"/>
        </w:rPr>
        <w:t>BZP.272.94.2022</w:t>
      </w:r>
      <w:r>
        <w:rPr>
          <w:rFonts w:ascii="Arial" w:hAnsi="Arial" w:cs="Arial"/>
          <w:sz w:val="22"/>
          <w:szCs w:val="22"/>
        </w:rPr>
        <w:tab/>
      </w:r>
    </w:p>
    <w:p w14:paraId="2D69F3BC" w14:textId="77777777" w:rsidR="00DA7B0D" w:rsidRPr="00DA7B0D" w:rsidRDefault="00DA7B0D" w:rsidP="00DA7B0D">
      <w:pPr>
        <w:spacing w:line="271" w:lineRule="auto"/>
        <w:jc w:val="both"/>
        <w:rPr>
          <w:rFonts w:ascii="Arial" w:hAnsi="Arial" w:cs="Arial"/>
          <w:i/>
          <w:sz w:val="22"/>
          <w:szCs w:val="22"/>
        </w:rPr>
      </w:pP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1FCD6D17"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7A175683"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474865">
        <w:tc>
          <w:tcPr>
            <w:tcW w:w="817" w:type="dxa"/>
            <w:shd w:val="clear" w:color="auto" w:fill="auto"/>
          </w:tcPr>
          <w:p w14:paraId="3718D7B8" w14:textId="77777777" w:rsidR="0037251C" w:rsidRPr="0037251C" w:rsidRDefault="0037251C" w:rsidP="00474865">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474865">
            <w:pPr>
              <w:pStyle w:val="Tekstpodstawowy2"/>
              <w:spacing w:line="312" w:lineRule="auto"/>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474865">
        <w:tc>
          <w:tcPr>
            <w:tcW w:w="817" w:type="dxa"/>
            <w:shd w:val="clear" w:color="auto" w:fill="auto"/>
          </w:tcPr>
          <w:p w14:paraId="60274022" w14:textId="77777777" w:rsidR="0037251C" w:rsidRPr="0037251C" w:rsidRDefault="0037251C" w:rsidP="00474865">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474865">
            <w:pPr>
              <w:pStyle w:val="Tekstpodstawowy2"/>
              <w:spacing w:line="312" w:lineRule="auto"/>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0FEA9649" w14:textId="77777777" w:rsidR="00054563" w:rsidRPr="000B20F0" w:rsidRDefault="00054563" w:rsidP="0005456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 xml:space="preserve">Załącznik Nr </w:t>
      </w:r>
      <w:r>
        <w:rPr>
          <w:rFonts w:ascii="Arial" w:hAnsi="Arial" w:cs="Arial"/>
          <w:sz w:val="22"/>
          <w:szCs w:val="22"/>
        </w:rPr>
        <w:t>6</w:t>
      </w:r>
    </w:p>
    <w:p w14:paraId="359419FB" w14:textId="77777777" w:rsidR="00054563" w:rsidRPr="000B20F0" w:rsidRDefault="00054563" w:rsidP="0005456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DB57326" w14:textId="77777777" w:rsidR="00054563" w:rsidRPr="000B20F0" w:rsidRDefault="00054563" w:rsidP="0005456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50F3ECB" w14:textId="77777777" w:rsidR="00054563" w:rsidRPr="000B20F0" w:rsidRDefault="00054563" w:rsidP="0005456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34E897E3" w14:textId="77777777" w:rsidR="00054563" w:rsidRPr="000B20F0" w:rsidRDefault="00054563" w:rsidP="0005456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5A17A466" w14:textId="77777777" w:rsidR="00054563" w:rsidRPr="000B20F0" w:rsidRDefault="00054563" w:rsidP="0005456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580ABB17" w14:textId="77777777" w:rsidR="00054563" w:rsidRDefault="00054563" w:rsidP="0005456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2EB8399F" w14:textId="77777777" w:rsidR="00054563" w:rsidRPr="000B20F0" w:rsidRDefault="00054563" w:rsidP="00054563">
      <w:pPr>
        <w:tabs>
          <w:tab w:val="left" w:pos="708"/>
        </w:tabs>
        <w:spacing w:line="271" w:lineRule="auto"/>
        <w:jc w:val="both"/>
        <w:rPr>
          <w:rFonts w:ascii="Arial" w:hAnsi="Arial" w:cs="Arial"/>
          <w:sz w:val="22"/>
          <w:szCs w:val="22"/>
        </w:rPr>
      </w:pPr>
    </w:p>
    <w:p w14:paraId="6C87618D" w14:textId="77777777" w:rsidR="00054563" w:rsidRPr="000B20F0" w:rsidRDefault="00054563" w:rsidP="0005456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0B6416E" w14:textId="77777777" w:rsidR="00054563" w:rsidRPr="000B20F0" w:rsidRDefault="00054563" w:rsidP="0005456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0AF8DF52" w14:textId="77777777" w:rsidR="00054563" w:rsidRPr="000B20F0" w:rsidRDefault="00054563" w:rsidP="0005456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089C15C6" w14:textId="77777777" w:rsidR="00054563" w:rsidRPr="000B20F0" w:rsidRDefault="00054563" w:rsidP="0005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6FBFD42" w14:textId="0ACA4501" w:rsidR="00054563" w:rsidRPr="00803F8C" w:rsidRDefault="00054563" w:rsidP="0005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color w:val="000000" w:themeColor="text1"/>
          <w:sz w:val="22"/>
          <w:szCs w:val="22"/>
        </w:rPr>
      </w:pPr>
      <w:r>
        <w:rPr>
          <w:rFonts w:ascii="Arial" w:hAnsi="Arial" w:cs="Arial"/>
          <w:sz w:val="22"/>
          <w:szCs w:val="22"/>
        </w:rPr>
        <w:t xml:space="preserve"> </w:t>
      </w:r>
      <w:r>
        <w:rPr>
          <w:rFonts w:ascii="Arial" w:hAnsi="Arial" w:cs="Arial"/>
          <w:color w:val="000000" w:themeColor="text1"/>
          <w:sz w:val="22"/>
          <w:szCs w:val="22"/>
        </w:rPr>
        <w:t>BZP</w:t>
      </w:r>
      <w:r w:rsidRPr="00803F8C">
        <w:rPr>
          <w:rFonts w:ascii="Arial" w:hAnsi="Arial" w:cs="Arial"/>
          <w:color w:val="000000" w:themeColor="text1"/>
          <w:sz w:val="22"/>
          <w:szCs w:val="22"/>
        </w:rPr>
        <w:t>.272.</w:t>
      </w:r>
      <w:r>
        <w:rPr>
          <w:rFonts w:ascii="Arial" w:hAnsi="Arial" w:cs="Arial"/>
          <w:color w:val="000000" w:themeColor="text1"/>
          <w:sz w:val="22"/>
          <w:szCs w:val="22"/>
        </w:rPr>
        <w:t>9</w:t>
      </w:r>
      <w:r>
        <w:rPr>
          <w:rFonts w:ascii="Arial" w:hAnsi="Arial" w:cs="Arial"/>
          <w:color w:val="000000" w:themeColor="text1"/>
          <w:sz w:val="22"/>
          <w:szCs w:val="22"/>
        </w:rPr>
        <w:t>4</w:t>
      </w:r>
      <w:r>
        <w:rPr>
          <w:rFonts w:ascii="Arial" w:hAnsi="Arial" w:cs="Arial"/>
          <w:color w:val="000000" w:themeColor="text1"/>
          <w:sz w:val="22"/>
          <w:szCs w:val="22"/>
        </w:rPr>
        <w:t>.2022</w:t>
      </w:r>
    </w:p>
    <w:p w14:paraId="6C2FACE2" w14:textId="77777777" w:rsidR="00054563" w:rsidRPr="000B20F0" w:rsidRDefault="00054563" w:rsidP="0005456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Pr>
          <w:rFonts w:ascii="Arial" w:hAnsi="Arial" w:cs="Arial"/>
          <w:b/>
          <w:sz w:val="22"/>
          <w:szCs w:val="22"/>
          <w:lang w:eastAsia="ar-SA"/>
        </w:rPr>
        <w:t>ROBÓT</w:t>
      </w:r>
    </w:p>
    <w:p w14:paraId="7C08471E" w14:textId="77777777" w:rsidR="00054563" w:rsidRPr="000B20F0" w:rsidRDefault="00054563" w:rsidP="00054563">
      <w:pPr>
        <w:widowControl w:val="0"/>
        <w:tabs>
          <w:tab w:val="left" w:pos="-142"/>
        </w:tabs>
        <w:suppressAutoHyphens/>
        <w:spacing w:line="271" w:lineRule="auto"/>
        <w:rPr>
          <w:rFonts w:ascii="Arial" w:hAnsi="Arial" w:cs="Arial"/>
          <w:i/>
          <w:sz w:val="22"/>
          <w:szCs w:val="22"/>
          <w:lang w:eastAsia="ar-SA"/>
        </w:rPr>
      </w:pPr>
    </w:p>
    <w:p w14:paraId="649D5530"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02DA060E"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p>
    <w:p w14:paraId="012704FB"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50F6C602"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p>
    <w:p w14:paraId="26172DBD"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2426B6C"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p>
    <w:p w14:paraId="291FFE2E" w14:textId="77777777" w:rsidR="00054563" w:rsidRPr="000B20F0" w:rsidRDefault="00054563" w:rsidP="0005456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054563" w:rsidRPr="000B20F0" w14:paraId="27488FAB" w14:textId="77777777" w:rsidTr="00C245CD">
        <w:tc>
          <w:tcPr>
            <w:tcW w:w="500" w:type="dxa"/>
            <w:tcBorders>
              <w:top w:val="single" w:sz="6" w:space="0" w:color="auto"/>
              <w:left w:val="single" w:sz="6" w:space="0" w:color="auto"/>
              <w:bottom w:val="single" w:sz="6" w:space="0" w:color="auto"/>
              <w:right w:val="single" w:sz="6" w:space="0" w:color="auto"/>
            </w:tcBorders>
          </w:tcPr>
          <w:p w14:paraId="4B66EC6C" w14:textId="77777777" w:rsidR="00054563" w:rsidRPr="000B20F0" w:rsidRDefault="00054563" w:rsidP="00C245CD">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4688D08A" w14:textId="77777777" w:rsidR="00054563" w:rsidRPr="000B20F0" w:rsidRDefault="00054563" w:rsidP="00C245CD">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09B507CA" w14:textId="77777777" w:rsidR="00054563" w:rsidRPr="000B20F0" w:rsidRDefault="00054563" w:rsidP="00C245CD">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0F89911" w14:textId="77777777" w:rsidR="00054563" w:rsidRPr="000B20F0" w:rsidRDefault="00054563" w:rsidP="00C245CD">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5C14DBFE" w14:textId="77777777" w:rsidR="00054563" w:rsidRPr="000B20F0" w:rsidRDefault="00054563" w:rsidP="00C245CD">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054563" w:rsidRPr="000B20F0" w14:paraId="1C5E7214" w14:textId="77777777" w:rsidTr="00C245CD">
        <w:tc>
          <w:tcPr>
            <w:tcW w:w="500" w:type="dxa"/>
            <w:tcBorders>
              <w:top w:val="single" w:sz="6" w:space="0" w:color="auto"/>
              <w:left w:val="single" w:sz="6" w:space="0" w:color="auto"/>
              <w:bottom w:val="single" w:sz="6" w:space="0" w:color="auto"/>
              <w:right w:val="single" w:sz="6" w:space="0" w:color="auto"/>
            </w:tcBorders>
          </w:tcPr>
          <w:p w14:paraId="25BC63BF"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474B5AF2"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0ECD779"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09130378"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3978C326"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8E35741"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973945"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87CF20B" w14:textId="77777777" w:rsidR="00054563" w:rsidRPr="000B20F0" w:rsidRDefault="00054563" w:rsidP="00C245CD">
            <w:pPr>
              <w:widowControl w:val="0"/>
              <w:suppressAutoHyphens/>
              <w:spacing w:line="271" w:lineRule="auto"/>
              <w:rPr>
                <w:rFonts w:ascii="Arial" w:hAnsi="Arial" w:cs="Arial"/>
                <w:sz w:val="22"/>
                <w:szCs w:val="22"/>
                <w:lang w:eastAsia="ar-SA"/>
              </w:rPr>
            </w:pPr>
          </w:p>
        </w:tc>
      </w:tr>
      <w:tr w:rsidR="00054563" w:rsidRPr="000B20F0" w14:paraId="0D47AE9F" w14:textId="77777777" w:rsidTr="00C245CD">
        <w:tc>
          <w:tcPr>
            <w:tcW w:w="500" w:type="dxa"/>
            <w:tcBorders>
              <w:top w:val="single" w:sz="6" w:space="0" w:color="auto"/>
              <w:left w:val="single" w:sz="6" w:space="0" w:color="auto"/>
              <w:bottom w:val="single" w:sz="6" w:space="0" w:color="auto"/>
              <w:right w:val="single" w:sz="6" w:space="0" w:color="auto"/>
            </w:tcBorders>
          </w:tcPr>
          <w:p w14:paraId="6E4B3A30"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570423DE"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4E0F328"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54DD3ADE"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462841B9"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16E1F57"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8B50ADF"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46EE4AD" w14:textId="77777777" w:rsidR="00054563" w:rsidRPr="000B20F0" w:rsidRDefault="00054563" w:rsidP="00C245CD">
            <w:pPr>
              <w:widowControl w:val="0"/>
              <w:suppressAutoHyphens/>
              <w:spacing w:line="271" w:lineRule="auto"/>
              <w:rPr>
                <w:rFonts w:ascii="Arial" w:hAnsi="Arial" w:cs="Arial"/>
                <w:sz w:val="22"/>
                <w:szCs w:val="22"/>
                <w:lang w:eastAsia="ar-SA"/>
              </w:rPr>
            </w:pPr>
          </w:p>
        </w:tc>
      </w:tr>
      <w:tr w:rsidR="00054563" w:rsidRPr="000B20F0" w14:paraId="49DFD312" w14:textId="77777777" w:rsidTr="00C245CD">
        <w:tc>
          <w:tcPr>
            <w:tcW w:w="500" w:type="dxa"/>
            <w:tcBorders>
              <w:top w:val="single" w:sz="6" w:space="0" w:color="auto"/>
              <w:left w:val="single" w:sz="6" w:space="0" w:color="auto"/>
              <w:bottom w:val="single" w:sz="6" w:space="0" w:color="auto"/>
              <w:right w:val="single" w:sz="6" w:space="0" w:color="auto"/>
            </w:tcBorders>
          </w:tcPr>
          <w:p w14:paraId="1202C136"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0EBAF7FB"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C816F9"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58263089"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4C20EF0E"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67FCC85"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FD5DB64"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A4E5356" w14:textId="77777777" w:rsidR="00054563" w:rsidRPr="000B20F0" w:rsidRDefault="00054563" w:rsidP="00C245CD">
            <w:pPr>
              <w:widowControl w:val="0"/>
              <w:suppressAutoHyphens/>
              <w:spacing w:line="271" w:lineRule="auto"/>
              <w:rPr>
                <w:rFonts w:ascii="Arial" w:hAnsi="Arial" w:cs="Arial"/>
                <w:sz w:val="22"/>
                <w:szCs w:val="22"/>
                <w:lang w:eastAsia="ar-SA"/>
              </w:rPr>
            </w:pPr>
          </w:p>
        </w:tc>
      </w:tr>
      <w:tr w:rsidR="00054563" w:rsidRPr="000B20F0" w14:paraId="36041DEB" w14:textId="77777777" w:rsidTr="00C245CD">
        <w:tc>
          <w:tcPr>
            <w:tcW w:w="500" w:type="dxa"/>
            <w:tcBorders>
              <w:top w:val="single" w:sz="6" w:space="0" w:color="auto"/>
              <w:left w:val="single" w:sz="6" w:space="0" w:color="auto"/>
              <w:bottom w:val="single" w:sz="6" w:space="0" w:color="auto"/>
              <w:right w:val="single" w:sz="6" w:space="0" w:color="auto"/>
            </w:tcBorders>
          </w:tcPr>
          <w:p w14:paraId="2AB148A9"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6E3D3D2E"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E60F9FC"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2962FE28"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55BD148E"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1CA6520"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C9658C9"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ED900E6" w14:textId="77777777" w:rsidR="00054563" w:rsidRPr="000B20F0" w:rsidRDefault="00054563" w:rsidP="00C245CD">
            <w:pPr>
              <w:widowControl w:val="0"/>
              <w:suppressAutoHyphens/>
              <w:spacing w:line="271" w:lineRule="auto"/>
              <w:rPr>
                <w:rFonts w:ascii="Arial" w:hAnsi="Arial" w:cs="Arial"/>
                <w:sz w:val="22"/>
                <w:szCs w:val="22"/>
                <w:lang w:eastAsia="ar-SA"/>
              </w:rPr>
            </w:pPr>
          </w:p>
        </w:tc>
      </w:tr>
      <w:tr w:rsidR="00054563" w:rsidRPr="000B20F0" w14:paraId="6BCE3041" w14:textId="77777777" w:rsidTr="00C245CD">
        <w:tc>
          <w:tcPr>
            <w:tcW w:w="500" w:type="dxa"/>
            <w:tcBorders>
              <w:top w:val="single" w:sz="6" w:space="0" w:color="auto"/>
              <w:left w:val="single" w:sz="6" w:space="0" w:color="auto"/>
              <w:bottom w:val="single" w:sz="6" w:space="0" w:color="auto"/>
              <w:right w:val="single" w:sz="6" w:space="0" w:color="auto"/>
            </w:tcBorders>
          </w:tcPr>
          <w:p w14:paraId="56FC9A36"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33B4DB4A"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C4D7F46"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04186EA9" w14:textId="77777777" w:rsidR="00054563" w:rsidRPr="000B20F0" w:rsidRDefault="00054563" w:rsidP="00C245CD">
            <w:pPr>
              <w:widowControl w:val="0"/>
              <w:suppressAutoHyphens/>
              <w:spacing w:line="271" w:lineRule="auto"/>
              <w:rPr>
                <w:rFonts w:ascii="Arial" w:hAnsi="Arial" w:cs="Arial"/>
                <w:sz w:val="22"/>
                <w:szCs w:val="22"/>
                <w:lang w:eastAsia="ar-SA"/>
              </w:rPr>
            </w:pPr>
          </w:p>
          <w:p w14:paraId="3859EEC9"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D2A60FF"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DD7F786" w14:textId="77777777" w:rsidR="00054563" w:rsidRPr="000B20F0" w:rsidRDefault="00054563" w:rsidP="00C245CD">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13F7DE9" w14:textId="77777777" w:rsidR="00054563" w:rsidRPr="000B20F0" w:rsidRDefault="00054563" w:rsidP="00C245CD">
            <w:pPr>
              <w:widowControl w:val="0"/>
              <w:suppressAutoHyphens/>
              <w:spacing w:line="271" w:lineRule="auto"/>
              <w:rPr>
                <w:rFonts w:ascii="Arial" w:hAnsi="Arial" w:cs="Arial"/>
                <w:sz w:val="22"/>
                <w:szCs w:val="22"/>
                <w:lang w:eastAsia="ar-SA"/>
              </w:rPr>
            </w:pPr>
          </w:p>
        </w:tc>
      </w:tr>
    </w:tbl>
    <w:p w14:paraId="601E1AEF" w14:textId="77777777" w:rsidR="00054563" w:rsidRPr="000B20F0" w:rsidRDefault="00054563" w:rsidP="00054563">
      <w:pPr>
        <w:widowControl w:val="0"/>
        <w:tabs>
          <w:tab w:val="left" w:pos="-142"/>
        </w:tabs>
        <w:suppressAutoHyphens/>
        <w:spacing w:line="271" w:lineRule="auto"/>
        <w:rPr>
          <w:rFonts w:ascii="Arial" w:hAnsi="Arial" w:cs="Arial"/>
          <w:b/>
          <w:sz w:val="22"/>
          <w:szCs w:val="22"/>
          <w:lang w:eastAsia="ar-SA"/>
        </w:rPr>
      </w:pPr>
    </w:p>
    <w:p w14:paraId="7DFC1D42" w14:textId="77777777" w:rsidR="00054563" w:rsidRPr="000B20F0" w:rsidRDefault="00054563" w:rsidP="0005456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4BFB7665" w14:textId="77777777" w:rsidR="00054563" w:rsidRPr="000B20F0" w:rsidRDefault="00054563" w:rsidP="00054563">
      <w:pPr>
        <w:widowControl w:val="0"/>
        <w:tabs>
          <w:tab w:val="left" w:pos="-142"/>
        </w:tabs>
        <w:suppressAutoHyphens/>
        <w:spacing w:line="271" w:lineRule="auto"/>
        <w:rPr>
          <w:rFonts w:ascii="Arial" w:hAnsi="Arial" w:cs="Arial"/>
          <w:sz w:val="22"/>
          <w:szCs w:val="22"/>
          <w:lang w:eastAsia="ar-SA"/>
        </w:rPr>
      </w:pPr>
    </w:p>
    <w:p w14:paraId="08F9DFA1" w14:textId="77777777" w:rsidR="00054563" w:rsidRPr="000B20F0" w:rsidRDefault="00054563" w:rsidP="0005456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7504DC48" w14:textId="77777777" w:rsidR="00054563" w:rsidRPr="00E9162D" w:rsidRDefault="00054563" w:rsidP="00054563">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5683AA38" w14:textId="214D5A94" w:rsidR="00054563" w:rsidRPr="000B20F0" w:rsidRDefault="00054563" w:rsidP="00054563">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SPW.272.9</w:t>
      </w:r>
      <w:r>
        <w:rPr>
          <w:rFonts w:ascii="Arial" w:hAnsi="Arial" w:cs="Arial"/>
          <w:kern w:val="1"/>
          <w:sz w:val="22"/>
          <w:szCs w:val="22"/>
          <w:lang w:eastAsia="ar-SA"/>
        </w:rPr>
        <w:t>4</w:t>
      </w:r>
      <w:r w:rsidRPr="000B20F0">
        <w:rPr>
          <w:rFonts w:ascii="Arial" w:hAnsi="Arial" w:cs="Arial"/>
          <w:kern w:val="1"/>
          <w:sz w:val="22"/>
          <w:szCs w:val="22"/>
          <w:lang w:eastAsia="ar-SA"/>
        </w:rPr>
        <w:t>.202</w:t>
      </w:r>
      <w:r>
        <w:rPr>
          <w:rFonts w:ascii="Arial" w:hAnsi="Arial" w:cs="Arial"/>
          <w:kern w:val="1"/>
          <w:sz w:val="22"/>
          <w:szCs w:val="22"/>
          <w:lang w:eastAsia="ar-SA"/>
        </w:rPr>
        <w:t>2</w:t>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r>
      <w:r w:rsidRPr="000B20F0">
        <w:rPr>
          <w:rFonts w:ascii="Arial" w:hAnsi="Arial" w:cs="Arial"/>
          <w:kern w:val="1"/>
          <w:sz w:val="22"/>
          <w:szCs w:val="22"/>
          <w:lang w:eastAsia="ar-SA"/>
        </w:rPr>
        <w:tab/>
        <w:t xml:space="preserve">Załącznik </w:t>
      </w:r>
      <w:r>
        <w:rPr>
          <w:rFonts w:ascii="Arial" w:hAnsi="Arial" w:cs="Arial"/>
          <w:kern w:val="1"/>
          <w:sz w:val="22"/>
          <w:szCs w:val="22"/>
          <w:lang w:eastAsia="ar-SA"/>
        </w:rPr>
        <w:t>7</w:t>
      </w:r>
    </w:p>
    <w:p w14:paraId="14260E1F" w14:textId="77777777" w:rsidR="00054563" w:rsidRPr="000B20F0" w:rsidRDefault="00054563" w:rsidP="00054563">
      <w:pPr>
        <w:widowControl w:val="0"/>
        <w:tabs>
          <w:tab w:val="left" w:pos="708"/>
        </w:tabs>
        <w:spacing w:line="271" w:lineRule="auto"/>
        <w:ind w:left="57" w:right="-530"/>
        <w:jc w:val="right"/>
        <w:rPr>
          <w:rFonts w:ascii="Arial" w:hAnsi="Arial" w:cs="Arial"/>
          <w:b/>
          <w:kern w:val="1"/>
          <w:sz w:val="22"/>
          <w:szCs w:val="22"/>
          <w:u w:val="single"/>
          <w:lang w:eastAsia="ar-SA"/>
        </w:rPr>
      </w:pPr>
    </w:p>
    <w:p w14:paraId="12F884B2" w14:textId="77777777" w:rsidR="00054563" w:rsidRPr="000B20F0" w:rsidRDefault="00054563" w:rsidP="00054563">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63075470" w14:textId="77777777" w:rsidR="00054563" w:rsidRPr="000B20F0" w:rsidRDefault="00054563" w:rsidP="00054563">
      <w:pPr>
        <w:spacing w:line="271" w:lineRule="auto"/>
        <w:jc w:val="center"/>
        <w:rPr>
          <w:rFonts w:ascii="Arial" w:hAnsi="Arial" w:cs="Arial"/>
          <w:bCs/>
          <w:kern w:val="1"/>
          <w:sz w:val="22"/>
          <w:szCs w:val="22"/>
          <w:lang w:eastAsia="ar-SA"/>
        </w:rPr>
      </w:pPr>
    </w:p>
    <w:p w14:paraId="2B3F3A3C" w14:textId="77777777" w:rsidR="00054563" w:rsidRPr="000B20F0" w:rsidRDefault="00054563" w:rsidP="00054563">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54563" w:rsidRPr="000B20F0" w14:paraId="3F297A0A" w14:textId="77777777" w:rsidTr="00C245CD">
        <w:tc>
          <w:tcPr>
            <w:tcW w:w="709" w:type="dxa"/>
            <w:tcBorders>
              <w:top w:val="single" w:sz="4" w:space="0" w:color="000000"/>
              <w:left w:val="single" w:sz="4" w:space="0" w:color="000000"/>
              <w:bottom w:val="single" w:sz="4" w:space="0" w:color="000000"/>
            </w:tcBorders>
            <w:shd w:val="clear" w:color="auto" w:fill="auto"/>
          </w:tcPr>
          <w:p w14:paraId="33A9D8B4"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15EB411E"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2DD990"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30055F5"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1EEE8088"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3EC5A3CB"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54563" w:rsidRPr="000B20F0" w14:paraId="2EB4B867" w14:textId="77777777" w:rsidTr="00C245CD">
        <w:tc>
          <w:tcPr>
            <w:tcW w:w="709" w:type="dxa"/>
            <w:tcBorders>
              <w:top w:val="single" w:sz="4" w:space="0" w:color="000000"/>
              <w:left w:val="single" w:sz="4" w:space="0" w:color="000000"/>
              <w:bottom w:val="single" w:sz="4" w:space="0" w:color="000000"/>
            </w:tcBorders>
            <w:shd w:val="clear" w:color="auto" w:fill="auto"/>
          </w:tcPr>
          <w:p w14:paraId="353B9C90" w14:textId="77777777" w:rsidR="00054563" w:rsidRPr="000B20F0" w:rsidRDefault="00054563" w:rsidP="00C245CD">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AF20C5D" w14:textId="77777777" w:rsidR="00054563" w:rsidRPr="000B20F0" w:rsidRDefault="00054563" w:rsidP="00C245CD">
            <w:pPr>
              <w:snapToGrid w:val="0"/>
              <w:spacing w:line="271" w:lineRule="auto"/>
              <w:rPr>
                <w:rFonts w:ascii="Arial" w:hAnsi="Arial" w:cs="Arial"/>
                <w:kern w:val="1"/>
                <w:sz w:val="22"/>
                <w:szCs w:val="22"/>
                <w:lang w:eastAsia="ar-SA"/>
              </w:rPr>
            </w:pPr>
          </w:p>
          <w:p w14:paraId="42D133A3"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B6C49C"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4A1910D"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5468DA4"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r w:rsidR="00054563" w:rsidRPr="000B20F0" w14:paraId="2063B709" w14:textId="77777777" w:rsidTr="00C245CD">
        <w:tc>
          <w:tcPr>
            <w:tcW w:w="709" w:type="dxa"/>
            <w:tcBorders>
              <w:top w:val="single" w:sz="4" w:space="0" w:color="000000"/>
              <w:left w:val="single" w:sz="4" w:space="0" w:color="000000"/>
              <w:bottom w:val="single" w:sz="4" w:space="0" w:color="000000"/>
            </w:tcBorders>
            <w:shd w:val="clear" w:color="auto" w:fill="auto"/>
          </w:tcPr>
          <w:p w14:paraId="66130994" w14:textId="77777777" w:rsidR="00054563" w:rsidRPr="000B20F0" w:rsidRDefault="00054563" w:rsidP="00C245CD">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03635B85" w14:textId="77777777" w:rsidR="00054563" w:rsidRPr="000B20F0" w:rsidRDefault="00054563" w:rsidP="00C245CD">
            <w:pPr>
              <w:snapToGrid w:val="0"/>
              <w:spacing w:line="271" w:lineRule="auto"/>
              <w:rPr>
                <w:rFonts w:ascii="Arial" w:hAnsi="Arial" w:cs="Arial"/>
                <w:kern w:val="1"/>
                <w:sz w:val="22"/>
                <w:szCs w:val="22"/>
                <w:lang w:eastAsia="ar-SA"/>
              </w:rPr>
            </w:pPr>
          </w:p>
          <w:p w14:paraId="15BAAE3F"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BB71D1"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30A2AFA"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81FA0AB"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r w:rsidR="00054563" w:rsidRPr="000B20F0" w14:paraId="63668E7D" w14:textId="77777777" w:rsidTr="00C245CD">
        <w:tc>
          <w:tcPr>
            <w:tcW w:w="709" w:type="dxa"/>
            <w:tcBorders>
              <w:top w:val="single" w:sz="4" w:space="0" w:color="000000"/>
              <w:left w:val="single" w:sz="4" w:space="0" w:color="000000"/>
              <w:bottom w:val="single" w:sz="4" w:space="0" w:color="000000"/>
            </w:tcBorders>
            <w:shd w:val="clear" w:color="auto" w:fill="auto"/>
          </w:tcPr>
          <w:p w14:paraId="2C7191DD"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1BF58A9A" w14:textId="77777777" w:rsidR="00054563" w:rsidRPr="000B20F0" w:rsidRDefault="00054563" w:rsidP="00C245CD">
            <w:pPr>
              <w:snapToGrid w:val="0"/>
              <w:spacing w:line="271" w:lineRule="auto"/>
              <w:rPr>
                <w:rFonts w:ascii="Arial" w:hAnsi="Arial" w:cs="Arial"/>
                <w:kern w:val="1"/>
                <w:sz w:val="22"/>
                <w:szCs w:val="22"/>
                <w:lang w:eastAsia="ar-SA"/>
              </w:rPr>
            </w:pPr>
          </w:p>
          <w:p w14:paraId="35D2FC14"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1D65B3"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54D38D72"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2E62D59"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r w:rsidR="00054563" w:rsidRPr="000B20F0" w14:paraId="7593CB55" w14:textId="77777777" w:rsidTr="00C245CD">
        <w:tc>
          <w:tcPr>
            <w:tcW w:w="709" w:type="dxa"/>
            <w:tcBorders>
              <w:top w:val="single" w:sz="4" w:space="0" w:color="000000"/>
              <w:left w:val="single" w:sz="4" w:space="0" w:color="000000"/>
              <w:bottom w:val="single" w:sz="4" w:space="0" w:color="000000"/>
            </w:tcBorders>
            <w:shd w:val="clear" w:color="auto" w:fill="auto"/>
          </w:tcPr>
          <w:p w14:paraId="70754579"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5DF71AA8" w14:textId="77777777" w:rsidR="00054563" w:rsidRPr="000B20F0" w:rsidRDefault="00054563" w:rsidP="00C245CD">
            <w:pPr>
              <w:snapToGrid w:val="0"/>
              <w:spacing w:line="271" w:lineRule="auto"/>
              <w:rPr>
                <w:rFonts w:ascii="Arial" w:hAnsi="Arial" w:cs="Arial"/>
                <w:kern w:val="1"/>
                <w:sz w:val="22"/>
                <w:szCs w:val="22"/>
                <w:lang w:eastAsia="ar-SA"/>
              </w:rPr>
            </w:pPr>
          </w:p>
          <w:p w14:paraId="6BC687DB"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56BAD2"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C49D13F"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26ED3841"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r w:rsidR="00054563" w:rsidRPr="000B20F0" w14:paraId="207408FD" w14:textId="77777777" w:rsidTr="00C245CD">
        <w:tc>
          <w:tcPr>
            <w:tcW w:w="709" w:type="dxa"/>
            <w:tcBorders>
              <w:top w:val="single" w:sz="4" w:space="0" w:color="000000"/>
              <w:left w:val="single" w:sz="4" w:space="0" w:color="000000"/>
              <w:bottom w:val="single" w:sz="4" w:space="0" w:color="000000"/>
            </w:tcBorders>
            <w:shd w:val="clear" w:color="auto" w:fill="auto"/>
          </w:tcPr>
          <w:p w14:paraId="41EC8526"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9BCD3A7" w14:textId="77777777" w:rsidR="00054563" w:rsidRPr="000B20F0" w:rsidRDefault="00054563" w:rsidP="00C245CD">
            <w:pPr>
              <w:snapToGrid w:val="0"/>
              <w:spacing w:line="271" w:lineRule="auto"/>
              <w:rPr>
                <w:rFonts w:ascii="Arial" w:hAnsi="Arial" w:cs="Arial"/>
                <w:kern w:val="1"/>
                <w:sz w:val="22"/>
                <w:szCs w:val="22"/>
                <w:lang w:eastAsia="ar-SA"/>
              </w:rPr>
            </w:pPr>
          </w:p>
          <w:p w14:paraId="4C108722"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1CF88C"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F77DA7E"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405E01F"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r w:rsidR="00054563" w:rsidRPr="000B20F0" w14:paraId="59AE98DC" w14:textId="77777777" w:rsidTr="00C245CD">
        <w:tc>
          <w:tcPr>
            <w:tcW w:w="709" w:type="dxa"/>
            <w:tcBorders>
              <w:top w:val="single" w:sz="4" w:space="0" w:color="000000"/>
              <w:left w:val="single" w:sz="4" w:space="0" w:color="000000"/>
              <w:bottom w:val="single" w:sz="4" w:space="0" w:color="000000"/>
            </w:tcBorders>
            <w:shd w:val="clear" w:color="auto" w:fill="auto"/>
          </w:tcPr>
          <w:p w14:paraId="1E8991FA"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1EB1E2EA" w14:textId="77777777" w:rsidR="00054563" w:rsidRPr="000B20F0" w:rsidRDefault="00054563" w:rsidP="00C245CD">
            <w:pPr>
              <w:snapToGrid w:val="0"/>
              <w:spacing w:line="271" w:lineRule="auto"/>
              <w:rPr>
                <w:rFonts w:ascii="Arial" w:hAnsi="Arial" w:cs="Arial"/>
                <w:kern w:val="1"/>
                <w:sz w:val="22"/>
                <w:szCs w:val="22"/>
                <w:lang w:eastAsia="ar-SA"/>
              </w:rPr>
            </w:pPr>
          </w:p>
          <w:p w14:paraId="295ADC3D"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BFD09A"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2B25F83"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70070DF0"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r w:rsidR="00054563" w:rsidRPr="000B20F0" w14:paraId="3D8E27E9" w14:textId="77777777" w:rsidTr="00C245CD">
        <w:tc>
          <w:tcPr>
            <w:tcW w:w="709" w:type="dxa"/>
            <w:tcBorders>
              <w:top w:val="single" w:sz="4" w:space="0" w:color="000000"/>
              <w:left w:val="single" w:sz="4" w:space="0" w:color="000000"/>
              <w:bottom w:val="single" w:sz="4" w:space="0" w:color="000000"/>
            </w:tcBorders>
            <w:shd w:val="clear" w:color="auto" w:fill="auto"/>
          </w:tcPr>
          <w:p w14:paraId="1A2B26B0" w14:textId="77777777" w:rsidR="00054563" w:rsidRPr="000B20F0" w:rsidRDefault="00054563" w:rsidP="00C245CD">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0477DD99" w14:textId="77777777" w:rsidR="00054563" w:rsidRPr="000B20F0" w:rsidRDefault="00054563" w:rsidP="00C245CD">
            <w:pPr>
              <w:snapToGrid w:val="0"/>
              <w:spacing w:line="271" w:lineRule="auto"/>
              <w:rPr>
                <w:rFonts w:ascii="Arial" w:hAnsi="Arial" w:cs="Arial"/>
                <w:kern w:val="1"/>
                <w:sz w:val="22"/>
                <w:szCs w:val="22"/>
                <w:lang w:eastAsia="ar-SA"/>
              </w:rPr>
            </w:pPr>
          </w:p>
          <w:p w14:paraId="057CD7C7" w14:textId="77777777" w:rsidR="00054563" w:rsidRPr="000B20F0" w:rsidRDefault="00054563" w:rsidP="00C245CD">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6EB2AE"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EC97855" w14:textId="77777777" w:rsidR="00054563" w:rsidRPr="000B20F0" w:rsidRDefault="00054563" w:rsidP="00C245CD">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021A146C" w14:textId="77777777" w:rsidR="00054563" w:rsidRPr="000B20F0" w:rsidRDefault="00054563" w:rsidP="00C245CD">
            <w:pPr>
              <w:snapToGrid w:val="0"/>
              <w:spacing w:line="271" w:lineRule="auto"/>
              <w:jc w:val="both"/>
              <w:rPr>
                <w:rFonts w:ascii="Arial" w:hAnsi="Arial" w:cs="Arial"/>
                <w:kern w:val="1"/>
                <w:sz w:val="22"/>
                <w:szCs w:val="22"/>
                <w:lang w:eastAsia="ar-SA"/>
              </w:rPr>
            </w:pPr>
          </w:p>
        </w:tc>
      </w:tr>
    </w:tbl>
    <w:p w14:paraId="119DE3BA" w14:textId="77777777" w:rsidR="00054563" w:rsidRPr="000B20F0" w:rsidRDefault="00054563" w:rsidP="00054563">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71360506" w14:textId="77777777" w:rsidR="00054563" w:rsidRPr="000B20F0" w:rsidRDefault="00054563" w:rsidP="00054563">
      <w:pPr>
        <w:suppressAutoHyphens/>
        <w:spacing w:line="271" w:lineRule="auto"/>
        <w:ind w:firstLine="3960"/>
        <w:jc w:val="center"/>
        <w:rPr>
          <w:rFonts w:ascii="Arial" w:hAnsi="Arial" w:cs="Arial"/>
          <w:iCs/>
          <w:kern w:val="1"/>
          <w:sz w:val="22"/>
          <w:szCs w:val="22"/>
          <w:lang w:eastAsia="ar-SA"/>
        </w:rPr>
      </w:pPr>
    </w:p>
    <w:p w14:paraId="406BA8B2" w14:textId="77777777" w:rsidR="00054563" w:rsidRPr="000B20F0" w:rsidRDefault="00054563" w:rsidP="00054563">
      <w:pPr>
        <w:suppressAutoHyphens/>
        <w:spacing w:line="271" w:lineRule="auto"/>
        <w:ind w:firstLine="3960"/>
        <w:jc w:val="center"/>
        <w:rPr>
          <w:rFonts w:ascii="Arial" w:hAnsi="Arial" w:cs="Arial"/>
          <w:iCs/>
          <w:kern w:val="1"/>
          <w:sz w:val="22"/>
          <w:szCs w:val="22"/>
          <w:lang w:eastAsia="ar-SA"/>
        </w:rPr>
      </w:pPr>
    </w:p>
    <w:p w14:paraId="7D3395B1" w14:textId="77777777" w:rsidR="00054563" w:rsidRPr="000B20F0" w:rsidRDefault="00054563" w:rsidP="00054563">
      <w:pPr>
        <w:suppressAutoHyphens/>
        <w:spacing w:line="271" w:lineRule="auto"/>
        <w:ind w:firstLine="3960"/>
        <w:jc w:val="center"/>
        <w:rPr>
          <w:rFonts w:ascii="Arial" w:hAnsi="Arial" w:cs="Arial"/>
          <w:iCs/>
          <w:kern w:val="1"/>
          <w:sz w:val="22"/>
          <w:szCs w:val="22"/>
          <w:lang w:eastAsia="ar-SA"/>
        </w:rPr>
      </w:pPr>
    </w:p>
    <w:p w14:paraId="3F02B01F" w14:textId="77777777" w:rsidR="00054563" w:rsidRPr="000B20F0" w:rsidRDefault="00054563" w:rsidP="0005456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652B62D0" w14:textId="77777777" w:rsidR="00054563" w:rsidRPr="000B20F0" w:rsidRDefault="00054563" w:rsidP="00054563">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4C7A9F53" w14:textId="77777777" w:rsidR="00054563" w:rsidRPr="000B20F0" w:rsidRDefault="00054563" w:rsidP="00054563">
      <w:pPr>
        <w:tabs>
          <w:tab w:val="left" w:pos="-142"/>
        </w:tabs>
        <w:spacing w:line="271" w:lineRule="auto"/>
        <w:jc w:val="both"/>
        <w:rPr>
          <w:rFonts w:ascii="Arial" w:hAnsi="Arial" w:cs="Arial"/>
          <w:sz w:val="22"/>
          <w:szCs w:val="22"/>
        </w:rPr>
      </w:pPr>
    </w:p>
    <w:p w14:paraId="173F2439"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6C5D55DA"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53B38069"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28520B7F"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6E8FC852"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1D04F30B"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61ECAD35"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4FBDBDA5"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3D21324A"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3D93286F"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51830536"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2A6BCF1F"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04F59E53"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5DC78342"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4A036227"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7ED95093" w14:textId="77777777" w:rsidR="00054563" w:rsidRDefault="00054563" w:rsidP="00054563">
      <w:pPr>
        <w:tabs>
          <w:tab w:val="left" w:pos="-142"/>
        </w:tabs>
        <w:spacing w:line="271" w:lineRule="auto"/>
        <w:jc w:val="both"/>
        <w:rPr>
          <w:rFonts w:ascii="Arial" w:hAnsi="Arial" w:cs="Arial"/>
          <w:color w:val="000000" w:themeColor="text1"/>
          <w:sz w:val="22"/>
          <w:szCs w:val="22"/>
        </w:rPr>
      </w:pPr>
    </w:p>
    <w:p w14:paraId="71F51282" w14:textId="0F5D74C5" w:rsidR="00054563" w:rsidRPr="000B20F0" w:rsidRDefault="00054563" w:rsidP="00054563">
      <w:pPr>
        <w:tabs>
          <w:tab w:val="left" w:pos="-142"/>
        </w:tabs>
        <w:spacing w:line="271" w:lineRule="auto"/>
        <w:jc w:val="both"/>
        <w:rPr>
          <w:rFonts w:ascii="Arial" w:hAnsi="Arial" w:cs="Arial"/>
          <w:sz w:val="22"/>
          <w:szCs w:val="22"/>
        </w:rPr>
      </w:pPr>
      <w:r>
        <w:rPr>
          <w:rFonts w:ascii="Arial" w:hAnsi="Arial" w:cs="Arial"/>
          <w:color w:val="000000" w:themeColor="text1"/>
          <w:sz w:val="22"/>
          <w:szCs w:val="22"/>
        </w:rPr>
        <w:lastRenderedPageBreak/>
        <w:t>BZP</w:t>
      </w:r>
      <w:r w:rsidRPr="00803F8C">
        <w:rPr>
          <w:rFonts w:ascii="Arial" w:hAnsi="Arial" w:cs="Arial"/>
          <w:color w:val="000000" w:themeColor="text1"/>
          <w:sz w:val="22"/>
          <w:szCs w:val="22"/>
        </w:rPr>
        <w:t>.272.</w:t>
      </w:r>
      <w:r>
        <w:rPr>
          <w:rFonts w:ascii="Arial" w:hAnsi="Arial" w:cs="Arial"/>
          <w:color w:val="000000" w:themeColor="text1"/>
          <w:sz w:val="22"/>
          <w:szCs w:val="22"/>
        </w:rPr>
        <w:t>9</w:t>
      </w:r>
      <w:r>
        <w:rPr>
          <w:rFonts w:ascii="Arial" w:hAnsi="Arial" w:cs="Arial"/>
          <w:color w:val="000000" w:themeColor="text1"/>
          <w:sz w:val="22"/>
          <w:szCs w:val="22"/>
        </w:rPr>
        <w:t>4</w:t>
      </w:r>
      <w:r>
        <w:rPr>
          <w:rFonts w:ascii="Arial" w:hAnsi="Arial" w:cs="Arial"/>
          <w:color w:val="000000" w:themeColor="text1"/>
          <w:sz w:val="22"/>
          <w:szCs w:val="22"/>
        </w:rPr>
        <w:t>.2022</w:t>
      </w:r>
      <w:r w:rsidRPr="00803F8C">
        <w:rPr>
          <w:rFonts w:ascii="Arial" w:hAnsi="Arial" w:cs="Arial"/>
          <w:color w:val="000000" w:themeColor="text1"/>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Załącznik nr 8</w:t>
      </w:r>
    </w:p>
    <w:p w14:paraId="61D3EFD9" w14:textId="77777777" w:rsidR="00054563" w:rsidRPr="000B20F0" w:rsidRDefault="00054563" w:rsidP="00054563">
      <w:pPr>
        <w:tabs>
          <w:tab w:val="left" w:pos="-142"/>
        </w:tabs>
        <w:spacing w:line="271" w:lineRule="auto"/>
        <w:jc w:val="both"/>
        <w:rPr>
          <w:rFonts w:ascii="Arial" w:hAnsi="Arial" w:cs="Arial"/>
          <w:sz w:val="22"/>
          <w:szCs w:val="22"/>
        </w:rPr>
      </w:pPr>
    </w:p>
    <w:p w14:paraId="1AA543F5" w14:textId="77777777" w:rsidR="00054563" w:rsidRPr="000B20F0" w:rsidRDefault="00054563" w:rsidP="00054563">
      <w:pPr>
        <w:tabs>
          <w:tab w:val="left" w:pos="-142"/>
        </w:tabs>
        <w:spacing w:line="271" w:lineRule="auto"/>
        <w:ind w:left="3540"/>
        <w:jc w:val="right"/>
        <w:rPr>
          <w:rFonts w:ascii="Arial" w:hAnsi="Arial" w:cs="Arial"/>
          <w:color w:val="FF0000"/>
          <w:sz w:val="22"/>
          <w:szCs w:val="22"/>
        </w:rPr>
      </w:pPr>
    </w:p>
    <w:p w14:paraId="512CC59A" w14:textId="77777777" w:rsidR="00054563" w:rsidRPr="000B20F0" w:rsidRDefault="00054563" w:rsidP="0005456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3DA5763E" w14:textId="77777777" w:rsidR="00054563" w:rsidRPr="000B20F0" w:rsidRDefault="00054563" w:rsidP="0005456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0FB60570" w14:textId="77777777" w:rsidR="00054563" w:rsidRPr="000B20F0" w:rsidRDefault="00054563" w:rsidP="00054563">
      <w:pPr>
        <w:spacing w:line="271" w:lineRule="auto"/>
        <w:rPr>
          <w:rFonts w:ascii="Arial" w:eastAsia="MS Mincho" w:hAnsi="Arial" w:cs="Arial"/>
          <w:sz w:val="22"/>
          <w:szCs w:val="22"/>
        </w:rPr>
      </w:pPr>
    </w:p>
    <w:p w14:paraId="54FB5627" w14:textId="77777777" w:rsidR="00054563" w:rsidRPr="000B20F0" w:rsidRDefault="00054563" w:rsidP="00054563">
      <w:pPr>
        <w:spacing w:line="271" w:lineRule="auto"/>
        <w:jc w:val="center"/>
        <w:rPr>
          <w:rFonts w:ascii="Arial" w:eastAsia="MS Mincho" w:hAnsi="Arial" w:cs="Arial"/>
          <w:sz w:val="22"/>
          <w:szCs w:val="22"/>
        </w:rPr>
      </w:pPr>
    </w:p>
    <w:p w14:paraId="49250669" w14:textId="77777777" w:rsidR="00054563" w:rsidRPr="000B20F0" w:rsidRDefault="00054563" w:rsidP="0005456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2C73C7BB" w14:textId="77777777" w:rsidR="00054563" w:rsidRPr="000B20F0" w:rsidRDefault="00054563" w:rsidP="0005456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70C225C0" w14:textId="77777777" w:rsidR="00054563" w:rsidRPr="000B20F0" w:rsidRDefault="00054563" w:rsidP="00054563">
      <w:pPr>
        <w:spacing w:line="271" w:lineRule="auto"/>
        <w:jc w:val="center"/>
        <w:rPr>
          <w:rFonts w:ascii="Arial" w:eastAsia="MS Mincho" w:hAnsi="Arial" w:cs="Arial"/>
          <w:sz w:val="22"/>
          <w:szCs w:val="22"/>
        </w:rPr>
      </w:pPr>
    </w:p>
    <w:p w14:paraId="632F2844" w14:textId="77777777" w:rsidR="00054563" w:rsidRPr="000B20F0" w:rsidRDefault="00054563" w:rsidP="00054563">
      <w:pPr>
        <w:spacing w:line="271" w:lineRule="auto"/>
        <w:rPr>
          <w:rFonts w:ascii="Arial" w:eastAsia="MS Mincho" w:hAnsi="Arial" w:cs="Arial"/>
          <w:sz w:val="22"/>
          <w:szCs w:val="22"/>
        </w:rPr>
      </w:pPr>
    </w:p>
    <w:p w14:paraId="232899BD" w14:textId="77777777" w:rsidR="00054563" w:rsidRPr="000B20F0" w:rsidRDefault="00054563" w:rsidP="0005456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79EA3C0" w14:textId="77777777" w:rsidR="00054563" w:rsidRPr="000B20F0" w:rsidRDefault="00054563" w:rsidP="00054563">
      <w:pPr>
        <w:spacing w:line="271" w:lineRule="auto"/>
        <w:jc w:val="center"/>
        <w:rPr>
          <w:rFonts w:ascii="Arial" w:eastAsia="MS Mincho" w:hAnsi="Arial" w:cs="Arial"/>
          <w:sz w:val="22"/>
          <w:szCs w:val="22"/>
        </w:rPr>
      </w:pPr>
    </w:p>
    <w:p w14:paraId="4BFCF084" w14:textId="77777777" w:rsidR="00054563" w:rsidRPr="000B20F0" w:rsidRDefault="00054563" w:rsidP="00054563">
      <w:pPr>
        <w:spacing w:line="271" w:lineRule="auto"/>
        <w:jc w:val="center"/>
        <w:rPr>
          <w:rFonts w:ascii="Arial" w:eastAsia="MS Mincho" w:hAnsi="Arial" w:cs="Arial"/>
          <w:sz w:val="22"/>
          <w:szCs w:val="22"/>
        </w:rPr>
      </w:pPr>
    </w:p>
    <w:p w14:paraId="41A3C3C8" w14:textId="77777777" w:rsidR="00054563" w:rsidRPr="000B20F0" w:rsidRDefault="00054563" w:rsidP="0005456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429AA29A" w14:textId="77777777" w:rsidR="00054563" w:rsidRPr="000B20F0" w:rsidRDefault="00054563" w:rsidP="0005456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2D80D8E4" wp14:editId="6C80C07D">
                <wp:simplePos x="0" y="0"/>
                <wp:positionH relativeFrom="column">
                  <wp:posOffset>6292</wp:posOffset>
                </wp:positionH>
                <wp:positionV relativeFrom="paragraph">
                  <wp:posOffset>20205</wp:posOffset>
                </wp:positionV>
                <wp:extent cx="6037580" cy="831272"/>
                <wp:effectExtent l="0" t="0" r="20320" b="260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1272"/>
                        </a:xfrm>
                        <a:prstGeom prst="rect">
                          <a:avLst/>
                        </a:prstGeom>
                        <a:solidFill>
                          <a:srgbClr val="FFFFFF"/>
                        </a:solidFill>
                        <a:ln w="9525">
                          <a:solidFill>
                            <a:srgbClr val="000000"/>
                          </a:solidFill>
                          <a:miter lim="800000"/>
                          <a:headEnd/>
                          <a:tailEnd/>
                        </a:ln>
                      </wps:spPr>
                      <wps:txbx>
                        <w:txbxContent>
                          <w:p w14:paraId="5349A0D0" w14:textId="77777777" w:rsidR="00054563" w:rsidRPr="00054563" w:rsidRDefault="00054563" w:rsidP="00054563">
                            <w:pPr>
                              <w:pStyle w:val="Tekstpodstawowy"/>
                              <w:spacing w:line="360" w:lineRule="auto"/>
                              <w:jc w:val="center"/>
                              <w:rPr>
                                <w:rFonts w:ascii="Arial" w:hAnsi="Arial" w:cs="Arial"/>
                                <w:b/>
                                <w:bCs/>
                                <w:sz w:val="22"/>
                                <w:szCs w:val="22"/>
                              </w:rPr>
                            </w:pPr>
                            <w:r w:rsidRPr="00054563">
                              <w:rPr>
                                <w:rFonts w:ascii="Arial" w:hAnsi="Arial" w:cs="Arial"/>
                                <w:b/>
                                <w:bCs/>
                                <w:sz w:val="22"/>
                                <w:szCs w:val="22"/>
                              </w:rPr>
                              <w:t xml:space="preserve">Wykonanie doświetlenia przejść dla pieszych na terenie Powiatu Wołomińskiego </w:t>
                            </w:r>
                          </w:p>
                          <w:p w14:paraId="4AAB40C0" w14:textId="77777777" w:rsidR="00054563" w:rsidRPr="00054563" w:rsidRDefault="00054563" w:rsidP="00054563">
                            <w:pPr>
                              <w:pStyle w:val="Tekstpodstawowy"/>
                              <w:spacing w:line="360" w:lineRule="auto"/>
                              <w:jc w:val="center"/>
                              <w:rPr>
                                <w:rFonts w:ascii="Arial" w:hAnsi="Arial" w:cs="Arial"/>
                                <w:sz w:val="22"/>
                                <w:szCs w:val="22"/>
                              </w:rPr>
                            </w:pPr>
                            <w:r w:rsidRPr="00054563">
                              <w:rPr>
                                <w:rFonts w:ascii="Arial" w:hAnsi="Arial" w:cs="Arial"/>
                                <w:b/>
                                <w:bCs/>
                                <w:sz w:val="22"/>
                                <w:szCs w:val="22"/>
                              </w:rPr>
                              <w:t>w ramach zadania pn.: „Poprawa bezpieczeństwa na przejściach i skrzyżowaniach dróg powiatowych</w:t>
                            </w:r>
                            <w:r w:rsidRPr="00054563">
                              <w:rPr>
                                <w:rFonts w:ascii="Arial" w:hAnsi="Arial" w:cs="Arial"/>
                                <w:sz w:val="22"/>
                                <w:szCs w:val="22"/>
                              </w:rPr>
                              <w:t>”</w:t>
                            </w:r>
                          </w:p>
                          <w:p w14:paraId="635059E3" w14:textId="01707BCA" w:rsidR="00054563" w:rsidRPr="00D44097" w:rsidRDefault="00054563" w:rsidP="00054563">
                            <w:pPr>
                              <w:spacing w:line="360" w:lineRule="auto"/>
                              <w:jc w:val="center"/>
                              <w:rPr>
                                <w:rFonts w:ascii="Arial" w:hAnsi="Arial" w:cs="Arial"/>
                                <w:sz w:val="22"/>
                                <w:szCs w:val="22"/>
                                <w:lang w:eastAsia="en-US"/>
                              </w:rPr>
                            </w:pPr>
                          </w:p>
                          <w:p w14:paraId="1C953CF9" w14:textId="77777777" w:rsidR="00054563" w:rsidRPr="00DE178E" w:rsidRDefault="00054563" w:rsidP="00054563">
                            <w:pPr>
                              <w:pStyle w:val="Tekstpodstawowy"/>
                              <w:spacing w:line="276" w:lineRule="auto"/>
                              <w:ind w:left="284"/>
                              <w:jc w:val="center"/>
                              <w:rPr>
                                <w:rFonts w:ascii="Arial" w:hAnsi="Arial" w:cs="Arial"/>
                                <w:b/>
                                <w:bCs/>
                                <w:sz w:val="22"/>
                                <w:szCs w:val="22"/>
                              </w:rPr>
                            </w:pPr>
                          </w:p>
                          <w:p w14:paraId="2450D854" w14:textId="77777777" w:rsidR="00054563" w:rsidRPr="00E9162D" w:rsidRDefault="00054563" w:rsidP="0005456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0D8E4" id="_x0000_t202" coordsize="21600,21600" o:spt="202" path="m,l,21600r21600,l21600,xe">
                <v:stroke joinstyle="miter"/>
                <v:path gradientshapeok="t" o:connecttype="rect"/>
              </v:shapetype>
              <v:shape id="Pole tekstowe 1" o:spid="_x0000_s1026" type="#_x0000_t202" style="position:absolute;margin-left:.5pt;margin-top:1.6pt;width:475.4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MRFgIAACsEAAAOAAAAZHJzL2Uyb0RvYy54bWysU9uO2yAQfa/Uf0C8N3a8ySZrxVlts01V&#10;aXuRtv0AjLGNihkKJHb69R2wN5veXqrygBhmODNz5rC5HTpFjsI6Cbqg81lKidAcKqmbgn75vH+1&#10;p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">
                <v:textbox>
                  <w:txbxContent>
                    <w:p w14:paraId="5349A0D0" w14:textId="77777777" w:rsidR="00054563" w:rsidRPr="00054563" w:rsidRDefault="00054563" w:rsidP="00054563">
                      <w:pPr>
                        <w:pStyle w:val="Tekstpodstawowy"/>
                        <w:spacing w:line="360" w:lineRule="auto"/>
                        <w:jc w:val="center"/>
                        <w:rPr>
                          <w:rFonts w:ascii="Arial" w:hAnsi="Arial" w:cs="Arial"/>
                          <w:b/>
                          <w:bCs/>
                          <w:sz w:val="22"/>
                          <w:szCs w:val="22"/>
                        </w:rPr>
                      </w:pPr>
                      <w:r w:rsidRPr="00054563">
                        <w:rPr>
                          <w:rFonts w:ascii="Arial" w:hAnsi="Arial" w:cs="Arial"/>
                          <w:b/>
                          <w:bCs/>
                          <w:sz w:val="22"/>
                          <w:szCs w:val="22"/>
                        </w:rPr>
                        <w:t xml:space="preserve">Wykonanie doświetlenia przejść dla pieszych na terenie Powiatu Wołomińskiego </w:t>
                      </w:r>
                    </w:p>
                    <w:p w14:paraId="4AAB40C0" w14:textId="77777777" w:rsidR="00054563" w:rsidRPr="00054563" w:rsidRDefault="00054563" w:rsidP="00054563">
                      <w:pPr>
                        <w:pStyle w:val="Tekstpodstawowy"/>
                        <w:spacing w:line="360" w:lineRule="auto"/>
                        <w:jc w:val="center"/>
                        <w:rPr>
                          <w:rFonts w:ascii="Arial" w:hAnsi="Arial" w:cs="Arial"/>
                          <w:sz w:val="22"/>
                          <w:szCs w:val="22"/>
                        </w:rPr>
                      </w:pPr>
                      <w:r w:rsidRPr="00054563">
                        <w:rPr>
                          <w:rFonts w:ascii="Arial" w:hAnsi="Arial" w:cs="Arial"/>
                          <w:b/>
                          <w:bCs/>
                          <w:sz w:val="22"/>
                          <w:szCs w:val="22"/>
                        </w:rPr>
                        <w:t>w ramach zadania pn.: „Poprawa bezpieczeństwa na przejściach i skrzyżowaniach dróg powiatowych</w:t>
                      </w:r>
                      <w:r w:rsidRPr="00054563">
                        <w:rPr>
                          <w:rFonts w:ascii="Arial" w:hAnsi="Arial" w:cs="Arial"/>
                          <w:sz w:val="22"/>
                          <w:szCs w:val="22"/>
                        </w:rPr>
                        <w:t>”</w:t>
                      </w:r>
                    </w:p>
                    <w:p w14:paraId="635059E3" w14:textId="01707BCA" w:rsidR="00054563" w:rsidRPr="00D44097" w:rsidRDefault="00054563" w:rsidP="00054563">
                      <w:pPr>
                        <w:spacing w:line="360" w:lineRule="auto"/>
                        <w:jc w:val="center"/>
                        <w:rPr>
                          <w:rFonts w:ascii="Arial" w:hAnsi="Arial" w:cs="Arial"/>
                          <w:sz w:val="22"/>
                          <w:szCs w:val="22"/>
                          <w:lang w:eastAsia="en-US"/>
                        </w:rPr>
                      </w:pPr>
                    </w:p>
                    <w:p w14:paraId="1C953CF9" w14:textId="77777777" w:rsidR="00054563" w:rsidRPr="00DE178E" w:rsidRDefault="00054563" w:rsidP="00054563">
                      <w:pPr>
                        <w:pStyle w:val="Tekstpodstawowy"/>
                        <w:spacing w:line="276" w:lineRule="auto"/>
                        <w:ind w:left="284"/>
                        <w:jc w:val="center"/>
                        <w:rPr>
                          <w:rFonts w:ascii="Arial" w:hAnsi="Arial" w:cs="Arial"/>
                          <w:b/>
                          <w:bCs/>
                          <w:sz w:val="22"/>
                          <w:szCs w:val="22"/>
                        </w:rPr>
                      </w:pPr>
                    </w:p>
                    <w:p w14:paraId="2450D854" w14:textId="77777777" w:rsidR="00054563" w:rsidRPr="00E9162D" w:rsidRDefault="00054563" w:rsidP="00054563">
                      <w:pPr>
                        <w:jc w:val="center"/>
                        <w:rPr>
                          <w:rFonts w:ascii="Arial" w:hAnsi="Arial" w:cs="Arial"/>
                        </w:rPr>
                      </w:pPr>
                    </w:p>
                  </w:txbxContent>
                </v:textbox>
              </v:shape>
            </w:pict>
          </mc:Fallback>
        </mc:AlternateContent>
      </w:r>
    </w:p>
    <w:p w14:paraId="415CCAB5" w14:textId="77777777" w:rsidR="00054563" w:rsidRPr="000B20F0" w:rsidRDefault="00054563" w:rsidP="00054563">
      <w:pPr>
        <w:spacing w:line="271" w:lineRule="auto"/>
        <w:rPr>
          <w:rFonts w:ascii="Arial" w:eastAsia="MS Mincho" w:hAnsi="Arial" w:cs="Arial"/>
          <w:sz w:val="22"/>
          <w:szCs w:val="22"/>
        </w:rPr>
      </w:pPr>
    </w:p>
    <w:p w14:paraId="1FD956A6" w14:textId="77777777" w:rsidR="00054563" w:rsidRPr="000B20F0" w:rsidRDefault="00054563" w:rsidP="00054563">
      <w:pPr>
        <w:spacing w:line="271" w:lineRule="auto"/>
        <w:rPr>
          <w:rFonts w:ascii="Arial" w:eastAsia="MS Mincho" w:hAnsi="Arial" w:cs="Arial"/>
          <w:sz w:val="22"/>
          <w:szCs w:val="22"/>
        </w:rPr>
      </w:pPr>
    </w:p>
    <w:p w14:paraId="6FDDF06C" w14:textId="77777777" w:rsidR="00054563" w:rsidRPr="000B20F0" w:rsidRDefault="00054563" w:rsidP="00054563">
      <w:pPr>
        <w:spacing w:line="271" w:lineRule="auto"/>
        <w:rPr>
          <w:rFonts w:ascii="Arial" w:eastAsia="MS Mincho" w:hAnsi="Arial" w:cs="Arial"/>
          <w:sz w:val="22"/>
          <w:szCs w:val="22"/>
        </w:rPr>
      </w:pPr>
    </w:p>
    <w:p w14:paraId="305D626F" w14:textId="77777777" w:rsidR="00054563" w:rsidRPr="000B20F0" w:rsidRDefault="00054563" w:rsidP="00054563">
      <w:pPr>
        <w:spacing w:line="271" w:lineRule="auto"/>
        <w:rPr>
          <w:rFonts w:ascii="Arial" w:eastAsia="MS Mincho" w:hAnsi="Arial" w:cs="Arial"/>
          <w:sz w:val="22"/>
          <w:szCs w:val="22"/>
        </w:rPr>
      </w:pPr>
    </w:p>
    <w:p w14:paraId="09961844" w14:textId="77777777" w:rsidR="00054563" w:rsidRDefault="00054563" w:rsidP="00054563">
      <w:pPr>
        <w:spacing w:line="271" w:lineRule="auto"/>
        <w:rPr>
          <w:rFonts w:ascii="Arial" w:eastAsia="MS Mincho" w:hAnsi="Arial" w:cs="Arial"/>
          <w:sz w:val="22"/>
          <w:szCs w:val="22"/>
        </w:rPr>
      </w:pPr>
    </w:p>
    <w:p w14:paraId="5E2D974F" w14:textId="77777777" w:rsidR="00054563" w:rsidRDefault="00054563" w:rsidP="00054563">
      <w:pPr>
        <w:spacing w:line="271" w:lineRule="auto"/>
        <w:rPr>
          <w:rFonts w:ascii="Arial" w:eastAsia="MS Mincho" w:hAnsi="Arial" w:cs="Arial"/>
          <w:sz w:val="22"/>
          <w:szCs w:val="22"/>
        </w:rPr>
      </w:pPr>
    </w:p>
    <w:p w14:paraId="16128ACB" w14:textId="77777777" w:rsidR="00054563" w:rsidRPr="000B20F0" w:rsidRDefault="00054563" w:rsidP="0005456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60634019" w14:textId="77777777" w:rsidR="00054563" w:rsidRPr="000B20F0" w:rsidRDefault="00054563" w:rsidP="00054563">
      <w:pPr>
        <w:suppressAutoHyphens/>
        <w:spacing w:line="271" w:lineRule="auto"/>
        <w:ind w:left="720"/>
        <w:rPr>
          <w:rFonts w:ascii="Arial" w:eastAsia="MS Mincho" w:hAnsi="Arial" w:cs="Arial"/>
          <w:sz w:val="22"/>
          <w:szCs w:val="22"/>
        </w:rPr>
      </w:pPr>
    </w:p>
    <w:p w14:paraId="5A9EDB51" w14:textId="77777777" w:rsidR="00054563" w:rsidRPr="000B20F0" w:rsidRDefault="00054563" w:rsidP="0005456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1B50A345" w14:textId="77777777" w:rsidR="00054563" w:rsidRPr="000B20F0" w:rsidRDefault="00054563" w:rsidP="0005456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F9456AB" w14:textId="77777777" w:rsidR="00054563" w:rsidRPr="000B20F0" w:rsidRDefault="00054563" w:rsidP="00054563">
      <w:pPr>
        <w:spacing w:line="271" w:lineRule="auto"/>
        <w:ind w:left="708"/>
        <w:rPr>
          <w:rFonts w:ascii="Arial" w:eastAsia="MS Mincho" w:hAnsi="Arial" w:cs="Arial"/>
          <w:sz w:val="22"/>
          <w:szCs w:val="22"/>
        </w:rPr>
      </w:pPr>
    </w:p>
    <w:p w14:paraId="78CDDEB2" w14:textId="77777777" w:rsidR="00054563" w:rsidRPr="000B20F0" w:rsidRDefault="00054563" w:rsidP="00054563">
      <w:pPr>
        <w:spacing w:line="271" w:lineRule="auto"/>
        <w:ind w:left="708"/>
        <w:rPr>
          <w:rFonts w:ascii="Arial" w:eastAsia="MS Mincho" w:hAnsi="Arial" w:cs="Arial"/>
          <w:sz w:val="22"/>
          <w:szCs w:val="22"/>
        </w:rPr>
      </w:pPr>
    </w:p>
    <w:p w14:paraId="0CE5472E" w14:textId="77777777" w:rsidR="00054563" w:rsidRPr="000B20F0" w:rsidRDefault="00054563" w:rsidP="00054563">
      <w:pPr>
        <w:spacing w:line="271" w:lineRule="auto"/>
        <w:rPr>
          <w:rFonts w:ascii="Arial" w:eastAsia="MS Mincho" w:hAnsi="Arial" w:cs="Arial"/>
          <w:sz w:val="22"/>
          <w:szCs w:val="22"/>
        </w:rPr>
      </w:pPr>
    </w:p>
    <w:p w14:paraId="52E87492" w14:textId="77777777" w:rsidR="00054563" w:rsidRPr="000B20F0" w:rsidRDefault="00054563" w:rsidP="0005456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3ACCDC1B" w14:textId="77777777" w:rsidR="00054563" w:rsidRPr="000B20F0" w:rsidRDefault="00054563" w:rsidP="00054563">
      <w:pPr>
        <w:tabs>
          <w:tab w:val="left" w:pos="-142"/>
        </w:tabs>
        <w:suppressAutoHyphens/>
        <w:spacing w:line="271" w:lineRule="auto"/>
        <w:jc w:val="both"/>
        <w:rPr>
          <w:rFonts w:ascii="Arial" w:hAnsi="Arial" w:cs="Arial"/>
          <w:sz w:val="22"/>
          <w:szCs w:val="22"/>
          <w:lang w:eastAsia="ar-SA"/>
        </w:rPr>
      </w:pPr>
    </w:p>
    <w:p w14:paraId="6024D432" w14:textId="77777777" w:rsidR="00054563" w:rsidRPr="000B20F0" w:rsidRDefault="00054563" w:rsidP="00054563">
      <w:pPr>
        <w:tabs>
          <w:tab w:val="left" w:pos="-142"/>
        </w:tabs>
        <w:suppressAutoHyphens/>
        <w:spacing w:line="271" w:lineRule="auto"/>
        <w:jc w:val="both"/>
        <w:rPr>
          <w:rFonts w:ascii="Arial" w:hAnsi="Arial" w:cs="Arial"/>
          <w:sz w:val="22"/>
          <w:szCs w:val="22"/>
          <w:lang w:eastAsia="ar-SA"/>
        </w:rPr>
      </w:pPr>
    </w:p>
    <w:p w14:paraId="7FED5A93" w14:textId="77777777" w:rsidR="00054563" w:rsidRPr="000B20F0" w:rsidRDefault="00054563" w:rsidP="00054563">
      <w:pPr>
        <w:tabs>
          <w:tab w:val="left" w:pos="-142"/>
        </w:tabs>
        <w:suppressAutoHyphens/>
        <w:spacing w:line="271" w:lineRule="auto"/>
        <w:jc w:val="both"/>
        <w:rPr>
          <w:rFonts w:ascii="Arial" w:hAnsi="Arial" w:cs="Arial"/>
          <w:sz w:val="22"/>
          <w:szCs w:val="22"/>
          <w:lang w:eastAsia="ar-SA"/>
        </w:rPr>
      </w:pPr>
    </w:p>
    <w:p w14:paraId="4FB8C67E" w14:textId="77777777" w:rsidR="00054563" w:rsidRPr="000B20F0" w:rsidRDefault="00054563" w:rsidP="00054563">
      <w:pPr>
        <w:tabs>
          <w:tab w:val="left" w:pos="-142"/>
        </w:tabs>
        <w:suppressAutoHyphens/>
        <w:spacing w:line="271" w:lineRule="auto"/>
        <w:jc w:val="both"/>
        <w:rPr>
          <w:rFonts w:ascii="Arial" w:hAnsi="Arial" w:cs="Arial"/>
          <w:sz w:val="22"/>
          <w:szCs w:val="22"/>
          <w:lang w:eastAsia="ar-SA"/>
        </w:rPr>
      </w:pPr>
    </w:p>
    <w:p w14:paraId="7EA3AACF" w14:textId="77777777" w:rsidR="00054563" w:rsidRPr="000B20F0" w:rsidRDefault="00054563" w:rsidP="00054563">
      <w:pPr>
        <w:tabs>
          <w:tab w:val="left" w:pos="-142"/>
        </w:tabs>
        <w:suppressAutoHyphens/>
        <w:spacing w:line="271" w:lineRule="auto"/>
        <w:jc w:val="both"/>
        <w:rPr>
          <w:rFonts w:ascii="Arial" w:hAnsi="Arial" w:cs="Arial"/>
          <w:sz w:val="22"/>
          <w:szCs w:val="22"/>
          <w:lang w:eastAsia="ar-SA"/>
        </w:rPr>
      </w:pPr>
    </w:p>
    <w:p w14:paraId="67DCBBA3" w14:textId="77777777" w:rsidR="00054563" w:rsidRPr="000B20F0" w:rsidRDefault="00054563" w:rsidP="0005456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A17408C" w14:textId="77777777" w:rsidR="00054563" w:rsidRPr="000B20F0" w:rsidRDefault="00054563" w:rsidP="0005456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0913F6A8" w14:textId="77777777" w:rsidR="00054563" w:rsidRPr="000B20F0" w:rsidRDefault="00054563" w:rsidP="0005456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5DEA3C8F" w14:textId="77777777" w:rsidR="00054563" w:rsidRPr="000B20F0" w:rsidRDefault="00054563" w:rsidP="00054563">
      <w:pPr>
        <w:tabs>
          <w:tab w:val="left" w:pos="-142"/>
        </w:tabs>
        <w:suppressAutoHyphens/>
        <w:spacing w:line="271" w:lineRule="auto"/>
        <w:rPr>
          <w:rFonts w:ascii="Arial" w:hAnsi="Arial" w:cs="Arial"/>
          <w:sz w:val="22"/>
          <w:szCs w:val="22"/>
          <w:lang w:eastAsia="ar-SA"/>
        </w:rPr>
      </w:pPr>
    </w:p>
    <w:p w14:paraId="7E221642" w14:textId="77777777" w:rsidR="00054563" w:rsidRPr="000B20F0" w:rsidRDefault="00054563" w:rsidP="0005456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CBCD9C9" w14:textId="77777777" w:rsidR="00054563" w:rsidRPr="000B20F0" w:rsidRDefault="00054563" w:rsidP="00054563">
      <w:pPr>
        <w:tabs>
          <w:tab w:val="left" w:pos="-142"/>
        </w:tabs>
        <w:spacing w:line="271" w:lineRule="auto"/>
        <w:rPr>
          <w:rFonts w:ascii="Arial" w:hAnsi="Arial" w:cs="Arial"/>
          <w:color w:val="FF0000"/>
          <w:sz w:val="22"/>
          <w:szCs w:val="22"/>
        </w:rPr>
      </w:pPr>
    </w:p>
    <w:p w14:paraId="73FBDEF0" w14:textId="77777777" w:rsidR="00054563" w:rsidRPr="000B20F0" w:rsidRDefault="00054563" w:rsidP="00054563">
      <w:pPr>
        <w:spacing w:line="271" w:lineRule="auto"/>
        <w:jc w:val="both"/>
        <w:rPr>
          <w:rFonts w:ascii="Arial" w:hAnsi="Arial" w:cs="Arial"/>
          <w:snapToGrid w:val="0"/>
          <w:color w:val="002060"/>
          <w:sz w:val="22"/>
          <w:szCs w:val="22"/>
        </w:rPr>
      </w:pPr>
    </w:p>
    <w:p w14:paraId="20A4A52F" w14:textId="77777777" w:rsidR="00054563" w:rsidRPr="00CA56B4" w:rsidRDefault="00054563" w:rsidP="00054563">
      <w:pPr>
        <w:spacing w:line="271" w:lineRule="auto"/>
        <w:jc w:val="both"/>
        <w:rPr>
          <w:rFonts w:ascii="Arial" w:hAnsi="Arial" w:cs="Arial"/>
          <w:i/>
          <w:snapToGrid w:val="0"/>
          <w:color w:val="002060"/>
          <w:sz w:val="22"/>
          <w:szCs w:val="22"/>
        </w:rPr>
      </w:pPr>
    </w:p>
    <w:p w14:paraId="6761C99F" w14:textId="77777777" w:rsidR="00054563" w:rsidRPr="003A65B1" w:rsidRDefault="00054563" w:rsidP="00054563">
      <w:pPr>
        <w:spacing w:line="271" w:lineRule="auto"/>
        <w:jc w:val="both"/>
        <w:rPr>
          <w:rFonts w:ascii="Arial" w:hAnsi="Arial" w:cs="Arial"/>
          <w:i/>
          <w:snapToGrid w:val="0"/>
          <w:color w:val="002060"/>
          <w:sz w:val="22"/>
          <w:szCs w:val="22"/>
        </w:rPr>
      </w:pPr>
    </w:p>
    <w:p w14:paraId="54B849C3" w14:textId="77777777" w:rsidR="00DA7B0D" w:rsidRPr="0037251C" w:rsidRDefault="00DA7B0D" w:rsidP="00DA7B0D">
      <w:pPr>
        <w:spacing w:line="271" w:lineRule="auto"/>
        <w:jc w:val="both"/>
        <w:rPr>
          <w:rFonts w:ascii="Arial" w:hAnsi="Arial" w:cs="Arial"/>
          <w:i/>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47213398"/>
      <w:docPartObj>
        <w:docPartGallery w:val="Page Numbers (Bottom of Page)"/>
        <w:docPartUnique/>
      </w:docPartObj>
    </w:sdtPr>
    <w:sdtEndPr>
      <w:rPr>
        <w:i w:val="0"/>
        <w:iCs w:val="0"/>
        <w:color w:val="808080" w:themeColor="background1" w:themeShade="80"/>
      </w:rPr>
    </w:sdtEndPr>
    <w:sdtContent>
      <w:sdt>
        <w:sdtPr>
          <w:rPr>
            <w:i/>
            <w:iCs/>
          </w:rPr>
          <w:id w:val="-1769616900"/>
          <w:docPartObj>
            <w:docPartGallery w:val="Page Numbers (Top of Page)"/>
            <w:docPartUnique/>
          </w:docPartObj>
        </w:sdtPr>
        <w:sdtEndPr>
          <w:rPr>
            <w:i w:val="0"/>
            <w:iCs w:val="0"/>
            <w:color w:val="808080" w:themeColor="background1" w:themeShade="80"/>
          </w:rPr>
        </w:sdtEndPr>
        <w:sdtContent>
          <w:p w14:paraId="1749C8AF" w14:textId="41BC2791" w:rsidR="00A06396" w:rsidRPr="0064767D" w:rsidRDefault="00A06396" w:rsidP="00474865">
            <w:pPr>
              <w:pStyle w:val="Stopka"/>
              <w:tabs>
                <w:tab w:val="clear" w:pos="4536"/>
                <w:tab w:val="center" w:pos="5529"/>
              </w:tabs>
              <w:rPr>
                <w:color w:val="808080" w:themeColor="background1" w:themeShade="80"/>
              </w:rPr>
            </w:pPr>
            <w:r w:rsidRPr="00AD25BD">
              <w:rPr>
                <w:color w:val="808080" w:themeColor="background1" w:themeShade="80"/>
              </w:rPr>
              <w:tab/>
              <w:t xml:space="preserve">Strona </w:t>
            </w:r>
            <w:r w:rsidRPr="00AD25BD">
              <w:rPr>
                <w:b/>
                <w:bCs/>
                <w:color w:val="808080" w:themeColor="background1" w:themeShade="80"/>
              </w:rPr>
              <w:fldChar w:fldCharType="begin"/>
            </w:r>
            <w:r w:rsidRPr="00AD25BD">
              <w:rPr>
                <w:b/>
                <w:bCs/>
                <w:color w:val="808080" w:themeColor="background1" w:themeShade="80"/>
              </w:rPr>
              <w:instrText>PAGE</w:instrText>
            </w:r>
            <w:r w:rsidRPr="00AD25BD">
              <w:rPr>
                <w:b/>
                <w:bCs/>
                <w:color w:val="808080" w:themeColor="background1" w:themeShade="80"/>
              </w:rPr>
              <w:fldChar w:fldCharType="separate"/>
            </w:r>
            <w:r w:rsidRPr="00AD25BD">
              <w:rPr>
                <w:b/>
                <w:bCs/>
                <w:color w:val="808080" w:themeColor="background1" w:themeShade="80"/>
              </w:rPr>
              <w:t>2</w:t>
            </w:r>
            <w:r w:rsidRPr="00AD25BD">
              <w:rPr>
                <w:b/>
                <w:bCs/>
                <w:color w:val="808080" w:themeColor="background1" w:themeShade="80"/>
              </w:rPr>
              <w:fldChar w:fldCharType="end"/>
            </w:r>
            <w:r w:rsidRPr="00AD25BD">
              <w:rPr>
                <w:color w:val="808080" w:themeColor="background1" w:themeShade="80"/>
              </w:rPr>
              <w:t xml:space="preserve"> z </w:t>
            </w:r>
            <w:r w:rsidRPr="00AD25BD">
              <w:rPr>
                <w:b/>
                <w:bCs/>
                <w:color w:val="808080" w:themeColor="background1" w:themeShade="80"/>
              </w:rPr>
              <w:fldChar w:fldCharType="begin"/>
            </w:r>
            <w:r w:rsidRPr="00AD25BD">
              <w:rPr>
                <w:b/>
                <w:bCs/>
                <w:color w:val="808080" w:themeColor="background1" w:themeShade="80"/>
              </w:rPr>
              <w:instrText>NUMPAGES</w:instrText>
            </w:r>
            <w:r w:rsidRPr="00AD25BD">
              <w:rPr>
                <w:b/>
                <w:bCs/>
                <w:color w:val="808080" w:themeColor="background1" w:themeShade="80"/>
              </w:rPr>
              <w:fldChar w:fldCharType="separate"/>
            </w:r>
            <w:r w:rsidRPr="00AD25BD">
              <w:rPr>
                <w:b/>
                <w:bCs/>
                <w:color w:val="808080" w:themeColor="background1" w:themeShade="80"/>
              </w:rPr>
              <w:t>2</w:t>
            </w:r>
            <w:r w:rsidRPr="00AD25BD">
              <w:rPr>
                <w:b/>
                <w:bCs/>
                <w:color w:val="808080" w:themeColor="background1" w:themeShade="8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4C84365" w14:textId="77777777" w:rsidR="00933DE8" w:rsidRPr="00473042" w:rsidRDefault="00933DE8" w:rsidP="00933DE8">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11CE3629" w14:textId="77777777" w:rsidR="00933DE8" w:rsidRPr="00473042" w:rsidRDefault="00933DE8" w:rsidP="00933DE8">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008CC6" w14:textId="77777777" w:rsidR="00933DE8" w:rsidRDefault="00933DE8" w:rsidP="00933DE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20659B4"/>
    <w:multiLevelType w:val="hybridMultilevel"/>
    <w:tmpl w:val="9FB210A6"/>
    <w:lvl w:ilvl="0" w:tplc="2E3AC5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0E34251B"/>
    <w:multiLevelType w:val="hybridMultilevel"/>
    <w:tmpl w:val="67A8165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3A2B44"/>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DEC12FB"/>
    <w:multiLevelType w:val="hybridMultilevel"/>
    <w:tmpl w:val="C85E5474"/>
    <w:lvl w:ilvl="0" w:tplc="7CD8F42E">
      <w:start w:val="1"/>
      <w:numFmt w:val="decimalZero"/>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541B6E"/>
    <w:multiLevelType w:val="hybridMultilevel"/>
    <w:tmpl w:val="B6C886E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F452418"/>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43F1422"/>
    <w:multiLevelType w:val="hybridMultilevel"/>
    <w:tmpl w:val="A532E136"/>
    <w:lvl w:ilvl="0" w:tplc="AA68D4EE">
      <w:start w:val="1"/>
      <w:numFmt w:val="decimal"/>
      <w:pStyle w:val="pktwniosku"/>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696E92"/>
    <w:multiLevelType w:val="hybridMultilevel"/>
    <w:tmpl w:val="0C4CF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272559"/>
    <w:multiLevelType w:val="hybridMultilevel"/>
    <w:tmpl w:val="8DFEBA5C"/>
    <w:lvl w:ilvl="0" w:tplc="EFAC5DE8">
      <w:start w:val="1"/>
      <w:numFmt w:val="decimal"/>
      <w:lvlText w:val="%1."/>
      <w:lvlJc w:val="left"/>
      <w:pPr>
        <w:ind w:left="735" w:hanging="375"/>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05444B"/>
    <w:multiLevelType w:val="hybridMultilevel"/>
    <w:tmpl w:val="67A240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6892C29"/>
    <w:multiLevelType w:val="hybridMultilevel"/>
    <w:tmpl w:val="B18020E2"/>
    <w:lvl w:ilvl="0" w:tplc="FA6C8618">
      <w:start w:val="1"/>
      <w:numFmt w:val="decimal"/>
      <w:pStyle w:val="1Punktywniosku"/>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8C61BB"/>
    <w:multiLevelType w:val="hybridMultilevel"/>
    <w:tmpl w:val="8E7EFCA8"/>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4CF495E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4E155040"/>
    <w:multiLevelType w:val="hybridMultilevel"/>
    <w:tmpl w:val="AAC4D4EC"/>
    <w:lvl w:ilvl="0" w:tplc="3F54EFC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F997974"/>
    <w:multiLevelType w:val="hybridMultilevel"/>
    <w:tmpl w:val="BC6643AE"/>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C340AD"/>
    <w:multiLevelType w:val="hybridMultilevel"/>
    <w:tmpl w:val="4C8A9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EC3365"/>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847697C"/>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A357475"/>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5704DB3"/>
    <w:multiLevelType w:val="hybridMultilevel"/>
    <w:tmpl w:val="132CE41E"/>
    <w:lvl w:ilvl="0" w:tplc="E9E2149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FCE0A3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5EA7098"/>
    <w:multiLevelType w:val="hybridMultilevel"/>
    <w:tmpl w:val="C602E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5B38"/>
    <w:multiLevelType w:val="hybridMultilevel"/>
    <w:tmpl w:val="529454B4"/>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9783DFA"/>
    <w:multiLevelType w:val="hybridMultilevel"/>
    <w:tmpl w:val="AD6481E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97A1B32"/>
    <w:multiLevelType w:val="hybridMultilevel"/>
    <w:tmpl w:val="D7AC6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C2F6BA4"/>
    <w:multiLevelType w:val="hybridMultilevel"/>
    <w:tmpl w:val="80CED582"/>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6" w15:restartNumberingAfterBreak="0">
    <w:nsid w:val="7E6B193E"/>
    <w:multiLevelType w:val="hybridMultilevel"/>
    <w:tmpl w:val="5396128C"/>
    <w:lvl w:ilvl="0" w:tplc="3F54E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8283386">
    <w:abstractNumId w:val="23"/>
  </w:num>
  <w:num w:numId="2" w16cid:durableId="1873570089">
    <w:abstractNumId w:val="43"/>
  </w:num>
  <w:num w:numId="3" w16cid:durableId="328757498">
    <w:abstractNumId w:val="64"/>
  </w:num>
  <w:num w:numId="4" w16cid:durableId="2114863221">
    <w:abstractNumId w:val="34"/>
  </w:num>
  <w:num w:numId="5" w16cid:durableId="241717998">
    <w:abstractNumId w:val="67"/>
  </w:num>
  <w:num w:numId="6" w16cid:durableId="523634606">
    <w:abstractNumId w:val="8"/>
  </w:num>
  <w:num w:numId="7" w16cid:durableId="596404592">
    <w:abstractNumId w:val="24"/>
  </w:num>
  <w:num w:numId="8" w16cid:durableId="819348436">
    <w:abstractNumId w:val="36"/>
  </w:num>
  <w:num w:numId="9" w16cid:durableId="1498112063">
    <w:abstractNumId w:val="40"/>
  </w:num>
  <w:num w:numId="10" w16cid:durableId="981740761">
    <w:abstractNumId w:val="19"/>
  </w:num>
  <w:num w:numId="11" w16cid:durableId="683942603">
    <w:abstractNumId w:val="52"/>
  </w:num>
  <w:num w:numId="12" w16cid:durableId="818427015">
    <w:abstractNumId w:val="35"/>
  </w:num>
  <w:num w:numId="13" w16cid:durableId="2001155863">
    <w:abstractNumId w:val="28"/>
  </w:num>
  <w:num w:numId="14" w16cid:durableId="1559709792">
    <w:abstractNumId w:val="61"/>
  </w:num>
  <w:num w:numId="15" w16cid:durableId="1082407542">
    <w:abstractNumId w:val="54"/>
  </w:num>
  <w:num w:numId="16" w16cid:durableId="286742304">
    <w:abstractNumId w:val="27"/>
  </w:num>
  <w:num w:numId="17" w16cid:durableId="320037382">
    <w:abstractNumId w:val="38"/>
  </w:num>
  <w:num w:numId="18" w16cid:durableId="2034839814">
    <w:abstractNumId w:val="41"/>
  </w:num>
  <w:num w:numId="19" w16cid:durableId="468744484">
    <w:abstractNumId w:val="16"/>
  </w:num>
  <w:num w:numId="20" w16cid:durableId="1210606939">
    <w:abstractNumId w:val="58"/>
  </w:num>
  <w:num w:numId="21" w16cid:durableId="588852316">
    <w:abstractNumId w:val="14"/>
  </w:num>
  <w:num w:numId="22" w16cid:durableId="1367563608">
    <w:abstractNumId w:val="26"/>
  </w:num>
  <w:num w:numId="23" w16cid:durableId="438724938">
    <w:abstractNumId w:val="12"/>
  </w:num>
  <w:num w:numId="24" w16cid:durableId="1341590687">
    <w:abstractNumId w:val="13"/>
  </w:num>
  <w:num w:numId="25" w16cid:durableId="1919052759">
    <w:abstractNumId w:val="32"/>
  </w:num>
  <w:num w:numId="26" w16cid:durableId="1593974756">
    <w:abstractNumId w:val="57"/>
  </w:num>
  <w:num w:numId="27" w16cid:durableId="1613780096">
    <w:abstractNumId w:val="18"/>
  </w:num>
  <w:num w:numId="28" w16cid:durableId="2094037722">
    <w:abstractNumId w:val="30"/>
  </w:num>
  <w:num w:numId="29" w16cid:durableId="1464277069">
    <w:abstractNumId w:val="9"/>
  </w:num>
  <w:num w:numId="30" w16cid:durableId="1556308201">
    <w:abstractNumId w:val="5"/>
  </w:num>
  <w:num w:numId="31" w16cid:durableId="1492988296">
    <w:abstractNumId w:val="68"/>
  </w:num>
  <w:num w:numId="32" w16cid:durableId="1265575484">
    <w:abstractNumId w:val="21"/>
  </w:num>
  <w:num w:numId="33" w16cid:durableId="1735347278">
    <w:abstractNumId w:val="65"/>
  </w:num>
  <w:num w:numId="34" w16cid:durableId="1886674071">
    <w:abstractNumId w:val="37"/>
  </w:num>
  <w:num w:numId="35" w16cid:durableId="1664353218">
    <w:abstractNumId w:val="25"/>
  </w:num>
  <w:num w:numId="36" w16cid:durableId="1265530395">
    <w:abstractNumId w:val="11"/>
  </w:num>
  <w:num w:numId="37" w16cid:durableId="1182015561">
    <w:abstractNumId w:val="33"/>
  </w:num>
  <w:num w:numId="38" w16cid:durableId="1011761866">
    <w:abstractNumId w:val="7"/>
  </w:num>
  <w:num w:numId="39" w16cid:durableId="533737502">
    <w:abstractNumId w:val="73"/>
  </w:num>
  <w:num w:numId="40" w16cid:durableId="861673871">
    <w:abstractNumId w:val="72"/>
  </w:num>
  <w:num w:numId="41" w16cid:durableId="961111581">
    <w:abstractNumId w:val="1"/>
  </w:num>
  <w:num w:numId="42" w16cid:durableId="879321831">
    <w:abstractNumId w:val="2"/>
  </w:num>
  <w:num w:numId="43" w16cid:durableId="1080101546">
    <w:abstractNumId w:val="0"/>
  </w:num>
  <w:num w:numId="44" w16cid:durableId="1032270879">
    <w:abstractNumId w:val="51"/>
  </w:num>
  <w:num w:numId="45" w16cid:durableId="1503811236">
    <w:abstractNumId w:val="70"/>
  </w:num>
  <w:num w:numId="46" w16cid:durableId="9531010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9500193">
    <w:abstractNumId w:val="48"/>
  </w:num>
  <w:num w:numId="48" w16cid:durableId="21322919">
    <w:abstractNumId w:val="31"/>
  </w:num>
  <w:num w:numId="49" w16cid:durableId="1308125745">
    <w:abstractNumId w:val="45"/>
  </w:num>
  <w:num w:numId="50" w16cid:durableId="20278292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2746277">
    <w:abstractNumId w:val="75"/>
  </w:num>
  <w:num w:numId="52" w16cid:durableId="3866141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5743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3245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25551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61651347">
    <w:abstractNumId w:val="49"/>
  </w:num>
  <w:num w:numId="57" w16cid:durableId="11130194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331680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491131">
    <w:abstractNumId w:val="62"/>
  </w:num>
  <w:num w:numId="60" w16cid:durableId="472522784">
    <w:abstractNumId w:val="47"/>
  </w:num>
  <w:num w:numId="61" w16cid:durableId="3980214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22471506">
    <w:abstractNumId w:val="60"/>
  </w:num>
  <w:num w:numId="63" w16cid:durableId="4370687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224703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1156115">
    <w:abstractNumId w:val="44"/>
  </w:num>
  <w:num w:numId="66" w16cid:durableId="627323411">
    <w:abstractNumId w:val="6"/>
  </w:num>
  <w:num w:numId="67" w16cid:durableId="1306668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50431127">
    <w:abstractNumId w:val="53"/>
  </w:num>
  <w:num w:numId="69" w16cid:durableId="1994216143">
    <w:abstractNumId w:val="50"/>
  </w:num>
  <w:num w:numId="70" w16cid:durableId="108008520">
    <w:abstractNumId w:val="22"/>
  </w:num>
  <w:num w:numId="71" w16cid:durableId="830485248">
    <w:abstractNumId w:val="69"/>
  </w:num>
  <w:num w:numId="72" w16cid:durableId="1404522073">
    <w:abstractNumId w:val="17"/>
  </w:num>
  <w:num w:numId="73" w16cid:durableId="1761874627">
    <w:abstractNumId w:val="29"/>
  </w:num>
  <w:num w:numId="74" w16cid:durableId="50082474">
    <w:abstractNumId w:val="46"/>
  </w:num>
  <w:num w:numId="75" w16cid:durableId="1625505367">
    <w:abstractNumId w:val="59"/>
  </w:num>
  <w:num w:numId="76" w16cid:durableId="1065105712">
    <w:abstractNumId w:val="10"/>
  </w:num>
  <w:num w:numId="77" w16cid:durableId="679507230">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456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6DB"/>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2015"/>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4865"/>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168"/>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B73F6"/>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27C"/>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3DE8"/>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4EC"/>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06396"/>
    <w:rsid w:val="00A10382"/>
    <w:rsid w:val="00A117E7"/>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3EAA"/>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A8E"/>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B74"/>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8B91C728-5D29-4561-B62D-2DD63DBF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05456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paragraph" w:customStyle="1" w:styleId="1Punktywniosku">
    <w:name w:val="1. Punkty wniosku"/>
    <w:basedOn w:val="Normalny"/>
    <w:link w:val="1PunktywnioskuZnak"/>
    <w:autoRedefine/>
    <w:qFormat/>
    <w:rsid w:val="00D13EAA"/>
    <w:pPr>
      <w:numPr>
        <w:numId w:val="34"/>
      </w:numPr>
      <w:suppressAutoHyphens/>
    </w:pPr>
    <w:rPr>
      <w:rFonts w:eastAsia="Calibri"/>
      <w:b/>
      <w:sz w:val="22"/>
      <w:szCs w:val="22"/>
    </w:rPr>
  </w:style>
  <w:style w:type="character" w:customStyle="1" w:styleId="1PunktywnioskuZnak">
    <w:name w:val="1. Punkty wniosku Znak"/>
    <w:basedOn w:val="Domylnaczcionkaakapitu"/>
    <w:link w:val="1Punktywniosku"/>
    <w:rsid w:val="00D13EAA"/>
    <w:rPr>
      <w:rFonts w:eastAsia="Calibri"/>
      <w:b/>
      <w:sz w:val="22"/>
      <w:szCs w:val="22"/>
    </w:rPr>
  </w:style>
  <w:style w:type="paragraph" w:customStyle="1" w:styleId="pktwniosku">
    <w:name w:val="pkt. wniosku"/>
    <w:basedOn w:val="Nagwek2"/>
    <w:link w:val="pktwnioskuZnak"/>
    <w:qFormat/>
    <w:rsid w:val="00A06396"/>
    <w:pPr>
      <w:numPr>
        <w:numId w:val="35"/>
      </w:numPr>
      <w:suppressAutoHyphens/>
      <w:spacing w:before="40"/>
    </w:pPr>
    <w:rPr>
      <w:b w:val="0"/>
      <w:bCs w:val="0"/>
      <w:sz w:val="24"/>
      <w:lang w:eastAsia="ar-SA"/>
    </w:rPr>
  </w:style>
  <w:style w:type="character" w:customStyle="1" w:styleId="pktwnioskuZnak">
    <w:name w:val="pkt. wniosku Znak"/>
    <w:basedOn w:val="Nagwek2Znak"/>
    <w:link w:val="pktwniosku"/>
    <w:rsid w:val="00A06396"/>
    <w:rPr>
      <w:rFonts w:asciiTheme="majorHAnsi" w:eastAsiaTheme="majorEastAsia" w:hAnsiTheme="majorHAnsi" w:cstheme="majorBidi"/>
      <w:b w:val="0"/>
      <w:bCs w:val="0"/>
      <w:color w:val="4F81BD" w:themeColor="accent1"/>
      <w:sz w:val="24"/>
      <w:szCs w:val="26"/>
      <w:lang w:eastAsia="ar-SA"/>
    </w:rPr>
  </w:style>
  <w:style w:type="paragraph" w:customStyle="1" w:styleId="BodyText210">
    <w:name w:val="Body Text 21"/>
    <w:basedOn w:val="Normalny"/>
    <w:rsid w:val="009964EC"/>
    <w:pPr>
      <w:widowControl w:val="0"/>
      <w:tabs>
        <w:tab w:val="left" w:pos="7797"/>
      </w:tabs>
      <w:suppressAutoHyphens/>
      <w:snapToGrid w:val="0"/>
      <w:jc w:val="both"/>
    </w:pPr>
    <w:rPr>
      <w:szCs w:val="20"/>
      <w:lang w:eastAsia="ar-SA"/>
    </w:rPr>
  </w:style>
  <w:style w:type="character" w:customStyle="1" w:styleId="FontStyle13">
    <w:name w:val="Font Style13"/>
    <w:uiPriority w:val="99"/>
    <w:rsid w:val="001876DB"/>
    <w:rPr>
      <w:rFonts w:ascii="Times New Roman" w:hAnsi="Times New Roman" w:cs="Times New Roman" w:hint="default"/>
      <w:sz w:val="20"/>
      <w:szCs w:val="20"/>
    </w:rPr>
  </w:style>
  <w:style w:type="paragraph" w:customStyle="1" w:styleId="Zwykytekst1">
    <w:name w:val="Zwykły tekst1"/>
    <w:basedOn w:val="Normalny"/>
    <w:rsid w:val="00933DE8"/>
    <w:pPr>
      <w:suppressAutoHyphens/>
    </w:pPr>
    <w:rPr>
      <w:rFonts w:ascii="Courier New" w:hAnsi="Courier New"/>
      <w:sz w:val="20"/>
      <w:lang w:eastAsia="ar-SA"/>
    </w:rPr>
  </w:style>
  <w:style w:type="character" w:customStyle="1" w:styleId="Nagwek4Znak">
    <w:name w:val="Nagłówek 4 Znak"/>
    <w:basedOn w:val="Domylnaczcionkaakapitu"/>
    <w:link w:val="Nagwek4"/>
    <w:uiPriority w:val="9"/>
    <w:rsid w:val="00054563"/>
    <w:rPr>
      <w:rFonts w:asciiTheme="majorHAnsi" w:eastAsiaTheme="majorEastAsia" w:hAnsiTheme="majorHAnsi" w:cstheme="majorBidi"/>
      <w:i/>
      <w:iCs/>
      <w:color w:val="365F91" w:themeColor="accent1" w:themeShade="BF"/>
      <w:sz w:val="24"/>
      <w:szCs w:val="24"/>
      <w:lang w:eastAsia="ar-SA"/>
    </w:rPr>
  </w:style>
  <w:style w:type="paragraph" w:styleId="Zwykytekst">
    <w:name w:val="Plain Text"/>
    <w:basedOn w:val="Normalny"/>
    <w:link w:val="ZwykytekstZnak"/>
    <w:rsid w:val="00054563"/>
    <w:rPr>
      <w:rFonts w:ascii="Courier New" w:hAnsi="Courier New"/>
      <w:sz w:val="20"/>
      <w:szCs w:val="20"/>
    </w:rPr>
  </w:style>
  <w:style w:type="character" w:customStyle="1" w:styleId="ZwykytekstZnak">
    <w:name w:val="Zwykły tekst Znak"/>
    <w:basedOn w:val="Domylnaczcionkaakapitu"/>
    <w:link w:val="Zwykytekst"/>
    <w:rsid w:val="0005456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wdp@powiat-wolominski.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bzp@powiat-wolominski.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wdp@powiat-wolominski.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j.godlewski@powiat-wolominski.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www.gov.pl/web/infrastruktura/wr-d" TargetMode="External"/><Relationship Id="rId22" Type="http://schemas.openxmlformats.org/officeDocument/2006/relationships/hyperlink" Target="https://platformazakupowa.pl/pn/powiat_wolominski"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pn/powiat_wolominski" TargetMode="External"/><Relationship Id="rId8" Type="http://schemas.openxmlformats.org/officeDocument/2006/relationships/hyperlink" Target="https://platformazakupowa.pl/pn/powiat_wolominsk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49</Pages>
  <Words>17796</Words>
  <Characters>106781</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124329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Ewa Luczyk</cp:lastModifiedBy>
  <cp:revision>2</cp:revision>
  <cp:lastPrinted>2022-07-26T07:43:00Z</cp:lastPrinted>
  <dcterms:created xsi:type="dcterms:W3CDTF">2020-12-30T08:10:00Z</dcterms:created>
  <dcterms:modified xsi:type="dcterms:W3CDTF">2022-07-26T07:43:00Z</dcterms:modified>
</cp:coreProperties>
</file>