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5" w:rsidRPr="00726595" w:rsidRDefault="00726595" w:rsidP="0072659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Sidra dn. 22.07</w:t>
      </w:r>
      <w:r w:rsidRPr="00726595">
        <w:rPr>
          <w:rFonts w:ascii="Times New Roman" w:eastAsia="Calibri" w:hAnsi="Times New Roman" w:cs="Times New Roman"/>
          <w:sz w:val="24"/>
          <w:szCs w:val="24"/>
        </w:rPr>
        <w:t>.202</w:t>
      </w:r>
      <w:r w:rsidRPr="00726595">
        <w:rPr>
          <w:rFonts w:ascii="Times New Roman" w:hAnsi="Times New Roman" w:cs="Times New Roman"/>
          <w:sz w:val="24"/>
          <w:szCs w:val="24"/>
        </w:rPr>
        <w:t>1</w:t>
      </w:r>
    </w:p>
    <w:p w:rsidR="00726595" w:rsidRPr="00726595" w:rsidRDefault="00726595" w:rsidP="0072659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BKR.271.1</w:t>
      </w:r>
      <w:r w:rsidRPr="00726595">
        <w:rPr>
          <w:rFonts w:ascii="Times New Roman" w:eastAsia="Calibri" w:hAnsi="Times New Roman" w:cs="Times New Roman"/>
          <w:sz w:val="24"/>
          <w:szCs w:val="24"/>
        </w:rPr>
        <w:t>.202</w:t>
      </w:r>
      <w:r w:rsidRPr="00726595">
        <w:rPr>
          <w:rFonts w:ascii="Times New Roman" w:hAnsi="Times New Roman" w:cs="Times New Roman"/>
          <w:sz w:val="24"/>
          <w:szCs w:val="24"/>
        </w:rPr>
        <w:t>1</w:t>
      </w:r>
    </w:p>
    <w:p w:rsidR="00726595" w:rsidRPr="00726595" w:rsidRDefault="00726595" w:rsidP="00726595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26595" w:rsidRDefault="00726595" w:rsidP="007265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eastAsia="Calibri" w:hAnsi="Times New Roman" w:cs="Times New Roman"/>
          <w:sz w:val="24"/>
          <w:szCs w:val="24"/>
        </w:rPr>
        <w:tab/>
        <w:t>Gmina Sidra udziela wyjaśnień do Specyfikacji Warunków Zamówienia, dotyczącej przetargu „</w:t>
      </w:r>
      <w:r w:rsidRPr="00726595">
        <w:rPr>
          <w:rFonts w:ascii="Times New Roman" w:hAnsi="Times New Roman" w:cs="Times New Roman"/>
          <w:sz w:val="24"/>
          <w:szCs w:val="24"/>
        </w:rPr>
        <w:t>Modernizacja oświetlenia w miejscowości Sidra i Jałówka, gm. Sidra</w:t>
      </w:r>
      <w:r w:rsidRPr="00726595">
        <w:rPr>
          <w:rFonts w:ascii="Times New Roman" w:eastAsia="Calibri" w:hAnsi="Times New Roman" w:cs="Times New Roman"/>
          <w:sz w:val="24"/>
          <w:szCs w:val="24"/>
        </w:rPr>
        <w:t xml:space="preserve">”. </w:t>
      </w:r>
    </w:p>
    <w:p w:rsidR="00726595" w:rsidRPr="00726595" w:rsidRDefault="00726595" w:rsidP="0072659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595" w:rsidRPr="00726595" w:rsidRDefault="00726595" w:rsidP="0072659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6595">
        <w:rPr>
          <w:rFonts w:ascii="Times New Roman" w:eastAsia="Calibri" w:hAnsi="Times New Roman" w:cs="Times New Roman"/>
          <w:sz w:val="24"/>
          <w:szCs w:val="24"/>
          <w:u w:val="single"/>
        </w:rPr>
        <w:t>ODPOWIEDZI NA PYTANIA</w:t>
      </w:r>
    </w:p>
    <w:p w:rsidR="00726595" w:rsidRPr="00726595" w:rsidRDefault="00726595" w:rsidP="004A35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595">
        <w:rPr>
          <w:rFonts w:ascii="Times New Roman" w:eastAsia="Calibri" w:hAnsi="Times New Roman" w:cs="Times New Roman"/>
          <w:b/>
          <w:sz w:val="24"/>
          <w:szCs w:val="24"/>
          <w:u w:val="single"/>
        </w:rPr>
        <w:t>Pytanie 1:</w:t>
      </w:r>
    </w:p>
    <w:p w:rsidR="00D27E70" w:rsidRDefault="00D27E70" w:rsidP="004A354B">
      <w:pPr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Zamawiający w specyfikacji technicznej zawarł zapisy stawiające Wykonawcy zobowiązanie do zastosowanie opraw o kloszu wykonanym z poliwęglanu. Wykonawca zauważa, że w jego ocenie nie jest to optymalne rozwiązanie. Poliwęglan zastosowany w kloszy, będzie bezpośrednio narażony na działanie warunków środowiskowych. Opary soli, słońce, wiatr, temperatura powoduje szybkie starzenie się i niszczenie nieosłoniętego poliwęglanu co wypływa na jego matowienie tym samym prowadząc do degradacji oraz obniżenia parametrów oprawy. Wykonawca proponuje, aby w miejsce zaproponowanych opraw poliwęglanowych Zamawiający dopuścił zastosowanie osłony z szyby hartowanej odpornej na większość warunków środowiskowych, a pod nią wielokrotną soczewkę. Wykonawca prosi o dopuszczenie proponowanego rozwiązania jako rozwiązanie alternatywne, bądź wskazanie jakie uzasadnienie techniczne uniemożliwia zastosowanie rozwiązania proponowanego przez Wykonawcę.</w:t>
      </w:r>
    </w:p>
    <w:p w:rsidR="00EF29B6" w:rsidRPr="00EF29B6" w:rsidRDefault="00EF29B6" w:rsidP="00EF29B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29B6">
        <w:rPr>
          <w:rFonts w:ascii="Times New Roman" w:hAnsi="Times New Roman" w:cs="Times New Roman"/>
          <w:sz w:val="24"/>
          <w:szCs w:val="24"/>
          <w:u w:val="single"/>
        </w:rPr>
        <w:t>Odpowiedź 1:</w:t>
      </w:r>
    </w:p>
    <w:p w:rsidR="00EF29B6" w:rsidRPr="00EF29B6" w:rsidRDefault="00EF29B6" w:rsidP="004A354B">
      <w:pPr>
        <w:jc w:val="both"/>
        <w:rPr>
          <w:rFonts w:ascii="Times New Roman" w:hAnsi="Times New Roman" w:cs="Times New Roman"/>
          <w:sz w:val="24"/>
          <w:szCs w:val="24"/>
        </w:rPr>
      </w:pP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dopuszcza stosowanie kloszy z poliwęglanu UV zabezpieczonego dodatkow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 warstwą</w:t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polimetakrylanu metylu PMMA przed działaniem szkodliwych czynników atmosferycznych i innych występujących przy drogach.</w:t>
      </w:r>
    </w:p>
    <w:p w:rsidR="00EF29B6" w:rsidRPr="00726595" w:rsidRDefault="00EF29B6" w:rsidP="004A3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E70" w:rsidRPr="00726595" w:rsidRDefault="00D27E70" w:rsidP="00D27E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595">
        <w:rPr>
          <w:rFonts w:ascii="Times New Roman" w:hAnsi="Times New Roman" w:cs="Times New Roman"/>
          <w:b/>
          <w:sz w:val="24"/>
          <w:szCs w:val="24"/>
          <w:u w:val="single"/>
        </w:rPr>
        <w:t>Pytanie 2</w:t>
      </w:r>
      <w:r w:rsidR="00726595" w:rsidRPr="007265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27E70" w:rsidRDefault="00D27E70" w:rsidP="004A354B">
      <w:pPr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Zamawiający w specyfikacji technicznej zawarł zapisy zobowiązujące użycie opraw oświetleniowych posiadających konstrukcję z profili oraz blach aluminiowych, zabezpieczona przez anodowanie. Czy Zamawiający zaakceptuje oprawy o konstrukcji wykonanej z wysokociśnieniowego odlewu aluminium malowanego proszkowo? Dzięki takiemu rozwiązaniu oprawa jest trwalsza, a ponadto ciepło z oprawy jest lepiej odprowadzane, co przedkłada się bezpośrednio na żywotność całej oprawy.</w:t>
      </w:r>
    </w:p>
    <w:p w:rsidR="00EF29B6" w:rsidRPr="00EF29B6" w:rsidRDefault="00EF29B6" w:rsidP="00EF29B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Odpowiedź 2</w:t>
      </w:r>
      <w:r w:rsidRPr="00EF29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29B6" w:rsidRPr="00EF29B6" w:rsidRDefault="00EF29B6" w:rsidP="004A354B">
      <w:pPr>
        <w:jc w:val="both"/>
        <w:rPr>
          <w:rFonts w:ascii="Times New Roman" w:hAnsi="Times New Roman" w:cs="Times New Roman"/>
          <w:sz w:val="24"/>
          <w:szCs w:val="24"/>
        </w:rPr>
      </w:pP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Zamawiający dopuszcza jedynie aluminium anodowane o grubości powłoki anodowania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min. 20 mikron jako materiał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którego wykonany jest korpus oprawy. W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edłu</w:t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 wiedzy zamawiającego jest to najlepsze zabezpieczenie przed korozj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najtrwalsza metoda barwienia aluminium.</w:t>
      </w:r>
    </w:p>
    <w:p w:rsidR="00D27E70" w:rsidRPr="00726595" w:rsidRDefault="00D27E70" w:rsidP="00D27E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5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Pytanie 3</w:t>
      </w:r>
      <w:r w:rsidR="00726595" w:rsidRPr="007265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27E70" w:rsidRPr="00726595" w:rsidRDefault="00D27E70" w:rsidP="00D27E7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Zamawiający wymaga od Wykonawcy aby oprawy oświetleniowe miały certyfikację ENEC. Głównym celem Zamówień Publicznych, pożądanym przez Ustawodawcę, a także leżącym w najlepszym interesie Zamawiającego jest zapewnienie jak największej konkurencyjności. W art. 101 ust 4 ustawy PZP Ustawodawca w sposób jednoznaczny określa, obowiązek Zamawiającego do dopuszczenia rozwiązań równoważnych poprzez dodanie określenia „lub równoważne” w przypadku odniesienia do norm, ocen technicznych, specyfikacji technicznych i systemów referencji technicznych. Co więcej w przypadku stosowania określenia równoważności, zgodnie z art. 99 ust 6 ustawy PZP jest zobowiązany do wskazania kryteriów, którymi będzie kierował się przy ocenie równoważności. Warto w tym miejscu nadmienić, iż zgodnie z orzeczeniem KIO 256/14, „Pojęcie równoważności nie może oznaczać tożsamości”.</w:t>
      </w:r>
    </w:p>
    <w:p w:rsidR="00D27E70" w:rsidRPr="00726595" w:rsidRDefault="00D27E70" w:rsidP="00D27E7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Mając powyższe na względnie, oraz fakt, że główną wytyczną przy certyfikacji ENEC stanowi norma PN-EN 60598, czy Zamawiający zaakceptuje jako rozwiązanie tożsame certyfikację przeprowadzoną przez niezależne laboratorium badawcze notyfikowane na terenie unii europejskiej po przebadaniu zgodności z normami PN-EN 60598?</w:t>
      </w:r>
    </w:p>
    <w:p w:rsidR="00D27E70" w:rsidRDefault="00D27E70" w:rsidP="00D27E7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Jeśli nie, Wykonawca zwraca się z prośbą o określenie czym będzie się kierował przy ocenie równoważności certyfikacji dla ENEC.</w:t>
      </w:r>
    </w:p>
    <w:p w:rsidR="00EF29B6" w:rsidRPr="00EF29B6" w:rsidRDefault="00EF29B6" w:rsidP="00EF29B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Odpowiedź 3</w:t>
      </w:r>
      <w:r w:rsidRPr="00EF29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29B6" w:rsidRPr="00EF29B6" w:rsidRDefault="00EF29B6" w:rsidP="00D27E70">
      <w:pPr>
        <w:jc w:val="both"/>
        <w:rPr>
          <w:rFonts w:ascii="Times New Roman" w:hAnsi="Times New Roman" w:cs="Times New Roman"/>
          <w:sz w:val="24"/>
          <w:szCs w:val="24"/>
        </w:rPr>
      </w:pP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dopuszcza jedynie oprawy posiadające certyfikat z nadzorem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np.</w:t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ENEC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 gwarantuje zamawiającemu produkt o najwyższej jakości, kontrolowanej przez niezależną jednostkę certyfikującą podczas okresowych audytów w zakładach producentów.</w:t>
      </w:r>
    </w:p>
    <w:p w:rsidR="00EF29B6" w:rsidRPr="00726595" w:rsidRDefault="00EF29B6" w:rsidP="00D27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4D0" w:rsidRPr="00726595" w:rsidRDefault="00EA34D0" w:rsidP="00EA34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6595">
        <w:rPr>
          <w:rFonts w:ascii="Times New Roman" w:hAnsi="Times New Roman" w:cs="Times New Roman"/>
          <w:b/>
          <w:sz w:val="24"/>
          <w:szCs w:val="24"/>
          <w:u w:val="single"/>
        </w:rPr>
        <w:t>Pytanie 4</w:t>
      </w:r>
      <w:r w:rsidR="00726595" w:rsidRPr="0072659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A34D0" w:rsidRPr="00726595" w:rsidRDefault="00EA34D0" w:rsidP="00EA34D0">
      <w:pPr>
        <w:jc w:val="both"/>
        <w:rPr>
          <w:rFonts w:ascii="Times New Roman" w:hAnsi="Times New Roman" w:cs="Times New Roman"/>
          <w:sz w:val="24"/>
          <w:szCs w:val="24"/>
        </w:rPr>
      </w:pPr>
      <w:r w:rsidRPr="00726595">
        <w:rPr>
          <w:rFonts w:ascii="Times New Roman" w:hAnsi="Times New Roman" w:cs="Times New Roman"/>
          <w:sz w:val="24"/>
          <w:szCs w:val="24"/>
        </w:rPr>
        <w:t>Zamawiający w specyfikacji technicznej nie uwzględnił współczynnika</w:t>
      </w:r>
      <w:bookmarkStart w:id="0" w:name="_GoBack"/>
      <w:bookmarkEnd w:id="0"/>
      <w:r w:rsidRPr="00726595">
        <w:rPr>
          <w:rFonts w:ascii="Times New Roman" w:hAnsi="Times New Roman" w:cs="Times New Roman"/>
          <w:sz w:val="24"/>
          <w:szCs w:val="24"/>
        </w:rPr>
        <w:t xml:space="preserve"> mocy na poziomie cos Φ&gt;0,9x. Wykonawca proponuje zastosowanie zapisu określającego współczynnik mocy na poziomie cos Φ&gt;0,97, zapis taki pozwoli to wyeliminować produkty z zasilaczem niskiej jakości praktycznie niwelując konieczność kompensacji mocy biernej, a co za tym idzie płacenia kar za jej pobór. Rozwiązanie takie jest korzystne dla Zamawiającego z punktu widzenia gospodarności, którą zobowiązany jest kierować się przy wydatkowaniu środków publicznych.</w:t>
      </w:r>
    </w:p>
    <w:p w:rsidR="00EF29B6" w:rsidRPr="00EF29B6" w:rsidRDefault="00EF29B6" w:rsidP="00EF29B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Odpowiedź 4</w:t>
      </w:r>
      <w:r w:rsidRPr="00EF29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7E70" w:rsidRPr="00EF29B6" w:rsidRDefault="00EF29B6" w:rsidP="004A354B">
      <w:pPr>
        <w:jc w:val="both"/>
        <w:rPr>
          <w:rFonts w:ascii="Times New Roman" w:hAnsi="Times New Roman" w:cs="Times New Roman"/>
          <w:sz w:val="24"/>
          <w:szCs w:val="24"/>
        </w:rPr>
      </w:pPr>
      <w:r w:rsidRPr="00EF29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Zamawiający dopuszcza współczynnik mocy na poziomie 0.95x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29B6" w:rsidRPr="00EF29B6" w:rsidRDefault="00EF29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29B6" w:rsidRPr="00EF29B6" w:rsidSect="00BF0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54B"/>
    <w:rsid w:val="00021C1C"/>
    <w:rsid w:val="00036107"/>
    <w:rsid w:val="00072E56"/>
    <w:rsid w:val="00084422"/>
    <w:rsid w:val="001503C2"/>
    <w:rsid w:val="002277EE"/>
    <w:rsid w:val="0030733D"/>
    <w:rsid w:val="00322049"/>
    <w:rsid w:val="003C7490"/>
    <w:rsid w:val="00461E1B"/>
    <w:rsid w:val="004A354B"/>
    <w:rsid w:val="004B0C2A"/>
    <w:rsid w:val="00671804"/>
    <w:rsid w:val="007023EC"/>
    <w:rsid w:val="007129B9"/>
    <w:rsid w:val="00726595"/>
    <w:rsid w:val="00843E59"/>
    <w:rsid w:val="008534B2"/>
    <w:rsid w:val="00946223"/>
    <w:rsid w:val="00A11311"/>
    <w:rsid w:val="00AE15B5"/>
    <w:rsid w:val="00B136C2"/>
    <w:rsid w:val="00BF06CD"/>
    <w:rsid w:val="00C55D0A"/>
    <w:rsid w:val="00D118F5"/>
    <w:rsid w:val="00D27E70"/>
    <w:rsid w:val="00E03EA0"/>
    <w:rsid w:val="00EA34D0"/>
    <w:rsid w:val="00EF29B6"/>
    <w:rsid w:val="00F32E2F"/>
    <w:rsid w:val="00F4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LedoluxPL</dc:creator>
  <cp:keywords/>
  <dc:description/>
  <cp:lastModifiedBy>Krystyna K</cp:lastModifiedBy>
  <cp:revision>13</cp:revision>
  <dcterms:created xsi:type="dcterms:W3CDTF">2021-03-04T13:03:00Z</dcterms:created>
  <dcterms:modified xsi:type="dcterms:W3CDTF">2021-07-22T10:50:00Z</dcterms:modified>
</cp:coreProperties>
</file>