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42" w:rsidRPr="0041134D" w:rsidRDefault="00BB0E42" w:rsidP="00BB0E42">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Gmina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sz w:val="22"/>
          <w:szCs w:val="22"/>
        </w:rPr>
      </w:pPr>
    </w:p>
    <w:p w:rsidR="00BB0E42" w:rsidRPr="0041134D" w:rsidRDefault="00BB0E42" w:rsidP="00BB0E42">
      <w:pPr>
        <w:shd w:val="clear" w:color="auto" w:fill="FFFFFF"/>
        <w:suppressAutoHyphens/>
        <w:spacing w:after="120" w:line="288" w:lineRule="auto"/>
        <w:contextualSpacing/>
        <w:jc w:val="center"/>
        <w:rPr>
          <w:rFonts w:eastAsia="Times New Roman" w:cs="Tahoma"/>
          <w:b/>
          <w:sz w:val="22"/>
          <w:szCs w:val="22"/>
        </w:rPr>
      </w:pPr>
      <w:r w:rsidRPr="0041134D">
        <w:rPr>
          <w:rFonts w:eastAsia="Times New Roman" w:cs="Tahoma"/>
          <w:b/>
          <w:noProof/>
          <w:sz w:val="22"/>
          <w:szCs w:val="22"/>
          <w:lang w:eastAsia="pl-PL"/>
        </w:rPr>
        <w:drawing>
          <wp:inline distT="0" distB="0" distL="0" distR="0" wp14:anchorId="7EA64F65" wp14:editId="4D40C02A">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BB0E42" w:rsidRPr="0041134D" w:rsidRDefault="00BB0E42" w:rsidP="00EB777B">
      <w:pPr>
        <w:autoSpaceDE w:val="0"/>
        <w:autoSpaceDN w:val="0"/>
        <w:adjustRightInd w:val="0"/>
        <w:spacing w:line="240" w:lineRule="auto"/>
        <w:jc w:val="both"/>
        <w:rPr>
          <w:rFonts w:eastAsia="Times New Roman" w:cs="Times New Roman"/>
          <w:sz w:val="24"/>
          <w:szCs w:val="24"/>
          <w:lang w:eastAsia="pl-PL"/>
        </w:rPr>
      </w:pPr>
    </w:p>
    <w:p w:rsidR="00BB0E42" w:rsidRPr="0041134D" w:rsidRDefault="00BB0E42" w:rsidP="00BB0E42">
      <w:pPr>
        <w:autoSpaceDE w:val="0"/>
        <w:autoSpaceDN w:val="0"/>
        <w:adjustRightInd w:val="0"/>
        <w:spacing w:line="240" w:lineRule="auto"/>
        <w:rPr>
          <w:rFonts w:cs="Tahoma"/>
          <w:sz w:val="24"/>
          <w:szCs w:val="24"/>
        </w:rPr>
      </w:pPr>
    </w:p>
    <w:p w:rsidR="00BB0E42" w:rsidRPr="0041134D" w:rsidRDefault="00BB0E42" w:rsidP="00BB0E42">
      <w:pPr>
        <w:autoSpaceDE w:val="0"/>
        <w:autoSpaceDN w:val="0"/>
        <w:adjustRightInd w:val="0"/>
        <w:spacing w:line="240" w:lineRule="auto"/>
        <w:jc w:val="center"/>
        <w:rPr>
          <w:rFonts w:cs="Tahoma"/>
        </w:rPr>
      </w:pPr>
      <w:r w:rsidRPr="0041134D">
        <w:rPr>
          <w:rFonts w:cs="Tahoma"/>
          <w:b/>
          <w:bCs/>
        </w:rPr>
        <w:t>SPECYFIKACJA WARUNKÓW ZAMÓWIENIA</w:t>
      </w:r>
    </w:p>
    <w:p w:rsidR="00BB0E42" w:rsidRPr="0041134D" w:rsidRDefault="00BB0E42" w:rsidP="00BB0E42">
      <w:pPr>
        <w:spacing w:after="160"/>
        <w:jc w:val="center"/>
        <w:rPr>
          <w:rFonts w:cs="Tahoma"/>
          <w:sz w:val="18"/>
          <w:szCs w:val="18"/>
        </w:rPr>
      </w:pPr>
      <w:r w:rsidRPr="0041134D">
        <w:rPr>
          <w:rFonts w:cs="Tahoma"/>
          <w:sz w:val="18"/>
          <w:szCs w:val="18"/>
        </w:rPr>
        <w:t>zwana dalej "SWZ"</w:t>
      </w:r>
    </w:p>
    <w:p w:rsidR="00BB0E42" w:rsidRPr="0041134D" w:rsidRDefault="00BB0E42" w:rsidP="00BB0E42">
      <w:pPr>
        <w:autoSpaceDE w:val="0"/>
        <w:autoSpaceDN w:val="0"/>
        <w:adjustRightInd w:val="0"/>
        <w:spacing w:line="240" w:lineRule="auto"/>
        <w:rPr>
          <w:rFonts w:cs="Tahoma"/>
          <w:sz w:val="28"/>
          <w:szCs w:val="28"/>
        </w:rPr>
      </w:pP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w postępowaniu o udzielenie zamówienia publicznego prowadzonym</w:t>
      </w:r>
      <w:r>
        <w:rPr>
          <w:rFonts w:cs="Tahoma"/>
          <w:sz w:val="22"/>
          <w:szCs w:val="22"/>
        </w:rPr>
        <w:t xml:space="preserve">  w trybie podstawowym   </w:t>
      </w:r>
      <w:r w:rsidRPr="0041134D">
        <w:rPr>
          <w:rFonts w:cs="Tahoma"/>
          <w:sz w:val="22"/>
          <w:szCs w:val="22"/>
        </w:rPr>
        <w:t>o wartości zamówienia nie przekraczającej progów unijnych określonych w art. 3 ustawy z 11 września 2019 r. - Prawo zamówień publicznych (</w:t>
      </w:r>
      <w:r w:rsidR="00294439">
        <w:rPr>
          <w:rFonts w:cs="Tahoma"/>
          <w:sz w:val="22"/>
          <w:szCs w:val="22"/>
        </w:rPr>
        <w:t>tj. Dz. U. z 2022 r. poz. 1710</w:t>
      </w:r>
      <w:r w:rsidRPr="0041134D">
        <w:rPr>
          <w:rFonts w:cs="Tahoma"/>
          <w:sz w:val="22"/>
          <w:szCs w:val="22"/>
        </w:rPr>
        <w:t xml:space="preserve"> z </w:t>
      </w:r>
      <w:proofErr w:type="spellStart"/>
      <w:r w:rsidRPr="0041134D">
        <w:rPr>
          <w:rFonts w:cs="Tahoma"/>
          <w:sz w:val="22"/>
          <w:szCs w:val="22"/>
        </w:rPr>
        <w:t>późn</w:t>
      </w:r>
      <w:proofErr w:type="spellEnd"/>
      <w:r w:rsidRPr="0041134D">
        <w:rPr>
          <w:rFonts w:cs="Tahoma"/>
          <w:sz w:val="22"/>
          <w:szCs w:val="22"/>
        </w:rPr>
        <w:t>. zm.) – zwanej dalej "Pzp."</w:t>
      </w: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 xml:space="preserve"> </w:t>
      </w:r>
    </w:p>
    <w:p w:rsidR="00BB0E42" w:rsidRPr="0041134D" w:rsidRDefault="00BB0E42" w:rsidP="00BB0E42">
      <w:pPr>
        <w:autoSpaceDE w:val="0"/>
        <w:autoSpaceDN w:val="0"/>
        <w:adjustRightInd w:val="0"/>
        <w:spacing w:line="240" w:lineRule="auto"/>
        <w:rPr>
          <w:rFonts w:cs="Tahoma"/>
          <w:sz w:val="22"/>
          <w:szCs w:val="22"/>
        </w:rPr>
      </w:pPr>
    </w:p>
    <w:p w:rsidR="00EB777B" w:rsidRDefault="00BB0E42" w:rsidP="00EB777B">
      <w:pPr>
        <w:autoSpaceDE w:val="0"/>
        <w:autoSpaceDN w:val="0"/>
        <w:adjustRightInd w:val="0"/>
        <w:spacing w:line="240" w:lineRule="auto"/>
        <w:ind w:left="567" w:hanging="567"/>
        <w:jc w:val="both"/>
        <w:rPr>
          <w:sz w:val="22"/>
          <w:szCs w:val="22"/>
        </w:rPr>
      </w:pPr>
      <w:r w:rsidRPr="00EB777B">
        <w:rPr>
          <w:rFonts w:cs="Tahoma"/>
          <w:sz w:val="22"/>
          <w:szCs w:val="22"/>
        </w:rPr>
        <w:t xml:space="preserve">na </w:t>
      </w:r>
      <w:r w:rsidRPr="00EB777B">
        <w:rPr>
          <w:rFonts w:cs="Tahoma"/>
          <w:bCs/>
          <w:sz w:val="22"/>
          <w:szCs w:val="22"/>
        </w:rPr>
        <w:t xml:space="preserve">realizację zamówienia </w:t>
      </w:r>
      <w:proofErr w:type="spellStart"/>
      <w:r w:rsidRPr="00EB777B">
        <w:rPr>
          <w:rFonts w:cs="Tahoma"/>
          <w:bCs/>
          <w:sz w:val="22"/>
          <w:szCs w:val="22"/>
        </w:rPr>
        <w:t>pn</w:t>
      </w:r>
      <w:proofErr w:type="spellEnd"/>
      <w:r w:rsidRPr="00EB777B">
        <w:rPr>
          <w:rFonts w:cs="Tahoma"/>
          <w:bCs/>
          <w:sz w:val="22"/>
          <w:szCs w:val="22"/>
        </w:rPr>
        <w:t xml:space="preserve">: </w:t>
      </w:r>
      <w:r w:rsidR="00EB777B" w:rsidRPr="00EB777B">
        <w:rPr>
          <w:rFonts w:cs="Tahoma"/>
          <w:bCs/>
          <w:sz w:val="22"/>
          <w:szCs w:val="22"/>
        </w:rPr>
        <w:t>(</w:t>
      </w:r>
      <w:r w:rsidR="00EB777B" w:rsidRPr="00EB777B">
        <w:rPr>
          <w:sz w:val="22"/>
          <w:szCs w:val="22"/>
        </w:rPr>
        <w:t>Tytuł operacji)</w:t>
      </w:r>
    </w:p>
    <w:p w:rsidR="00EB777B" w:rsidRDefault="00EB777B" w:rsidP="00EB777B">
      <w:pPr>
        <w:autoSpaceDE w:val="0"/>
        <w:autoSpaceDN w:val="0"/>
        <w:adjustRightInd w:val="0"/>
        <w:spacing w:line="240" w:lineRule="auto"/>
        <w:ind w:left="567" w:hanging="567"/>
        <w:jc w:val="both"/>
      </w:pPr>
    </w:p>
    <w:p w:rsidR="00B35FA8" w:rsidRPr="00AC090E" w:rsidRDefault="00B35FA8" w:rsidP="00B35FA8">
      <w:pPr>
        <w:shd w:val="clear" w:color="auto" w:fill="FFFFFF"/>
        <w:tabs>
          <w:tab w:val="left" w:pos="2055"/>
        </w:tabs>
        <w:suppressAutoHyphens/>
        <w:spacing w:after="120" w:line="240" w:lineRule="auto"/>
        <w:contextualSpacing/>
        <w:jc w:val="center"/>
        <w:rPr>
          <w:rFonts w:cs="Tahoma"/>
          <w:b/>
          <w:bCs/>
          <w:sz w:val="28"/>
          <w:szCs w:val="28"/>
        </w:rPr>
      </w:pPr>
      <w:r w:rsidRPr="00AC090E">
        <w:rPr>
          <w:rFonts w:cs="Tahoma"/>
          <w:b/>
          <w:bCs/>
          <w:sz w:val="28"/>
          <w:szCs w:val="28"/>
        </w:rPr>
        <w:t>Budowa i modernizacja dróg dojazdowych do gruntów rolnych</w:t>
      </w:r>
    </w:p>
    <w:p w:rsidR="00BB0E42" w:rsidRPr="00294439" w:rsidRDefault="00B35FA8" w:rsidP="00B35FA8">
      <w:pPr>
        <w:autoSpaceDE w:val="0"/>
        <w:autoSpaceDN w:val="0"/>
        <w:adjustRightInd w:val="0"/>
        <w:spacing w:line="240" w:lineRule="auto"/>
        <w:jc w:val="center"/>
        <w:rPr>
          <w:rFonts w:cs="Tahoma"/>
          <w:b/>
          <w:bCs/>
          <w:sz w:val="24"/>
          <w:szCs w:val="24"/>
        </w:rPr>
      </w:pPr>
      <w:r w:rsidRPr="00AC090E">
        <w:rPr>
          <w:rFonts w:cs="Tahoma"/>
          <w:b/>
          <w:bCs/>
          <w:sz w:val="28"/>
          <w:szCs w:val="28"/>
        </w:rPr>
        <w:t>w miejs</w:t>
      </w:r>
      <w:r>
        <w:rPr>
          <w:rFonts w:cs="Tahoma"/>
          <w:b/>
          <w:bCs/>
          <w:sz w:val="28"/>
          <w:szCs w:val="28"/>
        </w:rPr>
        <w:t>cowości Piwoda</w:t>
      </w:r>
    </w:p>
    <w:p w:rsidR="00EB777B" w:rsidRDefault="00EB777B" w:rsidP="00EB777B">
      <w:pPr>
        <w:jc w:val="center"/>
        <w:rPr>
          <w:b/>
          <w:sz w:val="22"/>
          <w:szCs w:val="22"/>
        </w:rPr>
      </w:pPr>
    </w:p>
    <w:p w:rsidR="00B35FA8" w:rsidRDefault="00B35FA8" w:rsidP="00EB777B">
      <w:pPr>
        <w:autoSpaceDE w:val="0"/>
        <w:autoSpaceDN w:val="0"/>
        <w:adjustRightInd w:val="0"/>
        <w:spacing w:line="240" w:lineRule="auto"/>
        <w:jc w:val="center"/>
        <w:rPr>
          <w:b/>
          <w:sz w:val="22"/>
          <w:szCs w:val="22"/>
        </w:rPr>
      </w:pPr>
    </w:p>
    <w:p w:rsidR="00B35FA8" w:rsidRDefault="00BB0E42" w:rsidP="00EB777B">
      <w:pPr>
        <w:autoSpaceDE w:val="0"/>
        <w:autoSpaceDN w:val="0"/>
        <w:adjustRightInd w:val="0"/>
        <w:spacing w:line="240" w:lineRule="auto"/>
        <w:jc w:val="center"/>
        <w:rPr>
          <w:rFonts w:cs="Tahoma"/>
          <w:b/>
          <w:bCs/>
          <w:sz w:val="22"/>
          <w:szCs w:val="22"/>
        </w:rPr>
      </w:pPr>
      <w:r w:rsidRPr="0041134D">
        <w:rPr>
          <w:rFonts w:cs="Tahoma"/>
          <w:b/>
          <w:bCs/>
          <w:sz w:val="22"/>
          <w:szCs w:val="22"/>
        </w:rPr>
        <w:t xml:space="preserve">            </w:t>
      </w:r>
      <w:r>
        <w:rPr>
          <w:rFonts w:cs="Tahoma"/>
          <w:b/>
          <w:bCs/>
          <w:sz w:val="22"/>
          <w:szCs w:val="22"/>
        </w:rPr>
        <w:t xml:space="preserve">          </w:t>
      </w:r>
      <w:r w:rsidRPr="0041134D">
        <w:rPr>
          <w:rFonts w:cs="Tahoma"/>
          <w:b/>
          <w:bCs/>
          <w:sz w:val="22"/>
          <w:szCs w:val="22"/>
        </w:rPr>
        <w:t xml:space="preserve"> </w:t>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p>
    <w:p w:rsidR="00845CEF" w:rsidRDefault="00BB0E42" w:rsidP="00EB777B">
      <w:pPr>
        <w:autoSpaceDE w:val="0"/>
        <w:autoSpaceDN w:val="0"/>
        <w:adjustRightInd w:val="0"/>
        <w:spacing w:line="240" w:lineRule="auto"/>
        <w:jc w:val="center"/>
        <w:rPr>
          <w:rFonts w:cs="Tahoma"/>
          <w:b/>
          <w:bCs/>
          <w:sz w:val="22"/>
          <w:szCs w:val="22"/>
        </w:rPr>
      </w:pPr>
      <w:r>
        <w:rPr>
          <w:rFonts w:cs="Tahoma"/>
          <w:b/>
          <w:bCs/>
          <w:sz w:val="22"/>
          <w:szCs w:val="22"/>
        </w:rPr>
        <w:tab/>
      </w:r>
    </w:p>
    <w:p w:rsidR="00BB0E42" w:rsidRPr="00402F55" w:rsidRDefault="00845CEF" w:rsidP="00BB0E42">
      <w:pPr>
        <w:suppressAutoHyphens/>
        <w:spacing w:after="120" w:line="288" w:lineRule="auto"/>
        <w:contextualSpacing/>
        <w:jc w:val="center"/>
        <w:rPr>
          <w:rFonts w:eastAsia="Times New Roman" w:cs="Times New Roman"/>
          <w:b/>
          <w:sz w:val="22"/>
          <w:szCs w:val="22"/>
          <w:u w:val="single"/>
          <w:lang w:eastAsia="ar-SA"/>
        </w:rPr>
      </w:pPr>
      <w:r>
        <w:rPr>
          <w:rFonts w:cs="Tahoma"/>
          <w:b/>
          <w:bCs/>
          <w:sz w:val="22"/>
          <w:szCs w:val="22"/>
        </w:rPr>
        <w:t xml:space="preserve">                                                              </w:t>
      </w:r>
      <w:r w:rsidR="00BB0E42" w:rsidRPr="00402F55">
        <w:rPr>
          <w:rFonts w:eastAsia="Times New Roman" w:cs="Times New Roman"/>
          <w:sz w:val="22"/>
          <w:szCs w:val="22"/>
          <w:u w:val="single"/>
          <w:lang w:eastAsia="ar-SA"/>
        </w:rPr>
        <w:t>Zatwierdzam:</w:t>
      </w:r>
    </w:p>
    <w:p w:rsidR="00BB0E42" w:rsidRPr="00787C51" w:rsidRDefault="00787C51" w:rsidP="00787C51">
      <w:pPr>
        <w:suppressAutoHyphens/>
        <w:spacing w:after="120" w:line="240" w:lineRule="auto"/>
        <w:ind w:left="3540" w:firstLine="708"/>
        <w:contextualSpacing/>
        <w:rPr>
          <w:rFonts w:eastAsia="Times New Roman" w:cs="Times New Roman"/>
          <w:b/>
          <w:sz w:val="22"/>
          <w:szCs w:val="22"/>
          <w:lang w:eastAsia="ar-SA"/>
        </w:rPr>
      </w:pPr>
      <w:r>
        <w:rPr>
          <w:rFonts w:eastAsia="Times New Roman" w:cs="Times New Roman"/>
          <w:b/>
          <w:sz w:val="22"/>
          <w:szCs w:val="22"/>
          <w:lang w:eastAsia="ar-SA"/>
        </w:rPr>
        <w:t xml:space="preserve">                          Z up. Wójta</w:t>
      </w:r>
    </w:p>
    <w:p w:rsidR="00787C51" w:rsidRPr="00787C51" w:rsidRDefault="00787C51" w:rsidP="00787C51">
      <w:pPr>
        <w:suppressAutoHyphens/>
        <w:spacing w:line="240" w:lineRule="auto"/>
        <w:ind w:left="2829" w:firstLine="709"/>
        <w:contextualSpacing/>
        <w:jc w:val="center"/>
        <w:rPr>
          <w:rFonts w:eastAsia="Times New Roman" w:cs="Times New Roman"/>
          <w:b/>
          <w:sz w:val="20"/>
          <w:szCs w:val="20"/>
          <w:lang w:eastAsia="ar-SA"/>
        </w:rPr>
      </w:pPr>
      <w:r>
        <w:rPr>
          <w:rFonts w:eastAsia="Times New Roman" w:cs="Times New Roman"/>
          <w:b/>
          <w:sz w:val="20"/>
          <w:szCs w:val="20"/>
          <w:lang w:eastAsia="ar-SA"/>
        </w:rPr>
        <w:t xml:space="preserve">  </w:t>
      </w:r>
      <w:r w:rsidRPr="00787C51">
        <w:rPr>
          <w:rFonts w:eastAsia="Times New Roman" w:cs="Times New Roman"/>
          <w:b/>
          <w:sz w:val="20"/>
          <w:szCs w:val="20"/>
          <w:lang w:eastAsia="ar-SA"/>
        </w:rPr>
        <w:t>Anna Wilk</w:t>
      </w:r>
    </w:p>
    <w:p w:rsidR="00BB0E42" w:rsidRPr="00787C51" w:rsidRDefault="00787C51" w:rsidP="00787C51">
      <w:pPr>
        <w:suppressAutoHyphens/>
        <w:spacing w:line="240" w:lineRule="auto"/>
        <w:ind w:left="2829" w:firstLine="709"/>
        <w:contextualSpacing/>
        <w:jc w:val="center"/>
        <w:rPr>
          <w:rFonts w:eastAsia="Times New Roman" w:cs="Times New Roman"/>
          <w:b/>
          <w:i/>
          <w:sz w:val="16"/>
          <w:szCs w:val="16"/>
          <w:lang w:eastAsia="ar-SA"/>
        </w:rPr>
      </w:pPr>
      <w:r>
        <w:rPr>
          <w:rFonts w:eastAsia="Times New Roman" w:cs="Times New Roman"/>
          <w:b/>
          <w:sz w:val="20"/>
          <w:szCs w:val="20"/>
          <w:lang w:eastAsia="ar-SA"/>
        </w:rPr>
        <w:t xml:space="preserve">  </w:t>
      </w:r>
      <w:r w:rsidRPr="00787C51">
        <w:rPr>
          <w:rFonts w:eastAsia="Times New Roman" w:cs="Times New Roman"/>
          <w:b/>
          <w:sz w:val="20"/>
          <w:szCs w:val="20"/>
          <w:lang w:eastAsia="ar-SA"/>
        </w:rPr>
        <w:t>Zastępca Wójta</w:t>
      </w:r>
      <w:r w:rsidR="00BB0E42" w:rsidRPr="00787C51">
        <w:rPr>
          <w:rFonts w:eastAsia="Times New Roman" w:cs="Times New Roman"/>
          <w:b/>
          <w:sz w:val="20"/>
          <w:szCs w:val="20"/>
          <w:lang w:eastAsia="ar-SA"/>
        </w:rPr>
        <w:t xml:space="preserve"> </w:t>
      </w:r>
      <w:r w:rsidR="00BB0E42" w:rsidRPr="00787C51">
        <w:rPr>
          <w:rFonts w:eastAsia="Times New Roman" w:cs="Times New Roman"/>
          <w:b/>
          <w:i/>
          <w:sz w:val="16"/>
          <w:szCs w:val="16"/>
          <w:lang w:eastAsia="ar-SA"/>
        </w:rPr>
        <w:t xml:space="preserve">        </w:t>
      </w:r>
    </w:p>
    <w:p w:rsidR="00B35FA8" w:rsidRDefault="00B35FA8" w:rsidP="00BB0E42">
      <w:pPr>
        <w:autoSpaceDE w:val="0"/>
        <w:autoSpaceDN w:val="0"/>
        <w:adjustRightInd w:val="0"/>
        <w:spacing w:line="240" w:lineRule="auto"/>
        <w:jc w:val="center"/>
        <w:rPr>
          <w:rFonts w:cs="Tahoma"/>
          <w:b/>
          <w:bCs/>
          <w:sz w:val="22"/>
          <w:szCs w:val="22"/>
        </w:rPr>
      </w:pPr>
    </w:p>
    <w:p w:rsidR="00B35FA8" w:rsidRDefault="00B35FA8" w:rsidP="00BB0E42">
      <w:pPr>
        <w:autoSpaceDE w:val="0"/>
        <w:autoSpaceDN w:val="0"/>
        <w:adjustRightInd w:val="0"/>
        <w:spacing w:line="240" w:lineRule="auto"/>
        <w:jc w:val="center"/>
        <w:rPr>
          <w:rFonts w:cs="Tahoma"/>
          <w:b/>
          <w:bCs/>
          <w:sz w:val="22"/>
          <w:szCs w:val="22"/>
        </w:rPr>
      </w:pPr>
    </w:p>
    <w:p w:rsidR="00B35FA8" w:rsidRDefault="00B35FA8" w:rsidP="00BB0E42">
      <w:pPr>
        <w:autoSpaceDE w:val="0"/>
        <w:autoSpaceDN w:val="0"/>
        <w:adjustRightInd w:val="0"/>
        <w:spacing w:line="240" w:lineRule="auto"/>
        <w:jc w:val="center"/>
        <w:rPr>
          <w:rFonts w:cs="Tahoma"/>
          <w:b/>
          <w:bCs/>
          <w:sz w:val="22"/>
          <w:szCs w:val="22"/>
        </w:rPr>
      </w:pPr>
    </w:p>
    <w:p w:rsidR="00BB0E42" w:rsidRDefault="00BB0E42" w:rsidP="00BB0E42">
      <w:pPr>
        <w:autoSpaceDE w:val="0"/>
        <w:autoSpaceDN w:val="0"/>
        <w:adjustRightInd w:val="0"/>
        <w:spacing w:line="240" w:lineRule="auto"/>
        <w:jc w:val="center"/>
        <w:rPr>
          <w:rFonts w:cs="Tahoma"/>
          <w:b/>
          <w:bCs/>
          <w:sz w:val="22"/>
          <w:szCs w:val="22"/>
        </w:rPr>
      </w:pPr>
      <w:r>
        <w:rPr>
          <w:rFonts w:cs="Tahoma"/>
          <w:b/>
          <w:bCs/>
          <w:sz w:val="22"/>
          <w:szCs w:val="22"/>
        </w:rPr>
        <w:t xml:space="preserve">                                                                                           </w:t>
      </w:r>
    </w:p>
    <w:p w:rsidR="00BB0E42" w:rsidRPr="00E62EFF" w:rsidRDefault="00BB0E42" w:rsidP="00E62EFF">
      <w:pPr>
        <w:autoSpaceDE w:val="0"/>
        <w:autoSpaceDN w:val="0"/>
        <w:adjustRightInd w:val="0"/>
        <w:spacing w:line="240" w:lineRule="auto"/>
        <w:jc w:val="center"/>
        <w:rPr>
          <w:rFonts w:cs="Tahoma"/>
          <w:sz w:val="18"/>
          <w:szCs w:val="18"/>
        </w:rPr>
      </w:pPr>
      <w:r w:rsidRPr="00321FFD">
        <w:rPr>
          <w:rFonts w:cs="Tahoma"/>
          <w:b/>
          <w:bCs/>
          <w:sz w:val="18"/>
          <w:szCs w:val="18"/>
        </w:rPr>
        <w:t xml:space="preserve">Postępowanie prowadzone jest w formie elektronicznej na platformie zakupowej zamawiającego pod adresem:  </w:t>
      </w:r>
      <w:hyperlink r:id="rId9" w:history="1">
        <w:r w:rsidRPr="00321FFD">
          <w:rPr>
            <w:rStyle w:val="Hipercze"/>
            <w:rFonts w:cs="Tahoma"/>
            <w:color w:val="auto"/>
            <w:spacing w:val="1"/>
            <w:sz w:val="18"/>
            <w:szCs w:val="18"/>
            <w:lang w:eastAsia="ar-SA"/>
          </w:rPr>
          <w:t>https://platformazakupowa.pl/wiazownica</w:t>
        </w:r>
      </w:hyperlink>
    </w:p>
    <w:p w:rsidR="00BB0E42" w:rsidRDefault="00BB0E42" w:rsidP="00E62EFF">
      <w:pPr>
        <w:autoSpaceDE w:val="0"/>
        <w:autoSpaceDN w:val="0"/>
        <w:adjustRightInd w:val="0"/>
        <w:spacing w:line="240" w:lineRule="auto"/>
        <w:rPr>
          <w:rFonts w:cs="Tahoma"/>
          <w:bCs/>
          <w:sz w:val="22"/>
          <w:szCs w:val="22"/>
        </w:rPr>
      </w:pPr>
    </w:p>
    <w:p w:rsidR="00EF5BAA" w:rsidRDefault="00EF5BAA" w:rsidP="00E62EFF">
      <w:pPr>
        <w:autoSpaceDE w:val="0"/>
        <w:autoSpaceDN w:val="0"/>
        <w:adjustRightInd w:val="0"/>
        <w:spacing w:line="240" w:lineRule="auto"/>
        <w:rPr>
          <w:rFonts w:cs="Tahoma"/>
          <w:bCs/>
          <w:sz w:val="22"/>
          <w:szCs w:val="22"/>
        </w:rPr>
      </w:pPr>
    </w:p>
    <w:p w:rsidR="00B35FA8" w:rsidRDefault="00B35FA8" w:rsidP="00E62EFF">
      <w:pPr>
        <w:autoSpaceDE w:val="0"/>
        <w:autoSpaceDN w:val="0"/>
        <w:adjustRightInd w:val="0"/>
        <w:spacing w:line="240" w:lineRule="auto"/>
        <w:rPr>
          <w:rFonts w:cs="Tahoma"/>
          <w:bCs/>
          <w:sz w:val="22"/>
          <w:szCs w:val="22"/>
        </w:rPr>
      </w:pPr>
    </w:p>
    <w:p w:rsidR="0044736A" w:rsidRDefault="0044736A" w:rsidP="00E62EFF">
      <w:pPr>
        <w:autoSpaceDE w:val="0"/>
        <w:autoSpaceDN w:val="0"/>
        <w:adjustRightInd w:val="0"/>
        <w:spacing w:line="240" w:lineRule="auto"/>
        <w:rPr>
          <w:rFonts w:cs="Tahoma"/>
          <w:bCs/>
          <w:sz w:val="22"/>
          <w:szCs w:val="22"/>
        </w:rPr>
      </w:pPr>
    </w:p>
    <w:p w:rsidR="00BB0E42" w:rsidRDefault="00BB0E42" w:rsidP="009D5C16">
      <w:pPr>
        <w:autoSpaceDE w:val="0"/>
        <w:autoSpaceDN w:val="0"/>
        <w:adjustRightInd w:val="0"/>
        <w:spacing w:line="240" w:lineRule="auto"/>
        <w:jc w:val="center"/>
        <w:rPr>
          <w:rFonts w:cs="Tahoma"/>
          <w:bCs/>
          <w:sz w:val="22"/>
          <w:szCs w:val="22"/>
        </w:rPr>
      </w:pPr>
      <w:r w:rsidRPr="0041134D">
        <w:rPr>
          <w:rFonts w:cs="Tahoma"/>
          <w:bCs/>
          <w:sz w:val="22"/>
          <w:szCs w:val="22"/>
        </w:rPr>
        <w:t>Wiązownica</w:t>
      </w:r>
      <w:r w:rsidR="008B00FA">
        <w:rPr>
          <w:rFonts w:cs="Tahoma"/>
          <w:bCs/>
          <w:sz w:val="22"/>
          <w:szCs w:val="22"/>
        </w:rPr>
        <w:t xml:space="preserve">, dnia </w:t>
      </w:r>
      <w:r w:rsidR="00B35FA8">
        <w:rPr>
          <w:rFonts w:cs="Tahoma"/>
          <w:bCs/>
          <w:sz w:val="22"/>
          <w:szCs w:val="22"/>
        </w:rPr>
        <w:t>21</w:t>
      </w:r>
      <w:r w:rsidR="009D5C16" w:rsidRPr="00835BCD">
        <w:rPr>
          <w:rFonts w:cs="Tahoma"/>
          <w:bCs/>
          <w:sz w:val="22"/>
          <w:szCs w:val="22"/>
        </w:rPr>
        <w:t>.</w:t>
      </w:r>
      <w:r w:rsidR="00B35FA8">
        <w:rPr>
          <w:rFonts w:cs="Tahoma"/>
          <w:bCs/>
          <w:sz w:val="22"/>
          <w:szCs w:val="22"/>
        </w:rPr>
        <w:t>07</w:t>
      </w:r>
      <w:r w:rsidR="00835BCD" w:rsidRPr="00835BCD">
        <w:rPr>
          <w:rFonts w:cs="Tahoma"/>
          <w:bCs/>
          <w:sz w:val="22"/>
          <w:szCs w:val="22"/>
        </w:rPr>
        <w:t>.2023</w:t>
      </w:r>
      <w:r w:rsidR="009D5C16" w:rsidRPr="00835BCD">
        <w:rPr>
          <w:rFonts w:cs="Tahoma"/>
          <w:bCs/>
          <w:sz w:val="22"/>
          <w:szCs w:val="22"/>
        </w:rPr>
        <w:t xml:space="preserve"> r.</w:t>
      </w:r>
    </w:p>
    <w:p w:rsidR="00B35FA8" w:rsidRDefault="00B35FA8" w:rsidP="009D5C16">
      <w:pPr>
        <w:autoSpaceDE w:val="0"/>
        <w:autoSpaceDN w:val="0"/>
        <w:adjustRightInd w:val="0"/>
        <w:spacing w:line="240" w:lineRule="auto"/>
        <w:jc w:val="center"/>
        <w:rPr>
          <w:rFonts w:cs="Tahoma"/>
          <w:bCs/>
          <w:sz w:val="22"/>
          <w:szCs w:val="22"/>
        </w:rPr>
      </w:pPr>
    </w:p>
    <w:p w:rsidR="00787C51" w:rsidRDefault="00787C51" w:rsidP="009D5C16">
      <w:pPr>
        <w:autoSpaceDE w:val="0"/>
        <w:autoSpaceDN w:val="0"/>
        <w:adjustRightInd w:val="0"/>
        <w:spacing w:line="240" w:lineRule="auto"/>
        <w:jc w:val="center"/>
        <w:rPr>
          <w:rFonts w:cs="Tahoma"/>
          <w:bCs/>
          <w:sz w:val="22"/>
          <w:szCs w:val="22"/>
        </w:rPr>
      </w:pPr>
    </w:p>
    <w:p w:rsidR="00294439" w:rsidRPr="00CF02DF" w:rsidRDefault="00294439" w:rsidP="00294439">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 xml:space="preserve">                Potwierdzam                                                                                                    Zlecam</w:t>
      </w:r>
    </w:p>
    <w:p w:rsidR="00294439" w:rsidRPr="00CF02DF" w:rsidRDefault="00294439" w:rsidP="00294439">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zabezpieczenie środków finansowych                                                              przeprowadzenie  postępowania</w:t>
      </w:r>
    </w:p>
    <w:p w:rsidR="00B25D4B" w:rsidRDefault="00B25D4B"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787C51" w:rsidRDefault="00787C51"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Informacje ogólne o zamawiającym</w:t>
      </w:r>
    </w:p>
    <w:p w:rsidR="00BB0E42" w:rsidRPr="0041134D" w:rsidRDefault="00BB0E42" w:rsidP="00BB0E42">
      <w:pPr>
        <w:spacing w:line="240" w:lineRule="auto"/>
        <w:rPr>
          <w:rFonts w:eastAsia="Times New Roman" w:cs="Tahoma"/>
          <w:sz w:val="22"/>
          <w:szCs w:val="22"/>
          <w:lang w:eastAsia="ar-SA"/>
        </w:rPr>
      </w:pPr>
    </w:p>
    <w:p w:rsidR="00BB0E42" w:rsidRPr="0041134D" w:rsidRDefault="00BB0E42" w:rsidP="00BB0E42">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Dane Zamawiającego:</w:t>
      </w:r>
    </w:p>
    <w:p w:rsidR="00BB0E42" w:rsidRPr="0041134D" w:rsidRDefault="00BB0E42" w:rsidP="00BB0E42">
      <w:pPr>
        <w:shd w:val="clear" w:color="auto" w:fill="FFFFFF"/>
        <w:suppressAutoHyphens/>
        <w:spacing w:after="120" w:line="240" w:lineRule="auto"/>
        <w:contextualSpacing/>
        <w:rPr>
          <w:rFonts w:eastAsia="Times New Roman" w:cs="Tahoma"/>
          <w:sz w:val="22"/>
          <w:szCs w:val="22"/>
        </w:rPr>
      </w:pPr>
      <w:r w:rsidRPr="0041134D">
        <w:rPr>
          <w:rFonts w:cs="Tahoma"/>
          <w:sz w:val="22"/>
          <w:szCs w:val="22"/>
          <w:lang w:eastAsia="ar-SA"/>
        </w:rPr>
        <w:t xml:space="preserve">          Nazwa</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r>
      <w:r w:rsidRPr="0041134D">
        <w:rPr>
          <w:rFonts w:eastAsia="Times New Roman" w:cs="Tahoma"/>
          <w:sz w:val="22"/>
          <w:szCs w:val="22"/>
        </w:rPr>
        <w:t>Gmina Wiązownica</w:t>
      </w:r>
    </w:p>
    <w:p w:rsidR="00BB0E42" w:rsidRPr="0041134D" w:rsidRDefault="00BB0E42" w:rsidP="00BB0E42">
      <w:pPr>
        <w:suppressAutoHyphens/>
        <w:spacing w:line="240" w:lineRule="auto"/>
        <w:ind w:left="34" w:firstLine="533"/>
        <w:contextualSpacing/>
        <w:jc w:val="both"/>
        <w:rPr>
          <w:rFonts w:cs="Tahoma"/>
          <w:spacing w:val="1"/>
          <w:sz w:val="22"/>
          <w:szCs w:val="22"/>
          <w:lang w:eastAsia="ar-SA"/>
        </w:rPr>
      </w:pPr>
      <w:r w:rsidRPr="0041134D">
        <w:rPr>
          <w:rFonts w:cs="Tahoma"/>
          <w:sz w:val="22"/>
          <w:szCs w:val="22"/>
          <w:lang w:eastAsia="ar-SA"/>
        </w:rPr>
        <w:t>Adres</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t xml:space="preserve">         </w:t>
      </w:r>
      <w:r w:rsidRPr="0041134D">
        <w:rPr>
          <w:rFonts w:cs="Tahoma"/>
          <w:spacing w:val="1"/>
          <w:sz w:val="22"/>
          <w:szCs w:val="22"/>
          <w:lang w:eastAsia="ar-SA"/>
        </w:rPr>
        <w:t xml:space="preserve"> </w:t>
      </w:r>
      <w:r w:rsidRPr="0041134D">
        <w:rPr>
          <w:rFonts w:cs="Tahoma"/>
          <w:spacing w:val="1"/>
          <w:sz w:val="22"/>
          <w:szCs w:val="22"/>
          <w:lang w:eastAsia="ar-SA"/>
        </w:rPr>
        <w:tab/>
        <w:t>ul. Warszawska 15, 37-522 Wiązownica</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41134D">
        <w:rPr>
          <w:rFonts w:cs="Tahoma"/>
          <w:sz w:val="22"/>
          <w:szCs w:val="22"/>
          <w:lang w:eastAsia="ar-SA"/>
        </w:rPr>
        <w:t>Telefon</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tel.  + 48 (16) 622 36 31</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NIP / REGON Gminy</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792 20 31 567</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650900364</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Adres poczty elektronicznej:</w:t>
      </w:r>
      <w:r w:rsidRPr="0041134D">
        <w:rPr>
          <w:rFonts w:cs="Tahoma"/>
          <w:sz w:val="22"/>
          <w:szCs w:val="22"/>
          <w:lang w:eastAsia="ar-SA"/>
        </w:rPr>
        <w:tab/>
      </w:r>
      <w:hyperlink r:id="rId10" w:history="1">
        <w:r w:rsidRPr="0041134D">
          <w:rPr>
            <w:rFonts w:cs="Tahoma"/>
            <w:spacing w:val="1"/>
            <w:sz w:val="22"/>
            <w:szCs w:val="22"/>
            <w:lang w:eastAsia="ar-SA"/>
          </w:rPr>
          <w:t>sekretariat@wiazownica.com</w:t>
        </w:r>
      </w:hyperlink>
      <w:r w:rsidRPr="0041134D">
        <w:rPr>
          <w:rFonts w:cs="Tahoma"/>
          <w:spacing w:val="1"/>
          <w:sz w:val="22"/>
          <w:szCs w:val="22"/>
          <w:lang w:eastAsia="ar-SA"/>
        </w:rPr>
        <w:t xml:space="preserve"> </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BIP</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bip.wiazownica.com</w:t>
      </w:r>
    </w:p>
    <w:p w:rsidR="00BB0E42"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Adres strony internetowej prowadzonego postępowania, na której Zamawiający będzie zamieszczał wszelkie dokumenty, zmiany, wyjaśnienia  związane z prowadzonym postępowaniem o udzielen</w:t>
      </w:r>
      <w:r>
        <w:rPr>
          <w:rFonts w:cs="Tahoma"/>
          <w:spacing w:val="1"/>
          <w:sz w:val="22"/>
          <w:szCs w:val="22"/>
          <w:lang w:eastAsia="ar-SA"/>
        </w:rPr>
        <w:t>ie przedmiotowego zamówienia:</w:t>
      </w:r>
    </w:p>
    <w:p w:rsidR="00BB0E42" w:rsidRPr="0041134D"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 xml:space="preserve">       </w:t>
      </w:r>
      <w:r>
        <w:rPr>
          <w:rFonts w:cs="Tahoma"/>
          <w:spacing w:val="1"/>
          <w:sz w:val="22"/>
          <w:szCs w:val="22"/>
          <w:lang w:eastAsia="ar-SA"/>
        </w:rPr>
        <w:t xml:space="preserve">                                           </w:t>
      </w:r>
      <w:r w:rsidRPr="0041134D">
        <w:rPr>
          <w:rFonts w:cs="Tahoma"/>
          <w:spacing w:val="1"/>
          <w:sz w:val="22"/>
          <w:szCs w:val="22"/>
          <w:lang w:eastAsia="ar-SA"/>
        </w:rPr>
        <w:t xml:space="preserve"> </w:t>
      </w:r>
      <w:hyperlink r:id="rId11" w:history="1">
        <w:r w:rsidRPr="0041134D">
          <w:rPr>
            <w:rStyle w:val="Hipercze"/>
            <w:rFonts w:cs="Tahoma"/>
            <w:color w:val="auto"/>
            <w:spacing w:val="1"/>
            <w:sz w:val="22"/>
            <w:szCs w:val="22"/>
            <w:lang w:eastAsia="ar-SA"/>
          </w:rPr>
          <w:t>https://platformazakupowa.pl/wiazownica</w:t>
        </w:r>
      </w:hyperlink>
      <w:r w:rsidRPr="0041134D">
        <w:rPr>
          <w:rFonts w:cs="Tahoma"/>
          <w:spacing w:val="1"/>
          <w:sz w:val="22"/>
          <w:szCs w:val="22"/>
          <w:lang w:eastAsia="ar-SA"/>
        </w:rPr>
        <w:t xml:space="preserve"> </w:t>
      </w:r>
    </w:p>
    <w:p w:rsidR="00BB0E42" w:rsidRPr="0041134D" w:rsidRDefault="00BB0E42" w:rsidP="00BB0E42">
      <w:pPr>
        <w:suppressAutoHyphens/>
        <w:spacing w:line="240" w:lineRule="auto"/>
        <w:ind w:firstLine="567"/>
        <w:contextualSpacing/>
        <w:jc w:val="both"/>
        <w:rPr>
          <w:rFonts w:cs="Tahoma"/>
          <w:sz w:val="22"/>
          <w:szCs w:val="22"/>
          <w:lang w:eastAsia="ar-SA"/>
        </w:rPr>
      </w:pPr>
      <w:r w:rsidRPr="0041134D">
        <w:rPr>
          <w:rFonts w:cs="Tahoma"/>
          <w:sz w:val="22"/>
          <w:szCs w:val="22"/>
          <w:lang w:eastAsia="ar-SA"/>
        </w:rPr>
        <w:t>Znak (numer referencyjny) postepowania</w:t>
      </w:r>
      <w:r>
        <w:rPr>
          <w:rFonts w:cs="Tahoma"/>
          <w:spacing w:val="1"/>
          <w:sz w:val="22"/>
          <w:szCs w:val="22"/>
          <w:lang w:eastAsia="ar-SA"/>
        </w:rPr>
        <w:t xml:space="preserve"> </w:t>
      </w:r>
      <w:r>
        <w:rPr>
          <w:rFonts w:cs="Tahoma"/>
          <w:spacing w:val="1"/>
          <w:sz w:val="22"/>
          <w:szCs w:val="22"/>
          <w:lang w:eastAsia="ar-SA"/>
        </w:rPr>
        <w:tab/>
      </w:r>
      <w:r w:rsidR="00845CEF">
        <w:rPr>
          <w:rFonts w:cs="Tahoma"/>
          <w:spacing w:val="1"/>
          <w:sz w:val="22"/>
          <w:szCs w:val="22"/>
          <w:lang w:eastAsia="ar-SA"/>
        </w:rPr>
        <w:t>RG</w:t>
      </w:r>
      <w:r w:rsidR="009B190C">
        <w:rPr>
          <w:rFonts w:cs="Tahoma"/>
          <w:spacing w:val="1"/>
          <w:sz w:val="22"/>
          <w:szCs w:val="22"/>
          <w:lang w:eastAsia="ar-SA"/>
        </w:rPr>
        <w:t>3-271.24</w:t>
      </w:r>
      <w:r w:rsidR="00DF435A">
        <w:rPr>
          <w:rFonts w:cs="Tahoma"/>
          <w:spacing w:val="1"/>
          <w:sz w:val="22"/>
          <w:szCs w:val="22"/>
          <w:lang w:eastAsia="ar-SA"/>
        </w:rPr>
        <w:t>.2023</w:t>
      </w:r>
      <w:r w:rsidRPr="0041134D">
        <w:rPr>
          <w:rFonts w:cs="Tahoma"/>
          <w:spacing w:val="1"/>
          <w:sz w:val="22"/>
          <w:szCs w:val="22"/>
          <w:lang w:eastAsia="ar-SA"/>
        </w:rPr>
        <w:t xml:space="preserve">  </w:t>
      </w:r>
    </w:p>
    <w:p w:rsidR="0011493D" w:rsidRPr="0041134D" w:rsidRDefault="00BB0E42" w:rsidP="00303AA5">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41134D">
        <w:rPr>
          <w:rFonts w:eastAsia="Times New Roman" w:cs="Tahoma"/>
          <w:sz w:val="22"/>
          <w:szCs w:val="22"/>
          <w:lang w:eastAsia="ar-SA"/>
        </w:rPr>
        <w:tab/>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II</w:t>
      </w:r>
    </w:p>
    <w:p w:rsidR="00BB0E42" w:rsidRPr="0041134D" w:rsidRDefault="00BB0E42" w:rsidP="00BB0E42">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41134D">
        <w:rPr>
          <w:rFonts w:cs="Arial"/>
          <w:b/>
          <w:sz w:val="22"/>
          <w:szCs w:val="22"/>
        </w:rPr>
        <w:t xml:space="preserve">     </w:t>
      </w:r>
      <w:r w:rsidRPr="0041134D">
        <w:rPr>
          <w:rFonts w:cs="Arial"/>
          <w:b/>
          <w:sz w:val="22"/>
          <w:szCs w:val="22"/>
          <w:u w:val="thick"/>
        </w:rPr>
        <w:t>Tryb udzielenia zamówienia</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jest w trybie podstawowym</w:t>
      </w:r>
      <w:r w:rsidR="009D5C16">
        <w:rPr>
          <w:rFonts w:ascii="CG Omega" w:hAnsi="CG Omega" w:cs="Tahoma"/>
          <w:b w:val="0"/>
          <w:sz w:val="22"/>
          <w:szCs w:val="22"/>
        </w:rPr>
        <w:t>,</w:t>
      </w:r>
      <w:r>
        <w:rPr>
          <w:rFonts w:ascii="CG Omega" w:hAnsi="CG Omega" w:cs="Tahoma"/>
          <w:b w:val="0"/>
          <w:sz w:val="22"/>
          <w:szCs w:val="22"/>
        </w:rPr>
        <w:t xml:space="preserve"> o którym mowa w </w:t>
      </w:r>
      <w:r w:rsidR="008B00FA">
        <w:rPr>
          <w:rFonts w:ascii="CG Omega" w:hAnsi="CG Omega" w:cs="Tahoma"/>
          <w:b w:val="0"/>
          <w:sz w:val="22"/>
          <w:szCs w:val="22"/>
        </w:rPr>
        <w:t>art. 275 pkt</w:t>
      </w:r>
      <w:r w:rsidR="0044736A">
        <w:rPr>
          <w:rFonts w:ascii="CG Omega" w:hAnsi="CG Omega" w:cs="Tahoma"/>
          <w:b w:val="0"/>
          <w:sz w:val="22"/>
          <w:szCs w:val="22"/>
        </w:rPr>
        <w:t xml:space="preserve">. 1 ustawy Pzp.  </w:t>
      </w:r>
      <w:r w:rsidR="00DF435A">
        <w:rPr>
          <w:rFonts w:ascii="CG Omega" w:hAnsi="CG Omega" w:cs="Tahoma"/>
          <w:b w:val="0"/>
          <w:sz w:val="22"/>
          <w:szCs w:val="22"/>
        </w:rPr>
        <w:t>o wartości nie</w:t>
      </w:r>
      <w:r w:rsidRPr="0041134D">
        <w:rPr>
          <w:rFonts w:ascii="CG Omega" w:hAnsi="CG Omega" w:cs="Tahoma"/>
          <w:b w:val="0"/>
          <w:sz w:val="22"/>
          <w:szCs w:val="22"/>
        </w:rPr>
        <w:t xml:space="preserve">przekraczającej progów unijnych </w:t>
      </w:r>
      <w:r w:rsidRPr="0041134D">
        <w:rPr>
          <w:rFonts w:ascii="CG Omega" w:hAnsi="CG Omega" w:cs="Tahoma"/>
          <w:b w:val="0"/>
          <w:bCs/>
          <w:sz w:val="22"/>
          <w:szCs w:val="22"/>
        </w:rPr>
        <w:t xml:space="preserve">określonych w przepisach wydanych na podstawie art. 3  </w:t>
      </w:r>
      <w:r w:rsidRPr="0041134D">
        <w:rPr>
          <w:rFonts w:ascii="CG Omega" w:hAnsi="CG Omega" w:cs="Tahoma"/>
          <w:b w:val="0"/>
          <w:sz w:val="22"/>
          <w:szCs w:val="22"/>
        </w:rPr>
        <w:t>ustawy z 11 września 2019 r. - Prawo zamówień publicznych (</w:t>
      </w:r>
      <w:r w:rsidR="00DF435A">
        <w:rPr>
          <w:rFonts w:ascii="CG Omega" w:hAnsi="CG Omega" w:cs="Tahoma"/>
          <w:b w:val="0"/>
          <w:sz w:val="22"/>
          <w:szCs w:val="22"/>
        </w:rPr>
        <w:t xml:space="preserve"> t.j. Dz. U. z 2022 r. poz. 1710</w:t>
      </w:r>
      <w:r w:rsidRPr="0041134D">
        <w:rPr>
          <w:rFonts w:ascii="CG Omega" w:hAnsi="CG Omega" w:cs="Tahoma"/>
          <w:b w:val="0"/>
          <w:sz w:val="22"/>
          <w:szCs w:val="22"/>
        </w:rPr>
        <w:t xml:space="preserve"> z </w:t>
      </w:r>
      <w:proofErr w:type="spellStart"/>
      <w:r w:rsidRPr="0041134D">
        <w:rPr>
          <w:rFonts w:ascii="CG Omega" w:hAnsi="CG Omega" w:cs="Tahoma"/>
          <w:b w:val="0"/>
          <w:sz w:val="22"/>
          <w:szCs w:val="22"/>
        </w:rPr>
        <w:t>późn</w:t>
      </w:r>
      <w:proofErr w:type="spellEnd"/>
      <w:r w:rsidRPr="0041134D">
        <w:rPr>
          <w:rFonts w:ascii="CG Omega" w:hAnsi="CG Omega" w:cs="Tahoma"/>
          <w:b w:val="0"/>
          <w:sz w:val="22"/>
          <w:szCs w:val="22"/>
        </w:rPr>
        <w:t>. zm.) – zwanej dalej "Pzp."</w:t>
      </w:r>
      <w:r>
        <w:rPr>
          <w:rFonts w:ascii="CG Omega" w:hAnsi="CG Omega" w:cs="Tahoma"/>
          <w:b w:val="0"/>
          <w:sz w:val="22"/>
          <w:szCs w:val="22"/>
        </w:rPr>
        <w:t xml:space="preserve"> oraz przepisów wykonawczych do ustawy.</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zawarcia umowy ramowej.</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rozliczeń w walutach obcych. Rozliczenia pomiędzy Zamawiającym a Wykonawcą prowadzone będą wyłącznie w polskich złotych.</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bCs/>
          <w:sz w:val="22"/>
          <w:szCs w:val="22"/>
        </w:rPr>
        <w:t xml:space="preserve">Zamawiający nie przewiduje </w:t>
      </w:r>
      <w:r w:rsidRPr="0041134D">
        <w:rPr>
          <w:rFonts w:ascii="CG Omega" w:hAnsi="CG Omega" w:cs="Tahoma"/>
          <w:b w:val="0"/>
          <w:sz w:val="22"/>
          <w:szCs w:val="22"/>
        </w:rPr>
        <w:t>zwrotu kosztów udziału w postępowaniu.</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udzielenia zaliczek na poczet wykonania zamówienia.</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w:t>
      </w:r>
      <w:r w:rsidR="00B25D4B">
        <w:rPr>
          <w:rFonts w:ascii="CG Omega" w:hAnsi="CG Omega" w:cs="Tahoma"/>
          <w:b w:val="0"/>
          <w:sz w:val="22"/>
          <w:szCs w:val="22"/>
        </w:rPr>
        <w:t xml:space="preserve">dzielenie zamówienia </w:t>
      </w:r>
      <w:r w:rsidRPr="0041134D">
        <w:rPr>
          <w:rFonts w:ascii="CG Omega" w:hAnsi="CG Omega" w:cs="Tahoma"/>
          <w:b w:val="0"/>
          <w:sz w:val="22"/>
          <w:szCs w:val="22"/>
        </w:rPr>
        <w:t xml:space="preserve"> prowadzone będzie w języku polskim.</w:t>
      </w:r>
    </w:p>
    <w:p w:rsidR="009D5C16" w:rsidRPr="00D264A0" w:rsidRDefault="009D5C16" w:rsidP="009D5C16">
      <w:pPr>
        <w:pStyle w:val="Akapitzlist"/>
        <w:widowControl w:val="0"/>
        <w:numPr>
          <w:ilvl w:val="1"/>
          <w:numId w:val="18"/>
        </w:numPr>
        <w:ind w:left="567" w:hanging="709"/>
        <w:jc w:val="both"/>
        <w:rPr>
          <w:rFonts w:ascii="CG Omega" w:hAnsi="CG Omega" w:cs="Tahoma"/>
          <w:b w:val="0"/>
          <w:sz w:val="22"/>
          <w:szCs w:val="22"/>
        </w:rPr>
      </w:pPr>
      <w:r w:rsidRPr="00D264A0">
        <w:rPr>
          <w:rFonts w:ascii="CG Omega" w:hAnsi="CG Omega" w:cs="Tahoma"/>
          <w:b w:val="0"/>
          <w:sz w:val="22"/>
          <w:szCs w:val="22"/>
        </w:rPr>
        <w:t>Wykonawca może złożyć tylko jedną ofertę wyłącznie w formie lub w postaci elektronicznej.</w:t>
      </w:r>
    </w:p>
    <w:p w:rsidR="00BB0E42" w:rsidRPr="00453B65"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Ogłoszenie  o  zamówieniu  zostało  zamieszczone na  U</w:t>
      </w:r>
      <w:r w:rsidR="00FB4313">
        <w:rPr>
          <w:rFonts w:ascii="CG Omega" w:hAnsi="CG Omega" w:cs="Tahoma"/>
          <w:b w:val="0"/>
          <w:sz w:val="22"/>
          <w:szCs w:val="22"/>
        </w:rPr>
        <w:t xml:space="preserve">ZP pod </w:t>
      </w:r>
      <w:r w:rsidR="00FB4313" w:rsidRPr="00453B65">
        <w:rPr>
          <w:rFonts w:ascii="CG Omega" w:hAnsi="CG Omega" w:cs="Tahoma"/>
          <w:b w:val="0"/>
          <w:sz w:val="22"/>
          <w:szCs w:val="22"/>
        </w:rPr>
        <w:t xml:space="preserve">nr </w:t>
      </w:r>
      <w:r w:rsidR="00787C51">
        <w:rPr>
          <w:rFonts w:ascii="CG Omega" w:hAnsi="CG Omega" w:cs="Tahoma"/>
          <w:b w:val="0"/>
          <w:sz w:val="22"/>
          <w:szCs w:val="22"/>
        </w:rPr>
        <w:t>2023/BZP 00319694</w:t>
      </w:r>
    </w:p>
    <w:p w:rsidR="00453B65" w:rsidRPr="00453B65"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lang w:val="x-none"/>
        </w:rPr>
        <w:t xml:space="preserve">Specyfikacja  warunków  zamówienia wraz z załącznikami jest udostępniona  </w:t>
      </w:r>
      <w:r w:rsidRPr="0041134D">
        <w:rPr>
          <w:rFonts w:ascii="CG Omega" w:eastAsia="Calibri" w:hAnsi="CG Omega" w:cs="Tahoma"/>
          <w:b w:val="0"/>
          <w:sz w:val="22"/>
          <w:szCs w:val="22"/>
          <w:lang w:val="x-none"/>
        </w:rPr>
        <w:t>na stronie internetowej prowadzonego postępowania pod adresem:</w:t>
      </w:r>
    </w:p>
    <w:p w:rsidR="00BB0E42" w:rsidRPr="0041134D" w:rsidRDefault="007E383C" w:rsidP="00453B65">
      <w:pPr>
        <w:pStyle w:val="Akapitzlist"/>
        <w:widowControl w:val="0"/>
        <w:ind w:left="567"/>
        <w:jc w:val="both"/>
        <w:rPr>
          <w:rFonts w:ascii="CG Omega" w:hAnsi="CG Omega" w:cs="Tahoma"/>
          <w:b w:val="0"/>
          <w:sz w:val="22"/>
          <w:szCs w:val="22"/>
        </w:rPr>
      </w:pPr>
      <w:hyperlink r:id="rId12" w:history="1">
        <w:r w:rsidR="00BB0E42" w:rsidRPr="0041134D">
          <w:rPr>
            <w:rFonts w:ascii="CG Omega" w:hAnsi="CG Omega" w:cs="Tahoma"/>
            <w:b w:val="0"/>
            <w:spacing w:val="1"/>
            <w:sz w:val="22"/>
            <w:szCs w:val="22"/>
            <w:u w:val="single"/>
            <w:lang w:val="x-none"/>
          </w:rPr>
          <w:t>https://platformazakupowa.pl/wiazownica</w:t>
        </w:r>
      </w:hyperlink>
    </w:p>
    <w:p w:rsidR="009D5C16" w:rsidRPr="00390056" w:rsidRDefault="009D5C16" w:rsidP="00BB0E42">
      <w:pPr>
        <w:pStyle w:val="Akapitzlist"/>
        <w:widowControl w:val="0"/>
        <w:numPr>
          <w:ilvl w:val="1"/>
          <w:numId w:val="18"/>
        </w:numPr>
        <w:ind w:left="567" w:hanging="709"/>
        <w:jc w:val="both"/>
        <w:rPr>
          <w:rFonts w:ascii="CG Omega" w:hAnsi="CG Omega" w:cs="Tahoma"/>
          <w:b w:val="0"/>
          <w:sz w:val="22"/>
          <w:szCs w:val="22"/>
        </w:rPr>
      </w:pPr>
      <w:r w:rsidRPr="005C3E3E">
        <w:rPr>
          <w:rFonts w:ascii="CG Omega" w:hAnsi="CG Omega" w:cs="Tahoma"/>
          <w:b w:val="0"/>
          <w:spacing w:val="1"/>
          <w:sz w:val="22"/>
          <w:szCs w:val="22"/>
        </w:rPr>
        <w:t xml:space="preserve">Identyfikator postępowania:  </w:t>
      </w:r>
      <w:r w:rsidR="00787C51">
        <w:rPr>
          <w:rFonts w:ascii="CG Omega" w:hAnsi="CG Omega" w:cs="Tahoma"/>
          <w:b w:val="0"/>
          <w:spacing w:val="1"/>
          <w:sz w:val="22"/>
          <w:szCs w:val="22"/>
        </w:rPr>
        <w:t>ocds-148610-f2baf20d-27ac-11ee-9aa3-96d3b44440790</w:t>
      </w:r>
    </w:p>
    <w:p w:rsidR="008E3740" w:rsidRDefault="00390056" w:rsidP="00B25D4B">
      <w:pPr>
        <w:spacing w:line="240" w:lineRule="auto"/>
        <w:ind w:left="567" w:hanging="709"/>
        <w:jc w:val="both"/>
        <w:rPr>
          <w:rFonts w:eastAsia="Times New Roman" w:cs="Tahoma"/>
          <w:sz w:val="22"/>
          <w:szCs w:val="22"/>
          <w:lang w:eastAsia="ar-SA"/>
        </w:rPr>
      </w:pPr>
      <w:r>
        <w:rPr>
          <w:rFonts w:eastAsia="Times New Roman" w:cs="Tahoma"/>
          <w:sz w:val="22"/>
          <w:szCs w:val="22"/>
          <w:lang w:eastAsia="ar-SA"/>
        </w:rPr>
        <w:t>2.12</w:t>
      </w:r>
      <w:r w:rsidRPr="00CD356F">
        <w:rPr>
          <w:rFonts w:eastAsia="Times New Roman" w:cs="Tahoma"/>
          <w:sz w:val="22"/>
          <w:szCs w:val="22"/>
          <w:lang w:eastAsia="ar-SA"/>
        </w:rPr>
        <w:t xml:space="preserve"> </w:t>
      </w:r>
      <w:r>
        <w:rPr>
          <w:rFonts w:eastAsia="Times New Roman" w:cs="Tahoma"/>
          <w:sz w:val="22"/>
          <w:szCs w:val="22"/>
          <w:lang w:eastAsia="ar-SA"/>
        </w:rPr>
        <w:tab/>
        <w:t xml:space="preserve">Zgodnie z przepisem art. </w:t>
      </w:r>
      <w:r w:rsidRPr="00CD356F">
        <w:rPr>
          <w:rFonts w:eastAsia="Times New Roman" w:cs="Tahoma"/>
          <w:sz w:val="22"/>
          <w:szCs w:val="22"/>
          <w:lang w:eastAsia="ar-SA"/>
        </w:rPr>
        <w:t>310 ustawy Pzp, Zamawiający przewiduje możliwość unieważnienia postępowania, jeżeli środki publiczne, które zamawiający zamierzał przeznaczyć na sfinansowanie zamówienia, nie zostały mu przyznane.</w:t>
      </w:r>
    </w:p>
    <w:p w:rsidR="00B25D4B" w:rsidRDefault="00B25D4B" w:rsidP="00B25D4B">
      <w:pPr>
        <w:spacing w:line="240" w:lineRule="auto"/>
        <w:ind w:left="567" w:hanging="709"/>
        <w:jc w:val="both"/>
        <w:rPr>
          <w:rFonts w:eastAsia="Times New Roman" w:cs="Tahoma"/>
          <w:sz w:val="22"/>
          <w:szCs w:val="22"/>
          <w:lang w:eastAsia="ar-SA"/>
        </w:rPr>
      </w:pPr>
    </w:p>
    <w:p w:rsidR="00B25D4B" w:rsidRDefault="00B25D4B" w:rsidP="00B25D4B">
      <w:pPr>
        <w:spacing w:line="240" w:lineRule="auto"/>
        <w:ind w:left="567" w:hanging="709"/>
        <w:jc w:val="both"/>
        <w:rPr>
          <w:rFonts w:eastAsia="Times New Roman" w:cs="Tahoma"/>
          <w:sz w:val="22"/>
          <w:szCs w:val="22"/>
          <w:lang w:eastAsia="ar-SA"/>
        </w:rPr>
      </w:pPr>
    </w:p>
    <w:p w:rsidR="00B25D4B" w:rsidRDefault="00B25D4B" w:rsidP="00B25D4B">
      <w:pPr>
        <w:spacing w:line="240" w:lineRule="auto"/>
        <w:ind w:left="567" w:hanging="709"/>
        <w:jc w:val="both"/>
        <w:rPr>
          <w:rFonts w:eastAsia="Times New Roman" w:cs="Tahoma"/>
          <w:sz w:val="22"/>
          <w:szCs w:val="22"/>
          <w:lang w:eastAsia="ar-SA"/>
        </w:rPr>
      </w:pPr>
    </w:p>
    <w:p w:rsidR="00B25D4B" w:rsidRDefault="00B25D4B" w:rsidP="00B25D4B">
      <w:pPr>
        <w:spacing w:line="240" w:lineRule="auto"/>
        <w:ind w:left="567" w:hanging="709"/>
        <w:jc w:val="both"/>
        <w:rPr>
          <w:rFonts w:eastAsia="Times New Roman" w:cs="Tahoma"/>
          <w:sz w:val="22"/>
          <w:szCs w:val="22"/>
          <w:lang w:eastAsia="ar-SA"/>
        </w:rPr>
      </w:pPr>
    </w:p>
    <w:p w:rsidR="00B25D4B" w:rsidRDefault="00B25D4B" w:rsidP="00B25D4B">
      <w:pPr>
        <w:spacing w:line="240" w:lineRule="auto"/>
        <w:ind w:left="567" w:hanging="709"/>
        <w:jc w:val="both"/>
        <w:rPr>
          <w:rFonts w:eastAsia="Times New Roman" w:cs="Tahoma"/>
          <w:sz w:val="22"/>
          <w:szCs w:val="22"/>
          <w:lang w:eastAsia="ar-SA"/>
        </w:rPr>
      </w:pPr>
    </w:p>
    <w:p w:rsidR="00B25D4B" w:rsidRPr="00B25D4B" w:rsidRDefault="00B25D4B" w:rsidP="00B25D4B">
      <w:pPr>
        <w:spacing w:line="240" w:lineRule="auto"/>
        <w:ind w:left="567" w:hanging="709"/>
        <w:jc w:val="both"/>
        <w:rPr>
          <w:rFonts w:eastAsia="Times New Roman" w:cs="Tahoma"/>
          <w:sz w:val="22"/>
          <w:szCs w:val="22"/>
          <w:lang w:eastAsia="ar-SA"/>
        </w:rPr>
      </w:pPr>
    </w:p>
    <w:p w:rsidR="00B61A38" w:rsidRDefault="00BB0E42" w:rsidP="00BB0E42">
      <w:pPr>
        <w:spacing w:line="240" w:lineRule="auto"/>
        <w:ind w:left="2947" w:firstLine="593"/>
        <w:jc w:val="both"/>
        <w:rPr>
          <w:rFonts w:eastAsia="Times New Roman" w:cs="Tahoma"/>
          <w:b/>
          <w:sz w:val="24"/>
          <w:szCs w:val="24"/>
          <w:lang w:eastAsia="ar-SA"/>
        </w:rPr>
      </w:pPr>
      <w:r w:rsidRPr="0041134D">
        <w:rPr>
          <w:rFonts w:eastAsia="Times New Roman" w:cs="Tahoma"/>
          <w:b/>
          <w:sz w:val="24"/>
          <w:szCs w:val="24"/>
          <w:lang w:eastAsia="ar-SA"/>
        </w:rPr>
        <w:t xml:space="preserve">    </w:t>
      </w:r>
    </w:p>
    <w:p w:rsidR="00BB0E42" w:rsidRPr="0041134D" w:rsidRDefault="00BB0E42" w:rsidP="00BB0E42">
      <w:pPr>
        <w:spacing w:line="240" w:lineRule="auto"/>
        <w:ind w:left="2947" w:firstLine="593"/>
        <w:jc w:val="both"/>
        <w:rPr>
          <w:rFonts w:cs="Tahoma"/>
          <w:b/>
          <w:sz w:val="24"/>
          <w:szCs w:val="24"/>
          <w:u w:val="thick"/>
          <w:lang w:val="x-none"/>
        </w:rPr>
      </w:pPr>
      <w:r w:rsidRPr="0041134D">
        <w:rPr>
          <w:rFonts w:eastAsia="Times New Roman" w:cs="Tahoma"/>
          <w:b/>
          <w:smallCaps/>
          <w:sz w:val="22"/>
          <w:szCs w:val="22"/>
          <w:u w:val="thick"/>
          <w:lang w:eastAsia="ar-SA"/>
        </w:rPr>
        <w:lastRenderedPageBreak/>
        <w:t>Rozdział</w:t>
      </w:r>
      <w:r w:rsidRPr="0041134D">
        <w:rPr>
          <w:rFonts w:eastAsia="Times New Roman" w:cs="Tahoma"/>
          <w:b/>
          <w:sz w:val="24"/>
          <w:szCs w:val="24"/>
          <w:u w:val="thick"/>
          <w:lang w:eastAsia="ar-SA"/>
        </w:rPr>
        <w:t xml:space="preserve"> III</w:t>
      </w:r>
      <w:r w:rsidRPr="0041134D">
        <w:rPr>
          <w:rFonts w:eastAsia="Times New Roman" w:cs="Tahoma"/>
          <w:b/>
          <w:sz w:val="24"/>
          <w:szCs w:val="24"/>
          <w:u w:val="thick"/>
          <w:lang w:val="x-none" w:eastAsia="ar-SA"/>
        </w:rPr>
        <w:t xml:space="preserv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Informacja  o możliwości przeprowadzenia negocjacji przy wyborze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najkorzystniejszej  oferty</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pStyle w:val="Akapitzlist"/>
        <w:numPr>
          <w:ilvl w:val="1"/>
          <w:numId w:val="1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r>
        <w:rPr>
          <w:rFonts w:ascii="CG Omega" w:hAnsi="CG Omega" w:cs="Arial"/>
          <w:b w:val="0"/>
          <w:sz w:val="22"/>
          <w:szCs w:val="22"/>
          <w:lang w:eastAsia="pl-PL"/>
        </w:rPr>
        <w:t xml:space="preserve"> </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suppressAutoHyphens/>
        <w:spacing w:after="120" w:line="240" w:lineRule="auto"/>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IV</w:t>
      </w:r>
    </w:p>
    <w:p w:rsidR="00BB0E42" w:rsidRDefault="00BB0E42" w:rsidP="00BB0E42">
      <w:pPr>
        <w:suppressAutoHyphens/>
        <w:spacing w:after="120"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przedmiotu zamówienia</w:t>
      </w:r>
    </w:p>
    <w:p w:rsidR="00EF5BAA" w:rsidRPr="0041134D" w:rsidRDefault="00EF5BAA" w:rsidP="00BB0E42">
      <w:pPr>
        <w:suppressAutoHyphens/>
        <w:spacing w:after="120" w:line="240" w:lineRule="auto"/>
        <w:contextualSpacing/>
        <w:jc w:val="center"/>
        <w:rPr>
          <w:rFonts w:eastAsia="Times New Roman" w:cs="Tahoma"/>
          <w:b/>
          <w:sz w:val="22"/>
          <w:szCs w:val="22"/>
          <w:u w:val="thick"/>
          <w:lang w:eastAsia="ar-SA"/>
        </w:rPr>
      </w:pPr>
    </w:p>
    <w:p w:rsidR="00B35FA8" w:rsidRPr="000C728D" w:rsidRDefault="00B35FA8" w:rsidP="00B35FA8">
      <w:pPr>
        <w:spacing w:line="20" w:lineRule="atLeast"/>
        <w:ind w:left="567" w:hanging="567"/>
        <w:jc w:val="both"/>
        <w:rPr>
          <w:sz w:val="22"/>
          <w:szCs w:val="22"/>
        </w:rPr>
      </w:pPr>
      <w:r w:rsidRPr="000C728D">
        <w:rPr>
          <w:rFonts w:eastAsia="Times New Roman" w:cs="Arial"/>
          <w:sz w:val="22"/>
          <w:szCs w:val="22"/>
          <w:lang w:eastAsia="pl-PL"/>
        </w:rPr>
        <w:t xml:space="preserve">4.1 </w:t>
      </w:r>
      <w:r w:rsidRPr="000C728D">
        <w:rPr>
          <w:rFonts w:eastAsia="Times New Roman" w:cs="Arial"/>
          <w:sz w:val="22"/>
          <w:szCs w:val="22"/>
          <w:lang w:eastAsia="pl-PL"/>
        </w:rPr>
        <w:tab/>
      </w:r>
      <w:r w:rsidRPr="000C728D">
        <w:rPr>
          <w:sz w:val="22"/>
          <w:szCs w:val="22"/>
        </w:rPr>
        <w:t>Przedmiotem zamówienia jest wykonanie robót budowlanych związanych z budową i modernizacją  drogi dojazdowej do gruntów rolnych</w:t>
      </w:r>
      <w:r w:rsidR="00613F9E">
        <w:rPr>
          <w:sz w:val="22"/>
          <w:szCs w:val="22"/>
        </w:rPr>
        <w:t xml:space="preserve"> na odcinku 997 m.  i  szer. 3,5 m. </w:t>
      </w:r>
      <w:r w:rsidRPr="000C728D">
        <w:rPr>
          <w:sz w:val="22"/>
          <w:szCs w:val="22"/>
        </w:rPr>
        <w:t xml:space="preserve"> </w:t>
      </w:r>
      <w:r w:rsidR="00613F9E">
        <w:rPr>
          <w:sz w:val="22"/>
          <w:szCs w:val="22"/>
        </w:rPr>
        <w:t>w miejscowości Piwoda, gm. Wiązownica</w:t>
      </w:r>
      <w:r w:rsidRPr="000C728D">
        <w:rPr>
          <w:sz w:val="22"/>
          <w:szCs w:val="22"/>
        </w:rPr>
        <w:t>.</w:t>
      </w:r>
    </w:p>
    <w:p w:rsidR="00B35FA8" w:rsidRPr="000C728D" w:rsidRDefault="00B35FA8" w:rsidP="00B35FA8">
      <w:pPr>
        <w:spacing w:line="20" w:lineRule="atLeast"/>
        <w:ind w:left="567" w:hanging="567"/>
        <w:jc w:val="both"/>
        <w:rPr>
          <w:b/>
          <w:sz w:val="22"/>
          <w:szCs w:val="22"/>
        </w:rPr>
      </w:pPr>
      <w:r>
        <w:rPr>
          <w:sz w:val="22"/>
          <w:szCs w:val="22"/>
        </w:rPr>
        <w:t>4.2</w:t>
      </w:r>
      <w:r>
        <w:rPr>
          <w:sz w:val="22"/>
          <w:szCs w:val="22"/>
        </w:rPr>
        <w:tab/>
      </w:r>
      <w:r w:rsidRPr="000C728D">
        <w:rPr>
          <w:sz w:val="22"/>
          <w:szCs w:val="22"/>
        </w:rPr>
        <w:t xml:space="preserve">W ramach  przedmiotowego zamówienia  gruntownej  modernizacji zostanie poddana  droga  o  nawierzchni gruntowej, przebiegającą przez dz. nr </w:t>
      </w:r>
      <w:proofErr w:type="spellStart"/>
      <w:r w:rsidRPr="000C728D">
        <w:rPr>
          <w:sz w:val="22"/>
          <w:szCs w:val="22"/>
        </w:rPr>
        <w:t>ewid</w:t>
      </w:r>
      <w:proofErr w:type="spellEnd"/>
      <w:r w:rsidRPr="000C728D">
        <w:rPr>
          <w:sz w:val="22"/>
          <w:szCs w:val="22"/>
        </w:rPr>
        <w:t xml:space="preserve">. </w:t>
      </w:r>
      <w:r w:rsidR="00613F9E">
        <w:rPr>
          <w:sz w:val="22"/>
          <w:szCs w:val="22"/>
        </w:rPr>
        <w:t>940, 953, 1120, 1141 i</w:t>
      </w:r>
      <w:r w:rsidR="00993BDB">
        <w:rPr>
          <w:sz w:val="22"/>
          <w:szCs w:val="22"/>
        </w:rPr>
        <w:t> </w:t>
      </w:r>
      <w:r w:rsidR="00613F9E">
        <w:rPr>
          <w:sz w:val="22"/>
          <w:szCs w:val="22"/>
        </w:rPr>
        <w:t>1144</w:t>
      </w:r>
      <w:r w:rsidRPr="000C728D">
        <w:rPr>
          <w:sz w:val="22"/>
          <w:szCs w:val="22"/>
        </w:rPr>
        <w:t xml:space="preserve">    </w:t>
      </w:r>
      <w:r w:rsidR="00613F9E">
        <w:rPr>
          <w:sz w:val="22"/>
          <w:szCs w:val="22"/>
        </w:rPr>
        <w:t>w m. Piwoda</w:t>
      </w:r>
      <w:r w:rsidRPr="000C728D">
        <w:rPr>
          <w:sz w:val="22"/>
          <w:szCs w:val="22"/>
        </w:rPr>
        <w:t xml:space="preserve">, gm. Wiązownica.     </w:t>
      </w:r>
    </w:p>
    <w:p w:rsidR="00B35FA8" w:rsidRPr="000C728D" w:rsidRDefault="00B35FA8" w:rsidP="00B35FA8">
      <w:pPr>
        <w:spacing w:line="20" w:lineRule="atLeast"/>
        <w:ind w:left="567" w:hanging="567"/>
        <w:jc w:val="both"/>
        <w:rPr>
          <w:sz w:val="22"/>
          <w:szCs w:val="22"/>
        </w:rPr>
      </w:pPr>
      <w:r>
        <w:rPr>
          <w:sz w:val="22"/>
          <w:szCs w:val="22"/>
        </w:rPr>
        <w:t>4.3</w:t>
      </w:r>
      <w:r>
        <w:rPr>
          <w:sz w:val="22"/>
          <w:szCs w:val="22"/>
        </w:rPr>
        <w:tab/>
        <w:t>Budowa i m</w:t>
      </w:r>
      <w:r w:rsidRPr="000C728D">
        <w:rPr>
          <w:sz w:val="22"/>
          <w:szCs w:val="22"/>
        </w:rPr>
        <w:t xml:space="preserve">odernizacja  nawierzchni drogi dojazdowej do gruntów rolnych będzie polegała na wykonaniu następującego zakresu robót: </w:t>
      </w:r>
    </w:p>
    <w:p w:rsidR="00B35FA8" w:rsidRDefault="00613F9E" w:rsidP="00B35FA8">
      <w:pPr>
        <w:numPr>
          <w:ilvl w:val="0"/>
          <w:numId w:val="52"/>
        </w:numPr>
        <w:suppressAutoHyphens/>
        <w:spacing w:line="20" w:lineRule="atLeast"/>
        <w:ind w:left="851" w:hanging="284"/>
        <w:contextualSpacing/>
        <w:jc w:val="both"/>
        <w:rPr>
          <w:rFonts w:eastAsia="Times New Roman" w:cs="Times New Roman"/>
          <w:sz w:val="22"/>
          <w:szCs w:val="22"/>
          <w:lang w:eastAsia="ar-SA"/>
        </w:rPr>
      </w:pPr>
      <w:r>
        <w:rPr>
          <w:rFonts w:eastAsia="Times New Roman" w:cs="Times New Roman"/>
          <w:sz w:val="22"/>
          <w:szCs w:val="22"/>
          <w:lang w:eastAsia="ar-SA"/>
        </w:rPr>
        <w:t>roboty przygotowawcze i pomiarowe</w:t>
      </w:r>
      <w:r w:rsidR="00B35FA8">
        <w:rPr>
          <w:rFonts w:eastAsia="Times New Roman" w:cs="Times New Roman"/>
          <w:sz w:val="22"/>
          <w:szCs w:val="22"/>
          <w:lang w:eastAsia="ar-SA"/>
        </w:rPr>
        <w:t>,</w:t>
      </w:r>
    </w:p>
    <w:p w:rsidR="00B35FA8" w:rsidRPr="000C728D" w:rsidRDefault="00B35FA8" w:rsidP="00B35FA8">
      <w:pPr>
        <w:numPr>
          <w:ilvl w:val="0"/>
          <w:numId w:val="52"/>
        </w:numPr>
        <w:suppressAutoHyphens/>
        <w:spacing w:line="20" w:lineRule="atLeast"/>
        <w:ind w:left="851" w:hanging="284"/>
        <w:contextualSpacing/>
        <w:jc w:val="both"/>
        <w:rPr>
          <w:rFonts w:eastAsia="Times New Roman" w:cs="Times New Roman"/>
          <w:sz w:val="22"/>
          <w:szCs w:val="22"/>
          <w:lang w:eastAsia="ar-SA"/>
        </w:rPr>
      </w:pPr>
      <w:r w:rsidRPr="000C728D">
        <w:rPr>
          <w:rFonts w:eastAsia="Times New Roman" w:cs="Times New Roman"/>
          <w:sz w:val="22"/>
          <w:szCs w:val="22"/>
          <w:lang w:eastAsia="ar-SA"/>
        </w:rPr>
        <w:t>mechaniczne wykonanie koryta na gł. 15 cm.  pasem szer. 3,5 m.   wraz  z profilowaniem i mecha</w:t>
      </w:r>
      <w:r w:rsidR="00613F9E">
        <w:rPr>
          <w:rFonts w:eastAsia="Times New Roman" w:cs="Times New Roman"/>
          <w:sz w:val="22"/>
          <w:szCs w:val="22"/>
          <w:lang w:eastAsia="ar-SA"/>
        </w:rPr>
        <w:t>nicznym  zagęszczeniem podłoża i uformowaniem poboczy,</w:t>
      </w:r>
    </w:p>
    <w:p w:rsidR="00B35FA8" w:rsidRPr="000C728D" w:rsidRDefault="00B35FA8" w:rsidP="00B35FA8">
      <w:pPr>
        <w:numPr>
          <w:ilvl w:val="0"/>
          <w:numId w:val="52"/>
        </w:numPr>
        <w:suppressAutoHyphens/>
        <w:spacing w:line="20" w:lineRule="atLeast"/>
        <w:ind w:left="851" w:hanging="283"/>
        <w:contextualSpacing/>
        <w:jc w:val="both"/>
        <w:rPr>
          <w:rFonts w:eastAsia="Times New Roman" w:cs="Times New Roman"/>
          <w:sz w:val="22"/>
          <w:szCs w:val="22"/>
          <w:lang w:eastAsia="ar-SA"/>
        </w:rPr>
      </w:pPr>
      <w:r w:rsidRPr="000C728D">
        <w:rPr>
          <w:rFonts w:eastAsia="Times New Roman" w:cs="Times New Roman"/>
          <w:sz w:val="22"/>
          <w:szCs w:val="22"/>
          <w:lang w:eastAsia="ar-SA"/>
        </w:rPr>
        <w:t>wykonanie  podbudowy z kr</w:t>
      </w:r>
      <w:r>
        <w:rPr>
          <w:rFonts w:eastAsia="Times New Roman" w:cs="Times New Roman"/>
          <w:sz w:val="22"/>
          <w:szCs w:val="22"/>
          <w:lang w:eastAsia="ar-SA"/>
        </w:rPr>
        <w:t xml:space="preserve">uszywa – </w:t>
      </w:r>
      <w:proofErr w:type="spellStart"/>
      <w:r>
        <w:rPr>
          <w:rFonts w:eastAsia="Times New Roman" w:cs="Times New Roman"/>
          <w:sz w:val="22"/>
          <w:szCs w:val="22"/>
          <w:lang w:eastAsia="ar-SA"/>
        </w:rPr>
        <w:t>niesortu</w:t>
      </w:r>
      <w:proofErr w:type="spellEnd"/>
      <w:r>
        <w:rPr>
          <w:rFonts w:eastAsia="Times New Roman" w:cs="Times New Roman"/>
          <w:sz w:val="22"/>
          <w:szCs w:val="22"/>
          <w:lang w:eastAsia="ar-SA"/>
        </w:rPr>
        <w:t xml:space="preserve"> kamiennego   0/63 mm.</w:t>
      </w:r>
      <w:r w:rsidRPr="000C728D">
        <w:rPr>
          <w:rFonts w:eastAsia="Times New Roman" w:cs="Times New Roman"/>
          <w:sz w:val="22"/>
          <w:szCs w:val="22"/>
          <w:lang w:eastAsia="ar-SA"/>
        </w:rPr>
        <w:t xml:space="preserve">, grubość warstwy podbudowy po zagęszczeniu  20 cm., </w:t>
      </w:r>
    </w:p>
    <w:p w:rsidR="00B35FA8" w:rsidRPr="000C728D" w:rsidRDefault="00B35FA8" w:rsidP="00B35FA8">
      <w:pPr>
        <w:numPr>
          <w:ilvl w:val="0"/>
          <w:numId w:val="52"/>
        </w:numPr>
        <w:suppressAutoHyphens/>
        <w:spacing w:line="20" w:lineRule="atLeast"/>
        <w:ind w:left="851" w:hanging="283"/>
        <w:contextualSpacing/>
        <w:jc w:val="both"/>
        <w:rPr>
          <w:rFonts w:eastAsia="Times New Roman" w:cs="Times New Roman"/>
          <w:sz w:val="22"/>
          <w:szCs w:val="22"/>
          <w:lang w:eastAsia="ar-SA"/>
        </w:rPr>
      </w:pPr>
      <w:r w:rsidRPr="000C728D">
        <w:rPr>
          <w:rFonts w:eastAsia="Times New Roman" w:cs="Times New Roman"/>
          <w:sz w:val="22"/>
          <w:szCs w:val="22"/>
          <w:lang w:eastAsia="ar-SA"/>
        </w:rPr>
        <w:t xml:space="preserve">wykonaniu nawierzchni z klińca </w:t>
      </w:r>
      <w:r w:rsidR="00993BDB">
        <w:rPr>
          <w:rFonts w:eastAsia="Times New Roman" w:cs="Times New Roman"/>
          <w:sz w:val="22"/>
          <w:szCs w:val="22"/>
          <w:lang w:eastAsia="ar-SA"/>
        </w:rPr>
        <w:t>kamiennego o frakcji  5/20</w:t>
      </w:r>
      <w:r>
        <w:rPr>
          <w:rFonts w:eastAsia="Times New Roman" w:cs="Times New Roman"/>
          <w:sz w:val="22"/>
          <w:szCs w:val="22"/>
          <w:lang w:eastAsia="ar-SA"/>
        </w:rPr>
        <w:t xml:space="preserve"> mm. </w:t>
      </w:r>
      <w:r w:rsidRPr="000C728D">
        <w:rPr>
          <w:rFonts w:eastAsia="Times New Roman" w:cs="Times New Roman"/>
          <w:sz w:val="22"/>
          <w:szCs w:val="22"/>
          <w:lang w:eastAsia="ar-SA"/>
        </w:rPr>
        <w:t xml:space="preserve">o gr. warstwy po zagęszczeniu  3 cm., z wyprofilowanym spadkiem poprzecznym, </w:t>
      </w:r>
    </w:p>
    <w:p w:rsidR="00B35FA8" w:rsidRPr="009B1293" w:rsidRDefault="00B35FA8" w:rsidP="00B35FA8">
      <w:pPr>
        <w:ind w:left="633"/>
        <w:jc w:val="both"/>
        <w:rPr>
          <w:sz w:val="22"/>
          <w:szCs w:val="22"/>
        </w:rPr>
      </w:pPr>
      <w:r w:rsidRPr="009B1293">
        <w:rPr>
          <w:sz w:val="22"/>
          <w:szCs w:val="22"/>
        </w:rPr>
        <w:t xml:space="preserve">             </w:t>
      </w:r>
    </w:p>
    <w:p w:rsidR="00B35FA8" w:rsidRDefault="00B35FA8" w:rsidP="00B35FA8">
      <w:pPr>
        <w:autoSpaceDE w:val="0"/>
        <w:autoSpaceDN w:val="0"/>
        <w:adjustRightInd w:val="0"/>
        <w:spacing w:line="240" w:lineRule="auto"/>
        <w:ind w:left="567" w:hanging="567"/>
        <w:jc w:val="both"/>
        <w:rPr>
          <w:sz w:val="22"/>
          <w:szCs w:val="22"/>
        </w:rPr>
      </w:pPr>
      <w:r>
        <w:rPr>
          <w:sz w:val="22"/>
          <w:szCs w:val="22"/>
        </w:rPr>
        <w:t>4.4</w:t>
      </w:r>
      <w:r>
        <w:rPr>
          <w:sz w:val="22"/>
          <w:szCs w:val="22"/>
        </w:rPr>
        <w:tab/>
        <w:t xml:space="preserve">Szczegółowy zakres  robót dla  poszczególnych części zamówienia został określony  w rozdziale V niniejszej SWZ,  oraz  </w:t>
      </w:r>
      <w:proofErr w:type="spellStart"/>
      <w:r>
        <w:rPr>
          <w:sz w:val="22"/>
          <w:szCs w:val="22"/>
        </w:rPr>
        <w:t>STWiORB</w:t>
      </w:r>
      <w:proofErr w:type="spellEnd"/>
      <w:r>
        <w:rPr>
          <w:sz w:val="22"/>
          <w:szCs w:val="22"/>
        </w:rPr>
        <w:t xml:space="preserve">  i  kosztorysie inwestorskim</w:t>
      </w:r>
      <w:r w:rsidRPr="00B33CCB">
        <w:rPr>
          <w:sz w:val="22"/>
          <w:szCs w:val="22"/>
        </w:rPr>
        <w:t xml:space="preserve">. </w:t>
      </w:r>
    </w:p>
    <w:p w:rsidR="00B35FA8" w:rsidRDefault="00B35FA8" w:rsidP="00B35FA8">
      <w:pPr>
        <w:autoSpaceDE w:val="0"/>
        <w:autoSpaceDN w:val="0"/>
        <w:adjustRightInd w:val="0"/>
        <w:spacing w:line="20" w:lineRule="atLeast"/>
        <w:ind w:left="567" w:hanging="567"/>
        <w:jc w:val="both"/>
        <w:rPr>
          <w:sz w:val="22"/>
          <w:szCs w:val="22"/>
        </w:rPr>
      </w:pPr>
      <w:r>
        <w:rPr>
          <w:sz w:val="22"/>
          <w:szCs w:val="22"/>
        </w:rPr>
        <w:t>4.5</w:t>
      </w:r>
      <w:r>
        <w:rPr>
          <w:sz w:val="22"/>
          <w:szCs w:val="22"/>
        </w:rPr>
        <w:tab/>
        <w:t>Wszystkie dokumenty opisujące przedmiot zamówienia należy traktować, jako  wzajemnie się uzupełniające w tym znaczeniu, że w przypadku stwierdzenia jakichkolwiek rozbieżności, wieloznaczności lub niejednoznaczności, Wykonawca nie może ograniczać zakresu swojego zobowiązania wynikającego z umowy w sprawie udzielonego zamówienia publicznego.</w:t>
      </w:r>
    </w:p>
    <w:p w:rsidR="00B35FA8" w:rsidRDefault="00B35FA8" w:rsidP="00B35FA8">
      <w:pPr>
        <w:autoSpaceDE w:val="0"/>
        <w:autoSpaceDN w:val="0"/>
        <w:adjustRightInd w:val="0"/>
        <w:spacing w:line="20" w:lineRule="atLeast"/>
        <w:ind w:left="567" w:hanging="567"/>
        <w:jc w:val="both"/>
        <w:rPr>
          <w:sz w:val="22"/>
          <w:szCs w:val="22"/>
        </w:rPr>
      </w:pPr>
      <w:r>
        <w:rPr>
          <w:sz w:val="22"/>
          <w:szCs w:val="22"/>
        </w:rPr>
        <w:t>4.6</w:t>
      </w:r>
      <w:r w:rsidRPr="000038A5">
        <w:rPr>
          <w:sz w:val="22"/>
          <w:szCs w:val="22"/>
        </w:rPr>
        <w:tab/>
        <w:t>Wymagany minimalny okres gwarancji jako</w:t>
      </w:r>
      <w:r>
        <w:rPr>
          <w:sz w:val="22"/>
          <w:szCs w:val="22"/>
        </w:rPr>
        <w:t xml:space="preserve">ści </w:t>
      </w:r>
      <w:r w:rsidRPr="000038A5">
        <w:rPr>
          <w:sz w:val="22"/>
          <w:szCs w:val="22"/>
        </w:rPr>
        <w:t xml:space="preserve"> (</w:t>
      </w:r>
      <w:r w:rsidR="007551E6">
        <w:rPr>
          <w:sz w:val="22"/>
          <w:szCs w:val="22"/>
        </w:rPr>
        <w:t>materiały i robociznę) wynosi 36</w:t>
      </w:r>
      <w:r>
        <w:rPr>
          <w:sz w:val="22"/>
          <w:szCs w:val="22"/>
        </w:rPr>
        <w:t xml:space="preserve"> miesięcy</w:t>
      </w:r>
      <w:r w:rsidRPr="000038A5">
        <w:rPr>
          <w:sz w:val="22"/>
          <w:szCs w:val="22"/>
        </w:rPr>
        <w:t>, od dnia odebrania przez Zamawiającego przedmiotu za</w:t>
      </w:r>
      <w:r>
        <w:rPr>
          <w:sz w:val="22"/>
          <w:szCs w:val="22"/>
        </w:rPr>
        <w:t>mówienia i podpisania  protokołu odbioru robót</w:t>
      </w:r>
      <w:r w:rsidRPr="000038A5">
        <w:rPr>
          <w:sz w:val="22"/>
          <w:szCs w:val="22"/>
        </w:rPr>
        <w:t>, chyba że wykonawca zaoferował dł</w:t>
      </w:r>
      <w:r>
        <w:rPr>
          <w:sz w:val="22"/>
          <w:szCs w:val="22"/>
        </w:rPr>
        <w:t>uższy okres  gwarancji jakości</w:t>
      </w:r>
      <w:r w:rsidRPr="000038A5">
        <w:rPr>
          <w:sz w:val="22"/>
          <w:szCs w:val="22"/>
        </w:rPr>
        <w:t>.</w:t>
      </w:r>
    </w:p>
    <w:p w:rsidR="00B35FA8" w:rsidRPr="00BA1F7B" w:rsidRDefault="00B35FA8" w:rsidP="00B35FA8">
      <w:pPr>
        <w:autoSpaceDE w:val="0"/>
        <w:autoSpaceDN w:val="0"/>
        <w:adjustRightInd w:val="0"/>
        <w:spacing w:line="240" w:lineRule="auto"/>
        <w:ind w:left="567" w:hanging="567"/>
        <w:jc w:val="both"/>
        <w:rPr>
          <w:i/>
          <w:sz w:val="22"/>
          <w:szCs w:val="22"/>
        </w:rPr>
      </w:pPr>
      <w:r>
        <w:rPr>
          <w:sz w:val="22"/>
          <w:szCs w:val="22"/>
        </w:rPr>
        <w:t>4.7</w:t>
      </w:r>
      <w:r>
        <w:rPr>
          <w:sz w:val="22"/>
          <w:szCs w:val="22"/>
        </w:rPr>
        <w:tab/>
        <w:t xml:space="preserve">Zamawiający nie ogranicza maksymalnej liczby części zamówienia, którą można udzielić jednemu wykonawcy, co oznacza, że Wykonawca może złożyć ofertę na wszystkie części zamówienia lub tylko na wybrane części zamówienia </w:t>
      </w:r>
      <w:r w:rsidRPr="00BA1F7B">
        <w:rPr>
          <w:i/>
          <w:sz w:val="22"/>
          <w:szCs w:val="22"/>
        </w:rPr>
        <w:t xml:space="preserve">(jeżeli zamawiający dokonał podziału zamówienia na części).  </w:t>
      </w:r>
    </w:p>
    <w:p w:rsidR="00814426" w:rsidRPr="00814426" w:rsidRDefault="00814426" w:rsidP="00814426">
      <w:pPr>
        <w:autoSpaceDE w:val="0"/>
        <w:autoSpaceDN w:val="0"/>
        <w:adjustRightInd w:val="0"/>
        <w:spacing w:line="240" w:lineRule="auto"/>
        <w:rPr>
          <w:rFonts w:ascii="Arial" w:hAnsi="Arial" w:cs="Arial"/>
          <w:sz w:val="24"/>
          <w:szCs w:val="24"/>
        </w:rPr>
      </w:pPr>
    </w:p>
    <w:p w:rsidR="00814426" w:rsidRPr="003C43F0" w:rsidRDefault="003C43F0" w:rsidP="003C43F0">
      <w:pPr>
        <w:autoSpaceDE w:val="0"/>
        <w:autoSpaceDN w:val="0"/>
        <w:adjustRightInd w:val="0"/>
        <w:spacing w:after="169" w:line="240" w:lineRule="auto"/>
        <w:rPr>
          <w:rFonts w:cs="Arial"/>
          <w:b/>
          <w:sz w:val="22"/>
          <w:szCs w:val="22"/>
          <w:u w:val="thick"/>
        </w:rPr>
      </w:pPr>
      <w:r>
        <w:rPr>
          <w:rFonts w:cs="Arial"/>
          <w:b/>
          <w:sz w:val="22"/>
          <w:szCs w:val="22"/>
          <w:u w:val="thick"/>
        </w:rPr>
        <w:t>4.8    Informacja dotycząca rozwiązań równoważnych</w:t>
      </w:r>
    </w:p>
    <w:p w:rsidR="00814426" w:rsidRPr="0090596F" w:rsidRDefault="003C43F0" w:rsidP="003C43F0">
      <w:pPr>
        <w:autoSpaceDE w:val="0"/>
        <w:autoSpaceDN w:val="0"/>
        <w:adjustRightInd w:val="0"/>
        <w:spacing w:after="47" w:line="240" w:lineRule="auto"/>
        <w:ind w:left="851" w:hanging="284"/>
        <w:jc w:val="both"/>
        <w:rPr>
          <w:rFonts w:cs="Arial"/>
          <w:sz w:val="22"/>
          <w:szCs w:val="22"/>
        </w:rPr>
      </w:pPr>
      <w:r w:rsidRPr="0090596F">
        <w:rPr>
          <w:rFonts w:cs="Arial"/>
          <w:sz w:val="22"/>
          <w:szCs w:val="22"/>
        </w:rPr>
        <w:t xml:space="preserve">1) </w:t>
      </w:r>
      <w:r w:rsidR="0090596F">
        <w:rPr>
          <w:rFonts w:cs="Arial"/>
          <w:sz w:val="22"/>
          <w:szCs w:val="22"/>
        </w:rPr>
        <w:t>w</w:t>
      </w:r>
      <w:r w:rsidR="00814426" w:rsidRPr="0090596F">
        <w:rPr>
          <w:rFonts w:cs="Arial"/>
          <w:sz w:val="22"/>
          <w:szCs w:val="22"/>
        </w:rPr>
        <w:t xml:space="preserve"> przypadku, gdy w SWZ lub załącznikach do SWZ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że zastosowane przez niego urządzenia i materiały spełniają wymagania określone przez Zamawiającego; </w:t>
      </w:r>
    </w:p>
    <w:p w:rsidR="00BB0E42" w:rsidRPr="0064505C" w:rsidRDefault="003C43F0" w:rsidP="003C43F0">
      <w:pPr>
        <w:autoSpaceDE w:val="0"/>
        <w:autoSpaceDN w:val="0"/>
        <w:adjustRightInd w:val="0"/>
        <w:spacing w:line="240" w:lineRule="auto"/>
        <w:ind w:left="851" w:hanging="284"/>
        <w:jc w:val="both"/>
        <w:rPr>
          <w:rFonts w:eastAsia="Verdana,Bold" w:cs="Verdana"/>
          <w:b/>
          <w:sz w:val="22"/>
          <w:szCs w:val="22"/>
        </w:rPr>
      </w:pPr>
      <w:r>
        <w:rPr>
          <w:rFonts w:eastAsia="Times New Roman" w:cs="Times New Roman"/>
          <w:color w:val="000000"/>
          <w:sz w:val="22"/>
          <w:szCs w:val="22"/>
          <w:lang w:eastAsia="pl-PL"/>
        </w:rPr>
        <w:lastRenderedPageBreak/>
        <w:t>2)</w:t>
      </w:r>
      <w:r>
        <w:rPr>
          <w:rFonts w:eastAsia="Times New Roman" w:cs="Times New Roman"/>
          <w:color w:val="000000"/>
          <w:sz w:val="22"/>
          <w:szCs w:val="22"/>
          <w:lang w:eastAsia="pl-PL"/>
        </w:rPr>
        <w:tab/>
      </w:r>
      <w:r w:rsidR="0090596F">
        <w:rPr>
          <w:rFonts w:eastAsia="Times New Roman" w:cs="Times New Roman"/>
          <w:color w:val="000000"/>
          <w:sz w:val="22"/>
          <w:szCs w:val="22"/>
          <w:lang w:eastAsia="pl-PL"/>
        </w:rPr>
        <w:t>p</w:t>
      </w:r>
      <w:r w:rsidR="00BB0E42" w:rsidRPr="0064505C">
        <w:rPr>
          <w:rFonts w:eastAsia="Times New Roman" w:cs="Times New Roman"/>
          <w:color w:val="000000"/>
          <w:sz w:val="22"/>
          <w:szCs w:val="22"/>
          <w:lang w:eastAsia="pl-PL"/>
        </w:rPr>
        <w:t xml:space="preserve">rzez pojęcie materiałów, urządzeń równoważnych należy rozumieć materiały gwarantujące realizację robót zgodnie z dokumentacją projektową oraz zapewniające uzyskanie parametrów technicznych nie gorszych od założonych w dokumentacji projektowej i specyfikacjach technicznych wykonania i odbioru robót budowlanych. </w:t>
      </w:r>
    </w:p>
    <w:p w:rsidR="00BB0E42" w:rsidRDefault="003C43F0" w:rsidP="003C43F0">
      <w:pPr>
        <w:tabs>
          <w:tab w:val="left" w:pos="284"/>
          <w:tab w:val="left" w:pos="3119"/>
        </w:tabs>
        <w:suppressAutoHyphens/>
        <w:autoSpaceDN w:val="0"/>
        <w:spacing w:line="240" w:lineRule="auto"/>
        <w:ind w:left="851" w:hanging="284"/>
        <w:jc w:val="both"/>
        <w:rPr>
          <w:rFonts w:eastAsia="Times New Roman" w:cs="Times New Roman"/>
          <w:color w:val="000000"/>
          <w:sz w:val="22"/>
          <w:szCs w:val="22"/>
          <w:lang w:eastAsia="pl-PL"/>
        </w:rPr>
      </w:pPr>
      <w:r>
        <w:rPr>
          <w:rFonts w:eastAsia="Times New Roman" w:cs="Times New Roman"/>
          <w:color w:val="000000"/>
          <w:sz w:val="22"/>
          <w:szCs w:val="22"/>
          <w:lang w:eastAsia="pl-PL"/>
        </w:rPr>
        <w:t xml:space="preserve">3) </w:t>
      </w:r>
      <w:r>
        <w:rPr>
          <w:rFonts w:eastAsia="Times New Roman" w:cs="Times New Roman"/>
          <w:color w:val="000000"/>
          <w:sz w:val="22"/>
          <w:szCs w:val="22"/>
          <w:lang w:eastAsia="pl-PL"/>
        </w:rPr>
        <w:tab/>
      </w:r>
      <w:r w:rsidR="0090596F">
        <w:rPr>
          <w:rFonts w:eastAsia="Times New Roman" w:cs="Times New Roman"/>
          <w:color w:val="000000"/>
          <w:sz w:val="22"/>
          <w:szCs w:val="22"/>
          <w:lang w:eastAsia="pl-PL"/>
        </w:rPr>
        <w:t>z</w:t>
      </w:r>
      <w:r w:rsidR="00BB0E42">
        <w:rPr>
          <w:rFonts w:eastAsia="Times New Roman" w:cs="Times New Roman"/>
          <w:color w:val="000000"/>
          <w:sz w:val="22"/>
          <w:szCs w:val="22"/>
          <w:lang w:eastAsia="pl-PL"/>
        </w:rPr>
        <w:t xml:space="preserve">godnie z przepisami ustawy </w:t>
      </w:r>
      <w:r w:rsidR="00BB0E42" w:rsidRPr="0064505C">
        <w:rPr>
          <w:rFonts w:eastAsia="Times New Roman" w:cs="Times New Roman"/>
          <w:color w:val="000000"/>
          <w:sz w:val="22"/>
          <w:szCs w:val="22"/>
          <w:lang w:eastAsia="pl-PL"/>
        </w:rPr>
        <w:t>Prawo zamówień publicznych, Wykonawca, który powołuje się na rozwiązania równoważne, jest obowiązany wykazać, że o</w:t>
      </w:r>
      <w:r>
        <w:rPr>
          <w:rFonts w:eastAsia="Times New Roman" w:cs="Times New Roman"/>
          <w:color w:val="000000"/>
          <w:sz w:val="22"/>
          <w:szCs w:val="22"/>
          <w:lang w:eastAsia="pl-PL"/>
        </w:rPr>
        <w:t xml:space="preserve">ferowane przez niego  materiały </w:t>
      </w:r>
      <w:r w:rsidR="00BB0E42" w:rsidRPr="0064505C">
        <w:rPr>
          <w:rFonts w:eastAsia="Times New Roman" w:cs="Times New Roman"/>
          <w:color w:val="000000"/>
          <w:sz w:val="22"/>
          <w:szCs w:val="22"/>
          <w:lang w:eastAsia="pl-PL"/>
        </w:rPr>
        <w:t>i urządzenia  lub rozwiązania  są równoważne  w stosunku do wymogów określonych przez Zamawiającego w dokumentacji. Zastosowanie przez wykonawcę rozwiązań równoważnych (materiały i urządzenia równoważne) zobowiąz</w:t>
      </w:r>
      <w:r w:rsidR="00E82081">
        <w:rPr>
          <w:rFonts w:eastAsia="Times New Roman" w:cs="Times New Roman"/>
          <w:color w:val="000000"/>
          <w:sz w:val="22"/>
          <w:szCs w:val="22"/>
          <w:lang w:eastAsia="pl-PL"/>
        </w:rPr>
        <w:t xml:space="preserve">uje wykonawcę do wskazania   </w:t>
      </w:r>
      <w:r w:rsidR="00BB0E42" w:rsidRPr="0064505C">
        <w:rPr>
          <w:rFonts w:eastAsia="Times New Roman" w:cs="Times New Roman"/>
          <w:color w:val="000000"/>
          <w:sz w:val="22"/>
          <w:szCs w:val="22"/>
          <w:lang w:eastAsia="pl-PL"/>
        </w:rPr>
        <w:t xml:space="preserve">w ofercie nazw, typów i specyfikacji tych materiałów i urządzeń, a ciężar udowodnienia   o zachowaniu parametrów wymaganych przez zamawiającego leży po stronie składającego ofertę. Przedłożone dokumenty winny pozwalać zamawiającemu jednoznacznie stwierdzić, że są one rzeczywiście równoważne. </w:t>
      </w:r>
    </w:p>
    <w:p w:rsidR="00E82081" w:rsidRPr="003C43F0" w:rsidRDefault="00290F7E" w:rsidP="00290F7E">
      <w:pPr>
        <w:autoSpaceDE w:val="0"/>
        <w:autoSpaceDN w:val="0"/>
        <w:adjustRightInd w:val="0"/>
        <w:spacing w:line="240" w:lineRule="auto"/>
        <w:ind w:left="567" w:hanging="567"/>
        <w:jc w:val="both"/>
        <w:rPr>
          <w:rFonts w:cs="Arial"/>
          <w:sz w:val="22"/>
          <w:szCs w:val="22"/>
        </w:rPr>
      </w:pPr>
      <w:r>
        <w:rPr>
          <w:rFonts w:cs="Arial"/>
          <w:sz w:val="22"/>
          <w:szCs w:val="22"/>
        </w:rPr>
        <w:t>4.9</w:t>
      </w:r>
      <w:r>
        <w:rPr>
          <w:rFonts w:cs="Arial"/>
          <w:sz w:val="22"/>
          <w:szCs w:val="22"/>
        </w:rPr>
        <w:tab/>
      </w:r>
      <w:r w:rsidR="00E82081" w:rsidRPr="003C43F0">
        <w:rPr>
          <w:rFonts w:cs="Arial"/>
          <w:sz w:val="22"/>
          <w:szCs w:val="22"/>
        </w:rPr>
        <w:t xml:space="preserve">Zamawiający dopuszcza oferowanie materiałów lub rozwiązań równoważnych w stosunku do wskazanych w SOPZ pod warunkiem, że zapewnią uzyskanie parametrów technicznych nie gorszych od założonych w dokumentacji (w tym </w:t>
      </w:r>
      <w:proofErr w:type="spellStart"/>
      <w:r w:rsidR="00E82081" w:rsidRPr="003C43F0">
        <w:rPr>
          <w:rFonts w:cs="Arial"/>
          <w:sz w:val="22"/>
          <w:szCs w:val="22"/>
        </w:rPr>
        <w:t>STWiOR</w:t>
      </w:r>
      <w:proofErr w:type="spellEnd"/>
      <w:r w:rsidR="00E82081" w:rsidRPr="003C43F0">
        <w:rPr>
          <w:rFonts w:cs="Arial"/>
          <w:sz w:val="22"/>
          <w:szCs w:val="22"/>
        </w:rPr>
        <w:t xml:space="preserve">) oraz będą zgodne pod względem: </w:t>
      </w:r>
    </w:p>
    <w:p w:rsidR="003C43F0" w:rsidRDefault="003C43F0" w:rsidP="00290F7E">
      <w:pPr>
        <w:autoSpaceDE w:val="0"/>
        <w:autoSpaceDN w:val="0"/>
        <w:adjustRightInd w:val="0"/>
        <w:spacing w:line="240" w:lineRule="auto"/>
        <w:ind w:left="567"/>
        <w:jc w:val="both"/>
        <w:rPr>
          <w:rFonts w:cs="Arial"/>
          <w:sz w:val="22"/>
          <w:szCs w:val="22"/>
        </w:rPr>
      </w:pPr>
      <w:r>
        <w:rPr>
          <w:rFonts w:cs="Arial"/>
          <w:sz w:val="22"/>
          <w:szCs w:val="22"/>
        </w:rPr>
        <w:t xml:space="preserve">a)  </w:t>
      </w:r>
      <w:r w:rsidR="00E82081" w:rsidRPr="003C43F0">
        <w:rPr>
          <w:rFonts w:cs="Arial"/>
          <w:sz w:val="22"/>
          <w:szCs w:val="22"/>
        </w:rPr>
        <w:t xml:space="preserve">gabarytów i konstrukcji (wielkość, rodzaj, właściwości fizyczne, liczba elementów </w:t>
      </w:r>
    </w:p>
    <w:p w:rsidR="00B61A38" w:rsidRDefault="00E82081" w:rsidP="00C83531">
      <w:pPr>
        <w:autoSpaceDE w:val="0"/>
        <w:autoSpaceDN w:val="0"/>
        <w:adjustRightInd w:val="0"/>
        <w:spacing w:line="240" w:lineRule="auto"/>
        <w:ind w:left="851"/>
        <w:jc w:val="both"/>
        <w:rPr>
          <w:rFonts w:cs="Arial"/>
          <w:sz w:val="22"/>
          <w:szCs w:val="22"/>
        </w:rPr>
      </w:pPr>
      <w:r w:rsidRPr="003C43F0">
        <w:rPr>
          <w:rFonts w:cs="Arial"/>
          <w:sz w:val="22"/>
          <w:szCs w:val="22"/>
        </w:rPr>
        <w:t xml:space="preserve">składowych); </w:t>
      </w:r>
    </w:p>
    <w:p w:rsidR="00E82081" w:rsidRPr="003C43F0" w:rsidRDefault="003C43F0" w:rsidP="00290F7E">
      <w:pPr>
        <w:autoSpaceDE w:val="0"/>
        <w:autoSpaceDN w:val="0"/>
        <w:adjustRightInd w:val="0"/>
        <w:spacing w:line="240" w:lineRule="auto"/>
        <w:ind w:left="143" w:firstLine="424"/>
        <w:jc w:val="both"/>
        <w:rPr>
          <w:rFonts w:cs="Arial"/>
          <w:sz w:val="22"/>
          <w:szCs w:val="22"/>
        </w:rPr>
      </w:pPr>
      <w:r>
        <w:rPr>
          <w:rFonts w:cs="Arial"/>
          <w:sz w:val="22"/>
          <w:szCs w:val="22"/>
        </w:rPr>
        <w:t>b</w:t>
      </w:r>
      <w:r w:rsidR="00E82081" w:rsidRPr="003C43F0">
        <w:rPr>
          <w:rFonts w:cs="Arial"/>
          <w:sz w:val="22"/>
          <w:szCs w:val="22"/>
        </w:rPr>
        <w:t xml:space="preserve">) </w:t>
      </w:r>
      <w:r>
        <w:rPr>
          <w:rFonts w:cs="Arial"/>
          <w:sz w:val="22"/>
          <w:szCs w:val="22"/>
        </w:rPr>
        <w:t xml:space="preserve"> </w:t>
      </w:r>
      <w:r w:rsidR="00E82081" w:rsidRPr="003C43F0">
        <w:rPr>
          <w:rFonts w:cs="Arial"/>
          <w:sz w:val="22"/>
          <w:szCs w:val="22"/>
        </w:rPr>
        <w:t xml:space="preserve">charakteru użytkowego (tożsamość funkcji); </w:t>
      </w:r>
    </w:p>
    <w:p w:rsidR="00E82081" w:rsidRPr="003C43F0" w:rsidRDefault="003C43F0" w:rsidP="00290F7E">
      <w:pPr>
        <w:autoSpaceDE w:val="0"/>
        <w:autoSpaceDN w:val="0"/>
        <w:adjustRightInd w:val="0"/>
        <w:spacing w:line="240" w:lineRule="auto"/>
        <w:ind w:left="143" w:firstLine="424"/>
        <w:jc w:val="both"/>
        <w:rPr>
          <w:rFonts w:cs="Arial"/>
          <w:sz w:val="22"/>
          <w:szCs w:val="22"/>
        </w:rPr>
      </w:pPr>
      <w:r>
        <w:rPr>
          <w:rFonts w:cs="Arial"/>
          <w:sz w:val="22"/>
          <w:szCs w:val="22"/>
        </w:rPr>
        <w:t>c</w:t>
      </w:r>
      <w:r w:rsidR="00E82081" w:rsidRPr="003C43F0">
        <w:rPr>
          <w:rFonts w:cs="Arial"/>
          <w:sz w:val="22"/>
          <w:szCs w:val="22"/>
        </w:rPr>
        <w:t>)</w:t>
      </w:r>
      <w:r>
        <w:rPr>
          <w:rFonts w:cs="Arial"/>
          <w:sz w:val="22"/>
          <w:szCs w:val="22"/>
        </w:rPr>
        <w:t xml:space="preserve"> </w:t>
      </w:r>
      <w:r w:rsidR="00E82081" w:rsidRPr="003C43F0">
        <w:rPr>
          <w:rFonts w:cs="Arial"/>
          <w:sz w:val="22"/>
          <w:szCs w:val="22"/>
        </w:rPr>
        <w:t xml:space="preserve"> charakterystyki materiałowej (rodzaj i jakość materiałów); </w:t>
      </w:r>
    </w:p>
    <w:p w:rsidR="00E82081" w:rsidRPr="003C43F0" w:rsidRDefault="003C43F0" w:rsidP="00290F7E">
      <w:pPr>
        <w:autoSpaceDE w:val="0"/>
        <w:autoSpaceDN w:val="0"/>
        <w:adjustRightInd w:val="0"/>
        <w:spacing w:line="240" w:lineRule="auto"/>
        <w:ind w:left="851" w:hanging="283"/>
        <w:jc w:val="both"/>
        <w:rPr>
          <w:rFonts w:cs="Arial"/>
          <w:sz w:val="22"/>
          <w:szCs w:val="22"/>
        </w:rPr>
      </w:pPr>
      <w:r>
        <w:rPr>
          <w:rFonts w:cs="Arial"/>
          <w:sz w:val="22"/>
          <w:szCs w:val="22"/>
        </w:rPr>
        <w:t>d</w:t>
      </w:r>
      <w:r w:rsidR="00E82081" w:rsidRPr="003C43F0">
        <w:rPr>
          <w:rFonts w:cs="Arial"/>
          <w:sz w:val="22"/>
          <w:szCs w:val="22"/>
        </w:rPr>
        <w:t xml:space="preserve">) </w:t>
      </w:r>
      <w:r>
        <w:rPr>
          <w:rFonts w:cs="Arial"/>
          <w:sz w:val="22"/>
          <w:szCs w:val="22"/>
        </w:rPr>
        <w:t xml:space="preserve"> </w:t>
      </w:r>
      <w:r w:rsidR="00E82081" w:rsidRPr="003C43F0">
        <w:rPr>
          <w:rFonts w:cs="Arial"/>
          <w:sz w:val="22"/>
          <w:szCs w:val="22"/>
        </w:rPr>
        <w:t xml:space="preserve">parametrów technicznych (wytrzymałość, trwałość, dane techniczne, charakterystyki liniowe, konstrukcja); </w:t>
      </w:r>
    </w:p>
    <w:p w:rsidR="00BD308D" w:rsidRPr="0018600C" w:rsidRDefault="003C43F0" w:rsidP="00290F7E">
      <w:pPr>
        <w:autoSpaceDE w:val="0"/>
        <w:autoSpaceDN w:val="0"/>
        <w:adjustRightInd w:val="0"/>
        <w:spacing w:line="240" w:lineRule="auto"/>
        <w:ind w:left="143" w:firstLine="424"/>
        <w:jc w:val="both"/>
        <w:rPr>
          <w:rFonts w:cs="Arial"/>
          <w:sz w:val="22"/>
          <w:szCs w:val="22"/>
        </w:rPr>
      </w:pPr>
      <w:r>
        <w:rPr>
          <w:rFonts w:cs="Arial"/>
          <w:sz w:val="22"/>
          <w:szCs w:val="22"/>
        </w:rPr>
        <w:t>e</w:t>
      </w:r>
      <w:r w:rsidR="00E82081" w:rsidRPr="003C43F0">
        <w:rPr>
          <w:rFonts w:cs="Arial"/>
          <w:sz w:val="22"/>
          <w:szCs w:val="22"/>
        </w:rPr>
        <w:t xml:space="preserve">) </w:t>
      </w:r>
      <w:r>
        <w:rPr>
          <w:rFonts w:cs="Arial"/>
          <w:sz w:val="22"/>
          <w:szCs w:val="22"/>
        </w:rPr>
        <w:t xml:space="preserve"> </w:t>
      </w:r>
      <w:r w:rsidR="00E82081" w:rsidRPr="003C43F0">
        <w:rPr>
          <w:rFonts w:cs="Arial"/>
          <w:sz w:val="22"/>
          <w:szCs w:val="22"/>
        </w:rPr>
        <w:t xml:space="preserve">parametrów bezpieczeństwa użytkowania. </w:t>
      </w:r>
    </w:p>
    <w:p w:rsidR="00BB0E42" w:rsidRPr="00383BE8" w:rsidRDefault="00BB0E42" w:rsidP="00BB0E42">
      <w:pPr>
        <w:autoSpaceDE w:val="0"/>
        <w:autoSpaceDN w:val="0"/>
        <w:adjustRightInd w:val="0"/>
        <w:spacing w:line="240" w:lineRule="auto"/>
        <w:ind w:left="567" w:hanging="567"/>
        <w:rPr>
          <w:rFonts w:cs="ArialMT"/>
          <w:b/>
          <w:sz w:val="22"/>
          <w:szCs w:val="22"/>
        </w:rPr>
      </w:pPr>
      <w:r w:rsidRPr="00383BE8">
        <w:rPr>
          <w:rFonts w:cs="ArialMT"/>
          <w:b/>
          <w:sz w:val="22"/>
          <w:szCs w:val="22"/>
        </w:rPr>
        <w:t>4.10</w:t>
      </w:r>
      <w:r w:rsidRPr="00383BE8">
        <w:rPr>
          <w:rFonts w:cs="ArialMT"/>
          <w:b/>
          <w:sz w:val="22"/>
          <w:szCs w:val="22"/>
        </w:rPr>
        <w:tab/>
        <w:t xml:space="preserve">Wymagania związane z realizacją zamówienia  w sposób określony w art. 22 § 1 ustawy z dnia 26 czerwca </w:t>
      </w:r>
      <w:r w:rsidR="0018600C">
        <w:rPr>
          <w:rFonts w:cs="ArialMT"/>
          <w:b/>
          <w:sz w:val="22"/>
          <w:szCs w:val="22"/>
        </w:rPr>
        <w:t>1974 r. - Kodeks pracy.</w:t>
      </w:r>
      <w:r w:rsidRPr="00383BE8">
        <w:rPr>
          <w:rFonts w:cs="ArialMT"/>
          <w:b/>
          <w:sz w:val="22"/>
          <w:szCs w:val="22"/>
        </w:rPr>
        <w:t xml:space="preserve"> </w:t>
      </w:r>
    </w:p>
    <w:p w:rsidR="00BB0E42" w:rsidRPr="009542A4" w:rsidRDefault="00BB0E42" w:rsidP="00BB0E42">
      <w:pPr>
        <w:tabs>
          <w:tab w:val="left" w:pos="284"/>
          <w:tab w:val="left" w:pos="3119"/>
        </w:tabs>
        <w:suppressAutoHyphens/>
        <w:autoSpaceDN w:val="0"/>
        <w:spacing w:line="20" w:lineRule="atLeast"/>
        <w:ind w:left="567" w:hanging="567"/>
        <w:jc w:val="both"/>
        <w:rPr>
          <w:color w:val="000000"/>
          <w:sz w:val="22"/>
          <w:szCs w:val="22"/>
        </w:rPr>
      </w:pPr>
      <w:r>
        <w:rPr>
          <w:color w:val="000000"/>
          <w:sz w:val="22"/>
          <w:szCs w:val="22"/>
        </w:rPr>
        <w:t>4.11</w:t>
      </w:r>
      <w:r>
        <w:rPr>
          <w:color w:val="000000"/>
          <w:sz w:val="22"/>
          <w:szCs w:val="22"/>
        </w:rPr>
        <w:tab/>
      </w:r>
      <w:r>
        <w:rPr>
          <w:rFonts w:cs="Tahoma"/>
          <w:sz w:val="22"/>
          <w:szCs w:val="22"/>
        </w:rPr>
        <w:t xml:space="preserve">Zamawiający wymaga, aby wykonawca lub </w:t>
      </w:r>
      <w:r w:rsidRPr="009542A4">
        <w:rPr>
          <w:rFonts w:cs="Tahoma"/>
          <w:sz w:val="22"/>
          <w:szCs w:val="22"/>
        </w:rPr>
        <w:t>podwykonawca</w:t>
      </w:r>
      <w:r w:rsidRPr="009542A4">
        <w:rPr>
          <w:sz w:val="22"/>
          <w:szCs w:val="22"/>
        </w:rPr>
        <w:t xml:space="preserve"> zatrudnił na umowę o pracę osoby wykonujące czynności związane z</w:t>
      </w:r>
      <w:r>
        <w:rPr>
          <w:sz w:val="22"/>
          <w:szCs w:val="22"/>
        </w:rPr>
        <w:t> </w:t>
      </w:r>
      <w:r w:rsidRPr="009542A4">
        <w:rPr>
          <w:sz w:val="22"/>
          <w:szCs w:val="22"/>
        </w:rPr>
        <w:t>realizacją zamówienia, w sposób określony w art. 22  § 1 ustawy – Kodeks pracy.</w:t>
      </w:r>
    </w:p>
    <w:p w:rsidR="00BB0E42" w:rsidRDefault="00BB0E42" w:rsidP="00BB0E42">
      <w:pPr>
        <w:spacing w:line="20" w:lineRule="atLeast"/>
        <w:ind w:left="567"/>
        <w:jc w:val="both"/>
        <w:rPr>
          <w:sz w:val="22"/>
          <w:szCs w:val="22"/>
        </w:rPr>
      </w:pPr>
      <w:r w:rsidRPr="00B1339E">
        <w:rPr>
          <w:sz w:val="22"/>
          <w:szCs w:val="22"/>
        </w:rPr>
        <w:t>W szczególności zamawiający wymaga, aby osoby realizujące przedmiot zamówienia  były zatrudnione na podstawie umowy o pracę na czas nieokreślony, czas określony lub okres próbny, w pełnym wymiarze czasu pracy.</w:t>
      </w:r>
    </w:p>
    <w:p w:rsidR="00BB0E42" w:rsidRDefault="00BB0E42" w:rsidP="00BB0E42">
      <w:pPr>
        <w:tabs>
          <w:tab w:val="left" w:pos="284"/>
          <w:tab w:val="left" w:pos="3119"/>
        </w:tabs>
        <w:suppressAutoHyphens/>
        <w:autoSpaceDN w:val="0"/>
        <w:spacing w:line="20" w:lineRule="atLeast"/>
        <w:ind w:left="567" w:hanging="567"/>
        <w:jc w:val="both"/>
        <w:rPr>
          <w:sz w:val="22"/>
          <w:szCs w:val="22"/>
        </w:rPr>
      </w:pPr>
      <w:r>
        <w:rPr>
          <w:sz w:val="22"/>
          <w:szCs w:val="22"/>
        </w:rPr>
        <w:tab/>
      </w:r>
      <w:r>
        <w:rPr>
          <w:sz w:val="22"/>
          <w:szCs w:val="22"/>
        </w:rPr>
        <w:tab/>
      </w:r>
      <w:r w:rsidRPr="00667575">
        <w:rPr>
          <w:sz w:val="22"/>
          <w:szCs w:val="22"/>
        </w:rPr>
        <w:t>Zamawiający wymaga, aby wykonawca lub podwykonawca zatrudnił na umowę o pracę osoby, którym powierzone zostaną czynności związane z re</w:t>
      </w:r>
      <w:r>
        <w:rPr>
          <w:sz w:val="22"/>
          <w:szCs w:val="22"/>
        </w:rPr>
        <w:t xml:space="preserve">alizacją zamówienia – tj. </w:t>
      </w:r>
    </w:p>
    <w:p w:rsidR="00B35FA8" w:rsidRPr="00B35FA8" w:rsidRDefault="00B35FA8" w:rsidP="00B35FA8">
      <w:pPr>
        <w:tabs>
          <w:tab w:val="left" w:pos="284"/>
          <w:tab w:val="left" w:pos="3119"/>
        </w:tabs>
        <w:suppressAutoHyphens/>
        <w:autoSpaceDN w:val="0"/>
        <w:spacing w:line="240" w:lineRule="auto"/>
        <w:ind w:left="567" w:hanging="567"/>
        <w:jc w:val="both"/>
        <w:rPr>
          <w:color w:val="000000" w:themeColor="text1"/>
          <w:sz w:val="22"/>
          <w:szCs w:val="22"/>
        </w:rPr>
      </w:pPr>
      <w:r>
        <w:rPr>
          <w:color w:val="000000" w:themeColor="text1"/>
          <w:sz w:val="22"/>
          <w:szCs w:val="22"/>
        </w:rPr>
        <w:tab/>
      </w:r>
      <w:r>
        <w:rPr>
          <w:color w:val="000000" w:themeColor="text1"/>
          <w:sz w:val="22"/>
          <w:szCs w:val="22"/>
        </w:rPr>
        <w:tab/>
      </w:r>
      <w:r w:rsidRPr="00B35FA8">
        <w:rPr>
          <w:color w:val="000000" w:themeColor="text1"/>
          <w:sz w:val="22"/>
          <w:szCs w:val="22"/>
        </w:rPr>
        <w:t>- wykonanie koryta i profilowanie podłoża,</w:t>
      </w:r>
    </w:p>
    <w:p w:rsidR="00B35FA8" w:rsidRPr="00B35FA8" w:rsidRDefault="00B35FA8" w:rsidP="00B35FA8">
      <w:pPr>
        <w:tabs>
          <w:tab w:val="left" w:pos="284"/>
          <w:tab w:val="left" w:pos="3119"/>
        </w:tabs>
        <w:suppressAutoHyphens/>
        <w:autoSpaceDN w:val="0"/>
        <w:spacing w:line="240" w:lineRule="auto"/>
        <w:ind w:left="567" w:hanging="567"/>
        <w:jc w:val="both"/>
        <w:rPr>
          <w:color w:val="000000" w:themeColor="text1"/>
          <w:sz w:val="22"/>
          <w:szCs w:val="22"/>
        </w:rPr>
      </w:pPr>
      <w:r w:rsidRPr="00B35FA8">
        <w:rPr>
          <w:color w:val="000000" w:themeColor="text1"/>
          <w:sz w:val="22"/>
          <w:szCs w:val="22"/>
        </w:rPr>
        <w:tab/>
      </w:r>
      <w:r w:rsidRPr="00B35FA8">
        <w:rPr>
          <w:color w:val="000000" w:themeColor="text1"/>
          <w:sz w:val="22"/>
          <w:szCs w:val="22"/>
        </w:rPr>
        <w:tab/>
        <w:t>- wykonanie podbudowy drogi,</w:t>
      </w:r>
    </w:p>
    <w:p w:rsidR="00B35FA8" w:rsidRPr="00B35FA8" w:rsidRDefault="00B35FA8" w:rsidP="00B35FA8">
      <w:pPr>
        <w:tabs>
          <w:tab w:val="left" w:pos="284"/>
          <w:tab w:val="left" w:pos="3119"/>
        </w:tabs>
        <w:suppressAutoHyphens/>
        <w:autoSpaceDN w:val="0"/>
        <w:spacing w:line="240" w:lineRule="auto"/>
        <w:ind w:left="567" w:hanging="567"/>
        <w:jc w:val="both"/>
        <w:rPr>
          <w:color w:val="000000" w:themeColor="text1"/>
          <w:sz w:val="22"/>
          <w:szCs w:val="22"/>
        </w:rPr>
      </w:pPr>
      <w:r w:rsidRPr="00B35FA8">
        <w:rPr>
          <w:color w:val="000000" w:themeColor="text1"/>
          <w:sz w:val="22"/>
          <w:szCs w:val="22"/>
        </w:rPr>
        <w:tab/>
      </w:r>
      <w:r w:rsidRPr="00B35FA8">
        <w:rPr>
          <w:color w:val="000000" w:themeColor="text1"/>
          <w:sz w:val="22"/>
          <w:szCs w:val="22"/>
        </w:rPr>
        <w:tab/>
        <w:t xml:space="preserve">- wykonanie nawierzchni w klińca kamiennego,  </w:t>
      </w:r>
    </w:p>
    <w:p w:rsidR="00B35FA8" w:rsidRPr="00B35FA8" w:rsidRDefault="00B35FA8" w:rsidP="00B35FA8">
      <w:pPr>
        <w:tabs>
          <w:tab w:val="left" w:pos="284"/>
          <w:tab w:val="left" w:pos="3119"/>
        </w:tabs>
        <w:suppressAutoHyphens/>
        <w:autoSpaceDN w:val="0"/>
        <w:spacing w:line="240" w:lineRule="auto"/>
        <w:ind w:left="567" w:hanging="567"/>
        <w:jc w:val="both"/>
        <w:rPr>
          <w:color w:val="000000" w:themeColor="text1"/>
          <w:sz w:val="22"/>
          <w:szCs w:val="22"/>
        </w:rPr>
      </w:pPr>
      <w:r w:rsidRPr="00B35FA8">
        <w:rPr>
          <w:color w:val="000000" w:themeColor="text1"/>
          <w:sz w:val="22"/>
          <w:szCs w:val="22"/>
        </w:rPr>
        <w:tab/>
      </w:r>
      <w:r w:rsidRPr="00B35FA8">
        <w:rPr>
          <w:color w:val="000000" w:themeColor="text1"/>
          <w:sz w:val="22"/>
          <w:szCs w:val="22"/>
        </w:rPr>
        <w:tab/>
        <w:t>- formowanie i profilowanie poboczy,</w:t>
      </w:r>
    </w:p>
    <w:p w:rsidR="00B35FA8" w:rsidRPr="00B35FA8" w:rsidRDefault="00B35FA8" w:rsidP="00B35FA8">
      <w:pPr>
        <w:tabs>
          <w:tab w:val="left" w:pos="284"/>
          <w:tab w:val="left" w:pos="3119"/>
        </w:tabs>
        <w:suppressAutoHyphens/>
        <w:autoSpaceDN w:val="0"/>
        <w:spacing w:line="240" w:lineRule="auto"/>
        <w:ind w:left="567" w:hanging="567"/>
        <w:jc w:val="both"/>
        <w:rPr>
          <w:color w:val="000000" w:themeColor="text1"/>
          <w:sz w:val="22"/>
          <w:szCs w:val="22"/>
        </w:rPr>
      </w:pPr>
      <w:r w:rsidRPr="00B35FA8">
        <w:rPr>
          <w:color w:val="000000" w:themeColor="text1"/>
          <w:sz w:val="22"/>
          <w:szCs w:val="22"/>
        </w:rPr>
        <w:tab/>
      </w:r>
      <w:r w:rsidRPr="00B35FA8">
        <w:rPr>
          <w:color w:val="000000" w:themeColor="text1"/>
          <w:sz w:val="22"/>
          <w:szCs w:val="22"/>
        </w:rPr>
        <w:tab/>
        <w:t>- roboty wykończeniowe,</w:t>
      </w:r>
    </w:p>
    <w:p w:rsidR="00BB0E42" w:rsidRPr="005A2EA3" w:rsidRDefault="00BB0E42" w:rsidP="00F17273">
      <w:pPr>
        <w:tabs>
          <w:tab w:val="left" w:pos="284"/>
          <w:tab w:val="left" w:pos="3119"/>
        </w:tabs>
        <w:suppressAutoHyphens/>
        <w:autoSpaceDN w:val="0"/>
        <w:spacing w:line="20" w:lineRule="atLeast"/>
        <w:ind w:left="567" w:hanging="567"/>
        <w:jc w:val="both"/>
        <w:rPr>
          <w:sz w:val="22"/>
          <w:szCs w:val="22"/>
        </w:rPr>
      </w:pPr>
      <w:r w:rsidRPr="005A2EA3">
        <w:rPr>
          <w:sz w:val="22"/>
          <w:szCs w:val="22"/>
        </w:rPr>
        <w:t xml:space="preserve"> </w:t>
      </w:r>
    </w:p>
    <w:p w:rsidR="00BB0E42" w:rsidRPr="007C3422" w:rsidRDefault="00BB0E42" w:rsidP="00BB0E42">
      <w:pPr>
        <w:autoSpaceDE w:val="0"/>
        <w:autoSpaceDN w:val="0"/>
        <w:adjustRightInd w:val="0"/>
        <w:spacing w:line="240" w:lineRule="auto"/>
        <w:ind w:left="567" w:hanging="567"/>
        <w:jc w:val="both"/>
        <w:rPr>
          <w:rFonts w:cs="ArialMT"/>
          <w:sz w:val="22"/>
          <w:szCs w:val="22"/>
        </w:rPr>
      </w:pPr>
      <w:r>
        <w:rPr>
          <w:rFonts w:cs="ArialMT"/>
          <w:sz w:val="22"/>
          <w:szCs w:val="22"/>
        </w:rPr>
        <w:t>4.12</w:t>
      </w:r>
      <w:r>
        <w:rPr>
          <w:rFonts w:cs="ArialMT"/>
          <w:sz w:val="22"/>
          <w:szCs w:val="22"/>
        </w:rPr>
        <w:tab/>
      </w:r>
      <w:r w:rsidRPr="007C3422">
        <w:rPr>
          <w:rFonts w:cs="ArialMT"/>
          <w:sz w:val="22"/>
          <w:szCs w:val="22"/>
        </w:rPr>
        <w:t>Wymóg zatrudnienia na umowę o pracę nie dotyczy osób kierujących budową (kierownik budowy, kierownik robót), osób  wykonujących obsługę geodezyjną inwestycji oraz osób, które wykonują  ww. czynności osobiście, w ramach prowadzonej działalności gospodarczej.</w:t>
      </w:r>
    </w:p>
    <w:p w:rsidR="00BB0E42" w:rsidRPr="00667575" w:rsidRDefault="00BB0E42" w:rsidP="00BB0E42">
      <w:pPr>
        <w:tabs>
          <w:tab w:val="left" w:pos="0"/>
          <w:tab w:val="left" w:pos="3119"/>
        </w:tabs>
        <w:suppressAutoHyphens/>
        <w:autoSpaceDN w:val="0"/>
        <w:spacing w:line="240" w:lineRule="auto"/>
        <w:ind w:left="567" w:hanging="567"/>
        <w:jc w:val="both"/>
        <w:rPr>
          <w:sz w:val="22"/>
          <w:szCs w:val="22"/>
        </w:rPr>
      </w:pPr>
      <w:r>
        <w:rPr>
          <w:sz w:val="22"/>
          <w:szCs w:val="22"/>
        </w:rPr>
        <w:t>4.13</w:t>
      </w:r>
      <w:r w:rsidRPr="00667575">
        <w:rPr>
          <w:sz w:val="22"/>
          <w:szCs w:val="22"/>
        </w:rPr>
        <w:tab/>
        <w:t>W trakcie realizacji zamówienia zamawiający uprawniony jest do wykonywania czynności kontrolnych wobec wykonawcy odnośnie spełniania przez wykonawcę lub podwykonawcę wymogu zatrudnienia na podstawie umowy o pracę osób wykonujących wskazane w</w:t>
      </w:r>
      <w:r>
        <w:rPr>
          <w:sz w:val="22"/>
          <w:szCs w:val="22"/>
        </w:rPr>
        <w:t> punkcie 4</w:t>
      </w:r>
      <w:r w:rsidRPr="00667575">
        <w:rPr>
          <w:sz w:val="22"/>
          <w:szCs w:val="22"/>
        </w:rPr>
        <w:t>.1</w:t>
      </w:r>
      <w:r>
        <w:rPr>
          <w:sz w:val="22"/>
          <w:szCs w:val="22"/>
        </w:rPr>
        <w:t>2</w:t>
      </w:r>
      <w:r w:rsidRPr="00667575">
        <w:rPr>
          <w:sz w:val="22"/>
          <w:szCs w:val="22"/>
        </w:rPr>
        <w:t xml:space="preserve">. Zamawiający uprawniony jest w szczególności do: </w:t>
      </w:r>
    </w:p>
    <w:p w:rsidR="00BB0E42" w:rsidRPr="00D53C59" w:rsidRDefault="00BB0E42" w:rsidP="00050018">
      <w:pPr>
        <w:pStyle w:val="Akapitzlist"/>
        <w:numPr>
          <w:ilvl w:val="0"/>
          <w:numId w:val="36"/>
        </w:numPr>
        <w:ind w:left="851" w:hanging="284"/>
        <w:jc w:val="both"/>
        <w:rPr>
          <w:rFonts w:ascii="CG Omega" w:hAnsi="CG Omega" w:cstheme="minorBidi"/>
          <w:b w:val="0"/>
          <w:sz w:val="22"/>
          <w:szCs w:val="22"/>
        </w:rPr>
      </w:pPr>
      <w:r w:rsidRPr="00D53C59">
        <w:rPr>
          <w:rFonts w:ascii="CG Omega" w:hAnsi="CG Omega" w:cs="Arial"/>
          <w:b w:val="0"/>
          <w:sz w:val="22"/>
          <w:szCs w:val="22"/>
        </w:rPr>
        <w:t xml:space="preserve">żądania oświadczeń i dokumentów w zakresie potwierdzenia spełniania ww. wymogów </w:t>
      </w:r>
      <w:r>
        <w:rPr>
          <w:rFonts w:ascii="CG Omega" w:hAnsi="CG Omega" w:cs="Arial"/>
          <w:b w:val="0"/>
          <w:sz w:val="22"/>
          <w:szCs w:val="22"/>
        </w:rPr>
        <w:t xml:space="preserve"> </w:t>
      </w:r>
      <w:r w:rsidRPr="00D53C59">
        <w:rPr>
          <w:rFonts w:ascii="CG Omega" w:hAnsi="CG Omega" w:cs="Arial"/>
          <w:b w:val="0"/>
          <w:sz w:val="22"/>
          <w:szCs w:val="22"/>
        </w:rPr>
        <w:t>i dokonywania ich oceny,</w:t>
      </w:r>
    </w:p>
    <w:p w:rsidR="00BB0E42" w:rsidRPr="00D53C59" w:rsidRDefault="00BB0E42" w:rsidP="00050018">
      <w:pPr>
        <w:pStyle w:val="Akapitzlist"/>
        <w:numPr>
          <w:ilvl w:val="0"/>
          <w:numId w:val="36"/>
        </w:numPr>
        <w:ind w:left="851" w:hanging="284"/>
        <w:jc w:val="both"/>
        <w:rPr>
          <w:rFonts w:ascii="CG Omega" w:hAnsi="CG Omega"/>
          <w:b w:val="0"/>
          <w:sz w:val="22"/>
          <w:szCs w:val="22"/>
        </w:rPr>
      </w:pPr>
      <w:r w:rsidRPr="00D53C59">
        <w:rPr>
          <w:rFonts w:ascii="CG Omega" w:hAnsi="CG Omega"/>
          <w:b w:val="0"/>
          <w:sz w:val="22"/>
          <w:szCs w:val="22"/>
        </w:rPr>
        <w:t xml:space="preserve">żądania wyjaśnień w przypadku wątpliwości w zakresie potwierdzenia spełniania  w/w. </w:t>
      </w:r>
      <w:r>
        <w:rPr>
          <w:rFonts w:ascii="CG Omega" w:hAnsi="CG Omega"/>
          <w:b w:val="0"/>
          <w:sz w:val="22"/>
          <w:szCs w:val="22"/>
        </w:rPr>
        <w:t xml:space="preserve"> </w:t>
      </w:r>
      <w:r w:rsidRPr="00D53C59">
        <w:rPr>
          <w:rFonts w:ascii="CG Omega" w:hAnsi="CG Omega"/>
          <w:b w:val="0"/>
          <w:sz w:val="22"/>
          <w:szCs w:val="22"/>
        </w:rPr>
        <w:t>wymogów,</w:t>
      </w:r>
    </w:p>
    <w:p w:rsidR="00BB0E42" w:rsidRPr="009921CA" w:rsidRDefault="00BB0E42" w:rsidP="00050018">
      <w:pPr>
        <w:pStyle w:val="Akapitzlist"/>
        <w:numPr>
          <w:ilvl w:val="0"/>
          <w:numId w:val="36"/>
        </w:numPr>
        <w:ind w:hanging="153"/>
        <w:jc w:val="both"/>
        <w:rPr>
          <w:rFonts w:ascii="CG Omega" w:hAnsi="CG Omega"/>
          <w:b w:val="0"/>
          <w:sz w:val="22"/>
          <w:szCs w:val="22"/>
        </w:rPr>
      </w:pPr>
      <w:r>
        <w:rPr>
          <w:rFonts w:ascii="CG Omega" w:hAnsi="CG Omega"/>
          <w:b w:val="0"/>
          <w:sz w:val="22"/>
          <w:szCs w:val="22"/>
        </w:rPr>
        <w:lastRenderedPageBreak/>
        <w:t xml:space="preserve">  </w:t>
      </w:r>
      <w:r w:rsidRPr="009921CA">
        <w:rPr>
          <w:rFonts w:ascii="CG Omega" w:hAnsi="CG Omega"/>
          <w:b w:val="0"/>
          <w:sz w:val="22"/>
          <w:szCs w:val="22"/>
        </w:rPr>
        <w:t xml:space="preserve">przeprowadzania kontroli na </w:t>
      </w:r>
      <w:r>
        <w:rPr>
          <w:rFonts w:ascii="CG Omega" w:hAnsi="CG Omega"/>
          <w:b w:val="0"/>
          <w:sz w:val="22"/>
          <w:szCs w:val="22"/>
        </w:rPr>
        <w:t>miejscu wykonywania świadczenia,</w:t>
      </w:r>
    </w:p>
    <w:p w:rsidR="00BB0E42" w:rsidRPr="00567076" w:rsidRDefault="00BB0E42" w:rsidP="00B35FA8">
      <w:pPr>
        <w:widowControl w:val="0"/>
        <w:autoSpaceDE w:val="0"/>
        <w:autoSpaceDN w:val="0"/>
        <w:adjustRightInd w:val="0"/>
        <w:spacing w:line="20" w:lineRule="atLeast"/>
        <w:ind w:left="567" w:right="11" w:hanging="567"/>
        <w:jc w:val="both"/>
        <w:rPr>
          <w:sz w:val="22"/>
          <w:szCs w:val="22"/>
        </w:rPr>
      </w:pPr>
      <w:r>
        <w:rPr>
          <w:sz w:val="22"/>
          <w:szCs w:val="22"/>
        </w:rPr>
        <w:t>4.14</w:t>
      </w:r>
      <w:r w:rsidRPr="00567076">
        <w:rPr>
          <w:sz w:val="22"/>
          <w:szCs w:val="22"/>
        </w:rPr>
        <w:tab/>
      </w:r>
      <w:r>
        <w:rPr>
          <w:sz w:val="22"/>
          <w:szCs w:val="22"/>
        </w:rPr>
        <w:t>N</w:t>
      </w:r>
      <w:r w:rsidRPr="00567076">
        <w:rPr>
          <w:sz w:val="22"/>
          <w:szCs w:val="22"/>
        </w:rPr>
        <w:t xml:space="preserve">a potwierdzenie faktu zatrudnienia, Wykonawca lub podwykonawca zobowiązany jest przedstawić Zamawiającemu w  terminie 7 dni od daty podpisania umowy, oświadczenia </w:t>
      </w:r>
      <w:r w:rsidRPr="00567076">
        <w:rPr>
          <w:rFonts w:eastAsia="Calibri"/>
          <w:color w:val="000000"/>
          <w:sz w:val="22"/>
          <w:szCs w:val="22"/>
        </w:rPr>
        <w:t>o zatrudnieniu na podstawie umowy o pracę osób wykonujących czynności związane z</w:t>
      </w:r>
      <w:r w:rsidR="00B61A38">
        <w:rPr>
          <w:rFonts w:eastAsia="Calibri"/>
          <w:color w:val="000000"/>
          <w:sz w:val="22"/>
          <w:szCs w:val="22"/>
        </w:rPr>
        <w:t> </w:t>
      </w:r>
      <w:r w:rsidRPr="00567076">
        <w:rPr>
          <w:rFonts w:eastAsia="Calibri"/>
          <w:color w:val="000000"/>
          <w:sz w:val="22"/>
          <w:szCs w:val="22"/>
        </w:rPr>
        <w:t xml:space="preserve">przedmiotem zamówienia.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sidRPr="00567076">
        <w:rPr>
          <w:sz w:val="22"/>
          <w:szCs w:val="22"/>
        </w:rPr>
        <w:t>oraz dokumentów potwierdzających opłacenie składek na ubezpieczenie społeczne i zdrowotne z tytułu zatrudnienia na podstawie umowy o pracę wraz z</w:t>
      </w:r>
      <w:r w:rsidR="00FD6ED1">
        <w:rPr>
          <w:sz w:val="22"/>
          <w:szCs w:val="22"/>
        </w:rPr>
        <w:t> </w:t>
      </w:r>
      <w:r w:rsidRPr="00567076">
        <w:rPr>
          <w:sz w:val="22"/>
          <w:szCs w:val="22"/>
        </w:rPr>
        <w:t>informacją o liczbie odprowadzonych składek przez wykonawcę lub podwykonawcę, w</w:t>
      </w:r>
      <w:r w:rsidR="00FD6ED1">
        <w:rPr>
          <w:sz w:val="22"/>
          <w:szCs w:val="22"/>
        </w:rPr>
        <w:t> </w:t>
      </w:r>
      <w:r w:rsidRPr="00567076">
        <w:rPr>
          <w:sz w:val="22"/>
          <w:szCs w:val="22"/>
        </w:rPr>
        <w:t>postaci np. zaświadczenie właściwego oddziału ZUS, lub zanonimizowanych, z</w:t>
      </w:r>
      <w:r w:rsidR="00FD6ED1">
        <w:rPr>
          <w:sz w:val="22"/>
          <w:szCs w:val="22"/>
        </w:rPr>
        <w:t> </w:t>
      </w:r>
      <w:r w:rsidRPr="00567076">
        <w:rPr>
          <w:sz w:val="22"/>
          <w:szCs w:val="22"/>
        </w:rPr>
        <w:t xml:space="preserve">wyjątkiem imienia i nazwiska, </w:t>
      </w:r>
      <w:r>
        <w:rPr>
          <w:sz w:val="22"/>
          <w:szCs w:val="22"/>
        </w:rPr>
        <w:t xml:space="preserve"> lub </w:t>
      </w:r>
      <w:r w:rsidRPr="00567076">
        <w:rPr>
          <w:sz w:val="22"/>
          <w:szCs w:val="22"/>
        </w:rPr>
        <w:t xml:space="preserve">dowodów potwierdzających zgłoszenie pracownika do ubezpieczenia.   </w:t>
      </w:r>
    </w:p>
    <w:p w:rsidR="00BB0E42" w:rsidRPr="00567076" w:rsidRDefault="00BB0E42" w:rsidP="00BB0E42">
      <w:pPr>
        <w:widowControl w:val="0"/>
        <w:autoSpaceDE w:val="0"/>
        <w:autoSpaceDN w:val="0"/>
        <w:adjustRightInd w:val="0"/>
        <w:spacing w:line="20" w:lineRule="atLeast"/>
        <w:ind w:left="567" w:right="11" w:hanging="567"/>
        <w:jc w:val="both"/>
        <w:rPr>
          <w:spacing w:val="1"/>
          <w:sz w:val="22"/>
          <w:szCs w:val="22"/>
        </w:rPr>
      </w:pPr>
      <w:r w:rsidRPr="00567076">
        <w:rPr>
          <w:spacing w:val="1"/>
          <w:sz w:val="22"/>
          <w:szCs w:val="22"/>
        </w:rPr>
        <w:t xml:space="preserve"> </w:t>
      </w:r>
      <w:r>
        <w:rPr>
          <w:spacing w:val="1"/>
          <w:sz w:val="22"/>
          <w:szCs w:val="22"/>
        </w:rPr>
        <w:tab/>
      </w:r>
      <w:r w:rsidRPr="00567076">
        <w:rPr>
          <w:spacing w:val="1"/>
          <w:sz w:val="22"/>
          <w:szCs w:val="22"/>
        </w:rPr>
        <w:t>Nieprzedłożenie dokum</w:t>
      </w:r>
      <w:r>
        <w:rPr>
          <w:spacing w:val="1"/>
          <w:sz w:val="22"/>
          <w:szCs w:val="22"/>
        </w:rPr>
        <w:t>entów o których mowa w pkt. 4.13</w:t>
      </w:r>
      <w:r w:rsidRPr="00567076">
        <w:rPr>
          <w:spacing w:val="1"/>
          <w:sz w:val="22"/>
          <w:szCs w:val="22"/>
        </w:rPr>
        <w:t xml:space="preserve"> w terminach określonych przez Zamawiającego będzie traktowane jako uchylanie się od obowiązku zatrudnienia pracowników świadczących czynności na podstawie umowy o pracę.</w:t>
      </w:r>
    </w:p>
    <w:p w:rsidR="00BB0E42" w:rsidRPr="00477E82" w:rsidRDefault="00BB0E42" w:rsidP="00050018">
      <w:pPr>
        <w:pStyle w:val="Akapitzlist"/>
        <w:widowControl w:val="0"/>
        <w:numPr>
          <w:ilvl w:val="1"/>
          <w:numId w:val="37"/>
        </w:numPr>
        <w:autoSpaceDE w:val="0"/>
        <w:autoSpaceDN w:val="0"/>
        <w:adjustRightInd w:val="0"/>
        <w:spacing w:line="20" w:lineRule="atLeast"/>
        <w:ind w:left="567" w:right="11" w:hanging="567"/>
        <w:jc w:val="both"/>
        <w:rPr>
          <w:rFonts w:ascii="CG Omega" w:hAnsi="CG Omega"/>
          <w:b w:val="0"/>
          <w:spacing w:val="1"/>
          <w:sz w:val="22"/>
          <w:szCs w:val="22"/>
        </w:rPr>
      </w:pPr>
      <w:r w:rsidRPr="00383BE8">
        <w:rPr>
          <w:rFonts w:ascii="CG Omega" w:hAnsi="CG Omega"/>
          <w:b w:val="0"/>
          <w:spacing w:val="1"/>
          <w:sz w:val="22"/>
          <w:szCs w:val="22"/>
        </w:rPr>
        <w:t xml:space="preserve">Sankcje w stosunku do Wykonawcy lub Podwykonawcy, za  wykonywanie czynności związanych z przedmiotem zamówienia przez osoby nie zatrudnione na podstawie umowy o pracę, lub nieprzedłożenia dokumentów lub dowodów na potwierdzenie zatrudnienia pracowników na podstawie umowy o pracę, określone zostały w projekcie umowy.  </w:t>
      </w:r>
    </w:p>
    <w:p w:rsidR="00BB0E42" w:rsidRPr="0064505C" w:rsidRDefault="00BB0E42" w:rsidP="00BB0E42">
      <w:pPr>
        <w:tabs>
          <w:tab w:val="left" w:pos="284"/>
          <w:tab w:val="left" w:pos="3119"/>
        </w:tabs>
        <w:suppressAutoHyphens/>
        <w:autoSpaceDN w:val="0"/>
        <w:spacing w:line="240" w:lineRule="auto"/>
        <w:ind w:left="567" w:hanging="567"/>
        <w:jc w:val="both"/>
        <w:rPr>
          <w:rFonts w:eastAsia="Times New Roman" w:cs="Times New Roman"/>
          <w:color w:val="000000"/>
          <w:sz w:val="22"/>
          <w:szCs w:val="22"/>
          <w:lang w:eastAsia="pl-PL"/>
        </w:rPr>
      </w:pPr>
    </w:p>
    <w:p w:rsidR="00BB0E42" w:rsidRPr="00FD02D9" w:rsidRDefault="00BB0E42" w:rsidP="00FD6ED1">
      <w:pPr>
        <w:widowControl w:val="0"/>
        <w:autoSpaceDE w:val="0"/>
        <w:autoSpaceDN w:val="0"/>
        <w:adjustRightInd w:val="0"/>
        <w:spacing w:line="20" w:lineRule="atLeast"/>
        <w:ind w:right="11"/>
        <w:jc w:val="both"/>
        <w:rPr>
          <w:rFonts w:eastAsia="Times New Roman" w:cs="Times New Roman"/>
          <w:spacing w:val="1"/>
          <w:sz w:val="22"/>
          <w:szCs w:val="22"/>
          <w:lang w:eastAsia="ar-SA"/>
        </w:rPr>
      </w:pPr>
      <w:r>
        <w:rPr>
          <w:spacing w:val="1"/>
          <w:sz w:val="22"/>
          <w:szCs w:val="22"/>
        </w:rPr>
        <w:t xml:space="preserve">4.16  </w:t>
      </w:r>
      <w:r w:rsidRPr="00FD02D9">
        <w:rPr>
          <w:spacing w:val="1"/>
          <w:sz w:val="22"/>
          <w:szCs w:val="22"/>
        </w:rPr>
        <w:t>Wspólny Słownik Zamówień (CPV):</w:t>
      </w:r>
      <w:r w:rsidRPr="00FD02D9">
        <w:rPr>
          <w:rFonts w:cs="Tahoma"/>
          <w:sz w:val="22"/>
          <w:szCs w:val="22"/>
        </w:rPr>
        <w:t xml:space="preserve"> </w:t>
      </w:r>
    </w:p>
    <w:p w:rsidR="00B35FA8" w:rsidRDefault="00BB0E42" w:rsidP="00B35FA8">
      <w:pPr>
        <w:ind w:firstLine="480"/>
        <w:jc w:val="both"/>
        <w:rPr>
          <w:rFonts w:cs="Tahoma"/>
          <w:sz w:val="22"/>
          <w:szCs w:val="22"/>
        </w:rPr>
      </w:pPr>
      <w:r>
        <w:rPr>
          <w:rFonts w:cs="Tahoma"/>
          <w:sz w:val="22"/>
          <w:szCs w:val="22"/>
        </w:rPr>
        <w:t xml:space="preserve"> </w:t>
      </w:r>
      <w:r w:rsidR="00B35FA8">
        <w:rPr>
          <w:rFonts w:cs="Tahoma"/>
          <w:sz w:val="22"/>
          <w:szCs w:val="22"/>
        </w:rPr>
        <w:t xml:space="preserve">  </w:t>
      </w:r>
      <w:r w:rsidR="00B35FA8">
        <w:rPr>
          <w:sz w:val="22"/>
          <w:szCs w:val="22"/>
        </w:rPr>
        <w:t>45000000-7  Roboty budowlane</w:t>
      </w:r>
      <w:r w:rsidR="00B35FA8">
        <w:rPr>
          <w:rFonts w:cs="Tahoma"/>
          <w:sz w:val="22"/>
          <w:szCs w:val="22"/>
        </w:rPr>
        <w:t xml:space="preserve">,  </w:t>
      </w:r>
    </w:p>
    <w:p w:rsidR="00B35FA8" w:rsidRDefault="00B35FA8" w:rsidP="00B35FA8">
      <w:pPr>
        <w:ind w:firstLine="708"/>
        <w:jc w:val="both"/>
        <w:rPr>
          <w:rFonts w:cs="Arial"/>
          <w:sz w:val="22"/>
          <w:szCs w:val="22"/>
        </w:rPr>
      </w:pPr>
      <w:r>
        <w:rPr>
          <w:rFonts w:cs="Arial"/>
          <w:sz w:val="22"/>
          <w:szCs w:val="22"/>
        </w:rPr>
        <w:t>451112</w:t>
      </w:r>
      <w:r w:rsidRPr="00E0077B">
        <w:rPr>
          <w:rFonts w:cs="Arial"/>
          <w:sz w:val="22"/>
          <w:szCs w:val="22"/>
        </w:rPr>
        <w:t>00-0  Roboty w zakresie przygotowania terenu pod budowę, roboty ziemne</w:t>
      </w:r>
      <w:r>
        <w:rPr>
          <w:rFonts w:cs="Arial"/>
          <w:sz w:val="22"/>
          <w:szCs w:val="22"/>
        </w:rPr>
        <w:t>,</w:t>
      </w:r>
    </w:p>
    <w:p w:rsidR="00B35FA8" w:rsidRDefault="00B35FA8" w:rsidP="00B35FA8">
      <w:pPr>
        <w:ind w:firstLine="708"/>
        <w:jc w:val="both"/>
        <w:rPr>
          <w:rFonts w:cs="Arial"/>
          <w:sz w:val="22"/>
          <w:szCs w:val="22"/>
        </w:rPr>
      </w:pPr>
      <w:r w:rsidRPr="00E0077B">
        <w:rPr>
          <w:rFonts w:cs="Arial"/>
          <w:sz w:val="22"/>
          <w:szCs w:val="22"/>
        </w:rPr>
        <w:t>45233200-1  Roboty w zakresie różnych nawierzchni</w:t>
      </w:r>
      <w:r>
        <w:rPr>
          <w:rFonts w:cs="Arial"/>
          <w:sz w:val="22"/>
          <w:szCs w:val="22"/>
        </w:rPr>
        <w:t>,</w:t>
      </w:r>
    </w:p>
    <w:p w:rsidR="00B35FA8" w:rsidRPr="00E51F95" w:rsidRDefault="00B35FA8" w:rsidP="00B35FA8">
      <w:pPr>
        <w:ind w:firstLine="708"/>
        <w:jc w:val="both"/>
        <w:rPr>
          <w:rFonts w:cs="Arial"/>
          <w:sz w:val="22"/>
          <w:szCs w:val="22"/>
        </w:rPr>
      </w:pPr>
      <w:r w:rsidRPr="00E51F95">
        <w:rPr>
          <w:rFonts w:cs="Arial"/>
          <w:sz w:val="22"/>
          <w:szCs w:val="22"/>
        </w:rPr>
        <w:t>45233120-6  Roboty w zakresie budowy dróg,</w:t>
      </w:r>
    </w:p>
    <w:p w:rsidR="00B35FA8" w:rsidRPr="00E51F95" w:rsidRDefault="00B35FA8" w:rsidP="00B35FA8">
      <w:pPr>
        <w:ind w:firstLine="708"/>
        <w:rPr>
          <w:rFonts w:cs="Arial"/>
          <w:color w:val="000000"/>
          <w:sz w:val="22"/>
          <w:szCs w:val="22"/>
        </w:rPr>
      </w:pPr>
      <w:r w:rsidRPr="00E51F95">
        <w:rPr>
          <w:rFonts w:cs="Arial"/>
          <w:color w:val="000000"/>
          <w:sz w:val="22"/>
          <w:szCs w:val="22"/>
        </w:rPr>
        <w:t xml:space="preserve">45233226-9  Drogi dojazdowe,  </w:t>
      </w:r>
    </w:p>
    <w:p w:rsidR="00BB0E42" w:rsidRPr="00754FD0" w:rsidRDefault="00BB0E42" w:rsidP="00B35FA8">
      <w:pPr>
        <w:spacing w:line="20" w:lineRule="atLeast"/>
        <w:ind w:firstLine="480"/>
        <w:jc w:val="both"/>
        <w:rPr>
          <w:rFonts w:eastAsia="Verdana,Bold" w:cs="Verdana"/>
          <w:b/>
          <w:sz w:val="22"/>
          <w:szCs w:val="22"/>
        </w:rPr>
      </w:pPr>
      <w:r>
        <w:rPr>
          <w:rFonts w:eastAsia="Verdana,Bold" w:cs="Verdana"/>
          <w:b/>
          <w:sz w:val="22"/>
          <w:szCs w:val="22"/>
        </w:rPr>
        <w:t xml:space="preserve"> 4.17  Podstawowe </w:t>
      </w:r>
      <w:r w:rsidRPr="00754FD0">
        <w:rPr>
          <w:rFonts w:eastAsia="Verdana,Bold" w:cs="Verdana"/>
          <w:b/>
          <w:sz w:val="22"/>
          <w:szCs w:val="22"/>
        </w:rPr>
        <w:t>warunki  wykonania robót stanowiących przedmiot zamówienia:</w:t>
      </w:r>
    </w:p>
    <w:p w:rsidR="00C10984" w:rsidRPr="00C10984" w:rsidRDefault="00C10984" w:rsidP="00C10984">
      <w:pPr>
        <w:autoSpaceDE w:val="0"/>
        <w:autoSpaceDN w:val="0"/>
        <w:adjustRightInd w:val="0"/>
        <w:spacing w:line="240" w:lineRule="auto"/>
        <w:ind w:left="1134" w:hanging="561"/>
        <w:jc w:val="both"/>
        <w:rPr>
          <w:rFonts w:eastAsia="Verdana,Bold" w:cs="Verdana"/>
          <w:b/>
          <w:sz w:val="22"/>
          <w:szCs w:val="22"/>
        </w:rPr>
      </w:pPr>
      <w:r w:rsidRPr="00C10984">
        <w:rPr>
          <w:rFonts w:eastAsia="Verdana,Bold" w:cs="Verdana"/>
          <w:sz w:val="22"/>
          <w:szCs w:val="22"/>
        </w:rPr>
        <w:t>1)</w:t>
      </w:r>
      <w:r w:rsidRPr="00C10984">
        <w:rPr>
          <w:rFonts w:eastAsia="Verdana,Bold" w:cs="Verdana"/>
          <w:sz w:val="22"/>
          <w:szCs w:val="22"/>
        </w:rPr>
        <w:tab/>
        <w:t>wykonawca jest zobowiązany wykonywać przedmiot umowy zgodnie z obowiązującymi    w  tym zakresie przepisami prawa, obowiązującymi normami, warunkami technicznymi wykonania robot oraz wiedzą techniczną.</w:t>
      </w:r>
    </w:p>
    <w:p w:rsidR="00C10984" w:rsidRPr="00C10984" w:rsidRDefault="00C10984" w:rsidP="00C10984">
      <w:pPr>
        <w:autoSpaceDE w:val="0"/>
        <w:autoSpaceDN w:val="0"/>
        <w:adjustRightInd w:val="0"/>
        <w:spacing w:line="240" w:lineRule="auto"/>
        <w:ind w:left="1134" w:hanging="561"/>
        <w:jc w:val="both"/>
        <w:rPr>
          <w:rFonts w:cs="Tahoma"/>
          <w:sz w:val="22"/>
          <w:szCs w:val="22"/>
        </w:rPr>
      </w:pPr>
      <w:r w:rsidRPr="00C10984">
        <w:rPr>
          <w:rFonts w:eastAsia="Verdana,Bold" w:cs="Tahoma"/>
          <w:sz w:val="22"/>
          <w:szCs w:val="22"/>
        </w:rPr>
        <w:t>2)</w:t>
      </w:r>
      <w:r w:rsidRPr="00C10984">
        <w:rPr>
          <w:rFonts w:eastAsia="Verdana,Bold" w:cs="Tahoma"/>
          <w:b/>
          <w:sz w:val="22"/>
          <w:szCs w:val="22"/>
        </w:rPr>
        <w:tab/>
      </w:r>
      <w:r w:rsidRPr="00C10984">
        <w:rPr>
          <w:rFonts w:eastAsia="Verdana,Bold" w:cs="Tahoma"/>
          <w:sz w:val="22"/>
          <w:szCs w:val="22"/>
        </w:rPr>
        <w:t xml:space="preserve">wykonawca  jest odpowiedzialny za jakość wykonanych robót. Do wbudowania  mogą być użyte tylko i wyłącznie materiały i urządzenia </w:t>
      </w:r>
      <w:r w:rsidRPr="00C10984">
        <w:rPr>
          <w:rFonts w:cs="Tahoma"/>
          <w:sz w:val="22"/>
          <w:szCs w:val="22"/>
        </w:rPr>
        <w:t>fabrycznie nowe i odpowiadać co do jakości, wymogom wyrobów dopuszczonych do obrotu i stosowania w budownictwie.</w:t>
      </w:r>
    </w:p>
    <w:p w:rsidR="00C10984" w:rsidRPr="00C10984" w:rsidRDefault="00C10984" w:rsidP="00C10984">
      <w:pPr>
        <w:autoSpaceDE w:val="0"/>
        <w:autoSpaceDN w:val="0"/>
        <w:adjustRightInd w:val="0"/>
        <w:spacing w:line="240" w:lineRule="auto"/>
        <w:ind w:left="1134" w:hanging="561"/>
        <w:jc w:val="both"/>
        <w:rPr>
          <w:rFonts w:cs="Tahoma"/>
          <w:sz w:val="22"/>
          <w:szCs w:val="22"/>
        </w:rPr>
      </w:pPr>
      <w:r w:rsidRPr="00C10984">
        <w:rPr>
          <w:rFonts w:cs="Tahoma"/>
          <w:sz w:val="22"/>
          <w:szCs w:val="22"/>
        </w:rPr>
        <w:t>3)</w:t>
      </w:r>
      <w:r w:rsidRPr="00C10984">
        <w:rPr>
          <w:rFonts w:cs="Tahoma"/>
          <w:sz w:val="22"/>
          <w:szCs w:val="22"/>
        </w:rPr>
        <w:tab/>
        <w:t xml:space="preserve">wykonawca zobowiązany jest posiadać i na każde żądanie Zamawiającego lub inspektora nadzoru okazać w stosunku do wskazanych materiałów: certyfikat na znak bezpieczeństwa, atest higieniczny, deklarację zgodności lub certyfikat zgodności </w:t>
      </w:r>
      <w:r w:rsidR="00F17273">
        <w:rPr>
          <w:rFonts w:cs="Tahoma"/>
          <w:sz w:val="22"/>
          <w:szCs w:val="22"/>
        </w:rPr>
        <w:t xml:space="preserve">        </w:t>
      </w:r>
      <w:r w:rsidRPr="00C10984">
        <w:rPr>
          <w:rFonts w:cs="Tahoma"/>
          <w:sz w:val="22"/>
          <w:szCs w:val="22"/>
        </w:rPr>
        <w:t xml:space="preserve">z Polską Normą lub aprobatę techniczną. </w:t>
      </w:r>
    </w:p>
    <w:p w:rsidR="00C10984" w:rsidRPr="00C10984" w:rsidRDefault="00C10984" w:rsidP="00C10984">
      <w:pPr>
        <w:autoSpaceDE w:val="0"/>
        <w:autoSpaceDN w:val="0"/>
        <w:adjustRightInd w:val="0"/>
        <w:spacing w:line="240" w:lineRule="auto"/>
        <w:ind w:left="1134" w:hanging="561"/>
        <w:jc w:val="both"/>
        <w:rPr>
          <w:rFonts w:cs="Tahoma"/>
          <w:sz w:val="22"/>
          <w:szCs w:val="22"/>
        </w:rPr>
      </w:pPr>
      <w:r w:rsidRPr="00C10984">
        <w:rPr>
          <w:rFonts w:cs="Tahoma"/>
          <w:sz w:val="22"/>
          <w:szCs w:val="22"/>
        </w:rPr>
        <w:t>4)</w:t>
      </w:r>
      <w:r w:rsidRPr="00C10984">
        <w:rPr>
          <w:rFonts w:cs="Tahoma"/>
          <w:sz w:val="22"/>
          <w:szCs w:val="22"/>
        </w:rPr>
        <w:tab/>
        <w:t xml:space="preserve">Zamawiający dopuszcza możliwość wystąpienia w trakcie realizacji przedmiotu umowy konieczności wykonania robót zamiennych w stosunku do przewidzianych dokumentacją przetargową w sytuacji, gdy wykonanie tych robót będzie niezbędne do prawidłowego, tj. zgodnego z zasadami wiedzy technicznej i obowiązującymi na dzień odbioru robót przepisami wykonania przedmiotu umowy określonego w ust. 1 niniejszego paragrafu. Z powyższego Strony sporządzą protokół różnicowy. </w:t>
      </w:r>
    </w:p>
    <w:p w:rsidR="00C10984" w:rsidRPr="00C10984" w:rsidRDefault="00C10984" w:rsidP="00C10984">
      <w:pPr>
        <w:autoSpaceDE w:val="0"/>
        <w:autoSpaceDN w:val="0"/>
        <w:adjustRightInd w:val="0"/>
        <w:spacing w:line="240" w:lineRule="auto"/>
        <w:ind w:left="1134" w:hanging="561"/>
        <w:jc w:val="both"/>
        <w:rPr>
          <w:rFonts w:cs="Tahoma"/>
          <w:sz w:val="22"/>
          <w:szCs w:val="22"/>
        </w:rPr>
      </w:pPr>
      <w:r w:rsidRPr="00C10984">
        <w:rPr>
          <w:rFonts w:cs="Tahoma"/>
          <w:sz w:val="22"/>
          <w:szCs w:val="22"/>
        </w:rPr>
        <w:t>5)</w:t>
      </w:r>
      <w:r w:rsidRPr="00C10984">
        <w:rPr>
          <w:rFonts w:cs="Tahoma"/>
          <w:sz w:val="22"/>
          <w:szCs w:val="22"/>
        </w:rPr>
        <w:tab/>
        <w:t xml:space="preserve">dopuszcza się także możliwość rezygnacji z wykonania pewnych robót przewidzianych w dokumentacji przetargowej w sytuacji, gdy ich wykonanie będzie zbędne do prawidłowego, tj. zgodnego z zasadami wiedzy technicznej i obowiązującymi na dzień odbioru robót przepisami wykonania przedmiotu umowy </w:t>
      </w:r>
      <w:r w:rsidRPr="00C10984">
        <w:rPr>
          <w:rFonts w:cs="Tahoma"/>
          <w:sz w:val="22"/>
          <w:szCs w:val="22"/>
        </w:rPr>
        <w:lastRenderedPageBreak/>
        <w:t xml:space="preserve">określonego w ust. 1 niniejszego paragrafu. Roboty takie w dalszej części umowy nazywane są robotami zaniechanymi. Z powyższego Strony sporządzą protokół różnicowy, określający wysokość zmniejszenia wynagrodzenia. </w:t>
      </w:r>
    </w:p>
    <w:p w:rsidR="00B76261" w:rsidRPr="00B35FA8" w:rsidRDefault="00C10984" w:rsidP="00B35FA8">
      <w:pPr>
        <w:autoSpaceDE w:val="0"/>
        <w:autoSpaceDN w:val="0"/>
        <w:adjustRightInd w:val="0"/>
        <w:spacing w:line="240" w:lineRule="auto"/>
        <w:ind w:left="1134" w:hanging="561"/>
        <w:jc w:val="both"/>
        <w:rPr>
          <w:rFonts w:eastAsia="Verdana,Bold" w:cs="Tahoma"/>
          <w:b/>
          <w:sz w:val="22"/>
          <w:szCs w:val="22"/>
        </w:rPr>
      </w:pPr>
      <w:r w:rsidRPr="00C10984">
        <w:rPr>
          <w:rFonts w:cs="Tahoma"/>
          <w:sz w:val="22"/>
          <w:szCs w:val="22"/>
        </w:rPr>
        <w:t>6)</w:t>
      </w:r>
      <w:r w:rsidRPr="00C10984">
        <w:rPr>
          <w:rFonts w:cs="Tahoma"/>
          <w:sz w:val="22"/>
          <w:szCs w:val="22"/>
        </w:rPr>
        <w:tab/>
        <w:t xml:space="preserve">Zamawiający może zrezygnować z zakresu części zakresu rzeczowego przedmiotu umowy, jednakże nie mniej niż 20 % wielkości przedmiotu umowy. W przypadku skorzystania przez Zamawiającego z uprawnienia, o którym mowa w zdaniu poprzedzającym, Wykonawcy będzie przysługiwało wynagrodzenie należne mu wyłącznie z tytułu wykonanej części przedmiotu umowy w zmniejszonym zakresie. </w:t>
      </w:r>
    </w:p>
    <w:p w:rsidR="00C10984" w:rsidRPr="00C10984" w:rsidRDefault="00C10984" w:rsidP="00C10984">
      <w:pPr>
        <w:autoSpaceDE w:val="0"/>
        <w:autoSpaceDN w:val="0"/>
        <w:adjustRightInd w:val="0"/>
        <w:spacing w:line="240" w:lineRule="auto"/>
        <w:ind w:left="1134" w:hanging="561"/>
        <w:jc w:val="both"/>
        <w:rPr>
          <w:rFonts w:eastAsia="Verdana,Bold" w:cs="Tahoma"/>
          <w:b/>
          <w:sz w:val="22"/>
          <w:szCs w:val="22"/>
        </w:rPr>
      </w:pPr>
      <w:r w:rsidRPr="00C10984">
        <w:rPr>
          <w:rFonts w:eastAsia="Verdana,Bold" w:cs="Tahoma"/>
          <w:sz w:val="22"/>
          <w:szCs w:val="22"/>
        </w:rPr>
        <w:t>7)</w:t>
      </w:r>
      <w:r w:rsidRPr="00C10984">
        <w:rPr>
          <w:rFonts w:eastAsia="Verdana,Bold" w:cs="Tahoma"/>
          <w:b/>
          <w:sz w:val="22"/>
          <w:szCs w:val="22"/>
        </w:rPr>
        <w:tab/>
      </w:r>
      <w:r w:rsidRPr="00C10984">
        <w:rPr>
          <w:rFonts w:eastAsia="Verdana,Bold" w:cs="Tahoma"/>
          <w:sz w:val="22"/>
          <w:szCs w:val="22"/>
        </w:rPr>
        <w:t>wykonawca zobowiązany jest do  organizacji placu budowy i jego oznakowania, a </w:t>
      </w:r>
      <w:r w:rsidR="00F17273">
        <w:rPr>
          <w:rFonts w:eastAsia="Verdana,Bold" w:cs="Tahoma"/>
          <w:sz w:val="22"/>
          <w:szCs w:val="22"/>
        </w:rPr>
        <w:t xml:space="preserve">  </w:t>
      </w:r>
      <w:r w:rsidRPr="00C10984">
        <w:rPr>
          <w:rFonts w:eastAsia="Verdana,Bold" w:cs="Tahoma"/>
          <w:sz w:val="22"/>
          <w:szCs w:val="22"/>
        </w:rPr>
        <w:t>w</w:t>
      </w:r>
      <w:r w:rsidRPr="00C10984">
        <w:rPr>
          <w:rFonts w:eastAsia="Verdana,Bold" w:cs="Verdana"/>
          <w:sz w:val="22"/>
          <w:szCs w:val="22"/>
        </w:rPr>
        <w:t xml:space="preserve"> razie konieczności  opracowania i uzgodnienia projektu organizacji ruchu w obrębie prowadzonych robót, oraz ponoszenia opłat za zajęcie pasa drogowego na czas realizacji robót ( jeżeli dotyczy),</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8)</w:t>
      </w:r>
      <w:r w:rsidRPr="00C10984">
        <w:rPr>
          <w:rFonts w:eastAsia="Verdana,Bold" w:cs="Tahoma"/>
          <w:sz w:val="22"/>
          <w:szCs w:val="22"/>
        </w:rPr>
        <w:tab/>
      </w:r>
      <w:r w:rsidRPr="00C10984">
        <w:rPr>
          <w:rFonts w:eastAsia="Verdana,Bold" w:cs="Verdana"/>
          <w:sz w:val="22"/>
          <w:szCs w:val="22"/>
        </w:rPr>
        <w:t>w trakcie prowadzenia robot ziemnych należy zachować szczególną ostrożność na urządzenia  obce, w obrębie których prace należy wykonywać ręcznie.</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9)</w:t>
      </w:r>
      <w:r w:rsidRPr="00C10984">
        <w:rPr>
          <w:rFonts w:eastAsia="Verdana,Bold" w:cs="Tahoma"/>
          <w:sz w:val="22"/>
          <w:szCs w:val="22"/>
        </w:rPr>
        <w:tab/>
      </w:r>
      <w:r w:rsidRPr="00C10984">
        <w:rPr>
          <w:rFonts w:eastAsia="Verdana,Bold" w:cs="Verdana"/>
          <w:sz w:val="22"/>
          <w:szCs w:val="22"/>
        </w:rPr>
        <w:t>lokalizację podziemnych elementów sieci w obrębie prowadzonych prac ziemnych należy potwierdzić za pomocą przekopów kontrolnych, a w przypadku odkrycia w trakcie robot ziemnych urządzeń nienaniesionych na planie, należy je zabezpieczyć i powiadomić właściciela urządzeń.</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10)</w:t>
      </w:r>
      <w:r w:rsidRPr="00C10984">
        <w:rPr>
          <w:rFonts w:eastAsia="Verdana,Bold" w:cs="Tahoma"/>
          <w:sz w:val="22"/>
          <w:szCs w:val="22"/>
        </w:rPr>
        <w:tab/>
      </w:r>
      <w:r w:rsidRPr="00C10984">
        <w:rPr>
          <w:rFonts w:eastAsia="Verdana,Bold" w:cs="Verdana"/>
          <w:sz w:val="22"/>
          <w:szCs w:val="22"/>
        </w:rPr>
        <w:t>wykonawca jest zobowiązany wykonywać przedmiot umowy zgodnie z obowiązującymi w  tym zakresie przepisami prawa, obowiązującymi normami, warunkami technicznymi wykonania robot oraz wiedzą techniczną.</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11)</w:t>
      </w:r>
      <w:r w:rsidRPr="00C10984">
        <w:rPr>
          <w:rFonts w:eastAsia="Verdana,Bold" w:cs="Tahoma"/>
          <w:sz w:val="22"/>
          <w:szCs w:val="22"/>
        </w:rPr>
        <w:tab/>
      </w:r>
      <w:r w:rsidRPr="00C10984">
        <w:rPr>
          <w:rFonts w:eastAsia="Verdana,Bold" w:cs="Verdana"/>
          <w:sz w:val="22"/>
          <w:szCs w:val="22"/>
        </w:rPr>
        <w:t>w przypadku uszkodzenia istniejących mediów  Wykonawca będzie  zobowiązany do naprawienia szkód lub wyrównania strat na podstawie kalkulacji powykonawczej sporządzonej przez poszkodowanego użytkownika bądź Właściciela.</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12)</w:t>
      </w:r>
      <w:r w:rsidRPr="00C10984">
        <w:rPr>
          <w:rFonts w:eastAsia="Verdana,Bold" w:cs="Tahoma"/>
          <w:sz w:val="22"/>
          <w:szCs w:val="22"/>
        </w:rPr>
        <w:tab/>
      </w:r>
      <w:r w:rsidRPr="00C10984">
        <w:rPr>
          <w:rFonts w:eastAsia="Verdana,Bold" w:cs="Verdana"/>
          <w:sz w:val="22"/>
          <w:szCs w:val="22"/>
        </w:rPr>
        <w:t>wykonawca jako wytwórca odpadów w rozumieniu art. 3 ust. 3 pkt. 22 ustawy z dnia 27.04.2001r. o odpadach (t.j. Dz. U. z 2010r. Nr 185, poz. 1243 z późniejszymi zmianami) ma obowiązek zagospodarowania powstałych podczas realizacji zadania odpadów i ustawą z dnia 27.04.2001 r. Prawo ochrony środowiska (Dz.U. z 2008 r. Nr 25, poz. 150).</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13)</w:t>
      </w:r>
      <w:r w:rsidRPr="00C10984">
        <w:rPr>
          <w:rFonts w:eastAsia="Verdana,Bold" w:cs="Tahoma"/>
          <w:sz w:val="22"/>
          <w:szCs w:val="22"/>
        </w:rPr>
        <w:tab/>
      </w:r>
      <w:r w:rsidRPr="00C10984">
        <w:rPr>
          <w:rFonts w:eastAsia="Verdana,Bold" w:cs="Verdana"/>
          <w:sz w:val="22"/>
          <w:szCs w:val="22"/>
        </w:rPr>
        <w:t>w cenie ryczałtowej Wykonawca ma obowiązek uwzględnić miejsce, odległość, koszt wywozu, utylizacji i składowania odpadów.</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14)</w:t>
      </w:r>
      <w:r w:rsidRPr="00C10984">
        <w:rPr>
          <w:rFonts w:eastAsia="Verdana,Bold" w:cs="Tahoma"/>
          <w:sz w:val="22"/>
          <w:szCs w:val="22"/>
        </w:rPr>
        <w:tab/>
      </w:r>
      <w:r w:rsidRPr="00C10984">
        <w:rPr>
          <w:rFonts w:eastAsia="Verdana,Bold" w:cs="Verdana"/>
          <w:sz w:val="22"/>
          <w:szCs w:val="22"/>
        </w:rPr>
        <w:t>wykonawca ponosi pełną odpowiedzialność za wszelkie działania lub zaniechania własne,  swoich pracowników oraz podmiotów, którymi się posługuje lub przy pomocy których wykonuje przedmiot umowy.</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15)</w:t>
      </w:r>
      <w:r w:rsidRPr="00C10984">
        <w:rPr>
          <w:rFonts w:eastAsia="Verdana,Bold" w:cs="Tahoma"/>
          <w:sz w:val="22"/>
          <w:szCs w:val="22"/>
        </w:rPr>
        <w:tab/>
      </w:r>
      <w:r w:rsidRPr="00C10984">
        <w:rPr>
          <w:rFonts w:eastAsia="Verdana,Bold" w:cs="Verdana"/>
          <w:sz w:val="22"/>
          <w:szCs w:val="22"/>
        </w:rPr>
        <w:t>wykonawca ma obowiązek zgłosić Zamawiającemu wykonanie robot zanikających               i     ulegających zakryciu, przed ich zakryciem, celem odbioru.</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16)</w:t>
      </w:r>
      <w:r w:rsidRPr="00C10984">
        <w:rPr>
          <w:rFonts w:eastAsia="Verdana,Bold" w:cs="Tahoma"/>
          <w:sz w:val="22"/>
          <w:szCs w:val="22"/>
        </w:rPr>
        <w:tab/>
      </w:r>
      <w:r w:rsidRPr="00C10984">
        <w:rPr>
          <w:rFonts w:eastAsia="Verdana,Bold" w:cs="Verdana"/>
          <w:sz w:val="22"/>
          <w:szCs w:val="22"/>
        </w:rPr>
        <w:t>wykonawca ma obowiązek zgłosić gotowość do odbioru przedmiotu umowy i uczestniczyć w odbiorze.</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17)</w:t>
      </w:r>
      <w:r w:rsidRPr="00C10984">
        <w:rPr>
          <w:rFonts w:eastAsia="Verdana,Bold" w:cs="Tahoma"/>
          <w:sz w:val="22"/>
          <w:szCs w:val="22"/>
        </w:rPr>
        <w:tab/>
      </w:r>
      <w:r w:rsidRPr="00C10984">
        <w:rPr>
          <w:rFonts w:eastAsia="Verdana,Bold" w:cs="Verdana"/>
          <w:sz w:val="22"/>
          <w:szCs w:val="22"/>
        </w:rPr>
        <w:t>w dniu pisemnego zgłoszenia Zamawiającemu faktu wykonania przedmiotu umowy             i gotowości do odbioru Wykonawca przekaże Zamawiającemu wszystkie dokumenty potrzebne do odbioru końcowego, umożliwiające ocenę prawidłowego wykonania przedmiotu umowy.</w:t>
      </w:r>
    </w:p>
    <w:p w:rsidR="00C10984" w:rsidRPr="00C10984" w:rsidRDefault="00C10984" w:rsidP="00C10984">
      <w:pPr>
        <w:autoSpaceDE w:val="0"/>
        <w:autoSpaceDN w:val="0"/>
        <w:adjustRightInd w:val="0"/>
        <w:spacing w:line="240" w:lineRule="auto"/>
        <w:ind w:left="1134" w:hanging="561"/>
        <w:jc w:val="both"/>
        <w:rPr>
          <w:rFonts w:eastAsia="Verdana,Bold" w:cs="Tahoma"/>
          <w:b/>
          <w:sz w:val="22"/>
          <w:szCs w:val="22"/>
        </w:rPr>
      </w:pPr>
      <w:r w:rsidRPr="00C10984">
        <w:rPr>
          <w:rFonts w:eastAsia="Verdana,Bold" w:cs="Tahoma"/>
          <w:sz w:val="22"/>
          <w:szCs w:val="22"/>
        </w:rPr>
        <w:t>18)</w:t>
      </w:r>
      <w:r w:rsidRPr="00C10984">
        <w:rPr>
          <w:rFonts w:eastAsia="Verdana,Bold" w:cs="Tahoma"/>
          <w:sz w:val="22"/>
          <w:szCs w:val="22"/>
        </w:rPr>
        <w:tab/>
      </w:r>
      <w:r w:rsidRPr="00C10984">
        <w:rPr>
          <w:rFonts w:eastAsia="Verdana,Bold" w:cs="Verdana"/>
          <w:sz w:val="22"/>
          <w:szCs w:val="22"/>
        </w:rPr>
        <w:t>w cenie ryczałtowej zaoferowanej przez wykonawcę, do zakresu obowiązków wykonawcy należy również utrzymanie czystości i porządku w trakcie realizacji robót, oraz po zakończeniu robót   budowlanych oraz zapewnienie obsługi geodezyjnej w zakresie wytyczenia obiektu zgodnie z planem zagospodarowania działki lub terenu.</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19)</w:t>
      </w:r>
      <w:r w:rsidRPr="00C10984">
        <w:rPr>
          <w:rFonts w:eastAsia="Verdana,Bold" w:cs="Tahoma"/>
          <w:sz w:val="22"/>
          <w:szCs w:val="22"/>
        </w:rPr>
        <w:tab/>
      </w:r>
      <w:r w:rsidRPr="00C10984">
        <w:rPr>
          <w:rFonts w:eastAsia="Verdana,Bold" w:cs="Verdana"/>
          <w:sz w:val="22"/>
          <w:szCs w:val="22"/>
        </w:rPr>
        <w:t>po zakończeniu robót wykonawca ma obowiązek przedłożyć Zamawiającemu kompletną    dokumentację powykonawczą i odbiorową całego zadania, w tym również instrukcje eksploatacji i konserwacji urządzeń, karty gwarancyjne, atesty, certyfikaty, aprobaty  itp. (jeżeli dotyczy).</w:t>
      </w:r>
    </w:p>
    <w:p w:rsidR="00C10984" w:rsidRPr="00C10984" w:rsidRDefault="00C10984" w:rsidP="00C10984">
      <w:pPr>
        <w:autoSpaceDE w:val="0"/>
        <w:autoSpaceDN w:val="0"/>
        <w:adjustRightInd w:val="0"/>
        <w:spacing w:line="240" w:lineRule="auto"/>
        <w:ind w:left="1134" w:hanging="561"/>
        <w:jc w:val="both"/>
        <w:rPr>
          <w:rFonts w:eastAsia="Verdana,Bold" w:cs="Tahoma"/>
          <w:b/>
          <w:sz w:val="22"/>
          <w:szCs w:val="22"/>
        </w:rPr>
      </w:pPr>
      <w:r w:rsidRPr="00C10984">
        <w:rPr>
          <w:rFonts w:eastAsia="Verdana,Bold" w:cs="Tahoma"/>
          <w:sz w:val="22"/>
          <w:szCs w:val="22"/>
        </w:rPr>
        <w:t>20)</w:t>
      </w:r>
      <w:r w:rsidRPr="00C10984">
        <w:rPr>
          <w:rFonts w:eastAsia="Verdana,Bold" w:cs="Tahoma"/>
          <w:sz w:val="22"/>
          <w:szCs w:val="22"/>
        </w:rPr>
        <w:tab/>
      </w:r>
      <w:r w:rsidRPr="00C10984">
        <w:rPr>
          <w:rFonts w:eastAsia="Verdana,Bold" w:cs="Verdana"/>
          <w:sz w:val="22"/>
          <w:szCs w:val="22"/>
        </w:rPr>
        <w:t xml:space="preserve">wykonawca odpowiada za przekazany teren robót do czasu komisyjnego odbioru  </w:t>
      </w:r>
      <w:r w:rsidRPr="00C10984">
        <w:rPr>
          <w:rFonts w:eastAsia="Verdana,Bold" w:cs="Verdana"/>
          <w:b/>
          <w:sz w:val="22"/>
          <w:szCs w:val="22"/>
        </w:rPr>
        <w:t xml:space="preserve">  </w:t>
      </w:r>
      <w:r w:rsidRPr="00C10984">
        <w:rPr>
          <w:rFonts w:eastAsia="Verdana,Bold" w:cs="Verdana"/>
          <w:sz w:val="22"/>
          <w:szCs w:val="22"/>
        </w:rPr>
        <w:t>robót.</w:t>
      </w:r>
    </w:p>
    <w:p w:rsidR="00EE76DC" w:rsidRDefault="00BB0E42" w:rsidP="00472E4B">
      <w:pPr>
        <w:spacing w:line="20" w:lineRule="atLeast"/>
        <w:ind w:left="567" w:hanging="567"/>
        <w:jc w:val="both"/>
        <w:rPr>
          <w:rFonts w:eastAsia="Times New Roman" w:cs="Arial"/>
          <w:sz w:val="22"/>
          <w:szCs w:val="22"/>
          <w:lang w:eastAsia="pl-PL"/>
        </w:rPr>
      </w:pPr>
      <w:r w:rsidRPr="0041134D">
        <w:rPr>
          <w:rFonts w:eastAsia="Times New Roman" w:cs="Arial"/>
          <w:sz w:val="22"/>
          <w:szCs w:val="22"/>
          <w:lang w:eastAsia="pl-PL"/>
        </w:rPr>
        <w:lastRenderedPageBreak/>
        <w:t>4</w:t>
      </w:r>
      <w:r>
        <w:rPr>
          <w:rFonts w:eastAsia="Times New Roman" w:cs="Arial"/>
          <w:sz w:val="22"/>
          <w:szCs w:val="22"/>
          <w:lang w:eastAsia="pl-PL"/>
        </w:rPr>
        <w:t>.18</w:t>
      </w:r>
      <w:r w:rsidRPr="0041134D">
        <w:rPr>
          <w:rFonts w:eastAsia="Times New Roman" w:cs="Arial"/>
          <w:sz w:val="22"/>
          <w:szCs w:val="22"/>
          <w:lang w:eastAsia="pl-PL"/>
        </w:rPr>
        <w:tab/>
        <w:t xml:space="preserve">Zamawiający nie wymaga realizacji zamówienia przez zakłady pracy chronionej, spółdzielnie socjalne, czy innych wykonawców objętych dyspozycją </w:t>
      </w:r>
      <w:r w:rsidR="00472E4B">
        <w:rPr>
          <w:rFonts w:eastAsia="Times New Roman" w:cs="Arial"/>
          <w:sz w:val="22"/>
          <w:szCs w:val="22"/>
          <w:lang w:eastAsia="pl-PL"/>
        </w:rPr>
        <w:t>przepisu art. 94 ust. 1 ustawy.</w:t>
      </w:r>
    </w:p>
    <w:p w:rsidR="00B76261" w:rsidRPr="00472E4B" w:rsidRDefault="00BB0E42" w:rsidP="00472E4B">
      <w:pPr>
        <w:spacing w:line="20" w:lineRule="atLeast"/>
        <w:ind w:left="567" w:hanging="567"/>
        <w:jc w:val="both"/>
        <w:rPr>
          <w:rFonts w:eastAsia="Times New Roman" w:cs="Arial"/>
          <w:sz w:val="22"/>
          <w:szCs w:val="22"/>
          <w:lang w:eastAsia="pl-PL"/>
        </w:rPr>
      </w:pPr>
      <w:r>
        <w:rPr>
          <w:rFonts w:eastAsia="Times New Roman" w:cs="Arial"/>
          <w:sz w:val="22"/>
          <w:szCs w:val="22"/>
          <w:lang w:eastAsia="pl-PL"/>
        </w:rPr>
        <w:t>4.19</w:t>
      </w:r>
      <w:r w:rsidRPr="0041134D">
        <w:rPr>
          <w:rFonts w:eastAsia="Times New Roman" w:cs="Arial"/>
          <w:sz w:val="22"/>
          <w:szCs w:val="22"/>
          <w:lang w:eastAsia="pl-PL"/>
        </w:rPr>
        <w:tab/>
        <w:t>Zamawiający nie przewiduje możliwości udzielania zamówień, o których mowa w art</w:t>
      </w:r>
      <w:r w:rsidR="00472E4B">
        <w:rPr>
          <w:rFonts w:eastAsia="Times New Roman" w:cs="Arial"/>
          <w:sz w:val="22"/>
          <w:szCs w:val="22"/>
          <w:lang w:eastAsia="pl-PL"/>
        </w:rPr>
        <w:t>. 214 ust. 1 pkt 7  i 8 ustawy.</w:t>
      </w:r>
    </w:p>
    <w:p w:rsidR="00BB0E42" w:rsidRPr="0041134D" w:rsidRDefault="00BB0E42" w:rsidP="00BB0E42">
      <w:pPr>
        <w:spacing w:line="20" w:lineRule="atLeast"/>
        <w:jc w:val="both"/>
        <w:rPr>
          <w:rFonts w:cs="Arial"/>
          <w:sz w:val="22"/>
          <w:szCs w:val="22"/>
          <w:lang w:eastAsia="pl-PL"/>
        </w:rPr>
      </w:pPr>
      <w:r>
        <w:rPr>
          <w:rFonts w:cs="Arial"/>
          <w:sz w:val="22"/>
          <w:szCs w:val="22"/>
          <w:lang w:eastAsia="pl-PL"/>
        </w:rPr>
        <w:t>4.20</w:t>
      </w:r>
      <w:r w:rsidRPr="0041134D">
        <w:rPr>
          <w:rFonts w:cs="Arial"/>
          <w:sz w:val="22"/>
          <w:szCs w:val="22"/>
          <w:lang w:eastAsia="pl-PL"/>
        </w:rPr>
        <w:t xml:space="preserve">   Zamawiający nie dopuszcza składania ofert wariantowych.</w:t>
      </w:r>
    </w:p>
    <w:p w:rsidR="00BB0E42" w:rsidRDefault="00BB0E42" w:rsidP="00BB0E42">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sidRPr="0041134D">
        <w:rPr>
          <w:rFonts w:cs="Tahoma"/>
          <w:sz w:val="22"/>
          <w:szCs w:val="22"/>
        </w:rPr>
        <w:t>4</w:t>
      </w:r>
      <w:r>
        <w:rPr>
          <w:rFonts w:cs="Tahoma"/>
          <w:sz w:val="22"/>
          <w:szCs w:val="22"/>
        </w:rPr>
        <w:t>.21</w:t>
      </w:r>
      <w:r w:rsidRPr="0041134D">
        <w:rPr>
          <w:rFonts w:cs="Tahoma"/>
          <w:sz w:val="22"/>
          <w:szCs w:val="22"/>
        </w:rPr>
        <w:t xml:space="preserve">  Zamawiający nie przewiduje wyboru najkorzystniejszej oferty przy zastosowaniu aukcji elektronicznej wraz z informacjami, zawartymi w art. 230 ustawy Pzp.</w:t>
      </w:r>
      <w:r>
        <w:rPr>
          <w:rFonts w:cs="Tahoma"/>
          <w:sz w:val="22"/>
          <w:szCs w:val="22"/>
        </w:rPr>
        <w:t xml:space="preserve"> </w:t>
      </w:r>
      <w:r w:rsidRPr="0048161F">
        <w:rPr>
          <w:rFonts w:cs="Arial"/>
          <w:sz w:val="22"/>
          <w:szCs w:val="22"/>
          <w:lang w:eastAsia="pl-PL"/>
        </w:rPr>
        <w:t>Zamawiający, 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BB0E42" w:rsidRPr="0048161F" w:rsidRDefault="00BB0E42" w:rsidP="00BB0E42">
      <w:pPr>
        <w:widowControl w:val="0"/>
        <w:suppressAutoHyphens/>
        <w:autoSpaceDE w:val="0"/>
        <w:autoSpaceDN w:val="0"/>
        <w:adjustRightInd w:val="0"/>
        <w:spacing w:line="20" w:lineRule="atLeast"/>
        <w:ind w:left="567" w:right="11" w:hanging="567"/>
        <w:contextualSpacing/>
        <w:jc w:val="both"/>
        <w:rPr>
          <w:rFonts w:eastAsia="Times New Roman" w:cs="Tahoma"/>
          <w:sz w:val="22"/>
          <w:szCs w:val="22"/>
          <w:lang w:eastAsia="ar-SA"/>
        </w:rPr>
      </w:pPr>
      <w:r>
        <w:rPr>
          <w:rFonts w:cs="Arial"/>
          <w:sz w:val="22"/>
          <w:szCs w:val="22"/>
          <w:lang w:eastAsia="pl-PL"/>
        </w:rPr>
        <w:t>4.22</w:t>
      </w:r>
      <w:r>
        <w:rPr>
          <w:rFonts w:cs="Arial"/>
          <w:sz w:val="22"/>
          <w:szCs w:val="22"/>
          <w:lang w:eastAsia="pl-PL"/>
        </w:rPr>
        <w:tab/>
      </w:r>
      <w:r w:rsidRPr="0048161F">
        <w:rPr>
          <w:rFonts w:cs="Tahoma"/>
          <w:spacing w:val="-1"/>
          <w:sz w:val="22"/>
          <w:szCs w:val="22"/>
        </w:rPr>
        <w:t xml:space="preserve">Zamawiający nie wymaga od Wykonawcy przeprowadzenia wizji lokalnej  lub sprawdzenia dokumentów  niezbędnych do  realizacji zamówienia, o których mowa w art. 131 ust. 2 ustawy Pzp.  </w:t>
      </w:r>
    </w:p>
    <w:p w:rsidR="00BB0E42" w:rsidRPr="0048161F" w:rsidRDefault="00BB0E42" w:rsidP="00050018">
      <w:pPr>
        <w:pStyle w:val="Akapitzlist"/>
        <w:numPr>
          <w:ilvl w:val="1"/>
          <w:numId w:val="40"/>
        </w:numPr>
        <w:spacing w:line="20" w:lineRule="atLeast"/>
        <w:ind w:left="567" w:hanging="567"/>
        <w:jc w:val="both"/>
        <w:rPr>
          <w:rFonts w:ascii="CG Omega" w:hAnsi="CG Omega" w:cs="Arial"/>
          <w:b w:val="0"/>
          <w:sz w:val="22"/>
          <w:szCs w:val="22"/>
          <w:lang w:eastAsia="pl-PL"/>
        </w:rPr>
      </w:pPr>
      <w:r w:rsidRPr="0048161F">
        <w:rPr>
          <w:rFonts w:ascii="CG Omega" w:hAnsi="CG Omega" w:cs="Tahoma"/>
          <w:b w:val="0"/>
          <w:sz w:val="22"/>
          <w:szCs w:val="22"/>
        </w:rPr>
        <w:t>Zamawiający nie określa wymogów lub możliwości złożenia ofert w postaci katalogów elektronicznych lub dołączenia katalogów elektronicznych do  oferty, w sytuacji określonej w art. 93ustawy Pzp.</w:t>
      </w:r>
    </w:p>
    <w:p w:rsidR="009D5C16" w:rsidRPr="009D5C16" w:rsidRDefault="00BB0E42" w:rsidP="00050018">
      <w:pPr>
        <w:pStyle w:val="Akapitzlist"/>
        <w:numPr>
          <w:ilvl w:val="1"/>
          <w:numId w:val="40"/>
        </w:numPr>
        <w:spacing w:line="20" w:lineRule="atLeast"/>
        <w:ind w:left="567" w:hanging="567"/>
        <w:jc w:val="both"/>
        <w:rPr>
          <w:rFonts w:ascii="CG Omega" w:hAnsi="CG Omega" w:cs="Arial"/>
          <w:b w:val="0"/>
          <w:sz w:val="22"/>
          <w:szCs w:val="22"/>
          <w:lang w:eastAsia="pl-PL"/>
        </w:rPr>
      </w:pPr>
      <w:r w:rsidRPr="0048161F">
        <w:rPr>
          <w:rFonts w:ascii="CG Omega" w:hAnsi="CG Omega" w:cs="Tahoma"/>
          <w:b w:val="0"/>
          <w:sz w:val="22"/>
          <w:szCs w:val="22"/>
        </w:rPr>
        <w:t>Zamawiający nie zastrzega obowiązku osobistego wykonania kluczowych części zamówienia przez Wykonawcę, zgodnie z art. 60, 121 ustawy Pzp.</w:t>
      </w:r>
    </w:p>
    <w:p w:rsidR="009D5C16" w:rsidRPr="009D5C16" w:rsidRDefault="009D5C16" w:rsidP="00050018">
      <w:pPr>
        <w:pStyle w:val="Akapitzlist"/>
        <w:numPr>
          <w:ilvl w:val="1"/>
          <w:numId w:val="40"/>
        </w:numPr>
        <w:spacing w:line="20" w:lineRule="atLeast"/>
        <w:ind w:left="567" w:hanging="567"/>
        <w:jc w:val="both"/>
        <w:rPr>
          <w:rFonts w:ascii="CG Omega" w:hAnsi="CG Omega" w:cs="Arial"/>
          <w:b w:val="0"/>
          <w:sz w:val="22"/>
          <w:szCs w:val="22"/>
          <w:lang w:eastAsia="pl-PL"/>
        </w:rPr>
      </w:pPr>
      <w:r w:rsidRPr="009D5C16">
        <w:rPr>
          <w:rFonts w:ascii="CG Omega" w:hAnsi="CG Omega" w:cs="Arial"/>
          <w:b w:val="0"/>
          <w:bCs/>
          <w:sz w:val="22"/>
          <w:szCs w:val="22"/>
        </w:rPr>
        <w:t>Zamawiający nie określa dodatkowych wymagań związanych z zatrudnieniem osób,             o których mowa w art. 96 ust. 2 pkt 2 ustawy Pzp.</w:t>
      </w:r>
      <w:r w:rsidR="002E30EC">
        <w:rPr>
          <w:rFonts w:ascii="CG Omega" w:hAnsi="CG Omega" w:cs="Arial"/>
          <w:b w:val="0"/>
          <w:bCs/>
          <w:sz w:val="22"/>
          <w:szCs w:val="22"/>
        </w:rPr>
        <w:t xml:space="preserve"> </w:t>
      </w:r>
    </w:p>
    <w:p w:rsidR="00BB0E42" w:rsidRPr="009D5C16" w:rsidRDefault="00BB0E42" w:rsidP="009D5C16">
      <w:pPr>
        <w:pStyle w:val="Akapitzlist"/>
        <w:spacing w:line="20" w:lineRule="atLeast"/>
        <w:ind w:left="567"/>
        <w:jc w:val="both"/>
        <w:rPr>
          <w:rFonts w:ascii="CG Omega" w:hAnsi="CG Omega" w:cs="Arial"/>
          <w:b w:val="0"/>
          <w:sz w:val="22"/>
          <w:szCs w:val="22"/>
          <w:lang w:eastAsia="pl-PL"/>
        </w:rPr>
      </w:pPr>
    </w:p>
    <w:p w:rsidR="00BB0E42" w:rsidRPr="0048161F" w:rsidRDefault="00BB0E42" w:rsidP="00BB0E42">
      <w:pPr>
        <w:spacing w:line="20" w:lineRule="atLeast"/>
        <w:jc w:val="both"/>
        <w:rPr>
          <w:rFonts w:cs="Arial"/>
          <w:b/>
          <w:sz w:val="22"/>
          <w:szCs w:val="22"/>
          <w:lang w:eastAsia="pl-PL"/>
        </w:rPr>
      </w:pPr>
      <w:r w:rsidRPr="0048161F">
        <w:rPr>
          <w:rFonts w:cs="Arial"/>
          <w:b/>
          <w:sz w:val="22"/>
          <w:szCs w:val="22"/>
          <w:lang w:eastAsia="pl-PL"/>
        </w:rPr>
        <w:t>4</w:t>
      </w:r>
      <w:r w:rsidR="009D5C16">
        <w:rPr>
          <w:rFonts w:cs="Arial"/>
          <w:b/>
          <w:sz w:val="22"/>
          <w:szCs w:val="22"/>
          <w:lang w:eastAsia="pl-PL"/>
        </w:rPr>
        <w:t>.26</w:t>
      </w:r>
      <w:r w:rsidRPr="0048161F">
        <w:rPr>
          <w:rFonts w:cs="Arial"/>
          <w:b/>
          <w:sz w:val="22"/>
          <w:szCs w:val="22"/>
          <w:lang w:eastAsia="pl-PL"/>
        </w:rPr>
        <w:tab/>
        <w:t>Szczegółowy opis wymagań i obowiązków w zakresie podwykonawstwa.</w:t>
      </w:r>
    </w:p>
    <w:p w:rsidR="00BB0E42" w:rsidRPr="00E60B87" w:rsidRDefault="00BB0E42" w:rsidP="00050018">
      <w:pPr>
        <w:pStyle w:val="Akapitzlist"/>
        <w:numPr>
          <w:ilvl w:val="0"/>
          <w:numId w:val="39"/>
        </w:numPr>
        <w:shd w:val="clear" w:color="auto" w:fill="FFFFFF"/>
        <w:autoSpaceDN w:val="0"/>
        <w:ind w:right="57" w:hanging="282"/>
        <w:contextualSpacing w:val="0"/>
        <w:jc w:val="both"/>
        <w:textAlignment w:val="baseline"/>
        <w:outlineLvl w:val="0"/>
        <w:rPr>
          <w:rFonts w:ascii="CG Omega" w:hAnsi="CG Omega"/>
          <w:b w:val="0"/>
          <w:sz w:val="22"/>
          <w:szCs w:val="22"/>
        </w:rPr>
      </w:pPr>
      <w:r w:rsidRPr="00E60B87">
        <w:rPr>
          <w:rFonts w:ascii="CG Omega" w:hAnsi="CG Omega"/>
          <w:b w:val="0"/>
          <w:sz w:val="22"/>
          <w:szCs w:val="22"/>
        </w:rPr>
        <w:t>Wykonawca robót, zamierzający zawrzeć umowę o podwykonawstwo,  zobowiązany jest do przedłożenia Zamawiającemu projektu tej umowy, przy czym podwykonawca lub dalszy Podwykonawca jest obowiązany dołączyć zgodę Wykonawcy na zawarcie umowy o podwykonawstwo.</w:t>
      </w:r>
    </w:p>
    <w:p w:rsidR="00BB0E42" w:rsidRPr="00E60B87" w:rsidRDefault="00BB0E42" w:rsidP="00050018">
      <w:pPr>
        <w:pStyle w:val="Default"/>
        <w:numPr>
          <w:ilvl w:val="0"/>
          <w:numId w:val="39"/>
        </w:numPr>
        <w:ind w:hanging="282"/>
        <w:jc w:val="both"/>
        <w:rPr>
          <w:rFonts w:ascii="CG Omega" w:hAnsi="CG Omega"/>
          <w:b w:val="0"/>
          <w:color w:val="auto"/>
          <w:sz w:val="22"/>
          <w:szCs w:val="22"/>
        </w:rPr>
      </w:pPr>
      <w:r w:rsidRPr="00E60B87">
        <w:rPr>
          <w:rFonts w:ascii="CG Omega" w:hAnsi="CG Omega"/>
          <w:b w:val="0"/>
          <w:color w:val="auto"/>
          <w:sz w:val="22"/>
          <w:szCs w:val="22"/>
        </w:rPr>
        <w:t xml:space="preserve">W przypadku podwykonawstwa, którego przedmiotem są roboty budowlane, umowa                           o podwykonawstwo powinna zawierać co najmniej oznaczenie stron umowy,  zakres prac powierzanych Podwykonawcy lub dalszemu Podwykonawcy, termin realizacji umowy, warunki płatności oraz wynagrodzenie Podwykonawcy lub dalszego Podwykonawcy; </w:t>
      </w:r>
    </w:p>
    <w:p w:rsidR="00BB0E42" w:rsidRPr="00E60B87" w:rsidRDefault="00BB0E42" w:rsidP="00050018">
      <w:pPr>
        <w:pStyle w:val="Akapitzlist"/>
        <w:numPr>
          <w:ilvl w:val="0"/>
          <w:numId w:val="39"/>
        </w:numPr>
        <w:shd w:val="clear" w:color="auto" w:fill="FFFFFF"/>
        <w:autoSpaceDN w:val="0"/>
        <w:ind w:right="57" w:hanging="282"/>
        <w:contextualSpacing w:val="0"/>
        <w:jc w:val="both"/>
        <w:textAlignment w:val="baseline"/>
        <w:outlineLvl w:val="0"/>
        <w:rPr>
          <w:rFonts w:ascii="CG Omega" w:hAnsi="CG Omega"/>
          <w:b w:val="0"/>
          <w:sz w:val="22"/>
          <w:szCs w:val="22"/>
        </w:rPr>
      </w:pPr>
      <w:r w:rsidRPr="00E60B87">
        <w:rPr>
          <w:rFonts w:ascii="CG Omega" w:hAnsi="CG Omega"/>
          <w:b w:val="0"/>
          <w:bCs/>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BB0E42" w:rsidRPr="00E60B87" w:rsidRDefault="00BB0E42" w:rsidP="00BB0E42">
      <w:pPr>
        <w:pStyle w:val="Default"/>
        <w:ind w:left="708"/>
        <w:jc w:val="both"/>
        <w:rPr>
          <w:rFonts w:ascii="CG Omega" w:hAnsi="CG Omega"/>
          <w:b w:val="0"/>
          <w:color w:val="auto"/>
          <w:sz w:val="22"/>
          <w:szCs w:val="22"/>
        </w:rPr>
      </w:pPr>
      <w:r w:rsidRPr="00E60B87">
        <w:rPr>
          <w:rFonts w:ascii="CG Omega" w:hAnsi="CG Omega"/>
          <w:b w:val="0"/>
          <w:sz w:val="22"/>
          <w:szCs w:val="22"/>
        </w:rPr>
        <w:t>Zamawiający w terminie 14 dni od otrzymania projektu umowy z podwykonawcą lub dalszym podwykonawcą, może zgłosić sprzeciw lub zastrzeżenia i żądać zmiany wskazanego podwykonawcy z podaniem uzasadnienia.</w:t>
      </w:r>
      <w:r w:rsidRPr="00E60B87">
        <w:rPr>
          <w:rFonts w:ascii="CG Omega" w:hAnsi="CG Omega"/>
          <w:b w:val="0"/>
          <w:color w:val="auto"/>
          <w:sz w:val="22"/>
          <w:szCs w:val="22"/>
        </w:rPr>
        <w:t xml:space="preserve"> Niezgłoszenie pisemnych zastrzeżeń do przedłożonego projektu umowy o podwykonawstwo, której przedmiotem są roboty budowlane, w terminie określonym w ust. 5, uważa się za akceptację projektu umowy przez Zamawiającego. </w:t>
      </w:r>
    </w:p>
    <w:p w:rsidR="00BB0E42" w:rsidRPr="00E60B87" w:rsidRDefault="00BB0E42" w:rsidP="00050018">
      <w:pPr>
        <w:pStyle w:val="Tekstpodstawowy"/>
        <w:numPr>
          <w:ilvl w:val="0"/>
          <w:numId w:val="39"/>
        </w:numPr>
        <w:suppressAutoHyphens w:val="0"/>
        <w:spacing w:after="0"/>
        <w:ind w:hanging="282"/>
        <w:jc w:val="both"/>
        <w:rPr>
          <w:rFonts w:ascii="CG Omega" w:hAnsi="CG Omega"/>
          <w:b w:val="0"/>
          <w:sz w:val="22"/>
          <w:szCs w:val="22"/>
        </w:rPr>
      </w:pPr>
      <w:r w:rsidRPr="00E60B87">
        <w:rPr>
          <w:rFonts w:ascii="CG Omega" w:hAnsi="CG Omega"/>
          <w:b w:val="0"/>
          <w:sz w:val="22"/>
          <w:szCs w:val="22"/>
        </w:rPr>
        <w:t xml:space="preserve">Umowa pomiędzy Wykonawcą a podwykonawcą powinna być zawarta w formie pisemnej pod rygorem nieważności. </w:t>
      </w:r>
    </w:p>
    <w:p w:rsidR="00EE76DC" w:rsidRPr="00472E4B" w:rsidRDefault="00BB0E42" w:rsidP="00472E4B">
      <w:pPr>
        <w:pStyle w:val="Tekstpodstawowy"/>
        <w:numPr>
          <w:ilvl w:val="0"/>
          <w:numId w:val="39"/>
        </w:numPr>
        <w:suppressAutoHyphens w:val="0"/>
        <w:spacing w:after="0"/>
        <w:ind w:left="709" w:hanging="283"/>
        <w:jc w:val="both"/>
        <w:rPr>
          <w:rFonts w:ascii="CG Omega" w:hAnsi="CG Omega"/>
          <w:b w:val="0"/>
          <w:sz w:val="22"/>
          <w:szCs w:val="22"/>
        </w:rPr>
      </w:pPr>
      <w:r w:rsidRPr="00E60B87">
        <w:rPr>
          <w:rFonts w:ascii="CG Omega" w:hAnsi="CG Omega"/>
          <w:b w:val="0"/>
          <w:sz w:val="22"/>
          <w:szCs w:val="22"/>
        </w:rPr>
        <w:t>Podwykonawca lub dalszy Podwykonawca zamierzający zawrzeć umowę o</w:t>
      </w:r>
      <w:r w:rsidR="008B1327">
        <w:rPr>
          <w:rFonts w:ascii="CG Omega" w:hAnsi="CG Omega"/>
          <w:b w:val="0"/>
          <w:sz w:val="22"/>
          <w:szCs w:val="22"/>
        </w:rPr>
        <w:t> </w:t>
      </w:r>
      <w:r w:rsidRPr="00E60B87">
        <w:rPr>
          <w:rFonts w:ascii="CG Omega" w:hAnsi="CG Omega"/>
          <w:b w:val="0"/>
          <w:sz w:val="22"/>
          <w:szCs w:val="22"/>
        </w:rPr>
        <w:t>podwykonawstwo w przedmiocie robót budowlanych obowiązany jest przedłożyć Zamawiającemu wraz z projektem takiej umowy zgodę Wykonawcy na zawarcie umowy o treści zgodnej z przedkładanym projektem umowy; projekty umów bez dołączonej zgody Wykonawcy lub z zastrzeżeniami Wykonawcy nie będą akceptowane przez Zamawiającego</w:t>
      </w:r>
      <w:r w:rsidR="00EE76DC">
        <w:rPr>
          <w:rFonts w:ascii="CG Omega" w:hAnsi="CG Omega"/>
          <w:b w:val="0"/>
          <w:sz w:val="22"/>
          <w:szCs w:val="22"/>
        </w:rPr>
        <w:t>.</w:t>
      </w:r>
    </w:p>
    <w:p w:rsidR="00B76261" w:rsidRPr="00EE76DC" w:rsidRDefault="00BB0E42" w:rsidP="00050018">
      <w:pPr>
        <w:pStyle w:val="Tekstpodstawowy"/>
        <w:numPr>
          <w:ilvl w:val="0"/>
          <w:numId w:val="39"/>
        </w:numPr>
        <w:suppressAutoHyphens w:val="0"/>
        <w:spacing w:after="0"/>
        <w:ind w:hanging="282"/>
        <w:jc w:val="both"/>
        <w:rPr>
          <w:rFonts w:ascii="CG Omega" w:hAnsi="CG Omega"/>
          <w:b w:val="0"/>
          <w:sz w:val="22"/>
          <w:szCs w:val="22"/>
        </w:rPr>
      </w:pPr>
      <w:r w:rsidRPr="00E60B87">
        <w:rPr>
          <w:rFonts w:ascii="CG Omega" w:hAnsi="CG Omega"/>
          <w:b w:val="0"/>
          <w:sz w:val="22"/>
          <w:szCs w:val="22"/>
        </w:rPr>
        <w:t xml:space="preserve">Do zawarcia przez podwykonawcę umowy z dalszym podwykonawcą jest wymagana zgoda Zamawiającego i Wykonawcy. </w:t>
      </w:r>
    </w:p>
    <w:p w:rsidR="00BB0E42" w:rsidRPr="00E60B87" w:rsidRDefault="00BB0E42" w:rsidP="00050018">
      <w:pPr>
        <w:pStyle w:val="Default"/>
        <w:numPr>
          <w:ilvl w:val="0"/>
          <w:numId w:val="39"/>
        </w:numPr>
        <w:ind w:hanging="282"/>
        <w:jc w:val="both"/>
        <w:rPr>
          <w:rFonts w:ascii="CG Omega" w:hAnsi="CG Omega"/>
          <w:b w:val="0"/>
          <w:color w:val="auto"/>
          <w:sz w:val="22"/>
          <w:szCs w:val="22"/>
        </w:rPr>
      </w:pPr>
      <w:r w:rsidRPr="00E60B87">
        <w:rPr>
          <w:rFonts w:ascii="CG Omega" w:hAnsi="CG Omega"/>
          <w:b w:val="0"/>
          <w:color w:val="auto"/>
          <w:sz w:val="22"/>
          <w:szCs w:val="22"/>
        </w:rPr>
        <w:lastRenderedPageBreak/>
        <w:t>Zamawiający, w terminie 14 dni zgłasza pisemne z</w:t>
      </w:r>
      <w:r w:rsidR="008B1327">
        <w:rPr>
          <w:rFonts w:ascii="CG Omega" w:hAnsi="CG Omega"/>
          <w:b w:val="0"/>
          <w:color w:val="auto"/>
          <w:sz w:val="22"/>
          <w:szCs w:val="22"/>
        </w:rPr>
        <w:t>astrzeżenia do projektu umowy i </w:t>
      </w:r>
      <w:r w:rsidRPr="00E60B87">
        <w:rPr>
          <w:rFonts w:ascii="CG Omega" w:hAnsi="CG Omega"/>
          <w:b w:val="0"/>
          <w:color w:val="auto"/>
          <w:sz w:val="22"/>
          <w:szCs w:val="22"/>
        </w:rPr>
        <w:t xml:space="preserve">projektu zmian umowy o podwykonawstwo, której przedmiotem są roboty budowlane niespełniającego wymagań określonych w ust. 3 powyżej. </w:t>
      </w:r>
    </w:p>
    <w:p w:rsidR="00BB0E42" w:rsidRPr="00E60B87" w:rsidRDefault="00BB0E42" w:rsidP="00050018">
      <w:pPr>
        <w:pStyle w:val="Default"/>
        <w:numPr>
          <w:ilvl w:val="0"/>
          <w:numId w:val="39"/>
        </w:numPr>
        <w:ind w:hanging="282"/>
        <w:jc w:val="both"/>
        <w:rPr>
          <w:rFonts w:ascii="CG Omega" w:hAnsi="CG Omega"/>
          <w:b w:val="0"/>
          <w:color w:val="auto"/>
          <w:sz w:val="22"/>
          <w:szCs w:val="22"/>
        </w:rPr>
      </w:pPr>
      <w:r w:rsidRPr="00E60B87">
        <w:rPr>
          <w:rFonts w:ascii="CG Omega" w:hAnsi="CG Omega"/>
          <w:b w:val="0"/>
          <w:color w:val="auto"/>
          <w:sz w:val="22"/>
          <w:szCs w:val="22"/>
        </w:rPr>
        <w:t>Niezgłoszenie pisemnych zastrzeżeń do przedłożonego projektu umowy o</w:t>
      </w:r>
      <w:r w:rsidR="008B1327">
        <w:rPr>
          <w:rFonts w:ascii="CG Omega" w:hAnsi="CG Omega"/>
          <w:b w:val="0"/>
          <w:color w:val="auto"/>
          <w:sz w:val="22"/>
          <w:szCs w:val="22"/>
        </w:rPr>
        <w:t> </w:t>
      </w:r>
      <w:r w:rsidRPr="00E60B87">
        <w:rPr>
          <w:rFonts w:ascii="CG Omega" w:hAnsi="CG Omega"/>
          <w:b w:val="0"/>
          <w:color w:val="auto"/>
          <w:sz w:val="22"/>
          <w:szCs w:val="22"/>
        </w:rPr>
        <w:t xml:space="preserve">podwykonawstwo, której przedmiotem są roboty budowlane, uważa się za akceptację projektu umowy przez Zamawiającego. </w:t>
      </w:r>
    </w:p>
    <w:p w:rsidR="00BB0E42" w:rsidRPr="00E60B87" w:rsidRDefault="00BB0E42" w:rsidP="00050018">
      <w:pPr>
        <w:pStyle w:val="Default"/>
        <w:numPr>
          <w:ilvl w:val="0"/>
          <w:numId w:val="39"/>
        </w:numPr>
        <w:ind w:hanging="282"/>
        <w:jc w:val="both"/>
        <w:rPr>
          <w:rFonts w:ascii="CG Omega" w:hAnsi="CG Omega"/>
          <w:b w:val="0"/>
          <w:color w:val="auto"/>
          <w:sz w:val="22"/>
          <w:szCs w:val="22"/>
        </w:rPr>
      </w:pPr>
      <w:r w:rsidRPr="00E60B87">
        <w:rPr>
          <w:rFonts w:ascii="CG Omega" w:hAnsi="CG Omega"/>
          <w:b w:val="0"/>
          <w:color w:val="auto"/>
          <w:sz w:val="22"/>
          <w:szCs w:val="22"/>
        </w:rPr>
        <w:t xml:space="preserve">Wykonawca, podwykonawca lub dalszy podwykonawca  po zawarciu umowy na roboty budowlane zobowiązany jest w terminie 7 dni  od dnia podpisania umowy  przedłożyć  Zamawiającemu kopię tej umowy o podwykonawstwo. </w:t>
      </w:r>
    </w:p>
    <w:p w:rsidR="00BB0E42" w:rsidRPr="00E60B87" w:rsidRDefault="00BB0E42" w:rsidP="00050018">
      <w:pPr>
        <w:pStyle w:val="Tekstpodstawowy"/>
        <w:numPr>
          <w:ilvl w:val="0"/>
          <w:numId w:val="39"/>
        </w:numPr>
        <w:tabs>
          <w:tab w:val="num" w:pos="851"/>
        </w:tabs>
        <w:suppressAutoHyphens w:val="0"/>
        <w:spacing w:after="0"/>
        <w:ind w:left="709" w:hanging="426"/>
        <w:jc w:val="both"/>
        <w:rPr>
          <w:rFonts w:ascii="CG Omega" w:hAnsi="CG Omega"/>
          <w:b w:val="0"/>
          <w:sz w:val="22"/>
          <w:szCs w:val="22"/>
        </w:rPr>
      </w:pPr>
      <w:r w:rsidRPr="00E60B87">
        <w:rPr>
          <w:rFonts w:ascii="CG Omega" w:hAnsi="CG Omega"/>
          <w:b w:val="0"/>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BB0E42" w:rsidRPr="00E60B87" w:rsidRDefault="00BB0E42" w:rsidP="00050018">
      <w:pPr>
        <w:pStyle w:val="Tekstpodstawowy"/>
        <w:numPr>
          <w:ilvl w:val="0"/>
          <w:numId w:val="39"/>
        </w:numPr>
        <w:suppressAutoHyphens w:val="0"/>
        <w:spacing w:after="0"/>
        <w:ind w:left="709" w:hanging="426"/>
        <w:jc w:val="both"/>
        <w:rPr>
          <w:rFonts w:ascii="CG Omega" w:hAnsi="CG Omega"/>
          <w:b w:val="0"/>
          <w:sz w:val="22"/>
          <w:szCs w:val="22"/>
        </w:rPr>
      </w:pPr>
      <w:r w:rsidRPr="00E60B87">
        <w:rPr>
          <w:rFonts w:ascii="CG Omega" w:hAnsi="CG Omega"/>
          <w:b w:val="0"/>
          <w:sz w:val="22"/>
          <w:szCs w:val="22"/>
        </w:rPr>
        <w:t>Jeżeli w terminie określonym w umowie z podwykonawcą Wykonawca nie dokona w całości lub w części zapłaty wynagrodzenia podwykonawcy, a podwykonawca zwróci się z żądaniem zapłaty tego wynagrodzenia bezpośrednio przez Zamawiającego na podstawie art. 647¹ §</w:t>
      </w:r>
      <w:r>
        <w:rPr>
          <w:rFonts w:ascii="CG Omega" w:hAnsi="CG Omega"/>
          <w:b w:val="0"/>
          <w:sz w:val="22"/>
          <w:szCs w:val="22"/>
        </w:rPr>
        <w:t xml:space="preserve"> 5 </w:t>
      </w:r>
      <w:proofErr w:type="spellStart"/>
      <w:r>
        <w:rPr>
          <w:rFonts w:ascii="CG Omega" w:hAnsi="CG Omega"/>
          <w:b w:val="0"/>
          <w:sz w:val="22"/>
          <w:szCs w:val="22"/>
        </w:rPr>
        <w:t>kc</w:t>
      </w:r>
      <w:proofErr w:type="spellEnd"/>
      <w:r w:rsidRPr="00E60B87">
        <w:rPr>
          <w:rFonts w:ascii="CG Omega" w:hAnsi="CG Omega"/>
          <w:b w:val="0"/>
          <w:sz w:val="22"/>
          <w:szCs w:val="22"/>
        </w:rPr>
        <w:t xml:space="preserve"> i udokumentuje zasadność takiego żądania fakturą zaakceptowaną </w:t>
      </w:r>
      <w:r>
        <w:rPr>
          <w:rFonts w:ascii="CG Omega" w:hAnsi="CG Omega"/>
          <w:b w:val="0"/>
          <w:sz w:val="22"/>
          <w:szCs w:val="22"/>
        </w:rPr>
        <w:t xml:space="preserve">przez Wykonawcę </w:t>
      </w:r>
      <w:r w:rsidRPr="00E60B87">
        <w:rPr>
          <w:rFonts w:ascii="CG Omega" w:hAnsi="CG Omega"/>
          <w:b w:val="0"/>
          <w:sz w:val="22"/>
          <w:szCs w:val="22"/>
        </w:rPr>
        <w:t xml:space="preserve"> i dokumentami potwierdzającymi wykonanie i odbiór fakturowanych robót, Zamawiający zapłaci na rzecz Podwykonawcy kwotę będącą przedmiotem jego żądania. </w:t>
      </w:r>
    </w:p>
    <w:p w:rsidR="00BB0E42" w:rsidRPr="00E60B87" w:rsidRDefault="00BB0E42" w:rsidP="00050018">
      <w:pPr>
        <w:pStyle w:val="Tekstpodstawowy"/>
        <w:numPr>
          <w:ilvl w:val="0"/>
          <w:numId w:val="39"/>
        </w:numPr>
        <w:tabs>
          <w:tab w:val="num" w:pos="851"/>
        </w:tabs>
        <w:suppressAutoHyphens w:val="0"/>
        <w:spacing w:after="0"/>
        <w:ind w:left="709" w:hanging="426"/>
        <w:jc w:val="both"/>
        <w:rPr>
          <w:rFonts w:ascii="CG Omega" w:hAnsi="CG Omega"/>
          <w:b w:val="0"/>
          <w:sz w:val="22"/>
          <w:szCs w:val="22"/>
        </w:rPr>
      </w:pPr>
      <w:r w:rsidRPr="00E60B87">
        <w:rPr>
          <w:rFonts w:ascii="CG Omega" w:hAnsi="CG Omega"/>
          <w:b w:val="0"/>
          <w:sz w:val="22"/>
          <w:szCs w:val="22"/>
        </w:rPr>
        <w:t xml:space="preserve">Zamawiający dokona potrącenia powyższej kwoty z kolejnej płatności przysługującej Wykonawcy. </w:t>
      </w:r>
    </w:p>
    <w:p w:rsidR="00BB0E42" w:rsidRPr="00E60B87" w:rsidRDefault="00BB0E42" w:rsidP="00050018">
      <w:pPr>
        <w:pStyle w:val="Tekstpodstawowy"/>
        <w:numPr>
          <w:ilvl w:val="0"/>
          <w:numId w:val="39"/>
        </w:numPr>
        <w:suppressAutoHyphens w:val="0"/>
        <w:spacing w:after="0"/>
        <w:ind w:left="709" w:hanging="426"/>
        <w:jc w:val="both"/>
        <w:rPr>
          <w:rFonts w:ascii="CG Omega" w:hAnsi="CG Omega"/>
          <w:b w:val="0"/>
          <w:sz w:val="22"/>
          <w:szCs w:val="22"/>
        </w:rPr>
      </w:pPr>
      <w:r w:rsidRPr="00E60B87">
        <w:rPr>
          <w:rFonts w:ascii="CG Omega" w:hAnsi="CG Omega"/>
          <w:b w:val="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BB0E42" w:rsidRPr="0048161F" w:rsidRDefault="00BB0E42" w:rsidP="00050018">
      <w:pPr>
        <w:pStyle w:val="Tekstpodstawowy"/>
        <w:numPr>
          <w:ilvl w:val="0"/>
          <w:numId w:val="39"/>
        </w:numPr>
        <w:tabs>
          <w:tab w:val="num" w:pos="426"/>
        </w:tabs>
        <w:suppressAutoHyphens w:val="0"/>
        <w:spacing w:after="0"/>
        <w:ind w:hanging="426"/>
        <w:jc w:val="both"/>
        <w:rPr>
          <w:rFonts w:ascii="CG Omega" w:hAnsi="CG Omega"/>
          <w:b w:val="0"/>
          <w:sz w:val="22"/>
          <w:szCs w:val="22"/>
        </w:rPr>
      </w:pPr>
      <w:r w:rsidRPr="00E60B87">
        <w:rPr>
          <w:rFonts w:ascii="CG Omega" w:hAnsi="CG Omega"/>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BB0E42" w:rsidRPr="00232EAA" w:rsidRDefault="00BB0E42" w:rsidP="00BB0E42">
      <w:pPr>
        <w:spacing w:line="20" w:lineRule="atLeast"/>
        <w:jc w:val="both"/>
        <w:rPr>
          <w:rFonts w:cs="Arial"/>
          <w:sz w:val="25"/>
          <w:szCs w:val="25"/>
          <w:lang w:eastAsia="pl-PL"/>
        </w:rPr>
      </w:pP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pacing w:val="1"/>
          <w:sz w:val="22"/>
          <w:szCs w:val="22"/>
          <w:u w:val="thick"/>
          <w:lang w:eastAsia="ar-SA"/>
        </w:rPr>
        <w:t>Rozdział V</w:t>
      </w:r>
      <w:r w:rsidRPr="0041134D">
        <w:rPr>
          <w:rFonts w:eastAsia="Times New Roman" w:cs="Tahoma"/>
          <w:b/>
          <w:smallCaps/>
          <w:sz w:val="22"/>
          <w:szCs w:val="22"/>
          <w:u w:val="thick"/>
          <w:lang w:eastAsia="ar-SA"/>
        </w:rPr>
        <w:t xml:space="preserve"> </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Opis części zamówienia,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jeżeli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zamawiający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dopuszcza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składanie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ofert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częściowych</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6223EB" w:rsidRPr="004710F9" w:rsidRDefault="006223EB" w:rsidP="00F45104">
      <w:pPr>
        <w:widowControl w:val="0"/>
        <w:autoSpaceDE w:val="0"/>
        <w:autoSpaceDN w:val="0"/>
        <w:adjustRightInd w:val="0"/>
        <w:spacing w:line="240" w:lineRule="auto"/>
        <w:ind w:left="567" w:right="11" w:hanging="567"/>
        <w:jc w:val="both"/>
        <w:rPr>
          <w:rFonts w:eastAsia="Calibri" w:cs="Tahoma"/>
          <w:sz w:val="22"/>
          <w:szCs w:val="22"/>
        </w:rPr>
      </w:pPr>
      <w:r w:rsidRPr="004710F9">
        <w:rPr>
          <w:rFonts w:eastAsia="Calibri" w:cs="Tahoma"/>
          <w:sz w:val="22"/>
          <w:szCs w:val="22"/>
        </w:rPr>
        <w:t>5.1</w:t>
      </w:r>
      <w:r w:rsidRPr="004710F9">
        <w:rPr>
          <w:rFonts w:eastAsia="Calibri" w:cs="Tahoma"/>
          <w:sz w:val="22"/>
          <w:szCs w:val="22"/>
        </w:rPr>
        <w:tab/>
      </w:r>
      <w:r w:rsidRPr="004710F9">
        <w:rPr>
          <w:rFonts w:cs="Cambria"/>
          <w:color w:val="000000"/>
          <w:sz w:val="22"/>
          <w:szCs w:val="22"/>
        </w:rPr>
        <w:t xml:space="preserve">Zamawiający </w:t>
      </w:r>
      <w:r w:rsidRPr="004710F9">
        <w:rPr>
          <w:rFonts w:cs="Cambria"/>
          <w:b/>
          <w:bCs/>
          <w:color w:val="000000"/>
          <w:sz w:val="22"/>
          <w:szCs w:val="22"/>
        </w:rPr>
        <w:t xml:space="preserve">nie dokonuje podziału zamówienia na części </w:t>
      </w:r>
      <w:r w:rsidRPr="004710F9">
        <w:rPr>
          <w:rFonts w:cs="Cambria"/>
          <w:color w:val="000000"/>
          <w:sz w:val="22"/>
          <w:szCs w:val="22"/>
        </w:rPr>
        <w:t xml:space="preserve">z następujących względów: </w:t>
      </w:r>
    </w:p>
    <w:p w:rsidR="006223EB" w:rsidRPr="009F65AD" w:rsidRDefault="004710F9" w:rsidP="00F45104">
      <w:pPr>
        <w:autoSpaceDE w:val="0"/>
        <w:autoSpaceDN w:val="0"/>
        <w:adjustRightInd w:val="0"/>
        <w:spacing w:line="240" w:lineRule="auto"/>
        <w:ind w:left="851" w:hanging="284"/>
        <w:jc w:val="both"/>
        <w:rPr>
          <w:sz w:val="22"/>
          <w:szCs w:val="22"/>
        </w:rPr>
      </w:pPr>
      <w:r w:rsidRPr="009F65AD">
        <w:rPr>
          <w:sz w:val="22"/>
          <w:szCs w:val="22"/>
        </w:rPr>
        <w:t xml:space="preserve">1) </w:t>
      </w:r>
      <w:r w:rsidR="009F65AD" w:rsidRPr="009F65AD">
        <w:rPr>
          <w:sz w:val="22"/>
          <w:szCs w:val="22"/>
        </w:rPr>
        <w:t>p</w:t>
      </w:r>
      <w:r w:rsidR="006223EB" w:rsidRPr="009F65AD">
        <w:rPr>
          <w:sz w:val="22"/>
          <w:szCs w:val="22"/>
        </w:rPr>
        <w:t xml:space="preserve">rzedmiotem zamówienia jest wykonanie robót funkcjonalnie ze sobą związanych. Rozdzielenie robót groziłoby niedającymi się wyeliminować problemami organizacyjnymi związanymi z odpowiedzialnością za poszczególne elementy robót wykonywanych przez różnych Wykonawców. Przy tego typu </w:t>
      </w:r>
      <w:r w:rsidRPr="009F65AD">
        <w:rPr>
          <w:sz w:val="22"/>
          <w:szCs w:val="22"/>
        </w:rPr>
        <w:t xml:space="preserve">robotach </w:t>
      </w:r>
      <w:r w:rsidR="006223EB" w:rsidRPr="009F65AD">
        <w:rPr>
          <w:sz w:val="22"/>
          <w:szCs w:val="22"/>
        </w:rPr>
        <w:t>nie ma możliwości jednoznacznego określenia zasad odpowiedzialności za jeden plac budowy (przekazany byłby równolegle wielu Wykonawcom). Nie jest także możliwe rozgra</w:t>
      </w:r>
      <w:r w:rsidRPr="009F65AD">
        <w:rPr>
          <w:sz w:val="22"/>
          <w:szCs w:val="22"/>
        </w:rPr>
        <w:t>niczenie odpowiedzialności kilku</w:t>
      </w:r>
      <w:r w:rsidR="006223EB" w:rsidRPr="009F65AD">
        <w:rPr>
          <w:sz w:val="22"/>
          <w:szCs w:val="22"/>
        </w:rPr>
        <w:t xml:space="preserve"> kierowników budowy. </w:t>
      </w:r>
    </w:p>
    <w:p w:rsidR="00F45104" w:rsidRDefault="009F65AD" w:rsidP="00F45104">
      <w:pPr>
        <w:autoSpaceDE w:val="0"/>
        <w:autoSpaceDN w:val="0"/>
        <w:adjustRightInd w:val="0"/>
        <w:spacing w:line="240" w:lineRule="auto"/>
        <w:ind w:left="851" w:hanging="284"/>
        <w:jc w:val="both"/>
        <w:rPr>
          <w:sz w:val="22"/>
          <w:szCs w:val="22"/>
        </w:rPr>
      </w:pPr>
      <w:r w:rsidRPr="009F65AD">
        <w:rPr>
          <w:sz w:val="22"/>
          <w:szCs w:val="22"/>
        </w:rPr>
        <w:t>2</w:t>
      </w:r>
      <w:r w:rsidR="006223EB" w:rsidRPr="009F65AD">
        <w:rPr>
          <w:sz w:val="22"/>
          <w:szCs w:val="22"/>
        </w:rPr>
        <w:t xml:space="preserve">) </w:t>
      </w:r>
      <w:r w:rsidRPr="009F65AD">
        <w:rPr>
          <w:sz w:val="22"/>
          <w:szCs w:val="22"/>
        </w:rPr>
        <w:t xml:space="preserve">w przypadku wykonywania robót </w:t>
      </w:r>
      <w:r w:rsidR="006223EB" w:rsidRPr="009F65AD">
        <w:rPr>
          <w:sz w:val="22"/>
          <w:szCs w:val="22"/>
        </w:rPr>
        <w:t xml:space="preserve"> przez różnych Wykonawców</w:t>
      </w:r>
      <w:r w:rsidRPr="009F65AD">
        <w:rPr>
          <w:sz w:val="22"/>
          <w:szCs w:val="22"/>
        </w:rPr>
        <w:t xml:space="preserve">, </w:t>
      </w:r>
      <w:r w:rsidR="006223EB" w:rsidRPr="009F65AD">
        <w:rPr>
          <w:sz w:val="22"/>
          <w:szCs w:val="22"/>
        </w:rPr>
        <w:t xml:space="preserve"> opóźnienie jednego </w:t>
      </w:r>
      <w:r>
        <w:rPr>
          <w:sz w:val="22"/>
          <w:szCs w:val="22"/>
        </w:rPr>
        <w:t xml:space="preserve">  </w:t>
      </w:r>
      <w:r w:rsidR="006223EB" w:rsidRPr="009F65AD">
        <w:rPr>
          <w:sz w:val="22"/>
          <w:szCs w:val="22"/>
        </w:rPr>
        <w:t xml:space="preserve">z wykonawców wpłynęłoby negatywnie na terminowość wykonania innych elementów inwestycji – zależnych od terminowego wykonania prac przez innego Wykonawcę. </w:t>
      </w:r>
    </w:p>
    <w:p w:rsidR="00B76261" w:rsidRDefault="00F45104" w:rsidP="002E30EC">
      <w:pPr>
        <w:autoSpaceDE w:val="0"/>
        <w:autoSpaceDN w:val="0"/>
        <w:adjustRightInd w:val="0"/>
        <w:spacing w:line="240" w:lineRule="auto"/>
        <w:ind w:left="851" w:hanging="284"/>
        <w:jc w:val="both"/>
        <w:rPr>
          <w:rFonts w:cs="Times New Roman"/>
          <w:sz w:val="22"/>
          <w:szCs w:val="22"/>
        </w:rPr>
      </w:pPr>
      <w:r>
        <w:rPr>
          <w:sz w:val="22"/>
          <w:szCs w:val="22"/>
        </w:rPr>
        <w:t xml:space="preserve">3) </w:t>
      </w:r>
      <w:r>
        <w:rPr>
          <w:rFonts w:cs="Times New Roman"/>
          <w:sz w:val="22"/>
          <w:szCs w:val="22"/>
        </w:rPr>
        <w:t>w</w:t>
      </w:r>
      <w:r w:rsidRPr="000B5D37">
        <w:rPr>
          <w:rFonts w:cs="Times New Roman"/>
          <w:sz w:val="22"/>
          <w:szCs w:val="22"/>
        </w:rPr>
        <w:t xml:space="preserve"> ocenie Zamawiaj</w:t>
      </w:r>
      <w:r w:rsidRPr="000B5D37">
        <w:rPr>
          <w:rFonts w:cs="TimesNewRoman"/>
          <w:sz w:val="22"/>
          <w:szCs w:val="22"/>
        </w:rPr>
        <w:t>ą</w:t>
      </w:r>
      <w:r w:rsidRPr="000B5D37">
        <w:rPr>
          <w:rFonts w:cs="Times New Roman"/>
          <w:sz w:val="22"/>
          <w:szCs w:val="22"/>
        </w:rPr>
        <w:t>cego zakres udzielanego zamówienia uzasadnia udzielenie go jednemu Wykonawcy, który przyjmie na siebie odpowiedzialno</w:t>
      </w:r>
      <w:r w:rsidRPr="000B5D37">
        <w:rPr>
          <w:rFonts w:cs="TimesNewRoman"/>
          <w:sz w:val="22"/>
          <w:szCs w:val="22"/>
        </w:rPr>
        <w:t xml:space="preserve">ść </w:t>
      </w:r>
      <w:r w:rsidRPr="000B5D37">
        <w:rPr>
          <w:rFonts w:cs="Times New Roman"/>
          <w:sz w:val="22"/>
          <w:szCs w:val="22"/>
        </w:rPr>
        <w:t>za ryzyko niepowodzenia realizacji cało</w:t>
      </w:r>
      <w:r w:rsidRPr="000B5D37">
        <w:rPr>
          <w:rFonts w:cs="TimesNewRoman"/>
          <w:sz w:val="22"/>
          <w:szCs w:val="22"/>
        </w:rPr>
        <w:t>ś</w:t>
      </w:r>
      <w:r w:rsidRPr="000B5D37">
        <w:rPr>
          <w:rFonts w:cs="Times New Roman"/>
          <w:sz w:val="22"/>
          <w:szCs w:val="22"/>
        </w:rPr>
        <w:t>ci tego zamówienia, a dokonanie podziału zamówienia na cz</w:t>
      </w:r>
      <w:r w:rsidRPr="000B5D37">
        <w:rPr>
          <w:rFonts w:cs="TimesNewRoman"/>
          <w:sz w:val="22"/>
          <w:szCs w:val="22"/>
        </w:rPr>
        <w:t>ęś</w:t>
      </w:r>
      <w:r w:rsidRPr="000B5D37">
        <w:rPr>
          <w:rFonts w:cs="Times New Roman"/>
          <w:sz w:val="22"/>
          <w:szCs w:val="22"/>
        </w:rPr>
        <w:t>ci mogłoby to ryzyko przenie</w:t>
      </w:r>
      <w:r w:rsidRPr="000B5D37">
        <w:rPr>
          <w:rFonts w:cs="TimesNewRoman"/>
          <w:sz w:val="22"/>
          <w:szCs w:val="22"/>
        </w:rPr>
        <w:t xml:space="preserve">ść </w:t>
      </w:r>
      <w:r w:rsidRPr="000B5D37">
        <w:rPr>
          <w:rFonts w:cs="Times New Roman"/>
          <w:sz w:val="22"/>
          <w:szCs w:val="22"/>
        </w:rPr>
        <w:t>na Zamawiaj</w:t>
      </w:r>
      <w:r w:rsidRPr="000B5D37">
        <w:rPr>
          <w:rFonts w:cs="TimesNewRoman"/>
          <w:sz w:val="22"/>
          <w:szCs w:val="22"/>
        </w:rPr>
        <w:t>ą</w:t>
      </w:r>
      <w:r w:rsidRPr="000B5D37">
        <w:rPr>
          <w:rFonts w:cs="Times New Roman"/>
          <w:sz w:val="22"/>
          <w:szCs w:val="22"/>
        </w:rPr>
        <w:t>cego i w konsekwencji uczyni</w:t>
      </w:r>
      <w:r w:rsidRPr="000B5D37">
        <w:rPr>
          <w:rFonts w:cs="TimesNewRoman"/>
          <w:sz w:val="22"/>
          <w:szCs w:val="22"/>
        </w:rPr>
        <w:t xml:space="preserve">ć </w:t>
      </w:r>
      <w:r w:rsidRPr="000B5D37">
        <w:rPr>
          <w:rFonts w:cs="Times New Roman"/>
          <w:sz w:val="22"/>
          <w:szCs w:val="22"/>
        </w:rPr>
        <w:t>niemo</w:t>
      </w:r>
      <w:r w:rsidRPr="000B5D37">
        <w:rPr>
          <w:rFonts w:cs="TimesNewRoman"/>
          <w:sz w:val="22"/>
          <w:szCs w:val="22"/>
        </w:rPr>
        <w:t>ż</w:t>
      </w:r>
      <w:r w:rsidRPr="000B5D37">
        <w:rPr>
          <w:rFonts w:cs="Times New Roman"/>
          <w:sz w:val="22"/>
          <w:szCs w:val="22"/>
        </w:rPr>
        <w:t>liwym osi</w:t>
      </w:r>
      <w:r w:rsidRPr="000B5D37">
        <w:rPr>
          <w:rFonts w:cs="TimesNewRoman"/>
          <w:sz w:val="22"/>
          <w:szCs w:val="22"/>
        </w:rPr>
        <w:t>ą</w:t>
      </w:r>
      <w:r w:rsidRPr="000B5D37">
        <w:rPr>
          <w:rFonts w:cs="Times New Roman"/>
          <w:sz w:val="22"/>
          <w:szCs w:val="22"/>
        </w:rPr>
        <w:t>gni</w:t>
      </w:r>
      <w:r w:rsidRPr="000B5D37">
        <w:rPr>
          <w:rFonts w:cs="TimesNewRoman"/>
          <w:sz w:val="22"/>
          <w:szCs w:val="22"/>
        </w:rPr>
        <w:t>ę</w:t>
      </w:r>
      <w:r w:rsidRPr="000B5D37">
        <w:rPr>
          <w:rFonts w:cs="Times New Roman"/>
          <w:sz w:val="22"/>
          <w:szCs w:val="22"/>
        </w:rPr>
        <w:t xml:space="preserve">cie celu zamówienia publicznego. </w:t>
      </w:r>
    </w:p>
    <w:p w:rsidR="00F45104" w:rsidRDefault="00F45104" w:rsidP="00F45104">
      <w:pPr>
        <w:autoSpaceDE w:val="0"/>
        <w:autoSpaceDN w:val="0"/>
        <w:adjustRightInd w:val="0"/>
        <w:spacing w:line="240" w:lineRule="auto"/>
        <w:ind w:left="851" w:hanging="284"/>
        <w:jc w:val="both"/>
        <w:rPr>
          <w:rFonts w:cs="Times New Roman"/>
          <w:sz w:val="22"/>
          <w:szCs w:val="22"/>
        </w:rPr>
      </w:pPr>
      <w:r>
        <w:rPr>
          <w:rFonts w:cs="Times New Roman"/>
          <w:sz w:val="22"/>
          <w:szCs w:val="22"/>
        </w:rPr>
        <w:t>4)</w:t>
      </w:r>
      <w:r>
        <w:rPr>
          <w:rFonts w:cs="Times New Roman"/>
          <w:sz w:val="22"/>
          <w:szCs w:val="22"/>
        </w:rPr>
        <w:tab/>
        <w:t>nie można również wykluczyć sytuacji, gdy w przypadku podziału zamówienia na części, na  poszczególne części  nie wpłynęły żadne oferty</w:t>
      </w:r>
      <w:r w:rsidRPr="000B5D37">
        <w:rPr>
          <w:rFonts w:cs="Times New Roman"/>
          <w:sz w:val="22"/>
          <w:szCs w:val="22"/>
        </w:rPr>
        <w:t>, co czyniłoby wykonanie cz</w:t>
      </w:r>
      <w:r w:rsidRPr="000B5D37">
        <w:rPr>
          <w:rFonts w:cs="TimesNewRoman"/>
          <w:sz w:val="22"/>
          <w:szCs w:val="22"/>
        </w:rPr>
        <w:t>ęś</w:t>
      </w:r>
      <w:r w:rsidRPr="000B5D37">
        <w:rPr>
          <w:rFonts w:cs="Times New Roman"/>
          <w:sz w:val="22"/>
          <w:szCs w:val="22"/>
        </w:rPr>
        <w:t>ci z nich niemo</w:t>
      </w:r>
      <w:r w:rsidRPr="000B5D37">
        <w:rPr>
          <w:rFonts w:cs="TimesNewRoman"/>
          <w:sz w:val="22"/>
          <w:szCs w:val="22"/>
        </w:rPr>
        <w:t>ż</w:t>
      </w:r>
      <w:r w:rsidRPr="000B5D37">
        <w:rPr>
          <w:rFonts w:cs="Times New Roman"/>
          <w:sz w:val="22"/>
          <w:szCs w:val="22"/>
        </w:rPr>
        <w:t>liwym. Gdyby bowiem nie udało si</w:t>
      </w:r>
      <w:r w:rsidRPr="000B5D37">
        <w:rPr>
          <w:rFonts w:cs="TimesNewRoman"/>
          <w:sz w:val="22"/>
          <w:szCs w:val="22"/>
        </w:rPr>
        <w:t xml:space="preserve">ę </w:t>
      </w:r>
      <w:r w:rsidRPr="000B5D37">
        <w:rPr>
          <w:rFonts w:cs="Times New Roman"/>
          <w:sz w:val="22"/>
          <w:szCs w:val="22"/>
        </w:rPr>
        <w:t>wyłoni</w:t>
      </w:r>
      <w:r w:rsidRPr="000B5D37">
        <w:rPr>
          <w:rFonts w:cs="TimesNewRoman"/>
          <w:sz w:val="22"/>
          <w:szCs w:val="22"/>
        </w:rPr>
        <w:t xml:space="preserve">ć </w:t>
      </w:r>
      <w:r>
        <w:rPr>
          <w:rFonts w:cs="Times New Roman"/>
          <w:sz w:val="22"/>
          <w:szCs w:val="22"/>
        </w:rPr>
        <w:t>wykonawcy robót</w:t>
      </w:r>
      <w:r w:rsidRPr="000B5D37">
        <w:rPr>
          <w:rFonts w:cs="Times New Roman"/>
          <w:sz w:val="22"/>
          <w:szCs w:val="22"/>
        </w:rPr>
        <w:t xml:space="preserve"> </w:t>
      </w:r>
      <w:r w:rsidRPr="000B5D37">
        <w:rPr>
          <w:rFonts w:cs="Times New Roman"/>
          <w:sz w:val="22"/>
          <w:szCs w:val="22"/>
        </w:rPr>
        <w:lastRenderedPageBreak/>
        <w:t>chocia</w:t>
      </w:r>
      <w:r w:rsidRPr="000B5D37">
        <w:rPr>
          <w:rFonts w:cs="TimesNewRoman"/>
          <w:sz w:val="22"/>
          <w:szCs w:val="22"/>
        </w:rPr>
        <w:t>ż</w:t>
      </w:r>
      <w:r w:rsidRPr="000B5D37">
        <w:rPr>
          <w:rFonts w:cs="Times New Roman"/>
          <w:sz w:val="22"/>
          <w:szCs w:val="22"/>
        </w:rPr>
        <w:t>by na jedn</w:t>
      </w:r>
      <w:r w:rsidRPr="000B5D37">
        <w:rPr>
          <w:rFonts w:cs="TimesNewRoman"/>
          <w:sz w:val="22"/>
          <w:szCs w:val="22"/>
        </w:rPr>
        <w:t xml:space="preserve">ą </w:t>
      </w:r>
      <w:r w:rsidRPr="000B5D37">
        <w:rPr>
          <w:rFonts w:cs="Times New Roman"/>
          <w:sz w:val="22"/>
          <w:szCs w:val="22"/>
        </w:rPr>
        <w:t>z cz</w:t>
      </w:r>
      <w:r w:rsidRPr="000B5D37">
        <w:rPr>
          <w:rFonts w:cs="TimesNewRoman"/>
          <w:sz w:val="22"/>
          <w:szCs w:val="22"/>
        </w:rPr>
        <w:t>ęś</w:t>
      </w:r>
      <w:r w:rsidRPr="000B5D37">
        <w:rPr>
          <w:rFonts w:cs="Times New Roman"/>
          <w:sz w:val="22"/>
          <w:szCs w:val="22"/>
        </w:rPr>
        <w:t>ci udzielanego zamówienia, stanowi</w:t>
      </w:r>
      <w:r w:rsidRPr="000B5D37">
        <w:rPr>
          <w:rFonts w:cs="TimesNewRoman"/>
          <w:sz w:val="22"/>
          <w:szCs w:val="22"/>
        </w:rPr>
        <w:t>ą</w:t>
      </w:r>
      <w:r w:rsidRPr="000B5D37">
        <w:rPr>
          <w:rFonts w:cs="Times New Roman"/>
          <w:sz w:val="22"/>
          <w:szCs w:val="22"/>
        </w:rPr>
        <w:t>cych integralne elementy cało</w:t>
      </w:r>
      <w:r w:rsidRPr="000B5D37">
        <w:rPr>
          <w:rFonts w:cs="TimesNewRoman"/>
          <w:sz w:val="22"/>
          <w:szCs w:val="22"/>
        </w:rPr>
        <w:t>ś</w:t>
      </w:r>
      <w:r w:rsidRPr="000B5D37">
        <w:rPr>
          <w:rFonts w:cs="Times New Roman"/>
          <w:sz w:val="22"/>
          <w:szCs w:val="22"/>
        </w:rPr>
        <w:t>ci przedmiotu tego zamówienia, to pozostałe działania zwi</w:t>
      </w:r>
      <w:r w:rsidRPr="000B5D37">
        <w:rPr>
          <w:rFonts w:cs="TimesNewRoman"/>
          <w:sz w:val="22"/>
          <w:szCs w:val="22"/>
        </w:rPr>
        <w:t>ą</w:t>
      </w:r>
      <w:r w:rsidRPr="000B5D37">
        <w:rPr>
          <w:rFonts w:cs="Times New Roman"/>
          <w:sz w:val="22"/>
          <w:szCs w:val="22"/>
        </w:rPr>
        <w:t>zane z</w:t>
      </w:r>
      <w:r w:rsidR="0091590E">
        <w:rPr>
          <w:rFonts w:cs="Times New Roman"/>
          <w:sz w:val="22"/>
          <w:szCs w:val="22"/>
        </w:rPr>
        <w:t> </w:t>
      </w:r>
      <w:r w:rsidRPr="000B5D37">
        <w:rPr>
          <w:rFonts w:cs="Times New Roman"/>
          <w:sz w:val="22"/>
          <w:szCs w:val="22"/>
        </w:rPr>
        <w:t>realizacj</w:t>
      </w:r>
      <w:r w:rsidRPr="000B5D37">
        <w:rPr>
          <w:rFonts w:cs="TimesNewRoman"/>
          <w:sz w:val="22"/>
          <w:szCs w:val="22"/>
        </w:rPr>
        <w:t xml:space="preserve">ą </w:t>
      </w:r>
      <w:r w:rsidRPr="000B5D37">
        <w:rPr>
          <w:rFonts w:cs="Times New Roman"/>
          <w:sz w:val="22"/>
          <w:szCs w:val="22"/>
        </w:rPr>
        <w:t>zamówienia (wykonanie tylko niektórych cz</w:t>
      </w:r>
      <w:r w:rsidRPr="000B5D37">
        <w:rPr>
          <w:rFonts w:cs="TimesNewRoman"/>
          <w:sz w:val="22"/>
          <w:szCs w:val="22"/>
        </w:rPr>
        <w:t>ęś</w:t>
      </w:r>
      <w:r w:rsidRPr="000B5D37">
        <w:rPr>
          <w:rFonts w:cs="Times New Roman"/>
          <w:sz w:val="22"/>
          <w:szCs w:val="22"/>
        </w:rPr>
        <w:t>ci zakresu rzeczowego zamówienia) byłyby niewystarczaj</w:t>
      </w:r>
      <w:r w:rsidRPr="000B5D37">
        <w:rPr>
          <w:rFonts w:cs="TimesNewRoman"/>
          <w:sz w:val="22"/>
          <w:szCs w:val="22"/>
        </w:rPr>
        <w:t>ą</w:t>
      </w:r>
      <w:r w:rsidRPr="000B5D37">
        <w:rPr>
          <w:rFonts w:cs="Times New Roman"/>
          <w:sz w:val="22"/>
          <w:szCs w:val="22"/>
        </w:rPr>
        <w:t>ce dla uzyskania celu udzielanego zamówienia. Zamawiaj</w:t>
      </w:r>
      <w:r w:rsidRPr="000B5D37">
        <w:rPr>
          <w:rFonts w:cs="TimesNewRoman"/>
          <w:sz w:val="22"/>
          <w:szCs w:val="22"/>
        </w:rPr>
        <w:t>ą</w:t>
      </w:r>
      <w:r w:rsidRPr="000B5D37">
        <w:rPr>
          <w:rFonts w:cs="Times New Roman"/>
          <w:sz w:val="22"/>
          <w:szCs w:val="22"/>
        </w:rPr>
        <w:t>cy, aby prawidłowo zrealizowa</w:t>
      </w:r>
      <w:r w:rsidRPr="000B5D37">
        <w:rPr>
          <w:rFonts w:cs="TimesNewRoman"/>
          <w:sz w:val="22"/>
          <w:szCs w:val="22"/>
        </w:rPr>
        <w:t xml:space="preserve">ć </w:t>
      </w:r>
      <w:r w:rsidRPr="000B5D37">
        <w:rPr>
          <w:rFonts w:cs="Times New Roman"/>
          <w:sz w:val="22"/>
          <w:szCs w:val="22"/>
        </w:rPr>
        <w:t>zadanie (zamówienie) musi zrealizowa</w:t>
      </w:r>
      <w:r w:rsidRPr="000B5D37">
        <w:rPr>
          <w:rFonts w:cs="TimesNewRoman"/>
          <w:sz w:val="22"/>
          <w:szCs w:val="22"/>
        </w:rPr>
        <w:t xml:space="preserve">ć </w:t>
      </w:r>
      <w:r w:rsidRPr="000B5D37">
        <w:rPr>
          <w:rFonts w:cs="Times New Roman"/>
          <w:sz w:val="22"/>
          <w:szCs w:val="22"/>
        </w:rPr>
        <w:t>cało</w:t>
      </w:r>
      <w:r w:rsidRPr="000B5D37">
        <w:rPr>
          <w:rFonts w:cs="TimesNewRoman"/>
          <w:sz w:val="22"/>
          <w:szCs w:val="22"/>
        </w:rPr>
        <w:t>ść</w:t>
      </w:r>
      <w:r w:rsidRPr="000B5D37">
        <w:rPr>
          <w:rFonts w:cs="Times New Roman"/>
          <w:sz w:val="22"/>
          <w:szCs w:val="22"/>
        </w:rPr>
        <w:t xml:space="preserve"> udzielanego zamówienia. Podział zamówienia na cz</w:t>
      </w:r>
      <w:r w:rsidRPr="000B5D37">
        <w:rPr>
          <w:rFonts w:cs="TimesNewRoman"/>
          <w:sz w:val="22"/>
          <w:szCs w:val="22"/>
        </w:rPr>
        <w:t>ęś</w:t>
      </w:r>
      <w:r w:rsidRPr="000B5D37">
        <w:rPr>
          <w:rFonts w:cs="Times New Roman"/>
          <w:sz w:val="22"/>
          <w:szCs w:val="22"/>
        </w:rPr>
        <w:t>ci i ryzyko niezrealizowania cz</w:t>
      </w:r>
      <w:r w:rsidRPr="000B5D37">
        <w:rPr>
          <w:rFonts w:cs="TimesNewRoman"/>
          <w:sz w:val="22"/>
          <w:szCs w:val="22"/>
        </w:rPr>
        <w:t>ęś</w:t>
      </w:r>
      <w:r w:rsidRPr="000B5D37">
        <w:rPr>
          <w:rFonts w:cs="Times New Roman"/>
          <w:sz w:val="22"/>
          <w:szCs w:val="22"/>
        </w:rPr>
        <w:t>ci zamówienia, w przypadku braku ofert na wykonanie poszczególnych cz</w:t>
      </w:r>
      <w:r w:rsidRPr="000B5D37">
        <w:rPr>
          <w:rFonts w:cs="TimesNewRoman"/>
          <w:sz w:val="22"/>
          <w:szCs w:val="22"/>
        </w:rPr>
        <w:t>ęś</w:t>
      </w:r>
      <w:r w:rsidRPr="000B5D37">
        <w:rPr>
          <w:rFonts w:cs="Times New Roman"/>
          <w:sz w:val="22"/>
          <w:szCs w:val="22"/>
        </w:rPr>
        <w:t>ci zamówienia, stwarza zagro</w:t>
      </w:r>
      <w:r w:rsidRPr="000B5D37">
        <w:rPr>
          <w:rFonts w:cs="TimesNewRoman"/>
          <w:sz w:val="22"/>
          <w:szCs w:val="22"/>
        </w:rPr>
        <w:t>ż</w:t>
      </w:r>
      <w:r w:rsidRPr="000B5D37">
        <w:rPr>
          <w:rFonts w:cs="Times New Roman"/>
          <w:sz w:val="22"/>
          <w:szCs w:val="22"/>
        </w:rPr>
        <w:t>enie dla realizacji całego zamówienia i osi</w:t>
      </w:r>
      <w:r w:rsidRPr="000B5D37">
        <w:rPr>
          <w:rFonts w:cs="TimesNewRoman"/>
          <w:sz w:val="22"/>
          <w:szCs w:val="22"/>
        </w:rPr>
        <w:t>ą</w:t>
      </w:r>
      <w:r w:rsidRPr="000B5D37">
        <w:rPr>
          <w:rFonts w:cs="Times New Roman"/>
          <w:sz w:val="22"/>
          <w:szCs w:val="22"/>
        </w:rPr>
        <w:t>gni</w:t>
      </w:r>
      <w:r w:rsidRPr="000B5D37">
        <w:rPr>
          <w:rFonts w:cs="TimesNewRoman"/>
          <w:sz w:val="22"/>
          <w:szCs w:val="22"/>
        </w:rPr>
        <w:t>ę</w:t>
      </w:r>
      <w:r w:rsidRPr="000B5D37">
        <w:rPr>
          <w:rFonts w:cs="Times New Roman"/>
          <w:sz w:val="22"/>
          <w:szCs w:val="22"/>
        </w:rPr>
        <w:t>cia celu, któremu ma słu</w:t>
      </w:r>
      <w:r w:rsidRPr="000B5D37">
        <w:rPr>
          <w:rFonts w:cs="TimesNewRoman"/>
          <w:sz w:val="22"/>
          <w:szCs w:val="22"/>
        </w:rPr>
        <w:t>ż</w:t>
      </w:r>
      <w:r w:rsidRPr="000B5D37">
        <w:rPr>
          <w:rFonts w:cs="Times New Roman"/>
          <w:sz w:val="22"/>
          <w:szCs w:val="22"/>
        </w:rPr>
        <w:t>y</w:t>
      </w:r>
      <w:r w:rsidRPr="000B5D37">
        <w:rPr>
          <w:rFonts w:cs="TimesNewRoman"/>
          <w:sz w:val="22"/>
          <w:szCs w:val="22"/>
        </w:rPr>
        <w:t>ć</w:t>
      </w:r>
      <w:r w:rsidRPr="000B5D37">
        <w:rPr>
          <w:rFonts w:cs="Times New Roman"/>
          <w:sz w:val="22"/>
          <w:szCs w:val="22"/>
        </w:rPr>
        <w:t>.</w:t>
      </w:r>
    </w:p>
    <w:p w:rsidR="00F45104" w:rsidRDefault="00F45104" w:rsidP="00F45104">
      <w:pPr>
        <w:autoSpaceDE w:val="0"/>
        <w:autoSpaceDN w:val="0"/>
        <w:adjustRightInd w:val="0"/>
        <w:spacing w:line="240" w:lineRule="auto"/>
        <w:ind w:left="851" w:hanging="284"/>
        <w:jc w:val="both"/>
        <w:rPr>
          <w:sz w:val="22"/>
          <w:szCs w:val="22"/>
        </w:rPr>
      </w:pPr>
      <w:r w:rsidRPr="00F45104">
        <w:rPr>
          <w:sz w:val="22"/>
          <w:szCs w:val="22"/>
        </w:rPr>
        <w:t>5) potrzeba skoordynowania działań różnych wykonawców realizujących poszczególne części zamówienia mogłaby</w:t>
      </w:r>
      <w:r w:rsidRPr="00F45104">
        <w:rPr>
          <w:rFonts w:cs="Cambria"/>
          <w:sz w:val="22"/>
          <w:szCs w:val="22"/>
        </w:rPr>
        <w:t xml:space="preserve"> </w:t>
      </w:r>
      <w:r w:rsidRPr="00F45104">
        <w:rPr>
          <w:sz w:val="22"/>
          <w:szCs w:val="22"/>
        </w:rPr>
        <w:t>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w:t>
      </w:r>
      <w:r w:rsidR="0091590E">
        <w:rPr>
          <w:sz w:val="22"/>
          <w:szCs w:val="22"/>
        </w:rPr>
        <w:t> </w:t>
      </w:r>
      <w:r w:rsidRPr="00F45104">
        <w:rPr>
          <w:sz w:val="22"/>
          <w:szCs w:val="22"/>
        </w:rPr>
        <w:t>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E9353F" w:rsidRPr="00F45104" w:rsidRDefault="006223EB" w:rsidP="0091590E">
      <w:pPr>
        <w:autoSpaceDE w:val="0"/>
        <w:autoSpaceDN w:val="0"/>
        <w:adjustRightInd w:val="0"/>
        <w:spacing w:line="240" w:lineRule="auto"/>
        <w:ind w:left="849"/>
        <w:jc w:val="both"/>
        <w:rPr>
          <w:rFonts w:cs="Cambria"/>
          <w:sz w:val="22"/>
          <w:szCs w:val="22"/>
        </w:rPr>
      </w:pPr>
      <w:r w:rsidRPr="00F45104">
        <w:rPr>
          <w:sz w:val="22"/>
          <w:szCs w:val="22"/>
        </w:rPr>
        <w:t xml:space="preserve">Reasumując, Zamawiający nie dokonał podziału zamówienia na części ze względu na to, że podział taki groziłby nadmiernymi trudnościami technicznymi oraz nadmiernymi kosztami wykonania zamówienia. </w:t>
      </w:r>
    </w:p>
    <w:p w:rsidR="004710F9" w:rsidRPr="00F45104" w:rsidRDefault="00A13354" w:rsidP="00F45104">
      <w:pPr>
        <w:pStyle w:val="Akapitzlist"/>
        <w:ind w:left="975"/>
        <w:jc w:val="both"/>
        <w:rPr>
          <w:rFonts w:ascii="CG Omega" w:hAnsi="CG Omega" w:cs="Tahoma"/>
          <w:smallCaps/>
          <w:spacing w:val="1"/>
          <w:sz w:val="22"/>
          <w:szCs w:val="22"/>
          <w:u w:val="thick"/>
        </w:rPr>
      </w:pPr>
      <w:bookmarkStart w:id="0" w:name="_Toc473569707"/>
      <w:bookmarkStart w:id="1" w:name="_Toc477947259"/>
      <w:r w:rsidRPr="00F45104">
        <w:rPr>
          <w:rFonts w:ascii="CG Omega" w:hAnsi="CG Omega" w:cs="Tahoma"/>
          <w:smallCaps/>
          <w:spacing w:val="1"/>
          <w:sz w:val="22"/>
          <w:szCs w:val="22"/>
          <w:u w:val="thick"/>
        </w:rPr>
        <w:t xml:space="preserve">                                             </w:t>
      </w: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w:t>
      </w:r>
    </w:p>
    <w:p w:rsidR="00BB0E42" w:rsidRPr="00A572AB"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Termin i miejsce wyk</w:t>
      </w:r>
      <w:r>
        <w:rPr>
          <w:rFonts w:eastAsia="Times New Roman" w:cs="Tahoma"/>
          <w:b/>
          <w:spacing w:val="1"/>
          <w:sz w:val="22"/>
          <w:szCs w:val="22"/>
          <w:u w:val="thick"/>
          <w:lang w:eastAsia="ar-SA"/>
        </w:rPr>
        <w:t>onania zamówienia</w:t>
      </w:r>
    </w:p>
    <w:bookmarkEnd w:id="0"/>
    <w:bookmarkEnd w:id="1"/>
    <w:p w:rsidR="00BB0E42" w:rsidRPr="00A572AB" w:rsidRDefault="00BB0E42" w:rsidP="00050018">
      <w:pPr>
        <w:pStyle w:val="Akapitzlist"/>
        <w:widowControl w:val="0"/>
        <w:numPr>
          <w:ilvl w:val="1"/>
          <w:numId w:val="30"/>
        </w:numPr>
        <w:autoSpaceDE w:val="0"/>
        <w:autoSpaceDN w:val="0"/>
        <w:adjustRightInd w:val="0"/>
        <w:spacing w:before="240" w:after="120"/>
        <w:ind w:right="11"/>
        <w:jc w:val="both"/>
        <w:rPr>
          <w:rFonts w:ascii="CG Omega" w:hAnsi="CG Omega"/>
          <w:b w:val="0"/>
          <w:spacing w:val="1"/>
          <w:sz w:val="22"/>
          <w:szCs w:val="22"/>
        </w:rPr>
      </w:pPr>
      <w:r w:rsidRPr="00A572AB">
        <w:rPr>
          <w:rFonts w:ascii="CG Omega" w:hAnsi="CG Omega" w:cs="Tahoma"/>
          <w:b w:val="0"/>
          <w:sz w:val="22"/>
          <w:szCs w:val="22"/>
        </w:rPr>
        <w:t xml:space="preserve">   </w:t>
      </w:r>
      <w:r w:rsidRPr="00A572AB">
        <w:rPr>
          <w:rFonts w:ascii="CG Omega" w:hAnsi="CG Omega"/>
          <w:b w:val="0"/>
          <w:spacing w:val="1"/>
          <w:sz w:val="22"/>
          <w:szCs w:val="22"/>
        </w:rPr>
        <w:t xml:space="preserve">Miejsce realizacji zamówienia: </w:t>
      </w:r>
      <w:r w:rsidR="008B1327">
        <w:rPr>
          <w:rFonts w:ascii="CG Omega" w:hAnsi="CG Omega"/>
          <w:b w:val="0"/>
          <w:spacing w:val="1"/>
          <w:sz w:val="22"/>
          <w:szCs w:val="22"/>
        </w:rPr>
        <w:t xml:space="preserve">m. </w:t>
      </w:r>
      <w:r w:rsidR="0051700E">
        <w:rPr>
          <w:rFonts w:ascii="CG Omega" w:hAnsi="CG Omega"/>
          <w:b w:val="0"/>
          <w:spacing w:val="1"/>
          <w:sz w:val="22"/>
          <w:szCs w:val="22"/>
        </w:rPr>
        <w:t>Ryszkowa Wola</w:t>
      </w:r>
      <w:r w:rsidR="008B1327">
        <w:rPr>
          <w:rFonts w:ascii="CG Omega" w:hAnsi="CG Omega"/>
          <w:b w:val="0"/>
          <w:spacing w:val="1"/>
          <w:sz w:val="22"/>
          <w:szCs w:val="22"/>
        </w:rPr>
        <w:t xml:space="preserve">, </w:t>
      </w:r>
      <w:r w:rsidRPr="00A572AB">
        <w:rPr>
          <w:rFonts w:ascii="CG Omega" w:hAnsi="CG Omega"/>
          <w:b w:val="0"/>
          <w:spacing w:val="1"/>
          <w:sz w:val="22"/>
          <w:szCs w:val="22"/>
        </w:rPr>
        <w:t>Gmina Wiązownica.</w:t>
      </w:r>
    </w:p>
    <w:p w:rsidR="000C7DE4" w:rsidRPr="009B6CB3" w:rsidRDefault="000C7DE4" w:rsidP="00050018">
      <w:pPr>
        <w:pStyle w:val="Akapitzlist"/>
        <w:numPr>
          <w:ilvl w:val="1"/>
          <w:numId w:val="30"/>
        </w:numPr>
        <w:ind w:left="567" w:hanging="567"/>
        <w:jc w:val="both"/>
        <w:rPr>
          <w:b w:val="0"/>
          <w:sz w:val="22"/>
          <w:szCs w:val="22"/>
        </w:rPr>
      </w:pPr>
      <w:r w:rsidRPr="00444748">
        <w:rPr>
          <w:rFonts w:ascii="CG Omega" w:hAnsi="CG Omega"/>
          <w:b w:val="0"/>
          <w:sz w:val="22"/>
          <w:szCs w:val="22"/>
        </w:rPr>
        <w:t>Przewidywany termin zakończenia robót budowlanych</w:t>
      </w:r>
      <w:r w:rsidR="00B51361">
        <w:rPr>
          <w:rFonts w:ascii="CG Omega" w:hAnsi="CG Omega"/>
          <w:b w:val="0"/>
          <w:sz w:val="22"/>
          <w:szCs w:val="22"/>
        </w:rPr>
        <w:t>:</w:t>
      </w:r>
      <w:r w:rsidR="009B6CB3">
        <w:rPr>
          <w:rFonts w:ascii="CG Omega" w:hAnsi="CG Omega"/>
          <w:b w:val="0"/>
          <w:sz w:val="22"/>
          <w:szCs w:val="22"/>
        </w:rPr>
        <w:t xml:space="preserve"> </w:t>
      </w:r>
      <w:r w:rsidR="00472E4B">
        <w:rPr>
          <w:rFonts w:ascii="CG Omega" w:hAnsi="CG Omega"/>
          <w:sz w:val="22"/>
          <w:szCs w:val="22"/>
        </w:rPr>
        <w:t>50 dni od dnia podpisania umowy</w:t>
      </w:r>
      <w:r w:rsidR="00B51361" w:rsidRPr="009B6CB3">
        <w:rPr>
          <w:rFonts w:ascii="CG Omega" w:hAnsi="CG Omega"/>
          <w:sz w:val="22"/>
          <w:szCs w:val="22"/>
        </w:rPr>
        <w:t>.</w:t>
      </w:r>
    </w:p>
    <w:p w:rsidR="00171AFB" w:rsidRPr="00EE76DC" w:rsidRDefault="00171AFB" w:rsidP="00050018">
      <w:pPr>
        <w:pStyle w:val="Akapitzlist"/>
        <w:widowControl w:val="0"/>
        <w:numPr>
          <w:ilvl w:val="1"/>
          <w:numId w:val="30"/>
        </w:numPr>
        <w:autoSpaceDE w:val="0"/>
        <w:autoSpaceDN w:val="0"/>
        <w:adjustRightInd w:val="0"/>
        <w:spacing w:after="120"/>
        <w:ind w:left="567" w:right="12" w:hanging="567"/>
        <w:jc w:val="both"/>
        <w:rPr>
          <w:rFonts w:ascii="CG Omega" w:hAnsi="CG Omega"/>
          <w:b w:val="0"/>
          <w:sz w:val="22"/>
          <w:szCs w:val="22"/>
        </w:rPr>
      </w:pPr>
      <w:r w:rsidRPr="00F45104">
        <w:rPr>
          <w:rFonts w:ascii="CG Omega" w:hAnsi="CG Omega"/>
          <w:b w:val="0"/>
          <w:sz w:val="22"/>
          <w:szCs w:val="22"/>
        </w:rPr>
        <w:t>Szczegółowe terminy wykonywania poszczególnych</w:t>
      </w:r>
      <w:r w:rsidR="005A256B">
        <w:rPr>
          <w:rFonts w:ascii="CG Omega" w:hAnsi="CG Omega"/>
          <w:b w:val="0"/>
          <w:sz w:val="22"/>
          <w:szCs w:val="22"/>
        </w:rPr>
        <w:t xml:space="preserve"> elementów</w:t>
      </w:r>
      <w:r w:rsidRPr="00F45104">
        <w:rPr>
          <w:rFonts w:ascii="CG Omega" w:hAnsi="CG Omega"/>
          <w:b w:val="0"/>
          <w:sz w:val="22"/>
          <w:szCs w:val="22"/>
        </w:rPr>
        <w:t xml:space="preserve"> ro</w:t>
      </w:r>
      <w:r w:rsidR="005A256B">
        <w:rPr>
          <w:rFonts w:ascii="CG Omega" w:hAnsi="CG Omega"/>
          <w:b w:val="0"/>
          <w:sz w:val="22"/>
          <w:szCs w:val="22"/>
        </w:rPr>
        <w:t xml:space="preserve">bót </w:t>
      </w:r>
      <w:r w:rsidRPr="00F45104">
        <w:rPr>
          <w:rFonts w:ascii="CG Omega" w:hAnsi="CG Omega"/>
          <w:b w:val="0"/>
          <w:sz w:val="22"/>
          <w:szCs w:val="22"/>
        </w:rPr>
        <w:t>Wykonawca przedstawi w harmonogramie rzeczowo – finansowym.</w:t>
      </w: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BB0E42">
      <w:pPr>
        <w:widowControl w:val="0"/>
        <w:suppressAutoHyphens/>
        <w:autoSpaceDE w:val="0"/>
        <w:autoSpaceDN w:val="0"/>
        <w:adjustRightInd w:val="0"/>
        <w:spacing w:before="240" w:after="120" w:line="240" w:lineRule="auto"/>
        <w:ind w:left="567" w:right="11" w:hanging="708"/>
        <w:contextualSpacing/>
        <w:jc w:val="both"/>
        <w:rPr>
          <w:rFonts w:cs="Tahoma"/>
          <w:sz w:val="22"/>
          <w:szCs w:val="22"/>
        </w:rPr>
      </w:pPr>
      <w:r w:rsidRPr="0041134D">
        <w:rPr>
          <w:rFonts w:cs="Tahoma"/>
          <w:sz w:val="22"/>
          <w:szCs w:val="22"/>
        </w:rPr>
        <w:t xml:space="preserve">7.1  </w:t>
      </w:r>
      <w:r w:rsidRPr="0041134D">
        <w:rPr>
          <w:rFonts w:cs="Tahoma"/>
          <w:sz w:val="22"/>
          <w:szCs w:val="22"/>
        </w:rPr>
        <w:tab/>
        <w:t xml:space="preserve">Zamawiający nie  przewiduje  innego sposobu komunikowania się   z wykonawca   ponad </w:t>
      </w:r>
      <w:r>
        <w:rPr>
          <w:rFonts w:cs="Tahoma"/>
          <w:sz w:val="22"/>
          <w:szCs w:val="22"/>
        </w:rPr>
        <w:t>opisany w niniejszej SWZ</w:t>
      </w:r>
      <w:r w:rsidRPr="0041134D">
        <w:rPr>
          <w:rFonts w:cs="Tahoma"/>
          <w:sz w:val="22"/>
          <w:szCs w:val="22"/>
        </w:rPr>
        <w:t>,  w przypadkach określonych w art. 65, 66 i 69 ustawy Pzp.</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2" w:name="_Toc473569717"/>
      <w:r w:rsidRPr="0041134D">
        <w:rPr>
          <w:rFonts w:eastAsia="Times New Roman" w:cs="Tahoma"/>
          <w:b/>
          <w:smallCaps/>
          <w:spacing w:val="1"/>
          <w:sz w:val="22"/>
          <w:szCs w:val="22"/>
          <w:u w:val="thick"/>
          <w:lang w:eastAsia="ar-SA"/>
        </w:rPr>
        <w:t>Rozdział VIII</w:t>
      </w:r>
      <w:r w:rsidRPr="0041134D">
        <w:rPr>
          <w:rFonts w:cs="Tahoma"/>
          <w:b/>
          <w:smallCaps/>
          <w:sz w:val="22"/>
          <w:szCs w:val="22"/>
          <w:u w:val="thick"/>
          <w:lang w:eastAsia="ar-SA"/>
        </w:rPr>
        <w:br/>
      </w:r>
      <w:bookmarkEnd w:id="2"/>
      <w:r w:rsidRPr="0041134D">
        <w:rPr>
          <w:rFonts w:cs="Tahoma"/>
          <w:b/>
          <w:sz w:val="22"/>
          <w:szCs w:val="22"/>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B76261" w:rsidRDefault="00B76261" w:rsidP="00EE76DC">
      <w:pPr>
        <w:spacing w:line="240" w:lineRule="auto"/>
        <w:jc w:val="both"/>
        <w:rPr>
          <w:rFonts w:cs="Tahoma"/>
          <w:sz w:val="22"/>
          <w:szCs w:val="22"/>
        </w:rPr>
      </w:pPr>
    </w:p>
    <w:p w:rsidR="00BB0E42" w:rsidRPr="008F4162" w:rsidRDefault="00BB0E42" w:rsidP="00BB0E42">
      <w:pPr>
        <w:spacing w:line="240" w:lineRule="auto"/>
        <w:ind w:left="567" w:hanging="567"/>
        <w:jc w:val="both"/>
        <w:rPr>
          <w:rFonts w:cs="Tahoma"/>
          <w:sz w:val="22"/>
          <w:szCs w:val="22"/>
        </w:rPr>
      </w:pPr>
      <w:r w:rsidRPr="0041134D">
        <w:rPr>
          <w:rFonts w:cs="Tahoma"/>
          <w:sz w:val="22"/>
          <w:szCs w:val="22"/>
        </w:rPr>
        <w:t>8.1</w:t>
      </w:r>
      <w:r w:rsidRPr="0041134D">
        <w:rPr>
          <w:rFonts w:cs="Tahoma"/>
          <w:sz w:val="22"/>
          <w:szCs w:val="22"/>
        </w:rPr>
        <w:tab/>
      </w:r>
      <w:r w:rsidRPr="008F4162">
        <w:rPr>
          <w:rFonts w:cs="Tahoma"/>
          <w:sz w:val="22"/>
          <w:szCs w:val="22"/>
        </w:rPr>
        <w:t xml:space="preserve">W niniejszym postępowaniu  komunikacja pomiędzy Zamawiającym a Wykonawcami ,       w szczególności składanie oferty oraz oświadczeń, odbywa się przy użyciu środków komunikacji elektronicznej za pośrednictwem platformy zakupowej </w:t>
      </w:r>
      <w:hyperlink r:id="rId13" w:history="1">
        <w:r w:rsidRPr="008F4162">
          <w:rPr>
            <w:rFonts w:cs="Tahoma"/>
            <w:sz w:val="22"/>
            <w:szCs w:val="22"/>
            <w:u w:val="single"/>
          </w:rPr>
          <w:t>https://platformazakupowa.pl/wiazownica</w:t>
        </w:r>
      </w:hyperlink>
      <w:r w:rsidRPr="008F4162">
        <w:rPr>
          <w:rFonts w:cs="Tahoma"/>
          <w:sz w:val="22"/>
          <w:szCs w:val="22"/>
        </w:rPr>
        <w:t xml:space="preserve">. Przez środki komunikacji elektronicznej rozumie się środki komunikacji elektronicznej określone w ustawie  o świadczenia usług drogą elektroniczną  </w:t>
      </w:r>
      <w:r w:rsidRPr="008F4162">
        <w:rPr>
          <w:sz w:val="22"/>
          <w:szCs w:val="22"/>
        </w:rPr>
        <w:t>określone  w ustawie z dnia 18 lipca 2002 r. o świadczeniu usług drogą elektroniczną (Dz. U. z 2020 r. poz. 344)</w:t>
      </w:r>
      <w:r w:rsidR="00D66D63">
        <w:rPr>
          <w:sz w:val="22"/>
          <w:szCs w:val="22"/>
        </w:rPr>
        <w:t>,</w:t>
      </w:r>
    </w:p>
    <w:p w:rsidR="00BB0E42" w:rsidRPr="008F4162" w:rsidRDefault="00BB0E42" w:rsidP="00BB0E42">
      <w:pPr>
        <w:pStyle w:val="Akapitzlist"/>
        <w:numPr>
          <w:ilvl w:val="1"/>
          <w:numId w:val="22"/>
        </w:numPr>
        <w:ind w:left="567" w:hanging="567"/>
        <w:jc w:val="both"/>
        <w:rPr>
          <w:rStyle w:val="Hipercze"/>
          <w:rFonts w:ascii="CG Omega" w:hAnsi="CG Omega" w:cs="Tahoma"/>
          <w:b w:val="0"/>
          <w:color w:val="auto"/>
          <w:sz w:val="22"/>
          <w:szCs w:val="22"/>
          <w:u w:val="none"/>
          <w:lang w:eastAsia="pl-PL"/>
        </w:rPr>
      </w:pPr>
      <w:r w:rsidRPr="008F4162">
        <w:rPr>
          <w:rFonts w:ascii="CG Omega" w:hAnsi="CG Omega" w:cs="Tahoma"/>
          <w:b w:val="0"/>
          <w:sz w:val="22"/>
          <w:szCs w:val="22"/>
        </w:rPr>
        <w:lastRenderedPageBreak/>
        <w:t xml:space="preserve">W postępowaniu o udzielenie zamówienia publicznego, komunikacja pomiędzy zamawiającym a wykonawcami w zakresie składania dokumentów, wniosków (innych niż oferta i oświadczenia), zawiadomień oraz przekazywanie innych informacji może odbywać się na  platformie zakupowej pod adresem: </w:t>
      </w:r>
      <w:hyperlink r:id="rId14" w:history="1">
        <w:r w:rsidRPr="008F4162">
          <w:rPr>
            <w:rStyle w:val="Hipercze"/>
            <w:rFonts w:ascii="CG Omega" w:hAnsi="CG Omega" w:cs="Tahoma"/>
            <w:b w:val="0"/>
            <w:color w:val="auto"/>
            <w:sz w:val="22"/>
            <w:szCs w:val="22"/>
          </w:rPr>
          <w:t>https://platformazakupowa.pl/wiazownica</w:t>
        </w:r>
      </w:hyperlink>
      <w:r w:rsidRPr="008F4162">
        <w:rPr>
          <w:rFonts w:ascii="CG Omega" w:hAnsi="CG Omega" w:cs="Tahoma"/>
          <w:b w:val="0"/>
          <w:sz w:val="22"/>
          <w:szCs w:val="22"/>
        </w:rPr>
        <w:t xml:space="preserve"> za pomocą formularza i przycisku „wyślij wiadomość”  lub za pomocą poczty elektronicznej na adres: </w:t>
      </w:r>
      <w:hyperlink r:id="rId15" w:history="1">
        <w:r w:rsidRPr="008F4162">
          <w:rPr>
            <w:rStyle w:val="Hipercze"/>
            <w:rFonts w:ascii="CG Omega" w:hAnsi="CG Omega" w:cs="Tahoma"/>
            <w:b w:val="0"/>
            <w:color w:val="auto"/>
            <w:sz w:val="22"/>
            <w:szCs w:val="22"/>
          </w:rPr>
          <w:t>sekretariat@wiazownica.com</w:t>
        </w:r>
      </w:hyperlink>
    </w:p>
    <w:p w:rsidR="00BB0E42" w:rsidRPr="008F4162" w:rsidRDefault="00BB0E42" w:rsidP="00BB0E42">
      <w:pPr>
        <w:pStyle w:val="Akapitzlist"/>
        <w:numPr>
          <w:ilvl w:val="1"/>
          <w:numId w:val="22"/>
        </w:numPr>
        <w:ind w:left="567" w:hanging="567"/>
        <w:jc w:val="both"/>
        <w:rPr>
          <w:rFonts w:ascii="CG Omega" w:hAnsi="CG Omega" w:cs="Tahoma"/>
          <w:b w:val="0"/>
          <w:sz w:val="22"/>
          <w:szCs w:val="22"/>
          <w:lang w:eastAsia="pl-PL"/>
        </w:rPr>
      </w:pPr>
      <w:r w:rsidRPr="008F4162">
        <w:rPr>
          <w:rFonts w:ascii="CG Omega" w:hAnsi="CG Omega" w:cs="Tahoma"/>
          <w:b w:val="0"/>
          <w:sz w:val="22"/>
          <w:szCs w:val="22"/>
        </w:rPr>
        <w:t>We wszelkiej korespondencji związanej z postępowaniem zamawiający i wykonawcy będą posługiwać się numerem  postępowania.</w:t>
      </w:r>
    </w:p>
    <w:p w:rsidR="00BB0E42" w:rsidRPr="00CA75B7" w:rsidRDefault="00BB0E42" w:rsidP="00BB0E42">
      <w:pPr>
        <w:pStyle w:val="Akapitzlist"/>
        <w:numPr>
          <w:ilvl w:val="1"/>
          <w:numId w:val="22"/>
        </w:numPr>
        <w:ind w:left="567" w:hanging="567"/>
        <w:jc w:val="both"/>
        <w:rPr>
          <w:rFonts w:ascii="CG Omega" w:hAnsi="CG Omega" w:cs="Tahoma"/>
          <w:b w:val="0"/>
          <w:sz w:val="22"/>
          <w:szCs w:val="22"/>
          <w:lang w:eastAsia="pl-PL"/>
        </w:rPr>
      </w:pPr>
      <w:r w:rsidRPr="00CA75B7">
        <w:rPr>
          <w:rFonts w:ascii="CG Omega" w:hAnsi="CG Omega" w:cs="Tahoma"/>
          <w:b w:val="0"/>
          <w:sz w:val="22"/>
          <w:szCs w:val="22"/>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Przekaz</w:t>
      </w:r>
      <w:r>
        <w:rPr>
          <w:rFonts w:ascii="CG Omega" w:hAnsi="CG Omega" w:cs="Tahoma"/>
          <w:b w:val="0"/>
          <w:sz w:val="22"/>
          <w:szCs w:val="22"/>
        </w:rPr>
        <w:t>ywane</w:t>
      </w:r>
      <w:r w:rsidRPr="0041134D">
        <w:rPr>
          <w:rFonts w:ascii="CG Omega" w:hAnsi="CG Omega" w:cs="Tahoma"/>
          <w:b w:val="0"/>
          <w:sz w:val="22"/>
          <w:szCs w:val="22"/>
        </w:rPr>
        <w:t xml:space="preserve"> drogą elekt</w:t>
      </w:r>
      <w:r>
        <w:rPr>
          <w:rFonts w:ascii="CG Omega" w:hAnsi="CG Omega" w:cs="Tahoma"/>
          <w:b w:val="0"/>
          <w:sz w:val="22"/>
          <w:szCs w:val="22"/>
        </w:rPr>
        <w:t xml:space="preserve">roniczną informacje, w szczególności oferty, wnioski, zawiadomienia, oświadczenia i inne dokumenty  uznaje się, że datą przekazania jest data zapisania pliku uwidoczniona  w systemie  (serwerze)  platformy zakupowej. </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BB0E42" w:rsidRPr="00FB41C5" w:rsidRDefault="00BB0E42" w:rsidP="00BB0E42">
      <w:pPr>
        <w:pStyle w:val="Default"/>
        <w:numPr>
          <w:ilvl w:val="1"/>
          <w:numId w:val="22"/>
        </w:numPr>
        <w:ind w:left="567" w:hanging="567"/>
        <w:jc w:val="both"/>
        <w:rPr>
          <w:rFonts w:ascii="CG Omega" w:hAnsi="CG Omega"/>
          <w:b w:val="0"/>
          <w:color w:val="auto"/>
          <w:sz w:val="22"/>
          <w:szCs w:val="22"/>
        </w:rPr>
      </w:pPr>
      <w:r w:rsidRPr="0041134D">
        <w:rPr>
          <w:rFonts w:ascii="CG Omega" w:hAnsi="CG Omega" w:cs="Tahoma"/>
          <w:b w:val="0"/>
          <w:sz w:val="22"/>
          <w:szCs w:val="22"/>
        </w:rPr>
        <w:t>Wyjaśnienia treści SWZ, odpowiedzi na pytania</w:t>
      </w:r>
      <w:r>
        <w:rPr>
          <w:rFonts w:ascii="CG Omega" w:hAnsi="CG Omega" w:cs="Tahoma"/>
          <w:b w:val="0"/>
          <w:sz w:val="22"/>
          <w:szCs w:val="22"/>
        </w:rPr>
        <w:t xml:space="preserve"> wykonawców</w:t>
      </w:r>
      <w:r w:rsidRPr="0041134D">
        <w:rPr>
          <w:rFonts w:ascii="CG Omega" w:hAnsi="CG Omega" w:cs="Tahoma"/>
          <w:b w:val="0"/>
          <w:sz w:val="22"/>
          <w:szCs w:val="22"/>
        </w:rPr>
        <w:t>, modyfikacje</w:t>
      </w:r>
      <w:r w:rsidRPr="00FB41C5">
        <w:rPr>
          <w:rFonts w:ascii="CG Omega" w:hAnsi="CG Omega"/>
          <w:b w:val="0"/>
          <w:color w:val="auto"/>
          <w:sz w:val="22"/>
          <w:szCs w:val="22"/>
        </w:rPr>
        <w:t xml:space="preserve">  treści</w:t>
      </w:r>
      <w:r>
        <w:rPr>
          <w:rFonts w:ascii="CG Omega" w:hAnsi="CG Omega"/>
          <w:b w:val="0"/>
          <w:color w:val="auto"/>
          <w:sz w:val="22"/>
          <w:szCs w:val="22"/>
        </w:rPr>
        <w:t xml:space="preserve"> SWZ</w:t>
      </w:r>
      <w:r w:rsidRPr="00FB41C5">
        <w:rPr>
          <w:rFonts w:ascii="CG Omega" w:hAnsi="CG Omega"/>
          <w:b w:val="0"/>
          <w:color w:val="auto"/>
          <w:sz w:val="22"/>
          <w:szCs w:val="22"/>
        </w:rPr>
        <w:t xml:space="preserve">, zakresu lub warunków udziału </w:t>
      </w:r>
      <w:r>
        <w:rPr>
          <w:rFonts w:ascii="CG Omega" w:hAnsi="CG Omega"/>
          <w:b w:val="0"/>
          <w:color w:val="auto"/>
          <w:sz w:val="22"/>
          <w:szCs w:val="22"/>
        </w:rPr>
        <w:t>w postępowaniu</w:t>
      </w:r>
      <w:r w:rsidRPr="00FB41C5">
        <w:rPr>
          <w:rFonts w:ascii="CG Omega" w:hAnsi="CG Omega"/>
          <w:b w:val="0"/>
          <w:color w:val="auto"/>
          <w:sz w:val="22"/>
          <w:szCs w:val="22"/>
        </w:rPr>
        <w:t>, zmiany terminu składania i otwarcia ofert</w:t>
      </w:r>
      <w:r>
        <w:rPr>
          <w:rFonts w:ascii="CG Omega" w:hAnsi="CG Omega" w:cs="Tahoma"/>
          <w:b w:val="0"/>
          <w:sz w:val="22"/>
          <w:szCs w:val="22"/>
        </w:rPr>
        <w:t xml:space="preserve"> zostaną opublikowane na</w:t>
      </w:r>
      <w:r w:rsidRPr="00FB41C5">
        <w:rPr>
          <w:rFonts w:ascii="CG Omega" w:hAnsi="CG Omega"/>
          <w:b w:val="0"/>
          <w:color w:val="auto"/>
          <w:sz w:val="22"/>
          <w:szCs w:val="22"/>
        </w:rPr>
        <w:t xml:space="preserve"> stronie prowadzonego postępowania  pod adresem </w:t>
      </w:r>
      <w:hyperlink r:id="rId16" w:history="1">
        <w:r w:rsidRPr="00B5117B">
          <w:rPr>
            <w:rStyle w:val="Hipercze"/>
            <w:rFonts w:ascii="CG Omega" w:hAnsi="CG Omega"/>
            <w:b w:val="0"/>
            <w:sz w:val="22"/>
            <w:szCs w:val="22"/>
          </w:rPr>
          <w:t>https://platformazakupowa.pl/wiazownica</w:t>
        </w:r>
      </w:hyperlink>
      <w:r w:rsidRPr="0041134D">
        <w:rPr>
          <w:rFonts w:ascii="CG Omega" w:hAnsi="CG Omega" w:cs="Tahoma"/>
          <w:b w:val="0"/>
          <w:sz w:val="22"/>
          <w:szCs w:val="22"/>
        </w:rPr>
        <w:t>.</w:t>
      </w:r>
      <w:r w:rsidRPr="00FB41C5">
        <w:rPr>
          <w:rFonts w:ascii="CG Omega" w:hAnsi="CG Omega"/>
          <w:b w:val="0"/>
          <w:color w:val="auto"/>
          <w:sz w:val="22"/>
          <w:szCs w:val="22"/>
        </w:rPr>
        <w:t xml:space="preserve">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Uzupełnienia dokumentów, oświadczeń lub pełnomocnictw dokonywane na  skutek wezwania zamawiającego, dla swej skuteczności powinny zostać złożone w postaci elektr</w:t>
      </w:r>
      <w:r>
        <w:rPr>
          <w:rFonts w:ascii="CG Omega" w:hAnsi="CG Omega" w:cs="Tahoma"/>
          <w:b w:val="0"/>
          <w:sz w:val="22"/>
          <w:szCs w:val="22"/>
        </w:rPr>
        <w:t>onicznej opatrzonej kwalifikowa</w:t>
      </w:r>
      <w:r w:rsidRPr="0041134D">
        <w:rPr>
          <w:rFonts w:ascii="CG Omega" w:hAnsi="CG Omega" w:cs="Tahoma"/>
          <w:b w:val="0"/>
          <w:sz w:val="22"/>
          <w:szCs w:val="22"/>
        </w:rPr>
        <w:t>nym podpisem elektronicznym, podpisem zaufanym lub podpisem osobistym  uprawnionej osoby, przed  upływem wyznaczonego przez zamawiającego terminu.</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w:t>
      </w:r>
      <w:r w:rsidR="0091590E">
        <w:rPr>
          <w:rFonts w:ascii="CG Omega" w:hAnsi="CG Omega" w:cs="Tahoma"/>
          <w:b w:val="0"/>
          <w:sz w:val="22"/>
          <w:szCs w:val="22"/>
        </w:rPr>
        <w:t> </w:t>
      </w:r>
      <w:r w:rsidRPr="0041134D">
        <w:rPr>
          <w:rFonts w:ascii="CG Omega" w:hAnsi="CG Omega" w:cs="Tahoma"/>
          <w:b w:val="0"/>
          <w:sz w:val="22"/>
          <w:szCs w:val="22"/>
        </w:rPr>
        <w:t>dokumentach przetargowych. O przedłużeniu terminu składania ofert Zamawiający niezwłocznie zamieści stosowną informację na stronie prowadzonego postępowania. Przedłużenie terminu składania ofert nie wpływa na bieg terminu składania wniosków.</w:t>
      </w:r>
    </w:p>
    <w:p w:rsidR="000A3106" w:rsidRPr="00D21B09" w:rsidRDefault="000A3106" w:rsidP="000A3106">
      <w:pPr>
        <w:pStyle w:val="Akapitzlist"/>
        <w:widowControl w:val="0"/>
        <w:numPr>
          <w:ilvl w:val="1"/>
          <w:numId w:val="22"/>
        </w:numPr>
        <w:autoSpaceDE w:val="0"/>
        <w:autoSpaceDN w:val="0"/>
        <w:adjustRightInd w:val="0"/>
        <w:spacing w:after="120"/>
        <w:ind w:left="567" w:right="12"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D21B09">
        <w:rPr>
          <w:rFonts w:ascii="CG Omega" w:hAnsi="CG Omega" w:cs="Tahoma"/>
          <w:b w:val="0"/>
          <w:spacing w:val="4"/>
          <w:position w:val="-1"/>
          <w:sz w:val="22"/>
          <w:szCs w:val="22"/>
        </w:rPr>
        <w:t>tj</w:t>
      </w:r>
      <w:proofErr w:type="spellEnd"/>
      <w:r w:rsidRPr="00D21B09">
        <w:rPr>
          <w:rFonts w:ascii="CG Omega" w:hAnsi="CG Omega" w:cs="Tahoma"/>
          <w:b w:val="0"/>
          <w:spacing w:val="4"/>
          <w:position w:val="-1"/>
          <w:sz w:val="22"/>
          <w:szCs w:val="22"/>
        </w:rPr>
        <w:t>:</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1) stały dostęp do sieci internetowej o przepustowości min 512 </w:t>
      </w:r>
      <w:proofErr w:type="spellStart"/>
      <w:r w:rsidRPr="00D21B09">
        <w:rPr>
          <w:rFonts w:ascii="CG Omega" w:hAnsi="CG Omega" w:cs="Tahoma"/>
          <w:b w:val="0"/>
          <w:spacing w:val="4"/>
          <w:position w:val="-1"/>
          <w:sz w:val="22"/>
          <w:szCs w:val="22"/>
        </w:rPr>
        <w:t>kb</w:t>
      </w:r>
      <w:proofErr w:type="spellEnd"/>
      <w:r w:rsidRPr="00D21B09">
        <w:rPr>
          <w:rFonts w:ascii="CG Omega" w:hAnsi="CG Omega" w:cs="Tahoma"/>
          <w:b w:val="0"/>
          <w:spacing w:val="4"/>
          <w:position w:val="-1"/>
          <w:sz w:val="22"/>
          <w:szCs w:val="22"/>
        </w:rPr>
        <w:t>/s</w:t>
      </w:r>
    </w:p>
    <w:p w:rsidR="000A3106" w:rsidRPr="00D21B09" w:rsidRDefault="000A3106" w:rsidP="000A3106">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2) </w:t>
      </w:r>
      <w:r w:rsidRPr="00D21B09">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0A3106" w:rsidRPr="00D21B09" w:rsidRDefault="000A3106" w:rsidP="000A3106">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3) przeglądarkę internetową,  obsługująca TLS 1.2, w przypadku Internet Explorer </w:t>
      </w:r>
      <w:r w:rsidRPr="00D21B09">
        <w:rPr>
          <w:rFonts w:ascii="CG Omega" w:hAnsi="CG Omega" w:cs="Tahoma"/>
          <w:b w:val="0"/>
          <w:spacing w:val="4"/>
          <w:position w:val="-1"/>
          <w:sz w:val="22"/>
          <w:szCs w:val="22"/>
        </w:rPr>
        <w:lastRenderedPageBreak/>
        <w:t>minimalna wersja 10.0</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4) włączona  obsługa JavaScript,</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5) zainstalowany program </w:t>
      </w:r>
      <w:proofErr w:type="spellStart"/>
      <w:r w:rsidRPr="00D21B09">
        <w:rPr>
          <w:rFonts w:ascii="CG Omega" w:hAnsi="CG Omega" w:cs="Tahoma"/>
          <w:b w:val="0"/>
          <w:spacing w:val="4"/>
          <w:position w:val="-1"/>
          <w:sz w:val="22"/>
          <w:szCs w:val="22"/>
        </w:rPr>
        <w:t>Acrobat</w:t>
      </w:r>
      <w:proofErr w:type="spellEnd"/>
      <w:r w:rsidRPr="00D21B09">
        <w:rPr>
          <w:rFonts w:ascii="CG Omega" w:hAnsi="CG Omega" w:cs="Tahoma"/>
          <w:b w:val="0"/>
          <w:spacing w:val="4"/>
          <w:position w:val="-1"/>
          <w:sz w:val="22"/>
          <w:szCs w:val="22"/>
        </w:rPr>
        <w:t xml:space="preserve">  Reader lub inny obsługujący pliki w formacie  pdf,</w:t>
      </w:r>
    </w:p>
    <w:p w:rsidR="000A3106" w:rsidRPr="000A3106" w:rsidRDefault="000A3106" w:rsidP="000A3106">
      <w:pPr>
        <w:pStyle w:val="Akapitzlist"/>
        <w:widowControl w:val="0"/>
        <w:autoSpaceDE w:val="0"/>
        <w:autoSpaceDN w:val="0"/>
        <w:adjustRightInd w:val="0"/>
        <w:ind w:left="851" w:right="11" w:hanging="284"/>
        <w:jc w:val="both"/>
        <w:rPr>
          <w:rFonts w:cs="Arial"/>
          <w:b w:val="0"/>
          <w:sz w:val="20"/>
          <w:szCs w:val="20"/>
        </w:rPr>
      </w:pPr>
      <w:r w:rsidRPr="000A3106">
        <w:rPr>
          <w:rFonts w:ascii="CG Omega" w:hAnsi="CG Omega" w:cs="Tahoma"/>
          <w:b w:val="0"/>
          <w:spacing w:val="4"/>
          <w:position w:val="-1"/>
          <w:sz w:val="22"/>
          <w:szCs w:val="22"/>
        </w:rPr>
        <w:t>6)</w:t>
      </w:r>
      <w:r w:rsidRPr="000A3106">
        <w:rPr>
          <w:rFonts w:ascii="CG Omega" w:hAnsi="CG Omega" w:cs="Tahoma"/>
          <w:b w:val="0"/>
          <w:spacing w:val="4"/>
          <w:position w:val="-1"/>
          <w:sz w:val="22"/>
          <w:szCs w:val="22"/>
        </w:rPr>
        <w:tab/>
      </w:r>
      <w:r w:rsidRPr="000A3106">
        <w:rPr>
          <w:rFonts w:ascii="CG Omega" w:hAnsi="CG Omega" w:cs="Arial"/>
          <w:b w:val="0"/>
          <w:sz w:val="22"/>
          <w:szCs w:val="22"/>
        </w:rPr>
        <w:t xml:space="preserve">zamawiający zaleca, aby dokumenty oferty przekonwertować  w pliki z rozszerzeniem .pdf  i opatrzyć ich podpisem kwalifikowanym w formacie </w:t>
      </w:r>
      <w:proofErr w:type="spellStart"/>
      <w:r w:rsidRPr="000A3106">
        <w:rPr>
          <w:rFonts w:ascii="CG Omega" w:hAnsi="CG Omega" w:cs="Arial"/>
          <w:b w:val="0"/>
          <w:sz w:val="22"/>
          <w:szCs w:val="22"/>
        </w:rPr>
        <w:t>PAdES</w:t>
      </w:r>
      <w:proofErr w:type="spellEnd"/>
      <w:r w:rsidRPr="000A3106">
        <w:rPr>
          <w:rFonts w:cs="Arial"/>
          <w:b w:val="0"/>
          <w:sz w:val="20"/>
          <w:szCs w:val="20"/>
        </w:rPr>
        <w:t>. </w:t>
      </w:r>
    </w:p>
    <w:p w:rsidR="000A3106" w:rsidRPr="00D21B09" w:rsidRDefault="000A3106" w:rsidP="000A3106">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 xml:space="preserve">7) pliki w innych formatach niż pdf zaleca się opatrzyć podpisem w formacie </w:t>
      </w:r>
      <w:proofErr w:type="spellStart"/>
      <w:r w:rsidRPr="00D21B09">
        <w:rPr>
          <w:rFonts w:ascii="CG Omega" w:hAnsi="CG Omega" w:cs="Arial"/>
          <w:b w:val="0"/>
          <w:sz w:val="22"/>
          <w:szCs w:val="22"/>
        </w:rPr>
        <w:t>XAdES</w:t>
      </w:r>
      <w:proofErr w:type="spellEnd"/>
      <w:r w:rsidRPr="00D21B09">
        <w:rPr>
          <w:rFonts w:ascii="CG Omega" w:hAnsi="CG Omega" w:cs="Arial"/>
          <w:b w:val="0"/>
          <w:sz w:val="22"/>
          <w:szCs w:val="22"/>
        </w:rPr>
        <w:t xml:space="preserve"> </w:t>
      </w:r>
      <w:r w:rsidRPr="00D21B09">
        <w:rPr>
          <w:rFonts w:ascii="CG Omega" w:hAnsi="CG Omega" w:cs="Arial"/>
          <w:b w:val="0"/>
          <w:sz w:val="22"/>
          <w:szCs w:val="22"/>
        </w:rPr>
        <w:br/>
        <w:t>o typie zewnętrznym. Wykonawca powinien pamiętać, aby plik z podpisem przekazywać łącznie z dokumentem podpisywanym.</w:t>
      </w:r>
    </w:p>
    <w:p w:rsidR="000A3106" w:rsidRPr="00D21B09" w:rsidRDefault="000A3106" w:rsidP="000A3106">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8) jeśli wykonawca pakuje dokumenty np. w plik o rozszerzeniu .zip zaleca się wcześniejsze podpisanie każdego ze skompresowanych plików. </w:t>
      </w:r>
    </w:p>
    <w:p w:rsidR="000A3106" w:rsidRPr="00D21B09" w:rsidRDefault="000A3106" w:rsidP="000A3106">
      <w:pPr>
        <w:pStyle w:val="Akapitzlist"/>
        <w:widowControl w:val="0"/>
        <w:autoSpaceDE w:val="0"/>
        <w:autoSpaceDN w:val="0"/>
        <w:adjustRightInd w:val="0"/>
        <w:ind w:left="851" w:right="11" w:hanging="284"/>
        <w:jc w:val="both"/>
        <w:rPr>
          <w:rFonts w:ascii="CG Omega" w:hAnsi="CG Omega" w:cs="Tahoma"/>
          <w:b w:val="0"/>
          <w:spacing w:val="4"/>
          <w:position w:val="-1"/>
          <w:sz w:val="22"/>
          <w:szCs w:val="22"/>
        </w:rPr>
      </w:pPr>
      <w:r w:rsidRPr="00D21B09">
        <w:rPr>
          <w:rFonts w:ascii="CG Omega" w:hAnsi="CG Omega" w:cs="Arial"/>
          <w:b w:val="0"/>
          <w:sz w:val="22"/>
          <w:szCs w:val="22"/>
        </w:rPr>
        <w:t>9)</w:t>
      </w:r>
      <w:r w:rsidRPr="00D21B09">
        <w:rPr>
          <w:rFonts w:ascii="CG Omega" w:hAnsi="CG Omega" w:cs="Arial"/>
          <w:b w:val="0"/>
          <w:sz w:val="22"/>
          <w:szCs w:val="22"/>
        </w:rPr>
        <w:tab/>
        <w:t>Zamawiający zaleca aby nie wprowadzać jakichkolwiek zmian w plikach po podpisaniu ich podpisem kwalifikowanym. Może to skutkować naruszeniem integralności plików co równoważne będzie z koniecznością odrzucenia oferty.</w:t>
      </w:r>
    </w:p>
    <w:p w:rsidR="000A3106" w:rsidRPr="00D21B09" w:rsidRDefault="000A3106" w:rsidP="000A3106">
      <w:pPr>
        <w:pStyle w:val="Akapitzlist"/>
        <w:widowControl w:val="0"/>
        <w:numPr>
          <w:ilvl w:val="1"/>
          <w:numId w:val="22"/>
        </w:numPr>
        <w:autoSpaceDE w:val="0"/>
        <w:autoSpaceDN w:val="0"/>
        <w:adjustRightInd w:val="0"/>
        <w:ind w:left="567" w:right="12" w:hanging="567"/>
        <w:jc w:val="both"/>
        <w:rPr>
          <w:rFonts w:ascii="CG Omega" w:hAnsi="CG Omega" w:cs="Tahoma"/>
          <w:spacing w:val="4"/>
          <w:position w:val="-1"/>
          <w:sz w:val="22"/>
          <w:szCs w:val="22"/>
        </w:rPr>
      </w:pPr>
      <w:r w:rsidRPr="000A3106">
        <w:rPr>
          <w:rFonts w:ascii="CG Omega" w:hAnsi="CG Omega" w:cs="Tahoma"/>
          <w:b w:val="0"/>
          <w:spacing w:val="4"/>
          <w:position w:val="-1"/>
          <w:sz w:val="22"/>
          <w:szCs w:val="22"/>
        </w:rPr>
        <w:t xml:space="preserve">Zamawiający dopuszcza przesyłanie plików o wielkości do 75 MB w formatach: </w:t>
      </w:r>
      <w:r w:rsidRPr="000A3106">
        <w:rPr>
          <w:rFonts w:ascii="CG Omega" w:hAnsi="CG Omega" w:cs="Arial"/>
          <w:b w:val="0"/>
          <w:sz w:val="22"/>
          <w:szCs w:val="22"/>
        </w:rPr>
        <w:t>pdf</w:t>
      </w:r>
      <w:r w:rsidRPr="00D21B09">
        <w:rPr>
          <w:rFonts w:ascii="CG Omega" w:hAnsi="CG Omega" w:cs="Arial"/>
          <w:b w:val="0"/>
          <w:sz w:val="22"/>
          <w:szCs w:val="22"/>
        </w:rPr>
        <w:t xml:space="preserve"> .</w:t>
      </w:r>
      <w:proofErr w:type="spellStart"/>
      <w:r w:rsidRPr="00D21B09">
        <w:rPr>
          <w:rFonts w:ascii="CG Omega" w:hAnsi="CG Omega" w:cs="Arial"/>
          <w:b w:val="0"/>
          <w:sz w:val="22"/>
          <w:szCs w:val="22"/>
        </w:rPr>
        <w:t>doc</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docx</w:t>
      </w:r>
      <w:proofErr w:type="spellEnd"/>
      <w:r w:rsidRPr="00D21B09">
        <w:rPr>
          <w:rFonts w:ascii="CG Omega" w:hAnsi="CG Omega" w:cs="Arial"/>
          <w:b w:val="0"/>
          <w:sz w:val="22"/>
          <w:szCs w:val="22"/>
        </w:rPr>
        <w:t xml:space="preserve"> .xls .</w:t>
      </w:r>
      <w:proofErr w:type="spellStart"/>
      <w:r w:rsidRPr="00D21B09">
        <w:rPr>
          <w:rFonts w:ascii="CG Omega" w:hAnsi="CG Omega" w:cs="Arial"/>
          <w:b w:val="0"/>
          <w:sz w:val="22"/>
          <w:szCs w:val="22"/>
        </w:rPr>
        <w:t>xlsx</w:t>
      </w:r>
      <w:proofErr w:type="spellEnd"/>
      <w:r w:rsidRPr="00D21B09">
        <w:rPr>
          <w:rFonts w:ascii="CG Omega" w:hAnsi="CG Omega" w:cs="Arial"/>
          <w:b w:val="0"/>
          <w:sz w:val="22"/>
          <w:szCs w:val="22"/>
        </w:rPr>
        <w:t xml:space="preserve">  </w:t>
      </w:r>
      <w:r w:rsidRPr="00D21B09">
        <w:rPr>
          <w:rFonts w:ascii="CG Omega" w:hAnsi="CG Omega" w:cs="Arial"/>
          <w:sz w:val="22"/>
          <w:szCs w:val="22"/>
        </w:rPr>
        <w:t>ze szczególnym wskazaniem na .pdf.</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dopuszcza przesyłanie plików w formatach m.in. xls, jpg, </w:t>
      </w:r>
      <w:proofErr w:type="spellStart"/>
      <w:r w:rsidRPr="00D21B09">
        <w:rPr>
          <w:rFonts w:ascii="CG Omega" w:hAnsi="CG Omega" w:cs="Tahoma"/>
          <w:b w:val="0"/>
          <w:spacing w:val="4"/>
          <w:position w:val="-1"/>
          <w:sz w:val="22"/>
          <w:szCs w:val="22"/>
        </w:rPr>
        <w:t>doc</w:t>
      </w:r>
      <w:proofErr w:type="spellEnd"/>
      <w:r w:rsidRPr="00D21B09">
        <w:rPr>
          <w:rFonts w:ascii="CG Omega" w:hAnsi="CG Omega" w:cs="Tahoma"/>
          <w:b w:val="0"/>
          <w:spacing w:val="4"/>
          <w:position w:val="-1"/>
          <w:sz w:val="22"/>
          <w:szCs w:val="22"/>
        </w:rPr>
        <w:t xml:space="preserve">, </w:t>
      </w:r>
      <w:proofErr w:type="spellStart"/>
      <w:r w:rsidRPr="00D21B09">
        <w:rPr>
          <w:rFonts w:ascii="CG Omega" w:hAnsi="CG Omega" w:cs="Tahoma"/>
          <w:b w:val="0"/>
          <w:spacing w:val="4"/>
          <w:position w:val="-1"/>
          <w:sz w:val="22"/>
          <w:szCs w:val="22"/>
        </w:rPr>
        <w:t>docx</w:t>
      </w:r>
      <w:proofErr w:type="spellEnd"/>
      <w:r w:rsidRPr="00D21B09">
        <w:rPr>
          <w:rFonts w:ascii="CG Omega" w:hAnsi="CG Omega" w:cs="Tahoma"/>
          <w:b w:val="0"/>
          <w:spacing w:val="4"/>
          <w:position w:val="-1"/>
          <w:sz w:val="22"/>
          <w:szCs w:val="22"/>
        </w:rPr>
        <w:t xml:space="preserve">, zwracając jednocześnie uwagę, że wielkość plików podpisywanych przez Wykonawcę profilem zaufanym lub podpisem osobistym jest ograniczona do wielkości odpowiednio: 10 MB i 5 MB. </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W celu ewentualnej kompresji danych Zamawiający rekomenduje wykorzystanie jednego z formatów: .7Z  lub .zip. </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nie ponosi odpowiedzialności za złożenie oferty w sposób niezgodny                z Instrukcją korzystania z platformazakupowa.pl, </w:t>
      </w:r>
    </w:p>
    <w:p w:rsidR="000A3106" w:rsidRPr="00D21B09" w:rsidRDefault="000A3106" w:rsidP="000A3106">
      <w:pPr>
        <w:pStyle w:val="Akapitzlist"/>
        <w:widowControl w:val="0"/>
        <w:numPr>
          <w:ilvl w:val="1"/>
          <w:numId w:val="22"/>
        </w:numPr>
        <w:autoSpaceDE w:val="0"/>
        <w:autoSpaceDN w:val="0"/>
        <w:adjustRightInd w:val="0"/>
        <w:ind w:left="567" w:right="12" w:hanging="567"/>
        <w:jc w:val="both"/>
        <w:rPr>
          <w:rFonts w:ascii="CG Omega" w:hAnsi="CG Omega" w:cs="Tahoma"/>
          <w:b w:val="0"/>
          <w:spacing w:val="4"/>
          <w:position w:val="-1"/>
          <w:sz w:val="22"/>
          <w:szCs w:val="22"/>
        </w:rPr>
      </w:pPr>
      <w:r w:rsidRPr="00D21B09">
        <w:rPr>
          <w:rFonts w:ascii="CG Omega" w:hAnsi="CG Omega" w:cs="Arial"/>
          <w:b w:val="0"/>
          <w:sz w:val="22"/>
          <w:szCs w:val="22"/>
        </w:rPr>
        <w:t>Dokumenty złożone w plikach w formatach np.  .</w:t>
      </w:r>
      <w:proofErr w:type="spellStart"/>
      <w:r w:rsidRPr="00D21B09">
        <w:rPr>
          <w:rFonts w:ascii="CG Omega" w:hAnsi="CG Omega" w:cs="Arial"/>
          <w:b w:val="0"/>
          <w:sz w:val="22"/>
          <w:szCs w:val="22"/>
        </w:rPr>
        <w:t>rar</w:t>
      </w:r>
      <w:proofErr w:type="spellEnd"/>
      <w:r w:rsidRPr="00D21B09">
        <w:rPr>
          <w:rFonts w:ascii="CG Omega" w:hAnsi="CG Omega" w:cs="Arial"/>
          <w:b w:val="0"/>
          <w:sz w:val="22"/>
          <w:szCs w:val="22"/>
        </w:rPr>
        <w:t xml:space="preserve"> .gif .</w:t>
      </w:r>
      <w:proofErr w:type="spellStart"/>
      <w:r w:rsidRPr="00D21B09">
        <w:rPr>
          <w:rFonts w:ascii="CG Omega" w:hAnsi="CG Omega" w:cs="Arial"/>
          <w:b w:val="0"/>
          <w:sz w:val="22"/>
          <w:szCs w:val="22"/>
        </w:rPr>
        <w:t>bmp</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numbers</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pages</w:t>
      </w:r>
      <w:proofErr w:type="spellEnd"/>
      <w:r w:rsidRPr="00D21B09">
        <w:rPr>
          <w:rFonts w:ascii="CG Omega" w:hAnsi="CG Omega" w:cs="Arial"/>
          <w:b w:val="0"/>
          <w:sz w:val="22"/>
          <w:szCs w:val="22"/>
        </w:rPr>
        <w:t>. zostaną uznane za złożone nieskutecznie.</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 </w:t>
      </w:r>
    </w:p>
    <w:p w:rsidR="00BB0E42" w:rsidRPr="0041134D" w:rsidRDefault="00BB0E42" w:rsidP="00BB0E42">
      <w:pPr>
        <w:jc w:val="both"/>
        <w:rPr>
          <w:rFonts w:cs="Tahoma"/>
          <w:sz w:val="22"/>
          <w:szCs w:val="22"/>
          <w:lang w:eastAsia="pl-PL"/>
        </w:rPr>
      </w:pPr>
    </w:p>
    <w:p w:rsidR="00BB0E42" w:rsidRPr="0041134D" w:rsidRDefault="00BB0E42" w:rsidP="00BB0E42">
      <w:pPr>
        <w:spacing w:line="240" w:lineRule="auto"/>
        <w:jc w:val="center"/>
        <w:rPr>
          <w:rFonts w:cs="Tahoma"/>
          <w:b/>
          <w:sz w:val="22"/>
          <w:szCs w:val="22"/>
          <w:u w:val="thick"/>
          <w:lang w:eastAsia="ar-SA"/>
        </w:rPr>
      </w:pPr>
      <w:bookmarkStart w:id="3" w:name="_Toc473569719"/>
      <w:r w:rsidRPr="0041134D">
        <w:rPr>
          <w:rFonts w:eastAsia="Times New Roman" w:cs="Tahoma"/>
          <w:b/>
          <w:smallCaps/>
          <w:spacing w:val="1"/>
          <w:sz w:val="22"/>
          <w:szCs w:val="22"/>
          <w:u w:val="thick"/>
          <w:lang w:eastAsia="ar-SA"/>
        </w:rPr>
        <w:t>Rozdział IX</w:t>
      </w:r>
      <w:r w:rsidRPr="0041134D">
        <w:rPr>
          <w:rFonts w:cs="Tahoma"/>
          <w:b/>
          <w:smallCaps/>
          <w:sz w:val="22"/>
          <w:szCs w:val="22"/>
          <w:u w:val="thick"/>
          <w:lang w:eastAsia="ar-SA"/>
        </w:rPr>
        <w:br/>
      </w:r>
      <w:bookmarkEnd w:id="3"/>
      <w:r w:rsidRPr="0041134D">
        <w:rPr>
          <w:rFonts w:cs="Tahoma"/>
          <w:b/>
          <w:sz w:val="22"/>
          <w:szCs w:val="22"/>
          <w:u w:val="thick"/>
          <w:lang w:eastAsia="ar-SA"/>
        </w:rPr>
        <w:t>Osoby uprawnione do komunikacji z Wykonawcami</w:t>
      </w:r>
    </w:p>
    <w:p w:rsidR="00BB0E42" w:rsidRPr="0041134D" w:rsidRDefault="00BB0E42" w:rsidP="00BB0E42">
      <w:pPr>
        <w:spacing w:line="240" w:lineRule="auto"/>
        <w:jc w:val="center"/>
        <w:rPr>
          <w:rFonts w:cs="Tahoma"/>
          <w:b/>
          <w:sz w:val="22"/>
          <w:szCs w:val="22"/>
          <w:u w:val="thick"/>
          <w:lang w:eastAsia="ar-SA"/>
        </w:rPr>
      </w:pPr>
    </w:p>
    <w:p w:rsidR="00BB0E42" w:rsidRPr="0041134D" w:rsidRDefault="00BB0E42" w:rsidP="00BB0E42">
      <w:pPr>
        <w:pStyle w:val="Akapitzlist"/>
        <w:numPr>
          <w:ilvl w:val="1"/>
          <w:numId w:val="23"/>
        </w:numPr>
        <w:ind w:left="567" w:hanging="567"/>
        <w:jc w:val="both"/>
        <w:rPr>
          <w:rFonts w:ascii="CG Omega" w:hAnsi="CG Omega" w:cs="Tahoma"/>
          <w:b w:val="0"/>
          <w:sz w:val="22"/>
          <w:szCs w:val="22"/>
        </w:rPr>
      </w:pPr>
      <w:r w:rsidRPr="0041134D">
        <w:rPr>
          <w:rFonts w:ascii="CG Omega" w:hAnsi="CG Omega" w:cs="Tahoma"/>
          <w:b w:val="0"/>
          <w:sz w:val="22"/>
          <w:szCs w:val="22"/>
        </w:rPr>
        <w:t>Oso</w:t>
      </w:r>
      <w:r w:rsidRPr="0041134D">
        <w:rPr>
          <w:rFonts w:ascii="CG Omega" w:hAnsi="CG Omega" w:cs="Tahoma"/>
          <w:b w:val="0"/>
          <w:spacing w:val="1"/>
          <w:sz w:val="22"/>
          <w:szCs w:val="22"/>
        </w:rPr>
        <w:t xml:space="preserve">by upoważnione </w:t>
      </w:r>
      <w:r w:rsidRPr="0041134D">
        <w:rPr>
          <w:rFonts w:ascii="CG Omega" w:hAnsi="CG Omega" w:cs="Tahoma"/>
          <w:b w:val="0"/>
          <w:spacing w:val="2"/>
          <w:sz w:val="22"/>
          <w:szCs w:val="22"/>
        </w:rPr>
        <w:t>z</w:t>
      </w:r>
      <w:r w:rsidRPr="0041134D">
        <w:rPr>
          <w:rFonts w:ascii="CG Omega" w:hAnsi="CG Omega" w:cs="Tahoma"/>
          <w:b w:val="0"/>
          <w:sz w:val="22"/>
          <w:szCs w:val="22"/>
        </w:rPr>
        <w:t>e</w:t>
      </w:r>
      <w:r w:rsidRPr="0041134D">
        <w:rPr>
          <w:rFonts w:ascii="CG Omega" w:hAnsi="CG Omega" w:cs="Tahoma"/>
          <w:b w:val="0"/>
          <w:spacing w:val="47"/>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t</w:t>
      </w:r>
      <w:r w:rsidRPr="0041134D">
        <w:rPr>
          <w:rFonts w:ascii="CG Omega" w:hAnsi="CG Omega" w:cs="Tahoma"/>
          <w:b w:val="0"/>
          <w:sz w:val="22"/>
          <w:szCs w:val="22"/>
        </w:rPr>
        <w:t>ro</w:t>
      </w:r>
      <w:r w:rsidRPr="0041134D">
        <w:rPr>
          <w:rFonts w:ascii="CG Omega" w:hAnsi="CG Omega" w:cs="Tahoma"/>
          <w:b w:val="0"/>
          <w:spacing w:val="3"/>
          <w:sz w:val="22"/>
          <w:szCs w:val="22"/>
        </w:rPr>
        <w:t>n</w:t>
      </w:r>
      <w:r w:rsidRPr="0041134D">
        <w:rPr>
          <w:rFonts w:ascii="CG Omega" w:hAnsi="CG Omega" w:cs="Tahoma"/>
          <w:b w:val="0"/>
          <w:sz w:val="22"/>
          <w:szCs w:val="22"/>
        </w:rPr>
        <w:t>y</w:t>
      </w:r>
      <w:r w:rsidRPr="0041134D">
        <w:rPr>
          <w:rFonts w:ascii="CG Omega" w:hAnsi="CG Omega" w:cs="Tahoma"/>
          <w:b w:val="0"/>
          <w:spacing w:val="39"/>
          <w:sz w:val="22"/>
          <w:szCs w:val="22"/>
        </w:rPr>
        <w:t xml:space="preserve"> </w:t>
      </w:r>
      <w:r w:rsidRPr="0041134D">
        <w:rPr>
          <w:rFonts w:ascii="CG Omega" w:hAnsi="CG Omega" w:cs="Tahoma"/>
          <w:b w:val="0"/>
          <w:sz w:val="22"/>
          <w:szCs w:val="22"/>
        </w:rPr>
        <w:t>Z</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1"/>
          <w:sz w:val="22"/>
          <w:szCs w:val="22"/>
        </w:rPr>
        <w:t>i</w:t>
      </w:r>
      <w:r w:rsidRPr="0041134D">
        <w:rPr>
          <w:rFonts w:ascii="CG Omega" w:hAnsi="CG Omega" w:cs="Tahoma"/>
          <w:b w:val="0"/>
          <w:spacing w:val="-1"/>
          <w:sz w:val="22"/>
          <w:szCs w:val="22"/>
        </w:rPr>
        <w:t>a</w:t>
      </w:r>
      <w:r w:rsidRPr="0041134D">
        <w:rPr>
          <w:rFonts w:ascii="CG Omega" w:hAnsi="CG Omega" w:cs="Tahoma"/>
          <w:b w:val="0"/>
          <w:spacing w:val="1"/>
          <w:sz w:val="22"/>
          <w:szCs w:val="22"/>
        </w:rPr>
        <w:t>j</w:t>
      </w:r>
      <w:r w:rsidRPr="0041134D">
        <w:rPr>
          <w:rFonts w:ascii="CG Omega" w:hAnsi="CG Omega" w:cs="Tahoma"/>
          <w:b w:val="0"/>
          <w:spacing w:val="2"/>
          <w:sz w:val="22"/>
          <w:szCs w:val="22"/>
        </w:rPr>
        <w:t>ą</w:t>
      </w:r>
      <w:r w:rsidRPr="0041134D">
        <w:rPr>
          <w:rFonts w:ascii="CG Omega" w:hAnsi="CG Omega" w:cs="Tahoma"/>
          <w:b w:val="0"/>
          <w:spacing w:val="-1"/>
          <w:sz w:val="22"/>
          <w:szCs w:val="22"/>
        </w:rPr>
        <w:t>c</w:t>
      </w:r>
      <w:r w:rsidRPr="0041134D">
        <w:rPr>
          <w:rFonts w:ascii="CG Omega" w:hAnsi="CG Omega" w:cs="Tahoma"/>
          <w:b w:val="0"/>
          <w:spacing w:val="2"/>
          <w:sz w:val="22"/>
          <w:szCs w:val="22"/>
        </w:rPr>
        <w:t>e</w:t>
      </w:r>
      <w:r w:rsidRPr="0041134D">
        <w:rPr>
          <w:rFonts w:ascii="CG Omega" w:hAnsi="CG Omega" w:cs="Tahoma"/>
          <w:b w:val="0"/>
          <w:spacing w:val="-2"/>
          <w:sz w:val="22"/>
          <w:szCs w:val="22"/>
        </w:rPr>
        <w:t>g</w:t>
      </w:r>
      <w:r w:rsidRPr="0041134D">
        <w:rPr>
          <w:rFonts w:ascii="CG Omega" w:hAnsi="CG Omega" w:cs="Tahoma"/>
          <w:b w:val="0"/>
          <w:sz w:val="22"/>
          <w:szCs w:val="22"/>
        </w:rPr>
        <w:t>o</w:t>
      </w:r>
      <w:r w:rsidRPr="0041134D">
        <w:rPr>
          <w:rFonts w:ascii="CG Omega" w:hAnsi="CG Omega" w:cs="Tahoma"/>
          <w:b w:val="0"/>
          <w:spacing w:val="32"/>
          <w:sz w:val="22"/>
          <w:szCs w:val="22"/>
        </w:rPr>
        <w:t xml:space="preserve"> </w:t>
      </w:r>
      <w:r w:rsidRPr="0041134D">
        <w:rPr>
          <w:rFonts w:ascii="CG Omega" w:hAnsi="CG Omega" w:cs="Tahoma"/>
          <w:b w:val="0"/>
          <w:spacing w:val="3"/>
          <w:sz w:val="22"/>
          <w:szCs w:val="22"/>
        </w:rPr>
        <w:t>d</w:t>
      </w:r>
      <w:r w:rsidRPr="0041134D">
        <w:rPr>
          <w:rFonts w:ascii="CG Omega" w:hAnsi="CG Omega" w:cs="Tahoma"/>
          <w:b w:val="0"/>
          <w:sz w:val="22"/>
          <w:szCs w:val="22"/>
        </w:rPr>
        <w:t>o</w:t>
      </w:r>
      <w:r w:rsidRPr="0041134D">
        <w:rPr>
          <w:rFonts w:ascii="CG Omega" w:hAnsi="CG Omega" w:cs="Tahoma"/>
          <w:b w:val="0"/>
          <w:spacing w:val="45"/>
          <w:sz w:val="22"/>
          <w:szCs w:val="22"/>
        </w:rPr>
        <w:t xml:space="preserve"> </w:t>
      </w:r>
      <w:r w:rsidRPr="0041134D">
        <w:rPr>
          <w:rFonts w:ascii="CG Omega" w:hAnsi="CG Omega" w:cs="Tahoma"/>
          <w:b w:val="0"/>
          <w:sz w:val="22"/>
          <w:szCs w:val="22"/>
        </w:rPr>
        <w:t>kon</w:t>
      </w:r>
      <w:r w:rsidRPr="0041134D">
        <w:rPr>
          <w:rFonts w:ascii="CG Omega" w:hAnsi="CG Omega" w:cs="Tahoma"/>
          <w:b w:val="0"/>
          <w:spacing w:val="1"/>
          <w:sz w:val="22"/>
          <w:szCs w:val="22"/>
        </w:rPr>
        <w:t>t</w:t>
      </w:r>
      <w:r w:rsidRPr="0041134D">
        <w:rPr>
          <w:rFonts w:ascii="CG Omega" w:hAnsi="CG Omega" w:cs="Tahoma"/>
          <w:b w:val="0"/>
          <w:spacing w:val="-1"/>
          <w:sz w:val="22"/>
          <w:szCs w:val="22"/>
        </w:rPr>
        <w:t>a</w:t>
      </w:r>
      <w:r w:rsidRPr="0041134D">
        <w:rPr>
          <w:rFonts w:ascii="CG Omega" w:hAnsi="CG Omega" w:cs="Tahoma"/>
          <w:b w:val="0"/>
          <w:sz w:val="22"/>
          <w:szCs w:val="22"/>
        </w:rPr>
        <w:t>k</w:t>
      </w:r>
      <w:r w:rsidRPr="0041134D">
        <w:rPr>
          <w:rFonts w:ascii="CG Omega" w:hAnsi="CG Omega" w:cs="Tahoma"/>
          <w:b w:val="0"/>
          <w:spacing w:val="1"/>
          <w:sz w:val="22"/>
          <w:szCs w:val="22"/>
        </w:rPr>
        <w:t>t</w:t>
      </w:r>
      <w:r w:rsidRPr="0041134D">
        <w:rPr>
          <w:rFonts w:ascii="CG Omega" w:hAnsi="CG Omega" w:cs="Tahoma"/>
          <w:b w:val="0"/>
          <w:sz w:val="22"/>
          <w:szCs w:val="22"/>
        </w:rPr>
        <w:t>ow</w:t>
      </w:r>
      <w:r w:rsidRPr="0041134D">
        <w:rPr>
          <w:rFonts w:ascii="CG Omega" w:hAnsi="CG Omega" w:cs="Tahoma"/>
          <w:b w:val="0"/>
          <w:spacing w:val="-1"/>
          <w:sz w:val="22"/>
          <w:szCs w:val="22"/>
        </w:rPr>
        <w:t>a</w:t>
      </w:r>
      <w:r w:rsidRPr="0041134D">
        <w:rPr>
          <w:rFonts w:ascii="CG Omega" w:hAnsi="CG Omega" w:cs="Tahoma"/>
          <w:b w:val="0"/>
          <w:sz w:val="22"/>
          <w:szCs w:val="22"/>
        </w:rPr>
        <w:t>n</w:t>
      </w:r>
      <w:r w:rsidRPr="0041134D">
        <w:rPr>
          <w:rFonts w:ascii="CG Omega" w:hAnsi="CG Omega" w:cs="Tahoma"/>
          <w:b w:val="0"/>
          <w:spacing w:val="1"/>
          <w:sz w:val="22"/>
          <w:szCs w:val="22"/>
        </w:rPr>
        <w:t>i</w:t>
      </w:r>
      <w:r w:rsidRPr="0041134D">
        <w:rPr>
          <w:rFonts w:ascii="CG Omega" w:hAnsi="CG Omega" w:cs="Tahoma"/>
          <w:b w:val="0"/>
          <w:sz w:val="22"/>
          <w:szCs w:val="22"/>
        </w:rPr>
        <w:t>a</w:t>
      </w:r>
      <w:r w:rsidRPr="0041134D">
        <w:rPr>
          <w:rFonts w:ascii="CG Omega" w:hAnsi="CG Omega" w:cs="Tahoma"/>
          <w:b w:val="0"/>
          <w:spacing w:val="32"/>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ę</w:t>
      </w:r>
      <w:r w:rsidRPr="0041134D">
        <w:rPr>
          <w:rFonts w:ascii="CG Omega" w:hAnsi="CG Omega" w:cs="Tahoma"/>
          <w:b w:val="0"/>
          <w:spacing w:val="43"/>
          <w:sz w:val="22"/>
          <w:szCs w:val="22"/>
        </w:rPr>
        <w:t xml:space="preserve"> </w:t>
      </w:r>
      <w:r w:rsidRPr="0041134D">
        <w:rPr>
          <w:rFonts w:ascii="CG Omega" w:hAnsi="CG Omega" w:cs="Tahoma"/>
          <w:b w:val="0"/>
          <w:sz w:val="22"/>
          <w:szCs w:val="22"/>
        </w:rPr>
        <w:t xml:space="preserve">z </w:t>
      </w:r>
      <w:r w:rsidRPr="0041134D">
        <w:rPr>
          <w:rFonts w:ascii="CG Omega" w:hAnsi="CG Omega" w:cs="Tahoma"/>
          <w:b w:val="0"/>
          <w:spacing w:val="5"/>
          <w:sz w:val="22"/>
          <w:szCs w:val="22"/>
        </w:rPr>
        <w:t>W</w:t>
      </w:r>
      <w:r w:rsidRPr="0041134D">
        <w:rPr>
          <w:rFonts w:ascii="CG Omega" w:hAnsi="CG Omega" w:cs="Tahoma"/>
          <w:b w:val="0"/>
          <w:spacing w:val="-7"/>
          <w:sz w:val="22"/>
          <w:szCs w:val="22"/>
        </w:rPr>
        <w:t>y</w:t>
      </w:r>
      <w:r w:rsidRPr="0041134D">
        <w:rPr>
          <w:rFonts w:ascii="CG Omega" w:hAnsi="CG Omega" w:cs="Tahoma"/>
          <w:b w:val="0"/>
          <w:sz w:val="22"/>
          <w:szCs w:val="22"/>
        </w:rPr>
        <w:t>ko</w:t>
      </w:r>
      <w:r w:rsidRPr="0041134D">
        <w:rPr>
          <w:rFonts w:ascii="CG Omega" w:hAnsi="CG Omega" w:cs="Tahoma"/>
          <w:b w:val="0"/>
          <w:spacing w:val="3"/>
          <w:sz w:val="22"/>
          <w:szCs w:val="22"/>
        </w:rPr>
        <w:t>n</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2"/>
          <w:sz w:val="22"/>
          <w:szCs w:val="22"/>
        </w:rPr>
        <w:t>c</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z w:val="22"/>
          <w:szCs w:val="22"/>
        </w:rPr>
        <w:t>i: Józef Osowski, tel. 16 622 36 31, e-mail: inwestycje@wiazownica.com  - w</w:t>
      </w:r>
      <w:r w:rsidRPr="0041134D">
        <w:rPr>
          <w:rFonts w:ascii="CG Omega" w:hAnsi="CG Omega" w:cs="Tahoma"/>
          <w:b w:val="0"/>
          <w:spacing w:val="10"/>
          <w:sz w:val="22"/>
          <w:szCs w:val="22"/>
        </w:rPr>
        <w:t xml:space="preserve"> </w:t>
      </w:r>
      <w:r w:rsidRPr="0041134D">
        <w:rPr>
          <w:rFonts w:ascii="CG Omega" w:hAnsi="CG Omega" w:cs="Tahoma"/>
          <w:b w:val="0"/>
          <w:spacing w:val="2"/>
          <w:sz w:val="22"/>
          <w:szCs w:val="22"/>
        </w:rPr>
        <w:t>z</w:t>
      </w:r>
      <w:r w:rsidRPr="0041134D">
        <w:rPr>
          <w:rFonts w:ascii="CG Omega" w:hAnsi="CG Omega" w:cs="Tahoma"/>
          <w:b w:val="0"/>
          <w:spacing w:val="-1"/>
          <w:sz w:val="22"/>
          <w:szCs w:val="22"/>
        </w:rPr>
        <w:t>a</w:t>
      </w:r>
      <w:r w:rsidRPr="0041134D">
        <w:rPr>
          <w:rFonts w:ascii="CG Omega" w:hAnsi="CG Omega" w:cs="Tahoma"/>
          <w:b w:val="0"/>
          <w:sz w:val="22"/>
          <w:szCs w:val="22"/>
        </w:rPr>
        <w:t>kr</w:t>
      </w:r>
      <w:r w:rsidRPr="0041134D">
        <w:rPr>
          <w:rFonts w:ascii="CG Omega" w:hAnsi="CG Omega" w:cs="Tahoma"/>
          <w:b w:val="0"/>
          <w:spacing w:val="-1"/>
          <w:sz w:val="22"/>
          <w:szCs w:val="22"/>
        </w:rPr>
        <w:t>e</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e</w:t>
      </w:r>
      <w:r w:rsidRPr="0041134D">
        <w:rPr>
          <w:rFonts w:ascii="CG Omega" w:hAnsi="CG Omega" w:cs="Tahoma"/>
          <w:b w:val="0"/>
          <w:spacing w:val="4"/>
          <w:sz w:val="22"/>
          <w:szCs w:val="22"/>
        </w:rPr>
        <w:t xml:space="preserve"> </w:t>
      </w:r>
      <w:r w:rsidRPr="0041134D">
        <w:rPr>
          <w:rFonts w:ascii="CG Omega" w:hAnsi="CG Omega" w:cs="Tahoma"/>
          <w:b w:val="0"/>
          <w:sz w:val="22"/>
          <w:szCs w:val="22"/>
        </w:rPr>
        <w:t>s</w:t>
      </w:r>
      <w:r w:rsidRPr="0041134D">
        <w:rPr>
          <w:rFonts w:ascii="CG Omega" w:hAnsi="CG Omega" w:cs="Tahoma"/>
          <w:b w:val="0"/>
          <w:spacing w:val="3"/>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pacing w:val="5"/>
          <w:sz w:val="22"/>
          <w:szCs w:val="22"/>
        </w:rPr>
        <w:t xml:space="preserve">w </w:t>
      </w:r>
      <w:r w:rsidRPr="0041134D">
        <w:rPr>
          <w:rFonts w:ascii="CG Omega" w:hAnsi="CG Omega" w:cs="Tahoma"/>
          <w:b w:val="0"/>
          <w:sz w:val="22"/>
          <w:szCs w:val="22"/>
        </w:rPr>
        <w:t>fo</w:t>
      </w:r>
      <w:r w:rsidRPr="0041134D">
        <w:rPr>
          <w:rFonts w:ascii="CG Omega" w:hAnsi="CG Omega" w:cs="Tahoma"/>
          <w:b w:val="0"/>
          <w:spacing w:val="2"/>
          <w:sz w:val="22"/>
          <w:szCs w:val="22"/>
        </w:rPr>
        <w:t>r</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pacing w:val="1"/>
          <w:sz w:val="22"/>
          <w:szCs w:val="22"/>
        </w:rPr>
        <w:t>l</w:t>
      </w:r>
      <w:r w:rsidRPr="0041134D">
        <w:rPr>
          <w:rFonts w:ascii="CG Omega" w:hAnsi="CG Omega" w:cs="Tahoma"/>
          <w:b w:val="0"/>
          <w:sz w:val="22"/>
          <w:szCs w:val="22"/>
        </w:rPr>
        <w:t>no</w:t>
      </w:r>
      <w:r w:rsidRPr="0041134D">
        <w:rPr>
          <w:rFonts w:ascii="CG Omega" w:hAnsi="CG Omega" w:cs="Tahoma"/>
          <w:b w:val="0"/>
          <w:spacing w:val="-1"/>
          <w:sz w:val="22"/>
          <w:szCs w:val="22"/>
        </w:rPr>
        <w:t>-</w:t>
      </w:r>
      <w:r w:rsidRPr="0041134D">
        <w:rPr>
          <w:rFonts w:ascii="CG Omega" w:hAnsi="CG Omega" w:cs="Tahoma"/>
          <w:b w:val="0"/>
          <w:spacing w:val="1"/>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3"/>
          <w:sz w:val="22"/>
          <w:szCs w:val="22"/>
        </w:rPr>
        <w:t>nych.</w:t>
      </w:r>
    </w:p>
    <w:p w:rsidR="00BB0E42" w:rsidRPr="0041134D" w:rsidRDefault="00BB0E42" w:rsidP="00BB0E42">
      <w:pPr>
        <w:spacing w:line="240" w:lineRule="auto"/>
        <w:rPr>
          <w:rFonts w:cs="Tahoma"/>
          <w:sz w:val="22"/>
          <w:szCs w:val="22"/>
        </w:rPr>
      </w:pPr>
      <w:bookmarkStart w:id="4" w:name="_Toc473569708"/>
      <w:bookmarkStart w:id="5" w:name="_Toc477947260"/>
    </w:p>
    <w:p w:rsidR="00BB0E42" w:rsidRPr="0041134D" w:rsidRDefault="00BB0E42" w:rsidP="00BB0E42">
      <w:pPr>
        <w:spacing w:line="240" w:lineRule="auto"/>
        <w:jc w:val="center"/>
        <w:rPr>
          <w:rFonts w:cs="Tahoma"/>
          <w:b/>
          <w:smallCaps/>
          <w:sz w:val="22"/>
          <w:szCs w:val="22"/>
          <w:u w:val="thick"/>
          <w:lang w:eastAsia="ar-SA"/>
        </w:rPr>
      </w:pPr>
      <w:r w:rsidRPr="0041134D">
        <w:rPr>
          <w:rFonts w:cs="Tahoma"/>
          <w:b/>
          <w:smallCaps/>
          <w:sz w:val="22"/>
          <w:szCs w:val="22"/>
          <w:u w:val="thick"/>
          <w:lang w:eastAsia="ar-SA"/>
        </w:rPr>
        <w:t xml:space="preserve">Rozdział </w:t>
      </w:r>
      <w:bookmarkStart w:id="6" w:name="_Toc473569709"/>
      <w:bookmarkEnd w:id="4"/>
      <w:r w:rsidRPr="0041134D">
        <w:rPr>
          <w:rFonts w:cs="Tahoma"/>
          <w:b/>
          <w:smallCaps/>
          <w:sz w:val="22"/>
          <w:szCs w:val="22"/>
          <w:u w:val="thick"/>
          <w:lang w:eastAsia="ar-SA"/>
        </w:rPr>
        <w:t>X</w:t>
      </w:r>
      <w:r w:rsidRPr="0041134D">
        <w:rPr>
          <w:rFonts w:cs="Tahoma"/>
          <w:b/>
          <w:smallCaps/>
          <w:sz w:val="22"/>
          <w:szCs w:val="22"/>
          <w:u w:val="thick"/>
          <w:lang w:eastAsia="ar-SA"/>
        </w:rPr>
        <w:br/>
      </w:r>
      <w:r w:rsidRPr="0041134D">
        <w:rPr>
          <w:rFonts w:cs="Tahoma"/>
          <w:b/>
          <w:sz w:val="22"/>
          <w:szCs w:val="22"/>
          <w:u w:val="thick"/>
          <w:lang w:eastAsia="ar-SA"/>
        </w:rPr>
        <w:t>Warunki udziału w postępowaniu</w:t>
      </w:r>
      <w:bookmarkEnd w:id="5"/>
      <w:bookmarkEnd w:id="6"/>
    </w:p>
    <w:p w:rsidR="00BB0E42" w:rsidRPr="0041134D" w:rsidRDefault="00BB0E42" w:rsidP="00BB0E42">
      <w:pPr>
        <w:spacing w:line="240" w:lineRule="auto"/>
        <w:jc w:val="center"/>
        <w:rPr>
          <w:rFonts w:cs="Tahoma"/>
          <w:b/>
          <w:sz w:val="22"/>
          <w:szCs w:val="22"/>
          <w:lang w:eastAsia="ar-SA"/>
        </w:rPr>
      </w:pPr>
    </w:p>
    <w:p w:rsidR="000A3106" w:rsidRPr="00D21B09" w:rsidRDefault="000A3106" w:rsidP="000A3106">
      <w:pPr>
        <w:pStyle w:val="Akapitzlist"/>
        <w:widowControl w:val="0"/>
        <w:numPr>
          <w:ilvl w:val="1"/>
          <w:numId w:val="20"/>
        </w:numPr>
        <w:autoSpaceDE w:val="0"/>
        <w:autoSpaceDN w:val="0"/>
        <w:adjustRightInd w:val="0"/>
        <w:ind w:left="567" w:right="12" w:hanging="567"/>
        <w:jc w:val="both"/>
        <w:rPr>
          <w:rFonts w:ascii="CG Omega" w:hAnsi="CG Omega" w:cs="Tahoma"/>
          <w:b w:val="0"/>
          <w:spacing w:val="1"/>
          <w:sz w:val="22"/>
          <w:szCs w:val="22"/>
        </w:rPr>
      </w:pPr>
      <w:r w:rsidRPr="00D21B09">
        <w:rPr>
          <w:rFonts w:ascii="CG Omega" w:hAnsi="CG Omega" w:cs="Tahoma"/>
          <w:b w:val="0"/>
          <w:spacing w:val="1"/>
          <w:sz w:val="22"/>
          <w:szCs w:val="22"/>
        </w:rPr>
        <w:t>Zgodnie z art. 57 ust. 1 i 2 ustawy Pzp, o udzielenie zamówienia mogą ubiegać się Wykonawcy, którzy:</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nie podlegają wykluczeniu z postępowania,</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spełniają warunki udziału w postępowaniu dotyczące:</w:t>
      </w:r>
    </w:p>
    <w:p w:rsidR="00BB0E42" w:rsidRPr="0041134D" w:rsidRDefault="00BB0E42" w:rsidP="00BB0E42">
      <w:pPr>
        <w:widowControl w:val="0"/>
        <w:autoSpaceDE w:val="0"/>
        <w:autoSpaceDN w:val="0"/>
        <w:adjustRightInd w:val="0"/>
        <w:spacing w:line="240" w:lineRule="auto"/>
        <w:ind w:right="11"/>
        <w:contextualSpacing/>
        <w:jc w:val="both"/>
        <w:rPr>
          <w:rFonts w:cs="Tahoma"/>
          <w:b/>
          <w:snapToGrid w:val="0"/>
          <w:sz w:val="22"/>
          <w:szCs w:val="22"/>
          <w:lang w:eastAsia="ar-SA"/>
        </w:rPr>
      </w:pPr>
      <w:r w:rsidRPr="0041134D">
        <w:rPr>
          <w:rFonts w:eastAsia="Times New Roman" w:cs="Tahoma"/>
          <w:b/>
          <w:spacing w:val="1"/>
          <w:sz w:val="22"/>
          <w:szCs w:val="22"/>
          <w:lang w:eastAsia="ar-SA"/>
        </w:rPr>
        <w:t xml:space="preserve">              </w:t>
      </w:r>
      <w:r w:rsidRPr="0041134D">
        <w:rPr>
          <w:rFonts w:cs="Tahoma"/>
          <w:b/>
          <w:snapToGrid w:val="0"/>
          <w:sz w:val="22"/>
          <w:szCs w:val="22"/>
          <w:u w:val="thick"/>
          <w:lang w:eastAsia="ar-SA"/>
        </w:rPr>
        <w:t>Zdolności do występowania  w obrocie gospodarczym</w:t>
      </w:r>
      <w:r w:rsidRPr="0041134D">
        <w:rPr>
          <w:rFonts w:cs="Tahoma"/>
          <w:b/>
          <w:snapToGrid w:val="0"/>
          <w:sz w:val="22"/>
          <w:szCs w:val="22"/>
          <w:lang w:eastAsia="ar-SA"/>
        </w:rPr>
        <w:t>.</w:t>
      </w:r>
    </w:p>
    <w:p w:rsidR="00BB0E42"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Pr>
          <w:snapToGrid w:val="0"/>
          <w:sz w:val="22"/>
          <w:szCs w:val="22"/>
          <w:lang w:eastAsia="ar-SA"/>
        </w:rPr>
        <w:t>Zamawiający nie stawia szczegółowego warunku w tym zakresie.</w:t>
      </w:r>
    </w:p>
    <w:p w:rsidR="00BB0E42" w:rsidRPr="00DA3073"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41134D" w:rsidRDefault="00BB0E42" w:rsidP="00BB0E42">
      <w:pPr>
        <w:widowControl w:val="0"/>
        <w:suppressAutoHyphens/>
        <w:autoSpaceDE w:val="0"/>
        <w:autoSpaceDN w:val="0"/>
        <w:adjustRightInd w:val="0"/>
        <w:spacing w:line="240" w:lineRule="auto"/>
        <w:ind w:left="851" w:right="12"/>
        <w:contextualSpacing/>
        <w:jc w:val="both"/>
        <w:rPr>
          <w:rFonts w:cs="Tahoma"/>
          <w:b/>
          <w:sz w:val="22"/>
          <w:szCs w:val="22"/>
          <w:u w:val="thick"/>
        </w:rPr>
      </w:pPr>
      <w:r w:rsidRPr="0041134D">
        <w:rPr>
          <w:rFonts w:cs="Tahoma"/>
          <w:b/>
          <w:sz w:val="22"/>
          <w:szCs w:val="22"/>
          <w:u w:val="thick"/>
        </w:rPr>
        <w:t xml:space="preserve">Uprawnień do prowadzenia działalności gospodarczej lub zawodowej, o ile wynika to </w:t>
      </w:r>
      <w:r>
        <w:rPr>
          <w:rFonts w:cs="Tahoma"/>
          <w:b/>
          <w:sz w:val="22"/>
          <w:szCs w:val="22"/>
          <w:u w:val="thick"/>
        </w:rPr>
        <w:t xml:space="preserve">   </w:t>
      </w:r>
      <w:r w:rsidRPr="0041134D">
        <w:rPr>
          <w:rFonts w:cs="Tahoma"/>
          <w:b/>
          <w:sz w:val="22"/>
          <w:szCs w:val="22"/>
          <w:u w:val="thick"/>
        </w:rPr>
        <w:lastRenderedPageBreak/>
        <w:t>z odrębnych przepisów</w:t>
      </w:r>
    </w:p>
    <w:p w:rsidR="00BB0E42"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Pr>
          <w:snapToGrid w:val="0"/>
          <w:sz w:val="22"/>
          <w:szCs w:val="22"/>
          <w:lang w:eastAsia="ar-SA"/>
        </w:rPr>
        <w:t>Zamawiający nie stawia szczegółowego warunku w tym zakresie.</w:t>
      </w:r>
    </w:p>
    <w:p w:rsidR="00BB0E42" w:rsidRPr="00B928EC"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41134D" w:rsidRDefault="00BB0E42" w:rsidP="00BB0E42">
      <w:pPr>
        <w:pStyle w:val="Akapitzlist"/>
        <w:widowControl w:val="0"/>
        <w:autoSpaceDE w:val="0"/>
        <w:autoSpaceDN w:val="0"/>
        <w:adjustRightInd w:val="0"/>
        <w:ind w:left="851" w:right="12"/>
        <w:jc w:val="both"/>
        <w:rPr>
          <w:rFonts w:ascii="CG Omega" w:hAnsi="CG Omega" w:cs="Tahoma"/>
          <w:sz w:val="22"/>
          <w:szCs w:val="22"/>
          <w:u w:val="thick"/>
        </w:rPr>
      </w:pPr>
      <w:r w:rsidRPr="0041134D">
        <w:rPr>
          <w:rFonts w:ascii="CG Omega" w:hAnsi="CG Omega" w:cs="Tahoma"/>
          <w:sz w:val="22"/>
          <w:szCs w:val="22"/>
          <w:u w:val="thick"/>
        </w:rPr>
        <w:t>Sytuacji ekonomicznej lub finansowej.</w:t>
      </w:r>
    </w:p>
    <w:p w:rsidR="00E8784D" w:rsidRDefault="00E8784D" w:rsidP="00E8784D">
      <w:pPr>
        <w:widowControl w:val="0"/>
        <w:suppressAutoHyphens/>
        <w:autoSpaceDE w:val="0"/>
        <w:autoSpaceDN w:val="0"/>
        <w:adjustRightInd w:val="0"/>
        <w:spacing w:line="240" w:lineRule="auto"/>
        <w:ind w:left="709" w:right="12" w:firstLine="142"/>
        <w:contextualSpacing/>
        <w:jc w:val="both"/>
        <w:rPr>
          <w:snapToGrid w:val="0"/>
          <w:sz w:val="22"/>
          <w:szCs w:val="22"/>
          <w:lang w:eastAsia="ar-SA"/>
        </w:rPr>
      </w:pPr>
      <w:r>
        <w:rPr>
          <w:snapToGrid w:val="0"/>
          <w:sz w:val="22"/>
          <w:szCs w:val="22"/>
          <w:lang w:eastAsia="ar-SA"/>
        </w:rPr>
        <w:t>Zamawiający nie stawia szczegółowego warunku w tym zakresie.</w:t>
      </w:r>
    </w:p>
    <w:p w:rsidR="00E8784D" w:rsidRPr="00B928EC" w:rsidRDefault="00E8784D" w:rsidP="00E8784D">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94328B" w:rsidRPr="0094328B" w:rsidRDefault="0094328B" w:rsidP="0094328B">
      <w:pPr>
        <w:widowControl w:val="0"/>
        <w:autoSpaceDE w:val="0"/>
        <w:autoSpaceDN w:val="0"/>
        <w:adjustRightInd w:val="0"/>
        <w:ind w:right="11"/>
        <w:jc w:val="both"/>
        <w:rPr>
          <w:snapToGrid w:val="0"/>
          <w:sz w:val="22"/>
          <w:szCs w:val="22"/>
        </w:rPr>
      </w:pPr>
    </w:p>
    <w:p w:rsidR="00BB0E42" w:rsidRPr="00B928EC" w:rsidRDefault="00BB0E42" w:rsidP="00BB0E42">
      <w:pPr>
        <w:widowControl w:val="0"/>
        <w:suppressAutoHyphens/>
        <w:autoSpaceDE w:val="0"/>
        <w:autoSpaceDN w:val="0"/>
        <w:adjustRightInd w:val="0"/>
        <w:spacing w:line="240" w:lineRule="auto"/>
        <w:ind w:left="143" w:right="12" w:firstLine="708"/>
        <w:contextualSpacing/>
        <w:jc w:val="both"/>
        <w:rPr>
          <w:rFonts w:cs="Tahoma"/>
          <w:b/>
          <w:spacing w:val="1"/>
          <w:sz w:val="22"/>
          <w:szCs w:val="22"/>
          <w:u w:val="thick"/>
        </w:rPr>
      </w:pPr>
      <w:r w:rsidRPr="00B928EC">
        <w:rPr>
          <w:rFonts w:cs="Tahoma"/>
          <w:b/>
          <w:spacing w:val="1"/>
          <w:sz w:val="22"/>
          <w:szCs w:val="22"/>
          <w:u w:val="thick"/>
        </w:rPr>
        <w:t>Zdolności technicznej lub zawodowej.</w:t>
      </w:r>
    </w:p>
    <w:p w:rsidR="00472E4B" w:rsidRDefault="00472E4B" w:rsidP="00472E4B">
      <w:pPr>
        <w:spacing w:line="20" w:lineRule="atLeast"/>
        <w:ind w:left="1276" w:hanging="425"/>
        <w:jc w:val="both"/>
        <w:rPr>
          <w:sz w:val="22"/>
          <w:szCs w:val="22"/>
        </w:rPr>
      </w:pPr>
      <w:r>
        <w:rPr>
          <w:sz w:val="22"/>
          <w:szCs w:val="22"/>
        </w:rPr>
        <w:t>1</w:t>
      </w:r>
      <w:r w:rsidRPr="00074489">
        <w:rPr>
          <w:b/>
          <w:sz w:val="22"/>
          <w:szCs w:val="22"/>
        </w:rPr>
        <w:t xml:space="preserve">)  </w:t>
      </w:r>
      <w:r w:rsidRPr="008B49F0">
        <w:rPr>
          <w:b/>
          <w:sz w:val="22"/>
          <w:szCs w:val="22"/>
        </w:rPr>
        <w:tab/>
      </w:r>
      <w:r w:rsidRPr="008B49F0">
        <w:rPr>
          <w:rFonts w:cs="Tahoma"/>
          <w:b/>
          <w:sz w:val="22"/>
          <w:szCs w:val="22"/>
        </w:rPr>
        <w:t>Warunek w zakresie posiadanego doświadczenia</w:t>
      </w:r>
      <w:r w:rsidRPr="008B49F0">
        <w:rPr>
          <w:rFonts w:cs="Tahoma"/>
          <w:sz w:val="22"/>
          <w:szCs w:val="22"/>
        </w:rPr>
        <w:t xml:space="preserve"> zostanie uznany za spełniony jeżeli w okresie ostatnich 5 lat przed upływem  terminu składania ofert, a jeżeli okres prowadzenia działalności jest krótszy – w tym okresie, zgodnie z zasa</w:t>
      </w:r>
      <w:r>
        <w:rPr>
          <w:rFonts w:cs="Tahoma"/>
          <w:sz w:val="22"/>
          <w:szCs w:val="22"/>
        </w:rPr>
        <w:t xml:space="preserve">dami sztuki budowlanej wykonali </w:t>
      </w:r>
      <w:r w:rsidRPr="008B49F0">
        <w:rPr>
          <w:rFonts w:cs="Tahoma"/>
          <w:sz w:val="22"/>
          <w:szCs w:val="22"/>
        </w:rPr>
        <w:t>i</w:t>
      </w:r>
      <w:r>
        <w:rPr>
          <w:rFonts w:cs="Tahoma"/>
          <w:sz w:val="22"/>
          <w:szCs w:val="22"/>
        </w:rPr>
        <w:t xml:space="preserve"> </w:t>
      </w:r>
      <w:r w:rsidRPr="008B49F0">
        <w:rPr>
          <w:rFonts w:cs="Tahoma"/>
          <w:sz w:val="22"/>
          <w:szCs w:val="22"/>
        </w:rPr>
        <w:t xml:space="preserve"> prawidłowo ukończyli </w:t>
      </w:r>
      <w:r>
        <w:rPr>
          <w:rFonts w:cs="Tahoma"/>
          <w:sz w:val="22"/>
          <w:szCs w:val="22"/>
        </w:rPr>
        <w:t xml:space="preserve"> co najmniej 1 zamówienie (robotę budowlaną) o wartości nie mniejszej niż 200 000 zł. </w:t>
      </w:r>
      <w:r w:rsidRPr="008B49F0">
        <w:rPr>
          <w:rFonts w:cs="Tahoma"/>
          <w:sz w:val="22"/>
          <w:szCs w:val="22"/>
        </w:rPr>
        <w:t xml:space="preserve"> polegającą na budowie, prz</w:t>
      </w:r>
      <w:r>
        <w:rPr>
          <w:rFonts w:cs="Tahoma"/>
          <w:sz w:val="22"/>
          <w:szCs w:val="22"/>
        </w:rPr>
        <w:t xml:space="preserve">ebudowie lub  modernizacji dróg </w:t>
      </w:r>
      <w:r w:rsidRPr="008B49F0">
        <w:rPr>
          <w:sz w:val="22"/>
          <w:szCs w:val="22"/>
        </w:rPr>
        <w:t>wraz z</w:t>
      </w:r>
      <w:r>
        <w:rPr>
          <w:sz w:val="22"/>
          <w:szCs w:val="22"/>
        </w:rPr>
        <w:t> </w:t>
      </w:r>
      <w:r w:rsidRPr="008B49F0">
        <w:rPr>
          <w:sz w:val="22"/>
          <w:szCs w:val="22"/>
        </w:rPr>
        <w:t>podaniem ich rodzaju, wartości, daty, miejsca wykonania i podmiotów, na rzecz których roboty te zostały wykonane, z załączeniem dowodów określających czy te roboty budowl</w:t>
      </w:r>
      <w:r>
        <w:rPr>
          <w:sz w:val="22"/>
          <w:szCs w:val="22"/>
        </w:rPr>
        <w:t>ane zostały wykonane należycie</w:t>
      </w:r>
      <w:r w:rsidRPr="008B49F0">
        <w:rPr>
          <w:sz w:val="22"/>
          <w:szCs w:val="22"/>
        </w:rPr>
        <w:t>, przy czym dowodami, o których mowa, są referencje bądź inne dokumenty wystawione przez podmiot, na rzecz którego roboty budowlane były wykonywane, a jeżeli z uzasadnionej przyczyny o obiektywnym charakterze wykonawca nie jest w stanie uzyskać t</w:t>
      </w:r>
      <w:r>
        <w:rPr>
          <w:sz w:val="22"/>
          <w:szCs w:val="22"/>
        </w:rPr>
        <w:t>ych dokumentów – inne dokumenty</w:t>
      </w:r>
    </w:p>
    <w:p w:rsidR="007E59D4" w:rsidRPr="00AA40AA" w:rsidRDefault="007E59D4" w:rsidP="00AA0181">
      <w:pPr>
        <w:widowControl w:val="0"/>
        <w:suppressAutoHyphens/>
        <w:autoSpaceDE w:val="0"/>
        <w:autoSpaceDN w:val="0"/>
        <w:adjustRightInd w:val="0"/>
        <w:spacing w:after="120" w:line="240" w:lineRule="auto"/>
        <w:ind w:right="12"/>
        <w:contextualSpacing/>
        <w:jc w:val="both"/>
        <w:rPr>
          <w:spacing w:val="1"/>
          <w:sz w:val="22"/>
          <w:szCs w:val="22"/>
          <w:lang w:eastAsia="ar-SA"/>
        </w:rPr>
      </w:pPr>
    </w:p>
    <w:p w:rsidR="00BB0E42" w:rsidRPr="004A53D8" w:rsidRDefault="00BB0E42" w:rsidP="00BB0E42">
      <w:pPr>
        <w:spacing w:line="20" w:lineRule="atLeast"/>
        <w:ind w:left="1276"/>
        <w:jc w:val="both"/>
        <w:rPr>
          <w:rFonts w:cs="Arial"/>
          <w:sz w:val="22"/>
          <w:szCs w:val="22"/>
        </w:rPr>
      </w:pPr>
      <w:r w:rsidRPr="004A53D8">
        <w:rPr>
          <w:rFonts w:cs="Arial"/>
          <w:sz w:val="22"/>
          <w:szCs w:val="22"/>
        </w:rPr>
        <w:t>Przez jedną robotę budowlaną Zamawiający rozumie wykonanie roboty w ramach</w:t>
      </w:r>
      <w:r>
        <w:rPr>
          <w:rFonts w:cs="Arial"/>
          <w:sz w:val="22"/>
          <w:szCs w:val="22"/>
        </w:rPr>
        <w:t xml:space="preserve"> </w:t>
      </w:r>
      <w:r w:rsidRPr="004A53D8">
        <w:rPr>
          <w:rFonts w:cs="Arial"/>
          <w:sz w:val="22"/>
          <w:szCs w:val="22"/>
        </w:rPr>
        <w:t>jednej umowy.</w:t>
      </w:r>
    </w:p>
    <w:p w:rsidR="00BB0E42" w:rsidRPr="004A53D8" w:rsidRDefault="00BB0E42" w:rsidP="00BB0E42">
      <w:pPr>
        <w:autoSpaceDE w:val="0"/>
        <w:autoSpaceDN w:val="0"/>
        <w:adjustRightInd w:val="0"/>
        <w:spacing w:line="20" w:lineRule="atLeast"/>
        <w:ind w:firstLine="1276"/>
        <w:jc w:val="both"/>
        <w:rPr>
          <w:rFonts w:cs="Arial"/>
          <w:sz w:val="22"/>
          <w:szCs w:val="22"/>
        </w:rPr>
      </w:pPr>
      <w:r w:rsidRPr="004A53D8">
        <w:rPr>
          <w:rFonts w:cs="Arial"/>
          <w:sz w:val="22"/>
          <w:szCs w:val="22"/>
        </w:rPr>
        <w:t>Przez zamówienia wykonane należy rozumieć:</w:t>
      </w:r>
    </w:p>
    <w:p w:rsidR="00BB0E42" w:rsidRPr="004A53D8" w:rsidRDefault="00BB0E42" w:rsidP="00050018">
      <w:pPr>
        <w:numPr>
          <w:ilvl w:val="0"/>
          <w:numId w:val="38"/>
        </w:numPr>
        <w:autoSpaceDE w:val="0"/>
        <w:autoSpaceDN w:val="0"/>
        <w:adjustRightInd w:val="0"/>
        <w:spacing w:line="20" w:lineRule="atLeast"/>
        <w:ind w:left="1418" w:hanging="152"/>
        <w:jc w:val="both"/>
        <w:rPr>
          <w:rFonts w:cs="Arial"/>
          <w:sz w:val="22"/>
          <w:szCs w:val="22"/>
        </w:rPr>
      </w:pPr>
      <w:r>
        <w:rPr>
          <w:rFonts w:cs="Arial"/>
          <w:sz w:val="22"/>
          <w:szCs w:val="22"/>
        </w:rPr>
        <w:t xml:space="preserve">  </w:t>
      </w:r>
      <w:r w:rsidRPr="004A53D8">
        <w:rPr>
          <w:rFonts w:cs="Arial"/>
          <w:sz w:val="22"/>
          <w:szCs w:val="22"/>
        </w:rPr>
        <w:t>zamówienia rozpoczęte i zakończone w w/w okresie</w:t>
      </w:r>
      <w:r>
        <w:rPr>
          <w:rFonts w:cs="Arial"/>
          <w:sz w:val="22"/>
          <w:szCs w:val="22"/>
        </w:rPr>
        <w:t>,</w:t>
      </w:r>
    </w:p>
    <w:p w:rsidR="00BB0E42" w:rsidRDefault="00BB0E42" w:rsidP="00050018">
      <w:pPr>
        <w:numPr>
          <w:ilvl w:val="0"/>
          <w:numId w:val="38"/>
        </w:numPr>
        <w:autoSpaceDE w:val="0"/>
        <w:autoSpaceDN w:val="0"/>
        <w:adjustRightInd w:val="0"/>
        <w:spacing w:line="20" w:lineRule="atLeast"/>
        <w:ind w:left="1560" w:hanging="283"/>
        <w:jc w:val="both"/>
        <w:rPr>
          <w:rFonts w:cs="Arial"/>
          <w:sz w:val="22"/>
          <w:szCs w:val="22"/>
        </w:rPr>
      </w:pPr>
      <w:r w:rsidRPr="004A53D8">
        <w:rPr>
          <w:rFonts w:cs="Arial"/>
          <w:sz w:val="22"/>
          <w:szCs w:val="22"/>
        </w:rPr>
        <w:t>zamówienia zakończone w w/w okresie, których rozpoczęcie mogło nastąpić wcześniej</w:t>
      </w:r>
      <w:r>
        <w:rPr>
          <w:rFonts w:cs="Arial"/>
          <w:sz w:val="22"/>
          <w:szCs w:val="22"/>
        </w:rPr>
        <w:t xml:space="preserve"> niż w w/w okresie,</w:t>
      </w:r>
    </w:p>
    <w:p w:rsidR="00BB0E42" w:rsidRDefault="00BB0E42" w:rsidP="006C7939">
      <w:pPr>
        <w:spacing w:line="20" w:lineRule="atLeast"/>
        <w:ind w:left="1276" w:hanging="4"/>
        <w:jc w:val="both"/>
        <w:rPr>
          <w:rFonts w:cs="Tahoma"/>
          <w:sz w:val="22"/>
          <w:szCs w:val="22"/>
        </w:rPr>
      </w:pPr>
      <w:r>
        <w:rPr>
          <w:rFonts w:cs="Tahoma"/>
          <w:sz w:val="22"/>
          <w:szCs w:val="22"/>
        </w:rPr>
        <w:t>W przypadku gdy zamawiający jest podmiotem, na rzecz którego wykonano roboty wskazane w wykazie, wykonawca nie ma obowiąz</w:t>
      </w:r>
      <w:r w:rsidR="006C7939">
        <w:rPr>
          <w:rFonts w:cs="Tahoma"/>
          <w:sz w:val="22"/>
          <w:szCs w:val="22"/>
        </w:rPr>
        <w:t>ku przedkładania  tych dowodów.</w:t>
      </w:r>
    </w:p>
    <w:p w:rsidR="00E229A8" w:rsidRPr="008B49F0" w:rsidRDefault="00E229A8" w:rsidP="00472E4B">
      <w:pPr>
        <w:spacing w:line="20" w:lineRule="atLeast"/>
        <w:jc w:val="both"/>
        <w:rPr>
          <w:sz w:val="22"/>
          <w:szCs w:val="22"/>
        </w:rPr>
      </w:pPr>
    </w:p>
    <w:p w:rsidR="00BB0E42" w:rsidRDefault="00BB0E42" w:rsidP="00BB0E42">
      <w:pPr>
        <w:widowControl w:val="0"/>
        <w:suppressAutoHyphens/>
        <w:autoSpaceDE w:val="0"/>
        <w:autoSpaceDN w:val="0"/>
        <w:adjustRightInd w:val="0"/>
        <w:spacing w:line="240" w:lineRule="auto"/>
        <w:ind w:left="567" w:right="11"/>
        <w:contextualSpacing/>
        <w:jc w:val="both"/>
        <w:rPr>
          <w:spacing w:val="1"/>
          <w:sz w:val="22"/>
          <w:szCs w:val="22"/>
          <w:lang w:eastAsia="ar-SA"/>
        </w:rPr>
      </w:pPr>
      <w:r w:rsidRPr="00DA3073">
        <w:rPr>
          <w:spacing w:val="1"/>
          <w:sz w:val="22"/>
          <w:szCs w:val="22"/>
          <w:lang w:eastAsia="ar-SA"/>
        </w:rPr>
        <w:t>Ocena spełniania warunku zostanie dokonana na podstawie</w:t>
      </w:r>
      <w:r>
        <w:rPr>
          <w:spacing w:val="1"/>
          <w:sz w:val="22"/>
          <w:szCs w:val="22"/>
          <w:lang w:eastAsia="ar-SA"/>
        </w:rPr>
        <w:t xml:space="preserve"> wstępnego </w:t>
      </w:r>
      <w:r w:rsidRPr="00DA3073">
        <w:rPr>
          <w:spacing w:val="1"/>
          <w:sz w:val="22"/>
          <w:szCs w:val="22"/>
          <w:lang w:eastAsia="ar-SA"/>
        </w:rPr>
        <w:t>oświadczenia wykonawcy oraz dokumentów i oświadcze</w:t>
      </w:r>
      <w:r>
        <w:rPr>
          <w:spacing w:val="1"/>
          <w:sz w:val="22"/>
          <w:szCs w:val="22"/>
          <w:lang w:eastAsia="ar-SA"/>
        </w:rPr>
        <w:t>ń złożonych na wezwanie zamawiającego.</w:t>
      </w:r>
    </w:p>
    <w:p w:rsidR="000A3106" w:rsidRDefault="000A3106" w:rsidP="00BB0E42">
      <w:pPr>
        <w:widowControl w:val="0"/>
        <w:suppressAutoHyphens/>
        <w:autoSpaceDE w:val="0"/>
        <w:autoSpaceDN w:val="0"/>
        <w:adjustRightInd w:val="0"/>
        <w:spacing w:line="240" w:lineRule="auto"/>
        <w:ind w:left="567" w:right="11"/>
        <w:contextualSpacing/>
        <w:jc w:val="both"/>
        <w:rPr>
          <w:spacing w:val="1"/>
          <w:sz w:val="22"/>
          <w:szCs w:val="22"/>
          <w:lang w:eastAsia="ar-SA"/>
        </w:rPr>
      </w:pPr>
    </w:p>
    <w:p w:rsidR="000A3106" w:rsidRPr="00D21B09" w:rsidRDefault="000A3106" w:rsidP="000A3106">
      <w:pPr>
        <w:ind w:firstLine="420"/>
        <w:jc w:val="both"/>
        <w:rPr>
          <w:rFonts w:cs="Tahoma"/>
          <w:b/>
          <w:spacing w:val="1"/>
          <w:sz w:val="22"/>
          <w:szCs w:val="22"/>
          <w:u w:val="thick"/>
          <w:lang w:eastAsia="ar-SA"/>
        </w:rPr>
      </w:pPr>
      <w:r w:rsidRPr="00D21B09">
        <w:rPr>
          <w:rFonts w:cs="Tahoma"/>
          <w:b/>
          <w:spacing w:val="1"/>
          <w:sz w:val="22"/>
          <w:szCs w:val="22"/>
          <w:u w:val="thick"/>
          <w:lang w:eastAsia="ar-SA"/>
        </w:rPr>
        <w:t>WYKONAWCY WSPÓLNIE UBIEGAJĄCY SIĘ O ZAMÓWIENIE</w:t>
      </w:r>
    </w:p>
    <w:p w:rsidR="000A3106" w:rsidRPr="00D21B09" w:rsidRDefault="000A3106" w:rsidP="000A3106">
      <w:pPr>
        <w:ind w:left="1134" w:hanging="425"/>
        <w:jc w:val="both"/>
        <w:rPr>
          <w:rFonts w:cs="Tahoma"/>
          <w:spacing w:val="1"/>
          <w:sz w:val="22"/>
          <w:szCs w:val="22"/>
          <w:lang w:eastAsia="ar-SA"/>
        </w:rPr>
      </w:pPr>
    </w:p>
    <w:p w:rsidR="000A3106" w:rsidRPr="00D21B09" w:rsidRDefault="000A3106" w:rsidP="000A3106">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W przypadku Wykonawców wspólnie ubiegających się o udzielenie zamówienia, żaden z Wykonawców nie może podlegać wykluczeniu z postępowania, z uwagi przesłanki określone w art. 108 ust. 1 ustawy Pzp.</w:t>
      </w:r>
      <w:r w:rsidR="00472E4B">
        <w:rPr>
          <w:rFonts w:ascii="CG Omega" w:hAnsi="CG Omega" w:cs="Tahoma"/>
          <w:b w:val="0"/>
          <w:spacing w:val="1"/>
          <w:sz w:val="22"/>
          <w:szCs w:val="22"/>
        </w:rPr>
        <w:t xml:space="preserve"> i art. 7 </w:t>
      </w:r>
      <w:r w:rsidR="00472E4B" w:rsidRPr="00780D96">
        <w:rPr>
          <w:rFonts w:ascii="CG Omega" w:eastAsiaTheme="minorHAnsi" w:hAnsi="CG Omega"/>
          <w:b w:val="0"/>
          <w:bCs/>
          <w:sz w:val="22"/>
          <w:szCs w:val="22"/>
          <w:lang w:eastAsia="en-US"/>
        </w:rPr>
        <w:t>ustawy z dnia 13 kwietnia 2022 r. o szczególnych rozwiązaniach w zakresie przeciwdziałania wspieraniu agresji na Ukrainę oraz służących ochronie bezpieczeństwa narodowego</w:t>
      </w:r>
      <w:r w:rsidR="00472E4B">
        <w:rPr>
          <w:rFonts w:ascii="CG Omega" w:eastAsiaTheme="minorHAnsi" w:hAnsi="CG Omega"/>
          <w:b w:val="0"/>
          <w:bCs/>
          <w:sz w:val="22"/>
          <w:szCs w:val="22"/>
          <w:lang w:eastAsia="en-US"/>
        </w:rPr>
        <w:t>.</w:t>
      </w:r>
    </w:p>
    <w:p w:rsidR="000A3106" w:rsidRPr="00D21B09" w:rsidRDefault="000A3106" w:rsidP="000A3106">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0A3106" w:rsidRPr="00D21B09"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0A3106" w:rsidRPr="00D21B09"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lastRenderedPageBreak/>
        <w:t xml:space="preserve">Zamawiający, w stosunku do Wykonawców wspólnie ubiegających się o udzielenie zamówienia, w odniesieniu do warunku dotyczącego zdolności technicznej lub zawodowej - </w:t>
      </w:r>
      <w:r w:rsidRPr="009C02DC">
        <w:rPr>
          <w:rFonts w:ascii="CG Omega" w:hAnsi="CG Omega" w:cs="Tahoma"/>
          <w:b w:val="0"/>
          <w:sz w:val="22"/>
          <w:szCs w:val="22"/>
        </w:rPr>
        <w:t>dopuszcza łączne spełnianie warunku przez Wykonawców.</w:t>
      </w:r>
      <w:r w:rsidRPr="00D21B09">
        <w:rPr>
          <w:rFonts w:ascii="CG Omega" w:hAnsi="CG Omega" w:cs="Tahoma"/>
          <w:b w:val="0"/>
          <w:sz w:val="22"/>
          <w:szCs w:val="22"/>
        </w:rPr>
        <w:t xml:space="preserve"> </w:t>
      </w:r>
    </w:p>
    <w:p w:rsidR="000A3106" w:rsidRPr="00472E4B" w:rsidRDefault="000A3106" w:rsidP="00472E4B">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t>
      </w:r>
      <w:r w:rsidRPr="00472E4B">
        <w:rPr>
          <w:rFonts w:ascii="CG Omega" w:hAnsi="CG Omega" w:cs="Tahoma"/>
          <w:b w:val="0"/>
          <w:sz w:val="22"/>
          <w:szCs w:val="22"/>
        </w:rPr>
        <w:t xml:space="preserve">wykonawcy może mieć negatywny wpływ na realizację zamówienia na każdym etapie postępowania (art. 116 ust. 2 ustawy Pzp.). </w:t>
      </w:r>
    </w:p>
    <w:p w:rsidR="000A3106" w:rsidRPr="00D21B09" w:rsidRDefault="000A3106" w:rsidP="000A3106">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D21B09">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0A3106" w:rsidRPr="00D21B09" w:rsidRDefault="000A3106" w:rsidP="000A3106">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bCs/>
          <w:sz w:val="22"/>
          <w:szCs w:val="22"/>
        </w:rPr>
        <w:t>Wykonawcy wspólnie ubiegający się o udzielenie zamówienia zobowiązani są do:</w:t>
      </w:r>
    </w:p>
    <w:p w:rsidR="000A3106" w:rsidRPr="00D21B09"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ab/>
      </w:r>
      <w:r w:rsidRPr="00D21B09">
        <w:rPr>
          <w:rFonts w:ascii="CG Omega" w:hAnsi="CG Omega" w:cs="Tahoma"/>
          <w:b w:val="0"/>
          <w:bCs/>
          <w:sz w:val="22"/>
          <w:szCs w:val="22"/>
        </w:rPr>
        <w:t>ustanowienia pełnomocnika do reprezentowania ich w postępowaniu albo do reprezentowania i zawarcia umowy w sprawie prowadzonego postępowania,</w:t>
      </w:r>
    </w:p>
    <w:p w:rsidR="000A3106" w:rsidRPr="00D21B09" w:rsidRDefault="000A3106" w:rsidP="00310D69">
      <w:pPr>
        <w:pStyle w:val="Akapitzlist"/>
        <w:autoSpaceDE w:val="0"/>
        <w:autoSpaceDN w:val="0"/>
        <w:adjustRightInd w:val="0"/>
        <w:ind w:left="709" w:hanging="142"/>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 xml:space="preserve">   </w:t>
      </w:r>
      <w:r w:rsidRPr="00D21B09">
        <w:rPr>
          <w:rFonts w:ascii="CG Omega" w:hAnsi="CG Omega" w:cs="Tahoma"/>
          <w:b w:val="0"/>
          <w:bCs/>
          <w:sz w:val="22"/>
          <w:szCs w:val="22"/>
        </w:rPr>
        <w:t>złożenia stosownego pełnomocnictwa,</w:t>
      </w:r>
    </w:p>
    <w:p w:rsidR="000A3106"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 xml:space="preserve"> </w:t>
      </w:r>
      <w:r w:rsidRPr="00D21B09">
        <w:rPr>
          <w:rFonts w:ascii="CG Omega" w:hAnsi="CG Omega" w:cs="Tahoma"/>
          <w:b w:val="0"/>
          <w:bCs/>
          <w:sz w:val="22"/>
          <w:szCs w:val="22"/>
        </w:rPr>
        <w:t>złożenia wraz z ofertą oświadczenia o którym mowa w art. 117 ust. 4 ustawy Pzp,                  z którego winno  wynikać, jaki zakres zamówienia wykonywać będą poszczególni Wykonawcy wspólnie ubiegający się o udzielenie zamówienia.</w:t>
      </w:r>
    </w:p>
    <w:p w:rsidR="000A3106" w:rsidRPr="0063051E" w:rsidRDefault="000A3106" w:rsidP="000A3106">
      <w:pPr>
        <w:widowControl w:val="0"/>
        <w:autoSpaceDE w:val="0"/>
        <w:autoSpaceDN w:val="0"/>
        <w:adjustRightInd w:val="0"/>
        <w:ind w:left="567" w:right="11" w:hanging="709"/>
        <w:jc w:val="both"/>
        <w:rPr>
          <w:rFonts w:cs="Tahoma"/>
          <w:spacing w:val="1"/>
          <w:sz w:val="22"/>
          <w:szCs w:val="22"/>
        </w:rPr>
      </w:pPr>
      <w:r>
        <w:rPr>
          <w:rFonts w:cs="Tahoma"/>
          <w:spacing w:val="1"/>
          <w:sz w:val="22"/>
          <w:szCs w:val="22"/>
        </w:rPr>
        <w:t xml:space="preserve">10.12 </w:t>
      </w:r>
      <w:r w:rsidRPr="00012F0F">
        <w:rPr>
          <w:rFonts w:cs="Tahoma"/>
          <w:spacing w:val="1"/>
          <w:sz w:val="22"/>
          <w:szCs w:val="22"/>
        </w:rPr>
        <w:t>Oświadczenia lub formularze składane przez wykonawców wspólnie ubiegających się o udzielenie zamówienia (konsorcjum, spółka cywilna) podpisuje w</w:t>
      </w:r>
      <w:r w:rsidR="00B76261">
        <w:rPr>
          <w:rFonts w:cs="Tahoma"/>
          <w:spacing w:val="1"/>
          <w:sz w:val="22"/>
          <w:szCs w:val="22"/>
        </w:rPr>
        <w:t xml:space="preserve"> imieniu wszystkich wykonawców ustanowiony Pełnomocnik lub wszyscy </w:t>
      </w:r>
      <w:r w:rsidRPr="00012F0F">
        <w:rPr>
          <w:rFonts w:cs="Tahoma"/>
          <w:spacing w:val="1"/>
          <w:sz w:val="22"/>
          <w:szCs w:val="22"/>
        </w:rPr>
        <w:t>wykonawcy składający ofertę wspólną.</w:t>
      </w:r>
    </w:p>
    <w:p w:rsidR="000A3106" w:rsidRPr="00D21B09" w:rsidRDefault="000A3106" w:rsidP="000A3106">
      <w:pPr>
        <w:autoSpaceDE w:val="0"/>
        <w:autoSpaceDN w:val="0"/>
        <w:adjustRightInd w:val="0"/>
        <w:ind w:left="567" w:hanging="709"/>
        <w:jc w:val="both"/>
        <w:rPr>
          <w:rFonts w:cs="Tahoma"/>
          <w:sz w:val="22"/>
          <w:szCs w:val="22"/>
        </w:rPr>
      </w:pPr>
      <w:r>
        <w:rPr>
          <w:rFonts w:cs="Tahoma"/>
          <w:bCs/>
          <w:sz w:val="22"/>
          <w:szCs w:val="22"/>
        </w:rPr>
        <w:t>10.13</w:t>
      </w:r>
      <w:r w:rsidRPr="00D21B09">
        <w:rPr>
          <w:rFonts w:cs="Tahoma"/>
          <w:bCs/>
          <w:sz w:val="22"/>
          <w:szCs w:val="22"/>
        </w:rPr>
        <w:tab/>
        <w:t>Wszelka korespondencja prowadzona będzie z Pełnomocnikiem wykonawców wspólnie ubiegających się o zamówienie.</w:t>
      </w:r>
    </w:p>
    <w:p w:rsidR="000A3106" w:rsidRPr="00D21B09"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10.14</w:t>
      </w:r>
      <w:r w:rsidRPr="00D21B09">
        <w:rPr>
          <w:rFonts w:eastAsia="Times New Roman" w:cs="Tahoma"/>
          <w:spacing w:val="1"/>
          <w:sz w:val="22"/>
          <w:szCs w:val="22"/>
          <w:lang w:eastAsia="ar-SA"/>
        </w:rPr>
        <w:tab/>
        <w:t>W przypadku wspólnego ubiegania się o zamówienie będące przedmiotem niniejszego postępowania przez kilku wykonawców, (konsorcjum, spółka cywilna) , warunki udziału formalne, tj. warunek, aby nie być wykluczonym z ubiegania się o udzielenie zamówienia publicznego na</w:t>
      </w:r>
      <w:r w:rsidR="004E1E8F">
        <w:rPr>
          <w:rFonts w:eastAsia="Times New Roman" w:cs="Tahoma"/>
          <w:spacing w:val="1"/>
          <w:sz w:val="22"/>
          <w:szCs w:val="22"/>
          <w:lang w:eastAsia="ar-SA"/>
        </w:rPr>
        <w:t xml:space="preserve"> podstawie art. 108 ust.1 i art. 7 </w:t>
      </w:r>
      <w:r w:rsidRPr="00D21B09">
        <w:rPr>
          <w:rFonts w:eastAsia="Times New Roman" w:cs="Tahoma"/>
          <w:spacing w:val="1"/>
          <w:sz w:val="22"/>
          <w:szCs w:val="22"/>
          <w:lang w:eastAsia="ar-SA"/>
        </w:rPr>
        <w:t xml:space="preserve">ustawy </w:t>
      </w:r>
      <w:r w:rsidR="002E30EC" w:rsidRPr="00472E4B">
        <w:rPr>
          <w:rFonts w:cs="Times New Roman"/>
          <w:bCs/>
          <w:sz w:val="22"/>
          <w:szCs w:val="22"/>
        </w:rPr>
        <w:t>1 ustawy z dnia 13 kwietnia 2022 r. o szczególnych rozwiązaniach w zakresie przeciwdziałania wspieraniu agresji na Ukrainę oraz służących ochronie bezpieczeństwa narodowego</w:t>
      </w:r>
      <w:r w:rsidR="002E30EC">
        <w:rPr>
          <w:rFonts w:eastAsia="Times New Roman" w:cs="Tahoma"/>
          <w:spacing w:val="1"/>
          <w:sz w:val="22"/>
          <w:szCs w:val="22"/>
          <w:lang w:eastAsia="ar-SA"/>
        </w:rPr>
        <w:t xml:space="preserve"> </w:t>
      </w:r>
      <w:r w:rsidRPr="00D21B09">
        <w:rPr>
          <w:rFonts w:eastAsia="Times New Roman" w:cs="Tahoma"/>
          <w:spacing w:val="1"/>
          <w:sz w:val="22"/>
          <w:szCs w:val="22"/>
          <w:lang w:eastAsia="ar-SA"/>
        </w:rPr>
        <w:t>Pzp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0A3106" w:rsidRPr="001576F0" w:rsidRDefault="000A3106" w:rsidP="000A3106">
      <w:pPr>
        <w:pStyle w:val="Akapitzlist"/>
        <w:autoSpaceDE w:val="0"/>
        <w:autoSpaceDN w:val="0"/>
        <w:adjustRightInd w:val="0"/>
        <w:ind w:left="567"/>
        <w:jc w:val="both"/>
        <w:rPr>
          <w:rFonts w:ascii="CG Omega" w:hAnsi="CG Omega" w:cs="Tahoma"/>
          <w:b w:val="0"/>
          <w:sz w:val="22"/>
          <w:szCs w:val="22"/>
        </w:rPr>
      </w:pPr>
    </w:p>
    <w:p w:rsidR="000A3106" w:rsidRPr="00303B91" w:rsidRDefault="000A3106" w:rsidP="000A3106">
      <w:pPr>
        <w:pStyle w:val="Akapitzlist"/>
        <w:autoSpaceDE w:val="0"/>
        <w:autoSpaceDN w:val="0"/>
        <w:adjustRightInd w:val="0"/>
        <w:ind w:left="567"/>
        <w:jc w:val="both"/>
        <w:rPr>
          <w:rFonts w:ascii="CG Omega" w:hAnsi="CG Omega" w:cs="Tahoma"/>
          <w:bCs/>
          <w:sz w:val="22"/>
          <w:szCs w:val="22"/>
          <w:u w:val="thick"/>
        </w:rPr>
      </w:pPr>
      <w:r w:rsidRPr="00303B91">
        <w:rPr>
          <w:rFonts w:ascii="CG Omega" w:hAnsi="CG Omega" w:cs="Tahoma"/>
          <w:bCs/>
          <w:sz w:val="22"/>
          <w:szCs w:val="22"/>
          <w:u w:val="thick"/>
        </w:rPr>
        <w:t>PODMIOTY UDOSTĘPNIAJĄCE SWOJE ZASOBY</w:t>
      </w:r>
    </w:p>
    <w:p w:rsidR="000A3106" w:rsidRPr="00B677C0" w:rsidRDefault="000A3106" w:rsidP="000A3106">
      <w:pPr>
        <w:pStyle w:val="Akapitzlist"/>
        <w:autoSpaceDE w:val="0"/>
        <w:autoSpaceDN w:val="0"/>
        <w:adjustRightInd w:val="0"/>
        <w:ind w:left="567"/>
        <w:jc w:val="both"/>
        <w:rPr>
          <w:rFonts w:ascii="CG Omega" w:hAnsi="CG Omega" w:cs="Tahoma"/>
          <w:b w:val="0"/>
          <w:color w:val="00B0F0"/>
          <w:sz w:val="22"/>
          <w:szCs w:val="22"/>
          <w:u w:val="thick"/>
        </w:rPr>
      </w:pPr>
    </w:p>
    <w:p w:rsidR="000A3106" w:rsidRPr="00012F0F" w:rsidRDefault="000A3106" w:rsidP="00050018">
      <w:pPr>
        <w:pStyle w:val="Akapitzlist"/>
        <w:numPr>
          <w:ilvl w:val="1"/>
          <w:numId w:val="42"/>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A3106" w:rsidRPr="00012F0F" w:rsidRDefault="000A3106" w:rsidP="00050018">
      <w:pPr>
        <w:pStyle w:val="Akapitzlist"/>
        <w:numPr>
          <w:ilvl w:val="1"/>
          <w:numId w:val="42"/>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 xml:space="preserve">W odniesieniu do warunków dotyczących wykształcenia, kwalifikacji zawodowych lub doświadczenia,  wykonawca  może </w:t>
      </w:r>
      <w:r w:rsidRPr="00012F0F">
        <w:rPr>
          <w:rFonts w:ascii="CG Omega" w:hAnsi="CG Omega" w:cs="Tahoma"/>
          <w:b w:val="0"/>
          <w:bCs/>
          <w:sz w:val="22"/>
          <w:szCs w:val="22"/>
        </w:rPr>
        <w:t xml:space="preserve">polegać na zdolnościach podmiotów udostępniających  swoje zasoby , jeżeli podmioty te wykonają roboty budowlane lub usługi, do realizacji których te zdolności są wymagane. </w:t>
      </w:r>
    </w:p>
    <w:p w:rsidR="000A3106" w:rsidRPr="00012F0F" w:rsidRDefault="000A3106" w:rsidP="00050018">
      <w:pPr>
        <w:pStyle w:val="Akapitzlist"/>
        <w:numPr>
          <w:ilvl w:val="1"/>
          <w:numId w:val="42"/>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 xml:space="preserve">Wykonawca, który polega na zdolnościach lub sytuacji innych podmiotów, musi udowodnić zamawiającemu, że realizując zamówienie, będzie dysponował niezbędnymi zasobami tych podmiotów, w szczególności przedstawiając pisemne zobowiązanie tych </w:t>
      </w:r>
      <w:r w:rsidRPr="00012F0F">
        <w:rPr>
          <w:rFonts w:ascii="CG Omega" w:hAnsi="CG Omega" w:cs="Tahoma"/>
          <w:b w:val="0"/>
          <w:sz w:val="22"/>
          <w:szCs w:val="22"/>
        </w:rPr>
        <w:lastRenderedPageBreak/>
        <w:t>podmiotów do oddania mu do dyspozycji niezbędnych zasobów na potrzeby realizacji zamówienia lub inny środek dowodowy  potwierdzający, że wykonawca  realizując zamówienie, będzie faktycznie dysponował zasobami tych podmiotów.</w:t>
      </w:r>
    </w:p>
    <w:p w:rsidR="000A3106" w:rsidRPr="00012F0F" w:rsidRDefault="000A3106" w:rsidP="000A3106">
      <w:pPr>
        <w:pStyle w:val="Akapitzlist"/>
        <w:widowControl w:val="0"/>
        <w:autoSpaceDE w:val="0"/>
        <w:autoSpaceDN w:val="0"/>
        <w:adjustRightInd w:val="0"/>
        <w:ind w:left="0" w:right="12" w:hanging="142"/>
        <w:jc w:val="both"/>
        <w:rPr>
          <w:rFonts w:ascii="CG Omega" w:hAnsi="CG Omega" w:cs="Tahoma"/>
          <w:b w:val="0"/>
          <w:spacing w:val="1"/>
          <w:sz w:val="22"/>
          <w:szCs w:val="22"/>
        </w:rPr>
      </w:pPr>
      <w:r w:rsidRPr="00012F0F">
        <w:rPr>
          <w:rFonts w:ascii="CG Omega" w:hAnsi="CG Omega" w:cs="Tahoma"/>
          <w:b w:val="0"/>
          <w:spacing w:val="1"/>
          <w:sz w:val="22"/>
          <w:szCs w:val="22"/>
        </w:rPr>
        <w:t>10.18  Z treści zobowiązania podmiotu trzeciego  powinno wynikać między innymi:</w:t>
      </w:r>
    </w:p>
    <w:p w:rsidR="000A3106" w:rsidRPr="00012F0F" w:rsidRDefault="000A3106" w:rsidP="000A3106">
      <w:pPr>
        <w:widowControl w:val="0"/>
        <w:numPr>
          <w:ilvl w:val="0"/>
          <w:numId w:val="11"/>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jaki podmiot (nazwa i adres) oddaje swoje zasoby wykonawcy składającemu ofertę,</w:t>
      </w:r>
    </w:p>
    <w:p w:rsidR="00B76261" w:rsidRPr="00472E4B" w:rsidRDefault="000A3106" w:rsidP="00472E4B">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nazwa</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 zamówienie, do </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realizacji</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 którego </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będą </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udostępniane </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zasoby</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 podmiotu </w:t>
      </w:r>
    </w:p>
    <w:p w:rsidR="000A3106" w:rsidRPr="00012F0F" w:rsidRDefault="000A3106" w:rsidP="00B76261">
      <w:pPr>
        <w:widowControl w:val="0"/>
        <w:suppressAutoHyphens/>
        <w:autoSpaceDE w:val="0"/>
        <w:autoSpaceDN w:val="0"/>
        <w:adjustRightInd w:val="0"/>
        <w:spacing w:before="240" w:after="120" w:line="240" w:lineRule="auto"/>
        <w:ind w:left="1068"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trzeciego,</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zakres udostępnianych zasobów ( zdolności technicznych lub zawodowych, sytuacji finansowej lub ekonomicznej innych podmiotów),</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 xml:space="preserve">sposób wykorzystania zasobów przez wykonawcę przy wykonywaniu zamówienia (np., </w:t>
      </w:r>
      <w:r w:rsidR="00787C51">
        <w:rPr>
          <w:rFonts w:eastAsia="Times New Roman" w:cs="Tahoma"/>
          <w:spacing w:val="1"/>
          <w:sz w:val="22"/>
          <w:szCs w:val="22"/>
          <w:lang w:eastAsia="ar-SA"/>
        </w:rPr>
        <w:t>podwykonawstwo, doradztwo itp.),</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 xml:space="preserve">stosunku prawnego, na podstawie którego  podmiot trzeci udostępnia wykonawcy zasoby (umowa </w:t>
      </w:r>
      <w:proofErr w:type="spellStart"/>
      <w:r w:rsidRPr="00012F0F">
        <w:rPr>
          <w:rFonts w:eastAsia="Times New Roman" w:cs="Tahoma"/>
          <w:spacing w:val="1"/>
          <w:sz w:val="22"/>
          <w:szCs w:val="22"/>
          <w:lang w:eastAsia="ar-SA"/>
        </w:rPr>
        <w:t>cywilno</w:t>
      </w:r>
      <w:proofErr w:type="spellEnd"/>
      <w:r w:rsidRPr="00012F0F">
        <w:rPr>
          <w:rFonts w:eastAsia="Times New Roman" w:cs="Tahoma"/>
          <w:spacing w:val="1"/>
          <w:sz w:val="22"/>
          <w:szCs w:val="22"/>
          <w:lang w:eastAsia="ar-SA"/>
        </w:rPr>
        <w:t xml:space="preserve"> – prawna, umowa o współpracy itp.), </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 jaki okres zostały udostępnione zasoby podmiotu trzeciego.</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10.19</w:t>
      </w:r>
      <w:r w:rsidRPr="00012F0F">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10.20</w:t>
      </w:r>
      <w:r w:rsidRPr="00012F0F">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0A3106" w:rsidRPr="00012F0F" w:rsidRDefault="000A3106" w:rsidP="000A3106">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10.21</w:t>
      </w:r>
      <w:r w:rsidRPr="00012F0F">
        <w:rPr>
          <w:rFonts w:eastAsia="Times New Roman" w:cs="Tahoma"/>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0A3106"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10.22</w:t>
      </w:r>
      <w:r w:rsidRPr="00012F0F">
        <w:rPr>
          <w:rFonts w:eastAsia="Times New Roman" w:cs="Tahoma"/>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C41FB1" w:rsidRPr="00012F0F" w:rsidRDefault="00C41FB1"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p>
    <w:p w:rsidR="00FA5EF1" w:rsidRPr="00303B91" w:rsidRDefault="00FA5EF1" w:rsidP="00FA5EF1">
      <w:pPr>
        <w:pStyle w:val="Akapitzlist"/>
        <w:autoSpaceDE w:val="0"/>
        <w:autoSpaceDN w:val="0"/>
        <w:adjustRightInd w:val="0"/>
        <w:ind w:left="567"/>
        <w:jc w:val="both"/>
        <w:rPr>
          <w:rFonts w:ascii="CG Omega" w:hAnsi="CG Omega" w:cs="Tahoma"/>
          <w:bCs/>
          <w:sz w:val="22"/>
          <w:szCs w:val="22"/>
          <w:u w:val="thick"/>
        </w:rPr>
      </w:pPr>
      <w:r>
        <w:rPr>
          <w:rFonts w:ascii="CG Omega" w:hAnsi="CG Omega" w:cs="Tahoma"/>
          <w:bCs/>
          <w:sz w:val="22"/>
          <w:szCs w:val="22"/>
          <w:u w:val="thick"/>
        </w:rPr>
        <w:t>PODWYKONAWSTWO</w:t>
      </w:r>
    </w:p>
    <w:p w:rsidR="00C41FB1" w:rsidRPr="00C41FB1" w:rsidRDefault="00C41FB1" w:rsidP="00C41FB1">
      <w:pPr>
        <w:spacing w:line="20" w:lineRule="atLeast"/>
        <w:jc w:val="both"/>
        <w:rPr>
          <w:rFonts w:cs="Arial"/>
          <w:b/>
          <w:smallCaps/>
          <w:sz w:val="22"/>
          <w:szCs w:val="22"/>
          <w:lang w:eastAsia="pl-PL"/>
        </w:rPr>
      </w:pPr>
    </w:p>
    <w:p w:rsidR="00FA5EF1" w:rsidRDefault="00FA5EF1" w:rsidP="00FA5EF1">
      <w:pPr>
        <w:shd w:val="clear" w:color="auto" w:fill="FFFFFF"/>
        <w:autoSpaceDN w:val="0"/>
        <w:ind w:left="567" w:right="57" w:hanging="709"/>
        <w:jc w:val="both"/>
        <w:textAlignment w:val="baseline"/>
        <w:outlineLvl w:val="0"/>
        <w:rPr>
          <w:sz w:val="22"/>
          <w:szCs w:val="22"/>
        </w:rPr>
      </w:pPr>
      <w:r>
        <w:rPr>
          <w:sz w:val="22"/>
          <w:szCs w:val="22"/>
        </w:rPr>
        <w:t xml:space="preserve">10.23 </w:t>
      </w:r>
      <w:r>
        <w:rPr>
          <w:sz w:val="22"/>
          <w:szCs w:val="22"/>
        </w:rPr>
        <w:tab/>
      </w:r>
      <w:r w:rsidR="00C41FB1" w:rsidRPr="00FA5EF1">
        <w:rPr>
          <w:sz w:val="22"/>
          <w:szCs w:val="22"/>
        </w:rPr>
        <w:t>Wykonawca robót, zamierzający zawrzeć umowę o podwykonawstwo,  zobowiązany jest do przedłożenia Zamawiającemu projektu tej umowy, przy czym podwykonawca lub dalszy Podwykonawca jest obowiązany dołączyć zgodę Wykonawcy na zawarcie umowy o podwykonawstwo.</w:t>
      </w:r>
    </w:p>
    <w:p w:rsidR="00FA5EF1" w:rsidRDefault="00FA5EF1" w:rsidP="00FA5EF1">
      <w:pPr>
        <w:shd w:val="clear" w:color="auto" w:fill="FFFFFF"/>
        <w:autoSpaceDN w:val="0"/>
        <w:ind w:left="567" w:right="57" w:hanging="709"/>
        <w:jc w:val="both"/>
        <w:textAlignment w:val="baseline"/>
        <w:outlineLvl w:val="0"/>
        <w:rPr>
          <w:sz w:val="22"/>
          <w:szCs w:val="22"/>
        </w:rPr>
      </w:pPr>
      <w:r>
        <w:rPr>
          <w:sz w:val="22"/>
          <w:szCs w:val="22"/>
        </w:rPr>
        <w:t>10.24</w:t>
      </w:r>
      <w:r>
        <w:rPr>
          <w:sz w:val="22"/>
          <w:szCs w:val="22"/>
        </w:rPr>
        <w:tab/>
      </w:r>
      <w:r w:rsidR="00C41FB1" w:rsidRPr="00E60B87">
        <w:rPr>
          <w:sz w:val="22"/>
          <w:szCs w:val="22"/>
        </w:rPr>
        <w:t xml:space="preserve">W przypadku podwykonawstwa, którego przedmiotem są roboty budowlane, umowa                           o podwykonawstwo powinna zawierać co najmniej oznaczenie stron umowy,  zakres prac powierzanych Podwykonawcy lub dalszemu Podwykonawcy, termin realizacji umowy, warunki płatności oraz wynagrodzenie Podwykonawcy lub dalszego Podwykonawcy; </w:t>
      </w:r>
    </w:p>
    <w:p w:rsidR="00C41FB1" w:rsidRPr="00FA5EF1" w:rsidRDefault="00FA5EF1" w:rsidP="00FA5EF1">
      <w:pPr>
        <w:shd w:val="clear" w:color="auto" w:fill="FFFFFF"/>
        <w:autoSpaceDN w:val="0"/>
        <w:ind w:left="567" w:right="57" w:hanging="709"/>
        <w:jc w:val="both"/>
        <w:textAlignment w:val="baseline"/>
        <w:outlineLvl w:val="0"/>
        <w:rPr>
          <w:sz w:val="22"/>
          <w:szCs w:val="22"/>
        </w:rPr>
      </w:pPr>
      <w:r>
        <w:rPr>
          <w:sz w:val="22"/>
          <w:szCs w:val="22"/>
        </w:rPr>
        <w:t>10.25</w:t>
      </w:r>
      <w:r>
        <w:rPr>
          <w:sz w:val="22"/>
          <w:szCs w:val="22"/>
        </w:rPr>
        <w:tab/>
      </w:r>
      <w:r w:rsidR="00C41FB1" w:rsidRPr="00FA5EF1">
        <w:rPr>
          <w:bCs/>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FA5EF1" w:rsidRDefault="00C41FB1" w:rsidP="00FA5EF1">
      <w:pPr>
        <w:pStyle w:val="Default"/>
        <w:ind w:left="567"/>
        <w:jc w:val="both"/>
        <w:rPr>
          <w:rFonts w:ascii="CG Omega" w:hAnsi="CG Omega"/>
          <w:b w:val="0"/>
          <w:color w:val="auto"/>
          <w:sz w:val="22"/>
          <w:szCs w:val="22"/>
        </w:rPr>
      </w:pPr>
      <w:r w:rsidRPr="00E60B87">
        <w:rPr>
          <w:rFonts w:ascii="CG Omega" w:hAnsi="CG Omega"/>
          <w:b w:val="0"/>
          <w:sz w:val="22"/>
          <w:szCs w:val="22"/>
        </w:rPr>
        <w:t>Zamawiający w terminie 14 dni od otrzymania projektu umowy z podwykonawcą lub dalszym podwykonawcą, może zgłosić sprzeciw lub zastrzeżenia i żądać zmiany wskazanego podwykonawcy z podaniem uzasadnienia.</w:t>
      </w:r>
      <w:r w:rsidRPr="00E60B87">
        <w:rPr>
          <w:rFonts w:ascii="CG Omega" w:hAnsi="CG Omega"/>
          <w:b w:val="0"/>
          <w:color w:val="auto"/>
          <w:sz w:val="22"/>
          <w:szCs w:val="22"/>
        </w:rPr>
        <w:t xml:space="preserve"> Niezgłoszenie pisemnych </w:t>
      </w:r>
      <w:r w:rsidRPr="00E60B87">
        <w:rPr>
          <w:rFonts w:ascii="CG Omega" w:hAnsi="CG Omega"/>
          <w:b w:val="0"/>
          <w:color w:val="auto"/>
          <w:sz w:val="22"/>
          <w:szCs w:val="22"/>
        </w:rPr>
        <w:lastRenderedPageBreak/>
        <w:t>zastrzeżeń do przedłożonego projektu umowy o podwykonawstwo, której p</w:t>
      </w:r>
      <w:r w:rsidR="00FA5EF1">
        <w:rPr>
          <w:rFonts w:ascii="CG Omega" w:hAnsi="CG Omega"/>
          <w:b w:val="0"/>
          <w:color w:val="auto"/>
          <w:sz w:val="22"/>
          <w:szCs w:val="22"/>
        </w:rPr>
        <w:t xml:space="preserve">rzedmiotem są roboty budowlane  </w:t>
      </w:r>
      <w:r w:rsidRPr="00E60B87">
        <w:rPr>
          <w:rFonts w:ascii="CG Omega" w:hAnsi="CG Omega"/>
          <w:b w:val="0"/>
          <w:color w:val="auto"/>
          <w:sz w:val="22"/>
          <w:szCs w:val="22"/>
        </w:rPr>
        <w:t xml:space="preserve">uważa się za akceptację projektu umowy przez Zamawiającego. </w:t>
      </w:r>
    </w:p>
    <w:p w:rsidR="00B76261" w:rsidRDefault="00FA5EF1" w:rsidP="00472E4B">
      <w:pPr>
        <w:pStyle w:val="Default"/>
        <w:ind w:left="567" w:hanging="709"/>
        <w:jc w:val="both"/>
        <w:rPr>
          <w:rFonts w:ascii="CG Omega" w:hAnsi="CG Omega"/>
          <w:b w:val="0"/>
          <w:sz w:val="22"/>
          <w:szCs w:val="22"/>
        </w:rPr>
      </w:pPr>
      <w:r>
        <w:rPr>
          <w:rFonts w:ascii="CG Omega" w:hAnsi="CG Omega"/>
          <w:b w:val="0"/>
          <w:color w:val="auto"/>
          <w:sz w:val="22"/>
          <w:szCs w:val="22"/>
        </w:rPr>
        <w:t>10.26</w:t>
      </w:r>
      <w:r>
        <w:rPr>
          <w:rFonts w:ascii="CG Omega" w:hAnsi="CG Omega"/>
          <w:b w:val="0"/>
          <w:color w:val="auto"/>
          <w:sz w:val="22"/>
          <w:szCs w:val="22"/>
        </w:rPr>
        <w:tab/>
      </w:r>
      <w:r w:rsidR="00C41FB1" w:rsidRPr="00E60B87">
        <w:rPr>
          <w:rFonts w:ascii="CG Omega" w:hAnsi="CG Omega"/>
          <w:b w:val="0"/>
          <w:sz w:val="22"/>
          <w:szCs w:val="22"/>
        </w:rPr>
        <w:t xml:space="preserve">Umowa pomiędzy Wykonawcą a podwykonawcą powinna być zawarta w formie pisemnej pod rygorem nieważności. </w:t>
      </w:r>
    </w:p>
    <w:p w:rsidR="00FA5EF1" w:rsidRDefault="00FA5EF1" w:rsidP="00FA5EF1">
      <w:pPr>
        <w:pStyle w:val="Default"/>
        <w:ind w:left="567" w:hanging="709"/>
        <w:jc w:val="both"/>
        <w:rPr>
          <w:rFonts w:ascii="CG Omega" w:hAnsi="CG Omega"/>
          <w:b w:val="0"/>
          <w:sz w:val="22"/>
          <w:szCs w:val="22"/>
        </w:rPr>
      </w:pPr>
      <w:r>
        <w:rPr>
          <w:rFonts w:ascii="CG Omega" w:hAnsi="CG Omega"/>
          <w:b w:val="0"/>
          <w:sz w:val="22"/>
          <w:szCs w:val="22"/>
        </w:rPr>
        <w:t>10.27</w:t>
      </w:r>
      <w:r>
        <w:rPr>
          <w:rFonts w:ascii="CG Omega" w:hAnsi="CG Omega"/>
          <w:b w:val="0"/>
          <w:sz w:val="22"/>
          <w:szCs w:val="22"/>
        </w:rPr>
        <w:tab/>
      </w:r>
      <w:r w:rsidR="00C41FB1" w:rsidRPr="00E60B87">
        <w:rPr>
          <w:rFonts w:ascii="CG Omega" w:hAnsi="CG Omega"/>
          <w:b w:val="0"/>
          <w:sz w:val="22"/>
          <w:szCs w:val="22"/>
        </w:rPr>
        <w:t>Podwykonawca lub dalszy Podwykonawca zamierzający zawrzeć umowę o</w:t>
      </w:r>
      <w:r w:rsidR="00C41FB1">
        <w:rPr>
          <w:rFonts w:ascii="CG Omega" w:hAnsi="CG Omega"/>
          <w:b w:val="0"/>
          <w:sz w:val="22"/>
          <w:szCs w:val="22"/>
        </w:rPr>
        <w:t> </w:t>
      </w:r>
      <w:r w:rsidR="00C41FB1" w:rsidRPr="00E60B87">
        <w:rPr>
          <w:rFonts w:ascii="CG Omega" w:hAnsi="CG Omega"/>
          <w:b w:val="0"/>
          <w:sz w:val="22"/>
          <w:szCs w:val="22"/>
        </w:rPr>
        <w:t>podwykonawstwo w przedmiocie robót budowlanych obowiązany jest przedłożyć Zamawiającemu wraz z projektem takiej umowy zgodę Wykonawcy na zawarcie umowy o treści zgodnej z przedkładanym projektem umowy; projekty umów bez dołączonej zgody Wykonawcy lub z zastrzeżeniami Wykonawcy nie będą akceptowane przez Zamawiającego</w:t>
      </w:r>
      <w:r>
        <w:rPr>
          <w:rFonts w:ascii="CG Omega" w:hAnsi="CG Omega"/>
          <w:b w:val="0"/>
          <w:sz w:val="22"/>
          <w:szCs w:val="22"/>
        </w:rPr>
        <w:t>.</w:t>
      </w:r>
    </w:p>
    <w:p w:rsidR="00FA5EF1" w:rsidRDefault="00FA5EF1" w:rsidP="00FA5EF1">
      <w:pPr>
        <w:pStyle w:val="Default"/>
        <w:ind w:left="567" w:hanging="709"/>
        <w:jc w:val="both"/>
        <w:rPr>
          <w:rFonts w:ascii="CG Omega" w:hAnsi="CG Omega"/>
          <w:b w:val="0"/>
          <w:color w:val="auto"/>
          <w:sz w:val="22"/>
          <w:szCs w:val="22"/>
        </w:rPr>
      </w:pPr>
      <w:r>
        <w:rPr>
          <w:rFonts w:ascii="CG Omega" w:hAnsi="CG Omega"/>
          <w:b w:val="0"/>
          <w:sz w:val="22"/>
          <w:szCs w:val="22"/>
        </w:rPr>
        <w:t>10.28</w:t>
      </w:r>
      <w:r>
        <w:rPr>
          <w:rFonts w:ascii="CG Omega" w:hAnsi="CG Omega"/>
          <w:b w:val="0"/>
          <w:sz w:val="22"/>
          <w:szCs w:val="22"/>
        </w:rPr>
        <w:tab/>
      </w:r>
      <w:r w:rsidR="00C41FB1" w:rsidRPr="00E60B87">
        <w:rPr>
          <w:rFonts w:ascii="CG Omega" w:hAnsi="CG Omega"/>
          <w:b w:val="0"/>
          <w:sz w:val="22"/>
          <w:szCs w:val="22"/>
        </w:rPr>
        <w:t xml:space="preserve">Do zawarcia przez podwykonawcę umowy z dalszym podwykonawcą jest wymagana zgoda Zamawiającego i Wykonawcy. </w:t>
      </w:r>
    </w:p>
    <w:p w:rsidR="00FA5EF1" w:rsidRDefault="00FA5EF1" w:rsidP="00FA5EF1">
      <w:pPr>
        <w:pStyle w:val="Default"/>
        <w:ind w:left="567" w:hanging="709"/>
        <w:jc w:val="both"/>
        <w:rPr>
          <w:rFonts w:ascii="CG Omega" w:hAnsi="CG Omega"/>
          <w:b w:val="0"/>
          <w:color w:val="auto"/>
          <w:sz w:val="22"/>
          <w:szCs w:val="22"/>
        </w:rPr>
      </w:pPr>
      <w:r>
        <w:rPr>
          <w:rFonts w:ascii="CG Omega" w:hAnsi="CG Omega"/>
          <w:b w:val="0"/>
          <w:color w:val="auto"/>
          <w:sz w:val="22"/>
          <w:szCs w:val="22"/>
        </w:rPr>
        <w:t>10.29</w:t>
      </w:r>
      <w:r>
        <w:rPr>
          <w:rFonts w:ascii="CG Omega" w:hAnsi="CG Omega"/>
          <w:b w:val="0"/>
          <w:color w:val="auto"/>
          <w:sz w:val="22"/>
          <w:szCs w:val="22"/>
        </w:rPr>
        <w:tab/>
      </w:r>
      <w:r w:rsidR="00C41FB1" w:rsidRPr="00E60B87">
        <w:rPr>
          <w:rFonts w:ascii="CG Omega" w:hAnsi="CG Omega"/>
          <w:b w:val="0"/>
          <w:color w:val="auto"/>
          <w:sz w:val="22"/>
          <w:szCs w:val="22"/>
        </w:rPr>
        <w:t>Zamawiający, w terminie 14 dni zgłasza pisemne z</w:t>
      </w:r>
      <w:r w:rsidR="00C41FB1">
        <w:rPr>
          <w:rFonts w:ascii="CG Omega" w:hAnsi="CG Omega"/>
          <w:b w:val="0"/>
          <w:color w:val="auto"/>
          <w:sz w:val="22"/>
          <w:szCs w:val="22"/>
        </w:rPr>
        <w:t>astrzeżenia do projektu umowy i </w:t>
      </w:r>
      <w:r w:rsidR="00C41FB1" w:rsidRPr="00E60B87">
        <w:rPr>
          <w:rFonts w:ascii="CG Omega" w:hAnsi="CG Omega"/>
          <w:b w:val="0"/>
          <w:color w:val="auto"/>
          <w:sz w:val="22"/>
          <w:szCs w:val="22"/>
        </w:rPr>
        <w:t xml:space="preserve">projektu zmian umowy o podwykonawstwo, której przedmiotem są roboty budowlane niespełniającego wymagań określonych w ust. 3 powyżej. </w:t>
      </w:r>
    </w:p>
    <w:p w:rsidR="00FA5EF1" w:rsidRDefault="00FA5EF1" w:rsidP="00FA5EF1">
      <w:pPr>
        <w:pStyle w:val="Default"/>
        <w:ind w:left="567" w:hanging="709"/>
        <w:jc w:val="both"/>
        <w:rPr>
          <w:rFonts w:ascii="CG Omega" w:hAnsi="CG Omega"/>
          <w:b w:val="0"/>
          <w:color w:val="auto"/>
          <w:sz w:val="22"/>
          <w:szCs w:val="22"/>
        </w:rPr>
      </w:pPr>
      <w:r>
        <w:rPr>
          <w:rFonts w:ascii="CG Omega" w:hAnsi="CG Omega"/>
          <w:b w:val="0"/>
          <w:color w:val="auto"/>
          <w:sz w:val="22"/>
          <w:szCs w:val="22"/>
        </w:rPr>
        <w:t>10.30</w:t>
      </w:r>
      <w:r>
        <w:rPr>
          <w:rFonts w:ascii="CG Omega" w:hAnsi="CG Omega"/>
          <w:b w:val="0"/>
          <w:color w:val="auto"/>
          <w:sz w:val="22"/>
          <w:szCs w:val="22"/>
        </w:rPr>
        <w:tab/>
      </w:r>
      <w:r w:rsidR="00C41FB1" w:rsidRPr="00E60B87">
        <w:rPr>
          <w:rFonts w:ascii="CG Omega" w:hAnsi="CG Omega"/>
          <w:b w:val="0"/>
          <w:color w:val="auto"/>
          <w:sz w:val="22"/>
          <w:szCs w:val="22"/>
        </w:rPr>
        <w:t>Niezgłoszenie pisemnych zastrzeżeń do przedłożonego projektu umowy o</w:t>
      </w:r>
      <w:r w:rsidR="00C41FB1">
        <w:rPr>
          <w:rFonts w:ascii="CG Omega" w:hAnsi="CG Omega"/>
          <w:b w:val="0"/>
          <w:color w:val="auto"/>
          <w:sz w:val="22"/>
          <w:szCs w:val="22"/>
        </w:rPr>
        <w:t> </w:t>
      </w:r>
      <w:r w:rsidR="00C41FB1" w:rsidRPr="00E60B87">
        <w:rPr>
          <w:rFonts w:ascii="CG Omega" w:hAnsi="CG Omega"/>
          <w:b w:val="0"/>
          <w:color w:val="auto"/>
          <w:sz w:val="22"/>
          <w:szCs w:val="22"/>
        </w:rPr>
        <w:t xml:space="preserve">podwykonawstwo, której przedmiotem są roboty budowlane, uważa się za akceptację projektu umowy przez Zamawiającego. </w:t>
      </w:r>
    </w:p>
    <w:p w:rsidR="00FA5EF1" w:rsidRDefault="00FA5EF1" w:rsidP="00FA5EF1">
      <w:pPr>
        <w:pStyle w:val="Default"/>
        <w:ind w:left="567" w:hanging="709"/>
        <w:jc w:val="both"/>
        <w:rPr>
          <w:rFonts w:ascii="CG Omega" w:hAnsi="CG Omega"/>
          <w:b w:val="0"/>
          <w:color w:val="auto"/>
          <w:sz w:val="22"/>
          <w:szCs w:val="22"/>
        </w:rPr>
      </w:pPr>
      <w:r>
        <w:rPr>
          <w:rFonts w:ascii="CG Omega" w:hAnsi="CG Omega"/>
          <w:b w:val="0"/>
          <w:color w:val="auto"/>
          <w:sz w:val="22"/>
          <w:szCs w:val="22"/>
        </w:rPr>
        <w:t>10.31</w:t>
      </w:r>
      <w:r>
        <w:rPr>
          <w:rFonts w:ascii="CG Omega" w:hAnsi="CG Omega"/>
          <w:b w:val="0"/>
          <w:color w:val="auto"/>
          <w:sz w:val="22"/>
          <w:szCs w:val="22"/>
        </w:rPr>
        <w:tab/>
      </w:r>
      <w:r w:rsidR="00C41FB1" w:rsidRPr="00E60B87">
        <w:rPr>
          <w:rFonts w:ascii="CG Omega" w:hAnsi="CG Omega"/>
          <w:b w:val="0"/>
          <w:color w:val="auto"/>
          <w:sz w:val="22"/>
          <w:szCs w:val="22"/>
        </w:rPr>
        <w:t xml:space="preserve">Wykonawca, podwykonawca lub dalszy podwykonawca  po zawarciu umowy na roboty budowlane zobowiązany jest w terminie 7 dni  od dnia podpisania umowy  przedłożyć  Zamawiającemu kopię tej umowy o podwykonawstwo. </w:t>
      </w:r>
    </w:p>
    <w:p w:rsidR="00FA5EF1" w:rsidRDefault="00FA5EF1" w:rsidP="00FA5EF1">
      <w:pPr>
        <w:pStyle w:val="Default"/>
        <w:ind w:left="567" w:hanging="709"/>
        <w:jc w:val="both"/>
        <w:rPr>
          <w:rFonts w:ascii="CG Omega" w:hAnsi="CG Omega"/>
          <w:b w:val="0"/>
          <w:sz w:val="22"/>
          <w:szCs w:val="22"/>
        </w:rPr>
      </w:pPr>
      <w:r>
        <w:rPr>
          <w:rFonts w:ascii="CG Omega" w:hAnsi="CG Omega"/>
          <w:b w:val="0"/>
          <w:color w:val="auto"/>
          <w:sz w:val="22"/>
          <w:szCs w:val="22"/>
        </w:rPr>
        <w:t>10.32</w:t>
      </w:r>
      <w:r>
        <w:rPr>
          <w:rFonts w:ascii="CG Omega" w:hAnsi="CG Omega"/>
          <w:b w:val="0"/>
          <w:color w:val="auto"/>
          <w:sz w:val="22"/>
          <w:szCs w:val="22"/>
        </w:rPr>
        <w:tab/>
      </w:r>
      <w:r w:rsidR="00C41FB1" w:rsidRPr="00E60B87">
        <w:rPr>
          <w:rFonts w:ascii="CG Omega" w:hAnsi="CG Omega"/>
          <w:b w:val="0"/>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w:t>
      </w:r>
      <w:r w:rsidR="00787C51">
        <w:rPr>
          <w:rFonts w:ascii="CG Omega" w:hAnsi="CG Omega"/>
          <w:b w:val="0"/>
          <w:sz w:val="22"/>
          <w:szCs w:val="22"/>
        </w:rPr>
        <w:t xml:space="preserve">        </w:t>
      </w:r>
      <w:r w:rsidR="00C41FB1" w:rsidRPr="00E60B87">
        <w:rPr>
          <w:rFonts w:ascii="CG Omega" w:hAnsi="CG Omega"/>
          <w:b w:val="0"/>
          <w:sz w:val="22"/>
          <w:szCs w:val="22"/>
        </w:rPr>
        <w:t xml:space="preserve">z podwykonawcą. </w:t>
      </w:r>
    </w:p>
    <w:p w:rsidR="00FA5EF1" w:rsidRDefault="00FA5EF1" w:rsidP="00FA5EF1">
      <w:pPr>
        <w:pStyle w:val="Default"/>
        <w:ind w:left="567" w:hanging="709"/>
        <w:jc w:val="both"/>
        <w:rPr>
          <w:rFonts w:ascii="CG Omega" w:hAnsi="CG Omega"/>
          <w:b w:val="0"/>
          <w:sz w:val="22"/>
          <w:szCs w:val="22"/>
        </w:rPr>
      </w:pPr>
      <w:r>
        <w:rPr>
          <w:rFonts w:ascii="CG Omega" w:hAnsi="CG Omega"/>
          <w:b w:val="0"/>
          <w:sz w:val="22"/>
          <w:szCs w:val="22"/>
        </w:rPr>
        <w:t>10.33</w:t>
      </w:r>
      <w:r>
        <w:rPr>
          <w:rFonts w:ascii="CG Omega" w:hAnsi="CG Omega"/>
          <w:b w:val="0"/>
          <w:sz w:val="22"/>
          <w:szCs w:val="22"/>
        </w:rPr>
        <w:tab/>
      </w:r>
      <w:r w:rsidR="00C41FB1" w:rsidRPr="00E60B87">
        <w:rPr>
          <w:rFonts w:ascii="CG Omega" w:hAnsi="CG Omega"/>
          <w:b w:val="0"/>
          <w:sz w:val="22"/>
          <w:szCs w:val="22"/>
        </w:rPr>
        <w:t>Jeżeli w terminie określonym w umowie z podwykonawcą Wykonawca nie dokona w całości lub w części zapłaty wynagrodzenia podwykonawcy, a podwykonawca zwróci się z żądaniem zapłaty tego wynagrodzenia bezpośrednio przez Zamawiającego na podstawie art. 647¹ §</w:t>
      </w:r>
      <w:r w:rsidR="00C41FB1">
        <w:rPr>
          <w:rFonts w:ascii="CG Omega" w:hAnsi="CG Omega"/>
          <w:b w:val="0"/>
          <w:sz w:val="22"/>
          <w:szCs w:val="22"/>
        </w:rPr>
        <w:t xml:space="preserve"> 5 </w:t>
      </w:r>
      <w:proofErr w:type="spellStart"/>
      <w:r w:rsidR="00C41FB1">
        <w:rPr>
          <w:rFonts w:ascii="CG Omega" w:hAnsi="CG Omega"/>
          <w:b w:val="0"/>
          <w:sz w:val="22"/>
          <w:szCs w:val="22"/>
        </w:rPr>
        <w:t>kc</w:t>
      </w:r>
      <w:proofErr w:type="spellEnd"/>
      <w:r w:rsidR="00C41FB1" w:rsidRPr="00E60B87">
        <w:rPr>
          <w:rFonts w:ascii="CG Omega" w:hAnsi="CG Omega"/>
          <w:b w:val="0"/>
          <w:sz w:val="22"/>
          <w:szCs w:val="22"/>
        </w:rPr>
        <w:t xml:space="preserve"> i udokumentuje zasadność takiego żądania fakturą zaakceptowaną </w:t>
      </w:r>
      <w:r w:rsidR="00C41FB1">
        <w:rPr>
          <w:rFonts w:ascii="CG Omega" w:hAnsi="CG Omega"/>
          <w:b w:val="0"/>
          <w:sz w:val="22"/>
          <w:szCs w:val="22"/>
        </w:rPr>
        <w:t xml:space="preserve">przez Wykonawcę </w:t>
      </w:r>
      <w:r w:rsidR="00C41FB1" w:rsidRPr="00E60B87">
        <w:rPr>
          <w:rFonts w:ascii="CG Omega" w:hAnsi="CG Omega"/>
          <w:b w:val="0"/>
          <w:sz w:val="22"/>
          <w:szCs w:val="22"/>
        </w:rPr>
        <w:t xml:space="preserve"> i dokumentami potwierdzającymi wykonanie i odbiór fakturowanych robót, Zamawiający zapłaci na rzecz Podwykonawcy kwotę będącą przedmiotem jego żądania. </w:t>
      </w:r>
    </w:p>
    <w:p w:rsidR="00FA5EF1" w:rsidRDefault="00FA5EF1" w:rsidP="00FA5EF1">
      <w:pPr>
        <w:pStyle w:val="Default"/>
        <w:ind w:left="567" w:hanging="709"/>
        <w:jc w:val="both"/>
        <w:rPr>
          <w:rFonts w:ascii="CG Omega" w:hAnsi="CG Omega"/>
          <w:b w:val="0"/>
          <w:sz w:val="22"/>
          <w:szCs w:val="22"/>
        </w:rPr>
      </w:pPr>
      <w:r>
        <w:rPr>
          <w:rFonts w:ascii="CG Omega" w:hAnsi="CG Omega"/>
          <w:b w:val="0"/>
          <w:sz w:val="22"/>
          <w:szCs w:val="22"/>
        </w:rPr>
        <w:t>10.34</w:t>
      </w:r>
      <w:r>
        <w:rPr>
          <w:rFonts w:ascii="CG Omega" w:hAnsi="CG Omega"/>
          <w:b w:val="0"/>
          <w:sz w:val="22"/>
          <w:szCs w:val="22"/>
        </w:rPr>
        <w:tab/>
      </w:r>
      <w:r w:rsidR="00C41FB1" w:rsidRPr="00E60B87">
        <w:rPr>
          <w:rFonts w:ascii="CG Omega" w:hAnsi="CG Omega"/>
          <w:b w:val="0"/>
          <w:sz w:val="22"/>
          <w:szCs w:val="22"/>
        </w:rPr>
        <w:t xml:space="preserve">Zamawiający dokona potrącenia powyższej kwoty z kolejnej płatności przysługującej Wykonawcy. </w:t>
      </w:r>
    </w:p>
    <w:p w:rsidR="00FA5EF1" w:rsidRDefault="00FA5EF1" w:rsidP="00FA5EF1">
      <w:pPr>
        <w:pStyle w:val="Default"/>
        <w:ind w:left="567" w:hanging="709"/>
        <w:jc w:val="both"/>
        <w:rPr>
          <w:rFonts w:ascii="CG Omega" w:hAnsi="CG Omega"/>
          <w:b w:val="0"/>
          <w:sz w:val="22"/>
          <w:szCs w:val="22"/>
        </w:rPr>
      </w:pPr>
      <w:r>
        <w:rPr>
          <w:rFonts w:ascii="CG Omega" w:hAnsi="CG Omega"/>
          <w:b w:val="0"/>
          <w:sz w:val="22"/>
          <w:szCs w:val="22"/>
        </w:rPr>
        <w:t>10.35</w:t>
      </w:r>
      <w:r>
        <w:rPr>
          <w:rFonts w:ascii="CG Omega" w:hAnsi="CG Omega"/>
          <w:b w:val="0"/>
          <w:sz w:val="22"/>
          <w:szCs w:val="22"/>
        </w:rPr>
        <w:tab/>
      </w:r>
      <w:r w:rsidR="00C41FB1" w:rsidRPr="00E60B87">
        <w:rPr>
          <w:rFonts w:ascii="CG Omega" w:hAnsi="CG Omega"/>
          <w:b w:val="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9C473A" w:rsidRPr="00583800" w:rsidRDefault="00FA5EF1" w:rsidP="00583800">
      <w:pPr>
        <w:pStyle w:val="Default"/>
        <w:ind w:left="567" w:hanging="709"/>
        <w:jc w:val="both"/>
        <w:rPr>
          <w:rFonts w:ascii="CG Omega" w:hAnsi="CG Omega"/>
          <w:b w:val="0"/>
          <w:color w:val="auto"/>
          <w:sz w:val="22"/>
          <w:szCs w:val="22"/>
        </w:rPr>
      </w:pPr>
      <w:r>
        <w:rPr>
          <w:rFonts w:ascii="CG Omega" w:hAnsi="CG Omega"/>
          <w:b w:val="0"/>
          <w:sz w:val="22"/>
          <w:szCs w:val="22"/>
        </w:rPr>
        <w:t>10.35</w:t>
      </w:r>
      <w:r>
        <w:rPr>
          <w:rFonts w:ascii="CG Omega" w:hAnsi="CG Omega"/>
          <w:b w:val="0"/>
          <w:sz w:val="22"/>
          <w:szCs w:val="22"/>
        </w:rPr>
        <w:tab/>
      </w:r>
      <w:r w:rsidR="00C41FB1" w:rsidRPr="00E60B87">
        <w:rPr>
          <w:rFonts w:ascii="CG Omega" w:hAnsi="CG Omega"/>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Informacja o przedmiotowych środkach dowodowych</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BB0E42" w:rsidRPr="008D7462" w:rsidRDefault="00BB0E42" w:rsidP="00BB0E42">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8D7462">
        <w:rPr>
          <w:rFonts w:cs="Tahoma"/>
          <w:sz w:val="22"/>
          <w:szCs w:val="22"/>
        </w:rPr>
        <w:t>11.1 Zamawiający nie będzie wymagał  złożenia przedmiotowych środków dowodowych, zgodnie   z art. 105 i 106 ustawy Pzp. w celu potwierdzenia zgodności oferowanych dostaw                               z wymaganiami  oraz cechami określonymi w opisie przedmiotu zamówienia.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 xml:space="preserve">Podstawy wykluczenia z postępowania </w:t>
      </w:r>
    </w:p>
    <w:p w:rsidR="00EE76DC" w:rsidRDefault="00EE76DC" w:rsidP="00472E4B">
      <w:pPr>
        <w:autoSpaceDE w:val="0"/>
        <w:autoSpaceDN w:val="0"/>
        <w:adjustRightInd w:val="0"/>
        <w:spacing w:line="240" w:lineRule="auto"/>
        <w:jc w:val="both"/>
        <w:rPr>
          <w:rFonts w:cs="Tahoma"/>
          <w:sz w:val="22"/>
          <w:szCs w:val="22"/>
        </w:rPr>
      </w:pP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lastRenderedPageBreak/>
        <w:t xml:space="preserve">12.1. Z postępowania o udzielenie zamówienia  obligatoryjnie wyklucza się Wykonawców,               w stosunku do których zachodzi którakolwiek z okoliczności wskazanych: </w:t>
      </w:r>
    </w:p>
    <w:p w:rsidR="00BB0E42" w:rsidRPr="0041134D" w:rsidRDefault="00BB0E42" w:rsidP="00BB0E42">
      <w:pPr>
        <w:autoSpaceDE w:val="0"/>
        <w:autoSpaceDN w:val="0"/>
        <w:adjustRightInd w:val="0"/>
        <w:spacing w:line="240" w:lineRule="auto"/>
        <w:ind w:left="284"/>
        <w:rPr>
          <w:rFonts w:cs="Tahoma"/>
          <w:sz w:val="22"/>
          <w:szCs w:val="22"/>
        </w:rPr>
      </w:pPr>
      <w:r w:rsidRPr="0041134D">
        <w:rPr>
          <w:rFonts w:cs="Tahoma"/>
          <w:sz w:val="22"/>
          <w:szCs w:val="22"/>
        </w:rPr>
        <w:t xml:space="preserve">     1) </w:t>
      </w:r>
      <w:r w:rsidRPr="0041134D">
        <w:rPr>
          <w:rFonts w:cs="Tahoma"/>
          <w:b/>
          <w:bCs/>
          <w:sz w:val="22"/>
          <w:szCs w:val="22"/>
        </w:rPr>
        <w:t xml:space="preserve">w art. 108 ust. 1 </w:t>
      </w:r>
      <w:r w:rsidRPr="0041134D">
        <w:rPr>
          <w:rFonts w:cs="Tahoma"/>
          <w:sz w:val="22"/>
          <w:szCs w:val="22"/>
        </w:rPr>
        <w:t xml:space="preserve">ustawy Pzp. , tj.: </w:t>
      </w:r>
    </w:p>
    <w:p w:rsidR="00BB0E42" w:rsidRPr="0041134D" w:rsidRDefault="00BB0E42" w:rsidP="00BB0E42">
      <w:pPr>
        <w:pStyle w:val="Default"/>
        <w:ind w:firstLine="567"/>
        <w:rPr>
          <w:rFonts w:ascii="CG Omega" w:hAnsi="CG Omega" w:cs="Tahoma"/>
          <w:b w:val="0"/>
          <w:color w:val="auto"/>
          <w:sz w:val="22"/>
          <w:szCs w:val="22"/>
        </w:rPr>
      </w:pPr>
      <w:r w:rsidRPr="0041134D">
        <w:rPr>
          <w:rFonts w:ascii="CG Omega" w:hAnsi="CG Omega" w:cs="Tahoma"/>
          <w:b w:val="0"/>
          <w:color w:val="auto"/>
          <w:sz w:val="22"/>
          <w:szCs w:val="22"/>
        </w:rPr>
        <w:t xml:space="preserve">     a)</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będącego osobą fizyczną, którego prawomocnie skazano za przestępstwo: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handlu ludźmi, o którym mowa w art. 189a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228-230a, art. 250a Kodeksu karnego lub w art. 46 lub art. 48 ustawy z dnia 25 czerwca 2010 r. o sporcie,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charakterze terrorystycznym, o którym mowa w art. 115 § 20 Kodeksu karnego, lub mające na celu popełnienie tego przestępstwa,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powierzenia wykonywania pracy małoletniemu cudzoziemcowi, o którym mowa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9 ust. 1 i 3 lub art. 10 ustawy z dnia 15 czerwca 2012 r.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 przepisach prawa obcego;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b)</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c)</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B0E42" w:rsidRPr="0041134D" w:rsidRDefault="00BB0E42" w:rsidP="00BB0E42">
      <w:pPr>
        <w:pStyle w:val="Default"/>
        <w:ind w:left="709"/>
        <w:jc w:val="both"/>
        <w:rPr>
          <w:rFonts w:ascii="CG Omega" w:hAnsi="CG Omega" w:cs="Tahoma"/>
          <w:b w:val="0"/>
          <w:color w:val="auto"/>
          <w:sz w:val="22"/>
          <w:szCs w:val="22"/>
        </w:rPr>
      </w:pPr>
      <w:r w:rsidRPr="0041134D">
        <w:rPr>
          <w:rFonts w:ascii="CG Omega" w:hAnsi="CG Omega" w:cs="Tahoma"/>
          <w:b w:val="0"/>
          <w:color w:val="auto"/>
          <w:sz w:val="22"/>
          <w:szCs w:val="22"/>
        </w:rPr>
        <w:t>d)</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wobec którego prawomocnie orzeczono zakaz ubiegania się o zamówienia publiczne;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e)</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postępowaniu, chyba że wykażą, że przygotowali te oferty lub wnioski niezależnie od siebie; </w:t>
      </w:r>
    </w:p>
    <w:p w:rsidR="00BB0E42" w:rsidRDefault="00BB0E42" w:rsidP="002E30EC">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f)</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w:t>
      </w:r>
      <w:r w:rsidRPr="0041134D">
        <w:rPr>
          <w:rFonts w:ascii="CG Omega" w:hAnsi="CG Omega" w:cs="Tahoma"/>
          <w:b w:val="0"/>
          <w:color w:val="auto"/>
          <w:sz w:val="22"/>
          <w:szCs w:val="22"/>
        </w:rPr>
        <w:lastRenderedPageBreak/>
        <w:t xml:space="preserve">niż przez wykluczenie wykonawcy z udziału w postępowaniu o udzielenie zamówienia. </w:t>
      </w:r>
    </w:p>
    <w:p w:rsidR="00780D96" w:rsidRPr="0041134D" w:rsidRDefault="00780D96" w:rsidP="00BB0E42">
      <w:pPr>
        <w:pStyle w:val="Default"/>
        <w:ind w:left="993" w:hanging="284"/>
        <w:jc w:val="both"/>
        <w:rPr>
          <w:rFonts w:ascii="CG Omega" w:hAnsi="CG Omega" w:cs="Tahoma"/>
          <w:b w:val="0"/>
          <w:color w:val="auto"/>
          <w:sz w:val="22"/>
          <w:szCs w:val="22"/>
        </w:rPr>
      </w:pPr>
    </w:p>
    <w:p w:rsidR="00780D96" w:rsidRPr="00472E4B" w:rsidRDefault="00780D96" w:rsidP="00780D96">
      <w:pPr>
        <w:pStyle w:val="Default"/>
        <w:ind w:left="705" w:hanging="705"/>
        <w:jc w:val="both"/>
        <w:rPr>
          <w:rFonts w:ascii="CG Omega" w:eastAsiaTheme="minorHAnsi" w:hAnsi="CG Omega" w:cs="Times New Roman"/>
          <w:sz w:val="22"/>
          <w:szCs w:val="22"/>
          <w:lang w:eastAsia="en-US"/>
        </w:rPr>
      </w:pPr>
      <w:r w:rsidRPr="00472E4B">
        <w:rPr>
          <w:rFonts w:ascii="CG Omega" w:hAnsi="CG Omega" w:cs="Tahoma"/>
          <w:color w:val="auto"/>
          <w:sz w:val="22"/>
          <w:szCs w:val="22"/>
        </w:rPr>
        <w:t>12.2.</w:t>
      </w:r>
      <w:r w:rsidRPr="00472E4B">
        <w:rPr>
          <w:rFonts w:ascii="CG Omega" w:hAnsi="CG Omega" w:cs="Tahoma"/>
          <w:color w:val="auto"/>
          <w:sz w:val="22"/>
          <w:szCs w:val="22"/>
        </w:rPr>
        <w:tab/>
      </w:r>
      <w:r w:rsidRPr="00472E4B">
        <w:rPr>
          <w:rFonts w:ascii="CG Omega" w:eastAsiaTheme="minorHAnsi" w:hAnsi="CG Omega" w:cs="Times New Roman"/>
          <w:bCs/>
          <w:sz w:val="22"/>
          <w:szCs w:val="22"/>
          <w:lang w:eastAsia="en-US"/>
        </w:rPr>
        <w:t>Podstawy wykluczenia o których mowa w art. 7 ust. 1 ustawy z dnia 13 kwietnia 2022 r. o szczególnych rozwiązaniach w zakresie przeciwdziałania wspieraniu agresji na Ukrainę oraz służących ochronie bezpieczeństwa narodowego (obligatoryjne)</w:t>
      </w:r>
      <w:r w:rsidRPr="00472E4B">
        <w:rPr>
          <w:rFonts w:ascii="CG Omega" w:eastAsiaTheme="minorHAnsi" w:hAnsi="CG Omega" w:cs="Times New Roman"/>
          <w:sz w:val="22"/>
          <w:szCs w:val="22"/>
          <w:lang w:eastAsia="en-US"/>
        </w:rPr>
        <w:t xml:space="preserve">. </w:t>
      </w:r>
    </w:p>
    <w:p w:rsidR="00780D96" w:rsidRPr="008647E3" w:rsidRDefault="00780D96" w:rsidP="00780D96">
      <w:pPr>
        <w:pStyle w:val="Default"/>
        <w:ind w:left="705" w:hanging="705"/>
        <w:jc w:val="both"/>
        <w:rPr>
          <w:rFonts w:ascii="CG Omega" w:eastAsiaTheme="minorHAnsi" w:hAnsi="CG Omega" w:cs="Times New Roman"/>
          <w:b w:val="0"/>
          <w:sz w:val="22"/>
          <w:szCs w:val="22"/>
          <w:lang w:eastAsia="en-US"/>
        </w:rPr>
      </w:pPr>
    </w:p>
    <w:p w:rsidR="00780D96" w:rsidRPr="008647E3" w:rsidRDefault="00780D96" w:rsidP="00780D96">
      <w:pPr>
        <w:autoSpaceDE w:val="0"/>
        <w:autoSpaceDN w:val="0"/>
        <w:adjustRightInd w:val="0"/>
        <w:spacing w:line="240" w:lineRule="auto"/>
        <w:ind w:left="705"/>
        <w:jc w:val="both"/>
        <w:rPr>
          <w:rFonts w:cs="Times New Roman"/>
          <w:color w:val="000000"/>
          <w:sz w:val="22"/>
          <w:szCs w:val="22"/>
        </w:rPr>
      </w:pPr>
      <w:r w:rsidRPr="008647E3">
        <w:rPr>
          <w:rFonts w:cs="Times New Roman"/>
          <w:color w:val="000000"/>
          <w:sz w:val="22"/>
          <w:szCs w:val="22"/>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780D96" w:rsidRPr="008647E3" w:rsidRDefault="00780D96" w:rsidP="00050018">
      <w:pPr>
        <w:pStyle w:val="Akapitzlist"/>
        <w:numPr>
          <w:ilvl w:val="0"/>
          <w:numId w:val="47"/>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wymienionego w wykazach określonych </w:t>
      </w:r>
      <w:r>
        <w:rPr>
          <w:rFonts w:ascii="CG Omega" w:hAnsi="CG Omega"/>
          <w:b w:val="0"/>
          <w:color w:val="000000"/>
          <w:sz w:val="22"/>
          <w:szCs w:val="22"/>
        </w:rPr>
        <w:t xml:space="preserve">           </w:t>
      </w:r>
      <w:r w:rsidRPr="008647E3">
        <w:rPr>
          <w:rFonts w:ascii="CG Omega" w:hAnsi="CG Omega"/>
          <w:b w:val="0"/>
          <w:color w:val="000000"/>
          <w:sz w:val="22"/>
          <w:szCs w:val="22"/>
        </w:rPr>
        <w:t xml:space="preserve">w rozporządzeniu 765/2006 i rozporządzeniu 269/2014 albo wpisanego na listę na podstawie decyzji w sprawie wpisu na listę rozstrzygającej o zastosowaniu środka, </w:t>
      </w:r>
      <w:r>
        <w:rPr>
          <w:rFonts w:ascii="CG Omega" w:hAnsi="CG Omega"/>
          <w:b w:val="0"/>
          <w:color w:val="000000"/>
          <w:sz w:val="22"/>
          <w:szCs w:val="22"/>
        </w:rPr>
        <w:t xml:space="preserve">       </w:t>
      </w:r>
      <w:r w:rsidRPr="008647E3">
        <w:rPr>
          <w:rFonts w:ascii="CG Omega" w:hAnsi="CG Omega"/>
          <w:b w:val="0"/>
          <w:color w:val="000000"/>
          <w:sz w:val="22"/>
          <w:szCs w:val="22"/>
        </w:rPr>
        <w:t xml:space="preserve">o którym mowa w art. 1 pkt 3 ustawy; </w:t>
      </w:r>
    </w:p>
    <w:p w:rsidR="00780D96" w:rsidRPr="008647E3" w:rsidRDefault="00780D96" w:rsidP="00050018">
      <w:pPr>
        <w:pStyle w:val="Akapitzlist"/>
        <w:numPr>
          <w:ilvl w:val="0"/>
          <w:numId w:val="47"/>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którego beneficjentem rzeczywistym </w:t>
      </w:r>
      <w:r>
        <w:rPr>
          <w:rFonts w:ascii="CG Omega" w:hAnsi="CG Omega"/>
          <w:b w:val="0"/>
          <w:color w:val="000000"/>
          <w:sz w:val="22"/>
          <w:szCs w:val="22"/>
        </w:rPr>
        <w:t xml:space="preserve">                  </w:t>
      </w:r>
      <w:r w:rsidRPr="008647E3">
        <w:rPr>
          <w:rFonts w:ascii="CG Omega" w:hAnsi="CG Omega"/>
          <w:b w:val="0"/>
          <w:color w:val="000000"/>
          <w:sz w:val="22"/>
          <w:szCs w:val="22"/>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80D96" w:rsidRPr="008647E3" w:rsidRDefault="00780D96" w:rsidP="00050018">
      <w:pPr>
        <w:pStyle w:val="Akapitzlist"/>
        <w:numPr>
          <w:ilvl w:val="0"/>
          <w:numId w:val="47"/>
        </w:numPr>
        <w:autoSpaceDE w:val="0"/>
        <w:autoSpaceDN w:val="0"/>
        <w:adjustRightInd w:val="0"/>
        <w:jc w:val="both"/>
        <w:rPr>
          <w:rFonts w:ascii="CG Omega" w:hAnsi="CG Omega"/>
          <w:color w:val="000000"/>
          <w:sz w:val="22"/>
          <w:szCs w:val="22"/>
        </w:rPr>
      </w:pPr>
      <w:r w:rsidRPr="008647E3">
        <w:rPr>
          <w:rFonts w:ascii="CG Omega" w:eastAsiaTheme="minorHAnsi" w:hAnsi="CG Omega"/>
          <w:b w:val="0"/>
          <w:sz w:val="22"/>
          <w:szCs w:val="22"/>
          <w:lang w:eastAsia="en-US"/>
        </w:rPr>
        <w:t xml:space="preserve">wykonawcę oraz uczestnika konkursu, którego jednostką dominującą w rozumieniu art. 3 ust. 1 pkt 37 ustawy z dnia 29 września 1994 r. o rachunkowości (Dz. U. z 2021 r. poz. 217, 2105 i 2106), jest podmiot wymieniony w wykazach określonych </w:t>
      </w:r>
      <w:r>
        <w:rPr>
          <w:rFonts w:ascii="CG Omega" w:eastAsiaTheme="minorHAnsi" w:hAnsi="CG Omega"/>
          <w:b w:val="0"/>
          <w:sz w:val="22"/>
          <w:szCs w:val="22"/>
          <w:lang w:eastAsia="en-US"/>
        </w:rPr>
        <w:t xml:space="preserve">               </w:t>
      </w:r>
      <w:r w:rsidRPr="008647E3">
        <w:rPr>
          <w:rFonts w:ascii="CG Omega" w:eastAsiaTheme="minorHAnsi" w:hAnsi="CG Omega"/>
          <w:b w:val="0"/>
          <w:sz w:val="22"/>
          <w:szCs w:val="22"/>
          <w:lang w:eastAsia="en-US"/>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BB0E42" w:rsidRPr="0041134D" w:rsidRDefault="00BB0E42" w:rsidP="00BB0E42">
      <w:pPr>
        <w:pStyle w:val="Default"/>
        <w:ind w:left="851" w:hanging="284"/>
        <w:jc w:val="both"/>
        <w:rPr>
          <w:rFonts w:ascii="CG Omega" w:hAnsi="CG Omega" w:cs="Tahoma"/>
          <w:b w:val="0"/>
          <w:color w:val="auto"/>
          <w:sz w:val="22"/>
          <w:szCs w:val="22"/>
        </w:rPr>
      </w:pPr>
    </w:p>
    <w:p w:rsidR="00BB0E42" w:rsidRPr="0041134D" w:rsidRDefault="00780D96"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12.3</w:t>
      </w:r>
      <w:r w:rsidR="00BB0E42" w:rsidRPr="0041134D">
        <w:rPr>
          <w:rFonts w:ascii="CG Omega" w:hAnsi="CG Omega" w:cs="Tahoma"/>
          <w:b w:val="0"/>
          <w:color w:val="auto"/>
          <w:sz w:val="22"/>
          <w:szCs w:val="22"/>
        </w:rPr>
        <w:tab/>
        <w:t>Wykonawca może zostać wykluczony przez zamawiającego na każdym etapie postępowania o udzielenie zamówienia.</w:t>
      </w:r>
    </w:p>
    <w:p w:rsidR="00BB0E42" w:rsidRPr="0041134D" w:rsidRDefault="00780D96"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12.4</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Wykonawca nie podlega wykluczeniu w okolicznościach określonych w art. 108  ust. 1 pkt. 1, 2, 5, 6  </w:t>
      </w:r>
      <w:r>
        <w:rPr>
          <w:rFonts w:ascii="CG Omega" w:hAnsi="CG Omega" w:cs="Tahoma"/>
          <w:b w:val="0"/>
          <w:color w:val="auto"/>
          <w:sz w:val="22"/>
          <w:szCs w:val="22"/>
        </w:rPr>
        <w:t xml:space="preserve"> </w:t>
      </w:r>
      <w:r w:rsidR="00BB0E42" w:rsidRPr="0041134D">
        <w:rPr>
          <w:rFonts w:ascii="CG Omega" w:hAnsi="CG Omega" w:cs="Tahoma"/>
          <w:b w:val="0"/>
          <w:color w:val="auto"/>
          <w:sz w:val="22"/>
          <w:szCs w:val="22"/>
        </w:rPr>
        <w:t xml:space="preserve">ustawy Pzp, jeżeli udowodni zamawiającemu, że spełnił łącznie następujące przesłanki: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1) </w:t>
      </w:r>
      <w:r w:rsidRPr="0041134D">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2) </w:t>
      </w:r>
      <w:r w:rsidRPr="0041134D">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B0E42" w:rsidRPr="0041134D" w:rsidRDefault="00BB0E42" w:rsidP="00BB0E42">
      <w:pPr>
        <w:pStyle w:val="Default"/>
        <w:ind w:left="993" w:hanging="424"/>
        <w:jc w:val="both"/>
        <w:rPr>
          <w:rFonts w:ascii="CG Omega" w:hAnsi="CG Omega" w:cs="Tahoma"/>
          <w:b w:val="0"/>
          <w:color w:val="auto"/>
          <w:sz w:val="22"/>
          <w:szCs w:val="22"/>
        </w:rPr>
      </w:pPr>
      <w:r w:rsidRPr="0041134D">
        <w:rPr>
          <w:rFonts w:ascii="CG Omega" w:hAnsi="CG Omega" w:cs="Tahoma"/>
          <w:b w:val="0"/>
          <w:color w:val="auto"/>
          <w:sz w:val="22"/>
          <w:szCs w:val="22"/>
        </w:rPr>
        <w:t xml:space="preserve">3) </w:t>
      </w:r>
      <w:r w:rsidRPr="0041134D">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a) zerwał wszelkie powiązania z osobami lub podmiotami odpowiedzialnymi za nieprawidłowe postępowanie wykonawcy, </w:t>
      </w:r>
    </w:p>
    <w:p w:rsidR="00B76261" w:rsidRDefault="00BB0E42" w:rsidP="00472E4B">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b) zreorganizował pe</w:t>
      </w:r>
      <w:r w:rsidR="00472E4B">
        <w:rPr>
          <w:rFonts w:ascii="CG Omega" w:hAnsi="CG Omega" w:cs="Tahoma"/>
          <w:b w:val="0"/>
          <w:color w:val="auto"/>
          <w:sz w:val="22"/>
          <w:szCs w:val="22"/>
        </w:rPr>
        <w:t xml:space="preserve">rsonel,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c) wdrożył system sprawozdawczości i kontroli,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d) utworzył struktury audytu wewnętrznego do monitorowania przestrzegania przepisów, wewnętrznych regulacji lub standardów,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BB0E42" w:rsidRPr="0041134D" w:rsidRDefault="00780D96"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lastRenderedPageBreak/>
        <w:t>12.5</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t>
      </w:r>
      <w:r w:rsidR="00BB0E42">
        <w:rPr>
          <w:rFonts w:ascii="CG Omega" w:hAnsi="CG Omega" w:cs="Tahoma"/>
          <w:b w:val="0"/>
          <w:color w:val="auto"/>
          <w:sz w:val="22"/>
          <w:szCs w:val="22"/>
        </w:rPr>
        <w:t xml:space="preserve">        </w:t>
      </w:r>
      <w:r w:rsidR="00BB0E42" w:rsidRPr="0041134D">
        <w:rPr>
          <w:rFonts w:ascii="CG Omega" w:hAnsi="CG Omega" w:cs="Tahoma"/>
          <w:b w:val="0"/>
          <w:color w:val="auto"/>
          <w:sz w:val="22"/>
          <w:szCs w:val="22"/>
        </w:rPr>
        <w:t>w ust. 3 SWZ nie są wystarczające do wykazania jego rzetelności, zamawiający wyklucza wykonawcę</w:t>
      </w:r>
      <w:r w:rsidR="00472E4B">
        <w:rPr>
          <w:rFonts w:ascii="CG Omega" w:hAnsi="CG Omega" w:cs="Tahoma"/>
          <w:b w:val="0"/>
          <w:color w:val="auto"/>
          <w:sz w:val="22"/>
          <w:szCs w:val="22"/>
        </w:rPr>
        <w:t>.</w:t>
      </w:r>
      <w:r w:rsidR="00BB0E42" w:rsidRPr="0041134D">
        <w:rPr>
          <w:rFonts w:ascii="CG Omega" w:hAnsi="CG Omega" w:cs="Tahoma"/>
          <w:b w:val="0"/>
          <w:color w:val="auto"/>
          <w:sz w:val="22"/>
          <w:szCs w:val="22"/>
        </w:rPr>
        <w:t xml:space="preserve"> </w:t>
      </w:r>
    </w:p>
    <w:p w:rsidR="00BB0E42" w:rsidRPr="00780D96" w:rsidRDefault="00780D96" w:rsidP="00780D96">
      <w:pPr>
        <w:pStyle w:val="Default"/>
        <w:ind w:left="567" w:hanging="567"/>
        <w:jc w:val="both"/>
        <w:rPr>
          <w:rFonts w:ascii="CG Omega" w:hAnsi="CG Omega" w:cs="Tahoma"/>
          <w:b w:val="0"/>
          <w:color w:val="auto"/>
          <w:sz w:val="22"/>
          <w:szCs w:val="22"/>
        </w:rPr>
      </w:pPr>
      <w:r w:rsidRPr="00780D96">
        <w:rPr>
          <w:rFonts w:ascii="CG Omega" w:hAnsi="CG Omega" w:cs="Tahoma"/>
          <w:b w:val="0"/>
          <w:color w:val="auto"/>
          <w:sz w:val="22"/>
          <w:szCs w:val="22"/>
        </w:rPr>
        <w:t>12.6</w:t>
      </w:r>
      <w:r w:rsidR="00BB0E42" w:rsidRPr="00780D96">
        <w:rPr>
          <w:rFonts w:ascii="CG Omega" w:hAnsi="CG Omega" w:cs="Tahoma"/>
          <w:b w:val="0"/>
          <w:color w:val="auto"/>
          <w:sz w:val="22"/>
          <w:szCs w:val="22"/>
        </w:rPr>
        <w:t xml:space="preserve">  Wykluczenie Wykonawcy następuje </w:t>
      </w:r>
      <w:r w:rsidR="0063451C" w:rsidRPr="00780D96">
        <w:rPr>
          <w:rFonts w:ascii="CG Omega" w:hAnsi="CG Omega" w:cs="Tahoma"/>
          <w:b w:val="0"/>
          <w:color w:val="auto"/>
          <w:sz w:val="22"/>
          <w:szCs w:val="22"/>
        </w:rPr>
        <w:t xml:space="preserve">zgodnie z art. 111 ustawy Pzp. </w:t>
      </w:r>
      <w:r w:rsidRPr="00780D96">
        <w:rPr>
          <w:rFonts w:ascii="CG Omega" w:hAnsi="CG Omega" w:cs="Tahoma"/>
          <w:b w:val="0"/>
          <w:color w:val="auto"/>
          <w:sz w:val="22"/>
          <w:szCs w:val="22"/>
        </w:rPr>
        <w:t xml:space="preserve">1  i </w:t>
      </w:r>
      <w:r w:rsidRPr="00780D96">
        <w:rPr>
          <w:rFonts w:ascii="CG Omega" w:hAnsi="CG Omega" w:cs="Times New Roman"/>
          <w:b w:val="0"/>
          <w:sz w:val="22"/>
          <w:szCs w:val="22"/>
        </w:rPr>
        <w:t>art. 7 ust. 1 ustawy z dnia 13 kwietnia 2022 o szczególnych rozwiązaniach w zakresie przeciwdziałania wspieraniu agresji na Ukrainę.</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Informacja o podmiotowych środkach dowodowych na potwierdzenie spełniania warunków udziału w postępowaniu oraz braku podstaw do wykluczenia z postępowania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 xml:space="preserve">Do oferty wykonawca dołącza aktualne oświadczenie, o którym mowa w art. 125 ust. 1 ustawy Pzp. o niepodleganiu wykluczeniu oraz spełnianiu warunków udziału                           w postępowaniu w zakresie wskazanym przez Zamawiającego (zał. do SWZ). </w:t>
      </w: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Informacje zawarte w oświadczeniu, o którym mowa w pkt. 1 stanowią dowód wstępnie potwierdzający, że wykonawca spełnia warunki udziału w postępowaniu oraz nie podlega wykluczeniu z postępowania, na dzień składania ofert, tymczasowo zastępujący wymagane  podmiotowe środki dowodowe.</w:t>
      </w: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780D96" w:rsidRPr="00D0460A"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780D96" w:rsidRPr="00D0460A"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 xml:space="preserve">W przypadku wspólnego ubiegania się o zamówienie przez Wykonawców ( konsorcjum,  spółka cywilna itd.) oświadczenie składa każdy z Wykonawców wspólnie ubiegających się o zamówienie. </w:t>
      </w:r>
    </w:p>
    <w:p w:rsidR="00BB0E42"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rsidR="00E229A8" w:rsidRPr="00780D96" w:rsidRDefault="00E229A8" w:rsidP="00E229A8">
      <w:pPr>
        <w:widowControl w:val="0"/>
        <w:suppressAutoHyphens/>
        <w:autoSpaceDE w:val="0"/>
        <w:autoSpaceDN w:val="0"/>
        <w:adjustRightInd w:val="0"/>
        <w:spacing w:after="160" w:line="240" w:lineRule="auto"/>
        <w:ind w:left="709" w:right="12"/>
        <w:contextualSpacing/>
        <w:jc w:val="both"/>
        <w:rPr>
          <w:rFonts w:eastAsia="Times New Roman" w:cs="Tahoma"/>
          <w:sz w:val="22"/>
          <w:szCs w:val="22"/>
          <w:lang w:eastAsia="ar-SA"/>
        </w:rPr>
      </w:pPr>
    </w:p>
    <w:p w:rsidR="00BB0E42" w:rsidRPr="00DF2CA8" w:rsidRDefault="00BB0E42" w:rsidP="00BB0E42">
      <w:pPr>
        <w:spacing w:line="240" w:lineRule="auto"/>
        <w:ind w:left="567" w:hanging="567"/>
        <w:jc w:val="both"/>
        <w:rPr>
          <w:rFonts w:eastAsia="Times New Roman" w:cs="Arial"/>
          <w:b/>
          <w:sz w:val="22"/>
          <w:szCs w:val="22"/>
          <w:lang w:eastAsia="pl-PL"/>
        </w:rPr>
      </w:pPr>
      <w:r w:rsidRPr="00DF2CA8">
        <w:rPr>
          <w:rFonts w:eastAsia="Times New Roman" w:cs="Arial"/>
          <w:b/>
          <w:sz w:val="22"/>
          <w:szCs w:val="22"/>
          <w:lang w:eastAsia="pl-PL"/>
        </w:rPr>
        <w:t>1</w:t>
      </w:r>
      <w:r w:rsidR="00780D96">
        <w:rPr>
          <w:rFonts w:eastAsia="Times New Roman" w:cs="Arial"/>
          <w:b/>
          <w:sz w:val="22"/>
          <w:szCs w:val="22"/>
          <w:lang w:eastAsia="pl-PL"/>
        </w:rPr>
        <w:t>3.7</w:t>
      </w:r>
      <w:r w:rsidRPr="00DF2CA8">
        <w:rPr>
          <w:rFonts w:eastAsia="Times New Roman" w:cs="Arial"/>
          <w:b/>
          <w:sz w:val="22"/>
          <w:szCs w:val="22"/>
          <w:lang w:eastAsia="pl-PL"/>
        </w:rPr>
        <w:t xml:space="preserve"> </w:t>
      </w:r>
      <w:r w:rsidRPr="00DF2CA8">
        <w:rPr>
          <w:rFonts w:eastAsia="Times New Roman" w:cs="Arial"/>
          <w:b/>
          <w:sz w:val="22"/>
          <w:szCs w:val="22"/>
          <w:lang w:eastAsia="pl-PL"/>
        </w:rPr>
        <w:tab/>
        <w:t>W celu potwierdzenia braku podstaw wykluczenia z udziału w postępowaniu o udzielenie zamówienia publicznego</w:t>
      </w:r>
      <w:r w:rsidR="00FD7E1B">
        <w:rPr>
          <w:rFonts w:eastAsia="Times New Roman" w:cs="Arial"/>
          <w:b/>
          <w:sz w:val="22"/>
          <w:szCs w:val="22"/>
          <w:lang w:eastAsia="pl-PL"/>
        </w:rPr>
        <w:t xml:space="preserve">, zamawiający </w:t>
      </w:r>
      <w:r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r w:rsidRPr="00DF2CA8">
        <w:rPr>
          <w:rFonts w:eastAsia="Times New Roman" w:cs="Arial"/>
          <w:b/>
          <w:sz w:val="22"/>
          <w:szCs w:val="22"/>
          <w:lang w:eastAsia="pl-PL"/>
        </w:rPr>
        <w:t>:</w:t>
      </w:r>
    </w:p>
    <w:p w:rsidR="00780D96" w:rsidRDefault="00780D96" w:rsidP="00780D96">
      <w:pPr>
        <w:spacing w:line="240" w:lineRule="auto"/>
        <w:ind w:left="851" w:hanging="284"/>
        <w:jc w:val="both"/>
        <w:rPr>
          <w:rFonts w:eastAsia="Times New Roman" w:cs="Arial"/>
          <w:sz w:val="22"/>
          <w:szCs w:val="22"/>
          <w:lang w:eastAsia="pl-PL"/>
        </w:rPr>
      </w:pPr>
      <w:r>
        <w:rPr>
          <w:rFonts w:eastAsia="Times New Roman" w:cs="Arial"/>
          <w:sz w:val="22"/>
          <w:szCs w:val="22"/>
          <w:lang w:eastAsia="pl-PL"/>
        </w:rPr>
        <w:t>1</w:t>
      </w:r>
      <w:r w:rsidRPr="0041134D">
        <w:rPr>
          <w:rFonts w:eastAsia="Times New Roman" w:cs="Arial"/>
          <w:sz w:val="22"/>
          <w:szCs w:val="22"/>
          <w:lang w:eastAsia="pl-PL"/>
        </w:rPr>
        <w:t>)</w:t>
      </w:r>
      <w:r w:rsidRPr="0041134D">
        <w:rPr>
          <w:rFonts w:eastAsia="Times New Roman" w:cs="Arial"/>
          <w:sz w:val="22"/>
          <w:szCs w:val="22"/>
          <w:lang w:eastAsia="pl-PL"/>
        </w:rPr>
        <w:tab/>
      </w:r>
      <w:r w:rsidRPr="006C7939">
        <w:rPr>
          <w:rFonts w:eastAsia="Times New Roman" w:cs="Arial"/>
          <w:b/>
          <w:sz w:val="22"/>
          <w:szCs w:val="22"/>
          <w:lang w:eastAsia="pl-PL"/>
        </w:rPr>
        <w:t>oświadczenie Wykonawcy o aktualności</w:t>
      </w:r>
      <w:r w:rsidRPr="006C7939">
        <w:rPr>
          <w:rFonts w:eastAsia="Times New Roman" w:cs="Arial"/>
          <w:sz w:val="22"/>
          <w:szCs w:val="22"/>
          <w:lang w:eastAsia="pl-PL"/>
        </w:rPr>
        <w:t xml:space="preserve"> informacji zawartych w oświadczeniu,                 o którym mowa w art. 125 ust. 1 ustawy Pzp., w zakresie podstaw wykluczenia                     z postępowania wskazanych przez Zamawiającego, o których mowa w</w:t>
      </w:r>
      <w:r>
        <w:rPr>
          <w:rFonts w:eastAsia="Times New Roman" w:cs="Arial"/>
          <w:sz w:val="22"/>
          <w:szCs w:val="22"/>
          <w:lang w:eastAsia="pl-PL"/>
        </w:rPr>
        <w:t>:</w:t>
      </w:r>
      <w:r w:rsidRPr="006C7939">
        <w:rPr>
          <w:rFonts w:eastAsia="Times New Roman" w:cs="Arial"/>
          <w:sz w:val="22"/>
          <w:szCs w:val="22"/>
          <w:lang w:eastAsia="pl-PL"/>
        </w:rPr>
        <w:t xml:space="preserve"> </w:t>
      </w:r>
    </w:p>
    <w:p w:rsidR="00780D96" w:rsidRDefault="00780D96" w:rsidP="00780D96">
      <w:pPr>
        <w:spacing w:line="240" w:lineRule="auto"/>
        <w:ind w:left="993" w:hanging="284"/>
        <w:jc w:val="both"/>
        <w:rPr>
          <w:rFonts w:eastAsia="Times New Roman" w:cs="Arial"/>
          <w:sz w:val="22"/>
          <w:szCs w:val="22"/>
          <w:lang w:eastAsia="pl-PL"/>
        </w:rPr>
      </w:pPr>
      <w:r>
        <w:rPr>
          <w:rFonts w:eastAsia="Times New Roman" w:cs="Arial"/>
          <w:sz w:val="22"/>
          <w:szCs w:val="22"/>
          <w:lang w:eastAsia="pl-PL"/>
        </w:rPr>
        <w:t xml:space="preserve">     - </w:t>
      </w:r>
      <w:r w:rsidRPr="006C7939">
        <w:rPr>
          <w:rFonts w:eastAsia="Times New Roman" w:cs="Arial"/>
          <w:sz w:val="22"/>
          <w:szCs w:val="22"/>
          <w:lang w:eastAsia="pl-PL"/>
        </w:rPr>
        <w:t>art. 108 ust. 1</w:t>
      </w:r>
      <w:r>
        <w:rPr>
          <w:rFonts w:eastAsia="Times New Roman" w:cs="Arial"/>
          <w:sz w:val="22"/>
          <w:szCs w:val="22"/>
          <w:lang w:eastAsia="pl-PL"/>
        </w:rPr>
        <w:t xml:space="preserve"> ustawy Pzp, </w:t>
      </w:r>
    </w:p>
    <w:p w:rsidR="00780D96" w:rsidRDefault="00780D96" w:rsidP="00780D96">
      <w:pPr>
        <w:spacing w:line="240" w:lineRule="auto"/>
        <w:ind w:left="993" w:hanging="284"/>
        <w:jc w:val="both"/>
        <w:rPr>
          <w:rFonts w:cs="Arial"/>
          <w:sz w:val="22"/>
          <w:szCs w:val="22"/>
        </w:rPr>
      </w:pPr>
      <w:r>
        <w:rPr>
          <w:rFonts w:eastAsia="Times New Roman" w:cs="Arial"/>
          <w:sz w:val="22"/>
          <w:szCs w:val="22"/>
          <w:lang w:eastAsia="pl-PL"/>
        </w:rPr>
        <w:t xml:space="preserve">     - art. 7 ust. 1  ustawy </w:t>
      </w:r>
      <w:r w:rsidRPr="00AD6CD2">
        <w:rPr>
          <w:rFonts w:cs="Arial"/>
          <w:sz w:val="22"/>
          <w:szCs w:val="22"/>
        </w:rPr>
        <w:t xml:space="preserve">o  szczegółowych   rozwiązaniach w zakresie przeciwdziałania </w:t>
      </w:r>
    </w:p>
    <w:p w:rsidR="00BB0E42" w:rsidRDefault="00780D96" w:rsidP="00780D96">
      <w:pPr>
        <w:spacing w:line="240" w:lineRule="auto"/>
        <w:ind w:left="993" w:hanging="284"/>
        <w:jc w:val="both"/>
        <w:rPr>
          <w:rFonts w:cs="Arial"/>
          <w:sz w:val="22"/>
          <w:szCs w:val="22"/>
        </w:rPr>
      </w:pPr>
      <w:r>
        <w:rPr>
          <w:rFonts w:cs="Arial"/>
          <w:sz w:val="22"/>
          <w:szCs w:val="22"/>
        </w:rPr>
        <w:t xml:space="preserve">       </w:t>
      </w:r>
      <w:r w:rsidRPr="00AD6CD2">
        <w:rPr>
          <w:rFonts w:cs="Arial"/>
          <w:sz w:val="22"/>
          <w:szCs w:val="22"/>
        </w:rPr>
        <w:t>agresji ma Ukrainę oraz służących ochronie bezpieczeństwa narodowego,</w:t>
      </w:r>
    </w:p>
    <w:p w:rsidR="00EE76DC" w:rsidRDefault="00EE76DC" w:rsidP="00472E4B">
      <w:pPr>
        <w:widowControl w:val="0"/>
        <w:autoSpaceDE w:val="0"/>
        <w:autoSpaceDN w:val="0"/>
        <w:adjustRightInd w:val="0"/>
        <w:spacing w:line="240" w:lineRule="auto"/>
        <w:ind w:right="11"/>
        <w:contextualSpacing/>
        <w:jc w:val="both"/>
        <w:rPr>
          <w:rFonts w:eastAsia="Times New Roman" w:cs="Arial"/>
          <w:b/>
          <w:sz w:val="22"/>
          <w:szCs w:val="22"/>
          <w:lang w:eastAsia="pl-PL"/>
        </w:rPr>
      </w:pPr>
    </w:p>
    <w:p w:rsidR="00BB0E42" w:rsidRPr="00DF2CA8" w:rsidRDefault="00780D96" w:rsidP="00BB0E42">
      <w:pPr>
        <w:widowControl w:val="0"/>
        <w:autoSpaceDE w:val="0"/>
        <w:autoSpaceDN w:val="0"/>
        <w:adjustRightInd w:val="0"/>
        <w:spacing w:line="240" w:lineRule="auto"/>
        <w:ind w:left="567" w:right="11" w:hanging="567"/>
        <w:contextualSpacing/>
        <w:jc w:val="both"/>
        <w:rPr>
          <w:rFonts w:cs="Tahoma"/>
          <w:b/>
          <w:snapToGrid w:val="0"/>
          <w:sz w:val="22"/>
          <w:szCs w:val="22"/>
          <w:lang w:eastAsia="ar-SA"/>
        </w:rPr>
      </w:pPr>
      <w:r>
        <w:rPr>
          <w:rFonts w:eastAsia="Times New Roman" w:cs="Arial"/>
          <w:b/>
          <w:sz w:val="22"/>
          <w:szCs w:val="22"/>
          <w:lang w:eastAsia="pl-PL"/>
        </w:rPr>
        <w:t>13.8</w:t>
      </w:r>
      <w:r w:rsidR="00BB0E42" w:rsidRPr="00DF2CA8">
        <w:rPr>
          <w:rFonts w:eastAsia="Times New Roman" w:cs="Arial"/>
          <w:b/>
          <w:sz w:val="22"/>
          <w:szCs w:val="22"/>
          <w:lang w:eastAsia="pl-PL"/>
        </w:rPr>
        <w:tab/>
        <w:t xml:space="preserve">W celu potwierdzenia spełniania przez wykonawcę warunków udziału w postępowaniu dotyczących    </w:t>
      </w:r>
      <w:r w:rsidR="00BB0E42" w:rsidRPr="00DF2CA8">
        <w:rPr>
          <w:rFonts w:cs="Tahoma"/>
          <w:b/>
          <w:snapToGrid w:val="0"/>
          <w:sz w:val="22"/>
          <w:szCs w:val="22"/>
          <w:lang w:eastAsia="ar-SA"/>
        </w:rPr>
        <w:t>zdolności do występowania  w obrocie gospodarczym.</w:t>
      </w:r>
    </w:p>
    <w:p w:rsidR="00BB0E42" w:rsidRDefault="00BB0E42" w:rsidP="00BB0E42">
      <w:pPr>
        <w:widowControl w:val="0"/>
        <w:autoSpaceDE w:val="0"/>
        <w:autoSpaceDN w:val="0"/>
        <w:adjustRightInd w:val="0"/>
        <w:spacing w:line="240" w:lineRule="auto"/>
        <w:ind w:left="284" w:right="12" w:hanging="284"/>
        <w:jc w:val="both"/>
        <w:rPr>
          <w:rFonts w:cs="Tahoma"/>
          <w:snapToGrid w:val="0"/>
          <w:sz w:val="22"/>
          <w:szCs w:val="22"/>
          <w:lang w:eastAsia="ar-SA"/>
        </w:rPr>
      </w:pPr>
      <w:r>
        <w:rPr>
          <w:rFonts w:cs="Tahoma"/>
          <w:snapToGrid w:val="0"/>
          <w:sz w:val="22"/>
          <w:szCs w:val="22"/>
          <w:lang w:eastAsia="ar-SA"/>
        </w:rPr>
        <w:t xml:space="preserve">          </w:t>
      </w:r>
      <w:r w:rsidR="00FD7E1B">
        <w:rPr>
          <w:rFonts w:cs="Tahoma"/>
          <w:snapToGrid w:val="0"/>
          <w:sz w:val="22"/>
          <w:szCs w:val="22"/>
          <w:lang w:eastAsia="ar-SA"/>
        </w:rPr>
        <w:t xml:space="preserve">Zamawiający nie żąda  podmiotowych środków dowodowych </w:t>
      </w:r>
      <w:r w:rsidRPr="0041134D">
        <w:rPr>
          <w:rFonts w:cs="Tahoma"/>
          <w:snapToGrid w:val="0"/>
          <w:sz w:val="22"/>
          <w:szCs w:val="22"/>
          <w:lang w:eastAsia="ar-SA"/>
        </w:rPr>
        <w:t>w tym zakresie.</w:t>
      </w:r>
    </w:p>
    <w:p w:rsidR="00472E4B" w:rsidRPr="0041134D" w:rsidRDefault="00472E4B" w:rsidP="00BB0E42">
      <w:pPr>
        <w:widowControl w:val="0"/>
        <w:autoSpaceDE w:val="0"/>
        <w:autoSpaceDN w:val="0"/>
        <w:adjustRightInd w:val="0"/>
        <w:spacing w:line="240" w:lineRule="auto"/>
        <w:ind w:right="11"/>
        <w:contextualSpacing/>
        <w:jc w:val="both"/>
        <w:rPr>
          <w:rFonts w:cs="Tahoma"/>
          <w:snapToGrid w:val="0"/>
          <w:sz w:val="22"/>
          <w:szCs w:val="22"/>
          <w:lang w:eastAsia="ar-SA"/>
        </w:rPr>
      </w:pPr>
    </w:p>
    <w:p w:rsidR="00BB0E42" w:rsidRPr="00DF2CA8" w:rsidRDefault="00780D96" w:rsidP="00BB0E42">
      <w:pPr>
        <w:widowControl w:val="0"/>
        <w:autoSpaceDE w:val="0"/>
        <w:autoSpaceDN w:val="0"/>
        <w:adjustRightInd w:val="0"/>
        <w:spacing w:line="240" w:lineRule="auto"/>
        <w:ind w:left="567" w:right="12" w:hanging="567"/>
        <w:jc w:val="both"/>
        <w:rPr>
          <w:rFonts w:cs="Tahoma"/>
          <w:b/>
          <w:sz w:val="22"/>
          <w:szCs w:val="22"/>
        </w:rPr>
      </w:pPr>
      <w:r>
        <w:rPr>
          <w:rFonts w:eastAsia="Times New Roman" w:cs="Arial"/>
          <w:b/>
          <w:sz w:val="22"/>
          <w:szCs w:val="22"/>
          <w:lang w:eastAsia="pl-PL"/>
        </w:rPr>
        <w:t>13.9</w:t>
      </w:r>
      <w:r w:rsidR="00BB0E42" w:rsidRPr="00DF2CA8">
        <w:rPr>
          <w:rFonts w:eastAsia="Times New Roman" w:cs="Arial"/>
          <w:b/>
          <w:sz w:val="22"/>
          <w:szCs w:val="22"/>
          <w:lang w:eastAsia="pl-PL"/>
        </w:rPr>
        <w:tab/>
        <w:t xml:space="preserve">W celu potwierdzenia spełniania przez wykonawcę warunków udziału w postępowaniu dotyczących    </w:t>
      </w:r>
      <w:r w:rsidR="00BB0E42" w:rsidRPr="00DF2CA8">
        <w:rPr>
          <w:rFonts w:cs="Tahoma"/>
          <w:b/>
          <w:sz w:val="22"/>
          <w:szCs w:val="22"/>
        </w:rPr>
        <w:t>uprawnień do prowadzenia działalności gospodarczej lub zawodowej, o ile wynika to z odrębnych przepisów.</w:t>
      </w:r>
    </w:p>
    <w:p w:rsidR="00FD7E1B" w:rsidRDefault="00BB0E42" w:rsidP="00FD7E1B">
      <w:pPr>
        <w:widowControl w:val="0"/>
        <w:autoSpaceDE w:val="0"/>
        <w:autoSpaceDN w:val="0"/>
        <w:adjustRightInd w:val="0"/>
        <w:spacing w:line="240" w:lineRule="auto"/>
        <w:ind w:left="284" w:right="12" w:hanging="284"/>
        <w:jc w:val="both"/>
        <w:rPr>
          <w:rFonts w:cs="Tahoma"/>
          <w:snapToGrid w:val="0"/>
          <w:sz w:val="22"/>
          <w:szCs w:val="22"/>
          <w:lang w:eastAsia="ar-SA"/>
        </w:rPr>
      </w:pPr>
      <w:r w:rsidRPr="0041134D">
        <w:rPr>
          <w:rFonts w:cs="Tahoma"/>
          <w:snapToGrid w:val="0"/>
          <w:sz w:val="22"/>
          <w:szCs w:val="22"/>
          <w:lang w:eastAsia="ar-SA"/>
        </w:rPr>
        <w:t xml:space="preserve">         </w:t>
      </w:r>
      <w:r w:rsidR="00FD7E1B">
        <w:rPr>
          <w:rFonts w:cs="Tahoma"/>
          <w:snapToGrid w:val="0"/>
          <w:sz w:val="22"/>
          <w:szCs w:val="22"/>
          <w:lang w:eastAsia="ar-SA"/>
        </w:rPr>
        <w:t xml:space="preserve">Zamawiający nie żąda  podmiotowych środków dowodowych </w:t>
      </w:r>
      <w:r w:rsidR="00FD7E1B" w:rsidRPr="0041134D">
        <w:rPr>
          <w:rFonts w:cs="Tahoma"/>
          <w:snapToGrid w:val="0"/>
          <w:sz w:val="22"/>
          <w:szCs w:val="22"/>
          <w:lang w:eastAsia="ar-SA"/>
        </w:rPr>
        <w:t>w tym zakresie.</w:t>
      </w:r>
    </w:p>
    <w:p w:rsidR="00BB0E42" w:rsidRPr="0041134D" w:rsidRDefault="00BB0E42" w:rsidP="00BB0E42">
      <w:pPr>
        <w:widowControl w:val="0"/>
        <w:autoSpaceDE w:val="0"/>
        <w:autoSpaceDN w:val="0"/>
        <w:adjustRightInd w:val="0"/>
        <w:spacing w:line="240" w:lineRule="auto"/>
        <w:ind w:left="284" w:right="12" w:hanging="284"/>
        <w:jc w:val="both"/>
        <w:rPr>
          <w:rFonts w:cs="Tahoma"/>
          <w:sz w:val="22"/>
          <w:szCs w:val="22"/>
        </w:rPr>
      </w:pPr>
    </w:p>
    <w:p w:rsidR="00BB0E42" w:rsidRPr="00FD7E1B" w:rsidRDefault="00780D96" w:rsidP="00780D96">
      <w:pPr>
        <w:spacing w:line="240" w:lineRule="auto"/>
        <w:ind w:left="709" w:hanging="709"/>
        <w:jc w:val="both"/>
        <w:rPr>
          <w:rFonts w:eastAsia="Times New Roman" w:cs="Arial"/>
          <w:b/>
          <w:sz w:val="22"/>
          <w:szCs w:val="22"/>
          <w:lang w:eastAsia="pl-PL"/>
        </w:rPr>
      </w:pPr>
      <w:r>
        <w:rPr>
          <w:rFonts w:cs="Arial"/>
          <w:b/>
          <w:sz w:val="22"/>
          <w:szCs w:val="22"/>
          <w:lang w:eastAsia="pl-PL"/>
        </w:rPr>
        <w:lastRenderedPageBreak/>
        <w:t>13.10</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z w:val="22"/>
          <w:szCs w:val="22"/>
        </w:rPr>
        <w:t>sytuacji ekonomicznej lub finansowej</w:t>
      </w:r>
      <w:r w:rsidR="00FD7E1B">
        <w:rPr>
          <w:rFonts w:cs="Tahoma"/>
          <w:b/>
          <w:sz w:val="22"/>
          <w:szCs w:val="22"/>
        </w:rPr>
        <w:t>,</w:t>
      </w:r>
      <w:r w:rsidR="00FD7E1B" w:rsidRPr="00FD7E1B">
        <w:rPr>
          <w:rFonts w:eastAsia="Times New Roman" w:cs="Arial"/>
          <w:b/>
          <w:sz w:val="22"/>
          <w:szCs w:val="22"/>
          <w:lang w:eastAsia="pl-PL"/>
        </w:rPr>
        <w:t xml:space="preserve"> </w:t>
      </w:r>
      <w:r w:rsidR="00FD7E1B">
        <w:rPr>
          <w:rFonts w:eastAsia="Times New Roman" w:cs="Arial"/>
          <w:b/>
          <w:sz w:val="22"/>
          <w:szCs w:val="22"/>
          <w:lang w:eastAsia="pl-PL"/>
        </w:rPr>
        <w:t xml:space="preserve">zamawiający </w:t>
      </w:r>
      <w:r w:rsidR="00FD7E1B"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p>
    <w:p w:rsidR="00583800" w:rsidRDefault="00583800" w:rsidP="00583800">
      <w:pPr>
        <w:spacing w:line="240" w:lineRule="auto"/>
        <w:ind w:left="709" w:hanging="142"/>
        <w:jc w:val="both"/>
        <w:rPr>
          <w:rFonts w:cs="Arial"/>
          <w:b/>
          <w:sz w:val="22"/>
          <w:szCs w:val="22"/>
          <w:lang w:eastAsia="pl-PL"/>
        </w:rPr>
      </w:pPr>
      <w:r>
        <w:rPr>
          <w:rFonts w:cs="Tahoma"/>
          <w:snapToGrid w:val="0"/>
          <w:sz w:val="22"/>
          <w:szCs w:val="22"/>
          <w:lang w:eastAsia="ar-SA"/>
        </w:rPr>
        <w:t xml:space="preserve">  Zamawiający nie żąda  podmiotowych środków dowodowych </w:t>
      </w:r>
      <w:r w:rsidRPr="0041134D">
        <w:rPr>
          <w:rFonts w:cs="Tahoma"/>
          <w:snapToGrid w:val="0"/>
          <w:sz w:val="22"/>
          <w:szCs w:val="22"/>
          <w:lang w:eastAsia="ar-SA"/>
        </w:rPr>
        <w:t>w tym zakresie</w:t>
      </w:r>
      <w:r w:rsidR="007F14F1">
        <w:rPr>
          <w:rFonts w:cs="Arial"/>
          <w:b/>
          <w:sz w:val="22"/>
          <w:szCs w:val="22"/>
          <w:lang w:eastAsia="pl-PL"/>
        </w:rPr>
        <w:t>.</w:t>
      </w:r>
    </w:p>
    <w:p w:rsidR="007F14F1" w:rsidRDefault="007F14F1" w:rsidP="00583800">
      <w:pPr>
        <w:spacing w:line="240" w:lineRule="auto"/>
        <w:ind w:left="709" w:hanging="142"/>
        <w:jc w:val="both"/>
        <w:rPr>
          <w:rFonts w:cs="Arial"/>
          <w:b/>
          <w:sz w:val="22"/>
          <w:szCs w:val="22"/>
          <w:lang w:eastAsia="pl-PL"/>
        </w:rPr>
      </w:pPr>
    </w:p>
    <w:p w:rsidR="00BB0E42" w:rsidRPr="00FD7E1B" w:rsidRDefault="00780D96" w:rsidP="00583800">
      <w:pPr>
        <w:spacing w:line="240" w:lineRule="auto"/>
        <w:ind w:left="705" w:hanging="705"/>
        <w:jc w:val="both"/>
        <w:rPr>
          <w:rFonts w:eastAsia="Times New Roman" w:cs="Arial"/>
          <w:b/>
          <w:sz w:val="22"/>
          <w:szCs w:val="22"/>
          <w:lang w:eastAsia="pl-PL"/>
        </w:rPr>
      </w:pPr>
      <w:r>
        <w:rPr>
          <w:rFonts w:cs="Arial"/>
          <w:b/>
          <w:sz w:val="22"/>
          <w:szCs w:val="22"/>
          <w:lang w:eastAsia="pl-PL"/>
        </w:rPr>
        <w:t>13.11</w:t>
      </w:r>
      <w:r w:rsidR="00BB0E42" w:rsidRPr="00DF2CA8">
        <w:rPr>
          <w:rFonts w:cs="Arial"/>
          <w:b/>
          <w:sz w:val="22"/>
          <w:szCs w:val="22"/>
          <w:lang w:eastAsia="pl-PL"/>
        </w:rPr>
        <w:t xml:space="preserve"> </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pacing w:val="1"/>
          <w:sz w:val="22"/>
          <w:szCs w:val="22"/>
        </w:rPr>
        <w:t>zdolności technicznej lub zawodowej</w:t>
      </w:r>
      <w:r w:rsidR="00FD7E1B">
        <w:rPr>
          <w:rFonts w:cs="Tahoma"/>
          <w:b/>
          <w:spacing w:val="1"/>
          <w:sz w:val="22"/>
          <w:szCs w:val="22"/>
        </w:rPr>
        <w:t xml:space="preserve">, </w:t>
      </w:r>
      <w:r w:rsidR="00FD7E1B">
        <w:rPr>
          <w:rFonts w:eastAsia="Times New Roman" w:cs="Arial"/>
          <w:b/>
          <w:sz w:val="22"/>
          <w:szCs w:val="22"/>
          <w:lang w:eastAsia="pl-PL"/>
        </w:rPr>
        <w:t xml:space="preserve">zamawiający </w:t>
      </w:r>
      <w:r w:rsidR="00FD7E1B"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p>
    <w:p w:rsidR="00E742CE" w:rsidRDefault="00BB0E42" w:rsidP="00472E4B">
      <w:pPr>
        <w:widowControl w:val="0"/>
        <w:numPr>
          <w:ilvl w:val="0"/>
          <w:numId w:val="31"/>
        </w:numPr>
        <w:tabs>
          <w:tab w:val="num" w:pos="567"/>
        </w:tabs>
        <w:suppressAutoHyphens/>
        <w:autoSpaceDE w:val="0"/>
        <w:autoSpaceDN w:val="0"/>
        <w:adjustRightInd w:val="0"/>
        <w:spacing w:before="240" w:after="120" w:line="240" w:lineRule="auto"/>
        <w:ind w:left="993" w:right="11" w:hanging="426"/>
        <w:contextualSpacing/>
        <w:jc w:val="both"/>
        <w:rPr>
          <w:sz w:val="22"/>
          <w:szCs w:val="22"/>
        </w:rPr>
      </w:pPr>
      <w:r w:rsidRPr="00B44EC4">
        <w:rPr>
          <w:rFonts w:eastAsia="Times New Roman" w:cs="Times New Roman"/>
          <w:b/>
          <w:sz w:val="22"/>
          <w:szCs w:val="22"/>
          <w:lang w:eastAsia="ar-SA"/>
        </w:rPr>
        <w:t>wykaz wykonanych robót budowlanych</w:t>
      </w:r>
      <w:r w:rsidRPr="00833AB4">
        <w:rPr>
          <w:rFonts w:eastAsia="Times New Roman" w:cs="Times New Roman"/>
          <w:sz w:val="22"/>
          <w:szCs w:val="22"/>
          <w:lang w:eastAsia="ar-SA"/>
        </w:rPr>
        <w:t xml:space="preserve"> wykonywanych w okresie ostatnich 5 lat przed upływem terminu składania ofert albo wniosków o dopuszczenie do udziału </w:t>
      </w:r>
      <w:r>
        <w:rPr>
          <w:rFonts w:eastAsia="Times New Roman" w:cs="Times New Roman"/>
          <w:sz w:val="22"/>
          <w:szCs w:val="22"/>
          <w:lang w:eastAsia="ar-SA"/>
        </w:rPr>
        <w:t xml:space="preserve">      </w:t>
      </w:r>
      <w:r w:rsidRPr="00833AB4">
        <w:rPr>
          <w:rFonts w:eastAsia="Times New Roman" w:cs="Times New Roman"/>
          <w:sz w:val="22"/>
          <w:szCs w:val="22"/>
          <w:lang w:eastAsia="ar-SA"/>
        </w:rPr>
        <w:t>w postępowaniu, a jeżeli okres prowadzenia działalności jest krótszy - w tym okresie, wraz z podaniem ich wartości, przedmiotu, dat wykonania i podmiotów, na rzecz których roboty zostały wykonane, oraz załączeniem dowodów określających czy roboty te zostały wykonane  należycie, zgodnie z przepisami prawa budowlanego  i</w:t>
      </w:r>
      <w:r>
        <w:rPr>
          <w:rFonts w:eastAsia="Times New Roman" w:cs="Times New Roman"/>
          <w:sz w:val="22"/>
          <w:szCs w:val="22"/>
          <w:lang w:eastAsia="ar-SA"/>
        </w:rPr>
        <w:t> </w:t>
      </w:r>
      <w:r w:rsidRPr="00833AB4">
        <w:rPr>
          <w:rFonts w:eastAsia="Times New Roman" w:cs="Times New Roman"/>
          <w:sz w:val="22"/>
          <w:szCs w:val="22"/>
          <w:lang w:eastAsia="ar-SA"/>
        </w:rPr>
        <w:t xml:space="preserve">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Pr>
          <w:rFonts w:eastAsia="Times New Roman" w:cs="Times New Roman"/>
          <w:sz w:val="22"/>
          <w:szCs w:val="22"/>
          <w:lang w:eastAsia="ar-SA"/>
        </w:rPr>
        <w:t>–</w:t>
      </w:r>
      <w:r w:rsidRPr="00833AB4">
        <w:rPr>
          <w:rFonts w:eastAsia="Times New Roman" w:cs="Times New Roman"/>
          <w:sz w:val="22"/>
          <w:szCs w:val="22"/>
          <w:lang w:eastAsia="ar-SA"/>
        </w:rPr>
        <w:t xml:space="preserve"> </w:t>
      </w:r>
      <w:r>
        <w:rPr>
          <w:rFonts w:eastAsia="Times New Roman" w:cs="Times New Roman"/>
          <w:sz w:val="22"/>
          <w:szCs w:val="22"/>
          <w:lang w:eastAsia="ar-SA"/>
        </w:rPr>
        <w:t>inne dokumenty,</w:t>
      </w:r>
    </w:p>
    <w:p w:rsidR="009B190C" w:rsidRPr="00472E4B" w:rsidRDefault="009B190C" w:rsidP="009B190C">
      <w:pPr>
        <w:widowControl w:val="0"/>
        <w:suppressAutoHyphens/>
        <w:autoSpaceDE w:val="0"/>
        <w:autoSpaceDN w:val="0"/>
        <w:adjustRightInd w:val="0"/>
        <w:spacing w:before="240" w:after="120" w:line="240" w:lineRule="auto"/>
        <w:ind w:left="993" w:right="11"/>
        <w:contextualSpacing/>
        <w:jc w:val="both"/>
        <w:rPr>
          <w:sz w:val="22"/>
          <w:szCs w:val="22"/>
        </w:rPr>
      </w:pPr>
    </w:p>
    <w:p w:rsidR="00BB0E42" w:rsidRDefault="00780D96" w:rsidP="00BB0E42">
      <w:pPr>
        <w:spacing w:line="240" w:lineRule="auto"/>
        <w:ind w:left="709" w:hanging="709"/>
        <w:jc w:val="both"/>
        <w:rPr>
          <w:rFonts w:eastAsia="Times New Roman" w:cs="Arial"/>
          <w:sz w:val="22"/>
          <w:szCs w:val="22"/>
          <w:lang w:eastAsia="pl-PL"/>
        </w:rPr>
      </w:pPr>
      <w:r>
        <w:rPr>
          <w:rFonts w:eastAsia="Times New Roman" w:cs="Arial"/>
          <w:sz w:val="22"/>
          <w:szCs w:val="22"/>
          <w:lang w:eastAsia="pl-PL"/>
        </w:rPr>
        <w:t>13.12</w:t>
      </w:r>
      <w:r w:rsidR="00BB0E42" w:rsidRPr="0041134D">
        <w:rPr>
          <w:rFonts w:eastAsia="Times New Roman" w:cs="Arial"/>
          <w:sz w:val="22"/>
          <w:szCs w:val="22"/>
          <w:lang w:eastAsia="pl-PL"/>
        </w:rPr>
        <w:t xml:space="preserve"> </w:t>
      </w:r>
      <w:r w:rsidR="00BB0E42" w:rsidRPr="0041134D">
        <w:rPr>
          <w:rFonts w:eastAsia="Times New Roman" w:cs="Arial"/>
          <w:sz w:val="22"/>
          <w:szCs w:val="22"/>
          <w:lang w:eastAsia="pl-PL"/>
        </w:rPr>
        <w:tab/>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w:t>
      </w:r>
      <w:r w:rsidR="00BB0E42">
        <w:rPr>
          <w:rFonts w:eastAsia="Times New Roman" w:cs="Arial"/>
          <w:sz w:val="22"/>
          <w:szCs w:val="22"/>
          <w:lang w:eastAsia="pl-PL"/>
        </w:rPr>
        <w:t xml:space="preserve">  </w:t>
      </w:r>
      <w:r w:rsidR="00BB0E42" w:rsidRPr="0041134D">
        <w:rPr>
          <w:rFonts w:eastAsia="Times New Roman" w:cs="Arial"/>
          <w:sz w:val="22"/>
          <w:szCs w:val="22"/>
          <w:lang w:eastAsia="pl-PL"/>
        </w:rPr>
        <w:t>i bezpłatnych baz danych, Zamawiający może żądać od Wykonawcy przedstawienia tłumaczenia na język Polski pobranych samodzielnie przez zamawiającego podmiotowych środków dowodowych lub dokumentów.</w:t>
      </w:r>
    </w:p>
    <w:p w:rsidR="00BB0E42" w:rsidRPr="00F9083D" w:rsidRDefault="00780D96" w:rsidP="00BB0E42">
      <w:pPr>
        <w:autoSpaceDE w:val="0"/>
        <w:autoSpaceDN w:val="0"/>
        <w:adjustRightInd w:val="0"/>
        <w:spacing w:line="240" w:lineRule="auto"/>
        <w:ind w:left="709" w:hanging="709"/>
        <w:jc w:val="both"/>
        <w:rPr>
          <w:rFonts w:eastAsia="Times New Roman" w:cs="Tahoma"/>
          <w:sz w:val="22"/>
          <w:szCs w:val="22"/>
          <w:lang w:eastAsia="pl-PL"/>
        </w:rPr>
      </w:pPr>
      <w:r>
        <w:rPr>
          <w:rFonts w:eastAsia="Times New Roman" w:cs="Tahoma"/>
          <w:sz w:val="22"/>
          <w:szCs w:val="22"/>
          <w:lang w:eastAsia="pl-PL"/>
        </w:rPr>
        <w:t>13.13</w:t>
      </w:r>
      <w:r w:rsidR="00BB0E42">
        <w:rPr>
          <w:rFonts w:eastAsia="Times New Roman" w:cs="Tahoma"/>
          <w:sz w:val="22"/>
          <w:szCs w:val="22"/>
          <w:lang w:eastAsia="pl-PL"/>
        </w:rPr>
        <w:tab/>
      </w:r>
      <w:r w:rsidR="00BB0E42" w:rsidRPr="00F9083D">
        <w:rPr>
          <w:rFonts w:eastAsia="Times New Roman" w:cs="Tahoma"/>
          <w:sz w:val="22"/>
          <w:szCs w:val="22"/>
          <w:lang w:eastAsia="pl-PL"/>
        </w:rPr>
        <w:t xml:space="preserve">Jeżeli wykonawcy wspólnie ubiegają się o zamówienie w ramach konsorcjum, s.c. , oświadczenie </w:t>
      </w:r>
      <w:r w:rsidR="00BB0E42" w:rsidRPr="00F9083D">
        <w:rPr>
          <w:rFonts w:eastAsia="Times New Roman" w:cs="Tahoma"/>
          <w:color w:val="000000"/>
          <w:sz w:val="22"/>
          <w:szCs w:val="22"/>
          <w:lang w:eastAsia="pl-PL"/>
        </w:rPr>
        <w:t>o którym mowa w art. 125 ust. 1 ustawy Pzp</w:t>
      </w:r>
      <w:r w:rsidR="00BB0E42" w:rsidRPr="00F9083D">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w:t>
      </w:r>
      <w:r w:rsidR="00BC4567">
        <w:rPr>
          <w:rFonts w:eastAsia="Times New Roman" w:cs="Tahoma"/>
          <w:sz w:val="22"/>
          <w:szCs w:val="22"/>
          <w:lang w:eastAsia="pl-PL"/>
        </w:rPr>
        <w:t> </w:t>
      </w:r>
      <w:r w:rsidR="00BB0E42" w:rsidRPr="00F9083D">
        <w:rPr>
          <w:rFonts w:eastAsia="Times New Roman" w:cs="Tahoma"/>
          <w:sz w:val="22"/>
          <w:szCs w:val="22"/>
          <w:lang w:eastAsia="pl-PL"/>
        </w:rPr>
        <w:t>zakresie, w jakim każdy z wykonawców wykazuje spełnianie warunków udziału w</w:t>
      </w:r>
      <w:r w:rsidR="00BC4567">
        <w:rPr>
          <w:rFonts w:eastAsia="Times New Roman" w:cs="Tahoma"/>
          <w:sz w:val="22"/>
          <w:szCs w:val="22"/>
          <w:lang w:eastAsia="pl-PL"/>
        </w:rPr>
        <w:t> </w:t>
      </w:r>
      <w:r w:rsidR="00BB0E42" w:rsidRPr="00F9083D">
        <w:rPr>
          <w:rFonts w:eastAsia="Times New Roman" w:cs="Tahoma"/>
          <w:sz w:val="22"/>
          <w:szCs w:val="22"/>
          <w:lang w:eastAsia="pl-PL"/>
        </w:rPr>
        <w:t xml:space="preserve">postępowaniu. </w:t>
      </w:r>
    </w:p>
    <w:p w:rsidR="00BB0E42" w:rsidRPr="009B190C" w:rsidRDefault="00780D96" w:rsidP="009B190C">
      <w:pPr>
        <w:widowControl w:val="0"/>
        <w:suppressAutoHyphens/>
        <w:autoSpaceDE w:val="0"/>
        <w:autoSpaceDN w:val="0"/>
        <w:adjustRightInd w:val="0"/>
        <w:spacing w:line="240" w:lineRule="auto"/>
        <w:ind w:left="708" w:right="12" w:hanging="708"/>
        <w:jc w:val="both"/>
        <w:rPr>
          <w:rFonts w:eastAsia="Times New Roman" w:cs="Arial"/>
          <w:sz w:val="22"/>
          <w:szCs w:val="22"/>
          <w:lang w:eastAsia="pl-PL"/>
        </w:rPr>
      </w:pPr>
      <w:r>
        <w:rPr>
          <w:rFonts w:eastAsia="Times New Roman" w:cs="Tahoma"/>
          <w:sz w:val="22"/>
          <w:szCs w:val="22"/>
          <w:lang w:eastAsia="ar-SA"/>
        </w:rPr>
        <w:t>13.14</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zamierza powierzyć wykonanie części zamówienia podwykonawcom, w celu wykazania braku istnienia wobec nich podstaw do wykluczenia, </w:t>
      </w:r>
      <w:r w:rsidR="00583800">
        <w:rPr>
          <w:rFonts w:eastAsia="Times New Roman" w:cs="Tahoma"/>
          <w:sz w:val="22"/>
          <w:szCs w:val="22"/>
          <w:lang w:eastAsia="ar-SA"/>
        </w:rPr>
        <w:t>nie jest zobowiązany, ale może wezwać</w:t>
      </w:r>
      <w:r w:rsidR="00BB0E42" w:rsidRPr="0041134D">
        <w:rPr>
          <w:rFonts w:eastAsia="Times New Roman" w:cs="Tahoma"/>
          <w:sz w:val="22"/>
          <w:szCs w:val="22"/>
          <w:lang w:eastAsia="ar-SA"/>
        </w:rPr>
        <w:t xml:space="preserve"> do złożenia </w:t>
      </w:r>
      <w:r w:rsidR="00BB0E42" w:rsidRPr="0041134D">
        <w:rPr>
          <w:rFonts w:eastAsia="Times New Roman" w:cs="Arial"/>
          <w:sz w:val="22"/>
          <w:szCs w:val="22"/>
          <w:lang w:eastAsia="pl-PL"/>
        </w:rPr>
        <w:t>oświadczeniu, o którym mowa w art. 125 ust. 1 ustawy Pzp, w zakresie podstaw wykluczenia z postępowania wskazanych przez zamawiającego</w:t>
      </w:r>
      <w:r w:rsidR="00BB0E42" w:rsidRPr="0041134D">
        <w:rPr>
          <w:rFonts w:eastAsia="Times New Roman" w:cs="Tahoma"/>
          <w:sz w:val="22"/>
          <w:szCs w:val="22"/>
          <w:lang w:eastAsia="ar-SA"/>
        </w:rPr>
        <w:t xml:space="preserve">  dotyczące tych podmiotów (podwykonawców).</w:t>
      </w:r>
    </w:p>
    <w:p w:rsidR="00BB0E42" w:rsidRPr="0041134D" w:rsidRDefault="00780D96"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13.15</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w celu wykazania spełniania warunków udziału w postępowaniu powołuje się na zasoby innych podmiotów, zobowiązany jest do złożenia </w:t>
      </w:r>
      <w:r w:rsidR="00BB0E42" w:rsidRPr="0041134D">
        <w:rPr>
          <w:rFonts w:eastAsia="Times New Roman" w:cs="Arial"/>
          <w:sz w:val="22"/>
          <w:szCs w:val="22"/>
          <w:lang w:eastAsia="pl-PL"/>
        </w:rPr>
        <w:t xml:space="preserve">oświadczeniu, o którym mowa w art. 125 ust. 1 ustawy Pzp, </w:t>
      </w:r>
      <w:r w:rsidR="00BB0E42" w:rsidRPr="0041134D">
        <w:rPr>
          <w:rFonts w:eastAsia="Times New Roman" w:cs="Tahoma"/>
          <w:sz w:val="22"/>
          <w:szCs w:val="22"/>
          <w:lang w:eastAsia="ar-SA"/>
        </w:rPr>
        <w:t xml:space="preserve"> dotyczący tych podmiotów i w zakresie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w jakim powołuje się na ich zasoby.</w:t>
      </w:r>
    </w:p>
    <w:p w:rsidR="00BB0E42" w:rsidRPr="00F9083D" w:rsidRDefault="00780D96" w:rsidP="00BB0E42">
      <w:pPr>
        <w:widowControl w:val="0"/>
        <w:suppressAutoHyphens/>
        <w:autoSpaceDE w:val="0"/>
        <w:autoSpaceDN w:val="0"/>
        <w:adjustRightInd w:val="0"/>
        <w:spacing w:line="240" w:lineRule="auto"/>
        <w:ind w:left="709" w:right="12" w:hanging="709"/>
        <w:jc w:val="both"/>
        <w:rPr>
          <w:sz w:val="22"/>
          <w:szCs w:val="22"/>
        </w:rPr>
      </w:pPr>
      <w:r>
        <w:rPr>
          <w:sz w:val="22"/>
          <w:szCs w:val="22"/>
        </w:rPr>
        <w:t>13.16</w:t>
      </w:r>
      <w:r w:rsidR="00BB0E42">
        <w:rPr>
          <w:sz w:val="22"/>
          <w:szCs w:val="22"/>
        </w:rPr>
        <w:tab/>
      </w:r>
      <w:r w:rsidR="00BB0E42" w:rsidRPr="00F9083D">
        <w:rPr>
          <w:sz w:val="22"/>
          <w:szCs w:val="22"/>
        </w:rPr>
        <w:t>Oświadczenie składane jest pod rygorem nieważności w formie elektronicznej lub                 w postaci elektronicznej opatrzonej podpisem zaufanym, lub podpisem osobistym.</w:t>
      </w:r>
    </w:p>
    <w:p w:rsidR="00BB0E42" w:rsidRPr="0041134D" w:rsidRDefault="00BB0E42" w:rsidP="00BB0E42">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p>
    <w:p w:rsidR="004C64EF" w:rsidRPr="0063451C" w:rsidRDefault="00780D96" w:rsidP="004C64EF">
      <w:pPr>
        <w:widowControl w:val="0"/>
        <w:suppressAutoHyphens/>
        <w:autoSpaceDE w:val="0"/>
        <w:autoSpaceDN w:val="0"/>
        <w:adjustRightInd w:val="0"/>
        <w:spacing w:line="240" w:lineRule="auto"/>
        <w:ind w:left="709" w:right="12" w:hanging="709"/>
        <w:jc w:val="both"/>
        <w:rPr>
          <w:sz w:val="22"/>
          <w:szCs w:val="22"/>
          <w:u w:val="thick"/>
        </w:rPr>
      </w:pPr>
      <w:bookmarkStart w:id="7" w:name="_Toc473569712"/>
      <w:bookmarkStart w:id="8" w:name="_Toc477947262"/>
      <w:r>
        <w:rPr>
          <w:rFonts w:cs="Tahoma"/>
          <w:b/>
          <w:sz w:val="22"/>
          <w:szCs w:val="22"/>
          <w:u w:val="thick"/>
        </w:rPr>
        <w:t>13.17</w:t>
      </w:r>
      <w:r w:rsidR="004C64EF" w:rsidRPr="0063451C">
        <w:rPr>
          <w:rFonts w:cs="Tahoma"/>
          <w:b/>
          <w:sz w:val="22"/>
          <w:szCs w:val="22"/>
          <w:u w:val="thick"/>
        </w:rPr>
        <w:t xml:space="preserve">  Na kompletną ofertę składają się następujące dokumenty:</w:t>
      </w:r>
    </w:p>
    <w:p w:rsidR="004C64EF" w:rsidRPr="002C6AB5" w:rsidRDefault="004C64EF" w:rsidP="004C64EF">
      <w:pPr>
        <w:autoSpaceDE w:val="0"/>
        <w:autoSpaceDN w:val="0"/>
        <w:adjustRightInd w:val="0"/>
        <w:spacing w:line="240" w:lineRule="auto"/>
        <w:ind w:left="1276" w:hanging="567"/>
        <w:jc w:val="both"/>
        <w:rPr>
          <w:rFonts w:cs="Arial"/>
          <w:sz w:val="22"/>
          <w:szCs w:val="22"/>
        </w:rPr>
      </w:pPr>
      <w:r w:rsidRPr="002C6AB5">
        <w:rPr>
          <w:rFonts w:cs="Tahoma"/>
          <w:b/>
          <w:sz w:val="22"/>
          <w:szCs w:val="22"/>
        </w:rPr>
        <w:t>1)</w:t>
      </w:r>
      <w:r w:rsidRPr="002C6AB5">
        <w:rPr>
          <w:rFonts w:cs="Tahoma"/>
          <w:sz w:val="22"/>
          <w:szCs w:val="22"/>
        </w:rPr>
        <w:t xml:space="preserve"> </w:t>
      </w:r>
      <w:r w:rsidRPr="002C6AB5">
        <w:rPr>
          <w:rFonts w:cs="Tahoma"/>
          <w:sz w:val="22"/>
          <w:szCs w:val="22"/>
        </w:rPr>
        <w:tab/>
      </w:r>
      <w:r w:rsidRPr="002C6AB5">
        <w:rPr>
          <w:rFonts w:cs="Tahoma"/>
          <w:b/>
          <w:sz w:val="22"/>
          <w:szCs w:val="22"/>
        </w:rPr>
        <w:t>oświadczenie Wykonawcy</w:t>
      </w:r>
      <w:r w:rsidRPr="002C6AB5">
        <w:rPr>
          <w:rFonts w:cs="Arial"/>
          <w:b/>
          <w:sz w:val="22"/>
          <w:szCs w:val="22"/>
        </w:rPr>
        <w:t xml:space="preserve"> o niepodleganiu wykluczeniu oraz spełnieniu warunków</w:t>
      </w:r>
      <w:r>
        <w:rPr>
          <w:rFonts w:cs="Arial"/>
          <w:b/>
          <w:sz w:val="22"/>
          <w:szCs w:val="22"/>
        </w:rPr>
        <w:t xml:space="preserve">    </w:t>
      </w:r>
      <w:r w:rsidRPr="002C6AB5">
        <w:rPr>
          <w:rFonts w:cs="Arial"/>
          <w:b/>
          <w:sz w:val="22"/>
          <w:szCs w:val="22"/>
        </w:rPr>
        <w:t xml:space="preserve">w postępowaniu </w:t>
      </w:r>
      <w:r w:rsidRPr="002C6AB5">
        <w:rPr>
          <w:rFonts w:cs="Arial"/>
          <w:sz w:val="22"/>
          <w:szCs w:val="22"/>
        </w:rPr>
        <w:t xml:space="preserve">– zgodnie ze wzorem stanowiącym zał. do SWZ, </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formularz ofertowy</w:t>
      </w:r>
      <w:r w:rsidRPr="002C6AB5">
        <w:rPr>
          <w:rFonts w:eastAsia="Times New Roman" w:cs="Tahoma"/>
          <w:sz w:val="22"/>
          <w:szCs w:val="22"/>
          <w:lang w:eastAsia="ar-SA"/>
        </w:rPr>
        <w:t xml:space="preserve"> przygotowany zgodnie ze wzorem podanym w zał. do SWZ                z</w:t>
      </w:r>
      <w:r>
        <w:rPr>
          <w:rFonts w:eastAsia="Times New Roman" w:cs="Tahoma"/>
          <w:sz w:val="22"/>
          <w:szCs w:val="22"/>
          <w:lang w:eastAsia="ar-SA"/>
        </w:rPr>
        <w:t> </w:t>
      </w:r>
      <w:r w:rsidRPr="002C6AB5">
        <w:rPr>
          <w:rFonts w:eastAsia="Times New Roman" w:cs="Tahoma"/>
          <w:sz w:val="22"/>
          <w:szCs w:val="22"/>
          <w:lang w:eastAsia="ar-SA"/>
        </w:rPr>
        <w:t xml:space="preserve">podaniem całkowitego wynagrodzenia Wykonawcy za realizację przedmiotu zamówienia, </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podmiotu udostępniającego zasoby</w:t>
      </w:r>
      <w:r w:rsidRPr="002C6AB5">
        <w:rPr>
          <w:rFonts w:eastAsia="Times New Roman" w:cs="Tahoma"/>
          <w:sz w:val="22"/>
          <w:szCs w:val="22"/>
          <w:lang w:eastAsia="ar-SA"/>
        </w:rPr>
        <w:t xml:space="preserve"> o braku podstaw do wykluczenia oraz spełnianiu warunków udziału w postępowaniu w odpowiednim zakresie - </w:t>
      </w:r>
      <w:r w:rsidRPr="002C6AB5">
        <w:rPr>
          <w:rFonts w:eastAsia="Times New Roman" w:cs="Tahoma"/>
          <w:sz w:val="22"/>
          <w:szCs w:val="22"/>
          <w:lang w:eastAsia="ar-SA"/>
        </w:rPr>
        <w:lastRenderedPageBreak/>
        <w:t xml:space="preserve">(jeżeli dotyczy), </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wykonawców wspólnie ubiegających się o udzielenie zamówienia</w:t>
      </w:r>
      <w:r w:rsidRPr="002C6AB5">
        <w:rPr>
          <w:rFonts w:eastAsia="Times New Roman" w:cs="Tahoma"/>
          <w:sz w:val="22"/>
          <w:szCs w:val="22"/>
          <w:lang w:eastAsia="ar-SA"/>
        </w:rPr>
        <w:t xml:space="preserve"> dotyczące zakresu  robót budowlanych, dostaw lub usług, które zostaną  wykonane przez  każdego z Wykonawców - (jeżeli dotyczy), </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dowód wniesienia wadium</w:t>
      </w:r>
      <w:r w:rsidRPr="002C6AB5">
        <w:rPr>
          <w:rFonts w:eastAsia="Times New Roman" w:cs="Tahoma"/>
          <w:sz w:val="22"/>
          <w:szCs w:val="22"/>
          <w:lang w:eastAsia="ar-SA"/>
        </w:rPr>
        <w:t xml:space="preserve"> - (jeżeli dotyczy),</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pisemne zobowiązanie podmiotu trzeciego</w:t>
      </w:r>
      <w:r w:rsidRPr="002C6AB5">
        <w:rPr>
          <w:rFonts w:eastAsia="Times New Roman" w:cs="Tahoma"/>
          <w:sz w:val="22"/>
          <w:szCs w:val="22"/>
          <w:lang w:eastAsia="ar-SA"/>
        </w:rPr>
        <w:t xml:space="preserve"> do oddania do dyspozycji niezbędnych zasobów na potrzeby realizacji zamówienia w oryginale (jeżeli dotyczy),</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1" w:hanging="567"/>
        <w:contextualSpacing/>
        <w:jc w:val="both"/>
        <w:rPr>
          <w:rFonts w:eastAsia="Times New Roman" w:cs="Tahoma"/>
          <w:b/>
          <w:sz w:val="22"/>
          <w:szCs w:val="22"/>
          <w:lang w:eastAsia="ar-SA"/>
        </w:rPr>
      </w:pPr>
      <w:r w:rsidRPr="002C6AB5">
        <w:rPr>
          <w:rFonts w:eastAsia="Times New Roman" w:cs="Tahoma"/>
          <w:b/>
          <w:sz w:val="22"/>
          <w:szCs w:val="22"/>
          <w:lang w:eastAsia="ar-SA"/>
        </w:rPr>
        <w:t xml:space="preserve">odpis  lub informację z KRS, </w:t>
      </w:r>
      <w:proofErr w:type="spellStart"/>
      <w:r w:rsidRPr="002C6AB5">
        <w:rPr>
          <w:rFonts w:eastAsia="Times New Roman" w:cs="Tahoma"/>
          <w:b/>
          <w:sz w:val="22"/>
          <w:szCs w:val="22"/>
          <w:lang w:eastAsia="ar-SA"/>
        </w:rPr>
        <w:t>CEiDG</w:t>
      </w:r>
      <w:proofErr w:type="spellEnd"/>
      <w:r w:rsidRPr="002C6AB5">
        <w:rPr>
          <w:rFonts w:eastAsia="Times New Roman" w:cs="Tahoma"/>
          <w:b/>
          <w:sz w:val="22"/>
          <w:szCs w:val="22"/>
          <w:lang w:eastAsia="ar-SA"/>
        </w:rPr>
        <w:t xml:space="preserve"> lub innego rejestru, </w:t>
      </w:r>
      <w:r w:rsidRPr="002C6AB5">
        <w:rPr>
          <w:rFonts w:eastAsia="Times New Roman" w:cs="Tahoma"/>
          <w:sz w:val="22"/>
          <w:szCs w:val="22"/>
          <w:lang w:eastAsia="ar-SA"/>
        </w:rPr>
        <w:t>na potwierdzenie, że osoba działająca w imieniu Wykonawcy jest umocowana do reprezentacji Wykonawcy, chyba że</w:t>
      </w:r>
      <w:r w:rsidRPr="002C6AB5">
        <w:rPr>
          <w:rFonts w:eastAsia="Times New Roman" w:cs="Tahoma"/>
          <w:b/>
          <w:sz w:val="22"/>
          <w:szCs w:val="22"/>
          <w:lang w:eastAsia="ar-SA"/>
        </w:rPr>
        <w:t xml:space="preserve"> </w:t>
      </w:r>
      <w:r w:rsidRPr="002C6AB5">
        <w:rPr>
          <w:rFonts w:eastAsia="Times New Roman" w:cs="Tahoma"/>
          <w:sz w:val="22"/>
          <w:szCs w:val="22"/>
          <w:lang w:eastAsia="ar-SA"/>
        </w:rPr>
        <w:t xml:space="preserve">w formularzu oferty Wykonawca podał bezpłatne i ogólnodostępne bazy danych umożliwiające dostęp do tych dokumentów  samodzielnie przez Zamawiającego </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1" w:hanging="567"/>
        <w:contextualSpacing/>
        <w:jc w:val="both"/>
        <w:rPr>
          <w:rFonts w:eastAsia="Times New Roman" w:cs="Tahoma"/>
          <w:sz w:val="22"/>
          <w:szCs w:val="22"/>
          <w:lang w:eastAsia="ar-SA"/>
        </w:rPr>
      </w:pPr>
      <w:r w:rsidRPr="002C6AB5">
        <w:rPr>
          <w:rFonts w:eastAsia="Times New Roman" w:cs="Tahoma"/>
          <w:b/>
          <w:sz w:val="22"/>
          <w:szCs w:val="22"/>
          <w:lang w:eastAsia="ar-SA"/>
        </w:rPr>
        <w:t>pełnomocnictwo</w:t>
      </w:r>
      <w:r w:rsidRPr="002C6AB5">
        <w:rPr>
          <w:rFonts w:eastAsia="Times New Roman" w:cs="Tahoma"/>
          <w:sz w:val="22"/>
          <w:szCs w:val="22"/>
          <w:lang w:eastAsia="ar-SA"/>
        </w:rPr>
        <w:t xml:space="preserve"> dla osób  podpisujących ofertę, jeżeli umocowanie osoby wskazanej w ofercie nie wynika z dokumentów rejestrowych (jeżeli dotyczy),</w:t>
      </w:r>
    </w:p>
    <w:p w:rsidR="00013395" w:rsidRPr="00A43E5A" w:rsidRDefault="00936E89" w:rsidP="00A43E5A">
      <w:pPr>
        <w:spacing w:line="240" w:lineRule="auto"/>
        <w:ind w:left="709" w:hanging="709"/>
        <w:jc w:val="both"/>
        <w:rPr>
          <w:rFonts w:eastAsia="Times New Roman" w:cs="Tahoma"/>
          <w:sz w:val="22"/>
          <w:szCs w:val="22"/>
          <w:lang w:eastAsia="ar-SA"/>
        </w:rPr>
      </w:pPr>
      <w:r>
        <w:rPr>
          <w:rFonts w:eastAsia="Times New Roman" w:cs="Tahoma"/>
          <w:b/>
          <w:sz w:val="22"/>
          <w:szCs w:val="22"/>
          <w:lang w:eastAsia="ar-SA"/>
        </w:rPr>
        <w:t xml:space="preserve">            9)      wykaz rozwiązań równoważnych </w:t>
      </w:r>
      <w:r>
        <w:rPr>
          <w:rFonts w:eastAsia="Times New Roman" w:cs="Tahoma"/>
          <w:sz w:val="22"/>
          <w:szCs w:val="22"/>
          <w:lang w:eastAsia="ar-SA"/>
        </w:rPr>
        <w:t>(</w:t>
      </w:r>
      <w:r w:rsidRPr="00936E89">
        <w:rPr>
          <w:rFonts w:eastAsia="Times New Roman" w:cs="Tahoma"/>
          <w:sz w:val="22"/>
          <w:szCs w:val="22"/>
          <w:lang w:eastAsia="ar-SA"/>
        </w:rPr>
        <w:t>jeżeli dotyczy),</w:t>
      </w:r>
    </w:p>
    <w:p w:rsidR="00013395" w:rsidRPr="00936E89" w:rsidRDefault="00013395" w:rsidP="00BB0E42">
      <w:pPr>
        <w:spacing w:line="240" w:lineRule="auto"/>
        <w:ind w:left="709" w:hanging="709"/>
        <w:jc w:val="both"/>
        <w:rPr>
          <w:rFonts w:eastAsia="Times New Roman" w:cs="Tahoma"/>
          <w:sz w:val="22"/>
          <w:szCs w:val="22"/>
          <w:lang w:eastAsia="ar-SA"/>
        </w:rPr>
      </w:pPr>
    </w:p>
    <w:p w:rsidR="00BB0E42" w:rsidRDefault="00780D96" w:rsidP="00BB0E42">
      <w:pPr>
        <w:spacing w:line="240" w:lineRule="auto"/>
        <w:ind w:left="709" w:hanging="709"/>
        <w:jc w:val="both"/>
        <w:rPr>
          <w:rFonts w:cs="Tahoma"/>
          <w:sz w:val="22"/>
          <w:szCs w:val="22"/>
          <w:lang w:eastAsia="ar-SA"/>
        </w:rPr>
      </w:pPr>
      <w:r>
        <w:rPr>
          <w:rFonts w:cs="Tahoma"/>
          <w:sz w:val="22"/>
          <w:szCs w:val="22"/>
          <w:lang w:eastAsia="ar-SA"/>
        </w:rPr>
        <w:t>13.18</w:t>
      </w:r>
      <w:r w:rsidR="00BB0E42" w:rsidRPr="0058726A">
        <w:rPr>
          <w:rFonts w:cs="Tahoma"/>
          <w:sz w:val="22"/>
          <w:szCs w:val="22"/>
          <w:lang w:eastAsia="ar-SA"/>
        </w:rPr>
        <w:tab/>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elektronicznym przez notariusza.</w:t>
      </w:r>
    </w:p>
    <w:p w:rsidR="00E229A8" w:rsidRPr="0041134D" w:rsidRDefault="00E229A8" w:rsidP="00BB0E42">
      <w:pPr>
        <w:spacing w:line="240" w:lineRule="auto"/>
        <w:ind w:left="709" w:hanging="709"/>
        <w:jc w:val="both"/>
        <w:rPr>
          <w:rFonts w:cs="Tahoma"/>
          <w:sz w:val="22"/>
          <w:szCs w:val="22"/>
          <w:lang w:eastAsia="ar-SA"/>
        </w:rPr>
      </w:pPr>
    </w:p>
    <w:p w:rsidR="00F10D08" w:rsidRPr="008B43C0" w:rsidRDefault="00780D96" w:rsidP="00F10D08">
      <w:pPr>
        <w:widowControl w:val="0"/>
        <w:autoSpaceDE w:val="0"/>
        <w:autoSpaceDN w:val="0"/>
        <w:adjustRightInd w:val="0"/>
        <w:ind w:left="709" w:right="11" w:hanging="708"/>
        <w:jc w:val="both"/>
        <w:rPr>
          <w:rFonts w:cs="Tahoma"/>
          <w:sz w:val="22"/>
          <w:szCs w:val="22"/>
        </w:rPr>
      </w:pPr>
      <w:bookmarkStart w:id="9" w:name="_Toc473569720"/>
      <w:bookmarkStart w:id="10" w:name="_Toc477947266"/>
      <w:bookmarkEnd w:id="7"/>
      <w:bookmarkEnd w:id="8"/>
      <w:r>
        <w:rPr>
          <w:rFonts w:cs="Tahoma"/>
          <w:sz w:val="22"/>
          <w:szCs w:val="22"/>
        </w:rPr>
        <w:t>13.19</w:t>
      </w:r>
      <w:r w:rsidR="00F10D08" w:rsidRPr="008B43C0">
        <w:rPr>
          <w:rFonts w:cs="Tahoma"/>
          <w:sz w:val="22"/>
          <w:szCs w:val="22"/>
        </w:rPr>
        <w:tab/>
        <w:t>Jeżeli wykonawca ma siedzibę lub miejsce zamieszkania poza granicami Rzeczypospolitej Polskiej, zamiast dokumentów, o których mowa  powyżej (jeżeli dotyczy):</w:t>
      </w:r>
    </w:p>
    <w:p w:rsidR="00F10D08" w:rsidRPr="008B43C0" w:rsidRDefault="00F10D08" w:rsidP="00F10D08">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F10D08" w:rsidRPr="009B190C" w:rsidRDefault="00F10D08" w:rsidP="009B190C">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składa zaświadczenie albo inny dokument potwierdzający, że Wykonawca nie zalega z opłacaniem składek na ubezpieczenie społeczne lub zdrowotne, o których mowa     w § 2 ust. 1 pkt. 5  rozporządzenia lub odpis</w:t>
      </w:r>
      <w:r w:rsidR="009B190C">
        <w:rPr>
          <w:rFonts w:eastAsia="Times New Roman" w:cs="Tahoma"/>
          <w:sz w:val="22"/>
          <w:szCs w:val="22"/>
          <w:lang w:eastAsia="ar-SA"/>
        </w:rPr>
        <w:t xml:space="preserve">u albo informacji z KRS lub </w:t>
      </w:r>
      <w:proofErr w:type="spellStart"/>
      <w:r w:rsidR="009B190C">
        <w:rPr>
          <w:rFonts w:eastAsia="Times New Roman" w:cs="Tahoma"/>
          <w:sz w:val="22"/>
          <w:szCs w:val="22"/>
          <w:lang w:eastAsia="ar-SA"/>
        </w:rPr>
        <w:t>CEi</w:t>
      </w:r>
      <w:r w:rsidRPr="008B43C0">
        <w:rPr>
          <w:rFonts w:eastAsia="Times New Roman" w:cs="Tahoma"/>
          <w:sz w:val="22"/>
          <w:szCs w:val="22"/>
          <w:lang w:eastAsia="ar-SA"/>
        </w:rPr>
        <w:t>DG</w:t>
      </w:r>
      <w:proofErr w:type="spellEnd"/>
      <w:r w:rsidRPr="008B43C0">
        <w:rPr>
          <w:rFonts w:eastAsia="Times New Roman" w:cs="Tahoma"/>
          <w:sz w:val="22"/>
          <w:szCs w:val="22"/>
          <w:lang w:eastAsia="ar-SA"/>
        </w:rPr>
        <w:t xml:space="preserve">,                  </w:t>
      </w:r>
      <w:r w:rsidRPr="009B190C">
        <w:rPr>
          <w:rFonts w:eastAsia="Times New Roman" w:cs="Tahoma"/>
          <w:sz w:val="22"/>
          <w:szCs w:val="22"/>
          <w:lang w:eastAsia="ar-SA"/>
        </w:rPr>
        <w:t>o których mowa w § 2 ust. 1 pkt. 6 – składa dokument lub dokumenty wystawione      w kraju, w którym wykonawca ma siedzibę lub miejsce zamieszkania, potwierdzające odpowiednio, że:</w:t>
      </w:r>
    </w:p>
    <w:p w:rsidR="00F10D08" w:rsidRPr="008B43C0"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8B43C0">
        <w:rPr>
          <w:rFonts w:eastAsia="Times New Roman" w:cs="Tahoma"/>
          <w:sz w:val="22"/>
          <w:szCs w:val="22"/>
          <w:lang w:eastAsia="ar-SA"/>
        </w:rPr>
        <w:t>nie naruszył  obowiązków dotyczących płatności podatków, opłat lub składek na ubezpieczenie społeczne lub zdrowotne,</w:t>
      </w:r>
    </w:p>
    <w:p w:rsidR="00F10D08" w:rsidRPr="008B43C0"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8B43C0">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F10D08" w:rsidRPr="008B43C0" w:rsidRDefault="00F10D08" w:rsidP="00F10D08">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sidRPr="008B43C0">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pl-PL"/>
        </w:rPr>
        <w:t>jeżeli</w:t>
      </w:r>
      <w:r w:rsidRPr="008B43C0">
        <w:rPr>
          <w:rFonts w:eastAsia="Times New Roman" w:cs="Tahoma"/>
          <w:sz w:val="22"/>
          <w:szCs w:val="22"/>
          <w:lang w:eastAsia="ar-SA"/>
        </w:rPr>
        <w:t xml:space="preserve"> w kraju, w którym wykonawca ma siedzibę lub miejsce zamieszkania,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w:t>
      </w:r>
      <w:r w:rsidRPr="008B43C0">
        <w:rPr>
          <w:rFonts w:eastAsia="Times New Roman" w:cs="Tahoma"/>
          <w:sz w:val="22"/>
          <w:szCs w:val="22"/>
          <w:lang w:eastAsia="ar-SA"/>
        </w:rPr>
        <w:lastRenderedPageBreak/>
        <w:t xml:space="preserve">administracyjnym, notariuszem, organem samorządu zawodowego lub gospodarczego,  właściwym ze względu na siedzibę lub miejsce zamieszkania wykonawcy. </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w </w:t>
      </w:r>
      <w:r w:rsidRPr="008B43C0">
        <w:rPr>
          <w:rFonts w:eastAsia="Times New Roman" w:cs="Tahoma"/>
          <w:sz w:val="22"/>
          <w:szCs w:val="22"/>
          <w:lang w:eastAsia="pl-PL"/>
        </w:rPr>
        <w:t>przypadku</w:t>
      </w:r>
      <w:r w:rsidRPr="008B43C0">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F10D08" w:rsidRPr="008B43C0" w:rsidRDefault="00F10D08" w:rsidP="00F10D0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7)  Wykonawca nie jest zobowiązany do złożenia podmiotowych środków dowodowych, które zamawiający posiada, jeżeli Wykonawca wskaże te środki oraz potwierdzi ich prawidłowość i aktualność.</w:t>
      </w:r>
    </w:p>
    <w:p w:rsidR="00F10D08" w:rsidRPr="008B43C0" w:rsidRDefault="00F10D08" w:rsidP="00F10D0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8) </w:t>
      </w:r>
      <w:r w:rsidRPr="008B43C0">
        <w:rPr>
          <w:rFonts w:eastAsia="Times New Roman" w:cs="Tahoma"/>
          <w:sz w:val="22"/>
          <w:szCs w:val="22"/>
          <w:lang w:eastAsia="ar-SA"/>
        </w:rPr>
        <w:tab/>
        <w:t>W zakresie nieuregulowanym ustawą Pzp. lub niniejszą SWZ do oświadczeń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BB0E42" w:rsidRDefault="00BB0E42" w:rsidP="00BB0E42">
      <w:pPr>
        <w:spacing w:line="240" w:lineRule="auto"/>
        <w:rPr>
          <w:rFonts w:cs="Tahoma"/>
          <w:b/>
          <w:smallCaps/>
          <w:sz w:val="22"/>
          <w:szCs w:val="22"/>
          <w:u w:val="thick"/>
        </w:rPr>
      </w:pPr>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 xml:space="preserve">Rozdział </w:t>
      </w:r>
      <w:bookmarkStart w:id="11" w:name="_Toc473569721"/>
      <w:bookmarkEnd w:id="9"/>
      <w:r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1"/>
      <w:r w:rsidRPr="0041134D">
        <w:rPr>
          <w:rFonts w:cs="Tahoma"/>
          <w:b/>
          <w:sz w:val="22"/>
          <w:szCs w:val="22"/>
          <w:u w:val="thick"/>
        </w:rPr>
        <w:t>adium</w:t>
      </w:r>
      <w:bookmarkEnd w:id="10"/>
    </w:p>
    <w:p w:rsidR="00BB0E42" w:rsidRDefault="00BB0E42" w:rsidP="00BB0E42">
      <w:pPr>
        <w:spacing w:line="240" w:lineRule="auto"/>
        <w:jc w:val="center"/>
        <w:rPr>
          <w:rFonts w:cs="Tahoma"/>
          <w:b/>
          <w:smallCaps/>
          <w:sz w:val="22"/>
          <w:szCs w:val="22"/>
        </w:rPr>
      </w:pPr>
    </w:p>
    <w:p w:rsidR="0063451C" w:rsidRPr="00C41FB1" w:rsidRDefault="00C41FB1" w:rsidP="00050018">
      <w:pPr>
        <w:pStyle w:val="Akapitzlist"/>
        <w:numPr>
          <w:ilvl w:val="1"/>
          <w:numId w:val="45"/>
        </w:numPr>
        <w:jc w:val="both"/>
        <w:rPr>
          <w:rFonts w:ascii="CG Omega" w:hAnsi="CG Omega"/>
          <w:b w:val="0"/>
          <w:sz w:val="22"/>
          <w:szCs w:val="22"/>
        </w:rPr>
      </w:pPr>
      <w:r w:rsidRPr="00C41FB1">
        <w:rPr>
          <w:rFonts w:ascii="CG Omega" w:hAnsi="CG Omega"/>
          <w:b w:val="0"/>
          <w:sz w:val="22"/>
          <w:szCs w:val="22"/>
        </w:rPr>
        <w:t>Zamawiający nie będzie wymagał wniesienia wadium przetargowego.</w:t>
      </w:r>
      <w:bookmarkStart w:id="12" w:name="_Toc473569723"/>
    </w:p>
    <w:p w:rsidR="00B76261" w:rsidRDefault="00B76261" w:rsidP="009B190C">
      <w:pPr>
        <w:spacing w:line="240" w:lineRule="auto"/>
        <w:rPr>
          <w:rFonts w:cs="Tahoma"/>
          <w:b/>
          <w:smallCaps/>
          <w:sz w:val="22"/>
          <w:szCs w:val="22"/>
          <w:u w:val="thick"/>
        </w:rPr>
      </w:pPr>
      <w:bookmarkStart w:id="13" w:name="_Toc473569732"/>
      <w:bookmarkStart w:id="14" w:name="_Toc477947267"/>
      <w:bookmarkEnd w:id="12"/>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Rozdział X</w:t>
      </w:r>
      <w:bookmarkStart w:id="15" w:name="_Toc473569733"/>
      <w:bookmarkEnd w:id="13"/>
      <w:r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4"/>
      <w:bookmarkEnd w:id="15"/>
    </w:p>
    <w:p w:rsidR="00BB0E42" w:rsidRPr="0041134D" w:rsidRDefault="00BB0E42" w:rsidP="00BB0E42">
      <w:pPr>
        <w:spacing w:line="240" w:lineRule="auto"/>
        <w:jc w:val="center"/>
        <w:rPr>
          <w:rFonts w:cs="Tahoma"/>
          <w:sz w:val="22"/>
          <w:szCs w:val="22"/>
        </w:rPr>
      </w:pPr>
    </w:p>
    <w:p w:rsidR="00BB0E42" w:rsidRPr="00B44EC4" w:rsidRDefault="00BB0E42" w:rsidP="00BB0E42">
      <w:pPr>
        <w:widowControl w:val="0"/>
        <w:suppressAutoHyphens/>
        <w:autoSpaceDE w:val="0"/>
        <w:autoSpaceDN w:val="0"/>
        <w:adjustRightInd w:val="0"/>
        <w:spacing w:after="120" w:line="240" w:lineRule="auto"/>
        <w:ind w:left="709" w:right="11" w:hanging="709"/>
        <w:contextualSpacing/>
        <w:jc w:val="both"/>
        <w:rPr>
          <w:rFonts w:eastAsia="Times New Roman" w:cs="Tahoma"/>
          <w:b/>
          <w:sz w:val="22"/>
          <w:szCs w:val="22"/>
          <w:lang w:eastAsia="ar-SA"/>
        </w:rPr>
      </w:pPr>
      <w:r w:rsidRPr="0041134D">
        <w:rPr>
          <w:rFonts w:eastAsia="Times New Roman" w:cs="Tahoma"/>
          <w:spacing w:val="5"/>
          <w:sz w:val="22"/>
          <w:szCs w:val="22"/>
          <w:lang w:eastAsia="ar-SA"/>
        </w:rPr>
        <w:t xml:space="preserve">15.1 </w:t>
      </w:r>
      <w:r w:rsidRPr="0041134D">
        <w:rPr>
          <w:rFonts w:eastAsia="Times New Roman" w:cs="Tahoma"/>
          <w:spacing w:val="5"/>
          <w:sz w:val="22"/>
          <w:szCs w:val="22"/>
          <w:lang w:eastAsia="ar-SA"/>
        </w:rPr>
        <w:tab/>
        <w:t>W</w:t>
      </w:r>
      <w:r w:rsidRPr="0041134D">
        <w:rPr>
          <w:rFonts w:eastAsia="Times New Roman" w:cs="Tahoma"/>
          <w:spacing w:val="-7"/>
          <w:sz w:val="22"/>
          <w:szCs w:val="22"/>
          <w:lang w:eastAsia="ar-SA"/>
        </w:rPr>
        <w:t>y</w:t>
      </w:r>
      <w:r w:rsidRPr="0041134D">
        <w:rPr>
          <w:rFonts w:eastAsia="Times New Roman" w:cs="Tahoma"/>
          <w:sz w:val="22"/>
          <w:szCs w:val="22"/>
          <w:lang w:eastAsia="ar-SA"/>
        </w:rPr>
        <w:t>ko</w:t>
      </w:r>
      <w:r w:rsidRPr="0041134D">
        <w:rPr>
          <w:rFonts w:eastAsia="Times New Roman" w:cs="Tahoma"/>
          <w:spacing w:val="3"/>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4"/>
          <w:sz w:val="22"/>
          <w:szCs w:val="22"/>
          <w:lang w:eastAsia="ar-SA"/>
        </w:rPr>
        <w:t>c</w:t>
      </w:r>
      <w:r w:rsidRPr="0041134D">
        <w:rPr>
          <w:rFonts w:eastAsia="Times New Roman" w:cs="Tahoma"/>
          <w:sz w:val="22"/>
          <w:szCs w:val="22"/>
          <w:lang w:eastAsia="ar-SA"/>
        </w:rPr>
        <w:t>y</w:t>
      </w:r>
      <w:r w:rsidRPr="0041134D">
        <w:rPr>
          <w:rFonts w:eastAsia="Times New Roman" w:cs="Tahoma"/>
          <w:spacing w:val="2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ą</w:t>
      </w:r>
      <w:r w:rsidRPr="0041134D">
        <w:rPr>
          <w:rFonts w:eastAsia="Times New Roman" w:cs="Tahoma"/>
          <w:spacing w:val="29"/>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ą</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ni</w:t>
      </w:r>
      <w:r w:rsidRPr="0041134D">
        <w:rPr>
          <w:rFonts w:eastAsia="Times New Roman" w:cs="Tahoma"/>
          <w:spacing w:val="30"/>
          <w:sz w:val="22"/>
          <w:szCs w:val="22"/>
          <w:lang w:eastAsia="ar-SA"/>
        </w:rPr>
        <w:t xml:space="preserve"> </w:t>
      </w:r>
      <w:r w:rsidRPr="0041134D">
        <w:rPr>
          <w:rFonts w:eastAsia="Times New Roman" w:cs="Tahoma"/>
          <w:spacing w:val="2"/>
          <w:w w:val="99"/>
          <w:sz w:val="22"/>
          <w:szCs w:val="22"/>
          <w:lang w:eastAsia="ar-SA"/>
        </w:rPr>
        <w:t>z</w:t>
      </w:r>
      <w:r w:rsidRPr="0041134D">
        <w:rPr>
          <w:rFonts w:eastAsia="Times New Roman" w:cs="Tahoma"/>
          <w:spacing w:val="1"/>
          <w:w w:val="99"/>
          <w:sz w:val="22"/>
          <w:szCs w:val="22"/>
          <w:lang w:eastAsia="ar-SA"/>
        </w:rPr>
        <w:t>ł</w:t>
      </w:r>
      <w:r w:rsidRPr="0041134D">
        <w:rPr>
          <w:rFonts w:eastAsia="Times New Roman" w:cs="Tahoma"/>
          <w:spacing w:val="-2"/>
          <w:w w:val="99"/>
          <w:sz w:val="22"/>
          <w:szCs w:val="22"/>
          <w:lang w:eastAsia="ar-SA"/>
        </w:rPr>
        <w:t>o</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oną</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35"/>
          <w:sz w:val="22"/>
          <w:szCs w:val="22"/>
          <w:lang w:eastAsia="ar-SA"/>
        </w:rPr>
        <w:t xml:space="preserve"> </w:t>
      </w:r>
      <w:r w:rsidRPr="0041134D">
        <w:rPr>
          <w:rFonts w:eastAsia="Times New Roman" w:cs="Tahoma"/>
          <w:spacing w:val="-2"/>
          <w:sz w:val="22"/>
          <w:szCs w:val="22"/>
          <w:lang w:eastAsia="ar-SA"/>
        </w:rPr>
        <w:t>s</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bi</w:t>
      </w:r>
      <w:r w:rsidRPr="0041134D">
        <w:rPr>
          <w:rFonts w:eastAsia="Times New Roman" w:cs="Tahoma"/>
          <w:sz w:val="22"/>
          <w:szCs w:val="22"/>
          <w:lang w:eastAsia="ar-SA"/>
        </w:rPr>
        <w:t>e</w:t>
      </w:r>
      <w:r w:rsidRPr="0041134D">
        <w:rPr>
          <w:rFonts w:eastAsia="Times New Roman" w:cs="Tahoma"/>
          <w:spacing w:val="32"/>
          <w:sz w:val="22"/>
          <w:szCs w:val="22"/>
          <w:lang w:eastAsia="ar-SA"/>
        </w:rPr>
        <w:t xml:space="preserve"> </w:t>
      </w:r>
      <w:r w:rsidRPr="0041134D">
        <w:rPr>
          <w:rFonts w:eastAsia="Times New Roman" w:cs="Tahoma"/>
          <w:sz w:val="22"/>
          <w:szCs w:val="22"/>
          <w:lang w:eastAsia="ar-SA"/>
        </w:rPr>
        <w:t>of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ą</w:t>
      </w:r>
      <w:r w:rsidRPr="0041134D">
        <w:rPr>
          <w:rFonts w:eastAsia="Times New Roman" w:cs="Tahoma"/>
          <w:spacing w:val="32"/>
          <w:sz w:val="22"/>
          <w:szCs w:val="22"/>
          <w:lang w:eastAsia="ar-SA"/>
        </w:rPr>
        <w:t xml:space="preserve"> </w:t>
      </w:r>
      <w:bookmarkStart w:id="16" w:name="_Toc473569734"/>
      <w:bookmarkStart w:id="17" w:name="_Toc477947268"/>
      <w:r>
        <w:rPr>
          <w:rFonts w:eastAsia="Times New Roman" w:cs="Tahoma"/>
          <w:sz w:val="22"/>
          <w:szCs w:val="22"/>
          <w:lang w:eastAsia="ar-SA"/>
        </w:rPr>
        <w:t xml:space="preserve">do dnia </w:t>
      </w:r>
      <w:r w:rsidR="009B190C">
        <w:rPr>
          <w:rFonts w:eastAsia="Times New Roman" w:cs="Tahoma"/>
          <w:b/>
          <w:sz w:val="22"/>
          <w:szCs w:val="22"/>
          <w:lang w:eastAsia="ar-SA"/>
        </w:rPr>
        <w:t>05.09</w:t>
      </w:r>
      <w:r w:rsidR="00C22C51">
        <w:rPr>
          <w:rFonts w:eastAsia="Times New Roman" w:cs="Tahoma"/>
          <w:b/>
          <w:sz w:val="22"/>
          <w:szCs w:val="22"/>
          <w:lang w:eastAsia="ar-SA"/>
        </w:rPr>
        <w:t>.2023</w:t>
      </w:r>
      <w:r w:rsidRPr="00A466C8">
        <w:rPr>
          <w:rFonts w:eastAsia="Times New Roman" w:cs="Tahoma"/>
          <w:b/>
          <w:sz w:val="22"/>
          <w:szCs w:val="22"/>
          <w:lang w:eastAsia="ar-SA"/>
        </w:rPr>
        <w:t xml:space="preserve"> r.</w:t>
      </w:r>
    </w:p>
    <w:p w:rsidR="00BB0E42" w:rsidRPr="0041134D" w:rsidRDefault="00BB0E42" w:rsidP="00BB0E42">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 xml:space="preserve">15.2  </w:t>
      </w:r>
      <w:r w:rsidRPr="0041134D">
        <w:rPr>
          <w:rFonts w:eastAsia="Times New Roman" w:cs="Tahoma"/>
          <w:sz w:val="22"/>
          <w:szCs w:val="22"/>
          <w:lang w:eastAsia="ar-SA"/>
        </w:rPr>
        <w:tab/>
      </w:r>
      <w:r w:rsidRPr="0041134D">
        <w:rPr>
          <w:rFonts w:eastAsia="Times New Roman" w:cs="Tahoma"/>
          <w:sz w:val="22"/>
          <w:szCs w:val="22"/>
          <w:lang w:eastAsia="ar-SA"/>
        </w:rPr>
        <w:tab/>
        <w:t>Bieg terminu związania ofertą rozpoczyna się wraz z upływem terminu składania ofert.</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15.3 </w:t>
      </w:r>
      <w:r w:rsidRPr="0041134D">
        <w:rPr>
          <w:rFonts w:eastAsia="Times New Roman" w:cs="Tahoma"/>
          <w:sz w:val="22"/>
          <w:szCs w:val="22"/>
          <w:lang w:eastAsia="ar-SA"/>
        </w:rPr>
        <w:tab/>
      </w:r>
      <w:r w:rsidRPr="0041134D">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15.4 </w:t>
      </w:r>
      <w:r w:rsidRPr="0041134D">
        <w:rPr>
          <w:rFonts w:eastAsia="Times New Roman" w:cs="Tahoma"/>
          <w:sz w:val="22"/>
          <w:szCs w:val="22"/>
          <w:lang w:eastAsia="ar-SA"/>
        </w:rPr>
        <w:tab/>
        <w:t>Przedłużenie terminu związania ofertą wymaga pisemnych oświadczeń wykonawców w zakresie wyrażenia zgody bądź odmowy wyrażenia zgody  na przedłużenie okresu ważności ofert.</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15.5</w:t>
      </w:r>
      <w:r w:rsidRPr="0041134D">
        <w:rPr>
          <w:rFonts w:eastAsia="Times New Roman" w:cs="Tahoma"/>
          <w:sz w:val="22"/>
          <w:szCs w:val="22"/>
          <w:lang w:eastAsia="ar-SA"/>
        </w:rPr>
        <w:tab/>
      </w:r>
      <w:r w:rsidRPr="0041134D">
        <w:rPr>
          <w:rFonts w:eastAsia="Times New Roman" w:cs="Tahoma"/>
          <w:sz w:val="22"/>
          <w:szCs w:val="22"/>
          <w:lang w:eastAsia="ar-SA"/>
        </w:rPr>
        <w:tab/>
        <w:t>Odmowa wyrażenia zgody na przedłużenie terminu związania ofertą nie powoduje utraty wadium.</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15.6</w:t>
      </w:r>
      <w:r w:rsidRPr="0041134D">
        <w:rPr>
          <w:rFonts w:eastAsia="Times New Roman" w:cs="Tahoma"/>
          <w:sz w:val="22"/>
          <w:szCs w:val="22"/>
          <w:lang w:eastAsia="ar-SA"/>
        </w:rPr>
        <w:tab/>
      </w:r>
      <w:r w:rsidRPr="0041134D">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BB0E42" w:rsidRPr="0041134D" w:rsidRDefault="00BB0E42" w:rsidP="00BB0E42">
      <w:pPr>
        <w:spacing w:line="240" w:lineRule="auto"/>
        <w:rPr>
          <w:rFonts w:cs="Tahoma"/>
          <w:b/>
          <w:smallCaps/>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18" w:name="_Toc473569735"/>
      <w:bookmarkEnd w:id="16"/>
      <w:r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Opis sposobu przygotowania ofert</w:t>
      </w:r>
      <w:bookmarkEnd w:id="18"/>
      <w:r w:rsidRPr="0041134D">
        <w:rPr>
          <w:rFonts w:cs="Tahoma"/>
          <w:b/>
          <w:sz w:val="22"/>
          <w:szCs w:val="22"/>
          <w:u w:val="thick"/>
        </w:rPr>
        <w:t>y</w:t>
      </w:r>
      <w:bookmarkEnd w:id="17"/>
    </w:p>
    <w:p w:rsidR="00BB0E42" w:rsidRPr="0041134D" w:rsidRDefault="00BB0E42" w:rsidP="00BB0E42">
      <w:pPr>
        <w:rPr>
          <w:rFonts w:cs="Tahoma"/>
          <w:b/>
          <w:i/>
          <w:sz w:val="22"/>
          <w:szCs w:val="22"/>
        </w:rPr>
      </w:pP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bookmarkStart w:id="19" w:name="_Toc473569736"/>
      <w:bookmarkStart w:id="20" w:name="_Toc477947269"/>
      <w:r w:rsidRPr="001A0B6C">
        <w:rPr>
          <w:rFonts w:ascii="CG Omega" w:hAnsi="CG Omega" w:cs="Tahoma"/>
          <w:b w:val="0"/>
          <w:spacing w:val="1"/>
          <w:sz w:val="22"/>
          <w:szCs w:val="22"/>
        </w:rPr>
        <w:t>Wykonawca może złożyć tylko jedną ofertę.</w:t>
      </w: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lang w:eastAsia="pl-PL"/>
        </w:rPr>
        <w:lastRenderedPageBreak/>
        <w:t xml:space="preserve">Ofertę należy złożyć  z zachowaniem formy elektronicznej lub w postaci elektronicznej, opatrzoną  kwalifikowanym podpisem elektronicznym, podpisem zaufanym lub podpisem osobistym. </w:t>
      </w: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lang w:eastAsia="pl-PL"/>
        </w:rPr>
        <w:t xml:space="preserve">Ofertę należy złożyć za pośrednictwem platformy zakupowej na stronie internetowej  pod adresem: </w:t>
      </w:r>
      <w:hyperlink r:id="rId17" w:history="1">
        <w:r w:rsidRPr="001A0B6C">
          <w:rPr>
            <w:rStyle w:val="Hipercze"/>
            <w:rFonts w:ascii="CG Omega" w:hAnsi="CG Omega" w:cs="Tahoma"/>
            <w:b w:val="0"/>
            <w:color w:val="auto"/>
            <w:sz w:val="22"/>
            <w:szCs w:val="22"/>
          </w:rPr>
          <w:t>https://platformazakupowa.pl/wiazownica</w:t>
        </w:r>
      </w:hyperlink>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rPr>
        <w:t xml:space="preserve">Szczegółowa instrukcja dla Wykonawców dotycząca złożenia oferty znajduje się na stronie internetowej </w:t>
      </w:r>
      <w:hyperlink r:id="rId18" w:history="1">
        <w:r w:rsidRPr="001A0B6C">
          <w:rPr>
            <w:rStyle w:val="Hipercze"/>
            <w:rFonts w:ascii="CG Omega" w:hAnsi="CG Omega" w:cs="Tahoma"/>
            <w:b w:val="0"/>
            <w:color w:val="auto"/>
            <w:sz w:val="22"/>
            <w:szCs w:val="22"/>
          </w:rPr>
          <w:t>https://platformazakupowa.pl/strona/45-instrukcje</w:t>
        </w:r>
      </w:hyperlink>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rPr>
        <w:t xml:space="preserve">Wykonawca może za pośrednictwem „Platformy zakupowej”, przed upływem terminu  składania ofert zmienić lub wycofać ofertę. </w:t>
      </w:r>
      <w:r w:rsidRPr="001A0B6C">
        <w:rPr>
          <w:rFonts w:ascii="CG Omega" w:hAnsi="CG Omega" w:cs="Tahoma"/>
          <w:b w:val="0"/>
          <w:sz w:val="22"/>
          <w:szCs w:val="22"/>
          <w:lang w:eastAsia="pl-PL"/>
        </w:rPr>
        <w:t>Po upływie terminu do składania ofert nie może skutecznie dokonać zmiany ani wycofać złożonej oferty.</w:t>
      </w: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Wszelkie inne dokumenty sporządzone w języku obcym muszą zostać  przetłumaczone na język polski.</w:t>
      </w: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Oferta powinna być:</w:t>
      </w:r>
    </w:p>
    <w:p w:rsidR="00F10D08" w:rsidRPr="001A0B6C" w:rsidRDefault="00F10D08" w:rsidP="00050018">
      <w:pPr>
        <w:pStyle w:val="Akapitzlist"/>
        <w:widowControl w:val="0"/>
        <w:numPr>
          <w:ilvl w:val="0"/>
          <w:numId w:val="26"/>
        </w:numPr>
        <w:tabs>
          <w:tab w:val="left" w:pos="851"/>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pacing w:val="1"/>
          <w:sz w:val="22"/>
          <w:szCs w:val="22"/>
        </w:rPr>
        <w:t>sporządzona na podstawie formularzy stanowiących załączniki do SWZ,</w:t>
      </w:r>
    </w:p>
    <w:p w:rsidR="00F10D08" w:rsidRPr="001A0B6C" w:rsidRDefault="00F10D08" w:rsidP="00050018">
      <w:pPr>
        <w:pStyle w:val="Akapitzlist"/>
        <w:widowControl w:val="0"/>
        <w:numPr>
          <w:ilvl w:val="0"/>
          <w:numId w:val="26"/>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1A0B6C">
        <w:rPr>
          <w:rFonts w:ascii="CG Omega" w:hAnsi="CG Omega" w:cs="Tahoma"/>
          <w:b w:val="0"/>
          <w:spacing w:val="1"/>
          <w:sz w:val="22"/>
          <w:szCs w:val="22"/>
        </w:rPr>
        <w:t xml:space="preserve">złożona przy użyciu środków komunikacji elektronicznej na platformie  zakupowej zamawiającego - </w:t>
      </w:r>
      <w:hyperlink r:id="rId19" w:history="1">
        <w:r w:rsidRPr="001A0B6C">
          <w:rPr>
            <w:rStyle w:val="Hipercze"/>
            <w:rFonts w:ascii="CG Omega" w:hAnsi="CG Omega" w:cs="Tahoma"/>
            <w:b w:val="0"/>
            <w:color w:val="auto"/>
            <w:sz w:val="22"/>
            <w:szCs w:val="22"/>
          </w:rPr>
          <w:t>https://platformazakupowa.pl/wiazownica</w:t>
        </w:r>
      </w:hyperlink>
      <w:r w:rsidRPr="001A0B6C">
        <w:rPr>
          <w:rStyle w:val="Hipercze"/>
          <w:rFonts w:ascii="CG Omega" w:hAnsi="CG Omega" w:cs="Tahoma"/>
          <w:b w:val="0"/>
          <w:color w:val="auto"/>
          <w:sz w:val="22"/>
          <w:szCs w:val="22"/>
        </w:rPr>
        <w:t>,</w:t>
      </w:r>
    </w:p>
    <w:p w:rsidR="00F10D08" w:rsidRPr="002E30EC" w:rsidRDefault="00F10D08" w:rsidP="00050018">
      <w:pPr>
        <w:pStyle w:val="Akapitzlist"/>
        <w:widowControl w:val="0"/>
        <w:numPr>
          <w:ilvl w:val="0"/>
          <w:numId w:val="26"/>
        </w:numPr>
        <w:tabs>
          <w:tab w:val="left" w:pos="1418"/>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z w:val="22"/>
          <w:szCs w:val="22"/>
        </w:rPr>
        <w:t>podpisana kwalifikowanym podpisem elektronicznym, lub podpisem zaufanym lub  podpisem osobistym przez upoważnioną osobę wykonawcy,</w:t>
      </w:r>
    </w:p>
    <w:p w:rsidR="002E30EC" w:rsidRPr="001A0B6C" w:rsidRDefault="002E30EC" w:rsidP="002E30EC">
      <w:pPr>
        <w:pStyle w:val="Akapitzlist"/>
        <w:widowControl w:val="0"/>
        <w:tabs>
          <w:tab w:val="left" w:pos="1418"/>
        </w:tabs>
        <w:autoSpaceDE w:val="0"/>
        <w:autoSpaceDN w:val="0"/>
        <w:adjustRightInd w:val="0"/>
        <w:ind w:left="1440" w:right="11"/>
        <w:jc w:val="both"/>
        <w:rPr>
          <w:rFonts w:ascii="CG Omega" w:hAnsi="CG Omega" w:cs="Tahoma"/>
          <w:b w:val="0"/>
          <w:spacing w:val="1"/>
          <w:sz w:val="22"/>
          <w:szCs w:val="22"/>
        </w:rPr>
      </w:pPr>
    </w:p>
    <w:p w:rsidR="002E30EC" w:rsidRDefault="00F10D08" w:rsidP="00F10D08">
      <w:pPr>
        <w:widowControl w:val="0"/>
        <w:autoSpaceDE w:val="0"/>
        <w:autoSpaceDN w:val="0"/>
        <w:adjustRightInd w:val="0"/>
        <w:ind w:right="12" w:firstLine="1418"/>
        <w:jc w:val="both"/>
        <w:rPr>
          <w:rFonts w:cs="Tahoma"/>
          <w:b/>
          <w:sz w:val="22"/>
          <w:szCs w:val="22"/>
          <w:u w:val="thick"/>
        </w:rPr>
      </w:pPr>
      <w:r w:rsidRPr="004B1A77">
        <w:rPr>
          <w:rFonts w:cs="Tahoma"/>
          <w:b/>
          <w:sz w:val="22"/>
          <w:szCs w:val="22"/>
          <w:u w:val="thick"/>
        </w:rPr>
        <w:t xml:space="preserve"> i zawierać  dokumenty wymienione w rozdziale XII</w:t>
      </w:r>
      <w:r>
        <w:rPr>
          <w:rFonts w:cs="Tahoma"/>
          <w:b/>
          <w:sz w:val="22"/>
          <w:szCs w:val="22"/>
          <w:u w:val="thick"/>
        </w:rPr>
        <w:t>I</w:t>
      </w:r>
      <w:r w:rsidR="00EA023B">
        <w:rPr>
          <w:rFonts w:cs="Tahoma"/>
          <w:b/>
          <w:sz w:val="22"/>
          <w:szCs w:val="22"/>
          <w:u w:val="thick"/>
        </w:rPr>
        <w:t xml:space="preserve"> pkt. 13.17</w:t>
      </w:r>
      <w:r w:rsidRPr="004B1A77">
        <w:rPr>
          <w:rFonts w:cs="Tahoma"/>
          <w:b/>
          <w:sz w:val="22"/>
          <w:szCs w:val="22"/>
          <w:u w:val="thick"/>
        </w:rPr>
        <w:t>:</w:t>
      </w:r>
    </w:p>
    <w:p w:rsidR="00F10D08" w:rsidRDefault="00F10D08" w:rsidP="00F10D08">
      <w:pPr>
        <w:widowControl w:val="0"/>
        <w:autoSpaceDE w:val="0"/>
        <w:autoSpaceDN w:val="0"/>
        <w:adjustRightInd w:val="0"/>
        <w:ind w:right="12" w:firstLine="1418"/>
        <w:jc w:val="both"/>
        <w:rPr>
          <w:rFonts w:cs="Tahoma"/>
          <w:b/>
          <w:sz w:val="22"/>
          <w:szCs w:val="22"/>
          <w:u w:val="thick"/>
        </w:rPr>
      </w:pPr>
      <w:r w:rsidRPr="004B1A77">
        <w:rPr>
          <w:rFonts w:cs="Tahoma"/>
          <w:b/>
          <w:sz w:val="22"/>
          <w:szCs w:val="22"/>
          <w:u w:val="thick"/>
        </w:rPr>
        <w:t xml:space="preserve"> </w:t>
      </w:r>
    </w:p>
    <w:p w:rsidR="00B76261" w:rsidRDefault="00F10D08" w:rsidP="009B190C">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16.8</w:t>
      </w:r>
      <w:r w:rsidRPr="004C53C8">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w:t>
      </w:r>
      <w:r w:rsidR="009B190C">
        <w:rPr>
          <w:rFonts w:eastAsia="Times New Roman" w:cs="Tahoma"/>
          <w:spacing w:val="1"/>
          <w:sz w:val="22"/>
          <w:szCs w:val="22"/>
          <w:lang w:eastAsia="ar-SA"/>
        </w:rPr>
        <w:t>y, przekazuje się ten dokument.</w:t>
      </w:r>
    </w:p>
    <w:p w:rsidR="00F10D08" w:rsidRPr="002F5E78" w:rsidRDefault="00F10D08" w:rsidP="00F10D08">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16.9</w:t>
      </w:r>
      <w:r w:rsidRPr="004C53C8">
        <w:rPr>
          <w:rFonts w:eastAsia="Times New Roman" w:cs="Tahoma"/>
          <w:spacing w:val="1"/>
          <w:sz w:val="22"/>
          <w:szCs w:val="22"/>
          <w:lang w:eastAsia="ar-SA"/>
        </w:rPr>
        <w:tab/>
      </w:r>
      <w:r w:rsidRPr="002F5E78">
        <w:rPr>
          <w:rFonts w:eastAsia="Times New Roman" w:cs="Tahoma"/>
          <w:spacing w:val="1"/>
          <w:sz w:val="22"/>
          <w:szCs w:val="22"/>
          <w:lang w:eastAsia="ar-SA"/>
        </w:rPr>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F10D08" w:rsidRPr="004C53C8" w:rsidRDefault="00F10D08" w:rsidP="00F10D08">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16.10</w:t>
      </w:r>
      <w:r w:rsidRPr="004C53C8">
        <w:rPr>
          <w:rFonts w:cs="Tahoma"/>
          <w:spacing w:val="1"/>
          <w:sz w:val="22"/>
          <w:szCs w:val="22"/>
        </w:rPr>
        <w:t xml:space="preserve"> </w:t>
      </w:r>
      <w:r>
        <w:rPr>
          <w:rFonts w:cs="Tahoma"/>
          <w:spacing w:val="1"/>
          <w:sz w:val="22"/>
          <w:szCs w:val="22"/>
        </w:rPr>
        <w:tab/>
      </w:r>
      <w:r w:rsidRPr="004C53C8">
        <w:rPr>
          <w:rFonts w:cs="Tahoma"/>
          <w:spacing w:val="1"/>
          <w:sz w:val="22"/>
          <w:szCs w:val="22"/>
        </w:rPr>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F10D08" w:rsidRPr="0018375A" w:rsidRDefault="00F10D08" w:rsidP="00050018">
      <w:pPr>
        <w:pStyle w:val="Akapitzlist"/>
        <w:widowControl w:val="0"/>
        <w:numPr>
          <w:ilvl w:val="1"/>
          <w:numId w:val="43"/>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w:t>
      </w:r>
      <w:r>
        <w:rPr>
          <w:rFonts w:ascii="CG Omega" w:hAnsi="CG Omega" w:cs="Tahoma"/>
          <w:b w:val="0"/>
          <w:spacing w:val="1"/>
          <w:sz w:val="22"/>
          <w:szCs w:val="22"/>
        </w:rPr>
        <w:t> </w:t>
      </w:r>
      <w:r w:rsidRPr="0018375A">
        <w:rPr>
          <w:rFonts w:ascii="CG Omega" w:hAnsi="CG Omega" w:cs="Tahoma"/>
          <w:b w:val="0"/>
          <w:spacing w:val="1"/>
          <w:sz w:val="22"/>
          <w:szCs w:val="22"/>
        </w:rPr>
        <w:t>opatruje kwalifikowanym podpisem elektronicznym.</w:t>
      </w:r>
    </w:p>
    <w:p w:rsidR="00F10D08" w:rsidRPr="0018375A" w:rsidRDefault="00F10D08" w:rsidP="00050018">
      <w:pPr>
        <w:pStyle w:val="Akapitzlist"/>
        <w:widowControl w:val="0"/>
        <w:numPr>
          <w:ilvl w:val="1"/>
          <w:numId w:val="43"/>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 xml:space="preserve">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w:t>
      </w:r>
      <w:r w:rsidRPr="0018375A">
        <w:rPr>
          <w:rFonts w:ascii="CG Omega" w:hAnsi="CG Omega" w:cs="Tahoma"/>
          <w:b w:val="0"/>
          <w:spacing w:val="1"/>
          <w:sz w:val="22"/>
          <w:szCs w:val="22"/>
        </w:rPr>
        <w:lastRenderedPageBreak/>
        <w:t>kwalifikowanym podpisem elektronicznym, poświadczającym zgodność cyfrowego odwzorowania z dokumentem w postaci papierowej.</w:t>
      </w:r>
    </w:p>
    <w:p w:rsidR="00F10D08" w:rsidRPr="0018375A" w:rsidRDefault="00F10D08" w:rsidP="00050018">
      <w:pPr>
        <w:pStyle w:val="Akapitzlist"/>
        <w:widowControl w:val="0"/>
        <w:numPr>
          <w:ilvl w:val="1"/>
          <w:numId w:val="43"/>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o którym mowa w pkt. powyżej  dokonuje się w przypadku:</w:t>
      </w:r>
    </w:p>
    <w:p w:rsidR="00F10D08" w:rsidRPr="0018375A"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1) 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rsidR="00F10D08" w:rsidRPr="0018375A"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 xml:space="preserve">2) </w:t>
      </w:r>
      <w:r>
        <w:rPr>
          <w:rFonts w:ascii="CG Omega" w:hAnsi="CG Omega" w:cs="Tahoma"/>
          <w:b w:val="0"/>
          <w:spacing w:val="1"/>
          <w:sz w:val="22"/>
          <w:szCs w:val="22"/>
        </w:rPr>
        <w:tab/>
      </w:r>
      <w:r w:rsidRPr="0018375A">
        <w:rPr>
          <w:rFonts w:ascii="CG Omega" w:hAnsi="CG Omega" w:cs="Tahoma"/>
          <w:b w:val="0"/>
          <w:spacing w:val="1"/>
          <w:sz w:val="22"/>
          <w:szCs w:val="22"/>
        </w:rPr>
        <w:t>przedmiotowych środków dowodowych, oświadczenia o którym mowa w art., 117 ust. 4 ustawy Pzp. lub zobowiązania podmiotu udostępniającego zasoby – odpowiednio wykonawca lub wykonawca wspólnie ubiegający się o udzielenie zamówienia;</w:t>
      </w:r>
    </w:p>
    <w:p w:rsidR="00F10D08" w:rsidRPr="0018375A" w:rsidRDefault="00F10D08" w:rsidP="00F10D08">
      <w:pPr>
        <w:pStyle w:val="Akapitzlist"/>
        <w:widowControl w:val="0"/>
        <w:tabs>
          <w:tab w:val="left" w:pos="851"/>
        </w:tabs>
        <w:autoSpaceDE w:val="0"/>
        <w:autoSpaceDN w:val="0"/>
        <w:adjustRightInd w:val="0"/>
        <w:ind w:left="709" w:right="11"/>
        <w:jc w:val="both"/>
        <w:rPr>
          <w:rFonts w:ascii="CG Omega" w:hAnsi="CG Omega" w:cs="Tahoma"/>
          <w:b w:val="0"/>
          <w:spacing w:val="1"/>
          <w:sz w:val="22"/>
          <w:szCs w:val="22"/>
        </w:rPr>
      </w:pPr>
      <w:r w:rsidRPr="0018375A">
        <w:rPr>
          <w:rFonts w:ascii="CG Omega" w:hAnsi="CG Omega" w:cs="Tahoma"/>
          <w:b w:val="0"/>
          <w:spacing w:val="1"/>
          <w:sz w:val="22"/>
          <w:szCs w:val="22"/>
        </w:rPr>
        <w:t xml:space="preserve">3) </w:t>
      </w:r>
      <w:r>
        <w:rPr>
          <w:rFonts w:ascii="CG Omega" w:hAnsi="CG Omega" w:cs="Tahoma"/>
          <w:b w:val="0"/>
          <w:spacing w:val="1"/>
          <w:sz w:val="22"/>
          <w:szCs w:val="22"/>
        </w:rPr>
        <w:t xml:space="preserve">   </w:t>
      </w:r>
      <w:r w:rsidRPr="0018375A">
        <w:rPr>
          <w:rFonts w:ascii="CG Omega" w:hAnsi="CG Omega" w:cs="Tahoma"/>
          <w:b w:val="0"/>
          <w:spacing w:val="1"/>
          <w:sz w:val="22"/>
          <w:szCs w:val="22"/>
        </w:rPr>
        <w:t>pełnomocnictwa – mocodawca.</w:t>
      </w:r>
    </w:p>
    <w:p w:rsidR="00F10D08" w:rsidRPr="00321B36" w:rsidRDefault="00F10D08" w:rsidP="00F10D08">
      <w:pPr>
        <w:pStyle w:val="Akapitzlist"/>
        <w:widowControl w:val="0"/>
        <w:tabs>
          <w:tab w:val="left" w:pos="851"/>
        </w:tabs>
        <w:autoSpaceDE w:val="0"/>
        <w:autoSpaceDN w:val="0"/>
        <w:adjustRightInd w:val="0"/>
        <w:spacing w:line="20" w:lineRule="atLeast"/>
        <w:ind w:left="709" w:right="11"/>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może dokonać również notariusz.</w:t>
      </w:r>
    </w:p>
    <w:p w:rsidR="00F10D08" w:rsidRPr="00321B36" w:rsidRDefault="00F10D08" w:rsidP="00F10D08">
      <w:pPr>
        <w:pStyle w:val="Akapitzlist"/>
        <w:widowControl w:val="0"/>
        <w:tabs>
          <w:tab w:val="left" w:pos="851"/>
        </w:tabs>
        <w:autoSpaceDE w:val="0"/>
        <w:autoSpaceDN w:val="0"/>
        <w:adjustRightInd w:val="0"/>
        <w:spacing w:line="20" w:lineRule="atLeast"/>
        <w:ind w:left="709" w:right="11" w:hanging="709"/>
        <w:jc w:val="both"/>
        <w:rPr>
          <w:rFonts w:ascii="CG Omega" w:hAnsi="CG Omega" w:cs="Tahoma"/>
          <w:b w:val="0"/>
          <w:spacing w:val="1"/>
          <w:sz w:val="22"/>
          <w:szCs w:val="22"/>
        </w:rPr>
      </w:pPr>
      <w:r w:rsidRPr="00321B36">
        <w:rPr>
          <w:rFonts w:ascii="CG Omega" w:hAnsi="CG Omega" w:cs="Tahoma"/>
          <w:b w:val="0"/>
          <w:spacing w:val="1"/>
          <w:sz w:val="22"/>
          <w:szCs w:val="22"/>
        </w:rPr>
        <w:t>16.14</w:t>
      </w:r>
      <w:r w:rsidRPr="00321B36">
        <w:rPr>
          <w:rFonts w:ascii="CG Omega" w:hAnsi="CG Omega" w:cs="Tahoma"/>
          <w:b w:val="0"/>
          <w:spacing w:val="1"/>
          <w:sz w:val="22"/>
          <w:szCs w:val="22"/>
        </w:rPr>
        <w:tab/>
        <w:t>Poświadczenia zgodności cyfrowego odwzorowania z dokumentem w postaci papierowej, o którym mowa powyżej  dokonuje się w przypadku:</w:t>
      </w:r>
    </w:p>
    <w:p w:rsidR="00F10D08" w:rsidRPr="00321B36" w:rsidRDefault="00F10D08" w:rsidP="00F10D08">
      <w:pPr>
        <w:pStyle w:val="Akapitzlist"/>
        <w:widowControl w:val="0"/>
        <w:tabs>
          <w:tab w:val="left" w:pos="851"/>
        </w:tabs>
        <w:autoSpaceDE w:val="0"/>
        <w:autoSpaceDN w:val="0"/>
        <w:adjustRightInd w:val="0"/>
        <w:spacing w:line="20" w:lineRule="atLeast"/>
        <w:ind w:left="1134" w:right="11" w:hanging="708"/>
        <w:jc w:val="both"/>
        <w:rPr>
          <w:rFonts w:ascii="CG Omega" w:hAnsi="CG Omega" w:cs="Tahoma"/>
          <w:b w:val="0"/>
          <w:spacing w:val="1"/>
          <w:sz w:val="22"/>
          <w:szCs w:val="22"/>
        </w:rPr>
      </w:pPr>
      <w:r w:rsidRPr="00321B36">
        <w:rPr>
          <w:rFonts w:ascii="CG Omega" w:hAnsi="CG Omega" w:cs="Tahoma"/>
          <w:b w:val="0"/>
          <w:spacing w:val="1"/>
          <w:sz w:val="22"/>
          <w:szCs w:val="22"/>
        </w:rPr>
        <w:t xml:space="preserve">     1) podmiotowych środków dowodowych oraz dokumentów potwierdzających umocowanie do reprezentowania – odpowiednio wykonawca, wykonawca wspólnie ubiegający się o zamówienie, podmiot udostępniający zasoby lub podwykonawca,            w zakresie podmiotowych środków dowodowych lub dokumentów potwierdzających umocowanie do reprezentowania, które każdego z nich dotyczą;</w:t>
      </w:r>
    </w:p>
    <w:p w:rsidR="00F10D08" w:rsidRPr="00321B36" w:rsidRDefault="00F10D08" w:rsidP="00F10D08">
      <w:pPr>
        <w:widowControl w:val="0"/>
        <w:tabs>
          <w:tab w:val="left" w:pos="851"/>
        </w:tabs>
        <w:autoSpaceDE w:val="0"/>
        <w:autoSpaceDN w:val="0"/>
        <w:adjustRightInd w:val="0"/>
        <w:spacing w:line="20" w:lineRule="atLeast"/>
        <w:ind w:left="1134" w:right="11" w:hanging="567"/>
        <w:jc w:val="both"/>
        <w:rPr>
          <w:rFonts w:cs="Tahoma"/>
          <w:spacing w:val="1"/>
          <w:sz w:val="22"/>
          <w:szCs w:val="22"/>
        </w:rPr>
      </w:pPr>
      <w:r w:rsidRPr="00321B36">
        <w:rPr>
          <w:rFonts w:cs="Tahoma"/>
          <w:spacing w:val="1"/>
          <w:sz w:val="22"/>
          <w:szCs w:val="22"/>
        </w:rPr>
        <w:t xml:space="preserve">  2) </w:t>
      </w:r>
      <w:r w:rsidRPr="00321B36">
        <w:rPr>
          <w:rFonts w:cs="Tahoma"/>
          <w:spacing w:val="1"/>
          <w:sz w:val="22"/>
          <w:szCs w:val="22"/>
        </w:rPr>
        <w:tab/>
        <w:t>przedmiotowych środków dowodowych – odpowiednio wykonawca lub</w:t>
      </w:r>
      <w:r>
        <w:rPr>
          <w:rFonts w:cs="Tahoma"/>
          <w:spacing w:val="1"/>
          <w:sz w:val="22"/>
          <w:szCs w:val="22"/>
        </w:rPr>
        <w:t xml:space="preserve"> </w:t>
      </w:r>
      <w:r w:rsidRPr="00321B36">
        <w:rPr>
          <w:rFonts w:cs="Tahoma"/>
          <w:spacing w:val="1"/>
          <w:sz w:val="22"/>
          <w:szCs w:val="22"/>
        </w:rPr>
        <w:t>wykonawca wspólnie ubiegający się o udzielenie zamówienia;</w:t>
      </w:r>
    </w:p>
    <w:p w:rsidR="00F10D08" w:rsidRPr="00321B36" w:rsidRDefault="00F10D08" w:rsidP="009B190C">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sidRPr="00321B36">
        <w:rPr>
          <w:rFonts w:cs="Tahoma"/>
          <w:spacing w:val="1"/>
          <w:sz w:val="22"/>
          <w:szCs w:val="22"/>
        </w:rPr>
        <w:t xml:space="preserve">3) </w:t>
      </w:r>
      <w:r>
        <w:rPr>
          <w:rFonts w:cs="Tahoma"/>
          <w:spacing w:val="1"/>
          <w:sz w:val="22"/>
          <w:szCs w:val="22"/>
        </w:rPr>
        <w:tab/>
      </w:r>
      <w:r w:rsidRPr="00321B36">
        <w:rPr>
          <w:rFonts w:cs="Tahoma"/>
          <w:spacing w:val="1"/>
          <w:sz w:val="22"/>
          <w:szCs w:val="22"/>
        </w:rPr>
        <w:t xml:space="preserve">innych dokumentów, w tym dokumenty, o których mowa w art. 94 ust. 2 ustawy Pzp. – odpowiednio wykonawca lub wykonawcy wspólnie ubiegający się </w:t>
      </w:r>
      <w:r>
        <w:rPr>
          <w:rFonts w:cs="Tahoma"/>
          <w:spacing w:val="1"/>
          <w:sz w:val="22"/>
          <w:szCs w:val="22"/>
        </w:rPr>
        <w:t xml:space="preserve">                     </w:t>
      </w:r>
      <w:r w:rsidRPr="00321B36">
        <w:rPr>
          <w:rFonts w:cs="Tahoma"/>
          <w:spacing w:val="1"/>
          <w:sz w:val="22"/>
          <w:szCs w:val="22"/>
        </w:rPr>
        <w:t>o udzielenie zamówienia, w zakresie dokumentów, które każdego z nich dotyczą.</w:t>
      </w:r>
    </w:p>
    <w:p w:rsidR="00FB7407" w:rsidRDefault="00F10D08" w:rsidP="00FB7407">
      <w:pPr>
        <w:widowControl w:val="0"/>
        <w:tabs>
          <w:tab w:val="left" w:pos="851"/>
        </w:tabs>
        <w:autoSpaceDE w:val="0"/>
        <w:autoSpaceDN w:val="0"/>
        <w:adjustRightInd w:val="0"/>
        <w:spacing w:line="240" w:lineRule="auto"/>
        <w:ind w:left="709" w:right="11"/>
        <w:jc w:val="both"/>
        <w:rPr>
          <w:rFonts w:cs="Tahoma"/>
          <w:spacing w:val="1"/>
          <w:sz w:val="22"/>
          <w:szCs w:val="22"/>
        </w:rPr>
      </w:pPr>
      <w:r w:rsidRPr="005E17CE">
        <w:rPr>
          <w:rFonts w:cs="Tahoma"/>
          <w:spacing w:val="1"/>
          <w:sz w:val="22"/>
          <w:szCs w:val="22"/>
        </w:rPr>
        <w:t>Poświadczenia zgodności cyfrowego odwzorowania z dokumentem w postaci papierowej może dokonać również notariusz.</w:t>
      </w:r>
    </w:p>
    <w:p w:rsidR="00F10D08" w:rsidRPr="00FB7407" w:rsidRDefault="00FB7407" w:rsidP="00FB7407">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16.15</w:t>
      </w:r>
      <w:r>
        <w:rPr>
          <w:rFonts w:cs="Tahoma"/>
          <w:spacing w:val="1"/>
          <w:sz w:val="22"/>
          <w:szCs w:val="22"/>
        </w:rPr>
        <w:tab/>
        <w:t>S</w:t>
      </w:r>
      <w:r w:rsidR="00F10D08" w:rsidRPr="00FB7407">
        <w:rPr>
          <w:rFonts w:cs="Tahoma"/>
          <w:spacing w:val="1"/>
          <w:sz w:val="22"/>
          <w:szCs w:val="22"/>
        </w:rPr>
        <w:t>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FB7407" w:rsidRPr="00FB7407" w:rsidRDefault="00F10D08" w:rsidP="00050018">
      <w:pPr>
        <w:pStyle w:val="Akapitzlist"/>
        <w:widowControl w:val="0"/>
        <w:numPr>
          <w:ilvl w:val="1"/>
          <w:numId w:val="48"/>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z w:val="22"/>
          <w:szCs w:val="22"/>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FB7407" w:rsidRPr="00FB7407" w:rsidRDefault="00F10D08" w:rsidP="00050018">
      <w:pPr>
        <w:pStyle w:val="Akapitzlist"/>
        <w:widowControl w:val="0"/>
        <w:numPr>
          <w:ilvl w:val="1"/>
          <w:numId w:val="48"/>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pacing w:val="1"/>
          <w:sz w:val="22"/>
          <w:szCs w:val="22"/>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F10D08" w:rsidRPr="00FB7407" w:rsidRDefault="00F10D08" w:rsidP="00050018">
      <w:pPr>
        <w:pStyle w:val="Akapitzlist"/>
        <w:widowControl w:val="0"/>
        <w:numPr>
          <w:ilvl w:val="1"/>
          <w:numId w:val="48"/>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pacing w:val="1"/>
          <w:sz w:val="22"/>
          <w:szCs w:val="22"/>
        </w:rPr>
        <w:t xml:space="preserve">Zamawiający dopuszcza  przekazywanie  dokumentów w postaci elektronicznej                </w:t>
      </w:r>
      <w:r w:rsidR="00FB7407">
        <w:rPr>
          <w:rFonts w:ascii="CG Omega" w:hAnsi="CG Omega" w:cs="Tahoma"/>
          <w:b w:val="0"/>
          <w:spacing w:val="1"/>
          <w:sz w:val="22"/>
          <w:szCs w:val="22"/>
        </w:rPr>
        <w:t xml:space="preserve"> </w:t>
      </w:r>
      <w:r w:rsidRPr="00FB7407">
        <w:rPr>
          <w:rFonts w:ascii="CG Omega" w:hAnsi="CG Omega" w:cs="Tahoma"/>
          <w:b w:val="0"/>
          <w:spacing w:val="1"/>
          <w:sz w:val="22"/>
          <w:szCs w:val="22"/>
        </w:rPr>
        <w:t>w formacie  poddającym dane kompresji ( format pliku ZIP).</w:t>
      </w:r>
    </w:p>
    <w:p w:rsidR="00FB7407" w:rsidRDefault="00F10D08" w:rsidP="00FB7407">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FB7407">
        <w:rPr>
          <w:rFonts w:ascii="CG Omega" w:hAnsi="CG Omega" w:cs="Tahoma"/>
          <w:b w:val="0"/>
          <w:spacing w:val="1"/>
          <w:sz w:val="22"/>
          <w:szCs w:val="22"/>
        </w:rPr>
        <w:t>Opatrzenie  skompresowanych danych w formacie pliku ZIP  kwalifikowanym podpisem</w:t>
      </w:r>
      <w:r w:rsidRPr="001C5BB0">
        <w:rPr>
          <w:rFonts w:ascii="CG Omega" w:hAnsi="CG Omega" w:cs="Tahoma"/>
          <w:b w:val="0"/>
          <w:spacing w:val="1"/>
          <w:sz w:val="22"/>
          <w:szCs w:val="22"/>
        </w:rPr>
        <w:t xml:space="preserve"> elektronicznym, podpisem zaufanym lub podpisem osobistym jest równoznaczne              z podpisaniem wszystkich dokumentów zwartych w tym skompresowanym pliku </w:t>
      </w:r>
      <w:r w:rsidRPr="001C5BB0">
        <w:rPr>
          <w:rFonts w:ascii="CG Omega" w:hAnsi="CG Omega" w:cs="Tahoma"/>
          <w:b w:val="0"/>
          <w:spacing w:val="1"/>
          <w:sz w:val="22"/>
          <w:szCs w:val="22"/>
        </w:rPr>
        <w:lastRenderedPageBreak/>
        <w:t>kwalifikowanym podpisem elektronicznym, podpisem zaufanym lub podpisem osobistym.</w:t>
      </w:r>
    </w:p>
    <w:p w:rsidR="00F10D08" w:rsidRPr="00FB7407" w:rsidRDefault="00F10D08" w:rsidP="00FB7407">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FB7407">
        <w:rPr>
          <w:rFonts w:ascii="CG Omega" w:hAnsi="CG Omega" w:cs="Tahoma"/>
          <w:b w:val="0"/>
          <w:sz w:val="22"/>
          <w:szCs w:val="22"/>
          <w:lang w:eastAsia="pl-PL"/>
        </w:rPr>
        <w:t>Wykonawca może zastrzec w ofercie informacje stanowiące tajemnicę przedsiębiorstwa w rozumieniu ustawy z dnia 16 kwietnia 1993 r. o zwalczaniu nieuczciwej konkurencji.</w:t>
      </w:r>
    </w:p>
    <w:p w:rsidR="00F10D08" w:rsidRPr="001C5BB0" w:rsidRDefault="00F10D08" w:rsidP="00F10D08">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1C5BB0">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F10D08" w:rsidRPr="001C5BB0" w:rsidRDefault="00FB7407" w:rsidP="00FB7407">
      <w:pPr>
        <w:widowControl w:val="0"/>
        <w:tabs>
          <w:tab w:val="left" w:pos="709"/>
        </w:tabs>
        <w:suppressAutoHyphens/>
        <w:autoSpaceDE w:val="0"/>
        <w:autoSpaceDN w:val="0"/>
        <w:adjustRightInd w:val="0"/>
        <w:spacing w:after="120" w:line="240" w:lineRule="auto"/>
        <w:ind w:left="705" w:right="12" w:hanging="705"/>
        <w:contextualSpacing/>
        <w:jc w:val="both"/>
        <w:outlineLvl w:val="3"/>
        <w:rPr>
          <w:rFonts w:eastAsia="Times New Roman" w:cs="Tahoma"/>
          <w:spacing w:val="4"/>
          <w:position w:val="-1"/>
          <w:sz w:val="22"/>
          <w:szCs w:val="22"/>
          <w:lang w:eastAsia="ar-SA"/>
        </w:rPr>
      </w:pPr>
      <w:r>
        <w:rPr>
          <w:rFonts w:eastAsia="Times New Roman" w:cs="Tahoma"/>
          <w:spacing w:val="4"/>
          <w:position w:val="-1"/>
          <w:sz w:val="22"/>
          <w:szCs w:val="22"/>
          <w:lang w:eastAsia="ar-SA"/>
        </w:rPr>
        <w:t>16.19</w:t>
      </w:r>
      <w:r>
        <w:rPr>
          <w:rFonts w:eastAsia="Times New Roman" w:cs="Tahoma"/>
          <w:spacing w:val="4"/>
          <w:position w:val="-1"/>
          <w:sz w:val="22"/>
          <w:szCs w:val="22"/>
          <w:lang w:eastAsia="ar-SA"/>
        </w:rPr>
        <w:tab/>
      </w:r>
      <w:r w:rsidR="00F10D08" w:rsidRPr="001C5BB0">
        <w:rPr>
          <w:rFonts w:eastAsia="Times New Roman" w:cs="Tahoma"/>
          <w:spacing w:val="4"/>
          <w:position w:val="-1"/>
          <w:sz w:val="22"/>
          <w:szCs w:val="22"/>
          <w:lang w:eastAsia="ar-SA"/>
        </w:rPr>
        <w:t>Wykazanie, iż zastrzeżone informacje stanowią tajemnicę przedsiębiorstwa musi być dokonane poprzez złożenie dokumentów (do</w:t>
      </w:r>
      <w:r w:rsidR="00F10D08">
        <w:rPr>
          <w:rFonts w:eastAsia="Times New Roman" w:cs="Tahoma"/>
          <w:spacing w:val="4"/>
          <w:position w:val="-1"/>
          <w:sz w:val="22"/>
          <w:szCs w:val="22"/>
          <w:lang w:eastAsia="ar-SA"/>
        </w:rPr>
        <w:t>wodów), potwierdzających, że in</w:t>
      </w:r>
      <w:r w:rsidR="00F10D08" w:rsidRPr="001C5BB0">
        <w:rPr>
          <w:rFonts w:eastAsia="Times New Roman" w:cs="Tahoma"/>
          <w:spacing w:val="4"/>
          <w:position w:val="-1"/>
          <w:sz w:val="22"/>
          <w:szCs w:val="22"/>
          <w:lang w:eastAsia="ar-SA"/>
        </w:rPr>
        <w:t>formacje te:</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mają charakter techniczny, technologiczny, organizacyjny przedsiębiorstwa lub posiadają wartość gospodarczą oraz</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nie zostały ujawnione do wiadomości publicznej oraz</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zostały objęte niezbędnymi działaniami przedsiębiorcy w celu zachowania ich poufności (ochrona prawna, ochrona fizyczna).</w:t>
      </w:r>
    </w:p>
    <w:p w:rsidR="00F10D08" w:rsidRPr="001C5BB0" w:rsidRDefault="00F10D08" w:rsidP="00F10D0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Pr>
          <w:rFonts w:cs="Tahoma"/>
          <w:sz w:val="22"/>
          <w:szCs w:val="22"/>
          <w:lang w:eastAsia="pl-PL"/>
        </w:rPr>
        <w:t>16.20</w:t>
      </w:r>
      <w:r w:rsidRPr="001C5BB0">
        <w:rPr>
          <w:rFonts w:cs="Tahoma"/>
          <w:sz w:val="22"/>
          <w:szCs w:val="22"/>
          <w:lang w:eastAsia="pl-PL"/>
        </w:rPr>
        <w:tab/>
        <w:t xml:space="preserve">Informacje zastrzeże jako tajemnicę przedsiębiorstwa, powinny zostać złożone                     w osobnym pliku wraz z jednoczesnym zaznaczeniem polecenia „Część oferty stanowiąca tajemnicę przedsiębiorstwa”, a następnie wraz z plikami stanowiącymi jawną </w:t>
      </w:r>
    </w:p>
    <w:p w:rsidR="00F10D08" w:rsidRPr="001C5BB0" w:rsidRDefault="00F10D08" w:rsidP="00F10D0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1C5BB0">
        <w:rPr>
          <w:rFonts w:cs="Tahoma"/>
          <w:sz w:val="22"/>
          <w:szCs w:val="22"/>
          <w:lang w:eastAsia="pl-PL"/>
        </w:rPr>
        <w:tab/>
        <w:t xml:space="preserve">część skompresowane do jednego pliku archiwum (ZIP). </w:t>
      </w:r>
    </w:p>
    <w:p w:rsidR="00F10D08" w:rsidRPr="00874473" w:rsidRDefault="00F10D08" w:rsidP="00050018">
      <w:pPr>
        <w:pStyle w:val="Akapitzlist"/>
        <w:widowControl w:val="0"/>
        <w:numPr>
          <w:ilvl w:val="1"/>
          <w:numId w:val="44"/>
        </w:numPr>
        <w:autoSpaceDE w:val="0"/>
        <w:autoSpaceDN w:val="0"/>
        <w:adjustRightInd w:val="0"/>
        <w:ind w:right="11"/>
        <w:jc w:val="both"/>
        <w:rPr>
          <w:rFonts w:ascii="CG Omega" w:hAnsi="CG Omega" w:cs="Tahoma"/>
          <w:b w:val="0"/>
          <w:sz w:val="22"/>
          <w:szCs w:val="22"/>
          <w:lang w:eastAsia="pl-PL"/>
        </w:rPr>
      </w:pPr>
      <w:r w:rsidRPr="00874473">
        <w:rPr>
          <w:rFonts w:ascii="CG Omega" w:hAnsi="CG Omega" w:cs="Tahoma"/>
          <w:b w:val="0"/>
          <w:spacing w:val="1"/>
          <w:sz w:val="22"/>
          <w:szCs w:val="22"/>
        </w:rPr>
        <w:t>Wykonawca nie może zastrzec informacji, o których mowa w art.  222 ust. 5 ustawy Pzp.</w:t>
      </w:r>
    </w:p>
    <w:p w:rsidR="00B76261" w:rsidRPr="009B190C" w:rsidRDefault="00F10D08" w:rsidP="009B190C">
      <w:pPr>
        <w:pStyle w:val="Akapitzlist"/>
        <w:widowControl w:val="0"/>
        <w:numPr>
          <w:ilvl w:val="1"/>
          <w:numId w:val="4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874473">
        <w:rPr>
          <w:rFonts w:ascii="CG Omega" w:hAnsi="CG Omega" w:cs="Tahoma"/>
          <w:b w:val="0"/>
          <w:spacing w:val="1"/>
          <w:sz w:val="22"/>
          <w:szCs w:val="22"/>
        </w:rPr>
        <w:t>Wykonawcy</w:t>
      </w:r>
      <w:r w:rsidRPr="00874473">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F10D08" w:rsidRPr="001C5BB0" w:rsidRDefault="00F10D08" w:rsidP="00050018">
      <w:pPr>
        <w:pStyle w:val="Akapitzlist"/>
        <w:widowControl w:val="0"/>
        <w:numPr>
          <w:ilvl w:val="1"/>
          <w:numId w:val="4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F10D08" w:rsidRPr="001C5BB0" w:rsidRDefault="00F10D08" w:rsidP="00050018">
      <w:pPr>
        <w:pStyle w:val="Akapitzlist"/>
        <w:widowControl w:val="0"/>
        <w:numPr>
          <w:ilvl w:val="1"/>
          <w:numId w:val="4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F10D08" w:rsidRPr="001C5BB0" w:rsidRDefault="00F10D08" w:rsidP="00050018">
      <w:pPr>
        <w:pStyle w:val="Akapitzlist"/>
        <w:widowControl w:val="0"/>
        <w:numPr>
          <w:ilvl w:val="1"/>
          <w:numId w:val="4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Wykonawcy mogą wspólnie ubiegać się o udzielenie przedmiotowego zamówienia. </w:t>
      </w:r>
      <w:r w:rsidRPr="001C5BB0">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 postępowaniu i zawarcia umowy w sprawie przedmiotowego zamówienia. </w:t>
      </w:r>
    </w:p>
    <w:p w:rsidR="00F10D08" w:rsidRPr="001C5BB0" w:rsidRDefault="00F10D08" w:rsidP="00F10D08">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1C5BB0">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BB0E42" w:rsidRPr="0041134D" w:rsidRDefault="00BB0E42" w:rsidP="00BB0E42">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1" w:name="_Toc473569737"/>
      <w:bookmarkEnd w:id="19"/>
      <w:r w:rsidRPr="0041134D">
        <w:rPr>
          <w:rFonts w:cs="Tahoma"/>
          <w:b/>
          <w:smallCaps/>
          <w:sz w:val="22"/>
          <w:szCs w:val="22"/>
          <w:u w:val="thick"/>
        </w:rPr>
        <w:t>VII</w:t>
      </w:r>
      <w:r w:rsidRPr="0041134D">
        <w:rPr>
          <w:rFonts w:cs="Tahoma"/>
          <w:b/>
          <w:smallCaps/>
          <w:sz w:val="22"/>
          <w:szCs w:val="22"/>
          <w:u w:val="thick"/>
        </w:rPr>
        <w:br/>
      </w:r>
      <w:r w:rsidRPr="0041134D">
        <w:rPr>
          <w:rFonts w:cs="Tahoma"/>
          <w:b/>
          <w:sz w:val="22"/>
          <w:szCs w:val="22"/>
          <w:u w:val="thick"/>
        </w:rPr>
        <w:t>Miejsce oraz termin składania i otwarcia ofert</w:t>
      </w:r>
      <w:bookmarkEnd w:id="20"/>
      <w:bookmarkEnd w:id="21"/>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Pr="0041134D">
        <w:rPr>
          <w:rFonts w:eastAsia="Times New Roman" w:cs="Tahoma"/>
          <w:sz w:val="22"/>
          <w:szCs w:val="22"/>
          <w:lang w:eastAsia="ar-SA"/>
        </w:rPr>
        <w:tab/>
        <w:t xml:space="preserve">Oferty wraz z wymaganymi  dokumentami należy złożyć na platformie zakupowej Zamawiającego pod adresem: </w:t>
      </w:r>
      <w:hyperlink r:id="rId20" w:history="1">
        <w:r w:rsidRPr="0041134D">
          <w:rPr>
            <w:rStyle w:val="Hipercze"/>
            <w:rFonts w:eastAsia="Times New Roman" w:cs="Tahoma"/>
            <w:color w:val="auto"/>
            <w:sz w:val="22"/>
            <w:szCs w:val="22"/>
            <w:lang w:eastAsia="ar-SA"/>
          </w:rPr>
          <w:t>https://platformazakupowa.pl/wiazownica</w:t>
        </w:r>
      </w:hyperlink>
      <w:r w:rsidRPr="0041134D">
        <w:rPr>
          <w:rFonts w:eastAsia="Times New Roman" w:cs="Tahoma"/>
          <w:sz w:val="22"/>
          <w:szCs w:val="22"/>
          <w:lang w:eastAsia="ar-SA"/>
        </w:rPr>
        <w:t xml:space="preserve"> wybierając przedmiotowe postępowanie,  w nieprzekraczalnym terminie do </w:t>
      </w:r>
      <w:r w:rsidR="007F14F1">
        <w:rPr>
          <w:rFonts w:eastAsia="Times New Roman" w:cs="Tahoma"/>
          <w:b/>
          <w:sz w:val="22"/>
          <w:szCs w:val="22"/>
          <w:lang w:eastAsia="ar-SA"/>
        </w:rPr>
        <w:t>dni</w:t>
      </w:r>
      <w:r w:rsidR="009B190C">
        <w:rPr>
          <w:rFonts w:eastAsia="Times New Roman" w:cs="Tahoma"/>
          <w:b/>
          <w:sz w:val="22"/>
          <w:szCs w:val="22"/>
          <w:lang w:eastAsia="ar-SA"/>
        </w:rPr>
        <w:t>a 07.08</w:t>
      </w:r>
      <w:r w:rsidR="00C22C51">
        <w:rPr>
          <w:rFonts w:eastAsia="Times New Roman" w:cs="Tahoma"/>
          <w:b/>
          <w:sz w:val="22"/>
          <w:szCs w:val="22"/>
          <w:lang w:eastAsia="ar-SA"/>
        </w:rPr>
        <w:t>.2023</w:t>
      </w:r>
      <w:r w:rsidRPr="0041134D">
        <w:rPr>
          <w:rFonts w:eastAsia="Times New Roman" w:cs="Tahoma"/>
          <w:b/>
          <w:sz w:val="22"/>
          <w:szCs w:val="22"/>
          <w:lang w:eastAsia="ar-SA"/>
        </w:rPr>
        <w:t xml:space="preserve"> r</w:t>
      </w:r>
      <w:r w:rsidRPr="0041134D">
        <w:rPr>
          <w:rFonts w:eastAsia="Times New Roman" w:cs="Tahoma"/>
          <w:sz w:val="22"/>
          <w:szCs w:val="22"/>
          <w:lang w:eastAsia="ar-SA"/>
        </w:rPr>
        <w:t>. do godz. 09:00</w:t>
      </w:r>
    </w:p>
    <w:p w:rsidR="00BB0E42" w:rsidRPr="0041134D" w:rsidRDefault="00BB0E42" w:rsidP="00BB0E42">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1" w:history="1">
        <w:r w:rsidRPr="0041134D">
          <w:rPr>
            <w:rStyle w:val="Hipercze"/>
            <w:rFonts w:cs="Tahoma"/>
            <w:color w:val="auto"/>
            <w:sz w:val="22"/>
            <w:szCs w:val="22"/>
          </w:rPr>
          <w:t>https://platformazakupowa.pl/strona/45-instrukcje</w:t>
        </w:r>
      </w:hyperlink>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lastRenderedPageBreak/>
        <w:t>17.2</w:t>
      </w:r>
      <w:r w:rsidRPr="0041134D">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Pr="0041134D">
        <w:rPr>
          <w:rFonts w:eastAsia="Times New Roman" w:cs="Tahoma"/>
          <w:sz w:val="22"/>
          <w:szCs w:val="22"/>
          <w:lang w:eastAsia="ar-SA"/>
        </w:rPr>
        <w:tab/>
        <w:t xml:space="preserve">Otwarcie ofert nastąpi  niezwłocznie  po upływie terminu składania ofert, nie później jednak  niż dnia następnego , w którym upłynął termin składania ofert tj. w dniu </w:t>
      </w:r>
      <w:r w:rsidR="009B190C">
        <w:rPr>
          <w:rFonts w:eastAsia="Times New Roman" w:cs="Tahoma"/>
          <w:b/>
          <w:sz w:val="22"/>
          <w:szCs w:val="22"/>
          <w:lang w:eastAsia="ar-SA"/>
        </w:rPr>
        <w:t>07.08</w:t>
      </w:r>
      <w:r w:rsidRPr="0041134D">
        <w:rPr>
          <w:rFonts w:eastAsia="Times New Roman" w:cs="Tahoma"/>
          <w:b/>
          <w:sz w:val="22"/>
          <w:szCs w:val="22"/>
          <w:lang w:eastAsia="ar-SA"/>
        </w:rPr>
        <w:t>.2</w:t>
      </w:r>
      <w:r w:rsidR="00C22C51">
        <w:rPr>
          <w:rFonts w:eastAsia="Times New Roman" w:cs="Tahoma"/>
          <w:b/>
          <w:sz w:val="22"/>
          <w:szCs w:val="22"/>
          <w:lang w:eastAsia="ar-SA"/>
        </w:rPr>
        <w:t>023</w:t>
      </w:r>
      <w:r w:rsidRPr="0041134D">
        <w:rPr>
          <w:rFonts w:eastAsia="Times New Roman" w:cs="Tahoma"/>
          <w:b/>
          <w:sz w:val="22"/>
          <w:szCs w:val="22"/>
          <w:lang w:eastAsia="ar-SA"/>
        </w:rPr>
        <w:t xml:space="preserve"> r</w:t>
      </w:r>
      <w:r w:rsidRPr="0041134D">
        <w:rPr>
          <w:rFonts w:eastAsia="Times New Roman" w:cs="Tahoma"/>
          <w:sz w:val="22"/>
          <w:szCs w:val="22"/>
          <w:lang w:eastAsia="ar-SA"/>
        </w:rPr>
        <w:t>.  o godz. 09:30 przy użyciu systemu teleinformatycznego,</w:t>
      </w:r>
    </w:p>
    <w:p w:rsidR="00BB0E42" w:rsidRPr="0041134D" w:rsidRDefault="00BB0E42" w:rsidP="00BB0E42">
      <w:pPr>
        <w:suppressAutoHyphens/>
        <w:spacing w:before="240" w:after="120" w:line="240" w:lineRule="auto"/>
        <w:ind w:left="709"/>
        <w:contextualSpacing/>
        <w:jc w:val="both"/>
        <w:rPr>
          <w:rFonts w:eastAsia="Times New Roman" w:cs="Tahoma"/>
          <w:sz w:val="22"/>
          <w:szCs w:val="22"/>
          <w:lang w:eastAsia="ar-SA"/>
        </w:rPr>
      </w:pPr>
      <w:r w:rsidRPr="0041134D">
        <w:rPr>
          <w:rFonts w:eastAsia="Times New Roman" w:cs="Tahoma"/>
          <w:sz w:val="22"/>
          <w:szCs w:val="22"/>
          <w:lang w:eastAsia="ar-SA"/>
        </w:rPr>
        <w:t>na platformie zakupowej zamawiającego poprzez odszyfrowanie złożonych ofert.</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17.4</w:t>
      </w:r>
      <w:r w:rsidRPr="0041134D">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BB0E42" w:rsidRPr="0041134D" w:rsidRDefault="00BB0E42" w:rsidP="00BB0E42">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17.5</w:t>
      </w:r>
      <w:r w:rsidRPr="0041134D">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17.6</w:t>
      </w:r>
      <w:r w:rsidRPr="0041134D">
        <w:rPr>
          <w:rFonts w:eastAsia="Times New Roman" w:cs="Tahoma"/>
          <w:sz w:val="22"/>
          <w:szCs w:val="22"/>
          <w:lang w:eastAsia="ar-SA"/>
        </w:rPr>
        <w:tab/>
      </w:r>
      <w:r w:rsidRPr="0041134D">
        <w:rPr>
          <w:rFonts w:eastAsia="Times New Roman" w:cs="Tahoma"/>
          <w:sz w:val="22"/>
          <w:szCs w:val="22"/>
          <w:lang w:eastAsia="ar-SA"/>
        </w:rPr>
        <w:tab/>
        <w:t>Niezwłocznie po otwarciu ofert Zamawiający zamieści na stronie internetowej prowadzonego postępowania informację z otwarcia ofert, podając:</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miejscach zamieszkania Wykonawców,   których oferty zostały otwarte,</w:t>
      </w:r>
    </w:p>
    <w:p w:rsidR="00BB0E42" w:rsidRPr="0041134D" w:rsidRDefault="00BB0E42" w:rsidP="00BB0E42">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EE76DC" w:rsidRPr="009B190C" w:rsidRDefault="00BB0E42" w:rsidP="009B190C">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 xml:space="preserve">17.7 </w:t>
      </w:r>
      <w:r w:rsidRPr="0041134D">
        <w:rPr>
          <w:rFonts w:eastAsia="Times New Roman" w:cs="Tahoma"/>
          <w:sz w:val="22"/>
          <w:szCs w:val="22"/>
          <w:lang w:eastAsia="ar-SA"/>
        </w:rPr>
        <w:tab/>
        <w:t xml:space="preserve">W przypadku ofert, które będą podlegać negocjacjom  zamawiający udostępni informacje o cenach lub kosztach zawartych w ofertach niezwłocznie po otwarciu ofert ostatecznych </w:t>
      </w:r>
      <w:bookmarkStart w:id="22" w:name="_Toc473569738"/>
      <w:bookmarkStart w:id="23" w:name="_Toc477947270"/>
      <w:r w:rsidRPr="0041134D">
        <w:rPr>
          <w:rFonts w:eastAsia="Times New Roman" w:cs="Tahoma"/>
          <w:sz w:val="22"/>
          <w:szCs w:val="22"/>
          <w:lang w:eastAsia="ar-SA"/>
        </w:rPr>
        <w:t>albo unieważnieniu postępowania.</w:t>
      </w:r>
    </w:p>
    <w:p w:rsidR="00FB7407" w:rsidRPr="009B190C" w:rsidRDefault="00BB0E42" w:rsidP="009B190C">
      <w:pPr>
        <w:spacing w:line="240" w:lineRule="auto"/>
        <w:ind w:left="705" w:hanging="705"/>
        <w:jc w:val="both"/>
        <w:rPr>
          <w:rFonts w:cs="Tahoma"/>
          <w:sz w:val="22"/>
          <w:szCs w:val="22"/>
        </w:rPr>
      </w:pPr>
      <w:r w:rsidRPr="0041134D">
        <w:rPr>
          <w:rFonts w:cs="Tahoma"/>
          <w:sz w:val="22"/>
          <w:szCs w:val="22"/>
        </w:rPr>
        <w:t>17.8</w:t>
      </w:r>
      <w:r w:rsidRPr="0041134D">
        <w:rPr>
          <w:rFonts w:cs="Tahoma"/>
          <w:sz w:val="22"/>
          <w:szCs w:val="22"/>
        </w:rPr>
        <w:tab/>
        <w:t>Wykonawca nie może zmienić lub wycofać złożonej oferty po u</w:t>
      </w:r>
      <w:r>
        <w:rPr>
          <w:rFonts w:cs="Tahoma"/>
          <w:sz w:val="22"/>
          <w:szCs w:val="22"/>
        </w:rPr>
        <w:t>pływie terminu składania ofert.</w:t>
      </w: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4" w:name="_Toc473569739"/>
      <w:bookmarkEnd w:id="22"/>
      <w:r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23"/>
      <w:bookmarkEnd w:id="24"/>
    </w:p>
    <w:p w:rsidR="00BB0E42" w:rsidRPr="0041134D" w:rsidRDefault="00BB0E42" w:rsidP="00BB0E42">
      <w:pPr>
        <w:spacing w:line="240" w:lineRule="auto"/>
        <w:jc w:val="center"/>
        <w:rPr>
          <w:rFonts w:cs="Tahoma"/>
          <w:b/>
          <w:i/>
          <w:smallCaps/>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2557AA" w:rsidRPr="002557AA" w:rsidRDefault="002557AA" w:rsidP="002557AA">
      <w:pPr>
        <w:spacing w:line="20" w:lineRule="atLeast"/>
        <w:ind w:left="709" w:hanging="709"/>
        <w:jc w:val="both"/>
        <w:rPr>
          <w:rFonts w:eastAsia="Times New Roman" w:cs="Tahoma"/>
          <w:sz w:val="22"/>
          <w:szCs w:val="22"/>
          <w:lang w:eastAsia="ar-SA"/>
        </w:rPr>
      </w:pPr>
      <w:bookmarkStart w:id="25" w:name="_Toc473569740"/>
      <w:bookmarkStart w:id="26" w:name="_Toc477947271"/>
      <w:r w:rsidRPr="002557AA">
        <w:rPr>
          <w:rFonts w:cs="Tahoma"/>
          <w:sz w:val="22"/>
          <w:szCs w:val="22"/>
        </w:rPr>
        <w:t>18.1.</w:t>
      </w:r>
      <w:r w:rsidRPr="002557AA">
        <w:rPr>
          <w:rFonts w:cs="Tahoma"/>
          <w:sz w:val="22"/>
          <w:szCs w:val="22"/>
        </w:rPr>
        <w:tab/>
      </w:r>
      <w:r w:rsidRPr="002557AA">
        <w:rPr>
          <w:rFonts w:eastAsia="Times New Roman" w:cs="Tahoma"/>
          <w:sz w:val="22"/>
          <w:szCs w:val="22"/>
          <w:lang w:eastAsia="ar-SA"/>
        </w:rPr>
        <w:t>Wykonawca określi cenę brutto oferty z uwzględnieniem danych zawartych w formularzu ofertowym, podając cenę   w zapisie liczbowym i słownie z dokładnością do 2 miejsc po przecinku.</w:t>
      </w:r>
    </w:p>
    <w:p w:rsidR="002557AA" w:rsidRPr="002557AA" w:rsidRDefault="002557AA" w:rsidP="00050018">
      <w:pPr>
        <w:numPr>
          <w:ilvl w:val="1"/>
          <w:numId w:val="50"/>
        </w:numPr>
        <w:suppressAutoHyphens/>
        <w:spacing w:after="160" w:line="20" w:lineRule="atLeast"/>
        <w:contextualSpacing/>
        <w:jc w:val="both"/>
        <w:rPr>
          <w:rFonts w:eastAsia="Times New Roman" w:cs="Tahoma"/>
          <w:sz w:val="22"/>
          <w:szCs w:val="22"/>
          <w:lang w:eastAsia="ar-SA"/>
        </w:rPr>
      </w:pPr>
      <w:r w:rsidRPr="002557AA">
        <w:rPr>
          <w:rFonts w:eastAsia="Times New Roman" w:cs="Times New Roman"/>
          <w:kern w:val="20"/>
          <w:sz w:val="22"/>
          <w:szCs w:val="22"/>
          <w:lang w:eastAsia="ar-SA"/>
        </w:rPr>
        <w:t>Podstawą dla Wykonawcy winna być jego kalkulacja własna wynikająca z rachunku ekonomicznego, wykonanego w oparciu o posiadaną wiedzę.</w:t>
      </w:r>
    </w:p>
    <w:p w:rsidR="002557AA" w:rsidRPr="002557AA" w:rsidRDefault="002557AA" w:rsidP="00050018">
      <w:pPr>
        <w:numPr>
          <w:ilvl w:val="1"/>
          <w:numId w:val="50"/>
        </w:numPr>
        <w:suppressAutoHyphens/>
        <w:spacing w:after="160" w:line="20" w:lineRule="atLeast"/>
        <w:contextualSpacing/>
        <w:jc w:val="both"/>
        <w:rPr>
          <w:rFonts w:eastAsia="Times New Roman" w:cs="Tahoma"/>
          <w:sz w:val="22"/>
          <w:szCs w:val="22"/>
          <w:lang w:eastAsia="ar-SA"/>
        </w:rPr>
      </w:pPr>
      <w:r w:rsidRPr="002557AA">
        <w:rPr>
          <w:rFonts w:eastAsia="Times New Roman" w:cs="Tahoma"/>
          <w:sz w:val="22"/>
          <w:szCs w:val="22"/>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C7550" w:rsidRDefault="002557AA" w:rsidP="00050018">
      <w:pPr>
        <w:numPr>
          <w:ilvl w:val="1"/>
          <w:numId w:val="50"/>
        </w:numPr>
        <w:suppressAutoHyphens/>
        <w:spacing w:after="160" w:line="20" w:lineRule="atLeast"/>
        <w:ind w:left="709" w:hanging="709"/>
        <w:contextualSpacing/>
        <w:jc w:val="both"/>
        <w:rPr>
          <w:rFonts w:eastAsia="Times New Roman" w:cs="Tahoma"/>
          <w:sz w:val="22"/>
          <w:szCs w:val="22"/>
          <w:lang w:eastAsia="ar-SA"/>
        </w:rPr>
      </w:pPr>
      <w:r w:rsidRPr="002557AA">
        <w:rPr>
          <w:rFonts w:eastAsia="Times New Roman" w:cs="Tahoma"/>
          <w:sz w:val="22"/>
          <w:szCs w:val="22"/>
          <w:lang w:eastAsia="ar-SA"/>
        </w:rPr>
        <w:t>Cenę brutto oferty należy obliczyć uwzględniając określony w „Opisie przedmiotu zamówienia”  ilościowy i jakościowy zakres zamówienia, koszty wynikające z warunków określonych w SWZ i ewentualne ryzyko z tytułu oszacowania wszelkich kosztów związanych z realizacją zamówienia oraz oddziaływania innych czynników mających lub mogących mieć wpływ na wartość oferty.</w:t>
      </w:r>
      <w:r>
        <w:rPr>
          <w:rFonts w:eastAsia="Times New Roman" w:cs="Tahoma"/>
          <w:sz w:val="22"/>
          <w:szCs w:val="22"/>
          <w:lang w:eastAsia="ar-SA"/>
        </w:rPr>
        <w:t xml:space="preserve"> Przedmiar robót ma charakter  informacyjny</w:t>
      </w:r>
      <w:r w:rsidR="008C7550">
        <w:rPr>
          <w:rFonts w:eastAsia="Times New Roman" w:cs="Tahoma"/>
          <w:sz w:val="22"/>
          <w:szCs w:val="22"/>
          <w:lang w:eastAsia="ar-SA"/>
        </w:rPr>
        <w:t xml:space="preserve">          i poglądowy mający na celu </w:t>
      </w:r>
      <w:r>
        <w:rPr>
          <w:rFonts w:eastAsia="Times New Roman" w:cs="Tahoma"/>
          <w:sz w:val="22"/>
          <w:szCs w:val="22"/>
          <w:lang w:eastAsia="ar-SA"/>
        </w:rPr>
        <w:t>zobrazowanie zakresu</w:t>
      </w:r>
      <w:r w:rsidR="008C7550">
        <w:rPr>
          <w:rFonts w:eastAsia="Times New Roman" w:cs="Tahoma"/>
          <w:sz w:val="22"/>
          <w:szCs w:val="22"/>
          <w:lang w:eastAsia="ar-SA"/>
        </w:rPr>
        <w:t xml:space="preserve"> przedmiotu zamówienia. </w:t>
      </w:r>
      <w:r>
        <w:rPr>
          <w:rFonts w:eastAsia="Times New Roman" w:cs="Tahoma"/>
          <w:sz w:val="22"/>
          <w:szCs w:val="22"/>
          <w:lang w:eastAsia="ar-SA"/>
        </w:rPr>
        <w:t xml:space="preserve">  </w:t>
      </w:r>
    </w:p>
    <w:p w:rsidR="002557AA" w:rsidRPr="008C7550" w:rsidRDefault="002557AA" w:rsidP="00050018">
      <w:pPr>
        <w:numPr>
          <w:ilvl w:val="1"/>
          <w:numId w:val="50"/>
        </w:numPr>
        <w:suppressAutoHyphens/>
        <w:spacing w:after="160" w:line="20" w:lineRule="atLeast"/>
        <w:ind w:left="709" w:hanging="709"/>
        <w:contextualSpacing/>
        <w:jc w:val="both"/>
        <w:rPr>
          <w:rFonts w:eastAsia="Times New Roman" w:cs="Tahoma"/>
          <w:sz w:val="22"/>
          <w:szCs w:val="22"/>
          <w:lang w:eastAsia="ar-SA"/>
        </w:rPr>
      </w:pPr>
      <w:r w:rsidRPr="008C7550">
        <w:rPr>
          <w:sz w:val="22"/>
          <w:szCs w:val="22"/>
        </w:rPr>
        <w:t>Jeżeli w przedmiarze robót są rozbieżności w stosunku do dokumentacji projektowej</w:t>
      </w:r>
      <w:r w:rsidRPr="008C7550">
        <w:rPr>
          <w:sz w:val="22"/>
          <w:szCs w:val="22"/>
        </w:rPr>
        <w:br/>
        <w:t>np. w zakresie</w:t>
      </w:r>
      <w:r w:rsidR="008C7550">
        <w:rPr>
          <w:sz w:val="22"/>
          <w:szCs w:val="22"/>
        </w:rPr>
        <w:t xml:space="preserve"> robót, </w:t>
      </w:r>
      <w:r w:rsidRPr="008C7550">
        <w:rPr>
          <w:sz w:val="22"/>
          <w:szCs w:val="22"/>
        </w:rPr>
        <w:t xml:space="preserve"> ilości lub rodzaju robót, to zawsze rozstrzygającym jest dokumentacja projektowa</w:t>
      </w:r>
      <w:r w:rsidR="009B190C">
        <w:rPr>
          <w:sz w:val="22"/>
          <w:szCs w:val="22"/>
        </w:rPr>
        <w:t>.</w:t>
      </w:r>
    </w:p>
    <w:p w:rsidR="002557AA" w:rsidRPr="002557AA" w:rsidRDefault="002557AA" w:rsidP="00050018">
      <w:pPr>
        <w:numPr>
          <w:ilvl w:val="1"/>
          <w:numId w:val="50"/>
        </w:numPr>
        <w:suppressAutoHyphens/>
        <w:spacing w:after="160" w:line="20" w:lineRule="atLeast"/>
        <w:ind w:left="709" w:hanging="709"/>
        <w:contextualSpacing/>
        <w:jc w:val="both"/>
        <w:rPr>
          <w:rFonts w:eastAsia="Times New Roman" w:cs="Tahoma"/>
          <w:sz w:val="22"/>
          <w:szCs w:val="22"/>
          <w:lang w:eastAsia="ar-SA"/>
        </w:rPr>
      </w:pPr>
      <w:r w:rsidRPr="002557AA">
        <w:rPr>
          <w:rFonts w:eastAsia="Times New Roman" w:cs="Tahoma"/>
          <w:sz w:val="22"/>
          <w:szCs w:val="22"/>
          <w:lang w:eastAsia="ar-SA"/>
        </w:rPr>
        <w:t xml:space="preserve">Cenę  oferty należy określić z dokładnością do dwóch miejsc po przecinku. </w:t>
      </w:r>
    </w:p>
    <w:p w:rsidR="002557AA" w:rsidRPr="002557AA" w:rsidRDefault="002557AA" w:rsidP="00050018">
      <w:pPr>
        <w:numPr>
          <w:ilvl w:val="1"/>
          <w:numId w:val="50"/>
        </w:numPr>
        <w:suppressAutoHyphens/>
        <w:spacing w:after="160" w:line="20" w:lineRule="atLeast"/>
        <w:ind w:left="709" w:hanging="709"/>
        <w:contextualSpacing/>
        <w:jc w:val="both"/>
        <w:rPr>
          <w:rFonts w:eastAsia="Times New Roman" w:cs="Tahoma"/>
          <w:sz w:val="22"/>
          <w:szCs w:val="22"/>
          <w:lang w:eastAsia="ar-SA"/>
        </w:rPr>
      </w:pPr>
      <w:r w:rsidRPr="002557AA">
        <w:rPr>
          <w:rFonts w:eastAsia="Times New Roman" w:cs="Tahoma"/>
          <w:sz w:val="22"/>
          <w:szCs w:val="22"/>
          <w:lang w:eastAsia="ar-SA"/>
        </w:rPr>
        <w:t xml:space="preserve">Cena oferty winna uwzględniać wszelkie należne opłaty, w szczególności podatki – w tym </w:t>
      </w:r>
      <w:r w:rsidRPr="002557AA">
        <w:rPr>
          <w:rFonts w:cs="Tahoma"/>
          <w:sz w:val="22"/>
          <w:szCs w:val="22"/>
        </w:rPr>
        <w:t>podatek VAT.</w:t>
      </w:r>
    </w:p>
    <w:p w:rsidR="002557AA" w:rsidRPr="002557AA" w:rsidRDefault="002557AA" w:rsidP="002557AA">
      <w:pPr>
        <w:spacing w:line="240" w:lineRule="auto"/>
        <w:ind w:left="708" w:hanging="708"/>
        <w:jc w:val="both"/>
        <w:rPr>
          <w:rFonts w:eastAsia="Times New Roman" w:cs="Tahoma"/>
          <w:sz w:val="22"/>
          <w:szCs w:val="22"/>
          <w:lang w:eastAsia="ar-SA"/>
        </w:rPr>
      </w:pPr>
      <w:r w:rsidRPr="002557AA">
        <w:rPr>
          <w:rFonts w:eastAsia="Times New Roman" w:cs="Tahoma"/>
          <w:sz w:val="22"/>
          <w:szCs w:val="22"/>
          <w:lang w:eastAsia="ar-SA"/>
        </w:rPr>
        <w:lastRenderedPageBreak/>
        <w:t>18.9</w:t>
      </w:r>
      <w:r w:rsidRPr="002557AA">
        <w:rPr>
          <w:rFonts w:eastAsia="Times New Roman" w:cs="Tahoma"/>
          <w:sz w:val="22"/>
          <w:szCs w:val="22"/>
          <w:lang w:eastAsia="ar-SA"/>
        </w:rPr>
        <w:tab/>
        <w:t xml:space="preserve">Wykonawca zobowiązany jest uwzględnić w ofercie koszty związane z dostawą  przedmiotu umowy do siedziby zamawiającego. </w:t>
      </w:r>
    </w:p>
    <w:p w:rsidR="002557AA" w:rsidRPr="002557AA" w:rsidRDefault="002557AA" w:rsidP="002557AA">
      <w:pPr>
        <w:jc w:val="both"/>
        <w:rPr>
          <w:rFonts w:cs="Tahoma"/>
          <w:color w:val="00B0F0"/>
          <w:sz w:val="22"/>
          <w:szCs w:val="22"/>
        </w:rPr>
      </w:pPr>
    </w:p>
    <w:p w:rsidR="002557AA" w:rsidRPr="002557AA" w:rsidRDefault="002557AA" w:rsidP="00050018">
      <w:pPr>
        <w:numPr>
          <w:ilvl w:val="1"/>
          <w:numId w:val="51"/>
        </w:numPr>
        <w:suppressAutoHyphens/>
        <w:spacing w:after="160" w:line="240" w:lineRule="auto"/>
        <w:contextualSpacing/>
        <w:jc w:val="both"/>
        <w:rPr>
          <w:rFonts w:eastAsia="Times New Roman" w:cs="Tahoma"/>
          <w:b/>
          <w:smallCaps/>
          <w:sz w:val="22"/>
          <w:szCs w:val="22"/>
          <w:lang w:eastAsia="ar-SA"/>
        </w:rPr>
      </w:pPr>
      <w:r w:rsidRPr="002557AA">
        <w:rPr>
          <w:rFonts w:eastAsia="Times New Roman" w:cs="Tahoma"/>
          <w:b/>
          <w:smallCaps/>
          <w:sz w:val="22"/>
          <w:szCs w:val="22"/>
          <w:lang w:eastAsia="ar-SA"/>
        </w:rPr>
        <w:t xml:space="preserve">Rażąco niska cena: </w:t>
      </w:r>
    </w:p>
    <w:p w:rsidR="002557AA" w:rsidRPr="002557AA" w:rsidRDefault="002557AA" w:rsidP="002557AA">
      <w:pPr>
        <w:autoSpaceDE w:val="0"/>
        <w:autoSpaceDN w:val="0"/>
        <w:adjustRightInd w:val="0"/>
        <w:spacing w:line="240" w:lineRule="auto"/>
        <w:ind w:left="709"/>
        <w:jc w:val="both"/>
        <w:rPr>
          <w:rFonts w:cs="Tahoma"/>
          <w:sz w:val="22"/>
          <w:szCs w:val="22"/>
        </w:rPr>
      </w:pPr>
      <w:r w:rsidRPr="002557AA">
        <w:rPr>
          <w:rFonts w:cs="Tahoma"/>
          <w:sz w:val="22"/>
          <w:szCs w:val="22"/>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 szczególności w zakresie: </w:t>
      </w:r>
    </w:p>
    <w:p w:rsidR="002557AA" w:rsidRPr="002557AA" w:rsidRDefault="002557AA" w:rsidP="00050018">
      <w:pPr>
        <w:numPr>
          <w:ilvl w:val="0"/>
          <w:numId w:val="49"/>
        </w:numPr>
        <w:tabs>
          <w:tab w:val="left" w:pos="993"/>
        </w:tabs>
        <w:autoSpaceDE w:val="0"/>
        <w:autoSpaceDN w:val="0"/>
        <w:adjustRightInd w:val="0"/>
        <w:spacing w:line="240" w:lineRule="auto"/>
        <w:ind w:left="993" w:hanging="284"/>
        <w:jc w:val="both"/>
        <w:rPr>
          <w:rFonts w:cs="Tahoma"/>
          <w:sz w:val="22"/>
          <w:szCs w:val="22"/>
        </w:rPr>
      </w:pPr>
      <w:r w:rsidRPr="002557AA">
        <w:rPr>
          <w:rFonts w:cs="Tahoma"/>
          <w:sz w:val="22"/>
          <w:szCs w:val="22"/>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z 2005 r. Nr 157, poz. 1314); </w:t>
      </w:r>
    </w:p>
    <w:p w:rsidR="002557AA" w:rsidRPr="002557AA" w:rsidRDefault="002557AA" w:rsidP="002557AA">
      <w:pPr>
        <w:autoSpaceDE w:val="0"/>
        <w:autoSpaceDN w:val="0"/>
        <w:adjustRightInd w:val="0"/>
        <w:spacing w:line="240" w:lineRule="auto"/>
        <w:jc w:val="both"/>
        <w:rPr>
          <w:rFonts w:cs="Tahoma"/>
          <w:sz w:val="22"/>
          <w:szCs w:val="22"/>
        </w:rPr>
      </w:pPr>
      <w:r w:rsidRPr="002557AA">
        <w:rPr>
          <w:rFonts w:cs="Tahoma"/>
          <w:sz w:val="22"/>
          <w:szCs w:val="22"/>
        </w:rPr>
        <w:t xml:space="preserve">            2)   pomocy publicznej udzielonej na podstawie odrębnych przepisów. </w:t>
      </w:r>
    </w:p>
    <w:p w:rsidR="002557AA" w:rsidRPr="002557AA" w:rsidRDefault="002557AA" w:rsidP="002557AA">
      <w:pPr>
        <w:autoSpaceDE w:val="0"/>
        <w:autoSpaceDN w:val="0"/>
        <w:adjustRightInd w:val="0"/>
        <w:spacing w:line="240" w:lineRule="auto"/>
        <w:ind w:left="708" w:firstLine="1"/>
        <w:jc w:val="both"/>
        <w:rPr>
          <w:rFonts w:cs="Tahoma"/>
          <w:sz w:val="22"/>
          <w:szCs w:val="22"/>
        </w:rPr>
      </w:pPr>
      <w:r w:rsidRPr="002557AA">
        <w:rPr>
          <w:rFonts w:cs="Tahoma"/>
          <w:sz w:val="22"/>
          <w:szCs w:val="22"/>
        </w:rPr>
        <w:t xml:space="preserve">Obowiązek wykazania, że oferta nie zawiera rażąco niskiej ceny, spoczywa na wykonawcy. </w:t>
      </w:r>
    </w:p>
    <w:p w:rsidR="002557AA" w:rsidRPr="002557AA" w:rsidRDefault="002557AA" w:rsidP="002557AA">
      <w:pPr>
        <w:autoSpaceDE w:val="0"/>
        <w:autoSpaceDN w:val="0"/>
        <w:adjustRightInd w:val="0"/>
        <w:spacing w:line="240" w:lineRule="auto"/>
        <w:ind w:left="709"/>
        <w:jc w:val="both"/>
        <w:rPr>
          <w:rFonts w:cs="Tahoma"/>
          <w:sz w:val="22"/>
          <w:szCs w:val="22"/>
        </w:rPr>
      </w:pPr>
      <w:r w:rsidRPr="002557AA">
        <w:rPr>
          <w:rFonts w:cs="Tahoma"/>
          <w:sz w:val="22"/>
          <w:szCs w:val="22"/>
        </w:rPr>
        <w:t xml:space="preserve">Zamawiający odrzuca ofertę wykonawcy, który nie złożył wyjaśnień lub jeżeli dokonana  ocena wyjaśnień wraz z dostarczonymi dowodami potwierdza, że oferta zawiera rażąco niską cenę w stosunku do przedmiotu zamówienia. </w:t>
      </w:r>
    </w:p>
    <w:p w:rsidR="002557AA" w:rsidRPr="0041134D" w:rsidRDefault="002557AA" w:rsidP="00BB0E42">
      <w:pPr>
        <w:spacing w:line="240" w:lineRule="auto"/>
        <w:rPr>
          <w:rFonts w:cs="Tahoma"/>
          <w:b/>
          <w:smallCaps/>
          <w:sz w:val="22"/>
          <w:szCs w:val="22"/>
        </w:rPr>
      </w:pPr>
    </w:p>
    <w:p w:rsidR="00BB0E42" w:rsidRPr="0041134D" w:rsidRDefault="00B76261" w:rsidP="00BB0E42">
      <w:pPr>
        <w:spacing w:line="240" w:lineRule="auto"/>
        <w:jc w:val="center"/>
        <w:rPr>
          <w:rFonts w:cs="Tahoma"/>
          <w:b/>
          <w:smallCaps/>
          <w:sz w:val="22"/>
          <w:szCs w:val="22"/>
          <w:u w:val="thick"/>
        </w:rPr>
      </w:pPr>
      <w:r w:rsidRPr="0041134D">
        <w:rPr>
          <w:rFonts w:cs="Tahoma"/>
          <w:b/>
          <w:smallCaps/>
          <w:sz w:val="22"/>
          <w:szCs w:val="22"/>
          <w:u w:val="thick"/>
        </w:rPr>
        <w:t>Rozdział</w:t>
      </w:r>
      <w:r w:rsidR="00BB0E42" w:rsidRPr="0041134D">
        <w:rPr>
          <w:rFonts w:cs="Tahoma"/>
          <w:b/>
          <w:smallCaps/>
          <w:sz w:val="22"/>
          <w:szCs w:val="22"/>
          <w:u w:val="thick"/>
        </w:rPr>
        <w:t xml:space="preserve"> X</w:t>
      </w:r>
      <w:bookmarkStart w:id="27" w:name="_Toc473569741"/>
      <w:bookmarkEnd w:id="25"/>
      <w:r w:rsidR="00BB0E42" w:rsidRPr="0041134D">
        <w:rPr>
          <w:rFonts w:cs="Tahoma"/>
          <w:b/>
          <w:smallCaps/>
          <w:sz w:val="22"/>
          <w:szCs w:val="22"/>
          <w:u w:val="thick"/>
        </w:rPr>
        <w:t>IX</w:t>
      </w:r>
      <w:r w:rsidR="00BB0E42" w:rsidRPr="0041134D">
        <w:rPr>
          <w:rFonts w:cs="Tahoma"/>
          <w:b/>
          <w:smallCaps/>
          <w:sz w:val="22"/>
          <w:szCs w:val="22"/>
          <w:u w:val="thick"/>
        </w:rPr>
        <w:br/>
      </w:r>
      <w:r w:rsidR="00BB0E42" w:rsidRPr="0041134D">
        <w:rPr>
          <w:rFonts w:cs="Tahoma"/>
          <w:b/>
          <w:sz w:val="22"/>
          <w:szCs w:val="22"/>
          <w:u w:val="thick"/>
        </w:rPr>
        <w:t>Opis kryteriów oceny ofert, wraz z podaniem znaczenia tych kryteriów i sposobu oceny ofert</w:t>
      </w:r>
      <w:bookmarkEnd w:id="26"/>
      <w:bookmarkEnd w:id="27"/>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autoSpaceDE w:val="0"/>
        <w:autoSpaceDN w:val="0"/>
        <w:adjustRightInd w:val="0"/>
        <w:spacing w:before="240"/>
        <w:ind w:left="420" w:right="12"/>
        <w:jc w:val="both"/>
        <w:rPr>
          <w:rFonts w:ascii="CG Omega" w:hAnsi="CG Omega" w:cs="Tahoma"/>
          <w:sz w:val="22"/>
          <w:szCs w:val="22"/>
        </w:rPr>
      </w:pPr>
    </w:p>
    <w:p w:rsidR="00BB0E42" w:rsidRPr="0041134D" w:rsidRDefault="00BB0E42" w:rsidP="00050018">
      <w:pPr>
        <w:pStyle w:val="Akapitzlist"/>
        <w:widowControl w:val="0"/>
        <w:numPr>
          <w:ilvl w:val="1"/>
          <w:numId w:val="27"/>
        </w:numPr>
        <w:autoSpaceDE w:val="0"/>
        <w:autoSpaceDN w:val="0"/>
        <w:adjustRightInd w:val="0"/>
        <w:ind w:left="567" w:right="11" w:hanging="567"/>
        <w:jc w:val="both"/>
        <w:rPr>
          <w:rFonts w:ascii="CG Omega" w:hAnsi="CG Omega" w:cs="Tahoma"/>
          <w:b w:val="0"/>
          <w:sz w:val="22"/>
          <w:szCs w:val="22"/>
        </w:rPr>
      </w:pPr>
      <w:r w:rsidRPr="0041134D">
        <w:rPr>
          <w:rFonts w:ascii="CG Omega" w:hAnsi="CG Omega" w:cs="Tahoma"/>
          <w:b w:val="0"/>
          <w:sz w:val="22"/>
          <w:szCs w:val="22"/>
        </w:rPr>
        <w:t>Ocenie poddane zostaną wyłącznie te oferty, które  nie zostaną odrzucone z postępowania.</w:t>
      </w:r>
    </w:p>
    <w:p w:rsidR="00BB0E42" w:rsidRDefault="00BB0E42"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Wybór oferty zostanie dokonany w oparciu o przyjęte w postępowaniu kryteria oceny ofert przedstawione w tabeli:</w:t>
      </w:r>
    </w:p>
    <w:p w:rsidR="00765467" w:rsidRDefault="00765467" w:rsidP="00765467">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p w:rsidR="00765467" w:rsidRPr="00E261F7" w:rsidRDefault="00765467" w:rsidP="00765467">
      <w:pPr>
        <w:tabs>
          <w:tab w:val="center" w:pos="567"/>
          <w:tab w:val="center" w:pos="1134"/>
        </w:tabs>
        <w:spacing w:line="312" w:lineRule="auto"/>
        <w:rPr>
          <w:b/>
          <w:sz w:val="22"/>
          <w:szCs w:val="22"/>
          <w:u w:val="thick"/>
        </w:rPr>
      </w:pPr>
      <w:r w:rsidRPr="00E261F7">
        <w:rPr>
          <w:b/>
          <w:sz w:val="22"/>
          <w:szCs w:val="22"/>
        </w:rPr>
        <w:tab/>
      </w:r>
      <w:r w:rsidR="00E261F7">
        <w:rPr>
          <w:b/>
          <w:sz w:val="22"/>
          <w:szCs w:val="22"/>
          <w:u w:val="thick"/>
        </w:rPr>
        <w:tab/>
      </w:r>
      <w:r w:rsidRPr="00E261F7">
        <w:rPr>
          <w:b/>
          <w:sz w:val="22"/>
          <w:szCs w:val="22"/>
          <w:u w:val="thick"/>
        </w:rPr>
        <w:t xml:space="preserve">Kryterium Cena (C) </w:t>
      </w:r>
      <w:r w:rsidRPr="00E261F7">
        <w:rPr>
          <w:b/>
          <w:bCs/>
          <w:sz w:val="22"/>
          <w:szCs w:val="22"/>
          <w:u w:val="thick"/>
        </w:rPr>
        <w:t>- waga kryterium</w:t>
      </w:r>
      <w:r w:rsidRPr="00E261F7">
        <w:rPr>
          <w:b/>
          <w:sz w:val="22"/>
          <w:szCs w:val="22"/>
          <w:u w:val="thick"/>
        </w:rPr>
        <w:t xml:space="preserve"> 60% = 60 punktów</w:t>
      </w:r>
    </w:p>
    <w:p w:rsidR="00765467" w:rsidRPr="00E261F7" w:rsidRDefault="00765467" w:rsidP="00765467">
      <w:pPr>
        <w:rPr>
          <w:rFonts w:cs="Tahoma"/>
          <w:sz w:val="22"/>
          <w:szCs w:val="22"/>
        </w:rPr>
      </w:pPr>
      <w:r w:rsidRPr="00E261F7">
        <w:rPr>
          <w:rFonts w:cs="Tahoma"/>
          <w:sz w:val="22"/>
          <w:szCs w:val="22"/>
        </w:rPr>
        <w:t xml:space="preserve">     </w:t>
      </w:r>
      <w:r w:rsidRPr="00E261F7">
        <w:rPr>
          <w:rFonts w:cs="Tahoma"/>
          <w:sz w:val="22"/>
          <w:szCs w:val="22"/>
        </w:rPr>
        <w:tab/>
        <w:t xml:space="preserve">cena najniższa spośród ofert niepodlegających odrzuceniu </w:t>
      </w:r>
    </w:p>
    <w:p w:rsidR="00765467" w:rsidRPr="00E261F7" w:rsidRDefault="00765467" w:rsidP="00765467">
      <w:pPr>
        <w:ind w:firstLine="709"/>
        <w:rPr>
          <w:rFonts w:cs="Tahoma"/>
          <w:sz w:val="22"/>
          <w:szCs w:val="22"/>
        </w:rPr>
      </w:pPr>
      <w:r w:rsidRPr="00E261F7">
        <w:rPr>
          <w:rFonts w:cs="Tahoma"/>
          <w:sz w:val="22"/>
          <w:szCs w:val="22"/>
        </w:rPr>
        <w:t xml:space="preserve">C = </w:t>
      </w:r>
      <w:r w:rsidRPr="00E261F7">
        <w:rPr>
          <w:rFonts w:cs="Tahoma"/>
          <w:strike/>
          <w:sz w:val="22"/>
          <w:szCs w:val="22"/>
        </w:rPr>
        <w:t xml:space="preserve">-------------------------------------------------------------------- </w:t>
      </w:r>
      <w:r w:rsidRPr="00E261F7">
        <w:rPr>
          <w:rFonts w:cs="Tahoma"/>
          <w:sz w:val="22"/>
          <w:szCs w:val="22"/>
        </w:rPr>
        <w:t xml:space="preserve">  x 100 pkt x </w:t>
      </w:r>
      <w:r w:rsidRPr="00E261F7">
        <w:rPr>
          <w:rFonts w:cs="Tahoma"/>
          <w:b/>
          <w:sz w:val="22"/>
          <w:szCs w:val="22"/>
        </w:rPr>
        <w:t>60%</w:t>
      </w:r>
    </w:p>
    <w:p w:rsidR="00765467" w:rsidRPr="00B76261" w:rsidRDefault="00765467" w:rsidP="00B76261">
      <w:pPr>
        <w:rPr>
          <w:rFonts w:cs="Tahoma"/>
          <w:sz w:val="22"/>
          <w:szCs w:val="22"/>
        </w:rPr>
      </w:pPr>
      <w:r w:rsidRPr="00E261F7">
        <w:rPr>
          <w:rFonts w:cs="Tahoma"/>
          <w:sz w:val="22"/>
          <w:szCs w:val="22"/>
        </w:rPr>
        <w:t xml:space="preserve">                    </w:t>
      </w:r>
      <w:r w:rsidR="00B76261">
        <w:rPr>
          <w:rFonts w:cs="Tahoma"/>
          <w:sz w:val="22"/>
          <w:szCs w:val="22"/>
        </w:rPr>
        <w:t xml:space="preserve">   cena oferty ocenianej brutto</w:t>
      </w:r>
    </w:p>
    <w:p w:rsidR="00765467" w:rsidRPr="00E261F7" w:rsidRDefault="00EF7CE1" w:rsidP="00765467">
      <w:pPr>
        <w:spacing w:line="312" w:lineRule="auto"/>
        <w:ind w:right="7" w:firstLine="567"/>
        <w:jc w:val="both"/>
        <w:rPr>
          <w:rFonts w:cs="Tahoma"/>
          <w:sz w:val="22"/>
          <w:szCs w:val="22"/>
          <w:u w:val="thick"/>
        </w:rPr>
      </w:pPr>
      <w:r>
        <w:rPr>
          <w:rFonts w:cs="Tahoma"/>
          <w:b/>
          <w:bCs/>
          <w:sz w:val="22"/>
          <w:szCs w:val="22"/>
          <w:u w:val="thick"/>
        </w:rPr>
        <w:t xml:space="preserve">Kryterium Gwarancja/Rękojmi </w:t>
      </w:r>
      <w:r w:rsidR="00765467" w:rsidRPr="00E261F7">
        <w:rPr>
          <w:rFonts w:cs="Tahoma"/>
          <w:b/>
          <w:bCs/>
          <w:sz w:val="22"/>
          <w:szCs w:val="22"/>
          <w:u w:val="thick"/>
        </w:rPr>
        <w:t>(G)</w:t>
      </w:r>
      <w:r w:rsidR="00765467" w:rsidRPr="00E261F7">
        <w:rPr>
          <w:rFonts w:cs="Tahoma"/>
          <w:sz w:val="22"/>
          <w:szCs w:val="22"/>
          <w:u w:val="thick"/>
        </w:rPr>
        <w:t xml:space="preserve"> - waga kryterium </w:t>
      </w:r>
      <w:r w:rsidR="00E56311">
        <w:rPr>
          <w:rFonts w:cs="Tahoma"/>
          <w:b/>
          <w:bCs/>
          <w:sz w:val="22"/>
          <w:szCs w:val="22"/>
          <w:u w:val="thick"/>
        </w:rPr>
        <w:t>40% = 4</w:t>
      </w:r>
      <w:r w:rsidR="00765467" w:rsidRPr="00E261F7">
        <w:rPr>
          <w:rFonts w:cs="Tahoma"/>
          <w:b/>
          <w:bCs/>
          <w:sz w:val="22"/>
          <w:szCs w:val="22"/>
          <w:u w:val="thick"/>
        </w:rPr>
        <w:t>0 punktów</w:t>
      </w:r>
    </w:p>
    <w:p w:rsidR="00765467" w:rsidRPr="00E261F7" w:rsidRDefault="00765467" w:rsidP="00765467">
      <w:pPr>
        <w:tabs>
          <w:tab w:val="center" w:pos="567"/>
          <w:tab w:val="center" w:pos="1134"/>
        </w:tabs>
        <w:ind w:left="567"/>
        <w:rPr>
          <w:rFonts w:cs="Tahoma"/>
          <w:sz w:val="22"/>
          <w:szCs w:val="22"/>
        </w:rPr>
      </w:pPr>
      <w:r w:rsidRPr="00E261F7">
        <w:rPr>
          <w:rFonts w:cs="Tahoma"/>
          <w:sz w:val="22"/>
          <w:szCs w:val="22"/>
        </w:rPr>
        <w:tab/>
        <w:t>Punkty w ty</w:t>
      </w:r>
      <w:r w:rsidR="00E261F7" w:rsidRPr="00E261F7">
        <w:rPr>
          <w:rFonts w:cs="Tahoma"/>
          <w:sz w:val="22"/>
          <w:szCs w:val="22"/>
        </w:rPr>
        <w:t>m kryterium zostaną przydzielone</w:t>
      </w:r>
      <w:r w:rsidRPr="00E261F7">
        <w:rPr>
          <w:rFonts w:cs="Tahoma"/>
          <w:sz w:val="22"/>
          <w:szCs w:val="22"/>
        </w:rPr>
        <w:t xml:space="preserve"> w zależności od zaoferowanego okresu gwarancji wg następujących zasad:</w:t>
      </w:r>
    </w:p>
    <w:p w:rsidR="00765467" w:rsidRDefault="00E261F7" w:rsidP="00E261F7">
      <w:pPr>
        <w:pStyle w:val="Akapitzlist"/>
        <w:tabs>
          <w:tab w:val="center" w:pos="567"/>
          <w:tab w:val="center" w:pos="1134"/>
        </w:tabs>
        <w:ind w:left="993" w:hanging="426"/>
        <w:rPr>
          <w:rFonts w:ascii="CG Omega" w:hAnsi="CG Omega" w:cs="Tahoma"/>
          <w:b w:val="0"/>
          <w:sz w:val="22"/>
          <w:szCs w:val="22"/>
        </w:rPr>
      </w:pPr>
      <w:r w:rsidRPr="00E261F7">
        <w:rPr>
          <w:rFonts w:ascii="CG Omega" w:hAnsi="CG Omega" w:cs="Tahoma"/>
          <w:b w:val="0"/>
          <w:sz w:val="22"/>
          <w:szCs w:val="22"/>
        </w:rPr>
        <w:t xml:space="preserve">- </w:t>
      </w:r>
      <w:r>
        <w:rPr>
          <w:rFonts w:ascii="CG Omega" w:hAnsi="CG Omega" w:cs="Tahoma"/>
          <w:b w:val="0"/>
          <w:sz w:val="22"/>
          <w:szCs w:val="22"/>
        </w:rPr>
        <w:tab/>
      </w:r>
      <w:r w:rsidRPr="00E261F7">
        <w:rPr>
          <w:rFonts w:ascii="CG Omega" w:hAnsi="CG Omega" w:cs="Tahoma"/>
          <w:sz w:val="22"/>
          <w:szCs w:val="22"/>
        </w:rPr>
        <w:t xml:space="preserve">za </w:t>
      </w:r>
      <w:r w:rsidR="00FC7939">
        <w:rPr>
          <w:rFonts w:ascii="CG Omega" w:hAnsi="CG Omega" w:cs="Tahoma"/>
          <w:sz w:val="22"/>
          <w:szCs w:val="22"/>
        </w:rPr>
        <w:t xml:space="preserve">okres </w:t>
      </w:r>
      <w:r w:rsidRPr="00E261F7">
        <w:rPr>
          <w:rFonts w:ascii="CG Omega" w:hAnsi="CG Omega" w:cs="Tahoma"/>
          <w:sz w:val="22"/>
          <w:szCs w:val="22"/>
        </w:rPr>
        <w:t>36 miesięcy</w:t>
      </w:r>
      <w:r w:rsidR="00FC7939">
        <w:rPr>
          <w:rFonts w:ascii="CG Omega" w:hAnsi="CG Omega" w:cs="Tahoma"/>
          <w:sz w:val="22"/>
          <w:szCs w:val="22"/>
        </w:rPr>
        <w:t xml:space="preserve"> udzielonej</w:t>
      </w:r>
      <w:r w:rsidRPr="00E261F7">
        <w:rPr>
          <w:rFonts w:ascii="CG Omega" w:hAnsi="CG Omega" w:cs="Tahoma"/>
          <w:sz w:val="22"/>
          <w:szCs w:val="22"/>
        </w:rPr>
        <w:t xml:space="preserve"> </w:t>
      </w:r>
      <w:r w:rsidR="00765467" w:rsidRPr="00E261F7">
        <w:rPr>
          <w:rFonts w:ascii="CG Omega" w:hAnsi="CG Omega" w:cs="Tahoma"/>
          <w:sz w:val="22"/>
          <w:szCs w:val="22"/>
        </w:rPr>
        <w:t>gw</w:t>
      </w:r>
      <w:r w:rsidRPr="00E261F7">
        <w:rPr>
          <w:rFonts w:ascii="CG Omega" w:hAnsi="CG Omega" w:cs="Tahoma"/>
          <w:sz w:val="22"/>
          <w:szCs w:val="22"/>
        </w:rPr>
        <w:t>arancji</w:t>
      </w:r>
      <w:r w:rsidRPr="00E261F7">
        <w:rPr>
          <w:rFonts w:ascii="CG Omega" w:hAnsi="CG Omega" w:cs="Tahoma"/>
          <w:b w:val="0"/>
          <w:sz w:val="22"/>
          <w:szCs w:val="22"/>
        </w:rPr>
        <w:t xml:space="preserve">  </w:t>
      </w:r>
      <w:r w:rsidR="00765467" w:rsidRPr="00E261F7">
        <w:rPr>
          <w:rFonts w:ascii="CG Omega" w:hAnsi="CG Omega" w:cs="Tahoma"/>
          <w:b w:val="0"/>
          <w:sz w:val="22"/>
          <w:szCs w:val="22"/>
        </w:rPr>
        <w:t xml:space="preserve">zostanie przyznane </w:t>
      </w:r>
      <w:r w:rsidR="00F63788">
        <w:rPr>
          <w:rFonts w:ascii="CG Omega" w:hAnsi="CG Omega" w:cs="Tahoma"/>
          <w:b w:val="0"/>
          <w:sz w:val="22"/>
          <w:szCs w:val="22"/>
        </w:rPr>
        <w:t xml:space="preserve">                </w:t>
      </w:r>
      <w:r w:rsidR="00B25D4B">
        <w:rPr>
          <w:rFonts w:ascii="CG Omega" w:hAnsi="CG Omega" w:cs="Tahoma"/>
          <w:b w:val="0"/>
          <w:sz w:val="22"/>
          <w:szCs w:val="22"/>
        </w:rPr>
        <w:t xml:space="preserve"> </w:t>
      </w:r>
      <w:r w:rsidR="00F63788">
        <w:rPr>
          <w:rFonts w:ascii="CG Omega" w:hAnsi="CG Omega" w:cs="Tahoma"/>
          <w:bCs/>
          <w:sz w:val="22"/>
          <w:szCs w:val="22"/>
        </w:rPr>
        <w:t>0 pkt.</w:t>
      </w:r>
      <w:r w:rsidR="00765467" w:rsidRPr="00E261F7">
        <w:rPr>
          <w:rFonts w:ascii="CG Omega" w:hAnsi="CG Omega" w:cs="Tahoma"/>
          <w:b w:val="0"/>
          <w:sz w:val="22"/>
          <w:szCs w:val="22"/>
        </w:rPr>
        <w:t>,</w:t>
      </w:r>
    </w:p>
    <w:p w:rsidR="00FC7939" w:rsidRDefault="00FC7939" w:rsidP="00FC7939">
      <w:pPr>
        <w:pStyle w:val="Akapitzlist"/>
        <w:tabs>
          <w:tab w:val="center" w:pos="567"/>
          <w:tab w:val="center" w:pos="1134"/>
        </w:tabs>
        <w:ind w:left="993" w:hanging="426"/>
        <w:rPr>
          <w:rFonts w:ascii="CG Omega" w:hAnsi="CG Omega" w:cs="Tahoma"/>
          <w:b w:val="0"/>
          <w:sz w:val="22"/>
          <w:szCs w:val="22"/>
        </w:rPr>
      </w:pPr>
      <w:r>
        <w:rPr>
          <w:rFonts w:ascii="CG Omega" w:hAnsi="CG Omega" w:cs="Tahoma"/>
          <w:b w:val="0"/>
          <w:sz w:val="22"/>
          <w:szCs w:val="22"/>
        </w:rPr>
        <w:t>-</w:t>
      </w:r>
      <w:r>
        <w:rPr>
          <w:rFonts w:ascii="CG Omega" w:hAnsi="CG Omega" w:cs="Tahoma"/>
          <w:b w:val="0"/>
          <w:sz w:val="22"/>
          <w:szCs w:val="22"/>
        </w:rPr>
        <w:tab/>
      </w:r>
      <w:r w:rsidR="007F14F1">
        <w:rPr>
          <w:rFonts w:ascii="CG Omega" w:hAnsi="CG Omega" w:cs="Tahoma"/>
          <w:sz w:val="22"/>
          <w:szCs w:val="22"/>
        </w:rPr>
        <w:t>za okres 48</w:t>
      </w:r>
      <w:r w:rsidRPr="00FC7939">
        <w:rPr>
          <w:rFonts w:ascii="CG Omega" w:hAnsi="CG Omega" w:cs="Tahoma"/>
          <w:sz w:val="22"/>
          <w:szCs w:val="22"/>
        </w:rPr>
        <w:t xml:space="preserve"> </w:t>
      </w:r>
      <w:r w:rsidR="007F14F1">
        <w:rPr>
          <w:rFonts w:ascii="CG Omega" w:hAnsi="CG Omega" w:cs="Tahoma"/>
          <w:sz w:val="22"/>
          <w:szCs w:val="22"/>
        </w:rPr>
        <w:t xml:space="preserve">miesięcy </w:t>
      </w:r>
      <w:r w:rsidRPr="00FC7939">
        <w:rPr>
          <w:rFonts w:ascii="CG Omega" w:hAnsi="CG Omega" w:cs="Tahoma"/>
          <w:b w:val="0"/>
          <w:sz w:val="22"/>
          <w:szCs w:val="22"/>
        </w:rPr>
        <w:t>udzielonej gwarancji</w:t>
      </w:r>
      <w:r w:rsidRPr="00E261F7">
        <w:rPr>
          <w:rFonts w:ascii="CG Omega" w:hAnsi="CG Omega" w:cs="Tahoma"/>
          <w:b w:val="0"/>
          <w:sz w:val="22"/>
          <w:szCs w:val="22"/>
        </w:rPr>
        <w:t xml:space="preserve">  zostanie przyznane </w:t>
      </w:r>
      <w:r w:rsidR="00F63788">
        <w:rPr>
          <w:rFonts w:ascii="CG Omega" w:hAnsi="CG Omega" w:cs="Tahoma"/>
          <w:b w:val="0"/>
          <w:sz w:val="22"/>
          <w:szCs w:val="22"/>
        </w:rPr>
        <w:t xml:space="preserve">         </w:t>
      </w:r>
      <w:r w:rsidR="007F14F1">
        <w:rPr>
          <w:rFonts w:ascii="CG Omega" w:hAnsi="CG Omega" w:cs="Tahoma"/>
          <w:b w:val="0"/>
          <w:sz w:val="22"/>
          <w:szCs w:val="22"/>
        </w:rPr>
        <w:tab/>
        <w:t xml:space="preserve">  </w:t>
      </w:r>
      <w:r w:rsidR="00B25D4B">
        <w:rPr>
          <w:rFonts w:ascii="CG Omega" w:hAnsi="CG Omega" w:cs="Tahoma"/>
          <w:b w:val="0"/>
          <w:sz w:val="22"/>
          <w:szCs w:val="22"/>
        </w:rPr>
        <w:t xml:space="preserve"> </w:t>
      </w:r>
      <w:r w:rsidR="00B25D4B">
        <w:rPr>
          <w:rFonts w:ascii="CG Omega" w:hAnsi="CG Omega" w:cs="Tahoma"/>
          <w:sz w:val="22"/>
          <w:szCs w:val="22"/>
        </w:rPr>
        <w:t>2</w:t>
      </w:r>
      <w:r w:rsidR="00F63788">
        <w:rPr>
          <w:rFonts w:ascii="CG Omega" w:hAnsi="CG Omega" w:cs="Tahoma"/>
          <w:bCs/>
          <w:sz w:val="22"/>
          <w:szCs w:val="22"/>
        </w:rPr>
        <w:t>0 pkt.</w:t>
      </w:r>
      <w:r w:rsidRPr="00E261F7">
        <w:rPr>
          <w:rFonts w:ascii="CG Omega" w:hAnsi="CG Omega" w:cs="Tahoma"/>
          <w:b w:val="0"/>
          <w:sz w:val="22"/>
          <w:szCs w:val="22"/>
        </w:rPr>
        <w:t>,</w:t>
      </w:r>
    </w:p>
    <w:p w:rsidR="00E261F7" w:rsidRPr="00E261F7" w:rsidRDefault="00E261F7" w:rsidP="00E261F7">
      <w:pPr>
        <w:pStyle w:val="Akapitzlist"/>
        <w:tabs>
          <w:tab w:val="center" w:pos="567"/>
          <w:tab w:val="center" w:pos="1134"/>
        </w:tabs>
        <w:ind w:left="993" w:hanging="426"/>
        <w:rPr>
          <w:rFonts w:ascii="CG Omega" w:hAnsi="CG Omega" w:cs="Tahoma"/>
          <w:b w:val="0"/>
          <w:sz w:val="22"/>
          <w:szCs w:val="22"/>
        </w:rPr>
      </w:pPr>
      <w:r w:rsidRPr="00E261F7">
        <w:rPr>
          <w:rFonts w:ascii="CG Omega" w:hAnsi="CG Omega" w:cs="Tahoma"/>
          <w:b w:val="0"/>
          <w:sz w:val="22"/>
          <w:szCs w:val="22"/>
        </w:rPr>
        <w:t xml:space="preserve">- </w:t>
      </w:r>
      <w:r>
        <w:rPr>
          <w:rFonts w:ascii="CG Omega" w:hAnsi="CG Omega" w:cs="Tahoma"/>
          <w:b w:val="0"/>
          <w:sz w:val="22"/>
          <w:szCs w:val="22"/>
        </w:rPr>
        <w:tab/>
      </w:r>
      <w:r w:rsidRPr="00E261F7">
        <w:rPr>
          <w:rFonts w:ascii="CG Omega" w:hAnsi="CG Omega" w:cs="Tahoma"/>
          <w:sz w:val="22"/>
          <w:szCs w:val="22"/>
        </w:rPr>
        <w:t xml:space="preserve">za </w:t>
      </w:r>
      <w:r w:rsidR="00FC7939">
        <w:rPr>
          <w:rFonts w:ascii="CG Omega" w:hAnsi="CG Omega" w:cs="Tahoma"/>
          <w:sz w:val="22"/>
          <w:szCs w:val="22"/>
        </w:rPr>
        <w:t xml:space="preserve">okres </w:t>
      </w:r>
      <w:r w:rsidRPr="00E261F7">
        <w:rPr>
          <w:rFonts w:ascii="CG Omega" w:hAnsi="CG Omega" w:cs="Tahoma"/>
          <w:sz w:val="22"/>
          <w:szCs w:val="22"/>
        </w:rPr>
        <w:t xml:space="preserve">60 </w:t>
      </w:r>
      <w:r w:rsidR="00F63788">
        <w:rPr>
          <w:rFonts w:ascii="CG Omega" w:hAnsi="CG Omega" w:cs="Tahoma"/>
          <w:sz w:val="22"/>
          <w:szCs w:val="22"/>
        </w:rPr>
        <w:t xml:space="preserve"> </w:t>
      </w:r>
      <w:r w:rsidRPr="00E261F7">
        <w:rPr>
          <w:rFonts w:ascii="CG Omega" w:hAnsi="CG Omega" w:cs="Tahoma"/>
          <w:sz w:val="22"/>
          <w:szCs w:val="22"/>
        </w:rPr>
        <w:t xml:space="preserve">miesięcy </w:t>
      </w:r>
      <w:r w:rsidR="00F63788">
        <w:rPr>
          <w:rFonts w:ascii="CG Omega" w:hAnsi="CG Omega" w:cs="Tahoma"/>
          <w:sz w:val="22"/>
          <w:szCs w:val="22"/>
        </w:rPr>
        <w:t>i powyżej</w:t>
      </w:r>
      <w:r w:rsidRPr="00E261F7">
        <w:rPr>
          <w:rFonts w:ascii="CG Omega" w:hAnsi="CG Omega" w:cs="Tahoma"/>
          <w:sz w:val="22"/>
          <w:szCs w:val="22"/>
        </w:rPr>
        <w:t xml:space="preserve"> </w:t>
      </w:r>
      <w:r w:rsidRPr="00F63788">
        <w:rPr>
          <w:rFonts w:ascii="CG Omega" w:hAnsi="CG Omega" w:cs="Tahoma"/>
          <w:b w:val="0"/>
          <w:sz w:val="22"/>
          <w:szCs w:val="22"/>
        </w:rPr>
        <w:t>udzielonej gwarancji</w:t>
      </w:r>
      <w:r w:rsidRPr="00E261F7">
        <w:rPr>
          <w:rFonts w:ascii="CG Omega" w:hAnsi="CG Omega" w:cs="Tahoma"/>
          <w:b w:val="0"/>
          <w:sz w:val="22"/>
          <w:szCs w:val="22"/>
        </w:rPr>
        <w:t xml:space="preserve"> zostanie przyznane </w:t>
      </w:r>
      <w:r w:rsidR="00E229A8">
        <w:rPr>
          <w:rFonts w:ascii="CG Omega" w:hAnsi="CG Omega" w:cs="Tahoma"/>
          <w:sz w:val="22"/>
          <w:szCs w:val="22"/>
        </w:rPr>
        <w:t>4</w:t>
      </w:r>
      <w:r w:rsidR="00F63788">
        <w:rPr>
          <w:rFonts w:ascii="CG Omega" w:hAnsi="CG Omega" w:cs="Tahoma"/>
          <w:bCs/>
          <w:sz w:val="22"/>
          <w:szCs w:val="22"/>
        </w:rPr>
        <w:t>0 pkt.</w:t>
      </w:r>
      <w:r w:rsidRPr="00E261F7">
        <w:rPr>
          <w:rFonts w:ascii="CG Omega" w:hAnsi="CG Omega" w:cs="Tahoma"/>
          <w:b w:val="0"/>
          <w:sz w:val="22"/>
          <w:szCs w:val="22"/>
        </w:rPr>
        <w:t>,</w:t>
      </w:r>
    </w:p>
    <w:p w:rsidR="00EF7CE1" w:rsidRDefault="00EF7CE1" w:rsidP="00EF7CE1">
      <w:pPr>
        <w:widowControl w:val="0"/>
        <w:suppressAutoHyphens/>
        <w:autoSpaceDE w:val="0"/>
        <w:autoSpaceDN w:val="0"/>
        <w:adjustRightInd w:val="0"/>
        <w:spacing w:line="240" w:lineRule="auto"/>
        <w:ind w:left="420" w:right="11"/>
        <w:contextualSpacing/>
        <w:jc w:val="both"/>
        <w:rPr>
          <w:rFonts w:eastAsia="Times New Roman" w:cs="Arial"/>
          <w:bCs/>
          <w:sz w:val="22"/>
          <w:szCs w:val="22"/>
          <w:lang w:eastAsia="ar-SA"/>
        </w:rPr>
      </w:pPr>
    </w:p>
    <w:p w:rsidR="00EF7CE1" w:rsidRPr="006579C5" w:rsidRDefault="00EF7CE1" w:rsidP="00EF7CE1">
      <w:pPr>
        <w:widowControl w:val="0"/>
        <w:suppressAutoHyphens/>
        <w:autoSpaceDE w:val="0"/>
        <w:autoSpaceDN w:val="0"/>
        <w:adjustRightInd w:val="0"/>
        <w:spacing w:line="240" w:lineRule="auto"/>
        <w:ind w:left="420" w:right="11"/>
        <w:contextualSpacing/>
        <w:jc w:val="both"/>
        <w:rPr>
          <w:rFonts w:eastAsia="Times New Roman" w:cs="Tahoma"/>
          <w:sz w:val="22"/>
          <w:szCs w:val="22"/>
          <w:lang w:eastAsia="ar-SA"/>
        </w:rPr>
      </w:pPr>
      <w:r>
        <w:rPr>
          <w:rFonts w:eastAsia="Times New Roman" w:cs="Arial"/>
          <w:bCs/>
          <w:sz w:val="22"/>
          <w:szCs w:val="22"/>
          <w:lang w:eastAsia="ar-SA"/>
        </w:rPr>
        <w:t>Okres udzielonej gwarancji jest równy okresowi rękojmi.</w:t>
      </w:r>
    </w:p>
    <w:p w:rsidR="00BB0E42" w:rsidRPr="00CC233E" w:rsidRDefault="00BB0E42" w:rsidP="00E261F7">
      <w:pPr>
        <w:widowControl w:val="0"/>
        <w:suppressAutoHyphens/>
        <w:autoSpaceDE w:val="0"/>
        <w:autoSpaceDN w:val="0"/>
        <w:adjustRightInd w:val="0"/>
        <w:spacing w:line="20" w:lineRule="atLeast"/>
        <w:ind w:right="12"/>
        <w:rPr>
          <w:rFonts w:eastAsia="Times New Roman" w:cs="Times New Roman"/>
          <w:sz w:val="22"/>
          <w:szCs w:val="22"/>
          <w:u w:val="single"/>
          <w:lang w:eastAsia="ar-SA"/>
        </w:rPr>
      </w:pPr>
    </w:p>
    <w:p w:rsidR="00BB0E42" w:rsidRPr="0041134D" w:rsidRDefault="00BB0E42" w:rsidP="00BB0E42">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41134D">
        <w:rPr>
          <w:rFonts w:eastAsia="Times New Roman" w:cs="Tahoma"/>
          <w:b/>
          <w:sz w:val="22"/>
          <w:szCs w:val="22"/>
          <w:u w:val="single"/>
          <w:lang w:eastAsia="ar-SA"/>
        </w:rPr>
        <w:t>Łączna ocena oferty:</w:t>
      </w:r>
    </w:p>
    <w:p w:rsidR="00BB0E42" w:rsidRDefault="00E261F7" w:rsidP="00BB0E42">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Pr>
          <w:rFonts w:eastAsia="Times New Roman" w:cs="Tahoma"/>
          <w:b/>
          <w:sz w:val="22"/>
          <w:szCs w:val="22"/>
          <w:lang w:eastAsia="ar-SA"/>
        </w:rPr>
        <w:t xml:space="preserve">O </w:t>
      </w:r>
      <w:r w:rsidR="00F63788">
        <w:rPr>
          <w:rFonts w:eastAsia="Times New Roman" w:cs="Tahoma"/>
          <w:b/>
          <w:sz w:val="22"/>
          <w:szCs w:val="22"/>
          <w:lang w:eastAsia="ar-SA"/>
        </w:rPr>
        <w:t xml:space="preserve">= </w:t>
      </w:r>
      <w:proofErr w:type="spellStart"/>
      <w:r w:rsidR="00F63788">
        <w:rPr>
          <w:rFonts w:eastAsia="Times New Roman" w:cs="Tahoma"/>
          <w:b/>
          <w:sz w:val="22"/>
          <w:szCs w:val="22"/>
          <w:lang w:eastAsia="ar-SA"/>
        </w:rPr>
        <w:t>Kc</w:t>
      </w:r>
      <w:proofErr w:type="spellEnd"/>
      <w:r w:rsidR="00F63788">
        <w:rPr>
          <w:rFonts w:eastAsia="Times New Roman" w:cs="Tahoma"/>
          <w:b/>
          <w:sz w:val="22"/>
          <w:szCs w:val="22"/>
          <w:lang w:eastAsia="ar-SA"/>
        </w:rPr>
        <w:t xml:space="preserve"> (max. 60 pkt.) + Kg (max. 4</w:t>
      </w:r>
      <w:r w:rsidR="00BB0E42" w:rsidRPr="0041134D">
        <w:rPr>
          <w:rFonts w:eastAsia="Times New Roman" w:cs="Tahoma"/>
          <w:b/>
          <w:sz w:val="22"/>
          <w:szCs w:val="22"/>
          <w:lang w:eastAsia="ar-SA"/>
        </w:rPr>
        <w:t>0 pkt.)</w:t>
      </w:r>
    </w:p>
    <w:p w:rsidR="00E261F7" w:rsidRPr="0041134D" w:rsidRDefault="00E261F7" w:rsidP="00BB0E42">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p>
    <w:p w:rsidR="00BB0E42" w:rsidRPr="006579C5" w:rsidRDefault="00BB0E42"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6579C5">
        <w:rPr>
          <w:rFonts w:eastAsia="Times New Roman" w:cs="Arial"/>
          <w:bCs/>
          <w:sz w:val="22"/>
          <w:szCs w:val="22"/>
          <w:lang w:eastAsia="ar-SA"/>
        </w:rPr>
        <w:t>Termin udzielonej gwar</w:t>
      </w:r>
      <w:r>
        <w:rPr>
          <w:rFonts w:eastAsia="Times New Roman" w:cs="Arial"/>
          <w:bCs/>
          <w:sz w:val="22"/>
          <w:szCs w:val="22"/>
          <w:lang w:eastAsia="ar-SA"/>
        </w:rPr>
        <w:t xml:space="preserve">ancji nie może być krótszy niż </w:t>
      </w:r>
      <w:r w:rsidR="00B25D4B">
        <w:rPr>
          <w:rFonts w:eastAsia="Times New Roman" w:cs="Arial"/>
          <w:bCs/>
          <w:sz w:val="22"/>
          <w:szCs w:val="22"/>
          <w:lang w:eastAsia="ar-SA"/>
        </w:rPr>
        <w:t>36 miesięcy</w:t>
      </w:r>
      <w:r w:rsidRPr="006579C5">
        <w:rPr>
          <w:rFonts w:eastAsia="Times New Roman" w:cs="Arial"/>
          <w:bCs/>
          <w:sz w:val="22"/>
          <w:szCs w:val="22"/>
          <w:lang w:eastAsia="ar-SA"/>
        </w:rPr>
        <w:t>.  W przypadku zaproponowania przez Wykonawcę o</w:t>
      </w:r>
      <w:r>
        <w:rPr>
          <w:rFonts w:eastAsia="Times New Roman" w:cs="Arial"/>
          <w:bCs/>
          <w:sz w:val="22"/>
          <w:szCs w:val="22"/>
          <w:lang w:eastAsia="ar-SA"/>
        </w:rPr>
        <w:t>kresu gwarancji krótszego niż 36</w:t>
      </w:r>
      <w:r w:rsidRPr="006579C5">
        <w:rPr>
          <w:rFonts w:eastAsia="Times New Roman" w:cs="Arial"/>
          <w:bCs/>
          <w:sz w:val="22"/>
          <w:szCs w:val="22"/>
          <w:lang w:eastAsia="ar-SA"/>
        </w:rPr>
        <w:t xml:space="preserve"> miesięcy, oferta danego Wykonawcy zostanie odrzucona.</w:t>
      </w:r>
    </w:p>
    <w:p w:rsidR="00BB0E42" w:rsidRPr="00FC7939" w:rsidRDefault="00BB0E42"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6579C5">
        <w:rPr>
          <w:rFonts w:eastAsia="Times New Roman" w:cs="Arial"/>
          <w:bCs/>
          <w:sz w:val="22"/>
          <w:szCs w:val="22"/>
          <w:lang w:eastAsia="ar-SA"/>
        </w:rPr>
        <w:lastRenderedPageBreak/>
        <w:t>W przypadku zaofe</w:t>
      </w:r>
      <w:r>
        <w:rPr>
          <w:rFonts w:eastAsia="Times New Roman" w:cs="Arial"/>
          <w:bCs/>
          <w:sz w:val="22"/>
          <w:szCs w:val="22"/>
          <w:lang w:eastAsia="ar-SA"/>
        </w:rPr>
        <w:t>rowania terminu dłuższego niż 60</w:t>
      </w:r>
      <w:r w:rsidRPr="006579C5">
        <w:rPr>
          <w:rFonts w:eastAsia="Times New Roman" w:cs="Arial"/>
          <w:bCs/>
          <w:sz w:val="22"/>
          <w:szCs w:val="22"/>
          <w:lang w:eastAsia="ar-SA"/>
        </w:rPr>
        <w:t xml:space="preserve"> miesięcy Zamawiający do oce</w:t>
      </w:r>
      <w:r>
        <w:rPr>
          <w:rFonts w:eastAsia="Times New Roman" w:cs="Arial"/>
          <w:bCs/>
          <w:sz w:val="22"/>
          <w:szCs w:val="22"/>
          <w:lang w:eastAsia="ar-SA"/>
        </w:rPr>
        <w:t>ny przyjmie termin gwarancji  60</w:t>
      </w:r>
      <w:r w:rsidRPr="006579C5">
        <w:rPr>
          <w:rFonts w:eastAsia="Times New Roman" w:cs="Arial"/>
          <w:bCs/>
          <w:sz w:val="22"/>
          <w:szCs w:val="22"/>
          <w:lang w:eastAsia="ar-SA"/>
        </w:rPr>
        <w:t xml:space="preserve"> miesięcy,  natomiast Wykonawca będzie związany terminem zaoferowanym w ofercie. </w:t>
      </w:r>
    </w:p>
    <w:p w:rsidR="00841A9D" w:rsidRPr="00EF7CE1" w:rsidRDefault="00841A9D"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Pr>
          <w:rFonts w:eastAsia="Times New Roman" w:cs="Arial"/>
          <w:bCs/>
          <w:sz w:val="22"/>
          <w:szCs w:val="22"/>
          <w:lang w:eastAsia="ar-SA"/>
        </w:rPr>
        <w:t xml:space="preserve">W przypadku, gdy Wykonawca nie  dokona w formularzu oferty wyboru okresu gwarancji, Zamawiający uzna, że Wykonawca zaoferował 36 miesięczny okres  udzielonej gwarancji i  przyzna odpowiednią ilość punktów według zasad określonych w pkt. 19.2 – Kryterium Gwarancji. </w:t>
      </w:r>
    </w:p>
    <w:p w:rsidR="00BB0E42" w:rsidRPr="0041134D" w:rsidRDefault="00BB0E42" w:rsidP="00050018">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Pr>
          <w:rFonts w:ascii="CG Omega" w:hAnsi="CG Omega" w:cs="Arial"/>
          <w:b w:val="0"/>
          <w:sz w:val="22"/>
          <w:szCs w:val="22"/>
          <w:lang w:eastAsia="pl-PL"/>
        </w:rPr>
        <w:t xml:space="preserve">                                </w:t>
      </w:r>
      <w:r w:rsidRPr="0041134D">
        <w:rPr>
          <w:rFonts w:ascii="CG Omega" w:hAnsi="CG Omega" w:cs="Arial"/>
          <w:b w:val="0"/>
          <w:sz w:val="22"/>
          <w:szCs w:val="22"/>
          <w:lang w:eastAsia="pl-PL"/>
        </w:rPr>
        <w:t xml:space="preserve"> z dokładnością do dwóch miejsc po przecinku.</w:t>
      </w:r>
    </w:p>
    <w:p w:rsidR="00BB0E42" w:rsidRPr="0041134D" w:rsidRDefault="00BB0E42" w:rsidP="00050018">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BB0E42" w:rsidRPr="009B190C" w:rsidRDefault="00BB0E42" w:rsidP="009B190C">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w:t>
      </w:r>
      <w:r w:rsidRPr="009B190C">
        <w:rPr>
          <w:rFonts w:ascii="CG Omega" w:hAnsi="CG Omega" w:cs="Tahoma"/>
          <w:b w:val="0"/>
          <w:sz w:val="22"/>
          <w:szCs w:val="22"/>
          <w:lang w:eastAsia="pl-PL"/>
        </w:rPr>
        <w:t xml:space="preserve">Zamawiający dolicza do przedstawionej w tej ceny kwotę podatku od towarów i usług, która miałby obowiązek rozliczyć. </w:t>
      </w:r>
    </w:p>
    <w:p w:rsidR="00BB0E42" w:rsidRPr="0041134D" w:rsidRDefault="00BB0E42" w:rsidP="00050018">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Zamawiający wybiera najkorzystniejszą ofertę w terminie związania ofertą określonym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w SWZ.</w:t>
      </w:r>
    </w:p>
    <w:p w:rsidR="00BB0E42" w:rsidRPr="0041134D" w:rsidRDefault="00BB0E42" w:rsidP="00050018">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BB0E42" w:rsidRPr="0041134D" w:rsidRDefault="00BB0E42" w:rsidP="00050018">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W przypadku bra</w:t>
      </w:r>
      <w:r>
        <w:rPr>
          <w:rFonts w:ascii="CG Omega" w:hAnsi="CG Omega" w:cs="Tahoma"/>
          <w:b w:val="0"/>
          <w:sz w:val="22"/>
          <w:szCs w:val="22"/>
          <w:lang w:eastAsia="pl-PL"/>
        </w:rPr>
        <w:t>ku zgody, o której mowa w pkt. 19.7</w:t>
      </w:r>
      <w:r w:rsidRPr="0041134D">
        <w:rPr>
          <w:rFonts w:ascii="CG Omega" w:hAnsi="CG Omega" w:cs="Tahoma"/>
          <w:b w:val="0"/>
          <w:sz w:val="22"/>
          <w:szCs w:val="22"/>
          <w:lang w:eastAsia="pl-PL"/>
        </w:rPr>
        <w:t xml:space="preserve"> oferta podlega odrzuceniu,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BB0E42" w:rsidRDefault="00BB0E42" w:rsidP="00050018">
      <w:pPr>
        <w:widowControl w:val="0"/>
        <w:numPr>
          <w:ilvl w:val="1"/>
          <w:numId w:val="27"/>
        </w:numPr>
        <w:suppressAutoHyphens/>
        <w:autoSpaceDE w:val="0"/>
        <w:autoSpaceDN w:val="0"/>
        <w:adjustRightInd w:val="0"/>
        <w:spacing w:before="1" w:line="240" w:lineRule="auto"/>
        <w:ind w:left="567" w:right="12" w:hanging="567"/>
        <w:contextualSpacing/>
        <w:jc w:val="both"/>
        <w:rPr>
          <w:rFonts w:eastAsia="Times New Roman" w:cs="Tahoma"/>
          <w:sz w:val="22"/>
          <w:szCs w:val="22"/>
          <w:lang w:eastAsia="ar-SA"/>
        </w:rPr>
      </w:pPr>
      <w:bookmarkStart w:id="28" w:name="_Toc473569742"/>
      <w:bookmarkStart w:id="29" w:name="_Toc477947272"/>
      <w:r w:rsidRPr="0041134D">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B76261" w:rsidRPr="00300CE9" w:rsidRDefault="00B76261" w:rsidP="00B76261">
      <w:pPr>
        <w:widowControl w:val="0"/>
        <w:suppressAutoHyphens/>
        <w:autoSpaceDE w:val="0"/>
        <w:autoSpaceDN w:val="0"/>
        <w:adjustRightInd w:val="0"/>
        <w:spacing w:before="1" w:line="240" w:lineRule="auto"/>
        <w:ind w:left="567" w:right="12"/>
        <w:contextualSpacing/>
        <w:jc w:val="both"/>
        <w:rPr>
          <w:rFonts w:eastAsia="Times New Roman" w:cs="Tahoma"/>
          <w:sz w:val="22"/>
          <w:szCs w:val="22"/>
          <w:lang w:eastAsia="ar-SA"/>
        </w:rPr>
      </w:pPr>
    </w:p>
    <w:p w:rsidR="00BB0E42" w:rsidRDefault="00BB0E42" w:rsidP="00BB0E42">
      <w:pPr>
        <w:spacing w:line="240" w:lineRule="auto"/>
        <w:jc w:val="center"/>
        <w:rPr>
          <w:rFonts w:cs="Tahoma"/>
          <w:b/>
          <w:sz w:val="22"/>
          <w:szCs w:val="22"/>
          <w:u w:val="thick"/>
        </w:rPr>
      </w:pPr>
      <w:r w:rsidRPr="0041134D">
        <w:rPr>
          <w:rFonts w:cs="Tahoma"/>
          <w:b/>
          <w:smallCaps/>
          <w:sz w:val="22"/>
          <w:szCs w:val="22"/>
          <w:u w:val="thick"/>
        </w:rPr>
        <w:t>Rozdział X</w:t>
      </w:r>
      <w:bookmarkStart w:id="30" w:name="_Toc473569743"/>
      <w:bookmarkEnd w:id="28"/>
      <w:r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29"/>
      <w:bookmarkEnd w:id="30"/>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Pr="0041134D">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41134D">
        <w:rPr>
          <w:rFonts w:cs="Tahoma"/>
          <w:sz w:val="22"/>
          <w:szCs w:val="22"/>
        </w:rPr>
        <w:t>z uwzględnieniem art. 577 ustawy Pzp,</w:t>
      </w:r>
    </w:p>
    <w:p w:rsidR="00BB0E42" w:rsidRPr="0041134D" w:rsidRDefault="00BB0E42" w:rsidP="00050018">
      <w:pPr>
        <w:pStyle w:val="Akapitzlist"/>
        <w:widowControl w:val="0"/>
        <w:numPr>
          <w:ilvl w:val="1"/>
          <w:numId w:val="28"/>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Zamawiający może zawrzeć umowę w sprawie zamówienia publicznego przed upływem termin</w:t>
      </w:r>
      <w:r w:rsidR="00B25D4B">
        <w:rPr>
          <w:rFonts w:ascii="CG Omega" w:hAnsi="CG Omega" w:cs="Tahoma"/>
          <w:b w:val="0"/>
          <w:spacing w:val="2"/>
          <w:sz w:val="22"/>
          <w:szCs w:val="22"/>
        </w:rPr>
        <w:t>u określonego  w art. 308 ust. 3</w:t>
      </w:r>
      <w:r w:rsidRPr="0041134D">
        <w:rPr>
          <w:rFonts w:ascii="CG Omega" w:hAnsi="CG Omega" w:cs="Tahoma"/>
          <w:b w:val="0"/>
          <w:spacing w:val="2"/>
          <w:sz w:val="22"/>
          <w:szCs w:val="22"/>
        </w:rPr>
        <w:t>, jeżeli w postępowaniu prowadzonym w trybie podstawowym złożona została tylko jedna oferta.</w:t>
      </w:r>
    </w:p>
    <w:p w:rsidR="00BB0E42" w:rsidRPr="009B190C" w:rsidRDefault="00BB0E42" w:rsidP="009B190C">
      <w:pPr>
        <w:pStyle w:val="Akapitzlist"/>
        <w:widowControl w:val="0"/>
        <w:numPr>
          <w:ilvl w:val="1"/>
          <w:numId w:val="28"/>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 xml:space="preserve">Osoby reprezentujące Wykonawcę przed podpisaniem umowy winni przedłożyć </w:t>
      </w:r>
      <w:r w:rsidRPr="009B190C">
        <w:rPr>
          <w:rFonts w:ascii="CG Omega" w:hAnsi="CG Omega" w:cs="Tahoma"/>
          <w:b w:val="0"/>
          <w:spacing w:val="2"/>
          <w:sz w:val="22"/>
          <w:szCs w:val="22"/>
        </w:rPr>
        <w:t>dokumenty potwierdzające ich umocowanie do podpisania umowy, o ile umocowanie to nie  wynika z dokumentów załączonych do oferty.</w:t>
      </w:r>
    </w:p>
    <w:p w:rsidR="00BB0E42" w:rsidRPr="0041134D" w:rsidRDefault="00BB0E42" w:rsidP="00050018">
      <w:pPr>
        <w:widowControl w:val="0"/>
        <w:numPr>
          <w:ilvl w:val="1"/>
          <w:numId w:val="28"/>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cs="Tahoma"/>
          <w:sz w:val="22"/>
          <w:szCs w:val="22"/>
        </w:rPr>
        <w:t>Wykonawca ma obowiązek zawrzeć umowę w sprawie zamówienia na warunkach określonych w projektowanych postanowieniach umowy. Wzór umowy stanowi załącznik do SWZ.</w:t>
      </w:r>
    </w:p>
    <w:p w:rsidR="00BB0E42" w:rsidRPr="00192AC1" w:rsidRDefault="00BB0E42" w:rsidP="00050018">
      <w:pPr>
        <w:widowControl w:val="0"/>
        <w:numPr>
          <w:ilvl w:val="1"/>
          <w:numId w:val="28"/>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pacing w:val="2"/>
          <w:sz w:val="22"/>
          <w:szCs w:val="22"/>
          <w:lang w:eastAsia="ar-SA"/>
        </w:rPr>
        <w:t>Jeżeli</w:t>
      </w:r>
      <w:r w:rsidRPr="0041134D">
        <w:rPr>
          <w:rFonts w:eastAsia="Times New Roman" w:cs="Tahoma"/>
          <w:spacing w:val="14"/>
          <w:w w:val="94"/>
          <w:sz w:val="22"/>
          <w:szCs w:val="22"/>
          <w:lang w:eastAsia="ar-SA"/>
        </w:rPr>
        <w:t xml:space="preserve"> </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kon</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ca</w:t>
      </w:r>
      <w:r w:rsidRPr="0041134D">
        <w:rPr>
          <w:rFonts w:eastAsia="Times New Roman" w:cs="Tahoma"/>
          <w:sz w:val="22"/>
          <w:szCs w:val="22"/>
          <w:lang w:eastAsia="ar-SA"/>
        </w:rPr>
        <w:t>, k</w:t>
      </w:r>
      <w:r w:rsidRPr="0041134D">
        <w:rPr>
          <w:rFonts w:eastAsia="Times New Roman" w:cs="Tahoma"/>
          <w:spacing w:val="1"/>
          <w:sz w:val="22"/>
          <w:szCs w:val="22"/>
          <w:lang w:eastAsia="ar-SA"/>
        </w:rPr>
        <w:t>t</w:t>
      </w:r>
      <w:r w:rsidRPr="0041134D">
        <w:rPr>
          <w:rFonts w:eastAsia="Times New Roman" w:cs="Tahoma"/>
          <w:sz w:val="22"/>
          <w:szCs w:val="22"/>
          <w:lang w:eastAsia="ar-SA"/>
        </w:rPr>
        <w:t>ór</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o</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ł</w:t>
      </w:r>
      <w:r w:rsidRPr="0041134D">
        <w:rPr>
          <w:rFonts w:eastAsia="Times New Roman" w:cs="Tahoma"/>
          <w:sz w:val="22"/>
          <w:szCs w:val="22"/>
          <w:lang w:eastAsia="ar-SA"/>
        </w:rPr>
        <w:t>a</w:t>
      </w:r>
      <w:r w:rsidRPr="0041134D">
        <w:rPr>
          <w:rFonts w:eastAsia="Times New Roman" w:cs="Tahoma"/>
          <w:spacing w:val="5"/>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4"/>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l</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z w:val="22"/>
          <w:szCs w:val="22"/>
          <w:lang w:eastAsia="ar-SA"/>
        </w:rPr>
        <w:t>ę</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od</w:t>
      </w:r>
      <w:r w:rsidRPr="0041134D">
        <w:rPr>
          <w:rFonts w:eastAsia="Times New Roman" w:cs="Tahoma"/>
          <w:spacing w:val="10"/>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r</w:t>
      </w:r>
      <w:r w:rsidRPr="0041134D">
        <w:rPr>
          <w:rFonts w:eastAsia="Times New Roman" w:cs="Tahoma"/>
          <w:spacing w:val="-1"/>
          <w:sz w:val="22"/>
          <w:szCs w:val="22"/>
          <w:lang w:eastAsia="ar-SA"/>
        </w:rPr>
        <w:t>c</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2"/>
          <w:sz w:val="22"/>
          <w:szCs w:val="22"/>
          <w:lang w:eastAsia="ar-SA"/>
        </w:rPr>
        <w:lastRenderedPageBreak/>
        <w:t>Z</w:t>
      </w:r>
      <w:r w:rsidRPr="0041134D">
        <w:rPr>
          <w:rFonts w:eastAsia="Times New Roman" w:cs="Tahoma"/>
          <w:spacing w:val="-1"/>
          <w:sz w:val="22"/>
          <w:szCs w:val="22"/>
          <w:lang w:eastAsia="ar-SA"/>
        </w:rPr>
        <w:t>a</w:t>
      </w:r>
      <w:r w:rsidRPr="0041134D">
        <w:rPr>
          <w:rFonts w:eastAsia="Times New Roman" w:cs="Tahoma"/>
          <w:spacing w:val="4"/>
          <w:sz w:val="22"/>
          <w:szCs w:val="22"/>
          <w:lang w:eastAsia="ar-SA"/>
        </w:rPr>
        <w:t>m</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2"/>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 xml:space="preserve">y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3"/>
          <w:w w:val="9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pacing w:val="2"/>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ć</w:t>
      </w:r>
      <w:r w:rsidRPr="0041134D">
        <w:rPr>
          <w:rFonts w:eastAsia="Times New Roman" w:cs="Tahoma"/>
          <w:spacing w:val="12"/>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ę</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kor</w:t>
      </w:r>
      <w:r w:rsidRPr="0041134D">
        <w:rPr>
          <w:rFonts w:eastAsia="Times New Roman" w:cs="Tahoma"/>
          <w:spacing w:val="7"/>
          <w:sz w:val="22"/>
          <w:szCs w:val="22"/>
          <w:lang w:eastAsia="ar-SA"/>
        </w:rPr>
        <w:t>z</w:t>
      </w:r>
      <w:r w:rsidRPr="0041134D">
        <w:rPr>
          <w:rFonts w:eastAsia="Times New Roman" w:cs="Tahoma"/>
          <w:spacing w:val="-4"/>
          <w:sz w:val="22"/>
          <w:szCs w:val="22"/>
          <w:lang w:eastAsia="ar-SA"/>
        </w:rPr>
        <w:t>y</w:t>
      </w:r>
      <w:r w:rsidRPr="0041134D">
        <w:rPr>
          <w:rFonts w:eastAsia="Times New Roman" w:cs="Tahoma"/>
          <w:spacing w:val="3"/>
          <w:sz w:val="22"/>
          <w:szCs w:val="22"/>
          <w:lang w:eastAsia="ar-SA"/>
        </w:rPr>
        <w:t>s</w:t>
      </w:r>
      <w:r w:rsidRPr="0041134D">
        <w:rPr>
          <w:rFonts w:eastAsia="Times New Roman" w:cs="Tahoma"/>
          <w:spacing w:val="1"/>
          <w:sz w:val="22"/>
          <w:szCs w:val="22"/>
          <w:lang w:eastAsia="ar-SA"/>
        </w:rPr>
        <w:t>t</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j</w:t>
      </w:r>
      <w:r w:rsidRPr="0041134D">
        <w:rPr>
          <w:rFonts w:eastAsia="Times New Roman" w:cs="Tahoma"/>
          <w:sz w:val="22"/>
          <w:szCs w:val="22"/>
          <w:lang w:eastAsia="ar-SA"/>
        </w:rPr>
        <w:t>s</w:t>
      </w:r>
      <w:r w:rsidRPr="0041134D">
        <w:rPr>
          <w:rFonts w:eastAsia="Times New Roman" w:cs="Tahoma"/>
          <w:spacing w:val="2"/>
          <w:sz w:val="22"/>
          <w:szCs w:val="22"/>
          <w:lang w:eastAsia="ar-SA"/>
        </w:rPr>
        <w:t>z</w:t>
      </w:r>
      <w:r w:rsidRPr="0041134D">
        <w:rPr>
          <w:rFonts w:eastAsia="Times New Roman" w:cs="Tahoma"/>
          <w:sz w:val="22"/>
          <w:szCs w:val="22"/>
          <w:lang w:eastAsia="ar-SA"/>
        </w:rPr>
        <w:t>ą</w:t>
      </w:r>
      <w:r w:rsidRPr="0041134D">
        <w:rPr>
          <w:rFonts w:eastAsia="Times New Roman" w:cs="Tahoma"/>
          <w:spacing w:val="2"/>
          <w:sz w:val="22"/>
          <w:szCs w:val="22"/>
          <w:lang w:eastAsia="ar-SA"/>
        </w:rPr>
        <w:t xml:space="preserve"> </w:t>
      </w:r>
      <w:r w:rsidRPr="0041134D">
        <w:rPr>
          <w:rFonts w:eastAsia="Times New Roman" w:cs="Tahoma"/>
          <w:sz w:val="22"/>
          <w:szCs w:val="22"/>
          <w:lang w:eastAsia="ar-SA"/>
        </w:rPr>
        <w:t>spośród</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pacing w:val="-2"/>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ł</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c</w:t>
      </w:r>
      <w:r w:rsidRPr="0041134D">
        <w:rPr>
          <w:rFonts w:eastAsia="Times New Roman" w:cs="Tahoma"/>
          <w:sz w:val="22"/>
          <w:szCs w:val="22"/>
          <w:lang w:eastAsia="ar-SA"/>
        </w:rPr>
        <w:t>h</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rt</w:t>
      </w:r>
      <w:r w:rsidRPr="0041134D">
        <w:rPr>
          <w:rFonts w:eastAsia="Times New Roman" w:cs="Tahoma"/>
          <w:spacing w:val="15"/>
          <w:sz w:val="22"/>
          <w:szCs w:val="22"/>
          <w:lang w:eastAsia="ar-SA"/>
        </w:rPr>
        <w:t xml:space="preserve">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e</w:t>
      </w:r>
      <w:r w:rsidRPr="0041134D">
        <w:rPr>
          <w:rFonts w:eastAsia="Times New Roman" w:cs="Tahoma"/>
          <w:sz w:val="22"/>
          <w:szCs w:val="22"/>
          <w:lang w:eastAsia="ar-SA"/>
        </w:rPr>
        <w:t xml:space="preserve">z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p</w:t>
      </w:r>
      <w:r w:rsidRPr="0041134D">
        <w:rPr>
          <w:rFonts w:eastAsia="Times New Roman" w:cs="Tahoma"/>
          <w:sz w:val="22"/>
          <w:szCs w:val="22"/>
          <w:lang w:eastAsia="ar-SA"/>
        </w:rPr>
        <w:t>row</w:t>
      </w:r>
      <w:r w:rsidRPr="0041134D">
        <w:rPr>
          <w:rFonts w:eastAsia="Times New Roman" w:cs="Tahoma"/>
          <w:spacing w:val="-1"/>
          <w:sz w:val="22"/>
          <w:szCs w:val="22"/>
          <w:lang w:eastAsia="ar-SA"/>
        </w:rPr>
        <w:t>a</w:t>
      </w:r>
      <w:r w:rsidRPr="0041134D">
        <w:rPr>
          <w:rFonts w:eastAsia="Times New Roman" w:cs="Tahoma"/>
          <w:sz w:val="22"/>
          <w:szCs w:val="22"/>
          <w:lang w:eastAsia="ar-SA"/>
        </w:rPr>
        <w:t>d</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 xml:space="preserve">a </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c</w:t>
      </w:r>
      <w:r w:rsidRPr="0041134D">
        <w:rPr>
          <w:rFonts w:eastAsia="Times New Roman" w:cs="Tahoma"/>
          <w:sz w:val="22"/>
          <w:szCs w:val="22"/>
          <w:lang w:eastAsia="ar-SA"/>
        </w:rPr>
        <w:t xml:space="preserve">h </w:t>
      </w:r>
      <w:r w:rsidRPr="0041134D">
        <w:rPr>
          <w:rFonts w:eastAsia="Times New Roman" w:cs="Tahoma"/>
          <w:spacing w:val="1"/>
          <w:sz w:val="22"/>
          <w:szCs w:val="22"/>
          <w:lang w:eastAsia="ar-SA"/>
        </w:rPr>
        <w:t>p</w:t>
      </w:r>
      <w:r w:rsidRPr="0041134D">
        <w:rPr>
          <w:rFonts w:eastAsia="Times New Roman" w:cs="Tahoma"/>
          <w:sz w:val="22"/>
          <w:szCs w:val="22"/>
          <w:lang w:eastAsia="ar-SA"/>
        </w:rPr>
        <w:t>onown</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d</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i o</w:t>
      </w:r>
      <w:r w:rsidRPr="0041134D">
        <w:rPr>
          <w:rFonts w:eastAsia="Times New Roman" w:cs="Tahoma"/>
          <w:spacing w:val="-1"/>
          <w:sz w:val="22"/>
          <w:szCs w:val="22"/>
          <w:lang w:eastAsia="ar-SA"/>
        </w:rPr>
        <w:t>ce</w:t>
      </w:r>
      <w:r w:rsidRPr="0041134D">
        <w:rPr>
          <w:rFonts w:eastAsia="Times New Roman" w:cs="Tahoma"/>
          <w:spacing w:val="5"/>
          <w:sz w:val="22"/>
          <w:szCs w:val="22"/>
          <w:lang w:eastAsia="ar-SA"/>
        </w:rPr>
        <w:t>n</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5"/>
          <w:sz w:val="22"/>
          <w:szCs w:val="22"/>
          <w:lang w:eastAsia="ar-SA"/>
        </w:rPr>
        <w:t>y</w:t>
      </w:r>
      <w:r w:rsidRPr="0041134D">
        <w:rPr>
          <w:rFonts w:eastAsia="Times New Roman" w:cs="Tahoma"/>
          <w:spacing w:val="2"/>
          <w:sz w:val="22"/>
          <w:szCs w:val="22"/>
          <w:lang w:eastAsia="ar-SA"/>
        </w:rPr>
        <w:t>b</w:t>
      </w:r>
      <w:r w:rsidRPr="0041134D">
        <w:rPr>
          <w:rFonts w:eastAsia="Times New Roman" w:cs="Tahoma"/>
          <w:sz w:val="22"/>
          <w:szCs w:val="22"/>
          <w:lang w:eastAsia="ar-SA"/>
        </w:rPr>
        <w:t xml:space="preserve">a że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c</w:t>
      </w:r>
      <w:r w:rsidRPr="0041134D">
        <w:rPr>
          <w:rFonts w:eastAsia="Times New Roman" w:cs="Tahoma"/>
          <w:sz w:val="22"/>
          <w:szCs w:val="22"/>
          <w:lang w:eastAsia="ar-SA"/>
        </w:rPr>
        <w:t>hod</w:t>
      </w:r>
      <w:r w:rsidRPr="0041134D">
        <w:rPr>
          <w:rFonts w:eastAsia="Times New Roman" w:cs="Tahoma"/>
          <w:spacing w:val="2"/>
          <w:sz w:val="22"/>
          <w:szCs w:val="22"/>
          <w:lang w:eastAsia="ar-SA"/>
        </w:rPr>
        <w:t>z</w:t>
      </w:r>
      <w:r w:rsidRPr="0041134D">
        <w:rPr>
          <w:rFonts w:eastAsia="Times New Roman" w:cs="Tahoma"/>
          <w:sz w:val="22"/>
          <w:szCs w:val="22"/>
          <w:lang w:eastAsia="ar-SA"/>
        </w:rPr>
        <w:t xml:space="preserve">ą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nki un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spacing w:val="-1"/>
          <w:w w:val="99"/>
          <w:sz w:val="22"/>
          <w:szCs w:val="22"/>
          <w:lang w:eastAsia="ar-SA"/>
        </w:rPr>
        <w:t>e</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w w:val="99"/>
          <w:sz w:val="22"/>
          <w:szCs w:val="22"/>
          <w:lang w:eastAsia="ar-SA"/>
        </w:rPr>
        <w:t>a</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p>
    <w:p w:rsidR="00BB0E42" w:rsidRPr="00B8203D" w:rsidRDefault="00BB0E42" w:rsidP="00BB0E42">
      <w:pPr>
        <w:autoSpaceDE w:val="0"/>
        <w:autoSpaceDN w:val="0"/>
        <w:adjustRightInd w:val="0"/>
        <w:spacing w:line="240" w:lineRule="auto"/>
        <w:ind w:left="567" w:hanging="567"/>
        <w:jc w:val="both"/>
        <w:rPr>
          <w:rFonts w:cs="Arial"/>
          <w:sz w:val="22"/>
          <w:szCs w:val="22"/>
        </w:rPr>
      </w:pPr>
      <w:bookmarkStart w:id="31" w:name="_Toc473569744"/>
      <w:bookmarkStart w:id="32" w:name="_Toc477947273"/>
      <w:r>
        <w:rPr>
          <w:rFonts w:eastAsia="Times New Roman" w:cs="Tahoma"/>
          <w:spacing w:val="2"/>
          <w:w w:val="93"/>
          <w:sz w:val="22"/>
          <w:szCs w:val="22"/>
          <w:lang w:eastAsia="ar-SA"/>
        </w:rPr>
        <w:t>20.6</w:t>
      </w:r>
      <w:r>
        <w:rPr>
          <w:rFonts w:eastAsia="Times New Roman" w:cs="Tahoma"/>
          <w:spacing w:val="2"/>
          <w:w w:val="93"/>
          <w:sz w:val="22"/>
          <w:szCs w:val="22"/>
          <w:lang w:eastAsia="ar-SA"/>
        </w:rPr>
        <w:tab/>
      </w:r>
      <w:r w:rsidRPr="00B8203D">
        <w:rPr>
          <w:rFonts w:eastAsia="Times New Roman" w:cs="Tahoma"/>
          <w:spacing w:val="2"/>
          <w:w w:val="93"/>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r w:rsidRPr="00B8203D">
        <w:rPr>
          <w:rFonts w:cs="Tahoma"/>
          <w:sz w:val="22"/>
          <w:szCs w:val="22"/>
        </w:rPr>
        <w:t xml:space="preserve">  Umowa winna wskazywać pełnomocnika do kontaktów   z Zamawiającym, termin, na jaki została zawarta umowa, przy czym wskazany w umowie termin nie może być krótszy niż termin realizacji zamówienia, dane dotyczące wystawianie faktur i regulowania należności za wykonane</w:t>
      </w:r>
      <w:r w:rsidRPr="00B8203D">
        <w:rPr>
          <w:rFonts w:cs="Arial"/>
          <w:sz w:val="22"/>
          <w:szCs w:val="22"/>
        </w:rPr>
        <w:t xml:space="preserve"> roboty.</w:t>
      </w:r>
    </w:p>
    <w:p w:rsidR="00E20127" w:rsidRDefault="00BB0E42" w:rsidP="009B190C">
      <w:pPr>
        <w:widowControl w:val="0"/>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Pr>
          <w:rFonts w:eastAsia="Times New Roman" w:cs="Tahoma"/>
          <w:spacing w:val="2"/>
          <w:w w:val="93"/>
          <w:sz w:val="22"/>
          <w:szCs w:val="22"/>
          <w:lang w:eastAsia="ar-SA"/>
        </w:rPr>
        <w:t>20.7</w:t>
      </w:r>
      <w:r>
        <w:rPr>
          <w:rFonts w:eastAsia="Times New Roman" w:cs="Tahoma"/>
          <w:spacing w:val="2"/>
          <w:w w:val="93"/>
          <w:sz w:val="22"/>
          <w:szCs w:val="22"/>
          <w:lang w:eastAsia="ar-SA"/>
        </w:rPr>
        <w:tab/>
      </w:r>
      <w:r w:rsidRPr="00B8203D">
        <w:rPr>
          <w:rFonts w:eastAsia="Times New Roman" w:cs="Tahoma"/>
          <w:spacing w:val="2"/>
          <w:w w:val="93"/>
          <w:sz w:val="22"/>
          <w:szCs w:val="22"/>
          <w:lang w:eastAsia="ar-SA"/>
        </w:rPr>
        <w:t xml:space="preserve">Wykonawca przedłoży Zamawiającemu kosztorys ofertowy sporządzony metodą kalkulacji uproszczonej uwzględniający wszystkie wymagania niniejszej SWZ oraz obejmujący wszelkie koszty, jakie poniesie </w:t>
      </w:r>
      <w:r w:rsidR="00F95949">
        <w:rPr>
          <w:rFonts w:eastAsia="Times New Roman" w:cs="Tahoma"/>
          <w:spacing w:val="2"/>
          <w:w w:val="93"/>
          <w:sz w:val="22"/>
          <w:szCs w:val="22"/>
          <w:lang w:eastAsia="ar-SA"/>
        </w:rPr>
        <w:t xml:space="preserve"> </w:t>
      </w:r>
      <w:r w:rsidRPr="00B8203D">
        <w:rPr>
          <w:rFonts w:eastAsia="Times New Roman" w:cs="Tahoma"/>
          <w:spacing w:val="2"/>
          <w:w w:val="93"/>
          <w:sz w:val="22"/>
          <w:szCs w:val="22"/>
          <w:lang w:eastAsia="ar-SA"/>
        </w:rPr>
        <w:t>Wykonawca z tytułu należytej oraz zgodnej z obowiązującymi przepisami realizacji przedmiotu zamówienia.</w:t>
      </w:r>
    </w:p>
    <w:p w:rsidR="00F95949" w:rsidRPr="00E20127" w:rsidRDefault="00E20127" w:rsidP="00E20127">
      <w:pPr>
        <w:widowControl w:val="0"/>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E20127">
        <w:rPr>
          <w:rFonts w:eastAsia="Times New Roman" w:cs="Tahoma"/>
          <w:spacing w:val="2"/>
          <w:w w:val="93"/>
          <w:sz w:val="22"/>
          <w:szCs w:val="22"/>
          <w:lang w:eastAsia="ar-SA"/>
        </w:rPr>
        <w:t>20.8</w:t>
      </w:r>
      <w:r w:rsidR="00BB0E42" w:rsidRPr="00E20127">
        <w:rPr>
          <w:rFonts w:eastAsia="Times New Roman" w:cs="Tahoma"/>
          <w:spacing w:val="2"/>
          <w:w w:val="93"/>
          <w:sz w:val="22"/>
          <w:szCs w:val="22"/>
          <w:lang w:eastAsia="ar-SA"/>
        </w:rPr>
        <w:t xml:space="preserve"> </w:t>
      </w:r>
      <w:r w:rsidR="00F95949" w:rsidRPr="00E20127">
        <w:rPr>
          <w:rFonts w:eastAsia="Times New Roman" w:cs="Tahoma"/>
          <w:spacing w:val="2"/>
          <w:w w:val="93"/>
          <w:sz w:val="22"/>
          <w:szCs w:val="22"/>
          <w:lang w:eastAsia="ar-SA"/>
        </w:rPr>
        <w:t>Wyko</w:t>
      </w:r>
      <w:r>
        <w:rPr>
          <w:rFonts w:eastAsia="Times New Roman" w:cs="Tahoma"/>
          <w:spacing w:val="2"/>
          <w:w w:val="93"/>
          <w:sz w:val="22"/>
          <w:szCs w:val="22"/>
          <w:lang w:eastAsia="ar-SA"/>
        </w:rPr>
        <w:t xml:space="preserve">nawca przedłoży zamawiającemu </w:t>
      </w:r>
      <w:r w:rsidRPr="00E20127">
        <w:rPr>
          <w:rFonts w:eastAsia="Times New Roman" w:cs="Tahoma"/>
          <w:spacing w:val="2"/>
          <w:w w:val="93"/>
          <w:sz w:val="22"/>
          <w:szCs w:val="22"/>
          <w:lang w:eastAsia="ar-SA"/>
        </w:rPr>
        <w:t>szczegółowy</w:t>
      </w:r>
      <w:r w:rsidR="00F95949" w:rsidRPr="00E20127">
        <w:rPr>
          <w:rFonts w:eastAsia="Times New Roman" w:cs="Tahoma"/>
          <w:spacing w:val="2"/>
          <w:w w:val="93"/>
          <w:sz w:val="22"/>
          <w:szCs w:val="22"/>
          <w:lang w:eastAsia="ar-SA"/>
        </w:rPr>
        <w:t xml:space="preserve"> harmonogram rzeczowo finansowy </w:t>
      </w:r>
      <w:r w:rsidRPr="00E20127">
        <w:rPr>
          <w:rFonts w:eastAsia="Times New Roman" w:cs="Tahoma"/>
          <w:spacing w:val="2"/>
          <w:w w:val="93"/>
          <w:sz w:val="22"/>
          <w:szCs w:val="22"/>
          <w:lang w:eastAsia="ar-SA"/>
        </w:rPr>
        <w:t xml:space="preserve">              </w:t>
      </w:r>
      <w:r w:rsidR="00F95949" w:rsidRPr="00E20127">
        <w:rPr>
          <w:rFonts w:eastAsia="Times New Roman" w:cs="Tahoma"/>
          <w:spacing w:val="2"/>
          <w:w w:val="93"/>
          <w:sz w:val="22"/>
          <w:szCs w:val="22"/>
          <w:lang w:eastAsia="ar-SA"/>
        </w:rPr>
        <w:t xml:space="preserve">z podziałem na poszczególne etapy, </w:t>
      </w:r>
    </w:p>
    <w:p w:rsidR="00BB0E42" w:rsidRDefault="00E20127" w:rsidP="00E20127">
      <w:pPr>
        <w:spacing w:line="240" w:lineRule="auto"/>
        <w:ind w:left="567" w:hanging="567"/>
        <w:jc w:val="both"/>
        <w:rPr>
          <w:rFonts w:eastAsia="Times New Roman" w:cs="Tahoma"/>
          <w:spacing w:val="-1"/>
          <w:sz w:val="22"/>
          <w:szCs w:val="22"/>
          <w:lang w:eastAsia="ar-SA"/>
        </w:rPr>
      </w:pPr>
      <w:r>
        <w:rPr>
          <w:rFonts w:eastAsia="Times New Roman" w:cs="Tahoma"/>
          <w:sz w:val="22"/>
          <w:szCs w:val="22"/>
          <w:lang w:eastAsia="ar-SA"/>
        </w:rPr>
        <w:t>20.9</w:t>
      </w:r>
      <w:r w:rsidR="00BB0E42">
        <w:rPr>
          <w:rFonts w:eastAsia="Times New Roman" w:cs="Tahoma"/>
          <w:sz w:val="22"/>
          <w:szCs w:val="22"/>
          <w:lang w:eastAsia="ar-SA"/>
        </w:rPr>
        <w:tab/>
      </w:r>
      <w:r w:rsidR="00BB0E42" w:rsidRPr="0041134D">
        <w:rPr>
          <w:rFonts w:eastAsia="Times New Roman" w:cs="Tahoma"/>
          <w:sz w:val="22"/>
          <w:szCs w:val="22"/>
          <w:lang w:eastAsia="ar-SA"/>
        </w:rPr>
        <w:t>W</w:t>
      </w:r>
      <w:r w:rsidR="00BB0E42" w:rsidRPr="0041134D">
        <w:rPr>
          <w:rFonts w:eastAsia="Times New Roman" w:cs="Tahoma"/>
          <w:spacing w:val="19"/>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pacing w:val="-3"/>
          <w:sz w:val="22"/>
          <w:szCs w:val="22"/>
          <w:lang w:eastAsia="ar-SA"/>
        </w:rPr>
        <w:t>r</w:t>
      </w:r>
      <w:r w:rsidR="00BB0E42" w:rsidRPr="0041134D">
        <w:rPr>
          <w:rFonts w:eastAsia="Times New Roman" w:cs="Tahoma"/>
          <w:spacing w:val="4"/>
          <w:sz w:val="22"/>
          <w:szCs w:val="22"/>
          <w:lang w:eastAsia="ar-SA"/>
        </w:rPr>
        <w:t>z</w:t>
      </w:r>
      <w:r w:rsidR="00BB0E42" w:rsidRPr="0041134D">
        <w:rPr>
          <w:rFonts w:eastAsia="Times New Roman" w:cs="Tahoma"/>
          <w:spacing w:val="-7"/>
          <w:sz w:val="22"/>
          <w:szCs w:val="22"/>
          <w:lang w:eastAsia="ar-SA"/>
        </w:rPr>
        <w:t>y</w:t>
      </w:r>
      <w:r w:rsidR="00BB0E42" w:rsidRPr="0041134D">
        <w:rPr>
          <w:rFonts w:eastAsia="Times New Roman" w:cs="Tahoma"/>
          <w:spacing w:val="3"/>
          <w:sz w:val="22"/>
          <w:szCs w:val="22"/>
          <w:lang w:eastAsia="ar-SA"/>
        </w:rPr>
        <w:t>p</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dku</w:t>
      </w:r>
      <w:r w:rsidR="00BB0E42" w:rsidRPr="0041134D">
        <w:rPr>
          <w:rFonts w:eastAsia="Times New Roman" w:cs="Tahoma"/>
          <w:spacing w:val="9"/>
          <w:sz w:val="22"/>
          <w:szCs w:val="22"/>
          <w:lang w:eastAsia="ar-SA"/>
        </w:rPr>
        <w:t xml:space="preserve"> </w:t>
      </w:r>
      <w:r w:rsidR="00BB0E42" w:rsidRPr="0041134D">
        <w:rPr>
          <w:rFonts w:eastAsia="Times New Roman" w:cs="Tahoma"/>
          <w:sz w:val="22"/>
          <w:szCs w:val="22"/>
          <w:lang w:eastAsia="ar-SA"/>
        </w:rPr>
        <w:t>wn</w:t>
      </w:r>
      <w:r w:rsidR="00BB0E42" w:rsidRPr="0041134D">
        <w:rPr>
          <w:rFonts w:eastAsia="Times New Roman" w:cs="Tahoma"/>
          <w:spacing w:val="1"/>
          <w:sz w:val="22"/>
          <w:szCs w:val="22"/>
          <w:lang w:eastAsia="ar-SA"/>
        </w:rPr>
        <w:t>i</w:t>
      </w:r>
      <w:r w:rsidR="00BB0E42" w:rsidRPr="0041134D">
        <w:rPr>
          <w:rFonts w:eastAsia="Times New Roman" w:cs="Tahoma"/>
          <w:spacing w:val="2"/>
          <w:sz w:val="22"/>
          <w:szCs w:val="22"/>
          <w:lang w:eastAsia="ar-SA"/>
        </w:rPr>
        <w:t>e</w:t>
      </w:r>
      <w:r w:rsidR="00BB0E42" w:rsidRPr="0041134D">
        <w:rPr>
          <w:rFonts w:eastAsia="Times New Roman" w:cs="Tahoma"/>
          <w:sz w:val="22"/>
          <w:szCs w:val="22"/>
          <w:lang w:eastAsia="ar-SA"/>
        </w:rPr>
        <w:t>s</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m</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j</w:t>
      </w:r>
      <w:r w:rsidR="00BB0E42" w:rsidRPr="0041134D">
        <w:rPr>
          <w:rFonts w:eastAsia="Times New Roman" w:cs="Tahoma"/>
          <w:spacing w:val="-1"/>
          <w:sz w:val="22"/>
          <w:szCs w:val="22"/>
          <w:lang w:eastAsia="ar-SA"/>
        </w:rPr>
        <w:t>ą</w:t>
      </w:r>
      <w:r w:rsidR="00BB0E42" w:rsidRPr="0041134D">
        <w:rPr>
          <w:rFonts w:eastAsia="Times New Roman" w:cs="Tahoma"/>
          <w:spacing w:val="4"/>
          <w:sz w:val="22"/>
          <w:szCs w:val="22"/>
          <w:lang w:eastAsia="ar-SA"/>
        </w:rPr>
        <w:t>c</w:t>
      </w:r>
      <w:r w:rsidR="00BB0E42" w:rsidRPr="0041134D">
        <w:rPr>
          <w:rFonts w:eastAsia="Times New Roman" w:cs="Tahoma"/>
          <w:sz w:val="22"/>
          <w:szCs w:val="22"/>
          <w:lang w:eastAsia="ar-SA"/>
        </w:rPr>
        <w:t>y 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5"/>
          <w:sz w:val="22"/>
          <w:szCs w:val="22"/>
          <w:lang w:eastAsia="ar-SA"/>
        </w:rPr>
        <w:t xml:space="preserve"> </w:t>
      </w:r>
      <w:r w:rsidR="00BB0E42" w:rsidRPr="0041134D">
        <w:rPr>
          <w:rFonts w:eastAsia="Times New Roman" w:cs="Tahoma"/>
          <w:spacing w:val="1"/>
          <w:w w:val="94"/>
          <w:sz w:val="22"/>
          <w:szCs w:val="22"/>
          <w:lang w:eastAsia="ar-SA"/>
        </w:rPr>
        <w:t>m</w:t>
      </w:r>
      <w:r w:rsidR="00BB0E42" w:rsidRPr="0041134D">
        <w:rPr>
          <w:rFonts w:eastAsia="Times New Roman" w:cs="Tahoma"/>
          <w:w w:val="94"/>
          <w:sz w:val="22"/>
          <w:szCs w:val="22"/>
          <w:lang w:eastAsia="ar-SA"/>
        </w:rPr>
        <w:t>o</w:t>
      </w:r>
      <w:r w:rsidR="00BB0E42" w:rsidRPr="0041134D">
        <w:rPr>
          <w:rFonts w:eastAsia="Times New Roman" w:cs="Tahoma"/>
          <w:spacing w:val="2"/>
          <w:w w:val="94"/>
          <w:sz w:val="22"/>
          <w:szCs w:val="22"/>
          <w:lang w:eastAsia="ar-SA"/>
        </w:rPr>
        <w:t>ż</w:t>
      </w:r>
      <w:r w:rsidR="00BB0E42" w:rsidRPr="0041134D">
        <w:rPr>
          <w:rFonts w:eastAsia="Times New Roman" w:cs="Tahoma"/>
          <w:w w:val="94"/>
          <w:sz w:val="22"/>
          <w:szCs w:val="22"/>
          <w:lang w:eastAsia="ar-SA"/>
        </w:rPr>
        <w:t>e</w:t>
      </w:r>
      <w:r w:rsidR="00BB0E42" w:rsidRPr="0041134D">
        <w:rPr>
          <w:rFonts w:eastAsia="Times New Roman" w:cs="Tahoma"/>
          <w:spacing w:val="22"/>
          <w:w w:val="94"/>
          <w:sz w:val="22"/>
          <w:szCs w:val="22"/>
          <w:lang w:eastAsia="ar-SA"/>
        </w:rPr>
        <w:t xml:space="preserve"> </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wr</w:t>
      </w:r>
      <w:r w:rsidR="00BB0E42" w:rsidRPr="0041134D">
        <w:rPr>
          <w:rFonts w:eastAsia="Times New Roman" w:cs="Tahoma"/>
          <w:spacing w:val="-1"/>
          <w:sz w:val="22"/>
          <w:szCs w:val="22"/>
          <w:lang w:eastAsia="ar-SA"/>
        </w:rPr>
        <w:t>ze</w:t>
      </w:r>
      <w:r w:rsidR="00BB0E42" w:rsidRPr="0041134D">
        <w:rPr>
          <w:rFonts w:eastAsia="Times New Roman" w:cs="Tahoma"/>
          <w:sz w:val="22"/>
          <w:szCs w:val="22"/>
          <w:lang w:eastAsia="ar-SA"/>
        </w:rPr>
        <w:t>ć</w:t>
      </w:r>
      <w:r w:rsidR="00BB0E42" w:rsidRPr="0041134D">
        <w:rPr>
          <w:rFonts w:eastAsia="Times New Roman" w:cs="Tahoma"/>
          <w:spacing w:val="10"/>
          <w:sz w:val="22"/>
          <w:szCs w:val="22"/>
          <w:lang w:eastAsia="ar-SA"/>
        </w:rPr>
        <w:t xml:space="preserve"> </w:t>
      </w:r>
      <w:r w:rsidR="00BB0E42" w:rsidRPr="0041134D">
        <w:rPr>
          <w:rFonts w:eastAsia="Times New Roman" w:cs="Tahoma"/>
          <w:sz w:val="22"/>
          <w:szCs w:val="22"/>
          <w:lang w:eastAsia="ar-SA"/>
        </w:rPr>
        <w:t>u</w:t>
      </w:r>
      <w:r w:rsidR="00BB0E42" w:rsidRPr="0041134D">
        <w:rPr>
          <w:rFonts w:eastAsia="Times New Roman" w:cs="Tahoma"/>
          <w:spacing w:val="1"/>
          <w:sz w:val="22"/>
          <w:szCs w:val="22"/>
          <w:lang w:eastAsia="ar-SA"/>
        </w:rPr>
        <w:t>m</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w</w:t>
      </w:r>
      <w:r w:rsidR="00BB0E42" w:rsidRPr="0041134D">
        <w:rPr>
          <w:rFonts w:eastAsia="Times New Roman" w:cs="Tahoma"/>
          <w:sz w:val="22"/>
          <w:szCs w:val="22"/>
          <w:lang w:eastAsia="ar-SA"/>
        </w:rPr>
        <w:t>y</w:t>
      </w:r>
      <w:r w:rsidR="00BB0E42" w:rsidRPr="0041134D">
        <w:rPr>
          <w:rFonts w:eastAsia="Times New Roman" w:cs="Tahoma"/>
          <w:spacing w:val="7"/>
          <w:sz w:val="22"/>
          <w:szCs w:val="22"/>
          <w:lang w:eastAsia="ar-SA"/>
        </w:rPr>
        <w:t xml:space="preserve"> </w:t>
      </w:r>
      <w:r w:rsidR="00BB0E42" w:rsidRPr="0041134D">
        <w:rPr>
          <w:rFonts w:eastAsia="Times New Roman" w:cs="Tahoma"/>
          <w:sz w:val="22"/>
          <w:szCs w:val="22"/>
          <w:lang w:eastAsia="ar-SA"/>
        </w:rPr>
        <w:t>do</w:t>
      </w:r>
      <w:r w:rsidR="00BB0E42" w:rsidRPr="0041134D">
        <w:rPr>
          <w:rFonts w:eastAsia="Times New Roman" w:cs="Tahoma"/>
          <w:spacing w:val="16"/>
          <w:sz w:val="22"/>
          <w:szCs w:val="22"/>
          <w:lang w:eastAsia="ar-SA"/>
        </w:rPr>
        <w:t xml:space="preserve"> </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 xml:space="preserve">su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g</w:t>
      </w:r>
      <w:r w:rsidR="00BB0E42" w:rsidRPr="0041134D">
        <w:rPr>
          <w:rFonts w:eastAsia="Times New Roman" w:cs="Tahoma"/>
          <w:spacing w:val="1"/>
          <w:sz w:val="22"/>
          <w:szCs w:val="22"/>
          <w:lang w:eastAsia="ar-SA"/>
        </w:rPr>
        <w:t>ł</w:t>
      </w:r>
      <w:r w:rsidR="00BB0E42" w:rsidRPr="0041134D">
        <w:rPr>
          <w:rFonts w:eastAsia="Times New Roman" w:cs="Tahoma"/>
          <w:sz w:val="22"/>
          <w:szCs w:val="22"/>
          <w:lang w:eastAsia="ar-SA"/>
        </w:rPr>
        <w:t>os</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4"/>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r</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z</w:t>
      </w:r>
      <w:r w:rsidR="00BB0E42" w:rsidRPr="0041134D">
        <w:rPr>
          <w:rFonts w:eastAsia="Times New Roman" w:cs="Tahoma"/>
          <w:spacing w:val="12"/>
          <w:sz w:val="22"/>
          <w:szCs w:val="22"/>
          <w:lang w:eastAsia="ar-SA"/>
        </w:rPr>
        <w:t xml:space="preserve"> </w:t>
      </w:r>
      <w:r w:rsidR="00BB0E42" w:rsidRPr="0041134D">
        <w:rPr>
          <w:rFonts w:eastAsia="Times New Roman" w:cs="Tahoma"/>
          <w:spacing w:val="-5"/>
          <w:sz w:val="22"/>
          <w:szCs w:val="22"/>
          <w:lang w:eastAsia="ar-SA"/>
        </w:rPr>
        <w:t>I</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b</w:t>
      </w:r>
      <w:r w:rsidR="00BB0E42" w:rsidRPr="0041134D">
        <w:rPr>
          <w:rFonts w:eastAsia="Times New Roman" w:cs="Tahoma"/>
          <w:sz w:val="22"/>
          <w:szCs w:val="22"/>
          <w:lang w:eastAsia="ar-SA"/>
        </w:rPr>
        <w:t>ę</w:t>
      </w:r>
      <w:r w:rsidR="00BB0E42" w:rsidRPr="0041134D">
        <w:rPr>
          <w:rFonts w:eastAsia="Times New Roman" w:cs="Tahoma"/>
          <w:spacing w:val="10"/>
          <w:sz w:val="22"/>
          <w:szCs w:val="22"/>
          <w:lang w:eastAsia="ar-SA"/>
        </w:rPr>
        <w:t xml:space="preserve"> </w:t>
      </w:r>
      <w:r w:rsidR="00BB0E42" w:rsidRPr="0041134D">
        <w:rPr>
          <w:rFonts w:eastAsia="Times New Roman" w:cs="Tahoma"/>
          <w:spacing w:val="4"/>
          <w:sz w:val="22"/>
          <w:szCs w:val="22"/>
          <w:lang w:eastAsia="ar-SA"/>
        </w:rPr>
        <w:t xml:space="preserve"> </w:t>
      </w:r>
      <w:r w:rsidR="00BB0E42" w:rsidRPr="0041134D">
        <w:rPr>
          <w:rFonts w:eastAsia="Times New Roman" w:cs="Tahoma"/>
          <w:spacing w:val="2"/>
          <w:sz w:val="22"/>
          <w:szCs w:val="22"/>
          <w:lang w:eastAsia="ar-SA"/>
        </w:rPr>
        <w:t>w</w:t>
      </w:r>
      <w:r w:rsidR="00BB0E42" w:rsidRPr="0041134D">
        <w:rPr>
          <w:rFonts w:eastAsia="Times New Roman" w:cs="Tahoma"/>
          <w:spacing w:val="-4"/>
          <w:sz w:val="22"/>
          <w:szCs w:val="22"/>
          <w:lang w:eastAsia="ar-SA"/>
        </w:rPr>
        <w:t>y</w:t>
      </w:r>
      <w:r w:rsidR="00BB0E42" w:rsidRPr="0041134D">
        <w:rPr>
          <w:rFonts w:eastAsia="Times New Roman" w:cs="Tahoma"/>
          <w:sz w:val="22"/>
          <w:szCs w:val="22"/>
          <w:lang w:eastAsia="ar-SA"/>
        </w:rPr>
        <w:t>roku</w:t>
      </w:r>
      <w:r w:rsidR="00BB0E42" w:rsidRPr="0041134D">
        <w:rPr>
          <w:rFonts w:eastAsia="Times New Roman" w:cs="Tahoma"/>
          <w:spacing w:val="8"/>
          <w:sz w:val="22"/>
          <w:szCs w:val="22"/>
          <w:lang w:eastAsia="ar-SA"/>
        </w:rPr>
        <w:t xml:space="preserve"> </w:t>
      </w:r>
      <w:r w:rsidR="00BB0E42" w:rsidRPr="0041134D">
        <w:rPr>
          <w:rFonts w:eastAsia="Times New Roman" w:cs="Tahoma"/>
          <w:spacing w:val="1"/>
          <w:sz w:val="22"/>
          <w:szCs w:val="22"/>
          <w:lang w:eastAsia="ar-SA"/>
        </w:rPr>
        <w:t>l</w:t>
      </w:r>
      <w:r w:rsidR="00BB0E42" w:rsidRPr="0041134D">
        <w:rPr>
          <w:rFonts w:eastAsia="Times New Roman" w:cs="Tahoma"/>
          <w:sz w:val="22"/>
          <w:szCs w:val="22"/>
          <w:lang w:eastAsia="ar-SA"/>
        </w:rPr>
        <w:t>ub</w:t>
      </w:r>
      <w:r w:rsidR="00BB0E42" w:rsidRPr="0041134D">
        <w:rPr>
          <w:rFonts w:eastAsia="Times New Roman" w:cs="Tahoma"/>
          <w:spacing w:val="12"/>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3"/>
          <w:sz w:val="22"/>
          <w:szCs w:val="22"/>
          <w:lang w:eastAsia="ar-SA"/>
        </w:rPr>
        <w:t>o</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 koń</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ąc</w:t>
      </w:r>
      <w:r w:rsidR="00BB0E42" w:rsidRPr="0041134D">
        <w:rPr>
          <w:rFonts w:eastAsia="Times New Roman" w:cs="Tahoma"/>
          <w:spacing w:val="2"/>
          <w:sz w:val="22"/>
          <w:szCs w:val="22"/>
          <w:lang w:eastAsia="ar-SA"/>
        </w:rPr>
        <w:t>e</w:t>
      </w:r>
      <w:r w:rsidR="00BB0E42" w:rsidRPr="0041134D">
        <w:rPr>
          <w:rFonts w:eastAsia="Times New Roman" w:cs="Tahoma"/>
          <w:spacing w:val="-2"/>
          <w:sz w:val="22"/>
          <w:szCs w:val="22"/>
          <w:lang w:eastAsia="ar-SA"/>
        </w:rPr>
        <w:t>g</w:t>
      </w:r>
      <w:r w:rsidR="00BB0E42" w:rsidRPr="0041134D">
        <w:rPr>
          <w:rFonts w:eastAsia="Times New Roman" w:cs="Tahoma"/>
          <w:sz w:val="22"/>
          <w:szCs w:val="22"/>
          <w:lang w:eastAsia="ar-SA"/>
        </w:rPr>
        <w:t xml:space="preserve">o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ę</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ow</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3"/>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2"/>
          <w:sz w:val="22"/>
          <w:szCs w:val="22"/>
          <w:lang w:eastAsia="ar-SA"/>
        </w:rPr>
        <w:t>cz</w:t>
      </w:r>
      <w:r w:rsidR="00BB0E42" w:rsidRPr="0041134D">
        <w:rPr>
          <w:rFonts w:eastAsia="Times New Roman" w:cs="Tahoma"/>
          <w:spacing w:val="-1"/>
          <w:sz w:val="22"/>
          <w:szCs w:val="22"/>
          <w:lang w:eastAsia="ar-SA"/>
        </w:rPr>
        <w:t>e</w:t>
      </w:r>
      <w:r>
        <w:rPr>
          <w:rFonts w:eastAsia="Times New Roman" w:cs="Tahoma"/>
          <w:spacing w:val="-1"/>
          <w:sz w:val="22"/>
          <w:szCs w:val="22"/>
          <w:lang w:eastAsia="ar-SA"/>
        </w:rPr>
        <w:t>.</w:t>
      </w:r>
    </w:p>
    <w:p w:rsidR="00B25D4B" w:rsidRDefault="00B25D4B" w:rsidP="00B76261">
      <w:pPr>
        <w:spacing w:line="240" w:lineRule="auto"/>
        <w:rPr>
          <w:rFonts w:cs="Tahoma"/>
          <w:b/>
          <w:smallCaps/>
          <w:sz w:val="22"/>
          <w:szCs w:val="22"/>
          <w:u w:val="thick"/>
        </w:rPr>
      </w:pPr>
    </w:p>
    <w:p w:rsidR="00BB0E42" w:rsidRPr="00214009" w:rsidRDefault="00BB0E42" w:rsidP="00BB0E42">
      <w:pPr>
        <w:spacing w:line="240" w:lineRule="auto"/>
        <w:ind w:left="567" w:hanging="567"/>
        <w:jc w:val="center"/>
        <w:rPr>
          <w:rFonts w:eastAsia="Times New Roman" w:cs="Tahoma"/>
          <w:spacing w:val="2"/>
          <w:sz w:val="22"/>
          <w:szCs w:val="22"/>
          <w:lang w:eastAsia="ar-SA"/>
        </w:rPr>
      </w:pPr>
      <w:r w:rsidRPr="0041134D">
        <w:rPr>
          <w:rFonts w:cs="Tahoma"/>
          <w:b/>
          <w:smallCaps/>
          <w:sz w:val="22"/>
          <w:szCs w:val="22"/>
          <w:u w:val="thick"/>
        </w:rPr>
        <w:t>Rozdział X</w:t>
      </w:r>
      <w:bookmarkStart w:id="33" w:name="_Toc473569745"/>
      <w:bookmarkEnd w:id="31"/>
      <w:r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2"/>
      <w:bookmarkEnd w:id="33"/>
    </w:p>
    <w:p w:rsidR="00F95949" w:rsidRPr="0041134D" w:rsidRDefault="00F95949" w:rsidP="003A374F">
      <w:pPr>
        <w:spacing w:line="240" w:lineRule="auto"/>
        <w:rPr>
          <w:rFonts w:cs="Tahoma"/>
          <w:b/>
          <w:smallCaps/>
          <w:sz w:val="22"/>
          <w:szCs w:val="22"/>
          <w:u w:val="thick"/>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B25D4B" w:rsidRDefault="00B25D4B"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232EAA">
        <w:rPr>
          <w:rFonts w:ascii="CG Omega" w:hAnsi="CG Omega"/>
          <w:b w:val="0"/>
          <w:spacing w:val="-1"/>
          <w:sz w:val="22"/>
          <w:szCs w:val="22"/>
        </w:rPr>
        <w:t>Zamawiający wymaga wniesienia przez Wykonawcę zabezpieczenia należytego wykonania umowy.</w:t>
      </w:r>
    </w:p>
    <w:p w:rsidR="00BB0E42" w:rsidRPr="002A359D"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Wykonawca, którego oferta zostanie wybrana zobowiązany będzie wnieść zabezpieczenie należytego wykonania umowy  w wysokości 5 %</w:t>
      </w:r>
      <w:r>
        <w:rPr>
          <w:rFonts w:ascii="CG Omega" w:hAnsi="CG Omega"/>
          <w:b w:val="0"/>
          <w:spacing w:val="-1"/>
          <w:sz w:val="22"/>
          <w:szCs w:val="22"/>
        </w:rPr>
        <w:t xml:space="preserve"> ceny brutto podanej w ofercie</w:t>
      </w:r>
      <w:r w:rsidRPr="002A359D">
        <w:rPr>
          <w:rFonts w:ascii="CG Omega" w:hAnsi="CG Omega"/>
          <w:b w:val="0"/>
          <w:spacing w:val="-1"/>
          <w:sz w:val="22"/>
          <w:szCs w:val="22"/>
        </w:rPr>
        <w:t>.</w:t>
      </w:r>
    </w:p>
    <w:p w:rsidR="00BB0E42" w:rsidRPr="002A359D"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Zabezpieczenie należytego wykonania umowy można wnieść w formach</w:t>
      </w:r>
      <w:r>
        <w:rPr>
          <w:rFonts w:ascii="CG Omega" w:hAnsi="CG Omega"/>
          <w:b w:val="0"/>
          <w:spacing w:val="-1"/>
          <w:sz w:val="22"/>
          <w:szCs w:val="22"/>
        </w:rPr>
        <w:t xml:space="preserve"> określonych  </w:t>
      </w:r>
      <w:r w:rsidR="00E20127">
        <w:rPr>
          <w:rFonts w:ascii="CG Omega" w:hAnsi="CG Omega"/>
          <w:b w:val="0"/>
          <w:spacing w:val="-1"/>
          <w:sz w:val="22"/>
          <w:szCs w:val="22"/>
        </w:rPr>
        <w:t xml:space="preserve">         </w:t>
      </w:r>
      <w:r>
        <w:rPr>
          <w:rFonts w:ascii="CG Omega" w:hAnsi="CG Omega"/>
          <w:b w:val="0"/>
          <w:spacing w:val="-1"/>
          <w:sz w:val="22"/>
          <w:szCs w:val="22"/>
        </w:rPr>
        <w:t xml:space="preserve">w art. 450 ust. 1 </w:t>
      </w:r>
      <w:r w:rsidRPr="002A359D">
        <w:rPr>
          <w:rFonts w:ascii="CG Omega" w:hAnsi="CG Omega"/>
          <w:b w:val="0"/>
          <w:spacing w:val="-1"/>
          <w:sz w:val="22"/>
          <w:szCs w:val="22"/>
        </w:rPr>
        <w:t>ustawy Pzp.</w:t>
      </w:r>
    </w:p>
    <w:p w:rsidR="006B3A0F" w:rsidRPr="00E20127"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Zamawiający nie wyraża zgody na wniesienie zabezpieczenie należytego wykonania umowy   w</w:t>
      </w:r>
      <w:r>
        <w:rPr>
          <w:rFonts w:ascii="CG Omega" w:hAnsi="CG Omega"/>
          <w:b w:val="0"/>
          <w:spacing w:val="-1"/>
          <w:sz w:val="22"/>
          <w:szCs w:val="22"/>
        </w:rPr>
        <w:t xml:space="preserve"> formach wymienionych w art. 450</w:t>
      </w:r>
      <w:r w:rsidRPr="002A359D">
        <w:rPr>
          <w:rFonts w:ascii="CG Omega" w:hAnsi="CG Omega"/>
          <w:b w:val="0"/>
          <w:spacing w:val="-1"/>
          <w:sz w:val="22"/>
          <w:szCs w:val="22"/>
        </w:rPr>
        <w:t xml:space="preserve"> ust. 2 ustawy Pzp.</w:t>
      </w:r>
    </w:p>
    <w:p w:rsidR="00BB0E42" w:rsidRPr="002A359D"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Oryginał dokumentu potwierdzającego wniesienia zabezpieczenia należytego wykonania umowy musi być dostarczony do Zamawiającego najpóźniej w dniu podpisania umowy.</w:t>
      </w:r>
    </w:p>
    <w:p w:rsidR="00BB0E42" w:rsidRPr="00192AC1"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spacing w:val="-1"/>
          <w:sz w:val="22"/>
          <w:szCs w:val="22"/>
        </w:rPr>
      </w:pPr>
      <w:r w:rsidRPr="002A359D">
        <w:rPr>
          <w:rFonts w:ascii="CG Omega" w:hAnsi="CG Omega"/>
          <w:b w:val="0"/>
          <w:spacing w:val="-1"/>
          <w:sz w:val="22"/>
          <w:szCs w:val="22"/>
        </w:rPr>
        <w:t xml:space="preserve">Zabezpieczenie  wnoszone  w pieniądzu Wykonawca będzie zobowiązany wnieść przelewem na rachunek bankowy Zamawiającego: Bank Spółdzielczy Jarosław   </w:t>
      </w:r>
      <w:r w:rsidRPr="0002792A">
        <w:rPr>
          <w:rFonts w:ascii="CG Omega" w:hAnsi="CG Omega"/>
          <w:b w:val="0"/>
          <w:spacing w:val="-1"/>
          <w:sz w:val="22"/>
          <w:szCs w:val="22"/>
        </w:rPr>
        <w:t xml:space="preserve">o/Wiązownica numer 56 9096 1014 2002 1400 0202 0001 z podaniem tytułu: </w:t>
      </w:r>
    </w:p>
    <w:p w:rsidR="00D05D89" w:rsidRDefault="00BB0E42" w:rsidP="009C473A">
      <w:pPr>
        <w:autoSpaceDE w:val="0"/>
        <w:autoSpaceDN w:val="0"/>
        <w:adjustRightInd w:val="0"/>
        <w:spacing w:line="240" w:lineRule="auto"/>
        <w:ind w:left="567" w:hanging="567"/>
        <w:jc w:val="center"/>
        <w:rPr>
          <w:rFonts w:eastAsia="Times New Roman" w:cs="Tahoma"/>
          <w:sz w:val="22"/>
          <w:szCs w:val="22"/>
          <w:lang w:eastAsia="ar-SA"/>
        </w:rPr>
      </w:pPr>
      <w:r w:rsidRPr="00E20127">
        <w:rPr>
          <w:b/>
          <w:spacing w:val="-1"/>
          <w:sz w:val="22"/>
          <w:szCs w:val="22"/>
        </w:rPr>
        <w:t xml:space="preserve"> </w:t>
      </w:r>
      <w:r w:rsidRPr="00E20127">
        <w:rPr>
          <w:b/>
          <w:spacing w:val="-1"/>
          <w:sz w:val="22"/>
          <w:szCs w:val="22"/>
        </w:rPr>
        <w:tab/>
        <w:t>„</w:t>
      </w:r>
      <w:r w:rsidR="00D05D89">
        <w:rPr>
          <w:b/>
          <w:sz w:val="22"/>
          <w:szCs w:val="22"/>
        </w:rPr>
        <w:t>Budowa i modernizacja dróg dojazdowych do gruntów rolnych w m. Piwoda</w:t>
      </w:r>
      <w:r w:rsidR="00D05D89" w:rsidRPr="00192AC1">
        <w:rPr>
          <w:b/>
          <w:sz w:val="22"/>
          <w:szCs w:val="22"/>
        </w:rPr>
        <w:t xml:space="preserve"> </w:t>
      </w:r>
      <w:r w:rsidR="00D05D89" w:rsidRPr="00192AC1">
        <w:rPr>
          <w:b/>
          <w:spacing w:val="-1"/>
          <w:sz w:val="22"/>
          <w:szCs w:val="22"/>
        </w:rPr>
        <w:t>-</w:t>
      </w:r>
      <w:r w:rsidR="009C473A">
        <w:rPr>
          <w:rFonts w:eastAsia="Times New Roman" w:cs="Tahoma"/>
          <w:sz w:val="22"/>
          <w:szCs w:val="22"/>
          <w:lang w:eastAsia="ar-SA"/>
        </w:rPr>
        <w:t xml:space="preserve">”   </w:t>
      </w:r>
    </w:p>
    <w:p w:rsidR="00BB0E42" w:rsidRDefault="009C473A" w:rsidP="009C473A">
      <w:pPr>
        <w:autoSpaceDE w:val="0"/>
        <w:autoSpaceDN w:val="0"/>
        <w:adjustRightInd w:val="0"/>
        <w:spacing w:line="240" w:lineRule="auto"/>
        <w:ind w:left="567" w:hanging="567"/>
        <w:jc w:val="center"/>
        <w:rPr>
          <w:rFonts w:eastAsia="Times New Roman" w:cs="Tahoma"/>
          <w:sz w:val="22"/>
          <w:szCs w:val="22"/>
          <w:lang w:eastAsia="ar-SA"/>
        </w:rPr>
      </w:pPr>
      <w:r w:rsidRPr="001411F9">
        <w:rPr>
          <w:rFonts w:eastAsia="Times New Roman" w:cs="Tahoma"/>
          <w:sz w:val="22"/>
          <w:szCs w:val="22"/>
          <w:lang w:eastAsia="ar-SA"/>
        </w:rPr>
        <w:t xml:space="preserve">znak </w:t>
      </w:r>
      <w:r>
        <w:rPr>
          <w:rFonts w:eastAsia="Times New Roman" w:cs="Tahoma"/>
          <w:sz w:val="22"/>
          <w:szCs w:val="22"/>
          <w:lang w:eastAsia="ar-SA"/>
        </w:rPr>
        <w:t xml:space="preserve"> </w:t>
      </w:r>
      <w:r w:rsidRPr="001411F9">
        <w:rPr>
          <w:rFonts w:eastAsia="Times New Roman" w:cs="Tahoma"/>
          <w:sz w:val="22"/>
          <w:szCs w:val="22"/>
          <w:lang w:eastAsia="ar-SA"/>
        </w:rPr>
        <w:t>sprawy  RG</w:t>
      </w:r>
      <w:r w:rsidR="00D05D89">
        <w:rPr>
          <w:rFonts w:eastAsia="Times New Roman" w:cs="Tahoma"/>
          <w:sz w:val="22"/>
          <w:szCs w:val="22"/>
          <w:lang w:eastAsia="ar-SA"/>
        </w:rPr>
        <w:t>3-271.24</w:t>
      </w:r>
      <w:r w:rsidRPr="001411F9">
        <w:rPr>
          <w:rFonts w:eastAsia="Times New Roman" w:cs="Tahoma"/>
          <w:sz w:val="22"/>
          <w:szCs w:val="22"/>
          <w:lang w:eastAsia="ar-SA"/>
        </w:rPr>
        <w:t>.2023</w:t>
      </w:r>
    </w:p>
    <w:p w:rsidR="00B25D4B" w:rsidRPr="00192AC1" w:rsidRDefault="00B25D4B" w:rsidP="009C473A">
      <w:pPr>
        <w:autoSpaceDE w:val="0"/>
        <w:autoSpaceDN w:val="0"/>
        <w:adjustRightInd w:val="0"/>
        <w:spacing w:line="240" w:lineRule="auto"/>
        <w:ind w:left="567" w:hanging="567"/>
        <w:jc w:val="center"/>
        <w:rPr>
          <w:b/>
          <w:sz w:val="22"/>
          <w:szCs w:val="22"/>
        </w:rPr>
      </w:pPr>
    </w:p>
    <w:p w:rsidR="00BB0E42" w:rsidRDefault="00BB0E42" w:rsidP="00050018">
      <w:pPr>
        <w:pStyle w:val="Akapitzlist"/>
        <w:widowControl w:val="0"/>
        <w:numPr>
          <w:ilvl w:val="1"/>
          <w:numId w:val="34"/>
        </w:numPr>
        <w:autoSpaceDE w:val="0"/>
        <w:autoSpaceDN w:val="0"/>
        <w:adjustRightInd w:val="0"/>
        <w:ind w:left="567" w:hanging="567"/>
        <w:jc w:val="both"/>
        <w:rPr>
          <w:rFonts w:ascii="CG Omega" w:hAnsi="CG Omega"/>
          <w:b w:val="0"/>
          <w:spacing w:val="-1"/>
          <w:sz w:val="22"/>
          <w:szCs w:val="22"/>
        </w:rPr>
      </w:pPr>
      <w:r w:rsidRPr="0002792A">
        <w:rPr>
          <w:rFonts w:ascii="CG Omega" w:hAnsi="CG Omega"/>
          <w:b w:val="0"/>
          <w:spacing w:val="-1"/>
          <w:sz w:val="22"/>
          <w:szCs w:val="22"/>
        </w:rPr>
        <w:t>W przypadku wniesienia wadium w pieniądzu, za zgodą Wykonawcy, kwota wadium może</w:t>
      </w:r>
      <w:r w:rsidRPr="002A359D">
        <w:rPr>
          <w:rFonts w:ascii="CG Omega" w:hAnsi="CG Omega"/>
          <w:b w:val="0"/>
          <w:spacing w:val="-1"/>
          <w:sz w:val="22"/>
          <w:szCs w:val="22"/>
        </w:rPr>
        <w:t xml:space="preserve"> zostać zaliczona na poczet zabezpieczenia.</w:t>
      </w:r>
    </w:p>
    <w:p w:rsidR="006033D1" w:rsidRPr="00FA26BF" w:rsidRDefault="006033D1" w:rsidP="00050018">
      <w:pPr>
        <w:pStyle w:val="Akapitzlist"/>
        <w:numPr>
          <w:ilvl w:val="1"/>
          <w:numId w:val="34"/>
        </w:numPr>
        <w:autoSpaceDE w:val="0"/>
        <w:autoSpaceDN w:val="0"/>
        <w:adjustRightInd w:val="0"/>
        <w:spacing w:after="47"/>
        <w:ind w:left="567" w:hanging="567"/>
        <w:jc w:val="both"/>
        <w:rPr>
          <w:rFonts w:ascii="CG Omega" w:hAnsi="CG Omega" w:cs="Arial"/>
          <w:b w:val="0"/>
          <w:sz w:val="22"/>
          <w:szCs w:val="22"/>
        </w:rPr>
      </w:pPr>
      <w:r w:rsidRPr="00FA26BF">
        <w:rPr>
          <w:rFonts w:ascii="CG Omega" w:hAnsi="CG Omega" w:cs="Arial"/>
          <w:b w:val="0"/>
          <w:sz w:val="22"/>
          <w:szCs w:val="22"/>
        </w:rPr>
        <w:t>W trakcie realizacji umowy Wykonawca będzie mógł dokonać zmiany formy zabezpieczenia na jedną lub kilka form, o których mowa w art. 450 ust. 1.</w:t>
      </w:r>
    </w:p>
    <w:p w:rsidR="00B76261" w:rsidRPr="00D05D89" w:rsidRDefault="006033D1" w:rsidP="00D05D89">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2A359D">
        <w:rPr>
          <w:rFonts w:ascii="CG Omega" w:hAnsi="CG Omega"/>
          <w:b w:val="0"/>
          <w:spacing w:val="-1"/>
          <w:sz w:val="22"/>
          <w:szCs w:val="22"/>
        </w:rPr>
        <w:t>Zamawiający nie wyraża zgody na wniesienie zabezpieczenie należytego wykonania umowy   w</w:t>
      </w:r>
      <w:r>
        <w:rPr>
          <w:rFonts w:ascii="CG Omega" w:hAnsi="CG Omega"/>
          <w:b w:val="0"/>
          <w:spacing w:val="-1"/>
          <w:sz w:val="22"/>
          <w:szCs w:val="22"/>
        </w:rPr>
        <w:t xml:space="preserve"> formach wymienionych w art. 450</w:t>
      </w:r>
      <w:r w:rsidRPr="002A359D">
        <w:rPr>
          <w:rFonts w:ascii="CG Omega" w:hAnsi="CG Omega"/>
          <w:b w:val="0"/>
          <w:spacing w:val="-1"/>
          <w:sz w:val="22"/>
          <w:szCs w:val="22"/>
        </w:rPr>
        <w:t xml:space="preserve"> ust. 2 ustawy Pzp.</w:t>
      </w:r>
    </w:p>
    <w:p w:rsidR="006033D1" w:rsidRPr="00410222" w:rsidRDefault="006033D1"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410222">
        <w:rPr>
          <w:rFonts w:ascii="CG Omega" w:hAnsi="CG Omega" w:cs="Arial"/>
          <w:b w:val="0"/>
          <w:sz w:val="22"/>
          <w:szCs w:val="22"/>
        </w:rPr>
        <w:t xml:space="preserve">Zmiana formy zabezpieczenia będzie mogła być dokonywana z zachowaniem ciągłości zabezpieczenia należytego wykonania umowy i bez zmniejszenia jego wysokości. </w:t>
      </w:r>
    </w:p>
    <w:p w:rsidR="006033D1" w:rsidRDefault="00410222"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Pr>
          <w:rFonts w:ascii="CG Omega" w:hAnsi="CG Omega"/>
          <w:b w:val="0"/>
          <w:spacing w:val="-1"/>
          <w:sz w:val="22"/>
          <w:szCs w:val="22"/>
        </w:rPr>
        <w:t>Zamawiający nie wyraża zgody na  tworzenie zabezpieczenia należytego wykonania umowy  z potrąceń należności za częściowo wykonane roboty, o której mowa w art. 452 ust. 4 Pzp.</w:t>
      </w:r>
    </w:p>
    <w:p w:rsidR="00410222" w:rsidRPr="00E20127" w:rsidRDefault="00410222"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Pr>
          <w:rFonts w:ascii="CG Omega" w:hAnsi="CG Omega"/>
          <w:b w:val="0"/>
          <w:spacing w:val="-1"/>
          <w:sz w:val="22"/>
          <w:szCs w:val="22"/>
        </w:rPr>
        <w:t xml:space="preserve">Zamawiający nie przewiduje możliwości  częściowego zwrotu  wniesionego zabezpieczenia po wykonaniu części zamówienia. </w:t>
      </w:r>
    </w:p>
    <w:p w:rsidR="00BB0E42" w:rsidRPr="002A359D" w:rsidRDefault="00BB0E42" w:rsidP="00050018">
      <w:pPr>
        <w:pStyle w:val="Akapitzlist"/>
        <w:widowControl w:val="0"/>
        <w:numPr>
          <w:ilvl w:val="1"/>
          <w:numId w:val="34"/>
        </w:numPr>
        <w:autoSpaceDE w:val="0"/>
        <w:autoSpaceDN w:val="0"/>
        <w:adjustRightInd w:val="0"/>
        <w:ind w:left="709" w:hanging="709"/>
        <w:jc w:val="both"/>
        <w:rPr>
          <w:rFonts w:ascii="CG Omega" w:hAnsi="CG Omega"/>
          <w:b w:val="0"/>
          <w:spacing w:val="-1"/>
          <w:sz w:val="22"/>
          <w:szCs w:val="22"/>
        </w:rPr>
      </w:pPr>
      <w:r>
        <w:rPr>
          <w:rFonts w:ascii="CG Omega" w:hAnsi="CG Omega"/>
          <w:b w:val="0"/>
          <w:spacing w:val="-1"/>
          <w:sz w:val="22"/>
          <w:szCs w:val="22"/>
        </w:rPr>
        <w:t xml:space="preserve">Zamawiający </w:t>
      </w:r>
      <w:r w:rsidRPr="002A359D">
        <w:rPr>
          <w:rFonts w:ascii="CG Omega" w:hAnsi="CG Omega"/>
          <w:b w:val="0"/>
          <w:spacing w:val="-1"/>
          <w:sz w:val="22"/>
          <w:szCs w:val="22"/>
        </w:rPr>
        <w:t xml:space="preserve">zwróci kwotę stanowiącą 70% zabezpieczenia w terminie 30 dni od dnia </w:t>
      </w:r>
      <w:r w:rsidRPr="002A359D">
        <w:rPr>
          <w:rFonts w:ascii="CG Omega" w:hAnsi="CG Omega"/>
          <w:b w:val="0"/>
          <w:spacing w:val="-1"/>
          <w:sz w:val="22"/>
          <w:szCs w:val="22"/>
        </w:rPr>
        <w:lastRenderedPageBreak/>
        <w:t>wykonania zamówienia i uznawania przez Zamawiającego za należycie wykonane.</w:t>
      </w:r>
    </w:p>
    <w:p w:rsidR="00BB0E42" w:rsidRPr="002A359D" w:rsidRDefault="00BB0E42"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Pr>
          <w:rFonts w:ascii="CG Omega" w:hAnsi="CG Omega"/>
          <w:b w:val="0"/>
          <w:spacing w:val="-1"/>
          <w:sz w:val="22"/>
          <w:szCs w:val="22"/>
        </w:rPr>
        <w:t>Kwotę stanowiącą 30</w:t>
      </w:r>
      <w:r w:rsidRPr="002A359D">
        <w:rPr>
          <w:rFonts w:ascii="CG Omega" w:hAnsi="CG Omega"/>
          <w:b w:val="0"/>
          <w:spacing w:val="-1"/>
          <w:sz w:val="22"/>
          <w:szCs w:val="22"/>
        </w:rPr>
        <w:t>% wysokości zabezpieczenia Zamawiający pozostawi na zabezpieczenie roszczeń z tytułu rękojmi za wady.</w:t>
      </w:r>
    </w:p>
    <w:p w:rsidR="00BB0E42" w:rsidRPr="002A359D" w:rsidRDefault="006033D1"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Pr>
          <w:rFonts w:ascii="CG Omega" w:hAnsi="CG Omega"/>
          <w:b w:val="0"/>
          <w:spacing w:val="-1"/>
          <w:sz w:val="22"/>
          <w:szCs w:val="22"/>
        </w:rPr>
        <w:t>Kwota o której mowa powyżej</w:t>
      </w:r>
      <w:r w:rsidR="00BB0E42" w:rsidRPr="002A359D">
        <w:rPr>
          <w:rFonts w:ascii="CG Omega" w:hAnsi="CG Omega"/>
          <w:b w:val="0"/>
          <w:spacing w:val="-1"/>
          <w:sz w:val="22"/>
          <w:szCs w:val="22"/>
        </w:rPr>
        <w:t xml:space="preserve"> zostanie zwrócona nie później niż w 15 dniu po upływie okresu rękojmi  za wady.</w:t>
      </w:r>
    </w:p>
    <w:p w:rsidR="00B25D4B" w:rsidRPr="00D05D89" w:rsidRDefault="00BB0E42" w:rsidP="00D05D89">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2A359D">
        <w:rPr>
          <w:rFonts w:ascii="CG Omega" w:hAnsi="CG Omega"/>
          <w:b w:val="0"/>
          <w:spacing w:val="-1"/>
          <w:sz w:val="22"/>
          <w:szCs w:val="22"/>
        </w:rPr>
        <w:t xml:space="preserve">W przypadku, gdy zabezpieczenie należytego wykonania umowy miało inną formę niż pieniądz, wówczas wykonawca, przed upływem 30 dni od wykonania zamówienia </w:t>
      </w:r>
      <w:r>
        <w:rPr>
          <w:rFonts w:ascii="CG Omega" w:hAnsi="CG Omega"/>
          <w:b w:val="0"/>
          <w:spacing w:val="-1"/>
          <w:sz w:val="22"/>
          <w:szCs w:val="22"/>
        </w:rPr>
        <w:t xml:space="preserve">                  </w:t>
      </w:r>
      <w:r w:rsidRPr="002A359D">
        <w:rPr>
          <w:rFonts w:ascii="CG Omega" w:hAnsi="CG Omega"/>
          <w:b w:val="0"/>
          <w:spacing w:val="-1"/>
          <w:sz w:val="22"/>
          <w:szCs w:val="22"/>
        </w:rPr>
        <w:t xml:space="preserve">i uznania przez Zamawiającego za należycie wykonane przedstawi nowy dokument zabezpieczenia należytego wykonania umowy ( o ile dotychczasowy dokument nie zawiera automatycznej klauzuli zmniejszającej wartość tego zabezpieczenia należytego </w:t>
      </w:r>
      <w:r w:rsidRPr="00D05D89">
        <w:rPr>
          <w:rFonts w:ascii="CG Omega" w:hAnsi="CG Omega"/>
          <w:b w:val="0"/>
          <w:spacing w:val="-1"/>
          <w:sz w:val="22"/>
          <w:szCs w:val="22"/>
        </w:rPr>
        <w:t>wykonania umowy, po przedstawieniu przez Wykonawcę wystawcy Zabezpieczenia należytego wykonania umowy protokołu odbioru końcowego).</w:t>
      </w:r>
    </w:p>
    <w:p w:rsidR="00EE76DC" w:rsidRPr="00B76261" w:rsidRDefault="00EE76DC" w:rsidP="00EE76DC">
      <w:pPr>
        <w:pStyle w:val="Akapitzlist"/>
        <w:widowControl w:val="0"/>
        <w:autoSpaceDE w:val="0"/>
        <w:autoSpaceDN w:val="0"/>
        <w:adjustRightInd w:val="0"/>
        <w:spacing w:before="240" w:after="120"/>
        <w:ind w:left="709"/>
        <w:jc w:val="both"/>
        <w:rPr>
          <w:rFonts w:ascii="CG Omega" w:hAnsi="CG Omega"/>
          <w:b w:val="0"/>
          <w:spacing w:val="-1"/>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XXII</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cs="Tahoma"/>
          <w:sz w:val="22"/>
          <w:szCs w:val="22"/>
        </w:rPr>
        <w:t>22.1 Zamawiający wymaga aby Wykonawca zawarł  umowę w sprawie  zamówienia publicznego, stanowiącego przedmiot niniejszego postępowania, na warunkach określonych w projekcie umowy, stanowiącej załącznik do SWZ</w:t>
      </w:r>
      <w:r w:rsidRPr="0041134D">
        <w:rPr>
          <w:rFonts w:eastAsia="Times New Roman" w:cs="Tahoma"/>
          <w:sz w:val="22"/>
          <w:szCs w:val="22"/>
          <w:lang w:eastAsia="ar-SA"/>
        </w:rPr>
        <w:t>.</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22.2</w:t>
      </w:r>
      <w:r w:rsidRPr="0041134D">
        <w:rPr>
          <w:rFonts w:eastAsia="Times New Roman" w:cs="Tahoma"/>
          <w:sz w:val="22"/>
          <w:szCs w:val="22"/>
          <w:lang w:eastAsia="ar-SA"/>
        </w:rPr>
        <w:tab/>
        <w:t>Umowa jest nieważna w części wykraczającej poza określenie przedmiotu zamówienia zawartego w niniejszej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22.3</w:t>
      </w:r>
      <w:r w:rsidRPr="0041134D">
        <w:rPr>
          <w:rFonts w:eastAsia="Times New Roman" w:cs="Tahoma"/>
          <w:sz w:val="22"/>
          <w:szCs w:val="22"/>
          <w:lang w:eastAsia="ar-SA"/>
        </w:rPr>
        <w:tab/>
        <w:t>Zamawiający dopuszcza możliwość zmiany postanowień zawartej umowy w stosunku do treści  oferty, na podstawie której dokonano wyboru Wykonawcy, w przypadkach określonych w projekcie umowy, stanowiącej załącznik do SWZ.</w:t>
      </w:r>
    </w:p>
    <w:p w:rsidR="00BB0E42" w:rsidRPr="0041134D" w:rsidRDefault="00BB0E42" w:rsidP="00BB0E42">
      <w:pPr>
        <w:spacing w:line="240" w:lineRule="auto"/>
        <w:ind w:left="567" w:hanging="567"/>
        <w:jc w:val="both"/>
        <w:rPr>
          <w:rFonts w:cs="Tahoma"/>
          <w:b/>
          <w:sz w:val="22"/>
          <w:szCs w:val="22"/>
        </w:rPr>
      </w:pPr>
    </w:p>
    <w:p w:rsidR="00BB0E42" w:rsidRPr="0041134D" w:rsidRDefault="00BB0E42" w:rsidP="00BB0E42">
      <w:pPr>
        <w:spacing w:line="240" w:lineRule="auto"/>
        <w:jc w:val="center"/>
        <w:rPr>
          <w:rFonts w:cs="Tahoma"/>
          <w:b/>
          <w:sz w:val="22"/>
          <w:szCs w:val="22"/>
          <w:u w:val="thick"/>
        </w:rPr>
      </w:pPr>
      <w:bookmarkStart w:id="34" w:name="_Toc473569758"/>
      <w:bookmarkStart w:id="35" w:name="_Toc477947280"/>
      <w:r w:rsidRPr="0041134D">
        <w:rPr>
          <w:rFonts w:cs="Tahoma"/>
          <w:b/>
          <w:smallCaps/>
          <w:sz w:val="22"/>
          <w:szCs w:val="22"/>
          <w:u w:val="thick"/>
        </w:rPr>
        <w:t>Rozdział XX</w:t>
      </w:r>
      <w:bookmarkStart w:id="36" w:name="_Toc473569759"/>
      <w:bookmarkEnd w:id="34"/>
      <w:r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35"/>
      <w:bookmarkEnd w:id="36"/>
      <w:r w:rsidRPr="0041134D">
        <w:rPr>
          <w:rFonts w:cs="Tahoma"/>
          <w:b/>
          <w:sz w:val="22"/>
          <w:szCs w:val="22"/>
          <w:u w:val="thick"/>
        </w:rPr>
        <w:t xml:space="preserve"> przysługujące Wykonawcy</w:t>
      </w:r>
    </w:p>
    <w:p w:rsidR="00BB0E42" w:rsidRPr="0041134D" w:rsidRDefault="00BB0E42" w:rsidP="00BB0E42">
      <w:pPr>
        <w:spacing w:before="240" w:after="120" w:line="240" w:lineRule="auto"/>
        <w:ind w:left="567" w:hanging="567"/>
        <w:jc w:val="both"/>
        <w:textAlignment w:val="top"/>
        <w:rPr>
          <w:rFonts w:eastAsia="Times New Roman" w:cs="Tahoma"/>
          <w:bCs/>
          <w:sz w:val="22"/>
          <w:szCs w:val="22"/>
          <w:lang w:eastAsia="ar-SA"/>
        </w:rPr>
      </w:pPr>
      <w:r w:rsidRPr="0041134D">
        <w:rPr>
          <w:rFonts w:eastAsia="Times New Roman" w:cs="Tahoma"/>
          <w:sz w:val="22"/>
          <w:szCs w:val="22"/>
          <w:lang w:eastAsia="ar-SA"/>
        </w:rPr>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41134D">
        <w:rPr>
          <w:rFonts w:eastAsia="Times New Roman" w:cs="Tahoma"/>
          <w:bCs/>
          <w:sz w:val="22"/>
          <w:szCs w:val="22"/>
          <w:lang w:eastAsia="ar-SA"/>
        </w:rPr>
        <w:t>.</w:t>
      </w:r>
      <w:bookmarkStart w:id="37" w:name="_Toc473569760"/>
      <w:bookmarkStart w:id="38" w:name="_Toc477947281"/>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23.2</w:t>
      </w:r>
      <w:r w:rsidRPr="0041134D">
        <w:rPr>
          <w:rFonts w:cs="Tahoma"/>
          <w:sz w:val="22"/>
          <w:szCs w:val="22"/>
        </w:rPr>
        <w:tab/>
      </w:r>
      <w:r w:rsidRPr="0041134D">
        <w:rPr>
          <w:rFonts w:cs="Tahoma"/>
          <w:bCs/>
          <w:sz w:val="22"/>
          <w:szCs w:val="22"/>
        </w:rPr>
        <w:t xml:space="preserve">Odwołanie – </w:t>
      </w:r>
      <w:r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BB0E42" w:rsidRPr="0041134D" w:rsidRDefault="00BB0E42" w:rsidP="00BB0E42">
      <w:pPr>
        <w:autoSpaceDE w:val="0"/>
        <w:autoSpaceDN w:val="0"/>
        <w:adjustRightInd w:val="0"/>
        <w:spacing w:line="240" w:lineRule="auto"/>
        <w:rPr>
          <w:rFonts w:cs="Tahoma"/>
          <w:sz w:val="22"/>
          <w:szCs w:val="22"/>
        </w:rPr>
      </w:pPr>
      <w:r w:rsidRPr="0041134D">
        <w:rPr>
          <w:rFonts w:cs="Tahoma"/>
          <w:sz w:val="22"/>
          <w:szCs w:val="22"/>
        </w:rPr>
        <w:t>23.3  Odwołanie wnosi się do Prezesa Izby:</w:t>
      </w:r>
    </w:p>
    <w:p w:rsidR="00BB0E42" w:rsidRPr="0041134D" w:rsidRDefault="00BB0E42" w:rsidP="00BB0E42">
      <w:pPr>
        <w:autoSpaceDE w:val="0"/>
        <w:autoSpaceDN w:val="0"/>
        <w:adjustRightInd w:val="0"/>
        <w:spacing w:line="240" w:lineRule="auto"/>
        <w:ind w:left="851" w:hanging="284"/>
        <w:rPr>
          <w:rFonts w:cs="Tahoma"/>
          <w:sz w:val="22"/>
          <w:szCs w:val="22"/>
        </w:rPr>
      </w:pPr>
      <w:r w:rsidRPr="0041134D">
        <w:rPr>
          <w:rFonts w:cs="Tahoma"/>
          <w:sz w:val="22"/>
          <w:szCs w:val="22"/>
        </w:rPr>
        <w:t xml:space="preserve">1)  na treść ogłoszenia lub treść dokumentów w terminie 5 dni od dnia zamieszczenia ogłoszenia w BZP lub dokumentów zamówienia na stronie internetowej,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23.4</w:t>
      </w:r>
      <w:r w:rsidRPr="0041134D">
        <w:rPr>
          <w:rFonts w:cs="Tahoma"/>
          <w:sz w:val="22"/>
          <w:szCs w:val="22"/>
        </w:rPr>
        <w:tab/>
        <w:t xml:space="preserve">Odwołanie wnosi się do Prezesa Izby w formie pisemnej albo w formie elektronicznej albo w postaci elektronicznej,  opatrzonej podpisem zaufanym.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23.5</w:t>
      </w:r>
      <w:r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lastRenderedPageBreak/>
        <w:t xml:space="preserve">23.6 </w:t>
      </w:r>
      <w:r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23.7  Szczegóły określa Dział IX Pzp – </w:t>
      </w:r>
      <w:r w:rsidRPr="0041134D">
        <w:rPr>
          <w:rFonts w:cs="Tahoma"/>
          <w:iCs/>
          <w:sz w:val="22"/>
          <w:szCs w:val="22"/>
        </w:rPr>
        <w:t>Środki ochrony prawnej</w:t>
      </w:r>
      <w:r w:rsidRPr="0041134D">
        <w:rPr>
          <w:rFonts w:cs="Tahoma"/>
          <w:sz w:val="22"/>
          <w:szCs w:val="22"/>
        </w:rPr>
        <w:t>.</w:t>
      </w:r>
    </w:p>
    <w:p w:rsidR="00BB0E42" w:rsidRPr="0041134D" w:rsidRDefault="00BB0E42" w:rsidP="00BB0E42">
      <w:pPr>
        <w:autoSpaceDE w:val="0"/>
        <w:autoSpaceDN w:val="0"/>
        <w:adjustRightInd w:val="0"/>
        <w:spacing w:line="240" w:lineRule="auto"/>
        <w:ind w:left="567" w:hanging="566"/>
        <w:jc w:val="both"/>
        <w:rPr>
          <w:rFonts w:cs="Tahoma"/>
          <w:b/>
          <w:sz w:val="22"/>
          <w:szCs w:val="22"/>
        </w:rPr>
      </w:pPr>
    </w:p>
    <w:p w:rsidR="00BB0E42" w:rsidRPr="0041134D" w:rsidRDefault="00BB0E42" w:rsidP="00BB0E42">
      <w:pPr>
        <w:spacing w:before="120"/>
        <w:jc w:val="center"/>
        <w:rPr>
          <w:rFonts w:cs="Tahoma"/>
          <w:b/>
          <w:smallCaps/>
          <w:sz w:val="22"/>
          <w:szCs w:val="22"/>
          <w:u w:val="thick"/>
        </w:rPr>
      </w:pPr>
      <w:r w:rsidRPr="0041134D">
        <w:rPr>
          <w:rFonts w:cs="Tahoma"/>
          <w:b/>
          <w:smallCaps/>
          <w:sz w:val="22"/>
          <w:szCs w:val="22"/>
          <w:u w:val="thick"/>
        </w:rPr>
        <w:t>Rozdział XXIV</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BB0E42" w:rsidRPr="0041134D" w:rsidRDefault="00BB0E42" w:rsidP="00BB0E42">
      <w:pPr>
        <w:spacing w:line="240" w:lineRule="auto"/>
        <w:rPr>
          <w:rFonts w:cs="Tahoma"/>
          <w:smallCaps/>
          <w:sz w:val="22"/>
          <w:szCs w:val="22"/>
        </w:rPr>
      </w:pP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 xml:space="preserve">Zgodnie z art. 13 ust. 1 i 2  rozporządzenia Parlamentu Europejskiego i Rady (UE) 2016/679 z dnia 27 kwietnia 2016 r. w sprawie ochrony osób fizycznych w związku </w:t>
      </w:r>
      <w:r>
        <w:rPr>
          <w:rFonts w:ascii="CG Omega" w:hAnsi="CG Omega" w:cs="Tahoma"/>
          <w:b w:val="0"/>
          <w:sz w:val="22"/>
          <w:szCs w:val="22"/>
        </w:rPr>
        <w:t xml:space="preserve">                                   </w:t>
      </w:r>
      <w:r w:rsidRPr="0041134D">
        <w:rPr>
          <w:rFonts w:ascii="CG Omega" w:hAnsi="CG Omega" w:cs="Tahoma"/>
          <w:b w:val="0"/>
          <w:sz w:val="22"/>
          <w:szCs w:val="22"/>
        </w:rPr>
        <w:t>z przetwarzaniem danych osobowych i w sprawie swobodnego przepływu takich danych oraz uchylenia dyrektywy 95/46/WE ( ogólne rozporządzenie o ochronie danych) (Dz. Urz. UE L 119 z 04.05.2016, str. 1,) dalej „RODO”, informuję, że:</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Inspektorem ochrony danych osobowych w Gmin</w:t>
      </w:r>
      <w:r w:rsidR="009C4381">
        <w:rPr>
          <w:rFonts w:ascii="CG Omega" w:hAnsi="CG Omega" w:cs="Tahoma"/>
          <w:b w:val="0"/>
          <w:sz w:val="22"/>
          <w:szCs w:val="22"/>
        </w:rPr>
        <w:t>ie Wiązownica jest P. Celestyna Kusy-</w:t>
      </w:r>
      <w:proofErr w:type="spellStart"/>
      <w:r w:rsidR="009C4381">
        <w:rPr>
          <w:rFonts w:ascii="CG Omega" w:hAnsi="CG Omega" w:cs="Tahoma"/>
          <w:b w:val="0"/>
          <w:sz w:val="22"/>
          <w:szCs w:val="22"/>
        </w:rPr>
        <w:t>Gajur</w:t>
      </w:r>
      <w:proofErr w:type="spellEnd"/>
      <w:r w:rsidRPr="0041134D">
        <w:rPr>
          <w:rFonts w:ascii="CG Omega" w:hAnsi="CG Omega" w:cs="Tahoma"/>
          <w:b w:val="0"/>
          <w:sz w:val="22"/>
          <w:szCs w:val="22"/>
        </w:rPr>
        <w:t xml:space="preserve">, </w:t>
      </w:r>
      <w:r>
        <w:rPr>
          <w:rFonts w:ascii="CG Omega" w:hAnsi="CG Omega" w:cs="Tahoma"/>
          <w:b w:val="0"/>
          <w:sz w:val="22"/>
          <w:szCs w:val="22"/>
        </w:rPr>
        <w:t xml:space="preserve"> </w:t>
      </w:r>
      <w:r w:rsidR="009C4381">
        <w:rPr>
          <w:rFonts w:ascii="CG Omega" w:hAnsi="CG Omega" w:cs="Tahoma"/>
          <w:b w:val="0"/>
          <w:sz w:val="22"/>
          <w:szCs w:val="22"/>
        </w:rPr>
        <w:t>ckgajur@gmail.com</w:t>
      </w:r>
      <w:r w:rsidR="009C4381" w:rsidRPr="0041134D">
        <w:rPr>
          <w:rFonts w:ascii="CG Omega" w:hAnsi="CG Omega" w:cs="Tahoma"/>
          <w:b w:val="0"/>
          <w:sz w:val="22"/>
          <w:szCs w:val="22"/>
        </w:rPr>
        <w:t xml:space="preserve"> </w:t>
      </w:r>
    </w:p>
    <w:p w:rsidR="00BB0E42" w:rsidRPr="009C473A"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 xml:space="preserve">Państwa dane osobowe przetwarzane będą na podstawie art. 6 ust. 1 lit. c RODO w celu przeprowadzenia postępowania o udzielenie zamówienia publicznego </w:t>
      </w:r>
      <w:proofErr w:type="spellStart"/>
      <w:r w:rsidRPr="0041134D">
        <w:rPr>
          <w:rFonts w:ascii="CG Omega" w:hAnsi="CG Omega" w:cs="Tahoma"/>
          <w:b w:val="0"/>
          <w:sz w:val="22"/>
          <w:szCs w:val="22"/>
        </w:rPr>
        <w:t>pn</w:t>
      </w:r>
      <w:proofErr w:type="spellEnd"/>
      <w:r w:rsidRPr="0041134D">
        <w:rPr>
          <w:rFonts w:ascii="CG Omega" w:hAnsi="CG Omega" w:cs="Tahoma"/>
          <w:b w:val="0"/>
          <w:sz w:val="22"/>
          <w:szCs w:val="22"/>
        </w:rPr>
        <w:t xml:space="preserve">: </w:t>
      </w:r>
      <w:r w:rsidRPr="009C473A">
        <w:rPr>
          <w:rFonts w:ascii="CG Omega" w:hAnsi="CG Omega"/>
          <w:b w:val="0"/>
          <w:spacing w:val="-1"/>
          <w:sz w:val="22"/>
          <w:szCs w:val="22"/>
        </w:rPr>
        <w:t>„</w:t>
      </w:r>
      <w:r w:rsidR="004E2685">
        <w:rPr>
          <w:rFonts w:ascii="CG Omega" w:hAnsi="CG Omega" w:cs="Tahoma"/>
          <w:b w:val="0"/>
          <w:sz w:val="22"/>
          <w:szCs w:val="22"/>
        </w:rPr>
        <w:t>Budowa i</w:t>
      </w:r>
      <w:r w:rsidR="008179A0">
        <w:rPr>
          <w:rFonts w:ascii="CG Omega" w:hAnsi="CG Omega" w:cs="Tahoma"/>
          <w:b w:val="0"/>
          <w:sz w:val="22"/>
          <w:szCs w:val="22"/>
        </w:rPr>
        <w:t> </w:t>
      </w:r>
      <w:r w:rsidR="004E2685">
        <w:rPr>
          <w:rFonts w:ascii="CG Omega" w:hAnsi="CG Omega" w:cs="Tahoma"/>
          <w:b w:val="0"/>
          <w:sz w:val="22"/>
          <w:szCs w:val="22"/>
        </w:rPr>
        <w:t>modernizacja drogi dojazdowej do gruntów rolnych w m. Piwoda, ”   znak  sprawy  RG3-271.24</w:t>
      </w:r>
      <w:r w:rsidR="009C473A" w:rsidRPr="009C473A">
        <w:rPr>
          <w:rFonts w:ascii="CG Omega" w:hAnsi="CG Omega" w:cs="Tahoma"/>
          <w:b w:val="0"/>
          <w:sz w:val="22"/>
          <w:szCs w:val="22"/>
        </w:rPr>
        <w:t>.2023</w:t>
      </w:r>
      <w:r w:rsidR="005355DE" w:rsidRPr="009C473A">
        <w:rPr>
          <w:rFonts w:ascii="CG Omega" w:hAnsi="CG Omega"/>
          <w:b w:val="0"/>
          <w:sz w:val="22"/>
          <w:szCs w:val="22"/>
        </w:rPr>
        <w:t>”</w:t>
      </w:r>
      <w:r w:rsidRPr="009C473A">
        <w:rPr>
          <w:rFonts w:ascii="CG Omega" w:hAnsi="CG Omega"/>
          <w:b w:val="0"/>
          <w:sz w:val="22"/>
          <w:szCs w:val="22"/>
        </w:rPr>
        <w:t xml:space="preserve"> </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Odbiorcami Państwa danych osobowych będą osoby lub podmioty, którym udostępniona zostanie dokumentacja postępowania w oparciu  o art. 18 i 74 ust. 1  ustawy Prawo zamówie</w:t>
      </w:r>
      <w:r w:rsidR="00F63788">
        <w:rPr>
          <w:rFonts w:ascii="CG Omega" w:hAnsi="CG Omega" w:cs="Tahoma"/>
          <w:b w:val="0"/>
          <w:sz w:val="22"/>
          <w:szCs w:val="22"/>
        </w:rPr>
        <w:t>ń publicznych (t.j. Dz. U z 2022, poz. 1710</w:t>
      </w:r>
      <w:r w:rsidRPr="0041134D">
        <w:rPr>
          <w:rFonts w:ascii="CG Omega" w:hAnsi="CG Omega" w:cs="Tahoma"/>
          <w:b w:val="0"/>
          <w:sz w:val="22"/>
          <w:szCs w:val="22"/>
        </w:rPr>
        <w:t xml:space="preserve"> ze zm.),</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Państwa dane osobowe przechowywane będą przez okres 4 lat od dnia zakończenia postępowania.</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 xml:space="preserve">Obowiązek podania przez Państwa  danych osobowych bezpośrednio Państwa dotyczących jest wymogiem ustawowym określonym w przepisach Pzp. związanym </w:t>
      </w:r>
      <w:r>
        <w:rPr>
          <w:rFonts w:ascii="CG Omega" w:hAnsi="CG Omega" w:cs="Tahoma"/>
          <w:b w:val="0"/>
          <w:sz w:val="22"/>
          <w:szCs w:val="22"/>
        </w:rPr>
        <w:t xml:space="preserve">              </w:t>
      </w:r>
      <w:r w:rsidRPr="0041134D">
        <w:rPr>
          <w:rFonts w:ascii="CG Omega" w:hAnsi="CG Omega" w:cs="Tahoma"/>
          <w:b w:val="0"/>
          <w:sz w:val="22"/>
          <w:szCs w:val="22"/>
        </w:rPr>
        <w:t>z  udziałem w postępowaniu o udzielenie zamówienia publicznego.  Konsekwencje niepodania określonych danych wynikają z ustawy Prawo zamówień publicznych.</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W odniesieniu do Państwa danych osobowych decyzje nie będą podejmowane w sposób zautomatyzowany, stosownie do art. 22 RODO.</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B76261" w:rsidRPr="00D05D89" w:rsidRDefault="00BB0E42" w:rsidP="00D05D89">
      <w:pPr>
        <w:numPr>
          <w:ilvl w:val="0"/>
          <w:numId w:val="14"/>
        </w:numPr>
        <w:spacing w:after="160" w:line="240" w:lineRule="auto"/>
        <w:contextualSpacing/>
        <w:jc w:val="both"/>
        <w:rPr>
          <w:rFonts w:cs="Tahoma"/>
          <w:sz w:val="22"/>
          <w:szCs w:val="22"/>
        </w:rPr>
      </w:pPr>
      <w:r w:rsidRPr="0041134D">
        <w:rPr>
          <w:rFonts w:cs="Tahoma"/>
          <w:sz w:val="22"/>
          <w:szCs w:val="22"/>
        </w:rPr>
        <w:t>na podstawie art. 15 RODO prawo dostępu do danych osobowych Państwa dotyczących;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16 RODO prawo do sprostowania Państwa danych osobowych*;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18 RODO prawo żądania od administratora ograniczenia przetwarzanych danych osobowych z zastrzeżeniem przypadków, o których mowa w art. 18 ust. 2 RODO**;</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prawo do wniesienia skargi do Prezesa Urzędu Ochrony Danych Osobowych, gdy uznają Państwo, że przetwarzanie danych osobowych Państwa dotyczących, narusza  przepisy RODO;</w:t>
      </w:r>
    </w:p>
    <w:p w:rsidR="00BB0E42" w:rsidRPr="0041134D" w:rsidRDefault="00BB0E42" w:rsidP="00BB0E42">
      <w:pPr>
        <w:spacing w:after="160" w:line="240" w:lineRule="auto"/>
        <w:ind w:left="708" w:hanging="708"/>
        <w:jc w:val="both"/>
        <w:rPr>
          <w:rFonts w:cs="Tahoma"/>
          <w:sz w:val="22"/>
          <w:szCs w:val="22"/>
        </w:rPr>
      </w:pPr>
      <w:r w:rsidRPr="0041134D">
        <w:rPr>
          <w:rFonts w:cs="Tahoma"/>
          <w:sz w:val="22"/>
          <w:szCs w:val="22"/>
        </w:rPr>
        <w:t>24.11 Żadnej osobie, której dane osobowe przekazano Zamawiającemu w ofercie lub w innych dokumentach składanych prze Wykonawcę w postępowaniu o udzielenie zamówienia publicznego  nie przysługuje:</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lastRenderedPageBreak/>
        <w:t>prawo do przenoszenia danych osobowych, o którym mowa w art. 20 RODO;</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BB0E42" w:rsidRPr="0041134D" w:rsidRDefault="00BB0E42" w:rsidP="00BB0E42">
      <w:pPr>
        <w:spacing w:after="160" w:line="240" w:lineRule="auto"/>
        <w:ind w:left="1440"/>
        <w:contextualSpacing/>
        <w:jc w:val="both"/>
        <w:rPr>
          <w:rFonts w:cs="Tahoma"/>
          <w:sz w:val="22"/>
          <w:szCs w:val="22"/>
        </w:rPr>
      </w:pP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xml:space="preserve">**Wyjaśnienie: Prawo do ograniczenia przetwarzania nie ma zastosowania </w:t>
      </w:r>
      <w:r>
        <w:rPr>
          <w:rFonts w:cs="Tahoma"/>
          <w:sz w:val="22"/>
          <w:szCs w:val="22"/>
        </w:rPr>
        <w:t xml:space="preserve">            </w:t>
      </w:r>
      <w:r w:rsidRPr="0041134D">
        <w:rPr>
          <w:rFonts w:cs="Tahoma"/>
          <w:sz w:val="22"/>
          <w:szCs w:val="22"/>
        </w:rPr>
        <w:t>w odniesieniu do przechowywania, w celu zapewnienie korzystania ze środków ochrony prawnej lub w celu ochrony praw innej osoby fizycznej lub prawnej, lub z uwagi na ważne względy interesu publicznego Unii Europejskiej lub państwa członkowskiego.</w:t>
      </w:r>
      <w:bookmarkStart w:id="39" w:name="_Toc473569762"/>
      <w:bookmarkStart w:id="40" w:name="_Toc477947282"/>
      <w:bookmarkEnd w:id="37"/>
      <w:bookmarkEnd w:id="38"/>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Rozdział XX</w:t>
      </w:r>
      <w:bookmarkStart w:id="41" w:name="_Toc473569763"/>
      <w:bookmarkEnd w:id="39"/>
      <w:r w:rsidRPr="0041134D">
        <w:rPr>
          <w:rFonts w:cs="Tahoma"/>
          <w:b/>
          <w:smallCaps/>
          <w:sz w:val="22"/>
          <w:szCs w:val="22"/>
          <w:u w:val="thick"/>
        </w:rPr>
        <w:t>V</w:t>
      </w:r>
      <w:r w:rsidRPr="0041134D">
        <w:rPr>
          <w:rFonts w:cs="Tahoma"/>
          <w:b/>
          <w:smallCaps/>
          <w:sz w:val="22"/>
          <w:szCs w:val="22"/>
          <w:u w:val="thick"/>
        </w:rPr>
        <w:br/>
      </w:r>
      <w:bookmarkEnd w:id="41"/>
      <w:r w:rsidRPr="0041134D">
        <w:rPr>
          <w:rFonts w:cs="Tahoma"/>
          <w:b/>
          <w:sz w:val="22"/>
          <w:szCs w:val="22"/>
          <w:u w:val="thick"/>
        </w:rPr>
        <w:t>Postanowienia końcowe</w:t>
      </w:r>
      <w:bookmarkEnd w:id="40"/>
    </w:p>
    <w:p w:rsidR="00BB0E42" w:rsidRPr="0041134D" w:rsidRDefault="00BB0E42" w:rsidP="00BB0E42">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A91279" w:rsidRDefault="00A91279" w:rsidP="00050018">
      <w:pPr>
        <w:widowControl w:val="0"/>
        <w:numPr>
          <w:ilvl w:val="0"/>
          <w:numId w:val="4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Formularz ofertowy - załącznik nr 1</w:t>
      </w:r>
    </w:p>
    <w:p w:rsidR="00A91279" w:rsidRDefault="00A91279" w:rsidP="00050018">
      <w:pPr>
        <w:widowControl w:val="0"/>
        <w:numPr>
          <w:ilvl w:val="0"/>
          <w:numId w:val="4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bCs/>
          <w:spacing w:val="1"/>
          <w:sz w:val="22"/>
          <w:szCs w:val="22"/>
          <w:lang w:eastAsia="ar-SA"/>
        </w:rPr>
        <w:t xml:space="preserve">Oświadczenie Wykonawcy </w:t>
      </w:r>
      <w:r>
        <w:rPr>
          <w:rFonts w:eastAsia="Times New Roman" w:cs="Tahoma"/>
          <w:bCs/>
          <w:sz w:val="22"/>
          <w:szCs w:val="22"/>
          <w:lang w:eastAsia="ar-SA"/>
        </w:rPr>
        <w:t>o spełnianiu warunków i braku podstaw do wykluczenia</w:t>
      </w:r>
      <w:r>
        <w:rPr>
          <w:rFonts w:eastAsia="Times New Roman" w:cs="Tahoma"/>
          <w:sz w:val="22"/>
          <w:szCs w:val="22"/>
          <w:lang w:eastAsia="ar-SA"/>
        </w:rPr>
        <w:t>– załącznik nr 2</w:t>
      </w:r>
    </w:p>
    <w:p w:rsidR="00A91279" w:rsidRDefault="00A91279" w:rsidP="00050018">
      <w:pPr>
        <w:widowControl w:val="0"/>
        <w:numPr>
          <w:ilvl w:val="0"/>
          <w:numId w:val="4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Oświadczenie podmiotu udostępniającego zasoby - załącznik nr 3</w:t>
      </w:r>
    </w:p>
    <w:p w:rsidR="00A91279" w:rsidRDefault="00A91279" w:rsidP="00050018">
      <w:pPr>
        <w:widowControl w:val="0"/>
        <w:numPr>
          <w:ilvl w:val="0"/>
          <w:numId w:val="46"/>
        </w:numPr>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Oświadczenie wykonawców wspólnie ubiegających się o udzielenie zamówienia – załącznik nr 4</w:t>
      </w:r>
    </w:p>
    <w:p w:rsidR="00A91279" w:rsidRDefault="00A91279" w:rsidP="00050018">
      <w:pPr>
        <w:widowControl w:val="0"/>
        <w:numPr>
          <w:ilvl w:val="0"/>
          <w:numId w:val="4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Pisemne zobowiązanie podmiotu trzeciego do oddania do dyspozycji niezbędnych zasobów – załącznik nr 5</w:t>
      </w:r>
    </w:p>
    <w:p w:rsidR="00A91279" w:rsidRDefault="00A91279" w:rsidP="00050018">
      <w:pPr>
        <w:widowControl w:val="0"/>
        <w:numPr>
          <w:ilvl w:val="0"/>
          <w:numId w:val="46"/>
        </w:numPr>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Oświadczenia o aktualności informacji zawartych w oświadczeniu wstępnym – zał. nr 6</w:t>
      </w:r>
    </w:p>
    <w:p w:rsidR="00BA6AA5" w:rsidRDefault="00BB0E42" w:rsidP="00BA6AA5">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Wykaz zrealizo</w:t>
      </w:r>
      <w:r w:rsidR="005355DE">
        <w:rPr>
          <w:rFonts w:eastAsia="Times New Roman" w:cs="Tahoma"/>
          <w:sz w:val="22"/>
          <w:szCs w:val="22"/>
          <w:lang w:eastAsia="ar-SA"/>
        </w:rPr>
        <w:t xml:space="preserve">wanych zamówień – załącznik nr </w:t>
      </w:r>
      <w:r w:rsidR="00D05D89">
        <w:rPr>
          <w:rFonts w:eastAsia="Times New Roman" w:cs="Tahoma"/>
          <w:sz w:val="22"/>
          <w:szCs w:val="22"/>
          <w:lang w:eastAsia="ar-SA"/>
        </w:rPr>
        <w:t>7</w:t>
      </w:r>
    </w:p>
    <w:p w:rsidR="00BB0E42" w:rsidRPr="00BA6AA5" w:rsidRDefault="00A91279" w:rsidP="00BA6AA5">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BA6AA5">
        <w:rPr>
          <w:rFonts w:eastAsia="Times New Roman" w:cs="Tahoma"/>
          <w:sz w:val="22"/>
          <w:szCs w:val="22"/>
          <w:lang w:eastAsia="ar-SA"/>
        </w:rPr>
        <w:t xml:space="preserve"> </w:t>
      </w:r>
      <w:r w:rsidR="005355DE" w:rsidRPr="00BA6AA5">
        <w:rPr>
          <w:rFonts w:eastAsia="Times New Roman" w:cs="Tahoma"/>
          <w:sz w:val="22"/>
          <w:szCs w:val="22"/>
          <w:lang w:eastAsia="ar-SA"/>
        </w:rPr>
        <w:t>Projektowane post</w:t>
      </w:r>
      <w:r w:rsidRPr="00BA6AA5">
        <w:rPr>
          <w:rFonts w:eastAsia="Times New Roman" w:cs="Tahoma"/>
          <w:sz w:val="22"/>
          <w:szCs w:val="22"/>
          <w:lang w:eastAsia="ar-SA"/>
        </w:rPr>
        <w:t>a</w:t>
      </w:r>
      <w:r w:rsidR="00BA6AA5">
        <w:rPr>
          <w:rFonts w:eastAsia="Times New Roman" w:cs="Tahoma"/>
          <w:sz w:val="22"/>
          <w:szCs w:val="22"/>
          <w:lang w:eastAsia="ar-SA"/>
        </w:rPr>
        <w:t>nowienia umowy – załącz</w:t>
      </w:r>
      <w:r w:rsidR="00D05D89">
        <w:rPr>
          <w:rFonts w:eastAsia="Times New Roman" w:cs="Tahoma"/>
          <w:sz w:val="22"/>
          <w:szCs w:val="22"/>
          <w:lang w:eastAsia="ar-SA"/>
        </w:rPr>
        <w:t>nik nr 8</w:t>
      </w:r>
      <w:r w:rsidR="00BB0E42" w:rsidRPr="00BA6AA5">
        <w:rPr>
          <w:rFonts w:eastAsia="Times New Roman" w:cs="Tahoma"/>
          <w:sz w:val="22"/>
          <w:szCs w:val="22"/>
          <w:lang w:eastAsia="ar-SA"/>
        </w:rPr>
        <w:t xml:space="preserve">  </w:t>
      </w:r>
    </w:p>
    <w:p w:rsidR="00BB0E42" w:rsidRDefault="00A91279" w:rsidP="00A91279">
      <w:pPr>
        <w:widowControl w:val="0"/>
        <w:numPr>
          <w:ilvl w:val="0"/>
          <w:numId w:val="2"/>
        </w:numPr>
        <w:suppressAutoHyphens/>
        <w:autoSpaceDE w:val="0"/>
        <w:autoSpaceDN w:val="0"/>
        <w:adjustRightInd w:val="0"/>
        <w:spacing w:line="240" w:lineRule="auto"/>
        <w:ind w:left="567" w:right="11" w:hanging="357"/>
        <w:jc w:val="both"/>
        <w:rPr>
          <w:rFonts w:eastAsia="Times New Roman" w:cs="Tahoma"/>
          <w:sz w:val="22"/>
          <w:szCs w:val="22"/>
          <w:lang w:eastAsia="ar-SA"/>
        </w:rPr>
      </w:pPr>
      <w:r>
        <w:rPr>
          <w:rFonts w:eastAsia="Times New Roman" w:cs="Tahoma"/>
          <w:sz w:val="22"/>
          <w:szCs w:val="22"/>
          <w:lang w:eastAsia="ar-SA"/>
        </w:rPr>
        <w:t xml:space="preserve">   </w:t>
      </w:r>
      <w:r w:rsidR="00D05D89">
        <w:rPr>
          <w:rFonts w:eastAsia="Times New Roman" w:cs="Tahoma"/>
          <w:sz w:val="22"/>
          <w:szCs w:val="22"/>
          <w:lang w:eastAsia="ar-SA"/>
        </w:rPr>
        <w:t>Przedmiar robót– załącznik nr 9</w:t>
      </w:r>
    </w:p>
    <w:p w:rsidR="00FA26BF" w:rsidRDefault="00DF6F2A" w:rsidP="00FA26BF">
      <w:pPr>
        <w:widowControl w:val="0"/>
        <w:numPr>
          <w:ilvl w:val="0"/>
          <w:numId w:val="2"/>
        </w:numPr>
        <w:suppressAutoHyphens/>
        <w:autoSpaceDE w:val="0"/>
        <w:autoSpaceDN w:val="0"/>
        <w:adjustRightInd w:val="0"/>
        <w:spacing w:line="240" w:lineRule="auto"/>
        <w:ind w:left="567" w:right="11"/>
        <w:jc w:val="both"/>
        <w:rPr>
          <w:rFonts w:eastAsia="Times New Roman" w:cs="Tahoma"/>
          <w:sz w:val="22"/>
          <w:szCs w:val="22"/>
          <w:lang w:eastAsia="ar-SA"/>
        </w:rPr>
      </w:pPr>
      <w:r>
        <w:rPr>
          <w:rFonts w:eastAsia="Times New Roman" w:cs="Tahoma"/>
          <w:sz w:val="22"/>
          <w:szCs w:val="22"/>
          <w:lang w:eastAsia="ar-SA"/>
        </w:rPr>
        <w:t xml:space="preserve">   Mapa ewidencyjna przebiegu drogi</w:t>
      </w:r>
      <w:bookmarkStart w:id="42" w:name="_GoBack"/>
      <w:bookmarkEnd w:id="42"/>
      <w:r w:rsidR="00D05D89">
        <w:rPr>
          <w:rFonts w:eastAsia="Times New Roman" w:cs="Tahoma"/>
          <w:sz w:val="22"/>
          <w:szCs w:val="22"/>
          <w:lang w:eastAsia="ar-SA"/>
        </w:rPr>
        <w:t xml:space="preserve"> – załącznik nr 10</w:t>
      </w:r>
    </w:p>
    <w:p w:rsidR="00F07896" w:rsidRPr="00B76261" w:rsidRDefault="00A91279" w:rsidP="00B76261">
      <w:pPr>
        <w:widowControl w:val="0"/>
        <w:numPr>
          <w:ilvl w:val="0"/>
          <w:numId w:val="2"/>
        </w:numPr>
        <w:suppressAutoHyphens/>
        <w:autoSpaceDE w:val="0"/>
        <w:autoSpaceDN w:val="0"/>
        <w:adjustRightInd w:val="0"/>
        <w:spacing w:line="240" w:lineRule="auto"/>
        <w:ind w:left="567" w:right="11"/>
        <w:jc w:val="both"/>
        <w:rPr>
          <w:rFonts w:eastAsia="Times New Roman" w:cs="Tahoma"/>
          <w:sz w:val="22"/>
          <w:szCs w:val="22"/>
          <w:lang w:eastAsia="ar-SA"/>
        </w:rPr>
      </w:pPr>
      <w:r>
        <w:rPr>
          <w:rFonts w:eastAsia="Times New Roman" w:cs="Tahoma"/>
          <w:sz w:val="22"/>
          <w:szCs w:val="22"/>
          <w:lang w:eastAsia="ar-SA"/>
        </w:rPr>
        <w:t xml:space="preserve">   </w:t>
      </w:r>
      <w:proofErr w:type="spellStart"/>
      <w:r w:rsidR="00D05D89">
        <w:rPr>
          <w:rFonts w:eastAsia="Times New Roman" w:cs="Tahoma"/>
          <w:sz w:val="22"/>
          <w:szCs w:val="22"/>
          <w:lang w:eastAsia="ar-SA"/>
        </w:rPr>
        <w:t>STWiORB</w:t>
      </w:r>
      <w:proofErr w:type="spellEnd"/>
      <w:r w:rsidR="00D05D89">
        <w:rPr>
          <w:rFonts w:eastAsia="Times New Roman" w:cs="Tahoma"/>
          <w:sz w:val="22"/>
          <w:szCs w:val="22"/>
          <w:lang w:eastAsia="ar-SA"/>
        </w:rPr>
        <w:t xml:space="preserve"> – załącznik nr 11</w:t>
      </w:r>
      <w:r w:rsidR="00FA26BF">
        <w:rPr>
          <w:rFonts w:eastAsia="Times New Roman" w:cs="Tahoma"/>
          <w:sz w:val="22"/>
          <w:szCs w:val="22"/>
          <w:lang w:eastAsia="ar-SA"/>
        </w:rPr>
        <w:t xml:space="preserve"> </w:t>
      </w:r>
    </w:p>
    <w:sectPr w:rsidR="00F07896" w:rsidRPr="00B76261" w:rsidSect="002336AA">
      <w:headerReference w:type="default" r:id="rId22"/>
      <w:footnotePr>
        <w:pos w:val="beneathText"/>
      </w:footnotePr>
      <w:pgSz w:w="11905" w:h="16837"/>
      <w:pgMar w:top="993"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83C" w:rsidRDefault="007E383C">
      <w:pPr>
        <w:spacing w:line="240" w:lineRule="auto"/>
      </w:pPr>
      <w:r>
        <w:separator/>
      </w:r>
    </w:p>
  </w:endnote>
  <w:endnote w:type="continuationSeparator" w:id="0">
    <w:p w:rsidR="007E383C" w:rsidRDefault="007E38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ArialMT">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83C" w:rsidRDefault="007E383C">
      <w:pPr>
        <w:spacing w:line="240" w:lineRule="auto"/>
      </w:pPr>
      <w:r>
        <w:separator/>
      </w:r>
    </w:p>
  </w:footnote>
  <w:footnote w:type="continuationSeparator" w:id="0">
    <w:p w:rsidR="007E383C" w:rsidRDefault="007E38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FA8" w:rsidRDefault="00B35FA8" w:rsidP="00440BCF">
    <w:pPr>
      <w:shd w:val="clear" w:color="auto" w:fill="FFFFFF"/>
      <w:tabs>
        <w:tab w:val="left" w:pos="2055"/>
      </w:tabs>
      <w:suppressAutoHyphens/>
      <w:spacing w:after="120" w:line="288" w:lineRule="auto"/>
      <w:contextualSpacing/>
      <w:jc w:val="center"/>
      <w:rPr>
        <w:rFonts w:eastAsia="Times New Roman" w:cs="Times New Roman"/>
        <w:b/>
        <w:sz w:val="22"/>
        <w:szCs w:val="22"/>
      </w:rPr>
    </w:pPr>
  </w:p>
  <w:p w:rsidR="00B35FA8" w:rsidRDefault="00B35FA8"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B35FA8" w:rsidRPr="000C728D" w:rsidRDefault="00B35FA8" w:rsidP="00B35FA8">
    <w:pPr>
      <w:shd w:val="clear" w:color="auto" w:fill="FFFFFF"/>
      <w:tabs>
        <w:tab w:val="left" w:pos="2055"/>
      </w:tabs>
      <w:suppressAutoHyphens/>
      <w:spacing w:after="120" w:line="240" w:lineRule="auto"/>
      <w:contextualSpacing/>
      <w:jc w:val="center"/>
      <w:rPr>
        <w:rFonts w:eastAsia="Times New Roman" w:cs="Times New Roman"/>
        <w:b/>
        <w:sz w:val="16"/>
        <w:szCs w:val="16"/>
      </w:rPr>
    </w:pPr>
    <w:r w:rsidRPr="000C728D">
      <w:rPr>
        <w:rFonts w:eastAsia="Times New Roman" w:cs="Times New Roman"/>
        <w:b/>
        <w:smallCaps/>
        <w:sz w:val="16"/>
        <w:szCs w:val="16"/>
      </w:rPr>
      <w:t>„</w:t>
    </w:r>
    <w:r w:rsidRPr="000C728D">
      <w:rPr>
        <w:rFonts w:eastAsia="Times New Roman" w:cs="Times New Roman"/>
        <w:sz w:val="16"/>
        <w:szCs w:val="16"/>
      </w:rPr>
      <w:t xml:space="preserve">Budowa i </w:t>
    </w:r>
    <w:r>
      <w:rPr>
        <w:rFonts w:cs="Tahoma"/>
        <w:bCs/>
        <w:sz w:val="18"/>
        <w:szCs w:val="18"/>
      </w:rPr>
      <w:t>m</w:t>
    </w:r>
    <w:r w:rsidRPr="000C728D">
      <w:rPr>
        <w:rFonts w:cs="Tahoma"/>
        <w:bCs/>
        <w:sz w:val="18"/>
        <w:szCs w:val="18"/>
      </w:rPr>
      <w:t>odernizacja dróg dojazdowych do gruntów r</w:t>
    </w:r>
    <w:r>
      <w:rPr>
        <w:rFonts w:cs="Tahoma"/>
        <w:bCs/>
        <w:sz w:val="18"/>
        <w:szCs w:val="18"/>
      </w:rPr>
      <w:t>olnych w miejscowości Piwoda</w:t>
    </w:r>
    <w:r w:rsidRPr="000C728D">
      <w:rPr>
        <w:rFonts w:eastAsia="Times New Roman" w:cs="Times New Roman"/>
        <w:b/>
        <w:smallCaps/>
        <w:sz w:val="16"/>
        <w:szCs w:val="16"/>
      </w:rPr>
      <w:t>”</w:t>
    </w:r>
  </w:p>
  <w:p w:rsidR="00B35FA8" w:rsidRPr="00945752" w:rsidRDefault="00B35FA8" w:rsidP="00B35FA8">
    <w:pPr>
      <w:autoSpaceDE w:val="0"/>
      <w:autoSpaceDN w:val="0"/>
      <w:adjustRightInd w:val="0"/>
      <w:spacing w:line="240" w:lineRule="auto"/>
      <w:ind w:left="567" w:hanging="567"/>
      <w:jc w:val="center"/>
      <w:rPr>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D34D8"/>
    <w:multiLevelType w:val="multilevel"/>
    <w:tmpl w:val="1C44DABC"/>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F6E1AAB"/>
    <w:multiLevelType w:val="multilevel"/>
    <w:tmpl w:val="9D069F8C"/>
    <w:lvl w:ilvl="0">
      <w:start w:val="10"/>
      <w:numFmt w:val="decimal"/>
      <w:lvlText w:val="%1"/>
      <w:lvlJc w:val="left"/>
      <w:pPr>
        <w:ind w:left="540" w:hanging="540"/>
      </w:pPr>
      <w:rPr>
        <w:rFonts w:hint="default"/>
      </w:rPr>
    </w:lvl>
    <w:lvl w:ilvl="1">
      <w:start w:val="15"/>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6"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9163B7"/>
    <w:multiLevelType w:val="hybridMultilevel"/>
    <w:tmpl w:val="5FF4B110"/>
    <w:lvl w:ilvl="0" w:tplc="04150005">
      <w:start w:val="1"/>
      <w:numFmt w:val="bullet"/>
      <w:lvlText w:val=""/>
      <w:lvlJc w:val="left"/>
      <w:pPr>
        <w:ind w:left="2694" w:hanging="360"/>
      </w:pPr>
      <w:rPr>
        <w:rFonts w:ascii="Wingdings" w:hAnsi="Wingdings" w:hint="default"/>
      </w:rPr>
    </w:lvl>
    <w:lvl w:ilvl="1" w:tplc="04150003" w:tentative="1">
      <w:start w:val="1"/>
      <w:numFmt w:val="bullet"/>
      <w:lvlText w:val="o"/>
      <w:lvlJc w:val="left"/>
      <w:pPr>
        <w:ind w:left="3414" w:hanging="360"/>
      </w:pPr>
      <w:rPr>
        <w:rFonts w:ascii="Courier New" w:hAnsi="Courier New" w:cs="Courier New" w:hint="default"/>
      </w:rPr>
    </w:lvl>
    <w:lvl w:ilvl="2" w:tplc="04150005" w:tentative="1">
      <w:start w:val="1"/>
      <w:numFmt w:val="bullet"/>
      <w:lvlText w:val=""/>
      <w:lvlJc w:val="left"/>
      <w:pPr>
        <w:ind w:left="4134" w:hanging="360"/>
      </w:pPr>
      <w:rPr>
        <w:rFonts w:ascii="Wingdings" w:hAnsi="Wingdings" w:hint="default"/>
      </w:rPr>
    </w:lvl>
    <w:lvl w:ilvl="3" w:tplc="04150001" w:tentative="1">
      <w:start w:val="1"/>
      <w:numFmt w:val="bullet"/>
      <w:lvlText w:val=""/>
      <w:lvlJc w:val="left"/>
      <w:pPr>
        <w:ind w:left="4854" w:hanging="360"/>
      </w:pPr>
      <w:rPr>
        <w:rFonts w:ascii="Symbol" w:hAnsi="Symbol" w:hint="default"/>
      </w:rPr>
    </w:lvl>
    <w:lvl w:ilvl="4" w:tplc="04150003" w:tentative="1">
      <w:start w:val="1"/>
      <w:numFmt w:val="bullet"/>
      <w:lvlText w:val="o"/>
      <w:lvlJc w:val="left"/>
      <w:pPr>
        <w:ind w:left="5574" w:hanging="360"/>
      </w:pPr>
      <w:rPr>
        <w:rFonts w:ascii="Courier New" w:hAnsi="Courier New" w:cs="Courier New" w:hint="default"/>
      </w:rPr>
    </w:lvl>
    <w:lvl w:ilvl="5" w:tplc="04150005" w:tentative="1">
      <w:start w:val="1"/>
      <w:numFmt w:val="bullet"/>
      <w:lvlText w:val=""/>
      <w:lvlJc w:val="left"/>
      <w:pPr>
        <w:ind w:left="6294" w:hanging="360"/>
      </w:pPr>
      <w:rPr>
        <w:rFonts w:ascii="Wingdings" w:hAnsi="Wingdings" w:hint="default"/>
      </w:rPr>
    </w:lvl>
    <w:lvl w:ilvl="6" w:tplc="04150001" w:tentative="1">
      <w:start w:val="1"/>
      <w:numFmt w:val="bullet"/>
      <w:lvlText w:val=""/>
      <w:lvlJc w:val="left"/>
      <w:pPr>
        <w:ind w:left="7014" w:hanging="360"/>
      </w:pPr>
      <w:rPr>
        <w:rFonts w:ascii="Symbol" w:hAnsi="Symbol" w:hint="default"/>
      </w:rPr>
    </w:lvl>
    <w:lvl w:ilvl="7" w:tplc="04150003" w:tentative="1">
      <w:start w:val="1"/>
      <w:numFmt w:val="bullet"/>
      <w:lvlText w:val="o"/>
      <w:lvlJc w:val="left"/>
      <w:pPr>
        <w:ind w:left="7734" w:hanging="360"/>
      </w:pPr>
      <w:rPr>
        <w:rFonts w:ascii="Courier New" w:hAnsi="Courier New" w:cs="Courier New" w:hint="default"/>
      </w:rPr>
    </w:lvl>
    <w:lvl w:ilvl="8" w:tplc="04150005" w:tentative="1">
      <w:start w:val="1"/>
      <w:numFmt w:val="bullet"/>
      <w:lvlText w:val=""/>
      <w:lvlJc w:val="left"/>
      <w:pPr>
        <w:ind w:left="8454" w:hanging="360"/>
      </w:pPr>
      <w:rPr>
        <w:rFonts w:ascii="Wingdings" w:hAnsi="Wingdings" w:hint="default"/>
      </w:rPr>
    </w:lvl>
  </w:abstractNum>
  <w:abstractNum w:abstractNumId="8"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14971341"/>
    <w:multiLevelType w:val="multilevel"/>
    <w:tmpl w:val="D40E948C"/>
    <w:lvl w:ilvl="0">
      <w:start w:val="16"/>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AD1771B"/>
    <w:multiLevelType w:val="hybridMultilevel"/>
    <w:tmpl w:val="44D8808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C6F11B5"/>
    <w:multiLevelType w:val="multilevel"/>
    <w:tmpl w:val="EF90F68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51051A"/>
    <w:multiLevelType w:val="hybridMultilevel"/>
    <w:tmpl w:val="00283C88"/>
    <w:lvl w:ilvl="0" w:tplc="771E5E80">
      <w:start w:val="2"/>
      <w:numFmt w:val="decimal"/>
      <w:lvlText w:val="%1)"/>
      <w:lvlJc w:val="left"/>
      <w:pPr>
        <w:ind w:left="1636" w:hanging="360"/>
      </w:pPr>
      <w:rPr>
        <w:rFonts w:hint="default"/>
        <w:b/>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0827C7"/>
    <w:multiLevelType w:val="multilevel"/>
    <w:tmpl w:val="182EE4B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E572E4"/>
    <w:multiLevelType w:val="multilevel"/>
    <w:tmpl w:val="F64C477A"/>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ascii="CG Omega" w:eastAsiaTheme="minorHAnsi" w:hAnsi="CG Omega"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25" w15:restartNumberingAfterBreak="0">
    <w:nsid w:val="40F40678"/>
    <w:multiLevelType w:val="multilevel"/>
    <w:tmpl w:val="950EBED6"/>
    <w:lvl w:ilvl="0">
      <w:start w:val="4"/>
      <w:numFmt w:val="decimal"/>
      <w:lvlText w:val="%1"/>
      <w:lvlJc w:val="left"/>
      <w:pPr>
        <w:ind w:left="420" w:hanging="420"/>
      </w:pPr>
      <w:rPr>
        <w:rFonts w:cs="Tahoma" w:hint="default"/>
      </w:rPr>
    </w:lvl>
    <w:lvl w:ilvl="1">
      <w:start w:val="23"/>
      <w:numFmt w:val="decimal"/>
      <w:lvlText w:val="%1.%2"/>
      <w:lvlJc w:val="left"/>
      <w:pPr>
        <w:ind w:left="420" w:hanging="4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26" w15:restartNumberingAfterBreak="0">
    <w:nsid w:val="428E0302"/>
    <w:multiLevelType w:val="multilevel"/>
    <w:tmpl w:val="637E74F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9" w15:restartNumberingAfterBreak="0">
    <w:nsid w:val="490B675C"/>
    <w:multiLevelType w:val="multilevel"/>
    <w:tmpl w:val="7BEC78D4"/>
    <w:lvl w:ilvl="0">
      <w:start w:val="1"/>
      <w:numFmt w:val="decimal"/>
      <w:lvlText w:val="%1."/>
      <w:lvlJc w:val="left"/>
      <w:pPr>
        <w:tabs>
          <w:tab w:val="num" w:pos="708"/>
        </w:tabs>
        <w:ind w:left="708" w:hanging="480"/>
      </w:pPr>
      <w:rPr>
        <w:rFonts w:hint="default"/>
      </w:rPr>
    </w:lvl>
    <w:lvl w:ilvl="1">
      <w:start w:val="1"/>
      <w:numFmt w:val="decimal"/>
      <w:lvlText w:val="%1.%2."/>
      <w:lvlJc w:val="left"/>
      <w:pPr>
        <w:tabs>
          <w:tab w:val="num" w:pos="708"/>
        </w:tabs>
        <w:ind w:left="708" w:hanging="480"/>
      </w:pPr>
      <w:rPr>
        <w:rFonts w:hint="default"/>
      </w:rPr>
    </w:lvl>
    <w:lvl w:ilvl="2">
      <w:start w:val="1"/>
      <w:numFmt w:val="decimal"/>
      <w:lvlText w:val="%1.%2.%3."/>
      <w:lvlJc w:val="left"/>
      <w:pPr>
        <w:tabs>
          <w:tab w:val="num" w:pos="948"/>
        </w:tabs>
        <w:ind w:left="948" w:hanging="720"/>
      </w:pPr>
      <w:rPr>
        <w:rFonts w:hint="default"/>
      </w:rPr>
    </w:lvl>
    <w:lvl w:ilvl="3">
      <w:start w:val="1"/>
      <w:numFmt w:val="decimal"/>
      <w:lvlText w:val="%1.%2.%3.%4."/>
      <w:lvlJc w:val="left"/>
      <w:pPr>
        <w:tabs>
          <w:tab w:val="num" w:pos="948"/>
        </w:tabs>
        <w:ind w:left="948"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08"/>
        </w:tabs>
        <w:ind w:left="1308" w:hanging="1080"/>
      </w:pPr>
      <w:rPr>
        <w:rFonts w:hint="default"/>
      </w:rPr>
    </w:lvl>
    <w:lvl w:ilvl="6">
      <w:start w:val="1"/>
      <w:numFmt w:val="decimal"/>
      <w:lvlText w:val="%1.%2.%3.%4.%5.%6.%7."/>
      <w:lvlJc w:val="left"/>
      <w:pPr>
        <w:tabs>
          <w:tab w:val="num" w:pos="1668"/>
        </w:tabs>
        <w:ind w:left="1668" w:hanging="1440"/>
      </w:pPr>
      <w:rPr>
        <w:rFonts w:hint="default"/>
      </w:rPr>
    </w:lvl>
    <w:lvl w:ilvl="7">
      <w:start w:val="1"/>
      <w:numFmt w:val="decimal"/>
      <w:lvlText w:val="%1.%2.%3.%4.%5.%6.%7.%8."/>
      <w:lvlJc w:val="left"/>
      <w:pPr>
        <w:tabs>
          <w:tab w:val="num" w:pos="1668"/>
        </w:tabs>
        <w:ind w:left="1668" w:hanging="1440"/>
      </w:pPr>
      <w:rPr>
        <w:rFonts w:hint="default"/>
      </w:rPr>
    </w:lvl>
    <w:lvl w:ilvl="8">
      <w:start w:val="1"/>
      <w:numFmt w:val="decimal"/>
      <w:lvlText w:val="%1.%2.%3.%4.%5.%6.%7.%8.%9."/>
      <w:lvlJc w:val="left"/>
      <w:pPr>
        <w:tabs>
          <w:tab w:val="num" w:pos="2028"/>
        </w:tabs>
        <w:ind w:left="2028" w:hanging="1800"/>
      </w:pPr>
      <w:rPr>
        <w:rFonts w:hint="default"/>
      </w:rPr>
    </w:lvl>
  </w:abstractNum>
  <w:abstractNum w:abstractNumId="30"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4FEF55BA"/>
    <w:multiLevelType w:val="hybridMultilevel"/>
    <w:tmpl w:val="968026B0"/>
    <w:lvl w:ilvl="0" w:tplc="96DE5DAC">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7"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61915067"/>
    <w:multiLevelType w:val="multilevel"/>
    <w:tmpl w:val="95F0A9A2"/>
    <w:lvl w:ilvl="0">
      <w:start w:val="18"/>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9B464DC"/>
    <w:multiLevelType w:val="multilevel"/>
    <w:tmpl w:val="0AE2F3E2"/>
    <w:lvl w:ilvl="0">
      <w:start w:val="18"/>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5"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AB0724C"/>
    <w:multiLevelType w:val="hybridMultilevel"/>
    <w:tmpl w:val="1F4E466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7EEC69CB"/>
    <w:multiLevelType w:val="hybridMultilevel"/>
    <w:tmpl w:val="010EBFD0"/>
    <w:lvl w:ilvl="0" w:tplc="314C944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1"/>
  </w:num>
  <w:num w:numId="2">
    <w:abstractNumId w:val="19"/>
  </w:num>
  <w:num w:numId="3">
    <w:abstractNumId w:val="45"/>
  </w:num>
  <w:num w:numId="4">
    <w:abstractNumId w:val="18"/>
  </w:num>
  <w:num w:numId="5">
    <w:abstractNumId w:val="35"/>
  </w:num>
  <w:num w:numId="6">
    <w:abstractNumId w:val="28"/>
  </w:num>
  <w:num w:numId="7">
    <w:abstractNumId w:val="39"/>
  </w:num>
  <w:num w:numId="8">
    <w:abstractNumId w:val="30"/>
  </w:num>
  <w:num w:numId="9">
    <w:abstractNumId w:val="23"/>
  </w:num>
  <w:num w:numId="10">
    <w:abstractNumId w:val="42"/>
  </w:num>
  <w:num w:numId="11">
    <w:abstractNumId w:val="8"/>
  </w:num>
  <w:num w:numId="12">
    <w:abstractNumId w:val="15"/>
  </w:num>
  <w:num w:numId="13">
    <w:abstractNumId w:val="36"/>
  </w:num>
  <w:num w:numId="14">
    <w:abstractNumId w:val="4"/>
  </w:num>
  <w:num w:numId="15">
    <w:abstractNumId w:val="3"/>
  </w:num>
  <w:num w:numId="16">
    <w:abstractNumId w:val="44"/>
  </w:num>
  <w:num w:numId="17">
    <w:abstractNumId w:val="0"/>
  </w:num>
  <w:num w:numId="18">
    <w:abstractNumId w:val="16"/>
  </w:num>
  <w:num w:numId="19">
    <w:abstractNumId w:val="31"/>
  </w:num>
  <w:num w:numId="20">
    <w:abstractNumId w:val="38"/>
  </w:num>
  <w:num w:numId="21">
    <w:abstractNumId w:val="22"/>
  </w:num>
  <w:num w:numId="22">
    <w:abstractNumId w:val="17"/>
  </w:num>
  <w:num w:numId="23">
    <w:abstractNumId w:val="47"/>
  </w:num>
  <w:num w:numId="24">
    <w:abstractNumId w:val="21"/>
  </w:num>
  <w:num w:numId="25">
    <w:abstractNumId w:val="37"/>
  </w:num>
  <w:num w:numId="26">
    <w:abstractNumId w:val="49"/>
  </w:num>
  <w:num w:numId="27">
    <w:abstractNumId w:val="32"/>
  </w:num>
  <w:num w:numId="28">
    <w:abstractNumId w:val="10"/>
  </w:num>
  <w:num w:numId="29">
    <w:abstractNumId w:val="13"/>
  </w:num>
  <w:num w:numId="30">
    <w:abstractNumId w:val="24"/>
  </w:num>
  <w:num w:numId="31">
    <w:abstractNumId w:val="50"/>
  </w:num>
  <w:num w:numId="32">
    <w:abstractNumId w:val="27"/>
  </w:num>
  <w:num w:numId="33">
    <w:abstractNumId w:val="33"/>
  </w:num>
  <w:num w:numId="34">
    <w:abstractNumId w:val="20"/>
  </w:num>
  <w:num w:numId="35">
    <w:abstractNumId w:val="14"/>
  </w:num>
  <w:num w:numId="36">
    <w:abstractNumId w:val="12"/>
  </w:num>
  <w:num w:numId="37">
    <w:abstractNumId w:val="2"/>
  </w:num>
  <w:num w:numId="38">
    <w:abstractNumId w:val="34"/>
  </w:num>
  <w:num w:numId="39">
    <w:abstractNumId w:val="29"/>
  </w:num>
  <w:num w:numId="40">
    <w:abstractNumId w:val="25"/>
  </w:num>
  <w:num w:numId="41">
    <w:abstractNumId w:val="7"/>
  </w:num>
  <w:num w:numId="42">
    <w:abstractNumId w:val="5"/>
  </w:num>
  <w:num w:numId="43">
    <w:abstractNumId w:val="6"/>
  </w:num>
  <w:num w:numId="44">
    <w:abstractNumId w:val="46"/>
  </w:num>
  <w:num w:numId="45">
    <w:abstractNumId w:val="26"/>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9"/>
  </w:num>
  <w:num w:numId="49">
    <w:abstractNumId w:val="1"/>
  </w:num>
  <w:num w:numId="50">
    <w:abstractNumId w:val="43"/>
  </w:num>
  <w:num w:numId="51">
    <w:abstractNumId w:val="41"/>
  </w:num>
  <w:num w:numId="52">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E7"/>
    <w:rsid w:val="000068FC"/>
    <w:rsid w:val="00013395"/>
    <w:rsid w:val="00030EB4"/>
    <w:rsid w:val="00036071"/>
    <w:rsid w:val="0004379D"/>
    <w:rsid w:val="00050018"/>
    <w:rsid w:val="00050262"/>
    <w:rsid w:val="00056F01"/>
    <w:rsid w:val="0007016D"/>
    <w:rsid w:val="000A3106"/>
    <w:rsid w:val="000B3314"/>
    <w:rsid w:val="000C7DE4"/>
    <w:rsid w:val="000D566B"/>
    <w:rsid w:val="000E1ECF"/>
    <w:rsid w:val="000F27CE"/>
    <w:rsid w:val="001125F6"/>
    <w:rsid w:val="00113088"/>
    <w:rsid w:val="0011493D"/>
    <w:rsid w:val="001411F9"/>
    <w:rsid w:val="00171368"/>
    <w:rsid w:val="00171AFB"/>
    <w:rsid w:val="0018600C"/>
    <w:rsid w:val="001A0976"/>
    <w:rsid w:val="001A7C2A"/>
    <w:rsid w:val="001B1376"/>
    <w:rsid w:val="001B4CEB"/>
    <w:rsid w:val="001C625B"/>
    <w:rsid w:val="001E0E03"/>
    <w:rsid w:val="00207F20"/>
    <w:rsid w:val="00213E81"/>
    <w:rsid w:val="00224538"/>
    <w:rsid w:val="002336AA"/>
    <w:rsid w:val="00242869"/>
    <w:rsid w:val="002458B7"/>
    <w:rsid w:val="00253C75"/>
    <w:rsid w:val="002557AA"/>
    <w:rsid w:val="00262A02"/>
    <w:rsid w:val="00272CBE"/>
    <w:rsid w:val="00290F7E"/>
    <w:rsid w:val="00294439"/>
    <w:rsid w:val="002B029B"/>
    <w:rsid w:val="002D1EBC"/>
    <w:rsid w:val="002E30EC"/>
    <w:rsid w:val="002E5A5B"/>
    <w:rsid w:val="002F775C"/>
    <w:rsid w:val="003037AE"/>
    <w:rsid w:val="00303AA5"/>
    <w:rsid w:val="00310D69"/>
    <w:rsid w:val="0031603D"/>
    <w:rsid w:val="003223FD"/>
    <w:rsid w:val="00337C71"/>
    <w:rsid w:val="00344205"/>
    <w:rsid w:val="00346BA0"/>
    <w:rsid w:val="00360237"/>
    <w:rsid w:val="00390056"/>
    <w:rsid w:val="00392DFF"/>
    <w:rsid w:val="003A374F"/>
    <w:rsid w:val="003A611D"/>
    <w:rsid w:val="003C43F0"/>
    <w:rsid w:val="003E2180"/>
    <w:rsid w:val="003E32D8"/>
    <w:rsid w:val="003E3E8A"/>
    <w:rsid w:val="003E5798"/>
    <w:rsid w:val="004049C2"/>
    <w:rsid w:val="00410222"/>
    <w:rsid w:val="004120DB"/>
    <w:rsid w:val="00414B8B"/>
    <w:rsid w:val="00420900"/>
    <w:rsid w:val="00425C6D"/>
    <w:rsid w:val="004346FD"/>
    <w:rsid w:val="00440BCF"/>
    <w:rsid w:val="0044736A"/>
    <w:rsid w:val="00453B65"/>
    <w:rsid w:val="004710F9"/>
    <w:rsid w:val="00472E4B"/>
    <w:rsid w:val="0047535D"/>
    <w:rsid w:val="004B73A2"/>
    <w:rsid w:val="004C19B9"/>
    <w:rsid w:val="004C64EF"/>
    <w:rsid w:val="004D4948"/>
    <w:rsid w:val="004E1E8F"/>
    <w:rsid w:val="004E2685"/>
    <w:rsid w:val="004E4565"/>
    <w:rsid w:val="0051700E"/>
    <w:rsid w:val="00523D03"/>
    <w:rsid w:val="0052687D"/>
    <w:rsid w:val="00530701"/>
    <w:rsid w:val="005355DE"/>
    <w:rsid w:val="005448A6"/>
    <w:rsid w:val="005540A7"/>
    <w:rsid w:val="00563F56"/>
    <w:rsid w:val="0057694B"/>
    <w:rsid w:val="00583800"/>
    <w:rsid w:val="0058457F"/>
    <w:rsid w:val="005A256B"/>
    <w:rsid w:val="005A2EA3"/>
    <w:rsid w:val="005B1782"/>
    <w:rsid w:val="005F7AE0"/>
    <w:rsid w:val="006033D1"/>
    <w:rsid w:val="00606FEE"/>
    <w:rsid w:val="00613F9E"/>
    <w:rsid w:val="00620540"/>
    <w:rsid w:val="006223EB"/>
    <w:rsid w:val="0063451C"/>
    <w:rsid w:val="00641772"/>
    <w:rsid w:val="006763FC"/>
    <w:rsid w:val="006764E7"/>
    <w:rsid w:val="00691AFE"/>
    <w:rsid w:val="006A549A"/>
    <w:rsid w:val="006B3A0F"/>
    <w:rsid w:val="006C016F"/>
    <w:rsid w:val="006C7939"/>
    <w:rsid w:val="006F64A3"/>
    <w:rsid w:val="00715E0A"/>
    <w:rsid w:val="00733C66"/>
    <w:rsid w:val="00753040"/>
    <w:rsid w:val="007551E6"/>
    <w:rsid w:val="0075738C"/>
    <w:rsid w:val="00765467"/>
    <w:rsid w:val="00766787"/>
    <w:rsid w:val="00774842"/>
    <w:rsid w:val="00780D96"/>
    <w:rsid w:val="00787C51"/>
    <w:rsid w:val="007A5F7C"/>
    <w:rsid w:val="007D15B9"/>
    <w:rsid w:val="007D2F83"/>
    <w:rsid w:val="007D5CD9"/>
    <w:rsid w:val="007E383C"/>
    <w:rsid w:val="007E59D4"/>
    <w:rsid w:val="007F14F1"/>
    <w:rsid w:val="00814426"/>
    <w:rsid w:val="00817908"/>
    <w:rsid w:val="008179A0"/>
    <w:rsid w:val="00835BCD"/>
    <w:rsid w:val="00841A9D"/>
    <w:rsid w:val="008450F1"/>
    <w:rsid w:val="00845CEF"/>
    <w:rsid w:val="00880941"/>
    <w:rsid w:val="008B00FA"/>
    <w:rsid w:val="008B1327"/>
    <w:rsid w:val="008B1D41"/>
    <w:rsid w:val="008C4C3F"/>
    <w:rsid w:val="008C7550"/>
    <w:rsid w:val="008E0BA1"/>
    <w:rsid w:val="008E3740"/>
    <w:rsid w:val="008F61AF"/>
    <w:rsid w:val="0090596F"/>
    <w:rsid w:val="009115E5"/>
    <w:rsid w:val="0091590E"/>
    <w:rsid w:val="00936E89"/>
    <w:rsid w:val="0094328B"/>
    <w:rsid w:val="00945752"/>
    <w:rsid w:val="00945783"/>
    <w:rsid w:val="009546EF"/>
    <w:rsid w:val="00962045"/>
    <w:rsid w:val="009710AF"/>
    <w:rsid w:val="00977DEA"/>
    <w:rsid w:val="009829AE"/>
    <w:rsid w:val="00993BDB"/>
    <w:rsid w:val="009A3BD6"/>
    <w:rsid w:val="009B1293"/>
    <w:rsid w:val="009B190C"/>
    <w:rsid w:val="009B6CB3"/>
    <w:rsid w:val="009C02DC"/>
    <w:rsid w:val="009C4381"/>
    <w:rsid w:val="009C473A"/>
    <w:rsid w:val="009C5CEE"/>
    <w:rsid w:val="009D5C16"/>
    <w:rsid w:val="009E4021"/>
    <w:rsid w:val="009F65AD"/>
    <w:rsid w:val="00A13034"/>
    <w:rsid w:val="00A13354"/>
    <w:rsid w:val="00A260D7"/>
    <w:rsid w:val="00A43E5A"/>
    <w:rsid w:val="00A441C7"/>
    <w:rsid w:val="00A466C8"/>
    <w:rsid w:val="00A91279"/>
    <w:rsid w:val="00AA0181"/>
    <w:rsid w:val="00AC26D6"/>
    <w:rsid w:val="00AD5E94"/>
    <w:rsid w:val="00AF5234"/>
    <w:rsid w:val="00AF5BFB"/>
    <w:rsid w:val="00B02F34"/>
    <w:rsid w:val="00B041C2"/>
    <w:rsid w:val="00B25D4B"/>
    <w:rsid w:val="00B35FA8"/>
    <w:rsid w:val="00B51361"/>
    <w:rsid w:val="00B552E9"/>
    <w:rsid w:val="00B61A38"/>
    <w:rsid w:val="00B62A0E"/>
    <w:rsid w:val="00B6399D"/>
    <w:rsid w:val="00B76261"/>
    <w:rsid w:val="00B84152"/>
    <w:rsid w:val="00B9219F"/>
    <w:rsid w:val="00B94EF4"/>
    <w:rsid w:val="00BA5983"/>
    <w:rsid w:val="00BA6AA5"/>
    <w:rsid w:val="00BB0E42"/>
    <w:rsid w:val="00BC4567"/>
    <w:rsid w:val="00BC641A"/>
    <w:rsid w:val="00BD308D"/>
    <w:rsid w:val="00C10984"/>
    <w:rsid w:val="00C22C51"/>
    <w:rsid w:val="00C3739A"/>
    <w:rsid w:val="00C41FB1"/>
    <w:rsid w:val="00C477B7"/>
    <w:rsid w:val="00C626A2"/>
    <w:rsid w:val="00C760A9"/>
    <w:rsid w:val="00C83531"/>
    <w:rsid w:val="00C87A77"/>
    <w:rsid w:val="00CD2F2F"/>
    <w:rsid w:val="00CD669D"/>
    <w:rsid w:val="00CF75F5"/>
    <w:rsid w:val="00D05D89"/>
    <w:rsid w:val="00D433D5"/>
    <w:rsid w:val="00D46842"/>
    <w:rsid w:val="00D54E67"/>
    <w:rsid w:val="00D66D63"/>
    <w:rsid w:val="00D96C09"/>
    <w:rsid w:val="00DA580A"/>
    <w:rsid w:val="00DF332F"/>
    <w:rsid w:val="00DF435A"/>
    <w:rsid w:val="00DF6F2A"/>
    <w:rsid w:val="00E20127"/>
    <w:rsid w:val="00E229A8"/>
    <w:rsid w:val="00E261F7"/>
    <w:rsid w:val="00E323EC"/>
    <w:rsid w:val="00E453D7"/>
    <w:rsid w:val="00E54931"/>
    <w:rsid w:val="00E55F55"/>
    <w:rsid w:val="00E56311"/>
    <w:rsid w:val="00E57109"/>
    <w:rsid w:val="00E57D87"/>
    <w:rsid w:val="00E62EFF"/>
    <w:rsid w:val="00E742CE"/>
    <w:rsid w:val="00E75DCC"/>
    <w:rsid w:val="00E76A27"/>
    <w:rsid w:val="00E82081"/>
    <w:rsid w:val="00E8784D"/>
    <w:rsid w:val="00E9353F"/>
    <w:rsid w:val="00EA023B"/>
    <w:rsid w:val="00EB777B"/>
    <w:rsid w:val="00EE76DC"/>
    <w:rsid w:val="00EF2BF7"/>
    <w:rsid w:val="00EF5BAA"/>
    <w:rsid w:val="00EF7CE1"/>
    <w:rsid w:val="00F07896"/>
    <w:rsid w:val="00F10D08"/>
    <w:rsid w:val="00F17273"/>
    <w:rsid w:val="00F33D50"/>
    <w:rsid w:val="00F36161"/>
    <w:rsid w:val="00F4240E"/>
    <w:rsid w:val="00F45104"/>
    <w:rsid w:val="00F63788"/>
    <w:rsid w:val="00F771A5"/>
    <w:rsid w:val="00F95949"/>
    <w:rsid w:val="00FA26BF"/>
    <w:rsid w:val="00FA5EF1"/>
    <w:rsid w:val="00FB4313"/>
    <w:rsid w:val="00FB7407"/>
    <w:rsid w:val="00FC7939"/>
    <w:rsid w:val="00FD6ED1"/>
    <w:rsid w:val="00FD7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4B03F3-1568-4341-B6DE-0B4D4C5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0E42"/>
    <w:pPr>
      <w:spacing w:after="0"/>
    </w:pPr>
    <w:rPr>
      <w:rFonts w:ascii="CG Omega" w:hAnsi="CG Omega"/>
      <w:sz w:val="32"/>
      <w:szCs w:val="32"/>
    </w:rPr>
  </w:style>
  <w:style w:type="paragraph" w:styleId="Nagwek1">
    <w:name w:val="heading 1"/>
    <w:basedOn w:val="Normalny"/>
    <w:next w:val="Normalny"/>
    <w:link w:val="Nagwek1Znak"/>
    <w:qFormat/>
    <w:rsid w:val="00BB0E42"/>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BB0E42"/>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BB0E42"/>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nhideWhenUsed/>
    <w:qFormat/>
    <w:rsid w:val="00BB0E42"/>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BB0E42"/>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BB0E42"/>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0E42"/>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BB0E42"/>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BB0E42"/>
    <w:rPr>
      <w:rFonts w:ascii="Cambria" w:eastAsia="Times New Roman" w:hAnsi="Cambria"/>
      <w:bCs/>
      <w:sz w:val="26"/>
      <w:szCs w:val="26"/>
      <w:lang w:eastAsia="pl-PL"/>
    </w:rPr>
  </w:style>
  <w:style w:type="character" w:customStyle="1" w:styleId="Nagwek4Znak">
    <w:name w:val="Nagłówek 4 Znak"/>
    <w:basedOn w:val="Domylnaczcionkaakapitu"/>
    <w:link w:val="Nagwek4"/>
    <w:rsid w:val="00BB0E42"/>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BB0E42"/>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BB0E42"/>
    <w:rPr>
      <w:rFonts w:ascii="Arial" w:eastAsia="Times New Roman" w:hAnsi="Arial"/>
      <w:b/>
      <w:sz w:val="24"/>
      <w:szCs w:val="20"/>
      <w:lang w:eastAsia="pl-PL"/>
    </w:rPr>
  </w:style>
  <w:style w:type="numbering" w:customStyle="1" w:styleId="Bezlisty1">
    <w:name w:val="Bez listy1"/>
    <w:next w:val="Bezlisty"/>
    <w:uiPriority w:val="99"/>
    <w:semiHidden/>
    <w:unhideWhenUsed/>
    <w:rsid w:val="00BB0E42"/>
  </w:style>
  <w:style w:type="character" w:customStyle="1" w:styleId="Absatz-Standardschriftart">
    <w:name w:val="Absatz-Standardschriftart"/>
    <w:rsid w:val="00BB0E42"/>
  </w:style>
  <w:style w:type="character" w:customStyle="1" w:styleId="WW-Absatz-Standardschriftart">
    <w:name w:val="WW-Absatz-Standardschriftart"/>
    <w:rsid w:val="00BB0E42"/>
  </w:style>
  <w:style w:type="character" w:customStyle="1" w:styleId="Domylnaczcionkaakapitu2">
    <w:name w:val="Domyślna czcionka akapitu2"/>
    <w:rsid w:val="00BB0E42"/>
  </w:style>
  <w:style w:type="character" w:customStyle="1" w:styleId="WW-Absatz-Standardschriftart1">
    <w:name w:val="WW-Absatz-Standardschriftart1"/>
    <w:rsid w:val="00BB0E42"/>
  </w:style>
  <w:style w:type="character" w:customStyle="1" w:styleId="WW-Absatz-Standardschriftart11">
    <w:name w:val="WW-Absatz-Standardschriftart11"/>
    <w:rsid w:val="00BB0E42"/>
  </w:style>
  <w:style w:type="character" w:customStyle="1" w:styleId="WW-Absatz-Standardschriftart111">
    <w:name w:val="WW-Absatz-Standardschriftart111"/>
    <w:rsid w:val="00BB0E42"/>
  </w:style>
  <w:style w:type="character" w:customStyle="1" w:styleId="WW-Absatz-Standardschriftart1111">
    <w:name w:val="WW-Absatz-Standardschriftart1111"/>
    <w:rsid w:val="00BB0E42"/>
  </w:style>
  <w:style w:type="character" w:customStyle="1" w:styleId="WW-Absatz-Standardschriftart11111">
    <w:name w:val="WW-Absatz-Standardschriftart11111"/>
    <w:rsid w:val="00BB0E42"/>
  </w:style>
  <w:style w:type="character" w:customStyle="1" w:styleId="Domylnaczcionkaakapitu1">
    <w:name w:val="Domyślna czcionka akapitu1"/>
    <w:rsid w:val="00BB0E42"/>
  </w:style>
  <w:style w:type="character" w:customStyle="1" w:styleId="Znakiprzypiswdolnych">
    <w:name w:val="Znaki przypisów dolnych"/>
    <w:rsid w:val="00BB0E42"/>
    <w:rPr>
      <w:vertAlign w:val="superscript"/>
    </w:rPr>
  </w:style>
  <w:style w:type="character" w:styleId="Numerstrony">
    <w:name w:val="page number"/>
    <w:basedOn w:val="Domylnaczcionkaakapitu1"/>
    <w:semiHidden/>
    <w:rsid w:val="00BB0E42"/>
  </w:style>
  <w:style w:type="character" w:customStyle="1" w:styleId="Znak">
    <w:name w:val="Znak"/>
    <w:rsid w:val="00BB0E42"/>
    <w:rPr>
      <w:sz w:val="24"/>
      <w:szCs w:val="24"/>
    </w:rPr>
  </w:style>
  <w:style w:type="character" w:customStyle="1" w:styleId="WW-Znak">
    <w:name w:val="WW- Znak"/>
    <w:rsid w:val="00BB0E42"/>
    <w:rPr>
      <w:sz w:val="24"/>
      <w:szCs w:val="24"/>
    </w:rPr>
  </w:style>
  <w:style w:type="paragraph" w:customStyle="1" w:styleId="Nagwek20">
    <w:name w:val="Nagłówek2"/>
    <w:basedOn w:val="Normalny"/>
    <w:next w:val="Tekstpodstawowy"/>
    <w:rsid w:val="00BB0E42"/>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BB0E42"/>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BB0E42"/>
    <w:rPr>
      <w:rFonts w:ascii="Times New Roman" w:eastAsia="Times New Roman" w:hAnsi="Times New Roman" w:cs="Times New Roman"/>
      <w:b/>
      <w:sz w:val="24"/>
      <w:szCs w:val="24"/>
      <w:lang w:eastAsia="ar-SA"/>
    </w:rPr>
  </w:style>
  <w:style w:type="paragraph" w:styleId="Lista">
    <w:name w:val="List"/>
    <w:basedOn w:val="Tekstpodstawowy"/>
    <w:semiHidden/>
    <w:rsid w:val="00BB0E42"/>
    <w:rPr>
      <w:rFonts w:cs="Tahoma"/>
    </w:rPr>
  </w:style>
  <w:style w:type="paragraph" w:customStyle="1" w:styleId="Podpis2">
    <w:name w:val="Podpis2"/>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BB0E42"/>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BB0E42"/>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BB0E42"/>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BB0E42"/>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BB0E42"/>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BB0E42"/>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BB0E42"/>
  </w:style>
  <w:style w:type="paragraph" w:customStyle="1" w:styleId="Zawartotabeli">
    <w:name w:val="Zawartość tabeli"/>
    <w:basedOn w:val="Normalny"/>
    <w:rsid w:val="00BB0E42"/>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BB0E42"/>
    <w:pPr>
      <w:jc w:val="center"/>
    </w:pPr>
    <w:rPr>
      <w:b w:val="0"/>
      <w:bCs/>
    </w:rPr>
  </w:style>
  <w:style w:type="paragraph" w:customStyle="1" w:styleId="TableContents">
    <w:name w:val="Table Contents"/>
    <w:basedOn w:val="Normalny"/>
    <w:rsid w:val="00BB0E42"/>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BB0E42"/>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BB0E42"/>
    <w:rPr>
      <w:rFonts w:ascii="Segoe UI" w:eastAsia="Times New Roman" w:hAnsi="Segoe UI" w:cs="Segoe UI"/>
      <w:b/>
      <w:sz w:val="18"/>
      <w:szCs w:val="18"/>
      <w:lang w:eastAsia="ar-SA"/>
    </w:rPr>
  </w:style>
  <w:style w:type="paragraph" w:customStyle="1" w:styleId="western">
    <w:name w:val="western"/>
    <w:basedOn w:val="Normalny"/>
    <w:rsid w:val="00BB0E42"/>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BB0E42"/>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uiPriority w:val="34"/>
    <w:qFormat/>
    <w:rsid w:val="00BB0E42"/>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BB0E42"/>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BB0E42"/>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BB0E42"/>
    <w:rPr>
      <w:rFonts w:ascii="Times New Roman" w:eastAsia="Times New Roman" w:hAnsi="Times New Roman" w:cs="Times New Roman"/>
      <w:b/>
      <w:sz w:val="24"/>
      <w:szCs w:val="24"/>
      <w:lang w:eastAsia="ar-SA"/>
    </w:rPr>
  </w:style>
  <w:style w:type="paragraph" w:customStyle="1" w:styleId="Textbody">
    <w:name w:val="Text body"/>
    <w:basedOn w:val="Normalny"/>
    <w:rsid w:val="00BB0E42"/>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BB0E42"/>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BB0E42"/>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BB0E42"/>
    <w:rPr>
      <w:b/>
      <w:bCs/>
    </w:rPr>
  </w:style>
  <w:style w:type="paragraph" w:styleId="Bezodstpw">
    <w:name w:val="No Spacing"/>
    <w:link w:val="BezodstpwZnak"/>
    <w:uiPriority w:val="1"/>
    <w:qFormat/>
    <w:rsid w:val="00BB0E42"/>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BB0E42"/>
    <w:rPr>
      <w:rFonts w:eastAsiaTheme="minorEastAsia"/>
      <w:b/>
      <w:lang w:eastAsia="pl-PL"/>
    </w:rPr>
  </w:style>
  <w:style w:type="character" w:styleId="Tytuksiki">
    <w:name w:val="Book Title"/>
    <w:basedOn w:val="Domylnaczcionkaakapitu"/>
    <w:uiPriority w:val="33"/>
    <w:qFormat/>
    <w:rsid w:val="00BB0E42"/>
    <w:rPr>
      <w:b/>
      <w:bCs/>
      <w:smallCaps/>
      <w:spacing w:val="5"/>
    </w:rPr>
  </w:style>
  <w:style w:type="paragraph" w:styleId="Nagwekspisutreci">
    <w:name w:val="TOC Heading"/>
    <w:basedOn w:val="Nagwek1"/>
    <w:next w:val="Normalny"/>
    <w:uiPriority w:val="39"/>
    <w:unhideWhenUsed/>
    <w:qFormat/>
    <w:rsid w:val="00BB0E42"/>
    <w:pPr>
      <w:outlineLvl w:val="9"/>
    </w:pPr>
  </w:style>
  <w:style w:type="numbering" w:customStyle="1" w:styleId="Bezlisty11">
    <w:name w:val="Bez listy11"/>
    <w:next w:val="Bezlisty"/>
    <w:uiPriority w:val="99"/>
    <w:semiHidden/>
    <w:unhideWhenUsed/>
    <w:rsid w:val="00BB0E42"/>
  </w:style>
  <w:style w:type="paragraph" w:styleId="Legenda">
    <w:name w:val="caption"/>
    <w:basedOn w:val="Normalny"/>
    <w:next w:val="Normalny"/>
    <w:uiPriority w:val="35"/>
    <w:unhideWhenUsed/>
    <w:qFormat/>
    <w:rsid w:val="00BB0E42"/>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B0E42"/>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B0E42"/>
    <w:rPr>
      <w:rFonts w:cs="Times New Roman"/>
      <w:sz w:val="16"/>
      <w:szCs w:val="16"/>
    </w:rPr>
  </w:style>
  <w:style w:type="paragraph" w:styleId="Tekstkomentarza">
    <w:name w:val="annotation text"/>
    <w:basedOn w:val="Normalny"/>
    <w:link w:val="TekstkomentarzaZnak"/>
    <w:uiPriority w:val="99"/>
    <w:semiHidden/>
    <w:unhideWhenUsed/>
    <w:rsid w:val="00BB0E42"/>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BB0E42"/>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BB0E42"/>
    <w:rPr>
      <w:b w:val="0"/>
      <w:bCs/>
    </w:rPr>
  </w:style>
  <w:style w:type="character" w:customStyle="1" w:styleId="TematkomentarzaZnak">
    <w:name w:val="Temat komentarza Znak"/>
    <w:basedOn w:val="TekstkomentarzaZnak"/>
    <w:link w:val="Tematkomentarza"/>
    <w:uiPriority w:val="99"/>
    <w:semiHidden/>
    <w:rsid w:val="00BB0E42"/>
    <w:rPr>
      <w:rFonts w:eastAsia="Times New Roman"/>
      <w:b w:val="0"/>
      <w:bCs/>
      <w:sz w:val="20"/>
      <w:szCs w:val="20"/>
      <w:lang w:eastAsia="pl-PL"/>
    </w:rPr>
  </w:style>
  <w:style w:type="paragraph" w:customStyle="1" w:styleId="Default">
    <w:name w:val="Default"/>
    <w:rsid w:val="00BB0E42"/>
    <w:pPr>
      <w:autoSpaceDE w:val="0"/>
      <w:autoSpaceDN w:val="0"/>
      <w:adjustRightInd w:val="0"/>
      <w:spacing w:after="0"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nhideWhenUsed/>
    <w:rsid w:val="00BB0E42"/>
    <w:rPr>
      <w:color w:val="0563C1" w:themeColor="hyperlink"/>
      <w:u w:val="single"/>
    </w:rPr>
  </w:style>
  <w:style w:type="table" w:customStyle="1" w:styleId="Tabela-Siatka11">
    <w:name w:val="Tabela - Siatka1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B0E42"/>
    <w:rPr>
      <w:color w:val="808080"/>
    </w:rPr>
  </w:style>
  <w:style w:type="character" w:customStyle="1" w:styleId="apple-converted-space">
    <w:name w:val="apple-converted-space"/>
    <w:basedOn w:val="Domylnaczcionkaakapitu"/>
    <w:rsid w:val="00BB0E42"/>
  </w:style>
  <w:style w:type="paragraph" w:styleId="Spistreci2">
    <w:name w:val="toc 2"/>
    <w:basedOn w:val="Normalny"/>
    <w:next w:val="Normalny"/>
    <w:autoRedefine/>
    <w:uiPriority w:val="39"/>
    <w:unhideWhenUsed/>
    <w:rsid w:val="00BB0E42"/>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BB0E42"/>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BB0E42"/>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BB0E42"/>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BB0E42"/>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BB0E42"/>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BB0E42"/>
    <w:rPr>
      <w:rFonts w:ascii="Times New Roman" w:eastAsia="Times New Roman" w:hAnsi="Times New Roman" w:cs="Times New Roman"/>
      <w:b/>
      <w:bCs/>
      <w:sz w:val="24"/>
      <w:szCs w:val="24"/>
      <w:lang w:eastAsia="pl-PL"/>
    </w:rPr>
  </w:style>
  <w:style w:type="paragraph" w:customStyle="1" w:styleId="Akapitzlist1">
    <w:name w:val="Akapit z listą1"/>
    <w:rsid w:val="00BB0E42"/>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BB0E42"/>
    <w:pPr>
      <w:numPr>
        <w:numId w:val="12"/>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B0E42"/>
    <w:pPr>
      <w:spacing w:after="120"/>
    </w:pPr>
    <w:rPr>
      <w:sz w:val="16"/>
      <w:szCs w:val="16"/>
    </w:rPr>
  </w:style>
  <w:style w:type="character" w:customStyle="1" w:styleId="Tekstpodstawowy3Znak">
    <w:name w:val="Tekst podstawowy 3 Znak"/>
    <w:basedOn w:val="Domylnaczcionkaakapitu"/>
    <w:link w:val="Tekstpodstawowy3"/>
    <w:uiPriority w:val="99"/>
    <w:semiHidden/>
    <w:rsid w:val="00BB0E42"/>
    <w:rPr>
      <w:rFonts w:ascii="CG Omega" w:hAnsi="CG Omega"/>
      <w:sz w:val="16"/>
      <w:szCs w:val="16"/>
    </w:rPr>
  </w:style>
  <w:style w:type="paragraph" w:customStyle="1" w:styleId="Tekstpodstawowy31">
    <w:name w:val="Tekst podstawowy 31"/>
    <w:basedOn w:val="Normalny"/>
    <w:rsid w:val="00BB0E42"/>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BB0E42"/>
  </w:style>
  <w:style w:type="paragraph" w:customStyle="1" w:styleId="Styl3">
    <w:name w:val="Styl3"/>
    <w:basedOn w:val="Normalny"/>
    <w:next w:val="Normalny"/>
    <w:rsid w:val="00BB0E42"/>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BB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BB0E42"/>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BB0E42"/>
    <w:rPr>
      <w:rFonts w:ascii="Arial" w:eastAsia="Times New Roman" w:hAnsi="Arial" w:cs="Arial"/>
      <w:b/>
      <w:bCs/>
      <w:kern w:val="32"/>
      <w:sz w:val="32"/>
      <w:szCs w:val="32"/>
      <w:lang w:eastAsia="pl-PL"/>
    </w:rPr>
  </w:style>
  <w:style w:type="paragraph" w:customStyle="1" w:styleId="normaltableau">
    <w:name w:val="normal_tableau"/>
    <w:basedOn w:val="Normalny"/>
    <w:rsid w:val="00BB0E42"/>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BB0E42"/>
  </w:style>
  <w:style w:type="paragraph" w:styleId="Tekstprzypisukocowego">
    <w:name w:val="endnote text"/>
    <w:basedOn w:val="Normalny"/>
    <w:link w:val="TekstprzypisukocowegoZnak"/>
    <w:uiPriority w:val="99"/>
    <w:semiHidden/>
    <w:unhideWhenUsed/>
    <w:rsid w:val="00BB0E42"/>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BB0E42"/>
    <w:rPr>
      <w:sz w:val="20"/>
      <w:szCs w:val="20"/>
    </w:rPr>
  </w:style>
  <w:style w:type="character" w:styleId="Odwoanieprzypisukocowego">
    <w:name w:val="endnote reference"/>
    <w:basedOn w:val="Domylnaczcionkaakapitu"/>
    <w:uiPriority w:val="99"/>
    <w:semiHidden/>
    <w:unhideWhenUsed/>
    <w:rsid w:val="00BB0E42"/>
    <w:rPr>
      <w:vertAlign w:val="superscript"/>
    </w:rPr>
  </w:style>
  <w:style w:type="numbering" w:customStyle="1" w:styleId="Styl1">
    <w:name w:val="Styl1"/>
    <w:uiPriority w:val="99"/>
    <w:rsid w:val="00BB0E42"/>
    <w:pPr>
      <w:numPr>
        <w:numId w:val="16"/>
      </w:numPr>
    </w:pPr>
  </w:style>
  <w:style w:type="character" w:customStyle="1" w:styleId="WW8Num13z1">
    <w:name w:val="WW8Num13z1"/>
    <w:rsid w:val="00BB0E42"/>
    <w:rPr>
      <w:b w:val="0"/>
    </w:rPr>
  </w:style>
  <w:style w:type="paragraph" w:styleId="Podtytu">
    <w:name w:val="Subtitle"/>
    <w:basedOn w:val="Nagwek"/>
    <w:next w:val="Tekstpodstawowy"/>
    <w:link w:val="PodtytuZnak"/>
    <w:qFormat/>
    <w:rsid w:val="00BB0E42"/>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BB0E42"/>
    <w:rPr>
      <w:rFonts w:ascii="Arial" w:eastAsia="Lucida Sans Unicode" w:hAnsi="Arial" w:cs="Mangal"/>
      <w:i/>
      <w:iCs/>
      <w:sz w:val="28"/>
      <w:szCs w:val="28"/>
      <w:lang w:eastAsia="ar-SA"/>
    </w:rPr>
  </w:style>
  <w:style w:type="character" w:customStyle="1" w:styleId="Teksttreci">
    <w:name w:val="Tekst treści"/>
    <w:rsid w:val="00BB0E42"/>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B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B0E42"/>
    <w:rPr>
      <w:rFonts w:ascii="Courier New" w:eastAsia="Times New Roman" w:hAnsi="Courier New" w:cs="Courier New"/>
      <w:sz w:val="20"/>
      <w:szCs w:val="20"/>
      <w:lang w:eastAsia="pl-PL"/>
    </w:rPr>
  </w:style>
  <w:style w:type="numbering" w:customStyle="1" w:styleId="Styl2">
    <w:name w:val="Styl2"/>
    <w:uiPriority w:val="99"/>
    <w:rsid w:val="00BB0E42"/>
    <w:pPr>
      <w:numPr>
        <w:numId w:val="17"/>
      </w:numPr>
    </w:pPr>
  </w:style>
  <w:style w:type="character" w:styleId="UyteHipercze">
    <w:name w:val="FollowedHyperlink"/>
    <w:basedOn w:val="Domylnaczcionkaakapitu"/>
    <w:uiPriority w:val="99"/>
    <w:semiHidden/>
    <w:unhideWhenUsed/>
    <w:rsid w:val="00BB0E42"/>
    <w:rPr>
      <w:color w:val="954F72"/>
      <w:u w:val="single"/>
    </w:rPr>
  </w:style>
  <w:style w:type="paragraph" w:customStyle="1" w:styleId="msonormal0">
    <w:name w:val="msonormal"/>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BB0E42"/>
  </w:style>
  <w:style w:type="character" w:styleId="Uwydatnienie">
    <w:name w:val="Emphasis"/>
    <w:basedOn w:val="Domylnaczcionkaakapitu"/>
    <w:uiPriority w:val="20"/>
    <w:qFormat/>
    <w:rsid w:val="00BB0E42"/>
    <w:rPr>
      <w:i/>
      <w:iCs/>
    </w:rPr>
  </w:style>
  <w:style w:type="character" w:styleId="HTML-cytat">
    <w:name w:val="HTML Cite"/>
    <w:basedOn w:val="Domylnaczcionkaakapitu"/>
    <w:uiPriority w:val="99"/>
    <w:semiHidden/>
    <w:unhideWhenUsed/>
    <w:rsid w:val="00BB0E42"/>
    <w:rPr>
      <w:i/>
      <w:iCs/>
    </w:rPr>
  </w:style>
  <w:style w:type="paragraph" w:styleId="Tekstpodstawowy2">
    <w:name w:val="Body Text 2"/>
    <w:basedOn w:val="Normalny"/>
    <w:link w:val="Tekstpodstawowy2Znak"/>
    <w:uiPriority w:val="99"/>
    <w:semiHidden/>
    <w:unhideWhenUsed/>
    <w:rsid w:val="00BB0E42"/>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BB0E42"/>
  </w:style>
  <w:style w:type="character" w:customStyle="1" w:styleId="xforms-control">
    <w:name w:val="xforms-control"/>
    <w:basedOn w:val="Domylnaczcionkaakapitu"/>
    <w:rsid w:val="00BB0E42"/>
  </w:style>
  <w:style w:type="paragraph" w:customStyle="1" w:styleId="16">
    <w:name w:val="16"/>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BB0E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BB0E42"/>
    <w:pPr>
      <w:numPr>
        <w:numId w:val="32"/>
      </w:numPr>
    </w:pPr>
  </w:style>
  <w:style w:type="numbering" w:customStyle="1" w:styleId="WW8Num18">
    <w:name w:val="WW8Num18"/>
    <w:basedOn w:val="Bezlisty"/>
    <w:rsid w:val="00BB0E42"/>
    <w:pPr>
      <w:numPr>
        <w:numId w:val="33"/>
      </w:numPr>
    </w:pPr>
  </w:style>
  <w:style w:type="character" w:customStyle="1" w:styleId="markedcontent">
    <w:name w:val="markedcontent"/>
    <w:basedOn w:val="Domylnaczcionkaakapitu"/>
    <w:rsid w:val="003E2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9957">
      <w:bodyDiv w:val="1"/>
      <w:marLeft w:val="0"/>
      <w:marRight w:val="0"/>
      <w:marTop w:val="0"/>
      <w:marBottom w:val="0"/>
      <w:divBdr>
        <w:top w:val="none" w:sz="0" w:space="0" w:color="auto"/>
        <w:left w:val="none" w:sz="0" w:space="0" w:color="auto"/>
        <w:bottom w:val="none" w:sz="0" w:space="0" w:color="auto"/>
        <w:right w:val="none" w:sz="0" w:space="0" w:color="auto"/>
      </w:divBdr>
    </w:div>
    <w:div w:id="166003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wiazownica"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 Type="http://schemas.openxmlformats.org/officeDocument/2006/relationships/numbering" Target="numbering.xml"/><Relationship Id="rId16" Type="http://schemas.openxmlformats.org/officeDocument/2006/relationships/hyperlink" Target="https://platformazakupowa.pl/wiazownica"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kretariat@wiazownica.com" TargetMode="External"/><Relationship Id="rId23" Type="http://schemas.openxmlformats.org/officeDocument/2006/relationships/fontTable" Target="fontTable.xml"/><Relationship Id="rId10" Type="http://schemas.openxmlformats.org/officeDocument/2006/relationships/hyperlink" Target="mailto:sekretariat@wiazownica.com" TargetMode="External"/><Relationship Id="rId19" Type="http://schemas.openxmlformats.org/officeDocument/2006/relationships/hyperlink" Target="https://platformazakupowa.pl/wiazownica" TargetMode="Externa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BC786-7A3C-42BF-ADDC-8901CB9D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TotalTime>
  <Pages>31</Pages>
  <Words>14435</Words>
  <Characters>86615</Characters>
  <Application>Microsoft Office Word</Application>
  <DocSecurity>0</DocSecurity>
  <Lines>721</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143</cp:revision>
  <cp:lastPrinted>2023-07-21T08:12:00Z</cp:lastPrinted>
  <dcterms:created xsi:type="dcterms:W3CDTF">2021-09-03T08:00:00Z</dcterms:created>
  <dcterms:modified xsi:type="dcterms:W3CDTF">2023-07-21T11:20:00Z</dcterms:modified>
</cp:coreProperties>
</file>