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8805C" w14:textId="77777777" w:rsidR="005407FF" w:rsidRDefault="005407FF" w:rsidP="00082B80">
      <w:pPr>
        <w:spacing w:after="0"/>
        <w:jc w:val="center"/>
        <w:rPr>
          <w:rFonts w:ascii="Times New Roman" w:hAnsi="Times New Roman" w:cs="Times New Roman"/>
          <w:b/>
          <w:bCs/>
          <w:sz w:val="28"/>
          <w:szCs w:val="28"/>
        </w:rPr>
      </w:pPr>
    </w:p>
    <w:p w14:paraId="330DCB25" w14:textId="6F5E02A6" w:rsidR="00CB35BA" w:rsidRPr="00C870B8" w:rsidRDefault="00CB35BA" w:rsidP="00082B80">
      <w:pPr>
        <w:spacing w:after="0"/>
        <w:jc w:val="center"/>
        <w:rPr>
          <w:rFonts w:ascii="Times New Roman" w:hAnsi="Times New Roman" w:cs="Times New Roman"/>
          <w:b/>
          <w:bCs/>
          <w:sz w:val="28"/>
          <w:szCs w:val="28"/>
        </w:rPr>
      </w:pPr>
      <w:r w:rsidRPr="00C870B8">
        <w:rPr>
          <w:rFonts w:ascii="Times New Roman" w:hAnsi="Times New Roman" w:cs="Times New Roman"/>
          <w:b/>
          <w:bCs/>
          <w:sz w:val="28"/>
          <w:szCs w:val="28"/>
        </w:rPr>
        <w:t xml:space="preserve">Minimalne wymagania techniczno-użytkowe dla </w:t>
      </w:r>
      <w:r w:rsidR="00854399" w:rsidRPr="00C870B8">
        <w:rPr>
          <w:rFonts w:ascii="Times New Roman" w:hAnsi="Times New Roman" w:cs="Times New Roman"/>
          <w:b/>
          <w:bCs/>
          <w:sz w:val="28"/>
          <w:szCs w:val="28"/>
        </w:rPr>
        <w:t>ciężkiego</w:t>
      </w:r>
      <w:r w:rsidRPr="00C870B8">
        <w:rPr>
          <w:rFonts w:ascii="Times New Roman" w:hAnsi="Times New Roman" w:cs="Times New Roman"/>
          <w:b/>
          <w:bCs/>
          <w:sz w:val="28"/>
          <w:szCs w:val="28"/>
        </w:rPr>
        <w:t xml:space="preserve"> samochodu ratowniczo-gaśniczego z układem napędowym 4x4</w:t>
      </w:r>
    </w:p>
    <w:p w14:paraId="2415666E" w14:textId="1BC58C02" w:rsidR="00C61B17" w:rsidRPr="00C870B8" w:rsidRDefault="00CB35BA" w:rsidP="00854399">
      <w:pPr>
        <w:spacing w:after="0"/>
        <w:jc w:val="center"/>
        <w:rPr>
          <w:rFonts w:ascii="Times New Roman" w:hAnsi="Times New Roman" w:cs="Times New Roman"/>
          <w:b/>
          <w:bCs/>
          <w:color w:val="FF0000"/>
          <w:sz w:val="24"/>
          <w:szCs w:val="24"/>
        </w:rPr>
      </w:pPr>
      <w:r w:rsidRPr="00C870B8">
        <w:rPr>
          <w:rFonts w:ascii="Times New Roman" w:hAnsi="Times New Roman" w:cs="Times New Roman"/>
          <w:b/>
          <w:bCs/>
          <w:sz w:val="24"/>
          <w:szCs w:val="24"/>
        </w:rPr>
        <w:t xml:space="preserve">(kategoria </w:t>
      </w:r>
      <w:r w:rsidR="00854399" w:rsidRPr="00C870B8">
        <w:rPr>
          <w:rFonts w:ascii="Times New Roman" w:hAnsi="Times New Roman" w:cs="Times New Roman"/>
          <w:b/>
          <w:bCs/>
          <w:sz w:val="24"/>
          <w:szCs w:val="24"/>
        </w:rPr>
        <w:t>2</w:t>
      </w:r>
      <w:r w:rsidRPr="00C870B8">
        <w:rPr>
          <w:rFonts w:ascii="Times New Roman" w:hAnsi="Times New Roman" w:cs="Times New Roman"/>
          <w:b/>
          <w:bCs/>
          <w:sz w:val="24"/>
          <w:szCs w:val="24"/>
        </w:rPr>
        <w:t>: uterenowiony</w:t>
      </w:r>
      <w:r w:rsidRPr="00C66CD8">
        <w:rPr>
          <w:rFonts w:ascii="Times New Roman" w:hAnsi="Times New Roman" w:cs="Times New Roman"/>
          <w:b/>
          <w:bCs/>
          <w:sz w:val="24"/>
          <w:szCs w:val="24"/>
        </w:rPr>
        <w:t>), dla</w:t>
      </w:r>
      <w:r w:rsidR="00DB29CF" w:rsidRPr="00C66CD8">
        <w:rPr>
          <w:rFonts w:ascii="Times New Roman" w:hAnsi="Times New Roman" w:cs="Times New Roman"/>
          <w:b/>
          <w:bCs/>
          <w:sz w:val="24"/>
          <w:szCs w:val="24"/>
        </w:rPr>
        <w:t xml:space="preserve"> OSP</w:t>
      </w:r>
      <w:r w:rsidR="00DB29CF">
        <w:rPr>
          <w:rFonts w:ascii="Times New Roman" w:hAnsi="Times New Roman" w:cs="Times New Roman"/>
          <w:b/>
          <w:bCs/>
          <w:sz w:val="24"/>
          <w:szCs w:val="24"/>
        </w:rPr>
        <w:t xml:space="preserve"> Żarki Letnisko</w:t>
      </w:r>
    </w:p>
    <w:tbl>
      <w:tblPr>
        <w:tblStyle w:val="Tabela-Siatka"/>
        <w:tblW w:w="0" w:type="auto"/>
        <w:tblLook w:val="04A0" w:firstRow="1" w:lastRow="0" w:firstColumn="1" w:lastColumn="0" w:noHBand="0" w:noVBand="1"/>
      </w:tblPr>
      <w:tblGrid>
        <w:gridCol w:w="988"/>
        <w:gridCol w:w="7654"/>
        <w:gridCol w:w="7278"/>
      </w:tblGrid>
      <w:tr w:rsidR="00CA4410" w:rsidRPr="00C870B8" w14:paraId="1A33E071" w14:textId="77777777" w:rsidTr="00D53121">
        <w:tc>
          <w:tcPr>
            <w:tcW w:w="988" w:type="dxa"/>
            <w:shd w:val="clear" w:color="auto" w:fill="D9E2F3" w:themeFill="accent1" w:themeFillTint="33"/>
          </w:tcPr>
          <w:p w14:paraId="50DFBBDC" w14:textId="7C9D9BC4" w:rsidR="00CA4410" w:rsidRPr="00C870B8" w:rsidRDefault="00CA4410" w:rsidP="00854399">
            <w:pPr>
              <w:jc w:val="center"/>
              <w:rPr>
                <w:rFonts w:ascii="Times New Roman" w:hAnsi="Times New Roman" w:cs="Times New Roman"/>
                <w:b/>
                <w:bCs/>
                <w:sz w:val="24"/>
                <w:szCs w:val="24"/>
              </w:rPr>
            </w:pPr>
            <w:r w:rsidRPr="00C870B8">
              <w:rPr>
                <w:rFonts w:ascii="Times New Roman" w:hAnsi="Times New Roman" w:cs="Times New Roman"/>
                <w:b/>
                <w:bCs/>
                <w:sz w:val="24"/>
                <w:szCs w:val="24"/>
              </w:rPr>
              <w:t>L.P</w:t>
            </w:r>
          </w:p>
        </w:tc>
        <w:tc>
          <w:tcPr>
            <w:tcW w:w="7654" w:type="dxa"/>
            <w:shd w:val="clear" w:color="auto" w:fill="D9E2F3" w:themeFill="accent1" w:themeFillTint="33"/>
          </w:tcPr>
          <w:p w14:paraId="3236CABA" w14:textId="3A1810EA" w:rsidR="00CA4410" w:rsidRPr="00C870B8" w:rsidRDefault="00D53121" w:rsidP="00854399">
            <w:pPr>
              <w:jc w:val="center"/>
              <w:rPr>
                <w:rFonts w:ascii="Times New Roman" w:hAnsi="Times New Roman" w:cs="Times New Roman"/>
                <w:b/>
                <w:bCs/>
                <w:color w:val="FF0000"/>
                <w:sz w:val="24"/>
                <w:szCs w:val="24"/>
              </w:rPr>
            </w:pPr>
            <w:r w:rsidRPr="00C870B8">
              <w:rPr>
                <w:rFonts w:ascii="Times New Roman" w:hAnsi="Times New Roman" w:cs="Times New Roman"/>
                <w:b/>
              </w:rPr>
              <w:t>WYMAGANIA MINIMALNE ZAMAWIAJĄCEGO</w:t>
            </w:r>
          </w:p>
        </w:tc>
        <w:tc>
          <w:tcPr>
            <w:tcW w:w="7278" w:type="dxa"/>
            <w:shd w:val="clear" w:color="auto" w:fill="D9E2F3" w:themeFill="accent1" w:themeFillTint="33"/>
          </w:tcPr>
          <w:p w14:paraId="7B0C194F" w14:textId="6255D736" w:rsidR="00CA4410" w:rsidRPr="00C870B8" w:rsidRDefault="00D53121" w:rsidP="00854399">
            <w:pPr>
              <w:jc w:val="center"/>
              <w:rPr>
                <w:rFonts w:ascii="Times New Roman" w:hAnsi="Times New Roman" w:cs="Times New Roman"/>
                <w:b/>
                <w:bCs/>
                <w:color w:val="FF0000"/>
                <w:sz w:val="24"/>
                <w:szCs w:val="24"/>
              </w:rPr>
            </w:pPr>
            <w:r w:rsidRPr="00C870B8">
              <w:rPr>
                <w:rFonts w:ascii="Times New Roman" w:hAnsi="Times New Roman" w:cs="Times New Roman"/>
                <w:b/>
              </w:rPr>
              <w:t>PROPOZYCJE WYKONAWCY</w:t>
            </w:r>
          </w:p>
        </w:tc>
      </w:tr>
      <w:tr w:rsidR="00CA4410" w:rsidRPr="00C870B8" w14:paraId="1179C03D" w14:textId="77777777" w:rsidTr="00D53121">
        <w:tc>
          <w:tcPr>
            <w:tcW w:w="988" w:type="dxa"/>
            <w:shd w:val="clear" w:color="auto" w:fill="B4C6E7" w:themeFill="accent1" w:themeFillTint="66"/>
          </w:tcPr>
          <w:p w14:paraId="53360287" w14:textId="0F99A5A6" w:rsidR="00CA4410" w:rsidRPr="00C870B8" w:rsidRDefault="00D53121" w:rsidP="00854399">
            <w:pPr>
              <w:jc w:val="center"/>
              <w:rPr>
                <w:rFonts w:ascii="Times New Roman" w:hAnsi="Times New Roman" w:cs="Times New Roman"/>
                <w:b/>
                <w:bCs/>
                <w:sz w:val="24"/>
                <w:szCs w:val="24"/>
              </w:rPr>
            </w:pPr>
            <w:r w:rsidRPr="00C870B8">
              <w:rPr>
                <w:rFonts w:ascii="Times New Roman" w:hAnsi="Times New Roman" w:cs="Times New Roman"/>
                <w:b/>
                <w:bCs/>
                <w:sz w:val="24"/>
                <w:szCs w:val="24"/>
              </w:rPr>
              <w:t>1</w:t>
            </w:r>
          </w:p>
        </w:tc>
        <w:tc>
          <w:tcPr>
            <w:tcW w:w="7654" w:type="dxa"/>
            <w:shd w:val="clear" w:color="auto" w:fill="B4C6E7" w:themeFill="accent1" w:themeFillTint="66"/>
          </w:tcPr>
          <w:p w14:paraId="5A0BC6B7" w14:textId="12D1A452" w:rsidR="00CA4410" w:rsidRPr="00C870B8" w:rsidRDefault="00D53121" w:rsidP="00854399">
            <w:pPr>
              <w:jc w:val="center"/>
              <w:rPr>
                <w:rFonts w:ascii="Times New Roman" w:hAnsi="Times New Roman" w:cs="Times New Roman"/>
                <w:b/>
                <w:bCs/>
                <w:color w:val="FF0000"/>
                <w:sz w:val="28"/>
                <w:szCs w:val="28"/>
              </w:rPr>
            </w:pPr>
            <w:r w:rsidRPr="00C870B8">
              <w:rPr>
                <w:rFonts w:ascii="Times New Roman" w:hAnsi="Times New Roman" w:cs="Times New Roman"/>
                <w:b/>
                <w:sz w:val="24"/>
                <w:szCs w:val="24"/>
              </w:rPr>
              <w:t>Warunki ogólne</w:t>
            </w:r>
          </w:p>
        </w:tc>
        <w:tc>
          <w:tcPr>
            <w:tcW w:w="7278" w:type="dxa"/>
            <w:shd w:val="clear" w:color="auto" w:fill="B4C6E7" w:themeFill="accent1" w:themeFillTint="66"/>
          </w:tcPr>
          <w:p w14:paraId="10D333E0" w14:textId="77777777" w:rsidR="00CA4410" w:rsidRPr="00C870B8" w:rsidRDefault="00CA4410" w:rsidP="00854399">
            <w:pPr>
              <w:jc w:val="center"/>
              <w:rPr>
                <w:rFonts w:ascii="Times New Roman" w:hAnsi="Times New Roman" w:cs="Times New Roman"/>
                <w:b/>
                <w:bCs/>
                <w:color w:val="FF0000"/>
                <w:sz w:val="28"/>
                <w:szCs w:val="28"/>
              </w:rPr>
            </w:pPr>
          </w:p>
        </w:tc>
      </w:tr>
      <w:tr w:rsidR="001408B6" w:rsidRPr="00C870B8" w14:paraId="472789D7" w14:textId="77777777" w:rsidTr="00D53121">
        <w:trPr>
          <w:trHeight w:val="94"/>
        </w:trPr>
        <w:tc>
          <w:tcPr>
            <w:tcW w:w="988" w:type="dxa"/>
            <w:vMerge w:val="restart"/>
          </w:tcPr>
          <w:p w14:paraId="3057BB03" w14:textId="55ABE8CF" w:rsidR="001408B6" w:rsidRPr="00C870B8" w:rsidRDefault="001408B6" w:rsidP="001408B6">
            <w:pPr>
              <w:jc w:val="center"/>
              <w:rPr>
                <w:rFonts w:ascii="Times New Roman" w:hAnsi="Times New Roman" w:cs="Times New Roman"/>
              </w:rPr>
            </w:pPr>
            <w:r w:rsidRPr="00C870B8">
              <w:rPr>
                <w:rFonts w:ascii="Times New Roman" w:hAnsi="Times New Roman" w:cs="Times New Roman"/>
              </w:rPr>
              <w:t>1.1</w:t>
            </w:r>
          </w:p>
        </w:tc>
        <w:tc>
          <w:tcPr>
            <w:tcW w:w="7654" w:type="dxa"/>
          </w:tcPr>
          <w:p w14:paraId="3C36DC03" w14:textId="77777777" w:rsidR="001408B6" w:rsidRPr="00895780" w:rsidRDefault="001408B6" w:rsidP="001408B6">
            <w:pPr>
              <w:autoSpaceDE w:val="0"/>
              <w:autoSpaceDN w:val="0"/>
              <w:adjustRightInd w:val="0"/>
              <w:ind w:left="-80" w:right="-3748" w:firstLine="80"/>
              <w:rPr>
                <w:rFonts w:ascii="Times New Roman" w:hAnsi="Times New Roman" w:cs="Times New Roman"/>
              </w:rPr>
            </w:pPr>
            <w:r w:rsidRPr="00895780">
              <w:rPr>
                <w:rFonts w:ascii="Times New Roman" w:hAnsi="Times New Roman" w:cs="Times New Roman"/>
              </w:rPr>
              <w:t xml:space="preserve">Pojazd zabudowany i wyposażony musi spełniać  minimalne  wymagania </w:t>
            </w:r>
          </w:p>
          <w:p w14:paraId="30AE23E1" w14:textId="1FA32D78" w:rsidR="001408B6" w:rsidRPr="001408B6" w:rsidRDefault="001408B6" w:rsidP="001408B6">
            <w:pPr>
              <w:autoSpaceDE w:val="0"/>
              <w:autoSpaceDN w:val="0"/>
              <w:adjustRightInd w:val="0"/>
              <w:ind w:right="-3748"/>
              <w:rPr>
                <w:rFonts w:ascii="Times New Roman" w:hAnsi="Times New Roman" w:cs="Times New Roman"/>
              </w:rPr>
            </w:pPr>
            <w:r w:rsidRPr="00895780">
              <w:rPr>
                <w:rFonts w:ascii="Times New Roman" w:hAnsi="Times New Roman" w:cs="Times New Roman"/>
              </w:rPr>
              <w:t>wg przepisów oraz wyszczególnione w poniższym opisie:</w:t>
            </w:r>
          </w:p>
        </w:tc>
        <w:tc>
          <w:tcPr>
            <w:tcW w:w="7278" w:type="dxa"/>
          </w:tcPr>
          <w:p w14:paraId="23A334A6" w14:textId="082BA2DC"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66F9839" w14:textId="77777777" w:rsidTr="00CA4410">
        <w:trPr>
          <w:trHeight w:val="92"/>
        </w:trPr>
        <w:tc>
          <w:tcPr>
            <w:tcW w:w="988" w:type="dxa"/>
            <w:vMerge/>
          </w:tcPr>
          <w:p w14:paraId="6C051615" w14:textId="77777777" w:rsidR="001408B6" w:rsidRPr="00C870B8" w:rsidRDefault="001408B6" w:rsidP="001408B6">
            <w:pPr>
              <w:jc w:val="center"/>
              <w:rPr>
                <w:rFonts w:ascii="Times New Roman" w:hAnsi="Times New Roman" w:cs="Times New Roman"/>
              </w:rPr>
            </w:pPr>
          </w:p>
        </w:tc>
        <w:tc>
          <w:tcPr>
            <w:tcW w:w="7654" w:type="dxa"/>
          </w:tcPr>
          <w:p w14:paraId="1A2D0843" w14:textId="42640840"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w:t>
            </w:r>
            <w:r>
              <w:rPr>
                <w:rFonts w:ascii="Times New Roman" w:hAnsi="Times New Roman" w:cs="Times New Roman"/>
              </w:rPr>
              <w:t xml:space="preserve"> ustawy  „Prawo o ruchu drogowym” (Dz. U. z 202</w:t>
            </w:r>
            <w:r w:rsidR="003A6057">
              <w:rPr>
                <w:rFonts w:ascii="Times New Roman" w:hAnsi="Times New Roman" w:cs="Times New Roman"/>
              </w:rPr>
              <w:t>4</w:t>
            </w:r>
            <w:r>
              <w:rPr>
                <w:rFonts w:ascii="Times New Roman" w:hAnsi="Times New Roman" w:cs="Times New Roman"/>
              </w:rPr>
              <w:t xml:space="preserve">r., poz. </w:t>
            </w:r>
            <w:r w:rsidR="00801AC0">
              <w:rPr>
                <w:rFonts w:ascii="Times New Roman" w:hAnsi="Times New Roman" w:cs="Times New Roman"/>
              </w:rPr>
              <w:t>1</w:t>
            </w:r>
            <w:r w:rsidR="003A6057">
              <w:rPr>
                <w:rFonts w:ascii="Times New Roman" w:hAnsi="Times New Roman" w:cs="Times New Roman"/>
              </w:rPr>
              <w:t>251</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 wraz z przepisami wykonawczymi do ustawy</w:t>
            </w:r>
          </w:p>
        </w:tc>
        <w:tc>
          <w:tcPr>
            <w:tcW w:w="7278" w:type="dxa"/>
          </w:tcPr>
          <w:p w14:paraId="4CA2A3B8" w14:textId="6FB4A70C"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B93A21E" w14:textId="77777777" w:rsidTr="00CA4410">
        <w:trPr>
          <w:trHeight w:val="92"/>
        </w:trPr>
        <w:tc>
          <w:tcPr>
            <w:tcW w:w="988" w:type="dxa"/>
            <w:vMerge/>
          </w:tcPr>
          <w:p w14:paraId="522F7608" w14:textId="77777777" w:rsidR="001408B6" w:rsidRPr="00C870B8" w:rsidRDefault="001408B6" w:rsidP="001408B6">
            <w:pPr>
              <w:jc w:val="center"/>
              <w:rPr>
                <w:rFonts w:ascii="Times New Roman" w:hAnsi="Times New Roman" w:cs="Times New Roman"/>
              </w:rPr>
            </w:pPr>
          </w:p>
        </w:tc>
        <w:tc>
          <w:tcPr>
            <w:tcW w:w="7654" w:type="dxa"/>
          </w:tcPr>
          <w:p w14:paraId="01CFFB02" w14:textId="72185CF2"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C870B8">
              <w:rPr>
                <w:rFonts w:ascii="Times New Roman" w:hAnsi="Times New Roman" w:cs="Times New Roman"/>
              </w:rPr>
              <w:t>późn</w:t>
            </w:r>
            <w:proofErr w:type="spellEnd"/>
            <w:r w:rsidRPr="00C870B8">
              <w:rPr>
                <w:rFonts w:ascii="Times New Roman" w:hAnsi="Times New Roman" w:cs="Times New Roman"/>
              </w:rPr>
              <w:t xml:space="preserve">. </w:t>
            </w:r>
            <w:proofErr w:type="spellStart"/>
            <w:r w:rsidRPr="00C870B8">
              <w:rPr>
                <w:rFonts w:ascii="Times New Roman" w:hAnsi="Times New Roman" w:cs="Times New Roman"/>
              </w:rPr>
              <w:t>zm</w:t>
            </w:r>
            <w:proofErr w:type="spellEnd"/>
            <w:r w:rsidRPr="00C870B8">
              <w:rPr>
                <w:rFonts w:ascii="Times New Roman" w:hAnsi="Times New Roman" w:cs="Times New Roman"/>
              </w:rPr>
              <w:t>).</w:t>
            </w:r>
          </w:p>
        </w:tc>
        <w:tc>
          <w:tcPr>
            <w:tcW w:w="7278" w:type="dxa"/>
          </w:tcPr>
          <w:p w14:paraId="22DD36FF" w14:textId="00795819"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A3234AA" w14:textId="77777777" w:rsidTr="00CA4410">
        <w:trPr>
          <w:trHeight w:val="92"/>
        </w:trPr>
        <w:tc>
          <w:tcPr>
            <w:tcW w:w="988" w:type="dxa"/>
            <w:vMerge/>
          </w:tcPr>
          <w:p w14:paraId="09BF1C56" w14:textId="77777777" w:rsidR="001408B6" w:rsidRPr="00C870B8" w:rsidRDefault="001408B6" w:rsidP="001408B6">
            <w:pPr>
              <w:jc w:val="center"/>
              <w:rPr>
                <w:rFonts w:ascii="Times New Roman" w:hAnsi="Times New Roman" w:cs="Times New Roman"/>
              </w:rPr>
            </w:pPr>
          </w:p>
        </w:tc>
        <w:tc>
          <w:tcPr>
            <w:tcW w:w="7654" w:type="dxa"/>
          </w:tcPr>
          <w:p w14:paraId="03AED501" w14:textId="78F058FA"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w:t>
            </w:r>
            <w:r w:rsidR="003A6057">
              <w:rPr>
                <w:rFonts w:ascii="Times New Roman" w:hAnsi="Times New Roman" w:cs="Times New Roman"/>
              </w:rPr>
              <w:t xml:space="preserve"> </w:t>
            </w:r>
            <w:r w:rsidRPr="00C870B8">
              <w:rPr>
                <w:rFonts w:ascii="Times New Roman" w:hAnsi="Times New Roman" w:cs="Times New Roman"/>
              </w:rPr>
              <w:t>poz</w:t>
            </w:r>
            <w:r w:rsidR="003A6057">
              <w:rPr>
                <w:rFonts w:ascii="Times New Roman" w:hAnsi="Times New Roman" w:cs="Times New Roman"/>
              </w:rPr>
              <w:t>.</w:t>
            </w:r>
            <w:r w:rsidRPr="00C870B8">
              <w:rPr>
                <w:rFonts w:ascii="Times New Roman" w:hAnsi="Times New Roman" w:cs="Times New Roman"/>
              </w:rPr>
              <w:t xml:space="preserve"> 594).</w:t>
            </w:r>
          </w:p>
        </w:tc>
        <w:tc>
          <w:tcPr>
            <w:tcW w:w="7278" w:type="dxa"/>
          </w:tcPr>
          <w:p w14:paraId="652E3EF5" w14:textId="6BBC0324"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F78B1E7" w14:textId="77777777" w:rsidTr="00CA4410">
        <w:trPr>
          <w:trHeight w:val="92"/>
        </w:trPr>
        <w:tc>
          <w:tcPr>
            <w:tcW w:w="988" w:type="dxa"/>
            <w:vMerge/>
          </w:tcPr>
          <w:p w14:paraId="331B3AAC" w14:textId="77777777" w:rsidR="001408B6" w:rsidRPr="00C870B8" w:rsidRDefault="001408B6" w:rsidP="001408B6">
            <w:pPr>
              <w:jc w:val="center"/>
              <w:rPr>
                <w:rFonts w:ascii="Times New Roman" w:hAnsi="Times New Roman" w:cs="Times New Roman"/>
              </w:rPr>
            </w:pPr>
          </w:p>
        </w:tc>
        <w:tc>
          <w:tcPr>
            <w:tcW w:w="7654" w:type="dxa"/>
          </w:tcPr>
          <w:p w14:paraId="36A694F4" w14:textId="3E6B91DA"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norm: PN-EN 1846-1 i PN-EN 1846-2.</w:t>
            </w:r>
          </w:p>
        </w:tc>
        <w:tc>
          <w:tcPr>
            <w:tcW w:w="7278" w:type="dxa"/>
          </w:tcPr>
          <w:p w14:paraId="2FAD1E85" w14:textId="22DDB884" w:rsidR="001408B6" w:rsidRPr="00C870B8" w:rsidRDefault="001408B6" w:rsidP="001408B6">
            <w:pPr>
              <w:rPr>
                <w:rFonts w:ascii="Times New Roman" w:hAnsi="Times New Roman" w:cs="Times New Roman"/>
                <w:b/>
                <w:bCs/>
                <w:color w:val="FF0000"/>
                <w:sz w:val="28"/>
                <w:szCs w:val="28"/>
              </w:rPr>
            </w:pPr>
          </w:p>
        </w:tc>
      </w:tr>
      <w:tr w:rsidR="001408B6" w:rsidRPr="00C870B8" w14:paraId="7731D37B" w14:textId="77777777" w:rsidTr="00CA4410">
        <w:tc>
          <w:tcPr>
            <w:tcW w:w="988" w:type="dxa"/>
          </w:tcPr>
          <w:p w14:paraId="732950FB" w14:textId="73DDAF22" w:rsidR="001408B6" w:rsidRPr="00C870B8" w:rsidRDefault="001408B6" w:rsidP="001408B6">
            <w:pPr>
              <w:jc w:val="center"/>
              <w:rPr>
                <w:rFonts w:ascii="Times New Roman" w:hAnsi="Times New Roman" w:cs="Times New Roman"/>
              </w:rPr>
            </w:pPr>
            <w:r w:rsidRPr="00C870B8">
              <w:rPr>
                <w:rFonts w:ascii="Times New Roman" w:hAnsi="Times New Roman" w:cs="Times New Roman"/>
              </w:rPr>
              <w:t>1.2</w:t>
            </w:r>
          </w:p>
        </w:tc>
        <w:tc>
          <w:tcPr>
            <w:tcW w:w="7654" w:type="dxa"/>
          </w:tcPr>
          <w:p w14:paraId="31954AC2" w14:textId="77777777" w:rsidR="008B395F" w:rsidRDefault="001408B6" w:rsidP="001408B6">
            <w:pPr>
              <w:jc w:val="both"/>
              <w:rPr>
                <w:rFonts w:ascii="Times New Roman" w:hAnsi="Times New Roman" w:cs="Times New Roman"/>
              </w:rPr>
            </w:pPr>
            <w:r w:rsidRPr="00C870B8">
              <w:rPr>
                <w:rFonts w:ascii="Times New Roman" w:hAnsi="Times New Roman" w:cs="Times New Roman"/>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C870B8">
              <w:rPr>
                <w:rFonts w:ascii="Times New Roman" w:hAnsi="Times New Roman" w:cs="Times New Roman"/>
              </w:rPr>
              <w:t>późn</w:t>
            </w:r>
            <w:proofErr w:type="spellEnd"/>
            <w:r w:rsidRPr="00C870B8">
              <w:rPr>
                <w:rFonts w:ascii="Times New Roman" w:hAnsi="Times New Roman" w:cs="Times New Roman"/>
              </w:rPr>
              <w:t xml:space="preserve">. </w:t>
            </w:r>
            <w:proofErr w:type="spellStart"/>
            <w:r w:rsidRPr="00C870B8">
              <w:rPr>
                <w:rFonts w:ascii="Times New Roman" w:hAnsi="Times New Roman" w:cs="Times New Roman"/>
              </w:rPr>
              <w:t>zm</w:t>
            </w:r>
            <w:proofErr w:type="spellEnd"/>
            <w:r w:rsidRPr="00C870B8">
              <w:rPr>
                <w:rFonts w:ascii="Times New Roman" w:hAnsi="Times New Roman" w:cs="Times New Roman"/>
              </w:rPr>
              <w:t>).</w:t>
            </w:r>
          </w:p>
          <w:p w14:paraId="1314957D" w14:textId="70D4DFA9" w:rsidR="001408B6" w:rsidRPr="00C870B8" w:rsidRDefault="001408B6" w:rsidP="001408B6">
            <w:pPr>
              <w:jc w:val="both"/>
              <w:rPr>
                <w:rFonts w:ascii="Times New Roman" w:hAnsi="Times New Roman" w:cs="Times New Roman"/>
                <w:b/>
                <w:bCs/>
                <w:color w:val="FF0000"/>
                <w:sz w:val="28"/>
                <w:szCs w:val="28"/>
              </w:rPr>
            </w:pPr>
            <w:r>
              <w:rPr>
                <w:rFonts w:ascii="Times New Roman" w:hAnsi="Times New Roman" w:cs="Times New Roman"/>
              </w:rPr>
              <w:t xml:space="preserve">Świadectwo </w:t>
            </w:r>
            <w:r w:rsidR="00D41E6E">
              <w:rPr>
                <w:rFonts w:ascii="Times New Roman" w:hAnsi="Times New Roman" w:cs="Times New Roman"/>
              </w:rPr>
              <w:t xml:space="preserve">dopuszczenia </w:t>
            </w:r>
            <w:r>
              <w:rPr>
                <w:rFonts w:ascii="Times New Roman" w:hAnsi="Times New Roman" w:cs="Times New Roman"/>
              </w:rPr>
              <w:t>dostarczone przy odbiorze.</w:t>
            </w:r>
          </w:p>
        </w:tc>
        <w:tc>
          <w:tcPr>
            <w:tcW w:w="7278" w:type="dxa"/>
          </w:tcPr>
          <w:p w14:paraId="17B789E5"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E1A7D99" w14:textId="77777777" w:rsidTr="00CA4410">
        <w:tc>
          <w:tcPr>
            <w:tcW w:w="988" w:type="dxa"/>
          </w:tcPr>
          <w:p w14:paraId="5C225393" w14:textId="0544FF7D" w:rsidR="001408B6" w:rsidRPr="00C870B8" w:rsidRDefault="001408B6" w:rsidP="001408B6">
            <w:pPr>
              <w:jc w:val="center"/>
              <w:rPr>
                <w:rFonts w:ascii="Times New Roman" w:hAnsi="Times New Roman" w:cs="Times New Roman"/>
              </w:rPr>
            </w:pPr>
            <w:r w:rsidRPr="00C870B8">
              <w:rPr>
                <w:rFonts w:ascii="Times New Roman" w:hAnsi="Times New Roman" w:cs="Times New Roman"/>
              </w:rPr>
              <w:t>1.3</w:t>
            </w:r>
          </w:p>
        </w:tc>
        <w:tc>
          <w:tcPr>
            <w:tcW w:w="7654" w:type="dxa"/>
          </w:tcPr>
          <w:p w14:paraId="3EA60F0C" w14:textId="77777777" w:rsidR="007F345B" w:rsidRDefault="007F345B" w:rsidP="007F345B">
            <w:pPr>
              <w:autoSpaceDE w:val="0"/>
              <w:autoSpaceDN w:val="0"/>
              <w:adjustRightInd w:val="0"/>
              <w:rPr>
                <w:rFonts w:ascii="Times New Roman" w:hAnsi="Times New Roman" w:cs="Times New Roman"/>
              </w:rPr>
            </w:pPr>
            <w:r>
              <w:rPr>
                <w:rFonts w:ascii="Times New Roman" w:hAnsi="Times New Roman" w:cs="Times New Roman"/>
              </w:rPr>
              <w:t xml:space="preserve">Pojazd musi być oznakowany numerami operacyjnymi Państwowej Straży Pożarnej zgodnie z zarządzeniem nr 3 Komendanta Głównego Państwowej Straży Pożarnej z dnia 09 marca 2021 r. w sprawie gospodarki transportowej w jednostkach organizacyjnych Państwowej Straży Pożarnej. </w:t>
            </w:r>
          </w:p>
          <w:p w14:paraId="74491CBE" w14:textId="77777777" w:rsidR="001408B6" w:rsidRDefault="007F345B" w:rsidP="007F345B">
            <w:pPr>
              <w:autoSpaceDE w:val="0"/>
              <w:autoSpaceDN w:val="0"/>
              <w:adjustRightInd w:val="0"/>
              <w:rPr>
                <w:rFonts w:ascii="Times New Roman" w:hAnsi="Times New Roman" w:cs="Times New Roman"/>
              </w:rPr>
            </w:pPr>
            <w:r>
              <w:rPr>
                <w:rFonts w:ascii="Times New Roman" w:hAnsi="Times New Roman" w:cs="Times New Roman"/>
              </w:rPr>
              <w:lastRenderedPageBreak/>
              <w:t xml:space="preserve">Numery operacyjne zostaną dostarczone przez </w:t>
            </w:r>
            <w:r w:rsidR="006F190A">
              <w:rPr>
                <w:rFonts w:ascii="Times New Roman" w:hAnsi="Times New Roman" w:cs="Times New Roman"/>
              </w:rPr>
              <w:t>Z</w:t>
            </w:r>
            <w:r>
              <w:rPr>
                <w:rFonts w:ascii="Times New Roman" w:hAnsi="Times New Roman" w:cs="Times New Roman"/>
              </w:rPr>
              <w:t>amawiającego po podpisaniu umowy.</w:t>
            </w:r>
          </w:p>
          <w:p w14:paraId="3F4B71D0" w14:textId="77777777" w:rsidR="00195D57" w:rsidRDefault="00195D57" w:rsidP="007F345B">
            <w:pPr>
              <w:autoSpaceDE w:val="0"/>
              <w:autoSpaceDN w:val="0"/>
              <w:adjustRightInd w:val="0"/>
              <w:rPr>
                <w:rFonts w:ascii="Times New Roman" w:hAnsi="Times New Roman" w:cs="Times New Roman"/>
              </w:rPr>
            </w:pPr>
          </w:p>
          <w:p w14:paraId="2BED0578" w14:textId="4761D1C3" w:rsidR="000666C5" w:rsidRPr="004B3646" w:rsidRDefault="000666C5" w:rsidP="000666C5">
            <w:pPr>
              <w:autoSpaceDE w:val="0"/>
              <w:autoSpaceDN w:val="0"/>
              <w:adjustRightInd w:val="0"/>
              <w:rPr>
                <w:rFonts w:ascii="Times New Roman" w:hAnsi="Times New Roman" w:cs="Times New Roman"/>
              </w:rPr>
            </w:pPr>
          </w:p>
        </w:tc>
        <w:tc>
          <w:tcPr>
            <w:tcW w:w="7278" w:type="dxa"/>
          </w:tcPr>
          <w:p w14:paraId="236B576F" w14:textId="77777777" w:rsidR="001408B6" w:rsidRDefault="001408B6" w:rsidP="001408B6">
            <w:pPr>
              <w:jc w:val="center"/>
              <w:rPr>
                <w:rFonts w:ascii="Times New Roman" w:hAnsi="Times New Roman" w:cs="Times New Roman"/>
                <w:b/>
                <w:bCs/>
                <w:color w:val="FF0000"/>
                <w:sz w:val="28"/>
                <w:szCs w:val="28"/>
              </w:rPr>
            </w:pPr>
          </w:p>
          <w:p w14:paraId="49AB5AD9" w14:textId="77777777" w:rsidR="001408B6" w:rsidRDefault="001408B6" w:rsidP="001408B6">
            <w:pPr>
              <w:jc w:val="center"/>
              <w:rPr>
                <w:rFonts w:ascii="Times New Roman" w:hAnsi="Times New Roman" w:cs="Times New Roman"/>
                <w:b/>
                <w:bCs/>
                <w:color w:val="FF0000"/>
                <w:sz w:val="28"/>
                <w:szCs w:val="28"/>
              </w:rPr>
            </w:pPr>
          </w:p>
          <w:p w14:paraId="3585E8AD" w14:textId="77777777" w:rsidR="001408B6" w:rsidRDefault="001408B6" w:rsidP="001408B6">
            <w:pPr>
              <w:jc w:val="center"/>
              <w:rPr>
                <w:rFonts w:ascii="Times New Roman" w:hAnsi="Times New Roman" w:cs="Times New Roman"/>
                <w:b/>
                <w:bCs/>
                <w:color w:val="FF0000"/>
                <w:sz w:val="28"/>
                <w:szCs w:val="28"/>
              </w:rPr>
            </w:pPr>
          </w:p>
          <w:p w14:paraId="06C4C6FC" w14:textId="77777777" w:rsidR="001408B6" w:rsidRDefault="001408B6" w:rsidP="001408B6">
            <w:pPr>
              <w:rPr>
                <w:rFonts w:ascii="Times New Roman" w:hAnsi="Times New Roman" w:cs="Times New Roman"/>
                <w:b/>
                <w:bCs/>
                <w:color w:val="FF0000"/>
                <w:sz w:val="28"/>
                <w:szCs w:val="28"/>
              </w:rPr>
            </w:pPr>
          </w:p>
          <w:p w14:paraId="3EF7A8FB" w14:textId="1A749D5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72E17095" w14:textId="77777777" w:rsidTr="00D53121">
        <w:tc>
          <w:tcPr>
            <w:tcW w:w="988" w:type="dxa"/>
            <w:shd w:val="clear" w:color="auto" w:fill="B4C6E7" w:themeFill="accent1" w:themeFillTint="66"/>
          </w:tcPr>
          <w:p w14:paraId="19513D50" w14:textId="6123972B" w:rsidR="001408B6" w:rsidRPr="00C870B8" w:rsidRDefault="001408B6" w:rsidP="001408B6">
            <w:pPr>
              <w:jc w:val="center"/>
              <w:rPr>
                <w:rFonts w:ascii="Times New Roman" w:hAnsi="Times New Roman" w:cs="Times New Roman"/>
                <w:b/>
                <w:bCs/>
              </w:rPr>
            </w:pPr>
            <w:r w:rsidRPr="00C870B8">
              <w:rPr>
                <w:rFonts w:ascii="Times New Roman" w:hAnsi="Times New Roman" w:cs="Times New Roman"/>
                <w:b/>
                <w:bCs/>
              </w:rPr>
              <w:lastRenderedPageBreak/>
              <w:t>2</w:t>
            </w:r>
          </w:p>
        </w:tc>
        <w:tc>
          <w:tcPr>
            <w:tcW w:w="7654" w:type="dxa"/>
            <w:shd w:val="clear" w:color="auto" w:fill="B4C6E7" w:themeFill="accent1" w:themeFillTint="66"/>
          </w:tcPr>
          <w:p w14:paraId="5CA9DAA9" w14:textId="5256A5CD" w:rsidR="001408B6" w:rsidRPr="00C870B8" w:rsidRDefault="001408B6" w:rsidP="001408B6">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Podwozie z kabiną</w:t>
            </w:r>
          </w:p>
        </w:tc>
        <w:tc>
          <w:tcPr>
            <w:tcW w:w="7278" w:type="dxa"/>
            <w:shd w:val="clear" w:color="auto" w:fill="B4C6E7" w:themeFill="accent1" w:themeFillTint="66"/>
          </w:tcPr>
          <w:p w14:paraId="7B3672DD"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62ECBB18" w14:textId="77777777" w:rsidTr="00CA4410">
        <w:tc>
          <w:tcPr>
            <w:tcW w:w="988" w:type="dxa"/>
          </w:tcPr>
          <w:p w14:paraId="5A5912EE" w14:textId="54C8CE8E"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2.1.1</w:t>
            </w:r>
          </w:p>
        </w:tc>
        <w:tc>
          <w:tcPr>
            <w:tcW w:w="7654" w:type="dxa"/>
          </w:tcPr>
          <w:p w14:paraId="26380DC7" w14:textId="31DA5F23"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xml:space="preserve">Podwozie z roku </w:t>
            </w:r>
            <w:r w:rsidRPr="004D3A1A">
              <w:rPr>
                <w:rFonts w:ascii="Times New Roman" w:hAnsi="Times New Roman" w:cs="Times New Roman"/>
              </w:rPr>
              <w:t xml:space="preserve">produkcji </w:t>
            </w:r>
            <w:r w:rsidR="004D3A1A" w:rsidRPr="004D3A1A">
              <w:rPr>
                <w:rFonts w:ascii="Times New Roman" w:hAnsi="Times New Roman" w:cs="Times New Roman"/>
              </w:rPr>
              <w:t>min. 202</w:t>
            </w:r>
            <w:r w:rsidR="0021512D">
              <w:rPr>
                <w:rFonts w:ascii="Times New Roman" w:hAnsi="Times New Roman" w:cs="Times New Roman"/>
              </w:rPr>
              <w:t>4</w:t>
            </w:r>
            <w:r w:rsidRPr="004D3A1A">
              <w:rPr>
                <w:rFonts w:ascii="Times New Roman" w:hAnsi="Times New Roman" w:cs="Times New Roman"/>
              </w:rPr>
              <w:t>.</w:t>
            </w:r>
          </w:p>
        </w:tc>
        <w:tc>
          <w:tcPr>
            <w:tcW w:w="7278" w:type="dxa"/>
          </w:tcPr>
          <w:p w14:paraId="4F75528D" w14:textId="4C92CF4E"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Podać rok produkcji</w:t>
            </w:r>
          </w:p>
        </w:tc>
      </w:tr>
      <w:tr w:rsidR="001408B6" w:rsidRPr="00C870B8" w14:paraId="5F5ABCAF" w14:textId="77777777" w:rsidTr="009378E7">
        <w:trPr>
          <w:trHeight w:val="530"/>
        </w:trPr>
        <w:tc>
          <w:tcPr>
            <w:tcW w:w="988" w:type="dxa"/>
            <w:vMerge w:val="restart"/>
          </w:tcPr>
          <w:p w14:paraId="2ED279B0" w14:textId="6F2DCB3B" w:rsidR="001408B6" w:rsidRPr="002C2508" w:rsidRDefault="001408B6" w:rsidP="001408B6">
            <w:pPr>
              <w:jc w:val="center"/>
              <w:rPr>
                <w:rFonts w:ascii="Times New Roman" w:hAnsi="Times New Roman" w:cs="Times New Roman"/>
              </w:rPr>
            </w:pPr>
            <w:r w:rsidRPr="002C2508">
              <w:rPr>
                <w:rFonts w:ascii="Times New Roman" w:hAnsi="Times New Roman" w:cs="Times New Roman"/>
              </w:rPr>
              <w:t>2.1.2</w:t>
            </w:r>
          </w:p>
        </w:tc>
        <w:tc>
          <w:tcPr>
            <w:tcW w:w="7654" w:type="dxa"/>
            <w:vMerge w:val="restart"/>
          </w:tcPr>
          <w:p w14:paraId="4EC59C04" w14:textId="353ED993" w:rsidR="001408B6" w:rsidRPr="00B6644D" w:rsidRDefault="001408B6" w:rsidP="001408B6">
            <w:pPr>
              <w:autoSpaceDE w:val="0"/>
              <w:autoSpaceDN w:val="0"/>
              <w:adjustRightInd w:val="0"/>
              <w:ind w:left="-113"/>
              <w:rPr>
                <w:rFonts w:ascii="Times New Roman" w:hAnsi="Times New Roman" w:cs="Times New Roman"/>
              </w:rPr>
            </w:pPr>
            <w:r w:rsidRPr="00B6644D">
              <w:rPr>
                <w:rFonts w:ascii="Times New Roman" w:hAnsi="Times New Roman" w:cs="Times New Roman"/>
              </w:rPr>
              <w:t xml:space="preserve">Pojazd fabrycznie nowy, z silnikiem o mocy nie mniejszej niż </w:t>
            </w:r>
            <w:r w:rsidR="008B395F">
              <w:rPr>
                <w:rFonts w:ascii="Times New Roman" w:hAnsi="Times New Roman" w:cs="Times New Roman"/>
              </w:rPr>
              <w:t>3</w:t>
            </w:r>
            <w:r w:rsidR="00195D57">
              <w:rPr>
                <w:rFonts w:ascii="Times New Roman" w:hAnsi="Times New Roman" w:cs="Times New Roman"/>
              </w:rPr>
              <w:t>4</w:t>
            </w:r>
            <w:r w:rsidR="008B395F">
              <w:rPr>
                <w:rFonts w:ascii="Times New Roman" w:hAnsi="Times New Roman" w:cs="Times New Roman"/>
              </w:rPr>
              <w:t>5</w:t>
            </w:r>
            <w:r w:rsidR="00D41E6E">
              <w:rPr>
                <w:rFonts w:ascii="Times New Roman" w:hAnsi="Times New Roman" w:cs="Times New Roman"/>
              </w:rPr>
              <w:t xml:space="preserve"> kW</w:t>
            </w:r>
          </w:p>
          <w:p w14:paraId="0849CAFE" w14:textId="69DAE77B" w:rsidR="001408B6" w:rsidRPr="00B6644D" w:rsidRDefault="001408B6" w:rsidP="001408B6">
            <w:pPr>
              <w:autoSpaceDE w:val="0"/>
              <w:autoSpaceDN w:val="0"/>
              <w:adjustRightInd w:val="0"/>
              <w:ind w:left="-113"/>
              <w:rPr>
                <w:rFonts w:ascii="Times New Roman" w:hAnsi="Times New Roman" w:cs="Times New Roman"/>
              </w:rPr>
            </w:pPr>
            <w:r w:rsidRPr="00B6644D">
              <w:rPr>
                <w:rFonts w:ascii="Times New Roman" w:hAnsi="Times New Roman" w:cs="Times New Roman"/>
              </w:rPr>
              <w:t xml:space="preserve"> Silnik z zapłonem samoczynnym, spełniającym aktualnie obowiązującą normę emisji spalin umożliwiającą rejestrację pojazdu.</w:t>
            </w:r>
          </w:p>
          <w:p w14:paraId="4358AD15" w14:textId="77777777" w:rsidR="001408B6" w:rsidRPr="00B6644D" w:rsidRDefault="001408B6" w:rsidP="001408B6">
            <w:pPr>
              <w:autoSpaceDE w:val="0"/>
              <w:autoSpaceDN w:val="0"/>
              <w:adjustRightInd w:val="0"/>
              <w:ind w:left="-113"/>
              <w:rPr>
                <w:rFonts w:ascii="Times New Roman" w:hAnsi="Times New Roman" w:cs="Times New Roman"/>
              </w:rPr>
            </w:pPr>
            <w:r w:rsidRPr="00B6644D">
              <w:rPr>
                <w:rFonts w:ascii="Times New Roman" w:hAnsi="Times New Roman" w:cs="Times New Roman"/>
              </w:rPr>
              <w:t xml:space="preserve"> Silnik i podwozie z kabiną pochodzące od tego samego producenta.</w:t>
            </w:r>
          </w:p>
          <w:p w14:paraId="5B9312FA" w14:textId="34E28AF1" w:rsidR="001408B6" w:rsidRPr="00B6644D" w:rsidRDefault="001408B6" w:rsidP="001408B6">
            <w:pPr>
              <w:autoSpaceDE w:val="0"/>
              <w:autoSpaceDN w:val="0"/>
              <w:adjustRightInd w:val="0"/>
              <w:ind w:left="-113"/>
              <w:rPr>
                <w:rFonts w:ascii="Times New Roman" w:hAnsi="Times New Roman" w:cs="Times New Roman"/>
              </w:rPr>
            </w:pPr>
            <w:r w:rsidRPr="00B6644D">
              <w:rPr>
                <w:rFonts w:ascii="Times New Roman" w:hAnsi="Times New Roman" w:cs="Times New Roman"/>
              </w:rPr>
              <w:t xml:space="preserve">W przypadku zastosowania dodatkowych płynów (np. </w:t>
            </w:r>
            <w:proofErr w:type="spellStart"/>
            <w:r w:rsidRPr="00B6644D">
              <w:rPr>
                <w:rFonts w:ascii="Times New Roman" w:hAnsi="Times New Roman" w:cs="Times New Roman"/>
              </w:rPr>
              <w:t>AdBlue</w:t>
            </w:r>
            <w:proofErr w:type="spellEnd"/>
            <w:r w:rsidRPr="00B6644D">
              <w:rPr>
                <w:rFonts w:ascii="Times New Roman" w:hAnsi="Times New Roman" w:cs="Times New Roman"/>
              </w:rPr>
              <w:t>) w celu osiągnięcia normy emisji, nie może następować redukcja momentu obrotowego w przypadku braku tego płynu.</w:t>
            </w:r>
          </w:p>
        </w:tc>
        <w:tc>
          <w:tcPr>
            <w:tcW w:w="7278" w:type="dxa"/>
          </w:tcPr>
          <w:p w14:paraId="0D0BAD29" w14:textId="13FEBE7C" w:rsidR="001408B6" w:rsidRPr="00B6644D" w:rsidRDefault="001408B6" w:rsidP="001408B6">
            <w:pPr>
              <w:autoSpaceDE w:val="0"/>
              <w:autoSpaceDN w:val="0"/>
              <w:adjustRightInd w:val="0"/>
              <w:ind w:left="-113" w:right="-113"/>
              <w:rPr>
                <w:rFonts w:ascii="Times New Roman" w:hAnsi="Times New Roman" w:cs="Times New Roman"/>
              </w:rPr>
            </w:pPr>
          </w:p>
          <w:p w14:paraId="240C103F" w14:textId="01A5E116" w:rsidR="001408B6" w:rsidRPr="00B6644D" w:rsidRDefault="001408B6" w:rsidP="001408B6">
            <w:pPr>
              <w:autoSpaceDE w:val="0"/>
              <w:autoSpaceDN w:val="0"/>
              <w:adjustRightInd w:val="0"/>
              <w:ind w:left="-113" w:right="-113"/>
              <w:rPr>
                <w:rFonts w:ascii="Times New Roman" w:hAnsi="Times New Roman" w:cs="Times New Roman"/>
              </w:rPr>
            </w:pPr>
            <w:r w:rsidRPr="00B6644D">
              <w:rPr>
                <w:rFonts w:ascii="Times New Roman" w:hAnsi="Times New Roman" w:cs="Times New Roman"/>
              </w:rPr>
              <w:t>Podać, typ i model podwozia</w:t>
            </w:r>
          </w:p>
          <w:p w14:paraId="53B8CADA" w14:textId="3BAEDF0D" w:rsidR="001408B6" w:rsidRPr="00B6644D" w:rsidRDefault="001408B6" w:rsidP="001408B6">
            <w:pPr>
              <w:autoSpaceDE w:val="0"/>
              <w:autoSpaceDN w:val="0"/>
              <w:adjustRightInd w:val="0"/>
              <w:ind w:left="-113" w:right="-113"/>
              <w:rPr>
                <w:rFonts w:ascii="Times New Roman" w:hAnsi="Times New Roman" w:cs="Times New Roman"/>
              </w:rPr>
            </w:pPr>
            <w:r w:rsidRPr="00B6644D">
              <w:rPr>
                <w:rFonts w:ascii="Times New Roman" w:hAnsi="Times New Roman" w:cs="Times New Roman"/>
              </w:rPr>
              <w:t xml:space="preserve">Podać moc silnika </w:t>
            </w:r>
          </w:p>
          <w:p w14:paraId="578C2E1B" w14:textId="37D1A64A" w:rsidR="001408B6" w:rsidRPr="00B6644D" w:rsidRDefault="001408B6" w:rsidP="001408B6">
            <w:pPr>
              <w:autoSpaceDE w:val="0"/>
              <w:autoSpaceDN w:val="0"/>
              <w:adjustRightInd w:val="0"/>
              <w:ind w:left="-113" w:right="-113"/>
              <w:rPr>
                <w:rFonts w:ascii="Times New Roman" w:hAnsi="Times New Roman" w:cs="Times New Roman"/>
              </w:rPr>
            </w:pPr>
          </w:p>
          <w:p w14:paraId="00E52E9E" w14:textId="77777777" w:rsidR="001408B6" w:rsidRPr="00B6644D" w:rsidRDefault="001408B6" w:rsidP="001408B6">
            <w:pPr>
              <w:autoSpaceDE w:val="0"/>
              <w:autoSpaceDN w:val="0"/>
              <w:adjustRightInd w:val="0"/>
              <w:ind w:left="-113" w:right="-113"/>
              <w:rPr>
                <w:rFonts w:ascii="Times New Roman" w:hAnsi="Times New Roman" w:cs="Times New Roman"/>
              </w:rPr>
            </w:pPr>
          </w:p>
          <w:p w14:paraId="344BE9F2" w14:textId="2FE3B53B" w:rsidR="001408B6" w:rsidRPr="00B6644D" w:rsidRDefault="001408B6" w:rsidP="001408B6">
            <w:pPr>
              <w:autoSpaceDE w:val="0"/>
              <w:autoSpaceDN w:val="0"/>
              <w:adjustRightInd w:val="0"/>
              <w:ind w:left="-113" w:right="-113"/>
              <w:rPr>
                <w:rFonts w:ascii="Times New Roman" w:hAnsi="Times New Roman" w:cs="Times New Roman"/>
              </w:rPr>
            </w:pPr>
          </w:p>
        </w:tc>
      </w:tr>
      <w:tr w:rsidR="00565578" w:rsidRPr="00C870B8" w14:paraId="5EF890FF" w14:textId="77777777" w:rsidTr="00856BB6">
        <w:trPr>
          <w:trHeight w:val="552"/>
        </w:trPr>
        <w:tc>
          <w:tcPr>
            <w:tcW w:w="988" w:type="dxa"/>
            <w:vMerge/>
          </w:tcPr>
          <w:p w14:paraId="118162F7" w14:textId="77777777" w:rsidR="00565578" w:rsidRPr="002C2508" w:rsidRDefault="00565578" w:rsidP="001408B6">
            <w:pPr>
              <w:jc w:val="center"/>
              <w:rPr>
                <w:rFonts w:ascii="Times New Roman" w:hAnsi="Times New Roman" w:cs="Times New Roman"/>
              </w:rPr>
            </w:pPr>
          </w:p>
        </w:tc>
        <w:tc>
          <w:tcPr>
            <w:tcW w:w="7654" w:type="dxa"/>
            <w:vMerge/>
          </w:tcPr>
          <w:p w14:paraId="2BBE66CA" w14:textId="77777777" w:rsidR="00565578" w:rsidRPr="002C2508" w:rsidRDefault="00565578" w:rsidP="001408B6">
            <w:pPr>
              <w:autoSpaceDE w:val="0"/>
              <w:autoSpaceDN w:val="0"/>
              <w:adjustRightInd w:val="0"/>
              <w:ind w:left="-113"/>
              <w:rPr>
                <w:rFonts w:ascii="Times New Roman" w:hAnsi="Times New Roman" w:cs="Times New Roman"/>
              </w:rPr>
            </w:pPr>
          </w:p>
        </w:tc>
        <w:tc>
          <w:tcPr>
            <w:tcW w:w="7278" w:type="dxa"/>
          </w:tcPr>
          <w:p w14:paraId="61FE70C0" w14:textId="77777777" w:rsidR="00565578" w:rsidRDefault="00565578" w:rsidP="001408B6">
            <w:pPr>
              <w:autoSpaceDE w:val="0"/>
              <w:autoSpaceDN w:val="0"/>
              <w:adjustRightInd w:val="0"/>
              <w:ind w:left="-113" w:right="-113"/>
              <w:rPr>
                <w:rFonts w:ascii="Times New Roman" w:hAnsi="Times New Roman" w:cs="Times New Roman"/>
              </w:rPr>
            </w:pPr>
            <w:r w:rsidRPr="00C870B8">
              <w:rPr>
                <w:rFonts w:ascii="Times New Roman" w:hAnsi="Times New Roman" w:cs="Times New Roman"/>
              </w:rPr>
              <w:t>Podać producenta podwozia</w:t>
            </w:r>
          </w:p>
          <w:p w14:paraId="20450691" w14:textId="77777777" w:rsidR="00565578" w:rsidRDefault="00565578" w:rsidP="001408B6">
            <w:pPr>
              <w:autoSpaceDE w:val="0"/>
              <w:autoSpaceDN w:val="0"/>
              <w:adjustRightInd w:val="0"/>
              <w:ind w:left="-113" w:right="-113"/>
              <w:rPr>
                <w:rFonts w:ascii="Times New Roman" w:hAnsi="Times New Roman" w:cs="Times New Roman"/>
              </w:rPr>
            </w:pPr>
          </w:p>
          <w:p w14:paraId="59C4879D" w14:textId="77777777" w:rsidR="00565578" w:rsidRDefault="00565578" w:rsidP="001408B6">
            <w:pPr>
              <w:autoSpaceDE w:val="0"/>
              <w:autoSpaceDN w:val="0"/>
              <w:adjustRightInd w:val="0"/>
              <w:ind w:right="-113"/>
              <w:rPr>
                <w:rFonts w:ascii="Times New Roman" w:hAnsi="Times New Roman" w:cs="Times New Roman"/>
              </w:rPr>
            </w:pPr>
          </w:p>
          <w:p w14:paraId="427A0AAE" w14:textId="77777777" w:rsidR="00565578" w:rsidRPr="00C870B8" w:rsidRDefault="00565578" w:rsidP="001408B6">
            <w:pPr>
              <w:autoSpaceDE w:val="0"/>
              <w:autoSpaceDN w:val="0"/>
              <w:adjustRightInd w:val="0"/>
              <w:ind w:right="-113"/>
              <w:rPr>
                <w:rFonts w:ascii="Times New Roman" w:hAnsi="Times New Roman" w:cs="Times New Roman"/>
              </w:rPr>
            </w:pPr>
          </w:p>
        </w:tc>
      </w:tr>
      <w:tr w:rsidR="001408B6" w:rsidRPr="00C870B8" w14:paraId="3584D060" w14:textId="77777777" w:rsidTr="00CA4410">
        <w:tc>
          <w:tcPr>
            <w:tcW w:w="988" w:type="dxa"/>
          </w:tcPr>
          <w:p w14:paraId="37056243" w14:textId="10CB66DF"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2.2</w:t>
            </w:r>
          </w:p>
        </w:tc>
        <w:tc>
          <w:tcPr>
            <w:tcW w:w="7654" w:type="dxa"/>
          </w:tcPr>
          <w:p w14:paraId="64977243" w14:textId="3723E604" w:rsidR="001408B6" w:rsidRPr="00C870B8" w:rsidRDefault="001408B6" w:rsidP="001408B6">
            <w:pPr>
              <w:ind w:left="-113" w:right="-113"/>
              <w:rPr>
                <w:rFonts w:ascii="Times New Roman" w:hAnsi="Times New Roman" w:cs="Times New Roman"/>
                <w:b/>
                <w:bCs/>
                <w:color w:val="FF0000"/>
                <w:sz w:val="28"/>
                <w:szCs w:val="28"/>
              </w:rPr>
            </w:pPr>
            <w:r w:rsidRPr="00C870B8">
              <w:rPr>
                <w:rFonts w:ascii="Times New Roman" w:hAnsi="Times New Roman" w:cs="Times New Roman"/>
              </w:rPr>
              <w:t>Pojazd musi spełniać minimalne  wymagania dla klasy ciężkiej S (wg PN-EN 1846-1)</w:t>
            </w:r>
          </w:p>
        </w:tc>
        <w:tc>
          <w:tcPr>
            <w:tcW w:w="7278" w:type="dxa"/>
          </w:tcPr>
          <w:p w14:paraId="210770F3"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5926622E" w14:textId="77777777" w:rsidTr="00CA4410">
        <w:tc>
          <w:tcPr>
            <w:tcW w:w="988" w:type="dxa"/>
          </w:tcPr>
          <w:p w14:paraId="433AD242" w14:textId="427B6A02"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2.3</w:t>
            </w:r>
          </w:p>
        </w:tc>
        <w:tc>
          <w:tcPr>
            <w:tcW w:w="7654" w:type="dxa"/>
          </w:tcPr>
          <w:p w14:paraId="42A11095" w14:textId="5C2A3558"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Pojazd musi spełniać minimalne wymagania dla kategorii 2 - uterenowionej (wg PN-EN 1846-1).</w:t>
            </w:r>
          </w:p>
        </w:tc>
        <w:tc>
          <w:tcPr>
            <w:tcW w:w="7278" w:type="dxa"/>
          </w:tcPr>
          <w:p w14:paraId="3805FF78"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0915FE89" w14:textId="77777777" w:rsidTr="00CA4410">
        <w:tc>
          <w:tcPr>
            <w:tcW w:w="988" w:type="dxa"/>
          </w:tcPr>
          <w:p w14:paraId="1892BCCF" w14:textId="72C51FDB"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2.4</w:t>
            </w:r>
          </w:p>
        </w:tc>
        <w:tc>
          <w:tcPr>
            <w:tcW w:w="7654" w:type="dxa"/>
          </w:tcPr>
          <w:p w14:paraId="5061FD42" w14:textId="36320DF6"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7278" w:type="dxa"/>
          </w:tcPr>
          <w:p w14:paraId="5A3D9F52"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5A0CBDD9" w14:textId="77777777" w:rsidTr="00CA4410">
        <w:tc>
          <w:tcPr>
            <w:tcW w:w="988" w:type="dxa"/>
          </w:tcPr>
          <w:p w14:paraId="2BD276E8" w14:textId="7DCCC77C"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2.5</w:t>
            </w:r>
          </w:p>
        </w:tc>
        <w:tc>
          <w:tcPr>
            <w:tcW w:w="7654" w:type="dxa"/>
          </w:tcPr>
          <w:p w14:paraId="22697AEA" w14:textId="77777777" w:rsidR="00173C92" w:rsidRDefault="00173C92" w:rsidP="00173C92">
            <w:pPr>
              <w:pStyle w:val="Default"/>
              <w:rPr>
                <w:color w:val="auto"/>
                <w:sz w:val="22"/>
                <w:szCs w:val="22"/>
              </w:rPr>
            </w:pPr>
            <w:r>
              <w:rPr>
                <w:color w:val="auto"/>
                <w:sz w:val="22"/>
                <w:szCs w:val="22"/>
              </w:rPr>
              <w:t xml:space="preserve">Zamontowane urządzenia sygnalizacyjno-ostrzegawcze świetlne i dźwiękowe pojazdu uprzywilejowanego: </w:t>
            </w:r>
          </w:p>
          <w:p w14:paraId="7F43BEB9" w14:textId="4D2ECCC6" w:rsidR="0064420C" w:rsidRDefault="0064420C" w:rsidP="0064420C">
            <w:r>
              <w:t xml:space="preserve">1) </w:t>
            </w:r>
            <w:r>
              <w:rPr>
                <w:rFonts w:ascii="Times New Roman" w:hAnsi="Times New Roman" w:cs="Times New Roman"/>
              </w:rPr>
              <w:t xml:space="preserve">Na dachu kabiny zamontowana, opływowa, dopasowana do szerokości dachu, belka sygnalizacyjna wykonana w obudowie z poliwęglanu,  . Belka wbudowana w nakładkę-nadbudowę kompozytową dachu ,dopasowaną do szerokości dachu, zapewniającą opływowość kształtu i możliwość ograniczenia zahaczenia np. o gałęzie. </w:t>
            </w:r>
          </w:p>
          <w:p w14:paraId="64F8AF13" w14:textId="77777777" w:rsidR="0064420C" w:rsidRDefault="0064420C" w:rsidP="0064420C">
            <w:pPr>
              <w:pStyle w:val="Default"/>
              <w:rPr>
                <w:color w:val="auto"/>
                <w:sz w:val="22"/>
                <w:szCs w:val="22"/>
              </w:rPr>
            </w:pPr>
            <w:r>
              <w:rPr>
                <w:color w:val="auto"/>
                <w:sz w:val="22"/>
                <w:szCs w:val="22"/>
              </w:rPr>
              <w:t>W belce zamontowane symetrycznie, lampy sygnalizacyjne koloru niebieskiego, wykonane w technologii LED z min. 10 modułami LED, po min 6 LED każdy. Pośrodku  dachu kabiny zamontowana lampa  z podświetlanym napisem „Straż”.</w:t>
            </w:r>
          </w:p>
          <w:p w14:paraId="3457C99A" w14:textId="77777777" w:rsidR="0064420C" w:rsidRDefault="0064420C" w:rsidP="001408B6">
            <w:pPr>
              <w:pStyle w:val="Default"/>
              <w:rPr>
                <w:color w:val="auto"/>
                <w:sz w:val="22"/>
                <w:szCs w:val="22"/>
              </w:rPr>
            </w:pPr>
          </w:p>
          <w:p w14:paraId="4D903010" w14:textId="427C445F" w:rsidR="001408B6" w:rsidRDefault="001408B6" w:rsidP="001408B6">
            <w:pPr>
              <w:pStyle w:val="Default"/>
              <w:rPr>
                <w:color w:val="auto"/>
                <w:sz w:val="22"/>
                <w:szCs w:val="22"/>
              </w:rPr>
            </w:pPr>
            <w:r>
              <w:rPr>
                <w:color w:val="auto"/>
                <w:sz w:val="22"/>
                <w:szCs w:val="22"/>
              </w:rPr>
              <w:lastRenderedPageBreak/>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2F90C409" w14:textId="77777777" w:rsidR="001408B6" w:rsidRPr="00445763" w:rsidRDefault="001408B6" w:rsidP="001408B6">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14:paraId="7B864441" w14:textId="41BAAAE1" w:rsidR="001408B6" w:rsidRPr="00445763" w:rsidRDefault="001408B6" w:rsidP="004B1268">
            <w:pPr>
              <w:pStyle w:val="Default"/>
              <w:rPr>
                <w:sz w:val="22"/>
                <w:szCs w:val="22"/>
              </w:rPr>
            </w:pPr>
            <w:r w:rsidRPr="00445763">
              <w:rPr>
                <w:color w:val="auto"/>
                <w:sz w:val="22"/>
                <w:szCs w:val="22"/>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4C4B82D7" w14:textId="77777777" w:rsidR="00B36212" w:rsidRDefault="00B36212" w:rsidP="00B36212">
            <w:pPr>
              <w:pStyle w:val="Tekstpodstawowy"/>
              <w:ind w:left="-57" w:right="-57"/>
              <w:jc w:val="left"/>
              <w:rPr>
                <w:sz w:val="22"/>
                <w:szCs w:val="22"/>
              </w:rPr>
            </w:pPr>
            <w:r>
              <w:rPr>
                <w:sz w:val="22"/>
                <w:szCs w:val="22"/>
              </w:rPr>
              <w:t>5)w zasięgu kierowcy, zamontowany  niezależny włącznik (przycisk-trzyfunkcyjny),  do bezpośredniego, szybkiego  uruchomienia sygnałów pojazdu uprzywilejowanego, świetlnych  i dźwiękowych, bez konieczności wykonywania innych dodatkowych operacji.</w:t>
            </w:r>
          </w:p>
          <w:p w14:paraId="2764BB68" w14:textId="77777777" w:rsidR="001408B6" w:rsidRPr="00445763" w:rsidRDefault="001408B6" w:rsidP="001408B6">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14:paraId="02F592D1" w14:textId="77777777" w:rsidR="001E168A" w:rsidRPr="00091540" w:rsidRDefault="001E168A" w:rsidP="001E168A">
            <w:pPr>
              <w:pStyle w:val="Tekstpodstawowy"/>
              <w:jc w:val="left"/>
              <w:rPr>
                <w:sz w:val="22"/>
                <w:szCs w:val="22"/>
              </w:rPr>
            </w:pPr>
            <w:r w:rsidRPr="00091540">
              <w:rPr>
                <w:sz w:val="22"/>
                <w:szCs w:val="22"/>
              </w:rPr>
              <w:t>7) Niezależny sygnał pneumatyczny, włączany  dwoma włącznikami dostępnymi z miejsca  dowódcy i z miejsca  kierowcy</w:t>
            </w:r>
          </w:p>
          <w:p w14:paraId="220E0A9C" w14:textId="77777777" w:rsidR="001E168A" w:rsidRPr="00445763" w:rsidRDefault="001E168A" w:rsidP="001E168A">
            <w:pPr>
              <w:pStyle w:val="Tekstpodstawowy"/>
              <w:jc w:val="left"/>
              <w:rPr>
                <w:sz w:val="22"/>
                <w:szCs w:val="22"/>
              </w:rPr>
            </w:pPr>
            <w:r w:rsidRPr="00445763">
              <w:rPr>
                <w:sz w:val="22"/>
                <w:szCs w:val="22"/>
              </w:rPr>
              <w:t>8) w zasięgu dowódcy/kierowcy -dodatkowy włącznik, umożliwiający przeprowadzenie retransmisji radiowej  z telefonu na system rozgłoszeniowy  samochodu, umożliwiający podawanie dodatkowych komunikatów na zewnątrz</w:t>
            </w:r>
          </w:p>
          <w:p w14:paraId="0FB9BC5F" w14:textId="77777777" w:rsidR="001E168A" w:rsidRPr="006556F0" w:rsidRDefault="001E168A" w:rsidP="001E168A">
            <w:pPr>
              <w:pStyle w:val="Tekstpodstawowy"/>
              <w:jc w:val="left"/>
              <w:rPr>
                <w:sz w:val="22"/>
                <w:szCs w:val="22"/>
              </w:rPr>
            </w:pPr>
            <w:r w:rsidRPr="00445763">
              <w:rPr>
                <w:sz w:val="22"/>
                <w:szCs w:val="22"/>
              </w:rPr>
              <w:t xml:space="preserve">  </w:t>
            </w:r>
            <w:r w:rsidRPr="006556F0">
              <w:rPr>
                <w:sz w:val="22"/>
                <w:szCs w:val="22"/>
              </w:rPr>
              <w:t>samochodu , poprzez Bluetooth, na generator sygnałów i na głośniki zewnętrzne pojazdu.</w:t>
            </w:r>
          </w:p>
          <w:p w14:paraId="44287168" w14:textId="70E10DAB" w:rsidR="001408B6" w:rsidRPr="00C870B8" w:rsidRDefault="001408B6" w:rsidP="000666C5">
            <w:pPr>
              <w:tabs>
                <w:tab w:val="left" w:pos="6244"/>
              </w:tabs>
              <w:autoSpaceDE w:val="0"/>
              <w:autoSpaceDN w:val="0"/>
              <w:adjustRightInd w:val="0"/>
              <w:ind w:right="-113"/>
              <w:rPr>
                <w:rFonts w:ascii="Times New Roman" w:hAnsi="Times New Roman" w:cs="Times New Roman"/>
                <w:b/>
                <w:bCs/>
                <w:color w:val="FF0000"/>
                <w:sz w:val="28"/>
                <w:szCs w:val="28"/>
              </w:rPr>
            </w:pPr>
          </w:p>
        </w:tc>
        <w:tc>
          <w:tcPr>
            <w:tcW w:w="7278" w:type="dxa"/>
          </w:tcPr>
          <w:p w14:paraId="5E93756D" w14:textId="77777777" w:rsidR="001408B6" w:rsidRPr="00C870B8" w:rsidRDefault="001408B6" w:rsidP="00FB290C">
            <w:pPr>
              <w:rPr>
                <w:rFonts w:ascii="Times New Roman" w:hAnsi="Times New Roman" w:cs="Times New Roman"/>
                <w:b/>
                <w:bCs/>
                <w:color w:val="FF0000"/>
                <w:sz w:val="28"/>
                <w:szCs w:val="28"/>
              </w:rPr>
            </w:pPr>
          </w:p>
        </w:tc>
      </w:tr>
      <w:tr w:rsidR="001408B6" w:rsidRPr="00C870B8" w14:paraId="27EFF39D" w14:textId="77777777" w:rsidTr="003859B5">
        <w:trPr>
          <w:trHeight w:val="117"/>
        </w:trPr>
        <w:tc>
          <w:tcPr>
            <w:tcW w:w="988" w:type="dxa"/>
            <w:vMerge w:val="restart"/>
          </w:tcPr>
          <w:p w14:paraId="28240130" w14:textId="14D7D416"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2.6</w:t>
            </w:r>
          </w:p>
        </w:tc>
        <w:tc>
          <w:tcPr>
            <w:tcW w:w="7654" w:type="dxa"/>
          </w:tcPr>
          <w:p w14:paraId="084E5519" w14:textId="3E90CF5E"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Podwozie pojazdu musi spełniać min następujące warunki:</w:t>
            </w:r>
          </w:p>
        </w:tc>
        <w:tc>
          <w:tcPr>
            <w:tcW w:w="7278" w:type="dxa"/>
          </w:tcPr>
          <w:p w14:paraId="40235E93"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5212F734" w14:textId="77777777" w:rsidTr="00CA4410">
        <w:trPr>
          <w:trHeight w:val="115"/>
        </w:trPr>
        <w:tc>
          <w:tcPr>
            <w:tcW w:w="988" w:type="dxa"/>
            <w:vMerge/>
          </w:tcPr>
          <w:p w14:paraId="01DD8E92" w14:textId="77777777" w:rsidR="001408B6" w:rsidRPr="00C870B8" w:rsidRDefault="001408B6" w:rsidP="001408B6">
            <w:pPr>
              <w:jc w:val="center"/>
              <w:rPr>
                <w:rFonts w:ascii="Times New Roman" w:hAnsi="Times New Roman" w:cs="Times New Roman"/>
              </w:rPr>
            </w:pPr>
          </w:p>
        </w:tc>
        <w:tc>
          <w:tcPr>
            <w:tcW w:w="7654" w:type="dxa"/>
          </w:tcPr>
          <w:p w14:paraId="28E4F7D4" w14:textId="39AC62F8" w:rsidR="001408B6" w:rsidRPr="009378E7" w:rsidRDefault="001408B6" w:rsidP="001408B6">
            <w:pPr>
              <w:pStyle w:val="Tekstprzypisukocowego"/>
              <w:tabs>
                <w:tab w:val="left" w:pos="175"/>
              </w:tabs>
              <w:rPr>
                <w:sz w:val="22"/>
                <w:szCs w:val="22"/>
              </w:rPr>
            </w:pPr>
            <w:r w:rsidRPr="009378E7">
              <w:rPr>
                <w:sz w:val="22"/>
                <w:szCs w:val="22"/>
              </w:rPr>
              <w:t>- układ jezdny 4x4</w:t>
            </w:r>
          </w:p>
          <w:p w14:paraId="73043AFB" w14:textId="36640760" w:rsidR="001408B6" w:rsidRPr="009378E7" w:rsidRDefault="001408B6" w:rsidP="001408B6">
            <w:pPr>
              <w:pStyle w:val="Tekstprzypisukocowego"/>
              <w:tabs>
                <w:tab w:val="left" w:pos="175"/>
              </w:tabs>
              <w:rPr>
                <w:sz w:val="22"/>
                <w:szCs w:val="22"/>
              </w:rPr>
            </w:pPr>
            <w:r w:rsidRPr="009378E7">
              <w:rPr>
                <w:sz w:val="22"/>
                <w:szCs w:val="22"/>
              </w:rPr>
              <w:t>wyposażony w blokady sterowane z kabiny:</w:t>
            </w:r>
          </w:p>
          <w:p w14:paraId="0457AD84" w14:textId="132384E6" w:rsidR="001408B6" w:rsidRPr="009378E7" w:rsidRDefault="001408B6" w:rsidP="001408B6">
            <w:pPr>
              <w:pStyle w:val="Tekstprzypisukocowego"/>
              <w:tabs>
                <w:tab w:val="left" w:pos="175"/>
              </w:tabs>
              <w:rPr>
                <w:sz w:val="22"/>
                <w:szCs w:val="22"/>
              </w:rPr>
            </w:pPr>
            <w:r w:rsidRPr="009378E7">
              <w:rPr>
                <w:sz w:val="22"/>
                <w:szCs w:val="22"/>
              </w:rPr>
              <w:t>-</w:t>
            </w:r>
            <w:r>
              <w:rPr>
                <w:sz w:val="22"/>
                <w:szCs w:val="22"/>
              </w:rPr>
              <w:t xml:space="preserve">blokady </w:t>
            </w:r>
            <w:r w:rsidRPr="009378E7">
              <w:rPr>
                <w:sz w:val="22"/>
                <w:szCs w:val="22"/>
              </w:rPr>
              <w:t>mechanizmu różnicow</w:t>
            </w:r>
            <w:r>
              <w:rPr>
                <w:sz w:val="22"/>
                <w:szCs w:val="22"/>
              </w:rPr>
              <w:t xml:space="preserve">ych </w:t>
            </w:r>
            <w:r w:rsidRPr="009378E7">
              <w:rPr>
                <w:sz w:val="22"/>
                <w:szCs w:val="22"/>
              </w:rPr>
              <w:t>osi napędowych</w:t>
            </w:r>
          </w:p>
          <w:p w14:paraId="32A85E05" w14:textId="3F7D505F" w:rsidR="001408B6" w:rsidRPr="009378E7" w:rsidRDefault="001408B6" w:rsidP="001408B6">
            <w:pPr>
              <w:pStyle w:val="Tekstprzypisukocowego"/>
              <w:tabs>
                <w:tab w:val="left" w:pos="175"/>
              </w:tabs>
              <w:rPr>
                <w:spacing w:val="-3"/>
                <w:sz w:val="22"/>
                <w:szCs w:val="22"/>
              </w:rPr>
            </w:pPr>
            <w:r w:rsidRPr="009378E7">
              <w:rPr>
                <w:sz w:val="22"/>
                <w:szCs w:val="22"/>
              </w:rPr>
              <w:t xml:space="preserve">Pojazd </w:t>
            </w:r>
            <w:r w:rsidRPr="00B6644D">
              <w:rPr>
                <w:sz w:val="22"/>
                <w:szCs w:val="22"/>
              </w:rPr>
              <w:t xml:space="preserve">wyposażony w </w:t>
            </w:r>
            <w:r w:rsidR="006F190A">
              <w:rPr>
                <w:sz w:val="22"/>
                <w:szCs w:val="22"/>
              </w:rPr>
              <w:t xml:space="preserve">automatyczną </w:t>
            </w:r>
            <w:r w:rsidRPr="009378E7">
              <w:rPr>
                <w:sz w:val="22"/>
                <w:szCs w:val="22"/>
              </w:rPr>
              <w:t>skrzynię biegów</w:t>
            </w:r>
            <w:r w:rsidR="00F85F9E">
              <w:rPr>
                <w:sz w:val="22"/>
                <w:szCs w:val="22"/>
              </w:rPr>
              <w:t xml:space="preserve"> z przekładnią hydrokinetyczną</w:t>
            </w:r>
            <w:r w:rsidRPr="009378E7">
              <w:rPr>
                <w:sz w:val="22"/>
                <w:szCs w:val="22"/>
              </w:rPr>
              <w:t xml:space="preserve"> </w:t>
            </w:r>
          </w:p>
          <w:p w14:paraId="299AFF3F" w14:textId="77777777" w:rsidR="001408B6" w:rsidRPr="009378E7" w:rsidRDefault="001408B6" w:rsidP="001408B6">
            <w:pPr>
              <w:pStyle w:val="Tekstprzypisukocowego"/>
              <w:tabs>
                <w:tab w:val="left" w:pos="175"/>
              </w:tabs>
              <w:rPr>
                <w:spacing w:val="-3"/>
                <w:sz w:val="22"/>
                <w:szCs w:val="22"/>
              </w:rPr>
            </w:pPr>
            <w:r w:rsidRPr="009378E7">
              <w:rPr>
                <w:sz w:val="22"/>
                <w:szCs w:val="22"/>
              </w:rPr>
              <w:lastRenderedPageBreak/>
              <w:t>Koła wyposażone w ogumienie uniwersalne wielosezonowe typu M+S</w:t>
            </w:r>
            <w:r w:rsidRPr="009378E7">
              <w:rPr>
                <w:spacing w:val="-3"/>
                <w:sz w:val="22"/>
                <w:szCs w:val="22"/>
              </w:rPr>
              <w:t xml:space="preserve"> z kołami podwójnymi na osi tylnej, </w:t>
            </w:r>
          </w:p>
          <w:p w14:paraId="3A3EEBB4" w14:textId="77777777" w:rsidR="001408B6" w:rsidRPr="00C870B8" w:rsidRDefault="001408B6" w:rsidP="001408B6">
            <w:pPr>
              <w:pStyle w:val="Tekstprzypisukocowego"/>
              <w:tabs>
                <w:tab w:val="left" w:pos="175"/>
              </w:tabs>
              <w:rPr>
                <w:spacing w:val="-3"/>
                <w:sz w:val="22"/>
                <w:szCs w:val="22"/>
              </w:rPr>
            </w:pPr>
            <w:r w:rsidRPr="00C870B8">
              <w:rPr>
                <w:spacing w:val="-3"/>
                <w:sz w:val="22"/>
                <w:szCs w:val="22"/>
              </w:rPr>
              <w:t xml:space="preserve"> obręcze kół min 22,5”</w:t>
            </w:r>
            <w:r w:rsidRPr="00C870B8">
              <w:rPr>
                <w:sz w:val="22"/>
                <w:szCs w:val="22"/>
              </w:rPr>
              <w:t xml:space="preserve"> </w:t>
            </w:r>
          </w:p>
          <w:p w14:paraId="1AE53C1F" w14:textId="77777777" w:rsidR="001408B6" w:rsidRPr="00C870B8" w:rsidRDefault="001408B6" w:rsidP="001408B6">
            <w:pPr>
              <w:pStyle w:val="Default"/>
              <w:tabs>
                <w:tab w:val="left" w:pos="496"/>
              </w:tabs>
              <w:ind w:left="70" w:hanging="70"/>
              <w:rPr>
                <w:color w:val="auto"/>
                <w:sz w:val="22"/>
                <w:szCs w:val="22"/>
              </w:rPr>
            </w:pPr>
            <w:r w:rsidRPr="00C870B8">
              <w:rPr>
                <w:color w:val="auto"/>
                <w:sz w:val="22"/>
                <w:szCs w:val="22"/>
              </w:rPr>
              <w:t>- zawieszenie osi przedniej i tylnej mechaniczne:</w:t>
            </w:r>
          </w:p>
          <w:p w14:paraId="2BB3269F" w14:textId="101C236C" w:rsidR="001408B6" w:rsidRPr="004D571D" w:rsidRDefault="001408B6" w:rsidP="001408B6">
            <w:pPr>
              <w:pStyle w:val="Default"/>
              <w:tabs>
                <w:tab w:val="left" w:pos="496"/>
              </w:tabs>
              <w:ind w:left="70" w:hanging="70"/>
              <w:rPr>
                <w:color w:val="auto"/>
                <w:sz w:val="22"/>
                <w:szCs w:val="22"/>
              </w:rPr>
            </w:pPr>
            <w:r w:rsidRPr="00C870B8">
              <w:rPr>
                <w:color w:val="auto"/>
                <w:sz w:val="22"/>
                <w:szCs w:val="22"/>
              </w:rPr>
              <w:t>- resory paraboliczne, amortyzatory teleskopowe, stabilizatory przechyłów</w:t>
            </w:r>
          </w:p>
        </w:tc>
        <w:tc>
          <w:tcPr>
            <w:tcW w:w="7278" w:type="dxa"/>
          </w:tcPr>
          <w:p w14:paraId="12DD625B"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C1CAD63" w14:textId="77777777" w:rsidTr="00CA4410">
        <w:trPr>
          <w:trHeight w:val="115"/>
        </w:trPr>
        <w:tc>
          <w:tcPr>
            <w:tcW w:w="988" w:type="dxa"/>
            <w:vMerge/>
          </w:tcPr>
          <w:p w14:paraId="3CA25DEF" w14:textId="77777777" w:rsidR="001408B6" w:rsidRPr="00C870B8" w:rsidRDefault="001408B6" w:rsidP="001408B6">
            <w:pPr>
              <w:jc w:val="center"/>
              <w:rPr>
                <w:rFonts w:ascii="Times New Roman" w:hAnsi="Times New Roman" w:cs="Times New Roman"/>
              </w:rPr>
            </w:pPr>
          </w:p>
        </w:tc>
        <w:tc>
          <w:tcPr>
            <w:tcW w:w="7654" w:type="dxa"/>
          </w:tcPr>
          <w:p w14:paraId="3BFA5DB6" w14:textId="2FF62987" w:rsidR="001408B6" w:rsidRPr="008A16B9" w:rsidRDefault="001408B6" w:rsidP="001408B6">
            <w:pPr>
              <w:jc w:val="both"/>
              <w:rPr>
                <w:rFonts w:ascii="Times New Roman" w:hAnsi="Times New Roman" w:cs="Times New Roman"/>
              </w:rPr>
            </w:pPr>
            <w:r w:rsidRPr="00C870B8">
              <w:rPr>
                <w:rFonts w:ascii="Times New Roman" w:hAnsi="Times New Roman" w:cs="Times New Roman"/>
              </w:rPr>
              <w:t xml:space="preserve">Samochód wyposażony w silnik o zapłonie samoczynnym , posiadający aktualne normy ochrony środowiska (czystości spalin)  spełniający  normę emisji spalin-min. Euro 6  </w:t>
            </w:r>
            <w:r w:rsidRPr="001A46F1">
              <w:rPr>
                <w:rFonts w:ascii="Times New Roman" w:hAnsi="Times New Roman" w:cs="Times New Roman"/>
              </w:rPr>
              <w:t>Zbiornik paliwa min. 2</w:t>
            </w:r>
            <w:r w:rsidR="00C543A7">
              <w:rPr>
                <w:rFonts w:ascii="Times New Roman" w:hAnsi="Times New Roman" w:cs="Times New Roman"/>
              </w:rPr>
              <w:t>0</w:t>
            </w:r>
            <w:r w:rsidR="00B6644D">
              <w:rPr>
                <w:rFonts w:ascii="Times New Roman" w:hAnsi="Times New Roman" w:cs="Times New Roman"/>
              </w:rPr>
              <w:t>0</w:t>
            </w:r>
            <w:r w:rsidRPr="001A46F1">
              <w:rPr>
                <w:rFonts w:ascii="Times New Roman" w:hAnsi="Times New Roman" w:cs="Times New Roman"/>
              </w:rPr>
              <w:t xml:space="preserve"> l</w:t>
            </w:r>
          </w:p>
        </w:tc>
        <w:tc>
          <w:tcPr>
            <w:tcW w:w="7278" w:type="dxa"/>
          </w:tcPr>
          <w:p w14:paraId="0EE9D853"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5D48698" w14:textId="77777777" w:rsidTr="003859B5">
        <w:trPr>
          <w:trHeight w:val="231"/>
        </w:trPr>
        <w:tc>
          <w:tcPr>
            <w:tcW w:w="988" w:type="dxa"/>
            <w:vMerge/>
          </w:tcPr>
          <w:p w14:paraId="33348283" w14:textId="77777777" w:rsidR="001408B6" w:rsidRPr="00C870B8" w:rsidRDefault="001408B6" w:rsidP="001408B6">
            <w:pPr>
              <w:jc w:val="center"/>
              <w:rPr>
                <w:rFonts w:ascii="Times New Roman" w:hAnsi="Times New Roman" w:cs="Times New Roman"/>
              </w:rPr>
            </w:pPr>
          </w:p>
        </w:tc>
        <w:tc>
          <w:tcPr>
            <w:tcW w:w="7654" w:type="dxa"/>
          </w:tcPr>
          <w:p w14:paraId="007FA360" w14:textId="06BF43DB"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-pełnowymiarowe koło zapasowe  na wyposażeniu pojazdu. Dopuszcza się brak stałego mocowania</w:t>
            </w:r>
          </w:p>
        </w:tc>
        <w:tc>
          <w:tcPr>
            <w:tcW w:w="7278" w:type="dxa"/>
          </w:tcPr>
          <w:p w14:paraId="3BAB4DCD"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6B66A8BD" w14:textId="77777777" w:rsidTr="00CA4410">
        <w:trPr>
          <w:trHeight w:val="231"/>
        </w:trPr>
        <w:tc>
          <w:tcPr>
            <w:tcW w:w="988" w:type="dxa"/>
            <w:vMerge/>
          </w:tcPr>
          <w:p w14:paraId="09670B74" w14:textId="77777777" w:rsidR="001408B6" w:rsidRPr="00C870B8" w:rsidRDefault="001408B6" w:rsidP="001408B6">
            <w:pPr>
              <w:jc w:val="center"/>
              <w:rPr>
                <w:rFonts w:ascii="Times New Roman" w:hAnsi="Times New Roman" w:cs="Times New Roman"/>
              </w:rPr>
            </w:pPr>
          </w:p>
        </w:tc>
        <w:tc>
          <w:tcPr>
            <w:tcW w:w="7654" w:type="dxa"/>
          </w:tcPr>
          <w:p w14:paraId="512F161D" w14:textId="0967FA10" w:rsidR="001408B6" w:rsidRPr="00C870B8" w:rsidRDefault="001408B6" w:rsidP="001408B6">
            <w:pPr>
              <w:rPr>
                <w:rFonts w:ascii="Times New Roman" w:hAnsi="Times New Roman" w:cs="Times New Roman"/>
                <w:b/>
                <w:bCs/>
                <w:color w:val="FF0000"/>
                <w:sz w:val="28"/>
                <w:szCs w:val="28"/>
              </w:rPr>
            </w:pPr>
            <w:r w:rsidRPr="000666C5">
              <w:rPr>
                <w:rFonts w:ascii="Times New Roman" w:hAnsi="Times New Roman" w:cs="Times New Roman"/>
              </w:rPr>
              <w:t xml:space="preserve">- </w:t>
            </w:r>
            <w:r w:rsidRPr="00C870B8">
              <w:rPr>
                <w:rFonts w:ascii="Times New Roman" w:hAnsi="Times New Roman" w:cs="Times New Roman"/>
              </w:rPr>
              <w:t xml:space="preserve">układ </w:t>
            </w:r>
            <w:r w:rsidRPr="001A46F1">
              <w:rPr>
                <w:rFonts w:ascii="Times New Roman" w:hAnsi="Times New Roman" w:cs="Times New Roman"/>
              </w:rPr>
              <w:t>hamulcowy bębnowy</w:t>
            </w:r>
            <w:r w:rsidRPr="00C870B8">
              <w:rPr>
                <w:rFonts w:ascii="Times New Roman" w:hAnsi="Times New Roman" w:cs="Times New Roman"/>
              </w:rPr>
              <w:t xml:space="preserve"> wyposażony w system zapobiegania poślizgowi kół podczas hamowania</w:t>
            </w:r>
            <w:r w:rsidRPr="00C870B8">
              <w:rPr>
                <w:rFonts w:ascii="Times New Roman" w:hAnsi="Times New Roman" w:cs="Times New Roman"/>
                <w:strike/>
              </w:rPr>
              <w:t xml:space="preserve"> </w:t>
            </w:r>
            <w:r w:rsidRPr="00C870B8">
              <w:rPr>
                <w:rFonts w:ascii="Times New Roman" w:hAnsi="Times New Roman" w:cs="Times New Roman"/>
              </w:rPr>
              <w:t>ABS</w:t>
            </w:r>
            <w:r w:rsidRPr="00C870B8">
              <w:rPr>
                <w:rFonts w:ascii="Times New Roman" w:hAnsi="Times New Roman" w:cs="Times New Roman"/>
                <w:strike/>
                <w:color w:val="FF0000"/>
              </w:rPr>
              <w:t xml:space="preserve"> </w:t>
            </w:r>
            <w:r w:rsidRPr="00C870B8">
              <w:rPr>
                <w:rFonts w:ascii="Times New Roman" w:hAnsi="Times New Roman" w:cs="Times New Roman"/>
                <w:strike/>
              </w:rPr>
              <w:t xml:space="preserve"> </w:t>
            </w:r>
            <w:r w:rsidRPr="00C870B8">
              <w:rPr>
                <w:rFonts w:ascii="Times New Roman" w:hAnsi="Times New Roman" w:cs="Times New Roman"/>
                <w:bCs/>
                <w:strike/>
              </w:rPr>
              <w:t xml:space="preserve"> </w:t>
            </w:r>
          </w:p>
        </w:tc>
        <w:tc>
          <w:tcPr>
            <w:tcW w:w="7278" w:type="dxa"/>
          </w:tcPr>
          <w:p w14:paraId="1670407D"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6376B4C1" w14:textId="77777777" w:rsidTr="00CA4410">
        <w:trPr>
          <w:trHeight w:val="115"/>
        </w:trPr>
        <w:tc>
          <w:tcPr>
            <w:tcW w:w="988" w:type="dxa"/>
          </w:tcPr>
          <w:p w14:paraId="65FAA0D7" w14:textId="29B8D659"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2.7</w:t>
            </w:r>
          </w:p>
        </w:tc>
        <w:tc>
          <w:tcPr>
            <w:tcW w:w="7654" w:type="dxa"/>
          </w:tcPr>
          <w:p w14:paraId="769D5AAE" w14:textId="77777777" w:rsidR="00C533BE" w:rsidRDefault="001408B6" w:rsidP="001408B6">
            <w:pPr>
              <w:rPr>
                <w:rFonts w:ascii="Times New Roman" w:hAnsi="Times New Roman" w:cs="Times New Roman"/>
              </w:rPr>
            </w:pPr>
            <w:r w:rsidRPr="008A16B9">
              <w:rPr>
                <w:rFonts w:ascii="Times New Roman" w:hAnsi="Times New Roman" w:cs="Times New Roman"/>
              </w:rPr>
              <w:t>Pojazd w wyposażony urządzenie ochronne, zabezpieczające przed wjechaniem pod niego innego pojazdu ,w postaci tylnego zderzaka o przekroju kwadratowym</w:t>
            </w:r>
            <w:r w:rsidR="00C533BE">
              <w:rPr>
                <w:rFonts w:ascii="Times New Roman" w:hAnsi="Times New Roman" w:cs="Times New Roman"/>
              </w:rPr>
              <w:t>.</w:t>
            </w:r>
          </w:p>
          <w:p w14:paraId="3B224D7B" w14:textId="3FD1F8E7" w:rsidR="001408B6" w:rsidRPr="008A16B9" w:rsidRDefault="001408B6" w:rsidP="001408B6">
            <w:pPr>
              <w:rPr>
                <w:rFonts w:ascii="Times New Roman" w:hAnsi="Times New Roman" w:cs="Times New Roman"/>
              </w:rPr>
            </w:pPr>
            <w:r w:rsidRPr="008A16B9">
              <w:rPr>
                <w:rFonts w:ascii="Times New Roman" w:hAnsi="Times New Roman" w:cs="Times New Roman"/>
              </w:rPr>
              <w:t xml:space="preserve"> Na zderzaku </w:t>
            </w:r>
            <w:r w:rsidR="00A976EC">
              <w:rPr>
                <w:rFonts w:ascii="Times New Roman" w:hAnsi="Times New Roman" w:cs="Times New Roman"/>
              </w:rPr>
              <w:t xml:space="preserve">w części środkowej zamontowany podest </w:t>
            </w:r>
            <w:r w:rsidRPr="008A16B9">
              <w:rPr>
                <w:rFonts w:ascii="Times New Roman" w:hAnsi="Times New Roman" w:cs="Times New Roman"/>
              </w:rPr>
              <w:t xml:space="preserve">o wymiarach </w:t>
            </w:r>
            <w:r w:rsidR="001D7BED">
              <w:rPr>
                <w:rFonts w:ascii="Times New Roman" w:hAnsi="Times New Roman" w:cs="Times New Roman"/>
              </w:rPr>
              <w:t>ok.</w:t>
            </w:r>
            <w:r w:rsidRPr="008A16B9">
              <w:rPr>
                <w:rFonts w:ascii="Times New Roman" w:hAnsi="Times New Roman" w:cs="Times New Roman"/>
              </w:rPr>
              <w:t xml:space="preserve"> 900x280</w:t>
            </w:r>
            <w:r w:rsidR="00A976EC">
              <w:rPr>
                <w:rFonts w:ascii="Times New Roman" w:hAnsi="Times New Roman" w:cs="Times New Roman"/>
              </w:rPr>
              <w:t xml:space="preserve"> mm</w:t>
            </w:r>
            <w:r w:rsidRPr="008A16B9">
              <w:rPr>
                <w:rFonts w:ascii="Times New Roman" w:hAnsi="Times New Roman" w:cs="Times New Roman"/>
              </w:rPr>
              <w:t>.</w:t>
            </w:r>
            <w:r w:rsidR="00195D57">
              <w:rPr>
                <w:rFonts w:ascii="Times New Roman" w:hAnsi="Times New Roman" w:cs="Times New Roman"/>
              </w:rPr>
              <w:t xml:space="preserve"> </w:t>
            </w:r>
            <w:r w:rsidRPr="008A16B9">
              <w:rPr>
                <w:rFonts w:ascii="Times New Roman" w:hAnsi="Times New Roman" w:cs="Times New Roman"/>
              </w:rPr>
              <w:t xml:space="preserve">Tylny zderzak podnoszony mechanicznie, w czasie jazdy w terenie </w:t>
            </w:r>
          </w:p>
          <w:p w14:paraId="2E033E87" w14:textId="77777777" w:rsidR="001408B6" w:rsidRPr="008A16B9" w:rsidRDefault="001408B6" w:rsidP="001408B6">
            <w:pPr>
              <w:rPr>
                <w:rFonts w:ascii="Times New Roman" w:hAnsi="Times New Roman" w:cs="Times New Roman"/>
              </w:rPr>
            </w:pPr>
            <w:r w:rsidRPr="008A16B9">
              <w:rPr>
                <w:rFonts w:ascii="Times New Roman" w:hAnsi="Times New Roman" w:cs="Times New Roman"/>
              </w:rPr>
              <w:t>i zabezpieczony przed opadnięciem w górnym położeniu.</w:t>
            </w:r>
          </w:p>
          <w:p w14:paraId="5AF9523D" w14:textId="51F190B2" w:rsidR="001408B6" w:rsidRPr="00C870B8" w:rsidRDefault="001408B6" w:rsidP="001408B6">
            <w:pPr>
              <w:rPr>
                <w:rFonts w:ascii="Times New Roman" w:hAnsi="Times New Roman" w:cs="Times New Roman"/>
                <w:b/>
                <w:bCs/>
                <w:color w:val="FF0000"/>
                <w:sz w:val="28"/>
                <w:szCs w:val="28"/>
              </w:rPr>
            </w:pPr>
            <w:r w:rsidRPr="008A16B9">
              <w:rPr>
                <w:rFonts w:ascii="Times New Roman" w:hAnsi="Times New Roman" w:cs="Times New Roman"/>
              </w:rPr>
              <w:t>Pojazd wyposażony w kamerę cofania</w:t>
            </w:r>
            <w:r w:rsidR="004B1268">
              <w:rPr>
                <w:rFonts w:ascii="Times New Roman" w:hAnsi="Times New Roman" w:cs="Times New Roman"/>
              </w:rPr>
              <w:t>.</w:t>
            </w:r>
          </w:p>
        </w:tc>
        <w:tc>
          <w:tcPr>
            <w:tcW w:w="7278" w:type="dxa"/>
          </w:tcPr>
          <w:p w14:paraId="29D4CAD9"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5C57BFA3" w14:textId="77777777" w:rsidTr="00CA4410">
        <w:tc>
          <w:tcPr>
            <w:tcW w:w="988" w:type="dxa"/>
          </w:tcPr>
          <w:p w14:paraId="3B618914" w14:textId="1BFEF5C6"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2.8</w:t>
            </w:r>
          </w:p>
        </w:tc>
        <w:tc>
          <w:tcPr>
            <w:tcW w:w="7654" w:type="dxa"/>
          </w:tcPr>
          <w:p w14:paraId="082CF2A2" w14:textId="77777777" w:rsidR="00D83C00" w:rsidRDefault="001408B6" w:rsidP="001408B6">
            <w:pPr>
              <w:pStyle w:val="Default"/>
              <w:rPr>
                <w:color w:val="auto"/>
                <w:sz w:val="22"/>
                <w:szCs w:val="22"/>
              </w:rPr>
            </w:pPr>
            <w:r w:rsidRPr="009378E7">
              <w:rPr>
                <w:color w:val="auto"/>
                <w:sz w:val="22"/>
                <w:szCs w:val="22"/>
              </w:rPr>
              <w:t xml:space="preserve">Kabina czterodrzwiowa, jednomodułowa, 6-osobowa z układem siedzeń 1+1+4, usytuowanych przodem do kierunku jazdy. </w:t>
            </w:r>
            <w:r w:rsidRPr="003A4BA0">
              <w:rPr>
                <w:color w:val="auto"/>
                <w:sz w:val="22"/>
                <w:szCs w:val="22"/>
              </w:rPr>
              <w:t xml:space="preserve">Zawieszona na co najmniej 4 poduszkach pneumatycznych oraz 2 amortyzatorach mechanicznych. </w:t>
            </w:r>
          </w:p>
          <w:p w14:paraId="58BB1D14" w14:textId="07815881" w:rsidR="001408B6" w:rsidRPr="00C870B8" w:rsidRDefault="001408B6" w:rsidP="001408B6">
            <w:pPr>
              <w:pStyle w:val="Default"/>
              <w:rPr>
                <w:color w:val="auto"/>
                <w:sz w:val="22"/>
                <w:szCs w:val="22"/>
              </w:rPr>
            </w:pPr>
            <w:r w:rsidRPr="009378E7">
              <w:rPr>
                <w:color w:val="auto"/>
                <w:sz w:val="22"/>
                <w:szCs w:val="22"/>
              </w:rPr>
              <w:t>Wszystkie miejsca wyposażone w   bezwładnościowe pasy bezpieczeństwa. Kabina podnoszona elektro-hydraulicznie. Osłona przeciwsłoneczna zewnętrzna.</w:t>
            </w:r>
          </w:p>
          <w:p w14:paraId="1D5766E7" w14:textId="04D6495E" w:rsidR="001408B6" w:rsidRPr="00C870B8" w:rsidRDefault="001408B6" w:rsidP="001408B6">
            <w:pPr>
              <w:rPr>
                <w:rFonts w:ascii="Times New Roman" w:hAnsi="Times New Roman" w:cs="Times New Roman"/>
              </w:rPr>
            </w:pPr>
            <w:r w:rsidRPr="00C870B8">
              <w:rPr>
                <w:rFonts w:ascii="Times New Roman" w:hAnsi="Times New Roman" w:cs="Times New Roman"/>
              </w:rPr>
              <w:t>Siedzenia pokryte materiałem  łatwo</w:t>
            </w:r>
            <w:r w:rsidR="000666C5">
              <w:rPr>
                <w:rFonts w:ascii="Times New Roman" w:hAnsi="Times New Roman" w:cs="Times New Roman"/>
              </w:rPr>
              <w:t xml:space="preserve"> </w:t>
            </w:r>
            <w:r w:rsidRPr="00C870B8">
              <w:rPr>
                <w:rFonts w:ascii="Times New Roman" w:hAnsi="Times New Roman" w:cs="Times New Roman"/>
              </w:rPr>
              <w:t>zmywalnym , o zwiększonej odporności na  ścieranie-typu skaj</w:t>
            </w:r>
          </w:p>
          <w:p w14:paraId="4284EB11" w14:textId="77777777" w:rsidR="001408B6" w:rsidRDefault="001408B6" w:rsidP="001408B6">
            <w:pPr>
              <w:pStyle w:val="Tekstpodstawowy"/>
              <w:jc w:val="left"/>
              <w:rPr>
                <w:sz w:val="22"/>
                <w:szCs w:val="22"/>
              </w:rPr>
            </w:pPr>
            <w:r w:rsidRPr="00C870B8">
              <w:rPr>
                <w:sz w:val="22"/>
                <w:szCs w:val="22"/>
              </w:rPr>
              <w:t xml:space="preserve">Cztery miejsca siedzące dla załogi w tylnym przedziale kabiny, wyposażone w cztery uchwyty uniwersalne do aparatów powietrznych, pasujące do butli kompozytowych i stalowych (uchwyty z możliwością zakładania aparatów w </w:t>
            </w:r>
          </w:p>
          <w:p w14:paraId="3D136F34" w14:textId="003AD43B" w:rsidR="001408B6" w:rsidRDefault="001408B6" w:rsidP="001408B6">
            <w:pPr>
              <w:pStyle w:val="Tekstpodstawowy"/>
              <w:jc w:val="left"/>
              <w:rPr>
                <w:strike/>
                <w:sz w:val="22"/>
                <w:szCs w:val="22"/>
              </w:rPr>
            </w:pPr>
            <w:r w:rsidRPr="00C870B8">
              <w:rPr>
                <w:sz w:val="22"/>
                <w:szCs w:val="22"/>
              </w:rPr>
              <w:t xml:space="preserve">pozycji siedzącej). </w:t>
            </w:r>
            <w:r w:rsidRPr="001A46F1">
              <w:rPr>
                <w:sz w:val="22"/>
                <w:szCs w:val="22"/>
              </w:rPr>
              <w:t>Wysokość od podłogi do dachu kabiny nie powinna być mniejsza niż 1600 mm.</w:t>
            </w:r>
            <w:r>
              <w:rPr>
                <w:sz w:val="22"/>
                <w:szCs w:val="22"/>
              </w:rPr>
              <w:t xml:space="preserve"> </w:t>
            </w:r>
            <w:r w:rsidRPr="00C870B8">
              <w:rPr>
                <w:sz w:val="22"/>
                <w:szCs w:val="22"/>
              </w:rPr>
              <w:t>Sposób mocowania winien zapewnić możliwość założenia aparatu bez konieczności wcześniejszego jego wypinania.</w:t>
            </w:r>
            <w:r w:rsidRPr="00C870B8">
              <w:rPr>
                <w:strike/>
                <w:sz w:val="22"/>
                <w:szCs w:val="22"/>
              </w:rPr>
              <w:t xml:space="preserve"> </w:t>
            </w:r>
          </w:p>
          <w:p w14:paraId="4A2CB721" w14:textId="0EFF7BF7" w:rsidR="001408B6" w:rsidRDefault="001408B6" w:rsidP="001408B6">
            <w:pPr>
              <w:pStyle w:val="Tekstpodstawowy"/>
              <w:ind w:left="357" w:hanging="357"/>
              <w:jc w:val="left"/>
              <w:rPr>
                <w:sz w:val="22"/>
                <w:szCs w:val="22"/>
              </w:rPr>
            </w:pPr>
            <w:r w:rsidRPr="009378E7">
              <w:rPr>
                <w:sz w:val="22"/>
                <w:szCs w:val="22"/>
              </w:rPr>
              <w:t>Kabina wyposażona: w centralny zamek</w:t>
            </w:r>
            <w:r w:rsidR="008A16B9">
              <w:rPr>
                <w:sz w:val="22"/>
                <w:szCs w:val="22"/>
              </w:rPr>
              <w:t xml:space="preserve"> ,  </w:t>
            </w:r>
            <w:r w:rsidRPr="009378E7">
              <w:rPr>
                <w:sz w:val="22"/>
                <w:szCs w:val="22"/>
              </w:rPr>
              <w:t>w klimatyzację automatyczną</w:t>
            </w:r>
            <w:r>
              <w:rPr>
                <w:sz w:val="22"/>
                <w:szCs w:val="22"/>
              </w:rPr>
              <w:t xml:space="preserve">, </w:t>
            </w:r>
          </w:p>
          <w:p w14:paraId="2D9DFC14" w14:textId="45E7461E" w:rsidR="001408B6" w:rsidRPr="009378E7" w:rsidRDefault="008A16B9" w:rsidP="001408B6">
            <w:pPr>
              <w:pStyle w:val="Tekstpodstawowy"/>
              <w:ind w:left="357" w:hanging="357"/>
              <w:jc w:val="left"/>
              <w:rPr>
                <w:sz w:val="22"/>
                <w:szCs w:val="22"/>
              </w:rPr>
            </w:pPr>
            <w:r>
              <w:rPr>
                <w:sz w:val="22"/>
                <w:szCs w:val="22"/>
              </w:rPr>
              <w:t>N</w:t>
            </w:r>
            <w:r w:rsidR="001408B6">
              <w:rPr>
                <w:sz w:val="22"/>
                <w:szCs w:val="22"/>
              </w:rPr>
              <w:t>iezależne ogrzewanie kabiny działające niezależnie od  pracy silnika</w:t>
            </w:r>
            <w:r w:rsidR="006F190A">
              <w:rPr>
                <w:sz w:val="22"/>
                <w:szCs w:val="22"/>
              </w:rPr>
              <w:t>.</w:t>
            </w:r>
            <w:r w:rsidR="001408B6" w:rsidRPr="009378E7">
              <w:rPr>
                <w:sz w:val="22"/>
                <w:szCs w:val="22"/>
              </w:rPr>
              <w:t xml:space="preserve"> </w:t>
            </w:r>
          </w:p>
          <w:p w14:paraId="20DC4B1B" w14:textId="77777777" w:rsidR="001408B6" w:rsidRPr="00C870B8" w:rsidRDefault="001408B6" w:rsidP="001408B6">
            <w:pPr>
              <w:pStyle w:val="Tekstpodstawowy"/>
              <w:jc w:val="left"/>
              <w:rPr>
                <w:sz w:val="22"/>
                <w:szCs w:val="22"/>
              </w:rPr>
            </w:pPr>
            <w:r w:rsidRPr="00C870B8">
              <w:rPr>
                <w:sz w:val="22"/>
                <w:szCs w:val="22"/>
              </w:rPr>
              <w:t>Dodatkowo wymaga się</w:t>
            </w:r>
          </w:p>
          <w:p w14:paraId="3E3A1B5B" w14:textId="40E1EC05" w:rsidR="001408B6" w:rsidRPr="00C870B8" w:rsidRDefault="001408B6" w:rsidP="001408B6">
            <w:pPr>
              <w:pStyle w:val="Tekstpodstawowy"/>
              <w:jc w:val="left"/>
              <w:rPr>
                <w:sz w:val="22"/>
                <w:szCs w:val="22"/>
              </w:rPr>
            </w:pPr>
            <w:r w:rsidRPr="00C870B8">
              <w:rPr>
                <w:sz w:val="22"/>
                <w:szCs w:val="22"/>
              </w:rPr>
              <w:t xml:space="preserve">- elektrycznie sterowane szyby po stronie kierowcy i dowódcy </w:t>
            </w:r>
            <w:r w:rsidR="008A16B9">
              <w:rPr>
                <w:sz w:val="22"/>
                <w:szCs w:val="22"/>
              </w:rPr>
              <w:t>i w części załogowej</w:t>
            </w:r>
          </w:p>
          <w:p w14:paraId="56385603" w14:textId="77777777" w:rsidR="001408B6" w:rsidRPr="00C870B8" w:rsidRDefault="001408B6" w:rsidP="001408B6">
            <w:pPr>
              <w:pStyle w:val="Tekstpodstawowy"/>
              <w:jc w:val="left"/>
              <w:rPr>
                <w:sz w:val="22"/>
                <w:szCs w:val="22"/>
              </w:rPr>
            </w:pPr>
            <w:r w:rsidRPr="00C870B8">
              <w:rPr>
                <w:sz w:val="22"/>
                <w:szCs w:val="22"/>
              </w:rPr>
              <w:lastRenderedPageBreak/>
              <w:t>- elektrycznie sterowane lusterka główne  po stronie kierowcy i dowódcy</w:t>
            </w:r>
          </w:p>
          <w:p w14:paraId="4A4896C4" w14:textId="02092888" w:rsidR="001408B6" w:rsidRDefault="001408B6" w:rsidP="001408B6">
            <w:pPr>
              <w:pStyle w:val="Tekstpodstawowy"/>
              <w:jc w:val="left"/>
              <w:rPr>
                <w:sz w:val="22"/>
                <w:szCs w:val="22"/>
              </w:rPr>
            </w:pPr>
            <w:r w:rsidRPr="00C870B8">
              <w:rPr>
                <w:sz w:val="22"/>
                <w:szCs w:val="22"/>
              </w:rPr>
              <w:t>- schowk</w:t>
            </w:r>
            <w:r w:rsidR="00506837">
              <w:rPr>
                <w:sz w:val="22"/>
                <w:szCs w:val="22"/>
              </w:rPr>
              <w:t>i</w:t>
            </w:r>
            <w:r w:rsidRPr="00C870B8">
              <w:rPr>
                <w:sz w:val="22"/>
                <w:szCs w:val="22"/>
              </w:rPr>
              <w:t xml:space="preserve"> pod siedzeniami w tylnej części kabiny</w:t>
            </w:r>
          </w:p>
          <w:p w14:paraId="5DCCC9B3" w14:textId="77777777" w:rsidR="001408B6" w:rsidRPr="00C870B8" w:rsidRDefault="001408B6" w:rsidP="001408B6">
            <w:pPr>
              <w:pStyle w:val="Tekstpodstawowy"/>
              <w:jc w:val="left"/>
              <w:rPr>
                <w:sz w:val="22"/>
                <w:szCs w:val="22"/>
              </w:rPr>
            </w:pPr>
            <w:r w:rsidRPr="00C870B8">
              <w:rPr>
                <w:spacing w:val="-1"/>
                <w:sz w:val="22"/>
                <w:szCs w:val="22"/>
              </w:rPr>
              <w:t>- wywietrznik dachowy</w:t>
            </w:r>
          </w:p>
          <w:p w14:paraId="1462B278" w14:textId="77777777" w:rsidR="001408B6" w:rsidRPr="00C870B8" w:rsidRDefault="001408B6" w:rsidP="001408B6">
            <w:pPr>
              <w:rPr>
                <w:rFonts w:ascii="Times New Roman" w:hAnsi="Times New Roman" w:cs="Times New Roman"/>
              </w:rPr>
            </w:pPr>
            <w:r w:rsidRPr="00C870B8">
              <w:rPr>
                <w:rFonts w:ascii="Times New Roman" w:hAnsi="Times New Roman" w:cs="Times New Roman"/>
              </w:rPr>
              <w:t xml:space="preserve">- fotel dla kierowcy z pneumatyczną regulacją wysokości, oraz ciężaru ciała </w:t>
            </w:r>
          </w:p>
          <w:p w14:paraId="50B2D0B9" w14:textId="77777777" w:rsidR="001408B6" w:rsidRDefault="001408B6" w:rsidP="001408B6">
            <w:pPr>
              <w:rPr>
                <w:rFonts w:ascii="Times New Roman" w:hAnsi="Times New Roman" w:cs="Times New Roman"/>
              </w:rPr>
            </w:pPr>
            <w:r w:rsidRPr="00C870B8">
              <w:rPr>
                <w:rFonts w:ascii="Times New Roman" w:hAnsi="Times New Roman" w:cs="Times New Roman"/>
              </w:rPr>
              <w:t>- fotel dla dowódcy z mechaniczną regulacją wysokości, oraz ciężaru ciała</w:t>
            </w:r>
          </w:p>
          <w:p w14:paraId="656F9B12" w14:textId="6ABC0D5D" w:rsidR="000666C5" w:rsidRPr="00B97D8A" w:rsidRDefault="001408B6" w:rsidP="001408B6">
            <w:pPr>
              <w:rPr>
                <w:rFonts w:ascii="Times New Roman" w:hAnsi="Times New Roman" w:cs="Times New Roman"/>
              </w:rPr>
            </w:pPr>
            <w:r w:rsidRPr="00B97D8A">
              <w:rPr>
                <w:rFonts w:ascii="Times New Roman" w:hAnsi="Times New Roman" w:cs="Times New Roman"/>
              </w:rPr>
              <w:t>W kabinie pomiędzy siedzeniem dowódcy i kierowcy, zamontowany podest do radiostacji przenośnych i latarek, z wyłącznikiem i zabezpieczeniem załączania, z dwoma gniazdami do zapalniczek, umożliwiającym podłączenie ładowarek do radiotelefonów  i latarek</w:t>
            </w:r>
            <w:r w:rsidR="000666C5">
              <w:rPr>
                <w:rFonts w:ascii="Times New Roman" w:hAnsi="Times New Roman" w:cs="Times New Roman"/>
              </w:rPr>
              <w:t>.</w:t>
            </w:r>
          </w:p>
          <w:p w14:paraId="2330E141" w14:textId="56A06176" w:rsidR="001E168A" w:rsidRDefault="001E168A" w:rsidP="000666C5">
            <w:pPr>
              <w:suppressAutoHyphens/>
              <w:spacing w:line="240" w:lineRule="atLeast"/>
              <w:rPr>
                <w:rFonts w:ascii="Times New Roman" w:eastAsia="Arial Narrow" w:hAnsi="Times New Roman" w:cs="Times New Roman"/>
              </w:rPr>
            </w:pPr>
            <w:r w:rsidRPr="000666C5">
              <w:rPr>
                <w:rFonts w:ascii="Times New Roman" w:hAnsi="Times New Roman" w:cs="Times New Roman"/>
              </w:rPr>
              <w:t xml:space="preserve">W kabinie kierowcy </w:t>
            </w:r>
            <w:r w:rsidRPr="000666C5">
              <w:rPr>
                <w:rFonts w:ascii="Times New Roman" w:eastAsia="Arial Narrow" w:hAnsi="Times New Roman" w:cs="Times New Roman"/>
              </w:rPr>
              <w:t>miejsce do przewożenia  dokumentacji</w:t>
            </w:r>
            <w:r w:rsidR="000666C5" w:rsidRPr="000666C5">
              <w:rPr>
                <w:rFonts w:ascii="Times New Roman" w:eastAsia="Arial Narrow" w:hAnsi="Times New Roman" w:cs="Times New Roman"/>
              </w:rPr>
              <w:t>.</w:t>
            </w:r>
          </w:p>
          <w:p w14:paraId="68E21C4F" w14:textId="77777777" w:rsidR="00CF2D1C" w:rsidRPr="000666C5" w:rsidRDefault="00CF2D1C" w:rsidP="000666C5">
            <w:pPr>
              <w:suppressAutoHyphens/>
              <w:spacing w:line="240" w:lineRule="atLeast"/>
              <w:rPr>
                <w:rFonts w:ascii="Times New Roman" w:eastAsia="Arial Narrow" w:hAnsi="Times New Roman" w:cs="Times New Roman"/>
              </w:rPr>
            </w:pPr>
          </w:p>
          <w:p w14:paraId="0CD8A8F3" w14:textId="059CEAD1" w:rsidR="001408B6" w:rsidRPr="000C63B5" w:rsidRDefault="001408B6" w:rsidP="001408B6">
            <w:pPr>
              <w:rPr>
                <w:rFonts w:ascii="Times New Roman" w:hAnsi="Times New Roman" w:cs="Times New Roman"/>
                <w:color w:val="000000" w:themeColor="text1"/>
              </w:rPr>
            </w:pPr>
            <w:r w:rsidRPr="000C63B5">
              <w:rPr>
                <w:rFonts w:ascii="Times New Roman" w:hAnsi="Times New Roman" w:cs="Times New Roman"/>
                <w:color w:val="000000" w:themeColor="text1"/>
              </w:rPr>
              <w:t>Szafka kabinowa dla załogi ,zamontowana pomiędzy przedziałem przednim i tylnym w kabinie zespolonej, wyposażona we wnękę  z podziałem na min 5części. Szafka musi pomieścić min 4 hełmy strażackie/kamerę termowizyjną itp.</w:t>
            </w:r>
          </w:p>
          <w:p w14:paraId="6ED63A22" w14:textId="77777777" w:rsidR="001408B6" w:rsidRPr="00A96F11" w:rsidRDefault="001408B6" w:rsidP="001408B6">
            <w:pPr>
              <w:rPr>
                <w:rFonts w:ascii="Times New Roman" w:hAnsi="Times New Roman" w:cs="Times New Roman"/>
                <w:color w:val="FF0000"/>
              </w:rPr>
            </w:pPr>
          </w:p>
          <w:p w14:paraId="2B810B9C" w14:textId="598ABA56" w:rsidR="001408B6" w:rsidRPr="000666C5" w:rsidRDefault="001408B6" w:rsidP="001408B6">
            <w:pPr>
              <w:autoSpaceDE w:val="0"/>
              <w:autoSpaceDN w:val="0"/>
              <w:adjustRightInd w:val="0"/>
              <w:rPr>
                <w:rFonts w:ascii="Times New Roman" w:hAnsi="Times New Roman" w:cs="Times New Roman"/>
              </w:rPr>
            </w:pPr>
            <w:r w:rsidRPr="00195D57">
              <w:rPr>
                <w:rFonts w:ascii="Times New Roman" w:hAnsi="Times New Roman" w:cs="Times New Roman"/>
              </w:rPr>
              <w:t xml:space="preserve">Na szafce kabinowej montaż 4 latarek z ładowarkami  i  4 radiotelefonów z ładowarkami z dwoma gniazdami do zapalniczek (latarki z ładowarkami oraz radiotelefony z ładowarkami dostarcza </w:t>
            </w:r>
            <w:r w:rsidR="00E86D6A" w:rsidRPr="00195D57">
              <w:rPr>
                <w:rFonts w:ascii="Times New Roman" w:hAnsi="Times New Roman" w:cs="Times New Roman"/>
              </w:rPr>
              <w:t>Zamawiający</w:t>
            </w:r>
            <w:r w:rsidRPr="00195D57">
              <w:rPr>
                <w:rFonts w:ascii="Times New Roman" w:hAnsi="Times New Roman" w:cs="Times New Roman"/>
              </w:rPr>
              <w:t>)</w:t>
            </w:r>
          </w:p>
          <w:p w14:paraId="4E3314D7" w14:textId="77777777" w:rsidR="00CF2D1C" w:rsidRDefault="00CF2D1C" w:rsidP="00C543A7">
            <w:pPr>
              <w:pStyle w:val="Default"/>
              <w:rPr>
                <w:color w:val="auto"/>
                <w:sz w:val="22"/>
                <w:szCs w:val="22"/>
              </w:rPr>
            </w:pPr>
          </w:p>
          <w:p w14:paraId="290D658D" w14:textId="4564FC62" w:rsidR="001408B6" w:rsidRPr="00327210" w:rsidRDefault="001408B6" w:rsidP="00C543A7">
            <w:pPr>
              <w:pStyle w:val="Default"/>
              <w:rPr>
                <w:color w:val="auto"/>
                <w:sz w:val="22"/>
                <w:szCs w:val="22"/>
              </w:rPr>
            </w:pPr>
            <w:r w:rsidRPr="00327210">
              <w:rPr>
                <w:color w:val="auto"/>
                <w:sz w:val="22"/>
                <w:szCs w:val="22"/>
              </w:rPr>
              <w:t xml:space="preserve">Instalacja elektryczna w kabinie kierowcy wyposażona w  oświetlenie  do czytania mapy dla pozycji dowódcy. </w:t>
            </w:r>
          </w:p>
          <w:p w14:paraId="27D4A334" w14:textId="48A62A6E" w:rsidR="001408B6" w:rsidRPr="0024583A" w:rsidRDefault="001408B6" w:rsidP="001408B6">
            <w:pPr>
              <w:autoSpaceDE w:val="0"/>
              <w:autoSpaceDN w:val="0"/>
              <w:adjustRightInd w:val="0"/>
              <w:rPr>
                <w:rFonts w:ascii="Times New Roman" w:hAnsi="Times New Roman" w:cs="Times New Roman"/>
                <w:color w:val="FF0000"/>
              </w:rPr>
            </w:pPr>
          </w:p>
        </w:tc>
        <w:tc>
          <w:tcPr>
            <w:tcW w:w="7278" w:type="dxa"/>
          </w:tcPr>
          <w:p w14:paraId="2385BAB0"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29967363" w14:textId="77777777" w:rsidTr="00CA4410">
        <w:tc>
          <w:tcPr>
            <w:tcW w:w="988" w:type="dxa"/>
          </w:tcPr>
          <w:p w14:paraId="2D5FB7EB" w14:textId="2A3E91E5"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2.9</w:t>
            </w:r>
          </w:p>
        </w:tc>
        <w:tc>
          <w:tcPr>
            <w:tcW w:w="7654" w:type="dxa"/>
          </w:tcPr>
          <w:p w14:paraId="23B89627" w14:textId="703DB460" w:rsidR="001408B6" w:rsidRPr="00C870B8" w:rsidRDefault="001408B6" w:rsidP="001408B6">
            <w:pPr>
              <w:pStyle w:val="Default"/>
              <w:rPr>
                <w:color w:val="auto"/>
                <w:sz w:val="22"/>
                <w:szCs w:val="22"/>
              </w:rPr>
            </w:pPr>
            <w:r w:rsidRPr="00C870B8">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7B650BAA" w14:textId="77777777" w:rsidR="001408B6" w:rsidRPr="00C870B8" w:rsidRDefault="001408B6" w:rsidP="001408B6">
            <w:pPr>
              <w:rPr>
                <w:rFonts w:ascii="Times New Roman" w:hAnsi="Times New Roman" w:cs="Times New Roman"/>
              </w:rPr>
            </w:pPr>
            <w:r w:rsidRPr="00C870B8">
              <w:rPr>
                <w:rFonts w:ascii="Times New Roman" w:hAnsi="Times New Roman" w:cs="Times New Roman"/>
              </w:rPr>
              <w:t>Dodatkowe urządzenia  zamontowane w kabinie:</w:t>
            </w:r>
          </w:p>
          <w:p w14:paraId="6E7D6D1E" w14:textId="77777777" w:rsidR="001408B6" w:rsidRPr="00C870B8" w:rsidRDefault="001408B6" w:rsidP="001408B6">
            <w:pPr>
              <w:numPr>
                <w:ilvl w:val="0"/>
                <w:numId w:val="31"/>
              </w:numPr>
              <w:rPr>
                <w:rFonts w:ascii="Times New Roman" w:hAnsi="Times New Roman" w:cs="Times New Roman"/>
              </w:rPr>
            </w:pPr>
            <w:r w:rsidRPr="00C870B8">
              <w:rPr>
                <w:rFonts w:ascii="Times New Roman" w:hAnsi="Times New Roman" w:cs="Times New Roman"/>
              </w:rPr>
              <w:t>sygnalizacja otwarcia żaluzji skrytek i podestów, z alarmem świetlnym i słownym</w:t>
            </w:r>
          </w:p>
          <w:p w14:paraId="5CD01B8C" w14:textId="77777777" w:rsidR="001408B6" w:rsidRPr="00C870B8" w:rsidRDefault="001408B6" w:rsidP="001408B6">
            <w:pPr>
              <w:pStyle w:val="Standard"/>
              <w:numPr>
                <w:ilvl w:val="0"/>
                <w:numId w:val="31"/>
              </w:numPr>
              <w:rPr>
                <w:bCs/>
                <w:sz w:val="22"/>
                <w:szCs w:val="22"/>
              </w:rPr>
            </w:pPr>
            <w:r w:rsidRPr="00C870B8">
              <w:rPr>
                <w:bCs/>
                <w:sz w:val="22"/>
                <w:szCs w:val="22"/>
              </w:rPr>
              <w:lastRenderedPageBreak/>
              <w:t>sygnalizacja informująca o wysunięciu masztu,</w:t>
            </w:r>
            <w:r w:rsidRPr="00C870B8">
              <w:rPr>
                <w:sz w:val="22"/>
                <w:szCs w:val="22"/>
              </w:rPr>
              <w:t xml:space="preserve"> z alarmem świetlnym i słownym</w:t>
            </w:r>
            <w:r w:rsidRPr="00C870B8">
              <w:rPr>
                <w:bCs/>
                <w:sz w:val="22"/>
                <w:szCs w:val="22"/>
              </w:rPr>
              <w:t xml:space="preserve"> </w:t>
            </w:r>
          </w:p>
          <w:p w14:paraId="36BDA93E" w14:textId="446796BB" w:rsidR="001408B6" w:rsidRPr="00C870B8" w:rsidRDefault="001408B6" w:rsidP="001408B6">
            <w:pPr>
              <w:pStyle w:val="Standard"/>
              <w:numPr>
                <w:ilvl w:val="0"/>
                <w:numId w:val="31"/>
              </w:numPr>
              <w:rPr>
                <w:bCs/>
                <w:sz w:val="22"/>
                <w:szCs w:val="22"/>
              </w:rPr>
            </w:pPr>
            <w:r w:rsidRPr="00C870B8">
              <w:rPr>
                <w:bCs/>
                <w:sz w:val="22"/>
                <w:szCs w:val="22"/>
              </w:rPr>
              <w:t>sygnalizacja załączonego gniazda ładowania-</w:t>
            </w:r>
            <w:r w:rsidRPr="00C870B8">
              <w:rPr>
                <w:sz w:val="22"/>
                <w:szCs w:val="22"/>
              </w:rPr>
              <w:t xml:space="preserve"> z alarmem świetlnym </w:t>
            </w:r>
            <w:r w:rsidR="000F7EC0" w:rsidRPr="00850BB2">
              <w:rPr>
                <w:sz w:val="22"/>
                <w:szCs w:val="22"/>
              </w:rPr>
              <w:t>i słownym</w:t>
            </w:r>
          </w:p>
          <w:p w14:paraId="25129222" w14:textId="77777777" w:rsidR="001408B6" w:rsidRPr="00C870B8" w:rsidRDefault="001408B6" w:rsidP="001408B6">
            <w:pPr>
              <w:pStyle w:val="Standard"/>
              <w:numPr>
                <w:ilvl w:val="0"/>
                <w:numId w:val="31"/>
              </w:numPr>
              <w:rPr>
                <w:bCs/>
                <w:sz w:val="22"/>
                <w:szCs w:val="22"/>
              </w:rPr>
            </w:pPr>
            <w:r w:rsidRPr="00C870B8">
              <w:rPr>
                <w:bCs/>
                <w:sz w:val="22"/>
                <w:szCs w:val="22"/>
              </w:rPr>
              <w:t>sygnalizacja otwartej skrzyni na dachu -</w:t>
            </w:r>
            <w:r w:rsidRPr="00C870B8">
              <w:rPr>
                <w:sz w:val="22"/>
                <w:szCs w:val="22"/>
              </w:rPr>
              <w:t xml:space="preserve"> z alarmem świetlnym i słownym</w:t>
            </w:r>
          </w:p>
          <w:p w14:paraId="1D129D25" w14:textId="2197F523" w:rsidR="001408B6" w:rsidRDefault="001408B6" w:rsidP="00045FBC">
            <w:pPr>
              <w:pStyle w:val="Standard"/>
              <w:numPr>
                <w:ilvl w:val="0"/>
                <w:numId w:val="31"/>
              </w:numPr>
              <w:rPr>
                <w:bCs/>
                <w:sz w:val="22"/>
                <w:szCs w:val="22"/>
              </w:rPr>
            </w:pPr>
            <w:r w:rsidRPr="00A378B0">
              <w:rPr>
                <w:sz w:val="22"/>
                <w:szCs w:val="22"/>
              </w:rPr>
              <w:t xml:space="preserve">zamawiający wymaga alarmu słownego o treści: „otwarte żaluzje”, „otwarte podesty”,  </w:t>
            </w:r>
            <w:r w:rsidRPr="00C870B8">
              <w:t>„</w:t>
            </w:r>
            <w:r w:rsidRPr="00A378B0">
              <w:rPr>
                <w:sz w:val="22"/>
                <w:szCs w:val="22"/>
              </w:rPr>
              <w:t>wysunięty maszt”,</w:t>
            </w:r>
            <w:r w:rsidR="00F44891">
              <w:rPr>
                <w:sz w:val="22"/>
                <w:szCs w:val="22"/>
              </w:rPr>
              <w:t xml:space="preserve"> </w:t>
            </w:r>
            <w:r w:rsidRPr="00A378B0">
              <w:rPr>
                <w:bCs/>
                <w:sz w:val="22"/>
                <w:szCs w:val="22"/>
              </w:rPr>
              <w:t>”otwarta skrzynia”</w:t>
            </w:r>
          </w:p>
          <w:p w14:paraId="36DB89C9" w14:textId="77777777" w:rsidR="00092FD0" w:rsidRPr="009327D7" w:rsidRDefault="00092FD0" w:rsidP="00092FD0">
            <w:pPr>
              <w:pStyle w:val="Standard"/>
              <w:ind w:left="360"/>
              <w:rPr>
                <w:bCs/>
                <w:sz w:val="22"/>
                <w:szCs w:val="22"/>
              </w:rPr>
            </w:pPr>
            <w:r>
              <w:rPr>
                <w:bCs/>
                <w:sz w:val="22"/>
                <w:szCs w:val="22"/>
              </w:rPr>
              <w:t xml:space="preserve">Zainstalowany </w:t>
            </w:r>
            <w:r w:rsidRPr="009327D7">
              <w:rPr>
                <w:bCs/>
                <w:sz w:val="22"/>
                <w:szCs w:val="22"/>
              </w:rPr>
              <w:t>alarm słowny z opcją włączania i wyłączania w zależności od sytuacji w akcji.</w:t>
            </w:r>
          </w:p>
          <w:p w14:paraId="5EA6E4B5" w14:textId="203FFC3B" w:rsidR="001408B6" w:rsidRPr="000F7EC0" w:rsidRDefault="001408B6" w:rsidP="000F7EC0">
            <w:pPr>
              <w:pStyle w:val="Standard"/>
              <w:numPr>
                <w:ilvl w:val="0"/>
                <w:numId w:val="32"/>
              </w:numPr>
              <w:rPr>
                <w:sz w:val="22"/>
                <w:szCs w:val="22"/>
              </w:rPr>
            </w:pPr>
            <w:r w:rsidRPr="00C870B8">
              <w:rPr>
                <w:bCs/>
                <w:sz w:val="22"/>
                <w:szCs w:val="22"/>
              </w:rPr>
              <w:t>zainstalowane sygnalizacje i informacje  muszą być skuteczne w przekazywaniu danych świetlnych i słownych</w:t>
            </w:r>
          </w:p>
          <w:p w14:paraId="43A0E75E" w14:textId="77777777" w:rsidR="001408B6" w:rsidRPr="00C870B8" w:rsidRDefault="001408B6" w:rsidP="001408B6">
            <w:pPr>
              <w:pStyle w:val="Standard"/>
              <w:numPr>
                <w:ilvl w:val="0"/>
                <w:numId w:val="31"/>
              </w:numPr>
              <w:rPr>
                <w:sz w:val="22"/>
                <w:szCs w:val="22"/>
              </w:rPr>
            </w:pPr>
            <w:r w:rsidRPr="00C870B8">
              <w:rPr>
                <w:sz w:val="22"/>
                <w:szCs w:val="22"/>
              </w:rPr>
              <w:t>główny wyłącznik oświetlenia skrytek</w:t>
            </w:r>
          </w:p>
          <w:p w14:paraId="0ED8E568" w14:textId="77777777" w:rsidR="001408B6" w:rsidRPr="00C870B8" w:rsidRDefault="001408B6" w:rsidP="001408B6">
            <w:pPr>
              <w:numPr>
                <w:ilvl w:val="0"/>
                <w:numId w:val="31"/>
              </w:numPr>
              <w:rPr>
                <w:rFonts w:ascii="Times New Roman" w:hAnsi="Times New Roman" w:cs="Times New Roman"/>
                <w:bCs/>
              </w:rPr>
            </w:pPr>
            <w:r w:rsidRPr="00C870B8">
              <w:rPr>
                <w:rFonts w:ascii="Times New Roman" w:hAnsi="Times New Roman" w:cs="Times New Roman"/>
              </w:rPr>
              <w:t xml:space="preserve">sterowanie zraszaczami  </w:t>
            </w:r>
          </w:p>
          <w:p w14:paraId="31E57B9B" w14:textId="77777777" w:rsidR="001408B6" w:rsidRPr="00C870B8" w:rsidRDefault="001408B6" w:rsidP="001408B6">
            <w:pPr>
              <w:numPr>
                <w:ilvl w:val="0"/>
                <w:numId w:val="31"/>
              </w:numPr>
              <w:rPr>
                <w:rFonts w:ascii="Times New Roman" w:hAnsi="Times New Roman" w:cs="Times New Roman"/>
                <w:bCs/>
              </w:rPr>
            </w:pPr>
            <w:r w:rsidRPr="00C870B8">
              <w:rPr>
                <w:rFonts w:ascii="Times New Roman" w:hAnsi="Times New Roman" w:cs="Times New Roman"/>
                <w:bCs/>
              </w:rPr>
              <w:t>sterowanie  ogrzewaniem kabiny i przedziału  pracy autopompy</w:t>
            </w:r>
          </w:p>
          <w:p w14:paraId="4BC3C552" w14:textId="77777777" w:rsidR="001408B6" w:rsidRPr="00C870B8" w:rsidRDefault="001408B6" w:rsidP="001408B6">
            <w:pPr>
              <w:numPr>
                <w:ilvl w:val="0"/>
                <w:numId w:val="31"/>
              </w:numPr>
              <w:spacing w:line="240" w:lineRule="atLeast"/>
              <w:rPr>
                <w:rFonts w:ascii="Times New Roman" w:hAnsi="Times New Roman" w:cs="Times New Roman"/>
              </w:rPr>
            </w:pPr>
            <w:r w:rsidRPr="00C870B8">
              <w:rPr>
                <w:rFonts w:ascii="Times New Roman" w:hAnsi="Times New Roman" w:cs="Times New Roman"/>
              </w:rPr>
              <w:t>kontrolka włączenia autopompy</w:t>
            </w:r>
          </w:p>
          <w:p w14:paraId="3075B6BA" w14:textId="42511B79" w:rsidR="001408B6" w:rsidRPr="00C870B8" w:rsidRDefault="001408B6" w:rsidP="001408B6">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wskaźnik poziomu wody w zbiorniku </w:t>
            </w:r>
          </w:p>
          <w:p w14:paraId="2EEFD28A" w14:textId="77777777" w:rsidR="001408B6" w:rsidRPr="00C870B8" w:rsidRDefault="001408B6" w:rsidP="001408B6">
            <w:pPr>
              <w:numPr>
                <w:ilvl w:val="0"/>
                <w:numId w:val="31"/>
              </w:numPr>
              <w:spacing w:line="240" w:lineRule="atLeast"/>
              <w:rPr>
                <w:rFonts w:ascii="Times New Roman" w:hAnsi="Times New Roman" w:cs="Times New Roman"/>
              </w:rPr>
            </w:pPr>
            <w:r w:rsidRPr="00C870B8">
              <w:rPr>
                <w:rFonts w:ascii="Times New Roman" w:hAnsi="Times New Roman" w:cs="Times New Roman"/>
              </w:rPr>
              <w:t>wskaźnik poziomu środka pianotwórczego w zbiorniku</w:t>
            </w:r>
          </w:p>
          <w:p w14:paraId="416CD139" w14:textId="5C0803E9" w:rsidR="001408B6" w:rsidRPr="00C870B8" w:rsidRDefault="001408B6" w:rsidP="001408B6">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wskaźnik  niskiego  ciśnienia </w:t>
            </w:r>
          </w:p>
          <w:p w14:paraId="4C1F74D5" w14:textId="314A80BF" w:rsidR="001408B6" w:rsidRPr="00C870B8" w:rsidRDefault="001408B6" w:rsidP="001408B6">
            <w:pPr>
              <w:numPr>
                <w:ilvl w:val="0"/>
                <w:numId w:val="31"/>
              </w:numPr>
              <w:spacing w:line="240" w:lineRule="atLeast"/>
              <w:rPr>
                <w:rFonts w:ascii="Times New Roman" w:hAnsi="Times New Roman" w:cs="Times New Roman"/>
              </w:rPr>
            </w:pPr>
            <w:r w:rsidRPr="00C870B8">
              <w:rPr>
                <w:rFonts w:ascii="Times New Roman" w:hAnsi="Times New Roman" w:cs="Times New Roman"/>
              </w:rPr>
              <w:t xml:space="preserve"> wskaźnik  wysokiego  ciśnienia  </w:t>
            </w:r>
          </w:p>
        </w:tc>
        <w:tc>
          <w:tcPr>
            <w:tcW w:w="7278" w:type="dxa"/>
          </w:tcPr>
          <w:p w14:paraId="6DD1EDA3"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EE3B989" w14:textId="77777777" w:rsidTr="00CA4410">
        <w:tc>
          <w:tcPr>
            <w:tcW w:w="988" w:type="dxa"/>
          </w:tcPr>
          <w:p w14:paraId="0BD56978" w14:textId="5DE77AF6"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2.10</w:t>
            </w:r>
          </w:p>
        </w:tc>
        <w:tc>
          <w:tcPr>
            <w:tcW w:w="7654" w:type="dxa"/>
          </w:tcPr>
          <w:p w14:paraId="2AE07219" w14:textId="66DF632A" w:rsidR="00C843CA" w:rsidRDefault="001408B6" w:rsidP="001408B6">
            <w:pPr>
              <w:rPr>
                <w:rFonts w:ascii="Times New Roman" w:hAnsi="Times New Roman" w:cs="Times New Roman"/>
              </w:rPr>
            </w:pPr>
            <w:r w:rsidRPr="00C870B8">
              <w:rPr>
                <w:rFonts w:ascii="Times New Roman" w:hAnsi="Times New Roman" w:cs="Times New Roman"/>
              </w:rPr>
              <w:t>Maksymalna wysokość całkowita pojazdu nie może przekroczyć 3</w:t>
            </w:r>
            <w:r w:rsidR="00DB29CF">
              <w:rPr>
                <w:rFonts w:ascii="Times New Roman" w:hAnsi="Times New Roman" w:cs="Times New Roman"/>
              </w:rPr>
              <w:t>4</w:t>
            </w:r>
            <w:r w:rsidR="00C157D8">
              <w:rPr>
                <w:rFonts w:ascii="Times New Roman" w:hAnsi="Times New Roman" w:cs="Times New Roman"/>
              </w:rPr>
              <w:t>3</w:t>
            </w:r>
            <w:r w:rsidRPr="00C870B8">
              <w:rPr>
                <w:rFonts w:ascii="Times New Roman" w:hAnsi="Times New Roman" w:cs="Times New Roman"/>
              </w:rPr>
              <w:t>0 mm</w:t>
            </w:r>
          </w:p>
          <w:p w14:paraId="153BE588" w14:textId="1DE6534A" w:rsidR="00C843CA" w:rsidRPr="001A6D6E" w:rsidRDefault="00C843CA" w:rsidP="001408B6">
            <w:pPr>
              <w:rPr>
                <w:rFonts w:ascii="Times New Roman" w:hAnsi="Times New Roman" w:cs="Times New Roman"/>
              </w:rPr>
            </w:pPr>
            <w:r w:rsidRPr="00565578">
              <w:rPr>
                <w:rFonts w:ascii="Times New Roman" w:hAnsi="Times New Roman" w:cs="Times New Roman"/>
              </w:rPr>
              <w:t>Zamawiający dopuszcza pojazd z wpisem na świadectwie dopuszczenia z wyższą wysokością ,pod warunkiem, że wymagana wysokość zostanie dostosowana do potrzeb Zamawiającego, i będzie  mieścić się w parametrach określonych w SWZ</w:t>
            </w:r>
          </w:p>
        </w:tc>
        <w:tc>
          <w:tcPr>
            <w:tcW w:w="7278" w:type="dxa"/>
          </w:tcPr>
          <w:p w14:paraId="35E14A14"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11D7EE9" w14:textId="77777777" w:rsidTr="00CA4410">
        <w:tc>
          <w:tcPr>
            <w:tcW w:w="988" w:type="dxa"/>
          </w:tcPr>
          <w:p w14:paraId="1ED269BC" w14:textId="5E25BB17"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2.11</w:t>
            </w:r>
          </w:p>
        </w:tc>
        <w:tc>
          <w:tcPr>
            <w:tcW w:w="7654" w:type="dxa"/>
          </w:tcPr>
          <w:p w14:paraId="092F1D0E" w14:textId="225F3383"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7278" w:type="dxa"/>
          </w:tcPr>
          <w:p w14:paraId="6F7A47B3"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2C17DA3" w14:textId="77777777" w:rsidTr="00CA4410">
        <w:tc>
          <w:tcPr>
            <w:tcW w:w="988" w:type="dxa"/>
          </w:tcPr>
          <w:p w14:paraId="51B8E1E7" w14:textId="19AF2A40"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2.12</w:t>
            </w:r>
          </w:p>
        </w:tc>
        <w:tc>
          <w:tcPr>
            <w:tcW w:w="7654" w:type="dxa"/>
          </w:tcPr>
          <w:p w14:paraId="3CBF3E0C" w14:textId="5A56D3E5"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Wylot spalin nie może być skierowany na stanowiska obsługi poszczególnych urządzeń pojazdu</w:t>
            </w:r>
          </w:p>
        </w:tc>
        <w:tc>
          <w:tcPr>
            <w:tcW w:w="7278" w:type="dxa"/>
          </w:tcPr>
          <w:p w14:paraId="0FBC381E"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433E259" w14:textId="77777777" w:rsidTr="00CA4410">
        <w:tc>
          <w:tcPr>
            <w:tcW w:w="988" w:type="dxa"/>
          </w:tcPr>
          <w:p w14:paraId="13FDAC89" w14:textId="1EEB5D2C" w:rsidR="001408B6" w:rsidRPr="00C870B8" w:rsidRDefault="001408B6" w:rsidP="001408B6">
            <w:pPr>
              <w:jc w:val="center"/>
              <w:rPr>
                <w:rFonts w:ascii="Times New Roman" w:hAnsi="Times New Roman" w:cs="Times New Roman"/>
              </w:rPr>
            </w:pPr>
            <w:r w:rsidRPr="00C870B8">
              <w:rPr>
                <w:rFonts w:ascii="Times New Roman" w:hAnsi="Times New Roman" w:cs="Times New Roman"/>
              </w:rPr>
              <w:t>2.13</w:t>
            </w:r>
          </w:p>
        </w:tc>
        <w:tc>
          <w:tcPr>
            <w:tcW w:w="7654" w:type="dxa"/>
          </w:tcPr>
          <w:p w14:paraId="05D0C0D7" w14:textId="0A8968CB" w:rsidR="001408B6" w:rsidRPr="00F43A00" w:rsidRDefault="00331779" w:rsidP="0000427B">
            <w:pPr>
              <w:pStyle w:val="Default"/>
              <w:rPr>
                <w:sz w:val="22"/>
                <w:szCs w:val="22"/>
              </w:rPr>
            </w:pPr>
            <w:r w:rsidRPr="00331779">
              <w:rPr>
                <w:sz w:val="22"/>
                <w:szCs w:val="22"/>
              </w:rPr>
              <w:t xml:space="preserve">Pojazd wyposażony w standardowe wyposażenie podwozia (2 kliny, klucz do kół, podnośnik hydrauliczny z dźwignią, trójkąt ostrzegawczy, apteczka, gaśnica,  wspornik  zabezpieczenia podnoszonej kabiny, koło </w:t>
            </w:r>
            <w:r w:rsidRPr="003F78CF">
              <w:rPr>
                <w:sz w:val="22"/>
                <w:szCs w:val="22"/>
              </w:rPr>
              <w:t>zapasowe).</w:t>
            </w:r>
            <w:r w:rsidRPr="00331779">
              <w:rPr>
                <w:sz w:val="22"/>
                <w:szCs w:val="22"/>
              </w:rPr>
              <w:t xml:space="preserve"> </w:t>
            </w:r>
          </w:p>
        </w:tc>
        <w:tc>
          <w:tcPr>
            <w:tcW w:w="7278" w:type="dxa"/>
          </w:tcPr>
          <w:p w14:paraId="3482AD02" w14:textId="77777777" w:rsidR="001408B6" w:rsidRPr="00C870B8" w:rsidRDefault="001408B6" w:rsidP="001408B6">
            <w:pPr>
              <w:jc w:val="center"/>
              <w:rPr>
                <w:rFonts w:ascii="Times New Roman" w:hAnsi="Times New Roman" w:cs="Times New Roman"/>
                <w:b/>
                <w:bCs/>
                <w:color w:val="FF0000"/>
                <w:sz w:val="28"/>
                <w:szCs w:val="28"/>
              </w:rPr>
            </w:pPr>
          </w:p>
        </w:tc>
      </w:tr>
      <w:tr w:rsidR="0000427B" w:rsidRPr="00C870B8" w14:paraId="30D4DABD" w14:textId="77777777" w:rsidTr="00CA4410">
        <w:tc>
          <w:tcPr>
            <w:tcW w:w="988" w:type="dxa"/>
          </w:tcPr>
          <w:p w14:paraId="24FE65E0" w14:textId="3A047158" w:rsidR="0000427B" w:rsidRPr="00C870B8" w:rsidRDefault="0000427B" w:rsidP="001408B6">
            <w:pPr>
              <w:jc w:val="center"/>
              <w:rPr>
                <w:rFonts w:ascii="Times New Roman" w:hAnsi="Times New Roman" w:cs="Times New Roman"/>
              </w:rPr>
            </w:pPr>
            <w:r>
              <w:rPr>
                <w:rFonts w:ascii="Times New Roman" w:hAnsi="Times New Roman" w:cs="Times New Roman"/>
              </w:rPr>
              <w:t>2.14</w:t>
            </w:r>
          </w:p>
        </w:tc>
        <w:tc>
          <w:tcPr>
            <w:tcW w:w="7654" w:type="dxa"/>
          </w:tcPr>
          <w:p w14:paraId="4E970EBA" w14:textId="55BDD3A9" w:rsidR="0000427B" w:rsidRPr="00F43A00" w:rsidRDefault="0000427B" w:rsidP="00807C59">
            <w:pPr>
              <w:pStyle w:val="Default"/>
              <w:rPr>
                <w:color w:val="auto"/>
                <w:sz w:val="22"/>
                <w:szCs w:val="22"/>
              </w:rPr>
            </w:pPr>
            <w:r w:rsidRPr="00F43A00">
              <w:rPr>
                <w:sz w:val="22"/>
                <w:szCs w:val="22"/>
              </w:rPr>
              <w:t>Hak holowniczy „</w:t>
            </w:r>
            <w:proofErr w:type="spellStart"/>
            <w:r w:rsidRPr="00F43A00">
              <w:rPr>
                <w:sz w:val="22"/>
                <w:szCs w:val="22"/>
              </w:rPr>
              <w:t>paszczowy</w:t>
            </w:r>
            <w:proofErr w:type="spellEnd"/>
            <w:r w:rsidRPr="00F43A00">
              <w:rPr>
                <w:sz w:val="22"/>
                <w:szCs w:val="22"/>
              </w:rPr>
              <w:t xml:space="preserve">” wraz z instalacją </w:t>
            </w:r>
            <w:r w:rsidR="00331779" w:rsidRPr="00F43A00">
              <w:rPr>
                <w:sz w:val="22"/>
                <w:szCs w:val="22"/>
              </w:rPr>
              <w:t xml:space="preserve">elektryczną i pneumatyczną </w:t>
            </w:r>
            <w:r w:rsidRPr="00F43A00">
              <w:rPr>
                <w:sz w:val="22"/>
                <w:szCs w:val="22"/>
              </w:rPr>
              <w:t xml:space="preserve">do ciągnięcia przyczep </w:t>
            </w:r>
            <w:r w:rsidRPr="00F43A00">
              <w:rPr>
                <w:spacing w:val="-3"/>
                <w:sz w:val="22"/>
                <w:szCs w:val="22"/>
              </w:rPr>
              <w:t>o masie min. 9 ton</w:t>
            </w:r>
            <w:r w:rsidRPr="00F43A00">
              <w:rPr>
                <w:sz w:val="22"/>
                <w:szCs w:val="22"/>
              </w:rPr>
              <w:t xml:space="preserve">. </w:t>
            </w:r>
          </w:p>
        </w:tc>
        <w:tc>
          <w:tcPr>
            <w:tcW w:w="7278" w:type="dxa"/>
          </w:tcPr>
          <w:p w14:paraId="141CD2EF" w14:textId="77777777" w:rsidR="0000427B" w:rsidRPr="00C870B8" w:rsidRDefault="0000427B" w:rsidP="001408B6">
            <w:pPr>
              <w:jc w:val="center"/>
              <w:rPr>
                <w:rFonts w:ascii="Times New Roman" w:hAnsi="Times New Roman" w:cs="Times New Roman"/>
                <w:b/>
                <w:bCs/>
                <w:color w:val="FF0000"/>
                <w:sz w:val="28"/>
                <w:szCs w:val="28"/>
              </w:rPr>
            </w:pPr>
          </w:p>
        </w:tc>
      </w:tr>
      <w:tr w:rsidR="001408B6" w:rsidRPr="00C870B8" w14:paraId="35B0735E" w14:textId="77777777" w:rsidTr="00CA4410">
        <w:tc>
          <w:tcPr>
            <w:tcW w:w="988" w:type="dxa"/>
          </w:tcPr>
          <w:p w14:paraId="4433312B" w14:textId="764544D5" w:rsidR="001408B6" w:rsidRPr="00C870B8" w:rsidRDefault="001408B6" w:rsidP="001408B6">
            <w:pPr>
              <w:jc w:val="center"/>
              <w:rPr>
                <w:rFonts w:ascii="Times New Roman" w:hAnsi="Times New Roman" w:cs="Times New Roman"/>
              </w:rPr>
            </w:pPr>
            <w:r w:rsidRPr="00C870B8">
              <w:rPr>
                <w:rFonts w:ascii="Times New Roman" w:hAnsi="Times New Roman" w:cs="Times New Roman"/>
              </w:rPr>
              <w:lastRenderedPageBreak/>
              <w:t>2.1</w:t>
            </w:r>
            <w:r w:rsidR="0000427B">
              <w:rPr>
                <w:rFonts w:ascii="Times New Roman" w:hAnsi="Times New Roman" w:cs="Times New Roman"/>
              </w:rPr>
              <w:t>5</w:t>
            </w:r>
          </w:p>
        </w:tc>
        <w:tc>
          <w:tcPr>
            <w:tcW w:w="7654" w:type="dxa"/>
          </w:tcPr>
          <w:p w14:paraId="21158700" w14:textId="77777777" w:rsidR="001408B6" w:rsidRPr="00C870B8" w:rsidRDefault="001408B6" w:rsidP="001408B6">
            <w:pPr>
              <w:pStyle w:val="Default"/>
              <w:rPr>
                <w:color w:val="auto"/>
                <w:sz w:val="22"/>
                <w:szCs w:val="22"/>
              </w:rPr>
            </w:pPr>
            <w:r w:rsidRPr="00C870B8">
              <w:rPr>
                <w:color w:val="auto"/>
                <w:sz w:val="22"/>
                <w:szCs w:val="22"/>
              </w:rPr>
              <w:t xml:space="preserve">Kolor pojazdu: </w:t>
            </w:r>
          </w:p>
          <w:p w14:paraId="51E8D04F" w14:textId="77777777" w:rsidR="001408B6" w:rsidRPr="00C870B8" w:rsidRDefault="001408B6" w:rsidP="001408B6">
            <w:pPr>
              <w:rPr>
                <w:rFonts w:ascii="Times New Roman" w:hAnsi="Times New Roman" w:cs="Times New Roman"/>
              </w:rPr>
            </w:pPr>
            <w:r w:rsidRPr="00C870B8">
              <w:rPr>
                <w:rFonts w:ascii="Times New Roman" w:hAnsi="Times New Roman" w:cs="Times New Roman"/>
              </w:rPr>
              <w:t xml:space="preserve">- nadwozie samochodu – RAL 3000,  </w:t>
            </w:r>
          </w:p>
          <w:p w14:paraId="6B8C4136" w14:textId="77777777" w:rsidR="001408B6" w:rsidRPr="00C870B8" w:rsidRDefault="001408B6" w:rsidP="001408B6">
            <w:pPr>
              <w:rPr>
                <w:rFonts w:ascii="Times New Roman" w:hAnsi="Times New Roman" w:cs="Times New Roman"/>
              </w:rPr>
            </w:pPr>
            <w:r w:rsidRPr="00C870B8">
              <w:rPr>
                <w:rFonts w:ascii="Times New Roman" w:hAnsi="Times New Roman" w:cs="Times New Roman"/>
              </w:rPr>
              <w:t xml:space="preserve">- żaluzje skrytek w kolorze naturalnego aluminium, </w:t>
            </w:r>
          </w:p>
          <w:p w14:paraId="7AF21CBA" w14:textId="7EAE9EA3"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błotniki i zderzaki – białe</w:t>
            </w:r>
          </w:p>
        </w:tc>
        <w:tc>
          <w:tcPr>
            <w:tcW w:w="7278" w:type="dxa"/>
          </w:tcPr>
          <w:p w14:paraId="3545112B"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A030C62" w14:textId="77777777" w:rsidTr="00EB7146">
        <w:tc>
          <w:tcPr>
            <w:tcW w:w="988" w:type="dxa"/>
            <w:shd w:val="clear" w:color="auto" w:fill="B4C6E7" w:themeFill="accent1" w:themeFillTint="66"/>
          </w:tcPr>
          <w:p w14:paraId="453C5C9C" w14:textId="2ABC5423" w:rsidR="001408B6" w:rsidRPr="00C870B8" w:rsidRDefault="001408B6" w:rsidP="001408B6">
            <w:pPr>
              <w:jc w:val="center"/>
              <w:rPr>
                <w:rFonts w:ascii="Times New Roman" w:hAnsi="Times New Roman" w:cs="Times New Roman"/>
                <w:b/>
                <w:bCs/>
              </w:rPr>
            </w:pPr>
            <w:r w:rsidRPr="00C870B8">
              <w:rPr>
                <w:rFonts w:ascii="Times New Roman" w:hAnsi="Times New Roman" w:cs="Times New Roman"/>
                <w:b/>
                <w:bCs/>
              </w:rPr>
              <w:t>3</w:t>
            </w:r>
          </w:p>
        </w:tc>
        <w:tc>
          <w:tcPr>
            <w:tcW w:w="7654" w:type="dxa"/>
            <w:shd w:val="clear" w:color="auto" w:fill="B4C6E7" w:themeFill="accent1" w:themeFillTint="66"/>
          </w:tcPr>
          <w:p w14:paraId="37B9A144" w14:textId="19C782F8" w:rsidR="001408B6" w:rsidRPr="00C870B8" w:rsidRDefault="001408B6" w:rsidP="001408B6">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Zabudowa pożarnicza</w:t>
            </w:r>
          </w:p>
        </w:tc>
        <w:tc>
          <w:tcPr>
            <w:tcW w:w="7278" w:type="dxa"/>
            <w:shd w:val="clear" w:color="auto" w:fill="B4C6E7" w:themeFill="accent1" w:themeFillTint="66"/>
          </w:tcPr>
          <w:p w14:paraId="676C8A50" w14:textId="47D0A7A6" w:rsidR="001408B6" w:rsidRPr="00C870B8" w:rsidRDefault="001408B6" w:rsidP="001408B6">
            <w:pPr>
              <w:jc w:val="center"/>
              <w:rPr>
                <w:rFonts w:ascii="Times New Roman" w:hAnsi="Times New Roman" w:cs="Times New Roman"/>
                <w:b/>
                <w:bCs/>
                <w:color w:val="FF0000"/>
                <w:sz w:val="28"/>
                <w:szCs w:val="28"/>
              </w:rPr>
            </w:pPr>
            <w:r w:rsidRPr="00C870B8">
              <w:rPr>
                <w:rFonts w:ascii="Times New Roman" w:hAnsi="Times New Roman" w:cs="Times New Roman"/>
                <w:b/>
                <w:sz w:val="24"/>
                <w:szCs w:val="24"/>
              </w:rPr>
              <w:t>Propozycje Wykonawcy</w:t>
            </w:r>
          </w:p>
        </w:tc>
      </w:tr>
      <w:tr w:rsidR="001408B6" w:rsidRPr="00C870B8" w14:paraId="32A41019" w14:textId="77777777" w:rsidTr="00CA4410">
        <w:tc>
          <w:tcPr>
            <w:tcW w:w="988" w:type="dxa"/>
          </w:tcPr>
          <w:p w14:paraId="71FEE5F6" w14:textId="121281C1"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w:t>
            </w:r>
          </w:p>
        </w:tc>
        <w:tc>
          <w:tcPr>
            <w:tcW w:w="7654" w:type="dxa"/>
          </w:tcPr>
          <w:p w14:paraId="78313AB5" w14:textId="77777777" w:rsidR="007A5A07" w:rsidRDefault="007A5A07" w:rsidP="007A5A07">
            <w:pPr>
              <w:rPr>
                <w:rFonts w:ascii="Times New Roman" w:hAnsi="Times New Roman" w:cs="Times New Roman"/>
              </w:rPr>
            </w:pPr>
            <w:r>
              <w:rPr>
                <w:rFonts w:ascii="Times New Roman" w:hAnsi="Times New Roman" w:cs="Times New Roman"/>
              </w:rPr>
              <w:t>Zabudowa wykonana z materiałów odpornych na korozję:</w:t>
            </w:r>
          </w:p>
          <w:p w14:paraId="13A61FFA" w14:textId="77777777" w:rsidR="007A5A07" w:rsidRDefault="007A5A07" w:rsidP="007A5A07">
            <w:pPr>
              <w:rPr>
                <w:rFonts w:ascii="Times New Roman" w:hAnsi="Times New Roman" w:cs="Times New Roman"/>
              </w:rPr>
            </w:pPr>
            <w:r>
              <w:rPr>
                <w:rFonts w:ascii="Times New Roman" w:hAnsi="Times New Roman" w:cs="Times New Roman"/>
              </w:rPr>
              <w:t>-konstrukcja wykonana w całości z materiałów kompozytowych.</w:t>
            </w:r>
          </w:p>
          <w:p w14:paraId="672574C9" w14:textId="77777777" w:rsidR="007A5A07" w:rsidRDefault="007A5A07" w:rsidP="007A5A07">
            <w:pPr>
              <w:rPr>
                <w:rFonts w:ascii="Times New Roman" w:hAnsi="Times New Roman" w:cs="Times New Roman"/>
              </w:rPr>
            </w:pPr>
            <w:r>
              <w:rPr>
                <w:rFonts w:ascii="Times New Roman" w:hAnsi="Times New Roman" w:cs="Times New Roman"/>
              </w:rPr>
              <w:t>-poszycie zewnętrzne wykonane w całości z materiałów kompozytowych,</w:t>
            </w:r>
          </w:p>
          <w:p w14:paraId="22FE415A" w14:textId="77777777" w:rsidR="007A5A07" w:rsidRDefault="007A5A07" w:rsidP="007A5A07">
            <w:pPr>
              <w:rPr>
                <w:rFonts w:ascii="Times New Roman" w:hAnsi="Times New Roman" w:cs="Times New Roman"/>
              </w:rPr>
            </w:pPr>
            <w:r>
              <w:rPr>
                <w:rFonts w:ascii="Times New Roman" w:hAnsi="Times New Roman" w:cs="Times New Roman"/>
              </w:rPr>
              <w:t xml:space="preserve">-całość wykonana jako kompozytowa, konstrukcja samonośna ze zintegrowanymi </w:t>
            </w:r>
          </w:p>
          <w:p w14:paraId="5AC910D1" w14:textId="1D94E9A7" w:rsidR="006D30DE" w:rsidRPr="00856BB6" w:rsidRDefault="007A5A07" w:rsidP="007A5A07">
            <w:pPr>
              <w:rPr>
                <w:rFonts w:ascii="Times New Roman" w:hAnsi="Times New Roman" w:cs="Times New Roman"/>
                <w:strike/>
              </w:rPr>
            </w:pPr>
            <w:r>
              <w:rPr>
                <w:rFonts w:ascii="Times New Roman" w:hAnsi="Times New Roman" w:cs="Times New Roman"/>
              </w:rPr>
              <w:t xml:space="preserve">  zbiornikami o nieograniczonej odporności na korozję.</w:t>
            </w:r>
            <w:r>
              <w:rPr>
                <w:rFonts w:ascii="Times New Roman" w:hAnsi="Times New Roman" w:cs="Times New Roman"/>
                <w:strike/>
              </w:rPr>
              <w:t xml:space="preserve"> </w:t>
            </w:r>
          </w:p>
        </w:tc>
        <w:tc>
          <w:tcPr>
            <w:tcW w:w="7278" w:type="dxa"/>
          </w:tcPr>
          <w:p w14:paraId="6E9704E7" w14:textId="3099800A"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6F348EE5" w14:textId="77777777" w:rsidTr="00CA4410">
        <w:tc>
          <w:tcPr>
            <w:tcW w:w="988" w:type="dxa"/>
          </w:tcPr>
          <w:p w14:paraId="1F55CC25" w14:textId="343763ED"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3.2</w:t>
            </w:r>
          </w:p>
        </w:tc>
        <w:tc>
          <w:tcPr>
            <w:tcW w:w="7654" w:type="dxa"/>
          </w:tcPr>
          <w:p w14:paraId="3985707F" w14:textId="6B841CF3"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c>
          <w:tcPr>
            <w:tcW w:w="7278" w:type="dxa"/>
          </w:tcPr>
          <w:p w14:paraId="4F3995CC"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A49B214" w14:textId="77777777" w:rsidTr="00CA4410">
        <w:tc>
          <w:tcPr>
            <w:tcW w:w="988" w:type="dxa"/>
          </w:tcPr>
          <w:p w14:paraId="4360A63D" w14:textId="36692C8A"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3.3</w:t>
            </w:r>
          </w:p>
        </w:tc>
        <w:tc>
          <w:tcPr>
            <w:tcW w:w="7654" w:type="dxa"/>
          </w:tcPr>
          <w:p w14:paraId="6DD6404F" w14:textId="7BDE6CE4"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C870B8">
              <w:rPr>
                <w:rFonts w:ascii="Times New Roman" w:hAnsi="Times New Roman" w:cs="Times New Roman"/>
                <w:strike/>
              </w:rPr>
              <w:t>.</w:t>
            </w:r>
            <w:r w:rsidRPr="00C870B8">
              <w:rPr>
                <w:rFonts w:ascii="Times New Roman" w:hAnsi="Times New Roman" w:cs="Times New Roman"/>
              </w:rPr>
              <w:t xml:space="preserve"> W kabinie sygnalizacja otwarcia żaluzji skrytek i podestów, z alarmem świetlnym oraz słownym „otwarte żaluzje” „otwarte podesty”</w:t>
            </w:r>
          </w:p>
        </w:tc>
        <w:tc>
          <w:tcPr>
            <w:tcW w:w="7278" w:type="dxa"/>
          </w:tcPr>
          <w:p w14:paraId="4F6E01D9"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0C1D0AE4" w14:textId="77777777" w:rsidTr="00CA4410">
        <w:tc>
          <w:tcPr>
            <w:tcW w:w="988" w:type="dxa"/>
          </w:tcPr>
          <w:p w14:paraId="084197B7" w14:textId="0F41B37E"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3.4</w:t>
            </w:r>
          </w:p>
        </w:tc>
        <w:tc>
          <w:tcPr>
            <w:tcW w:w="7654" w:type="dxa"/>
          </w:tcPr>
          <w:p w14:paraId="5765F0EA" w14:textId="2CE59EB7"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Uchwyty, klamki wszystkich urządzeń pojazdu, drzwi żaluzjowych, szuflad, podestów i tac muszą być tak skonstruowane, aby możliwa była ich obsługa w rękawicach.</w:t>
            </w:r>
          </w:p>
        </w:tc>
        <w:tc>
          <w:tcPr>
            <w:tcW w:w="7278" w:type="dxa"/>
          </w:tcPr>
          <w:p w14:paraId="7CD82C01"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2B3A0EE8" w14:textId="77777777" w:rsidTr="00CA4410">
        <w:tc>
          <w:tcPr>
            <w:tcW w:w="988" w:type="dxa"/>
          </w:tcPr>
          <w:p w14:paraId="446855AD" w14:textId="0CA8DFE0"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3.5</w:t>
            </w:r>
          </w:p>
        </w:tc>
        <w:tc>
          <w:tcPr>
            <w:tcW w:w="7654" w:type="dxa"/>
          </w:tcPr>
          <w:p w14:paraId="45A13BB6" w14:textId="6BBE4B3F" w:rsidR="001408B6" w:rsidRPr="00606FD3" w:rsidRDefault="001408B6" w:rsidP="001408B6">
            <w:pPr>
              <w:pStyle w:val="Default"/>
              <w:jc w:val="both"/>
              <w:rPr>
                <w:color w:val="auto"/>
                <w:sz w:val="22"/>
                <w:szCs w:val="22"/>
              </w:rPr>
            </w:pPr>
            <w:r w:rsidRPr="00C870B8">
              <w:rPr>
                <w:color w:val="auto"/>
                <w:sz w:val="22"/>
                <w:szCs w:val="22"/>
              </w:rPr>
              <w:t xml:space="preserve">Skrytki na sprzęt oraz przedział autopompy muszą być wyposażone w oświetlenie, </w:t>
            </w:r>
            <w:r w:rsidRPr="00606FD3">
              <w:rPr>
                <w:color w:val="auto"/>
                <w:sz w:val="22"/>
                <w:szCs w:val="22"/>
              </w:rPr>
              <w:t>listwy - LED, umieszczone pionowo po obu stronach</w:t>
            </w:r>
            <w:r w:rsidR="008E73E7">
              <w:t xml:space="preserve">, </w:t>
            </w:r>
            <w:r w:rsidR="008E73E7" w:rsidRPr="008E73E7">
              <w:rPr>
                <w:sz w:val="22"/>
                <w:szCs w:val="22"/>
              </w:rPr>
              <w:t xml:space="preserve">wewnątrz </w:t>
            </w:r>
            <w:r w:rsidRPr="008E73E7">
              <w:rPr>
                <w:color w:val="auto"/>
                <w:sz w:val="22"/>
                <w:szCs w:val="22"/>
              </w:rPr>
              <w:t xml:space="preserve"> </w:t>
            </w:r>
            <w:r w:rsidRPr="00606FD3">
              <w:rPr>
                <w:color w:val="auto"/>
                <w:sz w:val="22"/>
                <w:szCs w:val="22"/>
              </w:rPr>
              <w:t xml:space="preserve">każdego schowka, przy prowadnicy żaluzji, włączane automatycznie po otwarciu  skrytki. </w:t>
            </w:r>
          </w:p>
          <w:p w14:paraId="557C9CD1" w14:textId="77777777" w:rsidR="001408B6" w:rsidRPr="00606FD3" w:rsidRDefault="001408B6" w:rsidP="001408B6">
            <w:pPr>
              <w:pStyle w:val="Tekstpodstawowy"/>
              <w:rPr>
                <w:sz w:val="22"/>
                <w:szCs w:val="22"/>
              </w:rPr>
            </w:pPr>
            <w:r w:rsidRPr="00606FD3">
              <w:rPr>
                <w:sz w:val="22"/>
                <w:szCs w:val="22"/>
              </w:rPr>
              <w:t>Pojazd posiada oświetlenie pola pracy wokół samochodu składające się z:</w:t>
            </w:r>
          </w:p>
          <w:p w14:paraId="2898E6C1" w14:textId="77777777" w:rsidR="001408B6" w:rsidRPr="00606FD3" w:rsidRDefault="001408B6" w:rsidP="001408B6">
            <w:pPr>
              <w:pStyle w:val="Tekstpodstawowy"/>
              <w:rPr>
                <w:sz w:val="22"/>
                <w:szCs w:val="22"/>
              </w:rPr>
            </w:pPr>
            <w:r w:rsidRPr="00606FD3">
              <w:rPr>
                <w:sz w:val="22"/>
                <w:szCs w:val="22"/>
              </w:rPr>
              <w:t xml:space="preserve">- listew LED, zamontowanych w profilu aluminiowym nad żaluzjami na całej długości nadwozia </w:t>
            </w:r>
          </w:p>
          <w:p w14:paraId="05B8B861" w14:textId="77777777" w:rsidR="00753B1B" w:rsidRPr="00606FD3" w:rsidRDefault="00753B1B" w:rsidP="00753B1B">
            <w:pPr>
              <w:pStyle w:val="Tekstpodstawowy"/>
              <w:jc w:val="left"/>
              <w:rPr>
                <w:sz w:val="22"/>
                <w:szCs w:val="22"/>
              </w:rPr>
            </w:pPr>
            <w:r w:rsidRPr="00606FD3">
              <w:rPr>
                <w:sz w:val="22"/>
                <w:szCs w:val="22"/>
              </w:rPr>
              <w:t xml:space="preserve">-oraz trzech dodatkowych lamp bocznych z soczewkami do oświetlenia dalszego pola pracy, zamontowanych nad każdą żaluzją (wbudowanych w kompozytowe balustrady boczne dachu). </w:t>
            </w:r>
          </w:p>
          <w:p w14:paraId="0CD93203" w14:textId="1C7A5DF2" w:rsidR="001408B6" w:rsidRPr="00606FD3" w:rsidRDefault="001408B6" w:rsidP="001408B6">
            <w:pPr>
              <w:pStyle w:val="Tekstpodstawowy"/>
              <w:rPr>
                <w:sz w:val="22"/>
                <w:szCs w:val="22"/>
              </w:rPr>
            </w:pPr>
            <w:r w:rsidRPr="00606FD3">
              <w:rPr>
                <w:sz w:val="22"/>
                <w:szCs w:val="22"/>
              </w:rPr>
              <w:t xml:space="preserve"> </w:t>
            </w:r>
          </w:p>
          <w:p w14:paraId="036063E7" w14:textId="77777777" w:rsidR="001408B6" w:rsidRPr="00C870B8" w:rsidRDefault="001408B6" w:rsidP="001408B6">
            <w:pPr>
              <w:pStyle w:val="Tekstpodstawowy"/>
              <w:ind w:right="-57"/>
              <w:jc w:val="left"/>
              <w:rPr>
                <w:sz w:val="22"/>
                <w:szCs w:val="22"/>
              </w:rPr>
            </w:pPr>
            <w:r w:rsidRPr="00C870B8">
              <w:rPr>
                <w:sz w:val="22"/>
                <w:szCs w:val="22"/>
              </w:rPr>
              <w:lastRenderedPageBreak/>
              <w:t>Załączanie oświetlenia zewnętrznego musi być możliwe , z kabiny kierowcy, i z przedziału autopompy</w:t>
            </w:r>
          </w:p>
          <w:p w14:paraId="41B3DD8F" w14:textId="77777777" w:rsidR="007F232A" w:rsidRDefault="007F232A" w:rsidP="007F232A">
            <w:pPr>
              <w:pStyle w:val="Tekstpodstawowy"/>
              <w:ind w:right="-57"/>
              <w:jc w:val="left"/>
              <w:rPr>
                <w:sz w:val="22"/>
                <w:szCs w:val="22"/>
              </w:rPr>
            </w:pPr>
            <w:r>
              <w:rPr>
                <w:sz w:val="22"/>
                <w:szCs w:val="22"/>
              </w:rPr>
              <w:t>Przy cofaniu pojazdu, po załączeniu biegu wstecznego, automatyczne załączenie całości oświetlenia zewnętrznego zabudowy.</w:t>
            </w:r>
          </w:p>
          <w:p w14:paraId="71ABB22D" w14:textId="2C149384"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xml:space="preserve">Z tyłu pojazdu w dolnej części po obu stronach pojazdu zamontowane </w:t>
            </w:r>
            <w:proofErr w:type="spellStart"/>
            <w:r w:rsidRPr="00C870B8">
              <w:rPr>
                <w:rFonts w:ascii="Times New Roman" w:hAnsi="Times New Roman" w:cs="Times New Roman"/>
              </w:rPr>
              <w:t>obrysówki</w:t>
            </w:r>
            <w:proofErr w:type="spellEnd"/>
            <w:r w:rsidRPr="00C870B8">
              <w:rPr>
                <w:rFonts w:ascii="Times New Roman" w:hAnsi="Times New Roman" w:cs="Times New Roman"/>
              </w:rPr>
              <w:t xml:space="preserve"> LED widoczne w lusterkach wstecznych kierowcy.</w:t>
            </w:r>
          </w:p>
        </w:tc>
        <w:tc>
          <w:tcPr>
            <w:tcW w:w="7278" w:type="dxa"/>
          </w:tcPr>
          <w:p w14:paraId="62DF4A80"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78E30CAA" w14:textId="77777777" w:rsidTr="00CA4410">
        <w:tc>
          <w:tcPr>
            <w:tcW w:w="988" w:type="dxa"/>
          </w:tcPr>
          <w:p w14:paraId="6D5A9E2A" w14:textId="69AA9A4A"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3.6</w:t>
            </w:r>
          </w:p>
        </w:tc>
        <w:tc>
          <w:tcPr>
            <w:tcW w:w="7654" w:type="dxa"/>
          </w:tcPr>
          <w:p w14:paraId="01314B40" w14:textId="77777777" w:rsidR="001408B6" w:rsidRPr="00C870B8" w:rsidRDefault="001408B6" w:rsidP="001408B6">
            <w:pPr>
              <w:pStyle w:val="Tekstpodstawowy"/>
              <w:ind w:right="-57"/>
              <w:rPr>
                <w:sz w:val="22"/>
                <w:szCs w:val="22"/>
              </w:rPr>
            </w:pPr>
            <w:r w:rsidRPr="00C870B8">
              <w:rPr>
                <w:sz w:val="22"/>
                <w:szCs w:val="22"/>
              </w:rPr>
              <w:t xml:space="preserve">Główny wyłącznik oświetlenia skrytek zlokalizowany w kabinie kierowcy. </w:t>
            </w:r>
          </w:p>
          <w:p w14:paraId="4872A0D3" w14:textId="5B209051"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W kabinie zainstalowany włącznik do  załączenia oświetlenia zewnętrznego, z możliwością sterowania  oświetleniem z tablicy autopompy.</w:t>
            </w:r>
          </w:p>
        </w:tc>
        <w:tc>
          <w:tcPr>
            <w:tcW w:w="7278" w:type="dxa"/>
          </w:tcPr>
          <w:p w14:paraId="7090AA52"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24324747" w14:textId="77777777" w:rsidTr="00CA4410">
        <w:tc>
          <w:tcPr>
            <w:tcW w:w="988" w:type="dxa"/>
          </w:tcPr>
          <w:p w14:paraId="3969BFC8" w14:textId="76F26397"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3.7</w:t>
            </w:r>
          </w:p>
        </w:tc>
        <w:tc>
          <w:tcPr>
            <w:tcW w:w="7654" w:type="dxa"/>
          </w:tcPr>
          <w:p w14:paraId="4BE388B2" w14:textId="77777777" w:rsidR="001408B6" w:rsidRPr="00C870B8" w:rsidRDefault="001408B6" w:rsidP="001408B6">
            <w:pPr>
              <w:pStyle w:val="Default"/>
              <w:rPr>
                <w:color w:val="auto"/>
                <w:sz w:val="22"/>
                <w:szCs w:val="22"/>
              </w:rPr>
            </w:pPr>
            <w:r w:rsidRPr="00C870B8">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C870B8">
              <w:rPr>
                <w:color w:val="auto"/>
              </w:rPr>
              <w:t xml:space="preserve"> </w:t>
            </w:r>
            <w:r w:rsidRPr="00C870B8">
              <w:rPr>
                <w:color w:val="auto"/>
                <w:sz w:val="22"/>
                <w:szCs w:val="22"/>
              </w:rPr>
              <w:t xml:space="preserve">alarmem świetlnym oraz słownym „otwarte podesty”.  </w:t>
            </w:r>
          </w:p>
          <w:p w14:paraId="730003C8" w14:textId="77777777" w:rsidR="001408B6" w:rsidRPr="00C870B8" w:rsidRDefault="001408B6" w:rsidP="001408B6">
            <w:pPr>
              <w:tabs>
                <w:tab w:val="left" w:pos="312"/>
                <w:tab w:val="left" w:pos="921"/>
                <w:tab w:val="left" w:pos="6513"/>
                <w:tab w:val="left" w:pos="8543"/>
                <w:tab w:val="left" w:pos="14730"/>
              </w:tabs>
              <w:spacing w:line="240" w:lineRule="atLeast"/>
              <w:rPr>
                <w:rFonts w:ascii="Times New Roman" w:hAnsi="Times New Roman" w:cs="Times New Roman"/>
              </w:rPr>
            </w:pPr>
            <w:r w:rsidRPr="00C870B8">
              <w:rPr>
                <w:rFonts w:ascii="Times New Roman" w:hAnsi="Times New Roman" w:cs="Times New Roman"/>
              </w:rPr>
              <w:t>-Dodatkowo wymagane podesty ze wspomaganym systemem teleskopowym na całej długości zabudowy pod wszystkimi schowkami bocznymi zabudowy, w tym nad kołami tylnymi.</w:t>
            </w:r>
          </w:p>
          <w:p w14:paraId="043E7127" w14:textId="77777777" w:rsidR="001408B6" w:rsidRDefault="001408B6" w:rsidP="001408B6">
            <w:pPr>
              <w:rPr>
                <w:rFonts w:ascii="Times New Roman" w:hAnsi="Times New Roman" w:cs="Times New Roman"/>
              </w:rPr>
            </w:pPr>
            <w:r w:rsidRPr="00C870B8">
              <w:rPr>
                <w:rFonts w:ascii="Times New Roman" w:hAnsi="Times New Roman" w:cs="Times New Roman"/>
              </w:rPr>
              <w:t>Dolne podesty odchylane ,powinny być blokowane po zamknięciu przez opuszczone żaluzje, uniemożliwiające otwarcie podczas jazdy</w:t>
            </w:r>
            <w:r w:rsidRPr="00C870B8">
              <w:rPr>
                <w:rFonts w:ascii="Times New Roman" w:hAnsi="Times New Roman" w:cs="Times New Roman"/>
                <w:b/>
                <w:bCs/>
              </w:rPr>
              <w:t xml:space="preserve">. </w:t>
            </w:r>
            <w:r w:rsidRPr="00C870B8">
              <w:rPr>
                <w:rFonts w:ascii="Times New Roman" w:hAnsi="Times New Roman" w:cs="Times New Roman"/>
              </w:rPr>
              <w:t xml:space="preserve"> </w:t>
            </w:r>
          </w:p>
          <w:p w14:paraId="6A87A8D3" w14:textId="77777777" w:rsidR="001408B6" w:rsidRPr="00606FD3" w:rsidRDefault="001408B6" w:rsidP="001408B6">
            <w:pPr>
              <w:pStyle w:val="Default"/>
              <w:rPr>
                <w:color w:val="auto"/>
                <w:sz w:val="22"/>
                <w:szCs w:val="22"/>
              </w:rPr>
            </w:pPr>
            <w:r w:rsidRPr="00606FD3">
              <w:rPr>
                <w:color w:val="auto"/>
                <w:sz w:val="22"/>
                <w:szCs w:val="22"/>
              </w:rPr>
              <w:t>-Wszystkie podesty boczne ,otwierane wyposażone w oświetlenie ostrzegawcze, migające , żółte lub  pomarańczowe , umieszczone na bokach poprzecznych każdego podestu, załączane po otwarciu podestu.</w:t>
            </w:r>
          </w:p>
          <w:p w14:paraId="28EF3665" w14:textId="736EFF20" w:rsidR="001408B6" w:rsidRPr="00C870B8" w:rsidRDefault="001408B6" w:rsidP="001408B6">
            <w:pPr>
              <w:rPr>
                <w:rFonts w:ascii="Times New Roman" w:hAnsi="Times New Roman" w:cs="Times New Roman"/>
                <w:b/>
                <w:bCs/>
                <w:color w:val="FF0000"/>
                <w:sz w:val="28"/>
                <w:szCs w:val="28"/>
              </w:rPr>
            </w:pPr>
          </w:p>
        </w:tc>
        <w:tc>
          <w:tcPr>
            <w:tcW w:w="7278" w:type="dxa"/>
          </w:tcPr>
          <w:p w14:paraId="7C069941"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DE6C3C7" w14:textId="77777777" w:rsidTr="00EB7146">
        <w:trPr>
          <w:trHeight w:val="756"/>
        </w:trPr>
        <w:tc>
          <w:tcPr>
            <w:tcW w:w="988" w:type="dxa"/>
          </w:tcPr>
          <w:p w14:paraId="37E54197" w14:textId="0D0C9FB1"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3.8</w:t>
            </w:r>
          </w:p>
        </w:tc>
        <w:tc>
          <w:tcPr>
            <w:tcW w:w="7654" w:type="dxa"/>
          </w:tcPr>
          <w:p w14:paraId="3879985D" w14:textId="6F9F66C0" w:rsidR="001408B6" w:rsidRPr="00565578" w:rsidRDefault="001408B6" w:rsidP="001408B6">
            <w:pPr>
              <w:autoSpaceDE w:val="0"/>
              <w:rPr>
                <w:rFonts w:ascii="Times New Roman" w:hAnsi="Times New Roman" w:cs="Times New Roman"/>
              </w:rPr>
            </w:pPr>
            <w:r w:rsidRPr="00C870B8">
              <w:rPr>
                <w:rFonts w:ascii="Times New Roman" w:hAnsi="Times New Roman" w:cs="Times New Roman"/>
              </w:rPr>
              <w:t xml:space="preserve">Przedziały sprzętowe </w:t>
            </w:r>
            <w:r w:rsidR="002F1E47">
              <w:rPr>
                <w:rFonts w:ascii="Times New Roman" w:hAnsi="Times New Roman" w:cs="Times New Roman"/>
              </w:rPr>
              <w:t xml:space="preserve">pojazdu </w:t>
            </w:r>
            <w:r w:rsidRPr="00C870B8">
              <w:rPr>
                <w:rFonts w:ascii="Times New Roman" w:hAnsi="Times New Roman" w:cs="Times New Roman"/>
              </w:rPr>
              <w:t>dostępne tak z jednej jak i z drugiej strony  nadwozia.</w:t>
            </w:r>
            <w:r>
              <w:rPr>
                <w:rFonts w:ascii="Times New Roman" w:hAnsi="Times New Roman" w:cs="Times New Roman"/>
              </w:rPr>
              <w:t xml:space="preserve"> </w:t>
            </w:r>
            <w:r w:rsidRPr="00BB6CCF">
              <w:rPr>
                <w:rFonts w:ascii="Times New Roman" w:hAnsi="Times New Roman" w:cs="Times New Roman"/>
              </w:rPr>
              <w:t xml:space="preserve">Wszystkie półki w zabudowie wykonane  w systemie z możliwością </w:t>
            </w:r>
            <w:r w:rsidRPr="00195D57">
              <w:rPr>
                <w:rFonts w:ascii="Times New Roman" w:hAnsi="Times New Roman" w:cs="Times New Roman"/>
              </w:rPr>
              <w:t xml:space="preserve">regulacji </w:t>
            </w:r>
            <w:r w:rsidRPr="00565578">
              <w:rPr>
                <w:rFonts w:ascii="Times New Roman" w:hAnsi="Times New Roman" w:cs="Times New Roman"/>
              </w:rPr>
              <w:t xml:space="preserve">położenia wysokości półek. </w:t>
            </w:r>
          </w:p>
          <w:p w14:paraId="0D95C260" w14:textId="77777777" w:rsidR="00C843CA" w:rsidRPr="00565578" w:rsidRDefault="00C843CA" w:rsidP="001408B6">
            <w:pPr>
              <w:autoSpaceDE w:val="0"/>
              <w:rPr>
                <w:rFonts w:ascii="Times New Roman" w:hAnsi="Times New Roman" w:cs="Times New Roman"/>
              </w:rPr>
            </w:pPr>
          </w:p>
          <w:p w14:paraId="71120CAD" w14:textId="75225F0F" w:rsidR="001408B6" w:rsidRPr="00104A4F" w:rsidRDefault="00C843CA" w:rsidP="00DB29CF">
            <w:pPr>
              <w:autoSpaceDE w:val="0"/>
              <w:rPr>
                <w:rFonts w:ascii="Times New Roman" w:hAnsi="Times New Roman" w:cs="Times New Roman"/>
              </w:rPr>
            </w:pPr>
            <w:r w:rsidRPr="00565578">
              <w:rPr>
                <w:rFonts w:ascii="Times New Roman" w:hAnsi="Times New Roman" w:cs="Times New Roman"/>
              </w:rPr>
              <w:t>W przedniej skrytce od strony kierowcy, zamontowanie,  regału obrotowego na sprzęt hydrauliczny</w:t>
            </w:r>
            <w:r w:rsidR="00DB29CF">
              <w:rPr>
                <w:rFonts w:ascii="Times New Roman" w:hAnsi="Times New Roman" w:cs="Times New Roman"/>
              </w:rPr>
              <w:t xml:space="preserve"> </w:t>
            </w:r>
            <w:r w:rsidRPr="00565578">
              <w:rPr>
                <w:rFonts w:ascii="Times New Roman" w:hAnsi="Times New Roman" w:cs="Times New Roman"/>
              </w:rPr>
              <w:t xml:space="preserve">z możliwością niezależnego obrotu przy otwieraniu. Regał obrotowy umożliwia dostęp do  zamontowanego sprzętu z 3 stron po otwarciu, niezależna blokada każdej części. </w:t>
            </w:r>
          </w:p>
        </w:tc>
        <w:tc>
          <w:tcPr>
            <w:tcW w:w="7278" w:type="dxa"/>
          </w:tcPr>
          <w:p w14:paraId="428AF549" w14:textId="77777777" w:rsidR="001408B6" w:rsidRDefault="001408B6" w:rsidP="001408B6">
            <w:pPr>
              <w:rPr>
                <w:rFonts w:ascii="Times New Roman" w:hAnsi="Times New Roman" w:cs="Times New Roman"/>
                <w:b/>
                <w:bCs/>
                <w:color w:val="FF0000"/>
                <w:sz w:val="28"/>
                <w:szCs w:val="28"/>
              </w:rPr>
            </w:pPr>
          </w:p>
          <w:p w14:paraId="1D824567" w14:textId="77777777" w:rsidR="001408B6" w:rsidRDefault="001408B6" w:rsidP="001408B6">
            <w:pPr>
              <w:rPr>
                <w:rFonts w:ascii="Times New Roman" w:hAnsi="Times New Roman" w:cs="Times New Roman"/>
                <w:b/>
                <w:bCs/>
                <w:color w:val="FF0000"/>
                <w:sz w:val="28"/>
                <w:szCs w:val="28"/>
              </w:rPr>
            </w:pPr>
          </w:p>
          <w:p w14:paraId="5C7D4C58" w14:textId="73E776F9" w:rsidR="001408B6" w:rsidRPr="00C870B8" w:rsidRDefault="001408B6" w:rsidP="001408B6">
            <w:pPr>
              <w:autoSpaceDE w:val="0"/>
              <w:rPr>
                <w:rFonts w:ascii="Times New Roman" w:hAnsi="Times New Roman" w:cs="Times New Roman"/>
                <w:b/>
                <w:bCs/>
                <w:color w:val="FF0000"/>
                <w:sz w:val="28"/>
                <w:szCs w:val="28"/>
              </w:rPr>
            </w:pPr>
          </w:p>
        </w:tc>
      </w:tr>
      <w:tr w:rsidR="001408B6" w:rsidRPr="00C870B8" w14:paraId="3950EA51" w14:textId="77777777" w:rsidTr="00CA4410">
        <w:tc>
          <w:tcPr>
            <w:tcW w:w="988" w:type="dxa"/>
          </w:tcPr>
          <w:p w14:paraId="7C2B5843" w14:textId="6C870C73"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3.9</w:t>
            </w:r>
          </w:p>
        </w:tc>
        <w:tc>
          <w:tcPr>
            <w:tcW w:w="7654" w:type="dxa"/>
          </w:tcPr>
          <w:p w14:paraId="4334F6DB" w14:textId="77777777" w:rsidR="001408B6" w:rsidRPr="00C870B8" w:rsidRDefault="001408B6" w:rsidP="001408B6">
            <w:pPr>
              <w:pStyle w:val="Default"/>
              <w:rPr>
                <w:color w:val="auto"/>
                <w:sz w:val="22"/>
                <w:szCs w:val="22"/>
              </w:rPr>
            </w:pPr>
            <w:r w:rsidRPr="00C870B8">
              <w:rPr>
                <w:color w:val="auto"/>
                <w:sz w:val="22"/>
                <w:szCs w:val="22"/>
              </w:rPr>
              <w:t xml:space="preserve">W nadwoziu, montaż w lewej środkowej skrytce, dodatkowego otwieranego regału obrotowego, dwustronnego, na całą wysokość i szerokość skrytki. Od strony wewnętrznej regał z regulowanymi półkami, do montażu sprzętu  spalinowego tj. </w:t>
            </w:r>
            <w:r w:rsidRPr="00C870B8">
              <w:rPr>
                <w:color w:val="auto"/>
                <w:sz w:val="22"/>
                <w:szCs w:val="22"/>
              </w:rPr>
              <w:lastRenderedPageBreak/>
              <w:t xml:space="preserve">pilarki, przecinarki, itp. Od strony zewnętrznej regał z uchwytami w pozycji pionowej do montażu podręcznego sprzętu burzącego </w:t>
            </w:r>
            <w:proofErr w:type="spellStart"/>
            <w:r w:rsidRPr="00C870B8">
              <w:rPr>
                <w:color w:val="auto"/>
                <w:sz w:val="22"/>
                <w:szCs w:val="22"/>
              </w:rPr>
              <w:t>tj</w:t>
            </w:r>
            <w:proofErr w:type="spellEnd"/>
            <w:r w:rsidRPr="00C870B8">
              <w:rPr>
                <w:color w:val="auto"/>
                <w:sz w:val="22"/>
                <w:szCs w:val="22"/>
              </w:rPr>
              <w:t xml:space="preserve">, </w:t>
            </w:r>
            <w:r w:rsidRPr="00C870B8">
              <w:rPr>
                <w:sz w:val="22"/>
                <w:szCs w:val="22"/>
              </w:rPr>
              <w:t xml:space="preserve">łomy, </w:t>
            </w:r>
            <w:proofErr w:type="spellStart"/>
            <w:r w:rsidRPr="00C870B8">
              <w:rPr>
                <w:sz w:val="22"/>
                <w:szCs w:val="22"/>
              </w:rPr>
              <w:t>łomo</w:t>
            </w:r>
            <w:proofErr w:type="spellEnd"/>
            <w:r w:rsidRPr="00C870B8">
              <w:rPr>
                <w:sz w:val="22"/>
                <w:szCs w:val="22"/>
              </w:rPr>
              <w:t xml:space="preserve">-wyciągacze, młotki, siekiery, nożyce do drutu, </w:t>
            </w:r>
            <w:proofErr w:type="spellStart"/>
            <w:r w:rsidRPr="00C870B8">
              <w:rPr>
                <w:sz w:val="22"/>
                <w:szCs w:val="22"/>
              </w:rPr>
              <w:t>hooligany</w:t>
            </w:r>
            <w:proofErr w:type="spellEnd"/>
            <w:r w:rsidRPr="00C870B8">
              <w:rPr>
                <w:sz w:val="22"/>
                <w:szCs w:val="22"/>
              </w:rPr>
              <w:t xml:space="preserve">, </w:t>
            </w:r>
            <w:proofErr w:type="spellStart"/>
            <w:r w:rsidRPr="00C870B8">
              <w:rPr>
                <w:sz w:val="22"/>
                <w:szCs w:val="22"/>
              </w:rPr>
              <w:t>itp</w:t>
            </w:r>
            <w:proofErr w:type="spellEnd"/>
            <w:r w:rsidRPr="00C870B8">
              <w:rPr>
                <w:color w:val="auto"/>
                <w:sz w:val="22"/>
                <w:szCs w:val="22"/>
              </w:rPr>
              <w:t xml:space="preserve"> </w:t>
            </w:r>
          </w:p>
          <w:p w14:paraId="61EF06EC" w14:textId="77777777" w:rsidR="001408B6" w:rsidRPr="00C870B8" w:rsidRDefault="001408B6" w:rsidP="001408B6">
            <w:pPr>
              <w:pStyle w:val="Default"/>
              <w:rPr>
                <w:color w:val="auto"/>
                <w:sz w:val="22"/>
                <w:szCs w:val="22"/>
              </w:rPr>
            </w:pPr>
          </w:p>
          <w:p w14:paraId="25E5FD73" w14:textId="68C95BBA"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w:t>
            </w:r>
            <w:r w:rsidR="00BF76D0">
              <w:rPr>
                <w:rFonts w:ascii="Times New Roman" w:hAnsi="Times New Roman" w:cs="Times New Roman"/>
              </w:rPr>
              <w:t>mm</w:t>
            </w:r>
            <w:r w:rsidRPr="00C870B8">
              <w:rPr>
                <w:rFonts w:ascii="Times New Roman" w:hAnsi="Times New Roman" w:cs="Times New Roman"/>
              </w:rPr>
              <w:t>, z pokrywami i mechanizmami zamykającymi</w:t>
            </w:r>
          </w:p>
        </w:tc>
        <w:tc>
          <w:tcPr>
            <w:tcW w:w="7278" w:type="dxa"/>
          </w:tcPr>
          <w:p w14:paraId="0338E90B"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26B313DE" w14:textId="77777777" w:rsidTr="00CA4410">
        <w:tc>
          <w:tcPr>
            <w:tcW w:w="988" w:type="dxa"/>
          </w:tcPr>
          <w:p w14:paraId="2CE84C9B" w14:textId="1CB18476"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3.10</w:t>
            </w:r>
          </w:p>
        </w:tc>
        <w:tc>
          <w:tcPr>
            <w:tcW w:w="7654" w:type="dxa"/>
          </w:tcPr>
          <w:p w14:paraId="14BDAC80" w14:textId="77777777" w:rsidR="00C82758" w:rsidRPr="009D7EAC" w:rsidRDefault="00203C25" w:rsidP="00203C25">
            <w:pPr>
              <w:pStyle w:val="Default"/>
              <w:rPr>
                <w:bCs/>
                <w:color w:val="auto"/>
                <w:sz w:val="22"/>
                <w:szCs w:val="22"/>
              </w:rPr>
            </w:pPr>
            <w:r>
              <w:rPr>
                <w:bCs/>
                <w:color w:val="auto"/>
                <w:sz w:val="22"/>
                <w:szCs w:val="22"/>
              </w:rPr>
              <w:t xml:space="preserve">Balustrady-relingi , </w:t>
            </w:r>
            <w:r w:rsidRPr="00606FD3">
              <w:rPr>
                <w:bCs/>
                <w:color w:val="auto"/>
                <w:sz w:val="22"/>
                <w:szCs w:val="22"/>
              </w:rPr>
              <w:t xml:space="preserve">boczne dachu wykonane z materiałów kompozytowych jako nierozłączna część z nadbudową pożarniczą, z niezbędnymi elementami  barierki </w:t>
            </w:r>
            <w:r w:rsidRPr="009D7EAC">
              <w:rPr>
                <w:bCs/>
                <w:color w:val="auto"/>
                <w:sz w:val="22"/>
                <w:szCs w:val="22"/>
              </w:rPr>
              <w:t xml:space="preserve">rurowej, o wysokości min </w:t>
            </w:r>
            <w:r w:rsidR="00C82758" w:rsidRPr="009D7EAC">
              <w:rPr>
                <w:bCs/>
                <w:color w:val="auto"/>
                <w:sz w:val="22"/>
                <w:szCs w:val="22"/>
              </w:rPr>
              <w:t>18</w:t>
            </w:r>
            <w:r w:rsidRPr="009D7EAC">
              <w:rPr>
                <w:bCs/>
                <w:color w:val="auto"/>
                <w:sz w:val="22"/>
                <w:szCs w:val="22"/>
              </w:rPr>
              <w:t xml:space="preserve">0 mm. </w:t>
            </w:r>
          </w:p>
          <w:p w14:paraId="30C10A86" w14:textId="36230558" w:rsidR="00203C25" w:rsidRPr="009D7EAC" w:rsidRDefault="00203C25" w:rsidP="00203C25">
            <w:pPr>
              <w:pStyle w:val="Default"/>
              <w:rPr>
                <w:bCs/>
                <w:color w:val="auto"/>
                <w:sz w:val="22"/>
                <w:szCs w:val="22"/>
              </w:rPr>
            </w:pPr>
            <w:r w:rsidRPr="009D7EAC">
              <w:rPr>
                <w:bCs/>
                <w:color w:val="auto"/>
                <w:sz w:val="22"/>
                <w:szCs w:val="22"/>
              </w:rPr>
              <w:t xml:space="preserve">Na dachu, w barierce-relingu  zamontowane </w:t>
            </w:r>
            <w:r w:rsidR="00C82758" w:rsidRPr="009D7EAC">
              <w:rPr>
                <w:bCs/>
                <w:color w:val="auto"/>
                <w:sz w:val="22"/>
                <w:szCs w:val="22"/>
              </w:rPr>
              <w:t xml:space="preserve">po zewnętrznej stronie </w:t>
            </w:r>
            <w:r w:rsidRPr="009D7EAC">
              <w:rPr>
                <w:bCs/>
                <w:color w:val="auto"/>
                <w:sz w:val="22"/>
                <w:szCs w:val="22"/>
              </w:rPr>
              <w:t xml:space="preserve"> listwy LED </w:t>
            </w:r>
            <w:r w:rsidR="00C82758" w:rsidRPr="009D7EAC">
              <w:rPr>
                <w:bCs/>
                <w:color w:val="auto"/>
                <w:sz w:val="22"/>
                <w:szCs w:val="22"/>
              </w:rPr>
              <w:t xml:space="preserve">koloru niebieskiego – </w:t>
            </w:r>
            <w:r w:rsidR="009D7EAC" w:rsidRPr="009D7EAC">
              <w:rPr>
                <w:bCs/>
                <w:color w:val="auto"/>
                <w:sz w:val="22"/>
                <w:szCs w:val="22"/>
              </w:rPr>
              <w:t>świecąca</w:t>
            </w:r>
            <w:r w:rsidR="00C82758" w:rsidRPr="009D7EAC">
              <w:rPr>
                <w:bCs/>
                <w:color w:val="auto"/>
                <w:sz w:val="22"/>
                <w:szCs w:val="22"/>
              </w:rPr>
              <w:t xml:space="preserve"> o długości min. </w:t>
            </w:r>
            <w:r w:rsidR="00075D92" w:rsidRPr="009D7EAC">
              <w:rPr>
                <w:bCs/>
                <w:color w:val="auto"/>
                <w:sz w:val="22"/>
                <w:szCs w:val="22"/>
              </w:rPr>
              <w:t>3</w:t>
            </w:r>
            <w:r w:rsidR="00C82758" w:rsidRPr="009D7EAC">
              <w:rPr>
                <w:bCs/>
                <w:color w:val="auto"/>
                <w:sz w:val="22"/>
                <w:szCs w:val="22"/>
              </w:rPr>
              <w:t>000</w:t>
            </w:r>
            <w:r w:rsidR="009D7EAC" w:rsidRPr="009D7EAC">
              <w:rPr>
                <w:bCs/>
                <w:color w:val="auto"/>
                <w:sz w:val="22"/>
                <w:szCs w:val="22"/>
              </w:rPr>
              <w:t xml:space="preserve"> </w:t>
            </w:r>
            <w:r w:rsidR="00C82758" w:rsidRPr="009D7EAC">
              <w:rPr>
                <w:bCs/>
                <w:color w:val="auto"/>
                <w:sz w:val="22"/>
                <w:szCs w:val="22"/>
              </w:rPr>
              <w:t>mm, po wewnętrznej stronie listwy LED</w:t>
            </w:r>
            <w:r w:rsidRPr="009D7EAC">
              <w:rPr>
                <w:bCs/>
                <w:color w:val="auto"/>
                <w:sz w:val="22"/>
                <w:szCs w:val="22"/>
              </w:rPr>
              <w:t xml:space="preserve"> do oświetlenia powierzchni dachu pojazdu </w:t>
            </w:r>
            <w:r w:rsidR="00C82758" w:rsidRPr="009D7EAC">
              <w:rPr>
                <w:bCs/>
                <w:color w:val="auto"/>
                <w:sz w:val="22"/>
                <w:szCs w:val="22"/>
              </w:rPr>
              <w:t xml:space="preserve">o długości min. </w:t>
            </w:r>
            <w:r w:rsidR="00075D92" w:rsidRPr="009D7EAC">
              <w:rPr>
                <w:bCs/>
                <w:color w:val="auto"/>
                <w:sz w:val="22"/>
                <w:szCs w:val="22"/>
              </w:rPr>
              <w:t>3</w:t>
            </w:r>
            <w:r w:rsidR="00C82758" w:rsidRPr="009D7EAC">
              <w:rPr>
                <w:bCs/>
                <w:color w:val="auto"/>
                <w:sz w:val="22"/>
                <w:szCs w:val="22"/>
              </w:rPr>
              <w:t>000mm</w:t>
            </w:r>
            <w:r w:rsidR="00471C23" w:rsidRPr="009D7EAC">
              <w:rPr>
                <w:bCs/>
                <w:color w:val="auto"/>
                <w:sz w:val="22"/>
                <w:szCs w:val="22"/>
              </w:rPr>
              <w:t>.</w:t>
            </w:r>
          </w:p>
          <w:p w14:paraId="45131D6A" w14:textId="77777777" w:rsidR="00C82758" w:rsidRPr="00606FD3" w:rsidRDefault="00C82758" w:rsidP="00203C25">
            <w:pPr>
              <w:pStyle w:val="Default"/>
              <w:rPr>
                <w:bCs/>
                <w:color w:val="auto"/>
                <w:sz w:val="22"/>
                <w:szCs w:val="22"/>
              </w:rPr>
            </w:pPr>
          </w:p>
          <w:p w14:paraId="78BD8547" w14:textId="77777777" w:rsidR="00203C25" w:rsidRPr="00606FD3" w:rsidRDefault="00203C25" w:rsidP="00203C25">
            <w:pPr>
              <w:pStyle w:val="Default"/>
              <w:rPr>
                <w:bCs/>
                <w:sz w:val="22"/>
                <w:szCs w:val="22"/>
              </w:rPr>
            </w:pPr>
            <w:r w:rsidRPr="00606FD3">
              <w:rPr>
                <w:bCs/>
                <w:color w:val="auto"/>
                <w:sz w:val="22"/>
                <w:szCs w:val="22"/>
              </w:rPr>
              <w:t xml:space="preserve">Natomiast </w:t>
            </w:r>
            <w:r w:rsidRPr="00606FD3">
              <w:rPr>
                <w:bCs/>
                <w:sz w:val="22"/>
                <w:szCs w:val="22"/>
              </w:rPr>
              <w:t>od strony zewnętrznej  wbudowane w balustrady po trzy dodatkowe lampy na stronę  nad każdą żaluzją do oświetlenia dalszego pola pracy.</w:t>
            </w:r>
          </w:p>
          <w:p w14:paraId="19AEE364" w14:textId="77777777" w:rsidR="00203C25" w:rsidRPr="00606FD3" w:rsidRDefault="00203C25" w:rsidP="00203C25">
            <w:pPr>
              <w:pStyle w:val="Default"/>
              <w:rPr>
                <w:bCs/>
                <w:color w:val="auto"/>
                <w:sz w:val="22"/>
                <w:szCs w:val="22"/>
              </w:rPr>
            </w:pPr>
          </w:p>
          <w:p w14:paraId="65562AB3" w14:textId="6E77382A" w:rsidR="00203C25" w:rsidRPr="00606FD3" w:rsidRDefault="00203C25" w:rsidP="00203C25">
            <w:pPr>
              <w:pStyle w:val="Default"/>
              <w:rPr>
                <w:bCs/>
                <w:color w:val="auto"/>
                <w:sz w:val="22"/>
                <w:szCs w:val="22"/>
              </w:rPr>
            </w:pPr>
            <w:r w:rsidRPr="00606FD3">
              <w:rPr>
                <w:bCs/>
                <w:color w:val="auto"/>
                <w:sz w:val="22"/>
                <w:szCs w:val="22"/>
              </w:rPr>
              <w:t>Zamawiający dopuszcza równoważne rozwiązanie uwzględniające wymagane parametry , wyżej wymienione.</w:t>
            </w:r>
          </w:p>
          <w:p w14:paraId="6EB29E10" w14:textId="77777777" w:rsidR="00203C25" w:rsidRPr="00606FD3" w:rsidRDefault="00203C25" w:rsidP="00203C25">
            <w:pPr>
              <w:pStyle w:val="Default"/>
              <w:rPr>
                <w:bCs/>
                <w:color w:val="auto"/>
                <w:sz w:val="22"/>
                <w:szCs w:val="22"/>
              </w:rPr>
            </w:pPr>
          </w:p>
          <w:p w14:paraId="2CDEFBCD" w14:textId="69CB5DFD" w:rsidR="00BF76D0" w:rsidRDefault="00BF76D0" w:rsidP="00BF76D0">
            <w:pPr>
              <w:pStyle w:val="Default"/>
              <w:rPr>
                <w:color w:val="auto"/>
                <w:sz w:val="22"/>
                <w:szCs w:val="22"/>
              </w:rPr>
            </w:pPr>
            <w:r w:rsidRPr="00895780">
              <w:rPr>
                <w:color w:val="auto"/>
                <w:sz w:val="22"/>
                <w:szCs w:val="22"/>
              </w:rPr>
              <w:t>Na dachu pojazdu zamonto</w:t>
            </w:r>
            <w:r w:rsidRPr="00565578">
              <w:rPr>
                <w:color w:val="auto"/>
                <w:sz w:val="22"/>
                <w:szCs w:val="22"/>
              </w:rPr>
              <w:t xml:space="preserve">wana zamykana skrzynia aluminiowa na sprzęt o wymiarach w przybliżeniu </w:t>
            </w:r>
            <w:r w:rsidR="00C843CA" w:rsidRPr="00565578">
              <w:rPr>
                <w:color w:val="auto"/>
                <w:sz w:val="22"/>
                <w:szCs w:val="22"/>
              </w:rPr>
              <w:t>2600x550x</w:t>
            </w:r>
            <w:r w:rsidR="00DB29CF">
              <w:rPr>
                <w:color w:val="auto"/>
                <w:sz w:val="22"/>
                <w:szCs w:val="22"/>
              </w:rPr>
              <w:t>27</w:t>
            </w:r>
            <w:r w:rsidR="00C843CA" w:rsidRPr="00565578">
              <w:rPr>
                <w:color w:val="auto"/>
                <w:sz w:val="22"/>
                <w:szCs w:val="22"/>
              </w:rPr>
              <w:t>0mm</w:t>
            </w:r>
            <w:r w:rsidR="00C843CA" w:rsidRPr="00C82758">
              <w:rPr>
                <w:color w:val="auto"/>
                <w:sz w:val="22"/>
                <w:szCs w:val="22"/>
              </w:rPr>
              <w:t xml:space="preserve"> </w:t>
            </w:r>
            <w:r w:rsidRPr="00C82758">
              <w:rPr>
                <w:color w:val="auto"/>
                <w:sz w:val="22"/>
                <w:szCs w:val="22"/>
              </w:rPr>
              <w:t>posiadająca oświetlenie</w:t>
            </w:r>
            <w:r w:rsidRPr="00895780">
              <w:rPr>
                <w:color w:val="auto"/>
                <w:sz w:val="22"/>
                <w:szCs w:val="22"/>
              </w:rPr>
              <w:t xml:space="preserve"> wewnętrzne typu LED , uchwyty  na drabinę, uchwyty na węże ssawne, bosak, mostki przejazdowe, tłumice itp.</w:t>
            </w:r>
          </w:p>
          <w:p w14:paraId="66CF9133" w14:textId="0D2F5773" w:rsidR="001408B6" w:rsidRPr="00C870B8" w:rsidRDefault="00BF76D0" w:rsidP="00BF76D0">
            <w:pPr>
              <w:rPr>
                <w:rFonts w:ascii="Times New Roman" w:hAnsi="Times New Roman" w:cs="Times New Roman"/>
                <w:b/>
                <w:bCs/>
                <w:color w:val="FF0000"/>
                <w:sz w:val="28"/>
                <w:szCs w:val="28"/>
              </w:rPr>
            </w:pPr>
            <w:r w:rsidRPr="00895780">
              <w:rPr>
                <w:rFonts w:ascii="Times New Roman" w:hAnsi="Times New Roman" w:cs="Times New Roman"/>
              </w:rPr>
              <w:t>Powierzchnie platform, podestu roboczego i podłogi kabiny w wykonaniu antypoślizgowym</w:t>
            </w:r>
          </w:p>
        </w:tc>
        <w:tc>
          <w:tcPr>
            <w:tcW w:w="7278" w:type="dxa"/>
          </w:tcPr>
          <w:p w14:paraId="440248E3" w14:textId="17B40BC5"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07E1C2B" w14:textId="77777777" w:rsidTr="00CA4410">
        <w:tc>
          <w:tcPr>
            <w:tcW w:w="988" w:type="dxa"/>
          </w:tcPr>
          <w:p w14:paraId="3F0DF89A" w14:textId="53CBB136"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3.11</w:t>
            </w:r>
          </w:p>
        </w:tc>
        <w:tc>
          <w:tcPr>
            <w:tcW w:w="7654" w:type="dxa"/>
          </w:tcPr>
          <w:p w14:paraId="5BC558B1" w14:textId="79D3B8C0" w:rsidR="001408B6" w:rsidRDefault="001408B6" w:rsidP="001408B6">
            <w:pPr>
              <w:pStyle w:val="Default"/>
              <w:rPr>
                <w:color w:val="auto"/>
                <w:sz w:val="22"/>
                <w:szCs w:val="22"/>
              </w:rPr>
            </w:pPr>
            <w:r w:rsidRPr="002F1E47">
              <w:rPr>
                <w:color w:val="auto"/>
                <w:sz w:val="22"/>
                <w:szCs w:val="22"/>
              </w:rPr>
              <w:t>Autopompa dwuzakresowa</w:t>
            </w:r>
            <w:r w:rsidR="009D7EAC" w:rsidRPr="002F1E47">
              <w:rPr>
                <w:color w:val="auto"/>
                <w:sz w:val="22"/>
                <w:szCs w:val="22"/>
              </w:rPr>
              <w:t xml:space="preserve"> klasy </w:t>
            </w:r>
            <w:r w:rsidR="00C843CA" w:rsidRPr="002F1E47">
              <w:rPr>
                <w:color w:val="auto"/>
                <w:sz w:val="22"/>
                <w:szCs w:val="22"/>
              </w:rPr>
              <w:t>min. A</w:t>
            </w:r>
            <w:r w:rsidR="002F1E47" w:rsidRPr="002F1E47">
              <w:rPr>
                <w:color w:val="auto"/>
                <w:sz w:val="22"/>
                <w:szCs w:val="22"/>
              </w:rPr>
              <w:t>24</w:t>
            </w:r>
            <w:r w:rsidR="00C843CA" w:rsidRPr="002F1E47">
              <w:rPr>
                <w:color w:val="auto"/>
                <w:sz w:val="22"/>
                <w:szCs w:val="22"/>
              </w:rPr>
              <w:t>/8.</w:t>
            </w:r>
          </w:p>
          <w:p w14:paraId="16340A4B" w14:textId="77777777" w:rsidR="002F1E47" w:rsidRPr="00C870B8" w:rsidRDefault="002F1E47" w:rsidP="001408B6">
            <w:pPr>
              <w:pStyle w:val="Default"/>
              <w:rPr>
                <w:strike/>
                <w:color w:val="auto"/>
                <w:sz w:val="22"/>
                <w:szCs w:val="22"/>
              </w:rPr>
            </w:pPr>
          </w:p>
          <w:p w14:paraId="3CE8700B" w14:textId="45F32665" w:rsidR="001408B6" w:rsidRPr="00C870B8" w:rsidRDefault="001408B6" w:rsidP="001408B6">
            <w:pPr>
              <w:pStyle w:val="Default"/>
              <w:rPr>
                <w:color w:val="auto"/>
                <w:sz w:val="22"/>
                <w:szCs w:val="22"/>
              </w:rPr>
            </w:pPr>
            <w:r w:rsidRPr="00C870B8">
              <w:rPr>
                <w:color w:val="auto"/>
                <w:sz w:val="22"/>
                <w:szCs w:val="22"/>
              </w:rPr>
              <w:t>Autopompa zlokalizowana z tyłu pojazdu</w:t>
            </w:r>
            <w:r w:rsidR="00BD4897">
              <w:rPr>
                <w:color w:val="auto"/>
                <w:sz w:val="22"/>
                <w:szCs w:val="22"/>
              </w:rPr>
              <w:t xml:space="preserve"> w zamykanym klapą przedziale</w:t>
            </w:r>
          </w:p>
          <w:p w14:paraId="3C1F257F" w14:textId="77777777" w:rsidR="001408B6" w:rsidRPr="00C870B8" w:rsidRDefault="001408B6" w:rsidP="001408B6">
            <w:pPr>
              <w:pStyle w:val="Default"/>
              <w:rPr>
                <w:color w:val="auto"/>
                <w:sz w:val="22"/>
                <w:szCs w:val="22"/>
              </w:rPr>
            </w:pPr>
            <w:r w:rsidRPr="00C870B8">
              <w:rPr>
                <w:color w:val="auto"/>
                <w:sz w:val="22"/>
                <w:szCs w:val="22"/>
              </w:rPr>
              <w:t>Układ posiada możliwość jednoczesnego podania wody lub piany do:</w:t>
            </w:r>
          </w:p>
          <w:p w14:paraId="11EE4844" w14:textId="77777777" w:rsidR="001408B6" w:rsidRPr="00C870B8" w:rsidRDefault="001408B6" w:rsidP="001408B6">
            <w:pPr>
              <w:pStyle w:val="Default"/>
              <w:rPr>
                <w:color w:val="auto"/>
                <w:sz w:val="22"/>
                <w:szCs w:val="22"/>
              </w:rPr>
            </w:pPr>
            <w:r w:rsidRPr="00C870B8">
              <w:rPr>
                <w:color w:val="auto"/>
                <w:sz w:val="22"/>
                <w:szCs w:val="22"/>
              </w:rPr>
              <w:t>- czterech nasad tłocznych 75 zlokalizowanych, po dwie z każdej strony, z tyłu pojazdu, po bokach, umieszczonych w zamykanych klapami lub żaluzjami schowkach bocznych.</w:t>
            </w:r>
          </w:p>
          <w:p w14:paraId="7D5704FB" w14:textId="77777777" w:rsidR="001408B6" w:rsidRPr="00C870B8" w:rsidRDefault="001408B6" w:rsidP="001408B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wysokociśnieniowej linii szybkiego natarcia</w:t>
            </w:r>
          </w:p>
          <w:p w14:paraId="0E671ECD" w14:textId="77777777" w:rsidR="001408B6" w:rsidRPr="00C870B8" w:rsidRDefault="001408B6" w:rsidP="001408B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t xml:space="preserve">- działka </w:t>
            </w:r>
            <w:proofErr w:type="spellStart"/>
            <w:r w:rsidRPr="00C870B8">
              <w:rPr>
                <w:rFonts w:ascii="Times New Roman" w:hAnsi="Times New Roman" w:cs="Times New Roman"/>
              </w:rPr>
              <w:t>wodno</w:t>
            </w:r>
            <w:proofErr w:type="spellEnd"/>
            <w:r w:rsidRPr="00C870B8">
              <w:rPr>
                <w:rFonts w:ascii="Times New Roman" w:hAnsi="Times New Roman" w:cs="Times New Roman"/>
              </w:rPr>
              <w:t xml:space="preserve"> – pianowego sterowanego z panelu działka</w:t>
            </w:r>
          </w:p>
          <w:p w14:paraId="25155DA4" w14:textId="77777777" w:rsidR="001408B6" w:rsidRPr="00C870B8" w:rsidRDefault="001408B6" w:rsidP="001408B6">
            <w:pPr>
              <w:tabs>
                <w:tab w:val="left" w:pos="161"/>
                <w:tab w:val="left" w:pos="6479"/>
                <w:tab w:val="left" w:pos="8504"/>
              </w:tabs>
              <w:spacing w:line="240" w:lineRule="atLeast"/>
              <w:rPr>
                <w:rFonts w:ascii="Times New Roman" w:hAnsi="Times New Roman" w:cs="Times New Roman"/>
              </w:rPr>
            </w:pPr>
            <w:r w:rsidRPr="00C870B8">
              <w:rPr>
                <w:rFonts w:ascii="Times New Roman" w:hAnsi="Times New Roman" w:cs="Times New Roman"/>
              </w:rPr>
              <w:lastRenderedPageBreak/>
              <w:t>- zraszaczy sterowanych z kabiny kierowcy</w:t>
            </w:r>
          </w:p>
          <w:p w14:paraId="3FB614C6" w14:textId="77777777" w:rsidR="001408B6" w:rsidRPr="00C870B8" w:rsidRDefault="001408B6" w:rsidP="001408B6">
            <w:pPr>
              <w:pStyle w:val="Tekstpodstawowy"/>
              <w:jc w:val="left"/>
              <w:rPr>
                <w:iCs/>
                <w:sz w:val="22"/>
                <w:szCs w:val="22"/>
              </w:rPr>
            </w:pPr>
            <w:r w:rsidRPr="00C870B8">
              <w:rPr>
                <w:iCs/>
                <w:sz w:val="22"/>
                <w:szCs w:val="22"/>
              </w:rPr>
              <w:t>- podanie wody do zbiornika samochodu z funkcją obiegu zamkniętego.</w:t>
            </w:r>
          </w:p>
          <w:p w14:paraId="4747D29C" w14:textId="77777777" w:rsidR="001408B6" w:rsidRPr="00C870B8" w:rsidRDefault="001408B6" w:rsidP="001408B6">
            <w:pPr>
              <w:tabs>
                <w:tab w:val="decimal" w:pos="657"/>
                <w:tab w:val="left" w:pos="902"/>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 xml:space="preserve">W przedziale autopompy  znajdują się co najmniej następujące urządzenia </w:t>
            </w:r>
            <w:proofErr w:type="spellStart"/>
            <w:r w:rsidRPr="00C870B8">
              <w:rPr>
                <w:rFonts w:ascii="Times New Roman" w:hAnsi="Times New Roman" w:cs="Times New Roman"/>
              </w:rPr>
              <w:t>kontrolno</w:t>
            </w:r>
            <w:proofErr w:type="spellEnd"/>
            <w:r w:rsidRPr="00C870B8">
              <w:rPr>
                <w:rFonts w:ascii="Times New Roman" w:hAnsi="Times New Roman" w:cs="Times New Roman"/>
              </w:rPr>
              <w:t xml:space="preserve"> - sterownicze pracy pompy:</w:t>
            </w:r>
          </w:p>
          <w:p w14:paraId="29678CFB" w14:textId="77777777" w:rsidR="001408B6" w:rsidRPr="00C870B8" w:rsidRDefault="001408B6" w:rsidP="001408B6">
            <w:pPr>
              <w:tabs>
                <w:tab w:val="left" w:pos="48"/>
                <w:tab w:val="left" w:pos="175"/>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-manowakuometr</w:t>
            </w:r>
          </w:p>
          <w:p w14:paraId="049838A7" w14:textId="77777777" w:rsidR="001408B6" w:rsidRPr="00C870B8" w:rsidRDefault="001408B6" w:rsidP="001408B6">
            <w:pPr>
              <w:tabs>
                <w:tab w:val="left" w:pos="48"/>
                <w:tab w:val="left" w:pos="175"/>
                <w:tab w:val="left" w:pos="6542"/>
                <w:tab w:val="left" w:pos="8548"/>
                <w:tab w:val="left" w:pos="14720"/>
              </w:tabs>
              <w:spacing w:line="240" w:lineRule="atLeast"/>
              <w:rPr>
                <w:rFonts w:ascii="Times New Roman" w:hAnsi="Times New Roman" w:cs="Times New Roman"/>
              </w:rPr>
            </w:pPr>
            <w:r w:rsidRPr="00C870B8">
              <w:rPr>
                <w:rFonts w:ascii="Times New Roman" w:hAnsi="Times New Roman" w:cs="Times New Roman"/>
              </w:rPr>
              <w:t>-manometr niskiego ciśnienia</w:t>
            </w:r>
          </w:p>
          <w:p w14:paraId="5EC20C5F" w14:textId="77777777" w:rsidR="001408B6" w:rsidRPr="00C870B8" w:rsidRDefault="001408B6" w:rsidP="001408B6">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C870B8">
              <w:rPr>
                <w:rFonts w:ascii="Times New Roman" w:hAnsi="Times New Roman" w:cs="Times New Roman"/>
              </w:rPr>
              <w:t xml:space="preserve">-manometr wysokiego ciśnienia </w:t>
            </w:r>
          </w:p>
          <w:p w14:paraId="55619112" w14:textId="77777777" w:rsidR="001408B6" w:rsidRPr="00C870B8" w:rsidRDefault="001408B6" w:rsidP="001408B6">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C870B8">
              <w:rPr>
                <w:rFonts w:ascii="Times New Roman" w:hAnsi="Times New Roman" w:cs="Times New Roman"/>
              </w:rPr>
              <w:t>-wskaźnik poziomu wody w zbiorniku samochodu</w:t>
            </w:r>
          </w:p>
          <w:p w14:paraId="1B074359" w14:textId="77777777" w:rsidR="001408B6" w:rsidRPr="00C870B8" w:rsidRDefault="001408B6" w:rsidP="001408B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C870B8">
              <w:rPr>
                <w:rFonts w:ascii="Times New Roman" w:hAnsi="Times New Roman" w:cs="Times New Roman"/>
              </w:rPr>
              <w:t>-wskaźnik poziomu środka pianotwórczego w zbiorniku</w:t>
            </w:r>
          </w:p>
          <w:p w14:paraId="00AF5EB7" w14:textId="77777777" w:rsidR="001408B6" w:rsidRPr="00C870B8" w:rsidRDefault="001408B6" w:rsidP="001408B6">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C870B8">
              <w:rPr>
                <w:rFonts w:ascii="Times New Roman" w:hAnsi="Times New Roman" w:cs="Times New Roman"/>
              </w:rPr>
              <w:t>-regulator prędkości obrotowej silnika pojazdu</w:t>
            </w:r>
          </w:p>
          <w:p w14:paraId="62D13A7E" w14:textId="77777777" w:rsidR="001408B6" w:rsidRPr="00C870B8" w:rsidRDefault="001408B6" w:rsidP="001408B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-miernik prędkości obrotowej wału pompy</w:t>
            </w:r>
          </w:p>
          <w:p w14:paraId="0FBDCD78" w14:textId="77777777" w:rsidR="001408B6" w:rsidRPr="00C870B8" w:rsidRDefault="001408B6" w:rsidP="001408B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-kontrolka  ciśnienia oleju i   temperatury cieczy chłodzącej silnik (stany awaryjne)</w:t>
            </w:r>
          </w:p>
          <w:p w14:paraId="7F801D6D" w14:textId="77777777" w:rsidR="001408B6" w:rsidRPr="00C870B8" w:rsidRDefault="001408B6" w:rsidP="001408B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-kontrolka włączenia autopompy</w:t>
            </w:r>
          </w:p>
          <w:p w14:paraId="70F5DE93" w14:textId="77777777" w:rsidR="001408B6" w:rsidRPr="00C870B8" w:rsidRDefault="001408B6" w:rsidP="001408B6">
            <w:pPr>
              <w:tabs>
                <w:tab w:val="left" w:pos="175"/>
                <w:tab w:val="decimal" w:pos="633"/>
                <w:tab w:val="left" w:pos="868"/>
                <w:tab w:val="left" w:pos="6479"/>
                <w:tab w:val="left" w:pos="8504"/>
              </w:tabs>
              <w:spacing w:line="240" w:lineRule="atLeast"/>
              <w:rPr>
                <w:rFonts w:ascii="Times New Roman" w:hAnsi="Times New Roman" w:cs="Times New Roman"/>
              </w:rPr>
            </w:pPr>
            <w:r w:rsidRPr="00C870B8">
              <w:rPr>
                <w:rFonts w:ascii="Times New Roman" w:hAnsi="Times New Roman" w:cs="Times New Roman"/>
              </w:rPr>
              <w:t>-licznik czasu-pracy autopompy</w:t>
            </w:r>
          </w:p>
          <w:p w14:paraId="23689089" w14:textId="77777777" w:rsidR="001408B6" w:rsidRPr="00C870B8" w:rsidRDefault="001408B6" w:rsidP="001408B6">
            <w:pPr>
              <w:tabs>
                <w:tab w:val="left" w:pos="6479"/>
                <w:tab w:val="left" w:pos="8504"/>
              </w:tabs>
              <w:spacing w:line="240" w:lineRule="atLeast"/>
              <w:rPr>
                <w:rFonts w:ascii="Times New Roman" w:hAnsi="Times New Roman" w:cs="Times New Roman"/>
              </w:rPr>
            </w:pPr>
          </w:p>
          <w:p w14:paraId="7D7D973B" w14:textId="77777777" w:rsidR="001408B6" w:rsidRPr="00C870B8" w:rsidRDefault="001408B6" w:rsidP="001408B6">
            <w:pPr>
              <w:tabs>
                <w:tab w:val="left" w:pos="6479"/>
                <w:tab w:val="left" w:pos="8504"/>
              </w:tabs>
              <w:spacing w:line="240" w:lineRule="atLeast"/>
              <w:rPr>
                <w:rFonts w:ascii="Times New Roman" w:hAnsi="Times New Roman" w:cs="Times New Roman"/>
              </w:rPr>
            </w:pPr>
            <w:r w:rsidRPr="00C870B8">
              <w:rPr>
                <w:rFonts w:ascii="Times New Roman" w:hAnsi="Times New Roman" w:cs="Times New Roman"/>
              </w:rPr>
              <w:t>W przedziale autopompy należy, zamontować zespół:</w:t>
            </w:r>
          </w:p>
          <w:p w14:paraId="329339E7" w14:textId="77777777" w:rsidR="001408B6" w:rsidRDefault="001408B6" w:rsidP="001408B6">
            <w:pPr>
              <w:rPr>
                <w:rFonts w:ascii="Times New Roman" w:hAnsi="Times New Roman" w:cs="Times New Roman"/>
              </w:rPr>
            </w:pPr>
            <w:r w:rsidRPr="00C870B8">
              <w:rPr>
                <w:rFonts w:ascii="Times New Roman" w:hAnsi="Times New Roman" w:cs="Times New Roman"/>
              </w:rPr>
              <w:t>- sterowania automatycznym układem utrzymywania stałego ciśnienia tłoczenia, z regulacją automatyczną i ręczną ciśnienia pracy</w:t>
            </w:r>
          </w:p>
          <w:p w14:paraId="1606F454" w14:textId="1BA664FD" w:rsidR="00454EC3" w:rsidRPr="00C870B8" w:rsidRDefault="00454EC3" w:rsidP="001408B6">
            <w:pPr>
              <w:rPr>
                <w:rFonts w:ascii="Times New Roman" w:hAnsi="Times New Roman" w:cs="Times New Roman"/>
                <w:b/>
                <w:bCs/>
                <w:color w:val="FF0000"/>
                <w:sz w:val="28"/>
                <w:szCs w:val="28"/>
              </w:rPr>
            </w:pPr>
            <w:r>
              <w:rPr>
                <w:rFonts w:ascii="Times New Roman" w:hAnsi="Times New Roman" w:cs="Times New Roman"/>
              </w:rPr>
              <w:t>W przedziale autopompy należy ,zamontować dodatkowy głośnik  z mikrofonem, sprzężony z radiostacją przewoźną zamontowaną w kabinie, umożliwiający odbieranie i podawanie komunikatów słownych.</w:t>
            </w:r>
          </w:p>
        </w:tc>
        <w:tc>
          <w:tcPr>
            <w:tcW w:w="7278" w:type="dxa"/>
          </w:tcPr>
          <w:p w14:paraId="23D7FFD4"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91FE7B8" w14:textId="77777777" w:rsidTr="00CA4410">
        <w:tc>
          <w:tcPr>
            <w:tcW w:w="988" w:type="dxa"/>
          </w:tcPr>
          <w:p w14:paraId="2EC5C4A1" w14:textId="272C93C4"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3.12</w:t>
            </w:r>
          </w:p>
        </w:tc>
        <w:tc>
          <w:tcPr>
            <w:tcW w:w="7654" w:type="dxa"/>
          </w:tcPr>
          <w:p w14:paraId="74151EBD" w14:textId="7092A017"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Przystawka odbioru mocy przystosowana do długiej pracy, z sygnalizacją włączenia w kabinie kierowcy.</w:t>
            </w:r>
          </w:p>
        </w:tc>
        <w:tc>
          <w:tcPr>
            <w:tcW w:w="7278" w:type="dxa"/>
          </w:tcPr>
          <w:p w14:paraId="69493916"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5925D0F" w14:textId="77777777" w:rsidTr="00CA4410">
        <w:tc>
          <w:tcPr>
            <w:tcW w:w="988" w:type="dxa"/>
          </w:tcPr>
          <w:p w14:paraId="180958CF" w14:textId="6E1F7D8E"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3.13</w:t>
            </w:r>
          </w:p>
        </w:tc>
        <w:tc>
          <w:tcPr>
            <w:tcW w:w="7654" w:type="dxa"/>
          </w:tcPr>
          <w:p w14:paraId="39A0C44F" w14:textId="776519EC" w:rsidR="001408B6" w:rsidRPr="00C870B8" w:rsidRDefault="001408B6" w:rsidP="001408B6">
            <w:pPr>
              <w:rPr>
                <w:rFonts w:ascii="Times New Roman" w:hAnsi="Times New Roman" w:cs="Times New Roman"/>
                <w:b/>
                <w:bCs/>
                <w:color w:val="FF0000"/>
                <w:sz w:val="28"/>
                <w:szCs w:val="28"/>
              </w:rPr>
            </w:pPr>
            <w:r w:rsidRPr="00B01CF1">
              <w:rPr>
                <w:rFonts w:ascii="Times New Roman" w:hAnsi="Times New Roman" w:cs="Times New Roman"/>
              </w:rPr>
              <w:t xml:space="preserve">Dozownik środka pianotwórczego, dostosowany </w:t>
            </w:r>
            <w:r w:rsidRPr="00C870B8">
              <w:rPr>
                <w:rFonts w:ascii="Times New Roman" w:hAnsi="Times New Roman" w:cs="Times New Roman"/>
              </w:rPr>
              <w:t>do wydajności autopompy, umożliwiający uzyskanie co najmniej  stężeń 3 i 6 % w całym zakresie pracy.</w:t>
            </w:r>
          </w:p>
        </w:tc>
        <w:tc>
          <w:tcPr>
            <w:tcW w:w="7278" w:type="dxa"/>
          </w:tcPr>
          <w:p w14:paraId="6797CCA2"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792E819B" w14:textId="77777777" w:rsidTr="00CA4410">
        <w:tc>
          <w:tcPr>
            <w:tcW w:w="988" w:type="dxa"/>
          </w:tcPr>
          <w:p w14:paraId="1B08EC1B" w14:textId="23B833F7"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3.14</w:t>
            </w:r>
          </w:p>
        </w:tc>
        <w:tc>
          <w:tcPr>
            <w:tcW w:w="7654" w:type="dxa"/>
          </w:tcPr>
          <w:p w14:paraId="4056919D" w14:textId="6CAE4E63"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Wszystkie elementy układu wodno-pianowego musi być odporne na korozję i działanie dopuszczonych do stosowania środków pianotwórczych i modyfikatorów.</w:t>
            </w:r>
          </w:p>
        </w:tc>
        <w:tc>
          <w:tcPr>
            <w:tcW w:w="7278" w:type="dxa"/>
          </w:tcPr>
          <w:p w14:paraId="541D0AA7"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411E430" w14:textId="77777777" w:rsidTr="008400B0">
        <w:trPr>
          <w:trHeight w:val="237"/>
        </w:trPr>
        <w:tc>
          <w:tcPr>
            <w:tcW w:w="988" w:type="dxa"/>
          </w:tcPr>
          <w:p w14:paraId="082F0874" w14:textId="472B2031"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3.15</w:t>
            </w:r>
          </w:p>
        </w:tc>
        <w:tc>
          <w:tcPr>
            <w:tcW w:w="7654" w:type="dxa"/>
          </w:tcPr>
          <w:p w14:paraId="0F640869" w14:textId="540B9513"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xml:space="preserve">Konstrukcja układu wodno-pianowego powinna umożliwiać jego całkowite odwodnienie przy użyciu możliwie najmniejszej ilości zaworów.  </w:t>
            </w:r>
          </w:p>
        </w:tc>
        <w:tc>
          <w:tcPr>
            <w:tcW w:w="7278" w:type="dxa"/>
          </w:tcPr>
          <w:p w14:paraId="0BA35573"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A8E3FC4" w14:textId="77777777" w:rsidTr="00CA4410">
        <w:tc>
          <w:tcPr>
            <w:tcW w:w="988" w:type="dxa"/>
          </w:tcPr>
          <w:p w14:paraId="5B266F29" w14:textId="18C36FAC"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3.16</w:t>
            </w:r>
          </w:p>
        </w:tc>
        <w:tc>
          <w:tcPr>
            <w:tcW w:w="7654" w:type="dxa"/>
          </w:tcPr>
          <w:p w14:paraId="6C8360B8" w14:textId="3BCB70EA"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Przedział autopompy musi być wyposażony w system ogrzewania skutecznie zabezpieczający układ wodno-pianowy przed  zamarzaniem.</w:t>
            </w:r>
          </w:p>
        </w:tc>
        <w:tc>
          <w:tcPr>
            <w:tcW w:w="7278" w:type="dxa"/>
          </w:tcPr>
          <w:p w14:paraId="0722511B"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68B5B637" w14:textId="77777777" w:rsidTr="00CA4410">
        <w:tc>
          <w:tcPr>
            <w:tcW w:w="988" w:type="dxa"/>
          </w:tcPr>
          <w:p w14:paraId="7332913B" w14:textId="225E9092"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3.17</w:t>
            </w:r>
          </w:p>
        </w:tc>
        <w:tc>
          <w:tcPr>
            <w:tcW w:w="7654" w:type="dxa"/>
          </w:tcPr>
          <w:p w14:paraId="75FA8442" w14:textId="7A5E09C0"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W przedziale autopompy włącznik i wyłącznik do uruchamiania silnika samochodu, oraz załączenia i wyłączenia autopompy. Uruchomienie silnika powinno być możliwe tylko dla neutralnego położenia dźwigni zmiany biegów.</w:t>
            </w:r>
          </w:p>
        </w:tc>
        <w:tc>
          <w:tcPr>
            <w:tcW w:w="7278" w:type="dxa"/>
          </w:tcPr>
          <w:p w14:paraId="26B0D3AF"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9C30893" w14:textId="77777777" w:rsidTr="00CA4410">
        <w:tc>
          <w:tcPr>
            <w:tcW w:w="988" w:type="dxa"/>
          </w:tcPr>
          <w:p w14:paraId="1E1C4D6D" w14:textId="2450F3E2" w:rsidR="001408B6" w:rsidRPr="00C870B8" w:rsidRDefault="001408B6" w:rsidP="001408B6">
            <w:pPr>
              <w:jc w:val="center"/>
              <w:rPr>
                <w:rFonts w:ascii="Times New Roman" w:hAnsi="Times New Roman" w:cs="Times New Roman"/>
              </w:rPr>
            </w:pPr>
            <w:r w:rsidRPr="00C870B8">
              <w:rPr>
                <w:rFonts w:ascii="Times New Roman" w:hAnsi="Times New Roman" w:cs="Times New Roman"/>
              </w:rPr>
              <w:lastRenderedPageBreak/>
              <w:t>3.18</w:t>
            </w:r>
          </w:p>
        </w:tc>
        <w:tc>
          <w:tcPr>
            <w:tcW w:w="7654" w:type="dxa"/>
          </w:tcPr>
          <w:p w14:paraId="3ED30239" w14:textId="604C0801"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278" w:type="dxa"/>
          </w:tcPr>
          <w:p w14:paraId="40092451"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C2FF8A5" w14:textId="77777777" w:rsidTr="00CA4410">
        <w:tc>
          <w:tcPr>
            <w:tcW w:w="988" w:type="dxa"/>
          </w:tcPr>
          <w:p w14:paraId="6E262C68" w14:textId="4E848C4D"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3.19</w:t>
            </w:r>
          </w:p>
        </w:tc>
        <w:tc>
          <w:tcPr>
            <w:tcW w:w="7654" w:type="dxa"/>
          </w:tcPr>
          <w:p w14:paraId="1183B5CA" w14:textId="754BCBCD" w:rsidR="000E581E" w:rsidRDefault="001408B6" w:rsidP="00C82758">
            <w:pPr>
              <w:rPr>
                <w:rFonts w:ascii="Times New Roman" w:hAnsi="Times New Roman" w:cs="Times New Roman"/>
                <w:vertAlign w:val="superscript"/>
              </w:rPr>
            </w:pPr>
            <w:r w:rsidRPr="00565578">
              <w:rPr>
                <w:rFonts w:ascii="Times New Roman" w:hAnsi="Times New Roman" w:cs="Times New Roman"/>
              </w:rPr>
              <w:t>Zbiornik wody wykonany z materiałów kompozytowych o pojemności nominalnej min.</w:t>
            </w:r>
            <w:r w:rsidR="00C843CA" w:rsidRPr="00565578">
              <w:rPr>
                <w:rFonts w:ascii="Times New Roman" w:hAnsi="Times New Roman" w:cs="Times New Roman"/>
              </w:rPr>
              <w:t xml:space="preserve"> </w:t>
            </w:r>
            <w:r w:rsidR="000E581E" w:rsidRPr="00565578">
              <w:rPr>
                <w:rFonts w:ascii="Times New Roman" w:hAnsi="Times New Roman" w:cs="Times New Roman"/>
              </w:rPr>
              <w:t>5</w:t>
            </w:r>
            <w:r w:rsidRPr="00565578">
              <w:rPr>
                <w:rFonts w:ascii="Times New Roman" w:hAnsi="Times New Roman" w:cs="Times New Roman"/>
              </w:rPr>
              <w:t xml:space="preserve"> m</w:t>
            </w:r>
            <w:r w:rsidRPr="00565578">
              <w:rPr>
                <w:rFonts w:ascii="Times New Roman" w:hAnsi="Times New Roman" w:cs="Times New Roman"/>
                <w:vertAlign w:val="superscript"/>
              </w:rPr>
              <w:t>3</w:t>
            </w:r>
          </w:p>
          <w:p w14:paraId="49828FCF" w14:textId="7819D16A" w:rsidR="001408B6" w:rsidRPr="000E581E" w:rsidRDefault="001408B6" w:rsidP="00C82758">
            <w:pPr>
              <w:rPr>
                <w:rFonts w:ascii="Times New Roman" w:hAnsi="Times New Roman" w:cs="Times New Roman"/>
                <w:vertAlign w:val="superscript"/>
              </w:rPr>
            </w:pPr>
            <w:r w:rsidRPr="00C870B8">
              <w:rPr>
                <w:rFonts w:ascii="Times New Roman" w:hAnsi="Times New Roman" w:cs="Times New Roman"/>
              </w:rPr>
              <w:t>Układ napełniania zbiornika z automatycznym zaworem odcinającym z możliwością ręcznego przesterowania zaworu odcinającego w celu dopełnienia zbiornik</w:t>
            </w:r>
            <w:r w:rsidR="0016100E">
              <w:rPr>
                <w:rFonts w:ascii="Times New Roman" w:hAnsi="Times New Roman" w:cs="Times New Roman"/>
              </w:rPr>
              <w:t>. Zbiornik wyposażony w urządzenie przelewowe, zabezpieczające przed uszkodzeniami podczas napełniania.</w:t>
            </w:r>
          </w:p>
        </w:tc>
        <w:tc>
          <w:tcPr>
            <w:tcW w:w="7278" w:type="dxa"/>
          </w:tcPr>
          <w:p w14:paraId="30D3E61F"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78ECB30" w14:textId="77777777" w:rsidTr="00CA4410">
        <w:tc>
          <w:tcPr>
            <w:tcW w:w="988" w:type="dxa"/>
          </w:tcPr>
          <w:p w14:paraId="6762B36C" w14:textId="607D7B00"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3.20</w:t>
            </w:r>
          </w:p>
        </w:tc>
        <w:tc>
          <w:tcPr>
            <w:tcW w:w="7654" w:type="dxa"/>
          </w:tcPr>
          <w:p w14:paraId="508A1C23" w14:textId="59FFCE62"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7278" w:type="dxa"/>
          </w:tcPr>
          <w:p w14:paraId="5D6645C0"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C49E30C" w14:textId="77777777" w:rsidTr="00CA4410">
        <w:tc>
          <w:tcPr>
            <w:tcW w:w="988" w:type="dxa"/>
          </w:tcPr>
          <w:p w14:paraId="7C15D49D" w14:textId="786C248B"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3.21</w:t>
            </w:r>
          </w:p>
        </w:tc>
        <w:tc>
          <w:tcPr>
            <w:tcW w:w="7654" w:type="dxa"/>
          </w:tcPr>
          <w:p w14:paraId="34270CC7" w14:textId="77777777" w:rsidR="001408B6" w:rsidRPr="00C870B8" w:rsidRDefault="001408B6" w:rsidP="001408B6">
            <w:pPr>
              <w:pStyle w:val="Default"/>
              <w:rPr>
                <w:color w:val="auto"/>
                <w:sz w:val="22"/>
                <w:szCs w:val="22"/>
              </w:rPr>
            </w:pPr>
            <w:r w:rsidRPr="00C870B8">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5921F074" w14:textId="77777777" w:rsidR="001408B6" w:rsidRPr="00C870B8" w:rsidRDefault="001408B6" w:rsidP="001408B6">
            <w:pPr>
              <w:pStyle w:val="Tekstpodstawowy"/>
              <w:rPr>
                <w:iCs/>
                <w:sz w:val="22"/>
                <w:szCs w:val="22"/>
              </w:rPr>
            </w:pPr>
            <w:r w:rsidRPr="00C870B8">
              <w:rPr>
                <w:iCs/>
                <w:sz w:val="22"/>
                <w:szCs w:val="22"/>
              </w:rPr>
              <w:t>Wszystkie nasady zewnętrzne, w zależności od ich przeznaczenia należy trwale oznaczyć odpowiednimi kolorami:</w:t>
            </w:r>
          </w:p>
          <w:p w14:paraId="06127AE5" w14:textId="77777777" w:rsidR="001408B6" w:rsidRPr="00C870B8" w:rsidRDefault="001408B6" w:rsidP="001408B6">
            <w:pPr>
              <w:pStyle w:val="Tekstpodstawowy"/>
              <w:rPr>
                <w:iCs/>
                <w:sz w:val="22"/>
                <w:szCs w:val="22"/>
              </w:rPr>
            </w:pPr>
            <w:r w:rsidRPr="00C870B8">
              <w:rPr>
                <w:iCs/>
                <w:sz w:val="22"/>
                <w:szCs w:val="22"/>
              </w:rPr>
              <w:t>-nasada wodna zasilająca kolor niebieski</w:t>
            </w:r>
          </w:p>
          <w:p w14:paraId="0E01541F" w14:textId="77777777" w:rsidR="001408B6" w:rsidRPr="00C870B8" w:rsidRDefault="001408B6" w:rsidP="001408B6">
            <w:pPr>
              <w:pStyle w:val="Tekstpodstawowy"/>
              <w:rPr>
                <w:iCs/>
                <w:sz w:val="22"/>
                <w:szCs w:val="22"/>
              </w:rPr>
            </w:pPr>
            <w:r w:rsidRPr="00C870B8">
              <w:rPr>
                <w:iCs/>
                <w:sz w:val="22"/>
                <w:szCs w:val="22"/>
              </w:rPr>
              <w:t>-nasada wodna tłoczna kolor czerwony</w:t>
            </w:r>
          </w:p>
          <w:p w14:paraId="6C8A859E" w14:textId="6404F430"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iCs/>
              </w:rPr>
              <w:t>-nasada środka pianotwórczego kolor żółty</w:t>
            </w:r>
          </w:p>
        </w:tc>
        <w:tc>
          <w:tcPr>
            <w:tcW w:w="7278" w:type="dxa"/>
          </w:tcPr>
          <w:p w14:paraId="1934DE89"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40B9BCFD" w14:textId="77777777" w:rsidTr="00CA4410">
        <w:tc>
          <w:tcPr>
            <w:tcW w:w="988" w:type="dxa"/>
          </w:tcPr>
          <w:p w14:paraId="5997FC74" w14:textId="59A30602"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3.22</w:t>
            </w:r>
          </w:p>
        </w:tc>
        <w:tc>
          <w:tcPr>
            <w:tcW w:w="7654" w:type="dxa"/>
          </w:tcPr>
          <w:p w14:paraId="36BCD7B7" w14:textId="7E26953B"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w:t>
            </w:r>
            <w:r w:rsidR="00BD4897">
              <w:rPr>
                <w:rFonts w:ascii="Times New Roman" w:hAnsi="Times New Roman" w:cs="Times New Roman"/>
              </w:rPr>
              <w:t xml:space="preserve"> Szybkie natarcie na szybkozłącze.</w:t>
            </w:r>
            <w:r w:rsidRPr="00C870B8">
              <w:rPr>
                <w:rFonts w:ascii="Times New Roman" w:hAnsi="Times New Roman" w:cs="Times New Roman"/>
              </w:rPr>
              <w:t xml:space="preserve">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r w:rsidR="00B768A2">
              <w:rPr>
                <w:rFonts w:ascii="Times New Roman" w:hAnsi="Times New Roman" w:cs="Times New Roman"/>
              </w:rPr>
              <w:t xml:space="preserve">Szybkie natarcie umiejscowione na poziomie dolnym, w </w:t>
            </w:r>
            <w:r w:rsidR="00B17F74">
              <w:rPr>
                <w:rFonts w:ascii="Times New Roman" w:hAnsi="Times New Roman" w:cs="Times New Roman"/>
              </w:rPr>
              <w:t xml:space="preserve">prawym </w:t>
            </w:r>
            <w:r w:rsidR="00B768A2">
              <w:rPr>
                <w:rFonts w:ascii="Times New Roman" w:hAnsi="Times New Roman" w:cs="Times New Roman"/>
              </w:rPr>
              <w:t xml:space="preserve"> tylnym schowku.</w:t>
            </w:r>
            <w:r w:rsidRPr="00C870B8">
              <w:rPr>
                <w:rFonts w:ascii="Times New Roman" w:hAnsi="Times New Roman" w:cs="Times New Roman"/>
              </w:rPr>
              <w:t xml:space="preserve"> Narożnik </w:t>
            </w:r>
            <w:r w:rsidRPr="00C870B8">
              <w:rPr>
                <w:rFonts w:ascii="Times New Roman" w:hAnsi="Times New Roman" w:cs="Times New Roman"/>
              </w:rPr>
              <w:lastRenderedPageBreak/>
              <w:t>kończący linie zabudowy po stronie szybkiego natarcia zabezpieczony przed wycieraniem kątownikiem ze stali nierdzewnej</w:t>
            </w:r>
            <w:r w:rsidRPr="00C870B8">
              <w:rPr>
                <w:rFonts w:ascii="Times New Roman" w:hAnsi="Times New Roman" w:cs="Times New Roman"/>
                <w:strike/>
              </w:rPr>
              <w:t xml:space="preserve">.  </w:t>
            </w:r>
          </w:p>
        </w:tc>
        <w:tc>
          <w:tcPr>
            <w:tcW w:w="7278" w:type="dxa"/>
          </w:tcPr>
          <w:p w14:paraId="05AC5EB3"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11D269C1" w14:textId="77777777" w:rsidTr="00CA4410">
        <w:tc>
          <w:tcPr>
            <w:tcW w:w="988" w:type="dxa"/>
          </w:tcPr>
          <w:p w14:paraId="09969133" w14:textId="6F550E8F"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3.23</w:t>
            </w:r>
          </w:p>
        </w:tc>
        <w:tc>
          <w:tcPr>
            <w:tcW w:w="7654" w:type="dxa"/>
          </w:tcPr>
          <w:p w14:paraId="3140FD61" w14:textId="2992DF99" w:rsidR="001408B6" w:rsidRPr="00C870B8" w:rsidRDefault="001408B6" w:rsidP="001408B6">
            <w:pPr>
              <w:pStyle w:val="Default"/>
              <w:rPr>
                <w:color w:val="auto"/>
                <w:sz w:val="22"/>
                <w:szCs w:val="22"/>
              </w:rPr>
            </w:pPr>
            <w:r w:rsidRPr="00C870B8">
              <w:rPr>
                <w:color w:val="auto"/>
                <w:sz w:val="22"/>
                <w:szCs w:val="22"/>
              </w:rPr>
              <w:t xml:space="preserve">Działko wodno-pianowe DWP </w:t>
            </w:r>
            <w:r w:rsidR="001071B9">
              <w:rPr>
                <w:color w:val="auto"/>
                <w:sz w:val="22"/>
                <w:szCs w:val="22"/>
              </w:rPr>
              <w:t xml:space="preserve">32 </w:t>
            </w:r>
            <w:r w:rsidRPr="00C870B8">
              <w:rPr>
                <w:color w:val="auto"/>
                <w:sz w:val="22"/>
                <w:szCs w:val="22"/>
              </w:rPr>
              <w:t>o regulowanej wydajności</w:t>
            </w:r>
            <w:r w:rsidRPr="00C870B8">
              <w:rPr>
                <w:color w:val="auto"/>
              </w:rPr>
              <w:t xml:space="preserve"> min 800÷3200 l</w:t>
            </w:r>
            <w:r w:rsidRPr="00C870B8">
              <w:rPr>
                <w:color w:val="auto"/>
                <w:position w:val="9"/>
              </w:rPr>
              <w:t xml:space="preserve"> </w:t>
            </w:r>
            <w:r w:rsidRPr="00C870B8">
              <w:rPr>
                <w:color w:val="auto"/>
              </w:rPr>
              <w:t>/min</w:t>
            </w:r>
            <w:r w:rsidRPr="00C870B8">
              <w:rPr>
                <w:color w:val="auto"/>
                <w:sz w:val="22"/>
                <w:szCs w:val="22"/>
              </w:rPr>
              <w:t xml:space="preserve">, z nakładką do piany oraz z regulacją strumienia (zwarty, rozproszony) umieszczone na dachu zabudowy pojazdu. </w:t>
            </w:r>
            <w:r w:rsidR="00BD4897">
              <w:rPr>
                <w:color w:val="auto"/>
                <w:sz w:val="22"/>
                <w:szCs w:val="22"/>
              </w:rPr>
              <w:t>Działko na szybkozłącze</w:t>
            </w:r>
          </w:p>
          <w:p w14:paraId="254543D6" w14:textId="77777777" w:rsidR="001408B6" w:rsidRPr="00C870B8" w:rsidRDefault="001408B6" w:rsidP="001408B6">
            <w:pPr>
              <w:pStyle w:val="Default"/>
              <w:rPr>
                <w:color w:val="auto"/>
                <w:sz w:val="22"/>
                <w:szCs w:val="22"/>
              </w:rPr>
            </w:pPr>
            <w:r w:rsidRPr="00C870B8">
              <w:rPr>
                <w:color w:val="auto"/>
                <w:sz w:val="22"/>
                <w:szCs w:val="22"/>
              </w:rPr>
              <w:t xml:space="preserve">Działko wyposażone w elektrozawór ,zamontowany na linii wodnej do działka w ogrzewanym przedziale autopompy, </w:t>
            </w:r>
          </w:p>
          <w:p w14:paraId="704D0A78" w14:textId="6D483B29" w:rsidR="001408B6" w:rsidRPr="00C870B8" w:rsidRDefault="001408B6" w:rsidP="001408B6">
            <w:pPr>
              <w:rPr>
                <w:rFonts w:ascii="Times New Roman" w:hAnsi="Times New Roman" w:cs="Times New Roman"/>
                <w:b/>
                <w:bCs/>
                <w:color w:val="FF0000"/>
                <w:sz w:val="28"/>
                <w:szCs w:val="28"/>
              </w:rPr>
            </w:pPr>
            <w:r w:rsidRPr="00C870B8">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7278" w:type="dxa"/>
          </w:tcPr>
          <w:p w14:paraId="56979F98"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7D6C73F1" w14:textId="77777777" w:rsidTr="00CA4410">
        <w:tc>
          <w:tcPr>
            <w:tcW w:w="988" w:type="dxa"/>
          </w:tcPr>
          <w:p w14:paraId="6F0C3D3B" w14:textId="5023CFB8" w:rsidR="001408B6" w:rsidRPr="00C870B8" w:rsidRDefault="001408B6" w:rsidP="001408B6">
            <w:pPr>
              <w:jc w:val="center"/>
              <w:rPr>
                <w:rFonts w:ascii="Times New Roman" w:hAnsi="Times New Roman" w:cs="Times New Roman"/>
              </w:rPr>
            </w:pPr>
            <w:r>
              <w:rPr>
                <w:rFonts w:ascii="Times New Roman" w:hAnsi="Times New Roman" w:cs="Times New Roman"/>
              </w:rPr>
              <w:t>3.24</w:t>
            </w:r>
          </w:p>
        </w:tc>
        <w:tc>
          <w:tcPr>
            <w:tcW w:w="7654" w:type="dxa"/>
          </w:tcPr>
          <w:p w14:paraId="4395EE94" w14:textId="612D5D30" w:rsidR="001408B6" w:rsidRPr="00C870B8" w:rsidRDefault="007B1685" w:rsidP="001408B6">
            <w:pPr>
              <w:pStyle w:val="Default"/>
              <w:rPr>
                <w:color w:val="auto"/>
                <w:sz w:val="22"/>
                <w:szCs w:val="22"/>
              </w:rPr>
            </w:pPr>
            <w:r w:rsidRPr="000C63B5">
              <w:rPr>
                <w:color w:val="000000" w:themeColor="text1"/>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7278" w:type="dxa"/>
          </w:tcPr>
          <w:p w14:paraId="69EE7E34" w14:textId="77777777" w:rsidR="001408B6" w:rsidRPr="00C870B8" w:rsidRDefault="001408B6" w:rsidP="001408B6">
            <w:pPr>
              <w:jc w:val="center"/>
              <w:rPr>
                <w:rFonts w:ascii="Times New Roman" w:hAnsi="Times New Roman" w:cs="Times New Roman"/>
                <w:b/>
                <w:bCs/>
                <w:color w:val="FF0000"/>
                <w:sz w:val="28"/>
                <w:szCs w:val="28"/>
              </w:rPr>
            </w:pPr>
          </w:p>
        </w:tc>
      </w:tr>
      <w:tr w:rsidR="001408B6" w:rsidRPr="00C870B8" w14:paraId="3C79F7FD" w14:textId="77777777" w:rsidTr="00CA4410">
        <w:tc>
          <w:tcPr>
            <w:tcW w:w="988" w:type="dxa"/>
          </w:tcPr>
          <w:p w14:paraId="502FDB4B" w14:textId="446A5E48" w:rsidR="001408B6" w:rsidRPr="00C870B8" w:rsidRDefault="001408B6" w:rsidP="001408B6">
            <w:pPr>
              <w:jc w:val="center"/>
              <w:rPr>
                <w:rFonts w:ascii="Times New Roman" w:hAnsi="Times New Roman" w:cs="Times New Roman"/>
              </w:rPr>
            </w:pPr>
            <w:r w:rsidRPr="00C870B8">
              <w:rPr>
                <w:rFonts w:ascii="Times New Roman" w:hAnsi="Times New Roman" w:cs="Times New Roman"/>
              </w:rPr>
              <w:t>3.2</w:t>
            </w:r>
            <w:r>
              <w:rPr>
                <w:rFonts w:ascii="Times New Roman" w:hAnsi="Times New Roman" w:cs="Times New Roman"/>
              </w:rPr>
              <w:t>5</w:t>
            </w:r>
          </w:p>
        </w:tc>
        <w:tc>
          <w:tcPr>
            <w:tcW w:w="7654" w:type="dxa"/>
          </w:tcPr>
          <w:p w14:paraId="2DC2BED1" w14:textId="77777777" w:rsidR="001408B6" w:rsidRPr="00BF76D0" w:rsidRDefault="001408B6" w:rsidP="001408B6">
            <w:pPr>
              <w:pStyle w:val="Default"/>
              <w:rPr>
                <w:color w:val="auto"/>
                <w:sz w:val="22"/>
                <w:szCs w:val="22"/>
              </w:rPr>
            </w:pPr>
            <w:r w:rsidRPr="00C870B8">
              <w:rPr>
                <w:color w:val="auto"/>
                <w:sz w:val="22"/>
                <w:szCs w:val="22"/>
              </w:rPr>
              <w:t xml:space="preserve">Pojazd wyposażony w wysuwany pneumatycznie, obrotowy maszt oświetleniowy, zabudowany na stałe w pojeździe, z reflektorami LED o łącznej wielkości </w:t>
            </w:r>
            <w:r w:rsidRPr="00BF76D0">
              <w:rPr>
                <w:color w:val="auto"/>
                <w:sz w:val="22"/>
                <w:szCs w:val="22"/>
              </w:rPr>
              <w:t xml:space="preserve">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w:t>
            </w:r>
          </w:p>
          <w:p w14:paraId="231F1299" w14:textId="77777777" w:rsidR="001408B6" w:rsidRPr="00BF76D0" w:rsidRDefault="001408B6" w:rsidP="001408B6">
            <w:pPr>
              <w:pStyle w:val="Default"/>
              <w:rPr>
                <w:color w:val="auto"/>
                <w:sz w:val="22"/>
                <w:szCs w:val="22"/>
              </w:rPr>
            </w:pPr>
            <w:r w:rsidRPr="00BF76D0">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7A1933AC" w14:textId="77777777" w:rsidR="001408B6" w:rsidRPr="00BF76D0" w:rsidRDefault="001408B6" w:rsidP="001408B6">
            <w:pPr>
              <w:pStyle w:val="Default"/>
              <w:rPr>
                <w:color w:val="auto"/>
                <w:sz w:val="22"/>
                <w:szCs w:val="22"/>
              </w:rPr>
            </w:pPr>
            <w:r w:rsidRPr="00BF76D0">
              <w:rPr>
                <w:color w:val="auto"/>
                <w:sz w:val="22"/>
                <w:szCs w:val="22"/>
              </w:rPr>
              <w:t>Dodatkowo wymagane:</w:t>
            </w:r>
          </w:p>
          <w:p w14:paraId="33E04140" w14:textId="77777777" w:rsidR="001408B6" w:rsidRPr="00BF76D0" w:rsidRDefault="001408B6" w:rsidP="001408B6">
            <w:pPr>
              <w:pStyle w:val="Standard"/>
              <w:rPr>
                <w:sz w:val="22"/>
                <w:szCs w:val="22"/>
              </w:rPr>
            </w:pPr>
            <w:r w:rsidRPr="00BF76D0">
              <w:rPr>
                <w:sz w:val="22"/>
                <w:szCs w:val="22"/>
              </w:rPr>
              <w:t>- obrót i pochył reflektorów, o kąt co najmniej od 0º ÷ 170º - w obie strony</w:t>
            </w:r>
          </w:p>
          <w:p w14:paraId="3D340027" w14:textId="77777777" w:rsidR="001408B6" w:rsidRPr="00BF76D0" w:rsidRDefault="001408B6" w:rsidP="001408B6">
            <w:pPr>
              <w:pStyle w:val="Standard"/>
              <w:rPr>
                <w:sz w:val="22"/>
                <w:szCs w:val="22"/>
              </w:rPr>
            </w:pPr>
            <w:r w:rsidRPr="00BF76D0">
              <w:rPr>
                <w:sz w:val="22"/>
                <w:szCs w:val="22"/>
              </w:rPr>
              <w:t xml:space="preserve">- </w:t>
            </w:r>
            <w:r w:rsidRPr="00BF76D0">
              <w:rPr>
                <w:bCs/>
                <w:sz w:val="22"/>
                <w:szCs w:val="22"/>
              </w:rPr>
              <w:t>złożenie</w:t>
            </w:r>
            <w:r w:rsidRPr="00BF76D0">
              <w:rPr>
                <w:sz w:val="22"/>
                <w:szCs w:val="22"/>
              </w:rPr>
              <w:t xml:space="preserve"> masztu następuje, </w:t>
            </w:r>
            <w:r w:rsidRPr="00BF76D0">
              <w:rPr>
                <w:bCs/>
                <w:sz w:val="22"/>
                <w:szCs w:val="22"/>
              </w:rPr>
              <w:t>bez</w:t>
            </w:r>
            <w:r w:rsidRPr="00BF76D0">
              <w:rPr>
                <w:sz w:val="22"/>
                <w:szCs w:val="22"/>
              </w:rPr>
              <w:t xml:space="preserve"> konieczności </w:t>
            </w:r>
            <w:r w:rsidRPr="00BF76D0">
              <w:rPr>
                <w:bCs/>
                <w:sz w:val="22"/>
                <w:szCs w:val="22"/>
              </w:rPr>
              <w:t xml:space="preserve">ręcznego wspomagania </w:t>
            </w:r>
          </w:p>
          <w:p w14:paraId="0EF6B216" w14:textId="77777777" w:rsidR="001408B6" w:rsidRPr="00C870B8" w:rsidRDefault="001408B6" w:rsidP="001408B6">
            <w:pPr>
              <w:pStyle w:val="Standard"/>
              <w:rPr>
                <w:sz w:val="22"/>
                <w:szCs w:val="22"/>
              </w:rPr>
            </w:pPr>
            <w:r w:rsidRPr="00BF76D0">
              <w:rPr>
                <w:sz w:val="22"/>
                <w:szCs w:val="22"/>
              </w:rPr>
              <w:t>- możliwość dowolnego zatrzymywania</w:t>
            </w:r>
            <w:r w:rsidRPr="00C870B8">
              <w:rPr>
                <w:sz w:val="22"/>
                <w:szCs w:val="22"/>
              </w:rPr>
              <w:t xml:space="preserve"> masztu podczas wysuwu  i sterowania  masztem na różnej wysokości wysuwu, w pozycji niepełnego wysunięcia podczas pracy.</w:t>
            </w:r>
          </w:p>
          <w:p w14:paraId="291AA845" w14:textId="77777777" w:rsidR="001408B6" w:rsidRPr="00C870B8" w:rsidRDefault="001408B6" w:rsidP="001408B6">
            <w:pPr>
              <w:pStyle w:val="Standard"/>
              <w:rPr>
                <w:sz w:val="22"/>
                <w:szCs w:val="22"/>
              </w:rPr>
            </w:pPr>
            <w:r w:rsidRPr="00C870B8">
              <w:rPr>
                <w:sz w:val="22"/>
                <w:szCs w:val="22"/>
              </w:rPr>
              <w:t>Każda lampa musi być doposażona w optykę dalekosiężną (zasięg min 100m) oraz szerokokątną .</w:t>
            </w:r>
          </w:p>
          <w:p w14:paraId="62036C1A" w14:textId="6DD56586" w:rsidR="00C843CA" w:rsidRPr="00C870B8" w:rsidRDefault="001408B6" w:rsidP="00C843CA">
            <w:pPr>
              <w:pStyle w:val="Standard"/>
              <w:rPr>
                <w:sz w:val="22"/>
                <w:szCs w:val="22"/>
              </w:rPr>
            </w:pPr>
            <w:r w:rsidRPr="00C870B8">
              <w:rPr>
                <w:sz w:val="22"/>
                <w:szCs w:val="22"/>
              </w:rPr>
              <w:t xml:space="preserve">Lampy w maszcie dodatkowo muszą posiadać optykę </w:t>
            </w:r>
            <w:proofErr w:type="spellStart"/>
            <w:r w:rsidRPr="00C870B8">
              <w:rPr>
                <w:sz w:val="22"/>
                <w:szCs w:val="22"/>
              </w:rPr>
              <w:t>tzw</w:t>
            </w:r>
            <w:proofErr w:type="spellEnd"/>
            <w:r w:rsidRPr="00C870B8">
              <w:rPr>
                <w:sz w:val="22"/>
                <w:szCs w:val="22"/>
              </w:rPr>
              <w:t xml:space="preserve">” doświetlającą  pod masztem” -doświetlającą dach ,przy rozłożonym maszcie </w:t>
            </w:r>
          </w:p>
          <w:p w14:paraId="2A487764" w14:textId="385716EF" w:rsidR="00BF76D0" w:rsidRPr="002816A5" w:rsidRDefault="00BF76D0" w:rsidP="00BF76D0">
            <w:pPr>
              <w:pStyle w:val="Standard"/>
              <w:rPr>
                <w:sz w:val="22"/>
                <w:szCs w:val="22"/>
              </w:rPr>
            </w:pPr>
          </w:p>
          <w:p w14:paraId="2F0295D8" w14:textId="77777777" w:rsidR="001408B6" w:rsidRPr="00C870B8" w:rsidRDefault="001408B6" w:rsidP="001408B6">
            <w:pPr>
              <w:pStyle w:val="Standard"/>
              <w:rPr>
                <w:sz w:val="22"/>
                <w:szCs w:val="22"/>
              </w:rPr>
            </w:pPr>
            <w:r w:rsidRPr="00C870B8">
              <w:rPr>
                <w:sz w:val="22"/>
                <w:szCs w:val="22"/>
              </w:rPr>
              <w:t>-wymagane przewodowe sterowanie masztem.</w:t>
            </w:r>
          </w:p>
          <w:p w14:paraId="7206811C" w14:textId="77777777" w:rsidR="001408B6" w:rsidRDefault="001408B6" w:rsidP="001408B6">
            <w:pPr>
              <w:rPr>
                <w:rFonts w:ascii="Times New Roman" w:hAnsi="Times New Roman" w:cs="Times New Roman"/>
              </w:rPr>
            </w:pPr>
            <w:r w:rsidRPr="00C870B8">
              <w:rPr>
                <w:rFonts w:ascii="Times New Roman" w:hAnsi="Times New Roman" w:cs="Times New Roman"/>
              </w:rPr>
              <w:t>-wymagane także bezprzewodowe sterowaniem masztem-o zasięgu min.50m w terenie otwartym.</w:t>
            </w:r>
          </w:p>
          <w:p w14:paraId="56FC9F57" w14:textId="558F11FF" w:rsidR="004E5CBE" w:rsidRPr="00C870B8" w:rsidRDefault="004E5CBE" w:rsidP="001408B6">
            <w:pPr>
              <w:rPr>
                <w:rFonts w:ascii="Times New Roman" w:hAnsi="Times New Roman" w:cs="Times New Roman"/>
                <w:b/>
                <w:bCs/>
                <w:color w:val="FF0000"/>
                <w:sz w:val="28"/>
                <w:szCs w:val="28"/>
              </w:rPr>
            </w:pPr>
            <w:r>
              <w:rPr>
                <w:rFonts w:ascii="Times New Roman" w:hAnsi="Times New Roman" w:cs="Times New Roman"/>
              </w:rPr>
              <w:t>-</w:t>
            </w:r>
            <w:r>
              <w:t xml:space="preserve"> </w:t>
            </w:r>
            <w:r>
              <w:rPr>
                <w:rFonts w:ascii="Times New Roman" w:hAnsi="Times New Roman" w:cs="Times New Roman"/>
              </w:rPr>
              <w:t>wymagane alternatywne zasilanie masztu z agregatu prądotwórczego 230V.</w:t>
            </w:r>
          </w:p>
        </w:tc>
        <w:tc>
          <w:tcPr>
            <w:tcW w:w="7278" w:type="dxa"/>
          </w:tcPr>
          <w:p w14:paraId="3479B74E" w14:textId="77777777" w:rsidR="001408B6" w:rsidRPr="00C870B8" w:rsidRDefault="001408B6" w:rsidP="001408B6">
            <w:pPr>
              <w:jc w:val="center"/>
              <w:rPr>
                <w:rFonts w:ascii="Times New Roman" w:hAnsi="Times New Roman" w:cs="Times New Roman"/>
                <w:b/>
                <w:bCs/>
                <w:color w:val="FF0000"/>
                <w:sz w:val="28"/>
                <w:szCs w:val="28"/>
              </w:rPr>
            </w:pPr>
          </w:p>
        </w:tc>
      </w:tr>
      <w:tr w:rsidR="00C843CA" w:rsidRPr="00C870B8" w14:paraId="168DE465" w14:textId="77777777" w:rsidTr="00CA4410">
        <w:tc>
          <w:tcPr>
            <w:tcW w:w="988" w:type="dxa"/>
          </w:tcPr>
          <w:p w14:paraId="7D93927D" w14:textId="57AB38E0" w:rsidR="00C843CA" w:rsidRPr="00C870B8" w:rsidRDefault="00C843CA" w:rsidP="00C843CA">
            <w:pPr>
              <w:jc w:val="center"/>
              <w:rPr>
                <w:rFonts w:ascii="Times New Roman" w:hAnsi="Times New Roman" w:cs="Times New Roman"/>
              </w:rPr>
            </w:pPr>
            <w:r w:rsidRPr="00C870B8">
              <w:rPr>
                <w:rFonts w:ascii="Times New Roman" w:hAnsi="Times New Roman" w:cs="Times New Roman"/>
              </w:rPr>
              <w:t>3.2</w:t>
            </w:r>
            <w:r>
              <w:rPr>
                <w:rFonts w:ascii="Times New Roman" w:hAnsi="Times New Roman" w:cs="Times New Roman"/>
              </w:rPr>
              <w:t>6</w:t>
            </w:r>
          </w:p>
        </w:tc>
        <w:tc>
          <w:tcPr>
            <w:tcW w:w="7654" w:type="dxa"/>
          </w:tcPr>
          <w:p w14:paraId="17E9208E" w14:textId="74D47A44" w:rsidR="00C843CA" w:rsidRDefault="00C843CA" w:rsidP="00C843CA">
            <w:pPr>
              <w:pStyle w:val="Standard"/>
              <w:rPr>
                <w:sz w:val="22"/>
                <w:szCs w:val="22"/>
              </w:rPr>
            </w:pPr>
            <w:r w:rsidRPr="00C870B8">
              <w:rPr>
                <w:sz w:val="22"/>
                <w:szCs w:val="22"/>
              </w:rPr>
              <w:t xml:space="preserve">Samochód należy wyposażyć w  : </w:t>
            </w:r>
          </w:p>
          <w:p w14:paraId="5A77251B" w14:textId="513DC69E" w:rsidR="00E15B50" w:rsidRPr="00DB29CF" w:rsidRDefault="00C843CA" w:rsidP="00DB29CF">
            <w:pPr>
              <w:pStyle w:val="Tekstprzypisukocowego"/>
              <w:rPr>
                <w:sz w:val="22"/>
                <w:szCs w:val="22"/>
              </w:rPr>
            </w:pPr>
            <w:r w:rsidRPr="008B3688">
              <w:rPr>
                <w:sz w:val="22"/>
                <w:szCs w:val="22"/>
              </w:rPr>
              <w:t>-  montaż wyciągarki  elektrycznej o sile uciągu minimum – 8 ton z liną o długości min. 2</w:t>
            </w:r>
            <w:r>
              <w:rPr>
                <w:sz w:val="22"/>
                <w:szCs w:val="22"/>
              </w:rPr>
              <w:t>5</w:t>
            </w:r>
            <w:r w:rsidRPr="008B3688">
              <w:rPr>
                <w:sz w:val="22"/>
                <w:szCs w:val="22"/>
              </w:rPr>
              <w:t xml:space="preserve">m,  z hakiem, </w:t>
            </w:r>
          </w:p>
          <w:p w14:paraId="13DF33A4" w14:textId="27DC8096" w:rsidR="00E15B50" w:rsidRPr="00DB29CF" w:rsidRDefault="00E15B50" w:rsidP="00DB29CF">
            <w:pPr>
              <w:pStyle w:val="Tekstpodstawowy"/>
              <w:jc w:val="left"/>
              <w:rPr>
                <w:bCs/>
                <w:sz w:val="22"/>
                <w:szCs w:val="22"/>
              </w:rPr>
            </w:pPr>
            <w:r w:rsidRPr="00DB29CF">
              <w:rPr>
                <w:bCs/>
                <w:sz w:val="22"/>
                <w:szCs w:val="22"/>
              </w:rPr>
              <w:t xml:space="preserve">-Dodatkowe 2 lampy sygnalizacyjne niebieskie  LED  z przodu pojazdu, </w:t>
            </w:r>
            <w:r w:rsidR="00DB29CF" w:rsidRPr="00DB29CF">
              <w:rPr>
                <w:bCs/>
                <w:sz w:val="22"/>
                <w:szCs w:val="22"/>
              </w:rPr>
              <w:t>razem 4 szt.</w:t>
            </w:r>
          </w:p>
          <w:p w14:paraId="6FAAE506" w14:textId="566CD2B6" w:rsidR="00E15B50" w:rsidRPr="00DB29CF" w:rsidRDefault="00E15B50" w:rsidP="00DB29CF">
            <w:pPr>
              <w:pStyle w:val="Default"/>
              <w:jc w:val="both"/>
              <w:rPr>
                <w:bCs/>
                <w:sz w:val="22"/>
                <w:szCs w:val="22"/>
              </w:rPr>
            </w:pPr>
            <w:r w:rsidRPr="00DB29CF">
              <w:rPr>
                <w:bCs/>
                <w:iCs/>
                <w:spacing w:val="-1"/>
              </w:rPr>
              <w:t>- M</w:t>
            </w:r>
            <w:r w:rsidRPr="00DB29CF">
              <w:rPr>
                <w:bCs/>
                <w:sz w:val="22"/>
                <w:szCs w:val="22"/>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2167CC35" w14:textId="4092BE63" w:rsidR="00E15B50" w:rsidRPr="00DB29CF" w:rsidRDefault="00E15B50" w:rsidP="00DB29CF">
            <w:pPr>
              <w:rPr>
                <w:rFonts w:ascii="Times New Roman" w:hAnsi="Times New Roman" w:cs="Times New Roman"/>
                <w:bCs/>
              </w:rPr>
            </w:pPr>
            <w:r w:rsidRPr="00DB29CF">
              <w:rPr>
                <w:rFonts w:ascii="Times New Roman" w:hAnsi="Times New Roman" w:cs="Times New Roman"/>
                <w:bCs/>
              </w:rPr>
              <w:t xml:space="preserve">- </w:t>
            </w:r>
            <w:r w:rsidR="00C66CD8">
              <w:rPr>
                <w:rFonts w:ascii="Times New Roman" w:hAnsi="Times New Roman" w:cs="Times New Roman"/>
                <w:bCs/>
              </w:rPr>
              <w:t>w kabinie</w:t>
            </w:r>
            <w:r w:rsidR="00735B9C">
              <w:rPr>
                <w:rFonts w:ascii="Times New Roman" w:hAnsi="Times New Roman" w:cs="Times New Roman"/>
                <w:bCs/>
              </w:rPr>
              <w:t xml:space="preserve"> </w:t>
            </w:r>
            <w:r w:rsidRPr="00DB29CF">
              <w:rPr>
                <w:rFonts w:ascii="Times New Roman" w:hAnsi="Times New Roman" w:cs="Times New Roman"/>
                <w:bCs/>
              </w:rPr>
              <w:t xml:space="preserve">2 szt. podwójnych gniazd USB-5V. </w:t>
            </w:r>
          </w:p>
        </w:tc>
        <w:tc>
          <w:tcPr>
            <w:tcW w:w="7278" w:type="dxa"/>
          </w:tcPr>
          <w:p w14:paraId="2611DE67" w14:textId="77777777" w:rsidR="00C843CA" w:rsidRPr="00C870B8" w:rsidRDefault="00C843CA" w:rsidP="00C843CA">
            <w:pPr>
              <w:jc w:val="center"/>
              <w:rPr>
                <w:rFonts w:ascii="Times New Roman" w:hAnsi="Times New Roman" w:cs="Times New Roman"/>
                <w:b/>
                <w:bCs/>
                <w:color w:val="FF0000"/>
                <w:sz w:val="28"/>
                <w:szCs w:val="28"/>
              </w:rPr>
            </w:pPr>
          </w:p>
        </w:tc>
      </w:tr>
      <w:tr w:rsidR="00C843CA" w:rsidRPr="00C870B8" w14:paraId="3E81C43F" w14:textId="77777777" w:rsidTr="00B17A8C">
        <w:tc>
          <w:tcPr>
            <w:tcW w:w="988" w:type="dxa"/>
            <w:shd w:val="clear" w:color="auto" w:fill="B4C6E7" w:themeFill="accent1" w:themeFillTint="66"/>
          </w:tcPr>
          <w:p w14:paraId="596707AC" w14:textId="0F1B28F1" w:rsidR="00C843CA" w:rsidRPr="00C870B8" w:rsidRDefault="00C843CA" w:rsidP="00C843CA">
            <w:pPr>
              <w:jc w:val="center"/>
              <w:rPr>
                <w:rFonts w:ascii="Times New Roman" w:hAnsi="Times New Roman" w:cs="Times New Roman"/>
                <w:b/>
                <w:bCs/>
              </w:rPr>
            </w:pPr>
            <w:r w:rsidRPr="00C870B8">
              <w:rPr>
                <w:rFonts w:ascii="Times New Roman" w:hAnsi="Times New Roman" w:cs="Times New Roman"/>
                <w:b/>
                <w:bCs/>
              </w:rPr>
              <w:t>4</w:t>
            </w:r>
          </w:p>
        </w:tc>
        <w:tc>
          <w:tcPr>
            <w:tcW w:w="7654" w:type="dxa"/>
            <w:shd w:val="clear" w:color="auto" w:fill="B4C6E7" w:themeFill="accent1" w:themeFillTint="66"/>
          </w:tcPr>
          <w:p w14:paraId="609E2F4B" w14:textId="38B1912C" w:rsidR="00C843CA" w:rsidRPr="00C870B8" w:rsidRDefault="00C843CA" w:rsidP="00C843CA">
            <w:pPr>
              <w:jc w:val="center"/>
              <w:rPr>
                <w:rFonts w:ascii="Times New Roman" w:hAnsi="Times New Roman" w:cs="Times New Roman"/>
                <w:b/>
                <w:bCs/>
                <w:color w:val="FF0000"/>
                <w:sz w:val="28"/>
                <w:szCs w:val="28"/>
              </w:rPr>
            </w:pPr>
            <w:r w:rsidRPr="00C870B8">
              <w:rPr>
                <w:rFonts w:ascii="Times New Roman" w:hAnsi="Times New Roman" w:cs="Times New Roman"/>
                <w:b/>
                <w:bCs/>
                <w:sz w:val="24"/>
                <w:szCs w:val="24"/>
              </w:rPr>
              <w:t>Wyposażenie ratownicze dostarczone przez Wykonawcę wraz z pojazdem</w:t>
            </w:r>
          </w:p>
        </w:tc>
        <w:tc>
          <w:tcPr>
            <w:tcW w:w="7278" w:type="dxa"/>
            <w:shd w:val="clear" w:color="auto" w:fill="B4C6E7" w:themeFill="accent1" w:themeFillTint="66"/>
          </w:tcPr>
          <w:p w14:paraId="2F8939F9" w14:textId="77777777" w:rsidR="00C843CA" w:rsidRPr="00C870B8" w:rsidRDefault="00C843CA" w:rsidP="00C843CA">
            <w:pPr>
              <w:jc w:val="center"/>
              <w:rPr>
                <w:rFonts w:ascii="Times New Roman" w:hAnsi="Times New Roman" w:cs="Times New Roman"/>
                <w:b/>
                <w:bCs/>
                <w:color w:val="FF0000"/>
                <w:sz w:val="28"/>
                <w:szCs w:val="28"/>
              </w:rPr>
            </w:pPr>
          </w:p>
        </w:tc>
      </w:tr>
      <w:tr w:rsidR="00C843CA" w:rsidRPr="00C870B8" w14:paraId="3FE37B8A" w14:textId="77777777" w:rsidTr="00CA4410">
        <w:tc>
          <w:tcPr>
            <w:tcW w:w="988" w:type="dxa"/>
          </w:tcPr>
          <w:p w14:paraId="135286F9" w14:textId="3956A28B" w:rsidR="00C843CA" w:rsidRPr="00C870B8" w:rsidRDefault="00C843CA" w:rsidP="00C843CA">
            <w:pPr>
              <w:jc w:val="center"/>
              <w:rPr>
                <w:rFonts w:ascii="Times New Roman" w:hAnsi="Times New Roman" w:cs="Times New Roman"/>
              </w:rPr>
            </w:pPr>
            <w:r w:rsidRPr="00C870B8">
              <w:rPr>
                <w:rFonts w:ascii="Times New Roman" w:hAnsi="Times New Roman" w:cs="Times New Roman"/>
              </w:rPr>
              <w:t>4.1</w:t>
            </w:r>
          </w:p>
        </w:tc>
        <w:tc>
          <w:tcPr>
            <w:tcW w:w="7654" w:type="dxa"/>
          </w:tcPr>
          <w:p w14:paraId="7E16B68C" w14:textId="3CE4C31D" w:rsidR="00C843CA" w:rsidRPr="00C870B8" w:rsidRDefault="00C843CA" w:rsidP="00C843CA">
            <w:pPr>
              <w:pStyle w:val="Tekstprzypisukocowego"/>
              <w:rPr>
                <w:sz w:val="22"/>
                <w:szCs w:val="22"/>
              </w:rPr>
            </w:pPr>
            <w:r w:rsidRPr="00C870B8">
              <w:rPr>
                <w:sz w:val="22"/>
                <w:szCs w:val="22"/>
              </w:rPr>
              <w:t xml:space="preserve">Na pojeździe   </w:t>
            </w:r>
            <w:r w:rsidRPr="004E692E">
              <w:rPr>
                <w:sz w:val="22"/>
                <w:szCs w:val="22"/>
              </w:rPr>
              <w:t xml:space="preserve">zapewnione miejsce na przewożenie sprzętu zgodnie z  „Wymaganiami dla ciężkich </w:t>
            </w:r>
            <w:r w:rsidRPr="00C870B8">
              <w:rPr>
                <w:sz w:val="22"/>
                <w:szCs w:val="22"/>
              </w:rPr>
              <w:t>samochodów ratowniczo-gaśniczych”</w:t>
            </w:r>
          </w:p>
          <w:p w14:paraId="15329F06" w14:textId="77777777" w:rsidR="00C843CA" w:rsidRPr="00C870B8" w:rsidRDefault="00C843CA" w:rsidP="00C843CA">
            <w:pPr>
              <w:pStyle w:val="Tekstprzypisukocowego"/>
              <w:rPr>
                <w:sz w:val="22"/>
                <w:szCs w:val="22"/>
              </w:rPr>
            </w:pPr>
          </w:p>
          <w:p w14:paraId="0E04E1C6" w14:textId="7D4C0083" w:rsidR="00C843CA" w:rsidRPr="004C6FBE" w:rsidRDefault="00C843CA" w:rsidP="00C843CA">
            <w:pPr>
              <w:pStyle w:val="Tekstprzypisukocowego"/>
              <w:rPr>
                <w:b/>
                <w:bCs/>
                <w:sz w:val="22"/>
                <w:szCs w:val="22"/>
              </w:rPr>
            </w:pPr>
            <w:r>
              <w:rPr>
                <w:b/>
                <w:bCs/>
                <w:sz w:val="24"/>
                <w:szCs w:val="24"/>
              </w:rPr>
              <w:t>-</w:t>
            </w:r>
            <w:r w:rsidRPr="004C6FBE">
              <w:rPr>
                <w:b/>
                <w:bCs/>
                <w:sz w:val="22"/>
                <w:szCs w:val="22"/>
              </w:rPr>
              <w:t>Szczegóły dotyczące rozmieszczenia sprzętu do uzgodnienia z użytkownikiem     na etapie realizacji zamówienia z uwzględnieniem wcześniejszych wymagań  Zamawiającego.</w:t>
            </w:r>
          </w:p>
          <w:p w14:paraId="182533C2" w14:textId="77777777" w:rsidR="00C843CA" w:rsidRPr="004C6FBE" w:rsidRDefault="00C843CA" w:rsidP="00C843CA">
            <w:pPr>
              <w:pStyle w:val="Tekstprzypisukocowego"/>
              <w:rPr>
                <w:sz w:val="22"/>
                <w:szCs w:val="22"/>
              </w:rPr>
            </w:pPr>
          </w:p>
          <w:p w14:paraId="6C56143C" w14:textId="77777777" w:rsidR="00C843CA" w:rsidRPr="00C870B8" w:rsidRDefault="00C843CA" w:rsidP="00C843CA">
            <w:pPr>
              <w:rPr>
                <w:rFonts w:ascii="Times New Roman" w:hAnsi="Times New Roman" w:cs="Times New Roman"/>
              </w:rPr>
            </w:pPr>
            <w:r w:rsidRPr="00C870B8">
              <w:rPr>
                <w:rFonts w:ascii="Times New Roman" w:hAnsi="Times New Roman" w:cs="Times New Roman"/>
              </w:rPr>
              <w:t xml:space="preserve">-Zamawiający na etapie wykonania dostarczy wykaz wraz z posiadanym  sprzętem  </w:t>
            </w:r>
          </w:p>
          <w:p w14:paraId="6010A904" w14:textId="0D49C502" w:rsidR="00C843CA" w:rsidRPr="00856BB6" w:rsidRDefault="00C843CA" w:rsidP="00C843CA">
            <w:pPr>
              <w:rPr>
                <w:rFonts w:ascii="Times New Roman" w:hAnsi="Times New Roman" w:cs="Times New Roman"/>
              </w:rPr>
            </w:pPr>
            <w:r w:rsidRPr="00C870B8">
              <w:rPr>
                <w:rFonts w:ascii="Times New Roman" w:hAnsi="Times New Roman" w:cs="Times New Roman"/>
              </w:rPr>
              <w:t xml:space="preserve">     do zamontowania.  Montaż sprzętu  na koszt wykonawcy</w:t>
            </w:r>
          </w:p>
        </w:tc>
        <w:tc>
          <w:tcPr>
            <w:tcW w:w="7278" w:type="dxa"/>
          </w:tcPr>
          <w:p w14:paraId="7A30DEE2" w14:textId="77777777" w:rsidR="00C843CA" w:rsidRPr="00C870B8" w:rsidRDefault="00C843CA" w:rsidP="00C843CA">
            <w:pPr>
              <w:jc w:val="center"/>
              <w:rPr>
                <w:rFonts w:ascii="Times New Roman" w:hAnsi="Times New Roman" w:cs="Times New Roman"/>
                <w:b/>
                <w:bCs/>
                <w:color w:val="FF0000"/>
                <w:sz w:val="28"/>
                <w:szCs w:val="28"/>
              </w:rPr>
            </w:pPr>
          </w:p>
        </w:tc>
      </w:tr>
      <w:tr w:rsidR="00C843CA" w:rsidRPr="00C870B8" w14:paraId="6AC44B82" w14:textId="77777777" w:rsidTr="00B17A8C">
        <w:tc>
          <w:tcPr>
            <w:tcW w:w="988" w:type="dxa"/>
            <w:shd w:val="clear" w:color="auto" w:fill="B4C6E7" w:themeFill="accent1" w:themeFillTint="66"/>
          </w:tcPr>
          <w:p w14:paraId="4C971804" w14:textId="1C49C367" w:rsidR="00C843CA" w:rsidRPr="00C870B8" w:rsidRDefault="00C843CA" w:rsidP="00C843CA">
            <w:pPr>
              <w:jc w:val="center"/>
              <w:rPr>
                <w:rFonts w:ascii="Times New Roman" w:hAnsi="Times New Roman" w:cs="Times New Roman"/>
                <w:b/>
                <w:bCs/>
              </w:rPr>
            </w:pPr>
            <w:r w:rsidRPr="00C870B8">
              <w:rPr>
                <w:rFonts w:ascii="Times New Roman" w:hAnsi="Times New Roman" w:cs="Times New Roman"/>
                <w:b/>
                <w:bCs/>
              </w:rPr>
              <w:t>5</w:t>
            </w:r>
          </w:p>
        </w:tc>
        <w:tc>
          <w:tcPr>
            <w:tcW w:w="7654" w:type="dxa"/>
            <w:shd w:val="clear" w:color="auto" w:fill="B4C6E7" w:themeFill="accent1" w:themeFillTint="66"/>
          </w:tcPr>
          <w:p w14:paraId="5B812A18" w14:textId="3E068C86" w:rsidR="00C843CA" w:rsidRPr="00C870B8" w:rsidRDefault="00C843CA" w:rsidP="00C843CA">
            <w:pPr>
              <w:jc w:val="center"/>
              <w:rPr>
                <w:rFonts w:ascii="Times New Roman" w:hAnsi="Times New Roman" w:cs="Times New Roman"/>
                <w:b/>
                <w:bCs/>
                <w:color w:val="FF0000"/>
                <w:sz w:val="28"/>
                <w:szCs w:val="28"/>
              </w:rPr>
            </w:pPr>
            <w:r w:rsidRPr="00C870B8">
              <w:rPr>
                <w:rFonts w:ascii="Times New Roman" w:hAnsi="Times New Roman" w:cs="Times New Roman"/>
                <w:b/>
                <w:bCs/>
              </w:rPr>
              <w:t>Pozostałe warunki Zamawiającego</w:t>
            </w:r>
          </w:p>
        </w:tc>
        <w:tc>
          <w:tcPr>
            <w:tcW w:w="7278" w:type="dxa"/>
            <w:shd w:val="clear" w:color="auto" w:fill="B4C6E7" w:themeFill="accent1" w:themeFillTint="66"/>
          </w:tcPr>
          <w:p w14:paraId="0538AFFE" w14:textId="782354EF" w:rsidR="00C843CA" w:rsidRPr="00C870B8" w:rsidRDefault="00C843CA" w:rsidP="00C843CA">
            <w:pPr>
              <w:jc w:val="center"/>
              <w:rPr>
                <w:rFonts w:ascii="Times New Roman" w:hAnsi="Times New Roman" w:cs="Times New Roman"/>
                <w:b/>
                <w:bCs/>
                <w:color w:val="FF0000"/>
                <w:sz w:val="28"/>
                <w:szCs w:val="28"/>
              </w:rPr>
            </w:pPr>
            <w:r w:rsidRPr="00C870B8">
              <w:rPr>
                <w:rFonts w:ascii="Times New Roman" w:hAnsi="Times New Roman" w:cs="Times New Roman"/>
                <w:b/>
                <w:sz w:val="24"/>
                <w:szCs w:val="24"/>
              </w:rPr>
              <w:t>Propozycje Wykonawcy</w:t>
            </w:r>
          </w:p>
        </w:tc>
      </w:tr>
      <w:tr w:rsidR="00C843CA" w:rsidRPr="00C870B8" w14:paraId="42BD529C" w14:textId="77777777" w:rsidTr="00CA4410">
        <w:tc>
          <w:tcPr>
            <w:tcW w:w="988" w:type="dxa"/>
          </w:tcPr>
          <w:p w14:paraId="6990F0D9" w14:textId="0840D477" w:rsidR="00C843CA" w:rsidRPr="00C870B8" w:rsidRDefault="00C843CA" w:rsidP="00C843CA">
            <w:pPr>
              <w:jc w:val="center"/>
              <w:rPr>
                <w:rFonts w:ascii="Times New Roman" w:hAnsi="Times New Roman" w:cs="Times New Roman"/>
              </w:rPr>
            </w:pPr>
            <w:r w:rsidRPr="00C870B8">
              <w:rPr>
                <w:rFonts w:ascii="Times New Roman" w:hAnsi="Times New Roman" w:cs="Times New Roman"/>
              </w:rPr>
              <w:t>5.1</w:t>
            </w:r>
          </w:p>
        </w:tc>
        <w:tc>
          <w:tcPr>
            <w:tcW w:w="7654" w:type="dxa"/>
          </w:tcPr>
          <w:p w14:paraId="0EF3E119" w14:textId="77777777" w:rsidR="00C843CA" w:rsidRPr="00C870B8" w:rsidRDefault="00C843CA" w:rsidP="00C843CA">
            <w:pPr>
              <w:rPr>
                <w:rFonts w:ascii="Times New Roman" w:hAnsi="Times New Roman" w:cs="Times New Roman"/>
                <w:b/>
                <w:bCs/>
              </w:rPr>
            </w:pPr>
            <w:r w:rsidRPr="00C870B8">
              <w:rPr>
                <w:rFonts w:ascii="Times New Roman" w:hAnsi="Times New Roman" w:cs="Times New Roman"/>
              </w:rPr>
              <w:t xml:space="preserve">Zamawiający wymaga objęcia pojazdu minimalnym okresem gwarancji </w:t>
            </w:r>
            <w:r w:rsidRPr="00C870B8">
              <w:rPr>
                <w:rFonts w:ascii="Times New Roman" w:hAnsi="Times New Roman" w:cs="Times New Roman"/>
                <w:b/>
                <w:bCs/>
              </w:rPr>
              <w:t>–</w:t>
            </w:r>
          </w:p>
          <w:p w14:paraId="78749A95" w14:textId="02EE5208" w:rsidR="00C843CA" w:rsidRPr="00C870B8" w:rsidRDefault="00506AC0" w:rsidP="00C843CA">
            <w:pPr>
              <w:rPr>
                <w:rFonts w:ascii="Times New Roman" w:hAnsi="Times New Roman" w:cs="Times New Roman"/>
                <w:b/>
                <w:bCs/>
                <w:color w:val="FF0000"/>
                <w:sz w:val="28"/>
                <w:szCs w:val="28"/>
              </w:rPr>
            </w:pPr>
            <w:r>
              <w:rPr>
                <w:rFonts w:ascii="Times New Roman" w:hAnsi="Times New Roman" w:cs="Times New Roman"/>
                <w:b/>
                <w:bCs/>
              </w:rPr>
              <w:t>24</w:t>
            </w:r>
            <w:r w:rsidR="00C843CA">
              <w:rPr>
                <w:rFonts w:ascii="Times New Roman" w:hAnsi="Times New Roman" w:cs="Times New Roman"/>
                <w:b/>
                <w:bCs/>
              </w:rPr>
              <w:t xml:space="preserve"> miesięcy</w:t>
            </w:r>
          </w:p>
        </w:tc>
        <w:tc>
          <w:tcPr>
            <w:tcW w:w="7278" w:type="dxa"/>
          </w:tcPr>
          <w:p w14:paraId="2C5B3998" w14:textId="77777777" w:rsidR="00C843CA" w:rsidRPr="00C870B8" w:rsidRDefault="00C843CA" w:rsidP="00C843CA">
            <w:pPr>
              <w:jc w:val="center"/>
              <w:rPr>
                <w:rFonts w:ascii="Times New Roman" w:hAnsi="Times New Roman" w:cs="Times New Roman"/>
                <w:b/>
                <w:bCs/>
                <w:color w:val="FF0000"/>
                <w:sz w:val="28"/>
                <w:szCs w:val="28"/>
              </w:rPr>
            </w:pPr>
          </w:p>
        </w:tc>
      </w:tr>
      <w:tr w:rsidR="00C843CA" w:rsidRPr="00C870B8" w14:paraId="4B03C6D7" w14:textId="77777777" w:rsidTr="00CA4410">
        <w:tc>
          <w:tcPr>
            <w:tcW w:w="988" w:type="dxa"/>
          </w:tcPr>
          <w:p w14:paraId="74171511" w14:textId="1ADA2473" w:rsidR="00C843CA" w:rsidRPr="00C870B8" w:rsidRDefault="00C843CA" w:rsidP="00C843CA">
            <w:pPr>
              <w:jc w:val="center"/>
              <w:rPr>
                <w:rFonts w:ascii="Times New Roman" w:hAnsi="Times New Roman" w:cs="Times New Roman"/>
              </w:rPr>
            </w:pPr>
            <w:r w:rsidRPr="00C870B8">
              <w:rPr>
                <w:rFonts w:ascii="Times New Roman" w:hAnsi="Times New Roman" w:cs="Times New Roman"/>
              </w:rPr>
              <w:t>5.2</w:t>
            </w:r>
          </w:p>
        </w:tc>
        <w:tc>
          <w:tcPr>
            <w:tcW w:w="7654" w:type="dxa"/>
          </w:tcPr>
          <w:p w14:paraId="6EF26FB0" w14:textId="77777777" w:rsidR="00C843CA" w:rsidRPr="00C870B8" w:rsidRDefault="00C843CA" w:rsidP="00C843CA">
            <w:pPr>
              <w:pStyle w:val="Default"/>
              <w:rPr>
                <w:color w:val="auto"/>
                <w:sz w:val="22"/>
                <w:szCs w:val="22"/>
              </w:rPr>
            </w:pPr>
            <w:r w:rsidRPr="00C870B8">
              <w:rPr>
                <w:color w:val="auto"/>
                <w:sz w:val="22"/>
                <w:szCs w:val="22"/>
              </w:rPr>
              <w:t xml:space="preserve">Wykonawca obowiązany jest do dostarczenia wraz z pojazdem: </w:t>
            </w:r>
          </w:p>
          <w:p w14:paraId="65B3B649" w14:textId="77777777" w:rsidR="00C843CA" w:rsidRPr="00C870B8" w:rsidRDefault="00C843CA" w:rsidP="00C843CA">
            <w:pPr>
              <w:pStyle w:val="Default"/>
              <w:rPr>
                <w:color w:val="auto"/>
                <w:sz w:val="22"/>
                <w:szCs w:val="22"/>
              </w:rPr>
            </w:pPr>
            <w:r w:rsidRPr="00C870B8">
              <w:rPr>
                <w:color w:val="auto"/>
                <w:sz w:val="22"/>
                <w:szCs w:val="22"/>
              </w:rPr>
              <w:t xml:space="preserve">- instrukcji obsługi w języku polskim do podwozia samochodu, zabudowy pożarniczej i zainstalowanych urządzeń i wyposażenia, </w:t>
            </w:r>
          </w:p>
          <w:p w14:paraId="3A64F865" w14:textId="4873F518" w:rsidR="00C843CA" w:rsidRPr="00C870B8" w:rsidRDefault="00C843CA" w:rsidP="00C843CA">
            <w:pPr>
              <w:pStyle w:val="Default"/>
              <w:rPr>
                <w:color w:val="auto"/>
                <w:sz w:val="22"/>
                <w:szCs w:val="22"/>
              </w:rPr>
            </w:pPr>
            <w:r w:rsidRPr="00C870B8">
              <w:rPr>
                <w:color w:val="auto"/>
                <w:sz w:val="22"/>
                <w:szCs w:val="22"/>
              </w:rPr>
              <w:t xml:space="preserve">- aktualne świadectwo dopuszczenia do użytkowania w ochronie przeciwpożarowej dla pojazdu, </w:t>
            </w:r>
          </w:p>
          <w:p w14:paraId="34902AAF" w14:textId="00CCD1EC" w:rsidR="00371F51" w:rsidRPr="00BF76D0" w:rsidRDefault="00C843CA" w:rsidP="00565578">
            <w:pPr>
              <w:rPr>
                <w:rFonts w:ascii="Times New Roman" w:hAnsi="Times New Roman" w:cs="Times New Roman"/>
              </w:rPr>
            </w:pPr>
            <w:r w:rsidRPr="00C870B8">
              <w:rPr>
                <w:rFonts w:ascii="Times New Roman" w:hAnsi="Times New Roman" w:cs="Times New Roman"/>
              </w:rPr>
              <w:lastRenderedPageBreak/>
              <w:t xml:space="preserve">- dokumentacji niezbędnej do zarejestrowania pojazdu jako „samochód specjalny”, wynikającej z ustawy „Prawo o ruchu drogowym”. </w:t>
            </w:r>
          </w:p>
        </w:tc>
        <w:tc>
          <w:tcPr>
            <w:tcW w:w="7278" w:type="dxa"/>
          </w:tcPr>
          <w:p w14:paraId="19C238A5" w14:textId="77777777" w:rsidR="00C843CA" w:rsidRPr="00C870B8" w:rsidRDefault="00C843CA" w:rsidP="00C843CA">
            <w:pPr>
              <w:jc w:val="center"/>
              <w:rPr>
                <w:rFonts w:ascii="Times New Roman" w:hAnsi="Times New Roman" w:cs="Times New Roman"/>
                <w:b/>
                <w:bCs/>
                <w:color w:val="FF0000"/>
                <w:sz w:val="28"/>
                <w:szCs w:val="28"/>
              </w:rPr>
            </w:pPr>
          </w:p>
        </w:tc>
      </w:tr>
    </w:tbl>
    <w:p w14:paraId="4F6B7550" w14:textId="68806B9B" w:rsidR="00CA4410" w:rsidRPr="00C870B8" w:rsidRDefault="00CA4410" w:rsidP="00764460">
      <w:pPr>
        <w:spacing w:after="0"/>
        <w:rPr>
          <w:rFonts w:ascii="Times New Roman" w:hAnsi="Times New Roman" w:cs="Times New Roman"/>
          <w:b/>
          <w:bCs/>
          <w:color w:val="FF0000"/>
          <w:sz w:val="28"/>
          <w:szCs w:val="28"/>
        </w:rPr>
      </w:pPr>
    </w:p>
    <w:tbl>
      <w:tblPr>
        <w:tblStyle w:val="Tabela-Siatka"/>
        <w:tblW w:w="0" w:type="auto"/>
        <w:tblLook w:val="04A0" w:firstRow="1" w:lastRow="0" w:firstColumn="1" w:lastColumn="0" w:noHBand="0" w:noVBand="1"/>
      </w:tblPr>
      <w:tblGrid>
        <w:gridCol w:w="15920"/>
      </w:tblGrid>
      <w:tr w:rsidR="00764460" w14:paraId="0295ADF7" w14:textId="77777777" w:rsidTr="00764460">
        <w:tc>
          <w:tcPr>
            <w:tcW w:w="15920" w:type="dxa"/>
            <w:tcBorders>
              <w:top w:val="single" w:sz="4" w:space="0" w:color="auto"/>
              <w:left w:val="single" w:sz="4" w:space="0" w:color="auto"/>
              <w:bottom w:val="single" w:sz="4" w:space="0" w:color="auto"/>
              <w:right w:val="single" w:sz="4" w:space="0" w:color="auto"/>
            </w:tcBorders>
          </w:tcPr>
          <w:p w14:paraId="586FF328" w14:textId="77777777" w:rsidR="00371F51" w:rsidRPr="00856BB6" w:rsidRDefault="00371F51">
            <w:pPr>
              <w:rPr>
                <w:rFonts w:ascii="Times New Roman" w:hAnsi="Times New Roman" w:cs="Times New Roman"/>
                <w:bCs/>
                <w:iCs/>
                <w:sz w:val="24"/>
                <w:szCs w:val="24"/>
              </w:rPr>
            </w:pPr>
          </w:p>
          <w:p w14:paraId="616A3FF4" w14:textId="77777777" w:rsidR="00371F51" w:rsidRPr="00856BB6" w:rsidRDefault="00371F51" w:rsidP="00371F51">
            <w:pPr>
              <w:rPr>
                <w:rFonts w:ascii="Times New Roman" w:hAnsi="Times New Roman" w:cs="Times New Roman"/>
                <w:bCs/>
                <w:iCs/>
                <w:sz w:val="28"/>
                <w:szCs w:val="28"/>
              </w:rPr>
            </w:pPr>
            <w:r w:rsidRPr="00856BB6">
              <w:rPr>
                <w:rFonts w:ascii="Times New Roman" w:hAnsi="Times New Roman" w:cs="Times New Roman"/>
                <w:bCs/>
                <w:iCs/>
                <w:sz w:val="28"/>
                <w:szCs w:val="28"/>
              </w:rPr>
              <w:t>Uwaga:</w:t>
            </w:r>
          </w:p>
          <w:p w14:paraId="44246C0D" w14:textId="77777777" w:rsidR="00371F51" w:rsidRPr="00856BB6" w:rsidRDefault="00371F51" w:rsidP="00371F51">
            <w:pPr>
              <w:rPr>
                <w:rFonts w:ascii="Times New Roman" w:hAnsi="Times New Roman" w:cs="Times New Roman"/>
                <w:bCs/>
                <w:iCs/>
                <w:sz w:val="28"/>
                <w:szCs w:val="28"/>
              </w:rPr>
            </w:pPr>
            <w:r w:rsidRPr="00856BB6">
              <w:rPr>
                <w:rFonts w:ascii="Times New Roman" w:hAnsi="Times New Roman" w:cs="Times New Roman"/>
                <w:bCs/>
                <w:iCs/>
                <w:sz w:val="28"/>
                <w:szCs w:val="28"/>
              </w:rPr>
              <w:t xml:space="preserve"> </w:t>
            </w:r>
            <w:r w:rsidRPr="00856BB6">
              <w:rPr>
                <w:rFonts w:ascii="Times New Roman" w:hAnsi="Times New Roman" w:cs="Times New Roman"/>
                <w:iCs/>
              </w:rPr>
              <w:t>-</w:t>
            </w:r>
            <w:r w:rsidRPr="00856BB6">
              <w:rPr>
                <w:rFonts w:ascii="Times New Roman" w:hAnsi="Times New Roman" w:cs="Times New Roman"/>
                <w:iCs/>
                <w:sz w:val="24"/>
                <w:szCs w:val="24"/>
              </w:rPr>
              <w:t>Wykonawca wypełnia kolumnę „</w:t>
            </w:r>
            <w:r w:rsidRPr="00856BB6">
              <w:rPr>
                <w:rFonts w:ascii="Times New Roman" w:hAnsi="Times New Roman" w:cs="Times New Roman"/>
                <w:bCs/>
                <w:iCs/>
                <w:sz w:val="24"/>
                <w:szCs w:val="24"/>
              </w:rPr>
              <w:t>Propozycje Wykonawcy”</w:t>
            </w:r>
            <w:r w:rsidRPr="00856BB6">
              <w:rPr>
                <w:rFonts w:ascii="Times New Roman" w:hAnsi="Times New Roman" w:cs="Times New Roman"/>
                <w:iCs/>
                <w:sz w:val="24"/>
                <w:szCs w:val="24"/>
              </w:rPr>
              <w:t xml:space="preserve">   </w:t>
            </w:r>
          </w:p>
          <w:p w14:paraId="44520497" w14:textId="77777777" w:rsidR="00371F51" w:rsidRPr="00856BB6" w:rsidRDefault="00371F51" w:rsidP="00371F51">
            <w:pPr>
              <w:rPr>
                <w:rFonts w:ascii="Times New Roman" w:hAnsi="Times New Roman" w:cs="Times New Roman"/>
                <w:bCs/>
                <w:iCs/>
                <w:sz w:val="24"/>
                <w:szCs w:val="24"/>
              </w:rPr>
            </w:pPr>
            <w:r w:rsidRPr="00856BB6">
              <w:rPr>
                <w:rFonts w:ascii="Times New Roman" w:hAnsi="Times New Roman" w:cs="Times New Roman"/>
                <w:iCs/>
              </w:rPr>
              <w:t xml:space="preserve">  - </w:t>
            </w:r>
            <w:r w:rsidRPr="00856BB6">
              <w:rPr>
                <w:rFonts w:ascii="Times New Roman" w:hAnsi="Times New Roman" w:cs="Times New Roman"/>
                <w:bCs/>
                <w:iCs/>
                <w:sz w:val="24"/>
                <w:szCs w:val="24"/>
              </w:rPr>
              <w:t>Wykonawca ma obowiązek wypełnić</w:t>
            </w:r>
            <w:r w:rsidRPr="00856BB6">
              <w:rPr>
                <w:rFonts w:ascii="Times New Roman" w:hAnsi="Times New Roman" w:cs="Times New Roman"/>
                <w:iCs/>
                <w:sz w:val="24"/>
                <w:szCs w:val="24"/>
              </w:rPr>
              <w:t xml:space="preserve"> </w:t>
            </w:r>
            <w:r w:rsidRPr="00856BB6">
              <w:rPr>
                <w:rFonts w:ascii="Times New Roman" w:hAnsi="Times New Roman" w:cs="Times New Roman"/>
                <w:bCs/>
                <w:iCs/>
                <w:sz w:val="24"/>
                <w:szCs w:val="24"/>
              </w:rPr>
              <w:t>prawą stronę tabeli wpisując  oferowane konkretne parametry, wartości techniczno-użytkowe, opisując zastosowaną wersję   rozwiązania lub zapis spełnia</w:t>
            </w:r>
          </w:p>
          <w:p w14:paraId="22BA5561" w14:textId="77777777" w:rsidR="00371F51" w:rsidRPr="004E692E" w:rsidRDefault="00371F51">
            <w:pPr>
              <w:rPr>
                <w:rFonts w:ascii="Times New Roman" w:hAnsi="Times New Roman" w:cs="Times New Roman"/>
                <w:bCs/>
                <w:iCs/>
                <w:sz w:val="24"/>
                <w:szCs w:val="24"/>
              </w:rPr>
            </w:pPr>
          </w:p>
          <w:p w14:paraId="7209F1FF" w14:textId="77777777" w:rsidR="00764460" w:rsidRDefault="00764460">
            <w:pPr>
              <w:rPr>
                <w:rFonts w:ascii="Times New Roman" w:hAnsi="Times New Roman" w:cs="Times New Roman"/>
                <w:b/>
                <w:bCs/>
              </w:rPr>
            </w:pPr>
          </w:p>
        </w:tc>
      </w:tr>
    </w:tbl>
    <w:p w14:paraId="433F869E" w14:textId="77777777" w:rsidR="00764460" w:rsidRDefault="00764460" w:rsidP="00764460">
      <w:pPr>
        <w:rPr>
          <w:rFonts w:ascii="Times New Roman" w:hAnsi="Times New Roman" w:cs="Times New Roman"/>
          <w:sz w:val="24"/>
          <w:szCs w:val="24"/>
        </w:rPr>
      </w:pPr>
    </w:p>
    <w:p w14:paraId="21AD0894" w14:textId="062EE57E" w:rsidR="00CA4410" w:rsidRPr="00C870B8" w:rsidRDefault="00CA4410" w:rsidP="00854399">
      <w:pPr>
        <w:spacing w:after="0"/>
        <w:jc w:val="center"/>
        <w:rPr>
          <w:rFonts w:ascii="Times New Roman" w:hAnsi="Times New Roman" w:cs="Times New Roman"/>
          <w:b/>
          <w:bCs/>
          <w:color w:val="FF0000"/>
          <w:sz w:val="28"/>
          <w:szCs w:val="28"/>
        </w:rPr>
      </w:pPr>
    </w:p>
    <w:p w14:paraId="5026D070" w14:textId="7C174555" w:rsidR="00CA4410" w:rsidRPr="00C870B8" w:rsidRDefault="00CA4410" w:rsidP="00854399">
      <w:pPr>
        <w:spacing w:after="0"/>
        <w:jc w:val="center"/>
        <w:rPr>
          <w:rFonts w:ascii="Times New Roman" w:hAnsi="Times New Roman" w:cs="Times New Roman"/>
          <w:b/>
          <w:bCs/>
          <w:color w:val="FF0000"/>
          <w:sz w:val="28"/>
          <w:szCs w:val="28"/>
        </w:rPr>
      </w:pPr>
    </w:p>
    <w:p w14:paraId="23CBB642" w14:textId="77777777" w:rsidR="00CA4410" w:rsidRPr="00C870B8" w:rsidRDefault="00CA4410" w:rsidP="00854399">
      <w:pPr>
        <w:spacing w:after="0"/>
        <w:jc w:val="center"/>
        <w:rPr>
          <w:rFonts w:ascii="Times New Roman" w:hAnsi="Times New Roman" w:cs="Times New Roman"/>
          <w:b/>
          <w:bCs/>
          <w:color w:val="FF0000"/>
          <w:sz w:val="28"/>
          <w:szCs w:val="28"/>
        </w:rPr>
      </w:pPr>
    </w:p>
    <w:p w14:paraId="2D4B6FB5" w14:textId="2AF13B16" w:rsidR="001B550A" w:rsidRPr="00C870B8" w:rsidRDefault="00A62040" w:rsidP="00B2080A">
      <w:pPr>
        <w:spacing w:after="0" w:line="240" w:lineRule="auto"/>
        <w:rPr>
          <w:rFonts w:ascii="Times New Roman" w:hAnsi="Times New Roman" w:cs="Times New Roman"/>
          <w:sz w:val="24"/>
          <w:szCs w:val="24"/>
        </w:rPr>
      </w:pPr>
      <w:r w:rsidRPr="00C870B8">
        <w:rPr>
          <w:rFonts w:ascii="Times New Roman" w:hAnsi="Times New Roman" w:cs="Times New Roman"/>
          <w:sz w:val="24"/>
          <w:szCs w:val="24"/>
        </w:rPr>
        <w:t xml:space="preserve"> </w:t>
      </w:r>
    </w:p>
    <w:p w14:paraId="7615985F" w14:textId="420950B7" w:rsidR="00452533" w:rsidRPr="00C870B8" w:rsidRDefault="00452533" w:rsidP="001B550A">
      <w:pPr>
        <w:spacing w:after="0"/>
        <w:rPr>
          <w:rFonts w:ascii="Times New Roman" w:hAnsi="Times New Roman" w:cs="Times New Roman"/>
          <w:sz w:val="24"/>
          <w:szCs w:val="24"/>
        </w:rPr>
      </w:pPr>
    </w:p>
    <w:p w14:paraId="754B7828" w14:textId="6DC8EA2E" w:rsidR="00D40EA9" w:rsidRPr="00C870B8" w:rsidRDefault="00A62040" w:rsidP="00A62040">
      <w:pPr>
        <w:tabs>
          <w:tab w:val="left" w:pos="0"/>
        </w:tabs>
        <w:suppressAutoHyphens/>
        <w:spacing w:after="0" w:line="360" w:lineRule="auto"/>
        <w:ind w:right="-6"/>
        <w:rPr>
          <w:rFonts w:ascii="Times New Roman" w:eastAsia="Times New Roman" w:hAnsi="Times New Roman" w:cs="Times New Roman"/>
          <w:b/>
          <w:sz w:val="24"/>
        </w:rPr>
      </w:pPr>
      <w:r w:rsidRPr="00C870B8">
        <w:rPr>
          <w:rFonts w:ascii="Times New Roman" w:eastAsia="Times New Roman" w:hAnsi="Times New Roman" w:cs="Times New Roman"/>
          <w:sz w:val="24"/>
          <w:highlight w:val="yellow"/>
        </w:rPr>
        <w:t xml:space="preserve">  </w:t>
      </w:r>
    </w:p>
    <w:p w14:paraId="0D8374DB" w14:textId="76D3213A" w:rsidR="00452533" w:rsidRPr="00C870B8" w:rsidRDefault="00452533" w:rsidP="00452533">
      <w:pPr>
        <w:rPr>
          <w:rFonts w:ascii="Times New Roman" w:hAnsi="Times New Roman" w:cs="Times New Roman"/>
          <w:sz w:val="24"/>
          <w:szCs w:val="24"/>
        </w:rPr>
      </w:pPr>
    </w:p>
    <w:p w14:paraId="07269B2D" w14:textId="77777777" w:rsidR="00452533" w:rsidRPr="00C870B8" w:rsidRDefault="00452533">
      <w:pPr>
        <w:rPr>
          <w:rFonts w:ascii="Times New Roman" w:hAnsi="Times New Roman" w:cs="Times New Roman"/>
          <w:sz w:val="24"/>
          <w:szCs w:val="24"/>
        </w:rPr>
      </w:pPr>
    </w:p>
    <w:sectPr w:rsidR="00452533" w:rsidRPr="00C870B8" w:rsidSect="00BE6CFB">
      <w:headerReference w:type="default" r:id="rId8"/>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0CBDE" w14:textId="77777777" w:rsidR="00290605" w:rsidRDefault="00290605" w:rsidP="005C512A">
      <w:pPr>
        <w:spacing w:after="0" w:line="240" w:lineRule="auto"/>
      </w:pPr>
      <w:r>
        <w:separator/>
      </w:r>
    </w:p>
  </w:endnote>
  <w:endnote w:type="continuationSeparator" w:id="0">
    <w:p w14:paraId="2C30DA2A" w14:textId="77777777" w:rsidR="00290605" w:rsidRDefault="00290605"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panose1 w:val="00000000000000000000"/>
    <w:charset w:val="02"/>
    <w:family w:val="auto"/>
    <w:notTrueType/>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569597"/>
      <w:docPartObj>
        <w:docPartGallery w:val="Page Numbers (Bottom of Page)"/>
        <w:docPartUnique/>
      </w:docPartObj>
    </w:sdtPr>
    <w:sdtEndPr>
      <w:rPr>
        <w:b/>
        <w:bCs/>
        <w:sz w:val="20"/>
        <w:szCs w:val="20"/>
      </w:rPr>
    </w:sdtEndPr>
    <w:sdtContent>
      <w:p w14:paraId="1954F946" w14:textId="39698531" w:rsidR="005A1D07" w:rsidRPr="003A6057" w:rsidRDefault="005A1D07">
        <w:pPr>
          <w:pStyle w:val="Stopka"/>
          <w:jc w:val="right"/>
          <w:rPr>
            <w:b/>
            <w:bCs/>
            <w:sz w:val="20"/>
            <w:szCs w:val="20"/>
          </w:rPr>
        </w:pPr>
        <w:r w:rsidRPr="003A6057">
          <w:rPr>
            <w:b/>
            <w:bCs/>
            <w:sz w:val="20"/>
            <w:szCs w:val="20"/>
          </w:rPr>
          <w:fldChar w:fldCharType="begin"/>
        </w:r>
        <w:r w:rsidRPr="003A6057">
          <w:rPr>
            <w:b/>
            <w:bCs/>
            <w:sz w:val="20"/>
            <w:szCs w:val="20"/>
          </w:rPr>
          <w:instrText>PAGE   \* MERGEFORMAT</w:instrText>
        </w:r>
        <w:r w:rsidRPr="003A6057">
          <w:rPr>
            <w:b/>
            <w:bCs/>
            <w:sz w:val="20"/>
            <w:szCs w:val="20"/>
          </w:rPr>
          <w:fldChar w:fldCharType="separate"/>
        </w:r>
        <w:r w:rsidR="0012140E" w:rsidRPr="003A6057">
          <w:rPr>
            <w:b/>
            <w:bCs/>
            <w:noProof/>
            <w:sz w:val="20"/>
            <w:szCs w:val="20"/>
          </w:rPr>
          <w:t>4</w:t>
        </w:r>
        <w:r w:rsidRPr="003A6057">
          <w:rPr>
            <w:b/>
            <w:bCs/>
            <w:sz w:val="20"/>
            <w:szCs w:val="20"/>
          </w:rP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F454" w14:textId="77777777" w:rsidR="00290605" w:rsidRDefault="00290605" w:rsidP="005C512A">
      <w:pPr>
        <w:spacing w:after="0" w:line="240" w:lineRule="auto"/>
      </w:pPr>
      <w:r>
        <w:separator/>
      </w:r>
    </w:p>
  </w:footnote>
  <w:footnote w:type="continuationSeparator" w:id="0">
    <w:p w14:paraId="290F68C9" w14:textId="77777777" w:rsidR="00290605" w:rsidRDefault="00290605" w:rsidP="005C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CBB5" w14:textId="77777777" w:rsidR="003A6057" w:rsidRPr="005A08B5" w:rsidRDefault="003A6057" w:rsidP="003A6057">
    <w:pPr>
      <w:pStyle w:val="Nagwek"/>
      <w:rPr>
        <w:rFonts w:asciiTheme="minorHAnsi" w:hAnsiTheme="minorHAnsi" w:cstheme="minorHAnsi"/>
        <w:b/>
        <w:bCs/>
        <w:sz w:val="22"/>
        <w:szCs w:val="22"/>
      </w:rPr>
    </w:pPr>
    <w:r w:rsidRPr="005A08B5">
      <w:rPr>
        <w:rFonts w:asciiTheme="minorHAnsi" w:hAnsiTheme="minorHAnsi" w:cstheme="minorHAnsi"/>
        <w:b/>
        <w:bCs/>
        <w:sz w:val="22"/>
        <w:szCs w:val="22"/>
      </w:rPr>
      <w:t>GK.271.9.2024</w:t>
    </w:r>
  </w:p>
  <w:p w14:paraId="4FA3DEBB" w14:textId="74137F47" w:rsidR="003A6057" w:rsidRPr="005A08B5" w:rsidRDefault="003A6057" w:rsidP="003A6057">
    <w:pPr>
      <w:pStyle w:val="Nagwek"/>
      <w:jc w:val="right"/>
      <w:rPr>
        <w:rFonts w:asciiTheme="minorHAnsi" w:hAnsiTheme="minorHAnsi" w:cstheme="minorHAnsi"/>
        <w:b/>
        <w:bCs/>
        <w:sz w:val="22"/>
        <w:szCs w:val="22"/>
      </w:rPr>
    </w:pPr>
    <w:r w:rsidRPr="005A08B5">
      <w:rPr>
        <w:rFonts w:asciiTheme="minorHAnsi" w:hAnsiTheme="minorHAnsi" w:cstheme="minorHAnsi"/>
        <w:b/>
        <w:bCs/>
        <w:sz w:val="22"/>
        <w:szCs w:val="22"/>
      </w:rPr>
      <w:t xml:space="preserve">Załącznik nr </w:t>
    </w:r>
    <w:r>
      <w:rPr>
        <w:rFonts w:asciiTheme="minorHAnsi" w:hAnsiTheme="minorHAnsi" w:cstheme="minorHAnsi"/>
        <w:b/>
        <w:bCs/>
        <w:sz w:val="22"/>
        <w:szCs w:val="22"/>
      </w:rPr>
      <w:t>1a</w:t>
    </w:r>
    <w:r w:rsidRPr="005A08B5">
      <w:rPr>
        <w:rFonts w:asciiTheme="minorHAnsi" w:hAnsiTheme="minorHAnsi" w:cstheme="minorHAnsi"/>
        <w:b/>
        <w:bCs/>
        <w:sz w:val="22"/>
        <w:szCs w:val="22"/>
      </w:rPr>
      <w:t xml:space="preserve"> do SWZ</w:t>
    </w:r>
  </w:p>
  <w:p w14:paraId="1A0F793D" w14:textId="77777777" w:rsidR="003A6057" w:rsidRDefault="003A60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sz w:val="22"/>
        <w:szCs w:val="22"/>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2"/>
        <w:szCs w:val="22"/>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2"/>
        <w:szCs w:val="22"/>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2"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867351"/>
    <w:multiLevelType w:val="hybridMultilevel"/>
    <w:tmpl w:val="2E6EAF68"/>
    <w:lvl w:ilvl="0" w:tplc="DD30F50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2"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7"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19363310">
    <w:abstractNumId w:val="7"/>
  </w:num>
  <w:num w:numId="2" w16cid:durableId="1119445917">
    <w:abstractNumId w:val="1"/>
  </w:num>
  <w:num w:numId="3" w16cid:durableId="1513760763">
    <w:abstractNumId w:val="6"/>
  </w:num>
  <w:num w:numId="4" w16cid:durableId="452870143">
    <w:abstractNumId w:val="8"/>
  </w:num>
  <w:num w:numId="5" w16cid:durableId="1227498280">
    <w:abstractNumId w:val="27"/>
  </w:num>
  <w:num w:numId="6" w16cid:durableId="827478936">
    <w:abstractNumId w:val="17"/>
  </w:num>
  <w:num w:numId="7" w16cid:durableId="1182276096">
    <w:abstractNumId w:val="3"/>
  </w:num>
  <w:num w:numId="8" w16cid:durableId="113714234">
    <w:abstractNumId w:val="21"/>
  </w:num>
  <w:num w:numId="9" w16cid:durableId="1412238568">
    <w:abstractNumId w:val="25"/>
  </w:num>
  <w:num w:numId="10" w16cid:durableId="1139420978">
    <w:abstractNumId w:val="26"/>
  </w:num>
  <w:num w:numId="11" w16cid:durableId="2026128739">
    <w:abstractNumId w:val="13"/>
  </w:num>
  <w:num w:numId="12" w16cid:durableId="17382434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331258">
    <w:abstractNumId w:val="23"/>
  </w:num>
  <w:num w:numId="14" w16cid:durableId="1154373354">
    <w:abstractNumId w:val="12"/>
  </w:num>
  <w:num w:numId="15" w16cid:durableId="1629121626">
    <w:abstractNumId w:val="16"/>
  </w:num>
  <w:num w:numId="16" w16cid:durableId="562450829">
    <w:abstractNumId w:val="14"/>
  </w:num>
  <w:num w:numId="17" w16cid:durableId="388504230">
    <w:abstractNumId w:val="2"/>
  </w:num>
  <w:num w:numId="18" w16cid:durableId="1679498958">
    <w:abstractNumId w:val="20"/>
  </w:num>
  <w:num w:numId="19" w16cid:durableId="533466521">
    <w:abstractNumId w:val="10"/>
  </w:num>
  <w:num w:numId="20" w16cid:durableId="1520240655">
    <w:abstractNumId w:val="22"/>
  </w:num>
  <w:num w:numId="21" w16cid:durableId="1649287347">
    <w:abstractNumId w:val="11"/>
  </w:num>
  <w:num w:numId="22" w16cid:durableId="572853823">
    <w:abstractNumId w:val="4"/>
  </w:num>
  <w:num w:numId="23" w16cid:durableId="1601907562">
    <w:abstractNumId w:val="18"/>
  </w:num>
  <w:num w:numId="24" w16cid:durableId="813571896">
    <w:abstractNumId w:val="1"/>
  </w:num>
  <w:num w:numId="25" w16cid:durableId="1181774430">
    <w:abstractNumId w:val="15"/>
  </w:num>
  <w:num w:numId="26" w16cid:durableId="846596477">
    <w:abstractNumId w:val="19"/>
  </w:num>
  <w:num w:numId="27" w16cid:durableId="1268390162">
    <w:abstractNumId w:val="24"/>
  </w:num>
  <w:num w:numId="28" w16cid:durableId="1849446155">
    <w:abstractNumId w:val="5"/>
  </w:num>
  <w:num w:numId="29" w16cid:durableId="1946226201">
    <w:abstractNumId w:val="7"/>
  </w:num>
  <w:num w:numId="30" w16cid:durableId="1067220495">
    <w:abstractNumId w:val="6"/>
  </w:num>
  <w:num w:numId="31" w16cid:durableId="878784552">
    <w:abstractNumId w:val="13"/>
  </w:num>
  <w:num w:numId="32" w16cid:durableId="1589464088">
    <w:abstractNumId w:val="13"/>
  </w:num>
  <w:num w:numId="33" w16cid:durableId="1571503703">
    <w:abstractNumId w:val="0"/>
  </w:num>
  <w:num w:numId="34" w16cid:durableId="433870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86"/>
    <w:rsid w:val="00001533"/>
    <w:rsid w:val="0000193A"/>
    <w:rsid w:val="0000427B"/>
    <w:rsid w:val="0000456F"/>
    <w:rsid w:val="00011B49"/>
    <w:rsid w:val="00012D35"/>
    <w:rsid w:val="00013EC5"/>
    <w:rsid w:val="000164BF"/>
    <w:rsid w:val="00016793"/>
    <w:rsid w:val="00017011"/>
    <w:rsid w:val="00017A93"/>
    <w:rsid w:val="00022780"/>
    <w:rsid w:val="00022CA9"/>
    <w:rsid w:val="000235DE"/>
    <w:rsid w:val="000242D5"/>
    <w:rsid w:val="00025DEA"/>
    <w:rsid w:val="000270E7"/>
    <w:rsid w:val="00027DB7"/>
    <w:rsid w:val="00030076"/>
    <w:rsid w:val="000308CB"/>
    <w:rsid w:val="00035C14"/>
    <w:rsid w:val="00036638"/>
    <w:rsid w:val="00042C9B"/>
    <w:rsid w:val="00047BB7"/>
    <w:rsid w:val="00050A05"/>
    <w:rsid w:val="000518F2"/>
    <w:rsid w:val="000527FD"/>
    <w:rsid w:val="00053DAB"/>
    <w:rsid w:val="00056A55"/>
    <w:rsid w:val="00056ABA"/>
    <w:rsid w:val="0005769A"/>
    <w:rsid w:val="00057988"/>
    <w:rsid w:val="00063C2A"/>
    <w:rsid w:val="00064714"/>
    <w:rsid w:val="00065EA3"/>
    <w:rsid w:val="000666C5"/>
    <w:rsid w:val="000675B7"/>
    <w:rsid w:val="00067802"/>
    <w:rsid w:val="00067D9C"/>
    <w:rsid w:val="0007019B"/>
    <w:rsid w:val="00070F10"/>
    <w:rsid w:val="00070F19"/>
    <w:rsid w:val="00073929"/>
    <w:rsid w:val="000746A3"/>
    <w:rsid w:val="00075D92"/>
    <w:rsid w:val="000766DD"/>
    <w:rsid w:val="00082B80"/>
    <w:rsid w:val="0008359A"/>
    <w:rsid w:val="00083BED"/>
    <w:rsid w:val="00084DF9"/>
    <w:rsid w:val="00085889"/>
    <w:rsid w:val="00086123"/>
    <w:rsid w:val="00086FE1"/>
    <w:rsid w:val="000875F6"/>
    <w:rsid w:val="0009296B"/>
    <w:rsid w:val="00092FD0"/>
    <w:rsid w:val="00093148"/>
    <w:rsid w:val="000944C6"/>
    <w:rsid w:val="000977D2"/>
    <w:rsid w:val="000A08B4"/>
    <w:rsid w:val="000A0A3B"/>
    <w:rsid w:val="000A0E09"/>
    <w:rsid w:val="000A22BB"/>
    <w:rsid w:val="000A2DB5"/>
    <w:rsid w:val="000A3E6E"/>
    <w:rsid w:val="000A6178"/>
    <w:rsid w:val="000B1D68"/>
    <w:rsid w:val="000B4DE6"/>
    <w:rsid w:val="000B5962"/>
    <w:rsid w:val="000C2192"/>
    <w:rsid w:val="000C4771"/>
    <w:rsid w:val="000C6C8B"/>
    <w:rsid w:val="000D12ED"/>
    <w:rsid w:val="000D3E29"/>
    <w:rsid w:val="000D7244"/>
    <w:rsid w:val="000E328C"/>
    <w:rsid w:val="000E5519"/>
    <w:rsid w:val="000E581E"/>
    <w:rsid w:val="000F02EF"/>
    <w:rsid w:val="000F19B5"/>
    <w:rsid w:val="000F248E"/>
    <w:rsid w:val="000F2AC3"/>
    <w:rsid w:val="000F5B6F"/>
    <w:rsid w:val="000F6B86"/>
    <w:rsid w:val="000F7EC0"/>
    <w:rsid w:val="001009C1"/>
    <w:rsid w:val="0010127E"/>
    <w:rsid w:val="00101E5E"/>
    <w:rsid w:val="0010253D"/>
    <w:rsid w:val="00103643"/>
    <w:rsid w:val="00103D3A"/>
    <w:rsid w:val="00104A4F"/>
    <w:rsid w:val="00106A1C"/>
    <w:rsid w:val="001071B9"/>
    <w:rsid w:val="0011226A"/>
    <w:rsid w:val="0011630F"/>
    <w:rsid w:val="00120678"/>
    <w:rsid w:val="0012140E"/>
    <w:rsid w:val="0012788A"/>
    <w:rsid w:val="0013020F"/>
    <w:rsid w:val="0013044D"/>
    <w:rsid w:val="00130586"/>
    <w:rsid w:val="001307F6"/>
    <w:rsid w:val="00135DFF"/>
    <w:rsid w:val="00135EA2"/>
    <w:rsid w:val="00136569"/>
    <w:rsid w:val="001408B6"/>
    <w:rsid w:val="00140E60"/>
    <w:rsid w:val="00143590"/>
    <w:rsid w:val="001515E0"/>
    <w:rsid w:val="00152A90"/>
    <w:rsid w:val="0015513C"/>
    <w:rsid w:val="0016100E"/>
    <w:rsid w:val="00161CAA"/>
    <w:rsid w:val="00164BB4"/>
    <w:rsid w:val="0016552C"/>
    <w:rsid w:val="00165CF5"/>
    <w:rsid w:val="00171407"/>
    <w:rsid w:val="001730C3"/>
    <w:rsid w:val="00173C92"/>
    <w:rsid w:val="0017659B"/>
    <w:rsid w:val="00177C55"/>
    <w:rsid w:val="001803C6"/>
    <w:rsid w:val="00180895"/>
    <w:rsid w:val="001856F9"/>
    <w:rsid w:val="001900F2"/>
    <w:rsid w:val="00191B56"/>
    <w:rsid w:val="00192206"/>
    <w:rsid w:val="0019395E"/>
    <w:rsid w:val="00194C68"/>
    <w:rsid w:val="00195235"/>
    <w:rsid w:val="00195290"/>
    <w:rsid w:val="00195D57"/>
    <w:rsid w:val="001A2164"/>
    <w:rsid w:val="001A3907"/>
    <w:rsid w:val="001A3C02"/>
    <w:rsid w:val="001A426E"/>
    <w:rsid w:val="001A4389"/>
    <w:rsid w:val="001A440D"/>
    <w:rsid w:val="001A46F1"/>
    <w:rsid w:val="001A4C01"/>
    <w:rsid w:val="001A6D6E"/>
    <w:rsid w:val="001A7A4C"/>
    <w:rsid w:val="001B50B9"/>
    <w:rsid w:val="001B550A"/>
    <w:rsid w:val="001B5545"/>
    <w:rsid w:val="001C143F"/>
    <w:rsid w:val="001C17A3"/>
    <w:rsid w:val="001C18DF"/>
    <w:rsid w:val="001C1F2E"/>
    <w:rsid w:val="001C26FF"/>
    <w:rsid w:val="001C6D67"/>
    <w:rsid w:val="001C7963"/>
    <w:rsid w:val="001D18DB"/>
    <w:rsid w:val="001D7BED"/>
    <w:rsid w:val="001E10D0"/>
    <w:rsid w:val="001E168A"/>
    <w:rsid w:val="001E1B92"/>
    <w:rsid w:val="001E2AAA"/>
    <w:rsid w:val="001F2E40"/>
    <w:rsid w:val="001F35A1"/>
    <w:rsid w:val="001F37A1"/>
    <w:rsid w:val="001F4E76"/>
    <w:rsid w:val="001F503C"/>
    <w:rsid w:val="001F54EC"/>
    <w:rsid w:val="001F5AED"/>
    <w:rsid w:val="001F6BE0"/>
    <w:rsid w:val="001F7043"/>
    <w:rsid w:val="00203C25"/>
    <w:rsid w:val="00203CCA"/>
    <w:rsid w:val="00205B4B"/>
    <w:rsid w:val="00207353"/>
    <w:rsid w:val="00207C4F"/>
    <w:rsid w:val="00211CC4"/>
    <w:rsid w:val="00213BC1"/>
    <w:rsid w:val="0021496D"/>
    <w:rsid w:val="0021512D"/>
    <w:rsid w:val="002222CE"/>
    <w:rsid w:val="00224DB4"/>
    <w:rsid w:val="00225636"/>
    <w:rsid w:val="002257A9"/>
    <w:rsid w:val="00225C5E"/>
    <w:rsid w:val="00227785"/>
    <w:rsid w:val="00227804"/>
    <w:rsid w:val="0022796F"/>
    <w:rsid w:val="002316BC"/>
    <w:rsid w:val="00235D48"/>
    <w:rsid w:val="002373C3"/>
    <w:rsid w:val="002373EB"/>
    <w:rsid w:val="0024521B"/>
    <w:rsid w:val="00245724"/>
    <w:rsid w:val="0024583A"/>
    <w:rsid w:val="00245866"/>
    <w:rsid w:val="00246FFD"/>
    <w:rsid w:val="0024764F"/>
    <w:rsid w:val="002520AA"/>
    <w:rsid w:val="00254127"/>
    <w:rsid w:val="00254593"/>
    <w:rsid w:val="00256E47"/>
    <w:rsid w:val="00256F0B"/>
    <w:rsid w:val="00257846"/>
    <w:rsid w:val="00257BF2"/>
    <w:rsid w:val="002602CC"/>
    <w:rsid w:val="002618CB"/>
    <w:rsid w:val="00265F74"/>
    <w:rsid w:val="00267824"/>
    <w:rsid w:val="002679E5"/>
    <w:rsid w:val="00270A4C"/>
    <w:rsid w:val="002723E5"/>
    <w:rsid w:val="002753D3"/>
    <w:rsid w:val="002764D8"/>
    <w:rsid w:val="0027762D"/>
    <w:rsid w:val="00280EAE"/>
    <w:rsid w:val="002826A1"/>
    <w:rsid w:val="002835D3"/>
    <w:rsid w:val="00283E86"/>
    <w:rsid w:val="002850BE"/>
    <w:rsid w:val="00290605"/>
    <w:rsid w:val="00293B9E"/>
    <w:rsid w:val="00295AB2"/>
    <w:rsid w:val="002A36C9"/>
    <w:rsid w:val="002A3B46"/>
    <w:rsid w:val="002A57BF"/>
    <w:rsid w:val="002A6D25"/>
    <w:rsid w:val="002B3E07"/>
    <w:rsid w:val="002B557A"/>
    <w:rsid w:val="002C2508"/>
    <w:rsid w:val="002C3BD1"/>
    <w:rsid w:val="002C623D"/>
    <w:rsid w:val="002C7816"/>
    <w:rsid w:val="002D4140"/>
    <w:rsid w:val="002D4581"/>
    <w:rsid w:val="002D6EED"/>
    <w:rsid w:val="002E2253"/>
    <w:rsid w:val="002E2748"/>
    <w:rsid w:val="002E2EA1"/>
    <w:rsid w:val="002E3355"/>
    <w:rsid w:val="002E3B85"/>
    <w:rsid w:val="002E54D5"/>
    <w:rsid w:val="002E7D83"/>
    <w:rsid w:val="002F1E47"/>
    <w:rsid w:val="002F2429"/>
    <w:rsid w:val="002F5DD9"/>
    <w:rsid w:val="0030003A"/>
    <w:rsid w:val="00300882"/>
    <w:rsid w:val="00301BC6"/>
    <w:rsid w:val="00304A50"/>
    <w:rsid w:val="003061F1"/>
    <w:rsid w:val="003068BC"/>
    <w:rsid w:val="00310F90"/>
    <w:rsid w:val="00312DB4"/>
    <w:rsid w:val="003150E3"/>
    <w:rsid w:val="00315738"/>
    <w:rsid w:val="00317162"/>
    <w:rsid w:val="0032176B"/>
    <w:rsid w:val="0032221D"/>
    <w:rsid w:val="00322500"/>
    <w:rsid w:val="0032391A"/>
    <w:rsid w:val="0032487A"/>
    <w:rsid w:val="00327210"/>
    <w:rsid w:val="00327FA1"/>
    <w:rsid w:val="0033074F"/>
    <w:rsid w:val="0033173C"/>
    <w:rsid w:val="00331779"/>
    <w:rsid w:val="003338FF"/>
    <w:rsid w:val="003361BC"/>
    <w:rsid w:val="0033782D"/>
    <w:rsid w:val="00337C4E"/>
    <w:rsid w:val="00340A20"/>
    <w:rsid w:val="00343F08"/>
    <w:rsid w:val="00343FD9"/>
    <w:rsid w:val="003457F3"/>
    <w:rsid w:val="00346152"/>
    <w:rsid w:val="00346D70"/>
    <w:rsid w:val="00352D2C"/>
    <w:rsid w:val="00356F13"/>
    <w:rsid w:val="0036498A"/>
    <w:rsid w:val="00364B8D"/>
    <w:rsid w:val="00365478"/>
    <w:rsid w:val="00367067"/>
    <w:rsid w:val="00367074"/>
    <w:rsid w:val="003718CF"/>
    <w:rsid w:val="00371F51"/>
    <w:rsid w:val="00372DD1"/>
    <w:rsid w:val="003736B4"/>
    <w:rsid w:val="00374FEE"/>
    <w:rsid w:val="00376808"/>
    <w:rsid w:val="003773D7"/>
    <w:rsid w:val="00384D93"/>
    <w:rsid w:val="003859B5"/>
    <w:rsid w:val="0038745B"/>
    <w:rsid w:val="003906CE"/>
    <w:rsid w:val="00394F0D"/>
    <w:rsid w:val="003A47E3"/>
    <w:rsid w:val="003A4BA0"/>
    <w:rsid w:val="003A6057"/>
    <w:rsid w:val="003A6559"/>
    <w:rsid w:val="003A6D50"/>
    <w:rsid w:val="003A71C7"/>
    <w:rsid w:val="003A75BA"/>
    <w:rsid w:val="003A75BE"/>
    <w:rsid w:val="003B3383"/>
    <w:rsid w:val="003B359D"/>
    <w:rsid w:val="003B6BBD"/>
    <w:rsid w:val="003C5812"/>
    <w:rsid w:val="003D4502"/>
    <w:rsid w:val="003E0106"/>
    <w:rsid w:val="003E05B5"/>
    <w:rsid w:val="003E0B63"/>
    <w:rsid w:val="003E4DD3"/>
    <w:rsid w:val="003E50FC"/>
    <w:rsid w:val="003E6E19"/>
    <w:rsid w:val="003F0F59"/>
    <w:rsid w:val="003F134A"/>
    <w:rsid w:val="003F3B33"/>
    <w:rsid w:val="003F4381"/>
    <w:rsid w:val="003F63D1"/>
    <w:rsid w:val="003F70F5"/>
    <w:rsid w:val="003F73C0"/>
    <w:rsid w:val="003F78CF"/>
    <w:rsid w:val="00400361"/>
    <w:rsid w:val="00402B52"/>
    <w:rsid w:val="00407418"/>
    <w:rsid w:val="0041004E"/>
    <w:rsid w:val="0041089D"/>
    <w:rsid w:val="004116A8"/>
    <w:rsid w:val="004123CB"/>
    <w:rsid w:val="00412B83"/>
    <w:rsid w:val="0041458A"/>
    <w:rsid w:val="00415554"/>
    <w:rsid w:val="0042016E"/>
    <w:rsid w:val="00421167"/>
    <w:rsid w:val="004221CD"/>
    <w:rsid w:val="00424B82"/>
    <w:rsid w:val="00425482"/>
    <w:rsid w:val="004259ED"/>
    <w:rsid w:val="00433766"/>
    <w:rsid w:val="0043777E"/>
    <w:rsid w:val="0044072F"/>
    <w:rsid w:val="00441E1D"/>
    <w:rsid w:val="00442306"/>
    <w:rsid w:val="00444B65"/>
    <w:rsid w:val="00447B59"/>
    <w:rsid w:val="0045150C"/>
    <w:rsid w:val="004524B4"/>
    <w:rsid w:val="00452533"/>
    <w:rsid w:val="00454EC3"/>
    <w:rsid w:val="00455FC2"/>
    <w:rsid w:val="00457CEA"/>
    <w:rsid w:val="00460D01"/>
    <w:rsid w:val="00461EC1"/>
    <w:rsid w:val="00464308"/>
    <w:rsid w:val="00464497"/>
    <w:rsid w:val="00466741"/>
    <w:rsid w:val="00467349"/>
    <w:rsid w:val="004716CD"/>
    <w:rsid w:val="00471C23"/>
    <w:rsid w:val="00473268"/>
    <w:rsid w:val="004743F8"/>
    <w:rsid w:val="0047490E"/>
    <w:rsid w:val="00474B2B"/>
    <w:rsid w:val="0047577B"/>
    <w:rsid w:val="00476B57"/>
    <w:rsid w:val="00477BA8"/>
    <w:rsid w:val="00480384"/>
    <w:rsid w:val="004810C6"/>
    <w:rsid w:val="00482F56"/>
    <w:rsid w:val="00483815"/>
    <w:rsid w:val="00484FDB"/>
    <w:rsid w:val="00486436"/>
    <w:rsid w:val="00493F70"/>
    <w:rsid w:val="00495928"/>
    <w:rsid w:val="00496098"/>
    <w:rsid w:val="0049637B"/>
    <w:rsid w:val="00497108"/>
    <w:rsid w:val="004A45C5"/>
    <w:rsid w:val="004A569E"/>
    <w:rsid w:val="004B089E"/>
    <w:rsid w:val="004B1268"/>
    <w:rsid w:val="004B14D8"/>
    <w:rsid w:val="004B3646"/>
    <w:rsid w:val="004B5BF2"/>
    <w:rsid w:val="004C0BAD"/>
    <w:rsid w:val="004C1224"/>
    <w:rsid w:val="004C15A7"/>
    <w:rsid w:val="004C36C7"/>
    <w:rsid w:val="004C3CD1"/>
    <w:rsid w:val="004C6FBE"/>
    <w:rsid w:val="004D0DDC"/>
    <w:rsid w:val="004D1C2E"/>
    <w:rsid w:val="004D1F66"/>
    <w:rsid w:val="004D2324"/>
    <w:rsid w:val="004D2362"/>
    <w:rsid w:val="004D3A1A"/>
    <w:rsid w:val="004D48F0"/>
    <w:rsid w:val="004D495A"/>
    <w:rsid w:val="004D4DC9"/>
    <w:rsid w:val="004D571D"/>
    <w:rsid w:val="004D773D"/>
    <w:rsid w:val="004D7B62"/>
    <w:rsid w:val="004E0EEE"/>
    <w:rsid w:val="004E1E55"/>
    <w:rsid w:val="004E4D3E"/>
    <w:rsid w:val="004E5CBE"/>
    <w:rsid w:val="004E692E"/>
    <w:rsid w:val="004F1447"/>
    <w:rsid w:val="004F1697"/>
    <w:rsid w:val="004F20B6"/>
    <w:rsid w:val="004F69EC"/>
    <w:rsid w:val="00500662"/>
    <w:rsid w:val="00501160"/>
    <w:rsid w:val="00502745"/>
    <w:rsid w:val="00502B74"/>
    <w:rsid w:val="00503BF8"/>
    <w:rsid w:val="0050487D"/>
    <w:rsid w:val="00506006"/>
    <w:rsid w:val="00506496"/>
    <w:rsid w:val="00506837"/>
    <w:rsid w:val="00506AC0"/>
    <w:rsid w:val="005071EE"/>
    <w:rsid w:val="00507D65"/>
    <w:rsid w:val="00510B77"/>
    <w:rsid w:val="005120A2"/>
    <w:rsid w:val="00512312"/>
    <w:rsid w:val="0051260B"/>
    <w:rsid w:val="00514384"/>
    <w:rsid w:val="00515267"/>
    <w:rsid w:val="005179FC"/>
    <w:rsid w:val="005231D8"/>
    <w:rsid w:val="005250AD"/>
    <w:rsid w:val="00525981"/>
    <w:rsid w:val="00525BBE"/>
    <w:rsid w:val="0052751F"/>
    <w:rsid w:val="00527A46"/>
    <w:rsid w:val="00533A3C"/>
    <w:rsid w:val="00535CC2"/>
    <w:rsid w:val="00536BA6"/>
    <w:rsid w:val="005372F7"/>
    <w:rsid w:val="005374CA"/>
    <w:rsid w:val="005407E7"/>
    <w:rsid w:val="005407FF"/>
    <w:rsid w:val="00540DD7"/>
    <w:rsid w:val="0054210F"/>
    <w:rsid w:val="00542BB7"/>
    <w:rsid w:val="00544295"/>
    <w:rsid w:val="00546E81"/>
    <w:rsid w:val="005516DD"/>
    <w:rsid w:val="00552B29"/>
    <w:rsid w:val="005530A0"/>
    <w:rsid w:val="005538C2"/>
    <w:rsid w:val="00553DB7"/>
    <w:rsid w:val="0055478A"/>
    <w:rsid w:val="0055753C"/>
    <w:rsid w:val="00560186"/>
    <w:rsid w:val="00561E2C"/>
    <w:rsid w:val="00562811"/>
    <w:rsid w:val="00562843"/>
    <w:rsid w:val="00565578"/>
    <w:rsid w:val="00567736"/>
    <w:rsid w:val="00572181"/>
    <w:rsid w:val="00572888"/>
    <w:rsid w:val="00580E8D"/>
    <w:rsid w:val="00584878"/>
    <w:rsid w:val="00586860"/>
    <w:rsid w:val="00586B32"/>
    <w:rsid w:val="0059169A"/>
    <w:rsid w:val="00592A33"/>
    <w:rsid w:val="0059379B"/>
    <w:rsid w:val="0059555D"/>
    <w:rsid w:val="005961CF"/>
    <w:rsid w:val="00597542"/>
    <w:rsid w:val="005A0C67"/>
    <w:rsid w:val="005A1D07"/>
    <w:rsid w:val="005A204E"/>
    <w:rsid w:val="005A2552"/>
    <w:rsid w:val="005A4F4A"/>
    <w:rsid w:val="005A59B4"/>
    <w:rsid w:val="005A6A76"/>
    <w:rsid w:val="005A7B0E"/>
    <w:rsid w:val="005B325D"/>
    <w:rsid w:val="005B3840"/>
    <w:rsid w:val="005B4B2B"/>
    <w:rsid w:val="005B52EF"/>
    <w:rsid w:val="005B57BB"/>
    <w:rsid w:val="005B6709"/>
    <w:rsid w:val="005B6BD8"/>
    <w:rsid w:val="005C0021"/>
    <w:rsid w:val="005C4FC0"/>
    <w:rsid w:val="005C512A"/>
    <w:rsid w:val="005C6CF4"/>
    <w:rsid w:val="005D0ABB"/>
    <w:rsid w:val="005D4B1D"/>
    <w:rsid w:val="005D5A29"/>
    <w:rsid w:val="005D6282"/>
    <w:rsid w:val="005D7756"/>
    <w:rsid w:val="005E20EC"/>
    <w:rsid w:val="005E4566"/>
    <w:rsid w:val="005E4A16"/>
    <w:rsid w:val="005E4AD6"/>
    <w:rsid w:val="005F2018"/>
    <w:rsid w:val="005F4891"/>
    <w:rsid w:val="005F5EB2"/>
    <w:rsid w:val="005F63B4"/>
    <w:rsid w:val="005F6C01"/>
    <w:rsid w:val="00602014"/>
    <w:rsid w:val="00604FE1"/>
    <w:rsid w:val="00606FD3"/>
    <w:rsid w:val="00611A3C"/>
    <w:rsid w:val="00613917"/>
    <w:rsid w:val="00615A49"/>
    <w:rsid w:val="00615D51"/>
    <w:rsid w:val="00616284"/>
    <w:rsid w:val="00620CF7"/>
    <w:rsid w:val="0062140F"/>
    <w:rsid w:val="00623447"/>
    <w:rsid w:val="00624DF5"/>
    <w:rsid w:val="00626D14"/>
    <w:rsid w:val="006321E3"/>
    <w:rsid w:val="006328D7"/>
    <w:rsid w:val="00632D73"/>
    <w:rsid w:val="00633580"/>
    <w:rsid w:val="006339D7"/>
    <w:rsid w:val="00634A5A"/>
    <w:rsid w:val="0064054C"/>
    <w:rsid w:val="006406F1"/>
    <w:rsid w:val="0064104B"/>
    <w:rsid w:val="00642E7F"/>
    <w:rsid w:val="0064420C"/>
    <w:rsid w:val="006446B3"/>
    <w:rsid w:val="00644FC7"/>
    <w:rsid w:val="006455FA"/>
    <w:rsid w:val="00647363"/>
    <w:rsid w:val="00647C33"/>
    <w:rsid w:val="00650332"/>
    <w:rsid w:val="006511C3"/>
    <w:rsid w:val="00662A41"/>
    <w:rsid w:val="00663DBE"/>
    <w:rsid w:val="00665F16"/>
    <w:rsid w:val="006665AB"/>
    <w:rsid w:val="00670516"/>
    <w:rsid w:val="00673329"/>
    <w:rsid w:val="00680A2B"/>
    <w:rsid w:val="006831A0"/>
    <w:rsid w:val="0068325C"/>
    <w:rsid w:val="0068330F"/>
    <w:rsid w:val="006922FF"/>
    <w:rsid w:val="00693E10"/>
    <w:rsid w:val="0069472D"/>
    <w:rsid w:val="00694C1B"/>
    <w:rsid w:val="006950DE"/>
    <w:rsid w:val="00697004"/>
    <w:rsid w:val="006A03AF"/>
    <w:rsid w:val="006A1973"/>
    <w:rsid w:val="006A19A5"/>
    <w:rsid w:val="006A5D83"/>
    <w:rsid w:val="006B03E4"/>
    <w:rsid w:val="006B1EB9"/>
    <w:rsid w:val="006B51D6"/>
    <w:rsid w:val="006B54CF"/>
    <w:rsid w:val="006B589C"/>
    <w:rsid w:val="006B769E"/>
    <w:rsid w:val="006B77E8"/>
    <w:rsid w:val="006B7DAD"/>
    <w:rsid w:val="006C123C"/>
    <w:rsid w:val="006C18BE"/>
    <w:rsid w:val="006C3B76"/>
    <w:rsid w:val="006D0369"/>
    <w:rsid w:val="006D03A7"/>
    <w:rsid w:val="006D1FB4"/>
    <w:rsid w:val="006D30DE"/>
    <w:rsid w:val="006D3C2E"/>
    <w:rsid w:val="006D6CB6"/>
    <w:rsid w:val="006D713D"/>
    <w:rsid w:val="006E3F89"/>
    <w:rsid w:val="006F0A08"/>
    <w:rsid w:val="006F190A"/>
    <w:rsid w:val="006F1F8F"/>
    <w:rsid w:val="006F2339"/>
    <w:rsid w:val="006F4CF0"/>
    <w:rsid w:val="00700355"/>
    <w:rsid w:val="00701CF2"/>
    <w:rsid w:val="00701EC2"/>
    <w:rsid w:val="00702969"/>
    <w:rsid w:val="007034C6"/>
    <w:rsid w:val="00707B63"/>
    <w:rsid w:val="007106DB"/>
    <w:rsid w:val="0071115D"/>
    <w:rsid w:val="00712483"/>
    <w:rsid w:val="007142DA"/>
    <w:rsid w:val="00715494"/>
    <w:rsid w:val="00716B4D"/>
    <w:rsid w:val="007211A7"/>
    <w:rsid w:val="007215B6"/>
    <w:rsid w:val="007274A4"/>
    <w:rsid w:val="00727AA3"/>
    <w:rsid w:val="00733CE8"/>
    <w:rsid w:val="00735B9C"/>
    <w:rsid w:val="00735E89"/>
    <w:rsid w:val="00742E4C"/>
    <w:rsid w:val="00743FB9"/>
    <w:rsid w:val="007452B7"/>
    <w:rsid w:val="00745B3C"/>
    <w:rsid w:val="007469F5"/>
    <w:rsid w:val="00753B1B"/>
    <w:rsid w:val="00753C41"/>
    <w:rsid w:val="007605A4"/>
    <w:rsid w:val="007609D3"/>
    <w:rsid w:val="00764460"/>
    <w:rsid w:val="00764C58"/>
    <w:rsid w:val="00766487"/>
    <w:rsid w:val="007706F5"/>
    <w:rsid w:val="00770773"/>
    <w:rsid w:val="007775E0"/>
    <w:rsid w:val="00782A9F"/>
    <w:rsid w:val="007849AC"/>
    <w:rsid w:val="0078631F"/>
    <w:rsid w:val="0079123B"/>
    <w:rsid w:val="00793849"/>
    <w:rsid w:val="00794AFB"/>
    <w:rsid w:val="00795B90"/>
    <w:rsid w:val="007975B8"/>
    <w:rsid w:val="00797D53"/>
    <w:rsid w:val="007A09C8"/>
    <w:rsid w:val="007A1103"/>
    <w:rsid w:val="007A26BB"/>
    <w:rsid w:val="007A4F64"/>
    <w:rsid w:val="007A5688"/>
    <w:rsid w:val="007A5878"/>
    <w:rsid w:val="007A5A07"/>
    <w:rsid w:val="007A5E1C"/>
    <w:rsid w:val="007A74B4"/>
    <w:rsid w:val="007B1685"/>
    <w:rsid w:val="007B20F5"/>
    <w:rsid w:val="007B4F5A"/>
    <w:rsid w:val="007B64D7"/>
    <w:rsid w:val="007B7F07"/>
    <w:rsid w:val="007C2CAF"/>
    <w:rsid w:val="007C3E67"/>
    <w:rsid w:val="007C6504"/>
    <w:rsid w:val="007C66A3"/>
    <w:rsid w:val="007C68B3"/>
    <w:rsid w:val="007C68BA"/>
    <w:rsid w:val="007D18CC"/>
    <w:rsid w:val="007D3DC8"/>
    <w:rsid w:val="007D4068"/>
    <w:rsid w:val="007D47CB"/>
    <w:rsid w:val="007D5D5E"/>
    <w:rsid w:val="007E03DA"/>
    <w:rsid w:val="007E495B"/>
    <w:rsid w:val="007E6AF3"/>
    <w:rsid w:val="007E7F8E"/>
    <w:rsid w:val="007F0BA7"/>
    <w:rsid w:val="007F232A"/>
    <w:rsid w:val="007F29D2"/>
    <w:rsid w:val="007F2EA5"/>
    <w:rsid w:val="007F345B"/>
    <w:rsid w:val="00800593"/>
    <w:rsid w:val="00801AC0"/>
    <w:rsid w:val="00804BCE"/>
    <w:rsid w:val="00807C59"/>
    <w:rsid w:val="00807E51"/>
    <w:rsid w:val="00811871"/>
    <w:rsid w:val="00813FC9"/>
    <w:rsid w:val="00817386"/>
    <w:rsid w:val="0081772C"/>
    <w:rsid w:val="00817D40"/>
    <w:rsid w:val="008241E4"/>
    <w:rsid w:val="00824FF3"/>
    <w:rsid w:val="00830C6E"/>
    <w:rsid w:val="00830CBE"/>
    <w:rsid w:val="008337F6"/>
    <w:rsid w:val="00835533"/>
    <w:rsid w:val="008400B0"/>
    <w:rsid w:val="008400C2"/>
    <w:rsid w:val="00840C1A"/>
    <w:rsid w:val="00845066"/>
    <w:rsid w:val="0085012E"/>
    <w:rsid w:val="00850BB2"/>
    <w:rsid w:val="00851A5E"/>
    <w:rsid w:val="00852C96"/>
    <w:rsid w:val="00853C6B"/>
    <w:rsid w:val="00854399"/>
    <w:rsid w:val="008552EE"/>
    <w:rsid w:val="00856BB6"/>
    <w:rsid w:val="0085711E"/>
    <w:rsid w:val="00857C49"/>
    <w:rsid w:val="00867014"/>
    <w:rsid w:val="00867266"/>
    <w:rsid w:val="0086727E"/>
    <w:rsid w:val="00871358"/>
    <w:rsid w:val="008728D4"/>
    <w:rsid w:val="00872C45"/>
    <w:rsid w:val="00873DB6"/>
    <w:rsid w:val="00876F11"/>
    <w:rsid w:val="00880230"/>
    <w:rsid w:val="00881660"/>
    <w:rsid w:val="0088240D"/>
    <w:rsid w:val="0088324F"/>
    <w:rsid w:val="00884A47"/>
    <w:rsid w:val="0089082A"/>
    <w:rsid w:val="00890897"/>
    <w:rsid w:val="00891762"/>
    <w:rsid w:val="00897C74"/>
    <w:rsid w:val="008A032C"/>
    <w:rsid w:val="008A085D"/>
    <w:rsid w:val="008A0F2E"/>
    <w:rsid w:val="008A16B9"/>
    <w:rsid w:val="008A28B1"/>
    <w:rsid w:val="008A3073"/>
    <w:rsid w:val="008A78CB"/>
    <w:rsid w:val="008B0889"/>
    <w:rsid w:val="008B2C5B"/>
    <w:rsid w:val="008B2C6D"/>
    <w:rsid w:val="008B37CE"/>
    <w:rsid w:val="008B395F"/>
    <w:rsid w:val="008B4100"/>
    <w:rsid w:val="008B686B"/>
    <w:rsid w:val="008B78D9"/>
    <w:rsid w:val="008B7BB5"/>
    <w:rsid w:val="008C1512"/>
    <w:rsid w:val="008C2DA3"/>
    <w:rsid w:val="008C36CB"/>
    <w:rsid w:val="008C6925"/>
    <w:rsid w:val="008C6F37"/>
    <w:rsid w:val="008C7762"/>
    <w:rsid w:val="008E73E7"/>
    <w:rsid w:val="008F2864"/>
    <w:rsid w:val="008F55DB"/>
    <w:rsid w:val="008F7343"/>
    <w:rsid w:val="008F7E1A"/>
    <w:rsid w:val="009027D6"/>
    <w:rsid w:val="009066A0"/>
    <w:rsid w:val="00907283"/>
    <w:rsid w:val="0091163C"/>
    <w:rsid w:val="00911850"/>
    <w:rsid w:val="00911AEC"/>
    <w:rsid w:val="00913A21"/>
    <w:rsid w:val="00916633"/>
    <w:rsid w:val="00920176"/>
    <w:rsid w:val="009207DC"/>
    <w:rsid w:val="00921B29"/>
    <w:rsid w:val="00925468"/>
    <w:rsid w:val="00930035"/>
    <w:rsid w:val="00931DA6"/>
    <w:rsid w:val="009327D7"/>
    <w:rsid w:val="00932DA9"/>
    <w:rsid w:val="00932DCA"/>
    <w:rsid w:val="009378E7"/>
    <w:rsid w:val="00937CF5"/>
    <w:rsid w:val="00942E4F"/>
    <w:rsid w:val="00943C16"/>
    <w:rsid w:val="0094511F"/>
    <w:rsid w:val="0094594F"/>
    <w:rsid w:val="00960509"/>
    <w:rsid w:val="00963183"/>
    <w:rsid w:val="00965215"/>
    <w:rsid w:val="00970CD6"/>
    <w:rsid w:val="00972D4F"/>
    <w:rsid w:val="00972DCF"/>
    <w:rsid w:val="0097423B"/>
    <w:rsid w:val="00980BAD"/>
    <w:rsid w:val="0098766E"/>
    <w:rsid w:val="00987BFB"/>
    <w:rsid w:val="00990914"/>
    <w:rsid w:val="0099307B"/>
    <w:rsid w:val="009967CC"/>
    <w:rsid w:val="009A12EE"/>
    <w:rsid w:val="009A176A"/>
    <w:rsid w:val="009A2205"/>
    <w:rsid w:val="009A3134"/>
    <w:rsid w:val="009A629D"/>
    <w:rsid w:val="009B007F"/>
    <w:rsid w:val="009B483B"/>
    <w:rsid w:val="009B5FA5"/>
    <w:rsid w:val="009B60A1"/>
    <w:rsid w:val="009C1260"/>
    <w:rsid w:val="009C1725"/>
    <w:rsid w:val="009C1D7E"/>
    <w:rsid w:val="009C2018"/>
    <w:rsid w:val="009C4C70"/>
    <w:rsid w:val="009C7B18"/>
    <w:rsid w:val="009D14AC"/>
    <w:rsid w:val="009D1FE5"/>
    <w:rsid w:val="009D22BF"/>
    <w:rsid w:val="009D232A"/>
    <w:rsid w:val="009D25DA"/>
    <w:rsid w:val="009D277B"/>
    <w:rsid w:val="009D7EAC"/>
    <w:rsid w:val="009E0E7C"/>
    <w:rsid w:val="009E5659"/>
    <w:rsid w:val="009E6AA2"/>
    <w:rsid w:val="009E7FAB"/>
    <w:rsid w:val="009F0818"/>
    <w:rsid w:val="009F0C95"/>
    <w:rsid w:val="009F16A6"/>
    <w:rsid w:val="009F30B0"/>
    <w:rsid w:val="009F4CAB"/>
    <w:rsid w:val="009F7296"/>
    <w:rsid w:val="00A00A77"/>
    <w:rsid w:val="00A01C14"/>
    <w:rsid w:val="00A045D0"/>
    <w:rsid w:val="00A04C65"/>
    <w:rsid w:val="00A05D34"/>
    <w:rsid w:val="00A063B9"/>
    <w:rsid w:val="00A06748"/>
    <w:rsid w:val="00A109A8"/>
    <w:rsid w:val="00A12A0A"/>
    <w:rsid w:val="00A137C0"/>
    <w:rsid w:val="00A13D97"/>
    <w:rsid w:val="00A163CA"/>
    <w:rsid w:val="00A16FE1"/>
    <w:rsid w:val="00A17935"/>
    <w:rsid w:val="00A21AA0"/>
    <w:rsid w:val="00A21C50"/>
    <w:rsid w:val="00A22C4E"/>
    <w:rsid w:val="00A24278"/>
    <w:rsid w:val="00A24BCA"/>
    <w:rsid w:val="00A24DD1"/>
    <w:rsid w:val="00A3264A"/>
    <w:rsid w:val="00A32CF1"/>
    <w:rsid w:val="00A33F28"/>
    <w:rsid w:val="00A34BB8"/>
    <w:rsid w:val="00A354F4"/>
    <w:rsid w:val="00A378B0"/>
    <w:rsid w:val="00A436DB"/>
    <w:rsid w:val="00A46AC0"/>
    <w:rsid w:val="00A51332"/>
    <w:rsid w:val="00A52564"/>
    <w:rsid w:val="00A53BF3"/>
    <w:rsid w:val="00A56A0C"/>
    <w:rsid w:val="00A56BA3"/>
    <w:rsid w:val="00A57156"/>
    <w:rsid w:val="00A57CEB"/>
    <w:rsid w:val="00A6060B"/>
    <w:rsid w:val="00A60F27"/>
    <w:rsid w:val="00A62040"/>
    <w:rsid w:val="00A62D52"/>
    <w:rsid w:val="00A64C45"/>
    <w:rsid w:val="00A70A21"/>
    <w:rsid w:val="00A7106C"/>
    <w:rsid w:val="00A7171A"/>
    <w:rsid w:val="00A77C6D"/>
    <w:rsid w:val="00A80561"/>
    <w:rsid w:val="00A80A13"/>
    <w:rsid w:val="00A80BED"/>
    <w:rsid w:val="00A85919"/>
    <w:rsid w:val="00A86CE1"/>
    <w:rsid w:val="00A92C6E"/>
    <w:rsid w:val="00A9729B"/>
    <w:rsid w:val="00A976EC"/>
    <w:rsid w:val="00AA0FB8"/>
    <w:rsid w:val="00AA1898"/>
    <w:rsid w:val="00AA2CAE"/>
    <w:rsid w:val="00AA371E"/>
    <w:rsid w:val="00AA682B"/>
    <w:rsid w:val="00AB255A"/>
    <w:rsid w:val="00AB4167"/>
    <w:rsid w:val="00AB5823"/>
    <w:rsid w:val="00AB72D7"/>
    <w:rsid w:val="00AB78F4"/>
    <w:rsid w:val="00AB7F8D"/>
    <w:rsid w:val="00AC285C"/>
    <w:rsid w:val="00AC38F3"/>
    <w:rsid w:val="00AC4C33"/>
    <w:rsid w:val="00AD1AC7"/>
    <w:rsid w:val="00AD1C20"/>
    <w:rsid w:val="00AD1CAF"/>
    <w:rsid w:val="00AD3950"/>
    <w:rsid w:val="00AD6DB9"/>
    <w:rsid w:val="00AD706D"/>
    <w:rsid w:val="00AE0BDF"/>
    <w:rsid w:val="00AE3545"/>
    <w:rsid w:val="00AE504C"/>
    <w:rsid w:val="00AE515A"/>
    <w:rsid w:val="00AE58C1"/>
    <w:rsid w:val="00AF16D8"/>
    <w:rsid w:val="00AF2240"/>
    <w:rsid w:val="00AF42A7"/>
    <w:rsid w:val="00AF6036"/>
    <w:rsid w:val="00AF6358"/>
    <w:rsid w:val="00AF7737"/>
    <w:rsid w:val="00B01108"/>
    <w:rsid w:val="00B01C38"/>
    <w:rsid w:val="00B01CF1"/>
    <w:rsid w:val="00B0249E"/>
    <w:rsid w:val="00B02A19"/>
    <w:rsid w:val="00B04F6F"/>
    <w:rsid w:val="00B0721D"/>
    <w:rsid w:val="00B141A8"/>
    <w:rsid w:val="00B15168"/>
    <w:rsid w:val="00B15BC0"/>
    <w:rsid w:val="00B17A8C"/>
    <w:rsid w:val="00B17F5B"/>
    <w:rsid w:val="00B17F74"/>
    <w:rsid w:val="00B2080A"/>
    <w:rsid w:val="00B276AD"/>
    <w:rsid w:val="00B31351"/>
    <w:rsid w:val="00B36212"/>
    <w:rsid w:val="00B37A87"/>
    <w:rsid w:val="00B42225"/>
    <w:rsid w:val="00B434D0"/>
    <w:rsid w:val="00B443B0"/>
    <w:rsid w:val="00B45665"/>
    <w:rsid w:val="00B45BC9"/>
    <w:rsid w:val="00B46583"/>
    <w:rsid w:val="00B46BFA"/>
    <w:rsid w:val="00B4783B"/>
    <w:rsid w:val="00B52534"/>
    <w:rsid w:val="00B538CB"/>
    <w:rsid w:val="00B55F2F"/>
    <w:rsid w:val="00B56C6D"/>
    <w:rsid w:val="00B57AD3"/>
    <w:rsid w:val="00B60BEF"/>
    <w:rsid w:val="00B62036"/>
    <w:rsid w:val="00B63327"/>
    <w:rsid w:val="00B66098"/>
    <w:rsid w:val="00B6644D"/>
    <w:rsid w:val="00B67A9B"/>
    <w:rsid w:val="00B70E30"/>
    <w:rsid w:val="00B71E1C"/>
    <w:rsid w:val="00B75A10"/>
    <w:rsid w:val="00B763EF"/>
    <w:rsid w:val="00B768A2"/>
    <w:rsid w:val="00B80909"/>
    <w:rsid w:val="00B87C0C"/>
    <w:rsid w:val="00B90019"/>
    <w:rsid w:val="00B91BA7"/>
    <w:rsid w:val="00B93180"/>
    <w:rsid w:val="00B931E2"/>
    <w:rsid w:val="00B9608F"/>
    <w:rsid w:val="00B97D8A"/>
    <w:rsid w:val="00BA17D6"/>
    <w:rsid w:val="00BA6EB4"/>
    <w:rsid w:val="00BB2877"/>
    <w:rsid w:val="00BB3F2D"/>
    <w:rsid w:val="00BB72F7"/>
    <w:rsid w:val="00BB7CDF"/>
    <w:rsid w:val="00BC1E1E"/>
    <w:rsid w:val="00BC346F"/>
    <w:rsid w:val="00BC3774"/>
    <w:rsid w:val="00BC3C0B"/>
    <w:rsid w:val="00BC50CE"/>
    <w:rsid w:val="00BC50D8"/>
    <w:rsid w:val="00BC761C"/>
    <w:rsid w:val="00BD28D2"/>
    <w:rsid w:val="00BD2CEB"/>
    <w:rsid w:val="00BD37CB"/>
    <w:rsid w:val="00BD4897"/>
    <w:rsid w:val="00BD6443"/>
    <w:rsid w:val="00BE0704"/>
    <w:rsid w:val="00BE0F27"/>
    <w:rsid w:val="00BE19DA"/>
    <w:rsid w:val="00BE4F3A"/>
    <w:rsid w:val="00BE638D"/>
    <w:rsid w:val="00BE63EE"/>
    <w:rsid w:val="00BE6CFB"/>
    <w:rsid w:val="00BF101E"/>
    <w:rsid w:val="00BF1283"/>
    <w:rsid w:val="00BF45C2"/>
    <w:rsid w:val="00BF7274"/>
    <w:rsid w:val="00BF7430"/>
    <w:rsid w:val="00BF76D0"/>
    <w:rsid w:val="00BF7713"/>
    <w:rsid w:val="00C013FC"/>
    <w:rsid w:val="00C019CE"/>
    <w:rsid w:val="00C05808"/>
    <w:rsid w:val="00C058AA"/>
    <w:rsid w:val="00C059AC"/>
    <w:rsid w:val="00C073B5"/>
    <w:rsid w:val="00C0792B"/>
    <w:rsid w:val="00C140A7"/>
    <w:rsid w:val="00C141A7"/>
    <w:rsid w:val="00C141E4"/>
    <w:rsid w:val="00C15501"/>
    <w:rsid w:val="00C157D8"/>
    <w:rsid w:val="00C17ABC"/>
    <w:rsid w:val="00C208B7"/>
    <w:rsid w:val="00C20E80"/>
    <w:rsid w:val="00C2547C"/>
    <w:rsid w:val="00C26766"/>
    <w:rsid w:val="00C27843"/>
    <w:rsid w:val="00C34613"/>
    <w:rsid w:val="00C37FAD"/>
    <w:rsid w:val="00C418A7"/>
    <w:rsid w:val="00C422AE"/>
    <w:rsid w:val="00C42399"/>
    <w:rsid w:val="00C43B9C"/>
    <w:rsid w:val="00C43CE1"/>
    <w:rsid w:val="00C533BE"/>
    <w:rsid w:val="00C5415F"/>
    <w:rsid w:val="00C543A7"/>
    <w:rsid w:val="00C5476C"/>
    <w:rsid w:val="00C54BCE"/>
    <w:rsid w:val="00C54D07"/>
    <w:rsid w:val="00C54DF6"/>
    <w:rsid w:val="00C564AB"/>
    <w:rsid w:val="00C61B17"/>
    <w:rsid w:val="00C63652"/>
    <w:rsid w:val="00C665C6"/>
    <w:rsid w:val="00C66CD8"/>
    <w:rsid w:val="00C6759A"/>
    <w:rsid w:val="00C7163E"/>
    <w:rsid w:val="00C73A36"/>
    <w:rsid w:val="00C74B4B"/>
    <w:rsid w:val="00C75F89"/>
    <w:rsid w:val="00C82758"/>
    <w:rsid w:val="00C8359C"/>
    <w:rsid w:val="00C843CA"/>
    <w:rsid w:val="00C85341"/>
    <w:rsid w:val="00C870B8"/>
    <w:rsid w:val="00C87961"/>
    <w:rsid w:val="00C903E4"/>
    <w:rsid w:val="00C97378"/>
    <w:rsid w:val="00C97677"/>
    <w:rsid w:val="00C97DA7"/>
    <w:rsid w:val="00C97ED5"/>
    <w:rsid w:val="00CA0AEA"/>
    <w:rsid w:val="00CA37E3"/>
    <w:rsid w:val="00CA4410"/>
    <w:rsid w:val="00CA66EA"/>
    <w:rsid w:val="00CA6A0A"/>
    <w:rsid w:val="00CB18E2"/>
    <w:rsid w:val="00CB26C3"/>
    <w:rsid w:val="00CB33EF"/>
    <w:rsid w:val="00CB35BA"/>
    <w:rsid w:val="00CB432E"/>
    <w:rsid w:val="00CB5F1E"/>
    <w:rsid w:val="00CB6774"/>
    <w:rsid w:val="00CB6DAA"/>
    <w:rsid w:val="00CB712C"/>
    <w:rsid w:val="00CC1528"/>
    <w:rsid w:val="00CC2FBD"/>
    <w:rsid w:val="00CC376D"/>
    <w:rsid w:val="00CC378E"/>
    <w:rsid w:val="00CC473A"/>
    <w:rsid w:val="00CC5D17"/>
    <w:rsid w:val="00CC7973"/>
    <w:rsid w:val="00CC7A02"/>
    <w:rsid w:val="00CC7E31"/>
    <w:rsid w:val="00CD1500"/>
    <w:rsid w:val="00CD2756"/>
    <w:rsid w:val="00CD329F"/>
    <w:rsid w:val="00CD3757"/>
    <w:rsid w:val="00CD74D2"/>
    <w:rsid w:val="00CE57F8"/>
    <w:rsid w:val="00CE59AA"/>
    <w:rsid w:val="00CE7952"/>
    <w:rsid w:val="00CF2D1C"/>
    <w:rsid w:val="00CF705D"/>
    <w:rsid w:val="00D02442"/>
    <w:rsid w:val="00D026B5"/>
    <w:rsid w:val="00D03023"/>
    <w:rsid w:val="00D03774"/>
    <w:rsid w:val="00D03B36"/>
    <w:rsid w:val="00D05EAA"/>
    <w:rsid w:val="00D11A6C"/>
    <w:rsid w:val="00D127A8"/>
    <w:rsid w:val="00D13349"/>
    <w:rsid w:val="00D14251"/>
    <w:rsid w:val="00D164AE"/>
    <w:rsid w:val="00D17305"/>
    <w:rsid w:val="00D2519B"/>
    <w:rsid w:val="00D25317"/>
    <w:rsid w:val="00D25862"/>
    <w:rsid w:val="00D32563"/>
    <w:rsid w:val="00D40EA9"/>
    <w:rsid w:val="00D4167E"/>
    <w:rsid w:val="00D419E6"/>
    <w:rsid w:val="00D41C4F"/>
    <w:rsid w:val="00D41D3B"/>
    <w:rsid w:val="00D41E6E"/>
    <w:rsid w:val="00D42B1C"/>
    <w:rsid w:val="00D4527F"/>
    <w:rsid w:val="00D50319"/>
    <w:rsid w:val="00D50B8F"/>
    <w:rsid w:val="00D51D59"/>
    <w:rsid w:val="00D52F1E"/>
    <w:rsid w:val="00D53121"/>
    <w:rsid w:val="00D53B1C"/>
    <w:rsid w:val="00D53D9E"/>
    <w:rsid w:val="00D53E45"/>
    <w:rsid w:val="00D53E68"/>
    <w:rsid w:val="00D5624E"/>
    <w:rsid w:val="00D5778B"/>
    <w:rsid w:val="00D57ADC"/>
    <w:rsid w:val="00D61943"/>
    <w:rsid w:val="00D6289F"/>
    <w:rsid w:val="00D64F7A"/>
    <w:rsid w:val="00D66261"/>
    <w:rsid w:val="00D70018"/>
    <w:rsid w:val="00D705F2"/>
    <w:rsid w:val="00D72382"/>
    <w:rsid w:val="00D74B69"/>
    <w:rsid w:val="00D766B0"/>
    <w:rsid w:val="00D803F7"/>
    <w:rsid w:val="00D80C0A"/>
    <w:rsid w:val="00D82A45"/>
    <w:rsid w:val="00D82BC3"/>
    <w:rsid w:val="00D83C00"/>
    <w:rsid w:val="00D858CE"/>
    <w:rsid w:val="00D86D52"/>
    <w:rsid w:val="00D8760E"/>
    <w:rsid w:val="00D936F4"/>
    <w:rsid w:val="00D95196"/>
    <w:rsid w:val="00D9623D"/>
    <w:rsid w:val="00D96C8E"/>
    <w:rsid w:val="00DA1E65"/>
    <w:rsid w:val="00DA2441"/>
    <w:rsid w:val="00DA4265"/>
    <w:rsid w:val="00DA4661"/>
    <w:rsid w:val="00DA4AAD"/>
    <w:rsid w:val="00DA792A"/>
    <w:rsid w:val="00DB086D"/>
    <w:rsid w:val="00DB157D"/>
    <w:rsid w:val="00DB29CF"/>
    <w:rsid w:val="00DB56F7"/>
    <w:rsid w:val="00DB713F"/>
    <w:rsid w:val="00DB7275"/>
    <w:rsid w:val="00DC6055"/>
    <w:rsid w:val="00DC65AC"/>
    <w:rsid w:val="00DD2D9E"/>
    <w:rsid w:val="00DD5A80"/>
    <w:rsid w:val="00DD5F66"/>
    <w:rsid w:val="00DD67A1"/>
    <w:rsid w:val="00DD710E"/>
    <w:rsid w:val="00DE0D51"/>
    <w:rsid w:val="00DE3538"/>
    <w:rsid w:val="00DE3659"/>
    <w:rsid w:val="00DE48EF"/>
    <w:rsid w:val="00DE4E88"/>
    <w:rsid w:val="00DF0AD5"/>
    <w:rsid w:val="00DF141C"/>
    <w:rsid w:val="00DF5A61"/>
    <w:rsid w:val="00DF5D90"/>
    <w:rsid w:val="00E03B67"/>
    <w:rsid w:val="00E044EF"/>
    <w:rsid w:val="00E04F58"/>
    <w:rsid w:val="00E05187"/>
    <w:rsid w:val="00E054ED"/>
    <w:rsid w:val="00E065B7"/>
    <w:rsid w:val="00E06FFB"/>
    <w:rsid w:val="00E07AE0"/>
    <w:rsid w:val="00E07B36"/>
    <w:rsid w:val="00E12A43"/>
    <w:rsid w:val="00E13193"/>
    <w:rsid w:val="00E1348F"/>
    <w:rsid w:val="00E15292"/>
    <w:rsid w:val="00E15B50"/>
    <w:rsid w:val="00E162C4"/>
    <w:rsid w:val="00E21CE0"/>
    <w:rsid w:val="00E267A8"/>
    <w:rsid w:val="00E26E47"/>
    <w:rsid w:val="00E300BB"/>
    <w:rsid w:val="00E31408"/>
    <w:rsid w:val="00E333B0"/>
    <w:rsid w:val="00E33E9D"/>
    <w:rsid w:val="00E36C2D"/>
    <w:rsid w:val="00E42B5F"/>
    <w:rsid w:val="00E43562"/>
    <w:rsid w:val="00E44A12"/>
    <w:rsid w:val="00E44E3D"/>
    <w:rsid w:val="00E45DAD"/>
    <w:rsid w:val="00E47A48"/>
    <w:rsid w:val="00E47B54"/>
    <w:rsid w:val="00E51CF8"/>
    <w:rsid w:val="00E64FD0"/>
    <w:rsid w:val="00E76F43"/>
    <w:rsid w:val="00E77BCD"/>
    <w:rsid w:val="00E77BD7"/>
    <w:rsid w:val="00E84368"/>
    <w:rsid w:val="00E85BD5"/>
    <w:rsid w:val="00E85C51"/>
    <w:rsid w:val="00E86D6A"/>
    <w:rsid w:val="00E879BE"/>
    <w:rsid w:val="00E87E3B"/>
    <w:rsid w:val="00E91FC3"/>
    <w:rsid w:val="00E935AF"/>
    <w:rsid w:val="00E95200"/>
    <w:rsid w:val="00E96643"/>
    <w:rsid w:val="00EA3A6E"/>
    <w:rsid w:val="00EA5F18"/>
    <w:rsid w:val="00EB129C"/>
    <w:rsid w:val="00EB14E4"/>
    <w:rsid w:val="00EB1C1D"/>
    <w:rsid w:val="00EB2635"/>
    <w:rsid w:val="00EB7146"/>
    <w:rsid w:val="00EC0F87"/>
    <w:rsid w:val="00EC3C6B"/>
    <w:rsid w:val="00EC3E92"/>
    <w:rsid w:val="00EC4ECA"/>
    <w:rsid w:val="00EC5EB4"/>
    <w:rsid w:val="00ED51F6"/>
    <w:rsid w:val="00ED6664"/>
    <w:rsid w:val="00ED6E41"/>
    <w:rsid w:val="00EE027D"/>
    <w:rsid w:val="00EE3D65"/>
    <w:rsid w:val="00EE5184"/>
    <w:rsid w:val="00EE68DD"/>
    <w:rsid w:val="00EE6EB2"/>
    <w:rsid w:val="00EE7787"/>
    <w:rsid w:val="00EF00BD"/>
    <w:rsid w:val="00EF06FB"/>
    <w:rsid w:val="00EF087D"/>
    <w:rsid w:val="00EF09DF"/>
    <w:rsid w:val="00EF0AEA"/>
    <w:rsid w:val="00EF0FBD"/>
    <w:rsid w:val="00EF39F3"/>
    <w:rsid w:val="00EF5A88"/>
    <w:rsid w:val="00EF5D64"/>
    <w:rsid w:val="00F00614"/>
    <w:rsid w:val="00F01F39"/>
    <w:rsid w:val="00F0213A"/>
    <w:rsid w:val="00F0480B"/>
    <w:rsid w:val="00F04936"/>
    <w:rsid w:val="00F049B9"/>
    <w:rsid w:val="00F1064C"/>
    <w:rsid w:val="00F12232"/>
    <w:rsid w:val="00F13ECF"/>
    <w:rsid w:val="00F15FC2"/>
    <w:rsid w:val="00F16CFC"/>
    <w:rsid w:val="00F17BC7"/>
    <w:rsid w:val="00F233E4"/>
    <w:rsid w:val="00F25664"/>
    <w:rsid w:val="00F262E0"/>
    <w:rsid w:val="00F26724"/>
    <w:rsid w:val="00F26A7C"/>
    <w:rsid w:val="00F27E25"/>
    <w:rsid w:val="00F30A3A"/>
    <w:rsid w:val="00F31CD2"/>
    <w:rsid w:val="00F32402"/>
    <w:rsid w:val="00F35806"/>
    <w:rsid w:val="00F361DA"/>
    <w:rsid w:val="00F36EF2"/>
    <w:rsid w:val="00F40115"/>
    <w:rsid w:val="00F4074C"/>
    <w:rsid w:val="00F43A00"/>
    <w:rsid w:val="00F44891"/>
    <w:rsid w:val="00F44F0C"/>
    <w:rsid w:val="00F45B67"/>
    <w:rsid w:val="00F46047"/>
    <w:rsid w:val="00F47B0F"/>
    <w:rsid w:val="00F6450D"/>
    <w:rsid w:val="00F6524F"/>
    <w:rsid w:val="00F65A79"/>
    <w:rsid w:val="00F6600B"/>
    <w:rsid w:val="00F674BE"/>
    <w:rsid w:val="00F71723"/>
    <w:rsid w:val="00F72150"/>
    <w:rsid w:val="00F7301C"/>
    <w:rsid w:val="00F74B76"/>
    <w:rsid w:val="00F7562C"/>
    <w:rsid w:val="00F75DB9"/>
    <w:rsid w:val="00F76209"/>
    <w:rsid w:val="00F83E05"/>
    <w:rsid w:val="00F85F9E"/>
    <w:rsid w:val="00F86739"/>
    <w:rsid w:val="00F86876"/>
    <w:rsid w:val="00F87363"/>
    <w:rsid w:val="00F94794"/>
    <w:rsid w:val="00FA0E06"/>
    <w:rsid w:val="00FA1FB0"/>
    <w:rsid w:val="00FA5AB4"/>
    <w:rsid w:val="00FA7A79"/>
    <w:rsid w:val="00FB13D1"/>
    <w:rsid w:val="00FB290C"/>
    <w:rsid w:val="00FB4C09"/>
    <w:rsid w:val="00FB545F"/>
    <w:rsid w:val="00FB5637"/>
    <w:rsid w:val="00FC095B"/>
    <w:rsid w:val="00FC0996"/>
    <w:rsid w:val="00FC2FB5"/>
    <w:rsid w:val="00FC3BDF"/>
    <w:rsid w:val="00FC3E9F"/>
    <w:rsid w:val="00FD0F9F"/>
    <w:rsid w:val="00FD42B4"/>
    <w:rsid w:val="00FD4EDB"/>
    <w:rsid w:val="00FE2E3E"/>
    <w:rsid w:val="00FE404B"/>
    <w:rsid w:val="00FE43C2"/>
    <w:rsid w:val="00FE477B"/>
    <w:rsid w:val="00FE6FBA"/>
    <w:rsid w:val="00FF073C"/>
    <w:rsid w:val="00FF0984"/>
    <w:rsid w:val="00FF18EB"/>
    <w:rsid w:val="00FF3B5B"/>
    <w:rsid w:val="00FF5752"/>
    <w:rsid w:val="00FF57B3"/>
    <w:rsid w:val="00FF6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table" w:styleId="Tabela-Siatka">
    <w:name w:val="Table Grid"/>
    <w:basedOn w:val="Standardowy"/>
    <w:uiPriority w:val="39"/>
    <w:rsid w:val="00CA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5078">
      <w:bodyDiv w:val="1"/>
      <w:marLeft w:val="0"/>
      <w:marRight w:val="0"/>
      <w:marTop w:val="0"/>
      <w:marBottom w:val="0"/>
      <w:divBdr>
        <w:top w:val="none" w:sz="0" w:space="0" w:color="auto"/>
        <w:left w:val="none" w:sz="0" w:space="0" w:color="auto"/>
        <w:bottom w:val="none" w:sz="0" w:space="0" w:color="auto"/>
        <w:right w:val="none" w:sz="0" w:space="0" w:color="auto"/>
      </w:divBdr>
    </w:div>
    <w:div w:id="11496468">
      <w:bodyDiv w:val="1"/>
      <w:marLeft w:val="0"/>
      <w:marRight w:val="0"/>
      <w:marTop w:val="0"/>
      <w:marBottom w:val="0"/>
      <w:divBdr>
        <w:top w:val="none" w:sz="0" w:space="0" w:color="auto"/>
        <w:left w:val="none" w:sz="0" w:space="0" w:color="auto"/>
        <w:bottom w:val="none" w:sz="0" w:space="0" w:color="auto"/>
        <w:right w:val="none" w:sz="0" w:space="0" w:color="auto"/>
      </w:divBdr>
    </w:div>
    <w:div w:id="14426506">
      <w:bodyDiv w:val="1"/>
      <w:marLeft w:val="0"/>
      <w:marRight w:val="0"/>
      <w:marTop w:val="0"/>
      <w:marBottom w:val="0"/>
      <w:divBdr>
        <w:top w:val="none" w:sz="0" w:space="0" w:color="auto"/>
        <w:left w:val="none" w:sz="0" w:space="0" w:color="auto"/>
        <w:bottom w:val="none" w:sz="0" w:space="0" w:color="auto"/>
        <w:right w:val="none" w:sz="0" w:space="0" w:color="auto"/>
      </w:divBdr>
    </w:div>
    <w:div w:id="52774699">
      <w:bodyDiv w:val="1"/>
      <w:marLeft w:val="0"/>
      <w:marRight w:val="0"/>
      <w:marTop w:val="0"/>
      <w:marBottom w:val="0"/>
      <w:divBdr>
        <w:top w:val="none" w:sz="0" w:space="0" w:color="auto"/>
        <w:left w:val="none" w:sz="0" w:space="0" w:color="auto"/>
        <w:bottom w:val="none" w:sz="0" w:space="0" w:color="auto"/>
        <w:right w:val="none" w:sz="0" w:space="0" w:color="auto"/>
      </w:divBdr>
    </w:div>
    <w:div w:id="67923812">
      <w:bodyDiv w:val="1"/>
      <w:marLeft w:val="0"/>
      <w:marRight w:val="0"/>
      <w:marTop w:val="0"/>
      <w:marBottom w:val="0"/>
      <w:divBdr>
        <w:top w:val="none" w:sz="0" w:space="0" w:color="auto"/>
        <w:left w:val="none" w:sz="0" w:space="0" w:color="auto"/>
        <w:bottom w:val="none" w:sz="0" w:space="0" w:color="auto"/>
        <w:right w:val="none" w:sz="0" w:space="0" w:color="auto"/>
      </w:divBdr>
    </w:div>
    <w:div w:id="117451690">
      <w:bodyDiv w:val="1"/>
      <w:marLeft w:val="0"/>
      <w:marRight w:val="0"/>
      <w:marTop w:val="0"/>
      <w:marBottom w:val="0"/>
      <w:divBdr>
        <w:top w:val="none" w:sz="0" w:space="0" w:color="auto"/>
        <w:left w:val="none" w:sz="0" w:space="0" w:color="auto"/>
        <w:bottom w:val="none" w:sz="0" w:space="0" w:color="auto"/>
        <w:right w:val="none" w:sz="0" w:space="0" w:color="auto"/>
      </w:divBdr>
    </w:div>
    <w:div w:id="128548723">
      <w:bodyDiv w:val="1"/>
      <w:marLeft w:val="0"/>
      <w:marRight w:val="0"/>
      <w:marTop w:val="0"/>
      <w:marBottom w:val="0"/>
      <w:divBdr>
        <w:top w:val="none" w:sz="0" w:space="0" w:color="auto"/>
        <w:left w:val="none" w:sz="0" w:space="0" w:color="auto"/>
        <w:bottom w:val="none" w:sz="0" w:space="0" w:color="auto"/>
        <w:right w:val="none" w:sz="0" w:space="0" w:color="auto"/>
      </w:divBdr>
    </w:div>
    <w:div w:id="196699762">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61310624">
      <w:bodyDiv w:val="1"/>
      <w:marLeft w:val="0"/>
      <w:marRight w:val="0"/>
      <w:marTop w:val="0"/>
      <w:marBottom w:val="0"/>
      <w:divBdr>
        <w:top w:val="none" w:sz="0" w:space="0" w:color="auto"/>
        <w:left w:val="none" w:sz="0" w:space="0" w:color="auto"/>
        <w:bottom w:val="none" w:sz="0" w:space="0" w:color="auto"/>
        <w:right w:val="none" w:sz="0" w:space="0" w:color="auto"/>
      </w:divBdr>
    </w:div>
    <w:div w:id="524559312">
      <w:bodyDiv w:val="1"/>
      <w:marLeft w:val="0"/>
      <w:marRight w:val="0"/>
      <w:marTop w:val="0"/>
      <w:marBottom w:val="0"/>
      <w:divBdr>
        <w:top w:val="none" w:sz="0" w:space="0" w:color="auto"/>
        <w:left w:val="none" w:sz="0" w:space="0" w:color="auto"/>
        <w:bottom w:val="none" w:sz="0" w:space="0" w:color="auto"/>
        <w:right w:val="none" w:sz="0" w:space="0" w:color="auto"/>
      </w:divBdr>
    </w:div>
    <w:div w:id="656424677">
      <w:bodyDiv w:val="1"/>
      <w:marLeft w:val="0"/>
      <w:marRight w:val="0"/>
      <w:marTop w:val="0"/>
      <w:marBottom w:val="0"/>
      <w:divBdr>
        <w:top w:val="none" w:sz="0" w:space="0" w:color="auto"/>
        <w:left w:val="none" w:sz="0" w:space="0" w:color="auto"/>
        <w:bottom w:val="none" w:sz="0" w:space="0" w:color="auto"/>
        <w:right w:val="none" w:sz="0" w:space="0" w:color="auto"/>
      </w:divBdr>
    </w:div>
    <w:div w:id="689455682">
      <w:bodyDiv w:val="1"/>
      <w:marLeft w:val="0"/>
      <w:marRight w:val="0"/>
      <w:marTop w:val="0"/>
      <w:marBottom w:val="0"/>
      <w:divBdr>
        <w:top w:val="none" w:sz="0" w:space="0" w:color="auto"/>
        <w:left w:val="none" w:sz="0" w:space="0" w:color="auto"/>
        <w:bottom w:val="none" w:sz="0" w:space="0" w:color="auto"/>
        <w:right w:val="none" w:sz="0" w:space="0" w:color="auto"/>
      </w:divBdr>
    </w:div>
    <w:div w:id="71095838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95878545">
      <w:bodyDiv w:val="1"/>
      <w:marLeft w:val="0"/>
      <w:marRight w:val="0"/>
      <w:marTop w:val="0"/>
      <w:marBottom w:val="0"/>
      <w:divBdr>
        <w:top w:val="none" w:sz="0" w:space="0" w:color="auto"/>
        <w:left w:val="none" w:sz="0" w:space="0" w:color="auto"/>
        <w:bottom w:val="none" w:sz="0" w:space="0" w:color="auto"/>
        <w:right w:val="none" w:sz="0" w:space="0" w:color="auto"/>
      </w:divBdr>
    </w:div>
    <w:div w:id="807547463">
      <w:bodyDiv w:val="1"/>
      <w:marLeft w:val="0"/>
      <w:marRight w:val="0"/>
      <w:marTop w:val="0"/>
      <w:marBottom w:val="0"/>
      <w:divBdr>
        <w:top w:val="none" w:sz="0" w:space="0" w:color="auto"/>
        <w:left w:val="none" w:sz="0" w:space="0" w:color="auto"/>
        <w:bottom w:val="none" w:sz="0" w:space="0" w:color="auto"/>
        <w:right w:val="none" w:sz="0" w:space="0" w:color="auto"/>
      </w:divBdr>
    </w:div>
    <w:div w:id="820655842">
      <w:bodyDiv w:val="1"/>
      <w:marLeft w:val="0"/>
      <w:marRight w:val="0"/>
      <w:marTop w:val="0"/>
      <w:marBottom w:val="0"/>
      <w:divBdr>
        <w:top w:val="none" w:sz="0" w:space="0" w:color="auto"/>
        <w:left w:val="none" w:sz="0" w:space="0" w:color="auto"/>
        <w:bottom w:val="none" w:sz="0" w:space="0" w:color="auto"/>
        <w:right w:val="none" w:sz="0" w:space="0" w:color="auto"/>
      </w:divBdr>
    </w:div>
    <w:div w:id="910583020">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033845914">
      <w:bodyDiv w:val="1"/>
      <w:marLeft w:val="0"/>
      <w:marRight w:val="0"/>
      <w:marTop w:val="0"/>
      <w:marBottom w:val="0"/>
      <w:divBdr>
        <w:top w:val="none" w:sz="0" w:space="0" w:color="auto"/>
        <w:left w:val="none" w:sz="0" w:space="0" w:color="auto"/>
        <w:bottom w:val="none" w:sz="0" w:space="0" w:color="auto"/>
        <w:right w:val="none" w:sz="0" w:space="0" w:color="auto"/>
      </w:divBdr>
    </w:div>
    <w:div w:id="1159735853">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454251937">
      <w:bodyDiv w:val="1"/>
      <w:marLeft w:val="0"/>
      <w:marRight w:val="0"/>
      <w:marTop w:val="0"/>
      <w:marBottom w:val="0"/>
      <w:divBdr>
        <w:top w:val="none" w:sz="0" w:space="0" w:color="auto"/>
        <w:left w:val="none" w:sz="0" w:space="0" w:color="auto"/>
        <w:bottom w:val="none" w:sz="0" w:space="0" w:color="auto"/>
        <w:right w:val="none" w:sz="0" w:space="0" w:color="auto"/>
      </w:divBdr>
    </w:div>
    <w:div w:id="1532457348">
      <w:bodyDiv w:val="1"/>
      <w:marLeft w:val="0"/>
      <w:marRight w:val="0"/>
      <w:marTop w:val="0"/>
      <w:marBottom w:val="0"/>
      <w:divBdr>
        <w:top w:val="none" w:sz="0" w:space="0" w:color="auto"/>
        <w:left w:val="none" w:sz="0" w:space="0" w:color="auto"/>
        <w:bottom w:val="none" w:sz="0" w:space="0" w:color="auto"/>
        <w:right w:val="none" w:sz="0" w:space="0" w:color="auto"/>
      </w:divBdr>
    </w:div>
    <w:div w:id="1560247858">
      <w:bodyDiv w:val="1"/>
      <w:marLeft w:val="0"/>
      <w:marRight w:val="0"/>
      <w:marTop w:val="0"/>
      <w:marBottom w:val="0"/>
      <w:divBdr>
        <w:top w:val="none" w:sz="0" w:space="0" w:color="auto"/>
        <w:left w:val="none" w:sz="0" w:space="0" w:color="auto"/>
        <w:bottom w:val="none" w:sz="0" w:space="0" w:color="auto"/>
        <w:right w:val="none" w:sz="0" w:space="0" w:color="auto"/>
      </w:divBdr>
    </w:div>
    <w:div w:id="1574583242">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03171922">
      <w:bodyDiv w:val="1"/>
      <w:marLeft w:val="0"/>
      <w:marRight w:val="0"/>
      <w:marTop w:val="0"/>
      <w:marBottom w:val="0"/>
      <w:divBdr>
        <w:top w:val="none" w:sz="0" w:space="0" w:color="auto"/>
        <w:left w:val="none" w:sz="0" w:space="0" w:color="auto"/>
        <w:bottom w:val="none" w:sz="0" w:space="0" w:color="auto"/>
        <w:right w:val="none" w:sz="0" w:space="0" w:color="auto"/>
      </w:divBdr>
    </w:div>
    <w:div w:id="1750879918">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2769914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67862327">
      <w:bodyDiv w:val="1"/>
      <w:marLeft w:val="0"/>
      <w:marRight w:val="0"/>
      <w:marTop w:val="0"/>
      <w:marBottom w:val="0"/>
      <w:divBdr>
        <w:top w:val="none" w:sz="0" w:space="0" w:color="auto"/>
        <w:left w:val="none" w:sz="0" w:space="0" w:color="auto"/>
        <w:bottom w:val="none" w:sz="0" w:space="0" w:color="auto"/>
        <w:right w:val="none" w:sz="0" w:space="0" w:color="auto"/>
      </w:divBdr>
    </w:div>
    <w:div w:id="188621813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84181558">
      <w:bodyDiv w:val="1"/>
      <w:marLeft w:val="0"/>
      <w:marRight w:val="0"/>
      <w:marTop w:val="0"/>
      <w:marBottom w:val="0"/>
      <w:divBdr>
        <w:top w:val="none" w:sz="0" w:space="0" w:color="auto"/>
        <w:left w:val="none" w:sz="0" w:space="0" w:color="auto"/>
        <w:bottom w:val="none" w:sz="0" w:space="0" w:color="auto"/>
        <w:right w:val="none" w:sz="0" w:space="0" w:color="auto"/>
      </w:divBdr>
    </w:div>
    <w:div w:id="2125734921">
      <w:bodyDiv w:val="1"/>
      <w:marLeft w:val="0"/>
      <w:marRight w:val="0"/>
      <w:marTop w:val="0"/>
      <w:marBottom w:val="0"/>
      <w:divBdr>
        <w:top w:val="none" w:sz="0" w:space="0" w:color="auto"/>
        <w:left w:val="none" w:sz="0" w:space="0" w:color="auto"/>
        <w:bottom w:val="none" w:sz="0" w:space="0" w:color="auto"/>
        <w:right w:val="none" w:sz="0" w:space="0" w:color="auto"/>
      </w:divBdr>
    </w:div>
    <w:div w:id="21357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4384-EC4D-4919-81DE-DBB88A5C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3790</Words>
  <Characters>22746</Characters>
  <Application>Microsoft Office Word</Application>
  <DocSecurity>0</DocSecurity>
  <Lines>189</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Anna Podsiadlik</cp:lastModifiedBy>
  <cp:revision>2</cp:revision>
  <cp:lastPrinted>2024-10-10T10:26:00Z</cp:lastPrinted>
  <dcterms:created xsi:type="dcterms:W3CDTF">2024-10-10T10:26:00Z</dcterms:created>
  <dcterms:modified xsi:type="dcterms:W3CDTF">2024-10-10T10:26:00Z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2021-07-13T12:21:45Z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eb513700-3de8-432c-af3c-7d5484c8d484</vt:lpwstr>
  </property>
  <property fmtid="{D5CDD505-2E9C-101B-9397-08002B2CF9AE}" pid="8" name="MSIP_Label_19540963-e559-4020-8a90-fe8a502c2801_ContentBits">
    <vt:lpwstr>0</vt:lpwstr>
  </property>
</Properties>
</file>