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0103" w14:textId="6F3BF227" w:rsidR="00F03D78" w:rsidRDefault="00F03D78" w:rsidP="00F03D78">
      <w:pPr>
        <w:pStyle w:val="Default"/>
        <w:ind w:left="4248" w:firstLine="708"/>
      </w:pPr>
      <w:r>
        <w:t>Bramki dn.</w:t>
      </w:r>
      <w:r w:rsidR="00544BFB">
        <w:t xml:space="preserve"> 04</w:t>
      </w:r>
      <w:r w:rsidRPr="00B81498">
        <w:t xml:space="preserve"> </w:t>
      </w:r>
      <w:r w:rsidR="00544BFB">
        <w:t xml:space="preserve"> listopada </w:t>
      </w:r>
      <w:r w:rsidRPr="00B81498">
        <w:t xml:space="preserve">2021 r. </w:t>
      </w:r>
    </w:p>
    <w:p w14:paraId="05CB421F" w14:textId="77777777" w:rsidR="00F03D7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078B88" w14:textId="77777777" w:rsidR="00CE0833" w:rsidRDefault="00CE0833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D4FE7" w14:textId="77777777" w:rsidR="00CE0833" w:rsidRDefault="00CE0833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E6459" w14:textId="5880BCF1" w:rsidR="00F03D78" w:rsidRPr="00E90A2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28">
        <w:rPr>
          <w:rFonts w:ascii="Times New Roman" w:hAnsi="Times New Roman" w:cs="Times New Roman"/>
          <w:b/>
          <w:bCs/>
          <w:sz w:val="24"/>
          <w:szCs w:val="24"/>
        </w:rPr>
        <w:t xml:space="preserve">Dom Pomocy Społecznej </w:t>
      </w:r>
    </w:p>
    <w:p w14:paraId="670C7974" w14:textId="77777777" w:rsidR="00F03D78" w:rsidRPr="00E90A2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28">
        <w:rPr>
          <w:rFonts w:ascii="Times New Roman" w:hAnsi="Times New Roman" w:cs="Times New Roman"/>
          <w:b/>
          <w:bCs/>
          <w:sz w:val="24"/>
          <w:szCs w:val="24"/>
        </w:rPr>
        <w:t>im. Księdza Kardynała Józefa Glempa w Bramkach</w:t>
      </w:r>
    </w:p>
    <w:p w14:paraId="649C5026" w14:textId="77777777" w:rsidR="00F03D78" w:rsidRPr="00E90A2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28">
        <w:rPr>
          <w:rFonts w:ascii="Times New Roman" w:hAnsi="Times New Roman" w:cs="Times New Roman"/>
          <w:b/>
          <w:bCs/>
          <w:sz w:val="24"/>
          <w:szCs w:val="24"/>
        </w:rPr>
        <w:t>ul. Północna 18, 05-870 Błonie</w:t>
      </w:r>
    </w:p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184F05BC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2B867D1" w14:textId="173135A6" w:rsidR="00420B28" w:rsidRPr="00420B28" w:rsidRDefault="00707AA8" w:rsidP="00F03D78">
      <w:pPr>
        <w:pStyle w:val="Default"/>
        <w:jc w:val="center"/>
        <w:rPr>
          <w:rFonts w:eastAsia="Calibri"/>
          <w:b/>
        </w:rPr>
      </w:pPr>
      <w:r w:rsidRPr="00707AA8">
        <w:rPr>
          <w:rFonts w:eastAsia="Calibri"/>
          <w:b/>
        </w:rPr>
        <w:t xml:space="preserve">(nr referencyjny </w:t>
      </w:r>
      <w:r w:rsidR="00544BFB">
        <w:rPr>
          <w:b/>
          <w:bCs/>
        </w:rPr>
        <w:t>DA.26.16</w:t>
      </w:r>
      <w:r w:rsidR="00F03D78" w:rsidRPr="00244258">
        <w:rPr>
          <w:b/>
          <w:bCs/>
        </w:rPr>
        <w:t>.2021</w:t>
      </w:r>
      <w:r w:rsidRPr="00707AA8">
        <w:rPr>
          <w:rFonts w:eastAsia="Calibri"/>
          <w:b/>
        </w:rPr>
        <w:t>)</w:t>
      </w:r>
    </w:p>
    <w:p w14:paraId="2E016FB6" w14:textId="47F40C90" w:rsidR="008523BC" w:rsidRPr="00F03D78" w:rsidRDefault="00707AA8" w:rsidP="008523BC">
      <w:pPr>
        <w:pStyle w:val="Nagwek3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03D78">
        <w:rPr>
          <w:rFonts w:ascii="Times New Roman" w:eastAsia="Calibri" w:hAnsi="Times New Roman" w:cs="Times New Roman"/>
          <w:color w:val="000000" w:themeColor="text1"/>
        </w:rPr>
        <w:t xml:space="preserve">złożonych w postępowaniu o udzielenie zamówienia publicznego prowadzonym w trybie </w:t>
      </w:r>
      <w:r w:rsidR="007B49DF" w:rsidRPr="00F03D78">
        <w:rPr>
          <w:rFonts w:ascii="Times New Roman" w:eastAsia="Calibri" w:hAnsi="Times New Roman" w:cs="Times New Roman"/>
          <w:color w:val="000000" w:themeColor="text1"/>
        </w:rPr>
        <w:t xml:space="preserve">podstawowym </w:t>
      </w:r>
      <w:r w:rsidR="00420B28" w:rsidRPr="00F03D78">
        <w:rPr>
          <w:rFonts w:ascii="Times New Roman" w:hAnsi="Times New Roman" w:cs="Times New Roman"/>
          <w:color w:val="000000" w:themeColor="text1"/>
        </w:rPr>
        <w:t>na podstawie art. 275 pkt 1</w:t>
      </w:r>
      <w:r w:rsidR="00420B28" w:rsidRPr="00F03D78">
        <w:rPr>
          <w:rFonts w:ascii="Times New Roman" w:eastAsia="Calibri" w:hAnsi="Times New Roman" w:cs="Times New Roman"/>
          <w:color w:val="000000" w:themeColor="text1"/>
          <w:lang w:eastAsia="x-none"/>
        </w:rPr>
        <w:t xml:space="preserve"> ustawy </w:t>
      </w:r>
      <w:r w:rsidR="00420B28" w:rsidRPr="00F03D7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20B28" w:rsidRPr="00F03D78">
        <w:rPr>
          <w:rFonts w:ascii="Times New Roman" w:hAnsi="Times New Roman" w:cs="Times New Roman"/>
          <w:color w:val="000000" w:themeColor="text1"/>
        </w:rPr>
        <w:t xml:space="preserve"> z dnia 11 września 2019 r. - Prawo zamówień publicznych (Dz.U. z 2019 r. poz. 2019 i 2020 r. </w:t>
      </w:r>
      <w:r w:rsidR="00D52537" w:rsidRPr="00F03D78">
        <w:rPr>
          <w:rFonts w:ascii="Times New Roman" w:hAnsi="Times New Roman" w:cs="Times New Roman"/>
          <w:color w:val="000000" w:themeColor="text1"/>
        </w:rPr>
        <w:t>z późn.zm</w:t>
      </w:r>
      <w:r w:rsidR="00420B28" w:rsidRPr="00F03D78">
        <w:rPr>
          <w:rFonts w:ascii="Times New Roman" w:hAnsi="Times New Roman" w:cs="Times New Roman"/>
          <w:color w:val="000000" w:themeColor="text1"/>
        </w:rPr>
        <w:t>)</w:t>
      </w:r>
      <w:r w:rsidR="00420B28" w:rsidRPr="00F03D78">
        <w:rPr>
          <w:rFonts w:ascii="Times New Roman" w:eastAsia="Calibri" w:hAnsi="Times New Roman" w:cs="Times New Roman"/>
          <w:color w:val="000000" w:themeColor="text1"/>
          <w:lang w:eastAsia="x-none"/>
        </w:rPr>
        <w:t>, dalej jako „ustawa Pzp”</w:t>
      </w:r>
      <w:r w:rsidRPr="00F03D78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F03D78">
        <w:rPr>
          <w:rFonts w:ascii="Times New Roman" w:eastAsia="Calibri" w:hAnsi="Times New Roman" w:cs="Times New Roman"/>
          <w:color w:val="000000" w:themeColor="text1"/>
          <w:spacing w:val="2"/>
        </w:rPr>
        <w:t>k</w:t>
      </w:r>
      <w:r w:rsidRPr="00F03D78">
        <w:rPr>
          <w:rFonts w:ascii="Times New Roman" w:eastAsia="Calibri" w:hAnsi="Times New Roman" w:cs="Times New Roman"/>
          <w:color w:val="000000"/>
          <w:spacing w:val="2"/>
        </w:rPr>
        <w:t xml:space="preserve">tórego przedmiotem </w:t>
      </w:r>
      <w:r w:rsidR="00C43FB9" w:rsidRPr="00F03D78">
        <w:rPr>
          <w:rFonts w:ascii="Times New Roman" w:eastAsia="Calibri" w:hAnsi="Times New Roman" w:cs="Times New Roman"/>
          <w:color w:val="000000"/>
          <w:spacing w:val="2"/>
        </w:rPr>
        <w:t>jest:</w:t>
      </w:r>
      <w:r w:rsidR="00420B28" w:rsidRPr="00F03D78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="00353E5A" w:rsidRPr="00F03D78">
        <w:rPr>
          <w:rFonts w:ascii="Times New Roman" w:eastAsia="Calibri" w:hAnsi="Times New Roman" w:cs="Times New Roman"/>
          <w:color w:val="000000"/>
          <w:spacing w:val="2"/>
        </w:rPr>
        <w:t>„</w:t>
      </w:r>
      <w:r w:rsidR="00294004">
        <w:rPr>
          <w:rFonts w:ascii="Times New Roman" w:hAnsi="Times New Roman" w:cs="Times New Roman"/>
        </w:rPr>
        <w:t>Przebudowa i rozbudowa parkingu na terenie Domu Pomocy Społecznej w Bramkach</w:t>
      </w:r>
      <w:r w:rsidR="008523BC" w:rsidRPr="00F03D78">
        <w:rPr>
          <w:rFonts w:ascii="Times New Roman" w:eastAsia="Times New Roman" w:hAnsi="Times New Roman" w:cs="Times New Roman"/>
          <w:color w:val="auto"/>
          <w:lang w:eastAsia="pl-PL"/>
        </w:rPr>
        <w:t>”,</w:t>
      </w:r>
      <w:r w:rsidR="008523BC" w:rsidRPr="00F03D78">
        <w:rPr>
          <w:rFonts w:ascii="Times New Roman" w:hAnsi="Times New Roman" w:cs="Times New Roman"/>
        </w:rPr>
        <w:t xml:space="preserve"> </w:t>
      </w:r>
      <w:r w:rsidR="00E452C8" w:rsidRPr="00F03D78">
        <w:rPr>
          <w:rFonts w:ascii="Times New Roman" w:eastAsia="Calibri" w:hAnsi="Times New Roman" w:cs="Times New Roman"/>
          <w:color w:val="000000"/>
          <w:spacing w:val="2"/>
        </w:rPr>
        <w:t xml:space="preserve">prowadzonym przez </w:t>
      </w:r>
      <w:r w:rsidR="00F03D78" w:rsidRPr="00F03D78">
        <w:rPr>
          <w:rFonts w:ascii="Times New Roman" w:hAnsi="Times New Roman" w:cs="Times New Roman"/>
        </w:rPr>
        <w:t>Dom Pomocy Społecznej w Bramkach</w:t>
      </w:r>
      <w:r w:rsidRPr="00F03D78">
        <w:rPr>
          <w:rFonts w:ascii="Times New Roman" w:eastAsia="Calibri" w:hAnsi="Times New Roman" w:cs="Times New Roman"/>
          <w:color w:val="000000"/>
          <w:spacing w:val="2"/>
        </w:rPr>
        <w:t>, dalej jako „postępowanie”</w:t>
      </w:r>
    </w:p>
    <w:p w14:paraId="687FB103" w14:textId="730F27E3" w:rsidR="00C43FB9" w:rsidRPr="00F03D78" w:rsidRDefault="00707AA8" w:rsidP="008523BC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F03D78">
        <w:rPr>
          <w:rFonts w:ascii="Times New Roman" w:eastAsia="Calibri" w:hAnsi="Times New Roman" w:cs="Times New Roman"/>
          <w:bCs/>
          <w:lang w:eastAsia="x-none"/>
        </w:rPr>
        <w:t xml:space="preserve">Na podstawie art. </w:t>
      </w:r>
      <w:r w:rsidR="00C43FB9" w:rsidRPr="00F03D78">
        <w:rPr>
          <w:rFonts w:ascii="Times New Roman" w:eastAsia="Calibri" w:hAnsi="Times New Roman" w:cs="Times New Roman"/>
          <w:bCs/>
          <w:lang w:eastAsia="x-none"/>
        </w:rPr>
        <w:t>222</w:t>
      </w:r>
      <w:r w:rsidR="00420B28" w:rsidRPr="00F03D78">
        <w:rPr>
          <w:rFonts w:ascii="Times New Roman" w:eastAsia="Calibri" w:hAnsi="Times New Roman" w:cs="Times New Roman"/>
          <w:bCs/>
          <w:lang w:eastAsia="x-none"/>
        </w:rPr>
        <w:t xml:space="preserve"> ust. 5 ustawy Pzp</w:t>
      </w:r>
      <w:r w:rsidRPr="00F03D78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Pr="00F03D78">
        <w:rPr>
          <w:rFonts w:ascii="Times New Roman" w:eastAsia="Calibri" w:hAnsi="Times New Roman" w:cs="Times New Roman"/>
          <w:bCs/>
          <w:lang w:eastAsia="x-none"/>
        </w:rPr>
        <w:t>informuję,</w:t>
      </w:r>
      <w:r w:rsidRPr="00F03D78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Pr="00F03D78">
        <w:rPr>
          <w:rFonts w:ascii="Times New Roman" w:eastAsia="Calibri" w:hAnsi="Times New Roman" w:cs="Times New Roman"/>
          <w:lang w:eastAsia="x-none"/>
        </w:rPr>
        <w:t>że</w:t>
      </w:r>
      <w:r w:rsidRPr="00F03D78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="00C43FB9" w:rsidRPr="00F03D78">
        <w:rPr>
          <w:rFonts w:ascii="Times New Roman" w:eastAsia="Calibri" w:hAnsi="Times New Roman" w:cs="Times New Roman"/>
        </w:rPr>
        <w:t xml:space="preserve">w dniu </w:t>
      </w:r>
      <w:r w:rsidR="00544BFB">
        <w:rPr>
          <w:rFonts w:ascii="Times New Roman" w:eastAsia="Calibri" w:hAnsi="Times New Roman" w:cs="Times New Roman"/>
          <w:bCs/>
        </w:rPr>
        <w:t>04.11</w:t>
      </w:r>
      <w:r w:rsidR="00CE6E5E" w:rsidRPr="00F03D78">
        <w:rPr>
          <w:rFonts w:ascii="Times New Roman" w:eastAsia="Calibri" w:hAnsi="Times New Roman" w:cs="Times New Roman"/>
          <w:bCs/>
        </w:rPr>
        <w:t>.2021</w:t>
      </w:r>
      <w:r w:rsidRPr="00F03D78">
        <w:rPr>
          <w:rFonts w:ascii="Times New Roman" w:eastAsia="Calibri" w:hAnsi="Times New Roman" w:cs="Times New Roman"/>
        </w:rPr>
        <w:t xml:space="preserve"> r. o godz. </w:t>
      </w:r>
      <w:r w:rsidR="00F03D78" w:rsidRPr="00F03D78">
        <w:rPr>
          <w:rFonts w:ascii="Times New Roman" w:eastAsia="Calibri" w:hAnsi="Times New Roman" w:cs="Times New Roman"/>
        </w:rPr>
        <w:t>12</w:t>
      </w:r>
      <w:r w:rsidR="00353E5A" w:rsidRPr="00F03D78">
        <w:rPr>
          <w:rFonts w:ascii="Times New Roman" w:eastAsia="Calibri" w:hAnsi="Times New Roman" w:cs="Times New Roman"/>
        </w:rPr>
        <w:t>.</w:t>
      </w:r>
      <w:r w:rsidR="00F03D78" w:rsidRPr="00F03D78">
        <w:rPr>
          <w:rFonts w:ascii="Times New Roman" w:eastAsia="Calibri" w:hAnsi="Times New Roman" w:cs="Times New Roman"/>
        </w:rPr>
        <w:t>3</w:t>
      </w:r>
      <w:r w:rsidR="00353E5A" w:rsidRPr="00F03D78">
        <w:rPr>
          <w:rFonts w:ascii="Times New Roman" w:eastAsia="Calibri" w:hAnsi="Times New Roman" w:cs="Times New Roman"/>
        </w:rPr>
        <w:t>0</w:t>
      </w:r>
      <w:r w:rsidRPr="00F03D78">
        <w:rPr>
          <w:rFonts w:ascii="Times New Roman" w:eastAsia="Calibri" w:hAnsi="Times New Roman" w:cs="Times New Roman"/>
          <w:b/>
        </w:rPr>
        <w:t xml:space="preserve"> </w:t>
      </w:r>
      <w:r w:rsidRPr="00F03D78">
        <w:rPr>
          <w:rFonts w:ascii="Times New Roman" w:eastAsia="Calibri" w:hAnsi="Times New Roman" w:cs="Times New Roman"/>
        </w:rPr>
        <w:t>Komisja Przetargowa</w:t>
      </w:r>
      <w:r w:rsidR="00D00C55" w:rsidRPr="00F03D78">
        <w:rPr>
          <w:rFonts w:ascii="Times New Roman" w:eastAsia="Calibri" w:hAnsi="Times New Roman" w:cs="Times New Roman"/>
        </w:rPr>
        <w:t xml:space="preserve"> </w:t>
      </w:r>
      <w:r w:rsidR="00B00DEA" w:rsidRPr="00F03D78">
        <w:rPr>
          <w:rFonts w:ascii="Times New Roman" w:hAnsi="Times New Roman" w:cs="Times New Roman"/>
        </w:rPr>
        <w:t>przys</w:t>
      </w:r>
      <w:r w:rsidR="00C43FB9" w:rsidRPr="00F03D78">
        <w:rPr>
          <w:rFonts w:ascii="Times New Roman" w:hAnsi="Times New Roman" w:cs="Times New Roman"/>
        </w:rPr>
        <w:t>tąpiła do czynności otwarcia ofe</w:t>
      </w:r>
      <w:r w:rsidR="00B00DEA" w:rsidRPr="00F03D78">
        <w:rPr>
          <w:rFonts w:ascii="Times New Roman" w:hAnsi="Times New Roman" w:cs="Times New Roman"/>
        </w:rPr>
        <w:t>rt w</w:t>
      </w:r>
      <w:r w:rsidR="00D00C55" w:rsidRPr="00F03D78">
        <w:rPr>
          <w:rFonts w:ascii="Times New Roman" w:hAnsi="Times New Roman" w:cs="Times New Roman"/>
        </w:rPr>
        <w:t> </w:t>
      </w:r>
      <w:r w:rsidR="00B00DEA" w:rsidRPr="00F03D78">
        <w:rPr>
          <w:rFonts w:ascii="Times New Roman" w:hAnsi="Times New Roman" w:cs="Times New Roman"/>
        </w:rPr>
        <w:t>postępowaniu</w:t>
      </w:r>
      <w:r w:rsidR="002B72EB" w:rsidRPr="00F03D78">
        <w:rPr>
          <w:rFonts w:ascii="Times New Roman" w:hAnsi="Times New Roman" w:cs="Times New Roman"/>
        </w:rPr>
        <w:t>.</w:t>
      </w:r>
      <w:r w:rsidR="00425A4E" w:rsidRPr="00F03D78">
        <w:rPr>
          <w:rFonts w:ascii="Times New Roman" w:hAnsi="Times New Roman" w:cs="Times New Roman"/>
        </w:rPr>
        <w:t xml:space="preserve"> </w:t>
      </w:r>
    </w:p>
    <w:p w14:paraId="5DCC537C" w14:textId="07F50B55" w:rsidR="00FA1BB7" w:rsidRPr="00F03D78" w:rsidRDefault="006311C6" w:rsidP="00C46347">
      <w:pP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F03D78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F03D7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F03D78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03D78" w:rsidRPr="00F03D78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https://platformazakupowa.pl/</w:t>
        </w:r>
      </w:hyperlink>
      <w:r w:rsidR="00F03D78" w:rsidRPr="00F03D78">
        <w:rPr>
          <w:rFonts w:ascii="Times New Roman" w:hAnsi="Times New Roman" w:cs="Times New Roman"/>
          <w:color w:val="0070C0"/>
          <w:sz w:val="24"/>
          <w:szCs w:val="24"/>
          <w:u w:val="single"/>
        </w:rPr>
        <w:t>pn/bramki_dps</w:t>
      </w:r>
      <w:r w:rsidR="00F03D78"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544BFB">
        <w:rPr>
          <w:rFonts w:ascii="Times New Roman" w:hAnsi="Times New Roman" w:cs="Times New Roman"/>
          <w:color w:val="000000"/>
          <w:sz w:val="24"/>
          <w:szCs w:val="24"/>
        </w:rPr>
        <w:t>1ofertę</w:t>
      </w:r>
      <w:r w:rsidR="00353E5A" w:rsidRPr="00F03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230"/>
        <w:tblW w:w="8642" w:type="dxa"/>
        <w:tblLook w:val="04A0" w:firstRow="1" w:lastRow="0" w:firstColumn="1" w:lastColumn="0" w:noHBand="0" w:noVBand="1"/>
      </w:tblPr>
      <w:tblGrid>
        <w:gridCol w:w="653"/>
        <w:gridCol w:w="4445"/>
        <w:gridCol w:w="1560"/>
        <w:gridCol w:w="1984"/>
      </w:tblGrid>
      <w:tr w:rsidR="00D768B1" w:rsidRPr="00CE51E5" w14:paraId="0BF32061" w14:textId="77777777" w:rsidTr="00294004">
        <w:trPr>
          <w:trHeight w:val="952"/>
        </w:trPr>
        <w:tc>
          <w:tcPr>
            <w:tcW w:w="653" w:type="dxa"/>
            <w:vAlign w:val="center"/>
          </w:tcPr>
          <w:p w14:paraId="7A723109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445" w:type="dxa"/>
            <w:vAlign w:val="center"/>
          </w:tcPr>
          <w:p w14:paraId="09D0273A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14:paraId="117D806A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16B419A8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1984" w:type="dxa"/>
            <w:vAlign w:val="center"/>
          </w:tcPr>
          <w:p w14:paraId="16490FE2" w14:textId="493CFB07" w:rsidR="00D768B1" w:rsidRPr="00CE51E5" w:rsidRDefault="003D69C8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color w:val="000000"/>
              </w:rPr>
              <w:t>Okres udzielonej gwarancji</w:t>
            </w:r>
            <w:r w:rsidRPr="00CE51E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768B1" w:rsidRPr="00CE51E5" w14:paraId="017ED877" w14:textId="77777777" w:rsidTr="00294004">
        <w:trPr>
          <w:trHeight w:val="757"/>
        </w:trPr>
        <w:tc>
          <w:tcPr>
            <w:tcW w:w="653" w:type="dxa"/>
            <w:vAlign w:val="center"/>
          </w:tcPr>
          <w:p w14:paraId="092DE376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445" w:type="dxa"/>
            <w:vAlign w:val="center"/>
          </w:tcPr>
          <w:p w14:paraId="483B0C04" w14:textId="0110F13C" w:rsidR="00F03D78" w:rsidRPr="00F03D78" w:rsidRDefault="00544BFB" w:rsidP="0029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Renal Bud Adam Cebula  </w:t>
            </w:r>
            <w:r>
              <w:rPr>
                <w:rFonts w:ascii="Times New Roman" w:hAnsi="Times New Roman" w:cs="Times New Roman"/>
                <w:color w:val="000000"/>
              </w:rPr>
              <w:t>Bieniewice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ul. Błońska 25A, 05-870 Błonie</w:t>
            </w:r>
          </w:p>
          <w:p w14:paraId="407BDE83" w14:textId="155E2C78" w:rsidR="00D768B1" w:rsidRPr="00CE51E5" w:rsidRDefault="00D768B1" w:rsidP="0029400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B142DB7" w14:textId="2CCE3412" w:rsidR="00D768B1" w:rsidRPr="00CE51E5" w:rsidRDefault="00544BFB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216 000,00</w:t>
            </w:r>
          </w:p>
        </w:tc>
        <w:tc>
          <w:tcPr>
            <w:tcW w:w="1984" w:type="dxa"/>
            <w:vAlign w:val="center"/>
          </w:tcPr>
          <w:p w14:paraId="002AB56D" w14:textId="4CE40217" w:rsidR="00D768B1" w:rsidRPr="00CE51E5" w:rsidRDefault="00294004" w:rsidP="00D7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B1491" w:rsidRPr="00CE51E5">
              <w:rPr>
                <w:rFonts w:ascii="Times New Roman" w:hAnsi="Times New Roman" w:cs="Times New Roman"/>
              </w:rPr>
              <w:t xml:space="preserve"> m-c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y</w:t>
            </w:r>
          </w:p>
        </w:tc>
      </w:tr>
    </w:tbl>
    <w:p w14:paraId="67E2F733" w14:textId="77777777" w:rsidR="00294004" w:rsidRDefault="00294004" w:rsidP="00F27D47">
      <w:pPr>
        <w:spacing w:line="276" w:lineRule="auto"/>
        <w:rPr>
          <w:rFonts w:ascii="Times New Roman" w:hAnsi="Times New Roman" w:cs="Times New Roman"/>
          <w:bCs/>
        </w:rPr>
      </w:pPr>
    </w:p>
    <w:p w14:paraId="35A47A05" w14:textId="533308BC" w:rsidR="00841ECA" w:rsidRPr="00240B16" w:rsidRDefault="00C46347" w:rsidP="00F27D4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51E5">
        <w:rPr>
          <w:rFonts w:ascii="Times New Roman" w:hAnsi="Times New Roman" w:cs="Times New Roman"/>
          <w:bCs/>
        </w:rPr>
        <w:t>Na tym protokół zakończono.</w:t>
      </w:r>
    </w:p>
    <w:sectPr w:rsidR="00841ECA" w:rsidRPr="0024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E06E" w14:textId="77777777" w:rsidR="00EA263E" w:rsidRDefault="00EA263E" w:rsidP="00981CC2">
      <w:pPr>
        <w:spacing w:after="0" w:line="240" w:lineRule="auto"/>
      </w:pPr>
      <w:r>
        <w:separator/>
      </w:r>
    </w:p>
  </w:endnote>
  <w:endnote w:type="continuationSeparator" w:id="0">
    <w:p w14:paraId="72AA7E23" w14:textId="77777777" w:rsidR="00EA263E" w:rsidRDefault="00EA263E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89F24" w14:textId="77777777" w:rsidR="00EA263E" w:rsidRDefault="00EA263E" w:rsidP="00981CC2">
      <w:pPr>
        <w:spacing w:after="0" w:line="240" w:lineRule="auto"/>
      </w:pPr>
      <w:r>
        <w:separator/>
      </w:r>
    </w:p>
  </w:footnote>
  <w:footnote w:type="continuationSeparator" w:id="0">
    <w:p w14:paraId="3B6A63F9" w14:textId="77777777" w:rsidR="00EA263E" w:rsidRDefault="00EA263E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20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24"/>
  </w:num>
  <w:num w:numId="16">
    <w:abstractNumId w:val="16"/>
  </w:num>
  <w:num w:numId="17">
    <w:abstractNumId w:val="4"/>
  </w:num>
  <w:num w:numId="18">
    <w:abstractNumId w:val="23"/>
  </w:num>
  <w:num w:numId="19">
    <w:abstractNumId w:val="19"/>
  </w:num>
  <w:num w:numId="20">
    <w:abstractNumId w:val="11"/>
  </w:num>
  <w:num w:numId="21">
    <w:abstractNumId w:val="0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83"/>
    <w:rsid w:val="00006E4C"/>
    <w:rsid w:val="00006FC8"/>
    <w:rsid w:val="0003059E"/>
    <w:rsid w:val="00046CBE"/>
    <w:rsid w:val="0005585D"/>
    <w:rsid w:val="000B1F2A"/>
    <w:rsid w:val="000B3505"/>
    <w:rsid w:val="000C2E4F"/>
    <w:rsid w:val="000C5F38"/>
    <w:rsid w:val="000C62CF"/>
    <w:rsid w:val="000C65F7"/>
    <w:rsid w:val="000D2C31"/>
    <w:rsid w:val="000D6319"/>
    <w:rsid w:val="000F72EF"/>
    <w:rsid w:val="001313FF"/>
    <w:rsid w:val="00132C0D"/>
    <w:rsid w:val="001467B9"/>
    <w:rsid w:val="00167361"/>
    <w:rsid w:val="001832A7"/>
    <w:rsid w:val="001952E9"/>
    <w:rsid w:val="001A38E2"/>
    <w:rsid w:val="001E5B1B"/>
    <w:rsid w:val="00220DDC"/>
    <w:rsid w:val="002329CD"/>
    <w:rsid w:val="0023589F"/>
    <w:rsid w:val="00240136"/>
    <w:rsid w:val="00240B16"/>
    <w:rsid w:val="00254A88"/>
    <w:rsid w:val="00262007"/>
    <w:rsid w:val="0026295F"/>
    <w:rsid w:val="00272679"/>
    <w:rsid w:val="002767DF"/>
    <w:rsid w:val="00290A49"/>
    <w:rsid w:val="00291062"/>
    <w:rsid w:val="00294004"/>
    <w:rsid w:val="00295C2E"/>
    <w:rsid w:val="002B72EB"/>
    <w:rsid w:val="002B7BF9"/>
    <w:rsid w:val="002C7DAA"/>
    <w:rsid w:val="002D4CB8"/>
    <w:rsid w:val="002D51B9"/>
    <w:rsid w:val="002F3D74"/>
    <w:rsid w:val="00304837"/>
    <w:rsid w:val="00305457"/>
    <w:rsid w:val="0031743D"/>
    <w:rsid w:val="00322AE0"/>
    <w:rsid w:val="00324A8C"/>
    <w:rsid w:val="003311F6"/>
    <w:rsid w:val="00341CE0"/>
    <w:rsid w:val="00343BFA"/>
    <w:rsid w:val="00353E5A"/>
    <w:rsid w:val="00361177"/>
    <w:rsid w:val="0036372A"/>
    <w:rsid w:val="00366249"/>
    <w:rsid w:val="00366A9B"/>
    <w:rsid w:val="00370A87"/>
    <w:rsid w:val="003718F5"/>
    <w:rsid w:val="00375D43"/>
    <w:rsid w:val="00377CF9"/>
    <w:rsid w:val="003A73C3"/>
    <w:rsid w:val="003C12C7"/>
    <w:rsid w:val="003C7008"/>
    <w:rsid w:val="003D3BF7"/>
    <w:rsid w:val="003D69C8"/>
    <w:rsid w:val="003F40EC"/>
    <w:rsid w:val="003F52D6"/>
    <w:rsid w:val="003F5F89"/>
    <w:rsid w:val="004052BC"/>
    <w:rsid w:val="00417114"/>
    <w:rsid w:val="00420B28"/>
    <w:rsid w:val="00425A4E"/>
    <w:rsid w:val="00431007"/>
    <w:rsid w:val="00437AA8"/>
    <w:rsid w:val="00474426"/>
    <w:rsid w:val="00485DA2"/>
    <w:rsid w:val="00493CE4"/>
    <w:rsid w:val="004A38A1"/>
    <w:rsid w:val="004B720D"/>
    <w:rsid w:val="004C1C2F"/>
    <w:rsid w:val="004C2AE0"/>
    <w:rsid w:val="004D07BD"/>
    <w:rsid w:val="004D24B6"/>
    <w:rsid w:val="004D4CB6"/>
    <w:rsid w:val="004D53C2"/>
    <w:rsid w:val="004E4B08"/>
    <w:rsid w:val="00503F25"/>
    <w:rsid w:val="00511E70"/>
    <w:rsid w:val="00514B19"/>
    <w:rsid w:val="00526977"/>
    <w:rsid w:val="00532909"/>
    <w:rsid w:val="00544BFB"/>
    <w:rsid w:val="00547B5B"/>
    <w:rsid w:val="00553B66"/>
    <w:rsid w:val="00554366"/>
    <w:rsid w:val="00557D06"/>
    <w:rsid w:val="0056220D"/>
    <w:rsid w:val="00582428"/>
    <w:rsid w:val="00585E2A"/>
    <w:rsid w:val="005903C5"/>
    <w:rsid w:val="00591131"/>
    <w:rsid w:val="00596388"/>
    <w:rsid w:val="005B7517"/>
    <w:rsid w:val="005C154F"/>
    <w:rsid w:val="005D3B40"/>
    <w:rsid w:val="00601186"/>
    <w:rsid w:val="00613C7B"/>
    <w:rsid w:val="006261AB"/>
    <w:rsid w:val="006311C6"/>
    <w:rsid w:val="00634F9A"/>
    <w:rsid w:val="00637AD0"/>
    <w:rsid w:val="0065551B"/>
    <w:rsid w:val="00676385"/>
    <w:rsid w:val="00685190"/>
    <w:rsid w:val="00692274"/>
    <w:rsid w:val="006946AE"/>
    <w:rsid w:val="00694E83"/>
    <w:rsid w:val="006A5119"/>
    <w:rsid w:val="006B22F9"/>
    <w:rsid w:val="006C0F90"/>
    <w:rsid w:val="006C3965"/>
    <w:rsid w:val="006D2463"/>
    <w:rsid w:val="006E31E4"/>
    <w:rsid w:val="006F2BF5"/>
    <w:rsid w:val="006F4B2B"/>
    <w:rsid w:val="006F6099"/>
    <w:rsid w:val="00707AA8"/>
    <w:rsid w:val="00711644"/>
    <w:rsid w:val="00711CA6"/>
    <w:rsid w:val="00717880"/>
    <w:rsid w:val="00717E4F"/>
    <w:rsid w:val="007312ED"/>
    <w:rsid w:val="00752774"/>
    <w:rsid w:val="007604DF"/>
    <w:rsid w:val="00771022"/>
    <w:rsid w:val="007A00ED"/>
    <w:rsid w:val="007A218E"/>
    <w:rsid w:val="007B49DF"/>
    <w:rsid w:val="007C2B9E"/>
    <w:rsid w:val="007E5B6C"/>
    <w:rsid w:val="00807034"/>
    <w:rsid w:val="00815849"/>
    <w:rsid w:val="008341DC"/>
    <w:rsid w:val="00835309"/>
    <w:rsid w:val="008366B4"/>
    <w:rsid w:val="00841ECA"/>
    <w:rsid w:val="008523BC"/>
    <w:rsid w:val="00867288"/>
    <w:rsid w:val="008712C4"/>
    <w:rsid w:val="0087240D"/>
    <w:rsid w:val="0089055B"/>
    <w:rsid w:val="00892143"/>
    <w:rsid w:val="0089734B"/>
    <w:rsid w:val="00897B89"/>
    <w:rsid w:val="008A01E9"/>
    <w:rsid w:val="008D3129"/>
    <w:rsid w:val="008D788C"/>
    <w:rsid w:val="00900935"/>
    <w:rsid w:val="009207D4"/>
    <w:rsid w:val="0092384D"/>
    <w:rsid w:val="0092410F"/>
    <w:rsid w:val="00936358"/>
    <w:rsid w:val="00937946"/>
    <w:rsid w:val="009501B5"/>
    <w:rsid w:val="0095193C"/>
    <w:rsid w:val="00957C9A"/>
    <w:rsid w:val="00963831"/>
    <w:rsid w:val="0096586B"/>
    <w:rsid w:val="00970B4D"/>
    <w:rsid w:val="0097455A"/>
    <w:rsid w:val="00980A26"/>
    <w:rsid w:val="00981CC2"/>
    <w:rsid w:val="009916B6"/>
    <w:rsid w:val="009A5F1E"/>
    <w:rsid w:val="009B7BCB"/>
    <w:rsid w:val="009D230C"/>
    <w:rsid w:val="009D6F35"/>
    <w:rsid w:val="009E637B"/>
    <w:rsid w:val="009F08DF"/>
    <w:rsid w:val="00A32580"/>
    <w:rsid w:val="00A35682"/>
    <w:rsid w:val="00A54481"/>
    <w:rsid w:val="00A578D9"/>
    <w:rsid w:val="00A60A6E"/>
    <w:rsid w:val="00A63D16"/>
    <w:rsid w:val="00A706E7"/>
    <w:rsid w:val="00A738AA"/>
    <w:rsid w:val="00A762F2"/>
    <w:rsid w:val="00A768C3"/>
    <w:rsid w:val="00A77640"/>
    <w:rsid w:val="00A849F8"/>
    <w:rsid w:val="00A87A0D"/>
    <w:rsid w:val="00AA32EB"/>
    <w:rsid w:val="00AA459F"/>
    <w:rsid w:val="00AD4C50"/>
    <w:rsid w:val="00AD7FBD"/>
    <w:rsid w:val="00AE066F"/>
    <w:rsid w:val="00AE6A51"/>
    <w:rsid w:val="00AF34D2"/>
    <w:rsid w:val="00AF6B86"/>
    <w:rsid w:val="00B00DEA"/>
    <w:rsid w:val="00B03C86"/>
    <w:rsid w:val="00B070CA"/>
    <w:rsid w:val="00B12AB7"/>
    <w:rsid w:val="00B16B5A"/>
    <w:rsid w:val="00B17663"/>
    <w:rsid w:val="00B237CA"/>
    <w:rsid w:val="00B353CA"/>
    <w:rsid w:val="00B40B6B"/>
    <w:rsid w:val="00B4119F"/>
    <w:rsid w:val="00B45A43"/>
    <w:rsid w:val="00B533C6"/>
    <w:rsid w:val="00B71602"/>
    <w:rsid w:val="00BA0A56"/>
    <w:rsid w:val="00BA687D"/>
    <w:rsid w:val="00BA7375"/>
    <w:rsid w:val="00BB05A5"/>
    <w:rsid w:val="00BB1FF9"/>
    <w:rsid w:val="00BC043A"/>
    <w:rsid w:val="00BC25B2"/>
    <w:rsid w:val="00BD1ACF"/>
    <w:rsid w:val="00BD41DD"/>
    <w:rsid w:val="00BD5D72"/>
    <w:rsid w:val="00C43FB9"/>
    <w:rsid w:val="00C46347"/>
    <w:rsid w:val="00C5033E"/>
    <w:rsid w:val="00C551B4"/>
    <w:rsid w:val="00C67842"/>
    <w:rsid w:val="00C80B0A"/>
    <w:rsid w:val="00C826A7"/>
    <w:rsid w:val="00C87991"/>
    <w:rsid w:val="00C922EA"/>
    <w:rsid w:val="00CA77CD"/>
    <w:rsid w:val="00CB34D8"/>
    <w:rsid w:val="00CB5B63"/>
    <w:rsid w:val="00CB61B4"/>
    <w:rsid w:val="00CB7183"/>
    <w:rsid w:val="00CD3168"/>
    <w:rsid w:val="00CD6C1A"/>
    <w:rsid w:val="00CE0245"/>
    <w:rsid w:val="00CE0833"/>
    <w:rsid w:val="00CE45A1"/>
    <w:rsid w:val="00CE51E5"/>
    <w:rsid w:val="00CE6E5E"/>
    <w:rsid w:val="00CF5BA7"/>
    <w:rsid w:val="00D00C55"/>
    <w:rsid w:val="00D021C4"/>
    <w:rsid w:val="00D14697"/>
    <w:rsid w:val="00D33A81"/>
    <w:rsid w:val="00D52537"/>
    <w:rsid w:val="00D55436"/>
    <w:rsid w:val="00D60558"/>
    <w:rsid w:val="00D64FA9"/>
    <w:rsid w:val="00D65BEF"/>
    <w:rsid w:val="00D71D20"/>
    <w:rsid w:val="00D768B1"/>
    <w:rsid w:val="00D76EF8"/>
    <w:rsid w:val="00DA0F1B"/>
    <w:rsid w:val="00DC53AB"/>
    <w:rsid w:val="00DC58B5"/>
    <w:rsid w:val="00DD13EF"/>
    <w:rsid w:val="00DF0BAB"/>
    <w:rsid w:val="00DF1FC7"/>
    <w:rsid w:val="00E125B6"/>
    <w:rsid w:val="00E156C8"/>
    <w:rsid w:val="00E17F82"/>
    <w:rsid w:val="00E274D7"/>
    <w:rsid w:val="00E37D02"/>
    <w:rsid w:val="00E4031B"/>
    <w:rsid w:val="00E452C8"/>
    <w:rsid w:val="00E47102"/>
    <w:rsid w:val="00E50457"/>
    <w:rsid w:val="00E5518F"/>
    <w:rsid w:val="00E629BA"/>
    <w:rsid w:val="00E777CB"/>
    <w:rsid w:val="00E95C8B"/>
    <w:rsid w:val="00EA263E"/>
    <w:rsid w:val="00EA2D5C"/>
    <w:rsid w:val="00EA57F4"/>
    <w:rsid w:val="00EA755B"/>
    <w:rsid w:val="00EB1A8D"/>
    <w:rsid w:val="00EB7AF8"/>
    <w:rsid w:val="00ED4536"/>
    <w:rsid w:val="00EE257C"/>
    <w:rsid w:val="00EF5ED9"/>
    <w:rsid w:val="00F037D7"/>
    <w:rsid w:val="00F03D78"/>
    <w:rsid w:val="00F27D47"/>
    <w:rsid w:val="00F32F75"/>
    <w:rsid w:val="00F35B60"/>
    <w:rsid w:val="00F3799D"/>
    <w:rsid w:val="00F46005"/>
    <w:rsid w:val="00F531DE"/>
    <w:rsid w:val="00F77183"/>
    <w:rsid w:val="00F80EC4"/>
    <w:rsid w:val="00F8588E"/>
    <w:rsid w:val="00F92079"/>
    <w:rsid w:val="00F963B0"/>
    <w:rsid w:val="00FA1BB7"/>
    <w:rsid w:val="00FA1D22"/>
    <w:rsid w:val="00FA4A4E"/>
    <w:rsid w:val="00FB1491"/>
    <w:rsid w:val="00FB15E8"/>
    <w:rsid w:val="00FB4EF2"/>
    <w:rsid w:val="00FC058F"/>
    <w:rsid w:val="00FC15D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6F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53E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840F-D929-4564-9BDB-03E89EC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Krzysztof Latosiński</cp:lastModifiedBy>
  <cp:revision>2</cp:revision>
  <cp:lastPrinted>2021-05-27T11:35:00Z</cp:lastPrinted>
  <dcterms:created xsi:type="dcterms:W3CDTF">2021-11-04T12:58:00Z</dcterms:created>
  <dcterms:modified xsi:type="dcterms:W3CDTF">2021-11-04T12:58:00Z</dcterms:modified>
</cp:coreProperties>
</file>