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985E" w14:textId="0A6968FE" w:rsidR="005B66B5" w:rsidRPr="005B66B5" w:rsidRDefault="00544C61" w:rsidP="00544C61">
      <w:pPr>
        <w:suppressAutoHyphens/>
        <w:spacing w:after="0" w:line="276" w:lineRule="auto"/>
        <w:jc w:val="center"/>
        <w:rPr>
          <w:rFonts w:ascii="Times New Roman" w:eastAsia="Times New Roman" w:hAnsi="Times New Roman" w:cs="Arial Narrow"/>
          <w:kern w:val="0"/>
          <w:sz w:val="24"/>
          <w:szCs w:val="24"/>
          <w:lang w:eastAsia="zh-CN"/>
          <w14:ligatures w14:val="none"/>
        </w:rPr>
      </w:pPr>
      <w:r>
        <w:rPr>
          <w:rFonts w:ascii="Times New Roman" w:eastAsia="Times New Roman" w:hAnsi="Times New Roman" w:cs="Arial Narrow"/>
          <w:b/>
          <w:bCs/>
          <w:kern w:val="0"/>
          <w:sz w:val="24"/>
          <w:szCs w:val="24"/>
          <w:lang w:eastAsia="zh-CN"/>
          <w14:ligatures w14:val="none"/>
        </w:rPr>
        <w:t>Dotyczy części I</w:t>
      </w:r>
    </w:p>
    <w:p w14:paraId="10141F60"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6F045574"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xml:space="preserve">Umowa nr </w:t>
      </w:r>
    </w:p>
    <w:p w14:paraId="144F2A18" w14:textId="77777777" w:rsidR="005B66B5" w:rsidRPr="005B66B5" w:rsidRDefault="005B66B5" w:rsidP="00544C61">
      <w:pPr>
        <w:suppressAutoHyphens/>
        <w:spacing w:after="0" w:line="276" w:lineRule="auto"/>
        <w:jc w:val="right"/>
        <w:rPr>
          <w:rFonts w:ascii="Times New Roman" w:eastAsia="Times New Roman" w:hAnsi="Times New Roman" w:cs="Arial Narrow"/>
          <w:kern w:val="0"/>
          <w:sz w:val="24"/>
          <w:szCs w:val="24"/>
          <w:lang w:eastAsia="zh-CN"/>
          <w14:ligatures w14:val="none"/>
        </w:rPr>
      </w:pPr>
    </w:p>
    <w:p w14:paraId="3C0EA460" w14:textId="77777777" w:rsidR="005B66B5" w:rsidRPr="005B66B5" w:rsidRDefault="005B66B5" w:rsidP="00544C61">
      <w:pPr>
        <w:tabs>
          <w:tab w:val="left" w:pos="36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zawarta dnia .................................... pomiędzy </w:t>
      </w:r>
      <w:r w:rsidRPr="005B66B5">
        <w:rPr>
          <w:rFonts w:ascii="Times New Roman" w:eastAsia="Times New Roman" w:hAnsi="Times New Roman" w:cs="Arial Narrow"/>
          <w:b/>
          <w:kern w:val="0"/>
          <w:sz w:val="24"/>
          <w:szCs w:val="24"/>
          <w:lang w:eastAsia="zh-CN"/>
          <w14:ligatures w14:val="none"/>
        </w:rPr>
        <w:t xml:space="preserve">Gminą Miejską Starogard Gdański </w:t>
      </w:r>
      <w:r w:rsidRPr="005B66B5">
        <w:rPr>
          <w:rFonts w:ascii="Times New Roman" w:eastAsia="Times New Roman" w:hAnsi="Times New Roman" w:cs="Arial Narrow"/>
          <w:kern w:val="0"/>
          <w:sz w:val="24"/>
          <w:szCs w:val="24"/>
          <w:lang w:eastAsia="zh-CN"/>
          <w14:ligatures w14:val="none"/>
        </w:rPr>
        <w:t>z siedzibą      w Starogardzie Gdańskim przy ul. Gdańskiej 6, NIP 592-20-45-396, reprezentowaną przez:</w:t>
      </w:r>
    </w:p>
    <w:p w14:paraId="18C4BF8F" w14:textId="77777777" w:rsidR="005B66B5" w:rsidRPr="005B66B5" w:rsidRDefault="005B66B5" w:rsidP="00544C61">
      <w:pPr>
        <w:tabs>
          <w:tab w:val="left" w:pos="360"/>
        </w:tab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Prezydenta Miasta – Janusza </w:t>
      </w:r>
      <w:proofErr w:type="spellStart"/>
      <w:r w:rsidRPr="005B66B5">
        <w:rPr>
          <w:rFonts w:ascii="Times New Roman" w:eastAsia="Times New Roman" w:hAnsi="Times New Roman" w:cs="Arial Narrow"/>
          <w:kern w:val="0"/>
          <w:sz w:val="24"/>
          <w:szCs w:val="24"/>
          <w:lang w:eastAsia="zh-CN"/>
          <w14:ligatures w14:val="none"/>
        </w:rPr>
        <w:t>Stankowiaka</w:t>
      </w:r>
      <w:proofErr w:type="spellEnd"/>
    </w:p>
    <w:p w14:paraId="4EF58BC4" w14:textId="77777777" w:rsidR="005B66B5" w:rsidRPr="005B66B5" w:rsidRDefault="005B66B5" w:rsidP="00544C61">
      <w:pPr>
        <w:tabs>
          <w:tab w:val="left" w:pos="360"/>
        </w:tab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zwaną w dalszej części umowy Zamawiającym,  </w:t>
      </w:r>
    </w:p>
    <w:p w14:paraId="3CFFCE99" w14:textId="77777777" w:rsidR="005B66B5" w:rsidRPr="005B66B5" w:rsidRDefault="005B66B5" w:rsidP="00544C61">
      <w:pPr>
        <w:tabs>
          <w:tab w:val="left" w:pos="36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a:</w:t>
      </w:r>
    </w:p>
    <w:p w14:paraId="3CA588BE" w14:textId="77777777" w:rsidR="005B66B5" w:rsidRPr="005B66B5" w:rsidRDefault="005B66B5" w:rsidP="00544C61">
      <w:pPr>
        <w:tabs>
          <w:tab w:val="left" w:pos="36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bCs/>
          <w:kern w:val="0"/>
          <w:sz w:val="24"/>
          <w:szCs w:val="24"/>
          <w:lang w:eastAsia="zh-CN"/>
          <w14:ligatures w14:val="none"/>
        </w:rPr>
        <w:t xml:space="preserve">……………………………. </w:t>
      </w:r>
      <w:r w:rsidRPr="005B66B5">
        <w:rPr>
          <w:rFonts w:ascii="Times New Roman" w:eastAsia="Times New Roman" w:hAnsi="Times New Roman" w:cs="Arial Narrow"/>
          <w:kern w:val="0"/>
          <w:sz w:val="24"/>
          <w:szCs w:val="24"/>
          <w:lang w:eastAsia="zh-CN"/>
          <w14:ligatures w14:val="none"/>
        </w:rPr>
        <w:t>,</w:t>
      </w:r>
    </w:p>
    <w:p w14:paraId="357BAD9A" w14:textId="77777777" w:rsidR="005B66B5" w:rsidRPr="005B66B5" w:rsidRDefault="005B66B5" w:rsidP="00544C61">
      <w:pPr>
        <w:tabs>
          <w:tab w:val="left" w:pos="36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zwanym w dalszej części umowy Wykonawcą.</w:t>
      </w:r>
    </w:p>
    <w:p w14:paraId="64BFB8D9" w14:textId="77777777" w:rsidR="005B66B5" w:rsidRPr="005B66B5" w:rsidRDefault="005B66B5" w:rsidP="00544C61">
      <w:pPr>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o następującej treści:</w:t>
      </w:r>
    </w:p>
    <w:p w14:paraId="2A2336BF" w14:textId="77777777" w:rsidR="005B66B5" w:rsidRPr="005B66B5" w:rsidRDefault="005B66B5" w:rsidP="00544C61">
      <w:pPr>
        <w:suppressAutoHyphens/>
        <w:spacing w:after="0" w:line="276" w:lineRule="auto"/>
        <w:jc w:val="both"/>
        <w:rPr>
          <w:rFonts w:ascii="Times New Roman" w:eastAsia="Times New Roman" w:hAnsi="Times New Roman" w:cs="Arial Narrow"/>
          <w:kern w:val="0"/>
          <w:sz w:val="24"/>
          <w:szCs w:val="24"/>
          <w:lang w:eastAsia="zh-CN"/>
          <w14:ligatures w14:val="none"/>
        </w:rPr>
      </w:pPr>
    </w:p>
    <w:p w14:paraId="23F81607" w14:textId="77777777" w:rsidR="005B66B5" w:rsidRPr="005B66B5" w:rsidRDefault="005B66B5" w:rsidP="00544C61">
      <w:pPr>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Niniejsza umowa zostaje zawarta w wyniku postępowania o </w:t>
      </w:r>
      <w:r w:rsidRPr="005B66B5">
        <w:rPr>
          <w:rFonts w:ascii="Times New Roman" w:eastAsia="Tahoma-Bold" w:hAnsi="Times New Roman" w:cs="Arial Narrow"/>
          <w:kern w:val="0"/>
          <w:sz w:val="24"/>
          <w:szCs w:val="24"/>
          <w:lang w:eastAsia="zh-CN"/>
          <w14:ligatures w14:val="none"/>
        </w:rPr>
        <w:t xml:space="preserve">udzielenie zamówienia publicznego na zadanie: </w:t>
      </w:r>
      <w:r w:rsidRPr="005B66B5">
        <w:rPr>
          <w:rFonts w:ascii="Times New Roman" w:eastAsia="Times New Roman" w:hAnsi="Times New Roman" w:cs="Tahoma"/>
          <w:kern w:val="0"/>
          <w:sz w:val="24"/>
          <w:szCs w:val="24"/>
          <w:lang w:eastAsia="zh-CN"/>
          <w14:ligatures w14:val="none"/>
        </w:rPr>
        <w:t>wykonanie usług pn. „</w:t>
      </w:r>
    </w:p>
    <w:p w14:paraId="7F71DFCF" w14:textId="77777777" w:rsidR="005B66B5" w:rsidRPr="005B66B5" w:rsidRDefault="005B66B5" w:rsidP="00544C61">
      <w:pPr>
        <w:suppressAutoHyphens/>
        <w:spacing w:after="0" w:line="276" w:lineRule="auto"/>
        <w:jc w:val="both"/>
        <w:rPr>
          <w:rFonts w:ascii="Times New Roman" w:eastAsia="Times New Roman" w:hAnsi="Times New Roman" w:cs="Arial Narrow"/>
          <w:kern w:val="0"/>
          <w:sz w:val="24"/>
          <w:szCs w:val="24"/>
          <w:lang w:eastAsia="zh-CN"/>
          <w14:ligatures w14:val="none"/>
        </w:rPr>
      </w:pPr>
    </w:p>
    <w:p w14:paraId="4EA3FD29"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1 Przedmiot umowy</w:t>
      </w:r>
    </w:p>
    <w:p w14:paraId="0433FC91" w14:textId="77777777" w:rsidR="005B66B5" w:rsidRPr="005B66B5" w:rsidRDefault="005B66B5" w:rsidP="00544C61">
      <w:pPr>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w:spacing w:val="-1"/>
          <w:kern w:val="0"/>
          <w:sz w:val="24"/>
          <w:szCs w:val="24"/>
          <w:lang w:eastAsia="zh-CN"/>
          <w14:ligatures w14:val="none"/>
        </w:rPr>
        <w:t xml:space="preserve">Przedmiotem zamówienia jest </w:t>
      </w:r>
      <w:r w:rsidRPr="005B66B5">
        <w:rPr>
          <w:rFonts w:ascii="Times New Roman" w:eastAsia="Times New Roman" w:hAnsi="Times New Roman" w:cs="Times New Roman"/>
          <w:spacing w:val="-1"/>
          <w:kern w:val="0"/>
          <w:sz w:val="24"/>
          <w:szCs w:val="24"/>
          <w:lang w:eastAsia="zh-CN"/>
          <w14:ligatures w14:val="none"/>
        </w:rPr>
        <w:t xml:space="preserve">wykonywanie usług  </w:t>
      </w:r>
      <w:r w:rsidRPr="005B66B5">
        <w:rPr>
          <w:rFonts w:ascii="Times New Roman" w:eastAsia="Tahoma-Bold" w:hAnsi="Times New Roman" w:cs="Tahoma"/>
          <w:color w:val="000000"/>
          <w:spacing w:val="-1"/>
          <w:kern w:val="0"/>
          <w:sz w:val="24"/>
          <w:szCs w:val="24"/>
          <w:lang w:eastAsia="zh-CN"/>
          <w14:ligatures w14:val="none"/>
        </w:rPr>
        <w:t xml:space="preserve">utrzymania </w:t>
      </w:r>
      <w:r w:rsidRPr="005B66B5">
        <w:rPr>
          <w:rFonts w:ascii="Times New Roman" w:eastAsia="Tahoma-Bold" w:hAnsi="Times New Roman" w:cs="Tahoma-Bold"/>
          <w:color w:val="000000"/>
          <w:spacing w:val="-1"/>
          <w:kern w:val="0"/>
          <w:sz w:val="24"/>
          <w:szCs w:val="24"/>
          <w:lang w:eastAsia="zh-CN"/>
          <w14:ligatures w14:val="none"/>
        </w:rPr>
        <w:t xml:space="preserve"> infrastruktury wodnej, kanalizacyjnej i melioracyjnej w zakresie;</w:t>
      </w:r>
    </w:p>
    <w:p w14:paraId="596D0504" w14:textId="77777777" w:rsidR="005B66B5" w:rsidRPr="005B66B5" w:rsidRDefault="005B66B5" w:rsidP="00544C61">
      <w:pPr>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imes New Roman"/>
          <w:color w:val="000000"/>
          <w:spacing w:val="-1"/>
          <w:kern w:val="0"/>
          <w:sz w:val="24"/>
          <w:szCs w:val="24"/>
          <w:lang w:eastAsia="zh-CN"/>
          <w14:ligatures w14:val="none"/>
        </w:rPr>
        <w:t xml:space="preserve">oczyszczania urządzeń i kanalizacji deszczowych, ogólnospławnych i urządzeń melioracyjnych, oczyszczanie wpustów ulicznych, studni rewizyjnych, separatorów, oczyszczanie zbiorników, oczyszczanie rowów melioracyjnych, udrażnianie kanałów drenażowych i kanalizacyjnych, </w:t>
      </w:r>
      <w:r w:rsidRPr="005B66B5">
        <w:rPr>
          <w:rFonts w:ascii="Times New Roman" w:eastAsia="Times New Roman" w:hAnsi="Times New Roman" w:cs="Tahoma"/>
          <w:color w:val="000000"/>
          <w:spacing w:val="-1"/>
          <w:kern w:val="0"/>
          <w:sz w:val="24"/>
          <w:szCs w:val="24"/>
          <w:lang w:eastAsia="zh-CN"/>
          <w14:ligatures w14:val="none"/>
        </w:rPr>
        <w:t>wypompowanie wody ze studni chłonnych  i rozlewisk</w:t>
      </w:r>
      <w:r w:rsidRPr="005B66B5">
        <w:rPr>
          <w:rFonts w:ascii="Times New Roman" w:eastAsia="Times New Roman" w:hAnsi="Times New Roman" w:cs="Times New Roman"/>
          <w:color w:val="000000"/>
          <w:spacing w:val="-1"/>
          <w:kern w:val="0"/>
          <w:sz w:val="24"/>
          <w:szCs w:val="24"/>
          <w:lang w:eastAsia="zh-CN"/>
          <w14:ligatures w14:val="none"/>
        </w:rPr>
        <w:t xml:space="preserve"> wraz z wywozem i utylizacją odpadów, kontrola stanu technicznego i konserwacja elementów separatora wraz z sporządzeniem dokumentów związanych z odbiorem odpadów niebezpiecznych oraz prowadzenie  Książki Eksploatacji Separatorów i dokonanie wpisów z wyszczególnieniem prac związanych z obsługą a także </w:t>
      </w:r>
      <w:r w:rsidRPr="005B66B5">
        <w:rPr>
          <w:rFonts w:ascii="Times New Roman" w:eastAsia="Tahoma-Bold" w:hAnsi="Times New Roman" w:cs="Tahoma-Bold"/>
          <w:color w:val="000000"/>
          <w:spacing w:val="-1"/>
          <w:kern w:val="0"/>
          <w:sz w:val="24"/>
          <w:szCs w:val="24"/>
          <w:lang w:eastAsia="zh-CN"/>
          <w14:ligatures w14:val="none"/>
        </w:rPr>
        <w:t>dokonywanie w miarę potrzeb poboru i analizy próbek wodnych w celu ustalenia stanu fizyko- chemicznego wód – przez certyfikowany podmiot,</w:t>
      </w:r>
      <w:r w:rsidRPr="005B66B5">
        <w:rPr>
          <w:rFonts w:ascii="Times New Roman" w:eastAsia="Times New Roman" w:hAnsi="Times New Roman" w:cs="Times New Roman"/>
          <w:color w:val="000000"/>
          <w:spacing w:val="-1"/>
          <w:kern w:val="0"/>
          <w:sz w:val="24"/>
          <w:szCs w:val="24"/>
          <w:lang w:eastAsia="zh-CN"/>
          <w14:ligatures w14:val="none"/>
        </w:rPr>
        <w:t xml:space="preserve"> </w:t>
      </w:r>
      <w:r w:rsidRPr="005B66B5">
        <w:rPr>
          <w:rFonts w:ascii="Times New Roman" w:eastAsia="Tahoma-Bold" w:hAnsi="Times New Roman" w:cs="Tahoma-Bold"/>
          <w:color w:val="000000"/>
          <w:spacing w:val="-1"/>
          <w:kern w:val="0"/>
          <w:sz w:val="24"/>
          <w:szCs w:val="24"/>
          <w:lang w:eastAsia="zh-CN"/>
          <w14:ligatures w14:val="none"/>
        </w:rPr>
        <w:t xml:space="preserve">zabezpieczenia  osób i sprzętu w przeglądach urządzeń  wynikających z potrzeb zamawiającego  lub innych podmiotów, zabezpieczenie miejsc awaryjnych  przed dostępem niepowołanych osób,  </w:t>
      </w:r>
      <w:r w:rsidRPr="005B66B5">
        <w:rPr>
          <w:rFonts w:ascii="Times New Roman" w:eastAsia="Tahoma-Bold" w:hAnsi="Times New Roman" w:cs="Tahoma"/>
          <w:color w:val="000000"/>
          <w:spacing w:val="-1"/>
          <w:kern w:val="0"/>
          <w:sz w:val="24"/>
          <w:szCs w:val="24"/>
          <w:lang w:eastAsia="zh-CN"/>
          <w14:ligatures w14:val="none"/>
        </w:rPr>
        <w:t>przeprowadzania i utrwalenia  inspekcji kamerą TV przewodów kanalizacji i drenaży, wykonania inwentaryzacji sieci kanalizacji deszczowej</w:t>
      </w:r>
      <w:r w:rsidRPr="005B66B5">
        <w:rPr>
          <w:rFonts w:ascii="Times New Roman" w:eastAsia="Times New Roman" w:hAnsi="Times New Roman" w:cs="Times New Roman"/>
          <w:color w:val="000000"/>
          <w:spacing w:val="-1"/>
          <w:kern w:val="0"/>
          <w:sz w:val="24"/>
          <w:szCs w:val="24"/>
          <w:lang w:eastAsia="zh-CN"/>
          <w14:ligatures w14:val="none"/>
        </w:rPr>
        <w:t xml:space="preserve"> – wszystko    w miarę występowania potrzeb na polecenie zamawiającego.</w:t>
      </w:r>
    </w:p>
    <w:p w14:paraId="5D0EBAA4" w14:textId="08ED87C8" w:rsidR="005B66B5" w:rsidRPr="00544C61" w:rsidRDefault="005B66B5" w:rsidP="00544C61">
      <w:pPr>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ahoma-Bold" w:hAnsi="Times New Roman" w:cs="Tahoma"/>
          <w:b/>
          <w:bCs/>
          <w:color w:val="000000"/>
          <w:spacing w:val="-1"/>
          <w:kern w:val="0"/>
          <w:sz w:val="24"/>
          <w:szCs w:val="24"/>
          <w:lang w:eastAsia="zh-CN"/>
          <w14:ligatures w14:val="none"/>
        </w:rPr>
        <w:t xml:space="preserve"> </w:t>
      </w:r>
    </w:p>
    <w:p w14:paraId="191B03C4"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2 Termin realizacji przedmiotu umowy</w:t>
      </w:r>
    </w:p>
    <w:p w14:paraId="3C6C360B"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1. Wykonawca zobowiązuje się do realizacji przedmiotu umowy w terminie do </w:t>
      </w:r>
      <w:r w:rsidRPr="005B66B5">
        <w:rPr>
          <w:rFonts w:ascii="Times New Roman" w:eastAsia="Times New Roman" w:hAnsi="Times New Roman" w:cs="Arial Narrow"/>
          <w:b/>
          <w:bCs/>
          <w:kern w:val="0"/>
          <w:sz w:val="24"/>
          <w:szCs w:val="24"/>
          <w:lang w:eastAsia="zh-CN"/>
          <w14:ligatures w14:val="none"/>
        </w:rPr>
        <w:t xml:space="preserve"> 31.12.2025r.</w:t>
      </w:r>
    </w:p>
    <w:p w14:paraId="1E62148C" w14:textId="77777777" w:rsidR="005B66B5" w:rsidRPr="005B66B5" w:rsidRDefault="005B66B5" w:rsidP="00544C61">
      <w:pPr>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ahoma-Bold" w:hAnsi="Times New Roman" w:cs="Tahoma"/>
          <w:color w:val="000000"/>
          <w:kern w:val="0"/>
          <w:sz w:val="24"/>
          <w:szCs w:val="24"/>
          <w:lang w:eastAsia="zh-CN"/>
          <w14:ligatures w14:val="none"/>
        </w:rPr>
        <w:t>2. Czas realizacji  zadań  awaryjnych przez wykonawcę  określa się na 24-48 h od dnia zgłoszenia, w przypadku gdy zgłoszenie nastąpi w dniu wolnym od pracy podjęcie  działań nastąpi następnego dnia roboczego.</w:t>
      </w:r>
    </w:p>
    <w:p w14:paraId="33BAFC74"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p>
    <w:p w14:paraId="2773AD75"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3 Przedstawiciel ZAMAWIAJĄCEGO</w:t>
      </w:r>
    </w:p>
    <w:p w14:paraId="1BD227A4" w14:textId="77777777" w:rsidR="005B66B5" w:rsidRPr="005B66B5" w:rsidRDefault="005B66B5" w:rsidP="00544C61">
      <w:pPr>
        <w:tabs>
          <w:tab w:val="left" w:pos="568"/>
        </w:tab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Przedstawicielem Zamawiającego będą pracownicy Wydziału </w:t>
      </w:r>
      <w:proofErr w:type="spellStart"/>
      <w:r w:rsidRPr="005B66B5">
        <w:rPr>
          <w:rFonts w:ascii="Times New Roman" w:eastAsia="Times New Roman" w:hAnsi="Times New Roman" w:cs="Arial Narrow"/>
          <w:kern w:val="0"/>
          <w:sz w:val="24"/>
          <w:szCs w:val="24"/>
          <w:lang w:eastAsia="zh-CN"/>
          <w14:ligatures w14:val="none"/>
        </w:rPr>
        <w:t>Techniczno</w:t>
      </w:r>
      <w:proofErr w:type="spellEnd"/>
      <w:r w:rsidRPr="005B66B5">
        <w:rPr>
          <w:rFonts w:ascii="Times New Roman" w:eastAsia="Times New Roman" w:hAnsi="Times New Roman" w:cs="Arial Narrow"/>
          <w:kern w:val="0"/>
          <w:sz w:val="24"/>
          <w:szCs w:val="24"/>
          <w:lang w:eastAsia="zh-CN"/>
          <w14:ligatures w14:val="none"/>
        </w:rPr>
        <w:t xml:space="preserve"> – Inwestycyjnego.</w:t>
      </w:r>
    </w:p>
    <w:p w14:paraId="684772A7" w14:textId="77777777" w:rsidR="005B66B5" w:rsidRPr="005B66B5" w:rsidRDefault="005B66B5" w:rsidP="00544C61">
      <w:pPr>
        <w:tabs>
          <w:tab w:val="left" w:pos="568"/>
        </w:tabs>
        <w:spacing w:after="0" w:line="276" w:lineRule="auto"/>
        <w:ind w:left="284"/>
        <w:jc w:val="both"/>
        <w:rPr>
          <w:rFonts w:ascii="Times New Roman" w:eastAsia="Times New Roman" w:hAnsi="Times New Roman" w:cs="Arial Narrow"/>
          <w:kern w:val="0"/>
          <w:sz w:val="24"/>
          <w:szCs w:val="24"/>
          <w:lang w:eastAsia="zh-CN"/>
          <w14:ligatures w14:val="none"/>
        </w:rPr>
      </w:pPr>
    </w:p>
    <w:p w14:paraId="68301A6B" w14:textId="77777777" w:rsidR="00544C61" w:rsidRDefault="00544C61" w:rsidP="00544C61">
      <w:pPr>
        <w:suppressAutoHyphens/>
        <w:spacing w:after="0" w:line="276" w:lineRule="auto"/>
        <w:jc w:val="center"/>
        <w:rPr>
          <w:rFonts w:ascii="Times New Roman" w:eastAsia="Times New Roman" w:hAnsi="Times New Roman" w:cs="Arial"/>
          <w:b/>
          <w:bCs/>
          <w:kern w:val="0"/>
          <w:sz w:val="24"/>
          <w:szCs w:val="24"/>
          <w:lang w:eastAsia="ar-SA"/>
          <w14:ligatures w14:val="none"/>
        </w:rPr>
      </w:pPr>
    </w:p>
    <w:p w14:paraId="180653BA" w14:textId="1B7EBD47" w:rsidR="005B66B5" w:rsidRPr="005B66B5" w:rsidRDefault="005B66B5" w:rsidP="00544C61">
      <w:pPr>
        <w:suppressAutoHyphens/>
        <w:spacing w:after="0" w:line="276" w:lineRule="auto"/>
        <w:jc w:val="center"/>
        <w:rPr>
          <w:rFonts w:ascii="Times New Roman" w:eastAsia="Times New Roman" w:hAnsi="Times New Roman" w:cs="Arial"/>
          <w:b/>
          <w:bCs/>
          <w:kern w:val="0"/>
          <w:sz w:val="24"/>
          <w:szCs w:val="24"/>
          <w:lang w:eastAsia="ar-SA"/>
          <w14:ligatures w14:val="none"/>
        </w:rPr>
      </w:pPr>
      <w:r w:rsidRPr="005B66B5">
        <w:rPr>
          <w:rFonts w:ascii="Times New Roman" w:eastAsia="Times New Roman" w:hAnsi="Times New Roman" w:cs="Arial"/>
          <w:b/>
          <w:bCs/>
          <w:kern w:val="0"/>
          <w:sz w:val="24"/>
          <w:szCs w:val="24"/>
          <w:lang w:eastAsia="ar-SA"/>
          <w14:ligatures w14:val="none"/>
        </w:rPr>
        <w:lastRenderedPageBreak/>
        <w:t>§ 4 Przedstawiciel WYKONAWCY</w:t>
      </w:r>
    </w:p>
    <w:p w14:paraId="45C6BEFE" w14:textId="24BB2681" w:rsidR="005B66B5" w:rsidRPr="005B66B5" w:rsidRDefault="005B66B5" w:rsidP="00544C61">
      <w:pPr>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Wykonawca zobowiązuje się, iż osoby pełniące funkcje techniczne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r w:rsidRPr="005B66B5">
        <w:rPr>
          <w:rFonts w:ascii="Times New Roman" w:eastAsia="Times New Roman" w:hAnsi="Times New Roman" w:cs="Arial Narrow"/>
          <w:b/>
          <w:kern w:val="0"/>
          <w:sz w:val="24"/>
          <w:szCs w:val="24"/>
          <w:lang w:eastAsia="zh-CN"/>
          <w14:ligatures w14:val="none"/>
        </w:rPr>
        <w:t xml:space="preserve"> </w:t>
      </w:r>
    </w:p>
    <w:p w14:paraId="7499E77E" w14:textId="77777777" w:rsidR="005B66B5" w:rsidRPr="005B66B5" w:rsidRDefault="005B66B5" w:rsidP="00544C61">
      <w:pPr>
        <w:spacing w:after="0" w:line="276" w:lineRule="auto"/>
        <w:jc w:val="both"/>
        <w:rPr>
          <w:rFonts w:ascii="Times New Roman" w:eastAsia="Times New Roman" w:hAnsi="Times New Roman" w:cs="Arial Narrow"/>
          <w:b/>
          <w:kern w:val="0"/>
          <w:sz w:val="24"/>
          <w:szCs w:val="24"/>
          <w:lang w:eastAsia="zh-CN"/>
          <w14:ligatures w14:val="none"/>
        </w:rPr>
      </w:pPr>
    </w:p>
    <w:p w14:paraId="4F52C914" w14:textId="77777777" w:rsidR="005B66B5" w:rsidRPr="005B66B5" w:rsidRDefault="005B66B5" w:rsidP="00544C61">
      <w:pPr>
        <w:spacing w:after="0" w:line="276" w:lineRule="auto"/>
        <w:jc w:val="center"/>
        <w:rPr>
          <w:rFonts w:ascii="Times New Roman" w:eastAsia="Times New Roman" w:hAnsi="Times New Roman" w:cs="Arial Narrow"/>
          <w:b/>
          <w:kern w:val="0"/>
          <w:sz w:val="24"/>
          <w:szCs w:val="24"/>
          <w:lang w:eastAsia="zh-CN"/>
          <w14:ligatures w14:val="none"/>
        </w:rPr>
      </w:pPr>
      <w:r w:rsidRPr="005B66B5">
        <w:rPr>
          <w:rFonts w:ascii="Times New Roman" w:eastAsia="Times New Roman" w:hAnsi="Times New Roman" w:cs="Arial Narrow"/>
          <w:b/>
          <w:kern w:val="0"/>
          <w:sz w:val="24"/>
          <w:szCs w:val="24"/>
          <w:lang w:eastAsia="zh-CN"/>
          <w14:ligatures w14:val="none"/>
        </w:rPr>
        <w:t>§ 5 Obowiązki ZAMAWIAJĄCEGO</w:t>
      </w:r>
    </w:p>
    <w:p w14:paraId="35F8EB4B" w14:textId="77777777" w:rsidR="005B66B5" w:rsidRPr="005B66B5" w:rsidRDefault="005B66B5" w:rsidP="00544C61">
      <w:pPr>
        <w:tabs>
          <w:tab w:val="left" w:pos="993"/>
        </w:tab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Do obowiązków Zamawiającego w ramach niniejszej umowy należy:</w:t>
      </w:r>
    </w:p>
    <w:p w14:paraId="29676CB9" w14:textId="77777777" w:rsidR="005B66B5" w:rsidRPr="005B66B5" w:rsidRDefault="005B66B5" w:rsidP="00544C61">
      <w:pPr>
        <w:numPr>
          <w:ilvl w:val="1"/>
          <w:numId w:val="1"/>
        </w:numPr>
        <w:tabs>
          <w:tab w:val="left" w:pos="0"/>
          <w:tab w:val="left" w:pos="852"/>
          <w:tab w:val="left" w:pos="1419"/>
        </w:tabs>
        <w:suppressAutoHyphens/>
        <w:spacing w:after="0" w:line="276" w:lineRule="auto"/>
        <w:ind w:left="283" w:hanging="283"/>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zabezpieczenie środków finansowych, niezbędnych do prawidłowego i terminowego wykonania umowy;</w:t>
      </w:r>
    </w:p>
    <w:p w14:paraId="7FC2ABD4" w14:textId="77777777" w:rsidR="005B66B5" w:rsidRPr="005B66B5" w:rsidRDefault="005B66B5" w:rsidP="00544C61">
      <w:pPr>
        <w:numPr>
          <w:ilvl w:val="1"/>
          <w:numId w:val="1"/>
        </w:numPr>
        <w:tabs>
          <w:tab w:val="left" w:pos="0"/>
          <w:tab w:val="left" w:pos="852"/>
          <w:tab w:val="left" w:pos="1419"/>
        </w:tabs>
        <w:suppressAutoHyphens/>
        <w:spacing w:after="0" w:line="276" w:lineRule="auto"/>
        <w:ind w:left="426" w:hanging="426"/>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terminowa zapłata należności wynikających z faktur wystawionych zgodnie z umową;</w:t>
      </w:r>
    </w:p>
    <w:p w14:paraId="6A46CDD0" w14:textId="77777777" w:rsidR="005B66B5" w:rsidRPr="005B66B5" w:rsidRDefault="005B66B5" w:rsidP="00544C61">
      <w:pPr>
        <w:numPr>
          <w:ilvl w:val="1"/>
          <w:numId w:val="1"/>
        </w:numPr>
        <w:tabs>
          <w:tab w:val="left" w:pos="0"/>
          <w:tab w:val="left" w:pos="852"/>
          <w:tab w:val="left" w:pos="1419"/>
        </w:tabs>
        <w:suppressAutoHyphens/>
        <w:spacing w:after="0" w:line="276" w:lineRule="auto"/>
        <w:ind w:left="170" w:hanging="170"/>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przekazywanie niezwłocznie niezbędnych informacji, ewentualnie dokumentów będących w posiadaniu Zamawiającego a niezbędnych do realizacji zadnia.</w:t>
      </w:r>
    </w:p>
    <w:p w14:paraId="2BE1C411" w14:textId="77777777" w:rsidR="005B66B5" w:rsidRPr="005B66B5" w:rsidRDefault="005B66B5" w:rsidP="00544C61">
      <w:pPr>
        <w:tabs>
          <w:tab w:val="left" w:pos="852"/>
          <w:tab w:val="left" w:pos="1419"/>
        </w:tabs>
        <w:spacing w:after="0" w:line="276" w:lineRule="auto"/>
        <w:ind w:left="170" w:hanging="170"/>
        <w:jc w:val="both"/>
        <w:rPr>
          <w:rFonts w:ascii="Times New Roman" w:eastAsia="Times New Roman" w:hAnsi="Times New Roman" w:cs="Arial Narrow"/>
          <w:kern w:val="0"/>
          <w:sz w:val="24"/>
          <w:szCs w:val="24"/>
          <w:lang w:eastAsia="zh-CN"/>
          <w14:ligatures w14:val="none"/>
        </w:rPr>
      </w:pPr>
    </w:p>
    <w:p w14:paraId="0F2B9D17" w14:textId="77777777" w:rsidR="005B66B5" w:rsidRPr="005B66B5" w:rsidRDefault="005B66B5" w:rsidP="00544C61">
      <w:pPr>
        <w:spacing w:after="0" w:line="276" w:lineRule="auto"/>
        <w:jc w:val="center"/>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b/>
          <w:kern w:val="0"/>
          <w:sz w:val="24"/>
          <w:szCs w:val="24"/>
          <w:lang w:eastAsia="zh-CN"/>
          <w14:ligatures w14:val="none"/>
        </w:rPr>
        <w:t>§</w:t>
      </w:r>
      <w:r w:rsidRPr="005B66B5">
        <w:rPr>
          <w:rFonts w:ascii="Times New Roman" w:eastAsia="Times New Roman" w:hAnsi="Times New Roman" w:cs="Arial Narrow"/>
          <w:b/>
          <w:bCs/>
          <w:kern w:val="0"/>
          <w:sz w:val="24"/>
          <w:szCs w:val="24"/>
          <w:lang w:eastAsia="zh-CN"/>
          <w14:ligatures w14:val="none"/>
        </w:rPr>
        <w:t xml:space="preserve"> 6 Obowiązki WYKONAWCY</w:t>
      </w:r>
    </w:p>
    <w:p w14:paraId="173637D3" w14:textId="77777777" w:rsidR="005B66B5" w:rsidRPr="005B66B5" w:rsidRDefault="005B66B5" w:rsidP="00544C61">
      <w:pPr>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Obowiązki Wykonawcy w ramach niniejszej umowy</w:t>
      </w:r>
      <w:r w:rsidRPr="005B66B5">
        <w:rPr>
          <w:rFonts w:ascii="Times New Roman" w:eastAsia="Times New Roman" w:hAnsi="Times New Roman" w:cs="Arial Narrow"/>
          <w:b/>
          <w:bCs/>
          <w:kern w:val="0"/>
          <w:sz w:val="24"/>
          <w:szCs w:val="24"/>
          <w:lang w:eastAsia="zh-CN"/>
          <w14:ligatures w14:val="none"/>
        </w:rPr>
        <w:t xml:space="preserve"> </w:t>
      </w:r>
      <w:r w:rsidRPr="005B66B5">
        <w:rPr>
          <w:rFonts w:ascii="Times New Roman" w:eastAsia="Times New Roman" w:hAnsi="Times New Roman" w:cs="Arial Narrow"/>
          <w:kern w:val="0"/>
          <w:sz w:val="24"/>
          <w:szCs w:val="24"/>
          <w:lang w:eastAsia="zh-CN"/>
          <w14:ligatures w14:val="none"/>
        </w:rPr>
        <w:t>(w ramach ustalonego wynagrodzenia):</w:t>
      </w:r>
    </w:p>
    <w:p w14:paraId="16086389" w14:textId="77777777" w:rsidR="005B66B5" w:rsidRPr="005B66B5" w:rsidRDefault="005B66B5" w:rsidP="00544C61">
      <w:pPr>
        <w:numPr>
          <w:ilvl w:val="0"/>
          <w:numId w:val="2"/>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Wykonawca jest zobowiązany do posiadania ważnej polisy ubezpieczenia od odpowiedzialności cywilnej Wykonawcy w zakresie wykonywanej działalności:</w:t>
      </w:r>
    </w:p>
    <w:p w14:paraId="5ADF35FE" w14:textId="77777777" w:rsidR="005B66B5" w:rsidRPr="005B66B5" w:rsidRDefault="005B66B5" w:rsidP="00544C61">
      <w:pPr>
        <w:numPr>
          <w:ilvl w:val="0"/>
          <w:numId w:val="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kopię opłaconej aktualnej polisy lub innego dokumentu potwierdzającego, że Wykonawca posiada wymagane ubezpieczenie wraz z dowodem uiszczenia składek na ubezpieczenia Wykonawca musi dostarczyć Zamawiającemu w terminie 7 dni od daty podpisania niniejszej umowy.</w:t>
      </w:r>
    </w:p>
    <w:p w14:paraId="40272618" w14:textId="77777777" w:rsidR="005B66B5" w:rsidRPr="005B66B5" w:rsidRDefault="005B66B5" w:rsidP="00544C61">
      <w:pPr>
        <w:numPr>
          <w:ilvl w:val="0"/>
          <w:numId w:val="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 przypadku płatności w ratach, dowód opłacenia składek należy dostarczyć Zamawiającemu najpóźniej na 3 dni przed wymaganym terminem płatności.</w:t>
      </w:r>
    </w:p>
    <w:p w14:paraId="38ED31DF" w14:textId="77777777" w:rsidR="005B66B5" w:rsidRPr="005B66B5" w:rsidRDefault="005B66B5" w:rsidP="00544C61">
      <w:pPr>
        <w:numPr>
          <w:ilvl w:val="0"/>
          <w:numId w:val="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polisę Wykonawca jest zobowiązany utrzymać przez cały okres realizacji przedmiotu umowy.</w:t>
      </w:r>
    </w:p>
    <w:p w14:paraId="7E9F18F7" w14:textId="77777777" w:rsidR="005B66B5" w:rsidRPr="005B66B5" w:rsidRDefault="005B66B5" w:rsidP="00544C61">
      <w:pPr>
        <w:numPr>
          <w:ilvl w:val="0"/>
          <w:numId w:val="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jeżeli polisa w tym okresie wygaśnie (upłynie okres jej obowiązywania) Wykonawca wykupi nową polisę i przedłoży ją z dowodem opłacenia Zamawiającemu, co najmniej na 7 dni wcześniej niż utrata ważności poprzedniej polisy.</w:t>
      </w:r>
    </w:p>
    <w:p w14:paraId="388DBD95"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2.Przed rozpoczęciem robót Wykonawca:</w:t>
      </w:r>
    </w:p>
    <w:p w14:paraId="30AECEBA" w14:textId="77777777" w:rsidR="005B66B5" w:rsidRPr="005B66B5" w:rsidRDefault="005B66B5" w:rsidP="00544C61">
      <w:pPr>
        <w:numPr>
          <w:ilvl w:val="0"/>
          <w:numId w:val="4"/>
        </w:numPr>
        <w:tabs>
          <w:tab w:val="left" w:pos="0"/>
          <w:tab w:val="left" w:pos="3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zapewni przestrzeganie przepisów bhp i </w:t>
      </w:r>
      <w:proofErr w:type="spellStart"/>
      <w:r w:rsidRPr="005B66B5">
        <w:rPr>
          <w:rFonts w:ascii="Times New Roman" w:eastAsia="Times New Roman" w:hAnsi="Times New Roman" w:cs="Arial Narrow"/>
          <w:kern w:val="0"/>
          <w:sz w:val="24"/>
          <w:szCs w:val="24"/>
          <w:lang w:eastAsia="zh-CN"/>
          <w14:ligatures w14:val="none"/>
        </w:rPr>
        <w:t>ppoż</w:t>
      </w:r>
      <w:proofErr w:type="spellEnd"/>
      <w:r w:rsidRPr="005B66B5">
        <w:rPr>
          <w:rFonts w:ascii="Times New Roman" w:eastAsia="Times New Roman" w:hAnsi="Times New Roman" w:cs="Arial Narrow"/>
          <w:kern w:val="0"/>
          <w:sz w:val="24"/>
          <w:szCs w:val="24"/>
          <w:lang w:eastAsia="zh-CN"/>
          <w14:ligatures w14:val="none"/>
        </w:rPr>
        <w:t xml:space="preserve"> przy wykonywaniu robót budowlanych oraz dokona wszelkich czynności wynikających z tych przepisów przy wykonywaniu przedmiotu umowy.</w:t>
      </w:r>
    </w:p>
    <w:p w14:paraId="3D3D87FE"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3.Wykonawca zorganizuje teren robót własnym staraniem i zapewni ochronę mienia, warunki BHP i p.poż. oraz utrzymywać będzie porządek na terenie robót.  Wszelkie szkody wyrządzone w trakcie realizacji przedmiotu umowy Wykonawca usunie w trybie pilnym na własny koszt i ryzyko, a po zakończeniu realizacji robót doprowadzi teren do stanu zgodnego z przeznaczeniem. Teren powinien być czysty i uporządkowany, bez odpadów zbędnych do prowadzenia robót. Doprowadzenie terenu do stanu pierwotnego (pełnego uporządkowania) obciąża Wykonawcę.</w:t>
      </w:r>
    </w:p>
    <w:p w14:paraId="7C96ED9E"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4.Wykonawca wykona własnym staraniem zasilanie potrzebne w trakcie wykonywania robót          w energię elektryczną i wodę. Wszystkie koszty zużycia mediów ponosi Wykonawca.</w:t>
      </w:r>
    </w:p>
    <w:p w14:paraId="4526B824"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lastRenderedPageBreak/>
        <w:t>5.Od dnia przejęcia terenu robót do przekazania terenu Zamawiającemu, Wykonawca ponosi pełną odpowiedzialność za teren robót, w tym za wszelkie szkody wobec Zamawiającego i stron trzecich.</w:t>
      </w:r>
    </w:p>
    <w:p w14:paraId="79730CB9"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6.Wykonawca odpowiedzialny jest za naprawienie wszelkich szkód, ubytków, strat lub uszkodzeń w robotach i materiałach powstałych w okresie, w którym był za nie odpowiedzialny, niezależnie od przyczyn ich powstania.</w:t>
      </w:r>
    </w:p>
    <w:p w14:paraId="4DBC18A1"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7.Wykonawca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4409C968" w14:textId="77777777" w:rsidR="005B66B5" w:rsidRPr="005B66B5" w:rsidRDefault="005B66B5" w:rsidP="00544C61">
      <w:pPr>
        <w:tabs>
          <w:tab w:val="left" w:pos="570"/>
        </w:tab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8.Wykonawca zobowiązany jest do zapewnienia Zamawiającemu i wszystkim osobom upoważnionym przez nich, dostępu do każdego miejsca, gdzie roboty w związku z umową będą wykonywane.</w:t>
      </w:r>
    </w:p>
    <w:p w14:paraId="46806A5B"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9.Wszystkie stosowane materiały, urządzenia, maszyny i sprzęt muszą posiadać niezbędne certyfikaty, atesty, instrukcje obsługi wynikające z charakterystyki urządzenia. </w:t>
      </w:r>
    </w:p>
    <w:p w14:paraId="477CFB27"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10.Zamawiający ma prawo w każdym momencie realizacji przedmiotu umowy odrzucić zaproponowane do użycia materiały, wyroby, urządzenia, jeżeli nie będą one zgodne z obowiązującymi przepisami prawa, a także te części robót, których one dotyczą. Odrzucenie takie nie stanowi podstawy do przedłużenia terminu realizacji umowy ani naliczenia dodatkowego wynagrodzenia.</w:t>
      </w:r>
    </w:p>
    <w:p w14:paraId="20BBD5B2"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11.Wykonawca zobowiązany jest do zawiadamiania Zamawiającego o każdym przypadku wstrzymania robót, najpóźniej następnego dnia od dnia wstrzymania, spowodowanego przyczynami niezależnymi od Wykonawcy.</w:t>
      </w:r>
    </w:p>
    <w:p w14:paraId="6101CEED"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12.Wykonawca zobowiązany jest przekazać Zamawiającemu kompletną dokumentację odbiorową oraz instrukcje użytkowania w języku polskim. Dokumenty sporządzone w języku obcym Wykonawca zobowiązany jest dostarczyć wraz z tłumaczeniem na język polski. Szkody wynikłe z błędnego tłumaczenia dokumentów obciążają Wykonawcę.</w:t>
      </w:r>
    </w:p>
    <w:p w14:paraId="1D6C3BF5"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5C44E205"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7 PODWYKONAWCY</w:t>
      </w:r>
    </w:p>
    <w:p w14:paraId="599FC69C" w14:textId="77777777" w:rsidR="005B66B5" w:rsidRPr="005B66B5" w:rsidRDefault="005B66B5" w:rsidP="00544C61">
      <w:pPr>
        <w:numPr>
          <w:ilvl w:val="0"/>
          <w:numId w:val="5"/>
        </w:numPr>
        <w:tabs>
          <w:tab w:val="left" w:pos="0"/>
        </w:tabs>
        <w:suppressAutoHyphens/>
        <w:spacing w:after="0" w:line="276" w:lineRule="auto"/>
        <w:jc w:val="both"/>
        <w:rPr>
          <w:rFonts w:ascii="Times New Roman" w:eastAsia="Times New Roman" w:hAnsi="Times New Roman" w:cs="Arial Narrow"/>
          <w:bCs/>
          <w:kern w:val="0"/>
          <w:sz w:val="24"/>
          <w:szCs w:val="24"/>
          <w:lang w:eastAsia="zh-CN"/>
          <w14:ligatures w14:val="none"/>
        </w:rPr>
      </w:pPr>
      <w:r w:rsidRPr="005B66B5">
        <w:rPr>
          <w:rFonts w:ascii="Times New Roman" w:eastAsia="Times New Roman" w:hAnsi="Times New Roman" w:cs="Arial Narrow"/>
          <w:bCs/>
          <w:kern w:val="0"/>
          <w:sz w:val="24"/>
          <w:szCs w:val="24"/>
          <w:lang w:eastAsia="zh-CN"/>
          <w14:ligatures w14:val="none"/>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19344FB" w14:textId="77777777" w:rsidR="005B66B5" w:rsidRPr="005B66B5" w:rsidRDefault="005B66B5" w:rsidP="00544C61">
      <w:pPr>
        <w:numPr>
          <w:ilvl w:val="0"/>
          <w:numId w:val="5"/>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Wykonawca, podwykonawca lub dalszy podwykonawca zamówienia na roboty budowlane zamierzający zawrzeć</w:t>
      </w:r>
      <w:r w:rsidRPr="005B66B5">
        <w:rPr>
          <w:rFonts w:ascii="Times New Roman" w:eastAsia="TTE1A17808t00" w:hAnsi="Times New Roman" w:cs="Arial Narrow"/>
          <w:kern w:val="0"/>
          <w:sz w:val="24"/>
          <w:szCs w:val="24"/>
          <w:lang w:eastAsia="zh-CN"/>
          <w14:ligatures w14:val="none"/>
        </w:rPr>
        <w:t xml:space="preserve"> umowę </w:t>
      </w:r>
      <w:r w:rsidRPr="005B66B5">
        <w:rPr>
          <w:rFonts w:ascii="Times New Roman" w:eastAsia="Helvetica" w:hAnsi="Times New Roman" w:cs="Arial Narrow"/>
          <w:kern w:val="0"/>
          <w:sz w:val="24"/>
          <w:szCs w:val="24"/>
          <w:lang w:eastAsia="zh-CN"/>
          <w14:ligatures w14:val="none"/>
        </w:rPr>
        <w:t xml:space="preserve">o podwykonawstwo, której przedmiotem są </w:t>
      </w:r>
      <w:r w:rsidRPr="005B66B5">
        <w:rPr>
          <w:rFonts w:ascii="Times New Roman" w:eastAsia="TTE1A17808t00" w:hAnsi="Times New Roman" w:cs="Arial Narrow"/>
          <w:kern w:val="0"/>
          <w:sz w:val="24"/>
          <w:szCs w:val="24"/>
          <w:lang w:eastAsia="zh-CN"/>
          <w14:ligatures w14:val="none"/>
        </w:rPr>
        <w:t xml:space="preserve">roboty budowlane, jest </w:t>
      </w:r>
      <w:r w:rsidRPr="005B66B5">
        <w:rPr>
          <w:rFonts w:ascii="Times New Roman" w:eastAsia="Helvetica" w:hAnsi="Times New Roman" w:cs="Arial Narrow"/>
          <w:kern w:val="0"/>
          <w:sz w:val="24"/>
          <w:szCs w:val="24"/>
          <w:lang w:eastAsia="zh-CN"/>
          <w14:ligatures w14:val="none"/>
        </w:rPr>
        <w:t>obowiązany, w trakcie realizacji zamówienia publicznego na roboty budowlane, do przedło</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enia Zamawiającemu projektu tej umowy, przy czym podwykonawca lub dalszy podwykonawca jest obowiązany dołączyć</w:t>
      </w:r>
      <w:r w:rsidRPr="005B66B5">
        <w:rPr>
          <w:rFonts w:ascii="Times New Roman" w:eastAsia="TTE1A17808t00" w:hAnsi="Times New Roman" w:cs="Arial Narrow"/>
          <w:kern w:val="0"/>
          <w:sz w:val="24"/>
          <w:szCs w:val="24"/>
          <w:lang w:eastAsia="zh-CN"/>
          <w14:ligatures w14:val="none"/>
        </w:rPr>
        <w:t xml:space="preserve"> zgodę </w:t>
      </w:r>
      <w:r w:rsidRPr="005B66B5">
        <w:rPr>
          <w:rFonts w:ascii="Times New Roman" w:eastAsia="Helvetica" w:hAnsi="Times New Roman" w:cs="Arial Narrow"/>
          <w:kern w:val="0"/>
          <w:sz w:val="24"/>
          <w:szCs w:val="24"/>
          <w:lang w:eastAsia="zh-CN"/>
          <w14:ligatures w14:val="none"/>
        </w:rPr>
        <w:t>wykonawcy na zawarcie umowy o podwykonawstwo o treści zgodnej   z projektem umowy.</w:t>
      </w:r>
    </w:p>
    <w:p w14:paraId="69CA4A1E" w14:textId="77777777" w:rsidR="005B66B5" w:rsidRPr="005B66B5" w:rsidRDefault="005B66B5" w:rsidP="00544C61">
      <w:pPr>
        <w:numPr>
          <w:ilvl w:val="0"/>
          <w:numId w:val="5"/>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lastRenderedPageBreak/>
        <w:t>Termin zapłaty wynagrodzenia podwykonawcy lub dalszemu podwykonawcy przewidziany        w umowie o podwykonawstwo nie może być</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dłu</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szy ni</w:t>
      </w:r>
      <w:r w:rsidRPr="005B66B5">
        <w:rPr>
          <w:rFonts w:ascii="Times New Roman" w:eastAsia="TTE1A17808t00" w:hAnsi="Times New Roman" w:cs="Arial Narrow"/>
          <w:kern w:val="0"/>
          <w:sz w:val="24"/>
          <w:szCs w:val="24"/>
          <w:lang w:eastAsia="zh-CN"/>
          <w14:ligatures w14:val="none"/>
        </w:rPr>
        <w:t xml:space="preserve">ż </w:t>
      </w:r>
      <w:r w:rsidRPr="005B66B5">
        <w:rPr>
          <w:rFonts w:ascii="Times New Roman" w:eastAsia="Helvetica" w:hAnsi="Times New Roman" w:cs="Arial Narrow"/>
          <w:kern w:val="0"/>
          <w:sz w:val="24"/>
          <w:szCs w:val="24"/>
          <w:lang w:eastAsia="zh-CN"/>
          <w14:ligatures w14:val="none"/>
        </w:rPr>
        <w:t>30 dni od dnia doręczenia wykonawcy, podwykonawcy lub dalszemu podwykonawcy faktury lub rachunku, potwierdzających wykonanie zleconej podwykonawcy lub dalszemu podwykonawcy dostawy, usługi lub roboty budowlanej.</w:t>
      </w:r>
    </w:p>
    <w:p w14:paraId="108A412F" w14:textId="77777777" w:rsidR="005B66B5" w:rsidRPr="005B66B5" w:rsidRDefault="005B66B5" w:rsidP="00544C61">
      <w:pPr>
        <w:numPr>
          <w:ilvl w:val="0"/>
          <w:numId w:val="5"/>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Arial" w:hAnsi="Times New Roman" w:cs="Tahoma"/>
          <w:kern w:val="0"/>
          <w:sz w:val="24"/>
          <w:szCs w:val="24"/>
          <w:lang w:eastAsia="zh-CN"/>
          <w14:ligatures w14:val="none"/>
        </w:rPr>
        <w:t>Zamawiający, w terminie 7 dni zgłasza pisemne zastrze</w:t>
      </w:r>
      <w:r w:rsidRPr="005B66B5">
        <w:rPr>
          <w:rFonts w:ascii="Times New Roman" w:eastAsia="TTE1A17808t00" w:hAnsi="Times New Roman" w:cs="Tahoma"/>
          <w:kern w:val="0"/>
          <w:sz w:val="24"/>
          <w:szCs w:val="24"/>
          <w:lang w:eastAsia="zh-CN"/>
          <w14:ligatures w14:val="none"/>
        </w:rPr>
        <w:t>że</w:t>
      </w:r>
      <w:r w:rsidRPr="005B66B5">
        <w:rPr>
          <w:rFonts w:ascii="Times New Roman" w:eastAsia="Helvetica;Arial" w:hAnsi="Times New Roman" w:cs="Tahoma"/>
          <w:kern w:val="0"/>
          <w:sz w:val="24"/>
          <w:szCs w:val="24"/>
          <w:lang w:eastAsia="zh-CN"/>
          <w14:ligatures w14:val="none"/>
        </w:rPr>
        <w:t xml:space="preserve">nia do projektu umowy                            </w:t>
      </w:r>
      <w:r w:rsidRPr="005B66B5">
        <w:rPr>
          <w:rFonts w:ascii="Times New Roman" w:eastAsia="Times New Roman" w:hAnsi="Times New Roman" w:cs="Arial Narrow"/>
          <w:kern w:val="0"/>
          <w:sz w:val="24"/>
          <w:szCs w:val="24"/>
          <w:lang w:eastAsia="zh-CN"/>
          <w14:ligatures w14:val="none"/>
        </w:rPr>
        <w:t>o podwykonawstwo, której przedmiotem są roboty budowlane, i do projektu jej zmiany lub sprzeciwu do umowy o podwykonawstwo, której przedmiotem są roboty budowlane, i do jej zmian</w:t>
      </w:r>
      <w:r w:rsidRPr="005B66B5">
        <w:rPr>
          <w:rFonts w:ascii="Times New Roman" w:eastAsia="Helvetica;Arial" w:hAnsi="Times New Roman" w:cs="Tahoma"/>
          <w:kern w:val="0"/>
          <w:sz w:val="24"/>
          <w:szCs w:val="24"/>
          <w:lang w:eastAsia="zh-CN"/>
          <w14:ligatures w14:val="none"/>
        </w:rPr>
        <w:t xml:space="preserve"> w przypadku gdy:</w:t>
      </w:r>
    </w:p>
    <w:p w14:paraId="22F36B36" w14:textId="77777777" w:rsidR="005B66B5" w:rsidRPr="005B66B5" w:rsidRDefault="005B66B5" w:rsidP="00544C61">
      <w:pPr>
        <w:numPr>
          <w:ilvl w:val="0"/>
          <w:numId w:val="6"/>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Arial" w:hAnsi="Times New Roman" w:cs="Tahoma"/>
          <w:kern w:val="0"/>
          <w:sz w:val="24"/>
          <w:szCs w:val="24"/>
          <w:lang w:eastAsia="zh-CN"/>
          <w14:ligatures w14:val="none"/>
        </w:rPr>
        <w:t xml:space="preserve"> nie spe</w:t>
      </w:r>
      <w:r w:rsidRPr="005B66B5">
        <w:rPr>
          <w:rFonts w:ascii="Times New Roman" w:eastAsia="Times New Roman" w:hAnsi="Times New Roman" w:cs="Arial Narrow"/>
          <w:kern w:val="0"/>
          <w:sz w:val="24"/>
          <w:szCs w:val="24"/>
          <w:lang w:eastAsia="zh-CN"/>
          <w14:ligatures w14:val="none"/>
        </w:rPr>
        <w:t>łnia ona wymagań określonych w dokumentach zamówienia;</w:t>
      </w:r>
    </w:p>
    <w:p w14:paraId="6F64C6DD" w14:textId="77777777" w:rsidR="005B66B5" w:rsidRPr="005B66B5" w:rsidRDefault="005B66B5" w:rsidP="00544C61">
      <w:pPr>
        <w:numPr>
          <w:ilvl w:val="0"/>
          <w:numId w:val="6"/>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przewiduje ona termin zapłaty wynagrodzenia dłuższy niż określony w ust. 2;</w:t>
      </w:r>
    </w:p>
    <w:p w14:paraId="082DFABC" w14:textId="77777777" w:rsidR="005B66B5" w:rsidRPr="005B66B5" w:rsidRDefault="005B66B5" w:rsidP="00544C61">
      <w:pPr>
        <w:numPr>
          <w:ilvl w:val="0"/>
          <w:numId w:val="6"/>
        </w:numPr>
        <w:tabs>
          <w:tab w:val="left" w:pos="0"/>
        </w:tabs>
        <w:suppressAutoHyphens/>
        <w:spacing w:after="0" w:line="276" w:lineRule="auto"/>
        <w:jc w:val="both"/>
        <w:rPr>
          <w:rFonts w:ascii="Times New Roman" w:eastAsia="Helvetica" w:hAnsi="Times New Roman"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zawiera ona postanowienia niezgodne z art. 463.</w:t>
      </w:r>
    </w:p>
    <w:p w14:paraId="66F8A7E1" w14:textId="77777777" w:rsidR="005B66B5" w:rsidRPr="005B66B5" w:rsidRDefault="005B66B5" w:rsidP="00544C61">
      <w:pPr>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5.Niezgłoszenie pisemnych zastrzeżeń</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do przedłożonego projektu umowy 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roboty budowlane, w wyżej wymienionym terminie, uwa</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a się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za akceptacj</w:t>
      </w:r>
      <w:r w:rsidRPr="005B66B5">
        <w:rPr>
          <w:rFonts w:ascii="Times New Roman" w:eastAsia="TTE1A17808t00" w:hAnsi="Times New Roman" w:cs="Arial Narrow"/>
          <w:kern w:val="0"/>
          <w:sz w:val="24"/>
          <w:szCs w:val="24"/>
          <w:lang w:eastAsia="zh-CN"/>
          <w14:ligatures w14:val="none"/>
        </w:rPr>
        <w:t xml:space="preserve">e </w:t>
      </w:r>
      <w:r w:rsidRPr="005B66B5">
        <w:rPr>
          <w:rFonts w:ascii="Times New Roman" w:eastAsia="Helvetica" w:hAnsi="Times New Roman" w:cs="Arial Narrow"/>
          <w:kern w:val="0"/>
          <w:sz w:val="24"/>
          <w:szCs w:val="24"/>
          <w:lang w:eastAsia="zh-CN"/>
          <w14:ligatures w14:val="none"/>
        </w:rPr>
        <w:t>projektu umowy przez Zamawiającego.</w:t>
      </w:r>
    </w:p>
    <w:p w14:paraId="6C4D5BAC" w14:textId="77777777" w:rsidR="005B66B5" w:rsidRPr="005B66B5" w:rsidRDefault="005B66B5" w:rsidP="00544C61">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6.Wykonawca, podwykonawca lub dalszy podwykonawca zamówienia na roboty budowlane przedkłada Zamawiającemu poświadczoną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za zgodność</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z oryginałem kopi</w:t>
      </w:r>
      <w:r w:rsidRPr="005B66B5">
        <w:rPr>
          <w:rFonts w:ascii="Times New Roman" w:eastAsia="TTE1A17808t00" w:hAnsi="Times New Roman" w:cs="Arial Narrow"/>
          <w:kern w:val="0"/>
          <w:sz w:val="24"/>
          <w:szCs w:val="24"/>
          <w:lang w:eastAsia="zh-CN"/>
          <w14:ligatures w14:val="none"/>
        </w:rPr>
        <w:t xml:space="preserve">e </w:t>
      </w:r>
      <w:r w:rsidRPr="005B66B5">
        <w:rPr>
          <w:rFonts w:ascii="Times New Roman" w:eastAsia="Helvetica" w:hAnsi="Times New Roman" w:cs="Arial Narrow"/>
          <w:kern w:val="0"/>
          <w:sz w:val="24"/>
          <w:szCs w:val="24"/>
          <w:lang w:eastAsia="zh-CN"/>
          <w14:ligatures w14:val="none"/>
        </w:rPr>
        <w:t>zawartej umowy          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roboty budowlane, w terminie 7 dni od dnia jej zawarcia.</w:t>
      </w:r>
    </w:p>
    <w:p w14:paraId="6EC2B5C4" w14:textId="77777777" w:rsidR="005B66B5" w:rsidRPr="005B66B5" w:rsidRDefault="005B66B5" w:rsidP="00544C61">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7.Zamawiający, w terminie 7 dni od otrzymania, zgłasza pisemny sprzeciw do umowy                     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roboty budowlane, w przypadkach, o których mowa w ust. 4.</w:t>
      </w:r>
    </w:p>
    <w:p w14:paraId="3EC409C7" w14:textId="77777777" w:rsidR="005B66B5" w:rsidRPr="005B66B5" w:rsidRDefault="005B66B5" w:rsidP="00544C61">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8.Niezgłoszenie pisemnego sprzeciwu do przedło</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onej umowy 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roboty budowlane, w terminie określonym w ust. 7 uwa</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a się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za akceptacj</w:t>
      </w:r>
      <w:r w:rsidRPr="005B66B5">
        <w:rPr>
          <w:rFonts w:ascii="Times New Roman" w:eastAsia="TTE1A17808t00" w:hAnsi="Times New Roman" w:cs="Arial Narrow"/>
          <w:kern w:val="0"/>
          <w:sz w:val="24"/>
          <w:szCs w:val="24"/>
          <w:lang w:eastAsia="zh-CN"/>
          <w14:ligatures w14:val="none"/>
        </w:rPr>
        <w:t xml:space="preserve">e </w:t>
      </w:r>
      <w:r w:rsidRPr="005B66B5">
        <w:rPr>
          <w:rFonts w:ascii="Times New Roman" w:eastAsia="Helvetica" w:hAnsi="Times New Roman" w:cs="Arial Narrow"/>
          <w:kern w:val="0"/>
          <w:sz w:val="24"/>
          <w:szCs w:val="24"/>
          <w:lang w:eastAsia="zh-CN"/>
          <w14:ligatures w14:val="none"/>
        </w:rPr>
        <w:t>umowy przez Zamawiającego.</w:t>
      </w:r>
    </w:p>
    <w:p w14:paraId="01B7EE97" w14:textId="77777777" w:rsidR="005B66B5" w:rsidRPr="005B66B5" w:rsidRDefault="005B66B5" w:rsidP="00544C61">
      <w:pPr>
        <w:tabs>
          <w:tab w:val="left" w:pos="596"/>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9.Wykonawca, podwykonawca lub dalszy podwykonawca zamówienia na roboty budowlane przedkłada Zamawiającemu poświadczoną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za zgodność</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z oryginałem kopi</w:t>
      </w:r>
      <w:r w:rsidRPr="005B66B5">
        <w:rPr>
          <w:rFonts w:ascii="Times New Roman" w:eastAsia="TTE1A17808t00" w:hAnsi="Times New Roman" w:cs="Arial Narrow"/>
          <w:kern w:val="0"/>
          <w:sz w:val="24"/>
          <w:szCs w:val="24"/>
          <w:lang w:eastAsia="zh-CN"/>
          <w14:ligatures w14:val="none"/>
        </w:rPr>
        <w:t xml:space="preserve">e </w:t>
      </w:r>
      <w:r w:rsidRPr="005B66B5">
        <w:rPr>
          <w:rFonts w:ascii="Times New Roman" w:eastAsia="Helvetica" w:hAnsi="Times New Roman" w:cs="Arial Narrow"/>
          <w:kern w:val="0"/>
          <w:sz w:val="24"/>
          <w:szCs w:val="24"/>
          <w:lang w:eastAsia="zh-CN"/>
          <w14:ligatures w14:val="none"/>
        </w:rPr>
        <w:t>zawartej umowy          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dostawy lub usługi, w terminie 7 dni od dnia jej zawarcia, z wyłączeniem umów o podwykonawstwo o wartości mniejszej ni</w:t>
      </w:r>
      <w:r w:rsidRPr="005B66B5">
        <w:rPr>
          <w:rFonts w:ascii="Times New Roman" w:eastAsia="TTE1A17808t00" w:hAnsi="Times New Roman" w:cs="Arial Narrow"/>
          <w:kern w:val="0"/>
          <w:sz w:val="24"/>
          <w:szCs w:val="24"/>
          <w:lang w:eastAsia="zh-CN"/>
          <w14:ligatures w14:val="none"/>
        </w:rPr>
        <w:t>ż 5</w:t>
      </w:r>
      <w:r w:rsidRPr="005B66B5">
        <w:rPr>
          <w:rFonts w:ascii="Times New Roman" w:eastAsia="Helvetica" w:hAnsi="Times New Roman" w:cs="Arial Narrow"/>
          <w:kern w:val="0"/>
          <w:sz w:val="24"/>
          <w:szCs w:val="24"/>
          <w:lang w:eastAsia="zh-CN"/>
          <w14:ligatures w14:val="none"/>
        </w:rPr>
        <w:t>0 000 zł brutto.</w:t>
      </w:r>
    </w:p>
    <w:p w14:paraId="0848BB6D" w14:textId="77777777" w:rsidR="005B66B5" w:rsidRPr="005B66B5" w:rsidRDefault="005B66B5" w:rsidP="00544C61">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10.W przypadku, o którym mowa w ust. 9, je</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eli termin zapłaty wynagrodzenia jest dłu</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szy ni</w:t>
      </w:r>
      <w:r w:rsidRPr="005B66B5">
        <w:rPr>
          <w:rFonts w:ascii="Times New Roman" w:eastAsia="TTE1A17808t00" w:hAnsi="Times New Roman" w:cs="Arial Narrow"/>
          <w:kern w:val="0"/>
          <w:sz w:val="24"/>
          <w:szCs w:val="24"/>
          <w:lang w:eastAsia="zh-CN"/>
          <w14:ligatures w14:val="none"/>
        </w:rPr>
        <w:t>ż określony</w:t>
      </w:r>
      <w:r w:rsidRPr="005B66B5">
        <w:rPr>
          <w:rFonts w:ascii="Times New Roman" w:eastAsia="Helvetica" w:hAnsi="Times New Roman" w:cs="Arial Narrow"/>
          <w:kern w:val="0"/>
          <w:sz w:val="24"/>
          <w:szCs w:val="24"/>
          <w:lang w:eastAsia="zh-CN"/>
          <w14:ligatures w14:val="none"/>
        </w:rPr>
        <w:t xml:space="preserve"> w  ust. 3, Zamawiający informuje o tym wykonawc</w:t>
      </w:r>
      <w:r w:rsidRPr="005B66B5">
        <w:rPr>
          <w:rFonts w:ascii="Times New Roman" w:eastAsia="TTE1A17808t00" w:hAnsi="Times New Roman" w:cs="Arial Narrow"/>
          <w:kern w:val="0"/>
          <w:sz w:val="24"/>
          <w:szCs w:val="24"/>
          <w:lang w:eastAsia="zh-CN"/>
          <w14:ligatures w14:val="none"/>
        </w:rPr>
        <w:t xml:space="preserve">ę </w:t>
      </w:r>
      <w:r w:rsidRPr="005B66B5">
        <w:rPr>
          <w:rFonts w:ascii="Times New Roman" w:eastAsia="Helvetica" w:hAnsi="Times New Roman" w:cs="Arial Narrow"/>
          <w:kern w:val="0"/>
          <w:sz w:val="24"/>
          <w:szCs w:val="24"/>
          <w:lang w:eastAsia="zh-CN"/>
          <w14:ligatures w14:val="none"/>
        </w:rPr>
        <w:t>i wzywa go do doprowadzenia do zmiany tej umowy. Wykonawca zobowiązany jest zawiadomić Zamawiającego o dokonanej zmianie w terminie 7 dni od otrzymania wezwania pod rygorem wystąpienia o zapłatę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kary umownej.</w:t>
      </w:r>
    </w:p>
    <w:p w14:paraId="694AEA49" w14:textId="77777777" w:rsidR="005B66B5" w:rsidRPr="005B66B5" w:rsidRDefault="005B66B5" w:rsidP="00544C61">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11.Przepisy ust. 1–10 stosuje się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odpowiednio do zmian tej umowy o podwykonawstwo.</w:t>
      </w:r>
    </w:p>
    <w:p w14:paraId="7A0AF15C" w14:textId="77777777" w:rsidR="005B66B5" w:rsidRPr="005B66B5" w:rsidRDefault="005B66B5" w:rsidP="00544C61">
      <w:pPr>
        <w:tabs>
          <w:tab w:val="left" w:pos="679"/>
        </w:tabs>
        <w:suppressAutoHyphens/>
        <w:spacing w:after="0" w:line="276" w:lineRule="auto"/>
        <w:jc w:val="both"/>
        <w:rPr>
          <w:rFonts w:ascii="Times New Roman" w:eastAsia="Verdana" w:hAnsi="Times New Roman" w:cs="Arial Narrow"/>
          <w:kern w:val="0"/>
          <w:sz w:val="24"/>
          <w:szCs w:val="24"/>
          <w:lang w:eastAsia="zh-CN"/>
          <w14:ligatures w14:val="none"/>
        </w:rPr>
      </w:pPr>
      <w:r w:rsidRPr="005B66B5">
        <w:rPr>
          <w:rFonts w:ascii="Times New Roman" w:eastAsia="Verdana" w:hAnsi="Times New Roman" w:cs="Arial Narrow"/>
          <w:kern w:val="0"/>
          <w:sz w:val="24"/>
          <w:szCs w:val="24"/>
          <w:lang w:eastAsia="zh-CN"/>
          <w14:ligatures w14:val="none"/>
        </w:rPr>
        <w:t>12.W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10DA5B33" w14:textId="77777777" w:rsidR="005B66B5" w:rsidRPr="005B66B5" w:rsidRDefault="005B66B5" w:rsidP="00544C61">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13.Zamawiający dokona bezpośredniej zapłaty wymagalnego wynagrodzenia przysługującego podwykonawcy lub dalszemu podwykonawcy, który zawarł zaakceptowaną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 xml:space="preserve">przez </w:t>
      </w:r>
      <w:r w:rsidRPr="005B66B5">
        <w:rPr>
          <w:rFonts w:ascii="Times New Roman" w:eastAsia="Helvetica" w:hAnsi="Times New Roman" w:cs="Arial Narrow"/>
          <w:kern w:val="0"/>
          <w:sz w:val="24"/>
          <w:szCs w:val="24"/>
          <w:lang w:eastAsia="zh-CN"/>
          <w14:ligatures w14:val="none"/>
        </w:rPr>
        <w:lastRenderedPageBreak/>
        <w:t>Zamawiającego umowę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roboty budowlane, lub który zawarł przedłożoną</w:t>
      </w:r>
      <w:r w:rsidRPr="005B66B5">
        <w:rPr>
          <w:rFonts w:ascii="Times New Roman" w:eastAsia="TTE1A17808t00" w:hAnsi="Times New Roman" w:cs="Arial Narrow"/>
          <w:kern w:val="0"/>
          <w:sz w:val="24"/>
          <w:szCs w:val="24"/>
          <w:lang w:eastAsia="zh-CN"/>
          <w14:ligatures w14:val="none"/>
        </w:rPr>
        <w:t xml:space="preserve"> Zamawiającemu</w:t>
      </w:r>
      <w:r w:rsidRPr="005B66B5">
        <w:rPr>
          <w:rFonts w:ascii="Times New Roman" w:eastAsia="Helvetica" w:hAnsi="Times New Roman" w:cs="Arial Narrow"/>
          <w:kern w:val="0"/>
          <w:sz w:val="24"/>
          <w:szCs w:val="24"/>
          <w:lang w:eastAsia="zh-CN"/>
          <w14:ligatures w14:val="none"/>
        </w:rPr>
        <w:t xml:space="preserve"> umowę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dostawy lub usługi, w przypadku uchylenia się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od obowiązku zapłaty odpowiednio przez wykonawc</w:t>
      </w:r>
      <w:r w:rsidRPr="005B66B5">
        <w:rPr>
          <w:rFonts w:ascii="Times New Roman" w:eastAsia="TTE1A17808t00" w:hAnsi="Times New Roman" w:cs="Arial Narrow"/>
          <w:kern w:val="0"/>
          <w:sz w:val="24"/>
          <w:szCs w:val="24"/>
          <w:lang w:eastAsia="zh-CN"/>
          <w14:ligatures w14:val="none"/>
        </w:rPr>
        <w:t>ę</w:t>
      </w:r>
      <w:r w:rsidRPr="005B66B5">
        <w:rPr>
          <w:rFonts w:ascii="Times New Roman" w:eastAsia="Helvetica" w:hAnsi="Times New Roman" w:cs="Arial Narrow"/>
          <w:kern w:val="0"/>
          <w:sz w:val="24"/>
          <w:szCs w:val="24"/>
          <w:lang w:eastAsia="zh-CN"/>
          <w14:ligatures w14:val="none"/>
        </w:rPr>
        <w:t>, podwykonawc</w:t>
      </w:r>
      <w:r w:rsidRPr="005B66B5">
        <w:rPr>
          <w:rFonts w:ascii="Times New Roman" w:eastAsia="TTE1A17808t00" w:hAnsi="Times New Roman" w:cs="Arial Narrow"/>
          <w:kern w:val="0"/>
          <w:sz w:val="24"/>
          <w:szCs w:val="24"/>
          <w:lang w:eastAsia="zh-CN"/>
          <w14:ligatures w14:val="none"/>
        </w:rPr>
        <w:t xml:space="preserve">ę </w:t>
      </w:r>
      <w:r w:rsidRPr="005B66B5">
        <w:rPr>
          <w:rFonts w:ascii="Times New Roman" w:eastAsia="Helvetica" w:hAnsi="Times New Roman" w:cs="Arial Narrow"/>
          <w:kern w:val="0"/>
          <w:sz w:val="24"/>
          <w:szCs w:val="24"/>
          <w:lang w:eastAsia="zh-CN"/>
          <w14:ligatures w14:val="none"/>
        </w:rPr>
        <w:t>lub dalszego podwykonawc</w:t>
      </w:r>
      <w:r w:rsidRPr="005B66B5">
        <w:rPr>
          <w:rFonts w:ascii="Times New Roman" w:eastAsia="TTE1A17808t00" w:hAnsi="Times New Roman" w:cs="Arial Narrow"/>
          <w:kern w:val="0"/>
          <w:sz w:val="24"/>
          <w:szCs w:val="24"/>
          <w:lang w:eastAsia="zh-CN"/>
          <w14:ligatures w14:val="none"/>
        </w:rPr>
        <w:t xml:space="preserve">ę </w:t>
      </w:r>
      <w:r w:rsidRPr="005B66B5">
        <w:rPr>
          <w:rFonts w:ascii="Times New Roman" w:eastAsia="Helvetica" w:hAnsi="Times New Roman" w:cs="Arial Narrow"/>
          <w:kern w:val="0"/>
          <w:sz w:val="24"/>
          <w:szCs w:val="24"/>
          <w:lang w:eastAsia="zh-CN"/>
          <w14:ligatures w14:val="none"/>
        </w:rPr>
        <w:t>zamówienia na roboty budowlane.</w:t>
      </w:r>
    </w:p>
    <w:p w14:paraId="23E961E9" w14:textId="77777777" w:rsidR="005B66B5" w:rsidRPr="005B66B5" w:rsidRDefault="005B66B5" w:rsidP="00544C61">
      <w:pPr>
        <w:tabs>
          <w:tab w:val="left" w:pos="679"/>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14.Wynagrodzenie, o którym mowa w ust. 13, dotyczy wyłącznie należności powstałych po zaakceptowaniu przez Zamawiającego umowy o podwykonawstwo, której przedmiotem s</w:t>
      </w:r>
      <w:r w:rsidRPr="005B66B5">
        <w:rPr>
          <w:rFonts w:ascii="Times New Roman" w:eastAsia="TTE1A17808t00" w:hAnsi="Times New Roman" w:cs="Arial Narrow"/>
          <w:kern w:val="0"/>
          <w:sz w:val="24"/>
          <w:szCs w:val="24"/>
          <w:lang w:eastAsia="zh-CN"/>
          <w14:ligatures w14:val="none"/>
        </w:rPr>
        <w:t xml:space="preserve">ą </w:t>
      </w:r>
      <w:r w:rsidRPr="005B66B5">
        <w:rPr>
          <w:rFonts w:ascii="Times New Roman" w:eastAsia="Helvetica" w:hAnsi="Times New Roman" w:cs="Arial Narrow"/>
          <w:kern w:val="0"/>
          <w:sz w:val="24"/>
          <w:szCs w:val="24"/>
          <w:lang w:eastAsia="zh-CN"/>
          <w14:ligatures w14:val="none"/>
        </w:rPr>
        <w:t>roboty budowlane, lub po przedłożeniu Zamawiającemu poświadczonej za zgodność</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z oryginałem kopii umowy o podwykonawstwo, której przedmiotem są</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dostawy lub usługi.</w:t>
      </w:r>
    </w:p>
    <w:p w14:paraId="4B5DEBD4" w14:textId="77777777" w:rsidR="005B66B5" w:rsidRPr="005B66B5" w:rsidRDefault="005B66B5" w:rsidP="00544C61">
      <w:pPr>
        <w:tabs>
          <w:tab w:val="left" w:pos="679"/>
        </w:tabs>
        <w:suppressAutoHyphens/>
        <w:spacing w:after="0" w:line="276" w:lineRule="auto"/>
        <w:jc w:val="both"/>
        <w:rPr>
          <w:rFonts w:ascii="Times New Roman" w:eastAsia="Helvetica" w:hAnsi="Times New Roman"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15.Bezpośrednia zapłata obejmuje wyłącznie należne wynagrodzenie, bez odsetek, należnych podwykonawcy lub dalszemu podwykonawcy.</w:t>
      </w:r>
    </w:p>
    <w:p w14:paraId="6D2D0917" w14:textId="77777777" w:rsidR="005B66B5" w:rsidRPr="005B66B5" w:rsidRDefault="005B66B5" w:rsidP="00544C61">
      <w:pPr>
        <w:tabs>
          <w:tab w:val="left" w:pos="679"/>
        </w:tabs>
        <w:suppressAutoHyphens/>
        <w:spacing w:after="0" w:line="276" w:lineRule="auto"/>
        <w:jc w:val="both"/>
        <w:rPr>
          <w:rFonts w:ascii="Times New Roman" w:eastAsia="Helvetica" w:hAnsi="Times New Roman"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16.Przed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73C2B8D4" w14:textId="77777777" w:rsidR="005B66B5" w:rsidRPr="005B66B5" w:rsidRDefault="005B66B5" w:rsidP="00544C61">
      <w:pPr>
        <w:tabs>
          <w:tab w:val="left" w:pos="679"/>
        </w:tabs>
        <w:suppressAutoHyphens/>
        <w:spacing w:after="0" w:line="276" w:lineRule="auto"/>
        <w:jc w:val="both"/>
        <w:rPr>
          <w:rFonts w:ascii="Times New Roman" w:eastAsia="Helvetica" w:hAnsi="Times New Roman"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17.W przypadku zgłoszenia w wymaganym terminie uwag, o których mowa w ust. 4, Zamawiający może:</w:t>
      </w:r>
    </w:p>
    <w:p w14:paraId="1039986D" w14:textId="77777777" w:rsidR="005B66B5" w:rsidRPr="005B66B5" w:rsidRDefault="005B66B5" w:rsidP="00544C61">
      <w:pPr>
        <w:numPr>
          <w:ilvl w:val="0"/>
          <w:numId w:val="7"/>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nie dokonać</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bezpośredniej</w:t>
      </w:r>
      <w:r w:rsidRPr="005B66B5">
        <w:rPr>
          <w:rFonts w:ascii="Times New Roman" w:eastAsia="TTE1A17808t00" w:hAnsi="Times New Roman" w:cs="Arial Narrow"/>
          <w:kern w:val="0"/>
          <w:sz w:val="24"/>
          <w:szCs w:val="24"/>
          <w:lang w:eastAsia="zh-CN"/>
          <w14:ligatures w14:val="none"/>
        </w:rPr>
        <w:t xml:space="preserve"> zapłaty wynagrodzenia podwykonawcy lub dalszemu podwykonawcy, jeż</w:t>
      </w:r>
      <w:r w:rsidRPr="005B66B5">
        <w:rPr>
          <w:rFonts w:ascii="Times New Roman" w:eastAsia="Helvetica" w:hAnsi="Times New Roman" w:cs="Arial Narrow"/>
          <w:kern w:val="0"/>
          <w:sz w:val="24"/>
          <w:szCs w:val="24"/>
          <w:lang w:eastAsia="zh-CN"/>
          <w14:ligatures w14:val="none"/>
        </w:rPr>
        <w:t>eli wykonawca wykaże niezasadność</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takiej zapłaty albo,</w:t>
      </w:r>
    </w:p>
    <w:p w14:paraId="0C99475F" w14:textId="77777777" w:rsidR="005B66B5" w:rsidRPr="005B66B5" w:rsidRDefault="005B66B5" w:rsidP="00544C61">
      <w:pPr>
        <w:numPr>
          <w:ilvl w:val="0"/>
          <w:numId w:val="7"/>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złożyć</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do depozytu s</w:t>
      </w:r>
      <w:r w:rsidRPr="005B66B5">
        <w:rPr>
          <w:rFonts w:ascii="Times New Roman" w:eastAsia="TTE1A17808t00" w:hAnsi="Times New Roman" w:cs="Arial Narrow"/>
          <w:kern w:val="0"/>
          <w:sz w:val="24"/>
          <w:szCs w:val="24"/>
          <w:lang w:eastAsia="zh-CN"/>
          <w14:ligatures w14:val="none"/>
        </w:rPr>
        <w:t>ą</w:t>
      </w:r>
      <w:r w:rsidRPr="005B66B5">
        <w:rPr>
          <w:rFonts w:ascii="Times New Roman" w:eastAsia="Helvetica" w:hAnsi="Times New Roman" w:cs="Arial Narrow"/>
          <w:kern w:val="0"/>
          <w:sz w:val="24"/>
          <w:szCs w:val="24"/>
          <w:lang w:eastAsia="zh-CN"/>
          <w14:ligatures w14:val="none"/>
        </w:rPr>
        <w:t>dowego kwotę</w:t>
      </w:r>
      <w:r w:rsidRPr="005B66B5">
        <w:rPr>
          <w:rFonts w:ascii="Times New Roman" w:eastAsia="TTE1A17808t00" w:hAnsi="Times New Roman" w:cs="Arial Narrow"/>
          <w:kern w:val="0"/>
          <w:sz w:val="24"/>
          <w:szCs w:val="24"/>
          <w:lang w:eastAsia="zh-CN"/>
          <w14:ligatures w14:val="none"/>
        </w:rPr>
        <w:t xml:space="preserve"> potrzebną na pokrycie wynagrodzenia podwykonawcy lub dalszego podwykonawcy w przypadku istnienia zasadniczej wątpliwości</w:t>
      </w:r>
      <w:r w:rsidRPr="005B66B5">
        <w:rPr>
          <w:rFonts w:ascii="Times New Roman" w:eastAsia="Helvetica" w:hAnsi="Times New Roman" w:cs="Arial Narrow"/>
          <w:kern w:val="0"/>
          <w:sz w:val="24"/>
          <w:szCs w:val="24"/>
          <w:lang w:eastAsia="zh-CN"/>
          <w14:ligatures w14:val="none"/>
        </w:rPr>
        <w:t xml:space="preserve"> Zamawiającego co do wysokości nale</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nej zapłaty lub podmiotu, któremu płatność</w:t>
      </w:r>
      <w:r w:rsidRPr="005B66B5">
        <w:rPr>
          <w:rFonts w:ascii="Times New Roman" w:eastAsia="TTE1A17808t00" w:hAnsi="Times New Roman" w:cs="Arial Narrow"/>
          <w:kern w:val="0"/>
          <w:sz w:val="24"/>
          <w:szCs w:val="24"/>
          <w:lang w:eastAsia="zh-CN"/>
          <w14:ligatures w14:val="none"/>
        </w:rPr>
        <w:t xml:space="preserve"> się </w:t>
      </w:r>
      <w:r w:rsidRPr="005B66B5">
        <w:rPr>
          <w:rFonts w:ascii="Times New Roman" w:eastAsia="Helvetica" w:hAnsi="Times New Roman" w:cs="Arial Narrow"/>
          <w:kern w:val="0"/>
          <w:sz w:val="24"/>
          <w:szCs w:val="24"/>
          <w:lang w:eastAsia="zh-CN"/>
          <w14:ligatures w14:val="none"/>
        </w:rPr>
        <w:t>należy, albo</w:t>
      </w:r>
    </w:p>
    <w:p w14:paraId="6F53BCB5" w14:textId="77777777" w:rsidR="005B66B5" w:rsidRPr="005B66B5" w:rsidRDefault="005B66B5" w:rsidP="00544C61">
      <w:pPr>
        <w:numPr>
          <w:ilvl w:val="0"/>
          <w:numId w:val="7"/>
        </w:numPr>
        <w:tabs>
          <w:tab w:val="left" w:pos="0"/>
        </w:tabs>
        <w:suppressAutoHyphens/>
        <w:spacing w:after="0" w:line="276" w:lineRule="auto"/>
        <w:jc w:val="both"/>
        <w:rPr>
          <w:rFonts w:ascii="Times New Roman" w:eastAsia="Helvetica" w:hAnsi="Times New Roman"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dokonać bezpośredniej zapłaty wynagrodzenia podwykonawcy lub dalszemu podwykonawcy, jeżeli podwykonawca lub dalszy podwykonawca wykaże zasadność takiej zapłaty.</w:t>
      </w:r>
    </w:p>
    <w:p w14:paraId="7A7B6A9B" w14:textId="09EE958D" w:rsidR="005B66B5" w:rsidRPr="005B66B5" w:rsidRDefault="005B66B5" w:rsidP="00544C61">
      <w:pPr>
        <w:tabs>
          <w:tab w:val="left" w:pos="426"/>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Helvetica" w:hAnsi="Times New Roman" w:cs="Arial Narrow"/>
          <w:kern w:val="0"/>
          <w:sz w:val="24"/>
          <w:szCs w:val="24"/>
          <w:lang w:eastAsia="zh-CN"/>
          <w14:ligatures w14:val="none"/>
        </w:rPr>
        <w:t>18.W przypadku dokonania bezpośredniej zapłaty podwykonawcy lub dalszemu podwykonawcy, o których mowa w ust. 1, Zamawiający potrąca kwotę</w:t>
      </w:r>
      <w:r w:rsidRPr="005B66B5">
        <w:rPr>
          <w:rFonts w:ascii="Times New Roman" w:eastAsia="TTE1A17808t00" w:hAnsi="Times New Roman" w:cs="Arial Narrow"/>
          <w:kern w:val="0"/>
          <w:sz w:val="24"/>
          <w:szCs w:val="24"/>
          <w:lang w:eastAsia="zh-CN"/>
          <w14:ligatures w14:val="none"/>
        </w:rPr>
        <w:t xml:space="preserve"> </w:t>
      </w:r>
      <w:r w:rsidRPr="005B66B5">
        <w:rPr>
          <w:rFonts w:ascii="Times New Roman" w:eastAsia="Helvetica" w:hAnsi="Times New Roman" w:cs="Arial Narrow"/>
          <w:kern w:val="0"/>
          <w:sz w:val="24"/>
          <w:szCs w:val="24"/>
          <w:lang w:eastAsia="zh-CN"/>
          <w14:ligatures w14:val="none"/>
        </w:rPr>
        <w:t>wypłaconego wynagrodzenia z wynagrodzenia nale</w:t>
      </w:r>
      <w:r w:rsidRPr="005B66B5">
        <w:rPr>
          <w:rFonts w:ascii="Times New Roman" w:eastAsia="TTE1A17808t00" w:hAnsi="Times New Roman" w:cs="Arial Narrow"/>
          <w:kern w:val="0"/>
          <w:sz w:val="24"/>
          <w:szCs w:val="24"/>
          <w:lang w:eastAsia="zh-CN"/>
          <w14:ligatures w14:val="none"/>
        </w:rPr>
        <w:t>ż</w:t>
      </w:r>
      <w:r w:rsidRPr="005B66B5">
        <w:rPr>
          <w:rFonts w:ascii="Times New Roman" w:eastAsia="Helvetica" w:hAnsi="Times New Roman" w:cs="Arial Narrow"/>
          <w:kern w:val="0"/>
          <w:sz w:val="24"/>
          <w:szCs w:val="24"/>
          <w:lang w:eastAsia="zh-CN"/>
          <w14:ligatures w14:val="none"/>
        </w:rPr>
        <w:t>nego wykonawcy.</w:t>
      </w:r>
    </w:p>
    <w:p w14:paraId="6BB5AA14" w14:textId="77777777" w:rsidR="005B66B5" w:rsidRPr="005B66B5" w:rsidRDefault="005B66B5" w:rsidP="00544C61">
      <w:pPr>
        <w:tabs>
          <w:tab w:val="left" w:pos="426"/>
        </w:tabs>
        <w:suppressAutoHyphens/>
        <w:spacing w:after="0" w:line="276" w:lineRule="auto"/>
        <w:jc w:val="both"/>
        <w:rPr>
          <w:rFonts w:ascii="Times New Roman" w:eastAsia="Verdana" w:hAnsi="Times New Roman" w:cs="Arial Narrow"/>
          <w:kern w:val="0"/>
          <w:sz w:val="24"/>
          <w:szCs w:val="24"/>
          <w:lang w:eastAsia="zh-CN"/>
          <w14:ligatures w14:val="none"/>
        </w:rPr>
      </w:pPr>
      <w:r w:rsidRPr="005B66B5">
        <w:rPr>
          <w:rFonts w:ascii="Times New Roman" w:eastAsia="Verdana" w:hAnsi="Times New Roman" w:cs="Arial Narrow"/>
          <w:kern w:val="0"/>
          <w:sz w:val="24"/>
          <w:szCs w:val="24"/>
          <w:lang w:eastAsia="zh-CN"/>
          <w14:ligatures w14:val="none"/>
        </w:rPr>
        <w:t>19.Zamawiający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334A9F27" w14:textId="195FCD21" w:rsidR="005B66B5" w:rsidRPr="005B66B5" w:rsidRDefault="005B66B5" w:rsidP="00544C61">
      <w:pPr>
        <w:tabs>
          <w:tab w:val="left" w:pos="426"/>
        </w:tabs>
        <w:suppressAutoHyphens/>
        <w:spacing w:after="0" w:line="276" w:lineRule="auto"/>
        <w:jc w:val="both"/>
        <w:rPr>
          <w:rFonts w:ascii="Times New Roman" w:eastAsia="Verdana" w:hAnsi="Times New Roman" w:cs="Arial Narrow"/>
          <w:kern w:val="0"/>
          <w:sz w:val="24"/>
          <w:szCs w:val="24"/>
          <w:lang w:eastAsia="zh-CN"/>
          <w14:ligatures w14:val="none"/>
        </w:rPr>
      </w:pPr>
      <w:r w:rsidRPr="005B66B5">
        <w:rPr>
          <w:rFonts w:ascii="Times New Roman" w:eastAsia="Verdana" w:hAnsi="Times New Roman" w:cs="Arial Narrow"/>
          <w:kern w:val="0"/>
          <w:sz w:val="24"/>
          <w:szCs w:val="24"/>
          <w:lang w:eastAsia="zh-CN"/>
          <w14:ligatures w14:val="none"/>
        </w:rPr>
        <w:t>20.Dopuszcza się, w miejsce procedur opisanych w ust. 9,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14:paraId="46B7892D" w14:textId="77777777" w:rsidR="001B6769" w:rsidRDefault="001B6769" w:rsidP="00544C61">
      <w:pPr>
        <w:suppressAutoHyphens/>
        <w:spacing w:after="0" w:line="276" w:lineRule="auto"/>
        <w:jc w:val="center"/>
        <w:rPr>
          <w:rFonts w:ascii="Times New Roman" w:eastAsia="Helvetica" w:hAnsi="Times New Roman" w:cs="Arial Narrow"/>
          <w:kern w:val="0"/>
          <w:sz w:val="24"/>
          <w:szCs w:val="24"/>
          <w:lang w:eastAsia="zh-CN"/>
          <w14:ligatures w14:val="none"/>
        </w:rPr>
      </w:pPr>
    </w:p>
    <w:p w14:paraId="2BE966A0" w14:textId="77777777" w:rsidR="00544C61" w:rsidRDefault="00544C61"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4ECD87F1" w14:textId="77777777" w:rsidR="00544C61" w:rsidRDefault="00544C61"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66BE8ADE" w14:textId="3412C2F2"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lastRenderedPageBreak/>
        <w:t>§ 8 Odbiory robót</w:t>
      </w:r>
    </w:p>
    <w:p w14:paraId="36E25552" w14:textId="77777777" w:rsidR="005B66B5" w:rsidRPr="005B66B5" w:rsidRDefault="005B66B5" w:rsidP="00544C61">
      <w:pPr>
        <w:numPr>
          <w:ilvl w:val="0"/>
          <w:numId w:val="8"/>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Wykonawca zobowiązany jest zgłosić Zamawiającemu roboty oraz próby do dokonania odbioru technicznego i ponieść wszelkie koszty z tym związane. Zamawiający ustala termin odbioru, który przypada nie później niż 3 dni robocze od daty zawiadomienia go o zakończeniu robót lub inny termin uzgodniony z Wykonawcą robót.</w:t>
      </w:r>
    </w:p>
    <w:p w14:paraId="23EFE922" w14:textId="77777777" w:rsidR="005B66B5" w:rsidRPr="005B66B5" w:rsidRDefault="005B66B5" w:rsidP="00544C61">
      <w:pPr>
        <w:numPr>
          <w:ilvl w:val="0"/>
          <w:numId w:val="8"/>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 razie stwierdzenia wad lub braków zgłoszonych do odbioru robót albo etapu tych robót, jak również w razie braków lub niekompletności dokumentów, Zamawiający może odmówić dokonania odbioru do czasu usunięcia takich wad lub uzupełnienia braków i w tym celu wyznacza Wykonawcy dodatkowy termin odbioru robót.</w:t>
      </w:r>
    </w:p>
    <w:p w14:paraId="45CF759F" w14:textId="77777777" w:rsidR="005B66B5" w:rsidRPr="005B66B5" w:rsidRDefault="005B66B5" w:rsidP="00544C61">
      <w:pPr>
        <w:numPr>
          <w:ilvl w:val="0"/>
          <w:numId w:val="8"/>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Jeżeli mimo istnienia wad lub braków Zamawiający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025B0895" w14:textId="77777777" w:rsidR="001B6769" w:rsidRDefault="001B6769"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42E03E69" w14:textId="14364E00"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9 Wynagrodzenie</w:t>
      </w:r>
    </w:p>
    <w:p w14:paraId="2FC72055" w14:textId="77777777" w:rsidR="005B66B5" w:rsidRPr="005B66B5" w:rsidRDefault="005B66B5" w:rsidP="00544C61">
      <w:pPr>
        <w:numPr>
          <w:ilvl w:val="0"/>
          <w:numId w:val="9"/>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Strony ustalają, że obowiązującą ich formą wynagrodzenia, zgodnie ze specyfikacją warunków zamówienia oraz wybraną w trybie przetargu ofertą Wykonawcy, będzie wynagrodzenie zgodnie z następującymi oferowanymi przez wykonawcę cenami:</w:t>
      </w:r>
    </w:p>
    <w:tbl>
      <w:tblPr>
        <w:tblW w:w="6973" w:type="dxa"/>
        <w:tblLayout w:type="fixed"/>
        <w:tblCellMar>
          <w:left w:w="7" w:type="dxa"/>
          <w:right w:w="7" w:type="dxa"/>
        </w:tblCellMar>
        <w:tblLook w:val="04A0" w:firstRow="1" w:lastRow="0" w:firstColumn="1" w:lastColumn="0" w:noHBand="0" w:noVBand="1"/>
      </w:tblPr>
      <w:tblGrid>
        <w:gridCol w:w="621"/>
        <w:gridCol w:w="4255"/>
        <w:gridCol w:w="2097"/>
      </w:tblGrid>
      <w:tr w:rsidR="005B66B5" w:rsidRPr="005B66B5" w14:paraId="40D45E63" w14:textId="77777777" w:rsidTr="00485787">
        <w:tc>
          <w:tcPr>
            <w:tcW w:w="621" w:type="dxa"/>
            <w:tcBorders>
              <w:top w:val="single" w:sz="6" w:space="0" w:color="000000"/>
              <w:left w:val="single" w:sz="6" w:space="0" w:color="000000"/>
              <w:bottom w:val="single" w:sz="6" w:space="0" w:color="000000"/>
              <w:right w:val="single" w:sz="6" w:space="0" w:color="000000"/>
            </w:tcBorders>
          </w:tcPr>
          <w:p w14:paraId="39B115F3" w14:textId="3DE51413"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w:t>
            </w:r>
            <w:proofErr w:type="spellStart"/>
            <w:r w:rsidRPr="005B66B5">
              <w:rPr>
                <w:rFonts w:ascii="Times New Roman" w:eastAsia="Times New Roman" w:hAnsi="Times New Roman" w:cs="Arial Narrow"/>
                <w:b/>
                <w:bCs/>
                <w:kern w:val="0"/>
                <w:sz w:val="24"/>
                <w:szCs w:val="24"/>
                <w:lang w:eastAsia="zh-CN"/>
                <w14:ligatures w14:val="none"/>
              </w:rPr>
              <w:t>Lp</w:t>
            </w:r>
            <w:proofErr w:type="spellEnd"/>
          </w:p>
        </w:tc>
        <w:tc>
          <w:tcPr>
            <w:tcW w:w="4255" w:type="dxa"/>
            <w:tcBorders>
              <w:top w:val="single" w:sz="6" w:space="0" w:color="000000"/>
              <w:left w:val="single" w:sz="6" w:space="0" w:color="000000"/>
              <w:bottom w:val="single" w:sz="6" w:space="0" w:color="000000"/>
              <w:right w:val="single" w:sz="6" w:space="0" w:color="000000"/>
            </w:tcBorders>
          </w:tcPr>
          <w:p w14:paraId="59A3ECAF"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Nazwa prac</w:t>
            </w:r>
          </w:p>
        </w:tc>
        <w:tc>
          <w:tcPr>
            <w:tcW w:w="2097" w:type="dxa"/>
            <w:tcBorders>
              <w:top w:val="single" w:sz="6" w:space="0" w:color="000000"/>
              <w:left w:val="single" w:sz="6" w:space="0" w:color="000000"/>
              <w:bottom w:val="single" w:sz="6" w:space="0" w:color="000000"/>
              <w:right w:val="single" w:sz="6" w:space="0" w:color="000000"/>
            </w:tcBorders>
          </w:tcPr>
          <w:p w14:paraId="00BBD483"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Cena brutto</w:t>
            </w:r>
          </w:p>
        </w:tc>
      </w:tr>
      <w:tr w:rsidR="005B66B5" w:rsidRPr="005B66B5" w14:paraId="488A8C02" w14:textId="77777777" w:rsidTr="00485787">
        <w:tc>
          <w:tcPr>
            <w:tcW w:w="621" w:type="dxa"/>
            <w:tcBorders>
              <w:top w:val="single" w:sz="6" w:space="0" w:color="000000"/>
              <w:left w:val="single" w:sz="6" w:space="0" w:color="000000"/>
              <w:bottom w:val="single" w:sz="6" w:space="0" w:color="000000"/>
              <w:right w:val="single" w:sz="6" w:space="0" w:color="000000"/>
            </w:tcBorders>
          </w:tcPr>
          <w:p w14:paraId="2E35C9AB"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w:t>
            </w:r>
          </w:p>
        </w:tc>
        <w:tc>
          <w:tcPr>
            <w:tcW w:w="4255" w:type="dxa"/>
            <w:tcBorders>
              <w:top w:val="single" w:sz="6" w:space="0" w:color="000000"/>
              <w:left w:val="single" w:sz="6" w:space="0" w:color="000000"/>
              <w:bottom w:val="single" w:sz="6" w:space="0" w:color="000000"/>
              <w:right w:val="single" w:sz="6" w:space="0" w:color="000000"/>
            </w:tcBorders>
          </w:tcPr>
          <w:p w14:paraId="608671EC"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cena roboczogodziny średnioważona</w:t>
            </w:r>
          </w:p>
          <w:p w14:paraId="20CD4B8B"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7ED7E10B"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 oparciu o następujące czynniki cenotwórcze</w:t>
            </w:r>
          </w:p>
          <w:p w14:paraId="3AE16320"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a) koszty pośrednie</w:t>
            </w:r>
          </w:p>
          <w:p w14:paraId="73A48D7A"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b) zysk</w:t>
            </w:r>
          </w:p>
          <w:p w14:paraId="0AD46CC5"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c) cena roboczogodziny</w:t>
            </w:r>
          </w:p>
        </w:tc>
        <w:tc>
          <w:tcPr>
            <w:tcW w:w="2097" w:type="dxa"/>
            <w:tcBorders>
              <w:top w:val="single" w:sz="6" w:space="0" w:color="000000"/>
              <w:left w:val="single" w:sz="6" w:space="0" w:color="000000"/>
              <w:bottom w:val="single" w:sz="6" w:space="0" w:color="000000"/>
              <w:right w:val="single" w:sz="6" w:space="0" w:color="000000"/>
            </w:tcBorders>
          </w:tcPr>
          <w:p w14:paraId="125D8754"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291D591D"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65F07ED5"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563E8E4A"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38E58FB7"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59C7295C"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tc>
      </w:tr>
      <w:tr w:rsidR="005B66B5" w:rsidRPr="005B66B5" w14:paraId="08ED4E84" w14:textId="77777777" w:rsidTr="00485787">
        <w:tc>
          <w:tcPr>
            <w:tcW w:w="621" w:type="dxa"/>
            <w:tcBorders>
              <w:top w:val="single" w:sz="6" w:space="0" w:color="000000"/>
              <w:left w:val="single" w:sz="6" w:space="0" w:color="000000"/>
              <w:bottom w:val="single" w:sz="6" w:space="0" w:color="000000"/>
              <w:right w:val="single" w:sz="6" w:space="0" w:color="000000"/>
            </w:tcBorders>
          </w:tcPr>
          <w:p w14:paraId="0629FD8D"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2.</w:t>
            </w:r>
          </w:p>
        </w:tc>
        <w:tc>
          <w:tcPr>
            <w:tcW w:w="4255" w:type="dxa"/>
            <w:tcBorders>
              <w:top w:val="single" w:sz="6" w:space="0" w:color="000000"/>
              <w:left w:val="single" w:sz="6" w:space="0" w:color="000000"/>
              <w:bottom w:val="single" w:sz="6" w:space="0" w:color="000000"/>
              <w:right w:val="single" w:sz="6" w:space="0" w:color="000000"/>
            </w:tcBorders>
          </w:tcPr>
          <w:p w14:paraId="13F0AF04"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Mechaniczne czyszczenie 1 wpustu wraz z </w:t>
            </w:r>
            <w:proofErr w:type="spellStart"/>
            <w:r w:rsidRPr="005B66B5">
              <w:rPr>
                <w:rFonts w:ascii="Times New Roman" w:eastAsia="Times New Roman" w:hAnsi="Times New Roman" w:cs="Arial Narrow"/>
                <w:kern w:val="0"/>
                <w:sz w:val="24"/>
                <w:szCs w:val="24"/>
                <w:lang w:eastAsia="zh-CN"/>
                <w14:ligatures w14:val="none"/>
              </w:rPr>
              <w:t>przykanalikiem</w:t>
            </w:r>
            <w:proofErr w:type="spellEnd"/>
            <w:r w:rsidRPr="005B66B5">
              <w:rPr>
                <w:rFonts w:ascii="Times New Roman" w:eastAsia="Times New Roman" w:hAnsi="Times New Roman" w:cs="Arial Narrow"/>
                <w:kern w:val="0"/>
                <w:sz w:val="24"/>
                <w:szCs w:val="24"/>
                <w:lang w:eastAsia="zh-CN"/>
                <w14:ligatures w14:val="none"/>
              </w:rPr>
              <w:t xml:space="preserve"> i utylizacją odpadów  (należy przyjąć głębokość osadu 0,5 m długość </w:t>
            </w:r>
            <w:proofErr w:type="spellStart"/>
            <w:r w:rsidRPr="005B66B5">
              <w:rPr>
                <w:rFonts w:ascii="Times New Roman" w:eastAsia="Times New Roman" w:hAnsi="Times New Roman" w:cs="Arial Narrow"/>
                <w:kern w:val="0"/>
                <w:sz w:val="24"/>
                <w:szCs w:val="24"/>
                <w:lang w:eastAsia="zh-CN"/>
                <w14:ligatures w14:val="none"/>
              </w:rPr>
              <w:t>przykanalika</w:t>
            </w:r>
            <w:proofErr w:type="spellEnd"/>
            <w:r w:rsidRPr="005B66B5">
              <w:rPr>
                <w:rFonts w:ascii="Times New Roman" w:eastAsia="Times New Roman" w:hAnsi="Times New Roman" w:cs="Arial Narrow"/>
                <w:kern w:val="0"/>
                <w:sz w:val="24"/>
                <w:szCs w:val="24"/>
                <w:lang w:eastAsia="zh-CN"/>
                <w14:ligatures w14:val="none"/>
              </w:rPr>
              <w:t xml:space="preserve"> 3m)</w:t>
            </w:r>
          </w:p>
        </w:tc>
        <w:tc>
          <w:tcPr>
            <w:tcW w:w="2097" w:type="dxa"/>
            <w:tcBorders>
              <w:top w:val="single" w:sz="6" w:space="0" w:color="000000"/>
              <w:left w:val="single" w:sz="6" w:space="0" w:color="000000"/>
              <w:bottom w:val="single" w:sz="6" w:space="0" w:color="000000"/>
              <w:right w:val="single" w:sz="6" w:space="0" w:color="000000"/>
            </w:tcBorders>
          </w:tcPr>
          <w:p w14:paraId="1376E70D"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538A92D9"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0630605C"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tc>
      </w:tr>
      <w:tr w:rsidR="005B66B5" w:rsidRPr="005B66B5" w14:paraId="2EF5AFE6" w14:textId="77777777" w:rsidTr="00485787">
        <w:tc>
          <w:tcPr>
            <w:tcW w:w="621" w:type="dxa"/>
            <w:tcBorders>
              <w:top w:val="single" w:sz="6" w:space="0" w:color="000000"/>
              <w:left w:val="single" w:sz="6" w:space="0" w:color="000000"/>
              <w:bottom w:val="single" w:sz="6" w:space="0" w:color="000000"/>
              <w:right w:val="single" w:sz="6" w:space="0" w:color="000000"/>
            </w:tcBorders>
          </w:tcPr>
          <w:p w14:paraId="12E9CE0F"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3.</w:t>
            </w:r>
          </w:p>
        </w:tc>
        <w:tc>
          <w:tcPr>
            <w:tcW w:w="4255" w:type="dxa"/>
            <w:tcBorders>
              <w:top w:val="single" w:sz="6" w:space="0" w:color="000000"/>
              <w:left w:val="single" w:sz="6" w:space="0" w:color="000000"/>
              <w:bottom w:val="single" w:sz="6" w:space="0" w:color="000000"/>
              <w:right w:val="single" w:sz="6" w:space="0" w:color="000000"/>
            </w:tcBorders>
          </w:tcPr>
          <w:p w14:paraId="2E92E074"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cena za czyszczenie studni do DN 1500 wraz z osadnikiem do 1m i utylizacją  odpadów</w:t>
            </w:r>
          </w:p>
        </w:tc>
        <w:tc>
          <w:tcPr>
            <w:tcW w:w="2097" w:type="dxa"/>
            <w:tcBorders>
              <w:top w:val="single" w:sz="6" w:space="0" w:color="000000"/>
              <w:left w:val="single" w:sz="6" w:space="0" w:color="000000"/>
              <w:bottom w:val="single" w:sz="6" w:space="0" w:color="000000"/>
              <w:right w:val="single" w:sz="6" w:space="0" w:color="000000"/>
            </w:tcBorders>
          </w:tcPr>
          <w:p w14:paraId="53B99529"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119C29A1"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tc>
      </w:tr>
      <w:tr w:rsidR="005B66B5" w:rsidRPr="005B66B5" w14:paraId="746AF2E9" w14:textId="77777777" w:rsidTr="00544C61">
        <w:trPr>
          <w:trHeight w:val="987"/>
        </w:trPr>
        <w:tc>
          <w:tcPr>
            <w:tcW w:w="621" w:type="dxa"/>
            <w:tcBorders>
              <w:top w:val="single" w:sz="6" w:space="0" w:color="000000"/>
              <w:left w:val="single" w:sz="6" w:space="0" w:color="000000"/>
              <w:bottom w:val="single" w:sz="6" w:space="0" w:color="000000"/>
              <w:right w:val="single" w:sz="6" w:space="0" w:color="000000"/>
            </w:tcBorders>
          </w:tcPr>
          <w:p w14:paraId="2269DD0E"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4.</w:t>
            </w:r>
          </w:p>
        </w:tc>
        <w:tc>
          <w:tcPr>
            <w:tcW w:w="4255" w:type="dxa"/>
            <w:tcBorders>
              <w:top w:val="single" w:sz="6" w:space="0" w:color="000000"/>
              <w:left w:val="single" w:sz="6" w:space="0" w:color="000000"/>
              <w:bottom w:val="single" w:sz="6" w:space="0" w:color="000000"/>
              <w:right w:val="single" w:sz="6" w:space="0" w:color="000000"/>
            </w:tcBorders>
          </w:tcPr>
          <w:p w14:paraId="52521509"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cena za czyszczenie mechaniczne kanalizacji lub przewodu melioracyjnego z utylizacją odpadów o średnicy;</w:t>
            </w:r>
          </w:p>
          <w:p w14:paraId="31FDE7E4"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a) od 0 do 100 mm</w:t>
            </w:r>
          </w:p>
          <w:p w14:paraId="74B5E5B3"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b) od 101 do 200 mm</w:t>
            </w:r>
          </w:p>
          <w:p w14:paraId="0139F5FF"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c) od 201 do 300 mm</w:t>
            </w:r>
          </w:p>
          <w:p w14:paraId="279EF5C1"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d) od 301 do 400 mm</w:t>
            </w:r>
          </w:p>
          <w:p w14:paraId="1846B6D9"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e) od 401 do 500 mm</w:t>
            </w:r>
          </w:p>
          <w:p w14:paraId="6BE1579E"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f) od 501 do 600 mm</w:t>
            </w:r>
          </w:p>
          <w:p w14:paraId="3EEB341C"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g) od 601 do 800 mm</w:t>
            </w:r>
          </w:p>
          <w:p w14:paraId="4DD78EA0" w14:textId="0A165F9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h) powyżej 800 mm</w:t>
            </w:r>
          </w:p>
        </w:tc>
        <w:tc>
          <w:tcPr>
            <w:tcW w:w="2097" w:type="dxa"/>
            <w:tcBorders>
              <w:top w:val="single" w:sz="6" w:space="0" w:color="000000"/>
              <w:left w:val="single" w:sz="6" w:space="0" w:color="000000"/>
              <w:bottom w:val="single" w:sz="6" w:space="0" w:color="000000"/>
              <w:right w:val="single" w:sz="6" w:space="0" w:color="000000"/>
            </w:tcBorders>
          </w:tcPr>
          <w:p w14:paraId="61877C18"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25B09B1B"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033B345A"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1154167F"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61EFC9A6"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4717C909"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r w:rsidRPr="005B66B5">
              <w:rPr>
                <w:rFonts w:ascii="Times New Roman" w:eastAsia="Times New Roman" w:hAnsi="Times New Roman" w:cs="Arial Narrow"/>
                <w:kern w:val="0"/>
                <w:sz w:val="24"/>
                <w:szCs w:val="24"/>
                <w:lang w:eastAsia="zh-CN"/>
                <w14:ligatures w14:val="none"/>
              </w:rPr>
              <w:br/>
              <w:t>……………….zł</w:t>
            </w:r>
          </w:p>
          <w:p w14:paraId="76882F0A"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61818B7E"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41D13A2A"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p w14:paraId="3D1547A9" w14:textId="2E0718FB"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tc>
      </w:tr>
      <w:tr w:rsidR="005B66B5" w:rsidRPr="005B66B5" w14:paraId="22740ACE" w14:textId="77777777" w:rsidTr="00485787">
        <w:tc>
          <w:tcPr>
            <w:tcW w:w="621" w:type="dxa"/>
            <w:tcBorders>
              <w:top w:val="single" w:sz="6" w:space="0" w:color="000000"/>
              <w:left w:val="single" w:sz="6" w:space="0" w:color="000000"/>
              <w:bottom w:val="single" w:sz="6" w:space="0" w:color="000000"/>
              <w:right w:val="single" w:sz="6" w:space="0" w:color="000000"/>
            </w:tcBorders>
          </w:tcPr>
          <w:p w14:paraId="45F5D0A7"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5.</w:t>
            </w:r>
          </w:p>
        </w:tc>
        <w:tc>
          <w:tcPr>
            <w:tcW w:w="4255" w:type="dxa"/>
            <w:tcBorders>
              <w:top w:val="single" w:sz="6" w:space="0" w:color="000000"/>
              <w:left w:val="single" w:sz="6" w:space="0" w:color="000000"/>
              <w:bottom w:val="single" w:sz="6" w:space="0" w:color="000000"/>
              <w:right w:val="single" w:sz="6" w:space="0" w:color="000000"/>
            </w:tcBorders>
          </w:tcPr>
          <w:p w14:paraId="025261D3"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cena czyszczenia 1mb  rowu melioracyjnego</w:t>
            </w:r>
          </w:p>
          <w:p w14:paraId="2D7F963F"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do odpowiedniego spadku z odkładem urobku</w:t>
            </w:r>
          </w:p>
        </w:tc>
        <w:tc>
          <w:tcPr>
            <w:tcW w:w="2097" w:type="dxa"/>
            <w:tcBorders>
              <w:top w:val="single" w:sz="6" w:space="0" w:color="000000"/>
              <w:left w:val="single" w:sz="6" w:space="0" w:color="000000"/>
              <w:bottom w:val="single" w:sz="6" w:space="0" w:color="000000"/>
              <w:right w:val="single" w:sz="6" w:space="0" w:color="000000"/>
            </w:tcBorders>
          </w:tcPr>
          <w:p w14:paraId="12B3CA61"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1667AD67"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tc>
      </w:tr>
      <w:tr w:rsidR="005B66B5" w:rsidRPr="005B66B5" w14:paraId="11DC5665" w14:textId="77777777" w:rsidTr="00485787">
        <w:tc>
          <w:tcPr>
            <w:tcW w:w="621" w:type="dxa"/>
            <w:tcBorders>
              <w:top w:val="single" w:sz="6" w:space="0" w:color="000000"/>
              <w:left w:val="single" w:sz="6" w:space="0" w:color="000000"/>
              <w:bottom w:val="single" w:sz="6" w:space="0" w:color="000000"/>
              <w:right w:val="single" w:sz="6" w:space="0" w:color="000000"/>
            </w:tcBorders>
          </w:tcPr>
          <w:p w14:paraId="58CF5820"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6.</w:t>
            </w:r>
          </w:p>
        </w:tc>
        <w:tc>
          <w:tcPr>
            <w:tcW w:w="4255" w:type="dxa"/>
            <w:tcBorders>
              <w:top w:val="single" w:sz="6" w:space="0" w:color="000000"/>
              <w:left w:val="single" w:sz="6" w:space="0" w:color="000000"/>
              <w:bottom w:val="single" w:sz="6" w:space="0" w:color="000000"/>
              <w:right w:val="single" w:sz="6" w:space="0" w:color="000000"/>
            </w:tcBorders>
          </w:tcPr>
          <w:p w14:paraId="2574B4EB"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cena czyszczenia 1m3 separatora </w:t>
            </w:r>
            <w:proofErr w:type="spellStart"/>
            <w:r w:rsidRPr="005B66B5">
              <w:rPr>
                <w:rFonts w:ascii="Times New Roman" w:eastAsia="Times New Roman" w:hAnsi="Times New Roman" w:cs="Arial Narrow"/>
                <w:kern w:val="0"/>
                <w:sz w:val="24"/>
                <w:szCs w:val="24"/>
                <w:lang w:eastAsia="zh-CN"/>
                <w14:ligatures w14:val="none"/>
              </w:rPr>
              <w:t>lamelowego</w:t>
            </w:r>
            <w:proofErr w:type="spellEnd"/>
            <w:r w:rsidRPr="005B66B5">
              <w:rPr>
                <w:rFonts w:ascii="Times New Roman" w:eastAsia="Times New Roman" w:hAnsi="Times New Roman" w:cs="Arial Narrow"/>
                <w:kern w:val="0"/>
                <w:sz w:val="24"/>
                <w:szCs w:val="24"/>
                <w:lang w:eastAsia="zh-CN"/>
                <w14:ligatures w14:val="none"/>
              </w:rPr>
              <w:t xml:space="preserve"> lub </w:t>
            </w:r>
            <w:proofErr w:type="spellStart"/>
            <w:r w:rsidRPr="005B66B5">
              <w:rPr>
                <w:rFonts w:ascii="Times New Roman" w:eastAsia="Times New Roman" w:hAnsi="Times New Roman" w:cs="Arial Narrow"/>
                <w:kern w:val="0"/>
                <w:sz w:val="24"/>
                <w:szCs w:val="24"/>
                <w:lang w:eastAsia="zh-CN"/>
                <w14:ligatures w14:val="none"/>
              </w:rPr>
              <w:t>koalescencyjnego</w:t>
            </w:r>
            <w:proofErr w:type="spellEnd"/>
            <w:r w:rsidRPr="005B66B5">
              <w:rPr>
                <w:rFonts w:ascii="Times New Roman" w:eastAsia="Times New Roman" w:hAnsi="Times New Roman" w:cs="Arial Narrow"/>
                <w:kern w:val="0"/>
                <w:sz w:val="24"/>
                <w:szCs w:val="24"/>
                <w:lang w:eastAsia="zh-CN"/>
                <w14:ligatures w14:val="none"/>
              </w:rPr>
              <w:t xml:space="preserve">  i piaskowników   z utylizacją odpadów</w:t>
            </w:r>
          </w:p>
        </w:tc>
        <w:tc>
          <w:tcPr>
            <w:tcW w:w="2097" w:type="dxa"/>
            <w:tcBorders>
              <w:top w:val="single" w:sz="6" w:space="0" w:color="000000"/>
              <w:left w:val="single" w:sz="6" w:space="0" w:color="000000"/>
              <w:bottom w:val="single" w:sz="6" w:space="0" w:color="000000"/>
              <w:right w:val="single" w:sz="6" w:space="0" w:color="000000"/>
            </w:tcBorders>
          </w:tcPr>
          <w:p w14:paraId="094D676D"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79858215"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
        </w:tc>
      </w:tr>
      <w:tr w:rsidR="005B66B5" w:rsidRPr="005B66B5" w14:paraId="58D5E239" w14:textId="77777777" w:rsidTr="00485787">
        <w:tc>
          <w:tcPr>
            <w:tcW w:w="621" w:type="dxa"/>
            <w:tcBorders>
              <w:top w:val="single" w:sz="6" w:space="0" w:color="000000"/>
              <w:left w:val="single" w:sz="6" w:space="0" w:color="000000"/>
              <w:bottom w:val="single" w:sz="6" w:space="0" w:color="000000"/>
              <w:right w:val="single" w:sz="6" w:space="0" w:color="000000"/>
            </w:tcBorders>
          </w:tcPr>
          <w:p w14:paraId="4CEB106C"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7.</w:t>
            </w:r>
          </w:p>
        </w:tc>
        <w:tc>
          <w:tcPr>
            <w:tcW w:w="4255" w:type="dxa"/>
            <w:tcBorders>
              <w:top w:val="single" w:sz="6" w:space="0" w:color="000000"/>
              <w:left w:val="single" w:sz="6" w:space="0" w:color="000000"/>
              <w:bottom w:val="single" w:sz="6" w:space="0" w:color="000000"/>
              <w:right w:val="single" w:sz="6" w:space="0" w:color="000000"/>
            </w:tcBorders>
          </w:tcPr>
          <w:p w14:paraId="70E1CDC2" w14:textId="77777777" w:rsidR="005B66B5" w:rsidRPr="005B66B5" w:rsidRDefault="005B66B5" w:rsidP="00544C61">
            <w:pPr>
              <w:widowControl w:val="0"/>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ahoma-Bold" w:hAnsi="Times New Roman" w:cs="Tahoma-Bold"/>
                <w:color w:val="000000"/>
                <w:kern w:val="0"/>
                <w:sz w:val="24"/>
                <w:szCs w:val="24"/>
                <w:lang w:eastAsia="zh-CN"/>
                <w14:ligatures w14:val="none"/>
              </w:rPr>
              <w:t xml:space="preserve">cena 1 </w:t>
            </w:r>
            <w:proofErr w:type="spellStart"/>
            <w:r w:rsidRPr="005B66B5">
              <w:rPr>
                <w:rFonts w:ascii="Times New Roman" w:eastAsia="Tahoma-Bold" w:hAnsi="Times New Roman" w:cs="Tahoma-Bold"/>
                <w:color w:val="000000"/>
                <w:kern w:val="0"/>
                <w:sz w:val="24"/>
                <w:szCs w:val="24"/>
                <w:lang w:eastAsia="zh-CN"/>
                <w14:ligatures w14:val="none"/>
              </w:rPr>
              <w:t>szt</w:t>
            </w:r>
            <w:proofErr w:type="spellEnd"/>
            <w:r w:rsidRPr="005B66B5">
              <w:rPr>
                <w:rFonts w:ascii="Times New Roman" w:eastAsia="Tahoma-Bold" w:hAnsi="Times New Roman" w:cs="Tahoma-Bold"/>
                <w:color w:val="000000"/>
                <w:kern w:val="0"/>
                <w:sz w:val="24"/>
                <w:szCs w:val="24"/>
                <w:lang w:eastAsia="zh-CN"/>
                <w14:ligatures w14:val="none"/>
              </w:rPr>
              <w:t xml:space="preserve"> poboru i analizy próbek wodnych  w celu ustalenia stanu fizyko- chemicznego wód – przez certyfikowany podmiot</w:t>
            </w:r>
          </w:p>
        </w:tc>
        <w:tc>
          <w:tcPr>
            <w:tcW w:w="2097" w:type="dxa"/>
            <w:tcBorders>
              <w:top w:val="single" w:sz="6" w:space="0" w:color="000000"/>
              <w:left w:val="single" w:sz="6" w:space="0" w:color="000000"/>
              <w:bottom w:val="single" w:sz="6" w:space="0" w:color="000000"/>
              <w:right w:val="single" w:sz="6" w:space="0" w:color="000000"/>
            </w:tcBorders>
          </w:tcPr>
          <w:p w14:paraId="219F731B"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7D0F8E60"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…………...zł /</w:t>
            </w:r>
            <w:proofErr w:type="spellStart"/>
            <w:r w:rsidRPr="005B66B5">
              <w:rPr>
                <w:rFonts w:ascii="Times New Roman" w:eastAsia="Times New Roman" w:hAnsi="Times New Roman" w:cs="Arial Narrow"/>
                <w:kern w:val="0"/>
                <w:sz w:val="24"/>
                <w:szCs w:val="24"/>
                <w:lang w:eastAsia="zh-CN"/>
                <w14:ligatures w14:val="none"/>
              </w:rPr>
              <w:t>szt</w:t>
            </w:r>
            <w:proofErr w:type="spellEnd"/>
          </w:p>
        </w:tc>
      </w:tr>
      <w:tr w:rsidR="005B66B5" w:rsidRPr="005B66B5" w14:paraId="779031F9" w14:textId="77777777" w:rsidTr="00485787">
        <w:tc>
          <w:tcPr>
            <w:tcW w:w="621" w:type="dxa"/>
            <w:tcBorders>
              <w:top w:val="single" w:sz="6" w:space="0" w:color="000000"/>
              <w:left w:val="single" w:sz="6" w:space="0" w:color="000000"/>
              <w:bottom w:val="single" w:sz="6" w:space="0" w:color="000000"/>
              <w:right w:val="single" w:sz="6" w:space="0" w:color="000000"/>
            </w:tcBorders>
          </w:tcPr>
          <w:p w14:paraId="20548D89"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8.</w:t>
            </w:r>
          </w:p>
        </w:tc>
        <w:tc>
          <w:tcPr>
            <w:tcW w:w="4255" w:type="dxa"/>
            <w:tcBorders>
              <w:top w:val="single" w:sz="6" w:space="0" w:color="000000"/>
              <w:left w:val="single" w:sz="6" w:space="0" w:color="000000"/>
              <w:bottom w:val="single" w:sz="6" w:space="0" w:color="000000"/>
              <w:right w:val="single" w:sz="6" w:space="0" w:color="000000"/>
            </w:tcBorders>
          </w:tcPr>
          <w:p w14:paraId="66C678AA" w14:textId="77777777" w:rsidR="005B66B5" w:rsidRPr="005B66B5" w:rsidRDefault="005B66B5" w:rsidP="00544C61">
            <w:pPr>
              <w:widowControl w:val="0"/>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ahoma-Bold" w:hAnsi="Times New Roman" w:cs="Tahoma-Bold"/>
                <w:color w:val="000000"/>
                <w:kern w:val="0"/>
                <w:sz w:val="24"/>
                <w:szCs w:val="24"/>
                <w:lang w:eastAsia="zh-CN"/>
                <w14:ligatures w14:val="none"/>
              </w:rPr>
              <w:t xml:space="preserve">cena dodatkowego uczestniczenia osób i sprzętu w przeglądach urządzeń kanalizacyjno-melioracyjnych w terenie  przy udziale pracownika UM - nie dotyczy odbiorów wykonanych prac przez </w:t>
            </w:r>
            <w:proofErr w:type="spellStart"/>
            <w:r w:rsidRPr="005B66B5">
              <w:rPr>
                <w:rFonts w:ascii="Times New Roman" w:eastAsia="Tahoma-Bold" w:hAnsi="Times New Roman" w:cs="Tahoma-Bold"/>
                <w:color w:val="000000"/>
                <w:kern w:val="0"/>
                <w:sz w:val="24"/>
                <w:szCs w:val="24"/>
                <w:lang w:eastAsia="zh-CN"/>
                <w14:ligatures w14:val="none"/>
              </w:rPr>
              <w:t>wykonawce</w:t>
            </w:r>
            <w:proofErr w:type="spellEnd"/>
          </w:p>
        </w:tc>
        <w:tc>
          <w:tcPr>
            <w:tcW w:w="2097" w:type="dxa"/>
            <w:tcBorders>
              <w:top w:val="single" w:sz="6" w:space="0" w:color="000000"/>
              <w:left w:val="single" w:sz="6" w:space="0" w:color="000000"/>
              <w:bottom w:val="single" w:sz="6" w:space="0" w:color="000000"/>
              <w:right w:val="single" w:sz="6" w:space="0" w:color="000000"/>
            </w:tcBorders>
          </w:tcPr>
          <w:p w14:paraId="670FFEED"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6BB3BCE3"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………….zł./godz.</w:t>
            </w:r>
          </w:p>
          <w:p w14:paraId="696234CB"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tc>
      </w:tr>
      <w:tr w:rsidR="005B66B5" w:rsidRPr="005B66B5" w14:paraId="0E6F8924" w14:textId="77777777" w:rsidTr="00485787">
        <w:tc>
          <w:tcPr>
            <w:tcW w:w="621" w:type="dxa"/>
            <w:tcBorders>
              <w:left w:val="single" w:sz="6" w:space="0" w:color="000000"/>
              <w:bottom w:val="single" w:sz="6" w:space="0" w:color="000000"/>
              <w:right w:val="single" w:sz="6" w:space="0" w:color="000000"/>
            </w:tcBorders>
          </w:tcPr>
          <w:p w14:paraId="71DA22AD"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9</w:t>
            </w:r>
          </w:p>
        </w:tc>
        <w:tc>
          <w:tcPr>
            <w:tcW w:w="4255" w:type="dxa"/>
            <w:tcBorders>
              <w:left w:val="single" w:sz="6" w:space="0" w:color="000000"/>
              <w:bottom w:val="single" w:sz="6" w:space="0" w:color="000000"/>
              <w:right w:val="single" w:sz="6" w:space="0" w:color="000000"/>
            </w:tcBorders>
          </w:tcPr>
          <w:p w14:paraId="5871458D" w14:textId="77777777" w:rsidR="005B66B5" w:rsidRPr="005B66B5" w:rsidRDefault="005B66B5" w:rsidP="00544C61">
            <w:pPr>
              <w:widowControl w:val="0"/>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ahoma-Bold" w:hAnsi="Times New Roman" w:cs="Tahoma"/>
                <w:color w:val="000000"/>
                <w:kern w:val="0"/>
                <w:sz w:val="24"/>
                <w:szCs w:val="24"/>
                <w:lang w:eastAsia="zh-CN"/>
                <w14:ligatures w14:val="none"/>
              </w:rPr>
              <w:t>wykonania inwentaryzacji sieci kanalizacji deszczowej przez geodetę.</w:t>
            </w:r>
          </w:p>
        </w:tc>
        <w:tc>
          <w:tcPr>
            <w:tcW w:w="2097" w:type="dxa"/>
            <w:tcBorders>
              <w:left w:val="single" w:sz="6" w:space="0" w:color="000000"/>
              <w:bottom w:val="single" w:sz="6" w:space="0" w:color="000000"/>
              <w:right w:val="single" w:sz="6" w:space="0" w:color="000000"/>
            </w:tcBorders>
          </w:tcPr>
          <w:p w14:paraId="0C86120F"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roofErr w:type="spellStart"/>
            <w:r w:rsidRPr="005B66B5">
              <w:rPr>
                <w:rFonts w:ascii="Times New Roman" w:eastAsia="Times New Roman" w:hAnsi="Times New Roman" w:cs="Arial Narrow"/>
                <w:kern w:val="0"/>
                <w:sz w:val="24"/>
                <w:szCs w:val="24"/>
                <w:lang w:eastAsia="zh-CN"/>
                <w14:ligatures w14:val="none"/>
              </w:rPr>
              <w:t>mb</w:t>
            </w:r>
            <w:proofErr w:type="spellEnd"/>
          </w:p>
        </w:tc>
      </w:tr>
      <w:tr w:rsidR="005B66B5" w:rsidRPr="005B66B5" w14:paraId="4983422A" w14:textId="77777777" w:rsidTr="00485787">
        <w:tc>
          <w:tcPr>
            <w:tcW w:w="621" w:type="dxa"/>
            <w:tcBorders>
              <w:left w:val="single" w:sz="6" w:space="0" w:color="000000"/>
              <w:bottom w:val="single" w:sz="6" w:space="0" w:color="000000"/>
              <w:right w:val="single" w:sz="6" w:space="0" w:color="000000"/>
            </w:tcBorders>
          </w:tcPr>
          <w:p w14:paraId="67ECECB0"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10</w:t>
            </w:r>
          </w:p>
        </w:tc>
        <w:tc>
          <w:tcPr>
            <w:tcW w:w="4255" w:type="dxa"/>
            <w:tcBorders>
              <w:left w:val="single" w:sz="6" w:space="0" w:color="000000"/>
              <w:bottom w:val="single" w:sz="6" w:space="0" w:color="000000"/>
              <w:right w:val="single" w:sz="6" w:space="0" w:color="000000"/>
            </w:tcBorders>
          </w:tcPr>
          <w:p w14:paraId="07410823" w14:textId="77777777" w:rsidR="005B66B5" w:rsidRPr="005B66B5" w:rsidRDefault="005B66B5" w:rsidP="00544C61">
            <w:pPr>
              <w:widowControl w:val="0"/>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koszenie rowu melioracyjnego, zbiornika  z utylizacją odpadów</w:t>
            </w:r>
          </w:p>
        </w:tc>
        <w:tc>
          <w:tcPr>
            <w:tcW w:w="2097" w:type="dxa"/>
            <w:tcBorders>
              <w:left w:val="single" w:sz="6" w:space="0" w:color="000000"/>
              <w:bottom w:val="single" w:sz="6" w:space="0" w:color="000000"/>
              <w:right w:val="single" w:sz="6" w:space="0" w:color="000000"/>
            </w:tcBorders>
          </w:tcPr>
          <w:p w14:paraId="64E1E547"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4925C855"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 /m2</w:t>
            </w:r>
          </w:p>
        </w:tc>
      </w:tr>
      <w:tr w:rsidR="005B66B5" w:rsidRPr="005B66B5" w14:paraId="295C2B0C" w14:textId="77777777" w:rsidTr="00485787">
        <w:tc>
          <w:tcPr>
            <w:tcW w:w="621" w:type="dxa"/>
            <w:tcBorders>
              <w:left w:val="single" w:sz="6" w:space="0" w:color="000000"/>
              <w:bottom w:val="single" w:sz="6" w:space="0" w:color="000000"/>
              <w:right w:val="single" w:sz="6" w:space="0" w:color="000000"/>
            </w:tcBorders>
          </w:tcPr>
          <w:p w14:paraId="4B8E2491"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11</w:t>
            </w:r>
          </w:p>
        </w:tc>
        <w:tc>
          <w:tcPr>
            <w:tcW w:w="4255" w:type="dxa"/>
            <w:tcBorders>
              <w:left w:val="single" w:sz="6" w:space="0" w:color="000000"/>
              <w:bottom w:val="single" w:sz="6" w:space="0" w:color="000000"/>
              <w:right w:val="single" w:sz="6" w:space="0" w:color="000000"/>
            </w:tcBorders>
          </w:tcPr>
          <w:p w14:paraId="271DAA51" w14:textId="77777777" w:rsidR="005B66B5" w:rsidRPr="005B66B5" w:rsidRDefault="005B66B5" w:rsidP="00544C61">
            <w:pPr>
              <w:widowControl w:val="0"/>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ahoma-Bold" w:hAnsi="Times New Roman" w:cs="Tahoma-Bold"/>
                <w:color w:val="000000"/>
                <w:kern w:val="0"/>
                <w:sz w:val="24"/>
                <w:szCs w:val="24"/>
                <w:lang w:eastAsia="zh-CN"/>
                <w14:ligatures w14:val="none"/>
              </w:rPr>
              <w:t>zabezpieczenie miejsc awaryjnych  przed dostępem niepowołanych osób</w:t>
            </w:r>
          </w:p>
        </w:tc>
        <w:tc>
          <w:tcPr>
            <w:tcW w:w="2097" w:type="dxa"/>
            <w:tcBorders>
              <w:left w:val="single" w:sz="6" w:space="0" w:color="000000"/>
              <w:bottom w:val="single" w:sz="6" w:space="0" w:color="000000"/>
              <w:right w:val="single" w:sz="6" w:space="0" w:color="000000"/>
            </w:tcBorders>
          </w:tcPr>
          <w:p w14:paraId="381B9E86"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169D3DE5"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………...zł/m2</w:t>
            </w:r>
          </w:p>
        </w:tc>
      </w:tr>
      <w:tr w:rsidR="005B66B5" w:rsidRPr="005B66B5" w14:paraId="687AAA96" w14:textId="77777777" w:rsidTr="00485787">
        <w:tc>
          <w:tcPr>
            <w:tcW w:w="621" w:type="dxa"/>
            <w:tcBorders>
              <w:left w:val="single" w:sz="6" w:space="0" w:color="000000"/>
              <w:bottom w:val="single" w:sz="6" w:space="0" w:color="000000"/>
              <w:right w:val="single" w:sz="6" w:space="0" w:color="000000"/>
            </w:tcBorders>
          </w:tcPr>
          <w:p w14:paraId="4FEC2F52"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12</w:t>
            </w:r>
          </w:p>
        </w:tc>
        <w:tc>
          <w:tcPr>
            <w:tcW w:w="4255" w:type="dxa"/>
            <w:tcBorders>
              <w:left w:val="single" w:sz="6" w:space="0" w:color="000000"/>
              <w:bottom w:val="single" w:sz="6" w:space="0" w:color="000000"/>
              <w:right w:val="single" w:sz="6" w:space="0" w:color="000000"/>
            </w:tcBorders>
          </w:tcPr>
          <w:p w14:paraId="32E02CF7" w14:textId="77777777" w:rsidR="005B66B5" w:rsidRPr="005B66B5" w:rsidRDefault="005B66B5" w:rsidP="00544C61">
            <w:pPr>
              <w:widowControl w:val="0"/>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Pompowanie ze studni, zastoisk, </w:t>
            </w:r>
            <w:proofErr w:type="spellStart"/>
            <w:r w:rsidRPr="005B66B5">
              <w:rPr>
                <w:rFonts w:ascii="Times New Roman" w:eastAsia="Times New Roman" w:hAnsi="Times New Roman" w:cs="Arial Narrow"/>
                <w:kern w:val="0"/>
                <w:sz w:val="24"/>
                <w:szCs w:val="24"/>
                <w:lang w:eastAsia="zh-CN"/>
                <w14:ligatures w14:val="none"/>
              </w:rPr>
              <w:t>zalań</w:t>
            </w:r>
            <w:proofErr w:type="spellEnd"/>
            <w:r w:rsidRPr="005B66B5">
              <w:rPr>
                <w:rFonts w:ascii="Times New Roman" w:eastAsia="Times New Roman" w:hAnsi="Times New Roman" w:cs="Arial Narrow"/>
                <w:kern w:val="0"/>
                <w:sz w:val="24"/>
                <w:szCs w:val="24"/>
                <w:lang w:eastAsia="zh-CN"/>
                <w14:ligatures w14:val="none"/>
              </w:rPr>
              <w:t xml:space="preserve"> miejsc z utylizacją</w:t>
            </w:r>
          </w:p>
        </w:tc>
        <w:tc>
          <w:tcPr>
            <w:tcW w:w="2097" w:type="dxa"/>
            <w:tcBorders>
              <w:left w:val="single" w:sz="6" w:space="0" w:color="000000"/>
              <w:bottom w:val="single" w:sz="6" w:space="0" w:color="000000"/>
              <w:right w:val="single" w:sz="6" w:space="0" w:color="000000"/>
            </w:tcBorders>
          </w:tcPr>
          <w:p w14:paraId="5D29C0D7"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25D7F264"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 /m3</w:t>
            </w:r>
          </w:p>
        </w:tc>
      </w:tr>
      <w:tr w:rsidR="005B66B5" w:rsidRPr="005B66B5" w14:paraId="514E2BD5" w14:textId="77777777" w:rsidTr="00485787">
        <w:tc>
          <w:tcPr>
            <w:tcW w:w="621" w:type="dxa"/>
            <w:tcBorders>
              <w:left w:val="single" w:sz="6" w:space="0" w:color="000000"/>
              <w:bottom w:val="single" w:sz="6" w:space="0" w:color="000000"/>
              <w:right w:val="single" w:sz="6" w:space="0" w:color="000000"/>
            </w:tcBorders>
          </w:tcPr>
          <w:p w14:paraId="44EF288A"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13</w:t>
            </w:r>
          </w:p>
        </w:tc>
        <w:tc>
          <w:tcPr>
            <w:tcW w:w="4255" w:type="dxa"/>
            <w:tcBorders>
              <w:left w:val="single" w:sz="6" w:space="0" w:color="000000"/>
              <w:bottom w:val="single" w:sz="6" w:space="0" w:color="000000"/>
              <w:right w:val="single" w:sz="6" w:space="0" w:color="000000"/>
            </w:tcBorders>
          </w:tcPr>
          <w:p w14:paraId="25F30D20" w14:textId="77777777" w:rsidR="005B66B5" w:rsidRPr="005B66B5" w:rsidRDefault="005B66B5" w:rsidP="00544C61">
            <w:pPr>
              <w:widowControl w:val="0"/>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ahoma-Bold" w:hAnsi="Times New Roman" w:cs="Tahoma"/>
                <w:color w:val="000000"/>
                <w:kern w:val="0"/>
                <w:sz w:val="24"/>
                <w:szCs w:val="24"/>
                <w:lang w:eastAsia="zh-CN"/>
                <w14:ligatures w14:val="none"/>
              </w:rPr>
              <w:t>inspekcja i utrwalenie  kamerą TV przewodów kanalizacji, drenaży i analizy ich wraz z raportem pomiaru spadków i stanu technicznego przewodów średnicy  od 100 mm do 1500mm</w:t>
            </w:r>
          </w:p>
        </w:tc>
        <w:tc>
          <w:tcPr>
            <w:tcW w:w="2097" w:type="dxa"/>
            <w:tcBorders>
              <w:left w:val="single" w:sz="6" w:space="0" w:color="000000"/>
              <w:bottom w:val="single" w:sz="6" w:space="0" w:color="000000"/>
              <w:right w:val="single" w:sz="6" w:space="0" w:color="000000"/>
            </w:tcBorders>
          </w:tcPr>
          <w:p w14:paraId="784B5A0A"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p>
          <w:p w14:paraId="7DCA3487" w14:textId="77777777" w:rsidR="005B66B5" w:rsidRPr="005B66B5" w:rsidRDefault="005B66B5" w:rsidP="00544C61">
            <w:pPr>
              <w:widowControl w:val="0"/>
              <w:suppressLineNumbers/>
              <w:suppressAutoHyphens/>
              <w:spacing w:after="0" w:line="276" w:lineRule="auto"/>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………..zł/</w:t>
            </w:r>
            <w:proofErr w:type="spellStart"/>
            <w:r w:rsidRPr="005B66B5">
              <w:rPr>
                <w:rFonts w:ascii="Times New Roman" w:eastAsia="Times New Roman" w:hAnsi="Times New Roman" w:cs="Arial Narrow"/>
                <w:kern w:val="0"/>
                <w:sz w:val="24"/>
                <w:szCs w:val="24"/>
                <w:lang w:eastAsia="zh-CN"/>
                <w14:ligatures w14:val="none"/>
              </w:rPr>
              <w:t>mb</w:t>
            </w:r>
            <w:proofErr w:type="spellEnd"/>
          </w:p>
        </w:tc>
      </w:tr>
    </w:tbl>
    <w:p w14:paraId="4275F5D7" w14:textId="4AE5E587" w:rsidR="005B66B5" w:rsidRPr="005B66B5" w:rsidRDefault="005B66B5" w:rsidP="00544C61">
      <w:pPr>
        <w:tabs>
          <w:tab w:val="left" w:pos="246"/>
          <w:tab w:val="left" w:pos="360"/>
          <w:tab w:val="left" w:pos="604"/>
          <w:tab w:val="left" w:pos="701"/>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2. Określone w ust. 1 powyżej wynagrodzenie jest niezmienne przez cały okres obowiązywania niniejszej umowy, bez względu na faktyczny termin odbioru końcowego zadania .</w:t>
      </w:r>
    </w:p>
    <w:p w14:paraId="42651BC9" w14:textId="3D9F812B" w:rsidR="005B66B5" w:rsidRPr="005B66B5" w:rsidRDefault="005B66B5" w:rsidP="00544C61">
      <w:pPr>
        <w:tabs>
          <w:tab w:val="left" w:pos="284"/>
          <w:tab w:val="left" w:pos="426"/>
        </w:tab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lastRenderedPageBreak/>
        <w:t xml:space="preserve">3. Wykonawca nie może żądać podwyższenia wynagrodzenia, chociażby w czasie zawarcia umowy nie można było przewidzieć rozmiaru lub kosztów robót i innych świadczeń z zastrzeżeniem </w:t>
      </w:r>
      <w:r w:rsidRPr="005B66B5">
        <w:rPr>
          <w:rFonts w:ascii="Times New Roman" w:eastAsia="Times New Roman" w:hAnsi="Times New Roman" w:cs="Arial Narrow"/>
          <w:bCs/>
          <w:kern w:val="0"/>
          <w:sz w:val="24"/>
          <w:szCs w:val="24"/>
          <w:lang w:eastAsia="zh-CN"/>
          <w14:ligatures w14:val="none"/>
        </w:rPr>
        <w:t>§ 1</w:t>
      </w:r>
      <w:r w:rsidR="001B6769">
        <w:rPr>
          <w:rFonts w:ascii="Times New Roman" w:eastAsia="Times New Roman" w:hAnsi="Times New Roman" w:cs="Arial Narrow"/>
          <w:bCs/>
          <w:kern w:val="0"/>
          <w:sz w:val="24"/>
          <w:szCs w:val="24"/>
          <w:lang w:eastAsia="zh-CN"/>
          <w14:ligatures w14:val="none"/>
        </w:rPr>
        <w:t>4</w:t>
      </w:r>
      <w:r w:rsidRPr="005B66B5">
        <w:rPr>
          <w:rFonts w:ascii="Times New Roman" w:eastAsia="Times New Roman" w:hAnsi="Times New Roman" w:cs="Arial Narrow"/>
          <w:bCs/>
          <w:kern w:val="0"/>
          <w:sz w:val="24"/>
          <w:szCs w:val="24"/>
          <w:lang w:eastAsia="zh-CN"/>
          <w14:ligatures w14:val="none"/>
        </w:rPr>
        <w:t>.</w:t>
      </w:r>
    </w:p>
    <w:p w14:paraId="3BE7D053" w14:textId="77777777" w:rsidR="005B66B5" w:rsidRPr="005B66B5" w:rsidRDefault="005B66B5" w:rsidP="00544C61">
      <w:pPr>
        <w:tabs>
          <w:tab w:val="left" w:pos="284"/>
          <w:tab w:val="left" w:pos="596"/>
        </w:tab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4. Określone w ust. 1 powyżej wynagrodzenie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w:t>
      </w:r>
    </w:p>
    <w:p w14:paraId="1396A242" w14:textId="70A357B6" w:rsidR="005B66B5" w:rsidRPr="005B66B5" w:rsidRDefault="005B66B5" w:rsidP="00544C61">
      <w:pPr>
        <w:tabs>
          <w:tab w:val="left" w:pos="284"/>
          <w:tab w:val="left" w:pos="596"/>
        </w:tab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10 Zmiana wynagrodzenia ze względu na zmianę ceny materiałów i kosztów</w:t>
      </w:r>
    </w:p>
    <w:p w14:paraId="14DB69D0" w14:textId="77777777" w:rsidR="005B66B5" w:rsidRPr="005B66B5" w:rsidRDefault="005B66B5" w:rsidP="00544C61">
      <w:pPr>
        <w:widowControl w:val="0"/>
        <w:tabs>
          <w:tab w:val="left" w:pos="797"/>
        </w:tabs>
        <w:suppressAutoHyphens/>
        <w:spacing w:after="0" w:line="276" w:lineRule="auto"/>
        <w:ind w:left="397"/>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 xml:space="preserve">1. Zamawiający wyraża zgodę na zmianę wysokości wynagrodzenia określonego w § 9 ust. 1 pierwotnie zawartej umowy w związku ze zmianą cen materiałów lub kosztów związanych z realizacją przedmiotu umowy, na zasadach określonych poniżej (dalej: „waloryzacja”). </w:t>
      </w:r>
    </w:p>
    <w:p w14:paraId="40770E01" w14:textId="77777777" w:rsidR="005B66B5" w:rsidRPr="005B66B5" w:rsidRDefault="005B66B5" w:rsidP="00544C61">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 xml:space="preserve">Wykonawca jest uprawniony złożyć Zamawiającemu pisemne zawiadomienie o wystąpieniu okoliczności, o których mowa  w ust. 1 Zawiadomienie powinno zawierać dokładne wyliczenie zmiany wynagrodzenia Wykonawcy, wynikającego z waloryzacji przy zastosowaniu wskaźników, o których mowa w ust. 3 i 4 poniżej, z uwzględnieniem maksymalnych poziomów wzrostu wynagrodzenia określonych w ust. 5 poniżej. </w:t>
      </w:r>
    </w:p>
    <w:p w14:paraId="3261141B" w14:textId="77777777" w:rsidR="005B66B5" w:rsidRPr="005B66B5" w:rsidRDefault="005B66B5" w:rsidP="00544C61">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ab/>
        <w:t>Podstawą określenia kwoty należnego Wykonawcy zwaloryzowanego wynagrodzenia, z zastrzeżeniem ust. 5 poniżej, będzie skumulowany miesiąc do miesiąca poprzedniego wskaźnik wzrostu cen właściwy dla obiektów budowlanych , ogłaszany co miesiąc przez Główny Urząd Statystyczny w publikacji „Ceny robót budowlano-montażowych i obiektów budowlanych” obliczany wg ust. 4 poniżej,  pomniejszony o  10%. W przypadku gdyby wskaźniki przestały być dostępne, zastosowanie znajdą inne, najbardziej zbliżone, wskaźniki publikowane przez Prezesa GUS.</w:t>
      </w:r>
    </w:p>
    <w:p w14:paraId="514D1E2F" w14:textId="77777777" w:rsidR="005B66B5" w:rsidRPr="005B66B5" w:rsidRDefault="005B66B5" w:rsidP="00544C61">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ab/>
        <w:t xml:space="preserve">Kwota należnego Wykonawcy zwaloryzowanego  wynagrodzenia, z zastrzeżeniem ust. 2 i 3, będzie obliczana w ten sposób, że wartość prac wykonanych przez Wykonawcę i wskazanych w kolejnych protokołach stanu zaawansowania wykonanych robót i w protokole końcowym będzie waloryzowana o skumulowany wskaźnik GUS porównując dany miesiąc do miesiąca poprzedniego, licząc od miesiąca następnego po miesiącu, w którym zawarto umowę (tj. od ….) do miesiąca, w którym nastąpi zgłoszenie prac do odbioru końcowego włącznie.  Wykonawca złoży wniosek zbiorczy za okres, o którym mowa powyżej po odbiorze końcowym robót. Jeśli na moment  zakończenia robót nie zostanie opublikowany wskaźnik GUS dla wszystkich miesięcy składających się na okres, o którym mowa powyżej Wykonawca naliczy waloryzację na podstawie wskaźników GUS dostępnych na moment wystawiania zawiadomienia o waloryzacji, z zastrzeżeniem ust. 5. Wykonawca będzie  zobowiązany do złożenia, niezwłocznie po dacie publikacji wskaźnika GUS za brakujące miesiące, kolejnego zawiadomienia o zmianie wysokości wynagrodzenia wraz z korektą faktury uwzględniającą brakujący wskaźnik GUS, z zastrzeżeniem ust. 5 poniżej.  Należność z korekty faktury, o której mowa wyżej, płatna będzie w terminie 30 dni od daty ich otrzymania przez Zamawiającego. </w:t>
      </w:r>
    </w:p>
    <w:p w14:paraId="168BCAC4" w14:textId="26F6EE6E" w:rsidR="005B66B5" w:rsidRPr="005B66B5" w:rsidRDefault="005B66B5" w:rsidP="00544C61">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ab/>
        <w:t xml:space="preserve">Łączna maksymalna wartość wszystkich zmian wynagrodzenia, jaką dopuszcza </w:t>
      </w:r>
      <w:r w:rsidRPr="005B66B5">
        <w:rPr>
          <w:rFonts w:ascii="Times New Roman" w:eastAsia="Times New Roman" w:hAnsi="Times New Roman" w:cs="Times New Roman"/>
          <w:kern w:val="0"/>
          <w:sz w:val="24"/>
          <w:szCs w:val="24"/>
          <w:lang w:eastAsia="zh-CN"/>
          <w14:ligatures w14:val="none"/>
        </w:rPr>
        <w:lastRenderedPageBreak/>
        <w:t xml:space="preserve">Zamawiający w efekcie zastosowania postanowień o zasadach wprowadzania waloryzacji wysokości wynagrodzenia to  </w:t>
      </w:r>
      <w:r w:rsidR="001B6769">
        <w:rPr>
          <w:rFonts w:ascii="Times New Roman" w:eastAsia="Times New Roman" w:hAnsi="Times New Roman" w:cs="Times New Roman"/>
          <w:kern w:val="0"/>
          <w:sz w:val="24"/>
          <w:szCs w:val="24"/>
          <w:lang w:eastAsia="zh-CN"/>
          <w14:ligatures w14:val="none"/>
        </w:rPr>
        <w:t>40.000,00 zł brutto</w:t>
      </w:r>
      <w:r w:rsidRPr="005B66B5">
        <w:rPr>
          <w:rFonts w:ascii="Times New Roman" w:eastAsia="Times New Roman" w:hAnsi="Times New Roman" w:cs="Times New Roman"/>
          <w:kern w:val="0"/>
          <w:sz w:val="24"/>
          <w:szCs w:val="24"/>
          <w:lang w:eastAsia="zh-CN"/>
          <w14:ligatures w14:val="none"/>
        </w:rPr>
        <w:t>.</w:t>
      </w:r>
    </w:p>
    <w:p w14:paraId="0BEE84F1" w14:textId="77777777" w:rsidR="005B66B5" w:rsidRPr="005B66B5" w:rsidRDefault="005B66B5" w:rsidP="00544C61">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Postanowień umownych w zakresie waloryzacji nie stosuje się od chwili osiągnięcia limitów, o którym mowa w ust.  5.</w:t>
      </w:r>
    </w:p>
    <w:p w14:paraId="586ECCD1" w14:textId="77777777" w:rsidR="005B66B5" w:rsidRPr="005B66B5" w:rsidRDefault="005B66B5" w:rsidP="00544C61">
      <w:pPr>
        <w:widowControl w:val="0"/>
        <w:numPr>
          <w:ilvl w:val="0"/>
          <w:numId w:val="9"/>
        </w:numPr>
        <w:tabs>
          <w:tab w:val="left" w:pos="0"/>
          <w:tab w:val="left" w:pos="797"/>
        </w:tabs>
        <w:suppressAutoHyphens/>
        <w:spacing w:after="0" w:line="276" w:lineRule="auto"/>
        <w:ind w:left="397" w:hanging="340"/>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Wykonawca zobowiązany jest do dokonania waloryzacji wynagrodzenia przysługującego podwykonawcy w terminie 14 dni, stosując odpowiednio postanowienia ust. 1-6 jeżeli:</w:t>
      </w:r>
    </w:p>
    <w:p w14:paraId="2DB461C4" w14:textId="77777777" w:rsidR="005B66B5" w:rsidRPr="005B66B5" w:rsidRDefault="005B66B5" w:rsidP="00544C61">
      <w:pPr>
        <w:numPr>
          <w:ilvl w:val="0"/>
          <w:numId w:val="9"/>
        </w:numPr>
        <w:tabs>
          <w:tab w:val="left" w:pos="0"/>
          <w:tab w:val="left" w:pos="568"/>
        </w:tabs>
        <w:suppressAutoHyphens/>
        <w:spacing w:after="0" w:line="276" w:lineRule="auto"/>
        <w:ind w:left="284"/>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ab/>
        <w:t>- przedmiotem umowy są roboty budowlane lub usługi,</w:t>
      </w:r>
    </w:p>
    <w:p w14:paraId="7C176EFF" w14:textId="77777777" w:rsidR="005B66B5" w:rsidRPr="005B66B5" w:rsidRDefault="005B66B5" w:rsidP="00544C61">
      <w:pPr>
        <w:numPr>
          <w:ilvl w:val="0"/>
          <w:numId w:val="9"/>
        </w:numPr>
        <w:tabs>
          <w:tab w:val="left" w:pos="0"/>
          <w:tab w:val="left" w:pos="568"/>
        </w:tabs>
        <w:suppressAutoHyphens/>
        <w:spacing w:after="0" w:line="276" w:lineRule="auto"/>
        <w:ind w:left="284"/>
        <w:jc w:val="both"/>
        <w:textAlignment w:val="baseline"/>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Times New Roman"/>
          <w:kern w:val="0"/>
          <w:sz w:val="24"/>
          <w:szCs w:val="24"/>
          <w:lang w:eastAsia="zh-CN"/>
          <w14:ligatures w14:val="none"/>
        </w:rPr>
        <w:tab/>
        <w:t>- okres od podpisania umowy z podwykonawcą  do umownego terminu zakończenia  robót objętych podwykonawstwem jest dłuższy niż 6 m-</w:t>
      </w:r>
      <w:proofErr w:type="spellStart"/>
      <w:r w:rsidRPr="005B66B5">
        <w:rPr>
          <w:rFonts w:ascii="Times New Roman" w:eastAsia="Times New Roman" w:hAnsi="Times New Roman" w:cs="Times New Roman"/>
          <w:kern w:val="0"/>
          <w:sz w:val="24"/>
          <w:szCs w:val="24"/>
          <w:lang w:eastAsia="zh-CN"/>
          <w14:ligatures w14:val="none"/>
        </w:rPr>
        <w:t>cy</w:t>
      </w:r>
      <w:proofErr w:type="spellEnd"/>
      <w:r w:rsidRPr="005B66B5">
        <w:rPr>
          <w:rFonts w:ascii="Times New Roman" w:eastAsia="Times New Roman" w:hAnsi="Times New Roman" w:cs="Times New Roman"/>
          <w:kern w:val="0"/>
          <w:sz w:val="24"/>
          <w:szCs w:val="24"/>
          <w:lang w:eastAsia="zh-CN"/>
          <w14:ligatures w14:val="none"/>
        </w:rPr>
        <w:t>;</w:t>
      </w:r>
      <w:r w:rsidRPr="005B66B5">
        <w:rPr>
          <w:rFonts w:ascii="Times New Roman" w:eastAsia="Times New Roman" w:hAnsi="Times New Roman" w:cs="Times New Roman"/>
          <w:b/>
          <w:bCs/>
          <w:kern w:val="0"/>
          <w:sz w:val="24"/>
          <w:szCs w:val="24"/>
          <w:lang w:eastAsia="zh-CN"/>
          <w14:ligatures w14:val="none"/>
        </w:rPr>
        <w:t xml:space="preserve"> </w:t>
      </w:r>
    </w:p>
    <w:p w14:paraId="2A0A21D4" w14:textId="77777777" w:rsidR="005B66B5" w:rsidRPr="005B66B5" w:rsidRDefault="005B66B5" w:rsidP="00544C61">
      <w:pPr>
        <w:widowControl w:val="0"/>
        <w:suppressAutoHyphens/>
        <w:spacing w:after="0" w:line="276" w:lineRule="auto"/>
        <w:jc w:val="center"/>
        <w:rPr>
          <w:rFonts w:ascii="Times New Roman" w:eastAsia="SimSun, 宋体" w:hAnsi="Times New Roman" w:cs="Times New Roman"/>
          <w:b/>
          <w:bCs/>
          <w:kern w:val="0"/>
          <w:sz w:val="24"/>
          <w:szCs w:val="24"/>
          <w:lang w:eastAsia="zh-CN"/>
          <w14:ligatures w14:val="none"/>
        </w:rPr>
      </w:pPr>
    </w:p>
    <w:p w14:paraId="61C078C9"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11 Rozliczenia i płatności</w:t>
      </w:r>
    </w:p>
    <w:p w14:paraId="2FE6AEC2" w14:textId="77777777" w:rsidR="005B66B5" w:rsidRPr="005B66B5" w:rsidRDefault="005B66B5" w:rsidP="00544C61">
      <w:pPr>
        <w:numPr>
          <w:ilvl w:val="0"/>
          <w:numId w:val="10"/>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Rozliczenie za wykonane roboty będzie się odbywało fakturami częściowymi wystawianymi przez Wykonawcę za odebrane prace.</w:t>
      </w:r>
    </w:p>
    <w:p w14:paraId="3FCB05FE" w14:textId="77777777" w:rsidR="005B66B5" w:rsidRPr="005B66B5" w:rsidRDefault="005B66B5" w:rsidP="00544C61">
      <w:pPr>
        <w:numPr>
          <w:ilvl w:val="0"/>
          <w:numId w:val="10"/>
        </w:numPr>
        <w:tabs>
          <w:tab w:val="left" w:pos="0"/>
          <w:tab w:val="left" w:pos="284"/>
        </w:tabs>
        <w:suppressAutoHyphens/>
        <w:spacing w:after="0" w:line="276" w:lineRule="auto"/>
        <w:ind w:left="57"/>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Podstawą do wystawienia faktury będzie protokół odbioru i zaakceptowane rozliczenie prac lub zaakceptowany kosztorys powykonawczy przez pracownika UM  .</w:t>
      </w:r>
    </w:p>
    <w:p w14:paraId="6AB1BFFB" w14:textId="77777777" w:rsidR="005B66B5" w:rsidRPr="005B66B5" w:rsidRDefault="005B66B5" w:rsidP="00544C61">
      <w:pPr>
        <w:numPr>
          <w:ilvl w:val="0"/>
          <w:numId w:val="10"/>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Wykonawca zobowiązany jest do dostarczania, wraz z przedkładaną fakturą częściową oświadczeń Podwykonawców o wywiązaniu się Wykonawcy z wymagalnych zobowiązań finansowych wynikających z realizacji zawartych z nimi umów.</w:t>
      </w:r>
    </w:p>
    <w:p w14:paraId="401EF0CD" w14:textId="77777777" w:rsidR="005B66B5" w:rsidRPr="005B66B5" w:rsidRDefault="005B66B5" w:rsidP="00544C61">
      <w:pPr>
        <w:numPr>
          <w:ilvl w:val="0"/>
          <w:numId w:val="10"/>
        </w:numPr>
        <w:tabs>
          <w:tab w:val="left" w:pos="0"/>
          <w:tab w:val="left" w:pos="284"/>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Faktury płatne będą przelewem na rachunek Wykonawcy wskazany w fakturze w terminie … dni od daty złożenia poprawnie wystawionej faktury wraz z odpowiednimi dokumentami, w siedzibie Zamawiającego.</w:t>
      </w:r>
    </w:p>
    <w:p w14:paraId="7E08C288" w14:textId="31E3BD2D" w:rsidR="005B66B5" w:rsidRPr="00544C61" w:rsidRDefault="005B66B5" w:rsidP="00544C61">
      <w:pPr>
        <w:numPr>
          <w:ilvl w:val="0"/>
          <w:numId w:val="10"/>
        </w:numPr>
        <w:tabs>
          <w:tab w:val="left" w:pos="0"/>
          <w:tab w:val="left" w:pos="284"/>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Płatność wynikająca z prawidłowo wystawionej faktury nastąpi za pomocą Mechanizmu Podzielonej Płatności (MPP) na rachunek </w:t>
      </w:r>
      <w:r w:rsidRPr="00544C61">
        <w:rPr>
          <w:rFonts w:ascii="Times New Roman" w:eastAsia="Times New Roman" w:hAnsi="Times New Roman" w:cs="Arial Narrow"/>
          <w:kern w:val="0"/>
          <w:sz w:val="24"/>
          <w:szCs w:val="24"/>
          <w:lang w:eastAsia="zh-CN"/>
          <w14:ligatures w14:val="none"/>
        </w:rPr>
        <w:t>bankowy …………………………………………………..……</w:t>
      </w:r>
    </w:p>
    <w:p w14:paraId="311BE859"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16AD6B70"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12 Kary umowne</w:t>
      </w:r>
    </w:p>
    <w:p w14:paraId="15FF57A5" w14:textId="77777777" w:rsidR="005B66B5" w:rsidRPr="005B66B5" w:rsidRDefault="005B66B5" w:rsidP="00544C61">
      <w:pPr>
        <w:numPr>
          <w:ilvl w:val="0"/>
          <w:numId w:val="11"/>
        </w:numPr>
        <w:tabs>
          <w:tab w:val="left" w:pos="0"/>
          <w:tab w:val="left" w:pos="568"/>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Strony ustalają, że Wykonawca zapłaci Zamawiającemu kary umowne z następujących tytułów:  </w:t>
      </w:r>
    </w:p>
    <w:p w14:paraId="7FD21201" w14:textId="750775E4" w:rsidR="005B66B5" w:rsidRPr="005B66B5" w:rsidRDefault="005B66B5" w:rsidP="00544C61">
      <w:pPr>
        <w:numPr>
          <w:ilvl w:val="1"/>
          <w:numId w:val="19"/>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bookmarkStart w:id="0" w:name="_Hlk153959142"/>
      <w:r w:rsidRPr="005B66B5">
        <w:rPr>
          <w:rFonts w:ascii="Times New Roman" w:eastAsia="Times New Roman" w:hAnsi="Times New Roman" w:cs="Arial Narrow"/>
          <w:kern w:val="0"/>
          <w:sz w:val="24"/>
          <w:szCs w:val="24"/>
          <w:lang w:eastAsia="zh-CN"/>
          <w14:ligatures w14:val="none"/>
        </w:rPr>
        <w:t xml:space="preserve"> za zwłokę w wykonaniu przedmiotu umowy względem terminów określonych w §2 ust 2  niniejszej umowy, w wysokości 500 zł  brutto za każdy dzień zwłoki od wyznaczonego dnia do wykonania zadania przez wykonawcę;</w:t>
      </w:r>
    </w:p>
    <w:p w14:paraId="3909B1FD" w14:textId="509F0C76" w:rsidR="005B66B5" w:rsidRPr="005B66B5" w:rsidRDefault="005B66B5" w:rsidP="00544C61">
      <w:pPr>
        <w:numPr>
          <w:ilvl w:val="1"/>
          <w:numId w:val="20"/>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 za zwłokę w usunięciu wad i usterek, stwierdzonych przy odbiorze robót lub ujawnionych            w okresie gwarancji i rękojmi, w wysokości </w:t>
      </w:r>
      <w:r w:rsidR="00544C61">
        <w:rPr>
          <w:rFonts w:ascii="Times New Roman" w:eastAsia="Times New Roman" w:hAnsi="Times New Roman" w:cs="Arial Narrow"/>
          <w:kern w:val="0"/>
          <w:sz w:val="24"/>
          <w:szCs w:val="24"/>
          <w:lang w:eastAsia="zh-CN"/>
          <w14:ligatures w14:val="none"/>
        </w:rPr>
        <w:t>300 zł brutto</w:t>
      </w:r>
      <w:r w:rsidRPr="005B66B5">
        <w:rPr>
          <w:rFonts w:ascii="Times New Roman" w:eastAsia="Times New Roman" w:hAnsi="Times New Roman" w:cs="Arial Narrow"/>
          <w:kern w:val="0"/>
          <w:sz w:val="24"/>
          <w:szCs w:val="24"/>
          <w:lang w:eastAsia="zh-CN"/>
          <w14:ligatures w14:val="none"/>
        </w:rPr>
        <w:t xml:space="preserve"> za każdy dzień opóźnienia, liczony od upływu terminu wyznaczonego na usunięcie wad i usterek do dnia faktycznego ich usunięcia, potwierdzonego przez Zamawiającego,</w:t>
      </w:r>
    </w:p>
    <w:p w14:paraId="43FE1A0A" w14:textId="27934E1E" w:rsidR="005B66B5" w:rsidRPr="005B66B5" w:rsidRDefault="005B66B5" w:rsidP="00544C61">
      <w:pPr>
        <w:numPr>
          <w:ilvl w:val="0"/>
          <w:numId w:val="20"/>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 xml:space="preserve">za odstąpienie od umowy lub jej rozwiązania przez którąkolwiek ze stron z przyczyn leżących po stronie  Wykonawcy - w wysokości </w:t>
      </w:r>
      <w:r w:rsidR="00544C61">
        <w:rPr>
          <w:rFonts w:ascii="Times New Roman" w:eastAsia="Times New Roman" w:hAnsi="Times New Roman" w:cs="Arial Narrow"/>
          <w:kern w:val="0"/>
          <w:sz w:val="24"/>
          <w:szCs w:val="24"/>
          <w:lang w:eastAsia="zh-CN"/>
          <w14:ligatures w14:val="none"/>
        </w:rPr>
        <w:t>60.000,00 zł brutto</w:t>
      </w:r>
      <w:r w:rsidRPr="005B66B5">
        <w:rPr>
          <w:rFonts w:ascii="Times New Roman" w:eastAsia="Times New Roman" w:hAnsi="Times New Roman" w:cs="Arial Narrow"/>
          <w:kern w:val="0"/>
          <w:sz w:val="24"/>
          <w:szCs w:val="24"/>
          <w:lang w:eastAsia="zh-CN"/>
          <w14:ligatures w14:val="none"/>
        </w:rPr>
        <w:t>.</w:t>
      </w:r>
    </w:p>
    <w:p w14:paraId="0639D764" w14:textId="06B65201" w:rsidR="005B66B5" w:rsidRPr="005B66B5" w:rsidRDefault="005B66B5" w:rsidP="00544C61">
      <w:pPr>
        <w:numPr>
          <w:ilvl w:val="0"/>
          <w:numId w:val="20"/>
        </w:numPr>
        <w:tabs>
          <w:tab w:val="left" w:pos="0"/>
          <w:tab w:val="left" w:pos="655"/>
          <w:tab w:val="left" w:pos="1015"/>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niewywiązywania się Wykonawcy z obowiązków określonych w § 1</w:t>
      </w:r>
      <w:r w:rsidR="00544C61">
        <w:rPr>
          <w:rFonts w:ascii="Times New Roman" w:eastAsia="Times New Roman" w:hAnsi="Times New Roman" w:cs="Arial Narrow"/>
          <w:kern w:val="0"/>
          <w:sz w:val="24"/>
          <w:szCs w:val="24"/>
          <w:lang w:eastAsia="zh-CN"/>
          <w14:ligatures w14:val="none"/>
        </w:rPr>
        <w:t>5</w:t>
      </w:r>
      <w:r w:rsidRPr="005B66B5">
        <w:rPr>
          <w:rFonts w:ascii="Times New Roman" w:eastAsia="Times New Roman" w:hAnsi="Times New Roman" w:cs="Arial Narrow"/>
          <w:kern w:val="0"/>
          <w:sz w:val="24"/>
          <w:szCs w:val="24"/>
          <w:lang w:eastAsia="zh-CN"/>
          <w14:ligatures w14:val="none"/>
        </w:rPr>
        <w:t xml:space="preserve"> umowy w wysokości 500 zł za każdy dzień braku realizacji obowiązku określonego w/w przepisie.</w:t>
      </w:r>
    </w:p>
    <w:p w14:paraId="7408BE10" w14:textId="0CAD643B" w:rsidR="005B66B5" w:rsidRPr="005B66B5" w:rsidRDefault="005B66B5" w:rsidP="00544C61">
      <w:pPr>
        <w:numPr>
          <w:ilvl w:val="0"/>
          <w:numId w:val="20"/>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shd w:val="clear" w:color="auto" w:fill="FFFFFF"/>
          <w:lang w:eastAsia="zh-CN"/>
          <w14:ligatures w14:val="none"/>
        </w:rPr>
        <w:t>braku zap</w:t>
      </w:r>
      <w:r w:rsidRPr="005B66B5">
        <w:rPr>
          <w:rFonts w:ascii="Times New Roman" w:eastAsia="Times New Roman" w:hAnsi="Times New Roman" w:cs="Arial Narrow"/>
          <w:kern w:val="0"/>
          <w:sz w:val="24"/>
          <w:szCs w:val="24"/>
          <w:shd w:val="clear" w:color="auto" w:fill="FFFFFF"/>
          <w:lang w:eastAsia="zh-CN"/>
          <w14:ligatures w14:val="none"/>
        </w:rPr>
        <w:t xml:space="preserve">łaty lub nieterminowej zapłaty wynagrodzenia należnego podwykonawcom lub dalszym podwykonawcom,  w wysokości </w:t>
      </w:r>
      <w:r w:rsidR="00544C61">
        <w:rPr>
          <w:rFonts w:ascii="Times New Roman" w:eastAsia="Times New Roman" w:hAnsi="Times New Roman" w:cs="Arial Narrow"/>
          <w:kern w:val="0"/>
          <w:sz w:val="24"/>
          <w:szCs w:val="24"/>
          <w:shd w:val="clear" w:color="auto" w:fill="FFFFFF"/>
          <w:lang w:eastAsia="zh-CN"/>
          <w14:ligatures w14:val="none"/>
        </w:rPr>
        <w:t>500 zł brutto</w:t>
      </w:r>
      <w:r w:rsidRPr="005B66B5">
        <w:rPr>
          <w:rFonts w:ascii="Times New Roman" w:eastAsia="Times New Roman" w:hAnsi="Times New Roman" w:cs="Tahoma"/>
          <w:kern w:val="0"/>
          <w:sz w:val="24"/>
          <w:szCs w:val="24"/>
          <w:shd w:val="clear" w:color="auto" w:fill="FFFFFF"/>
          <w:lang w:eastAsia="zh-CN"/>
          <w14:ligatures w14:val="none"/>
        </w:rPr>
        <w:t xml:space="preserve"> za każdy dzień </w:t>
      </w:r>
      <w:r w:rsidRPr="005B66B5">
        <w:rPr>
          <w:rFonts w:ascii="Times New Roman" w:eastAsia="Lucida Sans Unicode" w:hAnsi="Times New Roman" w:cs="Tahoma"/>
          <w:kern w:val="0"/>
          <w:sz w:val="24"/>
          <w:szCs w:val="24"/>
          <w:shd w:val="clear" w:color="auto" w:fill="FFFFFF"/>
          <w:lang w:eastAsia="zh-CN"/>
          <w14:ligatures w14:val="none"/>
        </w:rPr>
        <w:t>zwłoki;</w:t>
      </w:r>
    </w:p>
    <w:p w14:paraId="0E70687F" w14:textId="77777777" w:rsidR="005B66B5" w:rsidRPr="005B66B5" w:rsidRDefault="005B66B5" w:rsidP="00544C61">
      <w:pPr>
        <w:numPr>
          <w:ilvl w:val="0"/>
          <w:numId w:val="20"/>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shd w:val="clear" w:color="auto" w:fill="FFFFFF"/>
          <w:lang w:eastAsia="zh-CN"/>
          <w14:ligatures w14:val="none"/>
        </w:rPr>
        <w:t xml:space="preserve">nieprzedłożenia do zaakceptowania projektu umowy o podwykonawstwo, której przedmiotem są roboty, lub projektu jej zmiany, </w:t>
      </w:r>
      <w:r w:rsidRPr="005B66B5">
        <w:rPr>
          <w:rFonts w:ascii="Times New Roman" w:eastAsia="Lucida Sans Unicode" w:hAnsi="Times New Roman" w:cs="Tahoma"/>
          <w:kern w:val="0"/>
          <w:sz w:val="24"/>
          <w:szCs w:val="24"/>
          <w:shd w:val="clear" w:color="auto" w:fill="FFFFFF"/>
          <w:lang w:eastAsia="zh-CN"/>
          <w14:ligatures w14:val="none"/>
        </w:rPr>
        <w:t>w wysokości 500 zł za każdy dzień braku realizacji obowiązku;</w:t>
      </w:r>
    </w:p>
    <w:p w14:paraId="09658D35" w14:textId="77777777" w:rsidR="005B66B5" w:rsidRPr="005B66B5" w:rsidRDefault="005B66B5" w:rsidP="00544C61">
      <w:pPr>
        <w:numPr>
          <w:ilvl w:val="0"/>
          <w:numId w:val="20"/>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shd w:val="clear" w:color="auto" w:fill="FFFFFF"/>
          <w:lang w:eastAsia="zh-CN"/>
          <w14:ligatures w14:val="none"/>
        </w:rPr>
        <w:lastRenderedPageBreak/>
        <w:t>nieprzedłożenia poświadczonej za zgodność z oryginałem kopii umowy o podwykonawstwo lub jej zmiany,</w:t>
      </w:r>
      <w:r w:rsidRPr="005B66B5">
        <w:rPr>
          <w:rFonts w:ascii="Times New Roman" w:eastAsia="Lucida Sans Unicode" w:hAnsi="Times New Roman" w:cs="Tahoma"/>
          <w:kern w:val="0"/>
          <w:sz w:val="24"/>
          <w:szCs w:val="24"/>
          <w:shd w:val="clear" w:color="auto" w:fill="FFFFFF"/>
          <w:lang w:eastAsia="zh-CN"/>
          <w14:ligatures w14:val="none"/>
        </w:rPr>
        <w:t xml:space="preserve"> w wysokości 500 zł za każdy dzień braku realizacji obowiązku;</w:t>
      </w:r>
    </w:p>
    <w:p w14:paraId="17E6DF28" w14:textId="77777777" w:rsidR="005B66B5" w:rsidRPr="005B66B5" w:rsidRDefault="005B66B5" w:rsidP="00544C61">
      <w:pPr>
        <w:numPr>
          <w:ilvl w:val="0"/>
          <w:numId w:val="20"/>
        </w:numPr>
        <w:tabs>
          <w:tab w:val="left" w:pos="0"/>
          <w:tab w:val="left" w:pos="655"/>
          <w:tab w:val="left" w:pos="1015"/>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Arial Narrow"/>
          <w:kern w:val="0"/>
          <w:sz w:val="24"/>
          <w:szCs w:val="24"/>
          <w:shd w:val="clear" w:color="auto" w:fill="FFFFFF"/>
          <w:lang w:eastAsia="zh-CN"/>
          <w14:ligatures w14:val="none"/>
        </w:rPr>
        <w:t>braku zmiany umowy o podwykonawstwo w zakresie terminu zapłaty, zgodnie z art. 464 ust. 10 oraz z tytułu braku zmiany wysokości wynagrodzenia, o którym mowa w art. 439 ust. 5</w:t>
      </w:r>
      <w:r w:rsidRPr="005B66B5">
        <w:rPr>
          <w:rFonts w:ascii="Times New Roman" w:eastAsia="Lucida Sans Unicode" w:hAnsi="Times New Roman" w:cs="Tahoma"/>
          <w:kern w:val="0"/>
          <w:sz w:val="24"/>
          <w:szCs w:val="24"/>
          <w:shd w:val="clear" w:color="auto" w:fill="FFFFFF"/>
          <w:lang w:eastAsia="zh-CN"/>
          <w14:ligatures w14:val="none"/>
        </w:rPr>
        <w:t xml:space="preserve"> w wysokości 500 zł za każdy dzień braku realizacji obowiązku.</w:t>
      </w:r>
    </w:p>
    <w:bookmarkEnd w:id="0"/>
    <w:p w14:paraId="0F0BBE27" w14:textId="619379BE" w:rsidR="005B66B5" w:rsidRPr="005B66B5" w:rsidRDefault="005B66B5" w:rsidP="00544C61">
      <w:pPr>
        <w:shd w:val="clear" w:color="auto" w:fill="FFFFFF"/>
        <w:tabs>
          <w:tab w:val="left" w:pos="675"/>
        </w:tab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shd w:val="clear" w:color="auto" w:fill="FFFFFF"/>
          <w:lang w:eastAsia="zh-CN"/>
          <w14:ligatures w14:val="none"/>
        </w:rPr>
        <w:t xml:space="preserve">2. Łączna maksymalna wysokość kar umownych wynosi </w:t>
      </w:r>
      <w:r w:rsidR="00544C61">
        <w:rPr>
          <w:rFonts w:ascii="Times New Roman" w:eastAsia="Times New Roman" w:hAnsi="Times New Roman" w:cs="Tahoma"/>
          <w:kern w:val="0"/>
          <w:sz w:val="24"/>
          <w:szCs w:val="24"/>
          <w:shd w:val="clear" w:color="auto" w:fill="FFFFFF"/>
          <w:lang w:eastAsia="zh-CN"/>
          <w14:ligatures w14:val="none"/>
        </w:rPr>
        <w:t>100.000,00 zł brutto</w:t>
      </w:r>
      <w:r w:rsidRPr="005B66B5">
        <w:rPr>
          <w:rFonts w:ascii="Times New Roman" w:eastAsia="Times New Roman" w:hAnsi="Times New Roman" w:cs="Tahoma"/>
          <w:kern w:val="0"/>
          <w:sz w:val="24"/>
          <w:szCs w:val="24"/>
          <w:shd w:val="clear" w:color="auto" w:fill="FFFFFF"/>
          <w:lang w:eastAsia="zh-CN"/>
          <w14:ligatures w14:val="none"/>
        </w:rPr>
        <w:t>.</w:t>
      </w:r>
    </w:p>
    <w:p w14:paraId="508A8F9F" w14:textId="77777777" w:rsidR="005B66B5" w:rsidRPr="005B66B5" w:rsidRDefault="005B66B5" w:rsidP="00544C61">
      <w:pPr>
        <w:tabs>
          <w:tab w:val="left" w:pos="360"/>
        </w:tab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3. Zamawiającemu przysługuje prawo potrącenia kar umownych z należnego Wykonawcy wynagrodzenia, a także dochodzenia ich na zasadach ogólnych.</w:t>
      </w:r>
    </w:p>
    <w:p w14:paraId="6EB49C1A" w14:textId="77777777" w:rsidR="005B66B5" w:rsidRPr="005B66B5" w:rsidRDefault="005B66B5" w:rsidP="00544C61">
      <w:pPr>
        <w:tabs>
          <w:tab w:val="left" w:pos="568"/>
        </w:tab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4. Jeżeli wysokość szkody przekracza wysokość kary umownej - Zamawiającemu przysługuje prawo dochodzenia odszkodowania uzupełniającego do wysokości rzeczywiście poniesionej szkody.</w:t>
      </w:r>
    </w:p>
    <w:p w14:paraId="21D58D61"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p>
    <w:p w14:paraId="189D8680" w14:textId="77777777" w:rsidR="005B66B5" w:rsidRPr="005B66B5" w:rsidRDefault="005B66B5" w:rsidP="00544C61">
      <w:pPr>
        <w:suppressAutoHyphens/>
        <w:spacing w:after="0" w:line="276" w:lineRule="auto"/>
        <w:jc w:val="center"/>
        <w:rPr>
          <w:rFonts w:ascii="Times New Roman" w:eastAsia="Times New Roman" w:hAnsi="Times New Roman" w:cs="Arial Narrow"/>
          <w:b/>
          <w:bCs/>
          <w:kern w:val="0"/>
          <w:sz w:val="24"/>
          <w:szCs w:val="24"/>
          <w:lang w:eastAsia="zh-CN"/>
          <w14:ligatures w14:val="none"/>
        </w:rPr>
      </w:pPr>
      <w:r w:rsidRPr="005B66B5">
        <w:rPr>
          <w:rFonts w:ascii="Times New Roman" w:eastAsia="Times New Roman" w:hAnsi="Times New Roman" w:cs="Arial Narrow"/>
          <w:b/>
          <w:bCs/>
          <w:kern w:val="0"/>
          <w:sz w:val="24"/>
          <w:szCs w:val="24"/>
          <w:lang w:eastAsia="zh-CN"/>
          <w14:ligatures w14:val="none"/>
        </w:rPr>
        <w:t>§ 13 Odstąpienie od umowy/rozwiązanie umowy</w:t>
      </w:r>
    </w:p>
    <w:p w14:paraId="6E3DA22E" w14:textId="77777777" w:rsidR="005B66B5" w:rsidRPr="005B66B5" w:rsidRDefault="005B66B5" w:rsidP="00544C61">
      <w:pPr>
        <w:numPr>
          <w:ilvl w:val="0"/>
          <w:numId w:val="12"/>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Zamawiającemu przysługuje prawo do natychmiastowego odstąpienia od umowy w terminie        1 miesiąca od wystąpienia wskazanych okoliczności w razie:</w:t>
      </w:r>
    </w:p>
    <w:p w14:paraId="4D83BC11" w14:textId="77777777" w:rsidR="005B66B5" w:rsidRPr="005B66B5" w:rsidRDefault="005B66B5" w:rsidP="00544C61">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wystąpienia istotnej zmiany okoliczności powodującej, że wykonanie umowy nie leży w interesie publicznym, czego nie można było przewidzieć w chwili zawarcia umowy;</w:t>
      </w:r>
    </w:p>
    <w:p w14:paraId="51D2ADAB" w14:textId="77777777" w:rsidR="005B66B5" w:rsidRPr="005B66B5" w:rsidRDefault="005B66B5" w:rsidP="00544C61">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nie rozpoczęcia robót przez Wykonawcę bez uzasadnionych przyczyn oraz nie kontynuowania ich pomimo pisemnego wezwania przez Zamawiającego (oznaczające winę po stronie Wykonawcy);</w:t>
      </w:r>
    </w:p>
    <w:p w14:paraId="1A5D5CA1" w14:textId="77777777" w:rsidR="005B66B5" w:rsidRPr="005B66B5" w:rsidRDefault="005B66B5" w:rsidP="00544C61">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nie wypełniania przez Wykonawcę obowiązków wynikających z niniejszej umowy, po uprzednim dwukrotnym wezwaniu przez Zamawiającego Wykonawcy do realizacji umowy zgodnie z jej wymogami (oznaczające winę po stronie Wykonawcy),</w:t>
      </w:r>
    </w:p>
    <w:p w14:paraId="0AB7485C" w14:textId="77777777" w:rsidR="005B66B5" w:rsidRPr="005B66B5" w:rsidRDefault="005B66B5" w:rsidP="00544C61">
      <w:pPr>
        <w:numPr>
          <w:ilvl w:val="0"/>
          <w:numId w:val="13"/>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 innych przypadkach wskazanych w niniejszej umowie.</w:t>
      </w:r>
    </w:p>
    <w:p w14:paraId="345FA9EB"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2.Zamawiającemu przysługuje prawo do rozwiązania/odstąpienia od umowy w trybie natychmiastowym z winy Wykonawcy, jeżeli stwierdzi, iż Wykonawca realizuje przedmiot umowy przy udziale osób nieposiadających wymaganych prawem uprawnień.</w:t>
      </w:r>
    </w:p>
    <w:p w14:paraId="55067490"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3.Odstąpienie od umowy lub jej rozwiązanie powinno nastąpić w formie pisemnej pod rygorem nieważności takiego oświadczenia i powinno zawierać uzasadnienie.</w:t>
      </w:r>
    </w:p>
    <w:p w14:paraId="73B28A22"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4.W wypadku rozwiązania umowy, Wykonawcę obciążają następujące obowiązki szczegółowe:</w:t>
      </w:r>
    </w:p>
    <w:p w14:paraId="236A21AE" w14:textId="77777777" w:rsidR="005B66B5" w:rsidRPr="005B66B5" w:rsidRDefault="005B66B5" w:rsidP="00544C61">
      <w:pPr>
        <w:numPr>
          <w:ilvl w:val="0"/>
          <w:numId w:val="14"/>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 ciągu 7 dni Wykonawca przy udziale Zamawiającego sporządzi szczegółowy protokół inwentaryzacji robót w toku, według stanu na dzień rozwiązania umowy,</w:t>
      </w:r>
    </w:p>
    <w:p w14:paraId="399AD645" w14:textId="77777777" w:rsidR="005B66B5" w:rsidRPr="005B66B5" w:rsidRDefault="005B66B5" w:rsidP="00544C61">
      <w:pPr>
        <w:numPr>
          <w:ilvl w:val="0"/>
          <w:numId w:val="14"/>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Wykonawca zabezpieczy przerwane roboty,</w:t>
      </w:r>
    </w:p>
    <w:p w14:paraId="041AE88A" w14:textId="77777777" w:rsidR="005B66B5" w:rsidRPr="005B66B5" w:rsidRDefault="005B66B5" w:rsidP="00544C61">
      <w:pPr>
        <w:numPr>
          <w:ilvl w:val="0"/>
          <w:numId w:val="14"/>
        </w:numPr>
        <w:tabs>
          <w:tab w:val="left" w:pos="0"/>
        </w:tabs>
        <w:suppressAutoHyphen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Wykonawca zgłosi do dokonania odbioru przez Zamawiającego roboty przerwane oraz roboty zabezpieczające oraz niezwłocznie, a najpóźniej w terminie 14 dni, usunie z terenu robót urządzenia przez niego dostarczone lub wzniesione.</w:t>
      </w:r>
    </w:p>
    <w:p w14:paraId="1757B6F3"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5.W przypadku odmowy przez Wykonawcę uczestnictwa w czynnościach, o których mowa w niniejszym paragrafie oraz odmowy podpisania protokołu inwentaryzacji, Zamawiający sporządzi ten protokół bez udziału Wykonawcy.</w:t>
      </w:r>
    </w:p>
    <w:p w14:paraId="1B124054" w14:textId="77777777" w:rsidR="005B66B5" w:rsidRPr="005B66B5" w:rsidRDefault="005B66B5" w:rsidP="00544C61">
      <w:pPr>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t>6.W przypadku odstąpienia od umowy w części – z przyczyn leżących po stronie Wykonawcy – Wykonawcy nie przysługuje wynagrodzenie od części umowy, od której Zamawiający odstąpił.</w:t>
      </w:r>
    </w:p>
    <w:p w14:paraId="263A84E6" w14:textId="77777777" w:rsidR="005B66B5" w:rsidRPr="005B66B5" w:rsidRDefault="005B66B5" w:rsidP="00544C61">
      <w:pPr>
        <w:tabs>
          <w:tab w:val="left" w:pos="596"/>
        </w:tabs>
        <w:spacing w:after="0" w:line="276" w:lineRule="auto"/>
        <w:jc w:val="both"/>
        <w:rPr>
          <w:rFonts w:ascii="Times New Roman" w:eastAsia="Times New Roman" w:hAnsi="Times New Roman" w:cs="Arial Narrow"/>
          <w:kern w:val="0"/>
          <w:sz w:val="24"/>
          <w:szCs w:val="24"/>
          <w:lang w:eastAsia="zh-CN"/>
          <w14:ligatures w14:val="none"/>
        </w:rPr>
      </w:pPr>
      <w:r w:rsidRPr="005B66B5">
        <w:rPr>
          <w:rFonts w:ascii="Times New Roman" w:eastAsia="Times New Roman" w:hAnsi="Times New Roman" w:cs="Arial Narrow"/>
          <w:kern w:val="0"/>
          <w:sz w:val="24"/>
          <w:szCs w:val="24"/>
          <w:lang w:eastAsia="zh-CN"/>
          <w14:ligatures w14:val="none"/>
        </w:rPr>
        <w:lastRenderedPageBreak/>
        <w:t>7.W przypadku odstąpienia od umowy w części, w mocy pozostają postanowienia dotyczące  prac wykonanych w ramach części umowy, która pozostała w mocy.</w:t>
      </w:r>
    </w:p>
    <w:p w14:paraId="2E092FBE" w14:textId="77777777" w:rsidR="005B66B5" w:rsidRPr="005B66B5" w:rsidRDefault="005B66B5" w:rsidP="00544C61">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31794ABD" w14:textId="77777777" w:rsidR="005B66B5" w:rsidRPr="005B66B5" w:rsidRDefault="005B66B5" w:rsidP="00544C61">
      <w:pPr>
        <w:suppressAutoHyphens/>
        <w:spacing w:after="0" w:line="276" w:lineRule="auto"/>
        <w:jc w:val="center"/>
        <w:rPr>
          <w:rFonts w:ascii="Times New Roman" w:eastAsia="Times New Roman" w:hAnsi="Times New Roman" w:cs="Tahoma"/>
          <w:b/>
          <w:bCs/>
          <w:kern w:val="0"/>
          <w:sz w:val="24"/>
          <w:szCs w:val="24"/>
          <w:lang w:eastAsia="zh-CN"/>
          <w14:ligatures w14:val="none"/>
        </w:rPr>
      </w:pPr>
      <w:r w:rsidRPr="005B66B5">
        <w:rPr>
          <w:rFonts w:ascii="Times New Roman" w:eastAsia="Times New Roman" w:hAnsi="Times New Roman" w:cs="Tahoma"/>
          <w:b/>
          <w:bCs/>
          <w:kern w:val="0"/>
          <w:sz w:val="24"/>
          <w:szCs w:val="24"/>
          <w:lang w:eastAsia="zh-CN"/>
          <w14:ligatures w14:val="none"/>
        </w:rPr>
        <w:t>§ 14 Zmiany umowy</w:t>
      </w:r>
    </w:p>
    <w:p w14:paraId="15350FC7" w14:textId="77777777" w:rsidR="005B66B5" w:rsidRPr="005B66B5" w:rsidRDefault="005B66B5" w:rsidP="00544C61">
      <w:pPr>
        <w:numPr>
          <w:ilvl w:val="0"/>
          <w:numId w:val="21"/>
        </w:numPr>
        <w:tabs>
          <w:tab w:val="left" w:pos="0"/>
          <w:tab w:val="left" w:pos="284"/>
        </w:tabs>
        <w:suppressAutoHyphens/>
        <w:spacing w:after="0" w:line="276" w:lineRule="auto"/>
        <w:ind w:left="298" w:hanging="286"/>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Wszelkie zmiany do niniejszej umowy wymagają formy pisemnej pod rygorem nieważności takich zmian.</w:t>
      </w:r>
    </w:p>
    <w:p w14:paraId="2FAAF3FA" w14:textId="77777777" w:rsidR="005B66B5" w:rsidRPr="005B66B5" w:rsidRDefault="005B66B5" w:rsidP="00544C61">
      <w:pPr>
        <w:numPr>
          <w:ilvl w:val="0"/>
          <w:numId w:val="22"/>
        </w:numPr>
        <w:tabs>
          <w:tab w:val="left" w:pos="0"/>
          <w:tab w:val="left" w:pos="284"/>
        </w:tabs>
        <w:suppressAutoHyphens/>
        <w:spacing w:after="0" w:line="276" w:lineRule="auto"/>
        <w:ind w:left="298" w:hanging="286"/>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Żadna ze stron nie może bez zgody drugiej strony przenieść na osobę trzecią wierzytelności wynikających z niniejszej umowy.</w:t>
      </w:r>
    </w:p>
    <w:p w14:paraId="4C5E7784" w14:textId="77777777" w:rsidR="005B66B5" w:rsidRPr="005B66B5" w:rsidRDefault="005B66B5" w:rsidP="00544C61">
      <w:pPr>
        <w:suppressAutoHyphens/>
        <w:spacing w:after="0" w:line="276" w:lineRule="auto"/>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3. Zmiany umowy:</w:t>
      </w:r>
    </w:p>
    <w:p w14:paraId="5F1BD78C" w14:textId="77777777" w:rsidR="005B66B5" w:rsidRPr="005B66B5" w:rsidRDefault="005B66B5" w:rsidP="00544C61">
      <w:pPr>
        <w:numPr>
          <w:ilvl w:val="0"/>
          <w:numId w:val="15"/>
        </w:numPr>
        <w:tabs>
          <w:tab w:val="left" w:pos="0"/>
          <w:tab w:val="left" w:pos="250"/>
        </w:tabs>
        <w:suppressAutoHyphens/>
        <w:spacing w:after="0" w:line="276" w:lineRule="auto"/>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w zakresie podwykonawstwa za uprzednią zgodą Zamawiającego:</w:t>
      </w:r>
    </w:p>
    <w:p w14:paraId="4A28F278" w14:textId="77777777" w:rsidR="005B66B5" w:rsidRPr="005B66B5" w:rsidRDefault="005B66B5" w:rsidP="00544C61">
      <w:pPr>
        <w:numPr>
          <w:ilvl w:val="0"/>
          <w:numId w:val="16"/>
        </w:numPr>
        <w:tabs>
          <w:tab w:val="left" w:pos="0"/>
        </w:tabs>
        <w:suppressAutoHyphens/>
        <w:spacing w:after="0" w:line="276" w:lineRule="auto"/>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powierzenie podwykonawcom innej części robót niż wskazana w ofercie wykonawcy,</w:t>
      </w:r>
    </w:p>
    <w:p w14:paraId="1FEAD2EB" w14:textId="5D15760E" w:rsidR="005B66B5" w:rsidRPr="005B66B5" w:rsidRDefault="005B66B5" w:rsidP="00544C61">
      <w:pPr>
        <w:numPr>
          <w:ilvl w:val="0"/>
          <w:numId w:val="16"/>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zmiana lub rezygnacja z podwykonawcy na etapie realizacji robót.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AA3560" w14:textId="77777777" w:rsidR="005B66B5" w:rsidRPr="005B66B5" w:rsidRDefault="005B66B5" w:rsidP="00544C61">
      <w:pPr>
        <w:suppressAutoHyphens/>
        <w:spacing w:after="0" w:line="276" w:lineRule="auto"/>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4. Warunki zmian:</w:t>
      </w:r>
    </w:p>
    <w:p w14:paraId="32CE599A" w14:textId="77777777" w:rsidR="005B66B5" w:rsidRPr="005B66B5" w:rsidRDefault="005B66B5" w:rsidP="00544C61">
      <w:pPr>
        <w:numPr>
          <w:ilvl w:val="0"/>
          <w:numId w:val="17"/>
        </w:numPr>
        <w:tabs>
          <w:tab w:val="clear" w:pos="0"/>
          <w:tab w:val="left" w:pos="567"/>
        </w:tabs>
        <w:suppressAutoHyphens/>
        <w:spacing w:after="0" w:line="276" w:lineRule="auto"/>
        <w:ind w:left="567" w:hanging="283"/>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 xml:space="preserve"> inicjowanie zmian – na wniosek wykonawcy lub Zamawiającego,</w:t>
      </w:r>
    </w:p>
    <w:p w14:paraId="3150257D" w14:textId="77777777" w:rsidR="005B66B5" w:rsidRPr="005B66B5" w:rsidRDefault="005B66B5" w:rsidP="00544C61">
      <w:pPr>
        <w:numPr>
          <w:ilvl w:val="0"/>
          <w:numId w:val="17"/>
        </w:numPr>
        <w:tabs>
          <w:tab w:val="clear" w:pos="0"/>
          <w:tab w:val="left" w:pos="567"/>
        </w:tabs>
        <w:suppressAutoHyphens/>
        <w:spacing w:after="0" w:line="276" w:lineRule="auto"/>
        <w:ind w:left="567" w:hanging="283"/>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 xml:space="preserve"> uzasadnienie zmian – prawidłowa realizacji przedmiotu umowy, obniżenie kosztów, zapewnienie optymalnych parametrów technicznych i jakościowych robót.</w:t>
      </w:r>
    </w:p>
    <w:p w14:paraId="6ABAFD41" w14:textId="77777777" w:rsidR="005B66B5" w:rsidRPr="005B66B5" w:rsidRDefault="005B66B5" w:rsidP="00544C61">
      <w:pPr>
        <w:tabs>
          <w:tab w:val="left" w:pos="0"/>
          <w:tab w:val="left" w:pos="284"/>
        </w:tabs>
        <w:spacing w:after="0" w:line="276" w:lineRule="auto"/>
        <w:ind w:left="283" w:hanging="283"/>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5. W trakcie trwania umowy oraz w okresie gwarancji Wykonawca zobowiązuje się do pisemnego powiadamiania Zamawiającego o:</w:t>
      </w:r>
    </w:p>
    <w:p w14:paraId="2292A671" w14:textId="77777777" w:rsidR="005B66B5" w:rsidRPr="005B66B5" w:rsidRDefault="005B66B5" w:rsidP="00544C61">
      <w:pPr>
        <w:spacing w:after="0" w:line="276" w:lineRule="auto"/>
        <w:ind w:left="298"/>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a) zmianie siedziby lub nazwy firmy,</w:t>
      </w:r>
    </w:p>
    <w:p w14:paraId="6F08123E" w14:textId="77777777" w:rsidR="005B66B5" w:rsidRPr="005B66B5" w:rsidRDefault="005B66B5" w:rsidP="00544C61">
      <w:pPr>
        <w:spacing w:after="0" w:line="276" w:lineRule="auto"/>
        <w:ind w:left="298"/>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b) zmianie osób reprezentujących,</w:t>
      </w:r>
    </w:p>
    <w:p w14:paraId="23B0C285" w14:textId="77777777" w:rsidR="005B66B5" w:rsidRPr="005B66B5" w:rsidRDefault="005B66B5" w:rsidP="00544C61">
      <w:pPr>
        <w:spacing w:after="0" w:line="276" w:lineRule="auto"/>
        <w:ind w:left="298"/>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c) ogłoszeniu upadłości,</w:t>
      </w:r>
    </w:p>
    <w:p w14:paraId="4F2334AB" w14:textId="77777777" w:rsidR="005B66B5" w:rsidRPr="005B66B5" w:rsidRDefault="005B66B5" w:rsidP="00544C61">
      <w:pPr>
        <w:spacing w:after="0" w:line="276" w:lineRule="auto"/>
        <w:ind w:left="298"/>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d) ogłoszeniu likwidacji,</w:t>
      </w:r>
    </w:p>
    <w:p w14:paraId="14A8617C" w14:textId="77777777" w:rsidR="005B66B5" w:rsidRPr="005B66B5" w:rsidRDefault="005B66B5" w:rsidP="00544C61">
      <w:pPr>
        <w:spacing w:after="0" w:line="276" w:lineRule="auto"/>
        <w:ind w:left="298"/>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e) zawieszeniu działalności,</w:t>
      </w:r>
    </w:p>
    <w:p w14:paraId="1AB091F7" w14:textId="77777777" w:rsidR="005B66B5" w:rsidRPr="005B66B5" w:rsidRDefault="005B66B5" w:rsidP="00544C61">
      <w:pPr>
        <w:spacing w:after="0" w:line="276" w:lineRule="auto"/>
        <w:ind w:left="298"/>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f) wszczęciu postępowania układowego, w którym uczestniczy Wykonawca.</w:t>
      </w:r>
    </w:p>
    <w:p w14:paraId="3CDE88E1" w14:textId="77777777" w:rsidR="005B66B5" w:rsidRPr="005B66B5" w:rsidRDefault="005B66B5" w:rsidP="00544C61">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4035F95A" w14:textId="77777777" w:rsidR="005B66B5" w:rsidRPr="005B66B5" w:rsidRDefault="005B66B5" w:rsidP="00544C61">
      <w:pPr>
        <w:suppressAutoHyphens/>
        <w:spacing w:after="0" w:line="276" w:lineRule="auto"/>
        <w:jc w:val="center"/>
        <w:rPr>
          <w:rFonts w:ascii="Times New Roman" w:eastAsia="Times New Roman" w:hAnsi="Times New Roman" w:cs="Tahoma"/>
          <w:b/>
          <w:bCs/>
          <w:kern w:val="0"/>
          <w:sz w:val="24"/>
          <w:szCs w:val="24"/>
          <w:lang w:eastAsia="zh-CN"/>
          <w14:ligatures w14:val="none"/>
        </w:rPr>
      </w:pPr>
      <w:r w:rsidRPr="005B66B5">
        <w:rPr>
          <w:rFonts w:ascii="Times New Roman" w:eastAsia="Times New Roman" w:hAnsi="Times New Roman" w:cs="Tahoma"/>
          <w:b/>
          <w:bCs/>
          <w:kern w:val="0"/>
          <w:sz w:val="24"/>
          <w:szCs w:val="24"/>
          <w:lang w:eastAsia="zh-CN"/>
          <w14:ligatures w14:val="none"/>
        </w:rPr>
        <w:t>§ 15 Wymóg zatrudnienia na podstawie umowy o pracę</w:t>
      </w:r>
    </w:p>
    <w:p w14:paraId="71ABD4D3" w14:textId="77777777" w:rsidR="005B66B5" w:rsidRPr="005B66B5" w:rsidRDefault="005B66B5" w:rsidP="00544C61">
      <w:pPr>
        <w:numPr>
          <w:ilvl w:val="0"/>
          <w:numId w:val="18"/>
        </w:numPr>
        <w:tabs>
          <w:tab w:val="left" w:pos="0"/>
          <w:tab w:val="left" w:pos="392"/>
        </w:tabs>
        <w:suppressAutoHyphens/>
        <w:spacing w:after="0" w:line="276" w:lineRule="auto"/>
        <w:ind w:left="397" w:hanging="340"/>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shd w:val="clear" w:color="auto" w:fill="FFFFFF"/>
          <w:lang w:eastAsia="zh-CN"/>
          <w14:ligatures w14:val="none"/>
        </w:rPr>
        <w:t>Zamawiający wymaga, aby Wykonawca lub Podwykonawca przez cały okres wykonywania przedmiotu umowy zatrudniał na podstawie stosunku pracy osoby wykonujące wskazane poniżej przez zamawiającego czynności w zakresie realizacji zamówienia:</w:t>
      </w:r>
    </w:p>
    <w:p w14:paraId="68108867" w14:textId="77777777" w:rsidR="005B66B5" w:rsidRPr="005B66B5" w:rsidRDefault="005B66B5" w:rsidP="00544C61">
      <w:pPr>
        <w:shd w:val="clear" w:color="auto" w:fill="FFFFFF"/>
        <w:tabs>
          <w:tab w:val="left" w:pos="-779"/>
        </w:tabs>
        <w:suppressAutoHyphens/>
        <w:spacing w:after="0" w:line="276" w:lineRule="auto"/>
        <w:ind w:left="397"/>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shd w:val="clear" w:color="auto" w:fill="FFFFFF"/>
          <w:lang w:eastAsia="zh-CN"/>
          <w14:ligatures w14:val="none"/>
        </w:rPr>
        <w:t>-obsługa maszyn specjalistycznych (samochód typu WUKO, kamera).</w:t>
      </w:r>
    </w:p>
    <w:p w14:paraId="5D4DCB08" w14:textId="77777777" w:rsidR="005B66B5" w:rsidRPr="005B66B5" w:rsidRDefault="005B66B5" w:rsidP="00544C61">
      <w:pPr>
        <w:tabs>
          <w:tab w:val="left" w:pos="392"/>
        </w:tabs>
        <w:suppressAutoHyphens/>
        <w:spacing w:after="0" w:line="276" w:lineRule="auto"/>
        <w:ind w:left="397" w:hanging="340"/>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2. 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w:t>
      </w:r>
    </w:p>
    <w:p w14:paraId="0C72D62A" w14:textId="4218EF27" w:rsidR="005B66B5" w:rsidRPr="005B66B5" w:rsidRDefault="005B66B5" w:rsidP="00544C61">
      <w:pPr>
        <w:tabs>
          <w:tab w:val="left" w:pos="392"/>
        </w:tabs>
        <w:suppressAutoHyphens/>
        <w:spacing w:after="0" w:line="276" w:lineRule="auto"/>
        <w:ind w:left="397" w:hanging="340"/>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lastRenderedPageBreak/>
        <w:t>3.   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1</w:t>
      </w:r>
      <w:r w:rsidR="00544C61">
        <w:rPr>
          <w:rFonts w:ascii="Times New Roman" w:eastAsia="Times New Roman" w:hAnsi="Times New Roman" w:cs="Tahoma"/>
          <w:kern w:val="0"/>
          <w:sz w:val="24"/>
          <w:szCs w:val="24"/>
          <w:lang w:eastAsia="zh-CN"/>
          <w14:ligatures w14:val="none"/>
        </w:rPr>
        <w:t>2</w:t>
      </w:r>
      <w:r w:rsidRPr="005B66B5">
        <w:rPr>
          <w:rFonts w:ascii="Times New Roman" w:eastAsia="Times New Roman" w:hAnsi="Times New Roman" w:cs="Tahoma"/>
          <w:kern w:val="0"/>
          <w:sz w:val="24"/>
          <w:szCs w:val="24"/>
          <w:lang w:eastAsia="zh-CN"/>
          <w14:ligatures w14:val="none"/>
        </w:rPr>
        <w:t xml:space="preserve"> ust. 1 litera d) umowy lub odstąpienia od umowy na podstawie §1</w:t>
      </w:r>
      <w:r w:rsidR="00544C61">
        <w:rPr>
          <w:rFonts w:ascii="Times New Roman" w:eastAsia="Times New Roman" w:hAnsi="Times New Roman" w:cs="Tahoma"/>
          <w:kern w:val="0"/>
          <w:sz w:val="24"/>
          <w:szCs w:val="24"/>
          <w:lang w:eastAsia="zh-CN"/>
          <w14:ligatures w14:val="none"/>
        </w:rPr>
        <w:t>3</w:t>
      </w:r>
      <w:r w:rsidRPr="005B66B5">
        <w:rPr>
          <w:rFonts w:ascii="Times New Roman" w:eastAsia="Times New Roman" w:hAnsi="Times New Roman" w:cs="Tahoma"/>
          <w:kern w:val="0"/>
          <w:sz w:val="24"/>
          <w:szCs w:val="24"/>
          <w:lang w:eastAsia="zh-CN"/>
          <w14:ligatures w14:val="none"/>
        </w:rPr>
        <w:t xml:space="preserve"> ust. 1 lit. c).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C8EBE15" w14:textId="77777777" w:rsidR="005B66B5" w:rsidRDefault="005B66B5" w:rsidP="00544C61">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23E01377" w14:textId="77777777" w:rsidR="00544C61" w:rsidRDefault="00544C61" w:rsidP="00544C61">
      <w:pPr>
        <w:widowControl w:val="0"/>
        <w:suppressAutoHyphens/>
        <w:spacing w:after="0" w:line="276" w:lineRule="auto"/>
        <w:jc w:val="center"/>
        <w:rPr>
          <w:rFonts w:ascii="Times New Roman" w:eastAsia="Times New Roman" w:hAnsi="Times New Roman" w:cs="Times New Roman"/>
          <w:b/>
          <w:bCs/>
          <w:lang w:eastAsia="hi-IN" w:bidi="hi-IN"/>
          <w14:ligatures w14:val="none"/>
        </w:rPr>
      </w:pPr>
    </w:p>
    <w:p w14:paraId="3795945C" w14:textId="1B5EEE13" w:rsidR="00943FDA" w:rsidRPr="00943FDA" w:rsidRDefault="00943FDA" w:rsidP="00544C61">
      <w:pPr>
        <w:widowControl w:val="0"/>
        <w:suppressAutoHyphens/>
        <w:spacing w:after="0" w:line="276" w:lineRule="auto"/>
        <w:jc w:val="center"/>
        <w:rPr>
          <w:rFonts w:ascii="Times New Roman" w:eastAsia="Times New Roman" w:hAnsi="Times New Roman" w:cs="Times New Roman"/>
          <w:b/>
          <w:bCs/>
          <w:lang w:eastAsia="hi-IN" w:bidi="hi-IN"/>
          <w14:ligatures w14:val="none"/>
        </w:rPr>
      </w:pPr>
      <w:bookmarkStart w:id="1" w:name="_Hlk153960799"/>
      <w:r w:rsidRPr="00943FDA">
        <w:rPr>
          <w:rFonts w:ascii="Times New Roman" w:eastAsia="Times New Roman" w:hAnsi="Times New Roman" w:cs="Times New Roman"/>
          <w:b/>
          <w:bCs/>
          <w:lang w:eastAsia="hi-IN" w:bidi="hi-IN"/>
          <w14:ligatures w14:val="none"/>
        </w:rPr>
        <w:t>§ 1</w:t>
      </w:r>
      <w:r>
        <w:rPr>
          <w:rFonts w:ascii="Times New Roman" w:eastAsia="Times New Roman" w:hAnsi="Times New Roman" w:cs="Times New Roman"/>
          <w:b/>
          <w:bCs/>
          <w:lang w:eastAsia="hi-IN" w:bidi="hi-IN"/>
          <w14:ligatures w14:val="none"/>
        </w:rPr>
        <w:t>6</w:t>
      </w:r>
    </w:p>
    <w:p w14:paraId="006958E1" w14:textId="77777777" w:rsidR="00943FDA" w:rsidRPr="00943FDA" w:rsidRDefault="00943FDA" w:rsidP="00544C61">
      <w:pPr>
        <w:widowControl w:val="0"/>
        <w:suppressAutoHyphens/>
        <w:spacing w:after="0" w:line="276" w:lineRule="auto"/>
        <w:jc w:val="center"/>
        <w:rPr>
          <w:rFonts w:ascii="Times New Roman" w:eastAsia="Times New Roman" w:hAnsi="Times New Roman" w:cs="Times New Roman"/>
          <w:b/>
          <w:bCs/>
          <w:lang w:eastAsia="hi-IN" w:bidi="hi-IN"/>
          <w14:ligatures w14:val="none"/>
        </w:rPr>
      </w:pPr>
      <w:r w:rsidRPr="00943FDA">
        <w:rPr>
          <w:rFonts w:ascii="Times New Roman" w:eastAsia="Times New Roman" w:hAnsi="Times New Roman" w:cs="Times New Roman"/>
          <w:b/>
          <w:bCs/>
          <w:lang w:eastAsia="hi-IN" w:bidi="hi-IN"/>
          <w14:ligatures w14:val="none"/>
        </w:rPr>
        <w:t>Waloryzacja wynagrodzenia</w:t>
      </w:r>
    </w:p>
    <w:p w14:paraId="64835FD7" w14:textId="77777777" w:rsidR="00943FDA" w:rsidRPr="00943FDA" w:rsidRDefault="00943FDA" w:rsidP="00544C61">
      <w:pPr>
        <w:widowControl w:val="0"/>
        <w:numPr>
          <w:ilvl w:val="0"/>
          <w:numId w:val="25"/>
        </w:numPr>
        <w:suppressAutoHyphens/>
        <w:spacing w:after="0" w:line="276" w:lineRule="auto"/>
        <w:ind w:left="397" w:hanging="340"/>
        <w:jc w:val="both"/>
        <w:textAlignment w:val="baseline"/>
        <w:rPr>
          <w:rFonts w:ascii="Times New Roman" w:eastAsia="SimSu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 xml:space="preserve">Wynagrodzenie Wykonawcy określone w </w:t>
      </w:r>
      <w:r w:rsidRPr="00943FDA">
        <w:rPr>
          <w:rFonts w:ascii="Times New Roman" w:eastAsia="Times New Roman" w:hAnsi="Times New Roman" w:cs="Times New Roman"/>
          <w:bCs/>
          <w:lang w:eastAsia="hi-IN" w:bidi="hi-IN"/>
          <w14:ligatures w14:val="none"/>
        </w:rPr>
        <w:t xml:space="preserve">§ 9 ust. 1 Umowy </w:t>
      </w:r>
      <w:r w:rsidRPr="00943FDA">
        <w:rPr>
          <w:rFonts w:ascii="Times New Roman" w:eastAsia="Times New Roman" w:hAnsi="Times New Roman" w:cs="Times New Roman"/>
          <w:lang w:eastAsia="hi-IN" w:bidi="hi-IN"/>
          <w14:ligatures w14:val="none"/>
        </w:rPr>
        <w:t>ulegnie zmianie o poniesione przez wykonawcę koszty:</w:t>
      </w:r>
    </w:p>
    <w:p w14:paraId="1F00AC7A" w14:textId="77777777" w:rsidR="00943FDA" w:rsidRPr="00943FDA" w:rsidRDefault="00943FDA" w:rsidP="00544C61">
      <w:pPr>
        <w:widowControl w:val="0"/>
        <w:numPr>
          <w:ilvl w:val="1"/>
          <w:numId w:val="25"/>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stawki podatku od towarów i usług, wprowadzonej odpowiednim aktem prawnym – zmianie ulegnie wyłącznie kwota VAT w stopniu wynikającym z wprowadzonej zmiany, przy zachowaniu stałej ceny netto;</w:t>
      </w:r>
    </w:p>
    <w:p w14:paraId="77E57F5C" w14:textId="77777777" w:rsidR="00943FDA" w:rsidRPr="00943FDA" w:rsidRDefault="00943FDA" w:rsidP="00544C61">
      <w:pPr>
        <w:widowControl w:val="0"/>
        <w:numPr>
          <w:ilvl w:val="1"/>
          <w:numId w:val="25"/>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wysokości minimalnego wynagrodzenia za pracę ustalonego na podstawie art. 2 ust. 3-5 ustawy z dnia 10 października 2002 r. o minimalnym wynagrodzeniu za pracę,</w:t>
      </w:r>
    </w:p>
    <w:p w14:paraId="3A53F1B8" w14:textId="77777777" w:rsidR="00943FDA" w:rsidRPr="00943FDA" w:rsidRDefault="00943FDA" w:rsidP="00544C61">
      <w:pPr>
        <w:widowControl w:val="0"/>
        <w:numPr>
          <w:ilvl w:val="1"/>
          <w:numId w:val="25"/>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zasad podlegania ubezpieczeniom społecznym lub ubezpieczeniu zdrowotnemu lub wysokości stawki składki na ubezpieczenia społeczne lub zdrowotne,</w:t>
      </w:r>
    </w:p>
    <w:p w14:paraId="416CFF14" w14:textId="77777777" w:rsidR="00943FDA" w:rsidRPr="00943FDA" w:rsidRDefault="00943FDA" w:rsidP="00544C61">
      <w:pPr>
        <w:widowControl w:val="0"/>
        <w:numPr>
          <w:ilvl w:val="1"/>
          <w:numId w:val="25"/>
        </w:numPr>
        <w:suppressAutoHyphens/>
        <w:spacing w:after="0" w:line="276" w:lineRule="auto"/>
        <w:ind w:left="794"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 xml:space="preserve">w przypadku zmiany 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0D8276F0"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Zmiana wysokości wynagrodzenia obowiązywać będzie od dnia wejścia w życie zmian, o których mowa w ust. 1.</w:t>
      </w:r>
    </w:p>
    <w:p w14:paraId="61199267"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 określonych w ust. 1 pkt 2-4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14:paraId="2D12629E"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wypadku zmiany, o której mowa w ust. 1 pkt 1 wartość netto wynagrodzenia Wykonawcy nie zmieni się, a określona w aneksie wartość brutto wynagrodzenia zostanie wyliczona na podstawie nowych przepisów.</w:t>
      </w:r>
    </w:p>
    <w:p w14:paraId="355E2223"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7507147"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Times New Roman" w:hAnsi="Times New Roman" w:cs="Times New Roman"/>
          <w:lang w:eastAsia="hi-IN" w:bidi="hi-IN"/>
          <w14:ligatures w14:val="none"/>
        </w:rPr>
      </w:pPr>
      <w:r w:rsidRPr="00943FDA">
        <w:rPr>
          <w:rFonts w:ascii="Times New Roman" w:eastAsia="Times New Roman" w:hAnsi="Times New Roman" w:cs="Times New Roman"/>
          <w:lang w:eastAsia="hi-IN" w:bidi="hi-IN"/>
          <w14:ligatures w14:val="none"/>
        </w:rPr>
        <w:t>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416A574"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SimSun" w:hAnsi="Times New Roman" w:cs="Times New Roman"/>
          <w:lang w:eastAsia="hi-IN" w:bidi="hi-IN"/>
          <w14:ligatures w14:val="none"/>
        </w:rPr>
        <w:lastRenderedPageBreak/>
        <w:t>W przypadku zmiany, o której mowa ust. 1 pkt 4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53D64C4C"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SimSun" w:hAnsi="Times New Roman" w:cs="Times New Roman"/>
          <w:lang w:eastAsia="hi-IN" w:bidi="hi-IN"/>
          <w14:ligatures w14:val="none"/>
        </w:rPr>
        <w:t>Wszelkie zmiany niniejszej umowy wymagają dla swej ważności pisemnej zgody obu stron.</w:t>
      </w:r>
    </w:p>
    <w:p w14:paraId="5F39F4CC"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Lucida Sans Unicode" w:hAnsi="Times New Roman" w:cs="Times New Roman"/>
          <w:lang w:eastAsia="hi-IN" w:bidi="hi-IN"/>
          <w14:ligatures w14:val="none"/>
        </w:rPr>
        <w:t>Projekt aneksu do umowy</w:t>
      </w:r>
      <w:r w:rsidRPr="00943FDA">
        <w:rPr>
          <w:rFonts w:ascii="Times New Roman" w:eastAsia="Lucida Sans Unicode" w:hAnsi="Times New Roman" w:cs="Times New Roman"/>
          <w:lang w:eastAsia="pl-PL" w:bidi="hi-IN"/>
          <w14:ligatures w14:val="none"/>
        </w:rPr>
        <w:t xml:space="preserve"> z</w:t>
      </w:r>
      <w:r w:rsidRPr="00943FDA">
        <w:rPr>
          <w:rFonts w:ascii="Times New Roman" w:eastAsia="Lucida Sans Unicode" w:hAnsi="Times New Roman" w:cs="Times New Roman"/>
          <w:lang w:eastAsia="hi-IN" w:bidi="hi-IN"/>
          <w14:ligatures w14:val="none"/>
        </w:rPr>
        <w:t xml:space="preserve"> propozycją zmiany, przygotowuje strona ubiegająca się o jej wprowadzenie.</w:t>
      </w:r>
    </w:p>
    <w:p w14:paraId="4D71133F" w14:textId="77777777" w:rsidR="00943FDA" w:rsidRPr="00943FDA" w:rsidRDefault="00943FDA" w:rsidP="00544C61">
      <w:pPr>
        <w:widowControl w:val="0"/>
        <w:numPr>
          <w:ilvl w:val="0"/>
          <w:numId w:val="25"/>
        </w:numPr>
        <w:suppressAutoHyphens/>
        <w:spacing w:after="0" w:line="276" w:lineRule="auto"/>
        <w:ind w:left="340" w:hanging="340"/>
        <w:jc w:val="both"/>
        <w:textAlignment w:val="baseline"/>
        <w:rPr>
          <w:rFonts w:ascii="Times New Roman" w:eastAsia="SimSun" w:hAnsi="Times New Roman" w:cs="Times New Roman"/>
          <w:lang w:eastAsia="hi-IN" w:bidi="hi-IN"/>
          <w14:ligatures w14:val="none"/>
        </w:rPr>
      </w:pPr>
      <w:r w:rsidRPr="00943FDA">
        <w:rPr>
          <w:rFonts w:ascii="Times New Roman" w:eastAsia="SimSun" w:hAnsi="Times New Roman" w:cs="Times New Roman"/>
          <w:lang w:eastAsia="hi-IN" w:bidi="hi-IN"/>
          <w14:ligatures w14:val="none"/>
        </w:rPr>
        <w:t>Zmiany niniejszej umowy wymagają formy pisemnej pod rygorem nieważności.</w:t>
      </w:r>
    </w:p>
    <w:bookmarkEnd w:id="1"/>
    <w:p w14:paraId="225318FB" w14:textId="77777777" w:rsidR="00943FDA" w:rsidRPr="005B66B5" w:rsidRDefault="00943FDA" w:rsidP="00544C61">
      <w:pPr>
        <w:suppressAutoHyphens/>
        <w:spacing w:after="0" w:line="276" w:lineRule="auto"/>
        <w:jc w:val="center"/>
        <w:rPr>
          <w:rFonts w:ascii="Times New Roman" w:eastAsia="Times New Roman" w:hAnsi="Times New Roman" w:cs="Tahoma"/>
          <w:b/>
          <w:bCs/>
          <w:kern w:val="0"/>
          <w:sz w:val="24"/>
          <w:szCs w:val="24"/>
          <w:lang w:eastAsia="zh-CN"/>
          <w14:ligatures w14:val="none"/>
        </w:rPr>
      </w:pPr>
    </w:p>
    <w:p w14:paraId="7B1F07A3" w14:textId="0DCBDEAA" w:rsidR="005B66B5" w:rsidRPr="005B66B5" w:rsidRDefault="005B66B5" w:rsidP="00544C61">
      <w:pPr>
        <w:suppressAutoHyphens/>
        <w:spacing w:after="0" w:line="276" w:lineRule="auto"/>
        <w:jc w:val="center"/>
        <w:rPr>
          <w:rFonts w:ascii="Times New Roman" w:eastAsia="Times New Roman" w:hAnsi="Times New Roman" w:cs="Tahoma"/>
          <w:b/>
          <w:bCs/>
          <w:kern w:val="0"/>
          <w:sz w:val="24"/>
          <w:szCs w:val="24"/>
          <w:lang w:eastAsia="zh-CN"/>
          <w14:ligatures w14:val="none"/>
        </w:rPr>
      </w:pPr>
      <w:r w:rsidRPr="005B66B5">
        <w:rPr>
          <w:rFonts w:ascii="Times New Roman" w:eastAsia="Times New Roman" w:hAnsi="Times New Roman" w:cs="Tahoma"/>
          <w:b/>
          <w:bCs/>
          <w:kern w:val="0"/>
          <w:sz w:val="24"/>
          <w:szCs w:val="24"/>
          <w:lang w:eastAsia="zh-CN"/>
          <w14:ligatures w14:val="none"/>
        </w:rPr>
        <w:t>§ 1</w:t>
      </w:r>
      <w:r w:rsidR="00943FDA">
        <w:rPr>
          <w:rFonts w:ascii="Times New Roman" w:eastAsia="Times New Roman" w:hAnsi="Times New Roman" w:cs="Tahoma"/>
          <w:b/>
          <w:bCs/>
          <w:kern w:val="0"/>
          <w:sz w:val="24"/>
          <w:szCs w:val="24"/>
          <w:lang w:eastAsia="zh-CN"/>
          <w14:ligatures w14:val="none"/>
        </w:rPr>
        <w:t>7</w:t>
      </w:r>
      <w:r w:rsidRPr="005B66B5">
        <w:rPr>
          <w:rFonts w:ascii="Times New Roman" w:eastAsia="Times New Roman" w:hAnsi="Times New Roman" w:cs="Tahoma"/>
          <w:b/>
          <w:bCs/>
          <w:kern w:val="0"/>
          <w:sz w:val="24"/>
          <w:szCs w:val="24"/>
          <w:lang w:eastAsia="zh-CN"/>
          <w14:ligatures w14:val="none"/>
        </w:rPr>
        <w:t xml:space="preserve"> Pozostałe postanowienia umowy</w:t>
      </w:r>
    </w:p>
    <w:p w14:paraId="7074FA83" w14:textId="77777777" w:rsidR="005B66B5" w:rsidRPr="005B66B5" w:rsidRDefault="005B66B5" w:rsidP="00544C61">
      <w:pPr>
        <w:numPr>
          <w:ilvl w:val="0"/>
          <w:numId w:val="23"/>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W przypadku kolizji zapisów poszczególnych dokumentów stanowiących łącznie niniejszą     umowę – strony ustalają, iż pierwszeństwo będą miały zapisy umowy.</w:t>
      </w:r>
    </w:p>
    <w:p w14:paraId="52BB6EFF" w14:textId="77777777" w:rsidR="005B66B5" w:rsidRPr="005B66B5" w:rsidRDefault="005B66B5" w:rsidP="00544C61">
      <w:pPr>
        <w:numPr>
          <w:ilvl w:val="0"/>
          <w:numId w:val="24"/>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W sprawach nie uregulowanych w niniejszej umowie mają zastosowanie przepisy prawa polskiego w szczególności ustawy Prawo zamówień publicznych, Kodeks Cywilny, Prawo Budowlane.</w:t>
      </w:r>
    </w:p>
    <w:p w14:paraId="7B9E0CC4" w14:textId="77777777" w:rsidR="005B66B5" w:rsidRPr="005B66B5" w:rsidRDefault="005B66B5" w:rsidP="00544C61">
      <w:pPr>
        <w:numPr>
          <w:ilvl w:val="0"/>
          <w:numId w:val="24"/>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W przypadku powstania sporu powstałego w związku z niniejszą umową strony dążyć będą do ugodowego rozstrzygnięcia sporu, tj. w drodze negocjacji i porozumienia.</w:t>
      </w:r>
    </w:p>
    <w:p w14:paraId="795CBD20" w14:textId="77777777" w:rsidR="005B66B5" w:rsidRPr="005B66B5" w:rsidRDefault="005B66B5" w:rsidP="00544C61">
      <w:pPr>
        <w:numPr>
          <w:ilvl w:val="0"/>
          <w:numId w:val="24"/>
        </w:numPr>
        <w:tabs>
          <w:tab w:val="left" w:pos="0"/>
        </w:tabs>
        <w:suppressAutoHyphens/>
        <w:spacing w:after="0" w:line="276" w:lineRule="auto"/>
        <w:jc w:val="both"/>
        <w:rPr>
          <w:rFonts w:ascii="Times New Roman" w:eastAsia="Times New Roman" w:hAnsi="Times New Roman" w:cs="Tahoma"/>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W przypadku niemożności ugodowego rozstrzygnięcia sporu, sądem wyłącznie właściwym do rozpoznawania sporów wynikających z niniejszej umowy będzie Sąd powszechny właściwy miejscowo dla siedziby Zamawiającego.</w:t>
      </w:r>
    </w:p>
    <w:p w14:paraId="75D073A0" w14:textId="77777777" w:rsidR="005B66B5" w:rsidRPr="005B66B5" w:rsidRDefault="005B66B5" w:rsidP="00544C61">
      <w:pPr>
        <w:numPr>
          <w:ilvl w:val="0"/>
          <w:numId w:val="24"/>
        </w:numPr>
        <w:suppressAutoHyphens/>
        <w:spacing w:before="120" w:after="120" w:line="276" w:lineRule="auto"/>
        <w:rPr>
          <w:rFonts w:ascii="Arial" w:eastAsia="Times New Roman" w:hAnsi="Arial" w:cs="Arial Narrow"/>
          <w:kern w:val="0"/>
          <w:sz w:val="20"/>
          <w:szCs w:val="20"/>
          <w:lang w:eastAsia="zh-CN"/>
          <w14:ligatures w14:val="none"/>
        </w:rPr>
      </w:pPr>
      <w:r w:rsidRPr="005B66B5">
        <w:rPr>
          <w:rFonts w:ascii="Times New Roman" w:eastAsia="Times New Roman" w:hAnsi="Times New Roman" w:cs="Tahoma"/>
          <w:kern w:val="0"/>
          <w:sz w:val="24"/>
          <w:szCs w:val="24"/>
          <w:lang w:eastAsia="zh-CN"/>
          <w14:ligatures w14:val="none"/>
        </w:rPr>
        <w:t xml:space="preserve"> </w:t>
      </w:r>
      <w:r w:rsidRPr="005B66B5">
        <w:rPr>
          <w:rFonts w:ascii="Times New Roman" w:eastAsia="Times New Roman" w:hAnsi="Times New Roman" w:cs="Arial"/>
          <w:color w:val="000000"/>
          <w:kern w:val="0"/>
          <w:sz w:val="24"/>
          <w:szCs w:val="24"/>
          <w:lang w:eastAsia="zh-CN"/>
          <w14:ligatures w14:val="none"/>
        </w:rPr>
        <w:t xml:space="preserve">Wykonawca,  nie podlega wykluczeniu z postępowania na podstawie art. 7 ust. 1 ustawy z dnia 13 kwietnia 2022r. o szczególnych rozwiązaniach w zakresie przeciwdziałania wspieraniu agresji na Ukrainę oraz służących ochronie bezpieczeństwa narodowego (Dz.U. z 2022r. poz. 835 z </w:t>
      </w:r>
      <w:proofErr w:type="spellStart"/>
      <w:r w:rsidRPr="005B66B5">
        <w:rPr>
          <w:rFonts w:ascii="Times New Roman" w:eastAsia="Times New Roman" w:hAnsi="Times New Roman" w:cs="Arial"/>
          <w:color w:val="000000"/>
          <w:kern w:val="0"/>
          <w:sz w:val="24"/>
          <w:szCs w:val="24"/>
          <w:lang w:eastAsia="zh-CN"/>
          <w14:ligatures w14:val="none"/>
        </w:rPr>
        <w:t>późn</w:t>
      </w:r>
      <w:proofErr w:type="spellEnd"/>
      <w:r w:rsidRPr="005B66B5">
        <w:rPr>
          <w:rFonts w:ascii="Times New Roman" w:eastAsia="Times New Roman" w:hAnsi="Times New Roman" w:cs="Arial"/>
          <w:color w:val="000000"/>
          <w:kern w:val="0"/>
          <w:sz w:val="24"/>
          <w:szCs w:val="24"/>
          <w:lang w:eastAsia="zh-CN"/>
          <w14:ligatures w14:val="none"/>
        </w:rPr>
        <w:t>. zm.).</w:t>
      </w:r>
    </w:p>
    <w:p w14:paraId="58F0BCD5" w14:textId="77777777" w:rsidR="005B66B5" w:rsidRPr="005B66B5" w:rsidRDefault="005B66B5" w:rsidP="00544C61">
      <w:pPr>
        <w:numPr>
          <w:ilvl w:val="0"/>
          <w:numId w:val="24"/>
        </w:numPr>
        <w:tabs>
          <w:tab w:val="left" w:pos="0"/>
        </w:tabs>
        <w:suppressAutoHyphens/>
        <w:spacing w:after="0" w:line="276" w:lineRule="auto"/>
        <w:jc w:val="both"/>
        <w:rPr>
          <w:rFonts w:ascii="Arial Narrow" w:eastAsia="Times New Roman" w:hAnsi="Arial Narrow" w:cs="Arial Narrow"/>
          <w:kern w:val="0"/>
          <w:sz w:val="24"/>
          <w:szCs w:val="24"/>
          <w:lang w:eastAsia="zh-CN"/>
          <w14:ligatures w14:val="none"/>
        </w:rPr>
      </w:pPr>
      <w:r w:rsidRPr="005B66B5">
        <w:rPr>
          <w:rFonts w:ascii="Times New Roman" w:eastAsia="Times New Roman" w:hAnsi="Times New Roman" w:cs="Tahoma"/>
          <w:kern w:val="0"/>
          <w:sz w:val="24"/>
          <w:szCs w:val="24"/>
          <w:lang w:eastAsia="zh-CN"/>
          <w14:ligatures w14:val="none"/>
        </w:rPr>
        <w:t>Umowa została sporządzona w 3 jednobrzmiących egzemplarzach, 2 egz. dla Zamawiającego  i  1 egz. dla Wykonawcy.</w:t>
      </w:r>
    </w:p>
    <w:p w14:paraId="26890D06" w14:textId="77777777" w:rsidR="005B66B5" w:rsidRPr="005B66B5" w:rsidRDefault="005B66B5" w:rsidP="00544C61">
      <w:pPr>
        <w:suppressAutoHyphens/>
        <w:spacing w:after="0" w:line="276" w:lineRule="auto"/>
        <w:jc w:val="both"/>
        <w:rPr>
          <w:rFonts w:ascii="Times New Roman" w:eastAsia="Times New Roman" w:hAnsi="Times New Roman" w:cs="Tahoma"/>
          <w:kern w:val="0"/>
          <w:sz w:val="24"/>
          <w:szCs w:val="24"/>
          <w:lang w:eastAsia="zh-CN"/>
          <w14:ligatures w14:val="none"/>
        </w:rPr>
      </w:pPr>
    </w:p>
    <w:p w14:paraId="40FE7475" w14:textId="72C56A41" w:rsidR="00595997" w:rsidRDefault="005B66B5" w:rsidP="00544C61">
      <w:pPr>
        <w:spacing w:line="276" w:lineRule="auto"/>
      </w:pPr>
      <w:r w:rsidRPr="005B66B5">
        <w:rPr>
          <w:rFonts w:ascii="Times New Roman" w:eastAsia="Times New Roman" w:hAnsi="Times New Roman" w:cs="Arial Narrow"/>
          <w:b/>
          <w:bCs/>
          <w:kern w:val="0"/>
          <w:sz w:val="24"/>
          <w:szCs w:val="24"/>
          <w:lang w:eastAsia="zh-CN"/>
          <w14:ligatures w14:val="none"/>
        </w:rPr>
        <w:tab/>
      </w:r>
      <w:r w:rsidRPr="005B66B5">
        <w:rPr>
          <w:rFonts w:ascii="Times New Roman" w:eastAsia="Times New Roman" w:hAnsi="Times New Roman" w:cs="Arial Narrow"/>
          <w:b/>
          <w:bCs/>
          <w:kern w:val="0"/>
          <w:sz w:val="24"/>
          <w:szCs w:val="24"/>
          <w:lang w:eastAsia="zh-CN"/>
          <w14:ligatures w14:val="none"/>
        </w:rPr>
        <w:tab/>
        <w:t xml:space="preserve">ZAMAWIAJĄCY </w:t>
      </w:r>
      <w:r w:rsidRPr="005B66B5">
        <w:rPr>
          <w:rFonts w:ascii="Times New Roman" w:eastAsia="Times New Roman" w:hAnsi="Times New Roman" w:cs="Arial Narrow"/>
          <w:b/>
          <w:bCs/>
          <w:kern w:val="0"/>
          <w:sz w:val="24"/>
          <w:szCs w:val="24"/>
          <w:lang w:eastAsia="zh-CN"/>
          <w14:ligatures w14:val="none"/>
        </w:rPr>
        <w:tab/>
      </w:r>
      <w:r w:rsidRPr="005B66B5">
        <w:rPr>
          <w:rFonts w:ascii="Times New Roman" w:eastAsia="Times New Roman" w:hAnsi="Times New Roman" w:cs="Arial Narrow"/>
          <w:b/>
          <w:bCs/>
          <w:kern w:val="0"/>
          <w:sz w:val="24"/>
          <w:szCs w:val="24"/>
          <w:lang w:eastAsia="zh-CN"/>
          <w14:ligatures w14:val="none"/>
        </w:rPr>
        <w:tab/>
      </w:r>
      <w:r w:rsidRPr="005B66B5">
        <w:rPr>
          <w:rFonts w:ascii="Times New Roman" w:eastAsia="Times New Roman" w:hAnsi="Times New Roman" w:cs="Arial Narrow"/>
          <w:b/>
          <w:bCs/>
          <w:kern w:val="0"/>
          <w:sz w:val="24"/>
          <w:szCs w:val="24"/>
          <w:lang w:eastAsia="zh-CN"/>
          <w14:ligatures w14:val="none"/>
        </w:rPr>
        <w:tab/>
      </w:r>
      <w:r w:rsidRPr="005B66B5">
        <w:rPr>
          <w:rFonts w:ascii="Times New Roman" w:eastAsia="Times New Roman" w:hAnsi="Times New Roman" w:cs="Arial Narrow"/>
          <w:b/>
          <w:bCs/>
          <w:kern w:val="0"/>
          <w:sz w:val="24"/>
          <w:szCs w:val="24"/>
          <w:lang w:eastAsia="zh-CN"/>
          <w14:ligatures w14:val="none"/>
        </w:rPr>
        <w:tab/>
      </w:r>
      <w:r w:rsidRPr="005B66B5">
        <w:rPr>
          <w:rFonts w:ascii="Times New Roman" w:eastAsia="Times New Roman" w:hAnsi="Times New Roman" w:cs="Arial Narrow"/>
          <w:b/>
          <w:bCs/>
          <w:kern w:val="0"/>
          <w:sz w:val="24"/>
          <w:szCs w:val="24"/>
          <w:lang w:eastAsia="zh-CN"/>
          <w14:ligatures w14:val="none"/>
        </w:rPr>
        <w:tab/>
      </w:r>
      <w:r w:rsidRPr="005B66B5">
        <w:rPr>
          <w:rFonts w:ascii="Times New Roman" w:eastAsia="Times New Roman" w:hAnsi="Times New Roman" w:cs="Arial Narrow"/>
          <w:b/>
          <w:bCs/>
          <w:kern w:val="0"/>
          <w:sz w:val="24"/>
          <w:szCs w:val="24"/>
          <w:lang w:eastAsia="zh-CN"/>
          <w14:ligatures w14:val="none"/>
        </w:rPr>
        <w:tab/>
        <w:t>WYKONAWCA</w:t>
      </w:r>
    </w:p>
    <w:sectPr w:rsidR="00595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Bold">
    <w:charset w:val="00"/>
    <w:family w:val="swiss"/>
    <w:pitch w:val="variable"/>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TE1A17808t00">
    <w:panose1 w:val="00000000000000000000"/>
    <w:charset w:val="00"/>
    <w:family w:val="roman"/>
    <w:notTrueType/>
    <w:pitch w:val="default"/>
  </w:font>
  <w:font w:name="Helvetica;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SimSun, 宋体">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F3E"/>
    <w:multiLevelType w:val="multilevel"/>
    <w:tmpl w:val="4510D25E"/>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 w15:restartNumberingAfterBreak="0">
    <w:nsid w:val="0D551F3D"/>
    <w:multiLevelType w:val="multilevel"/>
    <w:tmpl w:val="5488677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2" w15:restartNumberingAfterBreak="0">
    <w:nsid w:val="1502354E"/>
    <w:multiLevelType w:val="multilevel"/>
    <w:tmpl w:val="6B8693B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3" w15:restartNumberingAfterBreak="0">
    <w:nsid w:val="187323C5"/>
    <w:multiLevelType w:val="multilevel"/>
    <w:tmpl w:val="C63A248C"/>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4" w15:restartNumberingAfterBreak="0">
    <w:nsid w:val="26AA0685"/>
    <w:multiLevelType w:val="multilevel"/>
    <w:tmpl w:val="8ABCE8CA"/>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5" w15:restartNumberingAfterBreak="0">
    <w:nsid w:val="27A106D3"/>
    <w:multiLevelType w:val="multilevel"/>
    <w:tmpl w:val="BC62B134"/>
    <w:lvl w:ilvl="0">
      <w:start w:val="1"/>
      <w:numFmt w:val="decimal"/>
      <w:lvlText w:val="%1."/>
      <w:lvlJc w:val="left"/>
      <w:pPr>
        <w:tabs>
          <w:tab w:val="num" w:pos="777"/>
        </w:tabs>
        <w:ind w:left="777" w:hanging="360"/>
      </w:pPr>
      <w:rPr>
        <w:rFonts w:ascii="Times New Roman" w:hAnsi="Times New Roman"/>
        <w:b w:val="0"/>
        <w:bCs w:val="0"/>
        <w:sz w:val="24"/>
        <w:szCs w:val="24"/>
      </w:rPr>
    </w:lvl>
    <w:lvl w:ilvl="1">
      <w:start w:val="1"/>
      <w:numFmt w:val="decimal"/>
      <w:lvlText w:val="%2)"/>
      <w:lvlJc w:val="left"/>
      <w:pPr>
        <w:tabs>
          <w:tab w:val="num" w:pos="1137"/>
        </w:tabs>
        <w:ind w:left="1137" w:hanging="360"/>
      </w:pPr>
      <w:rPr>
        <w:rFonts w:ascii="Times New Roman" w:hAnsi="Times New Roman"/>
        <w:b w:val="0"/>
        <w:bCs w:val="0"/>
        <w:sz w:val="22"/>
        <w:szCs w:val="22"/>
      </w:rPr>
    </w:lvl>
    <w:lvl w:ilvl="2">
      <w:start w:val="1"/>
      <w:numFmt w:val="lowerLetter"/>
      <w:lvlText w:val="%3)"/>
      <w:lvlJc w:val="left"/>
      <w:pPr>
        <w:tabs>
          <w:tab w:val="num" w:pos="1497"/>
        </w:tabs>
        <w:ind w:left="1497" w:hanging="360"/>
      </w:pPr>
      <w:rPr>
        <w:rFonts w:ascii="Times New Roman" w:hAnsi="Times New Roman"/>
        <w:b w:val="0"/>
        <w:bCs w:val="0"/>
        <w:sz w:val="22"/>
        <w:szCs w:val="22"/>
      </w:rPr>
    </w:lvl>
    <w:lvl w:ilvl="3">
      <w:start w:val="1"/>
      <w:numFmt w:val="decimal"/>
      <w:lvlText w:val="%4."/>
      <w:lvlJc w:val="left"/>
      <w:pPr>
        <w:tabs>
          <w:tab w:val="num" w:pos="1857"/>
        </w:tabs>
        <w:ind w:left="1857" w:hanging="360"/>
      </w:pPr>
      <w:rPr>
        <w:rFonts w:ascii="Times New Roman" w:hAnsi="Times New Roman"/>
        <w:b w:val="0"/>
        <w:bCs w:val="0"/>
        <w:sz w:val="22"/>
        <w:szCs w:val="22"/>
      </w:rPr>
    </w:lvl>
    <w:lvl w:ilvl="4">
      <w:start w:val="1"/>
      <w:numFmt w:val="decimal"/>
      <w:lvlText w:val="%5."/>
      <w:lvlJc w:val="left"/>
      <w:pPr>
        <w:tabs>
          <w:tab w:val="num" w:pos="2217"/>
        </w:tabs>
        <w:ind w:left="2217" w:hanging="360"/>
      </w:pPr>
      <w:rPr>
        <w:rFonts w:ascii="Times New Roman" w:hAnsi="Times New Roman"/>
        <w:b w:val="0"/>
        <w:bCs w:val="0"/>
        <w:sz w:val="22"/>
        <w:szCs w:val="22"/>
      </w:rPr>
    </w:lvl>
    <w:lvl w:ilvl="5">
      <w:start w:val="1"/>
      <w:numFmt w:val="decimal"/>
      <w:lvlText w:val="%6."/>
      <w:lvlJc w:val="left"/>
      <w:pPr>
        <w:tabs>
          <w:tab w:val="num" w:pos="2577"/>
        </w:tabs>
        <w:ind w:left="2577" w:hanging="360"/>
      </w:pPr>
      <w:rPr>
        <w:rFonts w:ascii="Times New Roman" w:hAnsi="Times New Roman"/>
        <w:b w:val="0"/>
        <w:bCs w:val="0"/>
        <w:sz w:val="22"/>
        <w:szCs w:val="22"/>
      </w:rPr>
    </w:lvl>
    <w:lvl w:ilvl="6">
      <w:start w:val="1"/>
      <w:numFmt w:val="decimal"/>
      <w:lvlText w:val="%7."/>
      <w:lvlJc w:val="left"/>
      <w:pPr>
        <w:tabs>
          <w:tab w:val="num" w:pos="2937"/>
        </w:tabs>
        <w:ind w:left="2937" w:hanging="360"/>
      </w:pPr>
      <w:rPr>
        <w:rFonts w:ascii="Times New Roman" w:hAnsi="Times New Roman"/>
        <w:b w:val="0"/>
        <w:bCs w:val="0"/>
        <w:sz w:val="22"/>
        <w:szCs w:val="22"/>
      </w:rPr>
    </w:lvl>
    <w:lvl w:ilvl="7">
      <w:start w:val="1"/>
      <w:numFmt w:val="decimal"/>
      <w:lvlText w:val="%8."/>
      <w:lvlJc w:val="left"/>
      <w:pPr>
        <w:tabs>
          <w:tab w:val="num" w:pos="3297"/>
        </w:tabs>
        <w:ind w:left="3297" w:hanging="360"/>
      </w:pPr>
      <w:rPr>
        <w:rFonts w:ascii="Times New Roman" w:hAnsi="Times New Roman"/>
        <w:b w:val="0"/>
        <w:bCs w:val="0"/>
        <w:sz w:val="22"/>
        <w:szCs w:val="22"/>
      </w:rPr>
    </w:lvl>
    <w:lvl w:ilvl="8">
      <w:start w:val="1"/>
      <w:numFmt w:val="decimal"/>
      <w:lvlText w:val="%9."/>
      <w:lvlJc w:val="left"/>
      <w:pPr>
        <w:tabs>
          <w:tab w:val="num" w:pos="3657"/>
        </w:tabs>
        <w:ind w:left="3657" w:hanging="360"/>
      </w:pPr>
      <w:rPr>
        <w:rFonts w:ascii="Times New Roman" w:hAnsi="Times New Roman"/>
        <w:b w:val="0"/>
        <w:bCs w:val="0"/>
        <w:sz w:val="22"/>
        <w:szCs w:val="22"/>
      </w:rPr>
    </w:lvl>
  </w:abstractNum>
  <w:abstractNum w:abstractNumId="6" w15:restartNumberingAfterBreak="0">
    <w:nsid w:val="2B837058"/>
    <w:multiLevelType w:val="multilevel"/>
    <w:tmpl w:val="84DA3530"/>
    <w:lvl w:ilvl="0">
      <w:start w:val="2"/>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7" w15:restartNumberingAfterBreak="0">
    <w:nsid w:val="37895485"/>
    <w:multiLevelType w:val="multilevel"/>
    <w:tmpl w:val="8FDC89C8"/>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8" w15:restartNumberingAfterBreak="0">
    <w:nsid w:val="389A232E"/>
    <w:multiLevelType w:val="multilevel"/>
    <w:tmpl w:val="B4AE302E"/>
    <w:lvl w:ilvl="0">
      <w:start w:val="1"/>
      <w:numFmt w:val="decimal"/>
      <w:suff w:val="nothing"/>
      <w:lvlText w:val="%1."/>
      <w:lvlJc w:val="left"/>
      <w:pPr>
        <w:tabs>
          <w:tab w:val="num" w:pos="0"/>
        </w:tabs>
        <w:ind w:left="0" w:firstLine="0"/>
      </w:pPr>
      <w:rPr>
        <w:b w:val="0"/>
        <w:bCs w:val="0"/>
      </w:rPr>
    </w:lvl>
    <w:lvl w:ilvl="1">
      <w:start w:val="1"/>
      <w:numFmt w:val="decimal"/>
      <w:suff w:val="nothing"/>
      <w:lvlText w:val="%2."/>
      <w:lvlJc w:val="left"/>
      <w:pPr>
        <w:tabs>
          <w:tab w:val="num" w:pos="0"/>
        </w:tabs>
        <w:ind w:left="0" w:firstLine="0"/>
      </w:pPr>
      <w:rPr>
        <w:b w:val="0"/>
        <w:bCs w:val="0"/>
      </w:rPr>
    </w:lvl>
    <w:lvl w:ilvl="2">
      <w:start w:val="1"/>
      <w:numFmt w:val="decimal"/>
      <w:suff w:val="nothing"/>
      <w:lvlText w:val="%3."/>
      <w:lvlJc w:val="left"/>
      <w:pPr>
        <w:tabs>
          <w:tab w:val="num" w:pos="0"/>
        </w:tabs>
        <w:ind w:left="0" w:firstLine="0"/>
      </w:pPr>
      <w:rPr>
        <w:b w:val="0"/>
        <w:bCs w:val="0"/>
      </w:rPr>
    </w:lvl>
    <w:lvl w:ilvl="3">
      <w:start w:val="1"/>
      <w:numFmt w:val="decimal"/>
      <w:suff w:val="nothing"/>
      <w:lvlText w:val="%4."/>
      <w:lvlJc w:val="left"/>
      <w:pPr>
        <w:tabs>
          <w:tab w:val="num" w:pos="0"/>
        </w:tabs>
        <w:ind w:left="0" w:firstLine="0"/>
      </w:pPr>
      <w:rPr>
        <w:b w:val="0"/>
        <w:bCs w:val="0"/>
      </w:rPr>
    </w:lvl>
    <w:lvl w:ilvl="4">
      <w:start w:val="1"/>
      <w:numFmt w:val="decimal"/>
      <w:suff w:val="nothing"/>
      <w:lvlText w:val="%5."/>
      <w:lvlJc w:val="left"/>
      <w:pPr>
        <w:tabs>
          <w:tab w:val="num" w:pos="0"/>
        </w:tabs>
        <w:ind w:left="0" w:firstLine="0"/>
      </w:pPr>
      <w:rPr>
        <w:b w:val="0"/>
        <w:bCs w:val="0"/>
      </w:rPr>
    </w:lvl>
    <w:lvl w:ilvl="5">
      <w:start w:val="1"/>
      <w:numFmt w:val="decimal"/>
      <w:suff w:val="nothing"/>
      <w:lvlText w:val="%6."/>
      <w:lvlJc w:val="left"/>
      <w:pPr>
        <w:tabs>
          <w:tab w:val="num" w:pos="0"/>
        </w:tabs>
        <w:ind w:left="0" w:firstLine="0"/>
      </w:pPr>
      <w:rPr>
        <w:b w:val="0"/>
        <w:bCs w:val="0"/>
      </w:rPr>
    </w:lvl>
    <w:lvl w:ilvl="6">
      <w:start w:val="1"/>
      <w:numFmt w:val="decimal"/>
      <w:suff w:val="nothing"/>
      <w:lvlText w:val="%7."/>
      <w:lvlJc w:val="left"/>
      <w:pPr>
        <w:tabs>
          <w:tab w:val="num" w:pos="0"/>
        </w:tabs>
        <w:ind w:left="0" w:firstLine="0"/>
      </w:pPr>
      <w:rPr>
        <w:b w:val="0"/>
        <w:bCs w:val="0"/>
      </w:rPr>
    </w:lvl>
    <w:lvl w:ilvl="7">
      <w:start w:val="1"/>
      <w:numFmt w:val="decimal"/>
      <w:suff w:val="nothing"/>
      <w:lvlText w:val="%8."/>
      <w:lvlJc w:val="left"/>
      <w:pPr>
        <w:tabs>
          <w:tab w:val="num" w:pos="0"/>
        </w:tabs>
        <w:ind w:left="0" w:firstLine="0"/>
      </w:pPr>
      <w:rPr>
        <w:b w:val="0"/>
        <w:bCs w:val="0"/>
      </w:rPr>
    </w:lvl>
    <w:lvl w:ilvl="8">
      <w:start w:val="1"/>
      <w:numFmt w:val="decimal"/>
      <w:suff w:val="nothing"/>
      <w:lvlText w:val="%9."/>
      <w:lvlJc w:val="left"/>
      <w:pPr>
        <w:tabs>
          <w:tab w:val="num" w:pos="0"/>
        </w:tabs>
        <w:ind w:left="0" w:firstLine="0"/>
      </w:pPr>
      <w:rPr>
        <w:b w:val="0"/>
        <w:bCs w:val="0"/>
      </w:rPr>
    </w:lvl>
  </w:abstractNum>
  <w:abstractNum w:abstractNumId="9" w15:restartNumberingAfterBreak="0">
    <w:nsid w:val="3EAE695E"/>
    <w:multiLevelType w:val="multilevel"/>
    <w:tmpl w:val="0A54AF5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10" w15:restartNumberingAfterBreak="0">
    <w:nsid w:val="408163AF"/>
    <w:multiLevelType w:val="multilevel"/>
    <w:tmpl w:val="D5E68872"/>
    <w:lvl w:ilvl="0">
      <w:start w:val="1"/>
      <w:numFmt w:val="decimal"/>
      <w:suff w:val="nothing"/>
      <w:lvlText w:val=" %1."/>
      <w:lvlJc w:val="left"/>
      <w:pPr>
        <w:tabs>
          <w:tab w:val="num" w:pos="0"/>
        </w:tabs>
        <w:ind w:left="0" w:firstLine="0"/>
      </w:pPr>
    </w:lvl>
    <w:lvl w:ilvl="1">
      <w:start w:val="1"/>
      <w:numFmt w:val="decimal"/>
      <w:suff w:val="nothing"/>
      <w:lvlText w:val=" %1.%2."/>
      <w:lvlJc w:val="left"/>
      <w:pPr>
        <w:tabs>
          <w:tab w:val="num" w:pos="0"/>
        </w:tabs>
        <w:ind w:left="0" w:firstLine="0"/>
      </w:pPr>
    </w:lvl>
    <w:lvl w:ilvl="2">
      <w:start w:val="1"/>
      <w:numFmt w:val="lowerLetter"/>
      <w:suff w:val="nothing"/>
      <w:lvlText w:val=" %3)"/>
      <w:lvlJc w:val="left"/>
      <w:pPr>
        <w:tabs>
          <w:tab w:val="num" w:pos="0"/>
        </w:tabs>
        <w:ind w:left="0" w:firstLine="0"/>
      </w:pPr>
    </w:lvl>
    <w:lvl w:ilvl="3">
      <w:start w:val="1"/>
      <w:numFmt w:val="bullet"/>
      <w:suff w:val="nothing"/>
      <w:lvlText w:val=""/>
      <w:lvlJc w:val="left"/>
      <w:pPr>
        <w:tabs>
          <w:tab w:val="num" w:pos="0"/>
        </w:tabs>
        <w:ind w:left="0" w:firstLine="0"/>
      </w:pPr>
      <w:rPr>
        <w:rFonts w:ascii="Symbol" w:hAnsi="Symbol" w:cs="Symbol" w:hint="default"/>
        <w:strike w:val="0"/>
        <w:dstrike w:val="0"/>
      </w:rPr>
    </w:lvl>
    <w:lvl w:ilvl="4">
      <w:start w:val="1"/>
      <w:numFmt w:val="bullet"/>
      <w:suff w:val="nothing"/>
      <w:lvlText w:val=""/>
      <w:lvlJc w:val="left"/>
      <w:pPr>
        <w:tabs>
          <w:tab w:val="num" w:pos="0"/>
        </w:tabs>
        <w:ind w:left="0" w:firstLine="0"/>
      </w:pPr>
      <w:rPr>
        <w:rFonts w:ascii="Symbol" w:hAnsi="Symbol" w:cs="Symbol" w:hint="default"/>
        <w:strike w:val="0"/>
        <w:dstrike w:val="0"/>
      </w:rPr>
    </w:lvl>
    <w:lvl w:ilvl="5">
      <w:start w:val="1"/>
      <w:numFmt w:val="bullet"/>
      <w:suff w:val="nothing"/>
      <w:lvlText w:val=""/>
      <w:lvlJc w:val="left"/>
      <w:pPr>
        <w:tabs>
          <w:tab w:val="num" w:pos="0"/>
        </w:tabs>
        <w:ind w:left="0" w:firstLine="0"/>
      </w:pPr>
      <w:rPr>
        <w:rFonts w:ascii="Symbol" w:hAnsi="Symbol" w:cs="Symbol" w:hint="default"/>
        <w:strike w:val="0"/>
        <w:dstrike w:val="0"/>
      </w:rPr>
    </w:lvl>
    <w:lvl w:ilvl="6">
      <w:start w:val="1"/>
      <w:numFmt w:val="bullet"/>
      <w:suff w:val="nothing"/>
      <w:lvlText w:val=""/>
      <w:lvlJc w:val="left"/>
      <w:pPr>
        <w:tabs>
          <w:tab w:val="num" w:pos="0"/>
        </w:tabs>
        <w:ind w:left="0" w:firstLine="0"/>
      </w:pPr>
      <w:rPr>
        <w:rFonts w:ascii="Symbol" w:hAnsi="Symbol" w:cs="Symbol" w:hint="default"/>
        <w:strike w:val="0"/>
        <w:dstrike w:val="0"/>
      </w:rPr>
    </w:lvl>
    <w:lvl w:ilvl="7">
      <w:start w:val="1"/>
      <w:numFmt w:val="bullet"/>
      <w:suff w:val="nothing"/>
      <w:lvlText w:val=""/>
      <w:lvlJc w:val="left"/>
      <w:pPr>
        <w:tabs>
          <w:tab w:val="num" w:pos="0"/>
        </w:tabs>
        <w:ind w:left="0" w:firstLine="0"/>
      </w:pPr>
      <w:rPr>
        <w:rFonts w:ascii="Symbol" w:hAnsi="Symbol" w:cs="Symbol" w:hint="default"/>
        <w:strike w:val="0"/>
        <w:dstrike w:val="0"/>
      </w:rPr>
    </w:lvl>
    <w:lvl w:ilvl="8">
      <w:start w:val="1"/>
      <w:numFmt w:val="bullet"/>
      <w:suff w:val="nothing"/>
      <w:lvlText w:val=""/>
      <w:lvlJc w:val="left"/>
      <w:pPr>
        <w:tabs>
          <w:tab w:val="num" w:pos="0"/>
        </w:tabs>
        <w:ind w:left="0" w:firstLine="0"/>
      </w:pPr>
      <w:rPr>
        <w:rFonts w:ascii="Symbol" w:hAnsi="Symbol" w:cs="Symbol" w:hint="default"/>
        <w:strike w:val="0"/>
        <w:dstrike w:val="0"/>
      </w:rPr>
    </w:lvl>
  </w:abstractNum>
  <w:abstractNum w:abstractNumId="11" w15:restartNumberingAfterBreak="0">
    <w:nsid w:val="45372433"/>
    <w:multiLevelType w:val="multilevel"/>
    <w:tmpl w:val="C672BED2"/>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2" w15:restartNumberingAfterBreak="0">
    <w:nsid w:val="4BDC7B6E"/>
    <w:multiLevelType w:val="multilevel"/>
    <w:tmpl w:val="20886074"/>
    <w:lvl w:ilvl="0">
      <w:start w:val="1"/>
      <w:numFmt w:val="decimal"/>
      <w:suff w:val="nothing"/>
      <w:lvlText w:val="%1."/>
      <w:lvlJc w:val="left"/>
      <w:pPr>
        <w:tabs>
          <w:tab w:val="num" w:pos="0"/>
        </w:tabs>
        <w:ind w:left="0" w:firstLine="0"/>
      </w:pPr>
      <w:rPr>
        <w:rFonts w:cs="Wingdings 2"/>
        <w:sz w:val="22"/>
        <w:szCs w:val="22"/>
      </w:rPr>
    </w:lvl>
    <w:lvl w:ilvl="1">
      <w:start w:val="1"/>
      <w:numFmt w:val="decimal"/>
      <w:suff w:val="nothing"/>
      <w:lvlText w:val="%2."/>
      <w:lvlJc w:val="left"/>
      <w:pPr>
        <w:tabs>
          <w:tab w:val="num" w:pos="0"/>
        </w:tabs>
        <w:ind w:left="0" w:firstLine="0"/>
      </w:pPr>
      <w:rPr>
        <w:rFonts w:cs="OpenSymbol;Arial Unicode MS"/>
        <w:sz w:val="24"/>
        <w:szCs w:val="24"/>
      </w:rPr>
    </w:lvl>
    <w:lvl w:ilvl="2">
      <w:start w:val="1"/>
      <w:numFmt w:val="decimal"/>
      <w:suff w:val="nothing"/>
      <w:lvlText w:val="%1.%2.%3"/>
      <w:lvlJc w:val="left"/>
      <w:pPr>
        <w:tabs>
          <w:tab w:val="num" w:pos="0"/>
        </w:tabs>
        <w:ind w:left="0" w:firstLine="0"/>
      </w:pPr>
      <w:rPr>
        <w:rFonts w:cs="OpenSymbol;Arial Unicode MS"/>
      </w:rPr>
    </w:lvl>
    <w:lvl w:ilvl="3">
      <w:start w:val="1"/>
      <w:numFmt w:val="decimal"/>
      <w:suff w:val="nothing"/>
      <w:lvlText w:val="%1.%2.%3.%4"/>
      <w:lvlJc w:val="left"/>
      <w:pPr>
        <w:tabs>
          <w:tab w:val="num" w:pos="0"/>
        </w:tabs>
        <w:ind w:left="0" w:firstLine="0"/>
      </w:pPr>
      <w:rPr>
        <w:rFonts w:cs="Wingdings 2"/>
        <w:sz w:val="22"/>
        <w:szCs w:val="22"/>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15:restartNumberingAfterBreak="0">
    <w:nsid w:val="4E1C560D"/>
    <w:multiLevelType w:val="multilevel"/>
    <w:tmpl w:val="058ABDDC"/>
    <w:lvl w:ilvl="0">
      <w:start w:val="1"/>
      <w:numFmt w:val="bullet"/>
      <w:suff w:val="nothing"/>
      <w:lvlText w:val=""/>
      <w:lvlJc w:val="left"/>
      <w:pPr>
        <w:tabs>
          <w:tab w:val="num" w:pos="0"/>
        </w:tabs>
        <w:ind w:left="0" w:firstLine="0"/>
      </w:pPr>
      <w:rPr>
        <w:rFonts w:ascii="Symbol" w:hAnsi="Symbol" w:cs="Symbol" w:hint="default"/>
      </w:rPr>
    </w:lvl>
    <w:lvl w:ilvl="1">
      <w:start w:val="1"/>
      <w:numFmt w:val="bullet"/>
      <w:suff w:val="nothing"/>
      <w:lvlText w:val="◦"/>
      <w:lvlJc w:val="left"/>
      <w:pPr>
        <w:tabs>
          <w:tab w:val="num" w:pos="0"/>
        </w:tabs>
        <w:ind w:left="0" w:firstLine="0"/>
      </w:pPr>
      <w:rPr>
        <w:rFonts w:ascii="OpenSymbol" w:hAnsi="OpenSymbol" w:cs="OpenSymbol" w:hint="default"/>
      </w:rPr>
    </w:lvl>
    <w:lvl w:ilvl="2">
      <w:start w:val="1"/>
      <w:numFmt w:val="bullet"/>
      <w:suff w:val="nothing"/>
      <w:lvlText w:val="▪"/>
      <w:lvlJc w:val="left"/>
      <w:pPr>
        <w:tabs>
          <w:tab w:val="num" w:pos="0"/>
        </w:tabs>
        <w:ind w:left="0" w:firstLine="0"/>
      </w:pPr>
      <w:rPr>
        <w:rFonts w:ascii="OpenSymbol" w:hAnsi="OpenSymbol" w:cs="OpenSymbol" w:hint="default"/>
      </w:rPr>
    </w:lvl>
    <w:lvl w:ilvl="3">
      <w:start w:val="1"/>
      <w:numFmt w:val="bullet"/>
      <w:suff w:val="nothing"/>
      <w:lvlText w:val=""/>
      <w:lvlJc w:val="left"/>
      <w:pPr>
        <w:tabs>
          <w:tab w:val="num" w:pos="0"/>
        </w:tabs>
        <w:ind w:left="0" w:firstLine="0"/>
      </w:pPr>
      <w:rPr>
        <w:rFonts w:ascii="Symbol" w:hAnsi="Symbol" w:cs="Symbol" w:hint="default"/>
      </w:rPr>
    </w:lvl>
    <w:lvl w:ilvl="4">
      <w:start w:val="1"/>
      <w:numFmt w:val="bullet"/>
      <w:suff w:val="nothing"/>
      <w:lvlText w:val="◦"/>
      <w:lvlJc w:val="left"/>
      <w:pPr>
        <w:tabs>
          <w:tab w:val="num" w:pos="0"/>
        </w:tabs>
        <w:ind w:left="0" w:firstLine="0"/>
      </w:pPr>
      <w:rPr>
        <w:rFonts w:ascii="OpenSymbol" w:hAnsi="OpenSymbol" w:cs="OpenSymbol" w:hint="default"/>
      </w:rPr>
    </w:lvl>
    <w:lvl w:ilvl="5">
      <w:start w:val="1"/>
      <w:numFmt w:val="bullet"/>
      <w:suff w:val="nothing"/>
      <w:lvlText w:val="▪"/>
      <w:lvlJc w:val="left"/>
      <w:pPr>
        <w:tabs>
          <w:tab w:val="num" w:pos="0"/>
        </w:tabs>
        <w:ind w:left="0" w:firstLine="0"/>
      </w:pPr>
      <w:rPr>
        <w:rFonts w:ascii="OpenSymbol" w:hAnsi="OpenSymbol" w:cs="OpenSymbol" w:hint="default"/>
      </w:rPr>
    </w:lvl>
    <w:lvl w:ilvl="6">
      <w:start w:val="1"/>
      <w:numFmt w:val="bullet"/>
      <w:suff w:val="nothing"/>
      <w:lvlText w:val=""/>
      <w:lvlJc w:val="left"/>
      <w:pPr>
        <w:tabs>
          <w:tab w:val="num" w:pos="0"/>
        </w:tabs>
        <w:ind w:left="0" w:firstLine="0"/>
      </w:pPr>
      <w:rPr>
        <w:rFonts w:ascii="Symbol" w:hAnsi="Symbol" w:cs="Symbol" w:hint="default"/>
      </w:rPr>
    </w:lvl>
    <w:lvl w:ilvl="7">
      <w:start w:val="1"/>
      <w:numFmt w:val="bullet"/>
      <w:suff w:val="nothing"/>
      <w:lvlText w:val="◦"/>
      <w:lvlJc w:val="left"/>
      <w:pPr>
        <w:tabs>
          <w:tab w:val="num" w:pos="0"/>
        </w:tabs>
        <w:ind w:left="0" w:firstLine="0"/>
      </w:pPr>
      <w:rPr>
        <w:rFonts w:ascii="OpenSymbol" w:hAnsi="OpenSymbol" w:cs="OpenSymbol" w:hint="default"/>
      </w:rPr>
    </w:lvl>
    <w:lvl w:ilvl="8">
      <w:start w:val="1"/>
      <w:numFmt w:val="bullet"/>
      <w:suff w:val="nothing"/>
      <w:lvlText w:val="▪"/>
      <w:lvlJc w:val="left"/>
      <w:pPr>
        <w:tabs>
          <w:tab w:val="num" w:pos="0"/>
        </w:tabs>
        <w:ind w:left="0" w:firstLine="0"/>
      </w:pPr>
      <w:rPr>
        <w:rFonts w:ascii="OpenSymbol" w:hAnsi="OpenSymbol" w:cs="OpenSymbol" w:hint="default"/>
      </w:rPr>
    </w:lvl>
  </w:abstractNum>
  <w:abstractNum w:abstractNumId="14" w15:restartNumberingAfterBreak="0">
    <w:nsid w:val="521120B3"/>
    <w:multiLevelType w:val="multilevel"/>
    <w:tmpl w:val="7AB01552"/>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5" w15:restartNumberingAfterBreak="0">
    <w:nsid w:val="56931156"/>
    <w:multiLevelType w:val="multilevel"/>
    <w:tmpl w:val="76B0D6A2"/>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16" w15:restartNumberingAfterBreak="0">
    <w:nsid w:val="59D925BA"/>
    <w:multiLevelType w:val="multilevel"/>
    <w:tmpl w:val="38E64E32"/>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7" w15:restartNumberingAfterBreak="0">
    <w:nsid w:val="5E763098"/>
    <w:multiLevelType w:val="multilevel"/>
    <w:tmpl w:val="EA7ADF2A"/>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18" w15:restartNumberingAfterBreak="0">
    <w:nsid w:val="5F2300EE"/>
    <w:multiLevelType w:val="multilevel"/>
    <w:tmpl w:val="BBB21524"/>
    <w:lvl w:ilvl="0">
      <w:start w:val="1"/>
      <w:numFmt w:val="decimal"/>
      <w:suff w:val="nothing"/>
      <w:lvlText w:val="%1."/>
      <w:lvlJc w:val="left"/>
      <w:pPr>
        <w:tabs>
          <w:tab w:val="num" w:pos="0"/>
        </w:tabs>
        <w:ind w:left="0" w:firstLine="0"/>
      </w:pPr>
      <w:rPr>
        <w:rFonts w:ascii="Times New Roman" w:hAnsi="Times New Roman" w:cs="Tahoma"/>
        <w:sz w:val="24"/>
        <w:szCs w:val="24"/>
      </w:rPr>
    </w:lvl>
    <w:lvl w:ilvl="1">
      <w:start w:val="1"/>
      <w:numFmt w:val="decimal"/>
      <w:suff w:val="nothing"/>
      <w:lvlText w:val="%2."/>
      <w:lvlJc w:val="left"/>
      <w:pPr>
        <w:tabs>
          <w:tab w:val="num" w:pos="0"/>
        </w:tabs>
        <w:ind w:left="0" w:firstLine="0"/>
      </w:pPr>
      <w:rPr>
        <w:rFonts w:ascii="Tahoma" w:hAnsi="Tahoma" w:cs="Tahoma"/>
        <w:sz w:val="20"/>
        <w:szCs w:val="20"/>
      </w:r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abstractNum w:abstractNumId="19" w15:restartNumberingAfterBreak="0">
    <w:nsid w:val="5FB604EB"/>
    <w:multiLevelType w:val="multilevel"/>
    <w:tmpl w:val="ACC0F672"/>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Letter"/>
      <w:suff w:val="nothing"/>
      <w:lvlText w:val="%6)"/>
      <w:lvlJc w:val="left"/>
      <w:pPr>
        <w:tabs>
          <w:tab w:val="num" w:pos="0"/>
        </w:tabs>
        <w:ind w:left="0" w:firstLine="0"/>
      </w:pPr>
    </w:lvl>
    <w:lvl w:ilvl="6">
      <w:start w:val="1"/>
      <w:numFmt w:val="lowerLetter"/>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Letter"/>
      <w:suff w:val="nothing"/>
      <w:lvlText w:val="%9)"/>
      <w:lvlJc w:val="left"/>
      <w:pPr>
        <w:tabs>
          <w:tab w:val="num" w:pos="0"/>
        </w:tabs>
        <w:ind w:left="0" w:firstLine="0"/>
      </w:pPr>
    </w:lvl>
  </w:abstractNum>
  <w:abstractNum w:abstractNumId="20" w15:restartNumberingAfterBreak="0">
    <w:nsid w:val="6F6B1E01"/>
    <w:multiLevelType w:val="multilevel"/>
    <w:tmpl w:val="8188D2C8"/>
    <w:lvl w:ilvl="0">
      <w:start w:val="1"/>
      <w:numFmt w:val="decimal"/>
      <w:suff w:val="nothing"/>
      <w:lvlText w:val="%1."/>
      <w:lvlJc w:val="left"/>
      <w:pPr>
        <w:tabs>
          <w:tab w:val="num" w:pos="0"/>
        </w:tabs>
        <w:ind w:left="0" w:firstLine="0"/>
      </w:pPr>
      <w:rPr>
        <w:rFonts w:ascii="Times New Roman" w:hAnsi="Times New Roman" w:cs="Symbol"/>
        <w:b w:val="0"/>
        <w:bCs w:val="0"/>
        <w:sz w:val="24"/>
        <w:szCs w:val="24"/>
      </w:rPr>
    </w:lvl>
    <w:lvl w:ilvl="1">
      <w:start w:val="1"/>
      <w:numFmt w:val="decimal"/>
      <w:suff w:val="nothing"/>
      <w:lvlText w:val="%1.%2."/>
      <w:lvlJc w:val="left"/>
      <w:pPr>
        <w:tabs>
          <w:tab w:val="num" w:pos="0"/>
        </w:tabs>
        <w:ind w:left="0" w:firstLine="0"/>
      </w:pPr>
      <w:rPr>
        <w:rFonts w:ascii="OpenSymbol;Arial Unicode MS" w:hAnsi="OpenSymbol;Arial Unicode MS" w:cs="OpenSymbol;Arial Unicode MS"/>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1" w15:restartNumberingAfterBreak="0">
    <w:nsid w:val="79981B45"/>
    <w:multiLevelType w:val="multilevel"/>
    <w:tmpl w:val="92FAF8E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rPr>
        <w:rFonts w:ascii="Tahoma" w:hAnsi="Tahoma" w:cs="Tahoma"/>
        <w:sz w:val="20"/>
        <w:szCs w:val="20"/>
      </w:rPr>
    </w:lvl>
    <w:lvl w:ilvl="3">
      <w:start w:val="1"/>
      <w:numFmt w:val="decimal"/>
      <w:suff w:val="nothing"/>
      <w:lvlText w:val="%4."/>
      <w:lvlJc w:val="left"/>
      <w:pPr>
        <w:tabs>
          <w:tab w:val="num" w:pos="0"/>
        </w:tabs>
        <w:ind w:left="0" w:firstLine="0"/>
      </w:pPr>
      <w:rPr>
        <w:rFonts w:ascii="Tahoma" w:hAnsi="Tahoma" w:cs="Tahoma"/>
        <w:sz w:val="20"/>
        <w:szCs w:val="20"/>
      </w:rPr>
    </w:lvl>
    <w:lvl w:ilvl="4">
      <w:start w:val="1"/>
      <w:numFmt w:val="decimal"/>
      <w:suff w:val="nothing"/>
      <w:lvlText w:val="%5."/>
      <w:lvlJc w:val="left"/>
      <w:pPr>
        <w:tabs>
          <w:tab w:val="num" w:pos="0"/>
        </w:tabs>
        <w:ind w:left="0" w:firstLine="0"/>
      </w:pPr>
      <w:rPr>
        <w:rFonts w:ascii="Tahoma" w:hAnsi="Tahoma" w:cs="Tahoma"/>
        <w:sz w:val="20"/>
        <w:szCs w:val="20"/>
      </w:rPr>
    </w:lvl>
    <w:lvl w:ilvl="5">
      <w:start w:val="1"/>
      <w:numFmt w:val="decimal"/>
      <w:suff w:val="nothing"/>
      <w:lvlText w:val="%6."/>
      <w:lvlJc w:val="left"/>
      <w:pPr>
        <w:tabs>
          <w:tab w:val="num" w:pos="0"/>
        </w:tabs>
        <w:ind w:left="0" w:firstLine="0"/>
      </w:pPr>
      <w:rPr>
        <w:rFonts w:ascii="Tahoma" w:hAnsi="Tahoma" w:cs="Tahoma"/>
        <w:sz w:val="20"/>
        <w:szCs w:val="20"/>
      </w:rPr>
    </w:lvl>
    <w:lvl w:ilvl="6">
      <w:start w:val="1"/>
      <w:numFmt w:val="decimal"/>
      <w:suff w:val="nothing"/>
      <w:lvlText w:val="%7."/>
      <w:lvlJc w:val="left"/>
      <w:pPr>
        <w:tabs>
          <w:tab w:val="num" w:pos="0"/>
        </w:tabs>
        <w:ind w:left="0" w:firstLine="0"/>
      </w:pPr>
      <w:rPr>
        <w:rFonts w:ascii="Tahoma" w:hAnsi="Tahoma" w:cs="Tahoma"/>
        <w:sz w:val="20"/>
        <w:szCs w:val="20"/>
      </w:rPr>
    </w:lvl>
    <w:lvl w:ilvl="7">
      <w:start w:val="1"/>
      <w:numFmt w:val="decimal"/>
      <w:suff w:val="nothing"/>
      <w:lvlText w:val="%8."/>
      <w:lvlJc w:val="left"/>
      <w:pPr>
        <w:tabs>
          <w:tab w:val="num" w:pos="0"/>
        </w:tabs>
        <w:ind w:left="0" w:firstLine="0"/>
      </w:pPr>
      <w:rPr>
        <w:rFonts w:ascii="Tahoma" w:hAnsi="Tahoma" w:cs="Tahoma"/>
        <w:sz w:val="20"/>
        <w:szCs w:val="20"/>
      </w:rPr>
    </w:lvl>
    <w:lvl w:ilvl="8">
      <w:start w:val="1"/>
      <w:numFmt w:val="decimal"/>
      <w:suff w:val="nothing"/>
      <w:lvlText w:val="%9."/>
      <w:lvlJc w:val="left"/>
      <w:pPr>
        <w:tabs>
          <w:tab w:val="num" w:pos="0"/>
        </w:tabs>
        <w:ind w:left="0" w:firstLine="0"/>
      </w:pPr>
      <w:rPr>
        <w:rFonts w:ascii="Tahoma" w:hAnsi="Tahoma" w:cs="Tahoma"/>
        <w:sz w:val="20"/>
        <w:szCs w:val="20"/>
      </w:rPr>
    </w:lvl>
  </w:abstractNum>
  <w:num w:numId="1" w16cid:durableId="1241871906">
    <w:abstractNumId w:val="12"/>
  </w:num>
  <w:num w:numId="2" w16cid:durableId="591160935">
    <w:abstractNumId w:val="15"/>
  </w:num>
  <w:num w:numId="3" w16cid:durableId="829056039">
    <w:abstractNumId w:val="0"/>
  </w:num>
  <w:num w:numId="4" w16cid:durableId="177894673">
    <w:abstractNumId w:val="3"/>
  </w:num>
  <w:num w:numId="5" w16cid:durableId="716514029">
    <w:abstractNumId w:val="2"/>
  </w:num>
  <w:num w:numId="6" w16cid:durableId="41684172">
    <w:abstractNumId w:val="17"/>
  </w:num>
  <w:num w:numId="7" w16cid:durableId="1443650842">
    <w:abstractNumId w:val="4"/>
  </w:num>
  <w:num w:numId="8" w16cid:durableId="1648970867">
    <w:abstractNumId w:val="7"/>
  </w:num>
  <w:num w:numId="9" w16cid:durableId="2122455892">
    <w:abstractNumId w:val="21"/>
  </w:num>
  <w:num w:numId="10" w16cid:durableId="2020741144">
    <w:abstractNumId w:val="18"/>
  </w:num>
  <w:num w:numId="11" w16cid:durableId="1011301142">
    <w:abstractNumId w:val="9"/>
  </w:num>
  <w:num w:numId="12" w16cid:durableId="1178812115">
    <w:abstractNumId w:val="1"/>
  </w:num>
  <w:num w:numId="13" w16cid:durableId="4675546">
    <w:abstractNumId w:val="14"/>
  </w:num>
  <w:num w:numId="14" w16cid:durableId="430585014">
    <w:abstractNumId w:val="16"/>
  </w:num>
  <w:num w:numId="15" w16cid:durableId="1980769123">
    <w:abstractNumId w:val="11"/>
  </w:num>
  <w:num w:numId="16" w16cid:durableId="1683893000">
    <w:abstractNumId w:val="13"/>
  </w:num>
  <w:num w:numId="17" w16cid:durableId="1129208561">
    <w:abstractNumId w:val="19"/>
  </w:num>
  <w:num w:numId="18" w16cid:durableId="383525072">
    <w:abstractNumId w:val="8"/>
  </w:num>
  <w:num w:numId="19" w16cid:durableId="951548997">
    <w:abstractNumId w:val="6"/>
    <w:lvlOverride w:ilvl="0">
      <w:startOverride w:val="2"/>
    </w:lvlOverride>
    <w:lvlOverride w:ilvl="1">
      <w:startOverride w:val="1"/>
    </w:lvlOverride>
  </w:num>
  <w:num w:numId="20" w16cid:durableId="31006065">
    <w:abstractNumId w:val="6"/>
  </w:num>
  <w:num w:numId="21" w16cid:durableId="489442474">
    <w:abstractNumId w:val="20"/>
    <w:lvlOverride w:ilvl="0">
      <w:startOverride w:val="1"/>
    </w:lvlOverride>
  </w:num>
  <w:num w:numId="22" w16cid:durableId="17782166">
    <w:abstractNumId w:val="20"/>
  </w:num>
  <w:num w:numId="23" w16cid:durableId="666908790">
    <w:abstractNumId w:val="10"/>
    <w:lvlOverride w:ilvl="0">
      <w:startOverride w:val="1"/>
    </w:lvlOverride>
  </w:num>
  <w:num w:numId="24" w16cid:durableId="207382615">
    <w:abstractNumId w:val="10"/>
  </w:num>
  <w:num w:numId="25" w16cid:durableId="1307932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B5"/>
    <w:rsid w:val="001B6769"/>
    <w:rsid w:val="00291AF5"/>
    <w:rsid w:val="00394824"/>
    <w:rsid w:val="00544C61"/>
    <w:rsid w:val="00595997"/>
    <w:rsid w:val="005B66B5"/>
    <w:rsid w:val="0079549D"/>
    <w:rsid w:val="00943FDA"/>
    <w:rsid w:val="00A83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A8D4"/>
  <w15:chartTrackingRefBased/>
  <w15:docId w15:val="{66C6A08A-BF73-45FC-B2FF-DB46EA36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4836</Words>
  <Characters>29020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Mikołajski</dc:creator>
  <cp:keywords/>
  <dc:description/>
  <cp:lastModifiedBy>Jarosław Mikołajski</cp:lastModifiedBy>
  <cp:revision>3</cp:revision>
  <cp:lastPrinted>2023-12-20T08:31:00Z</cp:lastPrinted>
  <dcterms:created xsi:type="dcterms:W3CDTF">2023-12-19T13:20:00Z</dcterms:created>
  <dcterms:modified xsi:type="dcterms:W3CDTF">2023-12-20T09:52:00Z</dcterms:modified>
</cp:coreProperties>
</file>