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1E4E" w14:textId="62EAE3DA" w:rsidR="008C73C1" w:rsidRPr="005E3AAB" w:rsidRDefault="005E3AAB" w:rsidP="005E3AAB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Parametry techniczne przedmiotu zamówienia (Przedmiotowy środek dowodowy) </w:t>
      </w:r>
    </w:p>
    <w:p w14:paraId="27CFA3BC" w14:textId="77777777" w:rsidR="005E3AAB" w:rsidRPr="005E3AAB" w:rsidRDefault="005E3AAB" w:rsidP="005E3AAB">
      <w:pPr>
        <w:spacing w:after="0" w:line="360" w:lineRule="auto"/>
        <w:ind w:left="1080" w:right="-648"/>
        <w:rPr>
          <w:rFonts w:eastAsia="Times New Roman" w:cstheme="minorHAnsi"/>
          <w:i/>
          <w:sz w:val="24"/>
          <w:szCs w:val="24"/>
          <w:lang w:eastAsia="pl-PL"/>
        </w:rPr>
      </w:pPr>
    </w:p>
    <w:p w14:paraId="60522A2E" w14:textId="2961CBAE" w:rsidR="008C73C1" w:rsidRPr="005E3AAB" w:rsidRDefault="008C73C1" w:rsidP="005E3AAB">
      <w:pPr>
        <w:numPr>
          <w:ilvl w:val="1"/>
          <w:numId w:val="2"/>
        </w:numPr>
        <w:spacing w:after="0" w:line="360" w:lineRule="auto"/>
        <w:ind w:right="-648"/>
        <w:rPr>
          <w:rFonts w:eastAsia="Times New Roman" w:cstheme="minorHAnsi"/>
          <w:i/>
          <w:sz w:val="24"/>
          <w:szCs w:val="24"/>
          <w:lang w:eastAsia="pl-PL"/>
        </w:rPr>
      </w:pPr>
      <w:r w:rsidRPr="005E3AAB">
        <w:rPr>
          <w:rFonts w:eastAsia="Times New Roman" w:cstheme="minorHAnsi"/>
          <w:sz w:val="24"/>
          <w:szCs w:val="24"/>
          <w:lang w:eastAsia="pl-PL"/>
        </w:rPr>
        <w:t xml:space="preserve">Wykonawca ma obowiązek podać w kolumnie nr 2 wszystkie wymagane parametry oraz podać nazwę i typ oferowanych systemów i podzespołów, wyposażenia </w:t>
      </w:r>
    </w:p>
    <w:p w14:paraId="4B2900D9" w14:textId="53903A56" w:rsidR="008C73C1" w:rsidRPr="005E3AAB" w:rsidRDefault="008C73C1" w:rsidP="005E3AAB">
      <w:pPr>
        <w:numPr>
          <w:ilvl w:val="1"/>
          <w:numId w:val="2"/>
        </w:numPr>
        <w:spacing w:after="0" w:line="360" w:lineRule="auto"/>
        <w:ind w:right="-83"/>
        <w:rPr>
          <w:rFonts w:eastAsia="Times New Roman" w:cstheme="minorHAnsi"/>
          <w:sz w:val="24"/>
          <w:szCs w:val="24"/>
          <w:lang w:eastAsia="pl-PL"/>
        </w:rPr>
      </w:pPr>
      <w:r w:rsidRPr="005E3AAB">
        <w:rPr>
          <w:rFonts w:eastAsia="Times New Roman" w:cstheme="minorHAnsi"/>
          <w:sz w:val="24"/>
          <w:szCs w:val="24"/>
          <w:lang w:eastAsia="pl-PL"/>
        </w:rPr>
        <w:t xml:space="preserve">W przypadku, gdy </w:t>
      </w:r>
      <w:r w:rsidR="005E3AAB">
        <w:rPr>
          <w:rFonts w:eastAsia="Times New Roman" w:cstheme="minorHAnsi"/>
          <w:sz w:val="24"/>
          <w:szCs w:val="24"/>
          <w:lang w:eastAsia="pl-PL"/>
        </w:rPr>
        <w:t>Z</w:t>
      </w:r>
      <w:r w:rsidRPr="005E3AAB">
        <w:rPr>
          <w:rFonts w:eastAsia="Times New Roman" w:cstheme="minorHAnsi"/>
          <w:sz w:val="24"/>
          <w:szCs w:val="24"/>
          <w:lang w:eastAsia="pl-PL"/>
        </w:rPr>
        <w:t xml:space="preserve">amawiający określił wymagane parametry techniczne sprzętu poprzez podanie ich zakresu – górnej lub dolnej granicy przedziału wartości, w którym winny się one mieścić, </w:t>
      </w:r>
      <w:r w:rsidR="005E3AAB">
        <w:rPr>
          <w:rFonts w:eastAsia="Times New Roman" w:cstheme="minorHAnsi"/>
          <w:sz w:val="24"/>
          <w:szCs w:val="24"/>
          <w:lang w:eastAsia="pl-PL"/>
        </w:rPr>
        <w:t>W</w:t>
      </w:r>
      <w:r w:rsidRPr="005E3AAB">
        <w:rPr>
          <w:rFonts w:eastAsia="Times New Roman" w:cstheme="minorHAnsi"/>
          <w:sz w:val="24"/>
          <w:szCs w:val="24"/>
          <w:lang w:eastAsia="pl-PL"/>
        </w:rPr>
        <w:t>ykonawca będzie zobowiązany do określenia oferowanego parametru poprzez podanie konkretnych wartości.</w:t>
      </w:r>
    </w:p>
    <w:p w14:paraId="7F127260" w14:textId="77777777" w:rsidR="008C73C1" w:rsidRPr="005E3AAB" w:rsidRDefault="008C73C1" w:rsidP="005E3AAB">
      <w:pPr>
        <w:numPr>
          <w:ilvl w:val="1"/>
          <w:numId w:val="2"/>
        </w:numPr>
        <w:spacing w:after="0" w:line="360" w:lineRule="auto"/>
        <w:ind w:right="-83"/>
        <w:rPr>
          <w:rFonts w:eastAsia="Times New Roman" w:cstheme="minorHAnsi"/>
          <w:sz w:val="24"/>
          <w:szCs w:val="24"/>
          <w:lang w:eastAsia="pl-PL"/>
        </w:rPr>
      </w:pPr>
      <w:r w:rsidRPr="005E3AAB">
        <w:rPr>
          <w:rFonts w:eastAsia="Times New Roman" w:cstheme="minorHAnsi"/>
          <w:sz w:val="24"/>
          <w:szCs w:val="24"/>
          <w:lang w:eastAsia="pl-PL"/>
        </w:rPr>
        <w:t>Zaleca się, aby Wykonawca nie określał oferowanych parametrów słowem "TAK" lub innym ogólnym stwierdzeniem.</w:t>
      </w:r>
    </w:p>
    <w:p w14:paraId="01BABC26" w14:textId="77777777" w:rsidR="008C73C1" w:rsidRPr="005E3AAB" w:rsidRDefault="008C73C1" w:rsidP="005E3A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8833D1" w14:textId="77777777" w:rsidR="008C73C1" w:rsidRPr="008C73C1" w:rsidRDefault="008C73C1" w:rsidP="008C73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8C73C1" w:rsidRPr="008C73C1" w14:paraId="2D8F127E" w14:textId="77777777" w:rsidTr="005E3AAB">
        <w:trPr>
          <w:trHeight w:val="415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5388CA0" w14:textId="05BB5A6C" w:rsidR="008C73C1" w:rsidRPr="005E3AAB" w:rsidRDefault="008C73C1" w:rsidP="008C73C1">
            <w:pPr>
              <w:keepNext/>
              <w:keepLines/>
              <w:suppressAutoHyphens/>
              <w:snapToGrid w:val="0"/>
              <w:spacing w:after="0" w:line="240" w:lineRule="auto"/>
              <w:ind w:left="74"/>
              <w:jc w:val="center"/>
              <w:outlineLvl w:val="4"/>
              <w:rPr>
                <w:rFonts w:eastAsiaTheme="majorEastAsia" w:cstheme="minorHAnsi"/>
                <w:b/>
                <w:bCs/>
                <w:iCs/>
                <w:sz w:val="24"/>
                <w:szCs w:val="24"/>
                <w:lang w:eastAsia="pl-PL"/>
              </w:rPr>
            </w:pPr>
            <w:r w:rsidRPr="005E3AAB">
              <w:rPr>
                <w:rFonts w:eastAsiaTheme="majorEastAsia" w:cstheme="minorHAnsi"/>
                <w:b/>
                <w:sz w:val="24"/>
                <w:szCs w:val="24"/>
              </w:rPr>
              <w:t xml:space="preserve">ZADANIE  NR </w:t>
            </w:r>
            <w:r w:rsidR="0046111A" w:rsidRPr="005E3AAB">
              <w:rPr>
                <w:rFonts w:eastAsiaTheme="majorEastAsia" w:cstheme="minorHAnsi"/>
                <w:b/>
                <w:sz w:val="24"/>
                <w:szCs w:val="24"/>
              </w:rPr>
              <w:t>1</w:t>
            </w:r>
            <w:r w:rsidRPr="005E3AAB">
              <w:rPr>
                <w:rFonts w:eastAsiaTheme="majorEastAsia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1577BCB4" w14:textId="77777777" w:rsidR="008C73C1" w:rsidRPr="005E3AAB" w:rsidRDefault="008C73C1" w:rsidP="00993623">
            <w:pPr>
              <w:keepNext/>
              <w:keepLines/>
              <w:suppressAutoHyphens/>
              <w:snapToGrid w:val="0"/>
              <w:spacing w:after="0" w:line="240" w:lineRule="auto"/>
              <w:ind w:left="74"/>
              <w:outlineLvl w:val="4"/>
              <w:rPr>
                <w:rFonts w:eastAsiaTheme="majorEastAsia" w:cstheme="minorHAnsi"/>
                <w:b/>
                <w:bCs/>
                <w:iCs/>
                <w:sz w:val="24"/>
                <w:szCs w:val="24"/>
                <w:lang w:eastAsia="pl-PL"/>
              </w:rPr>
            </w:pPr>
            <w:r w:rsidRPr="005E3AAB">
              <w:rPr>
                <w:rFonts w:eastAsiaTheme="majorEastAsia" w:cstheme="minorHAnsi"/>
                <w:bCs/>
                <w:sz w:val="24"/>
                <w:szCs w:val="24"/>
                <w:lang w:eastAsia="pl-PL"/>
              </w:rPr>
              <w:t>Katedra Przetwórstwa Produktów Zwierzęcych</w:t>
            </w:r>
          </w:p>
        </w:tc>
      </w:tr>
      <w:tr w:rsidR="008C73C1" w:rsidRPr="008C73C1" w14:paraId="47028446" w14:textId="77777777" w:rsidTr="005E3AAB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64C54217" w14:textId="77777777" w:rsidR="008C73C1" w:rsidRPr="005E3AAB" w:rsidRDefault="008C73C1" w:rsidP="008C73C1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0DCE864A" w14:textId="26052215" w:rsidR="008C73C1" w:rsidRPr="005E3AAB" w:rsidRDefault="008C73C1" w:rsidP="005E3AAB">
            <w:pPr>
              <w:keepNext/>
              <w:keepLines/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eastAsiaTheme="majorEastAsia" w:cstheme="minorHAnsi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5E3AAB">
              <w:rPr>
                <w:rFonts w:eastAsiaTheme="majorEastAsia" w:cstheme="minorHAnsi"/>
                <w:b/>
                <w:sz w:val="24"/>
                <w:szCs w:val="24"/>
                <w:lang w:eastAsia="pl-PL"/>
              </w:rPr>
              <w:t>Oferowane parametry, modele/typy</w:t>
            </w:r>
          </w:p>
        </w:tc>
      </w:tr>
      <w:tr w:rsidR="008C73C1" w:rsidRPr="008C73C1" w14:paraId="377B45A3" w14:textId="77777777" w:rsidTr="005E3AAB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6993E88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0000BDBA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i/>
                <w:sz w:val="24"/>
                <w:szCs w:val="24"/>
              </w:rPr>
              <w:t>2.</w:t>
            </w:r>
          </w:p>
        </w:tc>
      </w:tr>
      <w:tr w:rsidR="008C73C1" w:rsidRPr="008C73C1" w14:paraId="689BC9FE" w14:textId="77777777" w:rsidTr="005E3AAB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F2B597B" w14:textId="3B08C6B1" w:rsidR="008C73C1" w:rsidRPr="005E3AAB" w:rsidRDefault="008C73C1" w:rsidP="008C73C1">
            <w:pPr>
              <w:spacing w:after="0" w:line="240" w:lineRule="auto"/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WIRÓWKA LABORATORYJNA</w:t>
            </w:r>
            <w:r w:rsidR="00776BEE" w:rsidRPr="005E3AA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Z WYPOSAŻENIEM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0D148E17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</w:rPr>
            </w:pPr>
          </w:p>
        </w:tc>
      </w:tr>
      <w:tr w:rsidR="008C73C1" w:rsidRPr="008C73C1" w14:paraId="3CD63F20" w14:textId="77777777" w:rsidTr="005E3AAB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BA0F39C" w14:textId="56A5ED6A" w:rsidR="008C73C1" w:rsidRPr="005E3AAB" w:rsidRDefault="008C73C1" w:rsidP="00BC3A0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Zakres prędkości obrotowej: </w:t>
            </w:r>
            <w:r w:rsidRPr="005E3AAB"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  <w:t>nie mniejszy niż:</w:t>
            </w: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600</w:t>
            </w:r>
            <w:r w:rsidR="001828D1"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-1130 </w:t>
            </w:r>
            <w:proofErr w:type="spellStart"/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obr</w:t>
            </w:r>
            <w:proofErr w:type="spellEnd"/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/min,</w:t>
            </w:r>
          </w:p>
          <w:p w14:paraId="28AE7573" w14:textId="0C7A4D2B" w:rsidR="008C73C1" w:rsidRPr="005E3AAB" w:rsidRDefault="008C73C1" w:rsidP="00BC3A0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Rozdzielczość nastawy szybkości obrotowej: 10 </w:t>
            </w:r>
            <w:proofErr w:type="spellStart"/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obr</w:t>
            </w:r>
            <w:proofErr w:type="spellEnd"/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./min,</w:t>
            </w:r>
          </w:p>
          <w:p w14:paraId="47DC8515" w14:textId="2C9FD3BA" w:rsidR="008C73C1" w:rsidRPr="005E3AAB" w:rsidRDefault="008C73C1" w:rsidP="00BC3A0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Czas wirowania nastawny w zakresie </w:t>
            </w:r>
            <w:r w:rsidRPr="005E3AAB"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  <w:t>nie mniejszym niż:</w:t>
            </w: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1-99 min,</w:t>
            </w:r>
          </w:p>
          <w:p w14:paraId="0A8A637C" w14:textId="1516F8F8" w:rsidR="008C73C1" w:rsidRPr="005E3AAB" w:rsidRDefault="008C73C1" w:rsidP="00BC3A0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Zakres temperatury nastawny w zakresie </w:t>
            </w:r>
            <w:r w:rsidRPr="005E3AAB"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  <w:t xml:space="preserve">nie mniejszym niż: </w:t>
            </w: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od temp. </w:t>
            </w:r>
            <w:r w:rsidR="001828D1"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o</w:t>
            </w: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toczenia do 68</w:t>
            </w:r>
            <w:r w:rsidRPr="005E3AAB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0</w:t>
            </w: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C,</w:t>
            </w:r>
          </w:p>
          <w:p w14:paraId="71EA5B54" w14:textId="77777777" w:rsidR="008C73C1" w:rsidRPr="005E3AAB" w:rsidRDefault="008C73C1" w:rsidP="00BC3A0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Wyświetlacz LED do wyświetlania 3 parametrów pracy,</w:t>
            </w:r>
          </w:p>
          <w:p w14:paraId="46BEAA83" w14:textId="77777777" w:rsidR="008C73C1" w:rsidRPr="005E3AAB" w:rsidRDefault="008C73C1" w:rsidP="00BC3A0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Sterownik: programowalny z gotowymi programami,</w:t>
            </w:r>
          </w:p>
          <w:p w14:paraId="1BA04D51" w14:textId="77777777" w:rsidR="008C73C1" w:rsidRPr="005E3AAB" w:rsidRDefault="008C73C1" w:rsidP="00BC3A0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Zabezpieczenia:</w:t>
            </w:r>
          </w:p>
          <w:p w14:paraId="6FC2DB37" w14:textId="77777777" w:rsidR="008C73C1" w:rsidRPr="005E3AAB" w:rsidRDefault="008C73C1" w:rsidP="00BC3A05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automatyczna blokada pokrywy komory,</w:t>
            </w:r>
          </w:p>
          <w:p w14:paraId="2160AF10" w14:textId="77777777" w:rsidR="008C73C1" w:rsidRPr="005E3AAB" w:rsidRDefault="008C73C1" w:rsidP="00BC3A05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automatyczny wyłącznik w przypadku braku wyważenia wirnika,</w:t>
            </w:r>
          </w:p>
          <w:p w14:paraId="1528C9D0" w14:textId="77777777" w:rsidR="008C73C1" w:rsidRPr="005E3AAB" w:rsidRDefault="008C73C1" w:rsidP="00BC3A05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automatyczny hamulec</w:t>
            </w:r>
          </w:p>
          <w:p w14:paraId="58D2F199" w14:textId="77777777" w:rsidR="008C73C1" w:rsidRPr="005E3AAB" w:rsidRDefault="008C73C1" w:rsidP="00BC3A0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Wyposażenie:</w:t>
            </w:r>
          </w:p>
          <w:p w14:paraId="0F01A889" w14:textId="1C5E87B7" w:rsidR="001828D1" w:rsidRPr="005E3AAB" w:rsidRDefault="008C73C1" w:rsidP="001828D1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20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Wirnik przystosowany do odwirowywania 36 butyrometrów lub 18 butelek </w:t>
            </w:r>
            <w:proofErr w:type="spellStart"/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Babcocka</w:t>
            </w:r>
            <w:proofErr w:type="spellEnd"/>
            <w:r w:rsidR="001828D1"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</w:p>
          <w:p w14:paraId="1303D8F0" w14:textId="4DAB3B74" w:rsidR="008C73C1" w:rsidRPr="005E3AAB" w:rsidRDefault="008C73C1" w:rsidP="001828D1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20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Wkładki butyrometrów – 36 szt. (1 op.)</w:t>
            </w:r>
          </w:p>
          <w:p w14:paraId="15A63480" w14:textId="3D14A702" w:rsidR="008C73C1" w:rsidRPr="005E3AAB" w:rsidRDefault="008C73C1" w:rsidP="001828D1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20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Wirnik dla maksimum 8 probówek </w:t>
            </w:r>
            <w:proofErr w:type="spellStart"/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Mojonniera</w:t>
            </w:r>
            <w:proofErr w:type="spellEnd"/>
            <w:r w:rsidR="001828D1"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</w:p>
          <w:p w14:paraId="2438C6A7" w14:textId="135580FF" w:rsidR="008C73C1" w:rsidRPr="005E3AAB" w:rsidRDefault="008C73C1" w:rsidP="001828D1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20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Wirnik przystosowany do probówek do oznaczania wskaźnika rozpu</w:t>
            </w:r>
            <w:r w:rsidR="001828D1"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szczalności z wyposażeniem:</w:t>
            </w:r>
          </w:p>
          <w:p w14:paraId="3129B854" w14:textId="6BBCAD24" w:rsidR="008C73C1" w:rsidRPr="005E3AAB" w:rsidRDefault="008C73C1" w:rsidP="001828D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Wkładka do głowicy do probówek do wskaźnika rozpuszczalności – 6 szt.,</w:t>
            </w:r>
          </w:p>
          <w:p w14:paraId="2891492E" w14:textId="7ECDBCB4" w:rsidR="008C73C1" w:rsidRPr="005E3AAB" w:rsidRDefault="008C73C1" w:rsidP="001828D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Probówka do oznaczania wskaźnik rozpuszczalności 50 ml – 6 szt.,</w:t>
            </w:r>
          </w:p>
          <w:p w14:paraId="68B13B4E" w14:textId="77777777" w:rsidR="008C73C1" w:rsidRPr="005E3AAB" w:rsidRDefault="008C73C1" w:rsidP="001828D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Korek gumowy do probówek do oznaczania wskaźnika rozpuszczalności – 6 szt.,</w:t>
            </w:r>
          </w:p>
          <w:p w14:paraId="723D181E" w14:textId="77777777" w:rsidR="008C73C1" w:rsidRPr="005E3AAB" w:rsidRDefault="008C73C1" w:rsidP="001828D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E3AAB">
              <w:rPr>
                <w:rFonts w:eastAsia="Times New Roman" w:cstheme="minorHAnsi"/>
                <w:sz w:val="24"/>
                <w:szCs w:val="24"/>
                <w:lang w:eastAsia="pl-PL"/>
              </w:rPr>
              <w:t>Statyw na 6 probówek do oznaczania wskaźnika rozpuszczalności – 1 szt.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2CD32F9C" w14:textId="77777777" w:rsidR="008C73C1" w:rsidRPr="005E3AAB" w:rsidRDefault="008C73C1" w:rsidP="008C73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C73C1" w:rsidRPr="008C73C1" w14:paraId="00A7F03C" w14:textId="77777777" w:rsidTr="005E3AAB">
        <w:trPr>
          <w:trHeight w:val="220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02408519" w14:textId="77777777" w:rsidR="008C73C1" w:rsidRPr="005E3AAB" w:rsidRDefault="008C73C1" w:rsidP="008C73C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</w:rPr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003EB4BA" w14:textId="77777777" w:rsidR="008C73C1" w:rsidRPr="005E3AAB" w:rsidRDefault="008C73C1" w:rsidP="008C73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73C1" w:rsidRPr="008C73C1" w14:paraId="4B7BB791" w14:textId="77777777" w:rsidTr="005E3AAB">
        <w:trPr>
          <w:trHeight w:val="228"/>
        </w:trPr>
        <w:tc>
          <w:tcPr>
            <w:tcW w:w="4606" w:type="dxa"/>
            <w:vAlign w:val="center"/>
          </w:tcPr>
          <w:p w14:paraId="45B7DBCC" w14:textId="77777777" w:rsidR="008C73C1" w:rsidRPr="005E3AAB" w:rsidRDefault="008C73C1" w:rsidP="008C73C1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3977FEEE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</w:rPr>
              <w:t>Szt.1.</w:t>
            </w:r>
          </w:p>
        </w:tc>
      </w:tr>
    </w:tbl>
    <w:p w14:paraId="3DD72050" w14:textId="6BFAC925" w:rsidR="008C73C1" w:rsidRDefault="008C73C1" w:rsidP="008C73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123CDE" w14:textId="77777777" w:rsidR="005E3AAB" w:rsidRPr="008C73C1" w:rsidRDefault="005E3AAB" w:rsidP="008C73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FF73AF" w14:textId="77777777" w:rsidR="008C73C1" w:rsidRPr="008C73C1" w:rsidRDefault="008C73C1" w:rsidP="008C73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8C73C1" w:rsidRPr="008C73C1" w14:paraId="36A298DC" w14:textId="77777777" w:rsidTr="00A23BA2">
        <w:trPr>
          <w:trHeight w:val="415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6305B326" w14:textId="36958916" w:rsidR="008C73C1" w:rsidRPr="005E3AAB" w:rsidRDefault="008C73C1" w:rsidP="008C73C1">
            <w:pPr>
              <w:keepNext/>
              <w:keepLines/>
              <w:suppressAutoHyphens/>
              <w:snapToGrid w:val="0"/>
              <w:spacing w:after="0" w:line="240" w:lineRule="auto"/>
              <w:ind w:left="74"/>
              <w:jc w:val="center"/>
              <w:outlineLvl w:val="4"/>
              <w:rPr>
                <w:rFonts w:eastAsiaTheme="majorEastAsia" w:cstheme="minorHAnsi"/>
                <w:b/>
                <w:bCs/>
                <w:iCs/>
                <w:color w:val="243F60" w:themeColor="accent1" w:themeShade="7F"/>
                <w:sz w:val="24"/>
                <w:szCs w:val="24"/>
                <w:lang w:eastAsia="pl-PL"/>
              </w:rPr>
            </w:pPr>
            <w:r w:rsidRPr="005E3AAB">
              <w:rPr>
                <w:rFonts w:eastAsiaTheme="majorEastAsia" w:cstheme="minorHAnsi"/>
                <w:b/>
                <w:sz w:val="24"/>
                <w:szCs w:val="24"/>
              </w:rPr>
              <w:t xml:space="preserve">ZADANIE  NR  </w:t>
            </w:r>
            <w:r w:rsidR="0046111A" w:rsidRPr="005E3AAB">
              <w:rPr>
                <w:rFonts w:eastAsiaTheme="majorEastAsia" w:cstheme="minorHAnsi"/>
                <w:b/>
                <w:sz w:val="24"/>
                <w:szCs w:val="24"/>
              </w:rPr>
              <w:t>2</w:t>
            </w:r>
            <w:r w:rsidRPr="005E3AAB">
              <w:rPr>
                <w:rFonts w:eastAsiaTheme="majorEastAsia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6CB6A9F2" w14:textId="61795166" w:rsidR="008C73C1" w:rsidRPr="005E3AAB" w:rsidRDefault="008C73C1" w:rsidP="008C73C1">
            <w:pPr>
              <w:keepNext/>
              <w:keepLines/>
              <w:suppressAutoHyphens/>
              <w:snapToGrid w:val="0"/>
              <w:spacing w:after="0" w:line="240" w:lineRule="auto"/>
              <w:ind w:left="74"/>
              <w:jc w:val="center"/>
              <w:outlineLvl w:val="4"/>
              <w:rPr>
                <w:rFonts w:eastAsiaTheme="majorEastAsia" w:cstheme="minorHAnsi"/>
                <w:b/>
                <w:bCs/>
                <w:iCs/>
                <w:color w:val="243F60" w:themeColor="accent1" w:themeShade="7F"/>
                <w:sz w:val="24"/>
                <w:szCs w:val="24"/>
                <w:lang w:eastAsia="pl-PL"/>
              </w:rPr>
            </w:pPr>
            <w:r w:rsidRPr="005E3AAB">
              <w:rPr>
                <w:rFonts w:eastAsiaTheme="majorEastAsia" w:cstheme="minorHAnsi"/>
                <w:bCs/>
                <w:sz w:val="24"/>
                <w:szCs w:val="24"/>
                <w:lang w:eastAsia="pl-PL"/>
              </w:rPr>
              <w:t xml:space="preserve">Katedra </w:t>
            </w:r>
            <w:r w:rsidR="00432FC0" w:rsidRPr="005E3AAB">
              <w:rPr>
                <w:rFonts w:eastAsiaTheme="majorEastAsia" w:cstheme="minorHAnsi"/>
                <w:bCs/>
                <w:sz w:val="24"/>
                <w:szCs w:val="24"/>
                <w:lang w:eastAsia="pl-PL"/>
              </w:rPr>
              <w:t>Botaniki, Fizjologii i Ochrony Roślin</w:t>
            </w:r>
            <w:r w:rsidRPr="005E3AAB">
              <w:rPr>
                <w:rFonts w:eastAsiaTheme="majorEastAsia" w:cstheme="minorHAnsi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C73C1" w:rsidRPr="008C73C1" w14:paraId="251B85D2" w14:textId="77777777" w:rsidTr="00A23BA2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16CEF1C9" w14:textId="77777777" w:rsidR="008C73C1" w:rsidRPr="005E3AAB" w:rsidRDefault="008C73C1" w:rsidP="008C73C1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182D8387" w14:textId="4F801E12" w:rsidR="008C73C1" w:rsidRPr="005E3AAB" w:rsidRDefault="008C73C1" w:rsidP="005E3AAB">
            <w:pPr>
              <w:keepNext/>
              <w:keepLines/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eastAsiaTheme="majorEastAsia" w:cstheme="minorHAnsi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5E3AAB">
              <w:rPr>
                <w:rFonts w:eastAsiaTheme="majorEastAsia" w:cstheme="minorHAnsi"/>
                <w:b/>
                <w:sz w:val="24"/>
                <w:szCs w:val="24"/>
                <w:lang w:eastAsia="pl-PL"/>
              </w:rPr>
              <w:t>Oferowane parametry, modele/typy</w:t>
            </w:r>
          </w:p>
        </w:tc>
      </w:tr>
      <w:tr w:rsidR="008C73C1" w:rsidRPr="008C73C1" w14:paraId="65D70002" w14:textId="77777777" w:rsidTr="00432FC0">
        <w:trPr>
          <w:trHeight w:val="25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2BE99079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3A583ADD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i/>
                <w:sz w:val="24"/>
                <w:szCs w:val="24"/>
              </w:rPr>
              <w:t>2.</w:t>
            </w:r>
          </w:p>
        </w:tc>
      </w:tr>
      <w:tr w:rsidR="008C73C1" w:rsidRPr="008C73C1" w14:paraId="6E6B22D9" w14:textId="77777777" w:rsidTr="00A23BA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42830C3" w14:textId="77777777" w:rsidR="008C73C1" w:rsidRPr="005E3AAB" w:rsidRDefault="008C73C1" w:rsidP="008C73C1">
            <w:pPr>
              <w:spacing w:after="0" w:line="240" w:lineRule="auto"/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MIKROSKOP EDUKACYJNY 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14E348C3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</w:rPr>
            </w:pPr>
          </w:p>
        </w:tc>
      </w:tr>
      <w:tr w:rsidR="008C73C1" w:rsidRPr="008C73C1" w14:paraId="49999C13" w14:textId="77777777" w:rsidTr="00A23BA2">
        <w:trPr>
          <w:trHeight w:val="424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701E903" w14:textId="1DC1688D" w:rsidR="00432FC0" w:rsidRPr="005E3AAB" w:rsidRDefault="00432FC0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Głowica binokularowa, pochylenie 45 stopni, regulacja rozstawu źrenic w zakresie </w:t>
            </w: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 xml:space="preserve">co najmniej </w:t>
            </w: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52-7 5mm, możliwość obrotu głowicy o 360 stopni,</w:t>
            </w:r>
          </w:p>
          <w:p w14:paraId="2F54EAD0" w14:textId="125A2D66" w:rsidR="00432FC0" w:rsidRPr="005E3AAB" w:rsidRDefault="00432FC0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Okulary 10x/20mm, zintegrowane z tubusem, jeden z okularów ze wskaźnikiem, wyposażone w zwijane muszle oczne,</w:t>
            </w:r>
          </w:p>
          <w:p w14:paraId="67C0F56B" w14:textId="0056547A" w:rsidR="00432FC0" w:rsidRPr="005E3AAB" w:rsidRDefault="00432FC0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Rewolwer obiektywowy 4 pozycyjny,</w:t>
            </w:r>
          </w:p>
          <w:p w14:paraId="7093EB20" w14:textId="3B4C5D58" w:rsidR="00432FC0" w:rsidRPr="005E3AAB" w:rsidRDefault="00432FC0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Obustronne pokrętła ogniskowania; ruch zgrubny (śruba </w:t>
            </w:r>
            <w:proofErr w:type="spellStart"/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makrometryczna</w:t>
            </w:r>
            <w:proofErr w:type="spellEnd"/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); ruch 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drobny (śruba mikrometryczna) – ruch do 300 mikronów w osi Z na jeden obrót </w:t>
            </w:r>
            <w:proofErr w:type="spellStart"/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mikrośruby</w:t>
            </w:r>
            <w:proofErr w:type="spellEnd"/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; działka elementarna ruchu drobnego 3 mikrometry,</w:t>
            </w:r>
          </w:p>
          <w:p w14:paraId="75B021FC" w14:textId="5D742AB4" w:rsidR="00432FC0" w:rsidRPr="005E3AAB" w:rsidRDefault="00432FC0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Uchwyt </w:t>
            </w: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na jeden preparat, zakres przesuwu preparatu </w:t>
            </w:r>
            <w:r w:rsidR="00072FEA"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 xml:space="preserve">co najmniej </w:t>
            </w: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26x76mm, wymiary stolika </w:t>
            </w:r>
            <w:r w:rsidR="00A13C50"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>minimum</w:t>
            </w:r>
            <w:r w:rsidR="00A13C50"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185x140mm, stolik 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z zaokrąglonymi krawędziami, z podziałką </w:t>
            </w:r>
            <w:proofErr w:type="spellStart"/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Verniera</w:t>
            </w:r>
            <w:proofErr w:type="spellEnd"/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 dla przesuwu w osi XY, pokrętło przesuwu stolika po prawej stronie</w:t>
            </w:r>
            <w:r w:rsidR="00072FEA" w:rsidRPr="005E3AAB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114A807" w14:textId="418B720E" w:rsidR="00432FC0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recentrowany</w:t>
            </w:r>
            <w:proofErr w:type="spellEnd"/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 kondensor </w:t>
            </w:r>
            <w:proofErr w:type="spellStart"/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Abbego</w:t>
            </w:r>
            <w:proofErr w:type="spellEnd"/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 z przysłoną, z oznaczeniami odpowiadającymi optymalnym ustawieniom kondensora dla danego obiektywu; kondensor wyposażony w slot na w</w:t>
            </w:r>
            <w:r w:rsidR="008C4140"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suwkę do kontrastu fazowego lub/i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ciemnego pola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07EC22D" w14:textId="48770DB2" w:rsidR="00432FC0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Oświetlenie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LED, o czasie pracy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powyżej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 25000 h, o stałej temperaturze barwowej 6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000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K, 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z możliwością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 płynnej regulacji intensywności oświetlenia z pomocą pokrętła, włącznik światła po przeciwnej stronie regulacji intensywności w bocznej części mikroskopu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9EC0393" w14:textId="086E388B" w:rsidR="00432FC0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="00432FC0"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rwała obudowa wykonana z odlewu aluminiowego</w:t>
            </w: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 xml:space="preserve"> lub</w:t>
            </w: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materiału równoważnego</w:t>
            </w:r>
            <w:r w:rsidR="00432FC0"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powłoka antybakteryjna pomagająca zapobiegać rozprzestrzenianiu się chorób przez powierzchnię mikroskopów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E5211D5" w14:textId="395FC1B2" w:rsidR="00432FC0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budowany zasilacz </w:t>
            </w:r>
          </w:p>
          <w:p w14:paraId="4D82D811" w14:textId="107BFB06" w:rsidR="00432FC0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Obiektyw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Plan 4x/0.10NA, 26,2 mm W.D</w:t>
            </w:r>
          </w:p>
          <w:p w14:paraId="2FA7ED27" w14:textId="3536C6E4" w:rsidR="00432FC0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Obiektyw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Plan 10x/0.22NA, 7,8 mm W.D</w:t>
            </w:r>
          </w:p>
          <w:p w14:paraId="5841B700" w14:textId="657E78C3" w:rsidR="00432FC0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Obiektyw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Plan 40x/0.65NA, 0,31 mm W.D</w:t>
            </w:r>
          </w:p>
          <w:p w14:paraId="6C165FED" w14:textId="4F4A6385" w:rsidR="00432FC0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Obiektyw </w:t>
            </w:r>
            <w:r w:rsidR="00432FC0" w:rsidRPr="005E3AAB">
              <w:rPr>
                <w:rFonts w:asciiTheme="minorHAnsi" w:hAnsiTheme="minorHAnsi" w:cstheme="minorHAnsi"/>
                <w:sz w:val="24"/>
                <w:szCs w:val="24"/>
              </w:rPr>
              <w:t>Plan 100x/1.25NA, 0,10 mm W.D</w:t>
            </w:r>
          </w:p>
          <w:p w14:paraId="6F071B45" w14:textId="051C1166" w:rsidR="00072FEA" w:rsidRPr="005E3AAB" w:rsidRDefault="00072FEA" w:rsidP="00072FEA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Wbudowany port zasilający USB, do bezpośredniego podłączenia zasilania kamery </w:t>
            </w:r>
          </w:p>
          <w:p w14:paraId="6F68B8B2" w14:textId="7587CF0C" w:rsidR="00884B82" w:rsidRPr="005E3AAB" w:rsidRDefault="00FA12CF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Uchwyt </w:t>
            </w:r>
            <w:r w:rsidR="00884B82" w:rsidRPr="005E3AAB">
              <w:rPr>
                <w:rFonts w:asciiTheme="minorHAnsi" w:hAnsiTheme="minorHAnsi" w:cstheme="minorHAnsi"/>
                <w:sz w:val="24"/>
                <w:szCs w:val="24"/>
              </w:rPr>
              <w:t>transportowy, stanowiący integralną część mikroskopu i nie wystający poza jego obrys,</w:t>
            </w:r>
          </w:p>
          <w:p w14:paraId="7CD96E8B" w14:textId="5BB5F865" w:rsidR="00072FEA" w:rsidRPr="005E3AAB" w:rsidRDefault="00072FEA" w:rsidP="00432FC0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Wyposażenie:</w:t>
            </w:r>
          </w:p>
          <w:p w14:paraId="4E3DF98D" w14:textId="3C72D005" w:rsidR="00432FC0" w:rsidRPr="005E3AAB" w:rsidRDefault="00432FC0" w:rsidP="00884B82">
            <w:pPr>
              <w:pStyle w:val="Akapitzlist"/>
              <w:numPr>
                <w:ilvl w:val="0"/>
                <w:numId w:val="20"/>
              </w:numPr>
              <w:shd w:val="clear" w:color="auto" w:fill="FFFFFF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olejek immersyjny</w:t>
            </w:r>
          </w:p>
          <w:p w14:paraId="3A9B69C5" w14:textId="77777777" w:rsidR="00432FC0" w:rsidRPr="005E3AAB" w:rsidRDefault="00432FC0" w:rsidP="00884B82">
            <w:pPr>
              <w:pStyle w:val="Akapitzlist"/>
              <w:numPr>
                <w:ilvl w:val="0"/>
                <w:numId w:val="20"/>
              </w:numPr>
              <w:shd w:val="clear" w:color="auto" w:fill="FFFFFF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antystatyczny pokrowiec na mikroskop</w:t>
            </w:r>
          </w:p>
          <w:p w14:paraId="77357258" w14:textId="77777777" w:rsidR="00432FC0" w:rsidRPr="005E3AAB" w:rsidRDefault="00432FC0" w:rsidP="00884B82">
            <w:pPr>
              <w:pStyle w:val="Akapitzlist"/>
              <w:numPr>
                <w:ilvl w:val="0"/>
                <w:numId w:val="20"/>
              </w:numPr>
              <w:shd w:val="clear" w:color="auto" w:fill="FFFFFF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 xml:space="preserve">przewód zasilający typu </w:t>
            </w:r>
            <w:proofErr w:type="spellStart"/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Schuko</w:t>
            </w:r>
            <w:proofErr w:type="spellEnd"/>
            <w:r w:rsidRPr="005E3AAB">
              <w:rPr>
                <w:sz w:val="24"/>
                <w:szCs w:val="24"/>
              </w:rPr>
              <w:t xml:space="preserve"> </w:t>
            </w: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z możliwością zwinięcia i umieszczenia wewnątrz konstrukcji mikroskopu</w:t>
            </w:r>
          </w:p>
          <w:p w14:paraId="0473EEA4" w14:textId="77777777" w:rsidR="00884B82" w:rsidRPr="005E3AAB" w:rsidRDefault="00884B82" w:rsidP="00884B82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Możliwość rozbudowy w przyszłości:</w:t>
            </w:r>
          </w:p>
          <w:p w14:paraId="6E96BA5B" w14:textId="77777777" w:rsidR="00884B82" w:rsidRPr="005E3AAB" w:rsidRDefault="00884B82" w:rsidP="00884B82">
            <w:pPr>
              <w:pStyle w:val="Akapitzlist"/>
              <w:numPr>
                <w:ilvl w:val="0"/>
                <w:numId w:val="19"/>
              </w:numPr>
              <w:shd w:val="clear" w:color="auto" w:fill="FFFFFF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o kamerę modułową, bez zmiany konfiguracji mikroskopu,</w:t>
            </w:r>
          </w:p>
          <w:p w14:paraId="3E0DB188" w14:textId="1F52A9D2" w:rsidR="008C73C1" w:rsidRPr="005E3AAB" w:rsidRDefault="00884B82" w:rsidP="00884B82">
            <w:pPr>
              <w:pStyle w:val="Akapitzlist"/>
              <w:numPr>
                <w:ilvl w:val="0"/>
                <w:numId w:val="19"/>
              </w:numPr>
              <w:shd w:val="clear" w:color="auto" w:fill="FFFFFF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E3AAB">
              <w:rPr>
                <w:rFonts w:asciiTheme="minorHAnsi" w:hAnsiTheme="minorHAnsi" w:cstheme="minorHAnsi"/>
                <w:sz w:val="24"/>
                <w:szCs w:val="24"/>
              </w:rPr>
              <w:t>o fluorescencje.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2E6090A3" w14:textId="77777777" w:rsidR="008C73C1" w:rsidRPr="005E3AAB" w:rsidRDefault="008C73C1" w:rsidP="008C73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C73C1" w:rsidRPr="008C73C1" w14:paraId="49B31C75" w14:textId="77777777" w:rsidTr="00A23BA2">
        <w:trPr>
          <w:trHeight w:val="220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25055D18" w14:textId="77777777" w:rsidR="008C73C1" w:rsidRPr="005E3AAB" w:rsidRDefault="008C73C1" w:rsidP="008C73C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59D1338A" w14:textId="77777777" w:rsidR="008C73C1" w:rsidRPr="005E3AAB" w:rsidRDefault="008C73C1" w:rsidP="008C73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C73C1" w:rsidRPr="008C73C1" w14:paraId="7F427308" w14:textId="77777777" w:rsidTr="00A23BA2">
        <w:trPr>
          <w:trHeight w:val="228"/>
        </w:trPr>
        <w:tc>
          <w:tcPr>
            <w:tcW w:w="4606" w:type="dxa"/>
            <w:vAlign w:val="center"/>
          </w:tcPr>
          <w:p w14:paraId="7757A0D9" w14:textId="77777777" w:rsidR="008C73C1" w:rsidRPr="005E3AAB" w:rsidRDefault="008C73C1" w:rsidP="008C73C1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77C297B2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5E3AAB">
              <w:rPr>
                <w:rFonts w:eastAsia="Times New Roman" w:cstheme="minorHAnsi"/>
                <w:b/>
                <w:sz w:val="24"/>
                <w:szCs w:val="24"/>
              </w:rPr>
              <w:t>Szt.16.</w:t>
            </w:r>
          </w:p>
        </w:tc>
      </w:tr>
    </w:tbl>
    <w:p w14:paraId="43F86674" w14:textId="77777777" w:rsidR="008C73C1" w:rsidRPr="008C73C1" w:rsidRDefault="008C73C1" w:rsidP="008C73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0CF65AB" w14:textId="1F7C2E09" w:rsidR="005E3AAB" w:rsidRDefault="005E3AAB" w:rsidP="008C73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7679638" w14:textId="77777777" w:rsidR="005E3AAB" w:rsidRPr="008C73C1" w:rsidRDefault="005E3AAB" w:rsidP="008C73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36"/>
        <w:gridCol w:w="4678"/>
      </w:tblGrid>
      <w:tr w:rsidR="00331FBB" w:rsidRPr="005E3AAB" w14:paraId="08F66854" w14:textId="77777777" w:rsidTr="00A23BA2">
        <w:trPr>
          <w:trHeight w:val="415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C8B1C43" w14:textId="4A10AD59" w:rsidR="008C73C1" w:rsidRPr="005E3AAB" w:rsidRDefault="008C73C1" w:rsidP="008C73C1">
            <w:pPr>
              <w:keepNext/>
              <w:keepLines/>
              <w:suppressAutoHyphens/>
              <w:snapToGrid w:val="0"/>
              <w:spacing w:after="0" w:line="240" w:lineRule="auto"/>
              <w:ind w:left="74"/>
              <w:jc w:val="center"/>
              <w:outlineLvl w:val="4"/>
              <w:rPr>
                <w:rFonts w:ascii="Calibri" w:eastAsiaTheme="majorEastAsia" w:hAnsi="Calibri" w:cs="Calibri"/>
                <w:b/>
                <w:bCs/>
                <w:iCs/>
                <w:color w:val="243F60" w:themeColor="accent1" w:themeShade="7F"/>
                <w:sz w:val="24"/>
                <w:szCs w:val="24"/>
                <w:lang w:eastAsia="pl-PL"/>
              </w:rPr>
            </w:pPr>
            <w:r w:rsidRPr="005E3AAB">
              <w:rPr>
                <w:rFonts w:ascii="Calibri" w:eastAsiaTheme="majorEastAsia" w:hAnsi="Calibri" w:cs="Calibri"/>
                <w:b/>
                <w:sz w:val="24"/>
                <w:szCs w:val="24"/>
              </w:rPr>
              <w:t xml:space="preserve">ZADANIE  NR  </w:t>
            </w:r>
            <w:r w:rsidR="0046111A" w:rsidRPr="005E3AAB">
              <w:rPr>
                <w:rFonts w:ascii="Calibri" w:eastAsiaTheme="majorEastAsia" w:hAnsi="Calibri" w:cs="Calibri"/>
                <w:b/>
                <w:sz w:val="24"/>
                <w:szCs w:val="24"/>
              </w:rPr>
              <w:t>3</w:t>
            </w:r>
            <w:r w:rsidRPr="005E3AAB">
              <w:rPr>
                <w:rFonts w:ascii="Calibri" w:eastAsiaTheme="majorEastAsia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FC80F0F" w14:textId="23B12B0F" w:rsidR="008C73C1" w:rsidRPr="005E3AAB" w:rsidRDefault="00331FBB" w:rsidP="008C73C1">
            <w:pPr>
              <w:keepNext/>
              <w:keepLines/>
              <w:suppressAutoHyphens/>
              <w:snapToGrid w:val="0"/>
              <w:spacing w:after="0" w:line="240" w:lineRule="auto"/>
              <w:ind w:left="74"/>
              <w:jc w:val="center"/>
              <w:outlineLvl w:val="4"/>
              <w:rPr>
                <w:rFonts w:ascii="Calibri" w:eastAsiaTheme="majorEastAsia" w:hAnsi="Calibri" w:cs="Calibri"/>
                <w:b/>
                <w:bCs/>
                <w:iCs/>
                <w:sz w:val="24"/>
                <w:szCs w:val="24"/>
                <w:lang w:eastAsia="pl-PL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 xml:space="preserve">Katedra Botaniki, Fizjologii i Ochrony Roślin  </w:t>
            </w:r>
          </w:p>
        </w:tc>
      </w:tr>
      <w:tr w:rsidR="008C73C1" w:rsidRPr="005E3AAB" w14:paraId="0B772451" w14:textId="77777777" w:rsidTr="00A23BA2">
        <w:trPr>
          <w:trHeight w:val="415"/>
        </w:trPr>
        <w:tc>
          <w:tcPr>
            <w:tcW w:w="4536" w:type="dxa"/>
            <w:shd w:val="clear" w:color="auto" w:fill="FFFFFF" w:themeFill="background1"/>
            <w:vAlign w:val="center"/>
          </w:tcPr>
          <w:p w14:paraId="700D02A1" w14:textId="77777777" w:rsidR="008C73C1" w:rsidRPr="005E3AAB" w:rsidRDefault="008C73C1" w:rsidP="008C73C1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b/>
                <w:sz w:val="24"/>
                <w:szCs w:val="24"/>
              </w:rPr>
              <w:t>Minimalne wymagane parametry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4BDABDD" w14:textId="22C25F5A" w:rsidR="008C73C1" w:rsidRPr="005E3AAB" w:rsidRDefault="008C73C1" w:rsidP="005E3AAB">
            <w:pPr>
              <w:keepNext/>
              <w:keepLines/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ascii="Calibri" w:eastAsiaTheme="majorEastAsia" w:hAnsi="Calibri" w:cs="Calibri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5E3AAB">
              <w:rPr>
                <w:rFonts w:ascii="Calibri" w:eastAsiaTheme="majorEastAsia" w:hAnsi="Calibri" w:cs="Calibri"/>
                <w:b/>
                <w:sz w:val="24"/>
                <w:szCs w:val="24"/>
                <w:lang w:eastAsia="pl-PL"/>
              </w:rPr>
              <w:t>Oferowane parametry, modele/typy</w:t>
            </w:r>
          </w:p>
        </w:tc>
      </w:tr>
      <w:tr w:rsidR="008C73C1" w:rsidRPr="005E3AAB" w14:paraId="6D68D2FC" w14:textId="77777777" w:rsidTr="00A23BA2">
        <w:trPr>
          <w:trHeight w:val="267"/>
        </w:trPr>
        <w:tc>
          <w:tcPr>
            <w:tcW w:w="4536" w:type="dxa"/>
            <w:shd w:val="clear" w:color="auto" w:fill="FFFFFF" w:themeFill="background1"/>
            <w:vAlign w:val="center"/>
          </w:tcPr>
          <w:p w14:paraId="74B8E188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73B121C1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  <w:t>2.</w:t>
            </w:r>
          </w:p>
        </w:tc>
      </w:tr>
      <w:tr w:rsidR="008C73C1" w:rsidRPr="005E3AAB" w14:paraId="20B7FF85" w14:textId="77777777" w:rsidTr="00A23BA2">
        <w:trPr>
          <w:trHeight w:val="267"/>
        </w:trPr>
        <w:tc>
          <w:tcPr>
            <w:tcW w:w="4536" w:type="dxa"/>
            <w:shd w:val="clear" w:color="auto" w:fill="FFFFFF" w:themeFill="background1"/>
            <w:vAlign w:val="center"/>
          </w:tcPr>
          <w:p w14:paraId="697300B6" w14:textId="77777777" w:rsidR="008C73C1" w:rsidRPr="005E3AAB" w:rsidRDefault="008C73C1" w:rsidP="008C73C1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b/>
                <w:sz w:val="24"/>
                <w:szCs w:val="24"/>
              </w:rPr>
              <w:t>MIKROSKOP LABORATORYJNY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7BEF26FF" w14:textId="77777777" w:rsidR="008C73C1" w:rsidRPr="005E3AAB" w:rsidRDefault="008C73C1" w:rsidP="008C73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8C73C1" w:rsidRPr="005E3AAB" w14:paraId="40A8B7B7" w14:textId="77777777" w:rsidTr="00A23BA2">
        <w:trPr>
          <w:trHeight w:val="424"/>
        </w:trPr>
        <w:tc>
          <w:tcPr>
            <w:tcW w:w="453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1AE203C" w14:textId="6045BC86" w:rsidR="00FA12CF" w:rsidRPr="005E3AAB" w:rsidRDefault="00331FBB" w:rsidP="00FA12CF">
            <w:pPr>
              <w:pStyle w:val="Tekstkomentarza"/>
              <w:numPr>
                <w:ilvl w:val="0"/>
                <w:numId w:val="27"/>
              </w:num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 xml:space="preserve">Ergonomiczna baza mikroskopu </w:t>
            </w:r>
            <w:r w:rsidR="00FA12CF" w:rsidRPr="005E3AAB">
              <w:rPr>
                <w:rFonts w:ascii="Calibri" w:hAnsi="Calibri" w:cs="Calibri"/>
                <w:sz w:val="24"/>
                <w:szCs w:val="24"/>
              </w:rPr>
              <w:t xml:space="preserve">(umożliwiająca dołączenie elementów poprawiających ergonomie pracy np. teleskopowe pokrętła przesuwu </w:t>
            </w:r>
            <w:proofErr w:type="spellStart"/>
            <w:r w:rsidR="00FA12CF" w:rsidRPr="005E3AAB">
              <w:rPr>
                <w:rFonts w:ascii="Calibri" w:hAnsi="Calibri" w:cs="Calibri"/>
                <w:sz w:val="24"/>
                <w:szCs w:val="24"/>
              </w:rPr>
              <w:t>xy</w:t>
            </w:r>
            <w:proofErr w:type="spellEnd"/>
            <w:r w:rsidR="00FA12CF" w:rsidRPr="005E3AAB">
              <w:rPr>
                <w:rFonts w:ascii="Calibri" w:hAnsi="Calibri" w:cs="Calibri"/>
                <w:sz w:val="24"/>
                <w:szCs w:val="24"/>
              </w:rPr>
              <w:t xml:space="preserve">, uchylny tubus, podstawka pod mikroskop umożliwiająca pochylenie całego mikroskopu) 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o optyce korygowanej na pole widzenia </w:t>
            </w:r>
            <w:r w:rsidRPr="005E3AAB">
              <w:rPr>
                <w:rFonts w:ascii="Calibri" w:hAnsi="Calibri" w:cs="Calibri"/>
                <w:sz w:val="24"/>
                <w:szCs w:val="24"/>
                <w:u w:val="single"/>
              </w:rPr>
              <w:t xml:space="preserve">minimum 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25 mm, z zakresem przesuwu stolika w osi </w:t>
            </w:r>
            <w:r w:rsidR="00715A8E" w:rsidRPr="005E3AAB">
              <w:rPr>
                <w:rFonts w:ascii="Calibri" w:hAnsi="Calibri" w:cs="Calibri"/>
                <w:sz w:val="24"/>
                <w:szCs w:val="24"/>
              </w:rPr>
              <w:t xml:space="preserve">Z </w:t>
            </w:r>
            <w:r w:rsidRPr="005E3AAB">
              <w:rPr>
                <w:rFonts w:ascii="Calibri" w:hAnsi="Calibri" w:cs="Calibri"/>
                <w:sz w:val="24"/>
                <w:szCs w:val="24"/>
                <w:u w:val="single"/>
              </w:rPr>
              <w:t>minimum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 20 mm</w:t>
            </w:r>
            <w:r w:rsidR="00FA12CF" w:rsidRPr="005E3AAB">
              <w:rPr>
                <w:rFonts w:ascii="Calibri" w:hAnsi="Calibri" w:cs="Calibri"/>
                <w:bCs/>
                <w:sz w:val="24"/>
                <w:szCs w:val="24"/>
              </w:rPr>
              <w:t>,</w:t>
            </w:r>
          </w:p>
          <w:p w14:paraId="1D842DB0" w14:textId="0A1C4F3E" w:rsidR="00331FBB" w:rsidRPr="005E3AAB" w:rsidRDefault="00331FBB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Fototubus</w:t>
            </w:r>
            <w:proofErr w:type="spellEnd"/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5A8E" w:rsidRPr="005E3AA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trinokular</w:t>
            </w:r>
            <w:proofErr w:type="spellEnd"/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:</w:t>
            </w:r>
          </w:p>
          <w:p w14:paraId="72D9770D" w14:textId="602B3EBB" w:rsidR="00331FBB" w:rsidRPr="005E3AAB" w:rsidRDefault="00331FBB" w:rsidP="00331FBB">
            <w:pPr>
              <w:pStyle w:val="HTML-wstpniesformatowany"/>
              <w:numPr>
                <w:ilvl w:val="0"/>
                <w:numId w:val="16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kąt pochylenia 30</w:t>
            </w:r>
            <w:r w:rsidRPr="005E3AAB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o</w:t>
            </w: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,</w:t>
            </w:r>
          </w:p>
          <w:p w14:paraId="1BB91DD1" w14:textId="761280AB" w:rsidR="00331FBB" w:rsidRPr="005E3AAB" w:rsidRDefault="00331FBB" w:rsidP="00331FBB">
            <w:pPr>
              <w:pStyle w:val="HTML-wstpniesformatowany"/>
              <w:numPr>
                <w:ilvl w:val="0"/>
                <w:numId w:val="16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 xml:space="preserve">odległość </w:t>
            </w:r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źrenic </w:t>
            </w:r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u w:val="single"/>
              </w:rPr>
              <w:t>co najmniej</w:t>
            </w:r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 55-75 mm,</w:t>
            </w:r>
          </w:p>
          <w:p w14:paraId="27B9AA94" w14:textId="77777777" w:rsidR="00331FBB" w:rsidRPr="005E3AAB" w:rsidRDefault="00331FBB" w:rsidP="00331FBB">
            <w:pPr>
              <w:pStyle w:val="HTML-wstpniesformatowany"/>
              <w:numPr>
                <w:ilvl w:val="0"/>
                <w:numId w:val="16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podział światła </w:t>
            </w:r>
            <w:r w:rsidRPr="005E3AA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okulary/port kamery </w:t>
            </w: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50/50, stały,</w:t>
            </w:r>
          </w:p>
          <w:p w14:paraId="18D1A677" w14:textId="4D937058" w:rsidR="00331FBB" w:rsidRPr="005E3AAB" w:rsidRDefault="00331FBB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 xml:space="preserve">Dwa okulary o powiększeniu 10x i liczbie polowej </w:t>
            </w:r>
            <w:r w:rsidRPr="005E3AAB">
              <w:rPr>
                <w:rFonts w:ascii="Calibri" w:hAnsi="Calibri" w:cs="Calibri"/>
                <w:sz w:val="24"/>
                <w:szCs w:val="24"/>
                <w:u w:val="single"/>
              </w:rPr>
              <w:t>minimum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 FN=20 mm, jeden okular ze wskaźnikiem</w:t>
            </w: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,</w:t>
            </w:r>
          </w:p>
          <w:p w14:paraId="3DEBEDA2" w14:textId="75A10B94" w:rsidR="00331FBB" w:rsidRPr="005E3AAB" w:rsidRDefault="00331FBB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Wsuwki do kontrastu fazowego PH1 oraz PH3,</w:t>
            </w:r>
          </w:p>
          <w:p w14:paraId="1F0847DB" w14:textId="00A44F7E" w:rsidR="00331FBB" w:rsidRPr="005E3AAB" w:rsidRDefault="00331FBB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Rewolwer obiektywowy 5 pozycyjny,</w:t>
            </w:r>
          </w:p>
          <w:p w14:paraId="1BB95488" w14:textId="08DA27D8" w:rsidR="00331FBB" w:rsidRPr="005E3AAB" w:rsidRDefault="00331FBB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Stolik przedmiotowy z zintegrowanym wkładem ceramicznym w miejscu powierzchni roboczej stolika, odporny na zarysowania, śruba przesuwu w osi X-Y z możliwością montażu z lewej lub prawej strony stolika (bez konieczności wymiany lub obrotu stolika), </w:t>
            </w:r>
            <w:r w:rsidRPr="005E3AAB">
              <w:rPr>
                <w:rFonts w:ascii="Calibri" w:eastAsia="Calibri" w:hAnsi="Calibri" w:cs="Calibri"/>
                <w:sz w:val="24"/>
                <w:szCs w:val="24"/>
              </w:rPr>
              <w:t xml:space="preserve">zakres przesuwu preparatu </w:t>
            </w:r>
            <w:r w:rsidRPr="005E3AAB">
              <w:rPr>
                <w:rFonts w:ascii="Calibri" w:eastAsia="Calibri" w:hAnsi="Calibri" w:cs="Calibri"/>
                <w:sz w:val="24"/>
                <w:szCs w:val="24"/>
                <w:u w:val="single"/>
              </w:rPr>
              <w:t>min</w:t>
            </w:r>
            <w:r w:rsidR="0083220D" w:rsidRPr="005E3AAB">
              <w:rPr>
                <w:rFonts w:ascii="Calibri" w:eastAsia="Calibri" w:hAnsi="Calibri" w:cs="Calibri"/>
                <w:sz w:val="24"/>
                <w:szCs w:val="24"/>
                <w:u w:val="single"/>
              </w:rPr>
              <w:t>imum</w:t>
            </w:r>
            <w:r w:rsidRPr="005E3AAB">
              <w:rPr>
                <w:rFonts w:ascii="Calibri" w:eastAsia="Calibri" w:hAnsi="Calibri" w:cs="Calibri"/>
                <w:sz w:val="24"/>
                <w:szCs w:val="24"/>
              </w:rPr>
              <w:t>76mm x 25mm, uchwyt na jeden preparat</w:t>
            </w:r>
            <w:r w:rsidR="0083220D" w:rsidRPr="005E3AAB"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2FECB32F" w14:textId="39BC3E38" w:rsidR="00331FBB" w:rsidRPr="005E3AAB" w:rsidRDefault="00331FBB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2-stopniowa śruba ostrości (przesuw dokładny i zgrubny)</w:t>
            </w: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; s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kalowana z dokładnością </w:t>
            </w:r>
            <w:r w:rsidRPr="005E3AAB">
              <w:rPr>
                <w:rFonts w:ascii="Calibri" w:hAnsi="Calibri" w:cs="Calibri"/>
                <w:sz w:val="24"/>
                <w:szCs w:val="24"/>
                <w:u w:val="single"/>
              </w:rPr>
              <w:t>min</w:t>
            </w:r>
            <w:r w:rsidR="0083220D" w:rsidRPr="005E3AAB">
              <w:rPr>
                <w:rFonts w:ascii="Calibri" w:hAnsi="Calibri" w:cs="Calibri"/>
                <w:sz w:val="24"/>
                <w:szCs w:val="24"/>
                <w:u w:val="single"/>
              </w:rPr>
              <w:t>imum</w:t>
            </w:r>
            <w:r w:rsidRPr="005E3AAB"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proofErr w:type="spellStart"/>
            <w:r w:rsidRPr="005E3AAB">
              <w:rPr>
                <w:rFonts w:ascii="Calibri" w:hAnsi="Calibri" w:cs="Calibri"/>
                <w:sz w:val="24"/>
                <w:szCs w:val="24"/>
              </w:rPr>
              <w:t>μm</w:t>
            </w:r>
            <w:proofErr w:type="spellEnd"/>
            <w:r w:rsidRPr="005E3AAB">
              <w:rPr>
                <w:rFonts w:ascii="Calibri" w:hAnsi="Calibri" w:cs="Calibri"/>
                <w:sz w:val="24"/>
                <w:szCs w:val="24"/>
              </w:rPr>
              <w:t xml:space="preserve">, z blokadą górnego położenia ostrości, maksymalny skok śruby dokładnej 0,35 mm/obrót, </w:t>
            </w:r>
            <w:r w:rsidRPr="005E3AAB">
              <w:rPr>
                <w:rFonts w:ascii="Calibri" w:hAnsi="Calibri" w:cs="Calibri"/>
                <w:sz w:val="24"/>
                <w:szCs w:val="24"/>
                <w:u w:val="single"/>
              </w:rPr>
              <w:t>minimalny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 skok śruby zgrubnej 3 mm/obrót</w:t>
            </w:r>
            <w:r w:rsidR="0083220D" w:rsidRPr="005E3AAB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26A2DA62" w14:textId="2872BCB2" w:rsidR="00331FBB" w:rsidRPr="005E3AAB" w:rsidRDefault="0083220D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 xml:space="preserve">Wbudowany </w:t>
            </w:r>
            <w:r w:rsidR="00331FBB" w:rsidRPr="005E3AAB">
              <w:rPr>
                <w:rFonts w:ascii="Calibri" w:hAnsi="Calibri" w:cs="Calibri"/>
                <w:bCs/>
                <w:sz w:val="24"/>
                <w:szCs w:val="24"/>
              </w:rPr>
              <w:t>oświetlacz LED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 xml:space="preserve">, stała temperatura barwowa 4500K, o żywotności </w:t>
            </w:r>
            <w:r w:rsidR="00331FBB" w:rsidRPr="005E3AAB">
              <w:rPr>
                <w:rFonts w:ascii="Calibri" w:hAnsi="Calibri" w:cs="Calibri"/>
                <w:sz w:val="24"/>
                <w:szCs w:val="24"/>
                <w:u w:val="single"/>
              </w:rPr>
              <w:t>co najmniej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 xml:space="preserve"> 50</w:t>
            </w:r>
            <w:r w:rsidRPr="005E3AAB">
              <w:rPr>
                <w:rFonts w:ascii="Calibri" w:hAnsi="Calibri" w:cs="Calibri"/>
                <w:sz w:val="24"/>
                <w:szCs w:val="24"/>
              </w:rPr>
              <w:t> 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>000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>h pracy, nie wymagający stosowania dodatkowych w filtrów w torze optycznym</w:t>
            </w: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,</w:t>
            </w:r>
          </w:p>
          <w:p w14:paraId="50A09FF1" w14:textId="3997F0B6" w:rsidR="00331FBB" w:rsidRPr="005E3AAB" w:rsidRDefault="00EE7ED7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357"/>
              <w:rPr>
                <w:rFonts w:ascii="Calibri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K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>ondensor z oznaczeniami kolorystycznymi dla łatwiejszego doboru apertury do obiektywu, posiadający slot na wsuwki dla kontrastu fazowego i ciemnego pola</w:t>
            </w: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,</w:t>
            </w:r>
          </w:p>
          <w:p w14:paraId="3D24BF30" w14:textId="5E7342DC" w:rsidR="00331FBB" w:rsidRPr="005E3AAB" w:rsidRDefault="00EE7ED7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5E3AA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Zestaw </w:t>
            </w:r>
            <w:r w:rsidR="00331FBB" w:rsidRPr="005E3AA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obiektywów o standardowej długości </w:t>
            </w:r>
            <w:proofErr w:type="spellStart"/>
            <w:r w:rsidR="00331FBB" w:rsidRPr="005E3AA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parafokalnej</w:t>
            </w:r>
            <w:proofErr w:type="spellEnd"/>
            <w:r w:rsidR="00331FBB" w:rsidRPr="005E3AA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45mm:</w:t>
            </w:r>
          </w:p>
          <w:p w14:paraId="45C757B9" w14:textId="77777777" w:rsidR="00331FBB" w:rsidRPr="005E3AAB" w:rsidRDefault="00331FBB" w:rsidP="00331FBB">
            <w:pPr>
              <w:pStyle w:val="HTML-wstpniesformatowany"/>
              <w:numPr>
                <w:ilvl w:val="0"/>
                <w:numId w:val="21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708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obiektyw Plan 4x/0.10NA, </w:t>
            </w:r>
            <w:r w:rsidRPr="005E3AA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26,2 mm W.D</w:t>
            </w:r>
          </w:p>
          <w:p w14:paraId="0B7D3265" w14:textId="77777777" w:rsidR="00331FBB" w:rsidRPr="005E3AAB" w:rsidRDefault="00331FBB" w:rsidP="00331FBB">
            <w:pPr>
              <w:pStyle w:val="HTML-wstpniesformatowany"/>
              <w:numPr>
                <w:ilvl w:val="0"/>
                <w:numId w:val="21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708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obiektyw HI Plan 10x/0.25 PH1, </w:t>
            </w:r>
            <w:r w:rsidRPr="005E3AA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12 mm W.D</w:t>
            </w:r>
          </w:p>
          <w:p w14:paraId="5D030C87" w14:textId="77777777" w:rsidR="00331FBB" w:rsidRPr="005E3AAB" w:rsidRDefault="00331FBB" w:rsidP="00331FBB">
            <w:pPr>
              <w:pStyle w:val="HTML-wstpniesformatowany"/>
              <w:numPr>
                <w:ilvl w:val="0"/>
                <w:numId w:val="21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708"/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 xml:space="preserve">obiektyw HI Plan 20x/0.40 PH1, </w:t>
            </w:r>
            <w:r w:rsidRPr="005E3AAB">
              <w:rPr>
                <w:rFonts w:ascii="Calibri" w:hAnsi="Calibri" w:cs="Calibri"/>
                <w:sz w:val="24"/>
                <w:szCs w:val="24"/>
              </w:rPr>
              <w:t>0,92 mm W.D</w:t>
            </w:r>
          </w:p>
          <w:p w14:paraId="59048DF4" w14:textId="77777777" w:rsidR="00331FBB" w:rsidRPr="005E3AAB" w:rsidRDefault="00331FBB" w:rsidP="00331FBB">
            <w:pPr>
              <w:pStyle w:val="HTML-wstpniesformatowany"/>
              <w:numPr>
                <w:ilvl w:val="0"/>
                <w:numId w:val="21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708"/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 xml:space="preserve">obiektyw HI Plan 40x/0.65 PH1, </w:t>
            </w:r>
            <w:r w:rsidRPr="005E3AAB">
              <w:rPr>
                <w:rFonts w:ascii="Calibri" w:hAnsi="Calibri" w:cs="Calibri"/>
                <w:sz w:val="24"/>
                <w:szCs w:val="24"/>
              </w:rPr>
              <w:t>0,36 mm W.D</w:t>
            </w:r>
          </w:p>
          <w:p w14:paraId="1EC6AD99" w14:textId="77777777" w:rsidR="00331FBB" w:rsidRPr="005E3AAB" w:rsidRDefault="00331FBB" w:rsidP="00331FBB">
            <w:pPr>
              <w:pStyle w:val="HTML-wstpniesformatowany"/>
              <w:numPr>
                <w:ilvl w:val="0"/>
                <w:numId w:val="21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708"/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 xml:space="preserve">obiektyw HI Plan 100x/1.25 OIL PH3, </w:t>
            </w:r>
            <w:r w:rsidRPr="005E3AAB">
              <w:rPr>
                <w:rFonts w:ascii="Calibri" w:hAnsi="Calibri" w:cs="Calibri"/>
                <w:sz w:val="24"/>
                <w:szCs w:val="24"/>
              </w:rPr>
              <w:t>0,10 mm W.D</w:t>
            </w:r>
          </w:p>
          <w:p w14:paraId="46FE85E5" w14:textId="742C8881" w:rsidR="00331FBB" w:rsidRPr="005E3AAB" w:rsidRDefault="00EE7ED7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O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>biektywy 10x, 20x, 40x kompatybilne z tym samym pierścieniem fazowym umieszczanym w slocie kondensora</w:t>
            </w:r>
            <w:r w:rsidRPr="005E3AAB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2D638EB0" w14:textId="4E7DECF2" w:rsidR="00331FBB" w:rsidRPr="005E3AAB" w:rsidRDefault="00EE7ED7" w:rsidP="00FA12CF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K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 xml:space="preserve">amera kolorowa o parametrach </w:t>
            </w:r>
            <w:r w:rsidR="00331FBB" w:rsidRPr="005E3AAB">
              <w:rPr>
                <w:rFonts w:ascii="Calibri" w:hAnsi="Calibri" w:cs="Calibri"/>
                <w:sz w:val="24"/>
                <w:szCs w:val="24"/>
                <w:u w:val="single"/>
              </w:rPr>
              <w:lastRenderedPageBreak/>
              <w:t>minimalnych:</w:t>
            </w:r>
          </w:p>
          <w:p w14:paraId="5F65D060" w14:textId="7107B515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sensor CMOS 1/ 2.3’’</w:t>
            </w:r>
            <w:r w:rsidR="00E158FB" w:rsidRPr="005E3AAB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5FF7D5EE" w14:textId="07A503F4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możliwość</w:t>
            </w:r>
            <w:r w:rsidR="00E158FB" w:rsidRPr="005E3AAB">
              <w:rPr>
                <w:rFonts w:ascii="Calibri" w:hAnsi="Calibri" w:cs="Calibri"/>
                <w:sz w:val="24"/>
                <w:szCs w:val="24"/>
              </w:rPr>
              <w:t xml:space="preserve"> współpracy z monitorem 4k HDMI,</w:t>
            </w:r>
          </w:p>
          <w:p w14:paraId="41D6EA3F" w14:textId="60956874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 xml:space="preserve">obraz na żywo w wysokiej rozdzielczości 4k, 60 kl./s, HDR </w:t>
            </w:r>
            <w:r w:rsidR="00E158FB" w:rsidRPr="005E3AAB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6CE5441B" w14:textId="5ED5088C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 xml:space="preserve">obrazy JPG o rozdzielczości do 12 </w:t>
            </w:r>
            <w:proofErr w:type="spellStart"/>
            <w:r w:rsidRPr="005E3AAB">
              <w:rPr>
                <w:rFonts w:ascii="Calibri" w:hAnsi="Calibri" w:cs="Calibri"/>
                <w:sz w:val="24"/>
                <w:szCs w:val="24"/>
              </w:rPr>
              <w:t>MPx</w:t>
            </w:r>
            <w:proofErr w:type="spellEnd"/>
            <w:r w:rsidR="00E158FB" w:rsidRPr="005E3AAB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3272BC1E" w14:textId="2DB5DDF8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nagrywanie wideo Full HD MJPG z szybkością 30 kl./s</w:t>
            </w:r>
            <w:r w:rsidR="00E158FB" w:rsidRPr="005E3AAB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76A78B8F" w14:textId="15AD6083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sterowanie kamerą: przez komputer PC za pomocą dołączonego oprogramowania, prz</w:t>
            </w:r>
            <w:r w:rsidR="00E158FB" w:rsidRPr="005E3AAB">
              <w:rPr>
                <w:rFonts w:ascii="Calibri" w:hAnsi="Calibri" w:cs="Calibri"/>
                <w:sz w:val="24"/>
                <w:szCs w:val="24"/>
              </w:rPr>
              <w:t>ez smartfon/tablet przez darmową</w:t>
            </w:r>
            <w:r w:rsidRPr="005E3AAB">
              <w:rPr>
                <w:rFonts w:ascii="Calibri" w:hAnsi="Calibri" w:cs="Calibri"/>
                <w:sz w:val="24"/>
                <w:szCs w:val="24"/>
              </w:rPr>
              <w:t xml:space="preserve"> aplikacje mobilną lub z poziomu monitora</w:t>
            </w:r>
            <w:r w:rsidR="00E158FB" w:rsidRPr="005E3AAB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14A1E3CA" w14:textId="62C3CF05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przechwytywanie obr</w:t>
            </w:r>
            <w:r w:rsidR="00E158FB" w:rsidRPr="005E3AAB">
              <w:rPr>
                <w:rFonts w:ascii="Calibri" w:hAnsi="Calibri" w:cs="Calibri"/>
                <w:sz w:val="24"/>
                <w:szCs w:val="24"/>
              </w:rPr>
              <w:t>azów bezpośrednio na pamięć USB,</w:t>
            </w:r>
          </w:p>
          <w:p w14:paraId="21AC7328" w14:textId="0C34B214" w:rsidR="00331FBB" w:rsidRPr="005E3AAB" w:rsidRDefault="00E158F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złącze USB-C,</w:t>
            </w:r>
          </w:p>
          <w:p w14:paraId="6FCA96E7" w14:textId="0F63BBED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kabel HDMI, kabel USB C-A, pamięć USB</w:t>
            </w:r>
            <w:r w:rsidR="00F47CD5" w:rsidRPr="005E3AAB">
              <w:rPr>
                <w:rFonts w:ascii="Calibri" w:hAnsi="Calibri" w:cs="Calibri"/>
                <w:sz w:val="24"/>
                <w:szCs w:val="24"/>
              </w:rPr>
              <w:t xml:space="preserve"> (pendrive),</w:t>
            </w:r>
          </w:p>
          <w:p w14:paraId="4A0BFFCC" w14:textId="77777777" w:rsidR="00331FBB" w:rsidRPr="005E3AAB" w:rsidRDefault="00331FBB" w:rsidP="00331FBB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adapter do kamery c-</w:t>
            </w:r>
            <w:proofErr w:type="spellStart"/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mount</w:t>
            </w:r>
            <w:proofErr w:type="spellEnd"/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 xml:space="preserve"> 0,55x</w:t>
            </w:r>
          </w:p>
          <w:p w14:paraId="0AB3C31F" w14:textId="35D6A330" w:rsidR="00E158FB" w:rsidRPr="005E3AAB" w:rsidRDefault="00E158FB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Wbudowane w statyw mikroskopu miejsce na baterie/akumulator,</w:t>
            </w:r>
          </w:p>
          <w:p w14:paraId="009FFE84" w14:textId="41DE5D72" w:rsidR="00E158FB" w:rsidRPr="005E3AAB" w:rsidRDefault="00E158FB" w:rsidP="00FA12CF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Wyposażenie:</w:t>
            </w:r>
          </w:p>
          <w:p w14:paraId="496113E5" w14:textId="14F3C301" w:rsidR="00331FBB" w:rsidRPr="005E3AAB" w:rsidRDefault="00331FBB" w:rsidP="00E158FB">
            <w:pPr>
              <w:pStyle w:val="HTML-wstpniesformatowany"/>
              <w:numPr>
                <w:ilvl w:val="0"/>
                <w:numId w:val="23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 xml:space="preserve">olejek </w:t>
            </w:r>
            <w:proofErr w:type="spellStart"/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imersyjny</w:t>
            </w:r>
            <w:proofErr w:type="spellEnd"/>
            <w:r w:rsidRPr="005E3AAB">
              <w:rPr>
                <w:rFonts w:ascii="Calibri" w:hAnsi="Calibri" w:cs="Calibri"/>
                <w:bCs/>
                <w:sz w:val="24"/>
                <w:szCs w:val="24"/>
              </w:rPr>
              <w:t>,</w:t>
            </w:r>
          </w:p>
          <w:p w14:paraId="2C45096A" w14:textId="77777777" w:rsidR="00331FBB" w:rsidRPr="005E3AAB" w:rsidRDefault="00331FBB" w:rsidP="00E158FB">
            <w:pPr>
              <w:pStyle w:val="HTML-wstpniesformatowany"/>
              <w:numPr>
                <w:ilvl w:val="0"/>
                <w:numId w:val="23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antystatyczny pokrowiec na mikroskop</w:t>
            </w:r>
          </w:p>
          <w:p w14:paraId="30B848C4" w14:textId="0CBD18CA" w:rsidR="008C73C1" w:rsidRPr="005E3AAB" w:rsidRDefault="00E158FB" w:rsidP="00F47CD5">
            <w:pPr>
              <w:pStyle w:val="Tekstkomentarza"/>
              <w:numPr>
                <w:ilvl w:val="0"/>
                <w:numId w:val="27"/>
              </w:numPr>
              <w:rPr>
                <w:rFonts w:ascii="Calibri" w:hAnsi="Calibri" w:cs="Calibri"/>
                <w:bCs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t>M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 xml:space="preserve">ożliwość rozbudowy mikroskopu o dodatkowe obiektywy, polaryzacje, kontrast ciemnego pola, przystawkę konsultacyjną, elementy poprawiające ergonomię pracy </w:t>
            </w:r>
            <w:r w:rsidR="00F47CD5" w:rsidRPr="005E3AAB">
              <w:rPr>
                <w:rFonts w:ascii="Calibri" w:hAnsi="Calibri" w:cs="Calibri"/>
                <w:sz w:val="24"/>
                <w:szCs w:val="24"/>
              </w:rPr>
              <w:t xml:space="preserve">(teleskopowe pokrętła przesuwu XY, uchylny tubus, podstawka pod mikroskop umożliwiająca pochylenie całego mikroskopu poprzez zmianę wysokości w zakresie 40-80mm, moduły zmieniające wysokość </w:t>
            </w:r>
            <w:proofErr w:type="spellStart"/>
            <w:r w:rsidR="00F47CD5" w:rsidRPr="005E3AAB">
              <w:rPr>
                <w:rFonts w:ascii="Calibri" w:hAnsi="Calibri" w:cs="Calibri"/>
                <w:sz w:val="24"/>
                <w:szCs w:val="24"/>
              </w:rPr>
              <w:t>tubusa</w:t>
            </w:r>
            <w:proofErr w:type="spellEnd"/>
            <w:r w:rsidR="00F47CD5" w:rsidRPr="005E3AAB">
              <w:rPr>
                <w:rFonts w:ascii="Calibri" w:hAnsi="Calibri" w:cs="Calibri"/>
                <w:sz w:val="24"/>
                <w:szCs w:val="24"/>
              </w:rPr>
              <w:t>, okularów) o</w:t>
            </w:r>
            <w:r w:rsidR="00331FBB" w:rsidRPr="005E3AAB">
              <w:rPr>
                <w:rFonts w:ascii="Calibri" w:hAnsi="Calibri" w:cs="Calibri"/>
                <w:sz w:val="24"/>
                <w:szCs w:val="24"/>
              </w:rPr>
              <w:t>raz wyposażenie do obrazowania fluorescencji</w:t>
            </w:r>
          </w:p>
        </w:tc>
        <w:tc>
          <w:tcPr>
            <w:tcW w:w="4678" w:type="dxa"/>
            <w:tcBorders>
              <w:bottom w:val="single" w:sz="12" w:space="0" w:color="auto"/>
            </w:tcBorders>
          </w:tcPr>
          <w:p w14:paraId="28CC4CBD" w14:textId="77777777" w:rsidR="008C73C1" w:rsidRPr="005E3AAB" w:rsidRDefault="008C73C1" w:rsidP="008C73C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C73C1" w:rsidRPr="005E3AAB" w14:paraId="54D6F8AE" w14:textId="77777777" w:rsidTr="00A23BA2">
        <w:trPr>
          <w:trHeight w:val="220"/>
        </w:trPr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14:paraId="2566D9A9" w14:textId="77777777" w:rsidR="008C73C1" w:rsidRPr="005E3AAB" w:rsidRDefault="008C73C1" w:rsidP="00F60104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b/>
                <w:sz w:val="24"/>
                <w:szCs w:val="24"/>
              </w:rPr>
              <w:lastRenderedPageBreak/>
              <w:t>Oferowany producent (firma),  typ-model</w:t>
            </w:r>
            <w:r w:rsidR="00F60104" w:rsidRPr="005E3AAB">
              <w:rPr>
                <w:rFonts w:ascii="Calibri" w:eastAsia="Times New Roman" w:hAnsi="Calibri" w:cs="Calibri"/>
                <w:b/>
                <w:sz w:val="24"/>
                <w:szCs w:val="24"/>
              </w:rPr>
              <w:t>:</w:t>
            </w:r>
          </w:p>
          <w:p w14:paraId="32A9578C" w14:textId="77777777" w:rsidR="00F60104" w:rsidRPr="005E3AAB" w:rsidRDefault="00F60104" w:rsidP="00F6010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sz w:val="24"/>
                <w:szCs w:val="24"/>
              </w:rPr>
              <w:t>mikroskop</w:t>
            </w:r>
          </w:p>
          <w:p w14:paraId="25905D57" w14:textId="77777777" w:rsidR="00F60104" w:rsidRPr="005E3AAB" w:rsidRDefault="00F60104" w:rsidP="00F6010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sz w:val="24"/>
                <w:szCs w:val="24"/>
              </w:rPr>
              <w:t xml:space="preserve">kamera </w:t>
            </w:r>
          </w:p>
          <w:p w14:paraId="239CC525" w14:textId="4FA40E0F" w:rsidR="00F60104" w:rsidRPr="005E3AAB" w:rsidRDefault="00F60104" w:rsidP="00F60104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24"/>
                <w:szCs w:val="24"/>
              </w:rPr>
            </w:pPr>
            <w:r w:rsidRPr="005E3AAB">
              <w:rPr>
                <w:rFonts w:ascii="Calibri" w:hAnsi="Calibri" w:cs="Calibri"/>
                <w:sz w:val="24"/>
                <w:szCs w:val="24"/>
              </w:rPr>
              <w:lastRenderedPageBreak/>
              <w:t>oprogramowanie</w:t>
            </w:r>
            <w:r w:rsidR="003E18E0" w:rsidRPr="005E3AAB">
              <w:rPr>
                <w:rFonts w:ascii="Calibri" w:hAnsi="Calibri" w:cs="Calibri"/>
                <w:sz w:val="24"/>
                <w:szCs w:val="24"/>
              </w:rPr>
              <w:t xml:space="preserve"> do sterowania kamerą</w:t>
            </w:r>
          </w:p>
        </w:tc>
        <w:tc>
          <w:tcPr>
            <w:tcW w:w="4678" w:type="dxa"/>
            <w:tcBorders>
              <w:top w:val="single" w:sz="12" w:space="0" w:color="auto"/>
            </w:tcBorders>
            <w:vAlign w:val="center"/>
          </w:tcPr>
          <w:p w14:paraId="086147DF" w14:textId="77777777" w:rsidR="00F60104" w:rsidRPr="005E3AAB" w:rsidRDefault="00F60104" w:rsidP="00F6010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1……………………………………………………………………………….</w:t>
            </w:r>
          </w:p>
          <w:p w14:paraId="170EFB19" w14:textId="77777777" w:rsidR="00F60104" w:rsidRPr="005E3AAB" w:rsidRDefault="00F60104" w:rsidP="00F6010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sz w:val="24"/>
                <w:szCs w:val="24"/>
              </w:rPr>
              <w:t>2……………………………………………………………………</w:t>
            </w:r>
            <w:r w:rsidRPr="005E3AAB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……………</w:t>
            </w:r>
          </w:p>
          <w:p w14:paraId="5043D1DD" w14:textId="34C3B3B1" w:rsidR="008C73C1" w:rsidRPr="005E3AAB" w:rsidRDefault="00F60104" w:rsidP="00F6010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sz w:val="24"/>
                <w:szCs w:val="24"/>
              </w:rPr>
              <w:t>3………………………………………………………………………………….</w:t>
            </w:r>
          </w:p>
        </w:tc>
      </w:tr>
      <w:tr w:rsidR="008C73C1" w:rsidRPr="005E3AAB" w14:paraId="178E7A26" w14:textId="77777777" w:rsidTr="00A23BA2">
        <w:trPr>
          <w:trHeight w:val="228"/>
        </w:trPr>
        <w:tc>
          <w:tcPr>
            <w:tcW w:w="4536" w:type="dxa"/>
            <w:vAlign w:val="center"/>
          </w:tcPr>
          <w:p w14:paraId="560F0C8B" w14:textId="77777777" w:rsidR="008C73C1" w:rsidRPr="005E3AAB" w:rsidRDefault="008C73C1" w:rsidP="008C73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b/>
                <w:sz w:val="24"/>
                <w:szCs w:val="24"/>
              </w:rPr>
              <w:lastRenderedPageBreak/>
              <w:t>Ilość szt./zestaw</w:t>
            </w:r>
          </w:p>
        </w:tc>
        <w:tc>
          <w:tcPr>
            <w:tcW w:w="4678" w:type="dxa"/>
            <w:vAlign w:val="center"/>
          </w:tcPr>
          <w:p w14:paraId="1A610877" w14:textId="6FFAC9BF" w:rsidR="008C73C1" w:rsidRPr="005E3AAB" w:rsidRDefault="00F60104" w:rsidP="008C73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5E3AAB">
              <w:rPr>
                <w:rFonts w:ascii="Calibri" w:eastAsia="Times New Roman" w:hAnsi="Calibri" w:cs="Calibri"/>
                <w:b/>
                <w:sz w:val="24"/>
                <w:szCs w:val="24"/>
              </w:rPr>
              <w:t>Zestaw 1.</w:t>
            </w:r>
          </w:p>
        </w:tc>
      </w:tr>
    </w:tbl>
    <w:p w14:paraId="4C5DFC60" w14:textId="77777777" w:rsidR="00F60104" w:rsidRPr="005E3AAB" w:rsidRDefault="00F60104" w:rsidP="00331FBB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sectPr w:rsidR="00F60104" w:rsidRPr="005E3AAB" w:rsidSect="00A22DC9">
      <w:headerReference w:type="default" r:id="rId8"/>
      <w:footerReference w:type="default" r:id="rId9"/>
      <w:pgSz w:w="11906" w:h="16838"/>
      <w:pgMar w:top="2127" w:right="1080" w:bottom="1440" w:left="1080" w:header="340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9FD68" w14:textId="77777777" w:rsidR="0053750D" w:rsidRDefault="0053750D" w:rsidP="003D18AF">
      <w:pPr>
        <w:spacing w:after="0" w:line="240" w:lineRule="auto"/>
      </w:pPr>
      <w:r>
        <w:separator/>
      </w:r>
    </w:p>
  </w:endnote>
  <w:endnote w:type="continuationSeparator" w:id="0">
    <w:p w14:paraId="47E636D6" w14:textId="77777777" w:rsidR="0053750D" w:rsidRDefault="0053750D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769213"/>
      <w:docPartObj>
        <w:docPartGallery w:val="Page Numbers (Bottom of Page)"/>
        <w:docPartUnique/>
      </w:docPartObj>
    </w:sdtPr>
    <w:sdtEndPr/>
    <w:sdtContent>
      <w:p w14:paraId="56FA0196" w14:textId="77777777" w:rsidR="005E3AAB" w:rsidRDefault="005E3AAB" w:rsidP="005E3A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D61CBD8" w14:textId="3CFD2826" w:rsidR="005E3AAB" w:rsidRDefault="00D63011" w:rsidP="005E3AAB">
        <w:pPr>
          <w:pStyle w:val="Stopka"/>
          <w:jc w:val="right"/>
        </w:pPr>
      </w:p>
    </w:sdtContent>
  </w:sdt>
  <w:p w14:paraId="4770F9CA" w14:textId="77777777" w:rsidR="005E3AAB" w:rsidRPr="005E3AAB" w:rsidRDefault="005E3AAB" w:rsidP="005E3AAB">
    <w:pPr>
      <w:pStyle w:val="Stopka"/>
    </w:pPr>
    <w:r w:rsidRPr="005E3AAB">
      <w:t>Projekt „Kształtowanie liderów transformacji - uczelnia rozwoju kompetencji” współfinansowany przez Unię Europejską w ramach programu Fundusze Europejskie dla Rozwoju Społecznego</w:t>
    </w:r>
  </w:p>
  <w:p w14:paraId="68DF75FE" w14:textId="77777777" w:rsidR="005E3AAB" w:rsidRDefault="005E3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F0142" w14:textId="77777777" w:rsidR="0053750D" w:rsidRDefault="0053750D" w:rsidP="003D18AF">
      <w:pPr>
        <w:spacing w:after="0" w:line="240" w:lineRule="auto"/>
      </w:pPr>
      <w:r>
        <w:separator/>
      </w:r>
    </w:p>
  </w:footnote>
  <w:footnote w:type="continuationSeparator" w:id="0">
    <w:p w14:paraId="7D81747D" w14:textId="77777777" w:rsidR="0053750D" w:rsidRDefault="0053750D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B1559" w14:textId="25502F38" w:rsidR="00190538" w:rsidRDefault="00190538" w:rsidP="00BD532E">
    <w:pPr>
      <w:pStyle w:val="Nagwek"/>
      <w:rPr>
        <w:rFonts w:ascii="Calibri" w:hAnsi="Calibri" w:cs="Calibri"/>
        <w:sz w:val="18"/>
        <w:szCs w:val="18"/>
      </w:rPr>
    </w:pPr>
    <w:r>
      <w:rPr>
        <w:noProof/>
        <w:lang w:eastAsia="pl-PL"/>
      </w:rPr>
      <w:drawing>
        <wp:inline distT="0" distB="0" distL="0" distR="0" wp14:anchorId="2FF4A890" wp14:editId="57F35A80">
          <wp:extent cx="5753100" cy="800100"/>
          <wp:effectExtent l="0" t="0" r="0" b="0"/>
          <wp:docPr id="13" name="Obraz 13" descr="Logo Funduszy Europejskich dla Rozoju Społecznego, Flaga Polski, Logo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83CA3" w14:textId="77777777" w:rsidR="00D63011" w:rsidRPr="00D63011" w:rsidRDefault="00D63011" w:rsidP="00D63011">
    <w:pPr>
      <w:spacing w:after="0" w:line="240" w:lineRule="auto"/>
      <w:ind w:left="993"/>
      <w:rPr>
        <w:rFonts w:ascii="Garamond" w:eastAsia="Times New Roman" w:hAnsi="Garamond" w:cs="Times New Roman"/>
        <w:color w:val="005696"/>
        <w:sz w:val="20"/>
        <w:szCs w:val="20"/>
        <w:lang w:eastAsia="pl-PL"/>
      </w:rPr>
    </w:pPr>
    <w:r w:rsidRPr="00D63011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Zał. nr 2.1 do SWZ</w:t>
    </w:r>
    <w:r w:rsidRPr="00D63011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10302CB2" w14:textId="555A24FD" w:rsidR="00D63011" w:rsidRPr="00D63011" w:rsidRDefault="00D63011" w:rsidP="00D63011">
    <w:pPr>
      <w:shd w:val="clear" w:color="auto" w:fill="FFFFFF"/>
      <w:suppressAutoHyphens/>
      <w:spacing w:after="0" w:line="240" w:lineRule="auto"/>
      <w:ind w:left="284" w:firstLine="709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D63011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DZiK-DZP.2921.6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8</w:t>
    </w:r>
    <w:r w:rsidRPr="00D63011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6CD18D05" w14:textId="77777777" w:rsidR="00D63011" w:rsidRDefault="00D63011" w:rsidP="00BD532E">
    <w:pPr>
      <w:pStyle w:val="Nagwek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2494A"/>
    <w:multiLevelType w:val="hybridMultilevel"/>
    <w:tmpl w:val="B9F8D6C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746E2"/>
    <w:multiLevelType w:val="hybridMultilevel"/>
    <w:tmpl w:val="337A16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4019BE"/>
    <w:multiLevelType w:val="hybridMultilevel"/>
    <w:tmpl w:val="F702C76A"/>
    <w:lvl w:ilvl="0" w:tplc="BF8A97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3429F"/>
    <w:multiLevelType w:val="hybridMultilevel"/>
    <w:tmpl w:val="0DB09246"/>
    <w:lvl w:ilvl="0" w:tplc="1F38F096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477D4"/>
    <w:multiLevelType w:val="hybridMultilevel"/>
    <w:tmpl w:val="BEAC777A"/>
    <w:lvl w:ilvl="0" w:tplc="86862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6C4C5A"/>
    <w:multiLevelType w:val="hybridMultilevel"/>
    <w:tmpl w:val="D7E2B0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EF5856"/>
    <w:multiLevelType w:val="hybridMultilevel"/>
    <w:tmpl w:val="60ECC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0226A7"/>
    <w:multiLevelType w:val="hybridMultilevel"/>
    <w:tmpl w:val="379CAF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26324"/>
    <w:multiLevelType w:val="hybridMultilevel"/>
    <w:tmpl w:val="64D82066"/>
    <w:lvl w:ilvl="0" w:tplc="3F9821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E3BF3"/>
    <w:multiLevelType w:val="hybridMultilevel"/>
    <w:tmpl w:val="418AA8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040AD"/>
    <w:multiLevelType w:val="hybridMultilevel"/>
    <w:tmpl w:val="7ECCBAA6"/>
    <w:lvl w:ilvl="0" w:tplc="BF8A97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B2C2D"/>
    <w:multiLevelType w:val="hybridMultilevel"/>
    <w:tmpl w:val="8DA6A3B6"/>
    <w:lvl w:ilvl="0" w:tplc="2970F60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A47A15"/>
    <w:multiLevelType w:val="hybridMultilevel"/>
    <w:tmpl w:val="B2EEE44C"/>
    <w:lvl w:ilvl="0" w:tplc="E064F262">
      <w:start w:val="1"/>
      <w:numFmt w:val="decimal"/>
      <w:lvlText w:val="%1)"/>
      <w:lvlJc w:val="left"/>
      <w:pPr>
        <w:ind w:left="36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2D6EB4"/>
    <w:multiLevelType w:val="hybridMultilevel"/>
    <w:tmpl w:val="963E4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738E1"/>
    <w:multiLevelType w:val="hybridMultilevel"/>
    <w:tmpl w:val="F18C2834"/>
    <w:lvl w:ilvl="0" w:tplc="D52C7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9440B"/>
    <w:multiLevelType w:val="hybridMultilevel"/>
    <w:tmpl w:val="241A4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C46B2"/>
    <w:multiLevelType w:val="hybridMultilevel"/>
    <w:tmpl w:val="979CBA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92179A"/>
    <w:multiLevelType w:val="hybridMultilevel"/>
    <w:tmpl w:val="58982F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932FEE"/>
    <w:multiLevelType w:val="hybridMultilevel"/>
    <w:tmpl w:val="791C8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57DEF"/>
    <w:multiLevelType w:val="hybridMultilevel"/>
    <w:tmpl w:val="153C1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D61D8"/>
    <w:multiLevelType w:val="hybridMultilevel"/>
    <w:tmpl w:val="ACD03E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AF4C26"/>
    <w:multiLevelType w:val="hybridMultilevel"/>
    <w:tmpl w:val="F18C2834"/>
    <w:lvl w:ilvl="0" w:tplc="D52C7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D2D31"/>
    <w:multiLevelType w:val="hybridMultilevel"/>
    <w:tmpl w:val="70888774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5" w15:restartNumberingAfterBreak="0">
    <w:nsid w:val="79B732D2"/>
    <w:multiLevelType w:val="hybridMultilevel"/>
    <w:tmpl w:val="E4CE33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8"/>
  </w:num>
  <w:num w:numId="4">
    <w:abstractNumId w:val="12"/>
  </w:num>
  <w:num w:numId="5">
    <w:abstractNumId w:val="2"/>
  </w:num>
  <w:num w:numId="6">
    <w:abstractNumId w:val="4"/>
  </w:num>
  <w:num w:numId="7">
    <w:abstractNumId w:val="6"/>
  </w:num>
  <w:num w:numId="8">
    <w:abstractNumId w:val="25"/>
  </w:num>
  <w:num w:numId="9">
    <w:abstractNumId w:val="20"/>
  </w:num>
  <w:num w:numId="10">
    <w:abstractNumId w:val="10"/>
  </w:num>
  <w:num w:numId="11">
    <w:abstractNumId w:val="23"/>
  </w:num>
  <w:num w:numId="12">
    <w:abstractNumId w:val="14"/>
  </w:num>
  <w:num w:numId="13">
    <w:abstractNumId w:val="19"/>
  </w:num>
  <w:num w:numId="14">
    <w:abstractNumId w:val="24"/>
  </w:num>
  <w:num w:numId="15">
    <w:abstractNumId w:val="9"/>
  </w:num>
  <w:num w:numId="16">
    <w:abstractNumId w:val="8"/>
  </w:num>
  <w:num w:numId="17">
    <w:abstractNumId w:val="3"/>
  </w:num>
  <w:num w:numId="18">
    <w:abstractNumId w:val="5"/>
  </w:num>
  <w:num w:numId="19">
    <w:abstractNumId w:val="17"/>
  </w:num>
  <w:num w:numId="20">
    <w:abstractNumId w:val="7"/>
  </w:num>
  <w:num w:numId="21">
    <w:abstractNumId w:val="22"/>
  </w:num>
  <w:num w:numId="22">
    <w:abstractNumId w:val="16"/>
  </w:num>
  <w:num w:numId="23">
    <w:abstractNumId w:val="1"/>
  </w:num>
  <w:num w:numId="24">
    <w:abstractNumId w:val="15"/>
  </w:num>
  <w:num w:numId="25">
    <w:abstractNumId w:val="21"/>
  </w:num>
  <w:num w:numId="26">
    <w:abstractNumId w:val="11"/>
  </w:num>
  <w:num w:numId="2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E25"/>
    <w:rsid w:val="00072FEA"/>
    <w:rsid w:val="0008047B"/>
    <w:rsid w:val="000A41D9"/>
    <w:rsid w:val="000B0E96"/>
    <w:rsid w:val="000C4250"/>
    <w:rsid w:val="000C637D"/>
    <w:rsid w:val="000D278C"/>
    <w:rsid w:val="000F663C"/>
    <w:rsid w:val="001020E7"/>
    <w:rsid w:val="0010376B"/>
    <w:rsid w:val="0011590A"/>
    <w:rsid w:val="00122B81"/>
    <w:rsid w:val="001305CE"/>
    <w:rsid w:val="001320EE"/>
    <w:rsid w:val="001507D1"/>
    <w:rsid w:val="00154FB9"/>
    <w:rsid w:val="00160A59"/>
    <w:rsid w:val="001828D1"/>
    <w:rsid w:val="00190538"/>
    <w:rsid w:val="00191EFD"/>
    <w:rsid w:val="001E1689"/>
    <w:rsid w:val="001F472B"/>
    <w:rsid w:val="001F4A1C"/>
    <w:rsid w:val="00220302"/>
    <w:rsid w:val="002205DA"/>
    <w:rsid w:val="00226230"/>
    <w:rsid w:val="00226F3E"/>
    <w:rsid w:val="00232E18"/>
    <w:rsid w:val="002544A6"/>
    <w:rsid w:val="00281C6A"/>
    <w:rsid w:val="00284F1B"/>
    <w:rsid w:val="002A2479"/>
    <w:rsid w:val="002A7587"/>
    <w:rsid w:val="002B3AC9"/>
    <w:rsid w:val="002B7559"/>
    <w:rsid w:val="002C6CFE"/>
    <w:rsid w:val="002D4232"/>
    <w:rsid w:val="002D4BCF"/>
    <w:rsid w:val="002D58A1"/>
    <w:rsid w:val="002E1C2B"/>
    <w:rsid w:val="002F148E"/>
    <w:rsid w:val="002F6B48"/>
    <w:rsid w:val="00300747"/>
    <w:rsid w:val="0031303A"/>
    <w:rsid w:val="00313EA5"/>
    <w:rsid w:val="0031481B"/>
    <w:rsid w:val="00331FBB"/>
    <w:rsid w:val="00343362"/>
    <w:rsid w:val="00344F87"/>
    <w:rsid w:val="00360383"/>
    <w:rsid w:val="003678CF"/>
    <w:rsid w:val="0038420C"/>
    <w:rsid w:val="003B2486"/>
    <w:rsid w:val="003B4C0F"/>
    <w:rsid w:val="003B6E39"/>
    <w:rsid w:val="003B741D"/>
    <w:rsid w:val="003C2215"/>
    <w:rsid w:val="003C6AC1"/>
    <w:rsid w:val="003D18AF"/>
    <w:rsid w:val="003E18E0"/>
    <w:rsid w:val="00400B47"/>
    <w:rsid w:val="00403A55"/>
    <w:rsid w:val="004121DB"/>
    <w:rsid w:val="00416E02"/>
    <w:rsid w:val="00432FC0"/>
    <w:rsid w:val="004462B9"/>
    <w:rsid w:val="00456717"/>
    <w:rsid w:val="00457329"/>
    <w:rsid w:val="00457F2D"/>
    <w:rsid w:val="0046111A"/>
    <w:rsid w:val="0046160B"/>
    <w:rsid w:val="0047090A"/>
    <w:rsid w:val="00472ADC"/>
    <w:rsid w:val="00476E7E"/>
    <w:rsid w:val="004A1EAD"/>
    <w:rsid w:val="004E2890"/>
    <w:rsid w:val="004E2F76"/>
    <w:rsid w:val="00506D2A"/>
    <w:rsid w:val="00515314"/>
    <w:rsid w:val="00521565"/>
    <w:rsid w:val="00530825"/>
    <w:rsid w:val="00535351"/>
    <w:rsid w:val="0053750D"/>
    <w:rsid w:val="00537C8C"/>
    <w:rsid w:val="00546BE6"/>
    <w:rsid w:val="00547C7E"/>
    <w:rsid w:val="0055181B"/>
    <w:rsid w:val="00576A8F"/>
    <w:rsid w:val="00581370"/>
    <w:rsid w:val="005A07A8"/>
    <w:rsid w:val="005A6DD8"/>
    <w:rsid w:val="005B0EEE"/>
    <w:rsid w:val="005C7FBF"/>
    <w:rsid w:val="005D3506"/>
    <w:rsid w:val="005D40DC"/>
    <w:rsid w:val="005E3AAB"/>
    <w:rsid w:val="005E7060"/>
    <w:rsid w:val="005F0F88"/>
    <w:rsid w:val="00602194"/>
    <w:rsid w:val="00604CCF"/>
    <w:rsid w:val="006218C9"/>
    <w:rsid w:val="00623B19"/>
    <w:rsid w:val="006265B2"/>
    <w:rsid w:val="0063470B"/>
    <w:rsid w:val="006544E8"/>
    <w:rsid w:val="00683704"/>
    <w:rsid w:val="006871F8"/>
    <w:rsid w:val="006919FD"/>
    <w:rsid w:val="006A6B3C"/>
    <w:rsid w:val="006B3042"/>
    <w:rsid w:val="006C4AEB"/>
    <w:rsid w:val="006D7B42"/>
    <w:rsid w:val="006E420D"/>
    <w:rsid w:val="006E7209"/>
    <w:rsid w:val="00714263"/>
    <w:rsid w:val="00715A8E"/>
    <w:rsid w:val="00721269"/>
    <w:rsid w:val="00737DCC"/>
    <w:rsid w:val="00754505"/>
    <w:rsid w:val="007649B0"/>
    <w:rsid w:val="00776BEE"/>
    <w:rsid w:val="0078662F"/>
    <w:rsid w:val="00797046"/>
    <w:rsid w:val="007C13E8"/>
    <w:rsid w:val="007C193E"/>
    <w:rsid w:val="007E36D4"/>
    <w:rsid w:val="007F5658"/>
    <w:rsid w:val="007F7AD6"/>
    <w:rsid w:val="00804357"/>
    <w:rsid w:val="0081307E"/>
    <w:rsid w:val="00827ED9"/>
    <w:rsid w:val="008307BD"/>
    <w:rsid w:val="0083220D"/>
    <w:rsid w:val="00833122"/>
    <w:rsid w:val="00833F72"/>
    <w:rsid w:val="008448C1"/>
    <w:rsid w:val="00850994"/>
    <w:rsid w:val="008513D5"/>
    <w:rsid w:val="00861977"/>
    <w:rsid w:val="00862239"/>
    <w:rsid w:val="00867788"/>
    <w:rsid w:val="00880CE1"/>
    <w:rsid w:val="00884B82"/>
    <w:rsid w:val="00892D0D"/>
    <w:rsid w:val="008A03B7"/>
    <w:rsid w:val="008A105A"/>
    <w:rsid w:val="008A4BE7"/>
    <w:rsid w:val="008A5ED9"/>
    <w:rsid w:val="008B6C46"/>
    <w:rsid w:val="008C0276"/>
    <w:rsid w:val="008C4140"/>
    <w:rsid w:val="008C73C1"/>
    <w:rsid w:val="008D175F"/>
    <w:rsid w:val="008D65BF"/>
    <w:rsid w:val="008D6DCA"/>
    <w:rsid w:val="008D7FC0"/>
    <w:rsid w:val="008E4DB6"/>
    <w:rsid w:val="008F0B1F"/>
    <w:rsid w:val="00907E62"/>
    <w:rsid w:val="009103BD"/>
    <w:rsid w:val="00916E87"/>
    <w:rsid w:val="009204F9"/>
    <w:rsid w:val="009206D5"/>
    <w:rsid w:val="009433A1"/>
    <w:rsid w:val="00945676"/>
    <w:rsid w:val="00954B14"/>
    <w:rsid w:val="0095797E"/>
    <w:rsid w:val="0096756A"/>
    <w:rsid w:val="00972834"/>
    <w:rsid w:val="00993623"/>
    <w:rsid w:val="009A55DA"/>
    <w:rsid w:val="009A62FA"/>
    <w:rsid w:val="009A66A8"/>
    <w:rsid w:val="009C70F0"/>
    <w:rsid w:val="009E6C68"/>
    <w:rsid w:val="009F0629"/>
    <w:rsid w:val="009F1EEB"/>
    <w:rsid w:val="00A13C50"/>
    <w:rsid w:val="00A17339"/>
    <w:rsid w:val="00A22DC9"/>
    <w:rsid w:val="00A24199"/>
    <w:rsid w:val="00A24AB6"/>
    <w:rsid w:val="00A257EF"/>
    <w:rsid w:val="00A468B5"/>
    <w:rsid w:val="00A62C05"/>
    <w:rsid w:val="00A67BBB"/>
    <w:rsid w:val="00A720A1"/>
    <w:rsid w:val="00A9201E"/>
    <w:rsid w:val="00AB0E84"/>
    <w:rsid w:val="00AC547D"/>
    <w:rsid w:val="00AC6E73"/>
    <w:rsid w:val="00AF20D1"/>
    <w:rsid w:val="00B022D7"/>
    <w:rsid w:val="00B17F16"/>
    <w:rsid w:val="00B23FD8"/>
    <w:rsid w:val="00B33730"/>
    <w:rsid w:val="00B46A12"/>
    <w:rsid w:val="00B46D51"/>
    <w:rsid w:val="00B630E2"/>
    <w:rsid w:val="00BA0907"/>
    <w:rsid w:val="00BA34AB"/>
    <w:rsid w:val="00BA539D"/>
    <w:rsid w:val="00BC3A05"/>
    <w:rsid w:val="00BD532E"/>
    <w:rsid w:val="00C04E25"/>
    <w:rsid w:val="00C05ACA"/>
    <w:rsid w:val="00C1520F"/>
    <w:rsid w:val="00C21973"/>
    <w:rsid w:val="00C33F2D"/>
    <w:rsid w:val="00C41B8F"/>
    <w:rsid w:val="00C61173"/>
    <w:rsid w:val="00C61E04"/>
    <w:rsid w:val="00C65EE9"/>
    <w:rsid w:val="00C85EBD"/>
    <w:rsid w:val="00C91D36"/>
    <w:rsid w:val="00CB2863"/>
    <w:rsid w:val="00CB4DB3"/>
    <w:rsid w:val="00CC77CA"/>
    <w:rsid w:val="00CD1EAF"/>
    <w:rsid w:val="00CD2183"/>
    <w:rsid w:val="00CE10CC"/>
    <w:rsid w:val="00CE67CF"/>
    <w:rsid w:val="00D22050"/>
    <w:rsid w:val="00D3709D"/>
    <w:rsid w:val="00D57C37"/>
    <w:rsid w:val="00D61BAA"/>
    <w:rsid w:val="00D63011"/>
    <w:rsid w:val="00DA5137"/>
    <w:rsid w:val="00DB034A"/>
    <w:rsid w:val="00DB54C8"/>
    <w:rsid w:val="00DC520C"/>
    <w:rsid w:val="00DC68CC"/>
    <w:rsid w:val="00DE0331"/>
    <w:rsid w:val="00DE26AD"/>
    <w:rsid w:val="00DF0638"/>
    <w:rsid w:val="00DF2D85"/>
    <w:rsid w:val="00DF44BF"/>
    <w:rsid w:val="00DF5056"/>
    <w:rsid w:val="00E13ADF"/>
    <w:rsid w:val="00E1503D"/>
    <w:rsid w:val="00E1567F"/>
    <w:rsid w:val="00E158FB"/>
    <w:rsid w:val="00E30530"/>
    <w:rsid w:val="00E34591"/>
    <w:rsid w:val="00E61029"/>
    <w:rsid w:val="00E679D7"/>
    <w:rsid w:val="00E94596"/>
    <w:rsid w:val="00EA24A6"/>
    <w:rsid w:val="00EE7ED7"/>
    <w:rsid w:val="00F10A14"/>
    <w:rsid w:val="00F11239"/>
    <w:rsid w:val="00F2495B"/>
    <w:rsid w:val="00F26FB8"/>
    <w:rsid w:val="00F445A4"/>
    <w:rsid w:val="00F44B3C"/>
    <w:rsid w:val="00F47CD5"/>
    <w:rsid w:val="00F51A09"/>
    <w:rsid w:val="00F60104"/>
    <w:rsid w:val="00F73645"/>
    <w:rsid w:val="00F76018"/>
    <w:rsid w:val="00F8524A"/>
    <w:rsid w:val="00F93CEF"/>
    <w:rsid w:val="00FA12CF"/>
    <w:rsid w:val="00FA7916"/>
    <w:rsid w:val="00FB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0362DE"/>
  <w15:docId w15:val="{03899EF2-1942-44F8-9D1A-6BBF4D3D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1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1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73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NumList1">
    <w:name w:val="1Num_List1"/>
    <w:basedOn w:val="Normalny"/>
    <w:rsid w:val="008C0276"/>
    <w:pPr>
      <w:tabs>
        <w:tab w:val="num" w:pos="700"/>
      </w:tabs>
      <w:suppressAutoHyphens/>
      <w:spacing w:before="160" w:after="0" w:line="240" w:lineRule="auto"/>
      <w:ind w:left="1701" w:hanging="360"/>
      <w:jc w:val="both"/>
    </w:pPr>
    <w:rPr>
      <w:rFonts w:ascii="Times New Roman" w:eastAsia="Times New Roman" w:hAnsi="Times New Roman" w:cs="Times New Roman"/>
      <w:kern w:val="2"/>
      <w:lang w:eastAsia="ar-SA"/>
    </w:rPr>
  </w:style>
  <w:style w:type="character" w:styleId="Uwydatnienie">
    <w:name w:val="Emphasis"/>
    <w:basedOn w:val="Domylnaczcionkaakapitu"/>
    <w:uiPriority w:val="20"/>
    <w:qFormat/>
    <w:rsid w:val="008C0276"/>
    <w:rPr>
      <w:i/>
      <w:iCs/>
    </w:rPr>
  </w:style>
  <w:style w:type="paragraph" w:customStyle="1" w:styleId="Default">
    <w:name w:val="Default"/>
    <w:rsid w:val="0078662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E6C68"/>
    <w:rPr>
      <w:b/>
      <w:bCs/>
    </w:rPr>
  </w:style>
  <w:style w:type="table" w:styleId="Tabela-Siatka">
    <w:name w:val="Table Grid"/>
    <w:basedOn w:val="Standardowy"/>
    <w:uiPriority w:val="59"/>
    <w:rsid w:val="00C61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D1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E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E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EAF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73C1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1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31FBB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45039-8690-4229-9A0A-B4178760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inż Janina Gronek</dc:creator>
  <cp:lastModifiedBy>mgr Korbaś Karolina</cp:lastModifiedBy>
  <cp:revision>26</cp:revision>
  <cp:lastPrinted>2024-08-22T06:59:00Z</cp:lastPrinted>
  <dcterms:created xsi:type="dcterms:W3CDTF">2024-08-02T07:30:00Z</dcterms:created>
  <dcterms:modified xsi:type="dcterms:W3CDTF">2024-09-12T13:07:00Z</dcterms:modified>
</cp:coreProperties>
</file>