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F6" w:rsidRDefault="00556FF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A0C04" w:rsidRPr="000A0C04" w:rsidRDefault="000A0C04" w:rsidP="000A0C0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A0C04">
        <w:rPr>
          <w:rFonts w:ascii="Arial" w:hAnsi="Arial" w:cs="Arial"/>
          <w:b/>
          <w:sz w:val="22"/>
          <w:szCs w:val="22"/>
        </w:rPr>
        <w:t xml:space="preserve">Nr postępowania: ZP/114/022/D/22 </w:t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i/>
          <w:sz w:val="22"/>
          <w:szCs w:val="22"/>
        </w:rPr>
        <w:t>Załącznik nr 5 do SIWZ</w:t>
      </w:r>
    </w:p>
    <w:p w:rsidR="000A0C04" w:rsidRDefault="000A0C0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A0C04" w:rsidRDefault="000A0C0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56FF6" w:rsidRDefault="006E2DD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rzeczowo-cenowy</w:t>
      </w:r>
    </w:p>
    <w:p w:rsidR="00536DAD" w:rsidRPr="00536DAD" w:rsidRDefault="00536DAD" w:rsidP="00536DA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postępowania pn. </w:t>
      </w:r>
      <w:r w:rsidRPr="00536DAD">
        <w:rPr>
          <w:rFonts w:ascii="Arial" w:hAnsi="Arial" w:cs="Arial"/>
          <w:b/>
          <w:bCs/>
          <w:sz w:val="22"/>
          <w:szCs w:val="22"/>
        </w:rPr>
        <w:t>Dostawa klastra serwerów obliczeniowych do budowy superkomputera na potrzeby projektu CK STOS</w:t>
      </w:r>
    </w:p>
    <w:p w:rsidR="00CC3748" w:rsidRDefault="00CC37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56FF6" w:rsidRDefault="00556FF6">
      <w:pPr>
        <w:pStyle w:val="Standard"/>
        <w:rPr>
          <w:rFonts w:ascii="Arial" w:hAnsi="Arial" w:cs="Arial"/>
          <w:b/>
          <w:sz w:val="22"/>
          <w:szCs w:val="22"/>
        </w:rPr>
      </w:pPr>
    </w:p>
    <w:p w:rsidR="00556FF6" w:rsidRDefault="006E2DDA">
      <w:pPr>
        <w:pStyle w:val="Nagwek3"/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Serwery GPU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zamówionego serwera:</w:t>
      </w:r>
    </w:p>
    <w:p w:rsidR="00556FF6" w:rsidRDefault="006E2DDA">
      <w:pPr>
        <w:pStyle w:val="Textbodyuser"/>
      </w:pPr>
      <w:r>
        <w:rPr>
          <w:rFonts w:ascii="Arial" w:hAnsi="Arial" w:cs="Arial"/>
          <w:sz w:val="22"/>
          <w:szCs w:val="22"/>
        </w:rPr>
        <w:t>Liczba oferowanych  serwerów w ramach zamówienia: ……… szt.,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pojedynczego serwera GPU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2517"/>
        <w:gridCol w:w="990"/>
        <w:gridCol w:w="4425"/>
      </w:tblGrid>
      <w:tr w:rsidR="00556FF6"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 wyposażenia serwera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 sztuk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Model, Producent, Dodatkowe informacje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Platforma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0" w:name="page3R_mcid35"/>
            <w:bookmarkEnd w:id="0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" w:name="page3R_mcid37"/>
            <w:bookmarkStart w:id="2" w:name="page3R_mcid36"/>
            <w:bookmarkEnd w:id="1"/>
            <w:bookmarkEnd w:id="2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Zajętość w szafie (U)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U: ..........................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Zasilacz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" w:name="page3R_mcid60"/>
            <w:bookmarkEnd w:id="3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" w:name="page3R_mcid62"/>
            <w:bookmarkStart w:id="5" w:name="page3R_mcid61"/>
            <w:bookmarkEnd w:id="4"/>
            <w:bookmarkEnd w:id="5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[W]: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 380 VDC [Tak/Nie]:.......................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6" w:name="page3R_mcid601"/>
            <w:bookmarkEnd w:id="6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7" w:name="page3R_mcid621"/>
            <w:bookmarkStart w:id="8" w:name="page3R_mcid611"/>
            <w:bookmarkEnd w:id="7"/>
            <w:bookmarkEnd w:id="8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Taktowanie w [GHz]: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rdzeni: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obliczeniowa [TFLOPS:] ……...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operacyjna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9" w:name="page3R_mcid602"/>
            <w:bookmarkEnd w:id="9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0" w:name="page3R_mcid622"/>
            <w:bookmarkStart w:id="11" w:name="page3R_mcid612"/>
            <w:bookmarkEnd w:id="10"/>
            <w:bookmarkEnd w:id="11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modułów per serwer: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całkowita [GB]:</w:t>
            </w:r>
          </w:p>
        </w:tc>
      </w:tr>
      <w:tr w:rsidR="00556FF6"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12" w:name="page3R_mcid603"/>
            <w:bookmarkEnd w:id="12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3" w:name="page3R_mcid623"/>
            <w:bookmarkStart w:id="14" w:name="page3R_mcid613"/>
            <w:bookmarkEnd w:id="13"/>
            <w:bookmarkEnd w:id="14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[GB]: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Żywotność DWPD: ..........................</w:t>
            </w:r>
          </w:p>
        </w:tc>
      </w:tr>
      <w:tr w:rsidR="00556FF6"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Interfejsy sieciowe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Gbps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lub szybszy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15" w:name="page3R_mcid99"/>
            <w:bookmarkEnd w:id="15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6" w:name="page3R_mcid101"/>
            <w:bookmarkStart w:id="17" w:name="page3R_mcid100"/>
            <w:bookmarkEnd w:id="16"/>
            <w:bookmarkEnd w:id="17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  <w:bookmarkStart w:id="18" w:name="page3R_mcid103"/>
            <w:bookmarkStart w:id="19" w:name="page3R_mcid102"/>
            <w:bookmarkEnd w:id="18"/>
            <w:bookmarkEnd w:id="19"/>
            <w:r>
              <w:rPr>
                <w:rFonts w:ascii="Arial" w:hAnsi="Arial"/>
                <w:sz w:val="22"/>
                <w:szCs w:val="22"/>
              </w:rPr>
              <w:br/>
              <w:t>Przepustowość: ...................</w:t>
            </w:r>
          </w:p>
        </w:tc>
      </w:tr>
      <w:tr w:rsidR="00556FF6"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20" w:name="page3R_mcid991"/>
            <w:bookmarkEnd w:id="20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21" w:name="page3R_mcid1011"/>
            <w:bookmarkStart w:id="22" w:name="page3R_mcid1001"/>
            <w:bookmarkEnd w:id="21"/>
            <w:bookmarkEnd w:id="22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  <w:bookmarkStart w:id="23" w:name="page3R_mcid1031"/>
            <w:bookmarkStart w:id="24" w:name="page3R_mcid1021"/>
            <w:bookmarkEnd w:id="23"/>
            <w:bookmarkEnd w:id="24"/>
            <w:r>
              <w:rPr>
                <w:rFonts w:ascii="Arial" w:hAnsi="Arial"/>
                <w:sz w:val="22"/>
                <w:szCs w:val="22"/>
              </w:rPr>
              <w:br/>
              <w:t>Przepustowość: ...................</w:t>
            </w:r>
          </w:p>
        </w:tc>
      </w:tr>
      <w:tr w:rsidR="00556FF6"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Zarządzanie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Przepustowość: ..........................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Karty GPU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25" w:name="page3R_mcid10111"/>
            <w:bookmarkStart w:id="26" w:name="page3R_mcid10011"/>
            <w:bookmarkEnd w:id="25"/>
            <w:bookmarkEnd w:id="26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  <w:bookmarkStart w:id="27" w:name="page3R_mcid10311"/>
            <w:bookmarkStart w:id="28" w:name="page3R_mcid10211"/>
            <w:bookmarkEnd w:id="27"/>
            <w:bookmarkEnd w:id="28"/>
            <w:r>
              <w:rPr>
                <w:rFonts w:ascii="Arial" w:hAnsi="Arial"/>
                <w:sz w:val="22"/>
                <w:szCs w:val="22"/>
              </w:rPr>
              <w:br/>
              <w:t>Przepustowość: ...................</w:t>
            </w:r>
          </w:p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29" w:name="page28R_mcid9"/>
            <w:bookmarkEnd w:id="29"/>
            <w:r>
              <w:rPr>
                <w:rFonts w:ascii="Arial" w:hAnsi="Arial"/>
                <w:sz w:val="22"/>
                <w:szCs w:val="22"/>
              </w:rPr>
              <w:t>Pojemność pamięci w [GB]: ..............</w:t>
            </w:r>
          </w:p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obliczeniowa [TFLOPS]: ..............</w:t>
            </w:r>
          </w:p>
        </w:tc>
      </w:tr>
    </w:tbl>
    <w:p w:rsidR="00556FF6" w:rsidRDefault="00556FF6">
      <w:pPr>
        <w:pStyle w:val="Standarduser"/>
        <w:rPr>
          <w:rFonts w:ascii="Arial" w:hAnsi="Arial"/>
          <w:sz w:val="22"/>
          <w:szCs w:val="22"/>
        </w:rPr>
      </w:pPr>
    </w:p>
    <w:p w:rsidR="00556FF6" w:rsidRDefault="00556FF6">
      <w:pPr>
        <w:pStyle w:val="Standarduser"/>
        <w:rPr>
          <w:rFonts w:ascii="Arial" w:hAnsi="Arial"/>
          <w:sz w:val="22"/>
          <w:szCs w:val="22"/>
        </w:rPr>
      </w:pPr>
    </w:p>
    <w:p w:rsidR="00556FF6" w:rsidRDefault="00556FF6">
      <w:pPr>
        <w:pStyle w:val="Standarduser"/>
        <w:rPr>
          <w:rFonts w:ascii="Arial" w:hAnsi="Arial"/>
          <w:sz w:val="22"/>
          <w:szCs w:val="22"/>
        </w:rPr>
      </w:pPr>
    </w:p>
    <w:p w:rsidR="00556FF6" w:rsidRDefault="006E2DDA">
      <w:pPr>
        <w:pStyle w:val="Nagwek3"/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Serwery usługowe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zamówionego serwera:</w:t>
      </w:r>
    </w:p>
    <w:p w:rsidR="00556FF6" w:rsidRDefault="006E2DDA">
      <w:pPr>
        <w:pStyle w:val="Textbodyuser"/>
      </w:pPr>
      <w:r>
        <w:rPr>
          <w:rFonts w:ascii="Arial" w:hAnsi="Arial" w:cs="Arial"/>
          <w:sz w:val="22"/>
          <w:szCs w:val="22"/>
        </w:rPr>
        <w:t>Liczba oferowanych  serwerów w ramach zamówienia: ……… szt.,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serwera usługowego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2517"/>
        <w:gridCol w:w="990"/>
        <w:gridCol w:w="4425"/>
      </w:tblGrid>
      <w:tr w:rsidR="00556FF6"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 wyposażenia serwera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 sztuk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Model, Producent, Dodatkowe informacje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Platforma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0" w:name="page3R_mcid351"/>
            <w:bookmarkEnd w:id="30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31" w:name="page3R_mcid361"/>
            <w:bookmarkStart w:id="32" w:name="page3R_mcid371"/>
            <w:bookmarkEnd w:id="31"/>
            <w:bookmarkEnd w:id="32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Zajętość w szafie (U)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Producent, model: nie dotyczy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U: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Zasilacz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3" w:name="page3R_mcid604"/>
            <w:bookmarkEnd w:id="33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34" w:name="page3R_mcid614"/>
            <w:bookmarkStart w:id="35" w:name="page3R_mcid624"/>
            <w:bookmarkEnd w:id="34"/>
            <w:bookmarkEnd w:id="35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[W]: 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 380 VDC [Tak/Nie]: ................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6" w:name="page3R_mcid6011"/>
            <w:bookmarkEnd w:id="36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37" w:name="page3R_mcid6111"/>
            <w:bookmarkStart w:id="38" w:name="page3R_mcid6211"/>
            <w:bookmarkEnd w:id="37"/>
            <w:bookmarkEnd w:id="38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Taktowanie w GHz: 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rdzeni:…………….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obliczeniowa[TFLOPS]: ……...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operacyjna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9" w:name="page3R_mcid6021"/>
            <w:bookmarkEnd w:id="39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0" w:name="page3R_mcid6121"/>
            <w:bookmarkStart w:id="41" w:name="page3R_mcid6221"/>
            <w:bookmarkEnd w:id="40"/>
            <w:bookmarkEnd w:id="41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modułów: 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całkowita [GB]:…………….</w:t>
            </w:r>
          </w:p>
        </w:tc>
      </w:tr>
      <w:tr w:rsidR="00556FF6"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 (system)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42" w:name="page3R_mcid6031"/>
            <w:bookmarkEnd w:id="42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3" w:name="page3R_mcid6131"/>
            <w:bookmarkStart w:id="44" w:name="page3R_mcid6231"/>
            <w:bookmarkEnd w:id="43"/>
            <w:bookmarkEnd w:id="44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[GB]: 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Żywotność DWPD:</w:t>
            </w:r>
          </w:p>
        </w:tc>
      </w:tr>
      <w:tr w:rsidR="00556FF6"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 (dane)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5" w:name="page3R_mcid62311"/>
            <w:bookmarkStart w:id="46" w:name="page3R_mcid61311"/>
            <w:bookmarkEnd w:id="45"/>
            <w:bookmarkEnd w:id="46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w GB:…………….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Żywotność DWPD:…………….</w:t>
            </w:r>
          </w:p>
        </w:tc>
      </w:tr>
      <w:tr w:rsidR="00556FF6"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Interfejsy sieciowe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 lub szybszy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47" w:name="page3R_mcid992"/>
            <w:bookmarkEnd w:id="47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8" w:name="page3R_mcid1002"/>
            <w:bookmarkStart w:id="49" w:name="page3R_mcid1012"/>
            <w:bookmarkEnd w:id="48"/>
            <w:bookmarkEnd w:id="49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  <w:bookmarkStart w:id="50" w:name="page3R_mcid1022"/>
            <w:bookmarkStart w:id="51" w:name="page3R_mcid1032"/>
            <w:bookmarkEnd w:id="50"/>
            <w:bookmarkEnd w:id="51"/>
            <w:r>
              <w:rPr>
                <w:rFonts w:ascii="Arial" w:hAnsi="Arial"/>
                <w:sz w:val="22"/>
                <w:szCs w:val="22"/>
              </w:rPr>
              <w:br/>
              <w:t>Przepustowość: ...................</w:t>
            </w:r>
          </w:p>
        </w:tc>
      </w:tr>
      <w:tr w:rsidR="00556FF6"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52" w:name="page3R_mcid9911"/>
            <w:bookmarkEnd w:id="52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53" w:name="page3R_mcid10012"/>
            <w:bookmarkStart w:id="54" w:name="page3R_mcid10112"/>
            <w:bookmarkEnd w:id="53"/>
            <w:bookmarkEnd w:id="54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  <w:bookmarkStart w:id="55" w:name="page3R_mcid10212"/>
            <w:bookmarkStart w:id="56" w:name="page3R_mcid10312"/>
            <w:bookmarkEnd w:id="55"/>
            <w:bookmarkEnd w:id="56"/>
            <w:r>
              <w:rPr>
                <w:rFonts w:ascii="Arial" w:hAnsi="Arial"/>
                <w:sz w:val="22"/>
                <w:szCs w:val="22"/>
              </w:rPr>
              <w:br/>
              <w:t>Przepustowość: ...................</w:t>
            </w:r>
          </w:p>
        </w:tc>
      </w:tr>
      <w:tr w:rsidR="00556FF6"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Zarządzanie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Przepustowość:</w:t>
            </w:r>
          </w:p>
        </w:tc>
      </w:tr>
    </w:tbl>
    <w:p w:rsidR="00556FF6" w:rsidRDefault="00556FF6">
      <w:pPr>
        <w:pStyle w:val="Standard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sz w:val="22"/>
          <w:szCs w:val="22"/>
        </w:rPr>
      </w:pPr>
    </w:p>
    <w:p w:rsidR="00536DAD" w:rsidRDefault="00536DAD">
      <w:pPr>
        <w:pStyle w:val="Textbodyuser"/>
        <w:rPr>
          <w:rFonts w:ascii="Arial" w:hAnsi="Arial" w:cs="Arial"/>
          <w:sz w:val="22"/>
          <w:szCs w:val="22"/>
        </w:rPr>
      </w:pPr>
    </w:p>
    <w:p w:rsidR="00536DAD" w:rsidRDefault="00536DAD">
      <w:pPr>
        <w:pStyle w:val="Textbodyuser"/>
        <w:rPr>
          <w:rFonts w:ascii="Arial" w:hAnsi="Arial" w:cs="Arial"/>
          <w:sz w:val="22"/>
          <w:szCs w:val="22"/>
        </w:rPr>
      </w:pPr>
    </w:p>
    <w:p w:rsidR="00556FF6" w:rsidRDefault="006E2DDA">
      <w:pPr>
        <w:pStyle w:val="Textbodyus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Przełączniki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pojedynczego przełącznika danej klasy. Tabelę należy powielić dla każdej klasy (modelu) przełącznika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990"/>
        <w:gridCol w:w="4425"/>
      </w:tblGrid>
      <w:tr w:rsidR="00556FF6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 wyposażenia przełącznika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 sztuk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Model, Producent, Dodatkowe informacje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Platforma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57" w:name="page3R_mcid352"/>
            <w:bookmarkEnd w:id="57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58" w:name="page3R_mcid362"/>
            <w:bookmarkStart w:id="59" w:name="page3R_mcid372"/>
            <w:bookmarkEnd w:id="58"/>
            <w:bookmarkEnd w:id="59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Zajętość w szafie (U)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U: ..........................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Zasilacz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60" w:name="page3R_mcid605"/>
            <w:bookmarkEnd w:id="60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61" w:name="page3R_mcid615"/>
            <w:bookmarkStart w:id="62" w:name="page3R_mcid625"/>
            <w:bookmarkEnd w:id="61"/>
            <w:bookmarkEnd w:id="62"/>
            <w:r>
              <w:rPr>
                <w:rFonts w:ascii="Arial" w:hAnsi="Arial"/>
                <w:sz w:val="22"/>
                <w:szCs w:val="22"/>
              </w:rPr>
              <w:br/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[W]: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 380 VDC [Tak/Nie]…………….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Porty 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portów: ..........................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Porty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portów: ..........................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Porty 1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portów: ..........................</w:t>
            </w:r>
          </w:p>
        </w:tc>
      </w:tr>
      <w:tr w:rsidR="00556FF6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porty Ethernet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portu .......................…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 danego rodzaju .......................…</w:t>
            </w:r>
          </w:p>
        </w:tc>
      </w:tr>
    </w:tbl>
    <w:p w:rsidR="00556FF6" w:rsidRDefault="00556FF6">
      <w:pPr>
        <w:pStyle w:val="Standard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sz w:val="22"/>
          <w:szCs w:val="22"/>
        </w:rPr>
      </w:pPr>
    </w:p>
    <w:p w:rsidR="005145E9" w:rsidRPr="00B535B0" w:rsidRDefault="005145E9" w:rsidP="005145E9">
      <w:pPr>
        <w:pStyle w:val="Textbodyuser"/>
        <w:jc w:val="center"/>
        <w:rPr>
          <w:rFonts w:ascii="Arial" w:hAnsi="Arial" w:cs="Arial"/>
          <w:b/>
          <w:sz w:val="20"/>
          <w:szCs w:val="20"/>
        </w:rPr>
      </w:pPr>
      <w:r w:rsidRPr="00B535B0">
        <w:rPr>
          <w:rFonts w:ascii="Arial" w:hAnsi="Arial" w:cs="Arial"/>
          <w:b/>
          <w:sz w:val="20"/>
          <w:szCs w:val="20"/>
        </w:rPr>
        <w:t>OBLICZENIE WARTOŚCI OFERTY*: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988"/>
        <w:gridCol w:w="1594"/>
        <w:gridCol w:w="1595"/>
        <w:gridCol w:w="1595"/>
        <w:gridCol w:w="1595"/>
      </w:tblGrid>
      <w:tr w:rsidR="005145E9" w:rsidRPr="00B535B0" w:rsidTr="00557A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Liczba szt.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Cena za  1 szt. netto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Cena za 1 szt. z VAT 23%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Wartość z VAT 23%</w:t>
            </w:r>
          </w:p>
        </w:tc>
      </w:tr>
      <w:tr w:rsidR="005145E9" w:rsidRPr="00B535B0" w:rsidTr="00557A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5B0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5B0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5B0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5B0">
              <w:rPr>
                <w:rFonts w:ascii="Arial" w:hAnsi="Arial" w:cs="Arial"/>
                <w:i/>
                <w:sz w:val="20"/>
                <w:szCs w:val="20"/>
              </w:rPr>
              <w:t>4=2x3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5B0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Pr="00B535B0" w:rsidRDefault="005145E9" w:rsidP="00557A61">
            <w:pPr>
              <w:pStyle w:val="Standarduser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5B0">
              <w:rPr>
                <w:rFonts w:ascii="Arial" w:hAnsi="Arial" w:cs="Arial"/>
                <w:i/>
                <w:sz w:val="20"/>
                <w:szCs w:val="20"/>
              </w:rPr>
              <w:t>6 = 2x5</w:t>
            </w:r>
          </w:p>
        </w:tc>
      </w:tr>
      <w:tr w:rsidR="005145E9" w:rsidRPr="00B535B0" w:rsidTr="00557A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Serwer GPU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E9" w:rsidRPr="00B535B0" w:rsidTr="00557A61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Server usługowy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E9" w:rsidRPr="00B535B0" w:rsidTr="00557A61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Przełączniki ….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E9" w:rsidRPr="00B535B0" w:rsidTr="00557A61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Przełączniki ….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E9" w:rsidRPr="00B535B0" w:rsidTr="00557A61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35B0">
              <w:rPr>
                <w:rFonts w:ascii="Arial" w:hAnsi="Arial" w:cs="Arial"/>
                <w:sz w:val="20"/>
                <w:szCs w:val="20"/>
              </w:rPr>
              <w:t>Przełączniki ….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E9" w:rsidRPr="00B535B0" w:rsidTr="00557A6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D2746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35B0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35B0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5B0">
              <w:rPr>
                <w:rFonts w:ascii="Arial" w:hAnsi="Arial" w:cs="Arial"/>
                <w:b/>
                <w:sz w:val="16"/>
                <w:szCs w:val="18"/>
              </w:rPr>
              <w:t>(do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B535B0">
              <w:rPr>
                <w:rFonts w:ascii="Arial" w:hAnsi="Arial" w:cs="Arial"/>
                <w:b/>
                <w:sz w:val="16"/>
                <w:szCs w:val="18"/>
              </w:rPr>
              <w:t>przeniesienia do formularza oferty)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E9" w:rsidRPr="00B535B0" w:rsidRDefault="005145E9" w:rsidP="00557A61">
            <w:pPr>
              <w:pStyle w:val="Standarduser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5E9" w:rsidRPr="00B535B0" w:rsidRDefault="005145E9" w:rsidP="005145E9">
      <w:pPr>
        <w:pStyle w:val="Standarduser"/>
        <w:rPr>
          <w:rFonts w:ascii="Arial" w:hAnsi="Arial" w:cs="Arial"/>
          <w:sz w:val="20"/>
          <w:szCs w:val="20"/>
        </w:rPr>
      </w:pPr>
    </w:p>
    <w:p w:rsidR="005145E9" w:rsidRPr="00B535B0" w:rsidRDefault="005145E9" w:rsidP="005145E9">
      <w:pPr>
        <w:pStyle w:val="Standarduser"/>
        <w:rPr>
          <w:rFonts w:ascii="Arial" w:hAnsi="Arial" w:cs="Arial"/>
          <w:sz w:val="20"/>
          <w:szCs w:val="20"/>
        </w:rPr>
      </w:pPr>
      <w:r w:rsidRPr="00B535B0">
        <w:rPr>
          <w:rFonts w:ascii="Arial" w:hAnsi="Arial" w:cs="Arial"/>
          <w:sz w:val="20"/>
          <w:szCs w:val="20"/>
        </w:rPr>
        <w:t>*należy wycenić liczbę serwerów oraz liczbę przełączników adekwatnie do zaoferowanego rozwiązania.</w:t>
      </w:r>
    </w:p>
    <w:p w:rsidR="004A6D47" w:rsidRDefault="004A6D47">
      <w:pPr>
        <w:pStyle w:val="Standarduser"/>
        <w:rPr>
          <w:rFonts w:ascii="Arial" w:hAnsi="Arial" w:cs="Arial"/>
          <w:sz w:val="22"/>
          <w:szCs w:val="22"/>
        </w:rPr>
      </w:pPr>
      <w:bookmarkStart w:id="63" w:name="_GoBack"/>
      <w:bookmarkEnd w:id="63"/>
    </w:p>
    <w:p w:rsidR="004A6D47" w:rsidRDefault="004A6D47">
      <w:pPr>
        <w:pStyle w:val="Standarduser"/>
        <w:rPr>
          <w:rFonts w:ascii="Arial" w:hAnsi="Arial" w:cs="Arial"/>
          <w:sz w:val="22"/>
          <w:szCs w:val="22"/>
        </w:rPr>
      </w:pPr>
    </w:p>
    <w:p w:rsidR="004A6D47" w:rsidRDefault="004A6D47">
      <w:pPr>
        <w:pStyle w:val="Standarduser"/>
        <w:rPr>
          <w:rFonts w:ascii="Arial" w:hAnsi="Arial" w:cs="Arial"/>
          <w:sz w:val="22"/>
          <w:szCs w:val="22"/>
        </w:rPr>
      </w:pPr>
    </w:p>
    <w:p w:rsidR="004A6D47" w:rsidRPr="004A6D47" w:rsidRDefault="004A6D47" w:rsidP="004A6D47">
      <w:pPr>
        <w:widowControl w:val="0"/>
        <w:spacing w:before="36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sectPr w:rsidR="004A6D47" w:rsidRPr="004A6D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5B" w:rsidRDefault="007C085B">
      <w:r>
        <w:separator/>
      </w:r>
    </w:p>
  </w:endnote>
  <w:endnote w:type="continuationSeparator" w:id="0">
    <w:p w:rsidR="007C085B" w:rsidRDefault="007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5B" w:rsidRDefault="007C085B">
      <w:r>
        <w:rPr>
          <w:color w:val="000000"/>
        </w:rPr>
        <w:separator/>
      </w:r>
    </w:p>
  </w:footnote>
  <w:footnote w:type="continuationSeparator" w:id="0">
    <w:p w:rsidR="007C085B" w:rsidRDefault="007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F6"/>
    <w:rsid w:val="00072801"/>
    <w:rsid w:val="000A0C04"/>
    <w:rsid w:val="000C5E47"/>
    <w:rsid w:val="0018170A"/>
    <w:rsid w:val="004A6D47"/>
    <w:rsid w:val="005145E9"/>
    <w:rsid w:val="00536DAD"/>
    <w:rsid w:val="00541A56"/>
    <w:rsid w:val="00556FF6"/>
    <w:rsid w:val="006E2DDA"/>
    <w:rsid w:val="007C085B"/>
    <w:rsid w:val="00B717D8"/>
    <w:rsid w:val="00CC3748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8F8D-58B3-4D9C-B53F-F81B543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user"/>
    <w:uiPriority w:val="9"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dcterms:created xsi:type="dcterms:W3CDTF">2022-05-26T06:32:00Z</dcterms:created>
  <dcterms:modified xsi:type="dcterms:W3CDTF">2022-05-26T06:34:00Z</dcterms:modified>
</cp:coreProperties>
</file>