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1AEB" w14:textId="77777777" w:rsidR="002C75EF" w:rsidRDefault="002C75EF" w:rsidP="002C75EF">
      <w:pPr>
        <w:spacing w:after="0" w:line="271" w:lineRule="auto"/>
        <w:jc w:val="center"/>
        <w:rPr>
          <w:rFonts w:ascii="Arial" w:hAnsi="Arial" w:cs="Arial"/>
          <w:b/>
        </w:rPr>
      </w:pPr>
    </w:p>
    <w:p w14:paraId="2AEF85D6" w14:textId="02E9889F" w:rsidR="002C75EF" w:rsidRPr="002C75EF" w:rsidRDefault="002C75EF" w:rsidP="002C75EF">
      <w:pPr>
        <w:tabs>
          <w:tab w:val="left" w:pos="12785"/>
        </w:tabs>
        <w:spacing w:after="0" w:line="271" w:lineRule="auto"/>
        <w:jc w:val="right"/>
        <w:rPr>
          <w:rFonts w:ascii="Arial" w:hAnsi="Arial" w:cs="Arial"/>
          <w:bCs/>
          <w:sz w:val="20"/>
          <w:szCs w:val="20"/>
        </w:rPr>
      </w:pPr>
      <w:r w:rsidRPr="00F30179">
        <w:rPr>
          <w:rFonts w:ascii="Arial" w:hAnsi="Arial" w:cs="Arial"/>
          <w:b/>
          <w:sz w:val="20"/>
          <w:szCs w:val="20"/>
        </w:rPr>
        <w:t xml:space="preserve">Załącznik nr </w:t>
      </w:r>
      <w:r w:rsidR="006F44CF" w:rsidRPr="00F30179">
        <w:rPr>
          <w:rFonts w:ascii="Arial" w:hAnsi="Arial" w:cs="Arial"/>
          <w:b/>
          <w:sz w:val="20"/>
          <w:szCs w:val="20"/>
        </w:rPr>
        <w:t>2</w:t>
      </w:r>
      <w:r w:rsidR="0097579E">
        <w:rPr>
          <w:rFonts w:ascii="Arial" w:hAnsi="Arial" w:cs="Arial"/>
          <w:b/>
          <w:sz w:val="20"/>
          <w:szCs w:val="20"/>
        </w:rPr>
        <w:t>d</w:t>
      </w:r>
      <w:r w:rsidRPr="00F30179">
        <w:rPr>
          <w:rFonts w:ascii="Arial" w:hAnsi="Arial" w:cs="Arial"/>
          <w:b/>
          <w:sz w:val="20"/>
          <w:szCs w:val="20"/>
        </w:rPr>
        <w:t xml:space="preserve"> do SWZ</w:t>
      </w:r>
      <w:r w:rsidR="00F30179" w:rsidRPr="00F30179">
        <w:rPr>
          <w:rFonts w:ascii="Arial" w:hAnsi="Arial" w:cs="Arial"/>
          <w:b/>
          <w:sz w:val="20"/>
          <w:szCs w:val="20"/>
        </w:rPr>
        <w:t xml:space="preserve"> </w:t>
      </w:r>
      <w:r w:rsidR="00F30179">
        <w:rPr>
          <w:rFonts w:ascii="Arial" w:hAnsi="Arial" w:cs="Arial"/>
          <w:b/>
          <w:sz w:val="20"/>
          <w:szCs w:val="20"/>
        </w:rPr>
        <w:t>OP.272.1.</w:t>
      </w:r>
      <w:r w:rsidR="00693039">
        <w:rPr>
          <w:rFonts w:ascii="Arial" w:hAnsi="Arial" w:cs="Arial"/>
          <w:b/>
          <w:sz w:val="20"/>
          <w:szCs w:val="20"/>
        </w:rPr>
        <w:t>2</w:t>
      </w:r>
      <w:r w:rsidR="00F30179">
        <w:rPr>
          <w:rFonts w:ascii="Arial" w:hAnsi="Arial" w:cs="Arial"/>
          <w:b/>
          <w:sz w:val="20"/>
          <w:szCs w:val="20"/>
        </w:rPr>
        <w:t>.</w:t>
      </w:r>
      <w:r w:rsidR="00F30179" w:rsidRPr="00820596">
        <w:rPr>
          <w:rFonts w:ascii="Arial" w:hAnsi="Arial" w:cs="Arial"/>
          <w:b/>
          <w:sz w:val="20"/>
          <w:szCs w:val="20"/>
        </w:rPr>
        <w:t>202</w:t>
      </w:r>
      <w:r w:rsidR="00F30179">
        <w:rPr>
          <w:rFonts w:ascii="Arial" w:hAnsi="Arial" w:cs="Arial"/>
          <w:b/>
          <w:sz w:val="20"/>
          <w:szCs w:val="20"/>
        </w:rPr>
        <w:t>2</w:t>
      </w:r>
    </w:p>
    <w:p w14:paraId="2E4E8DB3" w14:textId="2B69B63C" w:rsidR="006F44CF" w:rsidRDefault="007F3A04" w:rsidP="007F3A04">
      <w:pPr>
        <w:spacing w:after="0" w:line="271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</w:pPr>
      <w:r w:rsidRPr="0082059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 xml:space="preserve">Niniejszy dokument należy opatrzyć </w:t>
      </w:r>
      <w:r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 xml:space="preserve">elektronicznym podpisem </w:t>
      </w:r>
      <w:r w:rsidRPr="0082059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zaufanym</w:t>
      </w:r>
      <w:r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 xml:space="preserve"> lub elektronicznym podpisem</w:t>
      </w:r>
      <w:r w:rsidRPr="0082059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 xml:space="preserve"> osobistym lub kwalifikowanym podpisem elektronicznym. Uwaga! Nanoszenie jakichkolwiek zmian w t</w:t>
      </w:r>
      <w:r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reści dokumentu po opatrzeniu w</w:t>
      </w:r>
      <w:r w:rsidRPr="00820596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w. podpisem może skutkować naruszeniem integralności podpisu, a w konsekwencji skutkować odrzuceniem oferty.</w:t>
      </w:r>
    </w:p>
    <w:p w14:paraId="1180E3E2" w14:textId="250833C5" w:rsidR="007F3A04" w:rsidRDefault="007F3A04" w:rsidP="002C75EF">
      <w:pPr>
        <w:spacing w:after="0" w:line="271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</w:pPr>
    </w:p>
    <w:p w14:paraId="46B6C48A" w14:textId="10BB600F" w:rsidR="00B501B3" w:rsidRDefault="00B501B3" w:rsidP="002C75EF">
      <w:pPr>
        <w:spacing w:after="0" w:line="271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</w:pPr>
    </w:p>
    <w:p w14:paraId="1B47A3A9" w14:textId="77777777" w:rsidR="0097579E" w:rsidRPr="00BD2EAF" w:rsidRDefault="0097579E" w:rsidP="0097579E">
      <w:pPr>
        <w:spacing w:after="0" w:line="271" w:lineRule="auto"/>
        <w:jc w:val="center"/>
        <w:rPr>
          <w:rFonts w:ascii="Arial" w:hAnsi="Arial" w:cs="Arial"/>
          <w:b/>
          <w:bCs/>
        </w:rPr>
      </w:pPr>
      <w:r w:rsidRPr="00BD2EAF">
        <w:rPr>
          <w:rFonts w:ascii="Arial" w:hAnsi="Arial" w:cs="Arial"/>
          <w:b/>
        </w:rPr>
        <w:t>Oświadczenie potwierdzające, że oferowany przedmiot zamówienia spełnia wymagania określone w opisie przedmiotu zamówienia</w:t>
      </w:r>
    </w:p>
    <w:p w14:paraId="265E4C1C" w14:textId="77777777" w:rsidR="0097579E" w:rsidRPr="00BD2EAF" w:rsidRDefault="0097579E" w:rsidP="0097579E">
      <w:pPr>
        <w:spacing w:after="0" w:line="271" w:lineRule="auto"/>
        <w:rPr>
          <w:rFonts w:ascii="Arial" w:hAnsi="Arial" w:cs="Arial"/>
          <w:bCs/>
        </w:rPr>
      </w:pPr>
    </w:p>
    <w:p w14:paraId="0A9A8D1D" w14:textId="0D4AA3E2" w:rsidR="0097579E" w:rsidRPr="00095229" w:rsidRDefault="0097579E" w:rsidP="0097579E">
      <w:pPr>
        <w:spacing w:after="0" w:line="271" w:lineRule="auto"/>
        <w:jc w:val="both"/>
        <w:rPr>
          <w:rFonts w:ascii="Arial" w:hAnsi="Arial" w:cs="Arial"/>
          <w:b/>
          <w:sz w:val="20"/>
          <w:szCs w:val="20"/>
        </w:rPr>
      </w:pPr>
      <w:r w:rsidRPr="00095229">
        <w:rPr>
          <w:rFonts w:ascii="Arial" w:hAnsi="Arial" w:cs="Arial"/>
          <w:bCs/>
          <w:sz w:val="20"/>
          <w:szCs w:val="20"/>
        </w:rPr>
        <w:t xml:space="preserve">Przystępując do udziału w postępowaniu o udzielenie zamówienia publicznego pn. Zakup </w:t>
      </w:r>
      <w:r w:rsidRPr="00095229">
        <w:rPr>
          <w:rFonts w:ascii="Arial" w:hAnsi="Arial" w:cs="Arial"/>
          <w:bCs/>
          <w:sz w:val="20"/>
          <w:szCs w:val="20"/>
        </w:rPr>
        <w:br/>
        <w:t xml:space="preserve">i dostawa wyposażenia pracowni w Zespole Szkół nr 1 w Ostrzeszowie i Zespole Szkół nr 2 </w:t>
      </w:r>
      <w:r w:rsidRPr="00095229">
        <w:rPr>
          <w:rFonts w:ascii="Arial" w:hAnsi="Arial" w:cs="Arial"/>
          <w:bCs/>
          <w:sz w:val="20"/>
          <w:szCs w:val="20"/>
        </w:rPr>
        <w:br/>
        <w:t xml:space="preserve">w Ostrzeszowie w ramach projektu „Kompleksowe wsparcie kształcenia zawodowego </w:t>
      </w:r>
      <w:r w:rsidRPr="00095229">
        <w:rPr>
          <w:rFonts w:ascii="Arial" w:hAnsi="Arial" w:cs="Arial"/>
          <w:bCs/>
          <w:sz w:val="20"/>
          <w:szCs w:val="20"/>
        </w:rPr>
        <w:br/>
        <w:t>w powiecie ostrzeszowskim”</w:t>
      </w:r>
      <w:r w:rsidR="00766267">
        <w:rPr>
          <w:rFonts w:ascii="Arial" w:hAnsi="Arial" w:cs="Arial"/>
          <w:bCs/>
          <w:sz w:val="20"/>
          <w:szCs w:val="20"/>
        </w:rPr>
        <w:t xml:space="preserve"> (VI części)</w:t>
      </w:r>
      <w:r w:rsidRPr="00095229">
        <w:rPr>
          <w:rFonts w:ascii="Arial" w:hAnsi="Arial" w:cs="Arial"/>
          <w:bCs/>
          <w:sz w:val="20"/>
          <w:szCs w:val="20"/>
        </w:rPr>
        <w:t xml:space="preserve"> oświadczam, że oferowany przedmiot zamówienia na część </w:t>
      </w:r>
      <w:r>
        <w:rPr>
          <w:rFonts w:ascii="Arial" w:hAnsi="Arial" w:cs="Arial"/>
          <w:bCs/>
          <w:sz w:val="20"/>
          <w:szCs w:val="20"/>
        </w:rPr>
        <w:t xml:space="preserve">IV </w:t>
      </w:r>
      <w:r w:rsidRPr="00095229">
        <w:rPr>
          <w:rFonts w:ascii="Arial" w:hAnsi="Arial" w:cs="Arial"/>
          <w:bCs/>
          <w:sz w:val="20"/>
          <w:szCs w:val="20"/>
        </w:rPr>
        <w:t>zamówienia Zakup i dostawa przyborów do pracowni branży drzewnej w Zespole Szkół nr 1 w Ostrzeszowie, spełnia wymagania określone przez Zamawiającego w załączniku nr 1</w:t>
      </w:r>
      <w:r>
        <w:rPr>
          <w:rFonts w:ascii="Arial" w:hAnsi="Arial" w:cs="Arial"/>
          <w:bCs/>
          <w:sz w:val="20"/>
          <w:szCs w:val="20"/>
        </w:rPr>
        <w:t>d</w:t>
      </w:r>
      <w:r w:rsidRPr="00095229">
        <w:rPr>
          <w:rFonts w:ascii="Arial" w:hAnsi="Arial" w:cs="Arial"/>
          <w:bCs/>
          <w:sz w:val="20"/>
          <w:szCs w:val="20"/>
        </w:rPr>
        <w:t xml:space="preserve"> do SWZ stanowiącym opis przedmiotu zamówienia i posiada parametry nie gorsze niż</w:t>
      </w:r>
      <w:r w:rsidRPr="00095229">
        <w:rPr>
          <w:rFonts w:ascii="Arial" w:hAnsi="Arial" w:cs="Arial"/>
          <w:b/>
          <w:sz w:val="20"/>
          <w:szCs w:val="20"/>
        </w:rPr>
        <w:t>:</w:t>
      </w:r>
    </w:p>
    <w:p w14:paraId="7F60DEAF" w14:textId="77777777" w:rsidR="00B501B3" w:rsidRDefault="00B501B3" w:rsidP="002C75EF">
      <w:pPr>
        <w:spacing w:after="0" w:line="271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</w:pPr>
    </w:p>
    <w:p w14:paraId="1ECF45F4" w14:textId="77777777" w:rsidR="00B501B3" w:rsidRDefault="00B501B3" w:rsidP="002C75EF">
      <w:pPr>
        <w:spacing w:after="0" w:line="271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</w:pPr>
    </w:p>
    <w:p w14:paraId="25DBB8C5" w14:textId="794C1FBA" w:rsidR="007F3A04" w:rsidRDefault="007F3A04" w:rsidP="002C75EF">
      <w:pPr>
        <w:spacing w:after="0" w:line="271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Opis przedmiotu zamówienia - Specyfikacja asortymentu - Wyposażenie i doposażenie pracowni gastronomicznej w Zespole Szkół Ponadpodstawowych nr 2 im. K. F. Libelta w Krotoszynie"/>
        <w:tblDescription w:val="Tabela składa się z jednej kolumny i pięciu wierszy o następującej treści: wiersz 1 - minimalne dane techniczne wymagane przez Zamawiającego. Wiersz 2 - 1. Stół przyścienny z panelem 3xszuflada oraz 2-ma półkami – 6 sztuk Stół przyścienny z półką i blokiem trzech szuflad. Wykonany ze stali nierdzewnej. Wymiary: wysokość: 850mm, szerokość: 1800mm, głębokość: od 600mm do 700mm. Drzwi suwane. Produkty muszą być nowe, nieużywane. Wiersz 3 - 2. Szafka wisząca – 6 sztuk Szafka wisząca wykonana ze stali nierdzewnej. Z drzwiami suwanymi. Wymiary: wysokość od 600mm do 700mm, głębokość od 300mm do 350mm, szerokość 1600mm. Produkty muszą być nowe, nieużywane. Wiersz 4 - 3. Stół ze zlewem 1-kom i miejscem na zmywarkę spawany – 1 sztuka Stół ze zlewem jednokomorowym i miejscem na zmywarkę. Stół spawany. Wymiary stołu: szerokość 1700mm, głębokość: 600mm, wysokość: od 850mm do 900mm. Produkt musi być nowy, nieużywany. Wiersz 5 - 4. Stół nierdzewny z półką – 6 sztuk Stół centralny z jedną półką o wymiarach: szerokość 1600mm, głębokość 700mm, wysokość 850 mm. Wykonany ze stali nierdzewnej. Produkty muszą być nowe, nieużywane."/>
      </w:tblPr>
      <w:tblGrid>
        <w:gridCol w:w="9062"/>
      </w:tblGrid>
      <w:tr w:rsidR="0097579E" w:rsidRPr="008B1336" w14:paraId="08F2E969" w14:textId="77777777" w:rsidTr="00156A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22BF" w14:textId="77777777" w:rsidR="0097579E" w:rsidRPr="008B1336" w:rsidRDefault="0097579E" w:rsidP="00156A90">
            <w:pPr>
              <w:spacing w:before="120" w:after="120" w:line="268" w:lineRule="auto"/>
              <w:jc w:val="center"/>
              <w:rPr>
                <w:rFonts w:cstheme="minorHAnsi"/>
                <w:color w:val="000000" w:themeColor="text1"/>
              </w:rPr>
            </w:pPr>
            <w:bookmarkStart w:id="0" w:name="_Hlk116647472"/>
            <w:r w:rsidRPr="008B1336">
              <w:rPr>
                <w:rFonts w:cstheme="minorHAnsi"/>
                <w:color w:val="000000" w:themeColor="text1"/>
              </w:rPr>
              <w:t>Minimalne dane techniczne wymagane przez Zamawiającego</w:t>
            </w:r>
          </w:p>
        </w:tc>
      </w:tr>
      <w:tr w:rsidR="0097579E" w:rsidRPr="008B1336" w14:paraId="335106BB" w14:textId="77777777" w:rsidTr="00156A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0389" w14:textId="77777777" w:rsidR="0097579E" w:rsidRPr="005E09EE" w:rsidRDefault="0097579E" w:rsidP="0097579E">
            <w:pPr>
              <w:pStyle w:val="Akapitzlist"/>
              <w:numPr>
                <w:ilvl w:val="0"/>
                <w:numId w:val="2"/>
              </w:numPr>
              <w:spacing w:before="120" w:after="120"/>
              <w:jc w:val="both"/>
              <w:rPr>
                <w:rFonts w:eastAsia="Times New Roman"/>
                <w:b/>
                <w:bCs/>
                <w:color w:val="000000" w:themeColor="text1"/>
                <w:lang w:val="pl-PL"/>
              </w:rPr>
            </w:pPr>
            <w:bookmarkStart w:id="1" w:name="_Hlk110851964"/>
            <w:r w:rsidRPr="00AE01BE">
              <w:rPr>
                <w:rFonts w:eastAsia="Times New Roman"/>
                <w:b/>
                <w:bCs/>
                <w:color w:val="000000" w:themeColor="text1"/>
                <w:lang w:val="pl-PL"/>
              </w:rPr>
              <w:t>Odkurzacz przemysłowy</w:t>
            </w:r>
            <w:r>
              <w:rPr>
                <w:rFonts w:eastAsia="Times New Roman"/>
                <w:b/>
                <w:bCs/>
                <w:color w:val="000000" w:themeColor="text1"/>
                <w:lang w:val="pl-PL"/>
              </w:rPr>
              <w:t xml:space="preserve"> – sztuk 1</w:t>
            </w:r>
          </w:p>
          <w:bookmarkEnd w:id="1"/>
          <w:p w14:paraId="5E2186EB" w14:textId="77777777" w:rsidR="0097579E" w:rsidRPr="00AE01BE" w:rsidRDefault="0097579E" w:rsidP="00156A90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lang w:val="pl-PL"/>
              </w:rPr>
            </w:pPr>
            <w:r w:rsidRPr="00AE01BE">
              <w:rPr>
                <w:lang w:val="pl-PL"/>
              </w:rPr>
              <w:t>Odkurzacz przemysłowy bezworkowy</w:t>
            </w:r>
          </w:p>
          <w:p w14:paraId="4741D1A4" w14:textId="77777777" w:rsidR="0097579E" w:rsidRPr="00AE01BE" w:rsidRDefault="0097579E" w:rsidP="00156A90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lang w:val="pl-PL"/>
              </w:rPr>
            </w:pPr>
            <w:r w:rsidRPr="00AE01BE">
              <w:rPr>
                <w:lang w:val="pl-PL"/>
              </w:rPr>
              <w:t>moc min. 1200W</w:t>
            </w:r>
          </w:p>
          <w:p w14:paraId="43146C7A" w14:textId="77777777" w:rsidR="0097579E" w:rsidRPr="00AE01BE" w:rsidRDefault="0097579E" w:rsidP="00156A90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lang w:val="pl-PL"/>
              </w:rPr>
            </w:pPr>
            <w:r w:rsidRPr="00AE01BE">
              <w:rPr>
                <w:lang w:val="pl-PL"/>
              </w:rPr>
              <w:t>bezworkowy z filtrem pyłowym</w:t>
            </w:r>
          </w:p>
          <w:p w14:paraId="01924D61" w14:textId="77777777" w:rsidR="0097579E" w:rsidRPr="00AE01BE" w:rsidRDefault="0097579E" w:rsidP="00156A90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lang w:val="pl-PL"/>
              </w:rPr>
            </w:pPr>
            <w:r w:rsidRPr="00AE01BE">
              <w:rPr>
                <w:lang w:val="pl-PL"/>
              </w:rPr>
              <w:t>pojemność min 20L</w:t>
            </w:r>
          </w:p>
          <w:p w14:paraId="64AF3989" w14:textId="77777777" w:rsidR="0097579E" w:rsidRPr="00864302" w:rsidRDefault="0097579E" w:rsidP="00156A90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lang w:val="pl-PL"/>
              </w:rPr>
            </w:pPr>
            <w:r w:rsidRPr="00AE01BE">
              <w:rPr>
                <w:lang w:val="pl-PL"/>
              </w:rPr>
              <w:t>wbudowane gniazdo do podłączenia urządzeń</w:t>
            </w:r>
          </w:p>
          <w:p w14:paraId="313F188F" w14:textId="77777777" w:rsidR="0097579E" w:rsidRPr="009313A2" w:rsidRDefault="0097579E" w:rsidP="00156A90">
            <w:pPr>
              <w:spacing w:line="360" w:lineRule="auto"/>
              <w:ind w:left="360"/>
            </w:pPr>
          </w:p>
          <w:p w14:paraId="5C9DF872" w14:textId="77777777" w:rsidR="0097579E" w:rsidRPr="009313A2" w:rsidRDefault="0097579E" w:rsidP="00156A90">
            <w:pPr>
              <w:pStyle w:val="Akapitzlist"/>
              <w:spacing w:before="120" w:after="120" w:line="360" w:lineRule="auto"/>
              <w:jc w:val="both"/>
              <w:rPr>
                <w:color w:val="000000" w:themeColor="text1"/>
              </w:rPr>
            </w:pPr>
          </w:p>
        </w:tc>
      </w:tr>
      <w:tr w:rsidR="0097579E" w:rsidRPr="008B1336" w14:paraId="05F28875" w14:textId="77777777" w:rsidTr="00156A90">
        <w:trPr>
          <w:trHeight w:val="13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FB31" w14:textId="77777777" w:rsidR="0097579E" w:rsidRPr="002922BF" w:rsidRDefault="0097579E" w:rsidP="0097579E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0000" w:themeColor="text1"/>
              </w:rPr>
            </w:pPr>
            <w:r w:rsidRPr="009313A2">
              <w:rPr>
                <w:b/>
                <w:bCs/>
                <w:color w:val="000000" w:themeColor="text1"/>
                <w:lang w:val="pl-PL"/>
              </w:rPr>
              <w:t xml:space="preserve"> </w:t>
            </w:r>
            <w:bookmarkStart w:id="2" w:name="_Hlk110852035"/>
            <w:r>
              <w:rPr>
                <w:b/>
                <w:bCs/>
                <w:color w:val="000000" w:themeColor="text1"/>
                <w:lang w:val="pl-PL"/>
              </w:rPr>
              <w:t>Szafa narzędziowa– sztuk 1</w:t>
            </w:r>
            <w:bookmarkEnd w:id="2"/>
          </w:p>
          <w:p w14:paraId="1D6056AD" w14:textId="77777777" w:rsidR="0097579E" w:rsidRPr="008A7869" w:rsidRDefault="0097579E" w:rsidP="0097579E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color w:val="000000" w:themeColor="text1"/>
              </w:rPr>
            </w:pPr>
            <w:r w:rsidRPr="008A7869">
              <w:rPr>
                <w:color w:val="000000" w:themeColor="text1"/>
              </w:rPr>
              <w:t>konstrukcja metalowa , stal min 1 mm,</w:t>
            </w:r>
          </w:p>
          <w:p w14:paraId="13E9F674" w14:textId="77777777" w:rsidR="0097579E" w:rsidRPr="008A7869" w:rsidRDefault="0097579E" w:rsidP="0097579E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color w:val="000000" w:themeColor="text1"/>
              </w:rPr>
            </w:pPr>
            <w:r w:rsidRPr="008A7869">
              <w:rPr>
                <w:color w:val="000000" w:themeColor="text1"/>
              </w:rPr>
              <w:t>zamek zabezpieczający,</w:t>
            </w:r>
          </w:p>
          <w:p w14:paraId="11A07E2F" w14:textId="77777777" w:rsidR="0097579E" w:rsidRPr="008A7869" w:rsidRDefault="0097579E" w:rsidP="0097579E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color w:val="000000" w:themeColor="text1"/>
              </w:rPr>
            </w:pPr>
            <w:r w:rsidRPr="008A7869">
              <w:rPr>
                <w:color w:val="000000" w:themeColor="text1"/>
              </w:rPr>
              <w:t>min 5 półek o udźwigu min 50KG</w:t>
            </w:r>
          </w:p>
          <w:p w14:paraId="551593D6" w14:textId="77777777" w:rsidR="0097579E" w:rsidRPr="008A7869" w:rsidRDefault="0097579E" w:rsidP="0097579E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color w:val="000000" w:themeColor="text1"/>
              </w:rPr>
            </w:pPr>
            <w:r w:rsidRPr="008A7869">
              <w:rPr>
                <w:color w:val="000000" w:themeColor="text1"/>
              </w:rPr>
              <w:t xml:space="preserve">wysokość 180-200 cm </w:t>
            </w:r>
          </w:p>
          <w:p w14:paraId="37D54C83" w14:textId="3AF86614" w:rsidR="0097579E" w:rsidRPr="008A7869" w:rsidRDefault="0097579E" w:rsidP="0097579E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color w:val="000000" w:themeColor="text1"/>
              </w:rPr>
            </w:pPr>
            <w:r w:rsidRPr="008A7869">
              <w:rPr>
                <w:color w:val="000000" w:themeColor="text1"/>
              </w:rPr>
              <w:t>szerokość 80-10</w:t>
            </w:r>
            <w:r w:rsidR="00BC0F87">
              <w:rPr>
                <w:color w:val="000000" w:themeColor="text1"/>
              </w:rPr>
              <w:t>2</w:t>
            </w:r>
            <w:r w:rsidRPr="008A7869">
              <w:rPr>
                <w:color w:val="000000" w:themeColor="text1"/>
              </w:rPr>
              <w:t>cm</w:t>
            </w:r>
          </w:p>
          <w:p w14:paraId="0CE51A48" w14:textId="77777777" w:rsidR="0097579E" w:rsidRPr="008A7869" w:rsidRDefault="0097579E" w:rsidP="0097579E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color w:val="000000" w:themeColor="text1"/>
              </w:rPr>
            </w:pPr>
            <w:r w:rsidRPr="008A7869">
              <w:rPr>
                <w:color w:val="000000" w:themeColor="text1"/>
              </w:rPr>
              <w:t>głębokość 40-50 cm</w:t>
            </w:r>
          </w:p>
          <w:p w14:paraId="4C2DE3B8" w14:textId="77777777" w:rsidR="0097579E" w:rsidRPr="006A5826" w:rsidRDefault="0097579E" w:rsidP="0097579E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color w:val="000000" w:themeColor="text1"/>
              </w:rPr>
            </w:pPr>
            <w:r w:rsidRPr="008A7869">
              <w:rPr>
                <w:color w:val="000000" w:themeColor="text1"/>
              </w:rPr>
              <w:t>szara</w:t>
            </w:r>
          </w:p>
          <w:p w14:paraId="1785E017" w14:textId="77777777" w:rsidR="0097579E" w:rsidRPr="008A7869" w:rsidRDefault="0097579E" w:rsidP="00156A90">
            <w:pPr>
              <w:spacing w:before="120" w:after="120" w:line="360" w:lineRule="auto"/>
              <w:ind w:left="360"/>
              <w:jc w:val="both"/>
              <w:rPr>
                <w:color w:val="000000" w:themeColor="text1"/>
              </w:rPr>
            </w:pPr>
          </w:p>
        </w:tc>
      </w:tr>
      <w:tr w:rsidR="0097579E" w:rsidRPr="008B1336" w14:paraId="3C2F4C83" w14:textId="77777777" w:rsidTr="00156A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A986" w14:textId="77777777" w:rsidR="0097579E" w:rsidRPr="005D1B2F" w:rsidRDefault="0097579E" w:rsidP="0097579E">
            <w:pPr>
              <w:pStyle w:val="Akapitzlist"/>
              <w:numPr>
                <w:ilvl w:val="0"/>
                <w:numId w:val="2"/>
              </w:numPr>
              <w:spacing w:before="120" w:after="120" w:line="268" w:lineRule="auto"/>
              <w:jc w:val="both"/>
              <w:rPr>
                <w:b/>
                <w:bCs/>
                <w:lang w:val="pl-PL"/>
              </w:rPr>
            </w:pPr>
            <w:bookmarkStart w:id="3" w:name="_Hlk110854899"/>
            <w:r>
              <w:rPr>
                <w:b/>
                <w:bCs/>
                <w:lang w:val="pl-PL"/>
              </w:rPr>
              <w:t>Mikroskop – sztuk 2</w:t>
            </w:r>
          </w:p>
          <w:bookmarkEnd w:id="3"/>
          <w:p w14:paraId="24995C4A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>przechwytywanie obrazów i wideo HD bez komputera</w:t>
            </w:r>
          </w:p>
          <w:p w14:paraId="2A7637DC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 xml:space="preserve">matryca 5MP </w:t>
            </w:r>
            <w:proofErr w:type="spellStart"/>
            <w:r w:rsidRPr="00B97FF7">
              <w:rPr>
                <w:lang w:val="pl-PL"/>
              </w:rPr>
              <w:t>Aptina</w:t>
            </w:r>
            <w:proofErr w:type="spellEnd"/>
            <w:r w:rsidRPr="00B97FF7">
              <w:rPr>
                <w:lang w:val="pl-PL"/>
              </w:rPr>
              <w:t xml:space="preserve"> CMOS, wysokiej jakości obrazy</w:t>
            </w:r>
          </w:p>
          <w:p w14:paraId="1449B683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lastRenderedPageBreak/>
              <w:t>ekran LCD z funkcją dotyku i zoomu</w:t>
            </w:r>
          </w:p>
          <w:p w14:paraId="6AEB6CEB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 xml:space="preserve">pokrętło mikro i </w:t>
            </w:r>
            <w:proofErr w:type="spellStart"/>
            <w:r w:rsidRPr="00B97FF7">
              <w:rPr>
                <w:lang w:val="pl-PL"/>
              </w:rPr>
              <w:t>makrometryczne</w:t>
            </w:r>
            <w:proofErr w:type="spellEnd"/>
            <w:r w:rsidRPr="00B97FF7">
              <w:rPr>
                <w:lang w:val="pl-PL"/>
              </w:rPr>
              <w:t xml:space="preserve">, precyzja ustawiania ostrości </w:t>
            </w:r>
          </w:p>
          <w:p w14:paraId="64BE6F73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 xml:space="preserve">gniazdo na kartę SD (do 32 GB, brak w zestawie), zapis obrazów filmów </w:t>
            </w:r>
            <w:proofErr w:type="spellStart"/>
            <w:r w:rsidRPr="00B97FF7">
              <w:rPr>
                <w:lang w:val="pl-PL"/>
              </w:rPr>
              <w:t>bezk</w:t>
            </w:r>
            <w:proofErr w:type="spellEnd"/>
            <w:r w:rsidRPr="00B97FF7">
              <w:rPr>
                <w:lang w:val="pl-PL"/>
              </w:rPr>
              <w:t xml:space="preserve"> koniczności podłączania do komputera</w:t>
            </w:r>
          </w:p>
          <w:p w14:paraId="78C6872F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>gniazdo Micro HDMI do cyfrowego przesyłania nieskompresowanych obrazów i filmów</w:t>
            </w:r>
          </w:p>
          <w:p w14:paraId="733D124D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>możliwość przesyłania obrazu bez podłączenia do komputera</w:t>
            </w:r>
          </w:p>
          <w:p w14:paraId="08F41A79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>gniazdo USB do podłączenia mikroskopu do komputera</w:t>
            </w:r>
          </w:p>
          <w:p w14:paraId="17A8493C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>obiektywy 4x / 10x / 40x|</w:t>
            </w:r>
          </w:p>
          <w:p w14:paraId="2E0E3BE5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>oświetlenie LED przechodzące i odbite z regulacją intensywności oświetlenia</w:t>
            </w:r>
          </w:p>
          <w:p w14:paraId="731C8366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>Wyposażenie:</w:t>
            </w:r>
          </w:p>
          <w:p w14:paraId="27E9DDA3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>Wyświetlacz dotykowy min.7 cala</w:t>
            </w:r>
          </w:p>
          <w:p w14:paraId="51E87A2D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>Wejście na kartę typu SD</w:t>
            </w:r>
          </w:p>
          <w:p w14:paraId="5EA3E085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 xml:space="preserve">Gniazdo </w:t>
            </w:r>
            <w:proofErr w:type="spellStart"/>
            <w:r w:rsidRPr="00B97FF7">
              <w:rPr>
                <w:lang w:val="pl-PL"/>
              </w:rPr>
              <w:t>miniHDMI</w:t>
            </w:r>
            <w:proofErr w:type="spellEnd"/>
          </w:p>
          <w:p w14:paraId="4FE935CB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 xml:space="preserve">Gniazdo </w:t>
            </w:r>
            <w:proofErr w:type="spellStart"/>
            <w:r w:rsidRPr="00B97FF7">
              <w:rPr>
                <w:lang w:val="pl-PL"/>
              </w:rPr>
              <w:t>miniUSB</w:t>
            </w:r>
            <w:proofErr w:type="spellEnd"/>
            <w:r w:rsidRPr="00B97FF7">
              <w:rPr>
                <w:lang w:val="pl-PL"/>
              </w:rPr>
              <w:t xml:space="preserve"> do podłączenia do komputera</w:t>
            </w:r>
          </w:p>
          <w:p w14:paraId="40C180AB" w14:textId="77777777" w:rsidR="0097579E" w:rsidRPr="00B97FF7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>Oświetlenie górne i dolne</w:t>
            </w:r>
          </w:p>
          <w:p w14:paraId="5A71E461" w14:textId="77777777" w:rsidR="0097579E" w:rsidRPr="005D1B2F" w:rsidRDefault="0097579E" w:rsidP="00156A9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lang w:val="pl-PL"/>
              </w:rPr>
            </w:pPr>
            <w:r w:rsidRPr="00B97FF7">
              <w:rPr>
                <w:lang w:val="pl-PL"/>
              </w:rPr>
              <w:t>Regulacja natężenia oświetlenia</w:t>
            </w:r>
          </w:p>
          <w:p w14:paraId="5E534949" w14:textId="77777777" w:rsidR="0097579E" w:rsidRPr="005D1B2F" w:rsidRDefault="0097579E" w:rsidP="00156A90">
            <w:pPr>
              <w:pStyle w:val="Akapitzlist"/>
              <w:spacing w:line="360" w:lineRule="auto"/>
              <w:rPr>
                <w:color w:val="C00000"/>
                <w:sz w:val="16"/>
                <w:szCs w:val="16"/>
              </w:rPr>
            </w:pPr>
            <w:r w:rsidRPr="005D1B2F">
              <w:rPr>
                <w:lang w:val="pl-PL"/>
              </w:rPr>
              <w:t xml:space="preserve"> </w:t>
            </w:r>
          </w:p>
        </w:tc>
      </w:tr>
      <w:tr w:rsidR="0097579E" w:rsidRPr="008B1336" w14:paraId="185973E0" w14:textId="77777777" w:rsidTr="00156A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1301" w14:textId="77777777" w:rsidR="0097579E" w:rsidRDefault="0097579E" w:rsidP="0097579E">
            <w:pPr>
              <w:pStyle w:val="Akapitzlist"/>
              <w:numPr>
                <w:ilvl w:val="0"/>
                <w:numId w:val="2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bookmarkStart w:id="4" w:name="_Hlk110854927"/>
            <w:r w:rsidRPr="00B25143">
              <w:rPr>
                <w:rFonts w:cstheme="minorHAnsi"/>
                <w:b/>
                <w:bCs/>
                <w:color w:val="000000" w:themeColor="text1"/>
                <w:lang w:val="pl-PL"/>
              </w:rPr>
              <w:lastRenderedPageBreak/>
              <w:t xml:space="preserve">Wilgotnościomierz </w:t>
            </w:r>
            <w:r>
              <w:rPr>
                <w:rFonts w:cstheme="minorHAnsi"/>
                <w:b/>
                <w:bCs/>
                <w:color w:val="000000" w:themeColor="text1"/>
                <w:lang w:val="pl-PL"/>
              </w:rPr>
              <w:t>– sztuk 2</w:t>
            </w:r>
          </w:p>
          <w:bookmarkEnd w:id="4"/>
          <w:p w14:paraId="27C11044" w14:textId="77777777" w:rsidR="0097579E" w:rsidRPr="00B25143" w:rsidRDefault="0097579E" w:rsidP="00156A90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color w:val="000000" w:themeColor="text1"/>
              </w:rPr>
            </w:pPr>
            <w:r w:rsidRPr="00B25143">
              <w:rPr>
                <w:rFonts w:cstheme="minorHAnsi"/>
                <w:color w:val="000000" w:themeColor="text1"/>
              </w:rPr>
              <w:t>Wilgotnościomierz do drewna,</w:t>
            </w:r>
          </w:p>
          <w:p w14:paraId="3499C0C5" w14:textId="77777777" w:rsidR="0097579E" w:rsidRDefault="0097579E" w:rsidP="00156A90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color w:val="000000" w:themeColor="text1"/>
              </w:rPr>
            </w:pPr>
            <w:r w:rsidRPr="00B25143">
              <w:rPr>
                <w:rFonts w:cstheme="minorHAnsi"/>
                <w:color w:val="000000" w:themeColor="text1"/>
              </w:rPr>
              <w:t>wysoki zakres pomiaru wilgotności w zakresie od 6% do 100% wartości bezwzględnej</w:t>
            </w:r>
          </w:p>
          <w:p w14:paraId="098504A9" w14:textId="77777777" w:rsidR="0097579E" w:rsidRPr="00B25143" w:rsidRDefault="0097579E" w:rsidP="00156A90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color w:val="000000" w:themeColor="text1"/>
              </w:rPr>
            </w:pP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Przyrządem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można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dokonać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pomiaru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wilgotności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 11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gatunków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drewna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: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sosny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świerku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jodły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jaworu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brzozy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klonu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jesionu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orzecha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dębu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buku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i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B25143">
              <w:rPr>
                <w:rFonts w:cstheme="minorHAnsi"/>
                <w:color w:val="000000" w:themeColor="text1"/>
                <w:lang w:val="en-US"/>
              </w:rPr>
              <w:t>topoli</w:t>
            </w:r>
            <w:proofErr w:type="spellEnd"/>
            <w:r w:rsidRPr="00B25143">
              <w:rPr>
                <w:rFonts w:cstheme="minorHAnsi"/>
                <w:color w:val="000000" w:themeColor="text1"/>
                <w:lang w:val="en-US"/>
              </w:rPr>
              <w:t xml:space="preserve">. </w:t>
            </w:r>
          </w:p>
          <w:p w14:paraId="4F10789F" w14:textId="77777777" w:rsidR="0097579E" w:rsidRPr="00B25143" w:rsidRDefault="0097579E" w:rsidP="00156A90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color w:val="000000" w:themeColor="text1"/>
              </w:rPr>
            </w:pPr>
            <w:r w:rsidRPr="00B25143">
              <w:rPr>
                <w:rFonts w:cstheme="minorHAnsi"/>
                <w:color w:val="000000" w:themeColor="text1"/>
              </w:rPr>
              <w:t xml:space="preserve">Wilgotnościomierz wyposażony w układ kompensacji wpływu temperatury. </w:t>
            </w:r>
          </w:p>
          <w:p w14:paraId="45F05290" w14:textId="77777777" w:rsidR="0097579E" w:rsidRPr="00B25143" w:rsidRDefault="0097579E" w:rsidP="00156A90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color w:val="000000" w:themeColor="text1"/>
              </w:rPr>
            </w:pPr>
            <w:r w:rsidRPr="00B25143">
              <w:rPr>
                <w:rFonts w:cstheme="minorHAnsi"/>
                <w:color w:val="000000" w:themeColor="text1"/>
              </w:rPr>
              <w:t>Do wyposażenia przyrządu należą dwie elektrody: ręczna oraz młotkowa.</w:t>
            </w:r>
          </w:p>
          <w:p w14:paraId="2F9C403F" w14:textId="77777777" w:rsidR="0097579E" w:rsidRPr="00255770" w:rsidRDefault="0097579E" w:rsidP="00156A90">
            <w:pPr>
              <w:pStyle w:val="Akapitzlist"/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97579E" w:rsidRPr="008B1336" w14:paraId="7431C54C" w14:textId="77777777" w:rsidTr="00156A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1AB0" w14:textId="77777777" w:rsidR="0097579E" w:rsidRDefault="0097579E" w:rsidP="0097579E">
            <w:pPr>
              <w:pStyle w:val="Akapitzlist"/>
              <w:numPr>
                <w:ilvl w:val="0"/>
                <w:numId w:val="2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bookmarkStart w:id="5" w:name="_Hlk110855115"/>
            <w:r>
              <w:rPr>
                <w:rFonts w:cstheme="minorHAnsi"/>
                <w:b/>
                <w:bCs/>
                <w:color w:val="000000" w:themeColor="text1"/>
                <w:lang w:val="pl-PL"/>
              </w:rPr>
              <w:t>Kubek wpływowy – sztuk 2</w:t>
            </w:r>
          </w:p>
          <w:bookmarkEnd w:id="5"/>
          <w:p w14:paraId="506FA243" w14:textId="77777777" w:rsidR="0097579E" w:rsidRPr="00A429BF" w:rsidRDefault="0097579E" w:rsidP="0097579E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A429BF">
              <w:rPr>
                <w:rFonts w:cstheme="minorHAnsi"/>
                <w:color w:val="000000" w:themeColor="text1"/>
                <w:lang w:val="pl-PL"/>
              </w:rPr>
              <w:t>Pojemność 100ml</w:t>
            </w:r>
          </w:p>
          <w:p w14:paraId="65B0B363" w14:textId="77777777" w:rsidR="0097579E" w:rsidRPr="00A429BF" w:rsidRDefault="0097579E" w:rsidP="0097579E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A429BF">
              <w:rPr>
                <w:rFonts w:cstheme="minorHAnsi"/>
                <w:color w:val="000000" w:themeColor="text1"/>
                <w:lang w:val="pl-PL"/>
              </w:rPr>
              <w:t>1 Sztuka z dyszą wpływową 4mm</w:t>
            </w:r>
          </w:p>
          <w:p w14:paraId="46DECF01" w14:textId="77777777" w:rsidR="0097579E" w:rsidRPr="00A429BF" w:rsidRDefault="0097579E" w:rsidP="0097579E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A429BF">
              <w:rPr>
                <w:rFonts w:cstheme="minorHAnsi"/>
                <w:color w:val="000000" w:themeColor="text1"/>
                <w:lang w:val="pl-PL"/>
              </w:rPr>
              <w:t>1 sztuka z dyszą wpływową 6 mm</w:t>
            </w:r>
          </w:p>
          <w:p w14:paraId="6CB844BC" w14:textId="77777777" w:rsidR="0097579E" w:rsidRPr="00D969B0" w:rsidRDefault="0097579E" w:rsidP="0097579E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A429BF">
              <w:rPr>
                <w:rFonts w:cstheme="minorHAnsi"/>
                <w:color w:val="000000" w:themeColor="text1"/>
                <w:lang w:val="pl-PL"/>
              </w:rPr>
              <w:t>Aluminiowy</w:t>
            </w:r>
          </w:p>
        </w:tc>
      </w:tr>
      <w:tr w:rsidR="0097579E" w:rsidRPr="008B1336" w14:paraId="2DD133EB" w14:textId="77777777" w:rsidTr="00156A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EF1E" w14:textId="77777777" w:rsidR="0097579E" w:rsidRDefault="0097579E" w:rsidP="0097579E">
            <w:pPr>
              <w:pStyle w:val="Akapitzlist"/>
              <w:numPr>
                <w:ilvl w:val="0"/>
                <w:numId w:val="2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bookmarkStart w:id="6" w:name="_Hlk110855146"/>
            <w:r w:rsidRPr="00A429BF">
              <w:rPr>
                <w:rFonts w:cstheme="minorHAnsi"/>
                <w:b/>
                <w:bCs/>
                <w:color w:val="000000" w:themeColor="text1"/>
                <w:lang w:val="pl-PL"/>
              </w:rPr>
              <w:t xml:space="preserve">Miernik </w:t>
            </w:r>
            <w:proofErr w:type="spellStart"/>
            <w:r w:rsidRPr="00A429BF">
              <w:rPr>
                <w:rFonts w:cstheme="minorHAnsi"/>
                <w:b/>
                <w:bCs/>
                <w:color w:val="000000" w:themeColor="text1"/>
                <w:lang w:val="pl-PL"/>
              </w:rPr>
              <w:t>pH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lang w:val="pl-PL"/>
              </w:rPr>
              <w:t xml:space="preserve"> – sztuk 1</w:t>
            </w:r>
          </w:p>
          <w:bookmarkEnd w:id="6"/>
          <w:p w14:paraId="05642B24" w14:textId="77777777" w:rsidR="0097579E" w:rsidRPr="005C5218" w:rsidRDefault="0097579E" w:rsidP="0097579E">
            <w:pPr>
              <w:pStyle w:val="Akapitzlist"/>
              <w:numPr>
                <w:ilvl w:val="0"/>
                <w:numId w:val="11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5C5218">
              <w:rPr>
                <w:rFonts w:cstheme="minorHAnsi"/>
                <w:color w:val="000000" w:themeColor="text1"/>
                <w:lang w:val="pl-PL"/>
              </w:rPr>
              <w:t xml:space="preserve">zakres 0 – 14pH, </w:t>
            </w:r>
          </w:p>
          <w:p w14:paraId="6ED7C45D" w14:textId="77777777" w:rsidR="0097579E" w:rsidRPr="005C5218" w:rsidRDefault="0097579E" w:rsidP="0097579E">
            <w:pPr>
              <w:pStyle w:val="Akapitzlist"/>
              <w:numPr>
                <w:ilvl w:val="0"/>
                <w:numId w:val="11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5C5218">
              <w:rPr>
                <w:rFonts w:cstheme="minorHAnsi"/>
                <w:color w:val="000000" w:themeColor="text1"/>
                <w:lang w:val="pl-PL"/>
              </w:rPr>
              <w:t>Płaska sonda ułatwiająca pomiar Jedno-, dwu-, lub trzypunktowa,</w:t>
            </w:r>
          </w:p>
          <w:p w14:paraId="66951E24" w14:textId="77777777" w:rsidR="0097579E" w:rsidRPr="005C5218" w:rsidRDefault="0097579E" w:rsidP="0097579E">
            <w:pPr>
              <w:pStyle w:val="Akapitzlist"/>
              <w:numPr>
                <w:ilvl w:val="0"/>
                <w:numId w:val="11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5C5218">
              <w:rPr>
                <w:rFonts w:cstheme="minorHAnsi"/>
                <w:color w:val="000000" w:themeColor="text1"/>
                <w:lang w:val="pl-PL"/>
              </w:rPr>
              <w:lastRenderedPageBreak/>
              <w:t xml:space="preserve">kalibracja, </w:t>
            </w:r>
          </w:p>
          <w:p w14:paraId="01B23CC0" w14:textId="77777777" w:rsidR="0097579E" w:rsidRPr="005C5218" w:rsidRDefault="0097579E" w:rsidP="0097579E">
            <w:pPr>
              <w:pStyle w:val="Akapitzlist"/>
              <w:numPr>
                <w:ilvl w:val="0"/>
                <w:numId w:val="11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r w:rsidRPr="005C5218">
              <w:rPr>
                <w:rFonts w:cstheme="minorHAnsi"/>
                <w:color w:val="000000" w:themeColor="text1"/>
                <w:lang w:val="pl-PL"/>
              </w:rPr>
              <w:t>Wodoszczelny (IP57)</w:t>
            </w:r>
          </w:p>
        </w:tc>
      </w:tr>
      <w:tr w:rsidR="0097579E" w:rsidRPr="008B1336" w14:paraId="2EF4F435" w14:textId="77777777" w:rsidTr="00156A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919E" w14:textId="77777777" w:rsidR="0097579E" w:rsidRDefault="0097579E" w:rsidP="0097579E">
            <w:pPr>
              <w:pStyle w:val="Akapitzlist"/>
              <w:numPr>
                <w:ilvl w:val="0"/>
                <w:numId w:val="2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bookmarkStart w:id="7" w:name="_Hlk110855323"/>
            <w:r w:rsidRPr="005C5218">
              <w:rPr>
                <w:rFonts w:cstheme="minorHAnsi"/>
                <w:b/>
                <w:bCs/>
                <w:color w:val="000000" w:themeColor="text1"/>
                <w:lang w:val="pl-PL"/>
              </w:rPr>
              <w:lastRenderedPageBreak/>
              <w:t>Mikrometr</w:t>
            </w:r>
            <w:r>
              <w:rPr>
                <w:rFonts w:cstheme="minorHAnsi"/>
                <w:b/>
                <w:bCs/>
                <w:color w:val="000000" w:themeColor="text1"/>
                <w:lang w:val="pl-PL"/>
              </w:rPr>
              <w:t xml:space="preserve"> – sztuk 5</w:t>
            </w:r>
          </w:p>
          <w:bookmarkEnd w:id="7"/>
          <w:p w14:paraId="15FC43AD" w14:textId="77777777" w:rsidR="0097579E" w:rsidRPr="005C5218" w:rsidRDefault="0097579E" w:rsidP="00156A90">
            <w:pPr>
              <w:pStyle w:val="Akapitzlist"/>
              <w:spacing w:before="120" w:after="120" w:line="360" w:lineRule="auto"/>
              <w:ind w:left="28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5C5218">
              <w:rPr>
                <w:rFonts w:cstheme="minorHAnsi"/>
                <w:color w:val="000000" w:themeColor="text1"/>
                <w:lang w:val="pl-PL"/>
              </w:rPr>
              <w:t>•</w:t>
            </w:r>
            <w:r w:rsidRPr="005C5218">
              <w:rPr>
                <w:rFonts w:cstheme="minorHAnsi"/>
                <w:color w:val="000000" w:themeColor="text1"/>
                <w:lang w:val="pl-PL"/>
              </w:rPr>
              <w:tab/>
              <w:t>0-25;  - 2szt</w:t>
            </w:r>
          </w:p>
          <w:p w14:paraId="09BCFF32" w14:textId="77777777" w:rsidR="0097579E" w:rsidRPr="005C5218" w:rsidRDefault="0097579E" w:rsidP="00156A90">
            <w:pPr>
              <w:pStyle w:val="Akapitzlist"/>
              <w:spacing w:before="120" w:after="120" w:line="360" w:lineRule="auto"/>
              <w:ind w:left="28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5C5218">
              <w:rPr>
                <w:rFonts w:cstheme="minorHAnsi"/>
                <w:color w:val="000000" w:themeColor="text1"/>
                <w:lang w:val="pl-PL"/>
              </w:rPr>
              <w:t>•</w:t>
            </w:r>
            <w:r w:rsidRPr="005C5218">
              <w:rPr>
                <w:rFonts w:cstheme="minorHAnsi"/>
                <w:color w:val="000000" w:themeColor="text1"/>
                <w:lang w:val="pl-PL"/>
              </w:rPr>
              <w:tab/>
              <w:t xml:space="preserve">25-50; - 2 </w:t>
            </w:r>
            <w:proofErr w:type="spellStart"/>
            <w:r w:rsidRPr="005C5218">
              <w:rPr>
                <w:rFonts w:cstheme="minorHAnsi"/>
                <w:color w:val="000000" w:themeColor="text1"/>
                <w:lang w:val="pl-PL"/>
              </w:rPr>
              <w:t>szt</w:t>
            </w:r>
            <w:proofErr w:type="spellEnd"/>
          </w:p>
          <w:p w14:paraId="3296CF3F" w14:textId="77777777" w:rsidR="0097579E" w:rsidRPr="005C5218" w:rsidRDefault="0097579E" w:rsidP="00156A90">
            <w:pPr>
              <w:pStyle w:val="Akapitzlist"/>
              <w:spacing w:before="120" w:after="120" w:line="360" w:lineRule="auto"/>
              <w:ind w:left="28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5C5218">
              <w:rPr>
                <w:rFonts w:cstheme="minorHAnsi"/>
                <w:color w:val="000000" w:themeColor="text1"/>
                <w:lang w:val="pl-PL"/>
              </w:rPr>
              <w:t>•</w:t>
            </w:r>
            <w:r w:rsidRPr="005C5218">
              <w:rPr>
                <w:rFonts w:cstheme="minorHAnsi"/>
                <w:color w:val="000000" w:themeColor="text1"/>
                <w:lang w:val="pl-PL"/>
              </w:rPr>
              <w:tab/>
              <w:t xml:space="preserve">50-75; - 1 </w:t>
            </w:r>
            <w:proofErr w:type="spellStart"/>
            <w:r w:rsidRPr="005C5218">
              <w:rPr>
                <w:rFonts w:cstheme="minorHAnsi"/>
                <w:color w:val="000000" w:themeColor="text1"/>
                <w:lang w:val="pl-PL"/>
              </w:rPr>
              <w:t>szt</w:t>
            </w:r>
            <w:proofErr w:type="spellEnd"/>
          </w:p>
          <w:p w14:paraId="5E99728F" w14:textId="77777777" w:rsidR="0097579E" w:rsidRPr="005C5218" w:rsidRDefault="0097579E" w:rsidP="00156A90">
            <w:pPr>
              <w:pStyle w:val="Akapitzlist"/>
              <w:spacing w:before="120" w:after="120" w:line="360" w:lineRule="auto"/>
              <w:ind w:left="28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5C5218">
              <w:rPr>
                <w:rFonts w:cstheme="minorHAnsi"/>
                <w:color w:val="000000" w:themeColor="text1"/>
                <w:lang w:val="pl-PL"/>
              </w:rPr>
              <w:t>•</w:t>
            </w:r>
            <w:r w:rsidRPr="005C5218">
              <w:rPr>
                <w:rFonts w:cstheme="minorHAnsi"/>
                <w:color w:val="000000" w:themeColor="text1"/>
                <w:lang w:val="pl-PL"/>
              </w:rPr>
              <w:tab/>
              <w:t>Dokładność: 0,01 mm</w:t>
            </w:r>
          </w:p>
          <w:p w14:paraId="3FCCCD83" w14:textId="77777777" w:rsidR="0097579E" w:rsidRPr="005C5218" w:rsidRDefault="0097579E" w:rsidP="00156A90">
            <w:pPr>
              <w:pStyle w:val="Akapitzlist"/>
              <w:spacing w:before="120" w:after="120" w:line="360" w:lineRule="auto"/>
              <w:ind w:left="283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r w:rsidRPr="005C5218">
              <w:rPr>
                <w:rFonts w:cstheme="minorHAnsi"/>
                <w:color w:val="000000" w:themeColor="text1"/>
                <w:lang w:val="pl-PL"/>
              </w:rPr>
              <w:t>•</w:t>
            </w:r>
            <w:r w:rsidRPr="005C5218">
              <w:rPr>
                <w:rFonts w:cstheme="minorHAnsi"/>
                <w:color w:val="000000" w:themeColor="text1"/>
                <w:lang w:val="pl-PL"/>
              </w:rPr>
              <w:tab/>
              <w:t>Temperatura robocza: 5 C - 40</w:t>
            </w:r>
          </w:p>
        </w:tc>
      </w:tr>
      <w:tr w:rsidR="0097579E" w:rsidRPr="008B1336" w14:paraId="27825C07" w14:textId="77777777" w:rsidTr="00156A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206" w14:textId="77777777" w:rsidR="0097579E" w:rsidRDefault="0097579E" w:rsidP="0097579E">
            <w:pPr>
              <w:pStyle w:val="Akapitzlist"/>
              <w:numPr>
                <w:ilvl w:val="0"/>
                <w:numId w:val="2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bookmarkStart w:id="8" w:name="_Hlk110855359"/>
            <w:r w:rsidRPr="009E20A4">
              <w:rPr>
                <w:rFonts w:cstheme="minorHAnsi"/>
                <w:b/>
                <w:bCs/>
                <w:color w:val="000000" w:themeColor="text1"/>
                <w:lang w:val="pl-PL"/>
              </w:rPr>
              <w:t>Czujnik pomiarowy zegarowy</w:t>
            </w:r>
            <w:r>
              <w:rPr>
                <w:rFonts w:cstheme="minorHAnsi"/>
                <w:b/>
                <w:bCs/>
                <w:color w:val="000000" w:themeColor="text1"/>
                <w:lang w:val="pl-PL"/>
              </w:rPr>
              <w:t xml:space="preserve"> – sztuk 2</w:t>
            </w:r>
          </w:p>
          <w:bookmarkEnd w:id="8"/>
          <w:p w14:paraId="45DC6F92" w14:textId="77777777" w:rsidR="0097579E" w:rsidRPr="009E20A4" w:rsidRDefault="0097579E" w:rsidP="0097579E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9E20A4">
              <w:rPr>
                <w:rFonts w:cstheme="minorHAnsi"/>
                <w:color w:val="000000" w:themeColor="text1"/>
                <w:lang w:val="pl-PL"/>
              </w:rPr>
              <w:t>Zakres pomiarowy 25 mm; działka 0,01 mm</w:t>
            </w:r>
          </w:p>
          <w:p w14:paraId="34B10124" w14:textId="77777777" w:rsidR="0097579E" w:rsidRPr="009E20A4" w:rsidRDefault="0097579E" w:rsidP="0097579E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9E20A4">
              <w:rPr>
                <w:rFonts w:cstheme="minorHAnsi"/>
                <w:color w:val="000000" w:themeColor="text1"/>
                <w:lang w:val="pl-PL"/>
              </w:rPr>
              <w:t>Czujnik zegarowy 0-25/0,01</w:t>
            </w:r>
          </w:p>
          <w:p w14:paraId="05859866" w14:textId="77777777" w:rsidR="0097579E" w:rsidRPr="009E20A4" w:rsidRDefault="0097579E" w:rsidP="0097579E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9E20A4">
              <w:rPr>
                <w:rFonts w:cstheme="minorHAnsi"/>
                <w:color w:val="000000" w:themeColor="text1"/>
                <w:lang w:val="pl-PL"/>
              </w:rPr>
              <w:t>Podziałka 0,01</w:t>
            </w:r>
          </w:p>
          <w:p w14:paraId="71343E1E" w14:textId="77777777" w:rsidR="0097579E" w:rsidRPr="009E20A4" w:rsidRDefault="0097579E" w:rsidP="0097579E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9E20A4">
              <w:rPr>
                <w:rFonts w:cstheme="minorHAnsi"/>
                <w:color w:val="000000" w:themeColor="text1"/>
                <w:lang w:val="pl-PL"/>
              </w:rPr>
              <w:t>Zakres 0-25</w:t>
            </w:r>
          </w:p>
          <w:p w14:paraId="7C400685" w14:textId="77777777" w:rsidR="0097579E" w:rsidRPr="009E20A4" w:rsidRDefault="0097579E" w:rsidP="0097579E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9E20A4">
              <w:rPr>
                <w:rFonts w:cstheme="minorHAnsi"/>
                <w:color w:val="000000" w:themeColor="text1"/>
                <w:lang w:val="pl-PL"/>
              </w:rPr>
              <w:t>Zakres na obrót 1.0 mm</w:t>
            </w:r>
          </w:p>
          <w:p w14:paraId="3F4725CF" w14:textId="77777777" w:rsidR="0097579E" w:rsidRPr="005C5218" w:rsidRDefault="0097579E" w:rsidP="0097579E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r w:rsidRPr="009E20A4">
              <w:rPr>
                <w:rFonts w:cstheme="minorHAnsi"/>
                <w:color w:val="000000" w:themeColor="text1"/>
                <w:lang w:val="pl-PL"/>
              </w:rPr>
              <w:t>Tarcza podziałki obracana, z dwoma nastawianymi .Korpus z mocnego aluminium; Wymienna końcówka pomiarowa; Bez ucha mocującego; Czujnik można zamocować w statywie magnetycznym</w:t>
            </w:r>
          </w:p>
        </w:tc>
      </w:tr>
      <w:tr w:rsidR="0097579E" w:rsidRPr="008B1336" w14:paraId="69B5155F" w14:textId="77777777" w:rsidTr="00156A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4C9D" w14:textId="77777777" w:rsidR="0097579E" w:rsidRPr="009E20A4" w:rsidRDefault="0097579E" w:rsidP="0097579E">
            <w:pPr>
              <w:pStyle w:val="Akapitzlist"/>
              <w:numPr>
                <w:ilvl w:val="0"/>
                <w:numId w:val="2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bookmarkStart w:id="9" w:name="_Hlk110855388"/>
            <w:r w:rsidRPr="009E20A4">
              <w:rPr>
                <w:rFonts w:cstheme="minorHAnsi"/>
                <w:b/>
                <w:bCs/>
                <w:color w:val="000000" w:themeColor="text1"/>
                <w:lang w:val="pl-PL"/>
              </w:rPr>
              <w:t>Stolik pomiarowy</w:t>
            </w:r>
            <w:r>
              <w:rPr>
                <w:rFonts w:cstheme="minorHAnsi"/>
                <w:b/>
                <w:bCs/>
                <w:color w:val="000000" w:themeColor="text1"/>
                <w:lang w:val="pl-PL"/>
              </w:rPr>
              <w:t xml:space="preserve"> z</w:t>
            </w:r>
            <w:r w:rsidRPr="009E20A4">
              <w:rPr>
                <w:rFonts w:cstheme="minorHAnsi"/>
                <w:b/>
                <w:bCs/>
                <w:color w:val="000000" w:themeColor="text1"/>
              </w:rPr>
              <w:t xml:space="preserve"> czujnikiem zegarowym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– sztuk 1</w:t>
            </w:r>
          </w:p>
          <w:bookmarkEnd w:id="9"/>
          <w:p w14:paraId="65B4F53B" w14:textId="77777777" w:rsidR="0097579E" w:rsidRPr="002B3D69" w:rsidRDefault="0097579E" w:rsidP="0097579E">
            <w:pPr>
              <w:pStyle w:val="Akapitzlist"/>
              <w:numPr>
                <w:ilvl w:val="0"/>
                <w:numId w:val="13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</w:rPr>
            </w:pPr>
            <w:r w:rsidRPr="002B3D69">
              <w:rPr>
                <w:rFonts w:cstheme="minorHAnsi"/>
                <w:color w:val="000000" w:themeColor="text1"/>
              </w:rPr>
              <w:t xml:space="preserve">Stół pomiarowy z ramieniem poziomym 200/100 mm </w:t>
            </w:r>
          </w:p>
          <w:p w14:paraId="6A30BC3C" w14:textId="77777777" w:rsidR="0097579E" w:rsidRPr="002B3D69" w:rsidRDefault="0097579E" w:rsidP="0097579E">
            <w:pPr>
              <w:pStyle w:val="Akapitzlist"/>
              <w:numPr>
                <w:ilvl w:val="0"/>
                <w:numId w:val="13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</w:rPr>
            </w:pPr>
            <w:r w:rsidRPr="002B3D69">
              <w:rPr>
                <w:rFonts w:cstheme="minorHAnsi"/>
                <w:color w:val="000000" w:themeColor="text1"/>
              </w:rPr>
              <w:t>płyta stolika szlifowana i docierana, z rowkami</w:t>
            </w:r>
          </w:p>
          <w:p w14:paraId="6AB247E6" w14:textId="77777777" w:rsidR="0097579E" w:rsidRPr="002B3D69" w:rsidRDefault="0097579E" w:rsidP="0097579E">
            <w:pPr>
              <w:pStyle w:val="Akapitzlist"/>
              <w:numPr>
                <w:ilvl w:val="0"/>
                <w:numId w:val="13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</w:rPr>
            </w:pPr>
            <w:r w:rsidRPr="002B3D69">
              <w:rPr>
                <w:rFonts w:cstheme="minorHAnsi"/>
                <w:color w:val="000000" w:themeColor="text1"/>
              </w:rPr>
              <w:t>kolumna hartowana i dokładnie szlifowana</w:t>
            </w:r>
          </w:p>
          <w:p w14:paraId="547D374B" w14:textId="77777777" w:rsidR="0097579E" w:rsidRPr="002B3D69" w:rsidRDefault="0097579E" w:rsidP="0097579E">
            <w:pPr>
              <w:pStyle w:val="Akapitzlist"/>
              <w:numPr>
                <w:ilvl w:val="0"/>
                <w:numId w:val="13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</w:rPr>
            </w:pPr>
            <w:r w:rsidRPr="002B3D69">
              <w:rPr>
                <w:rFonts w:cstheme="minorHAnsi"/>
                <w:color w:val="000000" w:themeColor="text1"/>
              </w:rPr>
              <w:t>otwór mocujący do czujnika zegarowego o Ø 8 mm H7</w:t>
            </w:r>
          </w:p>
          <w:p w14:paraId="62BF11EF" w14:textId="77777777" w:rsidR="0097579E" w:rsidRPr="002B3D69" w:rsidRDefault="0097579E" w:rsidP="0097579E">
            <w:pPr>
              <w:pStyle w:val="Akapitzlist"/>
              <w:numPr>
                <w:ilvl w:val="0"/>
                <w:numId w:val="13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</w:rPr>
            </w:pPr>
            <w:r w:rsidRPr="002B3D69">
              <w:rPr>
                <w:rFonts w:cstheme="minorHAnsi"/>
                <w:color w:val="000000" w:themeColor="text1"/>
              </w:rPr>
              <w:t>ramię poziome nastawne</w:t>
            </w:r>
          </w:p>
          <w:p w14:paraId="571FE7EC" w14:textId="77777777" w:rsidR="0097579E" w:rsidRPr="002B3D69" w:rsidRDefault="0097579E" w:rsidP="0097579E">
            <w:pPr>
              <w:pStyle w:val="Akapitzlist"/>
              <w:numPr>
                <w:ilvl w:val="0"/>
                <w:numId w:val="13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</w:rPr>
            </w:pPr>
            <w:r w:rsidRPr="002B3D69">
              <w:rPr>
                <w:rFonts w:cstheme="minorHAnsi"/>
                <w:color w:val="000000" w:themeColor="text1"/>
              </w:rPr>
              <w:t>wysokość całkowita/zakres pomiarowy: 200/100 mm</w:t>
            </w:r>
          </w:p>
          <w:p w14:paraId="7E112A5D" w14:textId="77777777" w:rsidR="0097579E" w:rsidRPr="002B3D69" w:rsidRDefault="0097579E" w:rsidP="0097579E">
            <w:pPr>
              <w:pStyle w:val="Akapitzlist"/>
              <w:numPr>
                <w:ilvl w:val="0"/>
                <w:numId w:val="13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</w:rPr>
            </w:pPr>
            <w:r w:rsidRPr="002B3D69">
              <w:rPr>
                <w:rFonts w:cstheme="minorHAnsi"/>
                <w:color w:val="000000" w:themeColor="text1"/>
              </w:rPr>
              <w:t>powierzchnia stołu: min. 60 x 68 mm</w:t>
            </w:r>
          </w:p>
          <w:p w14:paraId="7393259F" w14:textId="77777777" w:rsidR="0097579E" w:rsidRPr="002B3D69" w:rsidRDefault="0097579E" w:rsidP="0097579E">
            <w:pPr>
              <w:pStyle w:val="Akapitzlist"/>
              <w:numPr>
                <w:ilvl w:val="0"/>
                <w:numId w:val="13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</w:rPr>
            </w:pPr>
            <w:r w:rsidRPr="002B3D69">
              <w:rPr>
                <w:rFonts w:cstheme="minorHAnsi"/>
                <w:color w:val="000000" w:themeColor="text1"/>
              </w:rPr>
              <w:t>kolumna min Ø: 22 mm</w:t>
            </w:r>
          </w:p>
          <w:p w14:paraId="6F173E11" w14:textId="77777777" w:rsidR="0097579E" w:rsidRPr="002B3D69" w:rsidRDefault="0097579E" w:rsidP="0097579E">
            <w:pPr>
              <w:pStyle w:val="Akapitzlist"/>
              <w:numPr>
                <w:ilvl w:val="0"/>
                <w:numId w:val="13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B3D69">
              <w:rPr>
                <w:rFonts w:cstheme="minorHAnsi"/>
                <w:color w:val="000000" w:themeColor="text1"/>
              </w:rPr>
              <w:t>wysięg:  dostosowany do wymiarów stołu</w:t>
            </w:r>
          </w:p>
        </w:tc>
      </w:tr>
      <w:tr w:rsidR="0097579E" w:rsidRPr="008B1336" w14:paraId="7979F844" w14:textId="77777777" w:rsidTr="00156A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DFCF" w14:textId="77777777" w:rsidR="0097579E" w:rsidRDefault="0097579E" w:rsidP="0097579E">
            <w:pPr>
              <w:pStyle w:val="Akapitzlist"/>
              <w:numPr>
                <w:ilvl w:val="0"/>
                <w:numId w:val="2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bookmarkStart w:id="10" w:name="_Hlk110855407"/>
            <w:r w:rsidRPr="002B3D69">
              <w:rPr>
                <w:rFonts w:cstheme="minorHAnsi"/>
                <w:b/>
                <w:bCs/>
                <w:color w:val="000000" w:themeColor="text1"/>
                <w:lang w:val="pl-PL"/>
              </w:rPr>
              <w:t>Stoper elektroniczny</w:t>
            </w:r>
            <w:r>
              <w:rPr>
                <w:rFonts w:cstheme="minorHAnsi"/>
                <w:b/>
                <w:bCs/>
                <w:color w:val="000000" w:themeColor="text1"/>
                <w:lang w:val="pl-PL"/>
              </w:rPr>
              <w:t xml:space="preserve"> – sztuk 1</w:t>
            </w:r>
          </w:p>
          <w:bookmarkEnd w:id="10"/>
          <w:p w14:paraId="59F40388" w14:textId="77777777" w:rsidR="0097579E" w:rsidRPr="002B3D69" w:rsidRDefault="0097579E" w:rsidP="00156A90">
            <w:pPr>
              <w:pStyle w:val="Akapitzlist"/>
              <w:spacing w:before="120" w:after="120" w:line="268" w:lineRule="auto"/>
              <w:ind w:left="28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2B3D69">
              <w:rPr>
                <w:rFonts w:cstheme="minorHAnsi"/>
                <w:b/>
                <w:bCs/>
                <w:color w:val="000000" w:themeColor="text1"/>
                <w:lang w:val="pl-PL"/>
              </w:rPr>
              <w:t>•</w:t>
            </w:r>
            <w:r w:rsidRPr="002B3D69">
              <w:rPr>
                <w:rFonts w:cstheme="minorHAnsi"/>
                <w:b/>
                <w:bCs/>
                <w:color w:val="000000" w:themeColor="text1"/>
                <w:lang w:val="pl-PL"/>
              </w:rPr>
              <w:tab/>
            </w:r>
            <w:r w:rsidRPr="002B3D69">
              <w:rPr>
                <w:rFonts w:cstheme="minorHAnsi"/>
                <w:color w:val="000000" w:themeColor="text1"/>
                <w:lang w:val="pl-PL"/>
              </w:rPr>
              <w:t xml:space="preserve">Duży podwójny wyświetlacz o wielkości 26 mm. </w:t>
            </w:r>
          </w:p>
          <w:p w14:paraId="01385180" w14:textId="77777777" w:rsidR="0097579E" w:rsidRPr="002B3D69" w:rsidRDefault="0097579E" w:rsidP="00156A90">
            <w:pPr>
              <w:pStyle w:val="Akapitzlist"/>
              <w:spacing w:before="120" w:after="120" w:line="268" w:lineRule="auto"/>
              <w:ind w:left="28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2B3D69">
              <w:rPr>
                <w:rFonts w:cstheme="minorHAnsi"/>
                <w:color w:val="000000" w:themeColor="text1"/>
                <w:lang w:val="pl-PL"/>
              </w:rPr>
              <w:t>•</w:t>
            </w:r>
            <w:r w:rsidRPr="002B3D69">
              <w:rPr>
                <w:rFonts w:cstheme="minorHAnsi"/>
                <w:color w:val="000000" w:themeColor="text1"/>
                <w:lang w:val="pl-PL"/>
              </w:rPr>
              <w:tab/>
              <w:t xml:space="preserve">Umożliwia jednoczesne wskazanie godziny i 1 lub 2 </w:t>
            </w:r>
            <w:proofErr w:type="spellStart"/>
            <w:r w:rsidRPr="002B3D69">
              <w:rPr>
                <w:rFonts w:cstheme="minorHAnsi"/>
                <w:color w:val="000000" w:themeColor="text1"/>
                <w:lang w:val="pl-PL"/>
              </w:rPr>
              <w:t>timerów</w:t>
            </w:r>
            <w:proofErr w:type="spellEnd"/>
            <w:r w:rsidRPr="002B3D69">
              <w:rPr>
                <w:rFonts w:cstheme="minorHAnsi"/>
                <w:color w:val="000000" w:themeColor="text1"/>
                <w:lang w:val="pl-PL"/>
              </w:rPr>
              <w:t xml:space="preserve">. </w:t>
            </w:r>
          </w:p>
          <w:p w14:paraId="689B4DDA" w14:textId="77777777" w:rsidR="0097579E" w:rsidRPr="002B3D69" w:rsidRDefault="0097579E" w:rsidP="00156A90">
            <w:pPr>
              <w:pStyle w:val="Akapitzlist"/>
              <w:spacing w:before="120" w:after="120" w:line="268" w:lineRule="auto"/>
              <w:ind w:left="28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2B3D69">
              <w:rPr>
                <w:rFonts w:cstheme="minorHAnsi"/>
                <w:color w:val="000000" w:themeColor="text1"/>
                <w:lang w:val="pl-PL"/>
              </w:rPr>
              <w:t>•</w:t>
            </w:r>
            <w:r w:rsidRPr="002B3D69">
              <w:rPr>
                <w:rFonts w:cstheme="minorHAnsi"/>
                <w:color w:val="000000" w:themeColor="text1"/>
                <w:lang w:val="pl-PL"/>
              </w:rPr>
              <w:tab/>
              <w:t xml:space="preserve">Funkcja odliczania w górę i w dół (do 24 godzin). </w:t>
            </w:r>
          </w:p>
          <w:p w14:paraId="2906806F" w14:textId="77777777" w:rsidR="0097579E" w:rsidRPr="009E20A4" w:rsidRDefault="0097579E" w:rsidP="00156A90">
            <w:pPr>
              <w:pStyle w:val="Akapitzlist"/>
              <w:spacing w:before="120" w:after="120" w:line="268" w:lineRule="auto"/>
              <w:ind w:left="283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r w:rsidRPr="002B3D69">
              <w:rPr>
                <w:rFonts w:cstheme="minorHAnsi"/>
                <w:color w:val="000000" w:themeColor="text1"/>
                <w:lang w:val="pl-PL"/>
              </w:rPr>
              <w:t>•</w:t>
            </w:r>
            <w:r w:rsidRPr="002B3D69">
              <w:rPr>
                <w:rFonts w:cstheme="minorHAnsi"/>
                <w:color w:val="000000" w:themeColor="text1"/>
                <w:lang w:val="pl-PL"/>
              </w:rPr>
              <w:tab/>
              <w:t>Urządzenie stojące samodzielnie, z uchwytem mocującym</w:t>
            </w:r>
          </w:p>
        </w:tc>
      </w:tr>
      <w:tr w:rsidR="0097579E" w:rsidRPr="008B1336" w14:paraId="6F812794" w14:textId="77777777" w:rsidTr="00156A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2FA7" w14:textId="77777777" w:rsidR="0097579E" w:rsidRDefault="0097579E" w:rsidP="0097579E">
            <w:pPr>
              <w:pStyle w:val="Akapitzlist"/>
              <w:numPr>
                <w:ilvl w:val="0"/>
                <w:numId w:val="2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bookmarkStart w:id="11" w:name="_Hlk110855428"/>
            <w:r w:rsidRPr="00AE7BE9">
              <w:rPr>
                <w:rFonts w:cstheme="minorHAnsi"/>
                <w:b/>
                <w:bCs/>
                <w:color w:val="000000" w:themeColor="text1"/>
                <w:lang w:val="pl-PL"/>
              </w:rPr>
              <w:t>Dynamometr</w:t>
            </w:r>
            <w:r>
              <w:rPr>
                <w:rFonts w:cstheme="minorHAnsi"/>
                <w:b/>
                <w:bCs/>
                <w:color w:val="000000" w:themeColor="text1"/>
                <w:lang w:val="pl-PL"/>
              </w:rPr>
              <w:t xml:space="preserve">  - sztuk 2</w:t>
            </w:r>
          </w:p>
          <w:bookmarkEnd w:id="11"/>
          <w:p w14:paraId="54CF09AF" w14:textId="77777777" w:rsidR="0097579E" w:rsidRPr="00AE7BE9" w:rsidRDefault="0097579E" w:rsidP="0097579E">
            <w:pPr>
              <w:pStyle w:val="Akapitzlist"/>
              <w:numPr>
                <w:ilvl w:val="0"/>
                <w:numId w:val="14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AE7BE9">
              <w:rPr>
                <w:rFonts w:cstheme="minorHAnsi"/>
                <w:color w:val="000000" w:themeColor="text1"/>
                <w:lang w:val="pl-PL"/>
              </w:rPr>
              <w:t xml:space="preserve">Zakres pomiarowy 100 KG oraz 20 KG; min. wskazanie  0,2 KG oraz 0,05 KG; </w:t>
            </w:r>
          </w:p>
          <w:p w14:paraId="25B36D9F" w14:textId="77777777" w:rsidR="0097579E" w:rsidRPr="002B3D69" w:rsidRDefault="0097579E" w:rsidP="0097579E">
            <w:pPr>
              <w:pStyle w:val="Akapitzlist"/>
              <w:numPr>
                <w:ilvl w:val="0"/>
                <w:numId w:val="14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r w:rsidRPr="00AE7BE9">
              <w:rPr>
                <w:rFonts w:cstheme="minorHAnsi"/>
                <w:color w:val="000000" w:themeColor="text1"/>
                <w:lang w:val="pl-PL"/>
              </w:rPr>
              <w:t xml:space="preserve">wskaźnik cyfrowy ( tara, wartość, war. </w:t>
            </w:r>
            <w:r>
              <w:rPr>
                <w:rFonts w:cstheme="minorHAnsi"/>
                <w:color w:val="000000" w:themeColor="text1"/>
                <w:lang w:val="pl-PL"/>
              </w:rPr>
              <w:t>s</w:t>
            </w:r>
            <w:r w:rsidRPr="00AE7BE9">
              <w:rPr>
                <w:rFonts w:cstheme="minorHAnsi"/>
                <w:color w:val="000000" w:themeColor="text1"/>
                <w:lang w:val="pl-PL"/>
              </w:rPr>
              <w:t>zczytowa   i jednostki)</w:t>
            </w:r>
          </w:p>
        </w:tc>
      </w:tr>
      <w:tr w:rsidR="0097579E" w:rsidRPr="008B1336" w14:paraId="77FAD7DF" w14:textId="77777777" w:rsidTr="00156A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4928" w14:textId="77777777" w:rsidR="0097579E" w:rsidRDefault="0097579E" w:rsidP="0097579E">
            <w:pPr>
              <w:pStyle w:val="Akapitzlist"/>
              <w:numPr>
                <w:ilvl w:val="0"/>
                <w:numId w:val="2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bookmarkStart w:id="12" w:name="_Hlk110855488"/>
            <w:r w:rsidRPr="00AE7BE9">
              <w:rPr>
                <w:rFonts w:cstheme="minorHAnsi"/>
                <w:b/>
                <w:bCs/>
                <w:color w:val="000000" w:themeColor="text1"/>
                <w:lang w:val="pl-PL"/>
              </w:rPr>
              <w:t>Czujnik do rozstawu zębów pił</w:t>
            </w:r>
            <w:r>
              <w:rPr>
                <w:rFonts w:cstheme="minorHAnsi"/>
                <w:b/>
                <w:bCs/>
                <w:color w:val="000000" w:themeColor="text1"/>
                <w:lang w:val="pl-PL"/>
              </w:rPr>
              <w:t xml:space="preserve"> – sztuk 1</w:t>
            </w:r>
          </w:p>
          <w:bookmarkEnd w:id="12"/>
          <w:p w14:paraId="2C7B6F0E" w14:textId="77777777" w:rsidR="0097579E" w:rsidRPr="00156957" w:rsidRDefault="0097579E" w:rsidP="0097579E">
            <w:pPr>
              <w:pStyle w:val="Akapitzlist"/>
              <w:numPr>
                <w:ilvl w:val="0"/>
                <w:numId w:val="15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56957">
              <w:rPr>
                <w:rFonts w:cstheme="minorHAnsi"/>
                <w:color w:val="000000" w:themeColor="text1"/>
                <w:lang w:val="pl-PL"/>
              </w:rPr>
              <w:t>odczyt: 0,01 mm; pomiarowa: 2 mm;</w:t>
            </w:r>
          </w:p>
          <w:p w14:paraId="166038AA" w14:textId="77777777" w:rsidR="0097579E" w:rsidRPr="00156957" w:rsidRDefault="0097579E" w:rsidP="0097579E">
            <w:pPr>
              <w:pStyle w:val="Akapitzlist"/>
              <w:numPr>
                <w:ilvl w:val="0"/>
                <w:numId w:val="15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56957">
              <w:rPr>
                <w:rFonts w:cstheme="minorHAnsi"/>
                <w:color w:val="000000" w:themeColor="text1"/>
                <w:lang w:val="pl-PL"/>
              </w:rPr>
              <w:lastRenderedPageBreak/>
              <w:t xml:space="preserve">zakres na obrót: 1 mm;   </w:t>
            </w:r>
          </w:p>
          <w:p w14:paraId="046A9DAA" w14:textId="77777777" w:rsidR="0097579E" w:rsidRPr="00156957" w:rsidRDefault="0097579E" w:rsidP="0097579E">
            <w:pPr>
              <w:pStyle w:val="Akapitzlist"/>
              <w:numPr>
                <w:ilvl w:val="0"/>
                <w:numId w:val="15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56957">
              <w:rPr>
                <w:rFonts w:cstheme="minorHAnsi"/>
                <w:color w:val="000000" w:themeColor="text1"/>
                <w:lang w:val="pl-PL"/>
              </w:rPr>
              <w:t xml:space="preserve">punkt styku: płaski Ø 10 mm; średnica: dla pił o średnicy otworu osadczego od 16 mm; </w:t>
            </w:r>
          </w:p>
          <w:p w14:paraId="092F3650" w14:textId="77777777" w:rsidR="0097579E" w:rsidRPr="00156957" w:rsidRDefault="0097579E" w:rsidP="0097579E">
            <w:pPr>
              <w:pStyle w:val="Akapitzlist"/>
              <w:numPr>
                <w:ilvl w:val="0"/>
                <w:numId w:val="15"/>
              </w:numPr>
              <w:spacing w:before="120" w:after="120" w:line="268" w:lineRule="auto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56957">
              <w:rPr>
                <w:rFonts w:cstheme="minorHAnsi"/>
                <w:color w:val="000000" w:themeColor="text1"/>
                <w:lang w:val="pl-PL"/>
              </w:rPr>
              <w:t xml:space="preserve">dwustronna skala obrotowa; </w:t>
            </w:r>
          </w:p>
          <w:p w14:paraId="73434D56" w14:textId="77777777" w:rsidR="0097579E" w:rsidRPr="00AE7BE9" w:rsidRDefault="0097579E" w:rsidP="0097579E">
            <w:pPr>
              <w:pStyle w:val="Akapitzlist"/>
              <w:numPr>
                <w:ilvl w:val="0"/>
                <w:numId w:val="15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r w:rsidRPr="00156957">
              <w:rPr>
                <w:rFonts w:cstheme="minorHAnsi"/>
                <w:color w:val="000000" w:themeColor="text1"/>
                <w:lang w:val="pl-PL"/>
              </w:rPr>
              <w:t>punkt kontaktowy i słupki wykonane ze stali</w:t>
            </w:r>
          </w:p>
        </w:tc>
      </w:tr>
      <w:tr w:rsidR="0097579E" w:rsidRPr="008B1336" w14:paraId="7C7B9476" w14:textId="77777777" w:rsidTr="00156A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7B1F" w14:textId="77777777" w:rsidR="0097579E" w:rsidRDefault="0097579E" w:rsidP="0097579E">
            <w:pPr>
              <w:pStyle w:val="Akapitzlist"/>
              <w:numPr>
                <w:ilvl w:val="0"/>
                <w:numId w:val="2"/>
              </w:numPr>
              <w:spacing w:before="120" w:after="120" w:line="268" w:lineRule="auto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bookmarkStart w:id="13" w:name="_Hlk110855575"/>
            <w:r w:rsidRPr="00196182">
              <w:rPr>
                <w:rFonts w:cstheme="minorHAnsi"/>
                <w:b/>
                <w:bCs/>
                <w:color w:val="000000" w:themeColor="text1"/>
                <w:lang w:val="pl-PL"/>
              </w:rPr>
              <w:lastRenderedPageBreak/>
              <w:t>Taboret laboratoryjny</w:t>
            </w:r>
            <w:r>
              <w:rPr>
                <w:rFonts w:cstheme="minorHAnsi"/>
                <w:b/>
                <w:bCs/>
                <w:color w:val="000000" w:themeColor="text1"/>
                <w:lang w:val="pl-PL"/>
              </w:rPr>
              <w:t xml:space="preserve"> -  sztuk 8</w:t>
            </w:r>
          </w:p>
          <w:bookmarkEnd w:id="13"/>
          <w:p w14:paraId="2AD850DE" w14:textId="77777777" w:rsidR="0097579E" w:rsidRDefault="0097579E" w:rsidP="00156A90">
            <w:pPr>
              <w:pStyle w:val="Akapitzlist"/>
              <w:spacing w:before="120" w:after="120" w:line="268" w:lineRule="auto"/>
              <w:ind w:left="643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</w:p>
          <w:p w14:paraId="47A3312F" w14:textId="77777777" w:rsidR="0097579E" w:rsidRPr="00196182" w:rsidRDefault="0097579E" w:rsidP="0097579E">
            <w:pPr>
              <w:pStyle w:val="Akapitzlist"/>
              <w:numPr>
                <w:ilvl w:val="0"/>
                <w:numId w:val="16"/>
              </w:numPr>
              <w:spacing w:before="120" w:after="120" w:line="268" w:lineRule="auto"/>
              <w:ind w:left="64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96182">
              <w:rPr>
                <w:rFonts w:cstheme="minorHAnsi"/>
                <w:color w:val="000000" w:themeColor="text1"/>
                <w:lang w:val="pl-PL"/>
              </w:rPr>
              <w:t>Taboret laboratoryjny z podnóżkiem</w:t>
            </w:r>
          </w:p>
          <w:p w14:paraId="5AA2BE6D" w14:textId="77777777" w:rsidR="0097579E" w:rsidRPr="00196182" w:rsidRDefault="0097579E" w:rsidP="0097579E">
            <w:pPr>
              <w:pStyle w:val="Akapitzlist"/>
              <w:numPr>
                <w:ilvl w:val="0"/>
                <w:numId w:val="16"/>
              </w:numPr>
              <w:spacing w:before="120" w:after="120" w:line="268" w:lineRule="auto"/>
              <w:ind w:left="64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96182">
              <w:rPr>
                <w:rFonts w:cstheme="minorHAnsi"/>
                <w:color w:val="000000" w:themeColor="text1"/>
                <w:lang w:val="pl-PL"/>
              </w:rPr>
              <w:t>PODSTAWA:</w:t>
            </w:r>
          </w:p>
          <w:p w14:paraId="30703A15" w14:textId="77777777" w:rsidR="0097579E" w:rsidRPr="00196182" w:rsidRDefault="0097579E" w:rsidP="0097579E">
            <w:pPr>
              <w:pStyle w:val="Akapitzlist"/>
              <w:numPr>
                <w:ilvl w:val="0"/>
                <w:numId w:val="16"/>
              </w:numPr>
              <w:spacing w:before="120" w:after="120" w:line="268" w:lineRule="auto"/>
              <w:ind w:left="64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96182">
              <w:rPr>
                <w:rFonts w:cstheme="minorHAnsi"/>
                <w:color w:val="000000" w:themeColor="text1"/>
                <w:lang w:val="pl-PL"/>
              </w:rPr>
              <w:t>Podstawa stalowa w kolorze aluminium o średnicy 60 cm,</w:t>
            </w:r>
          </w:p>
          <w:p w14:paraId="5C711357" w14:textId="77777777" w:rsidR="0097579E" w:rsidRPr="00196182" w:rsidRDefault="0097579E" w:rsidP="0097579E">
            <w:pPr>
              <w:pStyle w:val="Akapitzlist"/>
              <w:numPr>
                <w:ilvl w:val="0"/>
                <w:numId w:val="16"/>
              </w:numPr>
              <w:spacing w:before="120" w:after="120" w:line="268" w:lineRule="auto"/>
              <w:ind w:left="64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96182">
              <w:rPr>
                <w:rFonts w:cstheme="minorHAnsi"/>
                <w:color w:val="000000" w:themeColor="text1"/>
                <w:lang w:val="pl-PL"/>
              </w:rPr>
              <w:t>Stopki antypoślizgowe,</w:t>
            </w:r>
          </w:p>
          <w:p w14:paraId="78FFD707" w14:textId="77777777" w:rsidR="0097579E" w:rsidRPr="00196182" w:rsidRDefault="0097579E" w:rsidP="0097579E">
            <w:pPr>
              <w:pStyle w:val="Akapitzlist"/>
              <w:numPr>
                <w:ilvl w:val="0"/>
                <w:numId w:val="16"/>
              </w:numPr>
              <w:spacing w:before="120" w:after="120" w:line="268" w:lineRule="auto"/>
              <w:ind w:left="64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96182">
              <w:rPr>
                <w:rFonts w:cstheme="minorHAnsi"/>
                <w:color w:val="000000" w:themeColor="text1"/>
                <w:lang w:val="pl-PL"/>
              </w:rPr>
              <w:t xml:space="preserve">podnóżek z opcją regulacji położenia </w:t>
            </w:r>
          </w:p>
          <w:p w14:paraId="09E9335D" w14:textId="77777777" w:rsidR="0097579E" w:rsidRPr="00196182" w:rsidRDefault="0097579E" w:rsidP="0097579E">
            <w:pPr>
              <w:pStyle w:val="Akapitzlist"/>
              <w:numPr>
                <w:ilvl w:val="0"/>
                <w:numId w:val="16"/>
              </w:numPr>
              <w:spacing w:before="120" w:after="120" w:line="268" w:lineRule="auto"/>
              <w:ind w:left="64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96182">
              <w:rPr>
                <w:rFonts w:cstheme="minorHAnsi"/>
                <w:color w:val="000000" w:themeColor="text1"/>
                <w:lang w:val="pl-PL"/>
              </w:rPr>
              <w:t>SIEDZISKO :</w:t>
            </w:r>
          </w:p>
          <w:p w14:paraId="52642829" w14:textId="77777777" w:rsidR="0097579E" w:rsidRPr="00196182" w:rsidRDefault="0097579E" w:rsidP="0097579E">
            <w:pPr>
              <w:pStyle w:val="Akapitzlist"/>
              <w:numPr>
                <w:ilvl w:val="0"/>
                <w:numId w:val="16"/>
              </w:numPr>
              <w:spacing w:before="120" w:after="120" w:line="268" w:lineRule="auto"/>
              <w:ind w:left="64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96182">
              <w:rPr>
                <w:rFonts w:cstheme="minorHAnsi"/>
                <w:color w:val="000000" w:themeColor="text1"/>
                <w:lang w:val="pl-PL"/>
              </w:rPr>
              <w:t>Zakres regulacji siedziska 55 – 80 cm (+/- 1 cm),</w:t>
            </w:r>
          </w:p>
          <w:p w14:paraId="6765A1A1" w14:textId="77777777" w:rsidR="0097579E" w:rsidRPr="00196182" w:rsidRDefault="0097579E" w:rsidP="0097579E">
            <w:pPr>
              <w:pStyle w:val="Akapitzlist"/>
              <w:numPr>
                <w:ilvl w:val="0"/>
                <w:numId w:val="16"/>
              </w:numPr>
              <w:spacing w:before="120" w:after="120" w:line="268" w:lineRule="auto"/>
              <w:ind w:left="64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96182">
              <w:rPr>
                <w:rFonts w:cstheme="minorHAnsi"/>
                <w:color w:val="000000" w:themeColor="text1"/>
                <w:lang w:val="pl-PL"/>
              </w:rPr>
              <w:t xml:space="preserve">Regulacja wysokości za pomocą podnośnika pneumatycznego </w:t>
            </w:r>
          </w:p>
          <w:p w14:paraId="40F69D8A" w14:textId="77777777" w:rsidR="0097579E" w:rsidRPr="00196182" w:rsidRDefault="0097579E" w:rsidP="0097579E">
            <w:pPr>
              <w:pStyle w:val="Akapitzlist"/>
              <w:numPr>
                <w:ilvl w:val="0"/>
                <w:numId w:val="16"/>
              </w:numPr>
              <w:spacing w:before="120" w:after="120" w:line="268" w:lineRule="auto"/>
              <w:ind w:left="64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96182">
              <w:rPr>
                <w:rFonts w:cstheme="minorHAnsi"/>
                <w:color w:val="000000" w:themeColor="text1"/>
                <w:lang w:val="pl-PL"/>
              </w:rPr>
              <w:t>Siedzisko -min 33 cm (średnica),</w:t>
            </w:r>
          </w:p>
          <w:p w14:paraId="5006A13B" w14:textId="77777777" w:rsidR="0097579E" w:rsidRPr="00196182" w:rsidRDefault="0097579E" w:rsidP="0097579E">
            <w:pPr>
              <w:pStyle w:val="Akapitzlist"/>
              <w:numPr>
                <w:ilvl w:val="0"/>
                <w:numId w:val="16"/>
              </w:numPr>
              <w:spacing w:before="120" w:after="120" w:line="268" w:lineRule="auto"/>
              <w:ind w:left="64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96182">
              <w:rPr>
                <w:rFonts w:cstheme="minorHAnsi"/>
                <w:color w:val="000000" w:themeColor="text1"/>
                <w:lang w:val="pl-PL"/>
              </w:rPr>
              <w:t>Siedzisko pokryte pianką poliuretanową integralną (kolor ciemny szary ),</w:t>
            </w:r>
          </w:p>
          <w:p w14:paraId="29643611" w14:textId="77777777" w:rsidR="0097579E" w:rsidRPr="00196182" w:rsidRDefault="0097579E" w:rsidP="0097579E">
            <w:pPr>
              <w:pStyle w:val="Akapitzlist"/>
              <w:numPr>
                <w:ilvl w:val="0"/>
                <w:numId w:val="16"/>
              </w:numPr>
              <w:spacing w:before="120" w:after="120" w:line="268" w:lineRule="auto"/>
              <w:ind w:left="643"/>
              <w:jc w:val="both"/>
              <w:rPr>
                <w:rFonts w:cstheme="minorHAnsi"/>
                <w:color w:val="000000" w:themeColor="text1"/>
                <w:lang w:val="pl-PL"/>
              </w:rPr>
            </w:pPr>
            <w:r w:rsidRPr="00196182">
              <w:rPr>
                <w:rFonts w:cstheme="minorHAnsi"/>
                <w:color w:val="000000" w:themeColor="text1"/>
                <w:lang w:val="pl-PL"/>
              </w:rPr>
              <w:t xml:space="preserve">Odporne na czynniki chemiczne, </w:t>
            </w:r>
          </w:p>
          <w:p w14:paraId="047AF7A8" w14:textId="77777777" w:rsidR="0097579E" w:rsidRPr="00196182" w:rsidRDefault="0097579E" w:rsidP="0097579E">
            <w:pPr>
              <w:pStyle w:val="Akapitzlist"/>
              <w:numPr>
                <w:ilvl w:val="0"/>
                <w:numId w:val="16"/>
              </w:numPr>
              <w:spacing w:before="120" w:after="120" w:line="268" w:lineRule="auto"/>
              <w:ind w:left="643"/>
              <w:jc w:val="both"/>
              <w:rPr>
                <w:rFonts w:cstheme="minorHAnsi"/>
                <w:b/>
                <w:bCs/>
                <w:color w:val="000000" w:themeColor="text1"/>
                <w:lang w:val="pl-PL"/>
              </w:rPr>
            </w:pPr>
            <w:r w:rsidRPr="00196182">
              <w:rPr>
                <w:rFonts w:cstheme="minorHAnsi"/>
                <w:color w:val="000000" w:themeColor="text1"/>
                <w:lang w:val="pl-PL"/>
              </w:rPr>
              <w:t>Odporne na uszkodzenia mechaniczne</w:t>
            </w:r>
          </w:p>
        </w:tc>
      </w:tr>
      <w:bookmarkEnd w:id="0"/>
    </w:tbl>
    <w:p w14:paraId="2BFB680E" w14:textId="77777777" w:rsidR="0097579E" w:rsidRPr="008B1336" w:rsidRDefault="0097579E" w:rsidP="0097579E"/>
    <w:p w14:paraId="66D3BE38" w14:textId="77777777" w:rsidR="0097579E" w:rsidRPr="008B1336" w:rsidRDefault="0097579E" w:rsidP="0097579E"/>
    <w:p w14:paraId="64356214" w14:textId="77777777" w:rsidR="0097579E" w:rsidRDefault="0097579E" w:rsidP="0097579E">
      <w:pPr>
        <w:jc w:val="center"/>
        <w:rPr>
          <w:b/>
          <w:bCs/>
          <w:u w:val="single"/>
        </w:rPr>
      </w:pPr>
    </w:p>
    <w:p w14:paraId="786A0B51" w14:textId="77777777" w:rsidR="007F3A04" w:rsidRDefault="007F3A04" w:rsidP="002C75EF">
      <w:pPr>
        <w:spacing w:after="0" w:line="271" w:lineRule="auto"/>
        <w:jc w:val="center"/>
        <w:rPr>
          <w:rFonts w:ascii="Arial" w:hAnsi="Arial" w:cs="Arial"/>
          <w:b/>
        </w:rPr>
      </w:pPr>
    </w:p>
    <w:p w14:paraId="6B64BF3B" w14:textId="0FD9932E" w:rsidR="00B91E81" w:rsidRPr="00BD2EAF" w:rsidRDefault="00B91E81" w:rsidP="00BD2EAF">
      <w:pPr>
        <w:spacing w:after="0" w:line="271" w:lineRule="auto"/>
        <w:rPr>
          <w:rFonts w:ascii="Arial" w:hAnsi="Arial" w:cs="Arial"/>
          <w:b/>
        </w:rPr>
      </w:pPr>
    </w:p>
    <w:p w14:paraId="1DBA4EE1" w14:textId="0F70C9C2" w:rsidR="0068707A" w:rsidRDefault="0068707A" w:rsidP="00B91E81">
      <w:pPr>
        <w:rPr>
          <w:rFonts w:ascii="Arial" w:hAnsi="Arial" w:cs="Arial"/>
          <w:color w:val="FF0000"/>
          <w:sz w:val="20"/>
          <w:szCs w:val="20"/>
        </w:rPr>
      </w:pPr>
    </w:p>
    <w:p w14:paraId="74F8DDE8" w14:textId="77777777" w:rsidR="0068707A" w:rsidRPr="0068707A" w:rsidRDefault="0068707A" w:rsidP="00F32607">
      <w:pPr>
        <w:jc w:val="both"/>
        <w:rPr>
          <w:rFonts w:ascii="Arial" w:hAnsi="Arial" w:cs="Arial"/>
          <w:color w:val="FF0000"/>
          <w:sz w:val="20"/>
          <w:szCs w:val="20"/>
        </w:rPr>
      </w:pPr>
    </w:p>
    <w:sectPr w:rsidR="0068707A" w:rsidRPr="0068707A" w:rsidSect="006F44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B6DF" w14:textId="77777777" w:rsidR="00A05B28" w:rsidRDefault="00A05B28" w:rsidP="002C75EF">
      <w:pPr>
        <w:spacing w:after="0" w:line="240" w:lineRule="auto"/>
      </w:pPr>
      <w:r>
        <w:separator/>
      </w:r>
    </w:p>
  </w:endnote>
  <w:endnote w:type="continuationSeparator" w:id="0">
    <w:p w14:paraId="2CE2BCB0" w14:textId="77777777" w:rsidR="00A05B28" w:rsidRDefault="00A05B28" w:rsidP="002C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A3BD" w14:textId="77777777" w:rsidR="00A05B28" w:rsidRDefault="00A05B28" w:rsidP="002C75EF">
      <w:pPr>
        <w:spacing w:after="0" w:line="240" w:lineRule="auto"/>
      </w:pPr>
      <w:r>
        <w:separator/>
      </w:r>
    </w:p>
  </w:footnote>
  <w:footnote w:type="continuationSeparator" w:id="0">
    <w:p w14:paraId="730CC565" w14:textId="77777777" w:rsidR="00A05B28" w:rsidRDefault="00A05B28" w:rsidP="002C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ED31" w14:textId="33F4307E" w:rsidR="002C75EF" w:rsidRDefault="002C75EF" w:rsidP="002C75EF">
    <w:pPr>
      <w:pStyle w:val="Nagwek"/>
      <w:jc w:val="center"/>
    </w:pPr>
    <w:r>
      <w:rPr>
        <w:noProof/>
      </w:rPr>
      <w:drawing>
        <wp:inline distT="0" distB="0" distL="0" distR="0" wp14:anchorId="39F51AE7" wp14:editId="1B445845">
          <wp:extent cx="6057119" cy="663101"/>
          <wp:effectExtent l="0" t="0" r="1270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9346" cy="675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26F9"/>
    <w:multiLevelType w:val="hybridMultilevel"/>
    <w:tmpl w:val="E018991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25F075B"/>
    <w:multiLevelType w:val="hybridMultilevel"/>
    <w:tmpl w:val="BCEE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7DFD"/>
    <w:multiLevelType w:val="hybridMultilevel"/>
    <w:tmpl w:val="41246F8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9285115"/>
    <w:multiLevelType w:val="hybridMultilevel"/>
    <w:tmpl w:val="BC8E1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5344"/>
    <w:multiLevelType w:val="hybridMultilevel"/>
    <w:tmpl w:val="3F5AD7F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D4D43FE"/>
    <w:multiLevelType w:val="hybridMultilevel"/>
    <w:tmpl w:val="44BE96C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EFD78F0"/>
    <w:multiLevelType w:val="hybridMultilevel"/>
    <w:tmpl w:val="E24C0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C1C4F"/>
    <w:multiLevelType w:val="hybridMultilevel"/>
    <w:tmpl w:val="41747028"/>
    <w:lvl w:ilvl="0" w:tplc="B0B6B174">
      <w:start w:val="3"/>
      <w:numFmt w:val="bullet"/>
      <w:lvlText w:val="-"/>
      <w:lvlJc w:val="left"/>
      <w:pPr>
        <w:ind w:left="797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 w15:restartNumberingAfterBreak="0">
    <w:nsid w:val="2C1B3495"/>
    <w:multiLevelType w:val="hybridMultilevel"/>
    <w:tmpl w:val="B9A2122E"/>
    <w:lvl w:ilvl="0" w:tplc="DCB47242">
      <w:numFmt w:val="bullet"/>
      <w:lvlText w:val="•"/>
      <w:lvlJc w:val="left"/>
      <w:pPr>
        <w:ind w:left="703" w:hanging="42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DDA3E53"/>
    <w:multiLevelType w:val="hybridMultilevel"/>
    <w:tmpl w:val="4D460CC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BED2A72"/>
    <w:multiLevelType w:val="hybridMultilevel"/>
    <w:tmpl w:val="30382BC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4F0E04D6"/>
    <w:multiLevelType w:val="hybridMultilevel"/>
    <w:tmpl w:val="7EF60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D00E8"/>
    <w:multiLevelType w:val="hybridMultilevel"/>
    <w:tmpl w:val="FECA3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D75E9"/>
    <w:multiLevelType w:val="hybridMultilevel"/>
    <w:tmpl w:val="816EB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751F1"/>
    <w:multiLevelType w:val="hybridMultilevel"/>
    <w:tmpl w:val="A20AF6A2"/>
    <w:lvl w:ilvl="0" w:tplc="04C2FD5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4177"/>
    <w:multiLevelType w:val="hybridMultilevel"/>
    <w:tmpl w:val="8D9AC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F5F8F"/>
    <w:multiLevelType w:val="hybridMultilevel"/>
    <w:tmpl w:val="998C246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6F19516D"/>
    <w:multiLevelType w:val="hybridMultilevel"/>
    <w:tmpl w:val="111E2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15173">
    <w:abstractNumId w:val="7"/>
  </w:num>
  <w:num w:numId="2" w16cid:durableId="1957640526">
    <w:abstractNumId w:val="14"/>
  </w:num>
  <w:num w:numId="3" w16cid:durableId="353465452">
    <w:abstractNumId w:val="12"/>
  </w:num>
  <w:num w:numId="4" w16cid:durableId="478419065">
    <w:abstractNumId w:val="15"/>
  </w:num>
  <w:num w:numId="5" w16cid:durableId="319161106">
    <w:abstractNumId w:val="1"/>
  </w:num>
  <w:num w:numId="6" w16cid:durableId="11415453">
    <w:abstractNumId w:val="13"/>
  </w:num>
  <w:num w:numId="7" w16cid:durableId="1241139568">
    <w:abstractNumId w:val="6"/>
  </w:num>
  <w:num w:numId="8" w16cid:durableId="568660794">
    <w:abstractNumId w:val="11"/>
  </w:num>
  <w:num w:numId="9" w16cid:durableId="1395276370">
    <w:abstractNumId w:val="17"/>
  </w:num>
  <w:num w:numId="10" w16cid:durableId="408229903">
    <w:abstractNumId w:val="0"/>
  </w:num>
  <w:num w:numId="11" w16cid:durableId="914165558">
    <w:abstractNumId w:val="4"/>
  </w:num>
  <w:num w:numId="12" w16cid:durableId="1236545904">
    <w:abstractNumId w:val="10"/>
  </w:num>
  <w:num w:numId="13" w16cid:durableId="1526477823">
    <w:abstractNumId w:val="3"/>
  </w:num>
  <w:num w:numId="14" w16cid:durableId="2135174741">
    <w:abstractNumId w:val="5"/>
  </w:num>
  <w:num w:numId="15" w16cid:durableId="1004432213">
    <w:abstractNumId w:val="2"/>
  </w:num>
  <w:num w:numId="16" w16cid:durableId="1963808651">
    <w:abstractNumId w:val="16"/>
  </w:num>
  <w:num w:numId="17" w16cid:durableId="362168995">
    <w:abstractNumId w:val="9"/>
  </w:num>
  <w:num w:numId="18" w16cid:durableId="1493329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EF"/>
    <w:rsid w:val="00041DDC"/>
    <w:rsid w:val="00095229"/>
    <w:rsid w:val="00137EDE"/>
    <w:rsid w:val="002C75EF"/>
    <w:rsid w:val="00360173"/>
    <w:rsid w:val="00371977"/>
    <w:rsid w:val="004B176E"/>
    <w:rsid w:val="0051764D"/>
    <w:rsid w:val="005F077E"/>
    <w:rsid w:val="0063413C"/>
    <w:rsid w:val="00652681"/>
    <w:rsid w:val="00677142"/>
    <w:rsid w:val="0068707A"/>
    <w:rsid w:val="00693039"/>
    <w:rsid w:val="006F44CF"/>
    <w:rsid w:val="00766267"/>
    <w:rsid w:val="007F3A04"/>
    <w:rsid w:val="00810C9F"/>
    <w:rsid w:val="00834309"/>
    <w:rsid w:val="008539C4"/>
    <w:rsid w:val="00915521"/>
    <w:rsid w:val="0097579E"/>
    <w:rsid w:val="009F00B0"/>
    <w:rsid w:val="00A05B28"/>
    <w:rsid w:val="00B02CE0"/>
    <w:rsid w:val="00B501B3"/>
    <w:rsid w:val="00B91E81"/>
    <w:rsid w:val="00BC0F87"/>
    <w:rsid w:val="00BD2EAF"/>
    <w:rsid w:val="00C50E96"/>
    <w:rsid w:val="00D66400"/>
    <w:rsid w:val="00F30179"/>
    <w:rsid w:val="00F32607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5664"/>
  <w15:chartTrackingRefBased/>
  <w15:docId w15:val="{0CE150E9-A1DB-4C1B-B602-CEDB0F72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5EF"/>
  </w:style>
  <w:style w:type="paragraph" w:styleId="Stopka">
    <w:name w:val="footer"/>
    <w:basedOn w:val="Normalny"/>
    <w:link w:val="StopkaZnak"/>
    <w:uiPriority w:val="99"/>
    <w:unhideWhenUsed/>
    <w:rsid w:val="002C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5EF"/>
  </w:style>
  <w:style w:type="paragraph" w:styleId="Akapitzlist">
    <w:name w:val="List Paragraph"/>
    <w:aliases w:val="L1,Numerowanie,List Paragraph,2 heading,A_wyliczenie,K-P_odwolanie,Akapit z listą5,maz_wyliczenie,opis dzialania,Puce tableau,Akapit z listą BS,Kolorowa lista — akcent 11,Obiekt,List Paragraph1,Akapit z listą 1,Akapit z listą1"/>
    <w:basedOn w:val="Normalny"/>
    <w:link w:val="AkapitzlistZnak"/>
    <w:uiPriority w:val="34"/>
    <w:qFormat/>
    <w:rsid w:val="002C75EF"/>
    <w:pPr>
      <w:spacing w:after="0" w:line="276" w:lineRule="auto"/>
      <w:ind w:left="720"/>
      <w:contextualSpacing/>
    </w:pPr>
    <w:rPr>
      <w:rFonts w:ascii="Arial" w:eastAsia="Arial" w:hAnsi="Arial" w:cs="Arial"/>
      <w:lang w:val="pl"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Puce tableau Znak,Akapit z listą BS Znak,Kolorowa lista — akcent 11 Znak"/>
    <w:link w:val="Akapitzlist"/>
    <w:uiPriority w:val="34"/>
    <w:qFormat/>
    <w:locked/>
    <w:rsid w:val="002C75EF"/>
    <w:rPr>
      <w:rFonts w:ascii="Arial" w:eastAsia="Arial" w:hAnsi="Arial" w:cs="Arial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4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4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4CF"/>
    <w:rPr>
      <w:vertAlign w:val="superscript"/>
    </w:rPr>
  </w:style>
  <w:style w:type="table" w:styleId="Tabela-Siatka">
    <w:name w:val="Table Grid"/>
    <w:basedOn w:val="Standardowy"/>
    <w:uiPriority w:val="39"/>
    <w:rsid w:val="00F3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6381-3DBC-4035-8DB3-5E4F3C96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Magdalena Kowalczyk</cp:lastModifiedBy>
  <cp:revision>2</cp:revision>
  <dcterms:created xsi:type="dcterms:W3CDTF">2022-10-26T11:34:00Z</dcterms:created>
  <dcterms:modified xsi:type="dcterms:W3CDTF">2022-10-26T11:34:00Z</dcterms:modified>
</cp:coreProperties>
</file>