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B2E8FE6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D4345A">
        <w:rPr>
          <w:rFonts w:ascii="Calibri Light" w:hAnsi="Calibri Light" w:cs="Arial"/>
          <w:b/>
          <w:i/>
          <w:u w:val="single"/>
        </w:rPr>
        <w:t>30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23FABC0D" w14:textId="045339C2" w:rsidR="00BD0966" w:rsidRDefault="00D4345A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bookmarkStart w:id="0" w:name="_Hlk146714238"/>
      <w:r w:rsidRPr="00D4345A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Przebudowa przejścia dla pieszych na ul. Rumskiej w m. Pierwoszyno oraz budowa miasteczka rowerowego przy Szkole Podstawowej w Dębogórzu</w:t>
      </w:r>
      <w:bookmarkEnd w:id="0"/>
    </w:p>
    <w:p w14:paraId="52A6C369" w14:textId="118E87C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1C185FF8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D4345A" w:rsidRPr="00D4345A">
        <w:rPr>
          <w:rFonts w:ascii="Calibri Light" w:hAnsi="Calibri Light"/>
          <w:b/>
          <w:bCs/>
        </w:rPr>
        <w:t>Przebudowa przejścia dla pieszych na ul. Rumskiej w m. Pierwoszyno oraz budowa miasteczka rowerowego przy Szkole Podstawowej w Dębogórzu</w:t>
      </w:r>
      <w:r w:rsidR="00D4345A" w:rsidRPr="00D4345A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47268A"/>
    <w:rsid w:val="004B07B0"/>
    <w:rsid w:val="004F331D"/>
    <w:rsid w:val="00522BBE"/>
    <w:rsid w:val="00542CF9"/>
    <w:rsid w:val="00560111"/>
    <w:rsid w:val="006749F6"/>
    <w:rsid w:val="00703035"/>
    <w:rsid w:val="007A516B"/>
    <w:rsid w:val="007C5029"/>
    <w:rsid w:val="007D15CC"/>
    <w:rsid w:val="007E2C97"/>
    <w:rsid w:val="007F428E"/>
    <w:rsid w:val="00857C99"/>
    <w:rsid w:val="008C3DBD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2023-09-27T11:41:00Z</dcterms:created>
  <dcterms:modified xsi:type="dcterms:W3CDTF">2023-09-27T11:41:00Z</dcterms:modified>
</cp:coreProperties>
</file>