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D73A9" w14:textId="32CBD0A5" w:rsidR="00396DE8" w:rsidRPr="000C1B25" w:rsidRDefault="00396DE8" w:rsidP="007404C2">
      <w:pPr>
        <w:pStyle w:val="Nagwek1"/>
        <w:spacing w:before="720"/>
        <w:rPr>
          <w:rFonts w:ascii="Times New Roman" w:hAnsi="Times New Roman" w:cs="Times New Roman"/>
          <w:sz w:val="22"/>
          <w:szCs w:val="22"/>
          <w:u w:val="none"/>
        </w:rPr>
      </w:pPr>
      <w:r w:rsidRPr="000C1B25">
        <w:rPr>
          <w:rFonts w:ascii="Times New Roman" w:hAnsi="Times New Roman" w:cs="Times New Roman"/>
          <w:sz w:val="22"/>
          <w:szCs w:val="22"/>
          <w:u w:val="none"/>
        </w:rPr>
        <w:t>UMOWA Nr …</w:t>
      </w:r>
      <w:r w:rsidR="0015110F" w:rsidRPr="000C1B25">
        <w:rPr>
          <w:rFonts w:ascii="Times New Roman" w:hAnsi="Times New Roman" w:cs="Times New Roman"/>
          <w:sz w:val="22"/>
          <w:szCs w:val="22"/>
          <w:u w:val="none"/>
        </w:rPr>
        <w:t>..</w:t>
      </w:r>
      <w:r w:rsidR="00564BC8" w:rsidRPr="000C1B25">
        <w:rPr>
          <w:rFonts w:ascii="Times New Roman" w:hAnsi="Times New Roman" w:cs="Times New Roman"/>
          <w:sz w:val="22"/>
          <w:szCs w:val="22"/>
          <w:u w:val="none"/>
        </w:rPr>
        <w:t>ZZ-ZP-2376-3/</w:t>
      </w:r>
      <w:r w:rsidR="0015110F" w:rsidRPr="000C1B25">
        <w:rPr>
          <w:rFonts w:ascii="Times New Roman" w:hAnsi="Times New Roman" w:cs="Times New Roman"/>
          <w:sz w:val="22"/>
          <w:szCs w:val="22"/>
          <w:u w:val="none"/>
        </w:rPr>
        <w:t>22</w:t>
      </w:r>
    </w:p>
    <w:p w14:paraId="75BABF8E" w14:textId="77777777" w:rsidR="00F21938" w:rsidRPr="000C1B25" w:rsidRDefault="00396DE8" w:rsidP="00F10A6D">
      <w:pPr>
        <w:spacing w:before="120"/>
        <w:jc w:val="center"/>
        <w:rPr>
          <w:rFonts w:ascii="Times New Roman" w:hAnsi="Times New Roman"/>
          <w:lang w:eastAsia="pl-PL"/>
        </w:rPr>
      </w:pPr>
      <w:r w:rsidRPr="000C1B25">
        <w:rPr>
          <w:rFonts w:ascii="Times New Roman" w:hAnsi="Times New Roman"/>
          <w:lang w:eastAsia="pl-PL"/>
        </w:rPr>
        <w:t>zawarta we Wrocławiu w dniu .........</w:t>
      </w:r>
      <w:r w:rsidR="0015110F" w:rsidRPr="000C1B25">
        <w:rPr>
          <w:rFonts w:ascii="Times New Roman" w:hAnsi="Times New Roman"/>
          <w:lang w:eastAsia="pl-PL"/>
        </w:rPr>
        <w:t>.............</w:t>
      </w:r>
      <w:r w:rsidRPr="000C1B25">
        <w:rPr>
          <w:rFonts w:ascii="Times New Roman" w:hAnsi="Times New Roman"/>
          <w:lang w:eastAsia="pl-PL"/>
        </w:rPr>
        <w:t>.......202</w:t>
      </w:r>
      <w:r w:rsidR="0015110F" w:rsidRPr="000C1B25">
        <w:rPr>
          <w:rFonts w:ascii="Times New Roman" w:hAnsi="Times New Roman"/>
          <w:lang w:eastAsia="pl-PL"/>
        </w:rPr>
        <w:t>2</w:t>
      </w:r>
      <w:r w:rsidRPr="000C1B25">
        <w:rPr>
          <w:rFonts w:ascii="Times New Roman" w:hAnsi="Times New Roman"/>
          <w:lang w:eastAsia="pl-PL"/>
        </w:rPr>
        <w:t> r.</w:t>
      </w:r>
    </w:p>
    <w:p w14:paraId="1853AE63" w14:textId="77777777" w:rsidR="00396DE8" w:rsidRPr="000C1B25" w:rsidRDefault="00396DE8" w:rsidP="00F10A6D">
      <w:pPr>
        <w:spacing w:before="600"/>
        <w:rPr>
          <w:rFonts w:ascii="Times New Roman" w:hAnsi="Times New Roman"/>
          <w:lang w:eastAsia="pl-PL"/>
        </w:rPr>
      </w:pPr>
      <w:r w:rsidRPr="000C1B25">
        <w:rPr>
          <w:rFonts w:ascii="Times New Roman" w:hAnsi="Times New Roman"/>
          <w:lang w:eastAsia="pl-PL"/>
        </w:rPr>
        <w:t>pomiędzy:</w:t>
      </w:r>
    </w:p>
    <w:p w14:paraId="5D55D2EC" w14:textId="77777777" w:rsidR="00396DE8" w:rsidRPr="000C1B25" w:rsidRDefault="00396DE8" w:rsidP="00F21938">
      <w:pPr>
        <w:spacing w:before="120"/>
        <w:rPr>
          <w:rFonts w:ascii="Times New Roman" w:hAnsi="Times New Roman"/>
          <w:lang w:eastAsia="pl-PL"/>
        </w:rPr>
      </w:pPr>
      <w:r w:rsidRPr="000C1B25">
        <w:rPr>
          <w:rFonts w:ascii="Times New Roman" w:hAnsi="Times New Roman"/>
          <w:lang w:eastAsia="pl-PL"/>
        </w:rPr>
        <w:t xml:space="preserve">Samodzielnym Publicznym Zakładem Opieki Zdrowotnej Ministerstwa Spraw Wewnętrznych i Administracji we Wrocławiu, wpisanym do rejestru stowarzyszeń, innych organizacji społecznych i zawodowych, fundacji i samodzielnych publicznych zakładów opieki zdrowotnej Krajowego Rejestru Sądowego, prowadzonego przez Sąd Rejonowy dla Wrocławia-Fabrycznej we Wrocławiu VI Wydział Gospodarczy KRS, pod numerem KRS: 0000104928, adres: ul. </w:t>
      </w:r>
      <w:proofErr w:type="spellStart"/>
      <w:r w:rsidRPr="000C1B25">
        <w:rPr>
          <w:rFonts w:ascii="Times New Roman" w:hAnsi="Times New Roman"/>
          <w:lang w:eastAsia="pl-PL"/>
        </w:rPr>
        <w:t>Ołbińska</w:t>
      </w:r>
      <w:proofErr w:type="spellEnd"/>
      <w:r w:rsidRPr="000C1B25">
        <w:rPr>
          <w:rFonts w:ascii="Times New Roman" w:hAnsi="Times New Roman"/>
          <w:lang w:eastAsia="pl-PL"/>
        </w:rPr>
        <w:t xml:space="preserve"> 32, 50-233 Wrocław, NIP: 898-18-03-575, REGON: 930856126, zwanym w dalszej części umowy „ </w:t>
      </w:r>
      <w:r w:rsidRPr="000C1B25">
        <w:rPr>
          <w:rFonts w:ascii="Times New Roman" w:hAnsi="Times New Roman"/>
          <w:b/>
          <w:lang w:eastAsia="pl-PL"/>
        </w:rPr>
        <w:t>ZAMAWIAJĄCYM</w:t>
      </w:r>
      <w:r w:rsidRPr="000C1B25">
        <w:rPr>
          <w:rFonts w:ascii="Times New Roman" w:hAnsi="Times New Roman"/>
          <w:lang w:eastAsia="pl-PL"/>
        </w:rPr>
        <w:t>”, reprezentowanym przez:</w:t>
      </w:r>
    </w:p>
    <w:p w14:paraId="3FEDF51B" w14:textId="77777777" w:rsidR="00564BC8" w:rsidRPr="000C1B25" w:rsidRDefault="00396DE8" w:rsidP="00564BC8">
      <w:pPr>
        <w:ind w:left="2835" w:hanging="2551"/>
        <w:rPr>
          <w:rFonts w:ascii="Times New Roman" w:hAnsi="Times New Roman"/>
          <w:lang w:eastAsia="pl-PL"/>
        </w:rPr>
      </w:pPr>
      <w:r w:rsidRPr="000C1B25">
        <w:rPr>
          <w:rFonts w:ascii="Times New Roman" w:hAnsi="Times New Roman"/>
          <w:b/>
          <w:lang w:eastAsia="pl-PL"/>
        </w:rPr>
        <w:t xml:space="preserve">Agatę Lisiewicz-Kaletę </w:t>
      </w:r>
      <w:r w:rsidRPr="000C1B25">
        <w:rPr>
          <w:rFonts w:ascii="Times New Roman" w:hAnsi="Times New Roman"/>
          <w:lang w:eastAsia="pl-PL"/>
        </w:rPr>
        <w:t>– kierownika samodzielnego publicznego zakładu opieki zdrowotnej</w:t>
      </w:r>
      <w:r w:rsidR="00F21938" w:rsidRPr="000C1B25">
        <w:rPr>
          <w:rFonts w:ascii="Times New Roman" w:hAnsi="Times New Roman"/>
          <w:lang w:eastAsia="pl-PL"/>
        </w:rPr>
        <w:t xml:space="preserve"> </w:t>
      </w:r>
      <w:r w:rsidR="00564BC8" w:rsidRPr="000C1B25">
        <w:rPr>
          <w:rFonts w:ascii="Times New Roman" w:hAnsi="Times New Roman"/>
          <w:lang w:eastAsia="pl-PL"/>
        </w:rPr>
        <w:t>uprawnionego</w:t>
      </w:r>
    </w:p>
    <w:p w14:paraId="40898219" w14:textId="26E0F5C9" w:rsidR="00396DE8" w:rsidRPr="000C1B25" w:rsidRDefault="00396DE8" w:rsidP="00564BC8">
      <w:pPr>
        <w:ind w:left="2835" w:hanging="2551"/>
        <w:rPr>
          <w:rFonts w:ascii="Times New Roman" w:hAnsi="Times New Roman"/>
          <w:b/>
          <w:lang w:eastAsia="pl-PL"/>
        </w:rPr>
      </w:pPr>
      <w:r w:rsidRPr="000C1B25">
        <w:rPr>
          <w:rFonts w:ascii="Times New Roman" w:hAnsi="Times New Roman"/>
          <w:lang w:eastAsia="pl-PL"/>
        </w:rPr>
        <w:t xml:space="preserve">do reprezentacji Zamawiającego zgodnie z KRS </w:t>
      </w:r>
      <w:r w:rsidR="00564BC8" w:rsidRPr="000C1B25">
        <w:rPr>
          <w:rFonts w:ascii="Times New Roman" w:hAnsi="Times New Roman"/>
          <w:lang w:eastAsia="pl-PL"/>
        </w:rPr>
        <w:t xml:space="preserve"> z 2022r.</w:t>
      </w:r>
    </w:p>
    <w:p w14:paraId="7650D52A" w14:textId="77777777" w:rsidR="00396DE8" w:rsidRPr="000C1B25" w:rsidRDefault="00396DE8" w:rsidP="00F21938">
      <w:pPr>
        <w:spacing w:before="120"/>
        <w:rPr>
          <w:rFonts w:ascii="Times New Roman" w:hAnsi="Times New Roman"/>
          <w:lang w:eastAsia="pl-PL"/>
        </w:rPr>
      </w:pPr>
      <w:r w:rsidRPr="000C1B25">
        <w:rPr>
          <w:rFonts w:ascii="Times New Roman" w:hAnsi="Times New Roman"/>
          <w:lang w:eastAsia="pl-PL"/>
        </w:rPr>
        <w:t>a</w:t>
      </w:r>
    </w:p>
    <w:p w14:paraId="160EB588" w14:textId="77777777" w:rsidR="00F10A6D" w:rsidRPr="000C1B25" w:rsidRDefault="00396DE8" w:rsidP="00195F78">
      <w:pPr>
        <w:spacing w:before="360"/>
        <w:jc w:val="left"/>
        <w:rPr>
          <w:rFonts w:ascii="Times New Roman" w:hAnsi="Times New Roman"/>
          <w:lang w:eastAsia="pl-PL"/>
        </w:rPr>
      </w:pPr>
      <w:r w:rsidRPr="000C1B25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.........................................................................................................................................................z siedzibą</w:t>
      </w:r>
    </w:p>
    <w:p w14:paraId="4D56CCE4" w14:textId="65485A4A" w:rsidR="00F10A6D" w:rsidRPr="000C1B25" w:rsidRDefault="00F21938" w:rsidP="00195F78">
      <w:pPr>
        <w:spacing w:before="360"/>
        <w:jc w:val="left"/>
        <w:rPr>
          <w:rFonts w:ascii="Times New Roman" w:hAnsi="Times New Roman"/>
          <w:lang w:eastAsia="pl-PL"/>
        </w:rPr>
      </w:pPr>
      <w:r w:rsidRPr="000C1B25">
        <w:rPr>
          <w:rFonts w:ascii="Times New Roman" w:hAnsi="Times New Roman"/>
          <w:lang w:eastAsia="pl-PL"/>
        </w:rPr>
        <w:t xml:space="preserve">w </w:t>
      </w:r>
      <w:r w:rsidR="00396DE8" w:rsidRPr="000C1B25">
        <w:rPr>
          <w:rFonts w:ascii="Times New Roman" w:hAnsi="Times New Roman"/>
          <w:lang w:eastAsia="pl-PL"/>
        </w:rPr>
        <w:t>…………</w:t>
      </w:r>
      <w:r w:rsidR="00F10A6D" w:rsidRPr="000C1B25">
        <w:rPr>
          <w:rFonts w:ascii="Times New Roman" w:hAnsi="Times New Roman"/>
          <w:lang w:eastAsia="pl-PL"/>
        </w:rPr>
        <w:t>................................</w:t>
      </w:r>
      <w:r w:rsidR="00396DE8" w:rsidRPr="000C1B25">
        <w:rPr>
          <w:rFonts w:ascii="Times New Roman" w:hAnsi="Times New Roman"/>
          <w:lang w:eastAsia="pl-PL"/>
        </w:rPr>
        <w:t xml:space="preserve">. </w:t>
      </w:r>
      <w:r w:rsidR="00F10A6D" w:rsidRPr="000C1B25">
        <w:rPr>
          <w:rFonts w:ascii="Times New Roman" w:hAnsi="Times New Roman"/>
          <w:lang w:eastAsia="pl-PL"/>
        </w:rPr>
        <w:t xml:space="preserve">. </w:t>
      </w:r>
      <w:r w:rsidR="00195F78" w:rsidRPr="000C1B25">
        <w:rPr>
          <w:rFonts w:ascii="Times New Roman" w:hAnsi="Times New Roman"/>
          <w:lang w:eastAsia="pl-PL"/>
        </w:rPr>
        <w:t>w</w:t>
      </w:r>
      <w:r w:rsidR="00396DE8" w:rsidRPr="000C1B25">
        <w:rPr>
          <w:rFonts w:ascii="Times New Roman" w:hAnsi="Times New Roman"/>
          <w:lang w:eastAsia="pl-PL"/>
        </w:rPr>
        <w:t>pisanym do ……………</w:t>
      </w:r>
      <w:r w:rsidRPr="000C1B25">
        <w:rPr>
          <w:rFonts w:ascii="Times New Roman" w:hAnsi="Times New Roman"/>
          <w:lang w:eastAsia="pl-PL"/>
        </w:rPr>
        <w:t>……</w:t>
      </w:r>
      <w:r w:rsidR="00F10A6D" w:rsidRPr="000C1B25">
        <w:rPr>
          <w:rFonts w:ascii="Times New Roman" w:hAnsi="Times New Roman"/>
          <w:lang w:eastAsia="pl-PL"/>
        </w:rPr>
        <w:t>..................................................................</w:t>
      </w:r>
      <w:r w:rsidRPr="000C1B25">
        <w:rPr>
          <w:rFonts w:ascii="Times New Roman" w:hAnsi="Times New Roman"/>
          <w:lang w:eastAsia="pl-PL"/>
        </w:rPr>
        <w:t xml:space="preserve">…….., </w:t>
      </w:r>
    </w:p>
    <w:p w14:paraId="15FF204C" w14:textId="77777777" w:rsidR="00F10A6D" w:rsidRPr="000C1B25" w:rsidRDefault="00F21938" w:rsidP="00195F78">
      <w:pPr>
        <w:spacing w:before="360"/>
        <w:jc w:val="left"/>
        <w:rPr>
          <w:rFonts w:ascii="Times New Roman" w:hAnsi="Times New Roman"/>
          <w:lang w:eastAsia="pl-PL"/>
        </w:rPr>
      </w:pPr>
      <w:r w:rsidRPr="000C1B25">
        <w:rPr>
          <w:rFonts w:ascii="Times New Roman" w:hAnsi="Times New Roman"/>
          <w:lang w:eastAsia="pl-PL"/>
        </w:rPr>
        <w:t>pod numerem ………</w:t>
      </w:r>
      <w:r w:rsidR="004D22AD" w:rsidRPr="000C1B25">
        <w:rPr>
          <w:rFonts w:ascii="Times New Roman" w:hAnsi="Times New Roman"/>
          <w:lang w:eastAsia="pl-PL"/>
        </w:rPr>
        <w:t>..........................</w:t>
      </w:r>
      <w:r w:rsidRPr="000C1B25">
        <w:rPr>
          <w:rFonts w:ascii="Times New Roman" w:hAnsi="Times New Roman"/>
          <w:lang w:eastAsia="pl-PL"/>
        </w:rPr>
        <w:t xml:space="preserve">…………………., </w:t>
      </w:r>
      <w:r w:rsidR="00396DE8" w:rsidRPr="000C1B25">
        <w:rPr>
          <w:rFonts w:ascii="Times New Roman" w:hAnsi="Times New Roman"/>
          <w:b/>
          <w:lang w:eastAsia="pl-PL"/>
        </w:rPr>
        <w:t>Regon</w:t>
      </w:r>
      <w:r w:rsidR="00396DE8" w:rsidRPr="000C1B25">
        <w:rPr>
          <w:rFonts w:ascii="Times New Roman" w:hAnsi="Times New Roman"/>
          <w:lang w:eastAsia="pl-PL"/>
        </w:rPr>
        <w:t xml:space="preserve"> …………</w:t>
      </w:r>
      <w:r w:rsidR="00F10A6D" w:rsidRPr="000C1B25">
        <w:rPr>
          <w:rFonts w:ascii="Times New Roman" w:hAnsi="Times New Roman"/>
          <w:lang w:eastAsia="pl-PL"/>
        </w:rPr>
        <w:t>...............</w:t>
      </w:r>
      <w:r w:rsidR="00396DE8" w:rsidRPr="000C1B25">
        <w:rPr>
          <w:rFonts w:ascii="Times New Roman" w:hAnsi="Times New Roman"/>
          <w:lang w:eastAsia="pl-PL"/>
        </w:rPr>
        <w:t xml:space="preserve">……, </w:t>
      </w:r>
      <w:r w:rsidR="00396DE8" w:rsidRPr="000C1B25">
        <w:rPr>
          <w:rFonts w:ascii="Times New Roman" w:hAnsi="Times New Roman"/>
          <w:b/>
          <w:lang w:eastAsia="pl-PL"/>
        </w:rPr>
        <w:t>NIP</w:t>
      </w:r>
      <w:r w:rsidR="00396DE8" w:rsidRPr="000C1B25">
        <w:rPr>
          <w:rFonts w:ascii="Times New Roman" w:hAnsi="Times New Roman"/>
          <w:lang w:eastAsia="pl-PL"/>
        </w:rPr>
        <w:t xml:space="preserve"> ………</w:t>
      </w:r>
      <w:r w:rsidR="00F10A6D" w:rsidRPr="000C1B25">
        <w:rPr>
          <w:rFonts w:ascii="Times New Roman" w:hAnsi="Times New Roman"/>
          <w:lang w:eastAsia="pl-PL"/>
        </w:rPr>
        <w:t>.............</w:t>
      </w:r>
      <w:r w:rsidR="004D22AD" w:rsidRPr="000C1B25">
        <w:rPr>
          <w:rFonts w:ascii="Times New Roman" w:hAnsi="Times New Roman"/>
          <w:lang w:eastAsia="pl-PL"/>
        </w:rPr>
        <w:t>…………….,</w:t>
      </w:r>
    </w:p>
    <w:p w14:paraId="7786B270" w14:textId="77777777" w:rsidR="00396DE8" w:rsidRPr="000C1B25" w:rsidRDefault="00396DE8" w:rsidP="00F10A6D">
      <w:pPr>
        <w:spacing w:before="360"/>
        <w:rPr>
          <w:rFonts w:ascii="Times New Roman" w:hAnsi="Times New Roman"/>
          <w:lang w:eastAsia="pl-PL"/>
        </w:rPr>
      </w:pPr>
      <w:r w:rsidRPr="000C1B25">
        <w:rPr>
          <w:rFonts w:ascii="Times New Roman" w:hAnsi="Times New Roman"/>
          <w:lang w:eastAsia="pl-PL"/>
        </w:rPr>
        <w:t>reprezentowanym przez:</w:t>
      </w:r>
    </w:p>
    <w:p w14:paraId="057860B0" w14:textId="77777777" w:rsidR="00F21938" w:rsidRPr="000C1B25" w:rsidRDefault="00F21938" w:rsidP="00F10A6D">
      <w:pPr>
        <w:spacing w:before="360"/>
        <w:rPr>
          <w:rFonts w:ascii="Times New Roman" w:hAnsi="Times New Roman"/>
          <w:lang w:eastAsia="pl-PL"/>
        </w:rPr>
      </w:pPr>
      <w:r w:rsidRPr="000C1B25">
        <w:rPr>
          <w:rFonts w:ascii="Times New Roman" w:hAnsi="Times New Roman"/>
          <w:lang w:eastAsia="pl-PL"/>
        </w:rPr>
        <w:t>............................................ - .............................................</w:t>
      </w:r>
    </w:p>
    <w:p w14:paraId="7621E5EC" w14:textId="77777777" w:rsidR="00396DE8" w:rsidRPr="000C1B25" w:rsidRDefault="00396DE8" w:rsidP="0041683A">
      <w:pPr>
        <w:rPr>
          <w:rFonts w:ascii="Times New Roman" w:hAnsi="Times New Roman"/>
          <w:lang w:eastAsia="pl-PL"/>
        </w:rPr>
      </w:pPr>
      <w:r w:rsidRPr="000C1B25">
        <w:rPr>
          <w:rFonts w:ascii="Times New Roman" w:hAnsi="Times New Roman"/>
          <w:lang w:eastAsia="pl-PL"/>
        </w:rPr>
        <w:t xml:space="preserve">zwanym dalej </w:t>
      </w:r>
      <w:r w:rsidRPr="000C1B25">
        <w:rPr>
          <w:rFonts w:ascii="Times New Roman" w:hAnsi="Times New Roman"/>
          <w:b/>
          <w:lang w:eastAsia="pl-PL"/>
        </w:rPr>
        <w:t>WYKONAWCĄ</w:t>
      </w:r>
      <w:r w:rsidRPr="000C1B25">
        <w:rPr>
          <w:rFonts w:ascii="Times New Roman" w:hAnsi="Times New Roman"/>
          <w:lang w:eastAsia="pl-PL"/>
        </w:rPr>
        <w:t>,</w:t>
      </w:r>
    </w:p>
    <w:p w14:paraId="40FF67C0" w14:textId="0057D5BB" w:rsidR="003D1E24" w:rsidRPr="000C1B25" w:rsidRDefault="003D1E24" w:rsidP="00F21938">
      <w:pPr>
        <w:spacing w:before="240"/>
        <w:rPr>
          <w:rFonts w:ascii="Times New Roman" w:eastAsia="Calibri" w:hAnsi="Times New Roman"/>
          <w:spacing w:val="-1"/>
          <w:lang w:eastAsia="pl-PL"/>
        </w:rPr>
      </w:pPr>
      <w:r w:rsidRPr="000C1B25">
        <w:rPr>
          <w:rFonts w:ascii="Times New Roman" w:eastAsia="Calibri" w:hAnsi="Times New Roman"/>
          <w:spacing w:val="-1"/>
          <w:lang w:eastAsia="pl-PL"/>
        </w:rPr>
        <w:t>W wyniku przeprowadzonego postępowania znak: ZZ-ZP-2375 -</w:t>
      </w:r>
      <w:r w:rsidR="000109A0">
        <w:rPr>
          <w:rFonts w:ascii="Times New Roman" w:eastAsia="Calibri" w:hAnsi="Times New Roman"/>
          <w:spacing w:val="-1"/>
          <w:lang w:eastAsia="pl-PL"/>
        </w:rPr>
        <w:t>3</w:t>
      </w:r>
      <w:bookmarkStart w:id="0" w:name="_GoBack"/>
      <w:bookmarkEnd w:id="0"/>
      <w:r w:rsidRPr="000C1B25">
        <w:rPr>
          <w:rFonts w:ascii="Times New Roman" w:eastAsia="Calibri" w:hAnsi="Times New Roman"/>
          <w:spacing w:val="-1"/>
          <w:lang w:eastAsia="pl-PL"/>
        </w:rPr>
        <w:t>/22 o udzielenie zamówienia publicznego w trybie podstawowym na podstawie art. 275 i nast. ustawy z dnia 11 września 2019 r. Prawo zamówień publicznych (</w:t>
      </w:r>
      <w:r w:rsidR="00727FF1" w:rsidRPr="000C1B25">
        <w:rPr>
          <w:rFonts w:ascii="Times New Roman" w:eastAsia="Calibri" w:hAnsi="Times New Roman"/>
          <w:spacing w:val="-1"/>
          <w:lang w:eastAsia="pl-PL"/>
        </w:rPr>
        <w:t>tj.</w:t>
      </w:r>
      <w:r w:rsidRPr="000C1B25">
        <w:rPr>
          <w:rFonts w:ascii="Times New Roman" w:eastAsia="Calibri" w:hAnsi="Times New Roman"/>
          <w:spacing w:val="-1"/>
          <w:lang w:eastAsia="pl-PL"/>
        </w:rPr>
        <w:t>: Dz.U. z 2021 r. poz. 1129 ze zm.), zostaje zawarta umowa następującej treści:</w:t>
      </w:r>
    </w:p>
    <w:p w14:paraId="4BC578EE" w14:textId="77777777" w:rsidR="00396DE8" w:rsidRPr="000C1B25" w:rsidRDefault="00396DE8" w:rsidP="00360045">
      <w:pPr>
        <w:pStyle w:val="a"/>
        <w:rPr>
          <w:rFonts w:ascii="Times New Roman" w:hAnsi="Times New Roman" w:cs="Times New Roman"/>
          <w:color w:val="auto"/>
        </w:rPr>
      </w:pPr>
      <w:r w:rsidRPr="000C1B25">
        <w:rPr>
          <w:rFonts w:ascii="Times New Roman" w:hAnsi="Times New Roman" w:cs="Times New Roman"/>
          <w:snapToGrid w:val="0"/>
          <w:color w:val="auto"/>
        </w:rPr>
        <w:t>§ </w:t>
      </w:r>
      <w:r w:rsidRPr="000C1B25">
        <w:rPr>
          <w:rFonts w:ascii="Times New Roman" w:hAnsi="Times New Roman" w:cs="Times New Roman"/>
          <w:color w:val="auto"/>
        </w:rPr>
        <w:t>1 </w:t>
      </w:r>
    </w:p>
    <w:p w14:paraId="71BD27E9" w14:textId="5AB5CFC7" w:rsidR="00396DE8" w:rsidRPr="000C1B25" w:rsidRDefault="00396DE8" w:rsidP="00473557">
      <w:pPr>
        <w:pStyle w:val="Listanumerowana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 xml:space="preserve">Przedmiotem umowy jest świadczenie </w:t>
      </w:r>
      <w:r w:rsidRPr="000C1B25">
        <w:rPr>
          <w:rFonts w:ascii="Times New Roman" w:hAnsi="Times New Roman" w:cs="Times New Roman"/>
          <w:b/>
          <w:bCs/>
        </w:rPr>
        <w:t>usług</w:t>
      </w:r>
      <w:r w:rsidRPr="000C1B25">
        <w:rPr>
          <w:rFonts w:ascii="Times New Roman" w:hAnsi="Times New Roman" w:cs="Times New Roman"/>
        </w:rPr>
        <w:t xml:space="preserve"> w zakresie całodobowego (przez 7 dni w tygodniu, łącznie z dniami ustawowo wolnymi od pracy i świętami) </w:t>
      </w:r>
      <w:r w:rsidRPr="000C1B25">
        <w:rPr>
          <w:rFonts w:ascii="Times New Roman" w:hAnsi="Times New Roman" w:cs="Times New Roman"/>
          <w:b/>
          <w:bCs/>
        </w:rPr>
        <w:t>żywienia pacjentów hospitalizowanych</w:t>
      </w:r>
      <w:r w:rsidRPr="000C1B25">
        <w:rPr>
          <w:rFonts w:ascii="Times New Roman" w:hAnsi="Times New Roman" w:cs="Times New Roman"/>
        </w:rPr>
        <w:t xml:space="preserve"> w Samodzielnym Publicznym Zakładzie Opieki Zdrowotnej MSWiA we Wrocławiu, ul. </w:t>
      </w:r>
      <w:proofErr w:type="spellStart"/>
      <w:r w:rsidRPr="000C1B25">
        <w:rPr>
          <w:rFonts w:ascii="Times New Roman" w:hAnsi="Times New Roman" w:cs="Times New Roman"/>
        </w:rPr>
        <w:t>Ołbińska</w:t>
      </w:r>
      <w:proofErr w:type="spellEnd"/>
      <w:r w:rsidRPr="000C1B25">
        <w:rPr>
          <w:rFonts w:ascii="Times New Roman" w:hAnsi="Times New Roman" w:cs="Times New Roman"/>
        </w:rPr>
        <w:t xml:space="preserve"> 32, w oparciu o będące w dyspozycji Wykonawcy zaplecze techniczno-gospodarcze (kuchnię, magazyny, zmywalnie, sprzęt, transport, wyposażenie, zastawę stołową, wózki do dystrybucji itp.).</w:t>
      </w:r>
    </w:p>
    <w:p w14:paraId="00B1139A" w14:textId="77777777" w:rsidR="00360045" w:rsidRPr="000C1B25" w:rsidRDefault="00360045" w:rsidP="00473557">
      <w:pPr>
        <w:pStyle w:val="Listanumerowana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Przedmiot zamówienia będzie realizowany w okresie od 01 kwietnia 2022 r. do 31 marca 2024 r. tj. </w:t>
      </w:r>
      <w:r w:rsidRPr="000C1B25">
        <w:rPr>
          <w:rFonts w:ascii="Times New Roman" w:hAnsi="Times New Roman" w:cs="Times New Roman"/>
          <w:b/>
          <w:bCs/>
        </w:rPr>
        <w:t>24 miesiące</w:t>
      </w:r>
      <w:r w:rsidRPr="000C1B25">
        <w:rPr>
          <w:rFonts w:ascii="Times New Roman" w:hAnsi="Times New Roman" w:cs="Times New Roman"/>
        </w:rPr>
        <w:t xml:space="preserve"> od daty zawarcia umowy z wybranym Wykonawcą.</w:t>
      </w:r>
    </w:p>
    <w:p w14:paraId="2449BB76" w14:textId="317285F2" w:rsidR="00396DE8" w:rsidRPr="000C1B25" w:rsidRDefault="00396DE8" w:rsidP="00473557">
      <w:pPr>
        <w:pStyle w:val="Listanumerowana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 xml:space="preserve">Średnia dzienna liczba pacjentów żywionych w Szpitalu </w:t>
      </w:r>
      <w:r w:rsidR="00360045" w:rsidRPr="000C1B25">
        <w:rPr>
          <w:rFonts w:ascii="Times New Roman" w:hAnsi="Times New Roman" w:cs="Times New Roman"/>
        </w:rPr>
        <w:t xml:space="preserve">w okresie ostatnich 2 lat </w:t>
      </w:r>
      <w:r w:rsidRPr="000C1B25">
        <w:rPr>
          <w:rFonts w:ascii="Times New Roman" w:hAnsi="Times New Roman" w:cs="Times New Roman"/>
        </w:rPr>
        <w:t>wynosi</w:t>
      </w:r>
      <w:r w:rsidR="00360045" w:rsidRPr="000C1B25">
        <w:rPr>
          <w:rFonts w:ascii="Times New Roman" w:hAnsi="Times New Roman" w:cs="Times New Roman"/>
        </w:rPr>
        <w:t>ła</w:t>
      </w:r>
      <w:r w:rsidR="00E96746" w:rsidRPr="000C1B25">
        <w:rPr>
          <w:rFonts w:ascii="Times New Roman" w:hAnsi="Times New Roman" w:cs="Times New Roman"/>
        </w:rPr>
        <w:t xml:space="preserve"> ok.</w:t>
      </w:r>
      <w:r w:rsidR="00564BC8" w:rsidRPr="000C1B25">
        <w:rPr>
          <w:rFonts w:ascii="Times New Roman" w:hAnsi="Times New Roman" w:cs="Times New Roman"/>
        </w:rPr>
        <w:t>55</w:t>
      </w:r>
      <w:r w:rsidR="00E96746" w:rsidRPr="000C1B25">
        <w:rPr>
          <w:rFonts w:ascii="Times New Roman" w:hAnsi="Times New Roman" w:cs="Times New Roman"/>
        </w:rPr>
        <w:t xml:space="preserve"> osób</w:t>
      </w:r>
      <w:r w:rsidRPr="000C1B25">
        <w:rPr>
          <w:rFonts w:ascii="Times New Roman" w:hAnsi="Times New Roman" w:cs="Times New Roman"/>
        </w:rPr>
        <w:t>.</w:t>
      </w:r>
    </w:p>
    <w:p w14:paraId="3BA96068" w14:textId="07AE9DEA" w:rsidR="00360045" w:rsidRPr="000C1B25" w:rsidRDefault="00360045" w:rsidP="00473557">
      <w:pPr>
        <w:pStyle w:val="Listanumerowana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Liczba posiłków</w:t>
      </w:r>
      <w:r w:rsidR="00AE7656" w:rsidRPr="000C1B25">
        <w:rPr>
          <w:rFonts w:ascii="Times New Roman" w:hAnsi="Times New Roman" w:cs="Times New Roman"/>
        </w:rPr>
        <w:t xml:space="preserve"> obliczana wg. liczby pacjentów</w:t>
      </w:r>
      <w:r w:rsidRPr="000C1B25">
        <w:rPr>
          <w:rFonts w:ascii="Times New Roman" w:hAnsi="Times New Roman" w:cs="Times New Roman"/>
        </w:rPr>
        <w:t xml:space="preserve"> wymienion</w:t>
      </w:r>
      <w:r w:rsidR="00AE7656" w:rsidRPr="000C1B25">
        <w:rPr>
          <w:rFonts w:ascii="Times New Roman" w:hAnsi="Times New Roman" w:cs="Times New Roman"/>
        </w:rPr>
        <w:t>ych</w:t>
      </w:r>
      <w:r w:rsidRPr="000C1B25">
        <w:rPr>
          <w:rFonts w:ascii="Times New Roman" w:hAnsi="Times New Roman" w:cs="Times New Roman"/>
        </w:rPr>
        <w:t xml:space="preserve"> w pkt. 3 jest szacunkowym zapotrzebowaniem i może ulec zmianie w zależności od zawartych kontraktów z Narodowym Funduszem Zdrowia i rzeczywist</w:t>
      </w:r>
      <w:r w:rsidR="00E96746" w:rsidRPr="000C1B25">
        <w:rPr>
          <w:rFonts w:ascii="Times New Roman" w:hAnsi="Times New Roman" w:cs="Times New Roman"/>
        </w:rPr>
        <w:t>ej liczby leczonych pacjentów</w:t>
      </w:r>
      <w:r w:rsidRPr="000C1B25">
        <w:rPr>
          <w:rFonts w:ascii="Times New Roman" w:hAnsi="Times New Roman" w:cs="Times New Roman"/>
        </w:rPr>
        <w:t>, w granicach maksymalnej wartości umowy.</w:t>
      </w:r>
    </w:p>
    <w:p w14:paraId="6BE44025" w14:textId="77777777" w:rsidR="00396DE8" w:rsidRPr="000C1B25" w:rsidRDefault="00396DE8" w:rsidP="00473557">
      <w:pPr>
        <w:pStyle w:val="Listanumerowana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Wykonawca zobowiązany jest do dostarczania dla pacjentów wszystkich posiłków w jednorazowych opakowaniach.</w:t>
      </w:r>
    </w:p>
    <w:p w14:paraId="2E7DC32E" w14:textId="3B844446" w:rsidR="00396DE8" w:rsidRPr="000C1B25" w:rsidRDefault="00396DE8" w:rsidP="00473557">
      <w:pPr>
        <w:pStyle w:val="Listanumerowana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Szczegółowy zakres przedmiotu umowy, warunki wymagane od Wykonawcy oraz opis diet żywionych pacjentów określone zostały w załącznik</w:t>
      </w:r>
      <w:r w:rsidR="003664E6" w:rsidRPr="000C1B25">
        <w:rPr>
          <w:rFonts w:ascii="Times New Roman" w:hAnsi="Times New Roman" w:cs="Times New Roman"/>
        </w:rPr>
        <w:t>u</w:t>
      </w:r>
      <w:r w:rsidRPr="000C1B25">
        <w:rPr>
          <w:rFonts w:ascii="Times New Roman" w:hAnsi="Times New Roman" w:cs="Times New Roman"/>
        </w:rPr>
        <w:t xml:space="preserve"> Nr </w:t>
      </w:r>
      <w:r w:rsidR="003E1920" w:rsidRPr="000C1B25">
        <w:rPr>
          <w:rFonts w:ascii="Times New Roman" w:hAnsi="Times New Roman" w:cs="Times New Roman"/>
        </w:rPr>
        <w:t>3</w:t>
      </w:r>
      <w:r w:rsidR="003664E6" w:rsidRPr="000C1B25">
        <w:rPr>
          <w:rFonts w:ascii="Times New Roman" w:hAnsi="Times New Roman" w:cs="Times New Roman"/>
        </w:rPr>
        <w:t xml:space="preserve"> </w:t>
      </w:r>
      <w:r w:rsidRPr="000C1B25">
        <w:rPr>
          <w:rFonts w:ascii="Times New Roman" w:hAnsi="Times New Roman" w:cs="Times New Roman"/>
        </w:rPr>
        <w:t xml:space="preserve">do </w:t>
      </w:r>
      <w:r w:rsidR="0069191A" w:rsidRPr="000C1B25">
        <w:rPr>
          <w:rFonts w:ascii="Times New Roman" w:hAnsi="Times New Roman" w:cs="Times New Roman"/>
        </w:rPr>
        <w:t>SWZ</w:t>
      </w:r>
      <w:r w:rsidRPr="000C1B25">
        <w:rPr>
          <w:rFonts w:ascii="Times New Roman" w:hAnsi="Times New Roman" w:cs="Times New Roman"/>
        </w:rPr>
        <w:t>, stanowiąc</w:t>
      </w:r>
      <w:r w:rsidR="003664E6" w:rsidRPr="000C1B25">
        <w:rPr>
          <w:rFonts w:ascii="Times New Roman" w:hAnsi="Times New Roman" w:cs="Times New Roman"/>
        </w:rPr>
        <w:t>y</w:t>
      </w:r>
      <w:r w:rsidRPr="000C1B25">
        <w:rPr>
          <w:rFonts w:ascii="Times New Roman" w:hAnsi="Times New Roman" w:cs="Times New Roman"/>
        </w:rPr>
        <w:t xml:space="preserve"> </w:t>
      </w:r>
      <w:r w:rsidR="00360045" w:rsidRPr="000C1B25">
        <w:rPr>
          <w:rFonts w:ascii="Times New Roman" w:hAnsi="Times New Roman" w:cs="Times New Roman"/>
        </w:rPr>
        <w:t xml:space="preserve">również </w:t>
      </w:r>
      <w:r w:rsidR="003664E6" w:rsidRPr="000C1B25">
        <w:rPr>
          <w:rFonts w:ascii="Times New Roman" w:hAnsi="Times New Roman" w:cs="Times New Roman"/>
        </w:rPr>
        <w:t>odpowiednio załącznik</w:t>
      </w:r>
      <w:r w:rsidRPr="000C1B25">
        <w:rPr>
          <w:rFonts w:ascii="Times New Roman" w:hAnsi="Times New Roman" w:cs="Times New Roman"/>
        </w:rPr>
        <w:t xml:space="preserve"> </w:t>
      </w:r>
      <w:r w:rsidR="003664E6" w:rsidRPr="000C1B25">
        <w:rPr>
          <w:rFonts w:ascii="Times New Roman" w:hAnsi="Times New Roman" w:cs="Times New Roman"/>
        </w:rPr>
        <w:t>2</w:t>
      </w:r>
      <w:r w:rsidRPr="000C1B25">
        <w:rPr>
          <w:rFonts w:ascii="Times New Roman" w:hAnsi="Times New Roman" w:cs="Times New Roman"/>
        </w:rPr>
        <w:t xml:space="preserve"> do umowy. </w:t>
      </w:r>
    </w:p>
    <w:p w14:paraId="29B57961" w14:textId="77777777" w:rsidR="00396DE8" w:rsidRPr="000C1B25" w:rsidRDefault="00396DE8" w:rsidP="00360045">
      <w:pPr>
        <w:pStyle w:val="a"/>
        <w:rPr>
          <w:rFonts w:ascii="Times New Roman" w:hAnsi="Times New Roman" w:cs="Times New Roman"/>
          <w:color w:val="auto"/>
        </w:rPr>
      </w:pPr>
      <w:r w:rsidRPr="000C1B25">
        <w:rPr>
          <w:rFonts w:ascii="Times New Roman" w:hAnsi="Times New Roman" w:cs="Times New Roman"/>
          <w:snapToGrid w:val="0"/>
          <w:color w:val="auto"/>
        </w:rPr>
        <w:lastRenderedPageBreak/>
        <w:t>§ </w:t>
      </w:r>
      <w:r w:rsidRPr="000C1B25">
        <w:rPr>
          <w:rFonts w:ascii="Times New Roman" w:hAnsi="Times New Roman" w:cs="Times New Roman"/>
          <w:color w:val="auto"/>
        </w:rPr>
        <w:t>2</w:t>
      </w:r>
    </w:p>
    <w:p w14:paraId="31FE4486" w14:textId="00E216F9" w:rsidR="00396DE8" w:rsidRPr="000C1B25" w:rsidRDefault="00396DE8" w:rsidP="00F96863">
      <w:pPr>
        <w:pStyle w:val="Listanumerowana0"/>
        <w:numPr>
          <w:ilvl w:val="0"/>
          <w:numId w:val="6"/>
        </w:numPr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Przy wykonywaniu niniejszej umowy Wykonawca zobowiązuje się przestrzegać zasad zawartych w ustawie z dnia 25.08.2006 r. o </w:t>
      </w:r>
      <w:r w:rsidRPr="000C1B25">
        <w:rPr>
          <w:rFonts w:ascii="Times New Roman" w:hAnsi="Times New Roman" w:cs="Times New Roman"/>
          <w:b/>
          <w:bCs/>
        </w:rPr>
        <w:t>bezpieczeństwie żywności i żywienia</w:t>
      </w:r>
      <w:r w:rsidRPr="000C1B25">
        <w:rPr>
          <w:rFonts w:ascii="Times New Roman" w:hAnsi="Times New Roman" w:cs="Times New Roman"/>
        </w:rPr>
        <w:t xml:space="preserve"> ( </w:t>
      </w:r>
      <w:r w:rsidR="00A8016C" w:rsidRPr="000C1B25">
        <w:rPr>
          <w:rFonts w:ascii="Times New Roman" w:hAnsi="Times New Roman" w:cs="Times New Roman"/>
        </w:rPr>
        <w:t>tj.</w:t>
      </w:r>
      <w:r w:rsidRPr="000C1B25">
        <w:rPr>
          <w:rFonts w:ascii="Times New Roman" w:hAnsi="Times New Roman" w:cs="Times New Roman"/>
        </w:rPr>
        <w:t xml:space="preserve"> Dz. U z 20</w:t>
      </w:r>
      <w:r w:rsidR="00071580" w:rsidRPr="000C1B25">
        <w:rPr>
          <w:rFonts w:ascii="Times New Roman" w:hAnsi="Times New Roman" w:cs="Times New Roman"/>
        </w:rPr>
        <w:t>20</w:t>
      </w:r>
      <w:r w:rsidRPr="000C1B25">
        <w:rPr>
          <w:rFonts w:ascii="Times New Roman" w:hAnsi="Times New Roman" w:cs="Times New Roman"/>
        </w:rPr>
        <w:t xml:space="preserve"> poz. </w:t>
      </w:r>
      <w:r w:rsidR="00071580" w:rsidRPr="000C1B25">
        <w:rPr>
          <w:rFonts w:ascii="Times New Roman" w:hAnsi="Times New Roman" w:cs="Times New Roman"/>
        </w:rPr>
        <w:t>2021</w:t>
      </w:r>
      <w:r w:rsidRPr="000C1B25">
        <w:rPr>
          <w:rFonts w:ascii="Times New Roman" w:hAnsi="Times New Roman" w:cs="Times New Roman"/>
        </w:rPr>
        <w:t xml:space="preserve"> ze zm.), przepisami wykonawczymi do tej ustawy oraz przepisami ustawy z dnia 14.03.1985 r. o Państwowej Inspekcji Sanitarnej (</w:t>
      </w:r>
      <w:r w:rsidR="00A8016C" w:rsidRPr="000C1B25">
        <w:rPr>
          <w:rFonts w:ascii="Times New Roman" w:hAnsi="Times New Roman" w:cs="Times New Roman"/>
        </w:rPr>
        <w:t>tj.</w:t>
      </w:r>
      <w:r w:rsidRPr="000C1B25">
        <w:rPr>
          <w:rFonts w:ascii="Times New Roman" w:hAnsi="Times New Roman" w:cs="Times New Roman"/>
        </w:rPr>
        <w:t xml:space="preserve"> Dz.U. z 20</w:t>
      </w:r>
      <w:r w:rsidR="00071580" w:rsidRPr="000C1B25">
        <w:rPr>
          <w:rFonts w:ascii="Times New Roman" w:hAnsi="Times New Roman" w:cs="Times New Roman"/>
        </w:rPr>
        <w:t>21</w:t>
      </w:r>
      <w:r w:rsidRPr="000C1B25">
        <w:rPr>
          <w:rFonts w:ascii="Times New Roman" w:hAnsi="Times New Roman" w:cs="Times New Roman"/>
        </w:rPr>
        <w:t> r. poz. </w:t>
      </w:r>
      <w:r w:rsidR="00071580" w:rsidRPr="000C1B25">
        <w:rPr>
          <w:rFonts w:ascii="Times New Roman" w:hAnsi="Times New Roman" w:cs="Times New Roman"/>
        </w:rPr>
        <w:t>195</w:t>
      </w:r>
      <w:r w:rsidRPr="000C1B25">
        <w:rPr>
          <w:rFonts w:ascii="Times New Roman" w:hAnsi="Times New Roman" w:cs="Times New Roman"/>
        </w:rPr>
        <w:t xml:space="preserve"> ze zm.). </w:t>
      </w:r>
    </w:p>
    <w:p w14:paraId="02978AB2" w14:textId="77777777" w:rsidR="00396DE8" w:rsidRPr="000C1B25" w:rsidRDefault="00396DE8" w:rsidP="00473557">
      <w:pPr>
        <w:pStyle w:val="Listanumerowana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 xml:space="preserve">Wykonawca zobowiązany jest na każde żądanie Zamawiającego w ciągu 5 dni od daty otrzymania pisemnego wezwania, do przedstawienia aktualnego zaświadczenia o wpisie do rejestru zakładów podlegających urzędowej kontroli organów Państwowej Inspekcji Sanitarnej oraz decyzji zatwierdzającej zakład jako spełniający odpowiednie wymagania sanitarne do celów prowadzonej działalności w zakresie produkcji posiłków i dystrybucji w systemie cateringowym (w tym zatwierdzenia środków transportu żywności) organów Państwowej Inspekcji Sanitarnej właściwej dla Wykonawcy aktualnych zaświadczeń i badań pracowników zgodnie z obowiązującym prawem. </w:t>
      </w:r>
    </w:p>
    <w:p w14:paraId="0AB0831E" w14:textId="77777777" w:rsidR="00396DE8" w:rsidRPr="000C1B25" w:rsidRDefault="00396DE8" w:rsidP="00473557">
      <w:pPr>
        <w:pStyle w:val="Listanumerowana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Wykonawca zapewni świadczenie usługi w zakresie produkcji, dystrybucji posiłków oraz ich transportu zgodnie z obowiązującym systemem analizy zagrożeń i krytycznych punktów kontroli, zw. „</w:t>
      </w:r>
      <w:r w:rsidRPr="000C1B25">
        <w:rPr>
          <w:rFonts w:ascii="Times New Roman" w:hAnsi="Times New Roman" w:cs="Times New Roman"/>
          <w:b/>
          <w:bCs/>
        </w:rPr>
        <w:t>system HACCP</w:t>
      </w:r>
      <w:r w:rsidRPr="000C1B25">
        <w:rPr>
          <w:rFonts w:ascii="Times New Roman" w:hAnsi="Times New Roman" w:cs="Times New Roman"/>
        </w:rPr>
        <w:t xml:space="preserve">” (Hazard Analysis and Critical Control Pol). Wykonawca zobowiązany jest na każde żądanie Zamawiającego w ciągu 5 dni od daty otrzymania pisemnego wezwania, do przedstawienia dokumentów potwierdzających wdrożenie systemu HACCP (Dobrej Praktyki Higienicznej GHP oraz Dobrej Praktyki Produkcyjnej GMP) – zgodnie z ustawą z dnia 25 sierpnia 2006 r. o bezpieczeństwie żywności i żywienia, Rozporządzeniem Parlamentu Europejskiego i Rady Nr 852/2004 z dnia 29 kwietnia 2004 r. w sprawie higieny środków spożywczych. </w:t>
      </w:r>
    </w:p>
    <w:p w14:paraId="30A2CF13" w14:textId="3B980E90" w:rsidR="00396DE8" w:rsidRPr="000C1B25" w:rsidRDefault="00396DE8" w:rsidP="00473557">
      <w:pPr>
        <w:pStyle w:val="Listanumerowana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 xml:space="preserve">Wykonawca oświadcza, że posiada </w:t>
      </w:r>
      <w:r w:rsidR="00071580" w:rsidRPr="000C1B25">
        <w:rPr>
          <w:rFonts w:ascii="Times New Roman" w:hAnsi="Times New Roman" w:cs="Times New Roman"/>
        </w:rPr>
        <w:t xml:space="preserve">zasoby, </w:t>
      </w:r>
      <w:r w:rsidRPr="000C1B25">
        <w:rPr>
          <w:rFonts w:ascii="Times New Roman" w:hAnsi="Times New Roman" w:cs="Times New Roman"/>
        </w:rPr>
        <w:t xml:space="preserve">kwalifikacje, uprawnienia, niezbędną wiedzę i doświadczenie umożliwiające prawidłową realizację przedmiotu umowy, a pracownicy zatrudnieni przy realizacji przedmiotu umowy posiadają odpowiednie kwalifikacje i aktualne orzeczenia lekarskie do celów </w:t>
      </w:r>
      <w:proofErr w:type="spellStart"/>
      <w:r w:rsidRPr="000C1B25">
        <w:rPr>
          <w:rFonts w:ascii="Times New Roman" w:hAnsi="Times New Roman" w:cs="Times New Roman"/>
        </w:rPr>
        <w:t>sanitarno</w:t>
      </w:r>
      <w:proofErr w:type="spellEnd"/>
      <w:r w:rsidRPr="000C1B25">
        <w:rPr>
          <w:rFonts w:ascii="Times New Roman" w:hAnsi="Times New Roman" w:cs="Times New Roman"/>
        </w:rPr>
        <w:t xml:space="preserve">–epidemiologicznych o braku przeciwskazań do wykonywania prac, przy których istnieje możliwość przeniesienia zakażenia na inne osoby. </w:t>
      </w:r>
    </w:p>
    <w:p w14:paraId="70EEC6B6" w14:textId="77777777" w:rsidR="00396DE8" w:rsidRPr="000C1B25" w:rsidRDefault="00396DE8" w:rsidP="00473557">
      <w:pPr>
        <w:pStyle w:val="Listanumerowana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Zamawiający w trakcie realizacji umowy dopuszcza zmiany osób wykonujących zamówienie, z zastrzeżeniem, że osoby wykonujące przedmiot umowy muszą posiadać aktualne zaświadczenia o dopuszczeniu do pracy przy żywieniu zbiorowym. Wykonawca zobowiązany jest do pisemnego poinformowania Zamawiającego i wskazania nowozatrudnionych osób z aktualnymi zaświadczeniami o dopuszczeniu do pracy przy żywieniu zbiorowym, jeśli zmiana dotyczy osób realizujących zamówienie w kuchni zlokalizowanej na terenie Zamawiającego.</w:t>
      </w:r>
    </w:p>
    <w:p w14:paraId="134A1544" w14:textId="77777777" w:rsidR="00396DE8" w:rsidRPr="000C1B25" w:rsidRDefault="00396DE8" w:rsidP="00473557">
      <w:pPr>
        <w:pStyle w:val="Listanumerowana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 xml:space="preserve">Zamawiający ma prawo do żądania zmiany każdego z pracowników wykonawcy, który przez swoje zachowanie i jakość wykonywanej pracy dał powód do uzasadnionych uwag. </w:t>
      </w:r>
    </w:p>
    <w:p w14:paraId="6E52C685" w14:textId="77777777" w:rsidR="0069191A" w:rsidRPr="000C1B25" w:rsidRDefault="0069191A" w:rsidP="0069191A">
      <w:pPr>
        <w:pStyle w:val="Listanumerowana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 xml:space="preserve">Wykonawca oświadcza, że w trakcie realizacji niniejszej umowy osoby wykonujące czynności związane bezpośrednio z realizacją przedmiotu zamówienia tj. </w:t>
      </w:r>
      <w:r w:rsidRPr="000C1B25">
        <w:rPr>
          <w:rFonts w:ascii="Times New Roman" w:hAnsi="Times New Roman" w:cs="Times New Roman"/>
          <w:u w:val="single"/>
        </w:rPr>
        <w:t>czynności dietetyka i szefa kuchni,</w:t>
      </w:r>
      <w:r w:rsidRPr="000C1B25">
        <w:rPr>
          <w:rFonts w:ascii="Times New Roman" w:hAnsi="Times New Roman" w:cs="Times New Roman"/>
        </w:rPr>
        <w:t xml:space="preserve">  będzie zatrudniał na podstawie umowę o pracę.</w:t>
      </w:r>
    </w:p>
    <w:p w14:paraId="7896C630" w14:textId="60CA5EE3" w:rsidR="0069191A" w:rsidRPr="000C1B25" w:rsidRDefault="0069191A" w:rsidP="0069191A">
      <w:pPr>
        <w:pStyle w:val="Listanumerowana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Wykonawca jest zobowiązany przed przystąpieniem do realizacji umowy oraz w trakcie jej realizacji na każde wezwanie Zamawiającego, w terminie wskazanym przez Zamawiającego, a jeżeli strony nie ustalą terminu – w terminie 3 dni roboczych, przedstawić Zamawiającemu oświadczenia pracowników potwierdzające, że czynności związane bezpośrednio z realizacją zamówienia są wykonywane przez te osoby zatrudnione na umowę o pracę.</w:t>
      </w:r>
    </w:p>
    <w:p w14:paraId="1C1E852E" w14:textId="77777777" w:rsidR="00396DE8" w:rsidRPr="000C1B25" w:rsidRDefault="00396DE8" w:rsidP="00B66B19">
      <w:pPr>
        <w:pStyle w:val="a"/>
        <w:rPr>
          <w:rFonts w:ascii="Times New Roman" w:hAnsi="Times New Roman" w:cs="Times New Roman"/>
          <w:color w:val="auto"/>
        </w:rPr>
      </w:pPr>
      <w:r w:rsidRPr="000C1B25">
        <w:rPr>
          <w:rFonts w:ascii="Times New Roman" w:hAnsi="Times New Roman" w:cs="Times New Roman"/>
          <w:snapToGrid w:val="0"/>
          <w:color w:val="auto"/>
        </w:rPr>
        <w:t>§ </w:t>
      </w:r>
      <w:r w:rsidRPr="000C1B25">
        <w:rPr>
          <w:rFonts w:ascii="Times New Roman" w:hAnsi="Times New Roman" w:cs="Times New Roman"/>
          <w:color w:val="auto"/>
        </w:rPr>
        <w:t>3</w:t>
      </w:r>
    </w:p>
    <w:p w14:paraId="59E80762" w14:textId="77777777" w:rsidR="00396DE8" w:rsidRPr="000C1B25" w:rsidRDefault="00396DE8" w:rsidP="00F96863">
      <w:pPr>
        <w:pStyle w:val="Listanumerowana0"/>
        <w:numPr>
          <w:ilvl w:val="0"/>
          <w:numId w:val="7"/>
        </w:numPr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  <w:b/>
          <w:bCs/>
        </w:rPr>
        <w:t>Liczba posiłków</w:t>
      </w:r>
      <w:r w:rsidRPr="000C1B25">
        <w:rPr>
          <w:rFonts w:ascii="Times New Roman" w:hAnsi="Times New Roman" w:cs="Times New Roman"/>
        </w:rPr>
        <w:t xml:space="preserve"> będzie zależna od </w:t>
      </w:r>
      <w:r w:rsidR="00360045" w:rsidRPr="000C1B25">
        <w:rPr>
          <w:rFonts w:ascii="Times New Roman" w:hAnsi="Times New Roman" w:cs="Times New Roman"/>
        </w:rPr>
        <w:t>liczby</w:t>
      </w:r>
      <w:r w:rsidRPr="000C1B25">
        <w:rPr>
          <w:rFonts w:ascii="Times New Roman" w:hAnsi="Times New Roman" w:cs="Times New Roman"/>
        </w:rPr>
        <w:t xml:space="preserve"> hospitalizowanych</w:t>
      </w:r>
      <w:r w:rsidR="00360045" w:rsidRPr="000C1B25">
        <w:rPr>
          <w:rFonts w:ascii="Times New Roman" w:hAnsi="Times New Roman" w:cs="Times New Roman"/>
        </w:rPr>
        <w:t xml:space="preserve"> pacjentów</w:t>
      </w:r>
      <w:r w:rsidRPr="000C1B25">
        <w:rPr>
          <w:rFonts w:ascii="Times New Roman" w:hAnsi="Times New Roman" w:cs="Times New Roman"/>
        </w:rPr>
        <w:t xml:space="preserve">. </w:t>
      </w:r>
    </w:p>
    <w:p w14:paraId="357013FE" w14:textId="77777777" w:rsidR="00396DE8" w:rsidRPr="000C1B25" w:rsidRDefault="00396DE8" w:rsidP="00473557">
      <w:pPr>
        <w:pStyle w:val="Listanumerowana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Zamówienia zgłaszane będą pocztą elektroniczną na podany przez Wykonawcę adres mailowy</w:t>
      </w:r>
      <w:r w:rsidR="005C4550" w:rsidRPr="000C1B25">
        <w:rPr>
          <w:rFonts w:ascii="Times New Roman" w:hAnsi="Times New Roman" w:cs="Times New Roman"/>
        </w:rPr>
        <w:t>:</w:t>
      </w:r>
      <w:r w:rsidRPr="000C1B25">
        <w:rPr>
          <w:rFonts w:ascii="Times New Roman" w:hAnsi="Times New Roman" w:cs="Times New Roman"/>
        </w:rPr>
        <w:t xml:space="preserve"> ………</w:t>
      </w:r>
      <w:r w:rsidR="005C4550" w:rsidRPr="000C1B25">
        <w:rPr>
          <w:rFonts w:ascii="Times New Roman" w:hAnsi="Times New Roman" w:cs="Times New Roman"/>
        </w:rPr>
        <w:t>.....................................</w:t>
      </w:r>
      <w:r w:rsidRPr="000C1B25">
        <w:rPr>
          <w:rFonts w:ascii="Times New Roman" w:hAnsi="Times New Roman" w:cs="Times New Roman"/>
        </w:rPr>
        <w:t>…… .</w:t>
      </w:r>
    </w:p>
    <w:p w14:paraId="27BBC580" w14:textId="7553F948" w:rsidR="00396DE8" w:rsidRPr="000C1B25" w:rsidRDefault="00396DE8" w:rsidP="00473557">
      <w:pPr>
        <w:pStyle w:val="Listanumerowana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W szczególnych przypadkach</w:t>
      </w:r>
      <w:r w:rsidR="00360045" w:rsidRPr="000C1B25">
        <w:rPr>
          <w:rFonts w:ascii="Times New Roman" w:hAnsi="Times New Roman" w:cs="Times New Roman"/>
        </w:rPr>
        <w:t>,</w:t>
      </w:r>
      <w:r w:rsidRPr="000C1B25">
        <w:rPr>
          <w:rFonts w:ascii="Times New Roman" w:hAnsi="Times New Roman" w:cs="Times New Roman"/>
        </w:rPr>
        <w:t xml:space="preserve"> zamówienia składane </w:t>
      </w:r>
      <w:r w:rsidR="00360045" w:rsidRPr="000C1B25">
        <w:rPr>
          <w:rFonts w:ascii="Times New Roman" w:hAnsi="Times New Roman" w:cs="Times New Roman"/>
        </w:rPr>
        <w:t xml:space="preserve">mogą być </w:t>
      </w:r>
      <w:r w:rsidRPr="000C1B25">
        <w:rPr>
          <w:rFonts w:ascii="Times New Roman" w:hAnsi="Times New Roman" w:cs="Times New Roman"/>
        </w:rPr>
        <w:t>pisemn</w:t>
      </w:r>
      <w:r w:rsidR="00360045" w:rsidRPr="000C1B25">
        <w:rPr>
          <w:rFonts w:ascii="Times New Roman" w:hAnsi="Times New Roman" w:cs="Times New Roman"/>
        </w:rPr>
        <w:t>ie</w:t>
      </w:r>
      <w:r w:rsidRPr="000C1B25">
        <w:rPr>
          <w:rFonts w:ascii="Times New Roman" w:hAnsi="Times New Roman" w:cs="Times New Roman"/>
        </w:rPr>
        <w:t>, telefoniczn</w:t>
      </w:r>
      <w:r w:rsidR="00360045" w:rsidRPr="000C1B25">
        <w:rPr>
          <w:rFonts w:ascii="Times New Roman" w:hAnsi="Times New Roman" w:cs="Times New Roman"/>
        </w:rPr>
        <w:t>ie</w:t>
      </w:r>
      <w:r w:rsidRPr="000C1B25">
        <w:rPr>
          <w:rFonts w:ascii="Times New Roman" w:hAnsi="Times New Roman" w:cs="Times New Roman"/>
        </w:rPr>
        <w:t xml:space="preserve"> lub fa</w:t>
      </w:r>
      <w:r w:rsidR="00727FF1" w:rsidRPr="000C1B25">
        <w:rPr>
          <w:rFonts w:ascii="Times New Roman" w:hAnsi="Times New Roman" w:cs="Times New Roman"/>
        </w:rPr>
        <w:t>kse</w:t>
      </w:r>
      <w:r w:rsidRPr="000C1B25">
        <w:rPr>
          <w:rFonts w:ascii="Times New Roman" w:hAnsi="Times New Roman" w:cs="Times New Roman"/>
        </w:rPr>
        <w:t>m</w:t>
      </w:r>
      <w:r w:rsidR="00360045" w:rsidRPr="000C1B25">
        <w:rPr>
          <w:rFonts w:ascii="Times New Roman" w:hAnsi="Times New Roman" w:cs="Times New Roman"/>
        </w:rPr>
        <w:t>,</w:t>
      </w:r>
      <w:r w:rsidRPr="000C1B25">
        <w:rPr>
          <w:rFonts w:ascii="Times New Roman" w:hAnsi="Times New Roman" w:cs="Times New Roman"/>
        </w:rPr>
        <w:t xml:space="preserve"> w zależności od możliwości jednostek organizacyjnych (np. w okresie awarii systemu lub sieci).</w:t>
      </w:r>
    </w:p>
    <w:p w14:paraId="69948B40" w14:textId="77777777" w:rsidR="00396DE8" w:rsidRPr="000C1B25" w:rsidRDefault="00396DE8" w:rsidP="00473557">
      <w:pPr>
        <w:pStyle w:val="Listanumerowana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Zamawiający zastrzega sobie możliwość korygowania liczby i rodzaju (diet) posiłków drogą elektroniczną lub telefoniczną (telefonicznie – w szczególności w soboty, niedziele, dni wolne od pracy, w dni robocze po godz. 15</w:t>
      </w:r>
      <w:r w:rsidR="004D5150" w:rsidRPr="000C1B25">
        <w:rPr>
          <w:rFonts w:ascii="Times New Roman" w:hAnsi="Times New Roman" w:cs="Times New Roman"/>
        </w:rPr>
        <w:t>-</w:t>
      </w:r>
      <w:r w:rsidRPr="000C1B25">
        <w:rPr>
          <w:rFonts w:ascii="Times New Roman" w:hAnsi="Times New Roman" w:cs="Times New Roman"/>
        </w:rPr>
        <w:t>tej). W przypadku dokonania zgłoszenia drogą elektroniczną, zgłoszenie korekty dokonywane będzie w oparciu o formularz korekty zamówienia stanowiący załącznik Nr 4a</w:t>
      </w:r>
      <w:r w:rsidRPr="000C1B25">
        <w:rPr>
          <w:rFonts w:ascii="Times New Roman" w:hAnsi="Times New Roman" w:cs="Times New Roman"/>
          <w:bCs/>
        </w:rPr>
        <w:t xml:space="preserve"> do umowy</w:t>
      </w:r>
      <w:r w:rsidRPr="000C1B25">
        <w:rPr>
          <w:rFonts w:ascii="Times New Roman" w:hAnsi="Times New Roman" w:cs="Times New Roman"/>
        </w:rPr>
        <w:t>. Korekty mogą dotyczyć zarówno zmniejszenia jak i zwiększenia liczby zamówionych wcześniej posiłków i diet. Wykonawca będzie uwzględniał wnoszone przez Zamawiającego korekty co do zmiany rodzaju diety, liczby śniadań, obiadów, kolacji – zgodnie z aktualnym stanem liczbowym pacjentów.</w:t>
      </w:r>
    </w:p>
    <w:p w14:paraId="02AF0898" w14:textId="77777777" w:rsidR="00396DE8" w:rsidRPr="000C1B25" w:rsidRDefault="00396DE8" w:rsidP="004D5150">
      <w:pPr>
        <w:pStyle w:val="a"/>
        <w:rPr>
          <w:rFonts w:ascii="Times New Roman" w:hAnsi="Times New Roman" w:cs="Times New Roman"/>
          <w:color w:val="auto"/>
        </w:rPr>
      </w:pPr>
      <w:r w:rsidRPr="000C1B25">
        <w:rPr>
          <w:rFonts w:ascii="Times New Roman" w:hAnsi="Times New Roman" w:cs="Times New Roman"/>
          <w:color w:val="auto"/>
        </w:rPr>
        <w:lastRenderedPageBreak/>
        <w:t>§ 4</w:t>
      </w:r>
    </w:p>
    <w:p w14:paraId="0FE969BE" w14:textId="77777777" w:rsidR="00396DE8" w:rsidRPr="000C1B25" w:rsidRDefault="00396DE8" w:rsidP="00F96863">
      <w:pPr>
        <w:pStyle w:val="Listanumerowana0"/>
        <w:numPr>
          <w:ilvl w:val="0"/>
          <w:numId w:val="8"/>
        </w:numPr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 xml:space="preserve">Posiłki będą dostarczane w następujących </w:t>
      </w:r>
      <w:r w:rsidRPr="000C1B25">
        <w:rPr>
          <w:rFonts w:ascii="Times New Roman" w:hAnsi="Times New Roman" w:cs="Times New Roman"/>
          <w:b/>
          <w:bCs/>
        </w:rPr>
        <w:t>godzinach</w:t>
      </w:r>
      <w:r w:rsidRPr="000C1B25">
        <w:rPr>
          <w:rFonts w:ascii="Times New Roman" w:hAnsi="Times New Roman" w:cs="Times New Roman"/>
        </w:rPr>
        <w:t>:</w:t>
      </w:r>
    </w:p>
    <w:p w14:paraId="088A4C2F" w14:textId="77777777" w:rsidR="00396DE8" w:rsidRPr="000C1B25" w:rsidRDefault="00396DE8" w:rsidP="00B55ACC">
      <w:pPr>
        <w:pStyle w:val="Listanumerowana0"/>
        <w:numPr>
          <w:ilvl w:val="1"/>
          <w:numId w:val="5"/>
        </w:numPr>
        <w:tabs>
          <w:tab w:val="left" w:pos="3969"/>
          <w:tab w:val="left" w:pos="5670"/>
        </w:tabs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 xml:space="preserve">śniadanie – dostawa </w:t>
      </w:r>
      <w:r w:rsidR="004D5150" w:rsidRPr="000C1B25">
        <w:rPr>
          <w:rFonts w:ascii="Times New Roman" w:hAnsi="Times New Roman" w:cs="Times New Roman"/>
        </w:rPr>
        <w:t>(</w:t>
      </w:r>
      <w:r w:rsidRPr="000C1B25">
        <w:rPr>
          <w:rFonts w:ascii="Times New Roman" w:hAnsi="Times New Roman" w:cs="Times New Roman"/>
        </w:rPr>
        <w:t>godz.</w:t>
      </w:r>
      <w:r w:rsidR="004D5150" w:rsidRPr="000C1B25">
        <w:rPr>
          <w:rFonts w:ascii="Times New Roman" w:hAnsi="Times New Roman" w:cs="Times New Roman"/>
        </w:rPr>
        <w:t>):</w:t>
      </w:r>
      <w:r w:rsidR="004D5150" w:rsidRPr="000C1B25">
        <w:rPr>
          <w:rFonts w:ascii="Times New Roman" w:hAnsi="Times New Roman" w:cs="Times New Roman"/>
        </w:rPr>
        <w:tab/>
      </w:r>
      <w:r w:rsidRPr="000C1B25">
        <w:rPr>
          <w:rFonts w:ascii="Times New Roman" w:hAnsi="Times New Roman" w:cs="Times New Roman"/>
        </w:rPr>
        <w:t>7:45 – 8:00,</w:t>
      </w:r>
      <w:r w:rsidR="004D5150" w:rsidRPr="000C1B25">
        <w:rPr>
          <w:rFonts w:ascii="Times New Roman" w:hAnsi="Times New Roman" w:cs="Times New Roman"/>
        </w:rPr>
        <w:tab/>
      </w:r>
      <w:r w:rsidRPr="000C1B25">
        <w:rPr>
          <w:rFonts w:ascii="Times New Roman" w:hAnsi="Times New Roman" w:cs="Times New Roman"/>
        </w:rPr>
        <w:t>dystrybucja</w:t>
      </w:r>
      <w:r w:rsidR="004D5150" w:rsidRPr="000C1B25">
        <w:rPr>
          <w:rFonts w:ascii="Times New Roman" w:hAnsi="Times New Roman" w:cs="Times New Roman"/>
        </w:rPr>
        <w:t xml:space="preserve"> (godz.):</w:t>
      </w:r>
      <w:r w:rsidR="004D5150" w:rsidRPr="000C1B25">
        <w:rPr>
          <w:rFonts w:ascii="Times New Roman" w:hAnsi="Times New Roman" w:cs="Times New Roman"/>
        </w:rPr>
        <w:tab/>
      </w:r>
      <w:r w:rsidRPr="000C1B25">
        <w:rPr>
          <w:rFonts w:ascii="Times New Roman" w:hAnsi="Times New Roman" w:cs="Times New Roman"/>
        </w:rPr>
        <w:t>8:15 – 8:45,</w:t>
      </w:r>
    </w:p>
    <w:p w14:paraId="3C996D5C" w14:textId="77777777" w:rsidR="00396DE8" w:rsidRPr="000C1B25" w:rsidRDefault="00396DE8" w:rsidP="00B55ACC">
      <w:pPr>
        <w:pStyle w:val="Listanumerowana0"/>
        <w:numPr>
          <w:ilvl w:val="1"/>
          <w:numId w:val="5"/>
        </w:numPr>
        <w:tabs>
          <w:tab w:val="left" w:pos="3969"/>
          <w:tab w:val="left" w:pos="5670"/>
        </w:tabs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 xml:space="preserve">Obiad – dostawa </w:t>
      </w:r>
      <w:r w:rsidR="004D5150" w:rsidRPr="000C1B25">
        <w:rPr>
          <w:rFonts w:ascii="Times New Roman" w:hAnsi="Times New Roman" w:cs="Times New Roman"/>
        </w:rPr>
        <w:t>(</w:t>
      </w:r>
      <w:r w:rsidRPr="000C1B25">
        <w:rPr>
          <w:rFonts w:ascii="Times New Roman" w:hAnsi="Times New Roman" w:cs="Times New Roman"/>
        </w:rPr>
        <w:t>godz.</w:t>
      </w:r>
      <w:r w:rsidR="004D5150" w:rsidRPr="000C1B25">
        <w:rPr>
          <w:rFonts w:ascii="Times New Roman" w:hAnsi="Times New Roman" w:cs="Times New Roman"/>
        </w:rPr>
        <w:t>):</w:t>
      </w:r>
      <w:r w:rsidR="004D5150" w:rsidRPr="000C1B25">
        <w:rPr>
          <w:rFonts w:ascii="Times New Roman" w:hAnsi="Times New Roman" w:cs="Times New Roman"/>
        </w:rPr>
        <w:tab/>
      </w:r>
      <w:r w:rsidRPr="000C1B25">
        <w:rPr>
          <w:rFonts w:ascii="Times New Roman" w:hAnsi="Times New Roman" w:cs="Times New Roman"/>
        </w:rPr>
        <w:t>12:30 – 12:45,</w:t>
      </w:r>
      <w:r w:rsidR="004D5150" w:rsidRPr="000C1B25">
        <w:rPr>
          <w:rFonts w:ascii="Times New Roman" w:hAnsi="Times New Roman" w:cs="Times New Roman"/>
        </w:rPr>
        <w:tab/>
      </w:r>
      <w:r w:rsidRPr="000C1B25">
        <w:rPr>
          <w:rFonts w:ascii="Times New Roman" w:hAnsi="Times New Roman" w:cs="Times New Roman"/>
        </w:rPr>
        <w:t>dystrybucja</w:t>
      </w:r>
      <w:r w:rsidR="004D5150" w:rsidRPr="000C1B25">
        <w:rPr>
          <w:rFonts w:ascii="Times New Roman" w:hAnsi="Times New Roman" w:cs="Times New Roman"/>
        </w:rPr>
        <w:t xml:space="preserve"> (godz.):</w:t>
      </w:r>
      <w:r w:rsidR="004D5150" w:rsidRPr="000C1B25">
        <w:rPr>
          <w:rFonts w:ascii="Times New Roman" w:hAnsi="Times New Roman" w:cs="Times New Roman"/>
        </w:rPr>
        <w:tab/>
      </w:r>
      <w:r w:rsidRPr="000C1B25">
        <w:rPr>
          <w:rFonts w:ascii="Times New Roman" w:hAnsi="Times New Roman" w:cs="Times New Roman"/>
        </w:rPr>
        <w:t>13:00 – 13:30,</w:t>
      </w:r>
    </w:p>
    <w:p w14:paraId="6505246F" w14:textId="77777777" w:rsidR="00396DE8" w:rsidRPr="000C1B25" w:rsidRDefault="00396DE8" w:rsidP="00B55ACC">
      <w:pPr>
        <w:pStyle w:val="Listanumerowana0"/>
        <w:numPr>
          <w:ilvl w:val="1"/>
          <w:numId w:val="5"/>
        </w:numPr>
        <w:tabs>
          <w:tab w:val="left" w:pos="3969"/>
          <w:tab w:val="left" w:pos="5670"/>
        </w:tabs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 xml:space="preserve">Kolacja – dostawa </w:t>
      </w:r>
      <w:r w:rsidR="004D5150" w:rsidRPr="000C1B25">
        <w:rPr>
          <w:rFonts w:ascii="Times New Roman" w:hAnsi="Times New Roman" w:cs="Times New Roman"/>
        </w:rPr>
        <w:t>(</w:t>
      </w:r>
      <w:r w:rsidRPr="000C1B25">
        <w:rPr>
          <w:rFonts w:ascii="Times New Roman" w:hAnsi="Times New Roman" w:cs="Times New Roman"/>
        </w:rPr>
        <w:t>godz.</w:t>
      </w:r>
      <w:r w:rsidR="004D5150" w:rsidRPr="000C1B25">
        <w:rPr>
          <w:rFonts w:ascii="Times New Roman" w:hAnsi="Times New Roman" w:cs="Times New Roman"/>
        </w:rPr>
        <w:t>):</w:t>
      </w:r>
      <w:r w:rsidR="004D5150" w:rsidRPr="000C1B25">
        <w:rPr>
          <w:rFonts w:ascii="Times New Roman" w:hAnsi="Times New Roman" w:cs="Times New Roman"/>
        </w:rPr>
        <w:tab/>
      </w:r>
      <w:r w:rsidRPr="000C1B25">
        <w:rPr>
          <w:rFonts w:ascii="Times New Roman" w:hAnsi="Times New Roman" w:cs="Times New Roman"/>
        </w:rPr>
        <w:t>16:45 – 17:00,</w:t>
      </w:r>
      <w:r w:rsidR="004D5150" w:rsidRPr="000C1B25">
        <w:rPr>
          <w:rFonts w:ascii="Times New Roman" w:hAnsi="Times New Roman" w:cs="Times New Roman"/>
        </w:rPr>
        <w:tab/>
      </w:r>
      <w:r w:rsidRPr="000C1B25">
        <w:rPr>
          <w:rFonts w:ascii="Times New Roman" w:hAnsi="Times New Roman" w:cs="Times New Roman"/>
        </w:rPr>
        <w:t>dystrybucja</w:t>
      </w:r>
      <w:r w:rsidR="004D5150" w:rsidRPr="000C1B25">
        <w:rPr>
          <w:rFonts w:ascii="Times New Roman" w:hAnsi="Times New Roman" w:cs="Times New Roman"/>
        </w:rPr>
        <w:t xml:space="preserve"> (godz.):</w:t>
      </w:r>
      <w:r w:rsidR="004D5150" w:rsidRPr="000C1B25">
        <w:rPr>
          <w:rFonts w:ascii="Times New Roman" w:hAnsi="Times New Roman" w:cs="Times New Roman"/>
        </w:rPr>
        <w:tab/>
      </w:r>
      <w:r w:rsidRPr="000C1B25">
        <w:rPr>
          <w:rFonts w:ascii="Times New Roman" w:hAnsi="Times New Roman" w:cs="Times New Roman"/>
        </w:rPr>
        <w:t>17:15 – 17:45.</w:t>
      </w:r>
    </w:p>
    <w:p w14:paraId="11539124" w14:textId="77777777" w:rsidR="00396DE8" w:rsidRPr="000C1B25" w:rsidRDefault="00396DE8" w:rsidP="00473557">
      <w:pPr>
        <w:pStyle w:val="Listanumerowana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 xml:space="preserve">W przypadku diet składających się z co najmniej 5 posiłków, II-gie śniadanie dostarczone będzie wraz z śniadaniem, podwieczorek z obiadem, a ewentualny posiłek nocny z kolacją. </w:t>
      </w:r>
    </w:p>
    <w:p w14:paraId="4DF3CB3F" w14:textId="77777777" w:rsidR="00396DE8" w:rsidRPr="000C1B25" w:rsidRDefault="00396DE8" w:rsidP="00473557">
      <w:pPr>
        <w:pStyle w:val="Listanumerowana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W przypadku braku dostarczonego posiłku na oddział, Zamawiający zobowiązuje Wykonawcę do niezwłocznego dostarczenia brakujących posiłków w ciągu 30 minut od czasu zgłoszenia.</w:t>
      </w:r>
    </w:p>
    <w:p w14:paraId="1CC9206E" w14:textId="77777777" w:rsidR="00396DE8" w:rsidRPr="000C1B25" w:rsidRDefault="00396DE8" w:rsidP="004D5150">
      <w:pPr>
        <w:pStyle w:val="a"/>
        <w:rPr>
          <w:rFonts w:ascii="Times New Roman" w:hAnsi="Times New Roman" w:cs="Times New Roman"/>
          <w:color w:val="auto"/>
        </w:rPr>
      </w:pPr>
      <w:r w:rsidRPr="000C1B25">
        <w:rPr>
          <w:rFonts w:ascii="Times New Roman" w:hAnsi="Times New Roman" w:cs="Times New Roman"/>
          <w:color w:val="auto"/>
        </w:rPr>
        <w:t>§ 5</w:t>
      </w:r>
    </w:p>
    <w:p w14:paraId="6AEDEF0E" w14:textId="77777777" w:rsidR="00396DE8" w:rsidRPr="000C1B25" w:rsidRDefault="00396DE8" w:rsidP="00F96863">
      <w:pPr>
        <w:pStyle w:val="Listanumerowana0"/>
        <w:numPr>
          <w:ilvl w:val="0"/>
          <w:numId w:val="9"/>
        </w:numPr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 xml:space="preserve">Zamawiający ma prawo dokonania </w:t>
      </w:r>
      <w:r w:rsidRPr="000C1B25">
        <w:rPr>
          <w:rFonts w:ascii="Times New Roman" w:hAnsi="Times New Roman" w:cs="Times New Roman"/>
          <w:b/>
          <w:bCs/>
        </w:rPr>
        <w:t>kontroli jakości</w:t>
      </w:r>
      <w:r w:rsidRPr="000C1B25">
        <w:rPr>
          <w:rFonts w:ascii="Times New Roman" w:hAnsi="Times New Roman" w:cs="Times New Roman"/>
        </w:rPr>
        <w:t xml:space="preserve"> na każdym etapie produkcji, kontroli pomieszczeń, urządzeń i sprzętu Wykonawcy.</w:t>
      </w:r>
    </w:p>
    <w:p w14:paraId="44F8D6C9" w14:textId="77777777" w:rsidR="00396DE8" w:rsidRPr="000C1B25" w:rsidRDefault="00396DE8" w:rsidP="00473557">
      <w:pPr>
        <w:pStyle w:val="Listanumerowana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Wykonawca zobowiązany jest każdorazowo na żądanie Zamawiającego do umożliwienia kontroli miejsc realizacji usługi (np. kuchni, magazynów Wykonawcy itp.).</w:t>
      </w:r>
    </w:p>
    <w:p w14:paraId="1954A9AD" w14:textId="52FCC4D1" w:rsidR="00396DE8" w:rsidRPr="000C1B25" w:rsidRDefault="00396DE8" w:rsidP="00473557">
      <w:pPr>
        <w:pStyle w:val="Listanumerowana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Po przeprowadzeniu kontroli zostanie sporządzony protokół kontroli, stanowiący załącznik Nr </w:t>
      </w:r>
      <w:r w:rsidR="003664E6" w:rsidRPr="000C1B25">
        <w:rPr>
          <w:rFonts w:ascii="Times New Roman" w:hAnsi="Times New Roman" w:cs="Times New Roman"/>
        </w:rPr>
        <w:t>3</w:t>
      </w:r>
      <w:r w:rsidRPr="000C1B25">
        <w:rPr>
          <w:rFonts w:ascii="Times New Roman" w:hAnsi="Times New Roman" w:cs="Times New Roman"/>
        </w:rPr>
        <w:t xml:space="preserve"> do umowy.</w:t>
      </w:r>
    </w:p>
    <w:p w14:paraId="5FFDFE5A" w14:textId="77777777" w:rsidR="00396DE8" w:rsidRPr="000C1B25" w:rsidRDefault="00396DE8" w:rsidP="00B66B19">
      <w:pPr>
        <w:pStyle w:val="a"/>
        <w:rPr>
          <w:rFonts w:ascii="Times New Roman" w:hAnsi="Times New Roman" w:cs="Times New Roman"/>
          <w:color w:val="auto"/>
        </w:rPr>
      </w:pPr>
      <w:r w:rsidRPr="000C1B25">
        <w:rPr>
          <w:rFonts w:ascii="Times New Roman" w:hAnsi="Times New Roman" w:cs="Times New Roman"/>
          <w:color w:val="auto"/>
        </w:rPr>
        <w:t>§ 6</w:t>
      </w:r>
    </w:p>
    <w:p w14:paraId="2E13BEDA" w14:textId="77777777" w:rsidR="00396DE8" w:rsidRPr="000C1B25" w:rsidRDefault="00396DE8" w:rsidP="00F96863">
      <w:pPr>
        <w:pStyle w:val="Listanumerowana0"/>
        <w:numPr>
          <w:ilvl w:val="0"/>
          <w:numId w:val="10"/>
        </w:numPr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 xml:space="preserve">Zamawiający będzie składał </w:t>
      </w:r>
      <w:r w:rsidRPr="000C1B25">
        <w:rPr>
          <w:rFonts w:ascii="Times New Roman" w:hAnsi="Times New Roman" w:cs="Times New Roman"/>
          <w:b/>
          <w:bCs/>
        </w:rPr>
        <w:t>reklamacje</w:t>
      </w:r>
      <w:r w:rsidRPr="000C1B25">
        <w:rPr>
          <w:rFonts w:ascii="Times New Roman" w:hAnsi="Times New Roman" w:cs="Times New Roman"/>
        </w:rPr>
        <w:t xml:space="preserve"> w przypadkach niezgodności w realizacji usługi, a w szczególności:</w:t>
      </w:r>
    </w:p>
    <w:p w14:paraId="468D8A36" w14:textId="77777777" w:rsidR="00396DE8" w:rsidRPr="000C1B25" w:rsidRDefault="00396DE8" w:rsidP="004B1F34">
      <w:pPr>
        <w:pStyle w:val="aListanumerowana"/>
        <w:numPr>
          <w:ilvl w:val="0"/>
          <w:numId w:val="24"/>
        </w:numPr>
        <w:jc w:val="both"/>
        <w:rPr>
          <w:rFonts w:ascii="Times New Roman" w:hAnsi="Times New Roman" w:cs="Times New Roman"/>
          <w:szCs w:val="22"/>
        </w:rPr>
      </w:pPr>
      <w:r w:rsidRPr="000C1B25">
        <w:rPr>
          <w:rFonts w:ascii="Times New Roman" w:hAnsi="Times New Roman" w:cs="Times New Roman"/>
          <w:szCs w:val="22"/>
        </w:rPr>
        <w:t>różnicy w liczbie lub rodzaju diet lub posiłków dostarczonych do jednostki organizacyjnej a zamówieniem,</w:t>
      </w:r>
    </w:p>
    <w:p w14:paraId="3EFC0B5D" w14:textId="77777777" w:rsidR="00396DE8" w:rsidRPr="000C1B25" w:rsidRDefault="00396DE8" w:rsidP="004B1F34">
      <w:pPr>
        <w:pStyle w:val="aListanumerowana"/>
        <w:numPr>
          <w:ilvl w:val="0"/>
          <w:numId w:val="24"/>
        </w:numPr>
        <w:jc w:val="both"/>
        <w:rPr>
          <w:rFonts w:ascii="Times New Roman" w:hAnsi="Times New Roman" w:cs="Times New Roman"/>
          <w:szCs w:val="22"/>
        </w:rPr>
      </w:pPr>
      <w:r w:rsidRPr="000C1B25">
        <w:rPr>
          <w:rFonts w:ascii="Times New Roman" w:hAnsi="Times New Roman" w:cs="Times New Roman"/>
          <w:szCs w:val="22"/>
        </w:rPr>
        <w:t>dostarczenia posiłku niepełnego (brak składnika posiłku lub jego części) </w:t>
      </w:r>
    </w:p>
    <w:p w14:paraId="664CCF24" w14:textId="77777777" w:rsidR="00396DE8" w:rsidRPr="000C1B25" w:rsidRDefault="00396DE8" w:rsidP="004B1F34">
      <w:pPr>
        <w:pStyle w:val="aListanumerowana"/>
        <w:numPr>
          <w:ilvl w:val="0"/>
          <w:numId w:val="24"/>
        </w:numPr>
        <w:jc w:val="both"/>
        <w:rPr>
          <w:rFonts w:ascii="Times New Roman" w:hAnsi="Times New Roman" w:cs="Times New Roman"/>
          <w:szCs w:val="22"/>
        </w:rPr>
      </w:pPr>
      <w:r w:rsidRPr="000C1B25">
        <w:rPr>
          <w:rFonts w:ascii="Times New Roman" w:hAnsi="Times New Roman" w:cs="Times New Roman"/>
          <w:szCs w:val="22"/>
        </w:rPr>
        <w:t xml:space="preserve">rozlania posiłku, </w:t>
      </w:r>
    </w:p>
    <w:p w14:paraId="2BB3888C" w14:textId="77777777" w:rsidR="00396DE8" w:rsidRPr="000C1B25" w:rsidRDefault="00396DE8" w:rsidP="004B1F34">
      <w:pPr>
        <w:pStyle w:val="aListanumerowana"/>
        <w:numPr>
          <w:ilvl w:val="0"/>
          <w:numId w:val="24"/>
        </w:numPr>
        <w:jc w:val="both"/>
        <w:rPr>
          <w:rFonts w:ascii="Times New Roman" w:hAnsi="Times New Roman" w:cs="Times New Roman"/>
          <w:szCs w:val="22"/>
        </w:rPr>
      </w:pPr>
      <w:r w:rsidRPr="000C1B25">
        <w:rPr>
          <w:rFonts w:ascii="Times New Roman" w:hAnsi="Times New Roman" w:cs="Times New Roman"/>
          <w:szCs w:val="22"/>
        </w:rPr>
        <w:t>dostawy posiłków w brudnych opakowaniach,</w:t>
      </w:r>
    </w:p>
    <w:p w14:paraId="218A2EFD" w14:textId="77777777" w:rsidR="00396DE8" w:rsidRPr="000C1B25" w:rsidRDefault="00396DE8" w:rsidP="004B1F34">
      <w:pPr>
        <w:pStyle w:val="aListanumerowana"/>
        <w:numPr>
          <w:ilvl w:val="0"/>
          <w:numId w:val="24"/>
        </w:numPr>
        <w:jc w:val="both"/>
        <w:rPr>
          <w:rFonts w:ascii="Times New Roman" w:hAnsi="Times New Roman" w:cs="Times New Roman"/>
          <w:szCs w:val="22"/>
        </w:rPr>
      </w:pPr>
      <w:r w:rsidRPr="000C1B25">
        <w:rPr>
          <w:rFonts w:ascii="Times New Roman" w:hAnsi="Times New Roman" w:cs="Times New Roman"/>
          <w:szCs w:val="22"/>
        </w:rPr>
        <w:t>posiłków o zaniżonej gramaturze (lub zaniżeniu gramatury składowych posiłku np. mięsa, ryby, masła, wędliny, itp.),</w:t>
      </w:r>
    </w:p>
    <w:p w14:paraId="4D39685E" w14:textId="77777777" w:rsidR="00396DE8" w:rsidRPr="000C1B25" w:rsidRDefault="00396DE8" w:rsidP="004B1F34">
      <w:pPr>
        <w:pStyle w:val="aListanumerowana"/>
        <w:numPr>
          <w:ilvl w:val="0"/>
          <w:numId w:val="24"/>
        </w:numPr>
        <w:jc w:val="both"/>
        <w:rPr>
          <w:rFonts w:ascii="Times New Roman" w:hAnsi="Times New Roman" w:cs="Times New Roman"/>
          <w:szCs w:val="22"/>
        </w:rPr>
      </w:pPr>
      <w:r w:rsidRPr="000C1B25">
        <w:rPr>
          <w:rFonts w:ascii="Times New Roman" w:hAnsi="Times New Roman" w:cs="Times New Roman"/>
          <w:szCs w:val="22"/>
        </w:rPr>
        <w:t>nieprawidłowej temperatury,</w:t>
      </w:r>
    </w:p>
    <w:p w14:paraId="2E65AA6D" w14:textId="77777777" w:rsidR="00396DE8" w:rsidRPr="000C1B25" w:rsidRDefault="00396DE8" w:rsidP="004B1F34">
      <w:pPr>
        <w:pStyle w:val="aListanumerowana"/>
        <w:numPr>
          <w:ilvl w:val="0"/>
          <w:numId w:val="24"/>
        </w:numPr>
        <w:jc w:val="both"/>
        <w:rPr>
          <w:rFonts w:ascii="Times New Roman" w:hAnsi="Times New Roman" w:cs="Times New Roman"/>
          <w:szCs w:val="22"/>
        </w:rPr>
      </w:pPr>
      <w:r w:rsidRPr="000C1B25">
        <w:rPr>
          <w:rFonts w:ascii="Times New Roman" w:hAnsi="Times New Roman" w:cs="Times New Roman"/>
          <w:szCs w:val="22"/>
        </w:rPr>
        <w:t>produktów o niskiej jakości lub przeterminowanych.</w:t>
      </w:r>
    </w:p>
    <w:p w14:paraId="065B8F8C" w14:textId="77777777" w:rsidR="004B1F34" w:rsidRPr="000C1B25" w:rsidRDefault="00396DE8" w:rsidP="004B1F34">
      <w:pPr>
        <w:pStyle w:val="Listanumerowana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Ponadto Zamawiający zastrzega, ż</w:t>
      </w:r>
      <w:r w:rsidR="00473557" w:rsidRPr="000C1B25">
        <w:rPr>
          <w:rFonts w:ascii="Times New Roman" w:hAnsi="Times New Roman" w:cs="Times New Roman"/>
        </w:rPr>
        <w:t>e:</w:t>
      </w:r>
    </w:p>
    <w:p w14:paraId="6F8C98B6" w14:textId="77777777" w:rsidR="004B1F34" w:rsidRPr="000C1B25" w:rsidRDefault="00377EE1" w:rsidP="004B1F34">
      <w:pPr>
        <w:pStyle w:val="Listanumerowana0"/>
        <w:numPr>
          <w:ilvl w:val="1"/>
          <w:numId w:val="5"/>
        </w:numPr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z</w:t>
      </w:r>
      <w:r w:rsidR="00396DE8" w:rsidRPr="000C1B25">
        <w:rPr>
          <w:rFonts w:ascii="Times New Roman" w:hAnsi="Times New Roman" w:cs="Times New Roman"/>
        </w:rPr>
        <w:t>aniżenie gramatury powyżej 5% wartości należnej składników posiłku (np. mięsa, masła, itp.) spowoduje reklamację całego posiłku,</w:t>
      </w:r>
    </w:p>
    <w:p w14:paraId="6279C6D7" w14:textId="1CE3F076" w:rsidR="00396DE8" w:rsidRPr="000C1B25" w:rsidRDefault="00377EE1" w:rsidP="004B1F34">
      <w:pPr>
        <w:pStyle w:val="Listanumerowana0"/>
        <w:numPr>
          <w:ilvl w:val="1"/>
          <w:numId w:val="5"/>
        </w:numPr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o</w:t>
      </w:r>
      <w:r w:rsidR="00396DE8" w:rsidRPr="000C1B25">
        <w:rPr>
          <w:rFonts w:ascii="Times New Roman" w:hAnsi="Times New Roman" w:cs="Times New Roman"/>
        </w:rPr>
        <w:t>bniżona o 10% od wymaganej temperatura mierzona przy łóżku chorego lub punkcie odbioru spowoduje reklamację całego posiłku.</w:t>
      </w:r>
    </w:p>
    <w:p w14:paraId="74CE0975" w14:textId="77777777" w:rsidR="00396DE8" w:rsidRPr="000C1B25" w:rsidRDefault="00396DE8" w:rsidP="00473557">
      <w:pPr>
        <w:pStyle w:val="Listanumerowana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Wykonawca zobowiązany jest do prowadzenia ewidencji wydanych posiłków i rozliczania ich z Zamawiającym w oparciu o składane zamówienia, korekty oraz zgłoszone reklamacje.</w:t>
      </w:r>
    </w:p>
    <w:p w14:paraId="1F4DC82A" w14:textId="125A7533" w:rsidR="00396DE8" w:rsidRPr="000C1B25" w:rsidRDefault="00396DE8" w:rsidP="00473557">
      <w:pPr>
        <w:pStyle w:val="Listanumerowana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Reklamacje będą składane drogą elektroniczną lub faxem. Rozstrzygnięcie reklamacji musi nastąpić do 14 dni od jej zgłoszenia. Wzór protokołu reklamacji stanowi załącznik Nr 4c do umowy.</w:t>
      </w:r>
      <w:r w:rsidR="003F02AC" w:rsidRPr="000C1B25">
        <w:rPr>
          <w:rFonts w:ascii="Times New Roman" w:hAnsi="Times New Roman" w:cs="Times New Roman"/>
        </w:rPr>
        <w:t xml:space="preserve"> Uzasadnione reklamacje będą podstawą do obniżenia wynagrodzenia Wykonawcy za dany okres rozliczeniowy o wartość reklamowanych posiłków. </w:t>
      </w:r>
      <w:r w:rsidR="000C6435" w:rsidRPr="000C1B25">
        <w:rPr>
          <w:rFonts w:ascii="Times New Roman" w:hAnsi="Times New Roman" w:cs="Times New Roman"/>
        </w:rPr>
        <w:t>Strony zgodnie oświadczają, że wartość obniżki na skutek reklamacji może być potrącana z należnościami Wykonawcy wynikającymi z faktur.</w:t>
      </w:r>
    </w:p>
    <w:p w14:paraId="0604B413" w14:textId="77777777" w:rsidR="00396DE8" w:rsidRPr="000C1B25" w:rsidRDefault="00396DE8" w:rsidP="00B66B19">
      <w:pPr>
        <w:pStyle w:val="a"/>
        <w:rPr>
          <w:rFonts w:ascii="Times New Roman" w:hAnsi="Times New Roman" w:cs="Times New Roman"/>
          <w:snapToGrid w:val="0"/>
          <w:color w:val="auto"/>
        </w:rPr>
      </w:pPr>
      <w:r w:rsidRPr="000C1B25">
        <w:rPr>
          <w:rFonts w:ascii="Times New Roman" w:hAnsi="Times New Roman" w:cs="Times New Roman"/>
          <w:snapToGrid w:val="0"/>
          <w:color w:val="auto"/>
        </w:rPr>
        <w:t>§ 7</w:t>
      </w:r>
    </w:p>
    <w:p w14:paraId="7D7CF4F2" w14:textId="77777777" w:rsidR="00396DE8" w:rsidRPr="000C1B25" w:rsidRDefault="00396DE8" w:rsidP="00F96863">
      <w:pPr>
        <w:pStyle w:val="Listanumerowana0"/>
        <w:numPr>
          <w:ilvl w:val="0"/>
          <w:numId w:val="13"/>
        </w:numPr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  <w:b/>
          <w:bCs/>
        </w:rPr>
        <w:t>Wartość umowy</w:t>
      </w:r>
      <w:r w:rsidRPr="000C1B25">
        <w:rPr>
          <w:rFonts w:ascii="Times New Roman" w:hAnsi="Times New Roman" w:cs="Times New Roman"/>
        </w:rPr>
        <w:t xml:space="preserve"> wynosi:</w:t>
      </w:r>
    </w:p>
    <w:p w14:paraId="3DCDE306" w14:textId="77777777" w:rsidR="00396DE8" w:rsidRPr="000C1B25" w:rsidRDefault="00396DE8" w:rsidP="00473557">
      <w:pPr>
        <w:spacing w:before="120"/>
        <w:ind w:left="709"/>
        <w:rPr>
          <w:rFonts w:ascii="Times New Roman" w:hAnsi="Times New Roman"/>
        </w:rPr>
      </w:pPr>
      <w:r w:rsidRPr="000C1B25">
        <w:rPr>
          <w:rFonts w:ascii="Times New Roman" w:hAnsi="Times New Roman"/>
        </w:rPr>
        <w:t>Netto ........................... , słownie złotych: ……………………..</w:t>
      </w:r>
    </w:p>
    <w:p w14:paraId="1E8B2171" w14:textId="77777777" w:rsidR="00396DE8" w:rsidRPr="000C1B25" w:rsidRDefault="00473557" w:rsidP="00473557">
      <w:pPr>
        <w:spacing w:before="120"/>
        <w:ind w:left="709"/>
        <w:rPr>
          <w:rFonts w:ascii="Times New Roman" w:hAnsi="Times New Roman"/>
        </w:rPr>
      </w:pPr>
      <w:r w:rsidRPr="000C1B25">
        <w:rPr>
          <w:rFonts w:ascii="Times New Roman" w:hAnsi="Times New Roman"/>
        </w:rPr>
        <w:t>B</w:t>
      </w:r>
      <w:r w:rsidR="00396DE8" w:rsidRPr="000C1B25">
        <w:rPr>
          <w:rFonts w:ascii="Times New Roman" w:hAnsi="Times New Roman"/>
        </w:rPr>
        <w:t xml:space="preserve">rutto ........................... , słownie złotych: …………………….. </w:t>
      </w:r>
    </w:p>
    <w:p w14:paraId="5A8EB1BC" w14:textId="77777777" w:rsidR="00396DE8" w:rsidRPr="000C1B25" w:rsidRDefault="00396DE8" w:rsidP="00FB4379">
      <w:pPr>
        <w:pStyle w:val="Bezodstpw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 xml:space="preserve">w tym podatek od towarów i usług VAT. </w:t>
      </w:r>
    </w:p>
    <w:p w14:paraId="348525EC" w14:textId="1A99582F" w:rsidR="00712EE2" w:rsidRPr="000C1B25" w:rsidRDefault="00682923" w:rsidP="00FB4379">
      <w:pPr>
        <w:pStyle w:val="Bezodstpw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lastRenderedPageBreak/>
        <w:t xml:space="preserve">Zamawiający w nawiązaniu do postanowień z </w:t>
      </w:r>
      <w:r w:rsidR="00712EE2" w:rsidRPr="000C1B25">
        <w:rPr>
          <w:rFonts w:ascii="Times New Roman" w:hAnsi="Times New Roman" w:cs="Times New Roman"/>
        </w:rPr>
        <w:t>§ 1 ust. 3 i 4</w:t>
      </w:r>
      <w:r w:rsidRPr="000C1B25">
        <w:rPr>
          <w:rFonts w:ascii="Times New Roman" w:hAnsi="Times New Roman" w:cs="Times New Roman"/>
        </w:rPr>
        <w:t xml:space="preserve"> umowy zastrzega możliwość </w:t>
      </w:r>
      <w:r w:rsidR="00BF0E21" w:rsidRPr="000C1B25">
        <w:rPr>
          <w:rFonts w:ascii="Times New Roman" w:hAnsi="Times New Roman" w:cs="Times New Roman"/>
        </w:rPr>
        <w:t>ograniczenia zakresu zamówienia w stosunku do przewidywań, przy czym minimalna wartość zamówienia w rozumieniu art. 433 pkt. 4 Prawa zamówień publicznych zostaje oznaczona na 30%</w:t>
      </w:r>
      <w:r w:rsidR="0063601C" w:rsidRPr="000C1B25">
        <w:rPr>
          <w:rFonts w:ascii="Times New Roman" w:hAnsi="Times New Roman" w:cs="Times New Roman"/>
        </w:rPr>
        <w:t xml:space="preserve"> i zastrzeżenie niniejsze nie stanowi gwarancji stopnia wykonania umowy</w:t>
      </w:r>
      <w:r w:rsidR="00CB5295" w:rsidRPr="000C1B25">
        <w:rPr>
          <w:rFonts w:ascii="Times New Roman" w:hAnsi="Times New Roman" w:cs="Times New Roman"/>
        </w:rPr>
        <w:t xml:space="preserve">. </w:t>
      </w:r>
    </w:p>
    <w:p w14:paraId="2F45504A" w14:textId="53327B6F" w:rsidR="00396DE8" w:rsidRPr="000C1B25" w:rsidRDefault="00396DE8" w:rsidP="00F002C0">
      <w:pPr>
        <w:pStyle w:val="Listanumerowana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  <w:b/>
          <w:bCs/>
        </w:rPr>
        <w:t>Cenę jednostkową</w:t>
      </w:r>
      <w:r w:rsidRPr="000C1B25">
        <w:rPr>
          <w:rFonts w:ascii="Times New Roman" w:hAnsi="Times New Roman" w:cs="Times New Roman"/>
        </w:rPr>
        <w:t xml:space="preserve"> brutto 1 </w:t>
      </w:r>
      <w:r w:rsidRPr="000C1B25">
        <w:rPr>
          <w:rFonts w:ascii="Times New Roman" w:hAnsi="Times New Roman" w:cs="Times New Roman"/>
          <w:b/>
          <w:bCs/>
        </w:rPr>
        <w:t>osobodnia</w:t>
      </w:r>
      <w:r w:rsidRPr="000C1B25">
        <w:rPr>
          <w:rFonts w:ascii="Times New Roman" w:hAnsi="Times New Roman" w:cs="Times New Roman"/>
        </w:rPr>
        <w:t xml:space="preserve"> określa oferta Wykonawcy stanowiąca załącznik Nr 1 do umowy</w:t>
      </w:r>
      <w:r w:rsidR="007E2650" w:rsidRPr="000C1B25">
        <w:rPr>
          <w:rFonts w:ascii="Times New Roman" w:hAnsi="Times New Roman" w:cs="Times New Roman"/>
        </w:rPr>
        <w:t xml:space="preserve"> i zawiera wartość „wsadu do kotła” jako wartość średnią, niezależnie od rodzaju pacjenta i zastosowanej dla niego diety. Wartość „wsadu do kotła” wynosi brutto </w:t>
      </w:r>
      <w:r w:rsidR="00B55ACC" w:rsidRPr="000C1B25">
        <w:rPr>
          <w:rFonts w:ascii="Times New Roman" w:hAnsi="Times New Roman" w:cs="Times New Roman"/>
        </w:rPr>
        <w:t>nie mniej niż 20,00</w:t>
      </w:r>
      <w:r w:rsidR="007E2650" w:rsidRPr="000C1B25">
        <w:rPr>
          <w:rFonts w:ascii="Times New Roman" w:hAnsi="Times New Roman" w:cs="Times New Roman"/>
        </w:rPr>
        <w:t xml:space="preserve"> zł.</w:t>
      </w:r>
    </w:p>
    <w:p w14:paraId="1125FC4E" w14:textId="77777777" w:rsidR="00396DE8" w:rsidRPr="000C1B25" w:rsidRDefault="00396DE8" w:rsidP="00F002C0">
      <w:pPr>
        <w:pStyle w:val="Listanumerowana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 xml:space="preserve">Cena jednostkowa brutto usługi obejmuje wszystkie koszty związane z realizacją przedmiotu umowy. </w:t>
      </w:r>
    </w:p>
    <w:p w14:paraId="794CF282" w14:textId="77777777" w:rsidR="00404053" w:rsidRPr="000C1B25" w:rsidRDefault="00396DE8" w:rsidP="00F002C0">
      <w:pPr>
        <w:pStyle w:val="Listanumerowana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 xml:space="preserve">Ceny jednostkowe pozostają niezmienne przez </w:t>
      </w:r>
      <w:r w:rsidR="00404053" w:rsidRPr="000C1B25">
        <w:rPr>
          <w:rFonts w:ascii="Times New Roman" w:hAnsi="Times New Roman" w:cs="Times New Roman"/>
        </w:rPr>
        <w:t>okres 12 miesięcy</w:t>
      </w:r>
      <w:r w:rsidR="00AB0193" w:rsidRPr="000C1B25">
        <w:rPr>
          <w:rFonts w:ascii="Times New Roman" w:hAnsi="Times New Roman" w:cs="Times New Roman"/>
        </w:rPr>
        <w:t xml:space="preserve">, z zastrzeżeniem ust. </w:t>
      </w:r>
      <w:r w:rsidR="007E2650" w:rsidRPr="000C1B25">
        <w:rPr>
          <w:rFonts w:ascii="Times New Roman" w:hAnsi="Times New Roman" w:cs="Times New Roman"/>
        </w:rPr>
        <w:t>5</w:t>
      </w:r>
      <w:r w:rsidR="00404053" w:rsidRPr="000C1B25">
        <w:rPr>
          <w:rFonts w:ascii="Times New Roman" w:hAnsi="Times New Roman" w:cs="Times New Roman"/>
        </w:rPr>
        <w:t xml:space="preserve">. </w:t>
      </w:r>
    </w:p>
    <w:p w14:paraId="18004B95" w14:textId="77777777" w:rsidR="00396DE8" w:rsidRPr="000C1B25" w:rsidRDefault="00396DE8" w:rsidP="00F002C0">
      <w:pPr>
        <w:pStyle w:val="Listanumerowana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 xml:space="preserve">Strony zastrzegają możliwość </w:t>
      </w:r>
      <w:r w:rsidRPr="000C1B25">
        <w:rPr>
          <w:rFonts w:ascii="Times New Roman" w:hAnsi="Times New Roman" w:cs="Times New Roman"/>
          <w:b/>
          <w:bCs/>
        </w:rPr>
        <w:t xml:space="preserve">zmiany ceny jednostkowej </w:t>
      </w:r>
      <w:r w:rsidR="00404053" w:rsidRPr="000C1B25">
        <w:rPr>
          <w:rFonts w:ascii="Times New Roman" w:hAnsi="Times New Roman" w:cs="Times New Roman"/>
          <w:b/>
          <w:bCs/>
        </w:rPr>
        <w:t>brutto</w:t>
      </w:r>
      <w:r w:rsidR="00404053" w:rsidRPr="000C1B25">
        <w:rPr>
          <w:rFonts w:ascii="Times New Roman" w:hAnsi="Times New Roman" w:cs="Times New Roman"/>
        </w:rPr>
        <w:t xml:space="preserve"> posiłków</w:t>
      </w:r>
      <w:r w:rsidRPr="000C1B25">
        <w:rPr>
          <w:rFonts w:ascii="Times New Roman" w:hAnsi="Times New Roman" w:cs="Times New Roman"/>
        </w:rPr>
        <w:t xml:space="preserve"> w razie zmiany powszechnie obowiązujących przepisów prawa podatkowego</w:t>
      </w:r>
      <w:r w:rsidR="00404053" w:rsidRPr="000C1B25">
        <w:rPr>
          <w:rFonts w:ascii="Times New Roman" w:hAnsi="Times New Roman" w:cs="Times New Roman"/>
        </w:rPr>
        <w:t xml:space="preserve"> i/lub wzrostu cen towarów </w:t>
      </w:r>
      <w:r w:rsidR="00AB0193" w:rsidRPr="000C1B25">
        <w:rPr>
          <w:rFonts w:ascii="Times New Roman" w:hAnsi="Times New Roman" w:cs="Times New Roman"/>
        </w:rPr>
        <w:t>i usług</w:t>
      </w:r>
      <w:r w:rsidR="00404053" w:rsidRPr="000C1B25">
        <w:rPr>
          <w:rFonts w:ascii="Times New Roman" w:hAnsi="Times New Roman" w:cs="Times New Roman"/>
        </w:rPr>
        <w:t>, przy czym:</w:t>
      </w:r>
    </w:p>
    <w:p w14:paraId="5B55719B" w14:textId="18218BA3" w:rsidR="00F002C0" w:rsidRPr="000C1B25" w:rsidRDefault="00BF578E" w:rsidP="00835325">
      <w:pPr>
        <w:pStyle w:val="Listanumerowana0"/>
        <w:numPr>
          <w:ilvl w:val="1"/>
          <w:numId w:val="5"/>
        </w:numPr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z</w:t>
      </w:r>
      <w:r w:rsidR="009217D0" w:rsidRPr="000C1B25">
        <w:rPr>
          <w:rFonts w:ascii="Times New Roman" w:hAnsi="Times New Roman" w:cs="Times New Roman"/>
        </w:rPr>
        <w:t xml:space="preserve">miana </w:t>
      </w:r>
      <w:r w:rsidRPr="000C1B25">
        <w:rPr>
          <w:rFonts w:ascii="Times New Roman" w:hAnsi="Times New Roman" w:cs="Times New Roman"/>
        </w:rPr>
        <w:t xml:space="preserve">ceny jednostkowej posiłku, w części dotyczącej kosztów pracy zatrudnionych przez Wykonawcę pracowników </w:t>
      </w:r>
      <w:r w:rsidR="00F002C0" w:rsidRPr="000C1B25">
        <w:rPr>
          <w:rFonts w:ascii="Times New Roman" w:hAnsi="Times New Roman" w:cs="Times New Roman"/>
        </w:rPr>
        <w:t xml:space="preserve">w odniesieniu do osób bezpośrednio wykonujących umowę, </w:t>
      </w:r>
      <w:r w:rsidRPr="000C1B25">
        <w:rPr>
          <w:rFonts w:ascii="Times New Roman" w:hAnsi="Times New Roman" w:cs="Times New Roman"/>
        </w:rPr>
        <w:t>może nastąpić wyłącznie proporcjonalnie do</w:t>
      </w:r>
      <w:r w:rsidR="00F002C0" w:rsidRPr="000C1B25">
        <w:rPr>
          <w:rFonts w:ascii="Times New Roman" w:hAnsi="Times New Roman" w:cs="Times New Roman"/>
        </w:rPr>
        <w:t>:</w:t>
      </w:r>
    </w:p>
    <w:p w14:paraId="3369C028" w14:textId="77777777" w:rsidR="00F002C0" w:rsidRPr="000C1B25" w:rsidRDefault="00BF578E" w:rsidP="00F002C0">
      <w:pPr>
        <w:pStyle w:val="aListanumerowana"/>
        <w:numPr>
          <w:ilvl w:val="0"/>
          <w:numId w:val="21"/>
        </w:numPr>
        <w:jc w:val="both"/>
        <w:rPr>
          <w:rFonts w:ascii="Times New Roman" w:hAnsi="Times New Roman" w:cs="Times New Roman"/>
          <w:szCs w:val="22"/>
        </w:rPr>
      </w:pPr>
      <w:r w:rsidRPr="000C1B25">
        <w:rPr>
          <w:rFonts w:ascii="Times New Roman" w:hAnsi="Times New Roman" w:cs="Times New Roman"/>
          <w:szCs w:val="22"/>
        </w:rPr>
        <w:t>wzrostu ustawowego, minimalnego wynagrodzenia</w:t>
      </w:r>
      <w:r w:rsidR="00F002C0" w:rsidRPr="000C1B25">
        <w:rPr>
          <w:rFonts w:ascii="Times New Roman" w:hAnsi="Times New Roman" w:cs="Times New Roman"/>
          <w:szCs w:val="22"/>
        </w:rPr>
        <w:t xml:space="preserve"> albo </w:t>
      </w:r>
    </w:p>
    <w:p w14:paraId="6E667F33" w14:textId="77777777" w:rsidR="00F002C0" w:rsidRPr="000C1B25" w:rsidRDefault="00F002C0" w:rsidP="00F002C0">
      <w:pPr>
        <w:pStyle w:val="aListanumerowana"/>
        <w:numPr>
          <w:ilvl w:val="0"/>
          <w:numId w:val="21"/>
        </w:numPr>
        <w:jc w:val="both"/>
        <w:rPr>
          <w:rFonts w:ascii="Times New Roman" w:hAnsi="Times New Roman" w:cs="Times New Roman"/>
          <w:szCs w:val="22"/>
        </w:rPr>
      </w:pPr>
      <w:r w:rsidRPr="000C1B25">
        <w:rPr>
          <w:rFonts w:ascii="Times New Roman" w:hAnsi="Times New Roman" w:cs="Times New Roman"/>
          <w:szCs w:val="22"/>
        </w:rPr>
        <w:t xml:space="preserve">zmiany zasad podlegania ubezpieczeniom społecznym lub ubezpieczeniu zdrowotnemu bądź </w:t>
      </w:r>
    </w:p>
    <w:p w14:paraId="0EE21789" w14:textId="12AD9B32" w:rsidR="00F002C0" w:rsidRPr="000C1B25" w:rsidRDefault="00F002C0" w:rsidP="00F002C0">
      <w:pPr>
        <w:pStyle w:val="aListanumerowana"/>
        <w:numPr>
          <w:ilvl w:val="0"/>
          <w:numId w:val="21"/>
        </w:numPr>
        <w:jc w:val="both"/>
        <w:rPr>
          <w:rFonts w:ascii="Times New Roman" w:hAnsi="Times New Roman" w:cs="Times New Roman"/>
          <w:szCs w:val="22"/>
        </w:rPr>
      </w:pPr>
      <w:r w:rsidRPr="000C1B25">
        <w:rPr>
          <w:rFonts w:ascii="Times New Roman" w:hAnsi="Times New Roman" w:cs="Times New Roman"/>
          <w:szCs w:val="22"/>
        </w:rPr>
        <w:t>zmiany wysokości składki na ubezpieczenia społeczne lub zdrowotne,</w:t>
      </w:r>
      <w:r w:rsidR="00AB0193" w:rsidRPr="000C1B25">
        <w:rPr>
          <w:rFonts w:ascii="Times New Roman" w:hAnsi="Times New Roman" w:cs="Times New Roman"/>
          <w:szCs w:val="22"/>
        </w:rPr>
        <w:t xml:space="preserve"> </w:t>
      </w:r>
      <w:r w:rsidRPr="000C1B25">
        <w:rPr>
          <w:rFonts w:ascii="Times New Roman" w:hAnsi="Times New Roman" w:cs="Times New Roman"/>
          <w:szCs w:val="22"/>
        </w:rPr>
        <w:t>względnie</w:t>
      </w:r>
    </w:p>
    <w:p w14:paraId="6A34541F" w14:textId="7871A28E" w:rsidR="00F002C0" w:rsidRPr="000C1B25" w:rsidRDefault="00F002C0" w:rsidP="00F002C0">
      <w:pPr>
        <w:pStyle w:val="aListanumerowana"/>
        <w:numPr>
          <w:ilvl w:val="0"/>
          <w:numId w:val="21"/>
        </w:numPr>
        <w:jc w:val="both"/>
        <w:rPr>
          <w:rFonts w:ascii="Times New Roman" w:hAnsi="Times New Roman" w:cs="Times New Roman"/>
          <w:szCs w:val="22"/>
        </w:rPr>
      </w:pPr>
      <w:r w:rsidRPr="000C1B25">
        <w:rPr>
          <w:rFonts w:ascii="Times New Roman" w:hAnsi="Times New Roman" w:cs="Times New Roman"/>
          <w:szCs w:val="22"/>
        </w:rPr>
        <w:t>zmiany zasad gromadzenia i wysokości wpłat do pracowniczych planów kapitałowych, o których mowa w ustawie z dnia 4.10.2018r. o pracowniczych planach kapitałowych;</w:t>
      </w:r>
    </w:p>
    <w:p w14:paraId="5E604B66" w14:textId="29277806" w:rsidR="00BF578E" w:rsidRPr="000C1B25" w:rsidRDefault="00AB0193" w:rsidP="00F002C0">
      <w:pPr>
        <w:pStyle w:val="aListanumerowana"/>
        <w:numPr>
          <w:ilvl w:val="0"/>
          <w:numId w:val="0"/>
        </w:numPr>
        <w:ind w:left="1560"/>
        <w:jc w:val="both"/>
        <w:rPr>
          <w:rFonts w:ascii="Times New Roman" w:hAnsi="Times New Roman" w:cs="Times New Roman"/>
          <w:szCs w:val="22"/>
        </w:rPr>
      </w:pPr>
      <w:r w:rsidRPr="000C1B25">
        <w:rPr>
          <w:rFonts w:ascii="Times New Roman" w:hAnsi="Times New Roman" w:cs="Times New Roman"/>
          <w:szCs w:val="22"/>
        </w:rPr>
        <w:t>- od dnia wejścia w życie stosownych w tym zakresie przepisów</w:t>
      </w:r>
      <w:r w:rsidR="00BF578E" w:rsidRPr="000C1B25">
        <w:rPr>
          <w:rFonts w:ascii="Times New Roman" w:hAnsi="Times New Roman" w:cs="Times New Roman"/>
          <w:szCs w:val="22"/>
        </w:rPr>
        <w:t>;</w:t>
      </w:r>
    </w:p>
    <w:p w14:paraId="2F3971B4" w14:textId="4FC42C50" w:rsidR="00404053" w:rsidRPr="000C1B25" w:rsidRDefault="00BF578E" w:rsidP="00835325">
      <w:pPr>
        <w:pStyle w:val="aListanumerowana"/>
        <w:numPr>
          <w:ilvl w:val="1"/>
          <w:numId w:val="5"/>
        </w:numPr>
        <w:jc w:val="both"/>
        <w:rPr>
          <w:rFonts w:ascii="Times New Roman" w:hAnsi="Times New Roman" w:cs="Times New Roman"/>
          <w:szCs w:val="22"/>
        </w:rPr>
      </w:pPr>
      <w:r w:rsidRPr="000C1B25">
        <w:rPr>
          <w:rFonts w:ascii="Times New Roman" w:hAnsi="Times New Roman" w:cs="Times New Roman"/>
          <w:szCs w:val="22"/>
        </w:rPr>
        <w:t xml:space="preserve">zmiana ceny jednostkowej posiłków, w części dotyczącej kosztów surowców do produkcji </w:t>
      </w:r>
      <w:r w:rsidR="00AB0193" w:rsidRPr="000C1B25">
        <w:rPr>
          <w:rFonts w:ascii="Times New Roman" w:hAnsi="Times New Roman" w:cs="Times New Roman"/>
          <w:szCs w:val="22"/>
        </w:rPr>
        <w:t xml:space="preserve">(„wsad do kotła”) </w:t>
      </w:r>
      <w:r w:rsidRPr="000C1B25">
        <w:rPr>
          <w:rFonts w:ascii="Times New Roman" w:hAnsi="Times New Roman" w:cs="Times New Roman"/>
          <w:szCs w:val="22"/>
        </w:rPr>
        <w:t xml:space="preserve">może nastąpić </w:t>
      </w:r>
      <w:r w:rsidR="00AB0193" w:rsidRPr="000C1B25">
        <w:rPr>
          <w:rFonts w:ascii="Times New Roman" w:hAnsi="Times New Roman" w:cs="Times New Roman"/>
          <w:szCs w:val="22"/>
        </w:rPr>
        <w:t xml:space="preserve">po upływie 12 miesięcy od dnia zawarcia umowy, </w:t>
      </w:r>
      <w:r w:rsidRPr="000C1B25">
        <w:rPr>
          <w:rFonts w:ascii="Times New Roman" w:hAnsi="Times New Roman" w:cs="Times New Roman"/>
          <w:szCs w:val="22"/>
        </w:rPr>
        <w:t>jedynie proporcjonalnie do wzrostu</w:t>
      </w:r>
      <w:r w:rsidR="00AB0193" w:rsidRPr="000C1B25">
        <w:rPr>
          <w:rFonts w:ascii="Times New Roman" w:hAnsi="Times New Roman" w:cs="Times New Roman"/>
          <w:szCs w:val="22"/>
        </w:rPr>
        <w:t xml:space="preserve"> lub spadku</w:t>
      </w:r>
      <w:r w:rsidRPr="000C1B25">
        <w:rPr>
          <w:rFonts w:ascii="Times New Roman" w:hAnsi="Times New Roman" w:cs="Times New Roman"/>
          <w:szCs w:val="22"/>
        </w:rPr>
        <w:t xml:space="preserve"> cen </w:t>
      </w:r>
      <w:r w:rsidR="00AB0193" w:rsidRPr="000C1B25">
        <w:rPr>
          <w:rFonts w:ascii="Times New Roman" w:hAnsi="Times New Roman" w:cs="Times New Roman"/>
          <w:szCs w:val="22"/>
        </w:rPr>
        <w:t>towarów i usług,</w:t>
      </w:r>
      <w:r w:rsidRPr="000C1B25">
        <w:rPr>
          <w:rFonts w:ascii="Times New Roman" w:hAnsi="Times New Roman" w:cs="Times New Roman"/>
          <w:szCs w:val="22"/>
        </w:rPr>
        <w:t xml:space="preserve"> zgodnie z</w:t>
      </w:r>
      <w:r w:rsidR="00AB0193" w:rsidRPr="000C1B25">
        <w:rPr>
          <w:rFonts w:ascii="Times New Roman" w:hAnsi="Times New Roman" w:cs="Times New Roman"/>
          <w:szCs w:val="22"/>
        </w:rPr>
        <w:t xml:space="preserve">e współczynnikiem </w:t>
      </w:r>
      <w:r w:rsidRPr="000C1B25">
        <w:rPr>
          <w:rFonts w:ascii="Times New Roman" w:hAnsi="Times New Roman" w:cs="Times New Roman"/>
          <w:szCs w:val="22"/>
        </w:rPr>
        <w:t>opublikowanym przez Główny Urząd Statystyczny</w:t>
      </w:r>
      <w:r w:rsidR="00AB0193" w:rsidRPr="000C1B25">
        <w:rPr>
          <w:rFonts w:ascii="Times New Roman" w:hAnsi="Times New Roman" w:cs="Times New Roman"/>
          <w:szCs w:val="22"/>
        </w:rPr>
        <w:t xml:space="preserve"> za okres </w:t>
      </w:r>
      <w:r w:rsidR="007E2650" w:rsidRPr="000C1B25">
        <w:rPr>
          <w:rFonts w:ascii="Times New Roman" w:hAnsi="Times New Roman" w:cs="Times New Roman"/>
          <w:szCs w:val="22"/>
        </w:rPr>
        <w:t xml:space="preserve">ostatnich </w:t>
      </w:r>
      <w:r w:rsidR="00AB0193" w:rsidRPr="000C1B25">
        <w:rPr>
          <w:rFonts w:ascii="Times New Roman" w:hAnsi="Times New Roman" w:cs="Times New Roman"/>
          <w:szCs w:val="22"/>
        </w:rPr>
        <w:t>12 miesięcy.</w:t>
      </w:r>
    </w:p>
    <w:p w14:paraId="49CBE493" w14:textId="77777777" w:rsidR="00D13913" w:rsidRPr="000C1B25" w:rsidRDefault="00D13913" w:rsidP="00F002C0">
      <w:pPr>
        <w:pStyle w:val="Listanumerowana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W celu ustalenia wpływu wzrostu wynagrodzenia minimalnego na cenę posiłków, Wykonawca z chwilą podpisania umowy wskaże procentowy udział kosztów pracowniczych w kosztach przygotowania posiłków.</w:t>
      </w:r>
    </w:p>
    <w:p w14:paraId="2E0CC19B" w14:textId="61B4F5E5" w:rsidR="00AB0193" w:rsidRPr="000C1B25" w:rsidRDefault="00AB0193" w:rsidP="00F002C0">
      <w:pPr>
        <w:pStyle w:val="Listanumerowana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 xml:space="preserve">Każdorazowo zmiana ceny posiłków może nastąpić </w:t>
      </w:r>
      <w:r w:rsidR="00D13913" w:rsidRPr="000C1B25">
        <w:rPr>
          <w:rFonts w:ascii="Times New Roman" w:hAnsi="Times New Roman" w:cs="Times New Roman"/>
        </w:rPr>
        <w:t xml:space="preserve">wyłącznie </w:t>
      </w:r>
      <w:r w:rsidRPr="000C1B25">
        <w:rPr>
          <w:rFonts w:ascii="Times New Roman" w:hAnsi="Times New Roman" w:cs="Times New Roman"/>
        </w:rPr>
        <w:t>na pisemny, umotywowany wniosek Strony Umowy, zawierający opis wpływu zmian</w:t>
      </w:r>
      <w:r w:rsidR="00D13913" w:rsidRPr="000C1B25">
        <w:rPr>
          <w:rFonts w:ascii="Times New Roman" w:hAnsi="Times New Roman" w:cs="Times New Roman"/>
        </w:rPr>
        <w:t xml:space="preserve"> na cenę wytworzenia posiłku</w:t>
      </w:r>
      <w:r w:rsidR="00F002C0" w:rsidRPr="000C1B25">
        <w:rPr>
          <w:rFonts w:ascii="Times New Roman" w:hAnsi="Times New Roman" w:cs="Times New Roman"/>
        </w:rPr>
        <w:t xml:space="preserve"> oraz - w przypadku zmiany, o której mowa w ust. 5.b – zestawienia wynagrodzeń pracowników świadczących usługi z określeniem części etatu/ilości godzin, w jakim wykonują prace bezpośrednio związane z realizacją przedmiotu umowy</w:t>
      </w:r>
      <w:r w:rsidRPr="000C1B25">
        <w:rPr>
          <w:rFonts w:ascii="Times New Roman" w:hAnsi="Times New Roman" w:cs="Times New Roman"/>
        </w:rPr>
        <w:t xml:space="preserve">. </w:t>
      </w:r>
    </w:p>
    <w:p w14:paraId="4020E021" w14:textId="77777777" w:rsidR="0069191A" w:rsidRPr="000C1B25" w:rsidRDefault="0069191A" w:rsidP="0069191A">
      <w:pPr>
        <w:pStyle w:val="Listanumerowana0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14:paraId="3A6C27DB" w14:textId="77777777" w:rsidR="00396DE8" w:rsidRPr="000C1B25" w:rsidRDefault="00396DE8" w:rsidP="00B66B19">
      <w:pPr>
        <w:pStyle w:val="a"/>
        <w:rPr>
          <w:rFonts w:ascii="Times New Roman" w:hAnsi="Times New Roman" w:cs="Times New Roman"/>
          <w:snapToGrid w:val="0"/>
          <w:color w:val="auto"/>
        </w:rPr>
      </w:pPr>
      <w:r w:rsidRPr="000C1B25">
        <w:rPr>
          <w:rFonts w:ascii="Times New Roman" w:hAnsi="Times New Roman" w:cs="Times New Roman"/>
          <w:snapToGrid w:val="0"/>
          <w:color w:val="auto"/>
        </w:rPr>
        <w:t>§ </w:t>
      </w:r>
      <w:r w:rsidRPr="000C1B25">
        <w:rPr>
          <w:rFonts w:ascii="Times New Roman" w:hAnsi="Times New Roman" w:cs="Times New Roman"/>
          <w:color w:val="auto"/>
        </w:rPr>
        <w:t>8</w:t>
      </w:r>
      <w:r w:rsidRPr="000C1B25">
        <w:rPr>
          <w:rFonts w:ascii="Times New Roman" w:hAnsi="Times New Roman" w:cs="Times New Roman"/>
          <w:snapToGrid w:val="0"/>
          <w:color w:val="auto"/>
        </w:rPr>
        <w:t xml:space="preserve"> </w:t>
      </w:r>
    </w:p>
    <w:p w14:paraId="60DA6605" w14:textId="7D3921E4" w:rsidR="00A13EBF" w:rsidRPr="000C1B25" w:rsidRDefault="00690FCB" w:rsidP="00F96863">
      <w:pPr>
        <w:pStyle w:val="Listanumerowana0"/>
        <w:numPr>
          <w:ilvl w:val="0"/>
          <w:numId w:val="14"/>
        </w:numPr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  <w:b/>
          <w:bCs/>
        </w:rPr>
        <w:t>Rozliczenia stron</w:t>
      </w:r>
      <w:r w:rsidRPr="000C1B25">
        <w:rPr>
          <w:rFonts w:ascii="Times New Roman" w:hAnsi="Times New Roman" w:cs="Times New Roman"/>
        </w:rPr>
        <w:t xml:space="preserve"> odbywać się będą w </w:t>
      </w:r>
      <w:r w:rsidRPr="000C1B25">
        <w:rPr>
          <w:rFonts w:ascii="Times New Roman" w:hAnsi="Times New Roman" w:cs="Times New Roman"/>
          <w:b/>
          <w:bCs/>
        </w:rPr>
        <w:t>okresach miesięcznych</w:t>
      </w:r>
      <w:r w:rsidRPr="000C1B25">
        <w:rPr>
          <w:rFonts w:ascii="Times New Roman" w:hAnsi="Times New Roman" w:cs="Times New Roman"/>
        </w:rPr>
        <w:t xml:space="preserve"> </w:t>
      </w:r>
      <w:r w:rsidR="00235BAF" w:rsidRPr="000C1B25">
        <w:rPr>
          <w:rFonts w:ascii="Times New Roman" w:hAnsi="Times New Roman" w:cs="Times New Roman"/>
        </w:rPr>
        <w:t>na podstawie</w:t>
      </w:r>
      <w:r w:rsidRPr="000C1B25">
        <w:rPr>
          <w:rFonts w:ascii="Times New Roman" w:hAnsi="Times New Roman" w:cs="Times New Roman"/>
        </w:rPr>
        <w:t xml:space="preserve"> faktur</w:t>
      </w:r>
      <w:r w:rsidR="00235BAF" w:rsidRPr="000C1B25">
        <w:rPr>
          <w:rFonts w:ascii="Times New Roman" w:hAnsi="Times New Roman" w:cs="Times New Roman"/>
        </w:rPr>
        <w:t xml:space="preserve"> Wykonawcy</w:t>
      </w:r>
      <w:r w:rsidRPr="000C1B25">
        <w:rPr>
          <w:rFonts w:ascii="Times New Roman" w:hAnsi="Times New Roman" w:cs="Times New Roman"/>
        </w:rPr>
        <w:t xml:space="preserve"> obejmu</w:t>
      </w:r>
      <w:r w:rsidR="00235BAF" w:rsidRPr="000C1B25">
        <w:rPr>
          <w:rFonts w:ascii="Times New Roman" w:hAnsi="Times New Roman" w:cs="Times New Roman"/>
        </w:rPr>
        <w:t>jących</w:t>
      </w:r>
      <w:r w:rsidRPr="000C1B25">
        <w:rPr>
          <w:rFonts w:ascii="Times New Roman" w:hAnsi="Times New Roman" w:cs="Times New Roman"/>
        </w:rPr>
        <w:t xml:space="preserve"> </w:t>
      </w:r>
      <w:r w:rsidRPr="000C1B25">
        <w:rPr>
          <w:rFonts w:ascii="Times New Roman" w:hAnsi="Times New Roman" w:cs="Times New Roman"/>
          <w:b/>
          <w:bCs/>
        </w:rPr>
        <w:t>cenę posiłków wydanych</w:t>
      </w:r>
      <w:r w:rsidRPr="000C1B25">
        <w:rPr>
          <w:rFonts w:ascii="Times New Roman" w:hAnsi="Times New Roman" w:cs="Times New Roman"/>
        </w:rPr>
        <w:t xml:space="preserve"> zgodnie z umową na podstawie zamówień </w:t>
      </w:r>
      <w:r w:rsidR="00235BAF" w:rsidRPr="000C1B25">
        <w:rPr>
          <w:rFonts w:ascii="Times New Roman" w:hAnsi="Times New Roman" w:cs="Times New Roman"/>
        </w:rPr>
        <w:t xml:space="preserve">Zamawiającego </w:t>
      </w:r>
      <w:r w:rsidR="00235BAF" w:rsidRPr="000C1B25">
        <w:rPr>
          <w:rFonts w:ascii="Times New Roman" w:hAnsi="Times New Roman" w:cs="Times New Roman"/>
          <w:b/>
          <w:bCs/>
        </w:rPr>
        <w:t>w miesiącu poprzedzającym</w:t>
      </w:r>
      <w:r w:rsidR="00235BAF" w:rsidRPr="000C1B25">
        <w:rPr>
          <w:rFonts w:ascii="Times New Roman" w:hAnsi="Times New Roman" w:cs="Times New Roman"/>
        </w:rPr>
        <w:t xml:space="preserve"> wystawienie faktury.</w:t>
      </w:r>
    </w:p>
    <w:p w14:paraId="235B5C2F" w14:textId="0D0835D9" w:rsidR="008715F8" w:rsidRPr="000C1B25" w:rsidRDefault="00396DE8" w:rsidP="00A14A1E">
      <w:pPr>
        <w:pStyle w:val="Listanumerowana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 xml:space="preserve">Płatność będzie dokonana przez Zamawiającego przelewem w złotych polskich na konto podane na fakturze w terminie </w:t>
      </w:r>
      <w:r w:rsidRPr="000C1B25">
        <w:rPr>
          <w:rFonts w:ascii="Times New Roman" w:hAnsi="Times New Roman" w:cs="Times New Roman"/>
          <w:b/>
          <w:bCs/>
        </w:rPr>
        <w:t>60</w:t>
      </w:r>
      <w:r w:rsidRPr="000C1B25">
        <w:rPr>
          <w:rFonts w:ascii="Times New Roman" w:hAnsi="Times New Roman" w:cs="Times New Roman"/>
        </w:rPr>
        <w:t xml:space="preserve"> dni od daty otrzymania przez Zamawiającego prawidłowo wystawionej faktury</w:t>
      </w:r>
      <w:r w:rsidR="00880EB1" w:rsidRPr="000C1B25">
        <w:rPr>
          <w:rFonts w:ascii="Times New Roman" w:hAnsi="Times New Roman" w:cs="Times New Roman"/>
        </w:rPr>
        <w:t>, przy czym za dzień zapłaty uznawany jest dzień obciążenia rachunku bankowego Zamawiającego</w:t>
      </w:r>
      <w:r w:rsidRPr="000C1B25">
        <w:rPr>
          <w:rFonts w:ascii="Times New Roman" w:hAnsi="Times New Roman" w:cs="Times New Roman"/>
        </w:rPr>
        <w:t xml:space="preserve">. </w:t>
      </w:r>
      <w:r w:rsidR="00E06BE8" w:rsidRPr="000C1B25">
        <w:rPr>
          <w:rFonts w:ascii="Times New Roman" w:hAnsi="Times New Roman" w:cs="Times New Roman"/>
          <w:bCs/>
          <w:snapToGrid w:val="0"/>
        </w:rPr>
        <w:t>Płatność będzie dokonana przelewem z zastosowaniem mechanizmu podzielonej płatności, w tym podatek VAT będzie zapłacony jedynie w walucie polskiej na numer rachunku bankowego prowadzonego zgodnie z polskim prawem bankowym dla waluty polskiej. Wykonawca oświadcza, że wskazany przez niego w Umowie numer rachunku bankowego jest zawarty w wykazie, o którym mowa w art. 96b ustawy z dnia 11 marca 2004 r. o podatku od towarów i usług (Dz.U.2020.106 tj. ze zm.), dalej ustawa o VAT. W przypadku, gdy rachunek bankowy Wykonawcy, na który ma być dokonana płatność nie występuje w wykazie, o którym mowa w art. 96b ustawy o VAT, Zamawiający ma prawo do wstrzymania płatności do dnia, w którym wskazany do płatności rachunek bankowy Wykonawcy pojawi się w tym wykazie, zaś okres wstrzymania się z płatnością nie będzie uznawany za opóźnienie ani za zwłokę w zapłacie</w:t>
      </w:r>
      <w:r w:rsidR="00A14A1E" w:rsidRPr="000C1B25">
        <w:rPr>
          <w:rFonts w:ascii="Times New Roman" w:hAnsi="Times New Roman" w:cs="Times New Roman"/>
          <w:bCs/>
          <w:snapToGrid w:val="0"/>
        </w:rPr>
        <w:t xml:space="preserve"> i nie będzie uprawniał Wykonawcy do naliczania odsetek ani innych należności jakie mogłyby być związane z opóźnieniem/zwłoką.</w:t>
      </w:r>
    </w:p>
    <w:p w14:paraId="144EE745" w14:textId="77777777" w:rsidR="00396DE8" w:rsidRPr="000C1B25" w:rsidRDefault="00396DE8" w:rsidP="00473557">
      <w:pPr>
        <w:pStyle w:val="Listanumerowana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 xml:space="preserve">Wykonawca będzie wystawiał zbiorczą fakturę VAT do 10 dnia następnego miesiąca. </w:t>
      </w:r>
    </w:p>
    <w:p w14:paraId="320B0833" w14:textId="77777777" w:rsidR="00396DE8" w:rsidRPr="000C1B25" w:rsidRDefault="00396DE8" w:rsidP="00473557">
      <w:pPr>
        <w:pStyle w:val="Listanumerowana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 xml:space="preserve">Faktury będą wystawiane na podstawie zbiorczych raportów dziennych, o stanie żywionych na każdy dzień miesiąca, potwierdzonych przez upoważnionych pracowników Zamawiającego. Do potwierdzenia zbiorczych raportów dziennych Zamawiający upoważnia pracowników: Grażyna Mędrzak </w:t>
      </w:r>
    </w:p>
    <w:p w14:paraId="6C4666F7" w14:textId="77777777" w:rsidR="00396DE8" w:rsidRPr="000C1B25" w:rsidRDefault="00396DE8" w:rsidP="00473557">
      <w:pPr>
        <w:pStyle w:val="Listanumerowana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lastRenderedPageBreak/>
        <w:t xml:space="preserve">Zbiorcze raporty dzienne będą codziennie wysyłane przez Zamawiającego mailem, na podany przez Wykonawcę adres mailowy. </w:t>
      </w:r>
    </w:p>
    <w:p w14:paraId="63E8F4C9" w14:textId="7478D5D3" w:rsidR="00396DE8" w:rsidRPr="000C1B25" w:rsidRDefault="00396DE8" w:rsidP="00473557">
      <w:pPr>
        <w:pStyle w:val="Listanumerowana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Wzór zbiorczego raportu dziennego stanowi załącznik Nr </w:t>
      </w:r>
      <w:r w:rsidR="003664E6" w:rsidRPr="000C1B25">
        <w:rPr>
          <w:rFonts w:ascii="Times New Roman" w:hAnsi="Times New Roman" w:cs="Times New Roman"/>
        </w:rPr>
        <w:t>4</w:t>
      </w:r>
      <w:r w:rsidRPr="000C1B25">
        <w:rPr>
          <w:rFonts w:ascii="Times New Roman" w:hAnsi="Times New Roman" w:cs="Times New Roman"/>
        </w:rPr>
        <w:t xml:space="preserve"> do umowy.</w:t>
      </w:r>
    </w:p>
    <w:p w14:paraId="7B03A1F3" w14:textId="77777777" w:rsidR="00396DE8" w:rsidRPr="000C1B25" w:rsidRDefault="00396DE8" w:rsidP="00473557">
      <w:pPr>
        <w:pStyle w:val="Listanumerowana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Zamawiający dopuszcza obieg faktury zgodny z uregulowaniami ustawy z dnia 9 listopada 2018 roku o elektronicznym fakturowaniu w zamówieniach publicznych, koncesjach na roboty budowlane lub usługi oraz partnerstwie publiczno-prywatnym (</w:t>
      </w:r>
      <w:r w:rsidR="00B66B19" w:rsidRPr="000C1B25">
        <w:rPr>
          <w:rFonts w:ascii="Times New Roman" w:hAnsi="Times New Roman" w:cs="Times New Roman"/>
        </w:rPr>
        <w:t>tj.</w:t>
      </w:r>
      <w:r w:rsidRPr="000C1B25">
        <w:rPr>
          <w:rFonts w:ascii="Times New Roman" w:hAnsi="Times New Roman" w:cs="Times New Roman"/>
        </w:rPr>
        <w:t xml:space="preserve"> Dz.U. z 2020 r. poz. 1666).</w:t>
      </w:r>
    </w:p>
    <w:p w14:paraId="5568ECCC" w14:textId="77777777" w:rsidR="00396DE8" w:rsidRPr="000C1B25" w:rsidRDefault="00396DE8" w:rsidP="00B66B19">
      <w:pPr>
        <w:pStyle w:val="a"/>
        <w:rPr>
          <w:rFonts w:ascii="Times New Roman" w:hAnsi="Times New Roman" w:cs="Times New Roman"/>
          <w:snapToGrid w:val="0"/>
          <w:color w:val="auto"/>
        </w:rPr>
      </w:pPr>
      <w:r w:rsidRPr="000C1B25">
        <w:rPr>
          <w:rFonts w:ascii="Times New Roman" w:hAnsi="Times New Roman" w:cs="Times New Roman"/>
          <w:snapToGrid w:val="0"/>
          <w:color w:val="auto"/>
        </w:rPr>
        <w:t xml:space="preserve">§ 9 </w:t>
      </w:r>
    </w:p>
    <w:p w14:paraId="0D5B662A" w14:textId="77777777" w:rsidR="009E4EBA" w:rsidRPr="000C1B25" w:rsidRDefault="00396DE8" w:rsidP="009E4EBA">
      <w:pPr>
        <w:pStyle w:val="Bezodstpw"/>
        <w:numPr>
          <w:ilvl w:val="0"/>
          <w:numId w:val="27"/>
        </w:numPr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 xml:space="preserve">Strony ustalają, że naprawienie szkody wynikłej z niewykonania lub nienależytego wykonania umowy nastąpi przez zapłatę </w:t>
      </w:r>
      <w:r w:rsidRPr="000C1B25">
        <w:rPr>
          <w:rFonts w:ascii="Times New Roman" w:hAnsi="Times New Roman" w:cs="Times New Roman"/>
          <w:b/>
          <w:bCs/>
        </w:rPr>
        <w:t>kary umownej</w:t>
      </w:r>
      <w:r w:rsidR="009E4EBA" w:rsidRPr="000C1B25">
        <w:rPr>
          <w:rFonts w:ascii="Times New Roman" w:hAnsi="Times New Roman" w:cs="Times New Roman"/>
        </w:rPr>
        <w:t>.</w:t>
      </w:r>
    </w:p>
    <w:p w14:paraId="096A396E" w14:textId="780C5D12" w:rsidR="00396DE8" w:rsidRPr="000C1B25" w:rsidRDefault="00396DE8" w:rsidP="009E4EBA">
      <w:pPr>
        <w:pStyle w:val="Bezodstpw"/>
        <w:numPr>
          <w:ilvl w:val="0"/>
          <w:numId w:val="27"/>
        </w:numPr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Wykonawca zapłaci Zamawiającemu karę umowną:</w:t>
      </w:r>
    </w:p>
    <w:p w14:paraId="4B29EB2E" w14:textId="3A26FBD8" w:rsidR="00396DE8" w:rsidRPr="000C1B25" w:rsidRDefault="00396DE8" w:rsidP="009E4EBA">
      <w:pPr>
        <w:pStyle w:val="11Lista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 xml:space="preserve">za </w:t>
      </w:r>
      <w:r w:rsidR="00C760A8">
        <w:rPr>
          <w:rFonts w:ascii="Times New Roman" w:hAnsi="Times New Roman" w:cs="Times New Roman"/>
        </w:rPr>
        <w:t>zwłokę</w:t>
      </w:r>
      <w:r w:rsidRPr="000C1B25">
        <w:rPr>
          <w:rFonts w:ascii="Times New Roman" w:hAnsi="Times New Roman" w:cs="Times New Roman"/>
        </w:rPr>
        <w:t xml:space="preserve"> w dostawie posiłków</w:t>
      </w:r>
      <w:r w:rsidR="002F6954" w:rsidRPr="000C1B25">
        <w:rPr>
          <w:rFonts w:ascii="Times New Roman" w:hAnsi="Times New Roman" w:cs="Times New Roman"/>
        </w:rPr>
        <w:t xml:space="preserve"> z przyczyn po stronie Wykonawcy</w:t>
      </w:r>
      <w:r w:rsidR="00C22FBA" w:rsidRPr="000C1B25">
        <w:rPr>
          <w:rFonts w:ascii="Times New Roman" w:hAnsi="Times New Roman" w:cs="Times New Roman"/>
        </w:rPr>
        <w:t>,</w:t>
      </w:r>
      <w:r w:rsidRPr="000C1B25">
        <w:rPr>
          <w:rFonts w:ascii="Times New Roman" w:hAnsi="Times New Roman" w:cs="Times New Roman"/>
        </w:rPr>
        <w:t xml:space="preserve"> w terminie określonym w § 4 ust. 1a, 1b, 1c, powyżej 30 minut, w wysokości 1% wartości brutto faktury wystawionej za miesiąc, w którym wystąpiło opóźnienie – za każde zdarzenie,</w:t>
      </w:r>
    </w:p>
    <w:p w14:paraId="223022B9" w14:textId="77777777" w:rsidR="00396DE8" w:rsidRPr="000C1B25" w:rsidRDefault="00396DE8" w:rsidP="009E4EBA">
      <w:pPr>
        <w:pStyle w:val="11Lista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za uchybienia sanitarne stwierdzane podczas kontroli prowadzonej przez instytucje zewnętrzne, w wysokości 10%, wartości brutto faktury wystawionej za miesiąc, w którym miała miejsce kontrola,</w:t>
      </w:r>
    </w:p>
    <w:p w14:paraId="2BB0D2F9" w14:textId="77777777" w:rsidR="00396DE8" w:rsidRPr="000C1B25" w:rsidRDefault="00396DE8" w:rsidP="009E4EBA">
      <w:pPr>
        <w:pStyle w:val="11Lista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 xml:space="preserve">za dostarczenie posiłków w ilościach mniejszych niż zamówione, w wysokości 5% wartości brutto faktury wystawionej za miesiąc, w którym wystąpiło zdarzenie, </w:t>
      </w:r>
    </w:p>
    <w:p w14:paraId="399A640A" w14:textId="6EEA525C" w:rsidR="00396DE8" w:rsidRPr="000C1B25" w:rsidRDefault="00396DE8" w:rsidP="009E4EBA">
      <w:pPr>
        <w:pStyle w:val="11Lista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 xml:space="preserve">za brak dostawy posiłku lub </w:t>
      </w:r>
      <w:r w:rsidR="00C760A8">
        <w:rPr>
          <w:rFonts w:ascii="Times New Roman" w:hAnsi="Times New Roman" w:cs="Times New Roman"/>
        </w:rPr>
        <w:t>zwłokę</w:t>
      </w:r>
      <w:r w:rsidRPr="000C1B25">
        <w:rPr>
          <w:rFonts w:ascii="Times New Roman" w:hAnsi="Times New Roman" w:cs="Times New Roman"/>
        </w:rPr>
        <w:t xml:space="preserve"> w dostawie w terminie 30</w:t>
      </w:r>
      <w:r w:rsidR="00C760A8">
        <w:rPr>
          <w:rFonts w:ascii="Times New Roman" w:hAnsi="Times New Roman" w:cs="Times New Roman"/>
        </w:rPr>
        <w:t xml:space="preserve"> </w:t>
      </w:r>
      <w:r w:rsidRPr="000C1B25">
        <w:rPr>
          <w:rFonts w:ascii="Times New Roman" w:hAnsi="Times New Roman" w:cs="Times New Roman"/>
        </w:rPr>
        <w:t xml:space="preserve">minut od zgłoszenia reklamacji – w przypadku rozlania posiłku – w wysokości 5% wartości brutto faktury wystawionej za miesiąc, w którym wystąpiło zdarzenie, </w:t>
      </w:r>
    </w:p>
    <w:p w14:paraId="72FC9558" w14:textId="77777777" w:rsidR="00396DE8" w:rsidRPr="000C1B25" w:rsidRDefault="00396DE8" w:rsidP="009E4EBA">
      <w:pPr>
        <w:pStyle w:val="11Lista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za zaniżenie gramatury o więcej niż 5% wartości należnej składników posiłku (np. mięsa, masła, itp.), w wysokości 1% wartości brutto faktury wystawionej za miesiąc, w którym wystąpiło zaniżenie – za każde zdarzenie,</w:t>
      </w:r>
    </w:p>
    <w:p w14:paraId="5EFA3645" w14:textId="77777777" w:rsidR="00396DE8" w:rsidRPr="000C1B25" w:rsidRDefault="00396DE8" w:rsidP="009E4EBA">
      <w:pPr>
        <w:pStyle w:val="11Lista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za obniżoną o 10 % od wymaganej temperaturę posiłku mierzoną przez Zamawiającego, w wysokości 1% wartości brutto faktury wystawionej za miesiąc, w którym wystąpiło zaniżenie – za każde zdarzenie,</w:t>
      </w:r>
    </w:p>
    <w:p w14:paraId="0E1B5ED0" w14:textId="77777777" w:rsidR="0069191A" w:rsidRPr="000C1B25" w:rsidRDefault="00396DE8" w:rsidP="0069191A">
      <w:pPr>
        <w:pStyle w:val="11Lista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za dwa lub więcej udokumentowanych zdarzeń w ciągu miesiąca niewłaściwego zachowania personelu Wykonawcy, szczególnie wobec pacjenta lub nieprzestrzeganie przez personel Wykonawcy zasad higieny, sanitarno-epidemiologicznych, w wysokości 5% wartości brutto faktury wystawionej za miesiąc, w którym wystąpiły zdarzenia.</w:t>
      </w:r>
    </w:p>
    <w:p w14:paraId="57EBFAD1" w14:textId="77777777" w:rsidR="0069191A" w:rsidRPr="000C1B25" w:rsidRDefault="0069191A" w:rsidP="0069191A">
      <w:pPr>
        <w:pStyle w:val="11Lista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za każdy ujawniony przypadek posługiwania się pracownikami zatrudnionymi na innej podstawie niż umowa o pracę, Wykonawca zapłaci Zamawiającemu karę umowną w wysokości 2.000,00 złotych za osobę zatrudnioną na innej podstawie niż umowa o pracę – za każdy rozpoczęty miesiąc posługiwania się nią przy wykonywaniu niniejszej umowy,</w:t>
      </w:r>
    </w:p>
    <w:p w14:paraId="0726F77F" w14:textId="21D3CCEF" w:rsidR="0069191A" w:rsidRPr="000C1B25" w:rsidRDefault="0069191A" w:rsidP="0069191A">
      <w:pPr>
        <w:pStyle w:val="11Lista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0C1B25">
        <w:rPr>
          <w:rFonts w:ascii="Times New Roman" w:eastAsia="Trebuchet MS" w:hAnsi="Times New Roman" w:cs="Times New Roman"/>
        </w:rPr>
        <w:t xml:space="preserve">w przypadku odstąpienia od umowy </w:t>
      </w:r>
      <w:r w:rsidRPr="000C1B25">
        <w:rPr>
          <w:rFonts w:ascii="Times New Roman" w:hAnsi="Times New Roman" w:cs="Times New Roman"/>
        </w:rPr>
        <w:t>na skutek okoliczności dotyczących Wykonawcy</w:t>
      </w:r>
      <w:r w:rsidRPr="000C1B25">
        <w:rPr>
          <w:rFonts w:ascii="Times New Roman" w:eastAsia="Trebuchet MS" w:hAnsi="Times New Roman" w:cs="Times New Roman"/>
        </w:rPr>
        <w:t>, w wysokości 10% wartości brutto niezrealizowanej części umowy.</w:t>
      </w:r>
    </w:p>
    <w:p w14:paraId="0B2CAAA1" w14:textId="464780D7" w:rsidR="0069191A" w:rsidRPr="000C1B25" w:rsidRDefault="0069191A" w:rsidP="0069191A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Łączna maksymalna wysokość kar umownych, którą może dochodzić Zamawiający od Wykonawcy nie przekroczy 90% łącznego wynagrodzenia Wykonawcy określonego w § 7 ust. 1 umowy.</w:t>
      </w:r>
    </w:p>
    <w:p w14:paraId="2E783ACC" w14:textId="77777777" w:rsidR="009E4EBA" w:rsidRPr="000C1B25" w:rsidRDefault="00396DE8" w:rsidP="009E4EBA">
      <w:pPr>
        <w:pStyle w:val="Listanumerowana0"/>
        <w:numPr>
          <w:ilvl w:val="0"/>
          <w:numId w:val="27"/>
        </w:numPr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Kary umowne wymienione w ust. 1 podlegają łączeniu.</w:t>
      </w:r>
      <w:r w:rsidR="00D61C99" w:rsidRPr="000C1B25">
        <w:rPr>
          <w:rFonts w:ascii="Times New Roman" w:hAnsi="Times New Roman" w:cs="Times New Roman"/>
        </w:rPr>
        <w:t xml:space="preserve"> </w:t>
      </w:r>
    </w:p>
    <w:p w14:paraId="7D6145AB" w14:textId="0706E47D" w:rsidR="00396DE8" w:rsidRPr="000C1B25" w:rsidRDefault="00D61C99" w:rsidP="009E4EBA">
      <w:pPr>
        <w:pStyle w:val="Listanumerowana0"/>
        <w:numPr>
          <w:ilvl w:val="0"/>
          <w:numId w:val="27"/>
        </w:numPr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Kara umowna nie będzie nakładana w przypadku opóźnienia wynikającego z okoliczności, na które Wykonawca nie miał wpływu i których nie mógł przewidzieć.</w:t>
      </w:r>
    </w:p>
    <w:p w14:paraId="460E8F96" w14:textId="77777777" w:rsidR="009E4EBA" w:rsidRPr="000C1B25" w:rsidRDefault="009E4EBA" w:rsidP="009E4EBA">
      <w:pPr>
        <w:pStyle w:val="Listanumerowana0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14:paraId="17BAB8AB" w14:textId="2465DBBF" w:rsidR="00396DE8" w:rsidRPr="000C1B25" w:rsidRDefault="00396DE8" w:rsidP="009E4EBA">
      <w:pPr>
        <w:pStyle w:val="Listanumerowana0"/>
        <w:numPr>
          <w:ilvl w:val="0"/>
          <w:numId w:val="27"/>
        </w:numPr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 xml:space="preserve">Zamawiającemu przysługuje prawo dochodzenia odszkodowań przewyższających kary umowne – na zasadach ogólnych. </w:t>
      </w:r>
    </w:p>
    <w:p w14:paraId="714B4239" w14:textId="77777777" w:rsidR="00396DE8" w:rsidRPr="000C1B25" w:rsidRDefault="00396DE8" w:rsidP="009E4EBA">
      <w:pPr>
        <w:pStyle w:val="Listanumerowana0"/>
        <w:numPr>
          <w:ilvl w:val="0"/>
          <w:numId w:val="27"/>
        </w:numPr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 xml:space="preserve">Zamawiający, zastrzeżone kary umowne, może potrącić z faktur wystawionych przez Wykonawcę, na co Wykonawca wyraża zgodę. </w:t>
      </w:r>
    </w:p>
    <w:p w14:paraId="6F387732" w14:textId="77777777" w:rsidR="00396DE8" w:rsidRPr="000C1B25" w:rsidRDefault="00396DE8" w:rsidP="00B66B19">
      <w:pPr>
        <w:pStyle w:val="a"/>
        <w:rPr>
          <w:rFonts w:ascii="Times New Roman" w:hAnsi="Times New Roman" w:cs="Times New Roman"/>
          <w:color w:val="auto"/>
        </w:rPr>
      </w:pPr>
      <w:r w:rsidRPr="000C1B25">
        <w:rPr>
          <w:rFonts w:ascii="Times New Roman" w:hAnsi="Times New Roman" w:cs="Times New Roman"/>
          <w:color w:val="auto"/>
        </w:rPr>
        <w:lastRenderedPageBreak/>
        <w:t>§ 10</w:t>
      </w:r>
    </w:p>
    <w:p w14:paraId="3435CC39" w14:textId="77777777" w:rsidR="003664E6" w:rsidRPr="000C1B25" w:rsidRDefault="00396DE8" w:rsidP="003664E6">
      <w:pPr>
        <w:pStyle w:val="Listanumerowana0"/>
        <w:numPr>
          <w:ilvl w:val="0"/>
          <w:numId w:val="16"/>
        </w:numPr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 xml:space="preserve">Przy świadczeniu usług Wykonawca zobowiązany jest do zachowania szczególnej </w:t>
      </w:r>
      <w:r w:rsidRPr="000C1B25">
        <w:rPr>
          <w:rFonts w:ascii="Times New Roman" w:hAnsi="Times New Roman" w:cs="Times New Roman"/>
          <w:b/>
          <w:bCs/>
        </w:rPr>
        <w:t>staranności</w:t>
      </w:r>
      <w:r w:rsidRPr="000C1B25">
        <w:rPr>
          <w:rFonts w:ascii="Times New Roman" w:hAnsi="Times New Roman" w:cs="Times New Roman"/>
        </w:rPr>
        <w:t>, przy uwzględnieniu zawodowego charakteru prowadzonej działalności.</w:t>
      </w:r>
    </w:p>
    <w:p w14:paraId="1C041CF0" w14:textId="3A9416A9" w:rsidR="003664E6" w:rsidRPr="000C1B25" w:rsidRDefault="00396DE8" w:rsidP="003664E6">
      <w:pPr>
        <w:pStyle w:val="Listanumerowana0"/>
        <w:numPr>
          <w:ilvl w:val="0"/>
          <w:numId w:val="16"/>
        </w:numPr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 xml:space="preserve">Wykonawca oświadcza, że jest </w:t>
      </w:r>
      <w:r w:rsidRPr="000C1B25">
        <w:rPr>
          <w:rFonts w:ascii="Times New Roman" w:hAnsi="Times New Roman" w:cs="Times New Roman"/>
          <w:b/>
          <w:bCs/>
        </w:rPr>
        <w:t>ubezpieczony</w:t>
      </w:r>
      <w:r w:rsidRPr="000C1B25">
        <w:rPr>
          <w:rFonts w:ascii="Times New Roman" w:hAnsi="Times New Roman" w:cs="Times New Roman"/>
        </w:rPr>
        <w:t xml:space="preserve"> od odpowiedzialności cywilnej z tytułu prowadzonej działalności gospodarczej w zakresie zgodnym z umową i na tę okoliczność załączył uwierzytelniona kopię opłaconej polisy lub innego dokumentu ubezpieczenia potwierdzającego, że Wykonawca jest ubezpieczony od odpowiedzialności cywilnej w zakresie prowadzonej działalności gospodarczej na kwotę co najmniej </w:t>
      </w:r>
      <w:r w:rsidR="003664E6" w:rsidRPr="000C1B25">
        <w:rPr>
          <w:rFonts w:ascii="Times New Roman" w:hAnsi="Times New Roman" w:cs="Times New Roman"/>
        </w:rPr>
        <w:t>1.0</w:t>
      </w:r>
      <w:r w:rsidRPr="000C1B25">
        <w:rPr>
          <w:rFonts w:ascii="Times New Roman" w:hAnsi="Times New Roman" w:cs="Times New Roman"/>
        </w:rPr>
        <w:t>00 000,00 zł</w:t>
      </w:r>
      <w:r w:rsidR="00AC5A2C" w:rsidRPr="000C1B25">
        <w:rPr>
          <w:rFonts w:ascii="Times New Roman" w:hAnsi="Times New Roman" w:cs="Times New Roman"/>
        </w:rPr>
        <w:t>.</w:t>
      </w:r>
      <w:r w:rsidR="00171FED" w:rsidRPr="000C1B25">
        <w:rPr>
          <w:rFonts w:ascii="Times New Roman" w:hAnsi="Times New Roman" w:cs="Times New Roman"/>
        </w:rPr>
        <w:t xml:space="preserve"> Ubezpieczenie Wykonawcy obejmuje m.in. </w:t>
      </w:r>
      <w:r w:rsidR="00CC008C" w:rsidRPr="000C1B25">
        <w:rPr>
          <w:rFonts w:ascii="Times New Roman" w:hAnsi="Times New Roman" w:cs="Times New Roman"/>
        </w:rPr>
        <w:t>zatrucia pokarmowe.</w:t>
      </w:r>
    </w:p>
    <w:p w14:paraId="469E66EA" w14:textId="64D6EEA3" w:rsidR="00396DE8" w:rsidRPr="000C1B25" w:rsidRDefault="00396DE8" w:rsidP="003664E6">
      <w:pPr>
        <w:pStyle w:val="Listanumerowana0"/>
        <w:numPr>
          <w:ilvl w:val="0"/>
          <w:numId w:val="16"/>
        </w:numPr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Wykonawca oświadcza, że zamówienie będzie wykonywał sam bez udziału podwykonawców</w:t>
      </w:r>
      <w:r w:rsidR="007F6704" w:rsidRPr="000C1B25">
        <w:rPr>
          <w:rFonts w:ascii="Times New Roman" w:hAnsi="Times New Roman" w:cs="Times New Roman"/>
        </w:rPr>
        <w:t xml:space="preserve">. </w:t>
      </w:r>
    </w:p>
    <w:p w14:paraId="45DF0549" w14:textId="2ED6CCA1" w:rsidR="00396DE8" w:rsidRPr="000C1B25" w:rsidRDefault="00396DE8" w:rsidP="00D35DD3">
      <w:pPr>
        <w:pStyle w:val="Bezodstpw"/>
        <w:jc w:val="center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lub</w:t>
      </w:r>
    </w:p>
    <w:p w14:paraId="382DCE1B" w14:textId="6B4D5C48" w:rsidR="00497179" w:rsidRPr="000C1B25" w:rsidRDefault="00396DE8" w:rsidP="00D35DD3">
      <w:pPr>
        <w:pStyle w:val="Bezodstpw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Wykonawca oświadcza, że następujące części zamówienia będą wykonywane przez</w:t>
      </w:r>
      <w:r w:rsidR="00D35DD3" w:rsidRPr="000C1B25">
        <w:rPr>
          <w:rFonts w:ascii="Times New Roman" w:hAnsi="Times New Roman" w:cs="Times New Roman"/>
        </w:rPr>
        <w:t xml:space="preserve"> </w:t>
      </w:r>
      <w:r w:rsidRPr="000C1B25">
        <w:rPr>
          <w:rFonts w:ascii="Times New Roman" w:hAnsi="Times New Roman" w:cs="Times New Roman"/>
        </w:rPr>
        <w:t xml:space="preserve">podwykonawcę/ów: </w:t>
      </w:r>
    </w:p>
    <w:p w14:paraId="5048A17F" w14:textId="09FBD71A" w:rsidR="00396DE8" w:rsidRPr="000C1B25" w:rsidRDefault="003919EB" w:rsidP="003919EB">
      <w:pPr>
        <w:pStyle w:val="Bezodstpw"/>
        <w:spacing w:before="24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14:paraId="2B967DCF" w14:textId="77777777" w:rsidR="003664E6" w:rsidRPr="000C1B25" w:rsidRDefault="003919EB" w:rsidP="003664E6">
      <w:pPr>
        <w:pStyle w:val="Bezodstpw"/>
        <w:spacing w:before="24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 w:rsidR="003664E6" w:rsidRPr="000C1B25">
        <w:rPr>
          <w:rFonts w:ascii="Times New Roman" w:hAnsi="Times New Roman" w:cs="Times New Roman"/>
        </w:rPr>
        <w:t>..............................</w:t>
      </w:r>
    </w:p>
    <w:p w14:paraId="4968961A" w14:textId="77777777" w:rsidR="003664E6" w:rsidRPr="000C1B25" w:rsidRDefault="003919EB" w:rsidP="003664E6">
      <w:pPr>
        <w:pStyle w:val="Listanumerowana0"/>
        <w:numPr>
          <w:ilvl w:val="0"/>
          <w:numId w:val="16"/>
        </w:numPr>
        <w:spacing w:before="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Wykonawca zobowiązany jest przed powierzeniem Podwykonawcy realizacji części lub całości zamówienia przedłożyć Zamawiającemu projekt łączącej go umowy z Podwykonawcą do zatwierdzenie.</w:t>
      </w:r>
    </w:p>
    <w:p w14:paraId="7057C38B" w14:textId="77777777" w:rsidR="003664E6" w:rsidRPr="000C1B25" w:rsidRDefault="003919EB" w:rsidP="003664E6">
      <w:pPr>
        <w:pStyle w:val="Listanumerowana0"/>
        <w:numPr>
          <w:ilvl w:val="0"/>
          <w:numId w:val="16"/>
        </w:numPr>
        <w:spacing w:before="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Wykonawca zapewni, że Podwykonawca w trakcie realizacji zamówienia spełniać będzie wszystkie wymagania stawiane Wykonawcy i realizować będzie zamówienie przy zachowaniu warunków określonych w niniejszej umowie.</w:t>
      </w:r>
    </w:p>
    <w:p w14:paraId="0B2CA3E9" w14:textId="77777777" w:rsidR="003664E6" w:rsidRPr="000C1B25" w:rsidRDefault="00396DE8" w:rsidP="003664E6">
      <w:pPr>
        <w:pStyle w:val="Listanumerowana0"/>
        <w:numPr>
          <w:ilvl w:val="0"/>
          <w:numId w:val="16"/>
        </w:numPr>
        <w:spacing w:before="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Za działania lub zaniechania podwykonawców Wykonawca odpowiada jak za własne działania lub</w:t>
      </w:r>
      <w:r w:rsidR="00FB4379" w:rsidRPr="000C1B25">
        <w:rPr>
          <w:rFonts w:ascii="Times New Roman" w:hAnsi="Times New Roman" w:cs="Times New Roman"/>
        </w:rPr>
        <w:t xml:space="preserve"> </w:t>
      </w:r>
      <w:r w:rsidRPr="000C1B25">
        <w:rPr>
          <w:rFonts w:ascii="Times New Roman" w:hAnsi="Times New Roman" w:cs="Times New Roman"/>
        </w:rPr>
        <w:t>zaniechania.</w:t>
      </w:r>
    </w:p>
    <w:p w14:paraId="016A1BE2" w14:textId="77777777" w:rsidR="003664E6" w:rsidRPr="000C1B25" w:rsidRDefault="00396DE8" w:rsidP="003664E6">
      <w:pPr>
        <w:pStyle w:val="Listanumerowana0"/>
        <w:numPr>
          <w:ilvl w:val="0"/>
          <w:numId w:val="16"/>
        </w:numPr>
        <w:spacing w:before="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Strony ustalają, że zmiana podwykonawcy lub rezygnacji Wykonawcy z powierzenia czynności do</w:t>
      </w:r>
      <w:r w:rsidR="00FB4379" w:rsidRPr="000C1B25">
        <w:rPr>
          <w:rFonts w:ascii="Times New Roman" w:hAnsi="Times New Roman" w:cs="Times New Roman"/>
        </w:rPr>
        <w:t xml:space="preserve"> </w:t>
      </w:r>
      <w:r w:rsidRPr="000C1B25">
        <w:rPr>
          <w:rFonts w:ascii="Times New Roman" w:hAnsi="Times New Roman" w:cs="Times New Roman"/>
        </w:rPr>
        <w:t>wykonania podwykonawcy wymaga poinformowania o tym na piśmie Zamawiającego oraz</w:t>
      </w:r>
      <w:r w:rsidR="00FB4379" w:rsidRPr="000C1B25">
        <w:rPr>
          <w:rFonts w:ascii="Times New Roman" w:hAnsi="Times New Roman" w:cs="Times New Roman"/>
        </w:rPr>
        <w:t xml:space="preserve"> </w:t>
      </w:r>
      <w:r w:rsidRPr="000C1B25">
        <w:rPr>
          <w:rFonts w:ascii="Times New Roman" w:hAnsi="Times New Roman" w:cs="Times New Roman"/>
        </w:rPr>
        <w:t>przedłożenia dokumentów, które były żądane w postępowaniu w stosunku do podwykonawcy.</w:t>
      </w:r>
    </w:p>
    <w:p w14:paraId="70CE67BF" w14:textId="5EBC6CA4" w:rsidR="00396DE8" w:rsidRPr="000C1B25" w:rsidRDefault="00396DE8" w:rsidP="003664E6">
      <w:pPr>
        <w:pStyle w:val="Listanumerowana0"/>
        <w:numPr>
          <w:ilvl w:val="0"/>
          <w:numId w:val="16"/>
        </w:numPr>
        <w:spacing w:before="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Zmiana podwykonawcy nie stanowi zmiany treści umowy.</w:t>
      </w:r>
    </w:p>
    <w:p w14:paraId="396F05CB" w14:textId="77777777" w:rsidR="00396DE8" w:rsidRPr="000C1B25" w:rsidRDefault="00396DE8" w:rsidP="00B66B19">
      <w:pPr>
        <w:pStyle w:val="a"/>
        <w:rPr>
          <w:rFonts w:ascii="Times New Roman" w:hAnsi="Times New Roman" w:cs="Times New Roman"/>
          <w:snapToGrid w:val="0"/>
          <w:color w:val="auto"/>
        </w:rPr>
      </w:pPr>
      <w:r w:rsidRPr="000C1B25">
        <w:rPr>
          <w:rFonts w:ascii="Times New Roman" w:hAnsi="Times New Roman" w:cs="Times New Roman"/>
          <w:snapToGrid w:val="0"/>
          <w:color w:val="auto"/>
        </w:rPr>
        <w:t>§ 11</w:t>
      </w:r>
    </w:p>
    <w:p w14:paraId="733E1CE0" w14:textId="77777777" w:rsidR="00396DE8" w:rsidRPr="000C1B25" w:rsidRDefault="00396DE8" w:rsidP="005B1DF0">
      <w:pPr>
        <w:pStyle w:val="Bezodstpw"/>
        <w:ind w:left="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 xml:space="preserve">Kary nałożone przez właściwe organy i instytucje z tytułu nieprzestrzegania przez Wykonawcę przepisów </w:t>
      </w:r>
      <w:proofErr w:type="spellStart"/>
      <w:r w:rsidRPr="000C1B25">
        <w:rPr>
          <w:rFonts w:ascii="Times New Roman" w:hAnsi="Times New Roman" w:cs="Times New Roman"/>
        </w:rPr>
        <w:t>sanitarno</w:t>
      </w:r>
      <w:proofErr w:type="spellEnd"/>
      <w:r w:rsidRPr="000C1B25">
        <w:rPr>
          <w:rFonts w:ascii="Times New Roman" w:hAnsi="Times New Roman" w:cs="Times New Roman"/>
        </w:rPr>
        <w:t xml:space="preserve"> – higienicznych ponosi Wykonawca.</w:t>
      </w:r>
    </w:p>
    <w:p w14:paraId="30E6BF4D" w14:textId="77777777" w:rsidR="00396DE8" w:rsidRPr="000C1B25" w:rsidRDefault="00396DE8" w:rsidP="00B66B19">
      <w:pPr>
        <w:pStyle w:val="a"/>
        <w:rPr>
          <w:rFonts w:ascii="Times New Roman" w:hAnsi="Times New Roman" w:cs="Times New Roman"/>
          <w:color w:val="auto"/>
        </w:rPr>
      </w:pPr>
      <w:r w:rsidRPr="000C1B25">
        <w:rPr>
          <w:rFonts w:ascii="Times New Roman" w:hAnsi="Times New Roman" w:cs="Times New Roman"/>
          <w:color w:val="auto"/>
        </w:rPr>
        <w:t>§ 12</w:t>
      </w:r>
    </w:p>
    <w:p w14:paraId="6EBD1D5D" w14:textId="77777777" w:rsidR="00A77E14" w:rsidRPr="000C1B25" w:rsidRDefault="00396DE8" w:rsidP="00A77E14">
      <w:pPr>
        <w:pStyle w:val="Listanumerowana0"/>
        <w:numPr>
          <w:ilvl w:val="0"/>
          <w:numId w:val="17"/>
        </w:numPr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 xml:space="preserve">Umowa zostaje zawarta na </w:t>
      </w:r>
      <w:r w:rsidRPr="000C1B25">
        <w:rPr>
          <w:rFonts w:ascii="Times New Roman" w:hAnsi="Times New Roman" w:cs="Times New Roman"/>
          <w:b/>
          <w:bCs/>
        </w:rPr>
        <w:t>czas oznaczony</w:t>
      </w:r>
      <w:r w:rsidR="00ED5257" w:rsidRPr="000C1B25">
        <w:rPr>
          <w:rFonts w:ascii="Times New Roman" w:hAnsi="Times New Roman" w:cs="Times New Roman"/>
        </w:rPr>
        <w:t xml:space="preserve">, tj. </w:t>
      </w:r>
      <w:r w:rsidRPr="000C1B25">
        <w:rPr>
          <w:rFonts w:ascii="Times New Roman" w:hAnsi="Times New Roman" w:cs="Times New Roman"/>
        </w:rPr>
        <w:t xml:space="preserve">na okres </w:t>
      </w:r>
      <w:r w:rsidR="00ED5257" w:rsidRPr="000C1B25">
        <w:rPr>
          <w:rFonts w:ascii="Times New Roman" w:hAnsi="Times New Roman" w:cs="Times New Roman"/>
        </w:rPr>
        <w:t>24</w:t>
      </w:r>
      <w:r w:rsidRPr="000C1B25">
        <w:rPr>
          <w:rFonts w:ascii="Times New Roman" w:hAnsi="Times New Roman" w:cs="Times New Roman"/>
        </w:rPr>
        <w:t xml:space="preserve"> m</w:t>
      </w:r>
      <w:r w:rsidR="00ED5257" w:rsidRPr="000C1B25">
        <w:rPr>
          <w:rFonts w:ascii="Times New Roman" w:hAnsi="Times New Roman" w:cs="Times New Roman"/>
        </w:rPr>
        <w:t>iesięcy</w:t>
      </w:r>
      <w:r w:rsidRPr="000C1B25">
        <w:rPr>
          <w:rFonts w:ascii="Times New Roman" w:hAnsi="Times New Roman" w:cs="Times New Roman"/>
        </w:rPr>
        <w:t xml:space="preserve"> od dnia </w:t>
      </w:r>
      <w:r w:rsidR="00ED5257" w:rsidRPr="000C1B25">
        <w:rPr>
          <w:rFonts w:ascii="Times New Roman" w:hAnsi="Times New Roman" w:cs="Times New Roman"/>
        </w:rPr>
        <w:t>01 kwietnia 2022 roku</w:t>
      </w:r>
      <w:r w:rsidRPr="000C1B25">
        <w:rPr>
          <w:rFonts w:ascii="Times New Roman" w:hAnsi="Times New Roman" w:cs="Times New Roman"/>
        </w:rPr>
        <w:t xml:space="preserve"> lub do momentu całkowitego wyczerpania kwoty wynagrodzenia za przedmiotu umowy określonej w § 7 ust. 1, w zależności co nastąpi wcześniej. </w:t>
      </w:r>
    </w:p>
    <w:p w14:paraId="52BAED4E" w14:textId="56E01CC9" w:rsidR="00396DE8" w:rsidRPr="000C1B25" w:rsidRDefault="00396DE8" w:rsidP="00A77E14">
      <w:pPr>
        <w:pStyle w:val="Listanumerowana0"/>
        <w:numPr>
          <w:ilvl w:val="0"/>
          <w:numId w:val="17"/>
        </w:numPr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 xml:space="preserve">Zamawiający przewiduje </w:t>
      </w:r>
      <w:r w:rsidRPr="000C1B25">
        <w:rPr>
          <w:rFonts w:ascii="Times New Roman" w:hAnsi="Times New Roman" w:cs="Times New Roman"/>
          <w:b/>
          <w:bCs/>
        </w:rPr>
        <w:t>zmiany</w:t>
      </w:r>
      <w:r w:rsidRPr="000C1B25">
        <w:rPr>
          <w:rFonts w:ascii="Times New Roman" w:hAnsi="Times New Roman" w:cs="Times New Roman"/>
        </w:rPr>
        <w:t xml:space="preserve"> postanowień niniejszej umowy w stosunku do treści oferty, na podstawie, której dokonano wyboru Wykonawcy w zakresie: </w:t>
      </w:r>
    </w:p>
    <w:p w14:paraId="682E97EF" w14:textId="77777777" w:rsidR="00396DE8" w:rsidRPr="000C1B25" w:rsidRDefault="00FB4379" w:rsidP="00A77E14">
      <w:pPr>
        <w:pStyle w:val="Listanumerowana0"/>
        <w:numPr>
          <w:ilvl w:val="0"/>
          <w:numId w:val="29"/>
        </w:numPr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z</w:t>
      </w:r>
      <w:r w:rsidR="00396DE8" w:rsidRPr="000C1B25">
        <w:rPr>
          <w:rFonts w:ascii="Times New Roman" w:hAnsi="Times New Roman" w:cs="Times New Roman"/>
        </w:rPr>
        <w:t>mniejszenia</w:t>
      </w:r>
      <w:r w:rsidR="00ED5257" w:rsidRPr="000C1B25">
        <w:rPr>
          <w:rFonts w:ascii="Times New Roman" w:hAnsi="Times New Roman" w:cs="Times New Roman"/>
        </w:rPr>
        <w:t xml:space="preserve"> lub zwiększenia</w:t>
      </w:r>
      <w:r w:rsidR="00396DE8" w:rsidRPr="000C1B25">
        <w:rPr>
          <w:rFonts w:ascii="Times New Roman" w:hAnsi="Times New Roman" w:cs="Times New Roman"/>
        </w:rPr>
        <w:t xml:space="preserve"> cen jednostkowych brutto posiłków będących przedmiotem umowy,</w:t>
      </w:r>
    </w:p>
    <w:p w14:paraId="5E879A6B" w14:textId="77777777" w:rsidR="00396DE8" w:rsidRPr="000C1B25" w:rsidRDefault="00FB4379" w:rsidP="00A77E14">
      <w:pPr>
        <w:pStyle w:val="Listanumerowana0"/>
        <w:numPr>
          <w:ilvl w:val="0"/>
          <w:numId w:val="29"/>
        </w:numPr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w</w:t>
      </w:r>
      <w:r w:rsidR="00396DE8" w:rsidRPr="000C1B25">
        <w:rPr>
          <w:rFonts w:ascii="Times New Roman" w:hAnsi="Times New Roman" w:cs="Times New Roman"/>
        </w:rPr>
        <w:t>ydłużenia terminu realizacji umowy w przypadku niewykorzystania przez Zamawiającego wartości umowy,</w:t>
      </w:r>
    </w:p>
    <w:p w14:paraId="133BD89C" w14:textId="77777777" w:rsidR="00396DE8" w:rsidRPr="000C1B25" w:rsidRDefault="00FB4379" w:rsidP="00A77E14">
      <w:pPr>
        <w:pStyle w:val="Listanumerowana0"/>
        <w:numPr>
          <w:ilvl w:val="0"/>
          <w:numId w:val="29"/>
        </w:numPr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z</w:t>
      </w:r>
      <w:r w:rsidR="00396DE8" w:rsidRPr="000C1B25">
        <w:rPr>
          <w:rFonts w:ascii="Times New Roman" w:hAnsi="Times New Roman" w:cs="Times New Roman"/>
        </w:rPr>
        <w:t>miany terminu realizacji umowy, w przypadku, gdy zmiana leży w interesie Zamawiającego lub jest uzasadniona jego potrzebami.</w:t>
      </w:r>
    </w:p>
    <w:p w14:paraId="11382373" w14:textId="400C0967" w:rsidR="00BB2004" w:rsidRPr="000C1B25" w:rsidRDefault="00396DE8" w:rsidP="00A77E14">
      <w:pPr>
        <w:pStyle w:val="Listanumerowana0"/>
        <w:numPr>
          <w:ilvl w:val="0"/>
          <w:numId w:val="17"/>
        </w:numPr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 xml:space="preserve">Umowa może zostać rozwiązana z zachowaniem </w:t>
      </w:r>
      <w:r w:rsidRPr="000C1B25">
        <w:rPr>
          <w:rFonts w:ascii="Times New Roman" w:hAnsi="Times New Roman" w:cs="Times New Roman"/>
          <w:b/>
          <w:bCs/>
        </w:rPr>
        <w:t>3 miesięcznego</w:t>
      </w:r>
      <w:r w:rsidRPr="000C1B25">
        <w:rPr>
          <w:rFonts w:ascii="Times New Roman" w:hAnsi="Times New Roman" w:cs="Times New Roman"/>
        </w:rPr>
        <w:t xml:space="preserve"> </w:t>
      </w:r>
      <w:r w:rsidRPr="000C1B25">
        <w:rPr>
          <w:rFonts w:ascii="Times New Roman" w:hAnsi="Times New Roman" w:cs="Times New Roman"/>
          <w:b/>
          <w:bCs/>
        </w:rPr>
        <w:t>wypowiedzenia</w:t>
      </w:r>
      <w:r w:rsidRPr="000C1B25">
        <w:rPr>
          <w:rFonts w:ascii="Times New Roman" w:hAnsi="Times New Roman" w:cs="Times New Roman"/>
        </w:rPr>
        <w:t>.</w:t>
      </w:r>
    </w:p>
    <w:p w14:paraId="40ADF375" w14:textId="77777777" w:rsidR="009D7703" w:rsidRPr="000C1B25" w:rsidRDefault="00BB2004" w:rsidP="00A77E14">
      <w:pPr>
        <w:pStyle w:val="Listanumerowana0"/>
        <w:numPr>
          <w:ilvl w:val="0"/>
          <w:numId w:val="17"/>
        </w:numPr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Jeżeli z powodu nadzwyczajnej zmiany stosunków spełnienie świadczenia byłoby połączone z nadmiernymi trudnościami albo groziłoby jednej ze stron rażącą stratą, czego strony nie przewidywały przy zawarciu umowy, strony dopuszczają możliwość podjęcia rokowań w celu oznaczenia dalszego sposobu wykonania zobowiązania, wysokości świadczenia lub nawet rozwiązania umowy. Przy rokowaniach konieczne będzie rozważenie interesów obu stron, przy uwzględnieniu zasad współżycia społecznego. Rozwiązując umowę strony w miarę potrzeby zobowiązane będą do rozstrzygnięcia wzajemnych rozliczeń, kierując się zasadami określonymi w zdaniu poprzedzającym.</w:t>
      </w:r>
    </w:p>
    <w:p w14:paraId="3992F134" w14:textId="77777777" w:rsidR="00B80751" w:rsidRPr="000C1B25" w:rsidRDefault="00B80751" w:rsidP="00B80751">
      <w:pPr>
        <w:pStyle w:val="Listanumerowana0"/>
        <w:numPr>
          <w:ilvl w:val="0"/>
          <w:numId w:val="17"/>
        </w:numPr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Zg</w:t>
      </w:r>
      <w:r w:rsidR="00BB2004" w:rsidRPr="000C1B25">
        <w:rPr>
          <w:rFonts w:ascii="Times New Roman" w:hAnsi="Times New Roman" w:cs="Times New Roman"/>
        </w:rPr>
        <w:t xml:space="preserve">odnie z art. 456 ustawy Prawo zamówień publicznych w razie wystąpienia </w:t>
      </w:r>
      <w:r w:rsidR="00BB2004" w:rsidRPr="000C1B25">
        <w:rPr>
          <w:rFonts w:ascii="Times New Roman" w:hAnsi="Times New Roman" w:cs="Times New Roman"/>
          <w:b/>
          <w:bCs/>
        </w:rPr>
        <w:t>istotnej zmiany okoliczności</w:t>
      </w:r>
      <w:r w:rsidR="00BB2004" w:rsidRPr="000C1B25">
        <w:rPr>
          <w:rFonts w:ascii="Times New Roman" w:hAnsi="Times New Roman" w:cs="Times New Roman"/>
        </w:rPr>
        <w:t xml:space="preserve"> powodującej, że wykonanie umowy nie leży w interesie publicznym, czego nie można było przewidzieć w chwili zawarcia umowy</w:t>
      </w:r>
      <w:r w:rsidR="00E57619" w:rsidRPr="000C1B25">
        <w:rPr>
          <w:rFonts w:ascii="Times New Roman" w:hAnsi="Times New Roman" w:cs="Times New Roman"/>
        </w:rPr>
        <w:t>,</w:t>
      </w:r>
      <w:r w:rsidR="00BB2004" w:rsidRPr="000C1B25">
        <w:rPr>
          <w:rFonts w:ascii="Times New Roman" w:hAnsi="Times New Roman" w:cs="Times New Roman"/>
        </w:rPr>
        <w:t xml:space="preserve"> a także w sytuacji zmian kontraktowania świadczeń zdrowotnych przez NFZ </w:t>
      </w:r>
      <w:r w:rsidR="00BB2004" w:rsidRPr="000C1B25">
        <w:rPr>
          <w:rFonts w:ascii="Times New Roman" w:hAnsi="Times New Roman" w:cs="Times New Roman"/>
        </w:rPr>
        <w:lastRenderedPageBreak/>
        <w:t xml:space="preserve">(względnie innego publicznego płatnika świadczeń zdrowotnych), które skutkują brakiem możliwości kontynuowania umowy w dotychczasowym kształcie, Zamawiający może odstąpić od umowy w całości lub w części w terminie 30 dni od powzięcia wiadomości o powyższych okolicznościach. W takim wypadku </w:t>
      </w:r>
      <w:r w:rsidR="00E57619" w:rsidRPr="000C1B25">
        <w:rPr>
          <w:rFonts w:ascii="Times New Roman" w:hAnsi="Times New Roman" w:cs="Times New Roman"/>
        </w:rPr>
        <w:t>Wykonawca</w:t>
      </w:r>
      <w:r w:rsidR="00BB2004" w:rsidRPr="000C1B25">
        <w:rPr>
          <w:rFonts w:ascii="Times New Roman" w:hAnsi="Times New Roman" w:cs="Times New Roman"/>
        </w:rPr>
        <w:t xml:space="preserve"> może żądać jedynie wynagrodzenia należnego mu z tytułu wykonania umowy</w:t>
      </w:r>
      <w:r w:rsidR="00E57619" w:rsidRPr="000C1B25">
        <w:rPr>
          <w:rFonts w:ascii="Times New Roman" w:hAnsi="Times New Roman" w:cs="Times New Roman"/>
        </w:rPr>
        <w:t xml:space="preserve"> w zakresie, w jakim została wykonana do dnia otrzymania oświadczenia o odstąpieniu</w:t>
      </w:r>
      <w:r w:rsidR="00BB2004" w:rsidRPr="000C1B25">
        <w:rPr>
          <w:rFonts w:ascii="Times New Roman" w:hAnsi="Times New Roman" w:cs="Times New Roman"/>
        </w:rPr>
        <w:t>.</w:t>
      </w:r>
    </w:p>
    <w:p w14:paraId="0EC32488" w14:textId="3EA77727" w:rsidR="00E57619" w:rsidRPr="000C1B25" w:rsidRDefault="00BB2004" w:rsidP="00B80751">
      <w:pPr>
        <w:pStyle w:val="Listanumerowana0"/>
        <w:numPr>
          <w:ilvl w:val="0"/>
          <w:numId w:val="17"/>
        </w:numPr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W przypadku gdy Wykonawca:</w:t>
      </w:r>
    </w:p>
    <w:p w14:paraId="155C2792" w14:textId="77777777" w:rsidR="00B80751" w:rsidRPr="000C1B25" w:rsidRDefault="00BB2004" w:rsidP="00B80751">
      <w:pPr>
        <w:pStyle w:val="Listanumerowana0"/>
        <w:numPr>
          <w:ilvl w:val="1"/>
          <w:numId w:val="17"/>
        </w:numPr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uchyla się od wykonania umowy,</w:t>
      </w:r>
    </w:p>
    <w:p w14:paraId="7ED2C6A0" w14:textId="77777777" w:rsidR="00B80751" w:rsidRPr="000C1B25" w:rsidRDefault="00BB2004" w:rsidP="00B80751">
      <w:pPr>
        <w:pStyle w:val="Listanumerowana0"/>
        <w:numPr>
          <w:ilvl w:val="1"/>
          <w:numId w:val="17"/>
        </w:numPr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 xml:space="preserve">realizuje przedmiot umowy odmiennie niż w sposób przewidziany warunkami SWZ, złożoną ofertą lub warunkami niniejszej umowy, </w:t>
      </w:r>
    </w:p>
    <w:p w14:paraId="74980501" w14:textId="57B967DF" w:rsidR="00E57619" w:rsidRPr="000C1B25" w:rsidRDefault="00BB2004" w:rsidP="00B80751">
      <w:pPr>
        <w:pStyle w:val="Listanumerowana0"/>
        <w:numPr>
          <w:ilvl w:val="1"/>
          <w:numId w:val="17"/>
        </w:numPr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uchyla się od wykonania zaleceń pokontrolnych,</w:t>
      </w:r>
    </w:p>
    <w:p w14:paraId="7B35523D" w14:textId="5E0D9156" w:rsidR="003F2510" w:rsidRPr="000C1B25" w:rsidRDefault="003F2510" w:rsidP="00A77E14">
      <w:pPr>
        <w:pStyle w:val="Listanumerowana0"/>
        <w:numPr>
          <w:ilvl w:val="1"/>
          <w:numId w:val="17"/>
        </w:numPr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został co najmniej 3-krotnie obciążony karą umowną związaną z nienależytym wykonaniem umowy,</w:t>
      </w:r>
    </w:p>
    <w:p w14:paraId="7A5DFDAB" w14:textId="77777777" w:rsidR="00467C25" w:rsidRPr="000C1B25" w:rsidRDefault="00BB2004" w:rsidP="00432163">
      <w:pPr>
        <w:pStyle w:val="Listanumerowana0"/>
        <w:numPr>
          <w:ilvl w:val="0"/>
          <w:numId w:val="0"/>
        </w:numPr>
        <w:ind w:left="426" w:hanging="12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 xml:space="preserve">Zamawiający może </w:t>
      </w:r>
      <w:r w:rsidR="003F2510" w:rsidRPr="000C1B25">
        <w:rPr>
          <w:rFonts w:ascii="Times New Roman" w:hAnsi="Times New Roman" w:cs="Times New Roman"/>
        </w:rPr>
        <w:t xml:space="preserve">wezwać na piśmie </w:t>
      </w:r>
      <w:r w:rsidRPr="000C1B25">
        <w:rPr>
          <w:rFonts w:ascii="Times New Roman" w:hAnsi="Times New Roman" w:cs="Times New Roman"/>
        </w:rPr>
        <w:t xml:space="preserve">o podjęcie działań </w:t>
      </w:r>
      <w:r w:rsidR="00553622" w:rsidRPr="000C1B25">
        <w:rPr>
          <w:rFonts w:ascii="Times New Roman" w:hAnsi="Times New Roman" w:cs="Times New Roman"/>
        </w:rPr>
        <w:t xml:space="preserve">zmierzających do naprawy realizacji umowy </w:t>
      </w:r>
      <w:r w:rsidRPr="000C1B25">
        <w:rPr>
          <w:rFonts w:ascii="Times New Roman" w:hAnsi="Times New Roman" w:cs="Times New Roman"/>
        </w:rPr>
        <w:t>w określonym  w wezwaniu terminie.</w:t>
      </w:r>
      <w:r w:rsidR="00553622" w:rsidRPr="000C1B25">
        <w:rPr>
          <w:rFonts w:ascii="Times New Roman" w:hAnsi="Times New Roman" w:cs="Times New Roman"/>
        </w:rPr>
        <w:t xml:space="preserve"> </w:t>
      </w:r>
      <w:r w:rsidRPr="000C1B25">
        <w:rPr>
          <w:rFonts w:ascii="Times New Roman" w:hAnsi="Times New Roman" w:cs="Times New Roman"/>
        </w:rPr>
        <w:t xml:space="preserve">W przypadku gdy Wykonawca w </w:t>
      </w:r>
      <w:r w:rsidR="00553622" w:rsidRPr="000C1B25">
        <w:rPr>
          <w:rFonts w:ascii="Times New Roman" w:hAnsi="Times New Roman" w:cs="Times New Roman"/>
        </w:rPr>
        <w:t xml:space="preserve">zakreślonym </w:t>
      </w:r>
      <w:r w:rsidRPr="000C1B25">
        <w:rPr>
          <w:rFonts w:ascii="Times New Roman" w:hAnsi="Times New Roman" w:cs="Times New Roman"/>
        </w:rPr>
        <w:t>terminie</w:t>
      </w:r>
      <w:r w:rsidR="00553622" w:rsidRPr="000C1B25">
        <w:rPr>
          <w:rFonts w:ascii="Times New Roman" w:hAnsi="Times New Roman" w:cs="Times New Roman"/>
        </w:rPr>
        <w:t xml:space="preserve"> </w:t>
      </w:r>
      <w:r w:rsidRPr="000C1B25">
        <w:rPr>
          <w:rFonts w:ascii="Times New Roman" w:hAnsi="Times New Roman" w:cs="Times New Roman"/>
        </w:rPr>
        <w:t>nie podejmie działań mających na celu wyeliminowanie stwierdzonych uchybień, Zamawiający upoważniony będzie do złożenia oświadczenia o rozwiązaniu umowy w trybie natychmiastowym, z zachowaniem prawa do roszczeń odszkodowawczych.</w:t>
      </w:r>
    </w:p>
    <w:p w14:paraId="23580A02" w14:textId="77777777" w:rsidR="00467C25" w:rsidRPr="000C1B25" w:rsidRDefault="00BB2004" w:rsidP="00A77E14">
      <w:pPr>
        <w:pStyle w:val="Listanumerowana0"/>
        <w:numPr>
          <w:ilvl w:val="0"/>
          <w:numId w:val="17"/>
        </w:numPr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 xml:space="preserve">Zamawiający zastrzega sobie prawo do </w:t>
      </w:r>
      <w:r w:rsidRPr="000C1B25">
        <w:rPr>
          <w:rFonts w:ascii="Times New Roman" w:hAnsi="Times New Roman" w:cs="Times New Roman"/>
          <w:b/>
          <w:bCs/>
        </w:rPr>
        <w:t>rozwiązania umowy bez zachowania terminu wypowiedzenia</w:t>
      </w:r>
      <w:r w:rsidRPr="000C1B25">
        <w:rPr>
          <w:rFonts w:ascii="Times New Roman" w:hAnsi="Times New Roman" w:cs="Times New Roman"/>
        </w:rPr>
        <w:t xml:space="preserve"> w sytuacji gdy Wykonawca:</w:t>
      </w:r>
    </w:p>
    <w:p w14:paraId="25B9A84C" w14:textId="77777777" w:rsidR="00453EF4" w:rsidRPr="000C1B25" w:rsidRDefault="00BB2004" w:rsidP="00A77E14">
      <w:pPr>
        <w:pStyle w:val="Listanumerowana0"/>
        <w:numPr>
          <w:ilvl w:val="1"/>
          <w:numId w:val="17"/>
        </w:numPr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utracił uprawnienia konieczne do prowadzenia działalności,</w:t>
      </w:r>
    </w:p>
    <w:p w14:paraId="47875C1F" w14:textId="77777777" w:rsidR="00453EF4" w:rsidRPr="000C1B25" w:rsidRDefault="00BB2004" w:rsidP="00A77E14">
      <w:pPr>
        <w:pStyle w:val="Listanumerowana0"/>
        <w:numPr>
          <w:ilvl w:val="1"/>
          <w:numId w:val="17"/>
        </w:numPr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 xml:space="preserve">dopuścił się uchybień w zakresie przepisów sanitarno-epidemiologicznych, które spowodowały konieczność zamknięcia działalności Wykonawcy, bądź pomimo pisemnych zaleceń pokontrolnych nie przeprowadza w określonym terminie czynności pokontrolnych, </w:t>
      </w:r>
    </w:p>
    <w:p w14:paraId="640DD61E" w14:textId="77777777" w:rsidR="00453EF4" w:rsidRPr="000C1B25" w:rsidRDefault="00BB2004" w:rsidP="00A77E14">
      <w:pPr>
        <w:pStyle w:val="Listanumerowana0"/>
        <w:numPr>
          <w:ilvl w:val="1"/>
          <w:numId w:val="17"/>
        </w:numPr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mimo pisemnych upomnień Zamawiającego, nadal w sposób rażący narusza inne postanowienia niniejszej Umowy lub wykonuje przedmiot umowy w sposób niezgodny z warunkami  SWZ bądź oferty,</w:t>
      </w:r>
    </w:p>
    <w:p w14:paraId="1A06B6D5" w14:textId="77777777" w:rsidR="00453EF4" w:rsidRPr="000C1B25" w:rsidRDefault="00BB2004" w:rsidP="00A77E14">
      <w:pPr>
        <w:pStyle w:val="Listanumerowana0"/>
        <w:numPr>
          <w:ilvl w:val="1"/>
          <w:numId w:val="17"/>
        </w:numPr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nastąpiło zajęcie majątku lub/i wierzytelności Wykonawcy,</w:t>
      </w:r>
    </w:p>
    <w:p w14:paraId="4E0248E3" w14:textId="25787AAB" w:rsidR="00BB2004" w:rsidRPr="000C1B25" w:rsidRDefault="00BB2004" w:rsidP="00A77E14">
      <w:pPr>
        <w:pStyle w:val="Listanumerowana0"/>
        <w:numPr>
          <w:ilvl w:val="1"/>
          <w:numId w:val="17"/>
        </w:numPr>
        <w:ind w:left="144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nie posiada lub utracił właściwości, które zgodnie z postanowieniami umowy i dokumentacją,  o której wspomina umowa, i które są konieczne dla realizacji przedmiotu umowy lub Wykonawca został postawiony w stan likwidacji.</w:t>
      </w:r>
    </w:p>
    <w:p w14:paraId="48B2FBBD" w14:textId="00140D53" w:rsidR="00BB2004" w:rsidRPr="000C1B25" w:rsidRDefault="00BB2004" w:rsidP="00A77E14">
      <w:pPr>
        <w:pStyle w:val="Listanumerowana0"/>
        <w:numPr>
          <w:ilvl w:val="0"/>
          <w:numId w:val="17"/>
        </w:numPr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Oświadczenie o rozwiązaniu umowy bez wypowiedzenia winno być pod rygorem nieważności składane na piśmie.</w:t>
      </w:r>
    </w:p>
    <w:p w14:paraId="4130D058" w14:textId="77777777" w:rsidR="00396DE8" w:rsidRPr="000C1B25" w:rsidRDefault="00396DE8" w:rsidP="00A77E14">
      <w:pPr>
        <w:pStyle w:val="Listanumerowana0"/>
        <w:numPr>
          <w:ilvl w:val="0"/>
          <w:numId w:val="17"/>
        </w:numPr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W razie ogłoszenia zagrożenia zewnętrznego bezpieczeństwa państwa, mobilizacji i w czasie wojny, realizację usług całodobowego żywienia przez wykonawcę przedłuża się do czasu ustania potrzeb.</w:t>
      </w:r>
    </w:p>
    <w:p w14:paraId="08B58A87" w14:textId="77777777" w:rsidR="00396DE8" w:rsidRPr="000C1B25" w:rsidRDefault="00396DE8" w:rsidP="00B66B19">
      <w:pPr>
        <w:pStyle w:val="a"/>
        <w:rPr>
          <w:rFonts w:ascii="Times New Roman" w:hAnsi="Times New Roman" w:cs="Times New Roman"/>
          <w:color w:val="auto"/>
        </w:rPr>
      </w:pPr>
      <w:r w:rsidRPr="000C1B25">
        <w:rPr>
          <w:rFonts w:ascii="Times New Roman" w:hAnsi="Times New Roman" w:cs="Times New Roman"/>
          <w:color w:val="auto"/>
        </w:rPr>
        <w:t>§ 13</w:t>
      </w:r>
    </w:p>
    <w:p w14:paraId="37900641" w14:textId="005F2811" w:rsidR="00396DE8" w:rsidRPr="000C1B25" w:rsidRDefault="00396DE8" w:rsidP="002E1509">
      <w:pPr>
        <w:pStyle w:val="Bezodstpw"/>
        <w:ind w:left="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Wykonawca nie może przenieść jakiejkolwiek wierzytelności wynikającej z niniejszej umowy na osobę trzecią bez zgody podmiotu tworzącego, stosownie do treści art. 54 ust. 5 ustawy z dnia 15 kwietnia 2011 r. o działalności leczniczej (Dz.U. z 202</w:t>
      </w:r>
      <w:r w:rsidR="00C760A8">
        <w:rPr>
          <w:rFonts w:ascii="Times New Roman" w:hAnsi="Times New Roman" w:cs="Times New Roman"/>
        </w:rPr>
        <w:t>1 r.</w:t>
      </w:r>
      <w:r w:rsidRPr="000C1B25">
        <w:rPr>
          <w:rFonts w:ascii="Times New Roman" w:hAnsi="Times New Roman" w:cs="Times New Roman"/>
        </w:rPr>
        <w:t xml:space="preserve"> poz. </w:t>
      </w:r>
      <w:r w:rsidR="00C760A8">
        <w:rPr>
          <w:rFonts w:ascii="Times New Roman" w:hAnsi="Times New Roman" w:cs="Times New Roman"/>
        </w:rPr>
        <w:t xml:space="preserve">711, z </w:t>
      </w:r>
      <w:proofErr w:type="spellStart"/>
      <w:r w:rsidR="00C760A8">
        <w:rPr>
          <w:rFonts w:ascii="Times New Roman" w:hAnsi="Times New Roman" w:cs="Times New Roman"/>
        </w:rPr>
        <w:t>późn</w:t>
      </w:r>
      <w:proofErr w:type="spellEnd"/>
      <w:r w:rsidR="00C760A8">
        <w:rPr>
          <w:rFonts w:ascii="Times New Roman" w:hAnsi="Times New Roman" w:cs="Times New Roman"/>
        </w:rPr>
        <w:t xml:space="preserve">. </w:t>
      </w:r>
      <w:proofErr w:type="spellStart"/>
      <w:r w:rsidR="00C760A8">
        <w:rPr>
          <w:rFonts w:ascii="Times New Roman" w:hAnsi="Times New Roman" w:cs="Times New Roman"/>
        </w:rPr>
        <w:t>zm</w:t>
      </w:r>
      <w:proofErr w:type="spellEnd"/>
      <w:r w:rsidRPr="000C1B25">
        <w:rPr>
          <w:rFonts w:ascii="Times New Roman" w:hAnsi="Times New Roman" w:cs="Times New Roman"/>
        </w:rPr>
        <w:t>).</w:t>
      </w:r>
    </w:p>
    <w:p w14:paraId="2B4CC1B5" w14:textId="77777777" w:rsidR="00396DE8" w:rsidRPr="000C1B25" w:rsidRDefault="00396DE8" w:rsidP="00B66B19">
      <w:pPr>
        <w:pStyle w:val="a"/>
        <w:rPr>
          <w:rFonts w:ascii="Times New Roman" w:hAnsi="Times New Roman" w:cs="Times New Roman"/>
          <w:color w:val="auto"/>
        </w:rPr>
      </w:pPr>
      <w:r w:rsidRPr="000C1B25">
        <w:rPr>
          <w:rFonts w:ascii="Times New Roman" w:hAnsi="Times New Roman" w:cs="Times New Roman"/>
          <w:color w:val="auto"/>
        </w:rPr>
        <w:t>§ 14</w:t>
      </w:r>
    </w:p>
    <w:p w14:paraId="3AB00B48" w14:textId="77777777" w:rsidR="00396DE8" w:rsidRPr="000C1B25" w:rsidRDefault="00396DE8" w:rsidP="002E1509">
      <w:pPr>
        <w:pStyle w:val="Bezodstpw"/>
        <w:ind w:left="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Wszelkie zmiany niniejszej umowy wymagają formy pisemnej, pod rygorem nieważności.</w:t>
      </w:r>
    </w:p>
    <w:p w14:paraId="0EAD8A6C" w14:textId="77777777" w:rsidR="00396DE8" w:rsidRPr="000C1B25" w:rsidRDefault="00396DE8" w:rsidP="00B66B19">
      <w:pPr>
        <w:pStyle w:val="a"/>
        <w:rPr>
          <w:rFonts w:ascii="Times New Roman" w:hAnsi="Times New Roman" w:cs="Times New Roman"/>
          <w:color w:val="auto"/>
        </w:rPr>
      </w:pPr>
      <w:r w:rsidRPr="000C1B25">
        <w:rPr>
          <w:rFonts w:ascii="Times New Roman" w:hAnsi="Times New Roman" w:cs="Times New Roman"/>
          <w:color w:val="auto"/>
        </w:rPr>
        <w:t>§ 15</w:t>
      </w:r>
    </w:p>
    <w:p w14:paraId="32A40CBB" w14:textId="78535A6C" w:rsidR="00396DE8" w:rsidRPr="000C1B25" w:rsidRDefault="00396DE8" w:rsidP="002E1509">
      <w:pPr>
        <w:pStyle w:val="Listanumerowana0"/>
        <w:numPr>
          <w:ilvl w:val="0"/>
          <w:numId w:val="18"/>
        </w:numPr>
        <w:ind w:left="333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W sprawach nieuregulowanych niniejszą umową mają zastosowanie przepisy ustawy z dnia 23 kwietnia 1964 roku Kodeks cywilny</w:t>
      </w:r>
      <w:r w:rsidR="00C760A8">
        <w:rPr>
          <w:rFonts w:ascii="Times New Roman" w:hAnsi="Times New Roman" w:cs="Times New Roman"/>
        </w:rPr>
        <w:t>.</w:t>
      </w:r>
    </w:p>
    <w:p w14:paraId="5A891DF3" w14:textId="77777777" w:rsidR="00396DE8" w:rsidRPr="000C1B25" w:rsidRDefault="00396DE8" w:rsidP="00A77E14">
      <w:pPr>
        <w:pStyle w:val="Listanumerowana0"/>
        <w:numPr>
          <w:ilvl w:val="0"/>
          <w:numId w:val="17"/>
        </w:numPr>
        <w:ind w:left="333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Ewentualne spory wynikłe z realizacji niniejszej umowy strony zobowiązują się rozwiązywać polubownie na drodze negocjacji. W razie braku porozumienia, spory rozstrzygane będą przez sądy właściwe dla Zamawiającego.</w:t>
      </w:r>
    </w:p>
    <w:p w14:paraId="594EE012" w14:textId="77777777" w:rsidR="00396DE8" w:rsidRPr="000C1B25" w:rsidRDefault="00396DE8" w:rsidP="00A77E14">
      <w:pPr>
        <w:pStyle w:val="Listanumerowana0"/>
        <w:numPr>
          <w:ilvl w:val="0"/>
          <w:numId w:val="17"/>
        </w:numPr>
        <w:ind w:left="333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lastRenderedPageBreak/>
        <w:t>Wykonawca oświadcza, że znany jest mu fakt, iż treść niniejszej umowy, a w szczególności dotyczące go dane identyfikujące, przedmiot umowy i wysokość wynagrodzenia, stanowią informację publiczną w rozumieniu art.1 ust.1 ustawy z dnia 6.09.2001 r. o dostępie do informacji publicznej (</w:t>
      </w:r>
      <w:r w:rsidR="007A0C00" w:rsidRPr="000C1B25">
        <w:rPr>
          <w:rFonts w:ascii="Times New Roman" w:hAnsi="Times New Roman" w:cs="Times New Roman"/>
        </w:rPr>
        <w:t>tj.</w:t>
      </w:r>
      <w:r w:rsidRPr="000C1B25">
        <w:rPr>
          <w:rFonts w:ascii="Times New Roman" w:hAnsi="Times New Roman" w:cs="Times New Roman"/>
        </w:rPr>
        <w:t xml:space="preserve"> Dz.U. z 2019</w:t>
      </w:r>
      <w:r w:rsidR="007A0C00" w:rsidRPr="000C1B25">
        <w:rPr>
          <w:rFonts w:ascii="Times New Roman" w:hAnsi="Times New Roman" w:cs="Times New Roman"/>
        </w:rPr>
        <w:t> </w:t>
      </w:r>
      <w:r w:rsidRPr="000C1B25">
        <w:rPr>
          <w:rFonts w:ascii="Times New Roman" w:hAnsi="Times New Roman" w:cs="Times New Roman"/>
        </w:rPr>
        <w:t>r., poz. 1429 ze zm.), która podlega udostępnieniu w trybie przedmiotowej ustawy.</w:t>
      </w:r>
    </w:p>
    <w:p w14:paraId="526828BD" w14:textId="3D99CD02" w:rsidR="00EA5B89" w:rsidRPr="000C1B25" w:rsidRDefault="000C74F0" w:rsidP="00EE6F7E">
      <w:pPr>
        <w:pStyle w:val="Listanumerowana0"/>
        <w:numPr>
          <w:ilvl w:val="0"/>
          <w:numId w:val="17"/>
        </w:numPr>
        <w:suppressAutoHyphens/>
        <w:spacing w:before="120" w:line="260" w:lineRule="exact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W</w:t>
      </w:r>
      <w:r w:rsidR="00EA5B89" w:rsidRPr="000C1B25">
        <w:rPr>
          <w:rFonts w:ascii="Times New Roman" w:hAnsi="Times New Roman" w:cs="Times New Roman"/>
        </w:rPr>
        <w:t xml:space="preserve"> przypadku wystąpieni</w:t>
      </w:r>
      <w:r w:rsidRPr="000C1B25">
        <w:rPr>
          <w:rFonts w:ascii="Times New Roman" w:hAnsi="Times New Roman" w:cs="Times New Roman"/>
        </w:rPr>
        <w:t>a</w:t>
      </w:r>
      <w:r w:rsidR="00EA5B89" w:rsidRPr="000C1B25">
        <w:rPr>
          <w:rFonts w:ascii="Times New Roman" w:hAnsi="Times New Roman" w:cs="Times New Roman"/>
        </w:rPr>
        <w:t xml:space="preserve"> okoliczności </w:t>
      </w:r>
      <w:r w:rsidRPr="000C1B25">
        <w:rPr>
          <w:rFonts w:ascii="Times New Roman" w:hAnsi="Times New Roman" w:cs="Times New Roman"/>
        </w:rPr>
        <w:t>nadzwyczajnych -</w:t>
      </w:r>
      <w:r w:rsidR="00EA5B89" w:rsidRPr="000C1B25">
        <w:rPr>
          <w:rFonts w:ascii="Times New Roman" w:hAnsi="Times New Roman" w:cs="Times New Roman"/>
        </w:rPr>
        <w:t xml:space="preserve"> siły wyższej (stanu epidemii, pandemii, katastrofy, klęski żywiołowej, wojny, stanu nadzwyczajnego, aktów prawnych organów państwowych i samorządowych, strajków, rozruchów</w:t>
      </w:r>
      <w:r w:rsidR="00306890" w:rsidRPr="000C1B25">
        <w:rPr>
          <w:rFonts w:ascii="Times New Roman" w:hAnsi="Times New Roman" w:cs="Times New Roman"/>
        </w:rPr>
        <w:t>, działań osób/podmiotów trzecich lub organów władzy publicznej</w:t>
      </w:r>
      <w:r w:rsidR="00EA5B89" w:rsidRPr="000C1B25">
        <w:rPr>
          <w:rFonts w:ascii="Times New Roman" w:hAnsi="Times New Roman" w:cs="Times New Roman"/>
        </w:rPr>
        <w:t xml:space="preserve"> itp.)</w:t>
      </w:r>
      <w:r w:rsidRPr="000C1B25">
        <w:rPr>
          <w:rFonts w:ascii="Times New Roman" w:hAnsi="Times New Roman" w:cs="Times New Roman"/>
        </w:rPr>
        <w:t xml:space="preserve"> niewykonanie lub nienależyte wykonanie</w:t>
      </w:r>
      <w:r w:rsidR="00306890" w:rsidRPr="000C1B25">
        <w:rPr>
          <w:rFonts w:ascii="Times New Roman" w:hAnsi="Times New Roman" w:cs="Times New Roman"/>
        </w:rPr>
        <w:t xml:space="preserve"> umowy </w:t>
      </w:r>
      <w:r w:rsidR="00112DFE" w:rsidRPr="000C1B25">
        <w:rPr>
          <w:rFonts w:ascii="Times New Roman" w:hAnsi="Times New Roman" w:cs="Times New Roman"/>
        </w:rPr>
        <w:t>nie będzie uprawniało żadnej ze stron do dochodzenia roszczeń z nim związanych, jeżeli</w:t>
      </w:r>
      <w:r w:rsidR="00EE6F7E" w:rsidRPr="000C1B25">
        <w:rPr>
          <w:rFonts w:ascii="Times New Roman" w:hAnsi="Times New Roman" w:cs="Times New Roman"/>
        </w:rPr>
        <w:t>:</w:t>
      </w:r>
    </w:p>
    <w:p w14:paraId="0B7FB6F0" w14:textId="67AE6640" w:rsidR="00EE6F7E" w:rsidRPr="000C1B25" w:rsidRDefault="00EE6F7E" w:rsidP="00EE6F7E">
      <w:pPr>
        <w:pStyle w:val="Listanumerowana0"/>
        <w:numPr>
          <w:ilvl w:val="1"/>
          <w:numId w:val="17"/>
        </w:numPr>
        <w:suppressAutoHyphens/>
        <w:spacing w:before="120" w:line="260" w:lineRule="exact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Siły wyższej nie można było przewidzieć przy zawieraniu umowy;</w:t>
      </w:r>
    </w:p>
    <w:p w14:paraId="0D4A23BA" w14:textId="12B6458C" w:rsidR="00EE6F7E" w:rsidRPr="000C1B25" w:rsidRDefault="00AB377B" w:rsidP="00EE6F7E">
      <w:pPr>
        <w:pStyle w:val="Listanumerowana0"/>
        <w:numPr>
          <w:ilvl w:val="1"/>
          <w:numId w:val="17"/>
        </w:numPr>
        <w:suppressAutoHyphens/>
        <w:spacing w:before="120" w:line="260" w:lineRule="exact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Nie można było podjąć kroków zapobiegawczych skutkom siły wyższej dla realizacji umowy;</w:t>
      </w:r>
    </w:p>
    <w:p w14:paraId="3522A1CD" w14:textId="52BC9F00" w:rsidR="00AB377B" w:rsidRPr="000C1B25" w:rsidRDefault="00AB377B" w:rsidP="00EE6F7E">
      <w:pPr>
        <w:pStyle w:val="Listanumerowana0"/>
        <w:numPr>
          <w:ilvl w:val="1"/>
          <w:numId w:val="17"/>
        </w:numPr>
        <w:suppressAutoHyphens/>
        <w:spacing w:before="120" w:line="260" w:lineRule="exact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Strona, która nie wykonuje umowy lub wykonuje ją nienależycie (sprzecznie z jej postanowieniami)</w:t>
      </w:r>
      <w:r w:rsidR="005150EB" w:rsidRPr="000C1B25">
        <w:rPr>
          <w:rFonts w:ascii="Times New Roman" w:hAnsi="Times New Roman" w:cs="Times New Roman"/>
        </w:rPr>
        <w:t xml:space="preserve">, w pierwszym możliwym terminie poinformuje drugą stronę o przyczynach takiego postępowania z właściwym uzasadnieniem oraz wskaże przewidywany moment przywrócenia właściwego wykonania umowy </w:t>
      </w:r>
      <w:r w:rsidR="0021339F" w:rsidRPr="000C1B25">
        <w:rPr>
          <w:rFonts w:ascii="Times New Roman" w:hAnsi="Times New Roman" w:cs="Times New Roman"/>
        </w:rPr>
        <w:t>– na piśmie bądź w formie elektronicznej.</w:t>
      </w:r>
    </w:p>
    <w:p w14:paraId="30BD47F1" w14:textId="650B5498" w:rsidR="0021339F" w:rsidRPr="000C1B25" w:rsidRDefault="0021339F" w:rsidP="0021339F">
      <w:pPr>
        <w:pStyle w:val="Listanumerowana0"/>
        <w:numPr>
          <w:ilvl w:val="0"/>
          <w:numId w:val="0"/>
        </w:numPr>
        <w:suppressAutoHyphens/>
        <w:spacing w:before="120" w:line="260" w:lineRule="exact"/>
        <w:ind w:left="709" w:hanging="1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Strony zobowiązują się do podejmowania niezwłocznych działań i współpracy w dobrej wierze w celu przeciwdziałania skutkom siły wyższej dla realizacji niniejszej umowy z uwzględnieniem potrzeb Zamawiającego oraz dobra pacjenta.</w:t>
      </w:r>
    </w:p>
    <w:p w14:paraId="41F708DA" w14:textId="77777777" w:rsidR="00396DE8" w:rsidRPr="000C1B25" w:rsidRDefault="00396DE8" w:rsidP="00B66B19">
      <w:pPr>
        <w:pStyle w:val="a"/>
        <w:rPr>
          <w:rFonts w:ascii="Times New Roman" w:hAnsi="Times New Roman" w:cs="Times New Roman"/>
          <w:color w:val="auto"/>
        </w:rPr>
      </w:pPr>
      <w:r w:rsidRPr="000C1B25">
        <w:rPr>
          <w:rFonts w:ascii="Times New Roman" w:hAnsi="Times New Roman" w:cs="Times New Roman"/>
          <w:color w:val="auto"/>
        </w:rPr>
        <w:t>§ 16</w:t>
      </w:r>
    </w:p>
    <w:p w14:paraId="3D1B65C4" w14:textId="77777777" w:rsidR="00FB4379" w:rsidRPr="000C1B25" w:rsidRDefault="00396DE8" w:rsidP="002E1509">
      <w:pPr>
        <w:pStyle w:val="Bezodstpw"/>
        <w:ind w:left="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Integralną część umowy stanowią</w:t>
      </w:r>
      <w:r w:rsidR="00FB4379" w:rsidRPr="000C1B25">
        <w:rPr>
          <w:rFonts w:ascii="Times New Roman" w:hAnsi="Times New Roman" w:cs="Times New Roman"/>
        </w:rPr>
        <w:t>:</w:t>
      </w:r>
    </w:p>
    <w:p w14:paraId="0F55099F" w14:textId="77777777" w:rsidR="00564BC8" w:rsidRPr="000C1B25" w:rsidRDefault="00564BC8" w:rsidP="00564BC8">
      <w:pPr>
        <w:pStyle w:val="aListanumerowana"/>
        <w:ind w:left="388"/>
        <w:rPr>
          <w:rFonts w:ascii="Times New Roman" w:hAnsi="Times New Roman" w:cs="Times New Roman"/>
          <w:szCs w:val="22"/>
        </w:rPr>
      </w:pPr>
      <w:r w:rsidRPr="000C1B25">
        <w:rPr>
          <w:rFonts w:ascii="Times New Roman" w:hAnsi="Times New Roman" w:cs="Times New Roman"/>
          <w:szCs w:val="22"/>
        </w:rPr>
        <w:t>Z</w:t>
      </w:r>
      <w:r w:rsidR="00396DE8" w:rsidRPr="000C1B25">
        <w:rPr>
          <w:rFonts w:ascii="Times New Roman" w:hAnsi="Times New Roman" w:cs="Times New Roman"/>
          <w:szCs w:val="22"/>
        </w:rPr>
        <w:t>ałączniki</w:t>
      </w:r>
      <w:r w:rsidRPr="000C1B25">
        <w:rPr>
          <w:rFonts w:ascii="Times New Roman" w:hAnsi="Times New Roman" w:cs="Times New Roman"/>
          <w:szCs w:val="22"/>
        </w:rPr>
        <w:t xml:space="preserve"> ofertowy</w:t>
      </w:r>
    </w:p>
    <w:p w14:paraId="58FCE53D" w14:textId="4C5EC63E" w:rsidR="00564BC8" w:rsidRPr="000C1B25" w:rsidRDefault="00564BC8" w:rsidP="00564BC8">
      <w:pPr>
        <w:pStyle w:val="aListanumerowana"/>
        <w:ind w:left="388"/>
        <w:rPr>
          <w:rFonts w:ascii="Times New Roman" w:hAnsi="Times New Roman" w:cs="Times New Roman"/>
          <w:szCs w:val="22"/>
        </w:rPr>
      </w:pPr>
      <w:r w:rsidRPr="000C1B25">
        <w:rPr>
          <w:rFonts w:ascii="Times New Roman" w:hAnsi="Times New Roman" w:cs="Times New Roman"/>
          <w:szCs w:val="22"/>
        </w:rPr>
        <w:t>Opis Przedmiotu Zamówienia;</w:t>
      </w:r>
    </w:p>
    <w:p w14:paraId="5C3BF7D3" w14:textId="715F35A7" w:rsidR="003E1920" w:rsidRPr="000C1B25" w:rsidRDefault="00687071" w:rsidP="00564BC8">
      <w:pPr>
        <w:pStyle w:val="aListanumerowana"/>
        <w:ind w:left="388"/>
        <w:rPr>
          <w:rFonts w:ascii="Times New Roman" w:hAnsi="Times New Roman" w:cs="Times New Roman"/>
          <w:szCs w:val="22"/>
        </w:rPr>
      </w:pPr>
      <w:r w:rsidRPr="000C1B25">
        <w:rPr>
          <w:rFonts w:ascii="Times New Roman" w:hAnsi="Times New Roman" w:cs="Times New Roman"/>
          <w:szCs w:val="22"/>
        </w:rPr>
        <w:t>Protokó</w:t>
      </w:r>
      <w:r w:rsidR="003E1920" w:rsidRPr="000C1B25">
        <w:rPr>
          <w:rFonts w:ascii="Times New Roman" w:hAnsi="Times New Roman" w:cs="Times New Roman"/>
          <w:szCs w:val="22"/>
        </w:rPr>
        <w:t>ł</w:t>
      </w:r>
      <w:r w:rsidRPr="000C1B25">
        <w:rPr>
          <w:rFonts w:ascii="Times New Roman" w:hAnsi="Times New Roman" w:cs="Times New Roman"/>
          <w:szCs w:val="22"/>
        </w:rPr>
        <w:t xml:space="preserve"> </w:t>
      </w:r>
      <w:r w:rsidR="003E1920" w:rsidRPr="000C1B25">
        <w:rPr>
          <w:rFonts w:ascii="Times New Roman" w:hAnsi="Times New Roman" w:cs="Times New Roman"/>
          <w:szCs w:val="22"/>
        </w:rPr>
        <w:t>kontroli</w:t>
      </w:r>
    </w:p>
    <w:p w14:paraId="4B75A870" w14:textId="745C1482" w:rsidR="00564BC8" w:rsidRPr="000C1B25" w:rsidRDefault="00564BC8" w:rsidP="002E1509">
      <w:pPr>
        <w:pStyle w:val="aListanumerowana"/>
        <w:ind w:left="388"/>
        <w:rPr>
          <w:rFonts w:ascii="Times New Roman" w:hAnsi="Times New Roman" w:cs="Times New Roman"/>
          <w:szCs w:val="22"/>
        </w:rPr>
      </w:pPr>
      <w:r w:rsidRPr="000C1B25">
        <w:rPr>
          <w:rFonts w:ascii="Times New Roman" w:hAnsi="Times New Roman" w:cs="Times New Roman"/>
          <w:szCs w:val="22"/>
        </w:rPr>
        <w:t>Wzór raportu dziennego</w:t>
      </w:r>
    </w:p>
    <w:p w14:paraId="43BEAB49" w14:textId="5B92B023" w:rsidR="00564BC8" w:rsidRPr="000C1B25" w:rsidRDefault="00396DE8" w:rsidP="00564BC8">
      <w:pPr>
        <w:pStyle w:val="aListanumerowana"/>
        <w:ind w:left="388"/>
        <w:rPr>
          <w:rFonts w:ascii="Times New Roman" w:hAnsi="Times New Roman" w:cs="Times New Roman"/>
          <w:szCs w:val="22"/>
        </w:rPr>
      </w:pPr>
      <w:r w:rsidRPr="000C1B25">
        <w:rPr>
          <w:rFonts w:ascii="Times New Roman" w:hAnsi="Times New Roman" w:cs="Times New Roman"/>
          <w:szCs w:val="22"/>
        </w:rPr>
        <w:t xml:space="preserve">Zasady BHP dla wykonawców świadczących usługi na terenie Zamawiającego stanowiące </w:t>
      </w:r>
    </w:p>
    <w:p w14:paraId="07455742" w14:textId="77777777" w:rsidR="00396DE8" w:rsidRPr="000C1B25" w:rsidRDefault="00396DE8" w:rsidP="00B66B19">
      <w:pPr>
        <w:pStyle w:val="a"/>
        <w:rPr>
          <w:rFonts w:ascii="Times New Roman" w:hAnsi="Times New Roman" w:cs="Times New Roman"/>
          <w:color w:val="auto"/>
        </w:rPr>
      </w:pPr>
      <w:r w:rsidRPr="000C1B25">
        <w:rPr>
          <w:rFonts w:ascii="Times New Roman" w:hAnsi="Times New Roman" w:cs="Times New Roman"/>
          <w:color w:val="auto"/>
        </w:rPr>
        <w:t>§ 17</w:t>
      </w:r>
    </w:p>
    <w:p w14:paraId="0A312891" w14:textId="77777777" w:rsidR="00396DE8" w:rsidRPr="000C1B25" w:rsidRDefault="00396DE8" w:rsidP="002E1509">
      <w:pPr>
        <w:pStyle w:val="Bezodstpw"/>
        <w:ind w:left="0"/>
        <w:rPr>
          <w:rFonts w:ascii="Times New Roman" w:hAnsi="Times New Roman" w:cs="Times New Roman"/>
        </w:rPr>
      </w:pPr>
      <w:r w:rsidRPr="000C1B25">
        <w:rPr>
          <w:rFonts w:ascii="Times New Roman" w:hAnsi="Times New Roman" w:cs="Times New Roman"/>
        </w:rPr>
        <w:t>Umowę sporządzono w dwóch jednobrzmiących egzemplarzach, po jednym dla każdej ze stron.</w:t>
      </w:r>
    </w:p>
    <w:p w14:paraId="1AEDEEE3" w14:textId="77777777" w:rsidR="00FB4379" w:rsidRPr="000C1B25" w:rsidRDefault="00FB4379" w:rsidP="004B40D9">
      <w:pPr>
        <w:tabs>
          <w:tab w:val="left" w:pos="6237"/>
        </w:tabs>
        <w:spacing w:before="1440"/>
        <w:rPr>
          <w:rFonts w:ascii="Times New Roman" w:hAnsi="Times New Roman"/>
        </w:rPr>
      </w:pPr>
      <w:r w:rsidRPr="000C1B25">
        <w:rPr>
          <w:rFonts w:ascii="Times New Roman" w:hAnsi="Times New Roman"/>
        </w:rPr>
        <w:t>..................................................</w:t>
      </w:r>
      <w:r w:rsidRPr="000C1B25">
        <w:rPr>
          <w:rFonts w:ascii="Times New Roman" w:hAnsi="Times New Roman"/>
        </w:rPr>
        <w:tab/>
        <w:t>........................................................</w:t>
      </w:r>
    </w:p>
    <w:p w14:paraId="34F23463" w14:textId="77777777" w:rsidR="00396DE8" w:rsidRPr="000C1B25" w:rsidRDefault="00396DE8" w:rsidP="007404C2">
      <w:pPr>
        <w:tabs>
          <w:tab w:val="left" w:pos="7088"/>
        </w:tabs>
        <w:ind w:left="567"/>
        <w:rPr>
          <w:rFonts w:ascii="Times New Roman" w:hAnsi="Times New Roman"/>
        </w:rPr>
      </w:pPr>
      <w:r w:rsidRPr="000C1B25">
        <w:rPr>
          <w:rFonts w:ascii="Times New Roman" w:hAnsi="Times New Roman"/>
        </w:rPr>
        <w:t>WYKONAWCA</w:t>
      </w:r>
      <w:r w:rsidR="00FB4379" w:rsidRPr="000C1B25">
        <w:rPr>
          <w:rFonts w:ascii="Times New Roman" w:hAnsi="Times New Roman"/>
        </w:rPr>
        <w:tab/>
      </w:r>
      <w:r w:rsidRPr="000C1B25">
        <w:rPr>
          <w:rFonts w:ascii="Times New Roman" w:hAnsi="Times New Roman"/>
        </w:rPr>
        <w:t>ZAMAWIAJĄCY  </w:t>
      </w:r>
    </w:p>
    <w:p w14:paraId="125DB51D" w14:textId="77777777" w:rsidR="00687071" w:rsidRPr="000C1B25" w:rsidRDefault="00687071" w:rsidP="007404C2">
      <w:pPr>
        <w:tabs>
          <w:tab w:val="left" w:pos="7088"/>
        </w:tabs>
        <w:ind w:left="567"/>
        <w:rPr>
          <w:rFonts w:ascii="Times New Roman" w:hAnsi="Times New Roman"/>
        </w:rPr>
      </w:pPr>
    </w:p>
    <w:p w14:paraId="2FF9CEA9" w14:textId="77777777" w:rsidR="00687071" w:rsidRPr="000C1B25" w:rsidRDefault="00687071" w:rsidP="007404C2">
      <w:pPr>
        <w:tabs>
          <w:tab w:val="left" w:pos="7088"/>
        </w:tabs>
        <w:ind w:left="567"/>
        <w:rPr>
          <w:rFonts w:ascii="Times New Roman" w:hAnsi="Times New Roman"/>
        </w:rPr>
      </w:pPr>
    </w:p>
    <w:p w14:paraId="7C5F594B" w14:textId="77777777" w:rsidR="00687071" w:rsidRPr="000C1B25" w:rsidRDefault="00687071" w:rsidP="000C1B25">
      <w:pPr>
        <w:tabs>
          <w:tab w:val="left" w:pos="7088"/>
        </w:tabs>
        <w:rPr>
          <w:rFonts w:ascii="Times New Roman" w:hAnsi="Times New Roman"/>
        </w:rPr>
      </w:pPr>
    </w:p>
    <w:p w14:paraId="70F195BE" w14:textId="7F0A91D5" w:rsidR="00687071" w:rsidRPr="000C1B25" w:rsidRDefault="00687071">
      <w:pPr>
        <w:ind w:left="357" w:hanging="357"/>
        <w:rPr>
          <w:rFonts w:ascii="Times New Roman" w:hAnsi="Times New Roman"/>
        </w:rPr>
      </w:pPr>
      <w:r w:rsidRPr="000C1B25">
        <w:rPr>
          <w:rFonts w:ascii="Times New Roman" w:hAnsi="Times New Roman"/>
        </w:rPr>
        <w:br w:type="page"/>
      </w:r>
    </w:p>
    <w:p w14:paraId="5D7F029A" w14:textId="12C7B454" w:rsidR="00687071" w:rsidRPr="000C1B25" w:rsidRDefault="00687071" w:rsidP="00687071">
      <w:pPr>
        <w:spacing w:after="160" w:line="259" w:lineRule="auto"/>
        <w:rPr>
          <w:rFonts w:eastAsia="Arial" w:cs="Calibri"/>
          <w:b/>
          <w:i/>
          <w:sz w:val="20"/>
          <w:szCs w:val="20"/>
        </w:rPr>
      </w:pPr>
      <w:r w:rsidRPr="000C1B25">
        <w:rPr>
          <w:rFonts w:asciiTheme="minorHAnsi" w:hAnsiTheme="minorHAnsi" w:cs="Tahoma"/>
          <w:b/>
          <w:bCs/>
          <w:sz w:val="20"/>
          <w:szCs w:val="20"/>
        </w:rPr>
        <w:lastRenderedPageBreak/>
        <w:t xml:space="preserve">Zasady BHP dla wykonawców świadczących usługi na terenie Samodzielnego Publicznego Zakładu Opieki Zdrowotnej MSWiA we Wrocławiu </w:t>
      </w:r>
    </w:p>
    <w:p w14:paraId="6C93C1C8" w14:textId="77777777" w:rsidR="00687071" w:rsidRPr="000C1B25" w:rsidRDefault="00687071" w:rsidP="00687071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  <w:r w:rsidRPr="000C1B25">
        <w:rPr>
          <w:rFonts w:asciiTheme="minorHAnsi" w:hAnsiTheme="minorHAnsi" w:cs="Tahoma"/>
          <w:sz w:val="20"/>
          <w:szCs w:val="20"/>
        </w:rPr>
        <w:t xml:space="preserve">Wykonawca świadczący usługę na rzecz Samodzielnego Publicznego Zakładu Opieki Zdrowotnej MSWiA we Wrocławiu (zwanym dalej SP ZOZ MSWiA) zobowiązany jest: </w:t>
      </w:r>
    </w:p>
    <w:p w14:paraId="7B7E0ED0" w14:textId="77777777" w:rsidR="00687071" w:rsidRPr="000C1B25" w:rsidRDefault="00687071" w:rsidP="00687071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</w:p>
    <w:p w14:paraId="2E0B36D4" w14:textId="77777777" w:rsidR="00687071" w:rsidRPr="000C1B25" w:rsidRDefault="00687071" w:rsidP="00687071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0C1B25">
        <w:rPr>
          <w:rFonts w:asciiTheme="minorHAnsi" w:hAnsiTheme="minorHAnsi" w:cs="Tahoma"/>
          <w:sz w:val="20"/>
          <w:szCs w:val="20"/>
        </w:rPr>
        <w:t xml:space="preserve">1. Przestrzegać obowiązujące przepisy bhp i ochrony przeciwpożarowej. </w:t>
      </w:r>
    </w:p>
    <w:p w14:paraId="7F4320D4" w14:textId="77777777" w:rsidR="00687071" w:rsidRPr="000C1B25" w:rsidRDefault="00687071" w:rsidP="00687071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0C1B25">
        <w:rPr>
          <w:rFonts w:asciiTheme="minorHAnsi" w:hAnsiTheme="minorHAnsi" w:cs="Tahoma"/>
          <w:sz w:val="20"/>
          <w:szCs w:val="20"/>
        </w:rPr>
        <w:t xml:space="preserve">2. Organizować pracę swoich pracowników w sposób spełniający zasady bezpieczeństwa i higieny pracy. </w:t>
      </w:r>
    </w:p>
    <w:p w14:paraId="4D4F5F99" w14:textId="77777777" w:rsidR="00687071" w:rsidRPr="000C1B25" w:rsidRDefault="00687071" w:rsidP="00687071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0C1B25">
        <w:rPr>
          <w:rFonts w:asciiTheme="minorHAnsi" w:hAnsiTheme="minorHAnsi" w:cs="Tahoma"/>
          <w:sz w:val="20"/>
          <w:szCs w:val="20"/>
        </w:rPr>
        <w:t xml:space="preserve">3. Przeprowadzić szkolenia bhp z zakresu wykonywanych prac na terenie SP ZOZ MSW. </w:t>
      </w:r>
    </w:p>
    <w:p w14:paraId="791350B6" w14:textId="77777777" w:rsidR="00687071" w:rsidRPr="000C1B25" w:rsidRDefault="00687071" w:rsidP="00687071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0C1B25">
        <w:rPr>
          <w:rFonts w:asciiTheme="minorHAnsi" w:hAnsiTheme="minorHAnsi" w:cs="Tahoma"/>
          <w:sz w:val="20"/>
          <w:szCs w:val="20"/>
        </w:rPr>
        <w:t xml:space="preserve">4. Wyposażyć swoich pracowników w niezbędne środki ochrony indywidualnej. </w:t>
      </w:r>
    </w:p>
    <w:p w14:paraId="750C580A" w14:textId="77777777" w:rsidR="00687071" w:rsidRPr="000C1B25" w:rsidRDefault="00687071" w:rsidP="00687071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0C1B25">
        <w:rPr>
          <w:rFonts w:asciiTheme="minorHAnsi" w:hAnsiTheme="minorHAnsi" w:cs="Tahoma"/>
          <w:sz w:val="20"/>
          <w:szCs w:val="20"/>
        </w:rPr>
        <w:t xml:space="preserve">5. Dopilnować, aby pracownicy stosowali środki ochrony indywidualnej zgodnie z ich przeznaczeniem </w:t>
      </w:r>
    </w:p>
    <w:p w14:paraId="759A76A2" w14:textId="77777777" w:rsidR="00687071" w:rsidRPr="000C1B25" w:rsidRDefault="00687071" w:rsidP="00687071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0C1B25">
        <w:rPr>
          <w:rFonts w:asciiTheme="minorHAnsi" w:hAnsiTheme="minorHAnsi" w:cs="Tahoma"/>
          <w:sz w:val="20"/>
          <w:szCs w:val="20"/>
        </w:rPr>
        <w:t xml:space="preserve">6. Wyposażyć swoich pracowników w odzież i obuwie robocze stosowne do wykonywanych prac. </w:t>
      </w:r>
    </w:p>
    <w:p w14:paraId="41C6208F" w14:textId="77777777" w:rsidR="00687071" w:rsidRPr="000C1B25" w:rsidRDefault="00687071" w:rsidP="00687071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0C1B25">
        <w:rPr>
          <w:rFonts w:asciiTheme="minorHAnsi" w:hAnsiTheme="minorHAnsi" w:cs="Tahoma"/>
          <w:sz w:val="20"/>
          <w:szCs w:val="20"/>
        </w:rPr>
        <w:t xml:space="preserve">7. Dopilnować, aby pracownicy stosowali odzież i obuwie robocze zgodnie z ich przeznaczeniem. </w:t>
      </w:r>
    </w:p>
    <w:p w14:paraId="68DBE397" w14:textId="77777777" w:rsidR="00687071" w:rsidRPr="000C1B25" w:rsidRDefault="00687071" w:rsidP="00687071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  <w:r w:rsidRPr="000C1B25">
        <w:rPr>
          <w:rFonts w:asciiTheme="minorHAnsi" w:hAnsiTheme="minorHAnsi" w:cs="Tahoma"/>
          <w:sz w:val="20"/>
          <w:szCs w:val="20"/>
        </w:rPr>
        <w:t xml:space="preserve">8. Dostarczyć pisemne oświadczenie , iż: </w:t>
      </w:r>
    </w:p>
    <w:p w14:paraId="56B7094C" w14:textId="77777777" w:rsidR="00687071" w:rsidRPr="000C1B25" w:rsidRDefault="00687071" w:rsidP="00687071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0C1B25">
        <w:rPr>
          <w:rFonts w:asciiTheme="minorHAnsi" w:hAnsiTheme="minorHAnsi" w:cs="Tahoma"/>
          <w:sz w:val="20"/>
          <w:szCs w:val="20"/>
        </w:rPr>
        <w:t xml:space="preserve">a. zapoznał swoich pracowników z oceną ryzyka zawodowego dotyczącą wykonywanych prac na terenie SP ZOZ MSWiA, </w:t>
      </w:r>
    </w:p>
    <w:p w14:paraId="46EC8299" w14:textId="77777777" w:rsidR="00687071" w:rsidRPr="000C1B25" w:rsidRDefault="00687071" w:rsidP="00687071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0C1B25">
        <w:rPr>
          <w:rFonts w:asciiTheme="minorHAnsi" w:hAnsiTheme="minorHAnsi" w:cs="Tahoma"/>
          <w:sz w:val="20"/>
          <w:szCs w:val="20"/>
        </w:rPr>
        <w:t xml:space="preserve">b. pracownicy posiadają aktualne przeszkolenie w zakresie bezpieczeństwa i higieny pracy, </w:t>
      </w:r>
    </w:p>
    <w:p w14:paraId="7A5B0730" w14:textId="77777777" w:rsidR="00687071" w:rsidRPr="000C1B25" w:rsidRDefault="00687071" w:rsidP="00687071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0C1B25">
        <w:rPr>
          <w:rFonts w:asciiTheme="minorHAnsi" w:hAnsiTheme="minorHAnsi" w:cs="Tahoma"/>
          <w:sz w:val="20"/>
          <w:szCs w:val="20"/>
        </w:rPr>
        <w:t xml:space="preserve">c. pracownicy posiadają aktualne zaświadczenie lekarskie stwierdzające zdolność do pracy na zajmowanym stanowisku pracy wydane w ramach przeprowadzonych badań profilaktycznych, </w:t>
      </w:r>
    </w:p>
    <w:p w14:paraId="112FB3F4" w14:textId="77777777" w:rsidR="00687071" w:rsidRPr="000C1B25" w:rsidRDefault="00687071" w:rsidP="00687071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  <w:r w:rsidRPr="000C1B25">
        <w:rPr>
          <w:rFonts w:asciiTheme="minorHAnsi" w:hAnsiTheme="minorHAnsi" w:cs="Tahoma"/>
          <w:sz w:val="20"/>
          <w:szCs w:val="20"/>
        </w:rPr>
        <w:t xml:space="preserve">d. pracownicy posiadają aktualne, odpowiednie do wykonywanej pracy, uprawnienia i kwalifikacje wymagane odrębnymi przepisami. </w:t>
      </w:r>
    </w:p>
    <w:p w14:paraId="6E174053" w14:textId="77777777" w:rsidR="00687071" w:rsidRPr="000C1B25" w:rsidRDefault="00687071" w:rsidP="00687071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</w:p>
    <w:p w14:paraId="0D0BA232" w14:textId="77777777" w:rsidR="00687071" w:rsidRPr="000C1B25" w:rsidRDefault="00687071" w:rsidP="00687071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0C1B25">
        <w:rPr>
          <w:rFonts w:asciiTheme="minorHAnsi" w:hAnsiTheme="minorHAnsi" w:cs="Tahoma"/>
          <w:sz w:val="20"/>
          <w:szCs w:val="20"/>
        </w:rPr>
        <w:t xml:space="preserve">9. Zapewnić, by maszyny i urządzenia używane przez swoich pracowników nie stwarzały zagrożenia dla innych pracowników, pacjentów i osób odwiedzających. </w:t>
      </w:r>
    </w:p>
    <w:p w14:paraId="125A1D53" w14:textId="77777777" w:rsidR="00687071" w:rsidRPr="000C1B25" w:rsidRDefault="00687071" w:rsidP="00687071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0C1B25">
        <w:rPr>
          <w:rFonts w:asciiTheme="minorHAnsi" w:hAnsiTheme="minorHAnsi" w:cs="Tahoma"/>
          <w:sz w:val="20"/>
          <w:szCs w:val="20"/>
        </w:rPr>
        <w:t xml:space="preserve">10. Zabezpieczyć teren (miejsce), na którym prowadzi prace, przed dostępem osób postronnych (wyznaczenie strefy bezpieczeństwa, wygrodzenie, oznakowanie, zmiany w organizacji ruchu drogowego lub pieszego, ustawienie tablic informacyjnych itp.) po uzgodnieniu z uprawnionymi przedstawicielami SP ZOZ MSWiA. </w:t>
      </w:r>
    </w:p>
    <w:p w14:paraId="2623C5BB" w14:textId="77777777" w:rsidR="00687071" w:rsidRPr="000C1B25" w:rsidRDefault="00687071" w:rsidP="00687071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0C1B25">
        <w:rPr>
          <w:rFonts w:asciiTheme="minorHAnsi" w:hAnsiTheme="minorHAnsi" w:cs="Tahoma"/>
          <w:sz w:val="20"/>
          <w:szCs w:val="20"/>
        </w:rPr>
        <w:t xml:space="preserve">11. Przed wykonywaniem na terenie SP ZOZ MSWiA prac pożarowo-niebezpiecznych </w:t>
      </w:r>
      <w:proofErr w:type="spellStart"/>
      <w:r w:rsidRPr="000C1B25">
        <w:rPr>
          <w:rFonts w:asciiTheme="minorHAnsi" w:hAnsiTheme="minorHAnsi" w:cs="Tahoma"/>
          <w:sz w:val="20"/>
          <w:szCs w:val="20"/>
        </w:rPr>
        <w:t>t.j</w:t>
      </w:r>
      <w:proofErr w:type="spellEnd"/>
      <w:r w:rsidRPr="000C1B25">
        <w:rPr>
          <w:rFonts w:asciiTheme="minorHAnsi" w:hAnsiTheme="minorHAnsi" w:cs="Tahoma"/>
          <w:sz w:val="20"/>
          <w:szCs w:val="20"/>
        </w:rPr>
        <w:t xml:space="preserve">. między innymi prac spawalniczych, prac z wykorzystaniem szlifierek kątowych, prac przy użyciu otwartego ognia </w:t>
      </w:r>
      <w:proofErr w:type="spellStart"/>
      <w:r w:rsidRPr="000C1B25">
        <w:rPr>
          <w:rFonts w:asciiTheme="minorHAnsi" w:hAnsiTheme="minorHAnsi" w:cs="Tahoma"/>
          <w:sz w:val="20"/>
          <w:szCs w:val="20"/>
        </w:rPr>
        <w:t>itp</w:t>
      </w:r>
      <w:proofErr w:type="spellEnd"/>
      <w:r w:rsidRPr="000C1B25">
        <w:rPr>
          <w:rFonts w:asciiTheme="minorHAnsi" w:hAnsiTheme="minorHAnsi" w:cs="Tahoma"/>
          <w:sz w:val="20"/>
          <w:szCs w:val="20"/>
        </w:rPr>
        <w:t xml:space="preserve">, wykonawca powinien uzyskać zezwolenie na wykonanie prac pożarowo-niebezpiecznych wydane przez inspektora ochrony przeciwpożarowej SP ZOZ MSWiA. </w:t>
      </w:r>
    </w:p>
    <w:p w14:paraId="456562D6" w14:textId="77777777" w:rsidR="00687071" w:rsidRPr="000C1B25" w:rsidRDefault="00687071" w:rsidP="00687071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0C1B25">
        <w:rPr>
          <w:rFonts w:asciiTheme="minorHAnsi" w:hAnsiTheme="minorHAnsi" w:cs="Tahoma"/>
          <w:sz w:val="20"/>
          <w:szCs w:val="20"/>
        </w:rPr>
        <w:t xml:space="preserve">12. Magazynować niezbędne materiały potrzebne do wykonania prac tylko w miejscu wyznaczonym oraz ułożone i zabezpieczone tak, aby nie stwarzały zagrożenia dla ludzi. </w:t>
      </w:r>
    </w:p>
    <w:p w14:paraId="5D8D85A8" w14:textId="77777777" w:rsidR="00687071" w:rsidRPr="000C1B25" w:rsidRDefault="00687071" w:rsidP="00687071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0C1B25">
        <w:rPr>
          <w:rFonts w:asciiTheme="minorHAnsi" w:hAnsiTheme="minorHAnsi" w:cs="Tahoma"/>
          <w:sz w:val="20"/>
          <w:szCs w:val="20"/>
        </w:rPr>
        <w:t xml:space="preserve">13. Powiadomić specjalistę ds. bhp SP ZOZ MSWiA o zamiarze używania w procesie pracy substancji szkodliwych, niebezpiecznych. </w:t>
      </w:r>
    </w:p>
    <w:p w14:paraId="194D56AD" w14:textId="77777777" w:rsidR="00687071" w:rsidRPr="000C1B25" w:rsidRDefault="00687071" w:rsidP="00687071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0C1B25">
        <w:rPr>
          <w:rFonts w:asciiTheme="minorHAnsi" w:hAnsiTheme="minorHAnsi" w:cs="Tahoma"/>
          <w:sz w:val="20"/>
          <w:szCs w:val="20"/>
        </w:rPr>
        <w:t xml:space="preserve">14. Rejestrować zdarzenia potencjalnie wypadkowe, wypadki przy pracy, choroby zawodowe wśród swoich pracowników pracujących na terenie SP ZOZ MSWiA. </w:t>
      </w:r>
    </w:p>
    <w:p w14:paraId="4702D9C1" w14:textId="77777777" w:rsidR="00687071" w:rsidRPr="000C1B25" w:rsidRDefault="00687071" w:rsidP="00687071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0C1B25">
        <w:rPr>
          <w:rFonts w:asciiTheme="minorHAnsi" w:hAnsiTheme="minorHAnsi" w:cs="Tahoma"/>
          <w:sz w:val="20"/>
          <w:szCs w:val="20"/>
        </w:rPr>
        <w:t xml:space="preserve">15. Każdorazowo informować specjalistę ds. BHP SP ZOZ MSWiA o zaistniałych na terenie zakładu wypadkach przy pracy swoich pracowników oraz zdarzeniach potencjalnie wypadkowych. </w:t>
      </w:r>
    </w:p>
    <w:p w14:paraId="53688FB6" w14:textId="77777777" w:rsidR="00687071" w:rsidRPr="000C1B25" w:rsidRDefault="00687071" w:rsidP="00687071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0C1B25">
        <w:rPr>
          <w:rFonts w:asciiTheme="minorHAnsi" w:hAnsiTheme="minorHAnsi" w:cs="Tahoma"/>
          <w:sz w:val="20"/>
          <w:szCs w:val="20"/>
        </w:rPr>
        <w:t xml:space="preserve">16. W sytuacjach awaryjnych, zagrożenia życia lub zdrowia (pożar, nieszczęśliwy wypadek) stosować się do poleceń Dyrektora SP ZOZ MSWiA we Wrocławiu lub upoważnionej przez niego osoby. </w:t>
      </w:r>
    </w:p>
    <w:p w14:paraId="6D5E27B5" w14:textId="77777777" w:rsidR="00687071" w:rsidRPr="000C1B25" w:rsidRDefault="00687071" w:rsidP="00687071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0C1B25">
        <w:rPr>
          <w:rFonts w:asciiTheme="minorHAnsi" w:hAnsiTheme="minorHAnsi" w:cs="Tahoma"/>
          <w:sz w:val="20"/>
          <w:szCs w:val="20"/>
        </w:rPr>
        <w:t xml:space="preserve">17. Przestrzegać obowiązującego na terenie SP ZOZ MSWiA we Wrocławiu zakazu palenia wyrobów tytoniowych. </w:t>
      </w:r>
    </w:p>
    <w:p w14:paraId="50264EDA" w14:textId="77777777" w:rsidR="00687071" w:rsidRPr="000C1B25" w:rsidRDefault="00687071" w:rsidP="00687071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  <w:r w:rsidRPr="000C1B25">
        <w:rPr>
          <w:rFonts w:asciiTheme="minorHAnsi" w:hAnsiTheme="minorHAnsi" w:cs="Tahoma"/>
          <w:sz w:val="20"/>
          <w:szCs w:val="20"/>
        </w:rPr>
        <w:t xml:space="preserve">18. Umożliwić specjaliście ds. BHP SPZOZ MSWiA przeprowadzenie kontroli w zakresie przestrzegania przyjętych zasad bezpieczeństwa i higieny pracy. </w:t>
      </w:r>
    </w:p>
    <w:p w14:paraId="68ABE406" w14:textId="77777777" w:rsidR="00687071" w:rsidRPr="000C1B25" w:rsidRDefault="00687071" w:rsidP="00687071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</w:p>
    <w:p w14:paraId="2557AA6D" w14:textId="77777777" w:rsidR="00687071" w:rsidRPr="000C1B25" w:rsidRDefault="00687071" w:rsidP="00687071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  <w:r w:rsidRPr="000C1B25">
        <w:rPr>
          <w:rFonts w:asciiTheme="minorHAnsi" w:hAnsiTheme="minorHAnsi" w:cs="Tahoma"/>
          <w:sz w:val="20"/>
          <w:szCs w:val="20"/>
        </w:rPr>
        <w:t xml:space="preserve">Data: Przyjąłem do wiadomości i przestrzegania: </w:t>
      </w:r>
    </w:p>
    <w:p w14:paraId="2F31CED2" w14:textId="77777777" w:rsidR="00687071" w:rsidRPr="000C1B25" w:rsidRDefault="00687071" w:rsidP="00687071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  <w:r w:rsidRPr="000C1B25">
        <w:rPr>
          <w:rFonts w:asciiTheme="minorHAnsi" w:hAnsiTheme="minorHAnsi" w:cs="Tahoma"/>
          <w:sz w:val="20"/>
          <w:szCs w:val="20"/>
        </w:rPr>
        <w:t xml:space="preserve">.............................. </w:t>
      </w:r>
      <w:r w:rsidRPr="000C1B25">
        <w:rPr>
          <w:rFonts w:asciiTheme="minorHAnsi" w:hAnsiTheme="minorHAnsi" w:cs="Tahoma"/>
          <w:sz w:val="20"/>
          <w:szCs w:val="20"/>
        </w:rPr>
        <w:tab/>
      </w:r>
      <w:r w:rsidRPr="000C1B25">
        <w:rPr>
          <w:rFonts w:asciiTheme="minorHAnsi" w:hAnsiTheme="minorHAnsi" w:cs="Tahoma"/>
          <w:sz w:val="20"/>
          <w:szCs w:val="20"/>
        </w:rPr>
        <w:tab/>
        <w:t xml:space="preserve">............................………..………...................................... </w:t>
      </w:r>
    </w:p>
    <w:p w14:paraId="24D8231C" w14:textId="77777777" w:rsidR="00687071" w:rsidRPr="000C1B25" w:rsidRDefault="00687071" w:rsidP="00687071">
      <w:pPr>
        <w:pStyle w:val="Tekstpodstawowywcity3"/>
        <w:spacing w:after="0" w:line="276" w:lineRule="auto"/>
        <w:ind w:left="3115"/>
        <w:rPr>
          <w:rFonts w:asciiTheme="minorHAnsi" w:hAnsiTheme="minorHAnsi" w:cs="Tahoma"/>
          <w:sz w:val="20"/>
          <w:szCs w:val="20"/>
        </w:rPr>
      </w:pPr>
      <w:r w:rsidRPr="000C1B25">
        <w:rPr>
          <w:rFonts w:asciiTheme="minorHAnsi" w:hAnsiTheme="minorHAnsi" w:cs="Tahoma"/>
          <w:sz w:val="20"/>
          <w:szCs w:val="20"/>
        </w:rPr>
        <w:t>(pieczątka i podpis przedstawiciela wykonawcy)</w:t>
      </w:r>
    </w:p>
    <w:p w14:paraId="5389834D" w14:textId="77777777" w:rsidR="00687071" w:rsidRPr="000C1B25" w:rsidRDefault="00687071" w:rsidP="007404C2">
      <w:pPr>
        <w:tabs>
          <w:tab w:val="left" w:pos="7088"/>
        </w:tabs>
        <w:ind w:left="567"/>
        <w:rPr>
          <w:rFonts w:ascii="Times New Roman" w:hAnsi="Times New Roman"/>
        </w:rPr>
      </w:pPr>
    </w:p>
    <w:sectPr w:rsidR="00687071" w:rsidRPr="000C1B25" w:rsidSect="00C760A8">
      <w:headerReference w:type="default" r:id="rId7"/>
      <w:footerReference w:type="default" r:id="rId8"/>
      <w:pgSz w:w="11906" w:h="16838"/>
      <w:pgMar w:top="851" w:right="1080" w:bottom="709" w:left="1080" w:header="426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C6634" w14:textId="77777777" w:rsidR="00301C72" w:rsidRDefault="00301C72" w:rsidP="0041683A">
      <w:r>
        <w:separator/>
      </w:r>
    </w:p>
  </w:endnote>
  <w:endnote w:type="continuationSeparator" w:id="0">
    <w:p w14:paraId="0D2AC923" w14:textId="77777777" w:rsidR="00301C72" w:rsidRDefault="00301C72" w:rsidP="0041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nux Biolinum O">
    <w:altName w:val="Times New Roman"/>
    <w:panose1 w:val="00000000000000000000"/>
    <w:charset w:val="00"/>
    <w:family w:val="modern"/>
    <w:notTrueType/>
    <w:pitch w:val="variable"/>
    <w:sig w:usb0="00000000" w:usb1="5000E5FB" w:usb2="0000002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inux Biolinum O" w:hAnsi="Linux Biolinum O" w:cs="Linux Biolinum O"/>
        <w:i/>
        <w:color w:val="808080" w:themeColor="background1" w:themeShade="80"/>
        <w:sz w:val="16"/>
        <w:szCs w:val="16"/>
      </w:rPr>
      <w:id w:val="853457818"/>
      <w:docPartObj>
        <w:docPartGallery w:val="Page Numbers (Bottom of Page)"/>
        <w:docPartUnique/>
      </w:docPartObj>
    </w:sdtPr>
    <w:sdtEndPr/>
    <w:sdtContent>
      <w:sdt>
        <w:sdtPr>
          <w:rPr>
            <w:rFonts w:ascii="Linux Biolinum O" w:hAnsi="Linux Biolinum O" w:cs="Linux Biolinum O"/>
            <w:i/>
            <w:color w:val="808080" w:themeColor="background1" w:themeShade="80"/>
            <w:sz w:val="16"/>
            <w:szCs w:val="16"/>
          </w:rPr>
          <w:id w:val="1635067193"/>
          <w:docPartObj>
            <w:docPartGallery w:val="Page Numbers (Top of Page)"/>
            <w:docPartUnique/>
          </w:docPartObj>
        </w:sdtPr>
        <w:sdtEndPr/>
        <w:sdtContent>
          <w:p w14:paraId="78BEDDE5" w14:textId="77777777" w:rsidR="004B40D9" w:rsidRPr="004B40D9" w:rsidRDefault="004B40D9">
            <w:pPr>
              <w:pStyle w:val="Stopka"/>
              <w:jc w:val="right"/>
              <w:rPr>
                <w:rFonts w:ascii="Linux Biolinum O" w:hAnsi="Linux Biolinum O" w:cs="Linux Biolinum O"/>
                <w:i/>
                <w:color w:val="808080" w:themeColor="background1" w:themeShade="80"/>
                <w:sz w:val="16"/>
                <w:szCs w:val="16"/>
              </w:rPr>
            </w:pPr>
            <w:r w:rsidRPr="004B40D9">
              <w:rPr>
                <w:rFonts w:ascii="Linux Biolinum O" w:hAnsi="Linux Biolinum O" w:cs="Linux Biolinum O"/>
                <w:i/>
                <w:color w:val="808080" w:themeColor="background1" w:themeShade="80"/>
                <w:sz w:val="16"/>
                <w:szCs w:val="16"/>
              </w:rPr>
              <w:t xml:space="preserve">Strona </w:t>
            </w:r>
            <w:r w:rsidRPr="004B40D9">
              <w:rPr>
                <w:rFonts w:ascii="Linux Biolinum O" w:hAnsi="Linux Biolinum O" w:cs="Linux Biolinum O"/>
                <w:b/>
                <w:bCs/>
                <w:i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4B40D9">
              <w:rPr>
                <w:rFonts w:ascii="Linux Biolinum O" w:hAnsi="Linux Biolinum O" w:cs="Linux Biolinum O"/>
                <w:b/>
                <w:bCs/>
                <w:i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4B40D9">
              <w:rPr>
                <w:rFonts w:ascii="Linux Biolinum O" w:hAnsi="Linux Biolinum O" w:cs="Linux Biolinum O"/>
                <w:b/>
                <w:bCs/>
                <w:i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0109A0">
              <w:rPr>
                <w:rFonts w:ascii="Linux Biolinum O" w:hAnsi="Linux Biolinum O" w:cs="Linux Biolinum O"/>
                <w:b/>
                <w:bCs/>
                <w:i/>
                <w:noProof/>
                <w:color w:val="808080" w:themeColor="background1" w:themeShade="80"/>
                <w:sz w:val="16"/>
                <w:szCs w:val="16"/>
              </w:rPr>
              <w:t>9</w:t>
            </w:r>
            <w:r w:rsidRPr="004B40D9">
              <w:rPr>
                <w:rFonts w:ascii="Linux Biolinum O" w:hAnsi="Linux Biolinum O" w:cs="Linux Biolinum O"/>
                <w:b/>
                <w:bCs/>
                <w:i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4B40D9">
              <w:rPr>
                <w:rFonts w:ascii="Linux Biolinum O" w:hAnsi="Linux Biolinum O" w:cs="Linux Biolinum O"/>
                <w:i/>
                <w:color w:val="808080" w:themeColor="background1" w:themeShade="80"/>
                <w:sz w:val="16"/>
                <w:szCs w:val="16"/>
              </w:rPr>
              <w:t xml:space="preserve"> z </w:t>
            </w:r>
            <w:r w:rsidRPr="004B40D9">
              <w:rPr>
                <w:rFonts w:ascii="Linux Biolinum O" w:hAnsi="Linux Biolinum O" w:cs="Linux Biolinum O"/>
                <w:b/>
                <w:bCs/>
                <w:i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4B40D9">
              <w:rPr>
                <w:rFonts w:ascii="Linux Biolinum O" w:hAnsi="Linux Biolinum O" w:cs="Linux Biolinum O"/>
                <w:b/>
                <w:bCs/>
                <w:i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4B40D9">
              <w:rPr>
                <w:rFonts w:ascii="Linux Biolinum O" w:hAnsi="Linux Biolinum O" w:cs="Linux Biolinum O"/>
                <w:b/>
                <w:bCs/>
                <w:i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0109A0">
              <w:rPr>
                <w:rFonts w:ascii="Linux Biolinum O" w:hAnsi="Linux Biolinum O" w:cs="Linux Biolinum O"/>
                <w:b/>
                <w:bCs/>
                <w:i/>
                <w:noProof/>
                <w:color w:val="808080" w:themeColor="background1" w:themeShade="80"/>
                <w:sz w:val="16"/>
                <w:szCs w:val="16"/>
              </w:rPr>
              <w:t>9</w:t>
            </w:r>
            <w:r w:rsidRPr="004B40D9">
              <w:rPr>
                <w:rFonts w:ascii="Linux Biolinum O" w:hAnsi="Linux Biolinum O" w:cs="Linux Biolinum O"/>
                <w:b/>
                <w:bCs/>
                <w:i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4D539872" w14:textId="77777777" w:rsidR="00544833" w:rsidRPr="004B40D9" w:rsidRDefault="00544833" w:rsidP="004B40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EF7FA" w14:textId="77777777" w:rsidR="00301C72" w:rsidRDefault="00301C72" w:rsidP="0041683A">
      <w:r>
        <w:separator/>
      </w:r>
    </w:p>
  </w:footnote>
  <w:footnote w:type="continuationSeparator" w:id="0">
    <w:p w14:paraId="6E670433" w14:textId="77777777" w:rsidR="00301C72" w:rsidRDefault="00301C72" w:rsidP="00416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DF620" w14:textId="5819890D" w:rsidR="007404C2" w:rsidRPr="007404C2" w:rsidRDefault="007404C2" w:rsidP="007404C2">
    <w:pPr>
      <w:jc w:val="right"/>
      <w:rPr>
        <w:i/>
        <w:sz w:val="16"/>
        <w:szCs w:val="16"/>
      </w:rPr>
    </w:pPr>
    <w:r w:rsidRPr="007404C2">
      <w:rPr>
        <w:i/>
        <w:sz w:val="16"/>
        <w:szCs w:val="16"/>
      </w:rPr>
      <w:t xml:space="preserve">Załącznik Nr </w:t>
    </w:r>
    <w:r w:rsidR="00687071">
      <w:rPr>
        <w:i/>
        <w:sz w:val="16"/>
        <w:szCs w:val="16"/>
      </w:rPr>
      <w:t>5 do SWZ</w:t>
    </w:r>
  </w:p>
  <w:p w14:paraId="32381C6B" w14:textId="77777777" w:rsidR="007404C2" w:rsidRPr="007404C2" w:rsidRDefault="007404C2" w:rsidP="007404C2">
    <w:pPr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- </w:t>
    </w:r>
    <w:r w:rsidRPr="007404C2">
      <w:rPr>
        <w:i/>
        <w:sz w:val="16"/>
        <w:szCs w:val="16"/>
      </w:rPr>
      <w:t>Wzór umowy</w:t>
    </w:r>
    <w:r>
      <w:rPr>
        <w:i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7AB"/>
    <w:multiLevelType w:val="hybridMultilevel"/>
    <w:tmpl w:val="98D6D550"/>
    <w:lvl w:ilvl="0" w:tplc="1E88C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E6C69"/>
    <w:multiLevelType w:val="hybridMultilevel"/>
    <w:tmpl w:val="769CC50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533313E"/>
    <w:multiLevelType w:val="hybridMultilevel"/>
    <w:tmpl w:val="84201D7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58D1B16"/>
    <w:multiLevelType w:val="multilevel"/>
    <w:tmpl w:val="A3405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C026C8"/>
    <w:multiLevelType w:val="multilevel"/>
    <w:tmpl w:val="7884D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11Lista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19D94E22"/>
    <w:multiLevelType w:val="hybridMultilevel"/>
    <w:tmpl w:val="CEB6B46E"/>
    <w:lvl w:ilvl="0" w:tplc="4F22194C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1F9545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34007F"/>
    <w:multiLevelType w:val="hybridMultilevel"/>
    <w:tmpl w:val="702CB140"/>
    <w:lvl w:ilvl="0" w:tplc="F034B56C">
      <w:start w:val="1"/>
      <w:numFmt w:val="lowerLetter"/>
      <w:lvlText w:val="%1)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A2C6E19"/>
    <w:multiLevelType w:val="hybridMultilevel"/>
    <w:tmpl w:val="252EBF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E710D"/>
    <w:multiLevelType w:val="hybridMultilevel"/>
    <w:tmpl w:val="74CC27FA"/>
    <w:lvl w:ilvl="0" w:tplc="8BE665F8">
      <w:start w:val="1"/>
      <w:numFmt w:val="decimal"/>
      <w:pStyle w:val="Listanumerowana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10657"/>
    <w:multiLevelType w:val="hybridMultilevel"/>
    <w:tmpl w:val="9C562B16"/>
    <w:lvl w:ilvl="0" w:tplc="F034B5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A8E9C5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CB62096"/>
    <w:multiLevelType w:val="hybridMultilevel"/>
    <w:tmpl w:val="0742D4E6"/>
    <w:lvl w:ilvl="0" w:tplc="114CDB58">
      <w:start w:val="1"/>
      <w:numFmt w:val="lowerLetter"/>
      <w:pStyle w:val="aListanumerowana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F77988"/>
    <w:multiLevelType w:val="hybridMultilevel"/>
    <w:tmpl w:val="D80A9044"/>
    <w:lvl w:ilvl="0" w:tplc="388A5078">
      <w:start w:val="1"/>
      <w:numFmt w:val="decimal"/>
      <w:pStyle w:val="1Listanumerowana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94759"/>
    <w:multiLevelType w:val="hybridMultilevel"/>
    <w:tmpl w:val="C66C96C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D2594E"/>
    <w:multiLevelType w:val="hybridMultilevel"/>
    <w:tmpl w:val="C0586B86"/>
    <w:lvl w:ilvl="0" w:tplc="0798D024">
      <w:start w:val="1"/>
      <w:numFmt w:val="decimal"/>
      <w:pStyle w:val="Listanumerowana0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322F4B"/>
    <w:multiLevelType w:val="hybridMultilevel"/>
    <w:tmpl w:val="F514B4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9D53AA"/>
    <w:multiLevelType w:val="multilevel"/>
    <w:tmpl w:val="0415001D"/>
    <w:styleLink w:val="Listawykropkowana"/>
    <w:lvl w:ilvl="0">
      <w:start w:val="1"/>
      <w:numFmt w:val="bullet"/>
      <w:lvlText w:val=""/>
      <w:lvlJc w:val="left"/>
      <w:pPr>
        <w:ind w:left="360" w:hanging="360"/>
      </w:pPr>
      <w:rPr>
        <w:rFonts w:ascii="Linux Biolinum O" w:hAnsi="Linux Biolinum O"/>
        <w:b w:val="0"/>
        <w:i w:val="0"/>
        <w:caps w:val="0"/>
        <w:small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4"/>
  </w:num>
  <w:num w:numId="5">
    <w:abstractNumId w:val="14"/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5"/>
  </w:num>
  <w:num w:numId="22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  <w:num w:numId="26">
    <w:abstractNumId w:val="3"/>
  </w:num>
  <w:num w:numId="27">
    <w:abstractNumId w:val="0"/>
  </w:num>
  <w:num w:numId="28">
    <w:abstractNumId w:val="1"/>
  </w:num>
  <w:num w:numId="29">
    <w:abstractNumId w:val="13"/>
  </w:num>
  <w:num w:numId="30">
    <w:abstractNumId w:val="15"/>
  </w:num>
  <w:num w:numId="31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mirrorMargins/>
  <w:proofState w:spelling="clean"/>
  <w:stylePaneFormatFilter w:val="0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0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E8"/>
    <w:rsid w:val="000109A0"/>
    <w:rsid w:val="00030234"/>
    <w:rsid w:val="00041924"/>
    <w:rsid w:val="00071580"/>
    <w:rsid w:val="000A19DC"/>
    <w:rsid w:val="000A7EED"/>
    <w:rsid w:val="000C1B25"/>
    <w:rsid w:val="000C6435"/>
    <w:rsid w:val="000C74F0"/>
    <w:rsid w:val="000F065B"/>
    <w:rsid w:val="00104908"/>
    <w:rsid w:val="00112DFE"/>
    <w:rsid w:val="0015110F"/>
    <w:rsid w:val="0016123E"/>
    <w:rsid w:val="00162C80"/>
    <w:rsid w:val="00171FED"/>
    <w:rsid w:val="001909FF"/>
    <w:rsid w:val="00195F78"/>
    <w:rsid w:val="001A222A"/>
    <w:rsid w:val="001A3AA0"/>
    <w:rsid w:val="001B7ACC"/>
    <w:rsid w:val="001F70C4"/>
    <w:rsid w:val="0021339F"/>
    <w:rsid w:val="00214C79"/>
    <w:rsid w:val="00235BAF"/>
    <w:rsid w:val="00263D6E"/>
    <w:rsid w:val="00272E31"/>
    <w:rsid w:val="002D54D7"/>
    <w:rsid w:val="002E1509"/>
    <w:rsid w:val="002F6954"/>
    <w:rsid w:val="00301C72"/>
    <w:rsid w:val="00304458"/>
    <w:rsid w:val="00306890"/>
    <w:rsid w:val="0031644F"/>
    <w:rsid w:val="00316DA5"/>
    <w:rsid w:val="003171CD"/>
    <w:rsid w:val="00360045"/>
    <w:rsid w:val="003664E6"/>
    <w:rsid w:val="00366B9F"/>
    <w:rsid w:val="00377EE1"/>
    <w:rsid w:val="003919EB"/>
    <w:rsid w:val="00396300"/>
    <w:rsid w:val="00396DE8"/>
    <w:rsid w:val="003B4486"/>
    <w:rsid w:val="003B7F5E"/>
    <w:rsid w:val="003C2E75"/>
    <w:rsid w:val="003D1E24"/>
    <w:rsid w:val="003E1920"/>
    <w:rsid w:val="003F02AC"/>
    <w:rsid w:val="003F2510"/>
    <w:rsid w:val="003F4336"/>
    <w:rsid w:val="00404053"/>
    <w:rsid w:val="0041683A"/>
    <w:rsid w:val="004206BC"/>
    <w:rsid w:val="00432163"/>
    <w:rsid w:val="00453EF4"/>
    <w:rsid w:val="00467C25"/>
    <w:rsid w:val="00473557"/>
    <w:rsid w:val="00485BF5"/>
    <w:rsid w:val="00497179"/>
    <w:rsid w:val="004B1F34"/>
    <w:rsid w:val="004B40D9"/>
    <w:rsid w:val="004D141B"/>
    <w:rsid w:val="004D22AD"/>
    <w:rsid w:val="004D5150"/>
    <w:rsid w:val="004D6F9C"/>
    <w:rsid w:val="005076B9"/>
    <w:rsid w:val="005150EB"/>
    <w:rsid w:val="005215DA"/>
    <w:rsid w:val="00544833"/>
    <w:rsid w:val="00553622"/>
    <w:rsid w:val="00564BC8"/>
    <w:rsid w:val="005809CD"/>
    <w:rsid w:val="005914CC"/>
    <w:rsid w:val="005A6B5A"/>
    <w:rsid w:val="005B1DF0"/>
    <w:rsid w:val="005C288B"/>
    <w:rsid w:val="005C4550"/>
    <w:rsid w:val="00611F77"/>
    <w:rsid w:val="0063601C"/>
    <w:rsid w:val="00677BA0"/>
    <w:rsid w:val="00682923"/>
    <w:rsid w:val="00684B8D"/>
    <w:rsid w:val="00687071"/>
    <w:rsid w:val="00690FCB"/>
    <w:rsid w:val="0069191A"/>
    <w:rsid w:val="006B2CB3"/>
    <w:rsid w:val="006B4BB0"/>
    <w:rsid w:val="006F6601"/>
    <w:rsid w:val="006F7D0E"/>
    <w:rsid w:val="006F7E51"/>
    <w:rsid w:val="00700228"/>
    <w:rsid w:val="00712EE2"/>
    <w:rsid w:val="00717155"/>
    <w:rsid w:val="00727FF1"/>
    <w:rsid w:val="007404C2"/>
    <w:rsid w:val="007617CB"/>
    <w:rsid w:val="0076743B"/>
    <w:rsid w:val="00774D94"/>
    <w:rsid w:val="00775DDC"/>
    <w:rsid w:val="00781895"/>
    <w:rsid w:val="007A0C00"/>
    <w:rsid w:val="007E2650"/>
    <w:rsid w:val="007F2F54"/>
    <w:rsid w:val="007F6704"/>
    <w:rsid w:val="00820920"/>
    <w:rsid w:val="00835325"/>
    <w:rsid w:val="008715F8"/>
    <w:rsid w:val="00880EB1"/>
    <w:rsid w:val="008C3B90"/>
    <w:rsid w:val="008C752E"/>
    <w:rsid w:val="008E19D0"/>
    <w:rsid w:val="008E2436"/>
    <w:rsid w:val="009217D0"/>
    <w:rsid w:val="00930A19"/>
    <w:rsid w:val="0093156A"/>
    <w:rsid w:val="00945963"/>
    <w:rsid w:val="00947510"/>
    <w:rsid w:val="009C4C57"/>
    <w:rsid w:val="009D7703"/>
    <w:rsid w:val="009E4EBA"/>
    <w:rsid w:val="009E6195"/>
    <w:rsid w:val="009E7F00"/>
    <w:rsid w:val="00A13EBF"/>
    <w:rsid w:val="00A14A1E"/>
    <w:rsid w:val="00A40F5C"/>
    <w:rsid w:val="00A46DB3"/>
    <w:rsid w:val="00A641EA"/>
    <w:rsid w:val="00A77E14"/>
    <w:rsid w:val="00A8016C"/>
    <w:rsid w:val="00A94E89"/>
    <w:rsid w:val="00AA571C"/>
    <w:rsid w:val="00AB0193"/>
    <w:rsid w:val="00AB377B"/>
    <w:rsid w:val="00AC5A2C"/>
    <w:rsid w:val="00AE7656"/>
    <w:rsid w:val="00B11EA9"/>
    <w:rsid w:val="00B55ACC"/>
    <w:rsid w:val="00B55F18"/>
    <w:rsid w:val="00B66B19"/>
    <w:rsid w:val="00B771DB"/>
    <w:rsid w:val="00B80751"/>
    <w:rsid w:val="00B87D40"/>
    <w:rsid w:val="00B96572"/>
    <w:rsid w:val="00BB2004"/>
    <w:rsid w:val="00BC61D3"/>
    <w:rsid w:val="00BF0D91"/>
    <w:rsid w:val="00BF0E21"/>
    <w:rsid w:val="00BF578E"/>
    <w:rsid w:val="00C22FBA"/>
    <w:rsid w:val="00C71F10"/>
    <w:rsid w:val="00C760A8"/>
    <w:rsid w:val="00C9646A"/>
    <w:rsid w:val="00CA5DA6"/>
    <w:rsid w:val="00CB5295"/>
    <w:rsid w:val="00CC008C"/>
    <w:rsid w:val="00D13913"/>
    <w:rsid w:val="00D27125"/>
    <w:rsid w:val="00D30817"/>
    <w:rsid w:val="00D35DD3"/>
    <w:rsid w:val="00D61C99"/>
    <w:rsid w:val="00D662F5"/>
    <w:rsid w:val="00D7455F"/>
    <w:rsid w:val="00D9589A"/>
    <w:rsid w:val="00DD5393"/>
    <w:rsid w:val="00E06BE8"/>
    <w:rsid w:val="00E259B9"/>
    <w:rsid w:val="00E25D6D"/>
    <w:rsid w:val="00E57619"/>
    <w:rsid w:val="00E6666B"/>
    <w:rsid w:val="00E71DBC"/>
    <w:rsid w:val="00E81ADC"/>
    <w:rsid w:val="00E96746"/>
    <w:rsid w:val="00EA34EA"/>
    <w:rsid w:val="00EA5B89"/>
    <w:rsid w:val="00EC31E0"/>
    <w:rsid w:val="00ED5257"/>
    <w:rsid w:val="00EE6F7E"/>
    <w:rsid w:val="00F002C0"/>
    <w:rsid w:val="00F10A6D"/>
    <w:rsid w:val="00F21938"/>
    <w:rsid w:val="00F23BB4"/>
    <w:rsid w:val="00F51FB0"/>
    <w:rsid w:val="00F70CDC"/>
    <w:rsid w:val="00F70E65"/>
    <w:rsid w:val="00F96863"/>
    <w:rsid w:val="00FB4379"/>
    <w:rsid w:val="00FC0D8F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A6EC4"/>
  <w15:docId w15:val="{0C1D0C7C-57AA-40AF-B694-A9CA030A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436"/>
    <w:pPr>
      <w:ind w:left="284" w:firstLine="0"/>
    </w:pPr>
  </w:style>
  <w:style w:type="paragraph" w:styleId="Nagwek1">
    <w:name w:val="heading 1"/>
    <w:basedOn w:val="Normalny"/>
    <w:next w:val="Normalny"/>
    <w:link w:val="Nagwek1Znak"/>
    <w:qFormat/>
    <w:rsid w:val="00396DE8"/>
    <w:pPr>
      <w:keepNext/>
      <w:suppressAutoHyphens/>
      <w:spacing w:before="480"/>
      <w:jc w:val="center"/>
      <w:outlineLvl w:val="0"/>
    </w:pPr>
    <w:rPr>
      <w:rFonts w:eastAsia="SimSun, 宋体" w:cstheme="majorBidi"/>
      <w:b/>
      <w:sz w:val="32"/>
      <w:szCs w:val="32"/>
      <w:u w:val="single"/>
      <w:lang w:eastAsia="zh-CN" w:bidi="hi-IN"/>
    </w:rPr>
  </w:style>
  <w:style w:type="paragraph" w:styleId="Nagwek2">
    <w:name w:val="heading 2"/>
    <w:basedOn w:val="Normalny"/>
    <w:link w:val="Nagwek2Znak"/>
    <w:uiPriority w:val="1"/>
    <w:qFormat/>
    <w:rsid w:val="00D30817"/>
    <w:pPr>
      <w:keepNext/>
      <w:widowControl w:val="0"/>
      <w:spacing w:before="840" w:after="120"/>
      <w:ind w:left="340" w:hanging="340"/>
      <w:jc w:val="left"/>
      <w:outlineLvl w:val="1"/>
    </w:pPr>
    <w:rPr>
      <w:rFonts w:eastAsia="Arial"/>
      <w:b/>
      <w:lang w:eastAsia="pl-PL"/>
    </w:rPr>
  </w:style>
  <w:style w:type="paragraph" w:styleId="Nagwek3">
    <w:name w:val="heading 3"/>
    <w:basedOn w:val="Normalny"/>
    <w:link w:val="Nagwek3Znak"/>
    <w:qFormat/>
    <w:rsid w:val="003B7F5E"/>
    <w:pPr>
      <w:widowControl w:val="0"/>
      <w:spacing w:before="240" w:after="480"/>
      <w:jc w:val="center"/>
      <w:outlineLvl w:val="2"/>
    </w:pPr>
    <w:rPr>
      <w:rFonts w:eastAsia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name w:val="§"/>
    <w:basedOn w:val="1"/>
    <w:next w:val="1"/>
    <w:link w:val="Znak"/>
    <w:qFormat/>
    <w:rsid w:val="006B2CB3"/>
    <w:pPr>
      <w:keepNext/>
      <w:suppressAutoHyphens/>
      <w:spacing w:before="480" w:after="240"/>
      <w:ind w:left="0" w:firstLine="0"/>
      <w:jc w:val="center"/>
    </w:pPr>
    <w:rPr>
      <w:b/>
      <w:color w:val="181818"/>
      <w:spacing w:val="-11"/>
      <w:w w:val="110"/>
      <w:lang w:bidi="pl-PL"/>
    </w:rPr>
  </w:style>
  <w:style w:type="character" w:customStyle="1" w:styleId="Znak">
    <w:name w:val="§ Znak"/>
    <w:basedOn w:val="1Znak"/>
    <w:link w:val="a"/>
    <w:rsid w:val="006B2CB3"/>
    <w:rPr>
      <w:rFonts w:ascii="Linux Biolinum O" w:eastAsia="Calibri" w:hAnsi="Linux Biolinum O" w:cs="Linux Biolinum O"/>
      <w:b/>
      <w:bCs w:val="0"/>
      <w:color w:val="181818"/>
      <w:spacing w:val="-11"/>
      <w:w w:val="110"/>
      <w:szCs w:val="22"/>
      <w:lang w:eastAsia="ar-SA" w:bidi="pl-PL"/>
    </w:rPr>
  </w:style>
  <w:style w:type="paragraph" w:customStyle="1" w:styleId="--">
    <w:name w:val="--"/>
    <w:basedOn w:val="Normalny"/>
    <w:qFormat/>
    <w:rsid w:val="00B55F18"/>
    <w:pPr>
      <w:widowControl w:val="0"/>
      <w:ind w:left="793" w:hanging="113"/>
    </w:pPr>
    <w:rPr>
      <w:rFonts w:eastAsia="Arial Unicode MS"/>
      <w:lang w:eastAsia="ar-SA"/>
    </w:rPr>
  </w:style>
  <w:style w:type="paragraph" w:customStyle="1" w:styleId="10">
    <w:name w:val="1)"/>
    <w:basedOn w:val="Normalny"/>
    <w:qFormat/>
    <w:rsid w:val="00B55F18"/>
    <w:pPr>
      <w:ind w:left="567" w:hanging="227"/>
    </w:pPr>
    <w:rPr>
      <w:rFonts w:eastAsia="Arial" w:cs="Arial"/>
      <w:bCs/>
      <w:lang w:eastAsia="ar-SA"/>
    </w:rPr>
  </w:style>
  <w:style w:type="paragraph" w:customStyle="1" w:styleId="1wciety">
    <w:name w:val="1) wciety"/>
    <w:basedOn w:val="10"/>
    <w:qFormat/>
    <w:rsid w:val="003B7F5E"/>
    <w:pPr>
      <w:ind w:left="454" w:firstLine="0"/>
    </w:pPr>
  </w:style>
  <w:style w:type="paragraph" w:customStyle="1" w:styleId="1">
    <w:name w:val="1."/>
    <w:link w:val="1Znak"/>
    <w:qFormat/>
    <w:rsid w:val="00B55F18"/>
    <w:pPr>
      <w:spacing w:before="120"/>
      <w:ind w:left="323" w:hanging="210"/>
      <w:outlineLvl w:val="0"/>
    </w:pPr>
    <w:rPr>
      <w:rFonts w:ascii="Linux Biolinum O" w:hAnsi="Linux Biolinum O" w:cs="Linux Biolinum O"/>
      <w:lang w:eastAsia="ar-SA"/>
    </w:rPr>
  </w:style>
  <w:style w:type="character" w:customStyle="1" w:styleId="1Znak">
    <w:name w:val="1. Znak"/>
    <w:basedOn w:val="Domylnaczcionkaakapitu"/>
    <w:link w:val="1"/>
    <w:rsid w:val="00B55F18"/>
    <w:rPr>
      <w:rFonts w:ascii="Linux Biolinum O" w:hAnsi="Linux Biolinum O" w:cs="Linux Biolinum O"/>
      <w:szCs w:val="22"/>
      <w:lang w:eastAsia="ar-SA"/>
    </w:rPr>
  </w:style>
  <w:style w:type="paragraph" w:customStyle="1" w:styleId="11">
    <w:name w:val="1.1."/>
    <w:basedOn w:val="1"/>
    <w:qFormat/>
    <w:rsid w:val="003B7F5E"/>
    <w:pPr>
      <w:spacing w:before="360"/>
      <w:ind w:left="397" w:hanging="397"/>
    </w:pPr>
    <w:rPr>
      <w:rFonts w:ascii="Arial" w:hAnsi="Arial" w:cs="Arial"/>
      <w:b/>
      <w:spacing w:val="4"/>
    </w:rPr>
  </w:style>
  <w:style w:type="paragraph" w:customStyle="1" w:styleId="111">
    <w:name w:val="1.1.1."/>
    <w:qFormat/>
    <w:rsid w:val="003B7F5E"/>
    <w:pPr>
      <w:ind w:left="936" w:hanging="567"/>
    </w:pPr>
    <w:rPr>
      <w:rFonts w:ascii="Arial" w:hAnsi="Arial" w:cs="Arial"/>
      <w:spacing w:val="4"/>
      <w:lang w:eastAsia="ar-SA"/>
    </w:rPr>
  </w:style>
  <w:style w:type="paragraph" w:customStyle="1" w:styleId="111wciety">
    <w:name w:val="1.1.1. wciety"/>
    <w:basedOn w:val="111"/>
    <w:qFormat/>
    <w:rsid w:val="003B7F5E"/>
    <w:pPr>
      <w:ind w:left="964" w:firstLine="0"/>
    </w:pPr>
  </w:style>
  <w:style w:type="paragraph" w:customStyle="1" w:styleId="1110">
    <w:name w:val="1.1.10"/>
    <w:basedOn w:val="111"/>
    <w:qFormat/>
    <w:rsid w:val="003B7F5E"/>
    <w:pPr>
      <w:spacing w:after="120"/>
      <w:ind w:left="1304" w:hanging="680"/>
    </w:pPr>
  </w:style>
  <w:style w:type="paragraph" w:customStyle="1" w:styleId="1111">
    <w:name w:val="1.11"/>
    <w:basedOn w:val="11"/>
    <w:qFormat/>
    <w:rsid w:val="003B7F5E"/>
    <w:pPr>
      <w:spacing w:before="120"/>
      <w:ind w:left="510" w:hanging="510"/>
    </w:pPr>
  </w:style>
  <w:style w:type="paragraph" w:customStyle="1" w:styleId="100">
    <w:name w:val="10."/>
    <w:basedOn w:val="1"/>
    <w:qFormat/>
    <w:rsid w:val="003B7F5E"/>
    <w:pPr>
      <w:ind w:left="340" w:hanging="340"/>
    </w:pPr>
  </w:style>
  <w:style w:type="paragraph" w:customStyle="1" w:styleId="101">
    <w:name w:val="10.1"/>
    <w:basedOn w:val="11"/>
    <w:qFormat/>
    <w:rsid w:val="003B7F5E"/>
    <w:pPr>
      <w:ind w:left="935" w:hanging="510"/>
    </w:pPr>
    <w:rPr>
      <w:b w:val="0"/>
    </w:rPr>
  </w:style>
  <w:style w:type="paragraph" w:customStyle="1" w:styleId="110">
    <w:name w:val="11)"/>
    <w:basedOn w:val="10"/>
    <w:qFormat/>
    <w:rsid w:val="00B55F18"/>
    <w:pPr>
      <w:ind w:hanging="340"/>
    </w:pPr>
  </w:style>
  <w:style w:type="paragraph" w:customStyle="1" w:styleId="11110">
    <w:name w:val="11.1.1"/>
    <w:basedOn w:val="111"/>
    <w:qFormat/>
    <w:rsid w:val="003B7F5E"/>
    <w:pPr>
      <w:ind w:left="1360" w:hanging="680"/>
    </w:pPr>
  </w:style>
  <w:style w:type="paragraph" w:customStyle="1" w:styleId="11111">
    <w:name w:val="11.11."/>
    <w:basedOn w:val="101"/>
    <w:qFormat/>
    <w:rsid w:val="003B7F5E"/>
    <w:pPr>
      <w:ind w:left="1049" w:hanging="624"/>
    </w:pPr>
  </w:style>
  <w:style w:type="paragraph" w:customStyle="1" w:styleId="111110">
    <w:name w:val="11.11.1"/>
    <w:basedOn w:val="101"/>
    <w:qFormat/>
    <w:rsid w:val="003B7F5E"/>
    <w:pPr>
      <w:ind w:left="1162" w:hanging="737"/>
    </w:pPr>
  </w:style>
  <w:style w:type="paragraph" w:customStyle="1" w:styleId="a0">
    <w:name w:val="a)"/>
    <w:basedOn w:val="111"/>
    <w:next w:val="111"/>
    <w:qFormat/>
    <w:rsid w:val="006B2CB3"/>
    <w:pPr>
      <w:ind w:left="851" w:hanging="284"/>
      <w:jc w:val="left"/>
      <w:outlineLvl w:val="0"/>
    </w:pPr>
    <w:rPr>
      <w:rFonts w:ascii="Linux Biolinum O" w:hAnsi="Linux Biolinum O" w:cs="Times New Roman"/>
      <w:color w:val="494949"/>
      <w:spacing w:val="-2"/>
      <w:w w:val="105"/>
    </w:rPr>
  </w:style>
  <w:style w:type="paragraph" w:customStyle="1" w:styleId="awciety">
    <w:name w:val="a) wciety"/>
    <w:basedOn w:val="a0"/>
    <w:qFormat/>
    <w:rsid w:val="003B7F5E"/>
    <w:pPr>
      <w:ind w:firstLine="0"/>
    </w:pPr>
  </w:style>
  <w:style w:type="paragraph" w:styleId="Akapitzlist">
    <w:name w:val="List Paragraph"/>
    <w:basedOn w:val="Normalny"/>
    <w:link w:val="AkapitzlistZnak"/>
    <w:uiPriority w:val="1"/>
    <w:qFormat/>
    <w:rsid w:val="003B7F5E"/>
    <w:pPr>
      <w:tabs>
        <w:tab w:val="left" w:pos="426"/>
        <w:tab w:val="center" w:pos="4536"/>
        <w:tab w:val="right" w:pos="9072"/>
      </w:tabs>
      <w:spacing w:before="480" w:after="120"/>
      <w:ind w:left="720"/>
      <w:contextualSpacing/>
    </w:pPr>
    <w:rPr>
      <w:rFonts w:ascii="Arial" w:hAnsi="Arial" w:cs="Arial"/>
      <w:spacing w:val="4"/>
      <w:lang w:eastAsia="ar-SA"/>
    </w:rPr>
  </w:style>
  <w:style w:type="paragraph" w:styleId="Bezodstpw">
    <w:name w:val="No Spacing"/>
    <w:uiPriority w:val="1"/>
    <w:qFormat/>
    <w:rsid w:val="00FB4379"/>
    <w:pPr>
      <w:ind w:left="709" w:firstLine="0"/>
    </w:pPr>
    <w:rPr>
      <w:rFonts w:ascii="Linux Biolinum O" w:eastAsia="Calibri" w:hAnsi="Linux Biolinum O" w:cs="Linux Biolinum O"/>
      <w:spacing w:val="-1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7F5E"/>
    <w:pPr>
      <w:numPr>
        <w:ilvl w:val="1"/>
      </w:numPr>
      <w:tabs>
        <w:tab w:val="left" w:pos="426"/>
        <w:tab w:val="center" w:pos="4536"/>
        <w:tab w:val="right" w:pos="9072"/>
      </w:tabs>
      <w:spacing w:before="480" w:after="120"/>
      <w:ind w:left="284" w:hanging="170"/>
      <w:jc w:val="center"/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3B7F5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3B7F5E"/>
    <w:pPr>
      <w:pBdr>
        <w:bottom w:val="single" w:sz="8" w:space="4" w:color="4472C4" w:themeColor="accent1"/>
      </w:pBdr>
      <w:tabs>
        <w:tab w:val="left" w:pos="426"/>
        <w:tab w:val="center" w:pos="4536"/>
        <w:tab w:val="right" w:pos="9072"/>
      </w:tabs>
      <w:spacing w:before="48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3B7F5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character" w:customStyle="1" w:styleId="Nagwek1Znak">
    <w:name w:val="Nagłówek 1 Znak"/>
    <w:basedOn w:val="Domylnaczcionkaakapitu"/>
    <w:link w:val="Nagwek1"/>
    <w:rsid w:val="00396DE8"/>
    <w:rPr>
      <w:rFonts w:ascii="Linux Biolinum O" w:eastAsia="SimSun, 宋体" w:hAnsi="Linux Biolinum O" w:cstheme="majorBidi"/>
      <w:b/>
      <w:color w:val="161616"/>
      <w:sz w:val="32"/>
      <w:szCs w:val="32"/>
      <w:u w:val="single"/>
      <w:lang w:eastAsia="zh-CN" w:bidi="hi-IN"/>
    </w:rPr>
  </w:style>
  <w:style w:type="paragraph" w:customStyle="1" w:styleId="Adresat">
    <w:name w:val="Adresat"/>
    <w:basedOn w:val="Normalny"/>
    <w:link w:val="AdresatZnak"/>
    <w:qFormat/>
    <w:rsid w:val="003B7F5E"/>
    <w:pPr>
      <w:keepNext/>
      <w:keepLines/>
      <w:suppressAutoHyphens/>
      <w:ind w:left="5103"/>
    </w:pPr>
    <w:rPr>
      <w:b/>
    </w:rPr>
  </w:style>
  <w:style w:type="character" w:customStyle="1" w:styleId="AdresatZnak">
    <w:name w:val="Adresat Znak"/>
    <w:basedOn w:val="Domylnaczcionkaakapitu"/>
    <w:link w:val="Adresat"/>
    <w:rsid w:val="003B7F5E"/>
    <w:rPr>
      <w:b/>
      <w:sz w:val="22"/>
      <w:szCs w:val="24"/>
      <w:lang w:eastAsia="pl-PL"/>
    </w:rPr>
  </w:style>
  <w:style w:type="paragraph" w:customStyle="1" w:styleId="Dotyczy">
    <w:name w:val="Dotyczy"/>
    <w:basedOn w:val="Normalny"/>
    <w:link w:val="DotyczyZnak"/>
    <w:qFormat/>
    <w:rsid w:val="003B7F5E"/>
    <w:pPr>
      <w:spacing w:before="480" w:after="160" w:line="259" w:lineRule="auto"/>
      <w:ind w:left="879" w:hanging="879"/>
    </w:pPr>
  </w:style>
  <w:style w:type="character" w:customStyle="1" w:styleId="DotyczyZnak">
    <w:name w:val="Dotyczy Znak"/>
    <w:basedOn w:val="Domylnaczcionkaakapitu"/>
    <w:link w:val="Dotyczy"/>
    <w:rsid w:val="003B7F5E"/>
    <w:rPr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D30817"/>
    <w:rPr>
      <w:rFonts w:ascii="Linux Biolinum O" w:eastAsia="Arial" w:hAnsi="Linux Biolinum O" w:cs="Linux Biolinum O"/>
      <w:b/>
      <w:color w:val="161616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rsid w:val="003B7F5E"/>
    <w:rPr>
      <w:rFonts w:eastAsia="Arial"/>
      <w:sz w:val="24"/>
      <w:szCs w:val="24"/>
      <w:lang w:val="en-US" w:eastAsia="pl-PL"/>
    </w:rPr>
  </w:style>
  <w:style w:type="paragraph" w:customStyle="1" w:styleId="1Listanumerowana">
    <w:name w:val="1._Lista_numerowana"/>
    <w:basedOn w:val="Akapitzlist"/>
    <w:next w:val="Bezodstpw"/>
    <w:link w:val="1ListanumerowanaZnak"/>
    <w:rsid w:val="003B7F5E"/>
    <w:pPr>
      <w:numPr>
        <w:numId w:val="1"/>
      </w:numPr>
      <w:tabs>
        <w:tab w:val="clear" w:pos="426"/>
        <w:tab w:val="clear" w:pos="4536"/>
        <w:tab w:val="clear" w:pos="9072"/>
      </w:tabs>
      <w:spacing w:before="120" w:after="0"/>
    </w:pPr>
    <w:rPr>
      <w:rFonts w:eastAsia="Times New Roman"/>
    </w:rPr>
  </w:style>
  <w:style w:type="character" w:customStyle="1" w:styleId="1ListanumerowanaZnak">
    <w:name w:val="1._Lista_numerowana Znak"/>
    <w:basedOn w:val="AkapitzlistZnak"/>
    <w:link w:val="1Listanumerowana"/>
    <w:rsid w:val="003B7F5E"/>
    <w:rPr>
      <w:rFonts w:ascii="Arial" w:eastAsia="Times New Roman" w:hAnsi="Arial" w:cs="Arial"/>
      <w:color w:val="161616"/>
      <w:spacing w:val="4"/>
      <w:sz w:val="24"/>
      <w:szCs w:val="22"/>
      <w:lang w:eastAsia="ar-SA"/>
    </w:rPr>
  </w:style>
  <w:style w:type="paragraph" w:customStyle="1" w:styleId="Listanumerowana">
    <w:name w:val="Lista_numerowana"/>
    <w:basedOn w:val="Normalny"/>
    <w:link w:val="ListanumerowanaZnak"/>
    <w:qFormat/>
    <w:rsid w:val="003B7F5E"/>
    <w:pPr>
      <w:numPr>
        <w:numId w:val="2"/>
      </w:numPr>
      <w:ind w:left="227" w:hanging="227"/>
    </w:pPr>
    <w:rPr>
      <w:rFonts w:eastAsia="Times New Roman"/>
    </w:rPr>
  </w:style>
  <w:style w:type="character" w:customStyle="1" w:styleId="ListanumerowanaZnak">
    <w:name w:val="Lista_numerowana Znak"/>
    <w:basedOn w:val="Domylnaczcionkaakapitu"/>
    <w:link w:val="Listanumerowana"/>
    <w:rsid w:val="003B7F5E"/>
    <w:rPr>
      <w:rFonts w:ascii="Linux Biolinum O" w:eastAsia="Times New Roman" w:hAnsi="Linux Biolinum O" w:cs="Linux Biolinum O"/>
      <w:color w:val="161616"/>
      <w:szCs w:val="22"/>
    </w:rPr>
  </w:style>
  <w:style w:type="paragraph" w:styleId="Tekstpodstawowy">
    <w:name w:val="Body Text"/>
    <w:basedOn w:val="Normalny"/>
    <w:link w:val="TekstpodstawowyZnak"/>
    <w:rsid w:val="003B7F5E"/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B7F5E"/>
    <w:rPr>
      <w:rFonts w:eastAsia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3B7F5E"/>
    <w:rPr>
      <w:rFonts w:eastAsia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3B7F5E"/>
    <w:rPr>
      <w:rFonts w:eastAsia="Times New Roman"/>
      <w:sz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1"/>
    <w:rsid w:val="003B7F5E"/>
    <w:rPr>
      <w:rFonts w:ascii="Arial" w:hAnsi="Arial" w:cs="Arial"/>
      <w:spacing w:val="4"/>
      <w:sz w:val="24"/>
      <w:szCs w:val="24"/>
      <w:lang w:eastAsia="ar-SA"/>
    </w:rPr>
  </w:style>
  <w:style w:type="paragraph" w:customStyle="1" w:styleId="1Lista">
    <w:name w:val="1._Lista"/>
    <w:basedOn w:val="Normalny"/>
    <w:next w:val="Bezodstpw"/>
    <w:link w:val="1ListaZnak"/>
    <w:qFormat/>
    <w:rsid w:val="00B96572"/>
    <w:pPr>
      <w:ind w:left="584" w:hanging="227"/>
    </w:pPr>
    <w:rPr>
      <w:rFonts w:eastAsia="Times New Roman"/>
    </w:rPr>
  </w:style>
  <w:style w:type="character" w:customStyle="1" w:styleId="1ListaZnak">
    <w:name w:val="1._Lista Znak"/>
    <w:basedOn w:val="Domylnaczcionkaakapitu"/>
    <w:link w:val="1Lista"/>
    <w:rsid w:val="00B96572"/>
    <w:rPr>
      <w:rFonts w:eastAsia="Times New Roman"/>
      <w:sz w:val="22"/>
      <w:szCs w:val="24"/>
      <w:lang w:eastAsia="pl-PL"/>
    </w:rPr>
  </w:style>
  <w:style w:type="paragraph" w:customStyle="1" w:styleId="11Lista0">
    <w:name w:val="11._Lista"/>
    <w:basedOn w:val="1Lista"/>
    <w:next w:val="Bezodstpw"/>
    <w:link w:val="11ListaZnak"/>
    <w:qFormat/>
    <w:rsid w:val="003B7F5E"/>
    <w:pPr>
      <w:ind w:left="340" w:hanging="340"/>
    </w:pPr>
    <w:rPr>
      <w:rFonts w:ascii="Arial" w:hAnsi="Arial" w:cs="Arial"/>
      <w:spacing w:val="4"/>
    </w:rPr>
  </w:style>
  <w:style w:type="character" w:customStyle="1" w:styleId="11ListaZnak">
    <w:name w:val="11._Lista Znak"/>
    <w:basedOn w:val="AkapitzlistZnak"/>
    <w:link w:val="11Lista0"/>
    <w:rsid w:val="003B7F5E"/>
    <w:rPr>
      <w:rFonts w:ascii="Arial" w:eastAsia="Times New Roman" w:hAnsi="Arial" w:cs="Arial"/>
      <w:spacing w:val="4"/>
      <w:sz w:val="22"/>
      <w:szCs w:val="24"/>
      <w:lang w:eastAsia="pl-PL"/>
    </w:rPr>
  </w:style>
  <w:style w:type="paragraph" w:customStyle="1" w:styleId="Tytu0">
    <w:name w:val="§_Tytuł"/>
    <w:basedOn w:val="a"/>
    <w:next w:val="1"/>
    <w:link w:val="TytuZnak0"/>
    <w:qFormat/>
    <w:rsid w:val="00EC31E0"/>
    <w:pPr>
      <w:spacing w:before="0"/>
    </w:pPr>
    <w:rPr>
      <w:rFonts w:ascii="Times New Roman" w:hAnsi="Times New Roman"/>
    </w:rPr>
  </w:style>
  <w:style w:type="character" w:customStyle="1" w:styleId="TytuZnak0">
    <w:name w:val="§_Tytuł Znak"/>
    <w:basedOn w:val="Znak"/>
    <w:link w:val="Tytu0"/>
    <w:rsid w:val="00EC31E0"/>
    <w:rPr>
      <w:rFonts w:ascii="Times New Roman" w:eastAsia="Calibri" w:hAnsi="Times New Roman" w:cs="Linux Biolinum O"/>
      <w:b/>
      <w:bCs w:val="0"/>
      <w:color w:val="181818"/>
      <w:spacing w:val="-11"/>
      <w:w w:val="110"/>
      <w:sz w:val="20"/>
      <w:szCs w:val="22"/>
      <w:lang w:eastAsia="ar-SA" w:bidi="pl-PL"/>
    </w:rPr>
  </w:style>
  <w:style w:type="paragraph" w:styleId="Spistreci2">
    <w:name w:val="toc 2"/>
    <w:basedOn w:val="Normalny"/>
    <w:next w:val="Normalny"/>
    <w:link w:val="Spistreci2Znak"/>
    <w:autoRedefine/>
    <w:uiPriority w:val="39"/>
    <w:unhideWhenUsed/>
    <w:rsid w:val="008C752E"/>
    <w:pPr>
      <w:tabs>
        <w:tab w:val="right" w:leader="dot" w:pos="9514"/>
      </w:tabs>
      <w:ind w:left="220" w:hanging="199"/>
      <w:jc w:val="left"/>
    </w:pPr>
    <w:rPr>
      <w:rFonts w:asciiTheme="minorHAnsi" w:hAnsiTheme="minorHAnsi" w:cstheme="minorHAnsi"/>
      <w:sz w:val="16"/>
      <w:szCs w:val="18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8C752E"/>
    <w:rPr>
      <w:rFonts w:asciiTheme="minorHAnsi" w:hAnsiTheme="minorHAnsi" w:cstheme="minorHAnsi"/>
      <w:noProof/>
      <w:sz w:val="16"/>
      <w:szCs w:val="18"/>
    </w:rPr>
  </w:style>
  <w:style w:type="paragraph" w:styleId="Spistreci1">
    <w:name w:val="toc 1"/>
    <w:basedOn w:val="Normalny"/>
    <w:next w:val="Normalny"/>
    <w:link w:val="Spistreci1Znak"/>
    <w:autoRedefine/>
    <w:uiPriority w:val="39"/>
    <w:unhideWhenUsed/>
    <w:rsid w:val="008C752E"/>
    <w:pPr>
      <w:tabs>
        <w:tab w:val="right" w:leader="dot" w:pos="9514"/>
      </w:tabs>
      <w:spacing w:before="60" w:after="60"/>
      <w:ind w:left="0" w:hanging="199"/>
      <w:jc w:val="left"/>
    </w:pPr>
    <w:rPr>
      <w:rFonts w:asciiTheme="minorHAnsi" w:hAnsiTheme="minorHAnsi" w:cstheme="minorHAnsi"/>
      <w:b/>
      <w:bCs/>
      <w:caps/>
      <w:sz w:val="16"/>
      <w:szCs w:val="18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8C752E"/>
    <w:rPr>
      <w:rFonts w:asciiTheme="minorHAnsi" w:hAnsiTheme="minorHAnsi" w:cstheme="minorHAnsi"/>
      <w:b/>
      <w:bCs/>
      <w:caps/>
      <w:noProof/>
      <w:sz w:val="16"/>
      <w:szCs w:val="18"/>
    </w:rPr>
  </w:style>
  <w:style w:type="paragraph" w:styleId="Listanumerowana0">
    <w:name w:val="List Number"/>
    <w:aliases w:val="1._Lista numerowana"/>
    <w:basedOn w:val="Bezodstpw"/>
    <w:uiPriority w:val="99"/>
    <w:unhideWhenUsed/>
    <w:qFormat/>
    <w:rsid w:val="00473557"/>
    <w:pPr>
      <w:numPr>
        <w:numId w:val="5"/>
      </w:numPr>
      <w:spacing w:before="60"/>
    </w:pPr>
  </w:style>
  <w:style w:type="paragraph" w:customStyle="1" w:styleId="StylSpistreci1Zlewej015cm">
    <w:name w:val="Styl Spis treści 1 + Z lewej:  015 cm"/>
    <w:basedOn w:val="Spistreci1"/>
    <w:autoRedefine/>
    <w:rsid w:val="003F4336"/>
    <w:pPr>
      <w:spacing w:before="0" w:after="0"/>
      <w:ind w:left="255" w:hanging="198"/>
    </w:pPr>
    <w:rPr>
      <w:rFonts w:ascii="Linux Biolinum O" w:eastAsia="Times New Roman" w:hAnsi="Linux Biolinum O" w:cs="Times New Roman"/>
      <w:caps w:val="0"/>
      <w:sz w:val="20"/>
      <w:szCs w:val="20"/>
    </w:rPr>
  </w:style>
  <w:style w:type="paragraph" w:customStyle="1" w:styleId="Art">
    <w:name w:val="Art."/>
    <w:basedOn w:val="Bezodstpw"/>
    <w:link w:val="ArtZnak"/>
    <w:qFormat/>
    <w:rsid w:val="009E7F00"/>
    <w:pPr>
      <w:shd w:val="clear" w:color="auto" w:fill="FFFFFF"/>
      <w:ind w:firstLine="567"/>
    </w:pPr>
    <w:rPr>
      <w:rFonts w:cs="Calibri"/>
      <w:color w:val="000000"/>
    </w:rPr>
  </w:style>
  <w:style w:type="character" w:customStyle="1" w:styleId="ArtZnak">
    <w:name w:val="Art. Znak"/>
    <w:basedOn w:val="Domylnaczcionkaakapitu"/>
    <w:link w:val="Art"/>
    <w:rsid w:val="009E7F00"/>
    <w:rPr>
      <w:rFonts w:ascii="Linux Biolinum O" w:eastAsia="Calibri" w:hAnsi="Linux Biolinum O" w:cs="Calibri"/>
      <w:color w:val="000000"/>
      <w:szCs w:val="22"/>
      <w:shd w:val="clear" w:color="auto" w:fill="FFFFFF"/>
    </w:rPr>
  </w:style>
  <w:style w:type="paragraph" w:customStyle="1" w:styleId="Art0">
    <w:name w:val="Art"/>
    <w:basedOn w:val="Bezodstpw"/>
    <w:link w:val="ArtZnak0"/>
    <w:qFormat/>
    <w:rsid w:val="000A7EED"/>
    <w:pPr>
      <w:shd w:val="clear" w:color="auto" w:fill="FFFFFF"/>
      <w:ind w:left="510"/>
    </w:pPr>
    <w:rPr>
      <w:color w:val="000000"/>
    </w:rPr>
  </w:style>
  <w:style w:type="character" w:customStyle="1" w:styleId="ArtZnak0">
    <w:name w:val="Art Znak"/>
    <w:basedOn w:val="Domylnaczcionkaakapitu"/>
    <w:link w:val="Art0"/>
    <w:rsid w:val="000A7EED"/>
    <w:rPr>
      <w:rFonts w:ascii="Linux Biolinum O" w:eastAsia="Calibri" w:hAnsi="Linux Biolinum O" w:cs="Linux Biolinum O"/>
      <w:color w:val="000000"/>
      <w:szCs w:val="22"/>
      <w:shd w:val="clear" w:color="auto" w:fill="FFFFFF"/>
    </w:rPr>
  </w:style>
  <w:style w:type="paragraph" w:customStyle="1" w:styleId="Zarzadzenie">
    <w:name w:val="Zarzadzenie"/>
    <w:basedOn w:val="Normalny"/>
    <w:link w:val="ZarzadzenieZnak"/>
    <w:qFormat/>
    <w:rsid w:val="003C2E75"/>
    <w:pPr>
      <w:ind w:left="0"/>
      <w:jc w:val="center"/>
    </w:pPr>
    <w:rPr>
      <w:b/>
    </w:rPr>
  </w:style>
  <w:style w:type="character" w:customStyle="1" w:styleId="ZarzadzenieZnak">
    <w:name w:val="Zarzadzenie Znak"/>
    <w:basedOn w:val="Domylnaczcionkaakapitu"/>
    <w:link w:val="Zarzadzenie"/>
    <w:rsid w:val="003C2E75"/>
    <w:rPr>
      <w:rFonts w:ascii="Linux Biolinum O" w:eastAsia="HiddenHorzOCR" w:hAnsi="Linux Biolinum O" w:cs="Linux Biolinum O"/>
      <w:b/>
      <w:color w:val="161616"/>
      <w:szCs w:val="22"/>
    </w:rPr>
  </w:style>
  <w:style w:type="numbering" w:customStyle="1" w:styleId="Listawykropkowana">
    <w:name w:val="Lista_wykropkowana"/>
    <w:basedOn w:val="Bezlisty"/>
    <w:uiPriority w:val="99"/>
    <w:rsid w:val="00C71F10"/>
    <w:pPr>
      <w:numPr>
        <w:numId w:val="3"/>
      </w:numPr>
    </w:pPr>
  </w:style>
  <w:style w:type="paragraph" w:customStyle="1" w:styleId="Wyrnienieakapit">
    <w:name w:val="Wyróżnienie (akapit)"/>
    <w:basedOn w:val="Bezodstpw"/>
    <w:link w:val="WyrnienieakapitZnak"/>
    <w:qFormat/>
    <w:rsid w:val="00A94E89"/>
    <w:pPr>
      <w:widowControl w:val="0"/>
      <w:spacing w:before="480"/>
      <w:jc w:val="left"/>
    </w:pPr>
    <w:rPr>
      <w:b/>
      <w:color w:val="2F5496" w:themeColor="accent1" w:themeShade="BF"/>
      <w:u w:val="single"/>
    </w:rPr>
  </w:style>
  <w:style w:type="character" w:customStyle="1" w:styleId="WyrnienieakapitZnak">
    <w:name w:val="Wyróżnienie (akapit) Znak"/>
    <w:basedOn w:val="Domylnaczcionkaakapitu"/>
    <w:link w:val="Wyrnienieakapit"/>
    <w:rsid w:val="00A94E89"/>
    <w:rPr>
      <w:rFonts w:ascii="Linux Biolinum O" w:eastAsia="Calibri" w:hAnsi="Linux Biolinum O" w:cs="Linux Biolinum O"/>
      <w:b/>
      <w:color w:val="2F5496" w:themeColor="accent1" w:themeShade="BF"/>
      <w:spacing w:val="-1"/>
      <w:szCs w:val="22"/>
      <w:u w:val="single"/>
    </w:rPr>
  </w:style>
  <w:style w:type="paragraph" w:styleId="Stopka">
    <w:name w:val="footer"/>
    <w:basedOn w:val="Normalny"/>
    <w:link w:val="StopkaZnak"/>
    <w:uiPriority w:val="99"/>
    <w:rsid w:val="00396DE8"/>
    <w:pPr>
      <w:tabs>
        <w:tab w:val="center" w:pos="4536"/>
        <w:tab w:val="right" w:pos="9072"/>
      </w:tabs>
      <w:ind w:left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96DE8"/>
    <w:rPr>
      <w:rFonts w:ascii="Times New Roman" w:eastAsia="Times New Roman" w:hAnsi="Times New Roman"/>
      <w:sz w:val="20"/>
      <w:lang w:eastAsia="pl-PL"/>
    </w:rPr>
  </w:style>
  <w:style w:type="paragraph" w:customStyle="1" w:styleId="aListanumerowana">
    <w:name w:val="a)_Lista numerowana"/>
    <w:basedOn w:val="Normalny"/>
    <w:link w:val="aListanumerowanaZnak"/>
    <w:qFormat/>
    <w:rsid w:val="008E2436"/>
    <w:pPr>
      <w:numPr>
        <w:numId w:val="11"/>
      </w:numPr>
      <w:ind w:left="1097"/>
      <w:jc w:val="left"/>
    </w:pPr>
    <w:rPr>
      <w:rFonts w:ascii="Linux Biolinum O" w:eastAsia="Calibri" w:hAnsi="Linux Biolinum O" w:cs="Linux Biolinum O"/>
      <w:szCs w:val="20"/>
    </w:rPr>
  </w:style>
  <w:style w:type="paragraph" w:customStyle="1" w:styleId="11Lista">
    <w:name w:val="1.1_Lista"/>
    <w:basedOn w:val="Normalny"/>
    <w:link w:val="11ListaZnak0"/>
    <w:qFormat/>
    <w:rsid w:val="008E2436"/>
    <w:pPr>
      <w:numPr>
        <w:ilvl w:val="1"/>
        <w:numId w:val="4"/>
      </w:numPr>
      <w:tabs>
        <w:tab w:val="clear" w:pos="780"/>
      </w:tabs>
      <w:spacing w:line="276" w:lineRule="auto"/>
      <w:ind w:left="1134"/>
      <w:jc w:val="left"/>
    </w:pPr>
    <w:rPr>
      <w:rFonts w:ascii="Linux Biolinum O" w:eastAsia="Times New Roman" w:hAnsi="Linux Biolinum O" w:cs="Linux Biolinum O"/>
      <w:lang w:eastAsia="pl-PL"/>
    </w:rPr>
  </w:style>
  <w:style w:type="character" w:customStyle="1" w:styleId="aListanumerowanaZnak">
    <w:name w:val="a)_Lista numerowana Znak"/>
    <w:basedOn w:val="Domylnaczcionkaakapitu"/>
    <w:link w:val="aListanumerowana"/>
    <w:rsid w:val="008E2436"/>
    <w:rPr>
      <w:rFonts w:ascii="Linux Biolinum O" w:eastAsia="Calibri" w:hAnsi="Linux Biolinum O" w:cs="Linux Biolinum O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1683A"/>
    <w:pPr>
      <w:tabs>
        <w:tab w:val="center" w:pos="4536"/>
        <w:tab w:val="right" w:pos="9072"/>
      </w:tabs>
    </w:pPr>
  </w:style>
  <w:style w:type="character" w:customStyle="1" w:styleId="11ListaZnak0">
    <w:name w:val="1.1_Lista Znak"/>
    <w:basedOn w:val="Domylnaczcionkaakapitu"/>
    <w:link w:val="11Lista"/>
    <w:rsid w:val="008E2436"/>
    <w:rPr>
      <w:rFonts w:ascii="Linux Biolinum O" w:eastAsia="Times New Roman" w:hAnsi="Linux Biolinum O" w:cs="Linux Biolinum O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1683A"/>
    <w:rPr>
      <w:rFonts w:ascii="Linux Biolinum O" w:eastAsia="HiddenHorzOCR" w:hAnsi="Linux Biolinum O" w:cs="Linux Biolinum O"/>
      <w:color w:val="161616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75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5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5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5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51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455F"/>
    <w:pPr>
      <w:ind w:left="0" w:firstLine="0"/>
      <w:jc w:val="left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87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8707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4317</Words>
  <Characters>25904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Gąsior</dc:creator>
  <cp:keywords/>
  <dc:description/>
  <cp:lastModifiedBy>KZP</cp:lastModifiedBy>
  <cp:revision>2</cp:revision>
  <cp:lastPrinted>2022-02-08T12:58:00Z</cp:lastPrinted>
  <dcterms:created xsi:type="dcterms:W3CDTF">2022-02-08T14:57:00Z</dcterms:created>
  <dcterms:modified xsi:type="dcterms:W3CDTF">2022-02-08T14:57:00Z</dcterms:modified>
</cp:coreProperties>
</file>