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944B" w14:textId="14F53940" w:rsidR="00181782" w:rsidRPr="0018773C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18773C">
        <w:rPr>
          <w:rFonts w:ascii="Arial Narrow" w:hAnsi="Arial Narrow"/>
        </w:rPr>
        <w:t xml:space="preserve">Nowa Karczma, </w:t>
      </w:r>
      <w:r w:rsidR="003F31BA" w:rsidRPr="0018773C">
        <w:rPr>
          <w:rFonts w:ascii="Arial Narrow" w:hAnsi="Arial Narrow"/>
        </w:rPr>
        <w:t>1</w:t>
      </w:r>
      <w:r w:rsidR="00F43E29" w:rsidRPr="0018773C">
        <w:rPr>
          <w:rFonts w:ascii="Arial Narrow" w:hAnsi="Arial Narrow"/>
        </w:rPr>
        <w:t>7</w:t>
      </w:r>
      <w:r w:rsidR="00181782" w:rsidRPr="0018773C">
        <w:rPr>
          <w:rFonts w:ascii="Arial Narrow" w:hAnsi="Arial Narrow"/>
          <w:noProof/>
        </w:rPr>
        <w:t>.0</w:t>
      </w:r>
      <w:r w:rsidR="004B56F6" w:rsidRPr="0018773C">
        <w:rPr>
          <w:rFonts w:ascii="Arial Narrow" w:hAnsi="Arial Narrow"/>
          <w:noProof/>
        </w:rPr>
        <w:t>6</w:t>
      </w:r>
      <w:r w:rsidR="00181782" w:rsidRPr="0018773C">
        <w:rPr>
          <w:rFonts w:ascii="Arial Narrow" w:hAnsi="Arial Narrow"/>
          <w:noProof/>
        </w:rPr>
        <w:t>.202</w:t>
      </w:r>
      <w:r w:rsidR="00D04CF8" w:rsidRPr="0018773C">
        <w:rPr>
          <w:rFonts w:ascii="Arial Narrow" w:hAnsi="Arial Narrow"/>
          <w:noProof/>
        </w:rPr>
        <w:t>4</w:t>
      </w:r>
      <w:r w:rsidR="00181782" w:rsidRPr="0018773C">
        <w:rPr>
          <w:rFonts w:ascii="Arial Narrow" w:hAnsi="Arial Narrow"/>
        </w:rPr>
        <w:t xml:space="preserve"> </w:t>
      </w:r>
      <w:proofErr w:type="gramStart"/>
      <w:r w:rsidR="00181782" w:rsidRPr="0018773C">
        <w:rPr>
          <w:rFonts w:ascii="Arial Narrow" w:hAnsi="Arial Narrow"/>
        </w:rPr>
        <w:t>r</w:t>
      </w:r>
      <w:proofErr w:type="gramEnd"/>
      <w:r w:rsidR="00181782" w:rsidRPr="0018773C">
        <w:rPr>
          <w:rFonts w:ascii="Arial Narrow" w:hAnsi="Arial Narrow"/>
        </w:rPr>
        <w:t>.</w:t>
      </w:r>
    </w:p>
    <w:p w14:paraId="6E2B0C4F" w14:textId="3CDBB21B" w:rsidR="00181782" w:rsidRPr="0018773C" w:rsidRDefault="00181782" w:rsidP="00D56AA7">
      <w:pPr>
        <w:rPr>
          <w:rFonts w:ascii="Arial Narrow" w:hAnsi="Arial Narrow"/>
          <w:bCs/>
          <w:iCs/>
        </w:rPr>
      </w:pPr>
      <w:r w:rsidRPr="0018773C">
        <w:rPr>
          <w:rFonts w:ascii="Arial Narrow" w:hAnsi="Arial Narrow"/>
        </w:rPr>
        <w:t>Znak sprawy:</w:t>
      </w:r>
      <w:r w:rsidRPr="0018773C">
        <w:rPr>
          <w:rFonts w:ascii="Arial Narrow" w:hAnsi="Arial Narrow"/>
          <w:bCs/>
          <w:iCs/>
        </w:rPr>
        <w:t xml:space="preserve"> </w:t>
      </w:r>
      <w:r w:rsidRPr="0018773C">
        <w:rPr>
          <w:rFonts w:ascii="Arial Narrow" w:hAnsi="Arial Narrow"/>
          <w:bCs/>
          <w:iCs/>
          <w:noProof/>
        </w:rPr>
        <w:t>RRG.271.</w:t>
      </w:r>
      <w:r w:rsidR="004B56F6" w:rsidRPr="0018773C">
        <w:rPr>
          <w:rFonts w:ascii="Arial Narrow" w:hAnsi="Arial Narrow"/>
          <w:bCs/>
          <w:iCs/>
          <w:noProof/>
        </w:rPr>
        <w:t>8</w:t>
      </w:r>
      <w:r w:rsidRPr="0018773C">
        <w:rPr>
          <w:rFonts w:ascii="Arial Narrow" w:hAnsi="Arial Narrow"/>
          <w:bCs/>
          <w:iCs/>
          <w:noProof/>
        </w:rPr>
        <w:t>.202</w:t>
      </w:r>
      <w:r w:rsidR="00E75330" w:rsidRPr="0018773C">
        <w:rPr>
          <w:rFonts w:ascii="Arial Narrow" w:hAnsi="Arial Narrow"/>
          <w:bCs/>
          <w:iCs/>
          <w:noProof/>
        </w:rPr>
        <w:t>4</w:t>
      </w:r>
      <w:r w:rsidRPr="0018773C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Pr="0018773C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F568822" w14:textId="7946B3C1" w:rsidR="00204746" w:rsidRPr="0018773C" w:rsidRDefault="00F35BA0" w:rsidP="007A320B">
      <w:pPr>
        <w:jc w:val="center"/>
        <w:rPr>
          <w:rFonts w:ascii="Arial Narrow" w:hAnsi="Arial Narrow"/>
        </w:rPr>
      </w:pPr>
      <w:r w:rsidRPr="0018773C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18773C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18773C">
        <w:rPr>
          <w:rFonts w:ascii="Arial Narrow" w:hAnsi="Arial Narrow"/>
        </w:rPr>
        <w:t xml:space="preserve"> </w:t>
      </w:r>
    </w:p>
    <w:p w14:paraId="3BD49F1E" w14:textId="052F275D" w:rsidR="0021721B" w:rsidRPr="0018773C" w:rsidRDefault="00181782" w:rsidP="0021721B">
      <w:pPr>
        <w:ind w:firstLine="708"/>
        <w:jc w:val="both"/>
        <w:rPr>
          <w:rFonts w:ascii="Arial Narrow" w:hAnsi="Arial Narrow"/>
        </w:rPr>
      </w:pPr>
      <w:r w:rsidRPr="0018773C">
        <w:rPr>
          <w:rFonts w:ascii="Arial Narrow" w:hAnsi="Arial Narrow"/>
        </w:rPr>
        <w:t>Gmina Nowa Karczma zgodnie z art. 2</w:t>
      </w:r>
      <w:r w:rsidR="00A3134B" w:rsidRPr="0018773C">
        <w:rPr>
          <w:rFonts w:ascii="Arial Narrow" w:hAnsi="Arial Narrow"/>
        </w:rPr>
        <w:t>84</w:t>
      </w:r>
      <w:r w:rsidRPr="0018773C">
        <w:rPr>
          <w:rFonts w:ascii="Arial Narrow" w:hAnsi="Arial Narrow"/>
        </w:rPr>
        <w:t xml:space="preserve"> ust. </w:t>
      </w:r>
      <w:r w:rsidR="00A3134B" w:rsidRPr="0018773C">
        <w:rPr>
          <w:rFonts w:ascii="Arial Narrow" w:hAnsi="Arial Narrow"/>
        </w:rPr>
        <w:t>2</w:t>
      </w:r>
      <w:r w:rsidR="008B5834" w:rsidRPr="0018773C">
        <w:rPr>
          <w:rFonts w:ascii="Arial Narrow" w:hAnsi="Arial Narrow"/>
        </w:rPr>
        <w:t xml:space="preserve"> </w:t>
      </w:r>
      <w:r w:rsidRPr="0018773C">
        <w:rPr>
          <w:rFonts w:ascii="Arial Narrow" w:hAnsi="Arial Narrow"/>
        </w:rPr>
        <w:t xml:space="preserve">ustawy z dnia 11 września 2019 roku – Prawo zamówień publicznych (Dz. U. </w:t>
      </w:r>
      <w:proofErr w:type="gramStart"/>
      <w:r w:rsidRPr="0018773C">
        <w:rPr>
          <w:rFonts w:ascii="Arial Narrow" w:hAnsi="Arial Narrow"/>
        </w:rPr>
        <w:t>z</w:t>
      </w:r>
      <w:proofErr w:type="gramEnd"/>
      <w:r w:rsidRPr="0018773C">
        <w:rPr>
          <w:rFonts w:ascii="Arial Narrow" w:hAnsi="Arial Narrow"/>
        </w:rPr>
        <w:t xml:space="preserve"> 202</w:t>
      </w:r>
      <w:r w:rsidR="00A56182" w:rsidRPr="0018773C">
        <w:rPr>
          <w:rFonts w:ascii="Arial Narrow" w:hAnsi="Arial Narrow"/>
        </w:rPr>
        <w:t>3</w:t>
      </w:r>
      <w:r w:rsidRPr="0018773C">
        <w:rPr>
          <w:rFonts w:ascii="Arial Narrow" w:hAnsi="Arial Narrow"/>
        </w:rPr>
        <w:t xml:space="preserve"> r., poz. 1</w:t>
      </w:r>
      <w:r w:rsidR="00A56182" w:rsidRPr="0018773C">
        <w:rPr>
          <w:rFonts w:ascii="Arial Narrow" w:hAnsi="Arial Narrow"/>
        </w:rPr>
        <w:t>605</w:t>
      </w:r>
      <w:r w:rsidR="00316A24" w:rsidRPr="0018773C">
        <w:rPr>
          <w:rFonts w:ascii="Arial Narrow" w:hAnsi="Arial Narrow"/>
        </w:rPr>
        <w:t xml:space="preserve"> ze z</w:t>
      </w:r>
      <w:r w:rsidR="00204746" w:rsidRPr="0018773C">
        <w:rPr>
          <w:rFonts w:ascii="Arial Narrow" w:hAnsi="Arial Narrow"/>
        </w:rPr>
        <w:t>m.</w:t>
      </w:r>
      <w:r w:rsidRPr="0018773C">
        <w:rPr>
          <w:rFonts w:ascii="Arial Narrow" w:hAnsi="Arial Narrow"/>
        </w:rPr>
        <w:t xml:space="preserve">) </w:t>
      </w:r>
      <w:r w:rsidR="00A3134B" w:rsidRPr="0018773C">
        <w:rPr>
          <w:rFonts w:ascii="Arial Narrow" w:hAnsi="Arial Narrow"/>
        </w:rPr>
        <w:t>przekazuje zapytani</w:t>
      </w:r>
      <w:r w:rsidR="00BF2B3C" w:rsidRPr="0018773C">
        <w:rPr>
          <w:rFonts w:ascii="Arial Narrow" w:hAnsi="Arial Narrow"/>
        </w:rPr>
        <w:t>a</w:t>
      </w:r>
      <w:r w:rsidR="00A3134B" w:rsidRPr="0018773C">
        <w:rPr>
          <w:rFonts w:ascii="Arial Narrow" w:hAnsi="Arial Narrow"/>
        </w:rPr>
        <w:t xml:space="preserve"> wraz z wyjaśnieni</w:t>
      </w:r>
      <w:r w:rsidR="00BF2B3C" w:rsidRPr="0018773C">
        <w:rPr>
          <w:rFonts w:ascii="Arial Narrow" w:hAnsi="Arial Narrow"/>
        </w:rPr>
        <w:t>ami</w:t>
      </w:r>
      <w:r w:rsidR="00A3134B" w:rsidRPr="0018773C">
        <w:rPr>
          <w:rFonts w:ascii="Arial Narrow" w:hAnsi="Arial Narrow"/>
        </w:rPr>
        <w:t xml:space="preserve"> do Specyfikacji Warunków Zamówienia</w:t>
      </w:r>
      <w:r w:rsidR="0021721B" w:rsidRPr="0018773C">
        <w:rPr>
          <w:rFonts w:ascii="Arial Narrow" w:hAnsi="Arial Narrow"/>
        </w:rPr>
        <w:t xml:space="preserve"> </w:t>
      </w:r>
      <w:r w:rsidR="004415FB" w:rsidRPr="0018773C">
        <w:rPr>
          <w:rFonts w:ascii="Arial Narrow" w:hAnsi="Arial Narrow"/>
        </w:rPr>
        <w:t>„</w:t>
      </w:r>
      <w:r w:rsidR="004B56F6" w:rsidRPr="0018773C">
        <w:rPr>
          <w:rFonts w:ascii="Arial Narrow" w:hAnsi="Arial Narrow"/>
          <w:b/>
          <w:noProof/>
        </w:rPr>
        <w:t>Przebudowa wraz z termomodernizacją budynku Zespołu Szkół w Grabowie Kościerskim</w:t>
      </w:r>
      <w:r w:rsidR="00E75330" w:rsidRPr="0018773C">
        <w:rPr>
          <w:rFonts w:ascii="Arial Narrow" w:hAnsi="Arial Narrow"/>
          <w:b/>
          <w:noProof/>
        </w:rPr>
        <w:t>”</w:t>
      </w:r>
    </w:p>
    <w:p w14:paraId="33FC751B" w14:textId="77777777" w:rsidR="0021721B" w:rsidRPr="0018773C" w:rsidRDefault="0021721B" w:rsidP="0021721B">
      <w:pPr>
        <w:jc w:val="center"/>
        <w:rPr>
          <w:rFonts w:ascii="Arial Narrow" w:hAnsi="Arial Narrow"/>
        </w:rPr>
      </w:pPr>
    </w:p>
    <w:p w14:paraId="27E0F5CF" w14:textId="46C2A0EA" w:rsidR="00E424E2" w:rsidRPr="0018773C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 xml:space="preserve">ZAPYTANIE NR </w:t>
      </w:r>
      <w:r w:rsidR="00F43E29" w:rsidRPr="0018773C">
        <w:rPr>
          <w:rFonts w:ascii="Arial Narrow" w:hAnsi="Arial Narrow"/>
          <w:b/>
          <w:color w:val="000000" w:themeColor="text1"/>
        </w:rPr>
        <w:t>5</w:t>
      </w:r>
    </w:p>
    <w:p w14:paraId="0E978F8E" w14:textId="506CF5F7" w:rsidR="00F43E29" w:rsidRPr="0018773C" w:rsidRDefault="00F43E29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Czy w zakresie zadania umownego jest wykonanie instalacji hydrantowej? Przedmiar nie traktuje w żadnej z pozycji o wykonaniu w/w instalacji a nie znalazłem informacji, że przedmiar należy traktować jedynie pomocniczo, więc jest on integralną częścią dokumentacji</w:t>
      </w:r>
    </w:p>
    <w:p w14:paraId="133F3407" w14:textId="43C0D358" w:rsidR="00E424E2" w:rsidRPr="0018773C" w:rsidRDefault="00E424E2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 xml:space="preserve">WYJAŚNIENIE NR </w:t>
      </w:r>
      <w:r w:rsidR="006349F8" w:rsidRPr="0018773C">
        <w:rPr>
          <w:rFonts w:ascii="Arial Narrow" w:hAnsi="Arial Narrow"/>
          <w:b/>
          <w:color w:val="000000" w:themeColor="text1"/>
        </w:rPr>
        <w:t>5</w:t>
      </w:r>
    </w:p>
    <w:p w14:paraId="705D7845" w14:textId="2735B911" w:rsidR="000230AB" w:rsidRPr="0018773C" w:rsidRDefault="00AD68B0" w:rsidP="005355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color w:val="000000" w:themeColor="text1"/>
        </w:rPr>
        <w:t xml:space="preserve">Zgodnie </w:t>
      </w:r>
      <w:r w:rsidR="006349F8" w:rsidRPr="0018773C">
        <w:rPr>
          <w:rFonts w:ascii="Arial Narrow" w:hAnsi="Arial Narrow"/>
          <w:color w:val="000000" w:themeColor="text1"/>
        </w:rPr>
        <w:t>§ 10 ust. 1 projektu umowy stanowiącego załącznik nr 1 do specyfikacji warunków zamówienia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 </w:t>
      </w:r>
      <w:r w:rsidR="005355C1"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oraz formularzem oferty 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>obowiązującą strony formą wynagrodzenia jest wynagrodzenie ryczałtowe brutto (wraz z należnym podatkiem od towarów i usług VAT)</w:t>
      </w:r>
      <w:r w:rsidR="005355C1" w:rsidRPr="0018773C">
        <w:rPr>
          <w:rFonts w:ascii="Arial Narrow" w:hAnsi="Arial Narrow" w:cs="Open Sans"/>
          <w:color w:val="000000" w:themeColor="text1"/>
          <w:shd w:val="clear" w:color="auto" w:fill="FFFFFF"/>
        </w:rPr>
        <w:t>. Ponadto zgodnie z ust. 17.3. SWZ przedmiar robót, dołączony do niniejszej SWZ jest dokumentem pomocniczym i dookreślającym</w:t>
      </w:r>
      <w:r w:rsidR="00A17CCD">
        <w:rPr>
          <w:rFonts w:ascii="Arial Narrow" w:hAnsi="Arial Narrow" w:cs="Open Sans"/>
          <w:color w:val="000000" w:themeColor="text1"/>
          <w:shd w:val="clear" w:color="auto" w:fill="FFFFFF"/>
        </w:rPr>
        <w:t xml:space="preserve"> </w:t>
      </w:r>
      <w:r w:rsidR="005355C1"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przedmiot zamówienia. </w:t>
      </w:r>
      <w:r w:rsidR="00A17CCD">
        <w:rPr>
          <w:rFonts w:ascii="Arial Narrow" w:hAnsi="Arial Narrow" w:cs="Open Sans"/>
          <w:color w:val="000000" w:themeColor="text1"/>
          <w:shd w:val="clear" w:color="auto" w:fill="FFFFFF"/>
        </w:rPr>
        <w:t>Dodatkowo zgodnie z ust. 17.5 SWZ z</w:t>
      </w:r>
      <w:r w:rsidR="00A17CCD" w:rsidRPr="00A17CCD">
        <w:rPr>
          <w:rFonts w:ascii="Arial Narrow" w:hAnsi="Arial Narrow" w:cs="Open Sans"/>
          <w:color w:val="000000" w:themeColor="text1"/>
          <w:shd w:val="clear" w:color="auto" w:fill="FFFFFF"/>
        </w:rPr>
        <w:t>a ustalenie ilości robót i innych świadczeń oraz sposób przeprowadzenia na tej podstawie kalkulacji ofertowego wynagrodzenia ryczałtowego odpowiada wyłącznie Wykonawca</w:t>
      </w:r>
      <w:r w:rsidR="00A17CCD">
        <w:rPr>
          <w:rFonts w:ascii="Arial Narrow" w:hAnsi="Arial Narrow" w:cs="Open Sans"/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  <w:r w:rsidR="005355C1" w:rsidRPr="0018773C">
        <w:rPr>
          <w:rFonts w:ascii="Arial Narrow" w:hAnsi="Arial Narrow" w:cs="Open Sans"/>
          <w:color w:val="000000" w:themeColor="text1"/>
          <w:shd w:val="clear" w:color="auto" w:fill="FFFFFF"/>
        </w:rPr>
        <w:t>W związku z powyższym w cenie ryczałtowej należy uwzględnić wykonanie instalacji hydrantowej określonej w dokumentacji technicznej.</w:t>
      </w:r>
    </w:p>
    <w:p w14:paraId="7ED304BF" w14:textId="77777777" w:rsidR="00E728CA" w:rsidRPr="0018773C" w:rsidRDefault="00E728CA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</w:p>
    <w:p w14:paraId="6778E712" w14:textId="3A37D65D" w:rsidR="002E1E7D" w:rsidRPr="0018773C" w:rsidRDefault="003D5083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>Z</w:t>
      </w:r>
      <w:r w:rsidR="00E728CA" w:rsidRPr="0018773C">
        <w:rPr>
          <w:rFonts w:ascii="Arial Narrow" w:hAnsi="Arial Narrow"/>
          <w:b/>
          <w:color w:val="000000" w:themeColor="text1"/>
        </w:rPr>
        <w:t xml:space="preserve">APYTANIE </w:t>
      </w:r>
      <w:r w:rsidR="002E1E7D" w:rsidRPr="0018773C">
        <w:rPr>
          <w:rFonts w:ascii="Arial Narrow" w:hAnsi="Arial Narrow"/>
          <w:b/>
          <w:color w:val="000000" w:themeColor="text1"/>
        </w:rPr>
        <w:t xml:space="preserve">NR </w:t>
      </w:r>
      <w:r w:rsidR="00F43E29" w:rsidRPr="0018773C">
        <w:rPr>
          <w:rFonts w:ascii="Arial Narrow" w:hAnsi="Arial Narrow"/>
          <w:b/>
          <w:color w:val="000000" w:themeColor="text1"/>
        </w:rPr>
        <w:t>6</w:t>
      </w:r>
    </w:p>
    <w:p w14:paraId="67C9AF3C" w14:textId="25A37D6E" w:rsidR="00F43E29" w:rsidRPr="0018773C" w:rsidRDefault="00F43E29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Czy w zakresie zadania umownego jest wymiana grzejników? Przedmiar nie traktuje w żadnej z pozycji o wykonaniu w/w instalacji a nie znalazłem informacji, że przedmiar należy traktować jedynie </w:t>
      </w:r>
      <w:proofErr w:type="gramStart"/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pomocniczo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 </w:t>
      </w: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więc</w:t>
      </w:r>
      <w:proofErr w:type="gramEnd"/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 jest on integralną częścią dokumentacji.</w:t>
      </w:r>
    </w:p>
    <w:p w14:paraId="3BBF0408" w14:textId="4C9101F5" w:rsidR="004912A0" w:rsidRPr="0018773C" w:rsidRDefault="004912A0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 xml:space="preserve">WYJAŚNIENIE NR </w:t>
      </w:r>
      <w:r w:rsidR="006349F8" w:rsidRPr="0018773C">
        <w:rPr>
          <w:rFonts w:ascii="Arial Narrow" w:hAnsi="Arial Narrow"/>
          <w:b/>
          <w:color w:val="000000" w:themeColor="text1"/>
        </w:rPr>
        <w:t>6</w:t>
      </w:r>
    </w:p>
    <w:p w14:paraId="5A0821BF" w14:textId="7ACFF060" w:rsidR="002E1E7D" w:rsidRPr="0018773C" w:rsidRDefault="005355C1" w:rsidP="005355C1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/>
          <w:color w:val="000000" w:themeColor="text1"/>
        </w:rPr>
        <w:t>Zgodnie z punktem 3.1.6. SWZ przedmiot zamówienia nie obejmuje montażu nowych grzejników wskazanych w dokumentacji</w:t>
      </w:r>
      <w:r w:rsidR="00166C98" w:rsidRPr="0018773C">
        <w:rPr>
          <w:rFonts w:ascii="Arial Narrow" w:hAnsi="Arial Narrow"/>
          <w:color w:val="000000" w:themeColor="text1"/>
        </w:rPr>
        <w:t>.</w:t>
      </w:r>
      <w:r w:rsidRPr="0018773C">
        <w:rPr>
          <w:rFonts w:ascii="Arial Narrow" w:hAnsi="Arial Narrow"/>
          <w:color w:val="000000" w:themeColor="text1"/>
        </w:rPr>
        <w:t xml:space="preserve"> Przedmiot zamówienia nie obejmuje także instalacji C.O. </w:t>
      </w:r>
      <w:proofErr w:type="gramStart"/>
      <w:r w:rsidRPr="0018773C">
        <w:rPr>
          <w:rFonts w:ascii="Arial Narrow" w:hAnsi="Arial Narrow"/>
          <w:color w:val="000000" w:themeColor="text1"/>
        </w:rPr>
        <w:t>związanej</w:t>
      </w:r>
      <w:proofErr w:type="gramEnd"/>
      <w:r w:rsidRPr="0018773C">
        <w:rPr>
          <w:rFonts w:ascii="Arial Narrow" w:hAnsi="Arial Narrow"/>
          <w:color w:val="000000" w:themeColor="text1"/>
        </w:rPr>
        <w:t xml:space="preserve"> z wskazanymi grzejnikami.</w:t>
      </w:r>
    </w:p>
    <w:p w14:paraId="72738E60" w14:textId="77777777" w:rsidR="002E1E7D" w:rsidRPr="0018773C" w:rsidRDefault="002E1E7D" w:rsidP="00C21EE1">
      <w:pPr>
        <w:jc w:val="both"/>
        <w:rPr>
          <w:rFonts w:ascii="Arial Narrow" w:hAnsi="Arial Narrow"/>
          <w:color w:val="000000" w:themeColor="text1"/>
        </w:rPr>
      </w:pPr>
    </w:p>
    <w:p w14:paraId="5629EEE3" w14:textId="0468AF5F" w:rsidR="002E1E7D" w:rsidRPr="0018773C" w:rsidRDefault="002E1E7D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 xml:space="preserve">ZAPYTANIE NR </w:t>
      </w:r>
      <w:r w:rsidR="00F43E29" w:rsidRPr="0018773C">
        <w:rPr>
          <w:rFonts w:ascii="Arial Narrow" w:hAnsi="Arial Narrow"/>
          <w:b/>
          <w:color w:val="000000" w:themeColor="text1"/>
        </w:rPr>
        <w:t>7</w:t>
      </w:r>
    </w:p>
    <w:p w14:paraId="5667B6F4" w14:textId="2E3E5C2D" w:rsidR="008F5BDA" w:rsidRPr="0018773C" w:rsidRDefault="00F43E29" w:rsidP="00F552E2">
      <w:pPr>
        <w:jc w:val="both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Proszę o udostępnienie specyfikacji technicznej windy. W dokumentacji nie doszukałem się informacji na temat 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>wymagań, jakie</w:t>
      </w: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 Zamawiający stawia w stosunku do parametrów dźwigu i platformy.</w:t>
      </w:r>
    </w:p>
    <w:p w14:paraId="7761ED1C" w14:textId="3FAC7740" w:rsidR="004912A0" w:rsidRPr="0018773C" w:rsidRDefault="004912A0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18773C">
        <w:rPr>
          <w:rFonts w:ascii="Arial Narrow" w:hAnsi="Arial Narrow"/>
          <w:b/>
          <w:color w:val="000000" w:themeColor="text1"/>
        </w:rPr>
        <w:t xml:space="preserve">WYJAŚNIENIE NR </w:t>
      </w:r>
      <w:r w:rsidR="005355C1" w:rsidRPr="0018773C">
        <w:rPr>
          <w:rFonts w:ascii="Arial Narrow" w:hAnsi="Arial Narrow"/>
          <w:b/>
          <w:color w:val="000000" w:themeColor="text1"/>
        </w:rPr>
        <w:t>7</w:t>
      </w:r>
    </w:p>
    <w:p w14:paraId="13CDFC9E" w14:textId="4EF3AFB7" w:rsidR="008F5BDA" w:rsidRPr="0018773C" w:rsidRDefault="00F43E29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Wymagane parament</w:t>
      </w:r>
      <w:r w:rsidR="008F5BDA" w:rsidRPr="0018773C">
        <w:rPr>
          <w:rFonts w:ascii="Arial Narrow" w:hAnsi="Arial Narrow" w:cs="Open Sans"/>
          <w:color w:val="000000" w:themeColor="text1"/>
          <w:shd w:val="clear" w:color="auto" w:fill="FFFFFF"/>
        </w:rPr>
        <w:t>y – platforma przyschodowa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18773C" w:rsidRPr="0018773C" w14:paraId="4C9B2538" w14:textId="77777777" w:rsidTr="0056659A">
        <w:tc>
          <w:tcPr>
            <w:tcW w:w="2235" w:type="dxa"/>
            <w:shd w:val="clear" w:color="auto" w:fill="auto"/>
          </w:tcPr>
          <w:p w14:paraId="1ABE91E3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Typ urządzenia</w:t>
            </w:r>
          </w:p>
        </w:tc>
        <w:tc>
          <w:tcPr>
            <w:tcW w:w="6977" w:type="dxa"/>
            <w:shd w:val="clear" w:color="auto" w:fill="auto"/>
          </w:tcPr>
          <w:p w14:paraId="1BEF7654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Platforma </w:t>
            </w:r>
            <w:proofErr w:type="spell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przyschodowa</w:t>
            </w:r>
            <w:proofErr w:type="spell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do transportu osób niepełnosprawnych na wózkach inwalidzkich</w:t>
            </w:r>
          </w:p>
        </w:tc>
      </w:tr>
      <w:tr w:rsidR="0018773C" w:rsidRPr="0018773C" w14:paraId="70C5DC0E" w14:textId="77777777" w:rsidTr="0056659A">
        <w:tc>
          <w:tcPr>
            <w:tcW w:w="2235" w:type="dxa"/>
            <w:shd w:val="clear" w:color="auto" w:fill="auto"/>
          </w:tcPr>
          <w:p w14:paraId="76EFB1BA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Zastosowanie</w:t>
            </w:r>
          </w:p>
        </w:tc>
        <w:tc>
          <w:tcPr>
            <w:tcW w:w="6977" w:type="dxa"/>
            <w:shd w:val="clear" w:color="auto" w:fill="auto"/>
          </w:tcPr>
          <w:p w14:paraId="64822B59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Wewnątrz budynku</w:t>
            </w:r>
          </w:p>
        </w:tc>
      </w:tr>
      <w:tr w:rsidR="0018773C" w:rsidRPr="0018773C" w14:paraId="1C744A27" w14:textId="77777777" w:rsidTr="0056659A">
        <w:tc>
          <w:tcPr>
            <w:tcW w:w="2235" w:type="dxa"/>
            <w:shd w:val="clear" w:color="auto" w:fill="auto"/>
          </w:tcPr>
          <w:p w14:paraId="71980669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Rodzaj napędu </w:t>
            </w:r>
          </w:p>
        </w:tc>
        <w:tc>
          <w:tcPr>
            <w:tcW w:w="6977" w:type="dxa"/>
            <w:shd w:val="clear" w:color="auto" w:fill="auto"/>
          </w:tcPr>
          <w:p w14:paraId="703AD7C3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spell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Elektryczno</w:t>
            </w:r>
            <w:proofErr w:type="spell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– liniowy</w:t>
            </w:r>
          </w:p>
        </w:tc>
      </w:tr>
      <w:tr w:rsidR="0018773C" w:rsidRPr="0018773C" w14:paraId="505A9C2C" w14:textId="77777777" w:rsidTr="0056659A">
        <w:tc>
          <w:tcPr>
            <w:tcW w:w="2235" w:type="dxa"/>
            <w:shd w:val="clear" w:color="auto" w:fill="auto"/>
          </w:tcPr>
          <w:p w14:paraId="344D8CD1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Zasilanie</w:t>
            </w:r>
          </w:p>
        </w:tc>
        <w:tc>
          <w:tcPr>
            <w:tcW w:w="6977" w:type="dxa"/>
            <w:shd w:val="clear" w:color="auto" w:fill="auto"/>
          </w:tcPr>
          <w:p w14:paraId="1E1FEED1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Jednofazowe 230 V</w:t>
            </w:r>
          </w:p>
          <w:p w14:paraId="4A1986F1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Akumulatory 24V DC</w:t>
            </w:r>
          </w:p>
        </w:tc>
      </w:tr>
      <w:tr w:rsidR="0018773C" w:rsidRPr="0018773C" w14:paraId="24EA0D9D" w14:textId="77777777" w:rsidTr="0056659A">
        <w:tc>
          <w:tcPr>
            <w:tcW w:w="2235" w:type="dxa"/>
            <w:shd w:val="clear" w:color="auto" w:fill="auto"/>
          </w:tcPr>
          <w:p w14:paraId="3F262EE8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Głośność pracy</w:t>
            </w:r>
          </w:p>
        </w:tc>
        <w:tc>
          <w:tcPr>
            <w:tcW w:w="6977" w:type="dxa"/>
            <w:shd w:val="clear" w:color="auto" w:fill="auto"/>
          </w:tcPr>
          <w:p w14:paraId="36E25BD7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&lt;60dB</w:t>
            </w:r>
          </w:p>
        </w:tc>
      </w:tr>
      <w:tr w:rsidR="0018773C" w:rsidRPr="0018773C" w14:paraId="250A1C04" w14:textId="77777777" w:rsidTr="0056659A">
        <w:tc>
          <w:tcPr>
            <w:tcW w:w="2235" w:type="dxa"/>
            <w:shd w:val="clear" w:color="auto" w:fill="auto"/>
          </w:tcPr>
          <w:p w14:paraId="421916F4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Sterowanie na platformie</w:t>
            </w:r>
          </w:p>
        </w:tc>
        <w:tc>
          <w:tcPr>
            <w:tcW w:w="6977" w:type="dxa"/>
            <w:shd w:val="clear" w:color="auto" w:fill="auto"/>
          </w:tcPr>
          <w:p w14:paraId="57925D17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Przycisk lub pilot na kablu spiralnym połączony z platformą lub joystick</w:t>
            </w:r>
          </w:p>
        </w:tc>
      </w:tr>
      <w:tr w:rsidR="0018773C" w:rsidRPr="0018773C" w14:paraId="6C453807" w14:textId="77777777" w:rsidTr="0056659A">
        <w:tc>
          <w:tcPr>
            <w:tcW w:w="2235" w:type="dxa"/>
            <w:shd w:val="clear" w:color="auto" w:fill="auto"/>
          </w:tcPr>
          <w:p w14:paraId="0FE18512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Udźwig </w:t>
            </w:r>
          </w:p>
        </w:tc>
        <w:tc>
          <w:tcPr>
            <w:tcW w:w="6977" w:type="dxa"/>
            <w:shd w:val="clear" w:color="auto" w:fill="auto"/>
          </w:tcPr>
          <w:p w14:paraId="59BABF2E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. 225 kg</w:t>
            </w:r>
          </w:p>
        </w:tc>
      </w:tr>
      <w:tr w:rsidR="0018773C" w:rsidRPr="0018773C" w14:paraId="1667C7EE" w14:textId="77777777" w:rsidTr="0056659A">
        <w:tc>
          <w:tcPr>
            <w:tcW w:w="2235" w:type="dxa"/>
            <w:shd w:val="clear" w:color="auto" w:fill="auto"/>
          </w:tcPr>
          <w:p w14:paraId="36834919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Prędkość</w:t>
            </w:r>
          </w:p>
        </w:tc>
        <w:tc>
          <w:tcPr>
            <w:tcW w:w="6977" w:type="dxa"/>
            <w:shd w:val="clear" w:color="auto" w:fill="auto"/>
          </w:tcPr>
          <w:p w14:paraId="659814ED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. 0,1 m/s</w:t>
            </w:r>
          </w:p>
        </w:tc>
      </w:tr>
      <w:tr w:rsidR="0018773C" w:rsidRPr="0018773C" w14:paraId="7DA9BC16" w14:textId="77777777" w:rsidTr="0056659A">
        <w:tc>
          <w:tcPr>
            <w:tcW w:w="2235" w:type="dxa"/>
            <w:shd w:val="clear" w:color="auto" w:fill="auto"/>
          </w:tcPr>
          <w:p w14:paraId="266DA44B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Wymiary platformy</w:t>
            </w:r>
          </w:p>
        </w:tc>
        <w:tc>
          <w:tcPr>
            <w:tcW w:w="6977" w:type="dxa"/>
            <w:shd w:val="clear" w:color="auto" w:fill="auto"/>
          </w:tcPr>
          <w:p w14:paraId="574498E0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min.  800x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1000 mm</w:t>
            </w:r>
          </w:p>
        </w:tc>
      </w:tr>
      <w:tr w:rsidR="0018773C" w:rsidRPr="0018773C" w14:paraId="335326CF" w14:textId="77777777" w:rsidTr="0056659A">
        <w:tc>
          <w:tcPr>
            <w:tcW w:w="2235" w:type="dxa"/>
            <w:shd w:val="clear" w:color="auto" w:fill="auto"/>
          </w:tcPr>
          <w:p w14:paraId="73A19BB7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lastRenderedPageBreak/>
              <w:t>Sposób montowania</w:t>
            </w:r>
          </w:p>
        </w:tc>
        <w:tc>
          <w:tcPr>
            <w:tcW w:w="6977" w:type="dxa"/>
            <w:shd w:val="clear" w:color="auto" w:fill="auto"/>
          </w:tcPr>
          <w:p w14:paraId="19DFA1E9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Tor jezdny montowany do ściany i słupków</w:t>
            </w:r>
          </w:p>
        </w:tc>
      </w:tr>
      <w:tr w:rsidR="0018773C" w:rsidRPr="0018773C" w14:paraId="150ADAD7" w14:textId="77777777" w:rsidTr="0056659A">
        <w:tc>
          <w:tcPr>
            <w:tcW w:w="2235" w:type="dxa"/>
            <w:shd w:val="clear" w:color="auto" w:fill="auto"/>
          </w:tcPr>
          <w:p w14:paraId="1804B1C3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Rodzaj toru</w:t>
            </w:r>
          </w:p>
        </w:tc>
        <w:tc>
          <w:tcPr>
            <w:tcW w:w="6977" w:type="dxa"/>
            <w:shd w:val="clear" w:color="auto" w:fill="auto"/>
          </w:tcPr>
          <w:p w14:paraId="07244229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Tor prostoliniowy, całkowita długość toru jezdnego około 4,50 m</w:t>
            </w:r>
          </w:p>
        </w:tc>
      </w:tr>
      <w:tr w:rsidR="0018773C" w:rsidRPr="0018773C" w14:paraId="00B9F65F" w14:textId="77777777" w:rsidTr="0056659A">
        <w:tc>
          <w:tcPr>
            <w:tcW w:w="2235" w:type="dxa"/>
            <w:shd w:val="clear" w:color="auto" w:fill="auto"/>
          </w:tcPr>
          <w:p w14:paraId="5C7A2991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Ilość przystanków</w:t>
            </w:r>
          </w:p>
        </w:tc>
        <w:tc>
          <w:tcPr>
            <w:tcW w:w="6977" w:type="dxa"/>
            <w:shd w:val="clear" w:color="auto" w:fill="auto"/>
          </w:tcPr>
          <w:p w14:paraId="55999A1C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2 przystanki</w:t>
            </w:r>
          </w:p>
        </w:tc>
      </w:tr>
      <w:tr w:rsidR="0018773C" w:rsidRPr="0018773C" w14:paraId="5852A097" w14:textId="77777777" w:rsidTr="0056659A">
        <w:tc>
          <w:tcPr>
            <w:tcW w:w="2235" w:type="dxa"/>
            <w:shd w:val="clear" w:color="auto" w:fill="auto"/>
          </w:tcPr>
          <w:p w14:paraId="792D57F3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Parking dolny</w:t>
            </w:r>
          </w:p>
        </w:tc>
        <w:tc>
          <w:tcPr>
            <w:tcW w:w="6977" w:type="dxa"/>
            <w:shd w:val="clear" w:color="auto" w:fill="auto"/>
          </w:tcPr>
          <w:p w14:paraId="5B940362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Przy krawędzi pierwszego stopnia</w:t>
            </w:r>
          </w:p>
        </w:tc>
      </w:tr>
      <w:tr w:rsidR="0018773C" w:rsidRPr="0018773C" w14:paraId="2CDE464A" w14:textId="77777777" w:rsidTr="0056659A">
        <w:tc>
          <w:tcPr>
            <w:tcW w:w="2235" w:type="dxa"/>
            <w:shd w:val="clear" w:color="auto" w:fill="auto"/>
          </w:tcPr>
          <w:p w14:paraId="74E7A076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Parking górny</w:t>
            </w:r>
          </w:p>
        </w:tc>
        <w:tc>
          <w:tcPr>
            <w:tcW w:w="6977" w:type="dxa"/>
            <w:shd w:val="clear" w:color="auto" w:fill="auto"/>
          </w:tcPr>
          <w:p w14:paraId="7503C660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Przy krawędzi ostatniego stopnia </w:t>
            </w:r>
          </w:p>
        </w:tc>
      </w:tr>
      <w:tr w:rsidR="0018773C" w:rsidRPr="0018773C" w14:paraId="465D6155" w14:textId="77777777" w:rsidTr="0056659A">
        <w:trPr>
          <w:trHeight w:val="2804"/>
        </w:trPr>
        <w:tc>
          <w:tcPr>
            <w:tcW w:w="2235" w:type="dxa"/>
            <w:shd w:val="clear" w:color="auto" w:fill="auto"/>
          </w:tcPr>
          <w:p w14:paraId="663B50A2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Platforma</w:t>
            </w:r>
          </w:p>
        </w:tc>
        <w:tc>
          <w:tcPr>
            <w:tcW w:w="6977" w:type="dxa"/>
            <w:shd w:val="clear" w:color="auto" w:fill="auto"/>
          </w:tcPr>
          <w:p w14:paraId="0C914932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Platforma wykonana z </w:t>
            </w: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wysokiej jakości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stali malowanej proszkowo</w:t>
            </w:r>
          </w:p>
          <w:p w14:paraId="3CB1BDAF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Podłoga antypoślizgowa</w:t>
            </w:r>
          </w:p>
          <w:p w14:paraId="09C6B719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Poręcz na ścianie platformy ułatwiająca wjazd</w:t>
            </w:r>
          </w:p>
          <w:p w14:paraId="276AE95D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Rampy najazdowe na obu krawędziach platformy ułatwiające wjazd wózka podczas jazdy</w:t>
            </w:r>
          </w:p>
          <w:p w14:paraId="4B875FDD" w14:textId="4AC72248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Barierki</w:t>
            </w:r>
            <w:r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/ rampy zabezpieczające przed zjechaniem wózka z platformy </w:t>
            </w:r>
          </w:p>
          <w:p w14:paraId="23757B47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Blokada kluczykowa zabezpieczająca przed korzystaniem z urządzenia przez osoby nieupoważnione, umieszczona na kasetach sterowniczych</w:t>
            </w:r>
          </w:p>
          <w:p w14:paraId="6D070C09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Przycisk awaryjny „STOP” na platformie</w:t>
            </w:r>
          </w:p>
          <w:p w14:paraId="4265ACC8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Składanie/rozkładanie platformy manualne</w:t>
            </w:r>
          </w:p>
          <w:p w14:paraId="51A243B4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Sygnalizacja ruchu platformy akustyczno-świetlna</w:t>
            </w:r>
          </w:p>
          <w:p w14:paraId="590C426E" w14:textId="77777777" w:rsidR="0018773C" w:rsidRPr="0018773C" w:rsidRDefault="0018773C" w:rsidP="00C210AF">
            <w:pPr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Kolor RAL 9002</w:t>
            </w:r>
          </w:p>
        </w:tc>
      </w:tr>
      <w:tr w:rsidR="0018773C" w:rsidRPr="0018773C" w14:paraId="0210420E" w14:textId="77777777" w:rsidTr="0056659A">
        <w:tc>
          <w:tcPr>
            <w:tcW w:w="2235" w:type="dxa"/>
            <w:shd w:val="clear" w:color="auto" w:fill="auto"/>
          </w:tcPr>
          <w:p w14:paraId="076BDEE3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Szyna/ tor jezdny</w:t>
            </w:r>
          </w:p>
        </w:tc>
        <w:tc>
          <w:tcPr>
            <w:tcW w:w="6977" w:type="dxa"/>
            <w:shd w:val="clear" w:color="auto" w:fill="auto"/>
          </w:tcPr>
          <w:p w14:paraId="5052583F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Szyna/ tor jezdny wykonana z </w:t>
            </w: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wysokiej jakości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stali nierdzewnej AISI 304 lub AISI 316</w:t>
            </w:r>
          </w:p>
        </w:tc>
      </w:tr>
      <w:tr w:rsidR="0018773C" w:rsidRPr="0018773C" w14:paraId="2E3F1E6A" w14:textId="77777777" w:rsidTr="0056659A">
        <w:tc>
          <w:tcPr>
            <w:tcW w:w="2235" w:type="dxa"/>
            <w:shd w:val="clear" w:color="auto" w:fill="auto"/>
          </w:tcPr>
          <w:p w14:paraId="44C2CC68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Przywołanie platformy na przystankach</w:t>
            </w:r>
          </w:p>
        </w:tc>
        <w:tc>
          <w:tcPr>
            <w:tcW w:w="6977" w:type="dxa"/>
            <w:shd w:val="clear" w:color="auto" w:fill="auto"/>
          </w:tcPr>
          <w:p w14:paraId="002889E7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Kasety wezwań zamontowane na stałe na przystankach - 2 szt.</w:t>
            </w:r>
          </w:p>
        </w:tc>
      </w:tr>
      <w:tr w:rsidR="0018773C" w:rsidRPr="0018773C" w14:paraId="693B895F" w14:textId="77777777" w:rsidTr="0056659A">
        <w:trPr>
          <w:trHeight w:val="997"/>
        </w:trPr>
        <w:tc>
          <w:tcPr>
            <w:tcW w:w="2235" w:type="dxa"/>
            <w:shd w:val="clear" w:color="auto" w:fill="auto"/>
          </w:tcPr>
          <w:p w14:paraId="467E8487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Uwagi</w:t>
            </w:r>
          </w:p>
        </w:tc>
        <w:tc>
          <w:tcPr>
            <w:tcW w:w="6977" w:type="dxa"/>
            <w:shd w:val="clear" w:color="auto" w:fill="auto"/>
          </w:tcPr>
          <w:p w14:paraId="7EAF03DC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Wymiary i lokalizacje windy należy dostosować do istniejącej konstrukcji budynku</w:t>
            </w:r>
          </w:p>
          <w:p w14:paraId="1B340071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Zgodność z przepisami:</w:t>
            </w:r>
          </w:p>
          <w:p w14:paraId="3501A9B8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Dyrektywa Maszynowa 2006/42/WE</w:t>
            </w:r>
          </w:p>
          <w:p w14:paraId="1BD8DA4D" w14:textId="77777777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Deklaracja CE producenta</w:t>
            </w:r>
          </w:p>
        </w:tc>
      </w:tr>
    </w:tbl>
    <w:p w14:paraId="3E41F083" w14:textId="77777777" w:rsidR="008F5BDA" w:rsidRDefault="008F5BDA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</w:p>
    <w:p w14:paraId="175468FE" w14:textId="77777777" w:rsidR="0018773C" w:rsidRPr="0018773C" w:rsidRDefault="0018773C" w:rsidP="0018773C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</w:p>
    <w:p w14:paraId="2B49F3FC" w14:textId="142C9B50" w:rsidR="0018773C" w:rsidRPr="0018773C" w:rsidRDefault="0018773C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Wymagane paramenty – winda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18773C" w:rsidRPr="0018773C" w14:paraId="66B3ED1D" w14:textId="77777777" w:rsidTr="0056659A">
        <w:trPr>
          <w:trHeight w:val="279"/>
        </w:trPr>
        <w:tc>
          <w:tcPr>
            <w:tcW w:w="2235" w:type="dxa"/>
          </w:tcPr>
          <w:p w14:paraId="0852E359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Typ urządzenia</w:t>
            </w:r>
          </w:p>
        </w:tc>
        <w:tc>
          <w:tcPr>
            <w:tcW w:w="6977" w:type="dxa"/>
          </w:tcPr>
          <w:p w14:paraId="6EE873EB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Dźwig osobowy (winda) do transportu osób niepełnosprawnych na wózkach inwalidzkich</w:t>
            </w:r>
          </w:p>
        </w:tc>
      </w:tr>
      <w:tr w:rsidR="0018773C" w:rsidRPr="0018773C" w14:paraId="09D4E103" w14:textId="77777777" w:rsidTr="0056659A">
        <w:trPr>
          <w:trHeight w:val="284"/>
        </w:trPr>
        <w:tc>
          <w:tcPr>
            <w:tcW w:w="2235" w:type="dxa"/>
          </w:tcPr>
          <w:p w14:paraId="1F9C5D5C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Zastosowanie</w:t>
            </w:r>
          </w:p>
        </w:tc>
        <w:tc>
          <w:tcPr>
            <w:tcW w:w="6977" w:type="dxa"/>
          </w:tcPr>
          <w:p w14:paraId="4CB65482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Wewnątrz budynku</w:t>
            </w:r>
          </w:p>
        </w:tc>
      </w:tr>
      <w:tr w:rsidR="0018773C" w:rsidRPr="0018773C" w14:paraId="6386F66C" w14:textId="77777777" w:rsidTr="0056659A">
        <w:trPr>
          <w:trHeight w:val="543"/>
        </w:trPr>
        <w:tc>
          <w:tcPr>
            <w:tcW w:w="2235" w:type="dxa"/>
          </w:tcPr>
          <w:p w14:paraId="46C8E524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Rodzaj napędu </w:t>
            </w:r>
          </w:p>
        </w:tc>
        <w:tc>
          <w:tcPr>
            <w:tcW w:w="6977" w:type="dxa"/>
          </w:tcPr>
          <w:p w14:paraId="240B60A2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Elektryczny – śrubowy lub pasami transmisyjnymi; wewnątrz szybu, ukryty w podwójnej ścianie, odpowiednio zabezpieczony</w:t>
            </w:r>
          </w:p>
        </w:tc>
      </w:tr>
      <w:tr w:rsidR="0018773C" w:rsidRPr="0018773C" w14:paraId="5A669B47" w14:textId="77777777" w:rsidTr="0056659A">
        <w:trPr>
          <w:trHeight w:val="281"/>
        </w:trPr>
        <w:tc>
          <w:tcPr>
            <w:tcW w:w="2235" w:type="dxa"/>
          </w:tcPr>
          <w:p w14:paraId="4BA889B1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Zasilanie</w:t>
            </w:r>
          </w:p>
        </w:tc>
        <w:tc>
          <w:tcPr>
            <w:tcW w:w="6977" w:type="dxa"/>
          </w:tcPr>
          <w:p w14:paraId="1BB719D4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Trójfazowe 380 V</w:t>
            </w:r>
          </w:p>
        </w:tc>
      </w:tr>
      <w:tr w:rsidR="0018773C" w:rsidRPr="0018773C" w14:paraId="1E6C145F" w14:textId="77777777" w:rsidTr="0056659A">
        <w:trPr>
          <w:trHeight w:val="272"/>
        </w:trPr>
        <w:tc>
          <w:tcPr>
            <w:tcW w:w="2235" w:type="dxa"/>
          </w:tcPr>
          <w:p w14:paraId="2D5FD4A7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Głośność pracy</w:t>
            </w:r>
          </w:p>
        </w:tc>
        <w:tc>
          <w:tcPr>
            <w:tcW w:w="6977" w:type="dxa"/>
          </w:tcPr>
          <w:p w14:paraId="506DC6AF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&lt;60dB</w:t>
            </w:r>
          </w:p>
        </w:tc>
      </w:tr>
      <w:tr w:rsidR="0018773C" w:rsidRPr="0018773C" w14:paraId="342D55F9" w14:textId="77777777" w:rsidTr="0056659A">
        <w:trPr>
          <w:trHeight w:val="289"/>
        </w:trPr>
        <w:tc>
          <w:tcPr>
            <w:tcW w:w="2235" w:type="dxa"/>
          </w:tcPr>
          <w:p w14:paraId="33565076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Szyb dźwigu</w:t>
            </w:r>
          </w:p>
        </w:tc>
        <w:tc>
          <w:tcPr>
            <w:tcW w:w="6977" w:type="dxa"/>
          </w:tcPr>
          <w:p w14:paraId="11599171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Wewnętrzny, samonośny z metalowych paneli </w:t>
            </w:r>
          </w:p>
        </w:tc>
      </w:tr>
      <w:tr w:rsidR="0018773C" w:rsidRPr="0018773C" w14:paraId="3D1932AD" w14:textId="77777777" w:rsidTr="0056659A">
        <w:trPr>
          <w:trHeight w:val="549"/>
        </w:trPr>
        <w:tc>
          <w:tcPr>
            <w:tcW w:w="2235" w:type="dxa"/>
          </w:tcPr>
          <w:p w14:paraId="4A47F498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Drzwi</w:t>
            </w:r>
          </w:p>
        </w:tc>
        <w:tc>
          <w:tcPr>
            <w:tcW w:w="6977" w:type="dxa"/>
          </w:tcPr>
          <w:p w14:paraId="457F3B78" w14:textId="4F58FF38" w:rsidR="0018773C" w:rsidRPr="0018773C" w:rsidRDefault="0018773C" w:rsidP="00F552E2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Stalowe lub aluminiowe, lakierowane proszkowo, automatycznie otwierane, światło przejścia</w:t>
            </w:r>
            <w:r w:rsidR="00F552E2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min.</w:t>
            </w: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0,90 x 2,00m</w:t>
            </w:r>
          </w:p>
        </w:tc>
      </w:tr>
      <w:tr w:rsidR="0018773C" w:rsidRPr="0018773C" w14:paraId="3A5A027B" w14:textId="77777777" w:rsidTr="0056659A">
        <w:trPr>
          <w:trHeight w:val="1550"/>
        </w:trPr>
        <w:tc>
          <w:tcPr>
            <w:tcW w:w="2235" w:type="dxa"/>
          </w:tcPr>
          <w:p w14:paraId="0AB9E6A6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Platforma dźwigu</w:t>
            </w:r>
          </w:p>
        </w:tc>
        <w:tc>
          <w:tcPr>
            <w:tcW w:w="6977" w:type="dxa"/>
          </w:tcPr>
          <w:p w14:paraId="18D232F1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Dostosowana do przewozu osób niepełnosprawnych; </w:t>
            </w:r>
          </w:p>
          <w:p w14:paraId="52F909B6" w14:textId="1AC29CA9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. szerokość 1400 mm;</w:t>
            </w:r>
            <w:r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min. głębokość min. 1100 mm;</w:t>
            </w:r>
          </w:p>
          <w:p w14:paraId="36F673DE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platforma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/podłoga: listwy </w:t>
            </w:r>
            <w:proofErr w:type="spell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przeciwzakleszczeniowe</w:t>
            </w:r>
            <w:proofErr w:type="spell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, wyłożone wykładziną trudnościeralną, antypoślizgową, antystatyczną; </w:t>
            </w:r>
          </w:p>
          <w:p w14:paraId="27C7E2F1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oświetlenie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: energooszczędne, automatyczne, rozproszone, oświetlenie awaryjne</w:t>
            </w:r>
          </w:p>
        </w:tc>
      </w:tr>
      <w:tr w:rsidR="0018773C" w:rsidRPr="0018773C" w14:paraId="185452E9" w14:textId="77777777" w:rsidTr="0056659A">
        <w:trPr>
          <w:trHeight w:val="778"/>
        </w:trPr>
        <w:tc>
          <w:tcPr>
            <w:tcW w:w="2235" w:type="dxa"/>
          </w:tcPr>
          <w:p w14:paraId="2A1DF4BD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Sterowanie</w:t>
            </w:r>
          </w:p>
        </w:tc>
        <w:tc>
          <w:tcPr>
            <w:tcW w:w="6977" w:type="dxa"/>
          </w:tcPr>
          <w:p w14:paraId="5A42B825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Za pomocą panelu sterowania wyposażonego w wyświetlacz, wskaźnik obciążenia, przycisk alarmowy, kluczyk elektronicznej kontroli dostępu.</w:t>
            </w:r>
          </w:p>
          <w:p w14:paraId="4C9F5A34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Na każdym przystanku kaseta przywoławcza wyposażona w </w:t>
            </w:r>
            <w:proofErr w:type="spell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piętrowskaz</w:t>
            </w:r>
            <w:proofErr w:type="spell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, przycisk wezwania oraz kluczyk elektronicznej kontroli dostępu. </w:t>
            </w:r>
          </w:p>
        </w:tc>
      </w:tr>
      <w:tr w:rsidR="0018773C" w:rsidRPr="0018773C" w14:paraId="4B820B10" w14:textId="77777777" w:rsidTr="0056659A">
        <w:trPr>
          <w:trHeight w:val="274"/>
        </w:trPr>
        <w:tc>
          <w:tcPr>
            <w:tcW w:w="2235" w:type="dxa"/>
          </w:tcPr>
          <w:p w14:paraId="75FD7C33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Udźwig </w:t>
            </w:r>
          </w:p>
        </w:tc>
        <w:tc>
          <w:tcPr>
            <w:tcW w:w="6977" w:type="dxa"/>
          </w:tcPr>
          <w:p w14:paraId="18929C47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. 400 kg</w:t>
            </w:r>
          </w:p>
        </w:tc>
      </w:tr>
      <w:tr w:rsidR="0018773C" w:rsidRPr="0018773C" w14:paraId="2724C90A" w14:textId="77777777" w:rsidTr="0056659A">
        <w:trPr>
          <w:trHeight w:val="264"/>
        </w:trPr>
        <w:tc>
          <w:tcPr>
            <w:tcW w:w="2235" w:type="dxa"/>
          </w:tcPr>
          <w:p w14:paraId="56EF324A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Prędkość</w:t>
            </w:r>
          </w:p>
        </w:tc>
        <w:tc>
          <w:tcPr>
            <w:tcW w:w="6977" w:type="dxa"/>
          </w:tcPr>
          <w:p w14:paraId="316913AE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proofErr w:type="gram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min</w:t>
            </w:r>
            <w:proofErr w:type="gram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. 0,10 m/s</w:t>
            </w:r>
          </w:p>
        </w:tc>
      </w:tr>
      <w:tr w:rsidR="0018773C" w:rsidRPr="0018773C" w14:paraId="5D747A0C" w14:textId="77777777" w:rsidTr="0056659A">
        <w:trPr>
          <w:trHeight w:val="570"/>
        </w:trPr>
        <w:tc>
          <w:tcPr>
            <w:tcW w:w="2235" w:type="dxa"/>
          </w:tcPr>
          <w:p w14:paraId="49413B68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lastRenderedPageBreak/>
              <w:t>Sposób montowania</w:t>
            </w:r>
          </w:p>
        </w:tc>
        <w:tc>
          <w:tcPr>
            <w:tcW w:w="6977" w:type="dxa"/>
          </w:tcPr>
          <w:p w14:paraId="6690D627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Szyb samonośny, konstrukcja montowana w fundamencie oraz kotwiona do stropów </w:t>
            </w:r>
            <w:proofErr w:type="spellStart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międzykondygnacyjny</w:t>
            </w:r>
            <w:proofErr w:type="spellEnd"/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</w:p>
        </w:tc>
      </w:tr>
      <w:tr w:rsidR="0018773C" w:rsidRPr="0018773C" w14:paraId="48FE6760" w14:textId="77777777" w:rsidTr="0056659A">
        <w:trPr>
          <w:trHeight w:val="1749"/>
        </w:trPr>
        <w:tc>
          <w:tcPr>
            <w:tcW w:w="2235" w:type="dxa"/>
          </w:tcPr>
          <w:p w14:paraId="587AFD11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Uwagi</w:t>
            </w:r>
          </w:p>
        </w:tc>
        <w:tc>
          <w:tcPr>
            <w:tcW w:w="6977" w:type="dxa"/>
          </w:tcPr>
          <w:p w14:paraId="014B65CC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 przypadku wystąpienia zaniku napięcia winda winna dojechać na najniższy przystanek, unieruchomić się i otworzyć drzwi</w:t>
            </w:r>
          </w:p>
          <w:p w14:paraId="448CF6CF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Winda winna posiadać łączność serwisową</w:t>
            </w:r>
          </w:p>
          <w:p w14:paraId="6EE549C6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Wymiary i lokalizacje windy należy dostosować do istniejącej konstrukcji budynku</w:t>
            </w:r>
          </w:p>
          <w:p w14:paraId="6D4C2FC8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Zgodność z przepisami:</w:t>
            </w:r>
          </w:p>
          <w:p w14:paraId="1ED1F96E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Dyrektywa Maszynowa 2006/42/WE</w:t>
            </w:r>
          </w:p>
          <w:p w14:paraId="785AA87B" w14:textId="77777777" w:rsidR="0018773C" w:rsidRPr="0018773C" w:rsidRDefault="0018773C" w:rsidP="0018773C">
            <w:pPr>
              <w:jc w:val="both"/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</w:pPr>
            <w:r w:rsidRPr="0018773C">
              <w:rPr>
                <w:rFonts w:ascii="Arial Narrow" w:eastAsia="Times New Roman" w:hAnsi="Arial Narrow" w:cs="Open Sans"/>
                <w:color w:val="000000" w:themeColor="text1"/>
                <w:shd w:val="clear" w:color="auto" w:fill="FFFFFF"/>
                <w:lang w:eastAsia="pl-PL"/>
              </w:rPr>
              <w:t>Deklaracja CE producenta</w:t>
            </w:r>
          </w:p>
        </w:tc>
      </w:tr>
    </w:tbl>
    <w:p w14:paraId="392E6C3F" w14:textId="77777777" w:rsidR="005355C1" w:rsidRPr="0018773C" w:rsidRDefault="005355C1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</w:p>
    <w:p w14:paraId="081CB754" w14:textId="2443DF76" w:rsidR="004912A0" w:rsidRPr="0018773C" w:rsidRDefault="005355C1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Wykonawca zobowiązany jest do wykonania niezbędnych badań oraz zgłoszeń wraz z uzyskaniem pozytywnej decyzji UDT </w:t>
      </w:r>
      <w:r w:rsidR="00F43E29" w:rsidRPr="0018773C">
        <w:rPr>
          <w:rFonts w:ascii="Arial Narrow" w:hAnsi="Arial Narrow" w:cs="Open Sans"/>
          <w:color w:val="000000" w:themeColor="text1"/>
          <w:shd w:val="clear" w:color="auto" w:fill="FFFFFF"/>
        </w:rPr>
        <w:t>pozwalając</w:t>
      </w:r>
      <w:r w:rsidRPr="0018773C">
        <w:rPr>
          <w:rFonts w:ascii="Arial Narrow" w:hAnsi="Arial Narrow" w:cs="Open Sans"/>
          <w:color w:val="000000" w:themeColor="text1"/>
          <w:shd w:val="clear" w:color="auto" w:fill="FFFFFF"/>
        </w:rPr>
        <w:t>ej</w:t>
      </w:r>
      <w:r w:rsidR="00F43E29" w:rsidRPr="0018773C">
        <w:rPr>
          <w:rFonts w:ascii="Arial Narrow" w:hAnsi="Arial Narrow" w:cs="Open Sans"/>
          <w:color w:val="000000" w:themeColor="text1"/>
          <w:shd w:val="clear" w:color="auto" w:fill="FFFFFF"/>
        </w:rPr>
        <w:t xml:space="preserve"> na 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>eksploatację</w:t>
      </w:r>
      <w:r w:rsidR="00F552E2">
        <w:rPr>
          <w:rFonts w:ascii="Arial Narrow" w:hAnsi="Arial Narrow" w:cs="Open Sans"/>
          <w:color w:val="000000" w:themeColor="text1"/>
          <w:shd w:val="clear" w:color="auto" w:fill="FFFFFF"/>
        </w:rPr>
        <w:t xml:space="preserve"> platformy i windy</w:t>
      </w:r>
      <w:r w:rsidR="006349F8" w:rsidRPr="0018773C">
        <w:rPr>
          <w:rFonts w:ascii="Arial Narrow" w:hAnsi="Arial Narrow" w:cs="Open Sans"/>
          <w:color w:val="000000" w:themeColor="text1"/>
          <w:shd w:val="clear" w:color="auto" w:fill="FFFFFF"/>
        </w:rPr>
        <w:t>.</w:t>
      </w:r>
    </w:p>
    <w:p w14:paraId="18E194DC" w14:textId="77777777" w:rsidR="006349F8" w:rsidRPr="0018773C" w:rsidRDefault="006349F8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</w:p>
    <w:p w14:paraId="6A1FFF45" w14:textId="21B09631" w:rsidR="00EB3C04" w:rsidRPr="0018773C" w:rsidRDefault="00181782" w:rsidP="00EB3C04">
      <w:pPr>
        <w:jc w:val="both"/>
        <w:rPr>
          <w:rFonts w:ascii="Arial Narrow" w:hAnsi="Arial Narrow"/>
          <w:color w:val="000000" w:themeColor="text1"/>
        </w:rPr>
      </w:pPr>
      <w:r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EB3C04" w:rsidRPr="0018773C">
        <w:rPr>
          <w:rFonts w:ascii="Arial Narrow" w:hAnsi="Arial Narrow"/>
          <w:color w:val="000000" w:themeColor="text1"/>
        </w:rPr>
        <w:tab/>
      </w:r>
      <w:r w:rsidR="003E6C4E" w:rsidRPr="0018773C">
        <w:rPr>
          <w:rFonts w:ascii="Arial Narrow" w:hAnsi="Arial Narrow"/>
          <w:color w:val="000000" w:themeColor="text1"/>
        </w:rPr>
        <w:t xml:space="preserve">                 </w:t>
      </w:r>
      <w:r w:rsidR="00EB3C04" w:rsidRPr="0018773C">
        <w:rPr>
          <w:rFonts w:ascii="Arial Narrow" w:hAnsi="Arial Narrow"/>
          <w:color w:val="000000" w:themeColor="text1"/>
        </w:rPr>
        <w:t>Z wyrazami szacunku</w:t>
      </w:r>
    </w:p>
    <w:p w14:paraId="3DAD6B9C" w14:textId="77777777" w:rsidR="00E1128A" w:rsidRPr="0018773C" w:rsidRDefault="00E1128A" w:rsidP="00EB3C04">
      <w:pPr>
        <w:jc w:val="both"/>
        <w:rPr>
          <w:rFonts w:ascii="Arial Narrow" w:hAnsi="Arial Narrow"/>
          <w:color w:val="000000" w:themeColor="text1"/>
        </w:rPr>
      </w:pPr>
    </w:p>
    <w:p w14:paraId="14C387B5" w14:textId="6BD47969" w:rsidR="00AE27CA" w:rsidRPr="0018773C" w:rsidRDefault="00AE27CA" w:rsidP="00AE27CA">
      <w:pPr>
        <w:jc w:val="both"/>
        <w:rPr>
          <w:rFonts w:ascii="Arial Narrow" w:hAnsi="Arial Narrow"/>
          <w:color w:val="000000" w:themeColor="text1"/>
        </w:rPr>
      </w:pP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</w:r>
      <w:r w:rsidRPr="0018773C">
        <w:rPr>
          <w:rFonts w:ascii="Arial Narrow" w:hAnsi="Arial Narrow"/>
          <w:color w:val="000000" w:themeColor="text1"/>
        </w:rPr>
        <w:tab/>
        <w:t xml:space="preserve"> </w:t>
      </w:r>
      <w:r w:rsidR="002703D8" w:rsidRPr="0018773C">
        <w:rPr>
          <w:rFonts w:ascii="Arial Narrow" w:hAnsi="Arial Narrow"/>
          <w:color w:val="000000" w:themeColor="text1"/>
        </w:rPr>
        <w:t xml:space="preserve">               </w:t>
      </w:r>
      <w:r w:rsidRPr="0018773C">
        <w:rPr>
          <w:rFonts w:ascii="Arial Narrow" w:hAnsi="Arial Narrow"/>
          <w:color w:val="000000" w:themeColor="text1"/>
        </w:rPr>
        <w:t xml:space="preserve"> Z up. Wójta</w:t>
      </w:r>
    </w:p>
    <w:p w14:paraId="45F4EDBD" w14:textId="28A8B97D" w:rsidR="00AE27CA" w:rsidRPr="0018773C" w:rsidRDefault="00AE27CA" w:rsidP="00AE27CA">
      <w:pPr>
        <w:jc w:val="both"/>
        <w:rPr>
          <w:rFonts w:ascii="Arial Narrow" w:hAnsi="Arial Narrow"/>
        </w:rPr>
      </w:pP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</w:p>
    <w:p w14:paraId="60514FFD" w14:textId="718A38EE" w:rsidR="00AE27CA" w:rsidRPr="0018773C" w:rsidRDefault="00AE27CA" w:rsidP="00AE27CA">
      <w:pPr>
        <w:jc w:val="both"/>
        <w:rPr>
          <w:rFonts w:ascii="Arial Narrow" w:hAnsi="Arial Narrow"/>
        </w:rPr>
      </w:pP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Pr="0018773C">
        <w:rPr>
          <w:rFonts w:ascii="Arial Narrow" w:hAnsi="Arial Narrow"/>
        </w:rPr>
        <w:tab/>
      </w:r>
      <w:r w:rsidR="002703D8" w:rsidRPr="0018773C">
        <w:rPr>
          <w:rFonts w:ascii="Arial Narrow" w:hAnsi="Arial Narrow"/>
        </w:rPr>
        <w:t xml:space="preserve">              </w:t>
      </w:r>
      <w:r w:rsidR="00E1128A" w:rsidRPr="0018773C">
        <w:rPr>
          <w:rFonts w:ascii="Arial Narrow" w:hAnsi="Arial Narrow"/>
        </w:rPr>
        <w:t xml:space="preserve">Wojciech </w:t>
      </w:r>
      <w:proofErr w:type="spellStart"/>
      <w:r w:rsidR="00E1128A" w:rsidRPr="0018773C">
        <w:rPr>
          <w:rFonts w:ascii="Arial Narrow" w:hAnsi="Arial Narrow"/>
        </w:rPr>
        <w:t>Bronk</w:t>
      </w:r>
      <w:proofErr w:type="spellEnd"/>
    </w:p>
    <w:p w14:paraId="2A767F11" w14:textId="302C15A5" w:rsidR="00AE27CA" w:rsidRPr="0018773C" w:rsidRDefault="002703D8" w:rsidP="001D604B">
      <w:pPr>
        <w:ind w:left="5664" w:firstLine="708"/>
        <w:jc w:val="both"/>
        <w:rPr>
          <w:rFonts w:ascii="Arial Narrow" w:hAnsi="Arial Narrow"/>
        </w:rPr>
      </w:pPr>
      <w:r w:rsidRPr="0018773C">
        <w:rPr>
          <w:rFonts w:ascii="Arial Narrow" w:hAnsi="Arial Narrow"/>
        </w:rPr>
        <w:t xml:space="preserve">              </w:t>
      </w:r>
      <w:r w:rsidR="00E1128A" w:rsidRPr="0018773C">
        <w:rPr>
          <w:rFonts w:ascii="Arial Narrow" w:hAnsi="Arial Narrow"/>
        </w:rPr>
        <w:t>Zastępca Wójta</w:t>
      </w:r>
    </w:p>
    <w:p w14:paraId="34DDF9FD" w14:textId="65802AF4" w:rsidR="00181782" w:rsidRPr="0018773C" w:rsidRDefault="00181782">
      <w:pPr>
        <w:jc w:val="both"/>
        <w:rPr>
          <w:rFonts w:ascii="Arial Narrow" w:hAnsi="Arial Narrow"/>
        </w:rPr>
      </w:pPr>
      <w:r w:rsidRPr="0018773C">
        <w:rPr>
          <w:rFonts w:ascii="Arial Narrow" w:hAnsi="Arial Narrow"/>
        </w:rPr>
        <w:t>Miejsce udostępnienia:</w:t>
      </w:r>
    </w:p>
    <w:p w14:paraId="42CC1DB3" w14:textId="33746BFB" w:rsidR="00181782" w:rsidRPr="0018773C" w:rsidRDefault="00181782" w:rsidP="00C210A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8773C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015974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9" w:history="1">
        <w:r w:rsidR="003D15F6" w:rsidRPr="0018773C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10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98E2" w14:textId="77777777" w:rsidR="00015974" w:rsidRDefault="00015974">
      <w:r>
        <w:separator/>
      </w:r>
    </w:p>
  </w:endnote>
  <w:endnote w:type="continuationSeparator" w:id="0">
    <w:p w14:paraId="08648F5C" w14:textId="77777777" w:rsidR="00015974" w:rsidRDefault="000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DE5A" w14:textId="77777777" w:rsidR="00015974" w:rsidRDefault="00015974">
      <w:r>
        <w:separator/>
      </w:r>
    </w:p>
  </w:footnote>
  <w:footnote w:type="continuationSeparator" w:id="0">
    <w:p w14:paraId="730F6F79" w14:textId="77777777" w:rsidR="00015974" w:rsidRDefault="0001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F5"/>
    <w:multiLevelType w:val="hybridMultilevel"/>
    <w:tmpl w:val="F31045C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A5"/>
    <w:rsid w:val="00002AA7"/>
    <w:rsid w:val="00003201"/>
    <w:rsid w:val="00004CDF"/>
    <w:rsid w:val="000055AF"/>
    <w:rsid w:val="00015974"/>
    <w:rsid w:val="00015A69"/>
    <w:rsid w:val="000230AB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6689F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05EF"/>
    <w:rsid w:val="001011C6"/>
    <w:rsid w:val="00102DDE"/>
    <w:rsid w:val="001035F6"/>
    <w:rsid w:val="001102A1"/>
    <w:rsid w:val="00115E2E"/>
    <w:rsid w:val="00120941"/>
    <w:rsid w:val="00121F1F"/>
    <w:rsid w:val="001362B7"/>
    <w:rsid w:val="001369AA"/>
    <w:rsid w:val="00143F18"/>
    <w:rsid w:val="00144E42"/>
    <w:rsid w:val="001510AD"/>
    <w:rsid w:val="00157F9B"/>
    <w:rsid w:val="001613FA"/>
    <w:rsid w:val="00166C98"/>
    <w:rsid w:val="001670AF"/>
    <w:rsid w:val="00170071"/>
    <w:rsid w:val="00181782"/>
    <w:rsid w:val="00182D93"/>
    <w:rsid w:val="0018773C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3A67"/>
    <w:rsid w:val="001C6A0E"/>
    <w:rsid w:val="001D20FB"/>
    <w:rsid w:val="001D2CF6"/>
    <w:rsid w:val="001D604B"/>
    <w:rsid w:val="001E02F0"/>
    <w:rsid w:val="001E2BD3"/>
    <w:rsid w:val="001F172B"/>
    <w:rsid w:val="001F2264"/>
    <w:rsid w:val="001F4799"/>
    <w:rsid w:val="001F4BFC"/>
    <w:rsid w:val="00200568"/>
    <w:rsid w:val="00203721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26766"/>
    <w:rsid w:val="00230F8D"/>
    <w:rsid w:val="00231A29"/>
    <w:rsid w:val="00231A8C"/>
    <w:rsid w:val="00236AB6"/>
    <w:rsid w:val="00240368"/>
    <w:rsid w:val="0024090A"/>
    <w:rsid w:val="0024654D"/>
    <w:rsid w:val="0024770E"/>
    <w:rsid w:val="0024785D"/>
    <w:rsid w:val="002478D3"/>
    <w:rsid w:val="00254067"/>
    <w:rsid w:val="00263210"/>
    <w:rsid w:val="002703D8"/>
    <w:rsid w:val="00273F55"/>
    <w:rsid w:val="00277022"/>
    <w:rsid w:val="00277C18"/>
    <w:rsid w:val="00283922"/>
    <w:rsid w:val="00283FEB"/>
    <w:rsid w:val="0029287C"/>
    <w:rsid w:val="00296E61"/>
    <w:rsid w:val="002973CE"/>
    <w:rsid w:val="002A674F"/>
    <w:rsid w:val="002A76F3"/>
    <w:rsid w:val="002B3B85"/>
    <w:rsid w:val="002B526D"/>
    <w:rsid w:val="002C120D"/>
    <w:rsid w:val="002C1384"/>
    <w:rsid w:val="002D4425"/>
    <w:rsid w:val="002E1E7D"/>
    <w:rsid w:val="002E26DF"/>
    <w:rsid w:val="002E3ED8"/>
    <w:rsid w:val="002F1351"/>
    <w:rsid w:val="003028C3"/>
    <w:rsid w:val="0030545C"/>
    <w:rsid w:val="00305F0E"/>
    <w:rsid w:val="0031033E"/>
    <w:rsid w:val="00312077"/>
    <w:rsid w:val="0031534C"/>
    <w:rsid w:val="00316A24"/>
    <w:rsid w:val="0032293F"/>
    <w:rsid w:val="00322B9D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759FA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5083"/>
    <w:rsid w:val="003D7629"/>
    <w:rsid w:val="003E2FD7"/>
    <w:rsid w:val="003E352B"/>
    <w:rsid w:val="003E35B4"/>
    <w:rsid w:val="003E4AF1"/>
    <w:rsid w:val="003E64E7"/>
    <w:rsid w:val="003E6C4E"/>
    <w:rsid w:val="003F089B"/>
    <w:rsid w:val="003F1B8B"/>
    <w:rsid w:val="003F31BA"/>
    <w:rsid w:val="003F3D65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62389"/>
    <w:rsid w:val="004717EB"/>
    <w:rsid w:val="00471E78"/>
    <w:rsid w:val="00476342"/>
    <w:rsid w:val="0047763D"/>
    <w:rsid w:val="00484984"/>
    <w:rsid w:val="004912A0"/>
    <w:rsid w:val="004A0BCB"/>
    <w:rsid w:val="004A75CE"/>
    <w:rsid w:val="004B1834"/>
    <w:rsid w:val="004B1D17"/>
    <w:rsid w:val="004B260C"/>
    <w:rsid w:val="004B56F6"/>
    <w:rsid w:val="004B6848"/>
    <w:rsid w:val="004B7DA9"/>
    <w:rsid w:val="004C0BEF"/>
    <w:rsid w:val="004C0C2C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277C8"/>
    <w:rsid w:val="005337C5"/>
    <w:rsid w:val="005355C1"/>
    <w:rsid w:val="0053725F"/>
    <w:rsid w:val="00544BE3"/>
    <w:rsid w:val="005467D7"/>
    <w:rsid w:val="005513F0"/>
    <w:rsid w:val="005516D6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1D88"/>
    <w:rsid w:val="005B42B2"/>
    <w:rsid w:val="005B7F5E"/>
    <w:rsid w:val="005D134E"/>
    <w:rsid w:val="005D2832"/>
    <w:rsid w:val="005D7F54"/>
    <w:rsid w:val="005E1F7B"/>
    <w:rsid w:val="005F2AC1"/>
    <w:rsid w:val="005F5033"/>
    <w:rsid w:val="005F69C3"/>
    <w:rsid w:val="00602BA3"/>
    <w:rsid w:val="00602CA2"/>
    <w:rsid w:val="006067AC"/>
    <w:rsid w:val="00607C54"/>
    <w:rsid w:val="00616145"/>
    <w:rsid w:val="00616565"/>
    <w:rsid w:val="00621456"/>
    <w:rsid w:val="00624F65"/>
    <w:rsid w:val="0062527D"/>
    <w:rsid w:val="006305A3"/>
    <w:rsid w:val="00631AB6"/>
    <w:rsid w:val="0063326F"/>
    <w:rsid w:val="00633C8B"/>
    <w:rsid w:val="006349F8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1F0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4BD"/>
    <w:rsid w:val="0076252A"/>
    <w:rsid w:val="007701DC"/>
    <w:rsid w:val="00777446"/>
    <w:rsid w:val="0078250D"/>
    <w:rsid w:val="00785947"/>
    <w:rsid w:val="00793F56"/>
    <w:rsid w:val="00795977"/>
    <w:rsid w:val="007A320B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1A54"/>
    <w:rsid w:val="00803E2E"/>
    <w:rsid w:val="00805FCD"/>
    <w:rsid w:val="00814CD0"/>
    <w:rsid w:val="008334E0"/>
    <w:rsid w:val="00835DAB"/>
    <w:rsid w:val="00841512"/>
    <w:rsid w:val="00843D8C"/>
    <w:rsid w:val="008501E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B7E1A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5BDA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0285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7033B"/>
    <w:rsid w:val="009777B8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3477"/>
    <w:rsid w:val="009E40B7"/>
    <w:rsid w:val="009E4B48"/>
    <w:rsid w:val="009F0B79"/>
    <w:rsid w:val="00A00C5E"/>
    <w:rsid w:val="00A1331E"/>
    <w:rsid w:val="00A140BA"/>
    <w:rsid w:val="00A147DE"/>
    <w:rsid w:val="00A17CCD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182"/>
    <w:rsid w:val="00A5654F"/>
    <w:rsid w:val="00A57115"/>
    <w:rsid w:val="00A612F1"/>
    <w:rsid w:val="00A61452"/>
    <w:rsid w:val="00A628F7"/>
    <w:rsid w:val="00A65188"/>
    <w:rsid w:val="00A67B2C"/>
    <w:rsid w:val="00A721CA"/>
    <w:rsid w:val="00A73B31"/>
    <w:rsid w:val="00A75094"/>
    <w:rsid w:val="00A766E4"/>
    <w:rsid w:val="00A83050"/>
    <w:rsid w:val="00A8762B"/>
    <w:rsid w:val="00A90296"/>
    <w:rsid w:val="00A90AED"/>
    <w:rsid w:val="00A90D3D"/>
    <w:rsid w:val="00A91EDB"/>
    <w:rsid w:val="00A942CE"/>
    <w:rsid w:val="00A95E29"/>
    <w:rsid w:val="00AA0ED3"/>
    <w:rsid w:val="00AA148C"/>
    <w:rsid w:val="00AA2B49"/>
    <w:rsid w:val="00AA4BA7"/>
    <w:rsid w:val="00AA5A85"/>
    <w:rsid w:val="00AA6AB7"/>
    <w:rsid w:val="00AC1400"/>
    <w:rsid w:val="00AC4C51"/>
    <w:rsid w:val="00AD448E"/>
    <w:rsid w:val="00AD68B0"/>
    <w:rsid w:val="00AE1F50"/>
    <w:rsid w:val="00AE27CA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1153"/>
    <w:rsid w:val="00B360E0"/>
    <w:rsid w:val="00B41C66"/>
    <w:rsid w:val="00B4247C"/>
    <w:rsid w:val="00B44543"/>
    <w:rsid w:val="00B462AB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205E"/>
    <w:rsid w:val="00BA465B"/>
    <w:rsid w:val="00BA4A91"/>
    <w:rsid w:val="00BB3D60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129A4"/>
    <w:rsid w:val="00C157A9"/>
    <w:rsid w:val="00C16CA5"/>
    <w:rsid w:val="00C173FE"/>
    <w:rsid w:val="00C20C78"/>
    <w:rsid w:val="00C210AF"/>
    <w:rsid w:val="00C21EE1"/>
    <w:rsid w:val="00C2241A"/>
    <w:rsid w:val="00C23FB1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66B19"/>
    <w:rsid w:val="00C719A9"/>
    <w:rsid w:val="00C72881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CF8"/>
    <w:rsid w:val="00D04D3C"/>
    <w:rsid w:val="00D05F4E"/>
    <w:rsid w:val="00D10D37"/>
    <w:rsid w:val="00D1127B"/>
    <w:rsid w:val="00D143C7"/>
    <w:rsid w:val="00D2425A"/>
    <w:rsid w:val="00D24EBF"/>
    <w:rsid w:val="00D30A67"/>
    <w:rsid w:val="00D329C8"/>
    <w:rsid w:val="00D453E0"/>
    <w:rsid w:val="00D55A61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03AC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055C2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3F75"/>
    <w:rsid w:val="00E3657E"/>
    <w:rsid w:val="00E3787B"/>
    <w:rsid w:val="00E424E2"/>
    <w:rsid w:val="00E55FA8"/>
    <w:rsid w:val="00E56C8E"/>
    <w:rsid w:val="00E64110"/>
    <w:rsid w:val="00E66762"/>
    <w:rsid w:val="00E66A80"/>
    <w:rsid w:val="00E66D4B"/>
    <w:rsid w:val="00E708A3"/>
    <w:rsid w:val="00E728CA"/>
    <w:rsid w:val="00E7310C"/>
    <w:rsid w:val="00E7343D"/>
    <w:rsid w:val="00E75330"/>
    <w:rsid w:val="00E7555F"/>
    <w:rsid w:val="00E812FD"/>
    <w:rsid w:val="00E9738A"/>
    <w:rsid w:val="00EA1994"/>
    <w:rsid w:val="00EB29B2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477A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3E29"/>
    <w:rsid w:val="00F446FE"/>
    <w:rsid w:val="00F47DC8"/>
    <w:rsid w:val="00F552E2"/>
    <w:rsid w:val="00F55931"/>
    <w:rsid w:val="00F56031"/>
    <w:rsid w:val="00F7230C"/>
    <w:rsid w:val="00F73E59"/>
    <w:rsid w:val="00F75899"/>
    <w:rsid w:val="00F76309"/>
    <w:rsid w:val="00F81A4B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C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5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A61"/>
  </w:style>
  <w:style w:type="character" w:styleId="Odwoanieprzypisukocowego">
    <w:name w:val="endnote reference"/>
    <w:basedOn w:val="Domylnaczcionkaakapitu"/>
    <w:uiPriority w:val="99"/>
    <w:semiHidden/>
    <w:unhideWhenUsed/>
    <w:rsid w:val="00D55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5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A61"/>
  </w:style>
  <w:style w:type="character" w:styleId="Odwoanieprzypisukocowego">
    <w:name w:val="endnote reference"/>
    <w:basedOn w:val="Domylnaczcionkaakapitu"/>
    <w:uiPriority w:val="99"/>
    <w:semiHidden/>
    <w:unhideWhenUsed/>
    <w:rsid w:val="00D5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nowa_karcz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CDB-55FA-4709-910F-E29D80BC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5911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Toshiba</cp:lastModifiedBy>
  <cp:revision>7</cp:revision>
  <cp:lastPrinted>2024-06-07T13:02:00Z</cp:lastPrinted>
  <dcterms:created xsi:type="dcterms:W3CDTF">2024-06-16T14:38:00Z</dcterms:created>
  <dcterms:modified xsi:type="dcterms:W3CDTF">2024-06-17T10:22:00Z</dcterms:modified>
</cp:coreProperties>
</file>