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837A" w14:textId="2A4FB3DA" w:rsidR="00017422" w:rsidRDefault="00017422" w:rsidP="00017422">
      <w:pPr>
        <w:tabs>
          <w:tab w:val="left" w:pos="4500"/>
        </w:tabs>
        <w:spacing w:line="240" w:lineRule="auto"/>
        <w:ind w:left="609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Warszawa, </w:t>
      </w:r>
      <w:r w:rsidR="00A959D3">
        <w:rPr>
          <w:rFonts w:ascii="Arial" w:hAnsi="Arial" w:cs="Arial"/>
          <w:sz w:val="22"/>
          <w:szCs w:val="22"/>
        </w:rPr>
        <w:t>20.06.</w:t>
      </w:r>
      <w:r>
        <w:rPr>
          <w:rFonts w:ascii="Arial" w:hAnsi="Arial" w:cs="Arial"/>
          <w:sz w:val="22"/>
          <w:szCs w:val="22"/>
        </w:rPr>
        <w:t xml:space="preserve">2023r. </w:t>
      </w:r>
    </w:p>
    <w:p w14:paraId="6C14478E" w14:textId="77777777" w:rsidR="00017422" w:rsidRDefault="00017422" w:rsidP="00017422">
      <w:pPr>
        <w:tabs>
          <w:tab w:val="left" w:pos="4500"/>
        </w:tabs>
        <w:spacing w:line="240" w:lineRule="auto"/>
        <w:ind w:left="6096"/>
        <w:jc w:val="left"/>
        <w:rPr>
          <w:rFonts w:ascii="Arial" w:hAnsi="Arial" w:cs="Arial"/>
          <w:sz w:val="22"/>
          <w:szCs w:val="22"/>
        </w:rPr>
      </w:pPr>
    </w:p>
    <w:p w14:paraId="51AA2B79" w14:textId="4198D7A1" w:rsidR="00017422" w:rsidRPr="00100AD3" w:rsidRDefault="00017422" w:rsidP="00017422">
      <w:pPr>
        <w:tabs>
          <w:tab w:val="left" w:pos="4500"/>
        </w:tabs>
        <w:spacing w:line="240" w:lineRule="auto"/>
        <w:ind w:left="6096"/>
        <w:jc w:val="left"/>
        <w:rPr>
          <w:rFonts w:ascii="Arial" w:hAnsi="Arial" w:cs="Arial"/>
          <w:sz w:val="22"/>
          <w:szCs w:val="22"/>
        </w:rPr>
      </w:pPr>
      <w:r w:rsidRPr="00100AD3">
        <w:rPr>
          <w:rFonts w:ascii="Arial" w:hAnsi="Arial" w:cs="Arial"/>
          <w:sz w:val="22"/>
          <w:szCs w:val="22"/>
        </w:rPr>
        <w:t>Wykonawcy biorący udział</w:t>
      </w:r>
      <w:r w:rsidRPr="00100AD3">
        <w:rPr>
          <w:rFonts w:ascii="Arial" w:hAnsi="Arial" w:cs="Arial"/>
          <w:sz w:val="22"/>
          <w:szCs w:val="22"/>
        </w:rPr>
        <w:br/>
        <w:t xml:space="preserve">w postępowaniu </w:t>
      </w:r>
      <w:r w:rsidRPr="00100AD3">
        <w:rPr>
          <w:rFonts w:ascii="Arial" w:hAnsi="Arial" w:cs="Arial"/>
          <w:sz w:val="22"/>
          <w:szCs w:val="22"/>
        </w:rPr>
        <w:br/>
        <w:t>nr Mchtr.261.</w:t>
      </w:r>
      <w:r w:rsidR="000517BA">
        <w:rPr>
          <w:rFonts w:ascii="Arial" w:hAnsi="Arial" w:cs="Arial"/>
          <w:sz w:val="22"/>
          <w:szCs w:val="22"/>
        </w:rPr>
        <w:t>6</w:t>
      </w:r>
      <w:r w:rsidRPr="00100AD3">
        <w:rPr>
          <w:rFonts w:ascii="Arial" w:hAnsi="Arial" w:cs="Arial"/>
          <w:sz w:val="22"/>
          <w:szCs w:val="22"/>
        </w:rPr>
        <w:t xml:space="preserve">.2023 </w:t>
      </w:r>
    </w:p>
    <w:p w14:paraId="572C9CD0" w14:textId="77777777" w:rsidR="000E6719" w:rsidRDefault="000E6719" w:rsidP="00637B14">
      <w:pPr>
        <w:spacing w:before="120" w:after="120" w:line="240" w:lineRule="auto"/>
        <w:ind w:firstLine="708"/>
        <w:textAlignment w:val="baseline"/>
        <w:rPr>
          <w:rFonts w:ascii="Arial" w:hAnsi="Arial" w:cs="Arial"/>
          <w:sz w:val="22"/>
          <w:szCs w:val="22"/>
        </w:rPr>
      </w:pPr>
    </w:p>
    <w:p w14:paraId="78ECF4FC" w14:textId="222A9897" w:rsidR="00637B14" w:rsidRDefault="00637B14" w:rsidP="00637B14">
      <w:pPr>
        <w:spacing w:before="120" w:after="120" w:line="240" w:lineRule="auto"/>
        <w:ind w:firstLine="708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na podstawie art. 253 ust. 1 ustawy dnia 11 września 2019 r. Prawo zamówień publicznych (Dz. U. z 2022 r., poz. 1710 ze zm.), zwanej dalej ustawą,  Politechnika Warszawska w imieniu którego postępowanie prowadzi Wydział Mechatroniki Politechniki Warszawskiej, ul. Św. Andrzeja Boboli 8, 02-525 Warszawa</w:t>
      </w:r>
      <w:r w:rsidR="000517BA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Zamawiający w postępowaniu </w:t>
      </w:r>
      <w:r>
        <w:rPr>
          <w:rFonts w:ascii="Arial" w:hAnsi="Arial" w:cs="Arial"/>
          <w:sz w:val="22"/>
          <w:szCs w:val="22"/>
        </w:rPr>
        <w:br/>
        <w:t xml:space="preserve">o udzielenie zamówienia publicznego pn. </w:t>
      </w:r>
      <w:r>
        <w:rPr>
          <w:rFonts w:ascii="Arial" w:hAnsi="Arial" w:cs="Arial"/>
          <w:b/>
          <w:bCs/>
          <w:sz w:val="22"/>
          <w:szCs w:val="22"/>
        </w:rPr>
        <w:t>„</w:t>
      </w:r>
      <w:r w:rsidR="000517BA" w:rsidRPr="000E6719">
        <w:rPr>
          <w:rFonts w:ascii="Arial" w:hAnsi="Arial" w:cs="Arial"/>
          <w:i/>
          <w:iCs/>
          <w:sz w:val="22"/>
          <w:szCs w:val="22"/>
        </w:rPr>
        <w:t xml:space="preserve">Wykonanie robót remontowych, adaptacyjnych i modernizacyjnych w budynku Wydziału Mechatroniki Politechniki Warszawskiej, </w:t>
      </w:r>
      <w:r w:rsidR="000517BA" w:rsidRPr="000E6719">
        <w:rPr>
          <w:rFonts w:ascii="Arial" w:hAnsi="Arial" w:cs="Arial"/>
          <w:i/>
          <w:iCs/>
          <w:sz w:val="22"/>
          <w:szCs w:val="22"/>
        </w:rPr>
        <w:br/>
        <w:t>w podziale na zadania</w:t>
      </w:r>
      <w:r w:rsidR="000517BA">
        <w:t>”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0517BA">
        <w:rPr>
          <w:rFonts w:ascii="Arial" w:hAnsi="Arial" w:cs="Arial"/>
          <w:bCs/>
          <w:sz w:val="22"/>
          <w:szCs w:val="22"/>
        </w:rPr>
        <w:t>znak sprawy Mchtr.261.</w:t>
      </w:r>
      <w:r w:rsidR="000517BA" w:rsidRPr="000517BA">
        <w:rPr>
          <w:rFonts w:ascii="Arial" w:hAnsi="Arial" w:cs="Arial"/>
          <w:bCs/>
          <w:sz w:val="22"/>
          <w:szCs w:val="22"/>
        </w:rPr>
        <w:t>6</w:t>
      </w:r>
      <w:r w:rsidRPr="000517BA">
        <w:rPr>
          <w:rFonts w:ascii="Arial" w:hAnsi="Arial" w:cs="Arial"/>
          <w:bCs/>
          <w:sz w:val="22"/>
          <w:szCs w:val="22"/>
        </w:rPr>
        <w:t>.2023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informuje że:</w:t>
      </w:r>
    </w:p>
    <w:p w14:paraId="357F5B9D" w14:textId="5A036B61" w:rsidR="00637B14" w:rsidRDefault="00637B14" w:rsidP="00637B14">
      <w:pPr>
        <w:spacing w:before="120" w:after="120" w:line="240" w:lineRule="auto"/>
        <w:ind w:firstLine="708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</w:t>
      </w:r>
      <w:r w:rsidR="000517BA" w:rsidRPr="000E6719">
        <w:rPr>
          <w:rFonts w:ascii="Arial" w:hAnsi="Arial" w:cs="Arial"/>
          <w:i/>
          <w:iCs/>
          <w:sz w:val="22"/>
          <w:szCs w:val="22"/>
        </w:rPr>
        <w:t>Zadnia</w:t>
      </w:r>
      <w:r w:rsidRPr="000E6719">
        <w:rPr>
          <w:rFonts w:ascii="Arial" w:hAnsi="Arial" w:cs="Arial"/>
          <w:i/>
          <w:iCs/>
          <w:sz w:val="22"/>
          <w:szCs w:val="22"/>
        </w:rPr>
        <w:t xml:space="preserve"> nr </w:t>
      </w:r>
      <w:r w:rsidR="000517BA" w:rsidRPr="000E6719">
        <w:rPr>
          <w:rFonts w:ascii="Arial" w:hAnsi="Arial" w:cs="Arial"/>
          <w:i/>
          <w:iCs/>
          <w:sz w:val="22"/>
          <w:szCs w:val="22"/>
        </w:rPr>
        <w:t>2</w:t>
      </w:r>
      <w:r w:rsidRPr="000E6719">
        <w:rPr>
          <w:rFonts w:ascii="Arial" w:hAnsi="Arial" w:cs="Arial"/>
          <w:i/>
          <w:iCs/>
          <w:sz w:val="22"/>
          <w:szCs w:val="22"/>
        </w:rPr>
        <w:t xml:space="preserve"> – </w:t>
      </w:r>
      <w:r w:rsidR="000517BA" w:rsidRPr="000E6719">
        <w:rPr>
          <w:rFonts w:ascii="Arial" w:hAnsi="Arial" w:cs="Arial"/>
          <w:i/>
          <w:iCs/>
          <w:sz w:val="22"/>
          <w:szCs w:val="22"/>
        </w:rPr>
        <w:t xml:space="preserve">Wykonanie robót adaptacyjnych i modernizacyjnych wytypowanych pomieszczeń Instytutu Metrologii i Inżynierii Biomedycznej Politechniki Warszawskiej wraz z dostawą pierwszego wyposażenia w Gmachu Mechatroniki </w:t>
      </w:r>
      <w:r w:rsidR="000517BA" w:rsidRPr="000E6719">
        <w:rPr>
          <w:rFonts w:ascii="Arial" w:hAnsi="Arial" w:cs="Arial"/>
          <w:i/>
          <w:iCs/>
          <w:sz w:val="22"/>
          <w:szCs w:val="22"/>
        </w:rPr>
        <w:br/>
        <w:t xml:space="preserve">w Warszawie przy ul. Świętego Andrzeja Boboli 8” obejmujących pomieszczenia: </w:t>
      </w:r>
      <w:r w:rsidR="000517BA" w:rsidRPr="000E6719">
        <w:rPr>
          <w:rFonts w:ascii="Arial" w:hAnsi="Arial" w:cs="Arial"/>
          <w:i/>
          <w:iCs/>
          <w:sz w:val="22"/>
          <w:szCs w:val="22"/>
        </w:rPr>
        <w:br/>
        <w:t>131, 151, 210, 240, 241, 242</w:t>
      </w:r>
      <w:r w:rsidR="000517BA" w:rsidRPr="000E6719">
        <w:rPr>
          <w:rFonts w:ascii="Arial" w:hAnsi="Arial" w:cs="Arial"/>
          <w:sz w:val="22"/>
          <w:szCs w:val="22"/>
        </w:rPr>
        <w:t>.”</w:t>
      </w:r>
      <w:r w:rsidR="000517B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wybrana została najkorzystniejsza oferta złożona przez:  </w:t>
      </w:r>
    </w:p>
    <w:p w14:paraId="04FA0DE5" w14:textId="0DD02B29" w:rsidR="000517BA" w:rsidRPr="000517BA" w:rsidRDefault="000517BA" w:rsidP="000517BA">
      <w:pPr>
        <w:pStyle w:val="Tekstpodstawowy"/>
        <w:spacing w:before="120" w:after="120" w:line="240" w:lineRule="auto"/>
        <w:jc w:val="left"/>
        <w:rPr>
          <w:rFonts w:ascii="Arial" w:hAnsi="Arial" w:cs="Arial"/>
          <w:i w:val="0"/>
          <w:iCs/>
          <w:sz w:val="22"/>
          <w:szCs w:val="18"/>
        </w:rPr>
      </w:pPr>
      <w:r w:rsidRPr="000517BA">
        <w:rPr>
          <w:rFonts w:ascii="Arial" w:hAnsi="Arial" w:cs="Arial"/>
          <w:i w:val="0"/>
          <w:iCs/>
          <w:sz w:val="22"/>
          <w:szCs w:val="18"/>
        </w:rPr>
        <w:t>Remonteka Sp. z o.o.</w:t>
      </w:r>
      <w:r>
        <w:rPr>
          <w:rFonts w:ascii="Arial" w:hAnsi="Arial" w:cs="Arial"/>
          <w:i w:val="0"/>
          <w:iCs/>
          <w:sz w:val="22"/>
          <w:szCs w:val="18"/>
        </w:rPr>
        <w:br/>
      </w:r>
      <w:r w:rsidRPr="000517BA">
        <w:rPr>
          <w:rFonts w:ascii="Arial" w:hAnsi="Arial" w:cs="Arial"/>
          <w:i w:val="0"/>
          <w:iCs/>
          <w:sz w:val="22"/>
          <w:szCs w:val="18"/>
        </w:rPr>
        <w:t>ul. Godziszowska 8</w:t>
      </w:r>
      <w:r>
        <w:rPr>
          <w:rFonts w:ascii="Arial" w:hAnsi="Arial" w:cs="Arial"/>
          <w:i w:val="0"/>
          <w:iCs/>
          <w:sz w:val="22"/>
          <w:szCs w:val="18"/>
        </w:rPr>
        <w:br/>
      </w:r>
      <w:r w:rsidRPr="000517BA">
        <w:rPr>
          <w:rFonts w:ascii="Arial" w:hAnsi="Arial" w:cs="Arial"/>
          <w:i w:val="0"/>
          <w:iCs/>
          <w:sz w:val="22"/>
          <w:szCs w:val="18"/>
        </w:rPr>
        <w:t xml:space="preserve">04-882 Warszawa, </w:t>
      </w:r>
    </w:p>
    <w:p w14:paraId="3A72D80D" w14:textId="33CB54F6" w:rsidR="00017422" w:rsidRPr="004270AD" w:rsidRDefault="00017422" w:rsidP="00017422">
      <w:pPr>
        <w:pStyle w:val="Tekstpodstawowy"/>
        <w:spacing w:before="120" w:after="120" w:line="240" w:lineRule="auto"/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</w:pPr>
      <w:r w:rsidRPr="00D16AB8">
        <w:rPr>
          <w:rFonts w:ascii="Arial" w:hAnsi="Arial" w:cs="Arial"/>
          <w:b w:val="0"/>
          <w:bCs/>
          <w:i w:val="0"/>
          <w:iCs/>
          <w:sz w:val="22"/>
          <w:szCs w:val="22"/>
          <w:u w:val="single"/>
        </w:rPr>
        <w:t>Kwota zaoferowana w postępowaniu:</w:t>
      </w:r>
      <w:r>
        <w:rPr>
          <w:rFonts w:ascii="Arial" w:hAnsi="Arial" w:cs="Arial"/>
          <w:b w:val="0"/>
          <w:bCs/>
          <w:i w:val="0"/>
          <w:iCs/>
          <w:sz w:val="22"/>
          <w:szCs w:val="22"/>
          <w:u w:val="single"/>
          <w:lang w:val="pl-PL"/>
        </w:rPr>
        <w:t xml:space="preserve"> </w:t>
      </w:r>
      <w:r w:rsidRPr="00D16AB8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</w:t>
      </w:r>
      <w:r w:rsidR="000517BA"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>302 771,08</w:t>
      </w:r>
      <w:r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 xml:space="preserve"> </w:t>
      </w:r>
      <w:r w:rsidRPr="00D16AB8">
        <w:rPr>
          <w:rFonts w:ascii="Arial" w:hAnsi="Arial" w:cs="Arial"/>
          <w:b w:val="0"/>
          <w:bCs/>
          <w:i w:val="0"/>
          <w:iCs/>
          <w:sz w:val="22"/>
          <w:szCs w:val="22"/>
        </w:rPr>
        <w:t>zł brutto (słownie</w:t>
      </w:r>
      <w:r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 xml:space="preserve"> </w:t>
      </w:r>
      <w:r w:rsidR="000517BA"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>trzysta dwa tysiące siedemset siedemdziesiąt jeden złotych</w:t>
      </w:r>
      <w:r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 xml:space="preserve">, </w:t>
      </w:r>
      <w:r w:rsidR="000517BA"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>08</w:t>
      </w:r>
      <w:r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 xml:space="preserve">/100 </w:t>
      </w:r>
      <w:r w:rsidRPr="00D16AB8"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 xml:space="preserve">) </w:t>
      </w:r>
    </w:p>
    <w:p w14:paraId="62D7416A" w14:textId="77777777" w:rsidR="00017422" w:rsidRPr="00D16AB8" w:rsidRDefault="00017422" w:rsidP="00017422">
      <w:pPr>
        <w:pStyle w:val="USTPVI"/>
        <w:numPr>
          <w:ilvl w:val="0"/>
          <w:numId w:val="0"/>
        </w:numPr>
        <w:spacing w:before="120" w:after="120"/>
        <w:rPr>
          <w:rFonts w:ascii="Arial" w:hAnsi="Arial" w:cs="Arial"/>
          <w:sz w:val="22"/>
          <w:szCs w:val="22"/>
        </w:rPr>
      </w:pPr>
      <w:r w:rsidRPr="00D16AB8">
        <w:rPr>
          <w:rFonts w:ascii="Arial" w:hAnsi="Arial" w:cs="Arial"/>
          <w:sz w:val="22"/>
          <w:szCs w:val="22"/>
          <w:u w:val="single"/>
        </w:rPr>
        <w:t>Uzasadnienie wyboru</w:t>
      </w:r>
      <w:r w:rsidRPr="00D16AB8">
        <w:rPr>
          <w:rFonts w:ascii="Arial" w:hAnsi="Arial" w:cs="Arial"/>
          <w:sz w:val="22"/>
          <w:szCs w:val="22"/>
        </w:rPr>
        <w:t xml:space="preserve">: Wykonawca złożył ofertę spełniającą wymagania określone w SWZ. </w:t>
      </w:r>
    </w:p>
    <w:p w14:paraId="76F55F6A" w14:textId="77777777" w:rsidR="00017422" w:rsidRPr="00D16AB8" w:rsidRDefault="00017422" w:rsidP="00017422">
      <w:pPr>
        <w:pStyle w:val="USTPVI"/>
        <w:numPr>
          <w:ilvl w:val="0"/>
          <w:numId w:val="0"/>
        </w:numPr>
        <w:spacing w:before="120" w:after="120"/>
        <w:rPr>
          <w:rFonts w:ascii="Arial" w:hAnsi="Arial" w:cs="Arial"/>
          <w:sz w:val="22"/>
          <w:szCs w:val="22"/>
        </w:rPr>
      </w:pPr>
      <w:r w:rsidRPr="00D16AB8">
        <w:rPr>
          <w:rFonts w:ascii="Arial" w:hAnsi="Arial" w:cs="Arial"/>
          <w:sz w:val="22"/>
          <w:szCs w:val="22"/>
          <w:u w:val="single"/>
        </w:rPr>
        <w:t>Oferty zostały złożone przez następujących Wykonawców</w:t>
      </w:r>
      <w:r w:rsidRPr="00D16AB8">
        <w:rPr>
          <w:rFonts w:ascii="Arial" w:hAnsi="Arial" w:cs="Arial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8281"/>
      </w:tblGrid>
      <w:tr w:rsidR="00017422" w:rsidRPr="0073129D" w14:paraId="3248C2A2" w14:textId="77777777" w:rsidTr="00D271C5">
        <w:trPr>
          <w:cantSplit/>
          <w:trHeight w:val="650"/>
        </w:trPr>
        <w:tc>
          <w:tcPr>
            <w:tcW w:w="431" w:type="pct"/>
            <w:vAlign w:val="center"/>
          </w:tcPr>
          <w:p w14:paraId="3E5A5287" w14:textId="77777777" w:rsidR="00017422" w:rsidRPr="0073129D" w:rsidRDefault="00017422" w:rsidP="00D271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29D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4569" w:type="pct"/>
            <w:vAlign w:val="center"/>
          </w:tcPr>
          <w:p w14:paraId="2A1CE9F9" w14:textId="77777777" w:rsidR="00017422" w:rsidRPr="0073129D" w:rsidRDefault="00017422" w:rsidP="00D271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29D">
              <w:rPr>
                <w:rFonts w:ascii="Arial" w:hAnsi="Arial" w:cs="Arial"/>
                <w:sz w:val="18"/>
                <w:szCs w:val="18"/>
              </w:rPr>
              <w:t>Nazwa (firma), albo imię i nazwisko, siedziba, albo adres zamieszkania i adres Wykonawcy</w:t>
            </w:r>
          </w:p>
        </w:tc>
      </w:tr>
      <w:tr w:rsidR="00017422" w:rsidRPr="00170D34" w14:paraId="71CFB5D0" w14:textId="77777777" w:rsidTr="00D271C5">
        <w:trPr>
          <w:cantSplit/>
          <w:trHeight w:val="650"/>
        </w:trPr>
        <w:tc>
          <w:tcPr>
            <w:tcW w:w="431" w:type="pct"/>
            <w:vAlign w:val="center"/>
          </w:tcPr>
          <w:p w14:paraId="2C5F9E24" w14:textId="5441BF7F" w:rsidR="00017422" w:rsidRPr="00170D34" w:rsidRDefault="000517BA" w:rsidP="00D271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9" w:type="pct"/>
            <w:vAlign w:val="center"/>
          </w:tcPr>
          <w:p w14:paraId="6B428405" w14:textId="663F4B33" w:rsidR="00017422" w:rsidRPr="000517BA" w:rsidRDefault="000517BA" w:rsidP="00D271C5">
            <w:pPr>
              <w:pStyle w:val="Tytu"/>
              <w:tabs>
                <w:tab w:val="left" w:pos="5387"/>
              </w:tabs>
              <w:spacing w:line="240" w:lineRule="auto"/>
              <w:rPr>
                <w:rFonts w:ascii="Arial" w:hAnsi="Arial" w:cs="Arial"/>
                <w:sz w:val="22"/>
                <w:szCs w:val="16"/>
              </w:rPr>
            </w:pPr>
            <w:r w:rsidRPr="000517BA">
              <w:rPr>
                <w:rFonts w:ascii="Arial" w:hAnsi="Arial" w:cs="Arial"/>
                <w:sz w:val="22"/>
                <w:szCs w:val="16"/>
              </w:rPr>
              <w:t>WIGO SYSTEM sp. z o.o. Jaszowice - Kolonia 8 , 26-652 Zakrzew</w:t>
            </w:r>
          </w:p>
        </w:tc>
      </w:tr>
      <w:tr w:rsidR="00017422" w:rsidRPr="00755CA2" w14:paraId="36C2B6F6" w14:textId="77777777" w:rsidTr="00D271C5">
        <w:trPr>
          <w:cantSplit/>
          <w:trHeight w:val="650"/>
        </w:trPr>
        <w:tc>
          <w:tcPr>
            <w:tcW w:w="431" w:type="pct"/>
            <w:vAlign w:val="center"/>
          </w:tcPr>
          <w:p w14:paraId="487EF276" w14:textId="653EEBF0" w:rsidR="00017422" w:rsidRPr="00FA410A" w:rsidRDefault="000517BA" w:rsidP="00D271C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569" w:type="pct"/>
            <w:vAlign w:val="center"/>
          </w:tcPr>
          <w:p w14:paraId="281B34BB" w14:textId="23DEF3C7" w:rsidR="00017422" w:rsidRPr="000517BA" w:rsidRDefault="000517BA" w:rsidP="00D271C5">
            <w:pPr>
              <w:pStyle w:val="Tytu"/>
              <w:tabs>
                <w:tab w:val="left" w:pos="5387"/>
              </w:tabs>
              <w:spacing w:line="240" w:lineRule="auto"/>
              <w:rPr>
                <w:rFonts w:ascii="Arial" w:hAnsi="Arial" w:cs="Arial"/>
                <w:sz w:val="22"/>
                <w:szCs w:val="16"/>
              </w:rPr>
            </w:pPr>
            <w:r w:rsidRPr="000517BA">
              <w:rPr>
                <w:rFonts w:ascii="Arial" w:hAnsi="Arial" w:cs="Arial"/>
                <w:sz w:val="22"/>
                <w:szCs w:val="16"/>
              </w:rPr>
              <w:t xml:space="preserve">Remonteka Sp. z o.o., ul. Godziszowska 8,04-882 Warszawa </w:t>
            </w:r>
          </w:p>
        </w:tc>
      </w:tr>
    </w:tbl>
    <w:p w14:paraId="66F1CAB7" w14:textId="77777777" w:rsidR="00017422" w:rsidRPr="000517BA" w:rsidRDefault="00017422" w:rsidP="00017422">
      <w:pPr>
        <w:pStyle w:val="Tekstpodstawowy"/>
        <w:spacing w:line="240" w:lineRule="auto"/>
        <w:rPr>
          <w:rFonts w:ascii="Arial" w:hAnsi="Arial" w:cs="Arial"/>
          <w:i w:val="0"/>
          <w:iCs/>
          <w:sz w:val="22"/>
          <w:szCs w:val="22"/>
        </w:rPr>
      </w:pPr>
      <w:r w:rsidRPr="000517BA">
        <w:rPr>
          <w:rFonts w:ascii="Arial" w:hAnsi="Arial" w:cs="Arial"/>
          <w:i w:val="0"/>
          <w:iCs/>
          <w:sz w:val="22"/>
          <w:szCs w:val="22"/>
          <w:u w:val="single"/>
        </w:rPr>
        <w:t>Punktacja przyznana ofertom w kryterium oceny ofert i łączna punktacja</w:t>
      </w:r>
      <w:r w:rsidRPr="000517BA">
        <w:rPr>
          <w:rFonts w:ascii="Arial" w:hAnsi="Arial" w:cs="Arial"/>
          <w:i w:val="0"/>
          <w:iCs/>
          <w:sz w:val="22"/>
          <w:szCs w:val="22"/>
        </w:rPr>
        <w:t>:</w:t>
      </w:r>
    </w:p>
    <w:tbl>
      <w:tblPr>
        <w:tblpPr w:leftFromText="141" w:rightFromText="141" w:vertAnchor="text" w:tblpXSpec="center" w:tblpY="1"/>
        <w:tblOverlap w:val="never"/>
        <w:tblW w:w="4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6724"/>
        <w:gridCol w:w="1461"/>
      </w:tblGrid>
      <w:tr w:rsidR="00017422" w:rsidRPr="00960432" w14:paraId="0AEAB7AD" w14:textId="77777777" w:rsidTr="00D271C5">
        <w:trPr>
          <w:trHeight w:val="699"/>
          <w:jc w:val="center"/>
        </w:trPr>
        <w:tc>
          <w:tcPr>
            <w:tcW w:w="468" w:type="pct"/>
            <w:shd w:val="clear" w:color="auto" w:fill="auto"/>
            <w:vAlign w:val="center"/>
            <w:hideMark/>
          </w:tcPr>
          <w:p w14:paraId="64FAB608" w14:textId="77777777" w:rsidR="00017422" w:rsidRPr="0073129D" w:rsidRDefault="00017422" w:rsidP="00D271C5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>Numer Oferty</w:t>
            </w:r>
          </w:p>
        </w:tc>
        <w:tc>
          <w:tcPr>
            <w:tcW w:w="3723" w:type="pct"/>
            <w:shd w:val="clear" w:color="auto" w:fill="auto"/>
            <w:vAlign w:val="center"/>
            <w:hideMark/>
          </w:tcPr>
          <w:p w14:paraId="01262BCC" w14:textId="77777777" w:rsidR="00017422" w:rsidRPr="0073129D" w:rsidRDefault="00017422" w:rsidP="00D271C5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 xml:space="preserve">Nazwa (firma), albo imię i nazwisko, siedziba, albo adres zamieszkania </w:t>
            </w:r>
            <w:r w:rsidRPr="0073129D">
              <w:rPr>
                <w:rFonts w:ascii="Arial" w:hAnsi="Arial" w:cs="Arial"/>
                <w:iCs/>
                <w:sz w:val="18"/>
                <w:szCs w:val="18"/>
              </w:rPr>
              <w:br/>
              <w:t>i adres Wykonawcy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14:paraId="306AF140" w14:textId="77777777" w:rsidR="00017422" w:rsidRPr="0073129D" w:rsidRDefault="00017422" w:rsidP="00D271C5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 xml:space="preserve">Liczba pkt w kryterium Cena </w:t>
            </w:r>
          </w:p>
          <w:p w14:paraId="11B5EA50" w14:textId="77777777" w:rsidR="00017422" w:rsidRPr="0073129D" w:rsidRDefault="00017422" w:rsidP="00D271C5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sym w:font="Symbol" w:char="F02D"/>
            </w:r>
            <w:r w:rsidRPr="0073129D">
              <w:rPr>
                <w:rFonts w:ascii="Arial" w:hAnsi="Arial" w:cs="Arial"/>
                <w:iCs/>
                <w:sz w:val="18"/>
                <w:szCs w:val="18"/>
              </w:rPr>
              <w:t xml:space="preserve"> do 100 pkt</w:t>
            </w:r>
          </w:p>
        </w:tc>
      </w:tr>
      <w:tr w:rsidR="00017422" w:rsidRPr="00960432" w14:paraId="440DC834" w14:textId="77777777" w:rsidTr="00D271C5">
        <w:trPr>
          <w:trHeight w:val="699"/>
          <w:jc w:val="center"/>
        </w:trPr>
        <w:tc>
          <w:tcPr>
            <w:tcW w:w="468" w:type="pct"/>
            <w:shd w:val="clear" w:color="auto" w:fill="auto"/>
            <w:vAlign w:val="center"/>
          </w:tcPr>
          <w:p w14:paraId="699510F2" w14:textId="3067E754" w:rsidR="00017422" w:rsidRPr="004270AD" w:rsidRDefault="000517BA" w:rsidP="00D271C5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</w:t>
            </w:r>
          </w:p>
        </w:tc>
        <w:tc>
          <w:tcPr>
            <w:tcW w:w="3723" w:type="pct"/>
            <w:shd w:val="clear" w:color="auto" w:fill="auto"/>
            <w:vAlign w:val="center"/>
          </w:tcPr>
          <w:p w14:paraId="16B7F2BD" w14:textId="75C1B77C" w:rsidR="00017422" w:rsidRPr="004270AD" w:rsidRDefault="00017422" w:rsidP="00D271C5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4270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17BA" w:rsidRPr="000517BA">
              <w:rPr>
                <w:rFonts w:ascii="Arial" w:hAnsi="Arial" w:cs="Arial"/>
                <w:sz w:val="22"/>
                <w:szCs w:val="16"/>
              </w:rPr>
              <w:t xml:space="preserve"> Remonteka Sp. z o.o., ul. Godziszowska 8,04-882 Warszawa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29E7FE26" w14:textId="77777777" w:rsidR="00017422" w:rsidRPr="004270AD" w:rsidRDefault="00017422" w:rsidP="00D271C5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4270AD">
              <w:rPr>
                <w:rFonts w:ascii="Arial" w:hAnsi="Arial" w:cs="Arial"/>
                <w:iCs/>
                <w:sz w:val="22"/>
                <w:szCs w:val="22"/>
              </w:rPr>
              <w:t>100,00</w:t>
            </w:r>
          </w:p>
        </w:tc>
      </w:tr>
      <w:tr w:rsidR="00017422" w:rsidRPr="00960432" w14:paraId="5E04FDE5" w14:textId="77777777" w:rsidTr="00D271C5">
        <w:trPr>
          <w:trHeight w:val="694"/>
          <w:jc w:val="center"/>
        </w:trPr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648E8" w14:textId="4870F6BE" w:rsidR="00017422" w:rsidRPr="004270AD" w:rsidRDefault="000517BA" w:rsidP="00D271C5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3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DA33" w14:textId="77777777" w:rsidR="00017422" w:rsidRPr="004270AD" w:rsidRDefault="00017422" w:rsidP="00D271C5">
            <w:pPr>
              <w:pStyle w:val="Default"/>
              <w:rPr>
                <w:sz w:val="22"/>
                <w:szCs w:val="22"/>
              </w:rPr>
            </w:pPr>
          </w:p>
          <w:p w14:paraId="7AEBD8E8" w14:textId="3162F101" w:rsidR="00017422" w:rsidRPr="004270AD" w:rsidRDefault="000517BA" w:rsidP="00D271C5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0517BA">
              <w:rPr>
                <w:rFonts w:ascii="Arial" w:hAnsi="Arial" w:cs="Arial"/>
                <w:sz w:val="22"/>
                <w:szCs w:val="16"/>
              </w:rPr>
              <w:t>WIGO SYSTEM sp. z o.o. Jaszowice - Kolonia 8 , 26-652 Zakrzew</w:t>
            </w:r>
            <w:r w:rsidRPr="004270AD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D488C" w14:textId="40E812EB" w:rsidR="00017422" w:rsidRPr="004270AD" w:rsidRDefault="000E6719" w:rsidP="00D271C5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92,18</w:t>
            </w:r>
          </w:p>
        </w:tc>
      </w:tr>
    </w:tbl>
    <w:p w14:paraId="008D2EA2" w14:textId="77777777" w:rsidR="00017422" w:rsidRPr="00100AD3" w:rsidRDefault="00017422" w:rsidP="00017422">
      <w:pPr>
        <w:pStyle w:val="Tekstpodstawowy"/>
        <w:spacing w:before="120" w:after="120" w:line="240" w:lineRule="auto"/>
        <w:rPr>
          <w:rFonts w:ascii="Arial" w:hAnsi="Arial" w:cs="Arial"/>
          <w:b w:val="0"/>
          <w:bCs/>
          <w:i w:val="0"/>
          <w:iCs/>
          <w:sz w:val="22"/>
          <w:szCs w:val="22"/>
        </w:rPr>
      </w:pPr>
      <w:r w:rsidRPr="00100AD3">
        <w:rPr>
          <w:rFonts w:ascii="Arial" w:hAnsi="Arial" w:cs="Arial"/>
          <w:b w:val="0"/>
          <w:bCs/>
          <w:i w:val="0"/>
          <w:iCs/>
          <w:sz w:val="22"/>
          <w:szCs w:val="22"/>
          <w:u w:val="single"/>
        </w:rPr>
        <w:t>Wykonawcy wykluczeni z postępowania przetargowego:</w:t>
      </w:r>
      <w:r w:rsidRPr="00100AD3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nie dotyczy</w:t>
      </w:r>
    </w:p>
    <w:p w14:paraId="4342BAAB" w14:textId="77777777" w:rsidR="00017422" w:rsidRPr="00100AD3" w:rsidRDefault="00017422" w:rsidP="00017422">
      <w:pPr>
        <w:pStyle w:val="Tekstpodstawowy"/>
        <w:spacing w:before="120" w:after="120" w:line="240" w:lineRule="auto"/>
        <w:rPr>
          <w:rFonts w:ascii="Arial" w:hAnsi="Arial" w:cs="Arial"/>
          <w:b w:val="0"/>
          <w:bCs/>
          <w:i w:val="0"/>
          <w:iCs/>
          <w:sz w:val="22"/>
          <w:szCs w:val="22"/>
        </w:rPr>
      </w:pPr>
      <w:r w:rsidRPr="00100AD3">
        <w:rPr>
          <w:rFonts w:ascii="Arial" w:hAnsi="Arial" w:cs="Arial"/>
          <w:b w:val="0"/>
          <w:bCs/>
          <w:i w:val="0"/>
          <w:iCs/>
          <w:sz w:val="22"/>
          <w:szCs w:val="22"/>
          <w:u w:val="single"/>
        </w:rPr>
        <w:t>Wykonawcy, których oferty zostały odrzucone:</w:t>
      </w:r>
      <w:r w:rsidRPr="00100AD3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nie dotyczy</w:t>
      </w:r>
    </w:p>
    <w:p w14:paraId="72000657" w14:textId="77777777" w:rsidR="00017422" w:rsidRPr="00100AD3" w:rsidRDefault="00017422" w:rsidP="00017422">
      <w:pPr>
        <w:tabs>
          <w:tab w:val="num" w:pos="0"/>
        </w:tabs>
        <w:spacing w:line="240" w:lineRule="auto"/>
        <w:outlineLvl w:val="8"/>
        <w:rPr>
          <w:rFonts w:ascii="Arial" w:hAnsi="Arial" w:cs="Arial"/>
          <w:bCs/>
          <w:iCs/>
          <w:sz w:val="22"/>
          <w:szCs w:val="22"/>
        </w:rPr>
      </w:pPr>
      <w:r w:rsidRPr="00100AD3">
        <w:rPr>
          <w:rFonts w:ascii="Arial" w:hAnsi="Arial" w:cs="Arial"/>
          <w:sz w:val="22"/>
          <w:szCs w:val="22"/>
        </w:rPr>
        <w:t xml:space="preserve">Umowa zostanie zawarta zgodnie z terminem określonym w art. 264 ust. 1 i ust. 2 pkt. 1a) ustawy </w:t>
      </w:r>
      <w:r w:rsidRPr="00100AD3">
        <w:rPr>
          <w:rFonts w:ascii="Arial" w:hAnsi="Arial" w:cs="Arial"/>
          <w:bCs/>
          <w:iCs/>
          <w:sz w:val="22"/>
          <w:szCs w:val="22"/>
        </w:rPr>
        <w:t>Pzp.</w:t>
      </w:r>
    </w:p>
    <w:p w14:paraId="4C577C8F" w14:textId="77777777" w:rsidR="000E6719" w:rsidRDefault="000E6719" w:rsidP="00017422">
      <w:pPr>
        <w:tabs>
          <w:tab w:val="num" w:pos="0"/>
        </w:tabs>
        <w:spacing w:before="40" w:after="40"/>
        <w:jc w:val="center"/>
        <w:outlineLvl w:val="8"/>
        <w:rPr>
          <w:rFonts w:ascii="Arial" w:hAnsi="Arial" w:cs="Arial"/>
          <w:b/>
          <w:sz w:val="22"/>
          <w:szCs w:val="22"/>
        </w:rPr>
      </w:pPr>
    </w:p>
    <w:p w14:paraId="06002335" w14:textId="6588CE19" w:rsidR="00017422" w:rsidRPr="00701AF5" w:rsidRDefault="00017422" w:rsidP="00017422">
      <w:pPr>
        <w:tabs>
          <w:tab w:val="num" w:pos="0"/>
        </w:tabs>
        <w:spacing w:before="40" w:after="40"/>
        <w:jc w:val="center"/>
        <w:outlineLvl w:val="8"/>
        <w:rPr>
          <w:rFonts w:ascii="Arial" w:hAnsi="Arial" w:cs="Arial"/>
          <w:b/>
          <w:sz w:val="22"/>
          <w:szCs w:val="22"/>
        </w:rPr>
      </w:pPr>
      <w:r w:rsidRPr="00701AF5">
        <w:rPr>
          <w:rFonts w:ascii="Arial" w:hAnsi="Arial" w:cs="Arial"/>
          <w:b/>
          <w:sz w:val="22"/>
          <w:szCs w:val="22"/>
        </w:rPr>
        <w:lastRenderedPageBreak/>
        <w:t>Pouczenie</w:t>
      </w:r>
    </w:p>
    <w:p w14:paraId="4E53556F" w14:textId="77777777" w:rsidR="00017422" w:rsidRDefault="00017422" w:rsidP="00017422">
      <w:pPr>
        <w:tabs>
          <w:tab w:val="left" w:pos="5812"/>
        </w:tabs>
        <w:spacing w:line="240" w:lineRule="auto"/>
        <w:ind w:right="-143"/>
        <w:rPr>
          <w:rFonts w:ascii="Arial" w:hAnsi="Arial" w:cs="Arial"/>
          <w:sz w:val="22"/>
          <w:szCs w:val="22"/>
        </w:rPr>
      </w:pPr>
      <w:r w:rsidRPr="004E4464">
        <w:rPr>
          <w:rFonts w:ascii="Arial" w:hAnsi="Arial" w:cs="Arial"/>
          <w:sz w:val="22"/>
          <w:szCs w:val="22"/>
        </w:rPr>
        <w:t xml:space="preserve">Zgodnie z art. 513 ustawy Prawo zamówień publicznych Wykonawcy przysługuje odwołanie </w:t>
      </w:r>
      <w:r w:rsidRPr="004E4464">
        <w:rPr>
          <w:rFonts w:ascii="Arial" w:hAnsi="Arial" w:cs="Arial"/>
          <w:sz w:val="22"/>
          <w:szCs w:val="22"/>
        </w:rPr>
        <w:br/>
        <w:t xml:space="preserve">od niezgodnej z przepisami ustawy czynności Zamawiającego podjętej w postępowaniu </w:t>
      </w:r>
      <w:r w:rsidRPr="004E4464">
        <w:rPr>
          <w:rFonts w:ascii="Arial" w:hAnsi="Arial" w:cs="Arial"/>
          <w:sz w:val="22"/>
          <w:szCs w:val="22"/>
        </w:rPr>
        <w:br/>
        <w:t xml:space="preserve">o udzielenie zamówienia lub zaniechania czynności, do której Zamawiający jest zobowiązany na podstawie ustawy, składane do Prezesa Izby w terminie: </w:t>
      </w:r>
    </w:p>
    <w:p w14:paraId="6E017177" w14:textId="77777777" w:rsidR="00017422" w:rsidRDefault="00017422" w:rsidP="00017422">
      <w:pPr>
        <w:pStyle w:val="Akapitzlist"/>
        <w:numPr>
          <w:ilvl w:val="0"/>
          <w:numId w:val="2"/>
        </w:numPr>
        <w:tabs>
          <w:tab w:val="left" w:pos="5812"/>
        </w:tabs>
        <w:spacing w:line="240" w:lineRule="auto"/>
        <w:ind w:right="-143"/>
        <w:rPr>
          <w:rFonts w:ascii="Arial" w:hAnsi="Arial" w:cs="Arial"/>
          <w:sz w:val="22"/>
          <w:szCs w:val="22"/>
        </w:rPr>
      </w:pPr>
      <w:r w:rsidRPr="004E4464">
        <w:rPr>
          <w:rFonts w:ascii="Arial" w:hAnsi="Arial" w:cs="Arial"/>
          <w:sz w:val="22"/>
          <w:szCs w:val="22"/>
        </w:rPr>
        <w:t xml:space="preserve">10 dni od dnia przekazania informacji o czynności zamawiającego stanowiącej podstawę jego wniesienia, jeżeli informacja została przekazana przy użyciu środków komunikacji elektronicznej, </w:t>
      </w:r>
    </w:p>
    <w:p w14:paraId="486AE2E2" w14:textId="77777777" w:rsidR="00017422" w:rsidRDefault="00017422" w:rsidP="00017422">
      <w:pPr>
        <w:pStyle w:val="Akapitzlist"/>
        <w:numPr>
          <w:ilvl w:val="0"/>
          <w:numId w:val="2"/>
        </w:numPr>
        <w:tabs>
          <w:tab w:val="left" w:pos="5812"/>
        </w:tabs>
        <w:spacing w:line="240" w:lineRule="auto"/>
        <w:ind w:right="-143"/>
        <w:rPr>
          <w:rFonts w:ascii="Arial" w:hAnsi="Arial" w:cs="Arial"/>
          <w:sz w:val="22"/>
          <w:szCs w:val="22"/>
        </w:rPr>
      </w:pPr>
      <w:r w:rsidRPr="004E4464">
        <w:rPr>
          <w:rFonts w:ascii="Arial" w:hAnsi="Arial" w:cs="Arial"/>
          <w:sz w:val="22"/>
          <w:szCs w:val="22"/>
        </w:rPr>
        <w:t xml:space="preserve">15 dni od dnia przekazania informacji o czynności zamawiającego stanowiącej podstawę jego wniesienia, jeżeli informacja została przekazana w sposób inny niż określony </w:t>
      </w:r>
      <w:r>
        <w:rPr>
          <w:rFonts w:ascii="Arial" w:hAnsi="Arial" w:cs="Arial"/>
          <w:sz w:val="22"/>
          <w:szCs w:val="22"/>
        </w:rPr>
        <w:br/>
      </w:r>
      <w:r w:rsidRPr="004E4464">
        <w:rPr>
          <w:rFonts w:ascii="Arial" w:hAnsi="Arial" w:cs="Arial"/>
          <w:sz w:val="22"/>
          <w:szCs w:val="22"/>
        </w:rPr>
        <w:t>w lit. a</w:t>
      </w:r>
      <w:r>
        <w:rPr>
          <w:rFonts w:ascii="Arial" w:hAnsi="Arial" w:cs="Arial"/>
          <w:sz w:val="22"/>
          <w:szCs w:val="22"/>
        </w:rPr>
        <w:t>)</w:t>
      </w:r>
    </w:p>
    <w:p w14:paraId="478ECD4B" w14:textId="77777777" w:rsidR="00017422" w:rsidRPr="004E4464" w:rsidRDefault="00017422" w:rsidP="00017422">
      <w:pPr>
        <w:tabs>
          <w:tab w:val="left" w:pos="5812"/>
        </w:tabs>
        <w:spacing w:line="240" w:lineRule="auto"/>
        <w:ind w:right="-143"/>
        <w:rPr>
          <w:rFonts w:ascii="Arial" w:hAnsi="Arial" w:cs="Arial"/>
          <w:sz w:val="22"/>
          <w:szCs w:val="22"/>
        </w:rPr>
      </w:pPr>
      <w:r w:rsidRPr="004E4464">
        <w:rPr>
          <w:rFonts w:ascii="Arial" w:hAnsi="Arial" w:cs="Arial"/>
          <w:sz w:val="22"/>
          <w:szCs w:val="22"/>
        </w:rPr>
        <w:t>Dokładne informacje dotyczące składania odwołań znajdują się w dziale IX ustawy.</w:t>
      </w:r>
    </w:p>
    <w:p w14:paraId="4C66A43E" w14:textId="77777777" w:rsidR="00017422" w:rsidRDefault="00017422" w:rsidP="00017422">
      <w:pPr>
        <w:tabs>
          <w:tab w:val="left" w:pos="5812"/>
        </w:tabs>
        <w:ind w:right="-14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</w:t>
      </w:r>
    </w:p>
    <w:p w14:paraId="18B7AAE1" w14:textId="77777777" w:rsidR="00017422" w:rsidRDefault="00017422" w:rsidP="00017422">
      <w:pPr>
        <w:tabs>
          <w:tab w:val="left" w:pos="5812"/>
        </w:tabs>
        <w:ind w:right="-143"/>
        <w:jc w:val="center"/>
        <w:rPr>
          <w:rFonts w:ascii="Arial" w:hAnsi="Arial" w:cs="Arial"/>
          <w:sz w:val="20"/>
        </w:rPr>
      </w:pPr>
    </w:p>
    <w:p w14:paraId="74F90D32" w14:textId="4E230417" w:rsidR="00017422" w:rsidRPr="00104AA3" w:rsidRDefault="00017422" w:rsidP="00017422">
      <w:pPr>
        <w:tabs>
          <w:tab w:val="center" w:pos="793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104AA3">
        <w:rPr>
          <w:rFonts w:ascii="Arial" w:hAnsi="Arial" w:cs="Arial"/>
          <w:bCs/>
          <w:sz w:val="22"/>
          <w:szCs w:val="22"/>
        </w:rPr>
        <w:t xml:space="preserve">Podpis w oryginale </w:t>
      </w:r>
    </w:p>
    <w:p w14:paraId="117C3CFD" w14:textId="77777777" w:rsidR="00017422" w:rsidRPr="00104AA3" w:rsidRDefault="00017422" w:rsidP="00017422">
      <w:pPr>
        <w:tabs>
          <w:tab w:val="center" w:pos="7938"/>
        </w:tabs>
        <w:rPr>
          <w:rFonts w:ascii="Arial" w:hAnsi="Arial" w:cs="Arial"/>
          <w:bCs/>
          <w:sz w:val="22"/>
          <w:szCs w:val="22"/>
        </w:rPr>
      </w:pPr>
      <w:r w:rsidRPr="00104AA3">
        <w:rPr>
          <w:rFonts w:ascii="Arial" w:hAnsi="Arial" w:cs="Arial"/>
          <w:bCs/>
          <w:sz w:val="22"/>
          <w:szCs w:val="22"/>
        </w:rPr>
        <w:tab/>
      </w:r>
      <w:r w:rsidRPr="00104AA3">
        <w:rPr>
          <w:rFonts w:ascii="Arial" w:hAnsi="Arial" w:cs="Arial"/>
          <w:bCs/>
          <w:sz w:val="22"/>
          <w:szCs w:val="22"/>
        </w:rPr>
        <w:tab/>
        <w:t>Dziekan</w:t>
      </w:r>
    </w:p>
    <w:p w14:paraId="663C7945" w14:textId="77777777" w:rsidR="00017422" w:rsidRPr="00104AA3" w:rsidRDefault="00017422" w:rsidP="00017422">
      <w:pPr>
        <w:tabs>
          <w:tab w:val="center" w:pos="7938"/>
        </w:tabs>
        <w:rPr>
          <w:rFonts w:ascii="Arial" w:hAnsi="Arial" w:cs="Arial"/>
          <w:bCs/>
          <w:sz w:val="22"/>
          <w:szCs w:val="22"/>
        </w:rPr>
      </w:pPr>
      <w:r w:rsidRPr="00104AA3">
        <w:rPr>
          <w:rFonts w:ascii="Arial" w:hAnsi="Arial" w:cs="Arial"/>
          <w:bCs/>
          <w:sz w:val="22"/>
          <w:szCs w:val="22"/>
        </w:rPr>
        <w:tab/>
        <w:t>Wydziału Mechatroniki</w:t>
      </w:r>
    </w:p>
    <w:p w14:paraId="39053138" w14:textId="77777777" w:rsidR="00017422" w:rsidRPr="00017422" w:rsidRDefault="00017422" w:rsidP="00017422">
      <w:pPr>
        <w:tabs>
          <w:tab w:val="center" w:pos="7938"/>
        </w:tabs>
        <w:rPr>
          <w:rFonts w:ascii="Arial" w:hAnsi="Arial" w:cs="Arial"/>
          <w:bCs/>
          <w:sz w:val="22"/>
          <w:szCs w:val="22"/>
          <w:lang w:val="sv-SE"/>
        </w:rPr>
      </w:pPr>
      <w:r w:rsidRPr="00104AA3">
        <w:rPr>
          <w:rFonts w:ascii="Arial" w:hAnsi="Arial" w:cs="Arial"/>
          <w:bCs/>
          <w:sz w:val="22"/>
          <w:szCs w:val="22"/>
        </w:rPr>
        <w:tab/>
      </w:r>
      <w:r w:rsidRPr="00017422">
        <w:rPr>
          <w:rFonts w:ascii="Arial" w:hAnsi="Arial" w:cs="Arial"/>
          <w:bCs/>
          <w:sz w:val="22"/>
          <w:szCs w:val="22"/>
          <w:lang w:val="sv-SE"/>
        </w:rPr>
        <w:t>(-) Prof. dr hab. inż. Gerard Cybulski</w:t>
      </w:r>
    </w:p>
    <w:p w14:paraId="7EDE9CEA" w14:textId="77777777" w:rsidR="00017422" w:rsidRPr="00017422" w:rsidRDefault="00017422" w:rsidP="00017422">
      <w:pPr>
        <w:tabs>
          <w:tab w:val="left" w:pos="4500"/>
        </w:tabs>
        <w:spacing w:line="240" w:lineRule="auto"/>
        <w:ind w:left="6096"/>
        <w:jc w:val="left"/>
        <w:rPr>
          <w:rFonts w:ascii="Arial" w:hAnsi="Arial" w:cs="Arial"/>
          <w:sz w:val="22"/>
          <w:szCs w:val="22"/>
          <w:lang w:val="sv-SE"/>
        </w:rPr>
      </w:pPr>
    </w:p>
    <w:p w14:paraId="76BDE11B" w14:textId="77777777" w:rsidR="00017422" w:rsidRPr="00017422" w:rsidRDefault="00017422" w:rsidP="00017422">
      <w:pPr>
        <w:tabs>
          <w:tab w:val="left" w:pos="4500"/>
        </w:tabs>
        <w:spacing w:line="240" w:lineRule="auto"/>
        <w:ind w:left="6096"/>
        <w:jc w:val="left"/>
        <w:rPr>
          <w:rFonts w:ascii="Arial" w:hAnsi="Arial" w:cs="Arial"/>
          <w:sz w:val="22"/>
          <w:szCs w:val="22"/>
          <w:lang w:val="sv-SE"/>
        </w:rPr>
      </w:pPr>
    </w:p>
    <w:p w14:paraId="3DDDD06E" w14:textId="77777777" w:rsidR="00017422" w:rsidRPr="00017422" w:rsidRDefault="00017422" w:rsidP="00017422">
      <w:pPr>
        <w:tabs>
          <w:tab w:val="left" w:pos="4500"/>
        </w:tabs>
        <w:spacing w:line="240" w:lineRule="auto"/>
        <w:ind w:left="6096"/>
        <w:jc w:val="left"/>
        <w:rPr>
          <w:rFonts w:ascii="Arial" w:hAnsi="Arial" w:cs="Arial"/>
          <w:sz w:val="22"/>
          <w:szCs w:val="22"/>
          <w:lang w:val="sv-SE"/>
        </w:rPr>
      </w:pPr>
    </w:p>
    <w:p w14:paraId="2414EF75" w14:textId="72FA2BD2" w:rsidR="00017422" w:rsidRPr="00017422" w:rsidRDefault="00017422" w:rsidP="00017422">
      <w:pPr>
        <w:tabs>
          <w:tab w:val="left" w:pos="4500"/>
        </w:tabs>
        <w:spacing w:line="240" w:lineRule="auto"/>
        <w:ind w:left="6096"/>
        <w:jc w:val="left"/>
        <w:rPr>
          <w:rFonts w:ascii="Arial" w:hAnsi="Arial" w:cs="Arial"/>
          <w:sz w:val="22"/>
          <w:szCs w:val="22"/>
          <w:lang w:val="sv-SE"/>
        </w:rPr>
      </w:pPr>
    </w:p>
    <w:p w14:paraId="52331DE4" w14:textId="77777777" w:rsidR="00017422" w:rsidRPr="00017422" w:rsidRDefault="00017422" w:rsidP="00017422">
      <w:pPr>
        <w:pStyle w:val="Default"/>
        <w:rPr>
          <w:lang w:val="sv-SE"/>
        </w:rPr>
      </w:pPr>
    </w:p>
    <w:p w14:paraId="592330BC" w14:textId="0E0E8B1F" w:rsidR="00017422" w:rsidRPr="00017422" w:rsidRDefault="00017422" w:rsidP="00017422">
      <w:pPr>
        <w:tabs>
          <w:tab w:val="left" w:pos="5812"/>
        </w:tabs>
        <w:ind w:right="-143"/>
        <w:jc w:val="center"/>
        <w:rPr>
          <w:rFonts w:ascii="Arial" w:hAnsi="Arial" w:cs="Arial"/>
          <w:sz w:val="20"/>
          <w:lang w:val="sv-SE"/>
        </w:rPr>
      </w:pPr>
    </w:p>
    <w:p w14:paraId="36118293" w14:textId="77777777" w:rsidR="00017422" w:rsidRPr="00017422" w:rsidRDefault="00017422" w:rsidP="00017422">
      <w:pPr>
        <w:spacing w:before="120"/>
        <w:rPr>
          <w:rFonts w:ascii="Arial" w:hAnsi="Arial" w:cs="Arial"/>
          <w:sz w:val="20"/>
          <w:szCs w:val="20"/>
          <w:lang w:val="sv-SE"/>
        </w:rPr>
      </w:pPr>
    </w:p>
    <w:p w14:paraId="58CB18EB" w14:textId="77777777" w:rsidR="00017422" w:rsidRPr="00017422" w:rsidRDefault="00017422" w:rsidP="00017422">
      <w:pPr>
        <w:spacing w:before="120"/>
        <w:jc w:val="center"/>
        <w:rPr>
          <w:rFonts w:ascii="Arial" w:hAnsi="Arial" w:cs="Arial"/>
          <w:sz w:val="20"/>
          <w:szCs w:val="20"/>
          <w:lang w:val="sv-SE"/>
        </w:rPr>
      </w:pPr>
      <w:r w:rsidRPr="00017422">
        <w:rPr>
          <w:rFonts w:ascii="Arial" w:hAnsi="Arial" w:cs="Arial"/>
          <w:sz w:val="20"/>
          <w:szCs w:val="20"/>
          <w:lang w:val="sv-SE"/>
        </w:rPr>
        <w:t xml:space="preserve">                                                                         </w:t>
      </w:r>
    </w:p>
    <w:p w14:paraId="40802902" w14:textId="77777777" w:rsidR="00E55853" w:rsidRPr="00017422" w:rsidRDefault="00E55853">
      <w:pPr>
        <w:rPr>
          <w:lang w:val="sv-SE"/>
        </w:rPr>
      </w:pPr>
    </w:p>
    <w:sectPr w:rsidR="00E55853" w:rsidRPr="000174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B35C9" w14:textId="77777777" w:rsidR="00017422" w:rsidRDefault="00017422" w:rsidP="00017422">
      <w:pPr>
        <w:spacing w:line="240" w:lineRule="auto"/>
      </w:pPr>
      <w:r>
        <w:separator/>
      </w:r>
    </w:p>
  </w:endnote>
  <w:endnote w:type="continuationSeparator" w:id="0">
    <w:p w14:paraId="2DCB85FE" w14:textId="77777777" w:rsidR="00017422" w:rsidRDefault="00017422" w:rsidP="000174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5556F" w14:textId="77777777" w:rsidR="00017422" w:rsidRDefault="00017422" w:rsidP="00017422">
      <w:pPr>
        <w:spacing w:line="240" w:lineRule="auto"/>
      </w:pPr>
      <w:r>
        <w:separator/>
      </w:r>
    </w:p>
  </w:footnote>
  <w:footnote w:type="continuationSeparator" w:id="0">
    <w:p w14:paraId="0B7E264F" w14:textId="77777777" w:rsidR="00017422" w:rsidRDefault="00017422" w:rsidP="000174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4712" w14:textId="77777777" w:rsidR="00017422" w:rsidRDefault="00017422" w:rsidP="00017422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47DB3FB4" wp14:editId="4127A66C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185179547" name="Obraz 1185179547" descr="Obraz zawierający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179547" name="Obraz 1185179547" descr="Obraz zawierający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5B23C7A" w14:textId="77777777" w:rsidR="00017422" w:rsidRPr="0023127E" w:rsidRDefault="00017422" w:rsidP="00017422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POLITECHNIKA WARSZAWSKA   </w:t>
    </w:r>
  </w:p>
  <w:p w14:paraId="31C70457" w14:textId="77777777" w:rsidR="00017422" w:rsidRPr="0023127E" w:rsidRDefault="00017422" w:rsidP="00017422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  WYDZIAŁ MECHATRONIKI</w:t>
    </w:r>
  </w:p>
  <w:p w14:paraId="3AFE4649" w14:textId="77777777" w:rsidR="00017422" w:rsidRDefault="00017422" w:rsidP="00017422">
    <w:pPr>
      <w:pStyle w:val="Nagwek"/>
      <w:rPr>
        <w:rFonts w:ascii="Arial" w:hAnsi="Arial" w:cs="Arial"/>
        <w:i/>
        <w:sz w:val="20"/>
        <w:szCs w:val="20"/>
        <w:u w:val="single"/>
      </w:rPr>
    </w:pPr>
  </w:p>
  <w:p w14:paraId="5913B433" w14:textId="77777777" w:rsidR="00017422" w:rsidRDefault="000174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639D6"/>
    <w:multiLevelType w:val="hybridMultilevel"/>
    <w:tmpl w:val="5FF84878"/>
    <w:lvl w:ilvl="0" w:tplc="8A02D9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63345"/>
    <w:multiLevelType w:val="hybridMultilevel"/>
    <w:tmpl w:val="AAB2F018"/>
    <w:lvl w:ilvl="0" w:tplc="08D8C8B2">
      <w:start w:val="2"/>
      <w:numFmt w:val="decimal"/>
      <w:pStyle w:val="USTPVI"/>
      <w:lvlText w:val="%1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E04679F0">
      <w:start w:val="9"/>
      <w:numFmt w:val="decimal"/>
      <w:lvlText w:val="%2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2413860">
    <w:abstractNumId w:val="1"/>
  </w:num>
  <w:num w:numId="2" w16cid:durableId="894000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22"/>
    <w:rsid w:val="00017422"/>
    <w:rsid w:val="000517BA"/>
    <w:rsid w:val="000E6719"/>
    <w:rsid w:val="001D49A2"/>
    <w:rsid w:val="00401F45"/>
    <w:rsid w:val="005B587A"/>
    <w:rsid w:val="00637B14"/>
    <w:rsid w:val="00A959D3"/>
    <w:rsid w:val="00B07FAE"/>
    <w:rsid w:val="00E5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F412"/>
  <w15:chartTrackingRefBased/>
  <w15:docId w15:val="{5699730D-F98B-4769-B382-F32BD1E7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4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174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17422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0174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7422"/>
    <w:rPr>
      <w:rFonts w:ascii="Times New Roman" w:eastAsia="Times New Roman" w:hAnsi="Times New Roman" w:cs="Times New Roman"/>
      <w:b/>
      <w:i/>
      <w:kern w:val="0"/>
      <w:sz w:val="24"/>
      <w:szCs w:val="20"/>
      <w:lang w:val="x-none" w:eastAsia="x-none"/>
      <w14:ligatures w14:val="none"/>
    </w:rPr>
  </w:style>
  <w:style w:type="paragraph" w:styleId="Akapitzlist">
    <w:name w:val="List Paragraph"/>
    <w:basedOn w:val="Normalny"/>
    <w:uiPriority w:val="34"/>
    <w:qFormat/>
    <w:rsid w:val="00017422"/>
    <w:pPr>
      <w:ind w:left="720"/>
      <w:contextualSpacing/>
    </w:pPr>
  </w:style>
  <w:style w:type="paragraph" w:customStyle="1" w:styleId="USTPVI">
    <w:name w:val="USTĘP VI"/>
    <w:basedOn w:val="Normalny"/>
    <w:uiPriority w:val="99"/>
    <w:rsid w:val="00017422"/>
    <w:pPr>
      <w:widowControl/>
      <w:numPr>
        <w:numId w:val="1"/>
      </w:numPr>
      <w:adjustRightInd/>
      <w:spacing w:line="240" w:lineRule="auto"/>
      <w:jc w:val="left"/>
    </w:pPr>
  </w:style>
  <w:style w:type="paragraph" w:customStyle="1" w:styleId="Default">
    <w:name w:val="Default"/>
    <w:rsid w:val="000174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nhideWhenUsed/>
    <w:rsid w:val="000174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01742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174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42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Jurczak - Nosińska Mariola</dc:creator>
  <cp:keywords/>
  <dc:description/>
  <cp:lastModifiedBy>Jurczak - Nosińska Mariola</cp:lastModifiedBy>
  <cp:revision>3</cp:revision>
  <dcterms:created xsi:type="dcterms:W3CDTF">2023-06-16T15:59:00Z</dcterms:created>
  <dcterms:modified xsi:type="dcterms:W3CDTF">2023-06-20T09:54:00Z</dcterms:modified>
</cp:coreProperties>
</file>