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5F" w:rsidRPr="00973F33" w:rsidRDefault="00F02A5F" w:rsidP="00F02A5F">
      <w:pPr>
        <w:rPr>
          <w:rFonts w:asciiTheme="minorHAnsi" w:hAnsiTheme="minorHAnsi" w:cstheme="minorHAnsi"/>
          <w:b/>
          <w:sz w:val="20"/>
          <w:szCs w:val="20"/>
        </w:rPr>
      </w:pPr>
      <w:r w:rsidRPr="005039B6">
        <w:rPr>
          <w:rFonts w:asciiTheme="minorHAnsi" w:hAnsiTheme="minorHAnsi" w:cstheme="minorHAnsi"/>
          <w:b/>
          <w:sz w:val="18"/>
          <w:szCs w:val="18"/>
        </w:rPr>
        <w:t>D25M/252/N/</w:t>
      </w:r>
      <w:r w:rsidR="002357A4" w:rsidRPr="005039B6">
        <w:rPr>
          <w:rFonts w:asciiTheme="minorHAnsi" w:hAnsiTheme="minorHAnsi" w:cstheme="minorHAnsi"/>
          <w:b/>
          <w:sz w:val="18"/>
          <w:szCs w:val="18"/>
        </w:rPr>
        <w:t>28</w:t>
      </w:r>
      <w:r w:rsidRPr="005039B6">
        <w:rPr>
          <w:rFonts w:asciiTheme="minorHAnsi" w:hAnsiTheme="minorHAnsi" w:cstheme="minorHAnsi"/>
          <w:b/>
          <w:sz w:val="18"/>
          <w:szCs w:val="18"/>
        </w:rPr>
        <w:t>-</w:t>
      </w:r>
      <w:r w:rsidR="002357A4" w:rsidRPr="005039B6">
        <w:rPr>
          <w:rFonts w:asciiTheme="minorHAnsi" w:hAnsiTheme="minorHAnsi" w:cstheme="minorHAnsi"/>
          <w:b/>
          <w:sz w:val="18"/>
          <w:szCs w:val="18"/>
        </w:rPr>
        <w:t>57</w:t>
      </w:r>
      <w:r w:rsidRPr="005039B6">
        <w:rPr>
          <w:rFonts w:asciiTheme="minorHAnsi" w:hAnsiTheme="minorHAnsi" w:cstheme="minorHAnsi"/>
          <w:b/>
          <w:sz w:val="18"/>
          <w:szCs w:val="18"/>
        </w:rPr>
        <w:t>rj/2</w:t>
      </w:r>
      <w:r w:rsidR="0090307A" w:rsidRPr="005039B6">
        <w:rPr>
          <w:rFonts w:asciiTheme="minorHAnsi" w:hAnsiTheme="minorHAnsi" w:cstheme="minorHAnsi"/>
          <w:b/>
          <w:sz w:val="18"/>
          <w:szCs w:val="18"/>
        </w:rPr>
        <w:t>4</w:t>
      </w:r>
      <w:r w:rsidR="007176FD"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5039B6">
        <w:rPr>
          <w:rFonts w:asciiTheme="minorHAnsi" w:hAnsiTheme="minorHAnsi" w:cstheme="minorHAnsi"/>
          <w:sz w:val="18"/>
          <w:szCs w:val="18"/>
        </w:rPr>
        <w:t>Gdynia, dnia</w:t>
      </w:r>
      <w:r w:rsidR="00194D26" w:rsidRPr="005039B6">
        <w:rPr>
          <w:rFonts w:asciiTheme="minorHAnsi" w:hAnsiTheme="minorHAnsi" w:cstheme="minorHAnsi"/>
          <w:sz w:val="18"/>
          <w:szCs w:val="18"/>
        </w:rPr>
        <w:t xml:space="preserve"> </w:t>
      </w:r>
      <w:r w:rsidR="0090307A" w:rsidRPr="005039B6">
        <w:rPr>
          <w:rFonts w:asciiTheme="minorHAnsi" w:hAnsiTheme="minorHAnsi" w:cstheme="minorHAnsi"/>
          <w:sz w:val="18"/>
          <w:szCs w:val="18"/>
        </w:rPr>
        <w:t>…………</w:t>
      </w:r>
      <w:r w:rsidR="008E3F11">
        <w:rPr>
          <w:rFonts w:asciiTheme="minorHAnsi" w:hAnsiTheme="minorHAnsi" w:cstheme="minorHAnsi"/>
          <w:sz w:val="18"/>
          <w:szCs w:val="18"/>
        </w:rPr>
        <w:t>…</w:t>
      </w:r>
      <w:r w:rsidRPr="005039B6">
        <w:rPr>
          <w:rFonts w:asciiTheme="minorHAnsi" w:hAnsiTheme="minorHAnsi" w:cstheme="minorHAnsi"/>
          <w:sz w:val="18"/>
          <w:szCs w:val="18"/>
        </w:rPr>
        <w:t xml:space="preserve"> 202</w:t>
      </w:r>
      <w:r w:rsidR="0090307A" w:rsidRPr="005039B6">
        <w:rPr>
          <w:rFonts w:asciiTheme="minorHAnsi" w:hAnsiTheme="minorHAnsi" w:cstheme="minorHAnsi"/>
          <w:sz w:val="18"/>
          <w:szCs w:val="18"/>
        </w:rPr>
        <w:t>4</w:t>
      </w:r>
      <w:r w:rsidRPr="005039B6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 w:rsidR="002756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609">
        <w:rPr>
          <w:rFonts w:asciiTheme="minorHAnsi" w:hAnsiTheme="minorHAnsi" w:cstheme="minorHAnsi"/>
          <w:b/>
          <w:sz w:val="20"/>
          <w:szCs w:val="20"/>
        </w:rPr>
        <w:t>WYNIKU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:rsidR="00F02A5F" w:rsidRDefault="00F02A5F" w:rsidP="00973F33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Niniejsze postępowanie prowadzone jest w trybie podstawowym, o którym mowa w art. 275 ustawy z dnia 11 września 2019 r. Prawo zamówień publicznych (</w:t>
      </w:r>
      <w:r w:rsidR="005865ED"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t. j. Dz. U. z 2024 r. poz. 1320 z </w:t>
      </w:r>
      <w:proofErr w:type="spellStart"/>
      <w:r w:rsidR="005865ED"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>późn</w:t>
      </w:r>
      <w:proofErr w:type="spellEnd"/>
      <w:r w:rsidR="005865ED"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>. zm</w:t>
      </w:r>
      <w:r w:rsid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);</w:t>
      </w:r>
    </w:p>
    <w:p w:rsidR="00726666" w:rsidRPr="00FE0303" w:rsidRDefault="00726666" w:rsidP="00973F33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F02A5F" w:rsidRPr="005039B6" w:rsidRDefault="00F02A5F" w:rsidP="00651063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Zamawiający:</w:t>
      </w:r>
    </w:p>
    <w:p w:rsidR="0009661D" w:rsidRPr="005039B6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Szpitale Pomorskie Sp. z o.o.</w:t>
      </w:r>
    </w:p>
    <w:p w:rsidR="00F02A5F" w:rsidRPr="005039B6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ul. Powstania Styczniowego 1</w:t>
      </w:r>
    </w:p>
    <w:p w:rsidR="00F02A5F" w:rsidRPr="005039B6" w:rsidRDefault="00F02A5F" w:rsidP="00651063">
      <w:pPr>
        <w:spacing w:after="0"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81-519 Gdynia</w:t>
      </w:r>
      <w:r w:rsidRPr="005039B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02A5F" w:rsidRDefault="00F02A5F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26666" w:rsidRPr="000B4D5A" w:rsidRDefault="00726666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F02A5F" w:rsidRPr="005039B6" w:rsidRDefault="00F02A5F" w:rsidP="00F02A5F">
      <w:pPr>
        <w:numPr>
          <w:ilvl w:val="0"/>
          <w:numId w:val="2"/>
        </w:numPr>
        <w:ind w:left="-567" w:firstLine="284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Postępowanie o udzielenie zamówienia publicznego prowadzone w trybie podstawowym na:</w:t>
      </w:r>
    </w:p>
    <w:p w:rsidR="00F02A5F" w:rsidRPr="009C792E" w:rsidRDefault="002357A4" w:rsidP="00453B23">
      <w:pPr>
        <w:jc w:val="center"/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</w:pPr>
      <w:bookmarkStart w:id="0" w:name="_Hlk181961097"/>
      <w:r w:rsidRPr="009C792E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>Sukcesywne dostawy włókniny białej</w:t>
      </w:r>
    </w:p>
    <w:bookmarkEnd w:id="0"/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Ogłoszenie o postepowaniu ukazało się na stronie internetowej Zamawiającego: </w:t>
      </w:r>
      <w:bookmarkStart w:id="1" w:name="_Hlk181961128"/>
      <w:r w:rsidR="006D1FF0" w:rsidRPr="005039B6">
        <w:rPr>
          <w:sz w:val="18"/>
          <w:szCs w:val="18"/>
        </w:rPr>
        <w:fldChar w:fldCharType="begin"/>
      </w:r>
      <w:r w:rsidR="006D1FF0" w:rsidRPr="005039B6">
        <w:rPr>
          <w:sz w:val="18"/>
          <w:szCs w:val="18"/>
        </w:rPr>
        <w:instrText xml:space="preserve"> HYPERLINK "http://www.szpitalepomorskie.eu" </w:instrText>
      </w:r>
      <w:r w:rsidR="006D1FF0"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t>www.szpitalepomorskie.eu</w:t>
      </w:r>
      <w:r w:rsidR="006D1FF0"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fldChar w:fldCharType="end"/>
      </w:r>
      <w:r w:rsidRPr="005039B6">
        <w:rPr>
          <w:rFonts w:asciiTheme="minorHAnsi" w:hAnsiTheme="minorHAnsi" w:cstheme="minorHAnsi"/>
          <w:sz w:val="18"/>
          <w:szCs w:val="18"/>
        </w:rPr>
        <w:t xml:space="preserve"> </w:t>
      </w:r>
      <w:bookmarkEnd w:id="1"/>
      <w:r w:rsidRPr="005039B6">
        <w:rPr>
          <w:rFonts w:asciiTheme="minorHAnsi" w:hAnsiTheme="minorHAnsi" w:cstheme="minorHAnsi"/>
          <w:sz w:val="18"/>
          <w:szCs w:val="18"/>
        </w:rPr>
        <w:t xml:space="preserve">na platformie zakupowej: </w:t>
      </w:r>
      <w:bookmarkStart w:id="2" w:name="_Hlk181961180"/>
      <w:r w:rsidR="006D1FF0" w:rsidRPr="005039B6">
        <w:rPr>
          <w:sz w:val="18"/>
          <w:szCs w:val="18"/>
        </w:rPr>
        <w:fldChar w:fldCharType="begin"/>
      </w:r>
      <w:r w:rsidR="006D1FF0" w:rsidRPr="005039B6">
        <w:rPr>
          <w:sz w:val="18"/>
          <w:szCs w:val="18"/>
        </w:rPr>
        <w:instrText xml:space="preserve"> HYPERLINK "https://platformazakupowa.pl/pn/szpitalepomorskie" </w:instrText>
      </w:r>
      <w:r w:rsidR="006D1FF0"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t>https://platformazakupowa.pl/pn/szpitalepomorskie</w:t>
      </w:r>
      <w:r w:rsidR="006D1FF0"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fldChar w:fldCharType="end"/>
      </w:r>
      <w:bookmarkEnd w:id="2"/>
      <w:r w:rsidRPr="005039B6">
        <w:rPr>
          <w:rFonts w:asciiTheme="minorHAnsi" w:hAnsiTheme="minorHAnsi" w:cstheme="minorHAnsi"/>
          <w:sz w:val="18"/>
          <w:szCs w:val="18"/>
        </w:rPr>
        <w:t xml:space="preserve"> oraz </w:t>
      </w:r>
      <w:bookmarkStart w:id="3" w:name="_Hlk149288187"/>
      <w:r w:rsidRPr="005039B6">
        <w:rPr>
          <w:rFonts w:asciiTheme="minorHAnsi" w:hAnsiTheme="minorHAnsi" w:cstheme="minorHAnsi"/>
          <w:sz w:val="18"/>
          <w:szCs w:val="18"/>
        </w:rPr>
        <w:t xml:space="preserve">w </w:t>
      </w:r>
      <w:bookmarkStart w:id="4" w:name="_Hlk181961219"/>
      <w:r w:rsidRPr="005039B6">
        <w:rPr>
          <w:rFonts w:asciiTheme="minorHAnsi" w:hAnsiTheme="minorHAnsi" w:cstheme="minorHAnsi"/>
          <w:sz w:val="18"/>
          <w:szCs w:val="18"/>
        </w:rPr>
        <w:t>Biuletynie Zamówień Publicznych</w:t>
      </w:r>
      <w:bookmarkEnd w:id="3"/>
      <w:r w:rsidRPr="005039B6">
        <w:rPr>
          <w:rFonts w:asciiTheme="minorHAnsi" w:hAnsiTheme="minorHAnsi" w:cstheme="minorHAnsi"/>
          <w:sz w:val="18"/>
          <w:szCs w:val="18"/>
        </w:rPr>
        <w:t xml:space="preserve"> pod numerem </w:t>
      </w:r>
      <w:r w:rsidR="000B173B" w:rsidRPr="005039B6">
        <w:rPr>
          <w:rFonts w:asciiTheme="minorHAnsi" w:hAnsiTheme="minorHAnsi" w:cstheme="minorHAnsi"/>
          <w:sz w:val="18"/>
          <w:szCs w:val="18"/>
        </w:rPr>
        <w:t xml:space="preserve"> - </w:t>
      </w:r>
      <w:r w:rsidR="006239B7" w:rsidRPr="005039B6">
        <w:rPr>
          <w:rFonts w:asciiTheme="minorHAnsi" w:hAnsiTheme="minorHAnsi" w:cstheme="minorHAnsi"/>
          <w:sz w:val="18"/>
          <w:szCs w:val="18"/>
        </w:rPr>
        <w:t xml:space="preserve">Ogłoszenie nr </w:t>
      </w:r>
      <w:r w:rsidR="00957A36" w:rsidRPr="005039B6">
        <w:rPr>
          <w:sz w:val="18"/>
          <w:szCs w:val="18"/>
        </w:rPr>
        <w:t xml:space="preserve">2024/BZP 00544985/01 </w:t>
      </w:r>
      <w:r w:rsidR="0090307A" w:rsidRPr="005039B6">
        <w:rPr>
          <w:rFonts w:asciiTheme="minorHAnsi" w:hAnsiTheme="minorHAnsi" w:cstheme="minorHAnsi"/>
          <w:sz w:val="18"/>
          <w:szCs w:val="18"/>
        </w:rPr>
        <w:t xml:space="preserve">z dnia </w:t>
      </w:r>
      <w:r w:rsidR="00957A36" w:rsidRPr="005039B6">
        <w:rPr>
          <w:rFonts w:asciiTheme="minorHAnsi" w:hAnsiTheme="minorHAnsi" w:cstheme="minorHAnsi"/>
          <w:sz w:val="18"/>
          <w:szCs w:val="18"/>
        </w:rPr>
        <w:t>2024-10-14</w:t>
      </w:r>
      <w:bookmarkEnd w:id="4"/>
    </w:p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dopuścił składania ofert częściowych. </w:t>
      </w:r>
    </w:p>
    <w:p w:rsidR="00F02A5F" w:rsidRPr="005039B6" w:rsidRDefault="00F02A5F" w:rsidP="00C7284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Wykonawców biorących udział w postępowaniu – </w:t>
      </w:r>
      <w:r w:rsidR="00957A36" w:rsidRPr="005039B6">
        <w:rPr>
          <w:rFonts w:asciiTheme="minorHAnsi" w:hAnsiTheme="minorHAnsi" w:cstheme="minorHAnsi"/>
          <w:sz w:val="18"/>
          <w:szCs w:val="18"/>
        </w:rPr>
        <w:t>6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Liczba ofert złożonych przez Wykonawców - 6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ofert odrzuconych - </w:t>
      </w:r>
      <w:r w:rsidR="00307A12" w:rsidRPr="005039B6">
        <w:rPr>
          <w:rFonts w:asciiTheme="minorHAnsi" w:hAnsiTheme="minorHAnsi" w:cstheme="minorHAnsi"/>
          <w:sz w:val="18"/>
          <w:szCs w:val="18"/>
        </w:rPr>
        <w:t>5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Liczba Wykonawców wykluczonych – 0</w:t>
      </w:r>
    </w:p>
    <w:p w:rsidR="006239B7" w:rsidRPr="005039B6" w:rsidRDefault="005C2BB0" w:rsidP="00C7284B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Zamawiający wybrał ofertę następującego Wykonawcy: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2268"/>
        <w:gridCol w:w="1701"/>
        <w:gridCol w:w="1134"/>
      </w:tblGrid>
      <w:tr w:rsidR="008C660C" w:rsidRPr="00496054" w:rsidTr="00875B5F">
        <w:trPr>
          <w:trHeight w:val="4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 xml:space="preserve">Cena oferty (zł)             </w:t>
            </w:r>
          </w:p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Termin realizacji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8C660C" w:rsidRPr="009658E5" w:rsidRDefault="008C660C" w:rsidP="009658E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658E5">
              <w:rPr>
                <w:b/>
                <w:sz w:val="18"/>
                <w:szCs w:val="18"/>
              </w:rPr>
              <w:t>Razem</w:t>
            </w:r>
          </w:p>
        </w:tc>
      </w:tr>
      <w:tr w:rsidR="008C660C" w:rsidRPr="00496054" w:rsidTr="00875B5F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C660C" w:rsidRPr="00496054" w:rsidRDefault="008C660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C1" w:rsidRPr="009B59DD" w:rsidRDefault="009918C1" w:rsidP="009918C1">
            <w:pPr>
              <w:pStyle w:val="Default"/>
              <w:rPr>
                <w:b/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Arkan Sp. z o.o.</w:t>
            </w:r>
          </w:p>
          <w:p w:rsidR="009918C1" w:rsidRPr="009B59DD" w:rsidRDefault="009918C1" w:rsidP="009918C1">
            <w:pPr>
              <w:pStyle w:val="Default"/>
              <w:rPr>
                <w:b/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80-298 Gdańsk, ul. Budowlanych 17H</w:t>
            </w:r>
          </w:p>
          <w:p w:rsidR="008C660C" w:rsidRPr="00496054" w:rsidRDefault="009918C1" w:rsidP="009918C1">
            <w:pPr>
              <w:pStyle w:val="Default"/>
              <w:rPr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NIP 9571135293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F" w:rsidRPr="00234E1A" w:rsidRDefault="00875B5F" w:rsidP="00875B5F">
            <w:pPr>
              <w:spacing w:after="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34E1A">
              <w:rPr>
                <w:rFonts w:cs="Calibri"/>
                <w:b/>
                <w:sz w:val="18"/>
                <w:szCs w:val="18"/>
              </w:rPr>
              <w:t>Cena netto : 1</w:t>
            </w:r>
            <w:r>
              <w:rPr>
                <w:rFonts w:cs="Calibri"/>
                <w:b/>
                <w:sz w:val="18"/>
                <w:szCs w:val="18"/>
              </w:rPr>
              <w:t>90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848</w:t>
            </w:r>
            <w:r w:rsidRPr="00234E1A">
              <w:rPr>
                <w:rFonts w:cs="Calibri"/>
                <w:b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>00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zł</w:t>
            </w:r>
          </w:p>
          <w:p w:rsidR="009918C1" w:rsidRPr="00875B5F" w:rsidRDefault="00875B5F" w:rsidP="00875B5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34E1A">
              <w:rPr>
                <w:rFonts w:cs="Calibri"/>
                <w:b/>
                <w:sz w:val="18"/>
                <w:szCs w:val="18"/>
              </w:rPr>
              <w:t xml:space="preserve">Cena brutto: </w:t>
            </w:r>
            <w:r>
              <w:rPr>
                <w:rFonts w:cs="Calibri"/>
                <w:b/>
                <w:sz w:val="18"/>
                <w:szCs w:val="18"/>
              </w:rPr>
              <w:t>234 743</w:t>
            </w:r>
            <w:r w:rsidRPr="00234E1A">
              <w:rPr>
                <w:rFonts w:cs="Calibri"/>
                <w:b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>04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zł</w:t>
            </w:r>
          </w:p>
          <w:p w:rsidR="009918C1" w:rsidRDefault="009918C1" w:rsidP="009918C1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</w:pPr>
          </w:p>
          <w:p w:rsidR="008C660C" w:rsidRPr="009918C1" w:rsidRDefault="009918C1" w:rsidP="009918C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918C1"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>78,43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1" w:rsidRDefault="009918C1" w:rsidP="009918C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918C1" w:rsidRDefault="009918C1" w:rsidP="00875B5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1dzień</w:t>
            </w:r>
          </w:p>
          <w:p w:rsidR="00875B5F" w:rsidRDefault="00875B5F" w:rsidP="00875B5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C660C" w:rsidRPr="00496054" w:rsidRDefault="008C660C" w:rsidP="009918C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18C1" w:rsidRDefault="009918C1" w:rsidP="009918C1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918C1" w:rsidRDefault="009918C1" w:rsidP="009918C1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C660C" w:rsidRPr="009918C1" w:rsidRDefault="009918C1" w:rsidP="009918C1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918C1">
              <w:rPr>
                <w:rFonts w:asciiTheme="minorHAnsi" w:hAnsiTheme="minorHAnsi"/>
                <w:b/>
                <w:sz w:val="18"/>
                <w:szCs w:val="18"/>
              </w:rPr>
              <w:t>88,43 pkt</w:t>
            </w:r>
          </w:p>
        </w:tc>
      </w:tr>
    </w:tbl>
    <w:p w:rsidR="005C2BB0" w:rsidRDefault="005C2BB0" w:rsidP="0090307A">
      <w:pPr>
        <w:rPr>
          <w:rFonts w:asciiTheme="minorHAnsi" w:hAnsiTheme="minorHAnsi" w:cstheme="minorHAnsi"/>
          <w:sz w:val="18"/>
          <w:szCs w:val="18"/>
        </w:rPr>
      </w:pPr>
    </w:p>
    <w:p w:rsidR="005C2BB0" w:rsidRPr="00E20EEC" w:rsidRDefault="005C2BB0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sz w:val="18"/>
          <w:szCs w:val="18"/>
          <w:lang w:eastAsia="pl-PL"/>
        </w:rPr>
        <w:t>Wybrana oferta spełnia wszystkie wymagania określone w zapisach SWZ, nie podlega odrzuceniu i została uznana za najkorzystniejszą w oparciu o podane w SWZ kryteria wyboru, a Wykonawca spełnia warunki udziału w postępowaniu i nie podlega wykluczeniu z postępowania.</w:t>
      </w:r>
    </w:p>
    <w:p w:rsidR="00C7698A" w:rsidRPr="00E20EEC" w:rsidRDefault="00C7698A" w:rsidP="005C2BB0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6239B7" w:rsidRPr="00E20EEC" w:rsidRDefault="0082613C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sz w:val="18"/>
          <w:szCs w:val="18"/>
        </w:rPr>
        <w:t>Umowa zostanie przesłana do Wykonawcy pocztą.</w:t>
      </w:r>
    </w:p>
    <w:p w:rsidR="002C5BE5" w:rsidRPr="00E20EEC" w:rsidRDefault="002C5BE5" w:rsidP="002C5BE5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251C53" w:rsidRPr="00251C53" w:rsidRDefault="006239B7" w:rsidP="00251C53">
      <w:pPr>
        <w:rPr>
          <w:rFonts w:asciiTheme="minorHAnsi" w:hAnsiTheme="minorHAnsi" w:cstheme="minorHAnsi"/>
          <w:sz w:val="18"/>
          <w:szCs w:val="18"/>
        </w:rPr>
      </w:pPr>
      <w:r w:rsidRPr="009C792E">
        <w:rPr>
          <w:rFonts w:asciiTheme="minorHAnsi" w:hAnsiTheme="minorHAnsi" w:cstheme="minorHAnsi"/>
          <w:sz w:val="18"/>
          <w:szCs w:val="18"/>
        </w:rPr>
        <w:t>Zamawiający informuje, iż umowa może zostać zawarta p</w:t>
      </w:r>
      <w:r w:rsidR="005E2493" w:rsidRPr="009C792E">
        <w:rPr>
          <w:rFonts w:asciiTheme="minorHAnsi" w:hAnsiTheme="minorHAnsi" w:cstheme="minorHAnsi"/>
          <w:sz w:val="18"/>
          <w:szCs w:val="18"/>
        </w:rPr>
        <w:t>o</w:t>
      </w:r>
      <w:r w:rsidRPr="009C792E">
        <w:rPr>
          <w:rFonts w:asciiTheme="minorHAnsi" w:hAnsiTheme="minorHAnsi" w:cstheme="minorHAnsi"/>
          <w:sz w:val="18"/>
          <w:szCs w:val="18"/>
        </w:rPr>
        <w:t xml:space="preserve"> upływ</w:t>
      </w:r>
      <w:r w:rsidR="00666F40" w:rsidRPr="009C792E">
        <w:rPr>
          <w:rFonts w:asciiTheme="minorHAnsi" w:hAnsiTheme="minorHAnsi" w:cstheme="minorHAnsi"/>
          <w:sz w:val="18"/>
          <w:szCs w:val="18"/>
        </w:rPr>
        <w:t>em</w:t>
      </w:r>
      <w:r w:rsidRPr="009C792E">
        <w:rPr>
          <w:rFonts w:asciiTheme="minorHAnsi" w:hAnsiTheme="minorHAnsi" w:cstheme="minorHAnsi"/>
          <w:sz w:val="18"/>
          <w:szCs w:val="18"/>
        </w:rPr>
        <w:t xml:space="preserve"> terminu na wniesienie środków ochrony prawnej.</w:t>
      </w:r>
    </w:p>
    <w:p w:rsidR="002C5BE5" w:rsidRPr="00E20EEC" w:rsidRDefault="002C5BE5" w:rsidP="002C5BE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sz w:val="18"/>
          <w:szCs w:val="18"/>
          <w:lang w:eastAsia="pl-PL"/>
        </w:rPr>
        <w:t>Zamawiający działając na podstawie art. 253 ust. 1 pkt. 2) informuje o odrzuceniu ofert następujących Wykonawców:</w:t>
      </w:r>
    </w:p>
    <w:p w:rsidR="002C5BE5" w:rsidRPr="00E20EEC" w:rsidRDefault="002C5BE5" w:rsidP="0062277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>Euro Trade Technology Sp. z o. o.</w:t>
      </w:r>
      <w:r w:rsidR="00DF4788"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 xml:space="preserve">, </w:t>
      </w:r>
      <w:r w:rsidR="00622778"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 xml:space="preserve">ul. </w:t>
      </w:r>
      <w:proofErr w:type="spellStart"/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>Siemiradzkiego</w:t>
      </w:r>
      <w:proofErr w:type="spellEnd"/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 xml:space="preserve"> 19</w:t>
      </w:r>
      <w:r w:rsidR="00622778" w:rsidRPr="00E20EEC">
        <w:rPr>
          <w:rFonts w:asciiTheme="minorHAnsi" w:eastAsiaTheme="minorHAnsi" w:hAnsiTheme="minorHAnsi" w:cstheme="minorHAnsi"/>
          <w:b/>
          <w:sz w:val="18"/>
          <w:szCs w:val="18"/>
        </w:rPr>
        <w:t xml:space="preserve">, </w:t>
      </w:r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 xml:space="preserve">64-920 </w:t>
      </w:r>
      <w:proofErr w:type="spellStart"/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>Piła</w:t>
      </w:r>
      <w:proofErr w:type="spellEnd"/>
    </w:p>
    <w:p w:rsidR="0059120F" w:rsidRPr="00E20EEC" w:rsidRDefault="0059120F" w:rsidP="0059120F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 faktyczne:</w:t>
      </w:r>
    </w:p>
    <w:p w:rsidR="0059120F" w:rsidRPr="008E3F11" w:rsidRDefault="00A039BB" w:rsidP="008E3F11">
      <w:pPr>
        <w:suppressAutoHyphens/>
        <w:spacing w:after="0" w:line="240" w:lineRule="auto"/>
        <w:ind w:left="708" w:right="168"/>
        <w:jc w:val="both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Zamawiający w rozdziale VIII ust. 1 pkt. 1.8 SWZ określił, iż wymaga „</w:t>
      </w:r>
      <w:r w:rsidRPr="00E20EEC">
        <w:rPr>
          <w:rFonts w:asciiTheme="minorHAnsi" w:hAnsiTheme="minorHAnsi" w:cstheme="minorHAnsi"/>
          <w:sz w:val="18"/>
          <w:szCs w:val="18"/>
        </w:rPr>
        <w:t xml:space="preserve">Próbki oryginalnie zapakowane z oryginalnymi napisami producenta zawierającymi dane takie jak nazwa handlowa, nazwa producenta, numer </w:t>
      </w:r>
      <w:r w:rsidRPr="00E20EEC">
        <w:rPr>
          <w:rFonts w:asciiTheme="minorHAnsi" w:hAnsiTheme="minorHAnsi" w:cstheme="minorHAnsi"/>
          <w:sz w:val="18"/>
          <w:szCs w:val="18"/>
        </w:rPr>
        <w:lastRenderedPageBreak/>
        <w:t>katalogowy, numer serii / LOT, data ważności -</w:t>
      </w:r>
      <w:r w:rsidRPr="00E20E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20EEC">
        <w:rPr>
          <w:rFonts w:asciiTheme="minorHAnsi" w:hAnsiTheme="minorHAnsi" w:cstheme="minorHAnsi"/>
          <w:sz w:val="18"/>
          <w:szCs w:val="18"/>
        </w:rPr>
        <w:t xml:space="preserve">1 rolka.” </w:t>
      </w: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Wykonawca złożył </w:t>
      </w:r>
      <w:r w:rsidR="00300561"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wraz z </w:t>
      </w: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ofert</w:t>
      </w:r>
      <w:r w:rsidR="005218CD"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ą przedmiotowe środki dowodowe w postaci próbki</w:t>
      </w: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, która nie posiadała</w:t>
      </w:r>
      <w:r w:rsidR="00746103"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numeru serii / LOT.</w:t>
      </w:r>
    </w:p>
    <w:p w:rsidR="008E3F11" w:rsidRDefault="00622778" w:rsidP="008E3F11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bookmarkStart w:id="5" w:name="_Hlk153281774"/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prawne:</w:t>
      </w:r>
    </w:p>
    <w:p w:rsidR="00622778" w:rsidRPr="008E3F11" w:rsidRDefault="00622778" w:rsidP="008E3F11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8E3F11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Oferta Wykonawcy zostaje odrzucona na podstawie art. 226 ust. 1 pkt. 5) ustawy </w:t>
      </w:r>
      <w:proofErr w:type="spellStart"/>
      <w:r w:rsidRPr="008E3F11">
        <w:rPr>
          <w:rFonts w:asciiTheme="minorHAnsi" w:hAnsiTheme="minorHAnsi" w:cstheme="minorHAnsi"/>
          <w:bCs/>
          <w:sz w:val="18"/>
          <w:szCs w:val="18"/>
          <w:lang w:val="pl-PL" w:eastAsia="pl-PL"/>
        </w:rPr>
        <w:t>Pzp</w:t>
      </w:r>
      <w:proofErr w:type="spellEnd"/>
      <w:r w:rsidRPr="008E3F11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– treść oferty jest niezgodna z warunkami zamówienia.</w:t>
      </w:r>
      <w:bookmarkEnd w:id="5"/>
    </w:p>
    <w:p w:rsidR="00622778" w:rsidRPr="00E20EEC" w:rsidRDefault="00622778" w:rsidP="00622778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18"/>
          <w:szCs w:val="18"/>
          <w:lang w:val="pl-PL"/>
        </w:rPr>
      </w:pPr>
    </w:p>
    <w:p w:rsidR="00622778" w:rsidRPr="00E20EEC" w:rsidRDefault="00622778" w:rsidP="0062277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8"/>
          <w:szCs w:val="18"/>
          <w:lang w:val="pl-PL"/>
        </w:rPr>
      </w:pPr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 xml:space="preserve">PPHU ALGA Paweł </w:t>
      </w:r>
      <w:proofErr w:type="spellStart"/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>Pinkowski</w:t>
      </w:r>
      <w:proofErr w:type="spellEnd"/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>, ul. Leśna 18, 63-430 Wierzbno</w:t>
      </w:r>
    </w:p>
    <w:p w:rsidR="00376D92" w:rsidRPr="00E20EEC" w:rsidRDefault="00376D92" w:rsidP="00376D92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 faktyczne:</w:t>
      </w:r>
    </w:p>
    <w:p w:rsidR="005218CD" w:rsidRPr="00E20EEC" w:rsidRDefault="00376D92" w:rsidP="005218CD">
      <w:pPr>
        <w:pStyle w:val="Akapitzlist"/>
        <w:suppressAutoHyphens/>
        <w:ind w:left="720" w:right="168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Zamawiający w rozdziale VIII ust. 1 pkt. 1.8 SWZ określił, iż wymaga „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Próbki oryginalnie zapakowane z oryginalnymi napisami producenta zawierającymi dane takie jak nazwa handlowa, nazwa producenta, numer katalogowy, numer serii / LOT, data ważności -</w:t>
      </w:r>
      <w:r w:rsidRPr="00E20EE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 xml:space="preserve">1 rolka.”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Wykonawca złożył </w:t>
      </w:r>
      <w:r w:rsidR="005218CD"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wraz z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ofert</w:t>
      </w:r>
      <w:r w:rsidR="005218CD"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ą przedmiotowe środki dowodowe w postaci próbki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, która nie posiadała numeru serii / LOT</w:t>
      </w:r>
      <w:r w:rsidR="005218CD"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i nie spełnia</w:t>
      </w:r>
      <w:r w:rsidR="00F23A01">
        <w:rPr>
          <w:rFonts w:asciiTheme="minorHAnsi" w:hAnsiTheme="minorHAnsi" w:cstheme="minorHAnsi"/>
          <w:bCs/>
          <w:sz w:val="18"/>
          <w:szCs w:val="18"/>
          <w:lang w:val="pl-PL" w:eastAsia="pl-PL"/>
        </w:rPr>
        <w:t>ła</w:t>
      </w:r>
      <w:r w:rsidR="005218CD"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wymogu odporności na zrywanie opisanego w Załączniku nr 2 </w:t>
      </w:r>
      <w:r w:rsidR="007D6710" w:rsidRPr="00E20EEC">
        <w:rPr>
          <w:rFonts w:asciiTheme="minorHAnsi" w:hAnsiTheme="minorHAnsi" w:cstheme="minorHAnsi"/>
          <w:sz w:val="18"/>
          <w:szCs w:val="18"/>
          <w:lang w:val="pl-PL"/>
        </w:rPr>
        <w:t>do SWZ</w:t>
      </w:r>
      <w:r w:rsidR="005218CD" w:rsidRPr="00E20EEC">
        <w:rPr>
          <w:rFonts w:asciiTheme="minorHAnsi" w:hAnsiTheme="minorHAnsi" w:cstheme="minorHAnsi"/>
          <w:sz w:val="18"/>
          <w:szCs w:val="18"/>
          <w:lang w:val="pl-PL"/>
        </w:rPr>
        <w:t>.</w:t>
      </w:r>
      <w:r w:rsidR="00577B04">
        <w:rPr>
          <w:rFonts w:asciiTheme="minorHAnsi" w:hAnsiTheme="minorHAnsi" w:cstheme="minorHAnsi"/>
          <w:sz w:val="18"/>
          <w:szCs w:val="18"/>
          <w:lang w:val="pl-PL"/>
        </w:rPr>
        <w:t xml:space="preserve"> To jest: </w:t>
      </w:r>
      <w:r w:rsidR="00577B04" w:rsidRPr="00E20EEC">
        <w:rPr>
          <w:rFonts w:asciiTheme="minorHAnsi" w:hAnsiTheme="minorHAnsi" w:cstheme="minorHAnsi"/>
          <w:sz w:val="18"/>
          <w:szCs w:val="18"/>
          <w:lang w:val="pl-PL"/>
        </w:rPr>
        <w:t>„Czyściwo przemysłowe, białe, bezpyłowe, w roli, nie rozpuszczalne w wodzie, odporne na rozrywanie. Skład czyściwa 55% (+/- 5%) pulpa celulozowa, 45% (+/- 5%) poliester, o rozmiarze jednego arkusza czyściwa 36 x 30 cm (+/- 2 cm), gramatura 68g/m2 (+/- 5g), 300 listków (+/- 15) w rolce.”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prawne: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– treść oferty jest niezgodna z warunkami zamówienia.</w:t>
      </w:r>
    </w:p>
    <w:p w:rsidR="006063D3" w:rsidRPr="00E20EEC" w:rsidRDefault="006063D3" w:rsidP="006063D3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18"/>
          <w:szCs w:val="18"/>
          <w:lang w:val="pl-PL"/>
        </w:rPr>
      </w:pPr>
    </w:p>
    <w:p w:rsidR="00622778" w:rsidRPr="00E20EEC" w:rsidRDefault="00622778" w:rsidP="0062277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8"/>
          <w:szCs w:val="18"/>
          <w:lang w:val="pl-PL"/>
        </w:rPr>
      </w:pPr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>Przedsiębiorstwo Wielobranżowe C.E.G. Olga Perlińska,</w:t>
      </w:r>
      <w:r w:rsidR="002C447D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 xml:space="preserve"> ul.</w:t>
      </w:r>
      <w:r w:rsidRPr="00E20EEC">
        <w:rPr>
          <w:rFonts w:asciiTheme="minorHAnsi" w:eastAsiaTheme="minorHAnsi" w:hAnsiTheme="minorHAnsi" w:cstheme="minorHAnsi"/>
          <w:b/>
          <w:sz w:val="18"/>
          <w:szCs w:val="18"/>
          <w:lang w:val="pl-PL"/>
        </w:rPr>
        <w:t xml:space="preserve"> Pryzmaty 15, 02-266 Warszawa</w:t>
      </w:r>
    </w:p>
    <w:p w:rsidR="007D6710" w:rsidRPr="00E20EEC" w:rsidRDefault="007D6710" w:rsidP="007D6710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faktyczne:</w:t>
      </w:r>
    </w:p>
    <w:p w:rsidR="007D6710" w:rsidRPr="00E20EEC" w:rsidRDefault="007D6710" w:rsidP="007D6710">
      <w:pPr>
        <w:pStyle w:val="Akapitzlist"/>
        <w:suppressAutoHyphens/>
        <w:ind w:left="720" w:right="168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Zamawiający w rozdziale VIII ust. 1 pkt. 1.8 SWZ określił, iż wymaga „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Próbki oryginalnie zapakowane z oryginalnymi napisami producenta zawierającymi dane takie jak nazwa handlowa, nazwa producenta, numer katalogowy, numer serii / LOT, data ważności -</w:t>
      </w:r>
      <w:r w:rsidRPr="00E20EE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 xml:space="preserve">1 rolka.”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Wykonawca złożył </w:t>
      </w:r>
      <w:r w:rsidR="00092B84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wraz z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ofert</w:t>
      </w:r>
      <w:r w:rsidR="00092B84">
        <w:rPr>
          <w:rFonts w:asciiTheme="minorHAnsi" w:hAnsiTheme="minorHAnsi" w:cstheme="minorHAnsi"/>
          <w:bCs/>
          <w:sz w:val="18"/>
          <w:szCs w:val="18"/>
          <w:lang w:val="pl-PL" w:eastAsia="pl-PL"/>
        </w:rPr>
        <w:t>ą przedmiotowe środki dowodowe w postaci próbki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, która nie posiadała daty ważności.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prawne: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– treść oferty jest niezgodna z warunkami zamówienia.</w:t>
      </w:r>
    </w:p>
    <w:p w:rsidR="006063D3" w:rsidRPr="00E20EEC" w:rsidRDefault="006063D3" w:rsidP="006063D3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18"/>
          <w:szCs w:val="18"/>
          <w:lang w:val="pl-PL"/>
        </w:rPr>
      </w:pPr>
    </w:p>
    <w:p w:rsidR="00622778" w:rsidRPr="00E20EEC" w:rsidRDefault="00622778" w:rsidP="0062277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  <w:lang w:val="pl-PL"/>
        </w:rPr>
        <w:t xml:space="preserve">Henry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  <w:lang w:val="pl-PL"/>
        </w:rPr>
        <w:t>Kruse</w:t>
      </w:r>
      <w:proofErr w:type="spellEnd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  <w:lang w:val="pl-PL"/>
        </w:rPr>
        <w:t xml:space="preserve"> Sp. z o.o., ul.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Kolejowa</w:t>
      </w:r>
      <w:proofErr w:type="spellEnd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 xml:space="preserve"> 3, 55-040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Kobierzyce</w:t>
      </w:r>
      <w:proofErr w:type="spellEnd"/>
    </w:p>
    <w:p w:rsidR="007D6710" w:rsidRPr="00E20EEC" w:rsidRDefault="007D6710" w:rsidP="007D6710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 faktyczne:</w:t>
      </w:r>
    </w:p>
    <w:p w:rsidR="00BA2DAE" w:rsidRPr="00E20EEC" w:rsidRDefault="00BA2DAE" w:rsidP="00BA2DAE">
      <w:pPr>
        <w:pStyle w:val="Akapitzlist"/>
        <w:suppressAutoHyphens/>
        <w:ind w:left="720" w:right="168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Zamawiający w rozdziale VIII ust. 1 pkt. 1.8 SWZ określił, iż wymaga „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Próbki oryginalnie zapakowane z oryginalnymi napisami producenta zawierającymi dane takie jak nazwa handlowa, nazwa producenta, numer katalogowy, numer serii / LOT, data ważności -</w:t>
      </w:r>
      <w:r w:rsidRPr="00E20EE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 xml:space="preserve">1 rolka.”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Wykonawca złożył wraz z ofertą przedmiotowe środki dowodowe w postaci próbki, która nie posiadała numeru serii / LOT</w:t>
      </w:r>
      <w:r w:rsidR="002C447D">
        <w:rPr>
          <w:rFonts w:asciiTheme="minorHAnsi" w:hAnsiTheme="minorHAnsi" w:cstheme="minorHAnsi"/>
          <w:bCs/>
          <w:sz w:val="18"/>
          <w:szCs w:val="18"/>
          <w:lang w:val="pl-PL" w:eastAsia="pl-PL"/>
        </w:rPr>
        <w:t>, daty ważności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i nie spełnia</w:t>
      </w:r>
      <w:r w:rsidR="002B275F">
        <w:rPr>
          <w:rFonts w:asciiTheme="minorHAnsi" w:hAnsiTheme="minorHAnsi" w:cstheme="minorHAnsi"/>
          <w:bCs/>
          <w:sz w:val="18"/>
          <w:szCs w:val="18"/>
          <w:lang w:val="pl-PL" w:eastAsia="pl-PL"/>
        </w:rPr>
        <w:t>ła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wymogu odporności na zrywanie opisanego w Załączniku nr 2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do SWZ.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To jest: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„Czyściwo przemysłowe, białe, bezpyłowe, w roli, nie rozpuszczalne w wodzie, odporne na rozrywanie. Skład czyściwa 55% (+/- 5%) pulpa celulozowa, 45% (+/- 5%) poliester, o rozmiarze jednego arkusza czyściwa 36 x 30 cm (+/- 2 cm), gramatura 68g/m2 (+/- 5g), 300 listków (+/- 15) w rolce.”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prawne: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– treść oferty jest niezgodna z warunkami zamówienia.</w:t>
      </w:r>
    </w:p>
    <w:p w:rsidR="006063D3" w:rsidRPr="00E20EEC" w:rsidRDefault="006063D3" w:rsidP="006063D3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  <w:sz w:val="18"/>
          <w:szCs w:val="18"/>
          <w:lang w:val="pl-PL"/>
        </w:rPr>
      </w:pPr>
    </w:p>
    <w:p w:rsidR="00622778" w:rsidRPr="00E20EEC" w:rsidRDefault="00622778" w:rsidP="0062277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  <w:lang w:val="pl-PL"/>
        </w:rPr>
        <w:t xml:space="preserve">FOXMEDICAL Sp. z o.o., ul.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Szkolna</w:t>
      </w:r>
      <w:proofErr w:type="spellEnd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 xml:space="preserve"> 1/215, 61-835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Poznań</w:t>
      </w:r>
      <w:proofErr w:type="spellEnd"/>
    </w:p>
    <w:p w:rsidR="006C49CE" w:rsidRPr="00E20EEC" w:rsidRDefault="006C49CE" w:rsidP="002C447D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 faktyczne:</w:t>
      </w:r>
    </w:p>
    <w:p w:rsidR="002C447D" w:rsidRPr="00E20EEC" w:rsidRDefault="002C447D" w:rsidP="002C447D">
      <w:pPr>
        <w:pStyle w:val="Akapitzlist"/>
        <w:suppressAutoHyphens/>
        <w:ind w:left="720" w:right="168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Zamawiający w rozdziale VIII ust. 1 pkt. 1.8 SWZ określił, iż wymaga „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Próbki oryginalnie zapakowane z oryginalnymi napisami producenta zawierającymi dane takie jak nazwa handlowa, nazwa producenta, numer katalogowy, numer serii / LOT, data ważności -</w:t>
      </w:r>
      <w:r w:rsidRPr="00E20EE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 xml:space="preserve">1 rolka.” </w:t>
      </w: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Wykonawca złożył wraz z ofertą przedmiotowe środki dowodowe w postaci próbki, która nie posiadała numeru serii / LOT i nie spełnia</w:t>
      </w:r>
      <w:r w:rsidR="002B275F">
        <w:rPr>
          <w:rFonts w:asciiTheme="minorHAnsi" w:hAnsiTheme="minorHAnsi" w:cstheme="minorHAnsi"/>
          <w:bCs/>
          <w:sz w:val="18"/>
          <w:szCs w:val="18"/>
          <w:lang w:val="pl-PL" w:eastAsia="pl-PL"/>
        </w:rPr>
        <w:t>ła</w:t>
      </w:r>
      <w:bookmarkStart w:id="6" w:name="_GoBack"/>
      <w:bookmarkEnd w:id="6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wymogu odporności na zrywanie opisanego w Załączniku nr 2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do SWZ.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To jest: </w:t>
      </w:r>
      <w:r w:rsidRPr="00E20EEC">
        <w:rPr>
          <w:rFonts w:asciiTheme="minorHAnsi" w:hAnsiTheme="minorHAnsi" w:cstheme="minorHAnsi"/>
          <w:sz w:val="18"/>
          <w:szCs w:val="18"/>
          <w:lang w:val="pl-PL"/>
        </w:rPr>
        <w:t>„Czyściwo przemysłowe, białe, bezpyłowe, w roli, nie rozpuszczalne w wodzie, odporne na rozrywanie. Skład czyściwa 55% (+/- 5%) pulpa celulozowa, 45% (+/- 5%) poliester, o rozmiarze jednego arkusza czyściwa 36 x 30 cm (+/- 2 cm), gramatura 68g/m2 (+/- 5g), 300 listków (+/- 15) w rolce.”</w:t>
      </w:r>
    </w:p>
    <w:p w:rsidR="006063D3" w:rsidRPr="00E20EEC" w:rsidRDefault="006063D3" w:rsidP="006063D3">
      <w:pPr>
        <w:pStyle w:val="Akapitzlist"/>
        <w:ind w:left="720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val="pl-PL" w:eastAsia="pl-PL"/>
        </w:rPr>
        <w:t>Uzasadnienie prawne:</w:t>
      </w:r>
    </w:p>
    <w:p w:rsidR="009C792E" w:rsidRDefault="006063D3" w:rsidP="008E3F11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val="pl-PL" w:eastAsia="pl-PL"/>
        </w:rPr>
        <w:t xml:space="preserve"> – treść oferty jest niezgodna z warunkami zamówienia.</w:t>
      </w:r>
    </w:p>
    <w:p w:rsidR="00726666" w:rsidRDefault="00726666" w:rsidP="008E3F11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</w:p>
    <w:p w:rsidR="00726666" w:rsidRPr="008E3F11" w:rsidRDefault="00726666" w:rsidP="008E3F11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</w:p>
    <w:p w:rsidR="009C792E" w:rsidRPr="002C447D" w:rsidRDefault="009C792E" w:rsidP="002C447D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</w:p>
    <w:p w:rsidR="0066262B" w:rsidRPr="00E20EEC" w:rsidRDefault="0066262B" w:rsidP="00621006">
      <w:pPr>
        <w:jc w:val="right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sz w:val="18"/>
          <w:szCs w:val="18"/>
        </w:rPr>
        <w:t>Z poważaniem Zarząd  Szpitali Pomorskich Sp. z o.o.</w:t>
      </w:r>
    </w:p>
    <w:p w:rsidR="008368DE" w:rsidRPr="000B4D5A" w:rsidRDefault="008368DE">
      <w:pPr>
        <w:rPr>
          <w:rFonts w:asciiTheme="minorHAnsi" w:hAnsiTheme="minorHAnsi" w:cstheme="minorHAnsi"/>
          <w:sz w:val="20"/>
          <w:szCs w:val="20"/>
        </w:rPr>
      </w:pPr>
    </w:p>
    <w:sectPr w:rsidR="008368DE" w:rsidRPr="000B4D5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F4" w:rsidRDefault="00777AF4" w:rsidP="00E42D6A">
      <w:pPr>
        <w:spacing w:after="0" w:line="240" w:lineRule="auto"/>
      </w:pPr>
      <w:r>
        <w:separator/>
      </w:r>
    </w:p>
  </w:endnote>
  <w:end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357A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2357A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F4" w:rsidRDefault="00777AF4" w:rsidP="00E42D6A">
      <w:pPr>
        <w:spacing w:after="0" w:line="240" w:lineRule="auto"/>
      </w:pPr>
      <w:r>
        <w:separator/>
      </w:r>
    </w:p>
  </w:footnote>
  <w:foot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Default="002E262F" w:rsidP="009F172C">
    <w:pPr>
      <w:pStyle w:val="Nagwek"/>
      <w:jc w:val="center"/>
    </w:pPr>
    <w:r>
      <w:t xml:space="preserve">                                                                       </w:t>
    </w:r>
    <w:r w:rsidR="00054BD8">
      <w:rPr>
        <w:noProof/>
        <w:lang w:eastAsia="pl-PL"/>
      </w:rPr>
      <w:drawing>
        <wp:inline distT="0" distB="0" distL="0" distR="0" wp14:anchorId="03B43773" wp14:editId="593793A3">
          <wp:extent cx="2022438" cy="266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033445" cy="268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172C" w:rsidRPr="00FE0095" w:rsidRDefault="009F172C" w:rsidP="009F1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CA3"/>
    <w:multiLevelType w:val="hybridMultilevel"/>
    <w:tmpl w:val="47526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91CCD"/>
    <w:multiLevelType w:val="hybridMultilevel"/>
    <w:tmpl w:val="35E2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339FE"/>
    <w:rsid w:val="00054BD8"/>
    <w:rsid w:val="00060CBC"/>
    <w:rsid w:val="00092B84"/>
    <w:rsid w:val="000930E8"/>
    <w:rsid w:val="0009661D"/>
    <w:rsid w:val="000B173B"/>
    <w:rsid w:val="000B4D5A"/>
    <w:rsid w:val="000F17BE"/>
    <w:rsid w:val="00100B36"/>
    <w:rsid w:val="00111172"/>
    <w:rsid w:val="00116A0F"/>
    <w:rsid w:val="00144B8A"/>
    <w:rsid w:val="00145B93"/>
    <w:rsid w:val="00173EEF"/>
    <w:rsid w:val="00194D26"/>
    <w:rsid w:val="001A49E2"/>
    <w:rsid w:val="001A56F1"/>
    <w:rsid w:val="001B60F1"/>
    <w:rsid w:val="001E172E"/>
    <w:rsid w:val="001E36A0"/>
    <w:rsid w:val="001E75CC"/>
    <w:rsid w:val="001F6B6E"/>
    <w:rsid w:val="00203B09"/>
    <w:rsid w:val="0020553F"/>
    <w:rsid w:val="002071AE"/>
    <w:rsid w:val="00230860"/>
    <w:rsid w:val="002357A4"/>
    <w:rsid w:val="00236BE5"/>
    <w:rsid w:val="002474F2"/>
    <w:rsid w:val="00251C53"/>
    <w:rsid w:val="00265C0D"/>
    <w:rsid w:val="00265C5D"/>
    <w:rsid w:val="0027564B"/>
    <w:rsid w:val="00280688"/>
    <w:rsid w:val="002A77B1"/>
    <w:rsid w:val="002B275F"/>
    <w:rsid w:val="002C447D"/>
    <w:rsid w:val="002C5BE5"/>
    <w:rsid w:val="002C6618"/>
    <w:rsid w:val="002E1B41"/>
    <w:rsid w:val="002E262F"/>
    <w:rsid w:val="002F40B6"/>
    <w:rsid w:val="00300561"/>
    <w:rsid w:val="00307A12"/>
    <w:rsid w:val="00313A6D"/>
    <w:rsid w:val="00334EEA"/>
    <w:rsid w:val="00344AD2"/>
    <w:rsid w:val="00353738"/>
    <w:rsid w:val="00360EDC"/>
    <w:rsid w:val="00375EE9"/>
    <w:rsid w:val="00376D92"/>
    <w:rsid w:val="003B0116"/>
    <w:rsid w:val="003D48E1"/>
    <w:rsid w:val="003F1129"/>
    <w:rsid w:val="00410688"/>
    <w:rsid w:val="00417418"/>
    <w:rsid w:val="00421721"/>
    <w:rsid w:val="00453B23"/>
    <w:rsid w:val="00464951"/>
    <w:rsid w:val="004656D4"/>
    <w:rsid w:val="004725EA"/>
    <w:rsid w:val="00480A56"/>
    <w:rsid w:val="00493EE1"/>
    <w:rsid w:val="00496054"/>
    <w:rsid w:val="004A68D7"/>
    <w:rsid w:val="004B160F"/>
    <w:rsid w:val="004C265A"/>
    <w:rsid w:val="004C28A5"/>
    <w:rsid w:val="004F7805"/>
    <w:rsid w:val="005039B6"/>
    <w:rsid w:val="00515796"/>
    <w:rsid w:val="005218CD"/>
    <w:rsid w:val="00522C07"/>
    <w:rsid w:val="0054494D"/>
    <w:rsid w:val="0055495B"/>
    <w:rsid w:val="00577B04"/>
    <w:rsid w:val="00581E24"/>
    <w:rsid w:val="00583BF3"/>
    <w:rsid w:val="005865ED"/>
    <w:rsid w:val="0059120F"/>
    <w:rsid w:val="005A07CB"/>
    <w:rsid w:val="005A28C8"/>
    <w:rsid w:val="005C1883"/>
    <w:rsid w:val="005C2BB0"/>
    <w:rsid w:val="005E2493"/>
    <w:rsid w:val="005E300B"/>
    <w:rsid w:val="005E5196"/>
    <w:rsid w:val="005F3DE9"/>
    <w:rsid w:val="00600476"/>
    <w:rsid w:val="006063D3"/>
    <w:rsid w:val="00621006"/>
    <w:rsid w:val="00622778"/>
    <w:rsid w:val="006239B7"/>
    <w:rsid w:val="00643AE5"/>
    <w:rsid w:val="00651063"/>
    <w:rsid w:val="00656E84"/>
    <w:rsid w:val="0066262B"/>
    <w:rsid w:val="00666F40"/>
    <w:rsid w:val="0069732D"/>
    <w:rsid w:val="006C0014"/>
    <w:rsid w:val="006C49CE"/>
    <w:rsid w:val="006D1FF0"/>
    <w:rsid w:val="006F06AD"/>
    <w:rsid w:val="006F3DAD"/>
    <w:rsid w:val="007160A1"/>
    <w:rsid w:val="007176FD"/>
    <w:rsid w:val="00722BB8"/>
    <w:rsid w:val="00726666"/>
    <w:rsid w:val="00742152"/>
    <w:rsid w:val="00745B8F"/>
    <w:rsid w:val="00746103"/>
    <w:rsid w:val="00774727"/>
    <w:rsid w:val="00774DE6"/>
    <w:rsid w:val="007762CF"/>
    <w:rsid w:val="00777AF4"/>
    <w:rsid w:val="007813D3"/>
    <w:rsid w:val="00781BC0"/>
    <w:rsid w:val="0078397C"/>
    <w:rsid w:val="007920A2"/>
    <w:rsid w:val="007A28CD"/>
    <w:rsid w:val="007B6969"/>
    <w:rsid w:val="007C17CA"/>
    <w:rsid w:val="007D6710"/>
    <w:rsid w:val="00822BAF"/>
    <w:rsid w:val="0082613C"/>
    <w:rsid w:val="00835B2F"/>
    <w:rsid w:val="008368DE"/>
    <w:rsid w:val="00850762"/>
    <w:rsid w:val="0086002C"/>
    <w:rsid w:val="008732BE"/>
    <w:rsid w:val="0087346C"/>
    <w:rsid w:val="00875012"/>
    <w:rsid w:val="00875B5F"/>
    <w:rsid w:val="00882609"/>
    <w:rsid w:val="00891EAD"/>
    <w:rsid w:val="008A7366"/>
    <w:rsid w:val="008B012D"/>
    <w:rsid w:val="008B4552"/>
    <w:rsid w:val="008C43D7"/>
    <w:rsid w:val="008C58CD"/>
    <w:rsid w:val="008C660C"/>
    <w:rsid w:val="008D06C6"/>
    <w:rsid w:val="008E3119"/>
    <w:rsid w:val="008E3F11"/>
    <w:rsid w:val="008F26BE"/>
    <w:rsid w:val="0090307A"/>
    <w:rsid w:val="00905546"/>
    <w:rsid w:val="00931873"/>
    <w:rsid w:val="00937642"/>
    <w:rsid w:val="0094137C"/>
    <w:rsid w:val="00957A36"/>
    <w:rsid w:val="009658E5"/>
    <w:rsid w:val="00972C3B"/>
    <w:rsid w:val="00973F33"/>
    <w:rsid w:val="009750D3"/>
    <w:rsid w:val="00980119"/>
    <w:rsid w:val="00983D8F"/>
    <w:rsid w:val="009918C1"/>
    <w:rsid w:val="009B59DD"/>
    <w:rsid w:val="009B7280"/>
    <w:rsid w:val="009C76D7"/>
    <w:rsid w:val="009C792E"/>
    <w:rsid w:val="009F172C"/>
    <w:rsid w:val="00A039BB"/>
    <w:rsid w:val="00A0460F"/>
    <w:rsid w:val="00A06C77"/>
    <w:rsid w:val="00A26C7F"/>
    <w:rsid w:val="00A35A6B"/>
    <w:rsid w:val="00A83F38"/>
    <w:rsid w:val="00A96A55"/>
    <w:rsid w:val="00AA25B2"/>
    <w:rsid w:val="00AA6F4D"/>
    <w:rsid w:val="00AC4B71"/>
    <w:rsid w:val="00AC6BBA"/>
    <w:rsid w:val="00AF01FB"/>
    <w:rsid w:val="00AF506F"/>
    <w:rsid w:val="00B13CF8"/>
    <w:rsid w:val="00B23ED7"/>
    <w:rsid w:val="00B307C9"/>
    <w:rsid w:val="00B31005"/>
    <w:rsid w:val="00B31BDF"/>
    <w:rsid w:val="00B459B2"/>
    <w:rsid w:val="00B5234A"/>
    <w:rsid w:val="00B81D33"/>
    <w:rsid w:val="00B83E64"/>
    <w:rsid w:val="00BA1A91"/>
    <w:rsid w:val="00BA2DAE"/>
    <w:rsid w:val="00BA6AD7"/>
    <w:rsid w:val="00BD23F1"/>
    <w:rsid w:val="00BD481F"/>
    <w:rsid w:val="00BF1751"/>
    <w:rsid w:val="00C066BD"/>
    <w:rsid w:val="00C15463"/>
    <w:rsid w:val="00C20563"/>
    <w:rsid w:val="00C4124E"/>
    <w:rsid w:val="00C436B6"/>
    <w:rsid w:val="00C67E76"/>
    <w:rsid w:val="00C7284B"/>
    <w:rsid w:val="00C7698A"/>
    <w:rsid w:val="00C80494"/>
    <w:rsid w:val="00C96D8B"/>
    <w:rsid w:val="00D17572"/>
    <w:rsid w:val="00D3791D"/>
    <w:rsid w:val="00D468CF"/>
    <w:rsid w:val="00D51BF3"/>
    <w:rsid w:val="00DB5EA2"/>
    <w:rsid w:val="00DC0768"/>
    <w:rsid w:val="00DC4202"/>
    <w:rsid w:val="00DC7DF8"/>
    <w:rsid w:val="00DD137D"/>
    <w:rsid w:val="00DE0D25"/>
    <w:rsid w:val="00DF21EE"/>
    <w:rsid w:val="00DF4788"/>
    <w:rsid w:val="00DF6D62"/>
    <w:rsid w:val="00E01310"/>
    <w:rsid w:val="00E20EEC"/>
    <w:rsid w:val="00E2153F"/>
    <w:rsid w:val="00E27880"/>
    <w:rsid w:val="00E42CFE"/>
    <w:rsid w:val="00E42D6A"/>
    <w:rsid w:val="00E531BE"/>
    <w:rsid w:val="00E845DA"/>
    <w:rsid w:val="00E85352"/>
    <w:rsid w:val="00E9422D"/>
    <w:rsid w:val="00E95E87"/>
    <w:rsid w:val="00EB16E0"/>
    <w:rsid w:val="00EE7205"/>
    <w:rsid w:val="00F02A5F"/>
    <w:rsid w:val="00F10C97"/>
    <w:rsid w:val="00F23A01"/>
    <w:rsid w:val="00F23EF0"/>
    <w:rsid w:val="00F2588D"/>
    <w:rsid w:val="00F444D1"/>
    <w:rsid w:val="00F46894"/>
    <w:rsid w:val="00F61CD3"/>
    <w:rsid w:val="00F75768"/>
    <w:rsid w:val="00F959A7"/>
    <w:rsid w:val="00FA07AD"/>
    <w:rsid w:val="00FA3A60"/>
    <w:rsid w:val="00FC4909"/>
    <w:rsid w:val="00FE0095"/>
    <w:rsid w:val="00FE0303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B19116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99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623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7FA3-ABF2-42EB-9792-148436DB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51</cp:revision>
  <cp:lastPrinted>2024-12-03T11:38:00Z</cp:lastPrinted>
  <dcterms:created xsi:type="dcterms:W3CDTF">2023-10-23T08:40:00Z</dcterms:created>
  <dcterms:modified xsi:type="dcterms:W3CDTF">2024-12-03T11:51:00Z</dcterms:modified>
</cp:coreProperties>
</file>