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48" w:rsidRPr="008B5F8D" w:rsidRDefault="00394603" w:rsidP="00875CD3">
      <w:pPr>
        <w:spacing w:after="0" w:line="240" w:lineRule="auto"/>
        <w:jc w:val="center"/>
        <w:rPr>
          <w:rFonts w:ascii="Cambria" w:hAnsi="Cambria" w:cs="Calibri"/>
          <w:b/>
          <w:color w:val="000000" w:themeColor="text1"/>
        </w:rPr>
      </w:pPr>
      <w:bookmarkStart w:id="0" w:name="_GoBack"/>
      <w:bookmarkEnd w:id="0"/>
      <w:r w:rsidRPr="008B5F8D">
        <w:rPr>
          <w:rFonts w:ascii="Cambria" w:hAnsi="Cambria" w:cs="Calibri"/>
          <w:b/>
          <w:color w:val="000000" w:themeColor="text1"/>
        </w:rPr>
        <w:t xml:space="preserve">UMOWA nr …../….. </w:t>
      </w:r>
    </w:p>
    <w:p w:rsidR="00722548" w:rsidRPr="008B5F8D" w:rsidRDefault="00722548" w:rsidP="00875CD3">
      <w:pPr>
        <w:spacing w:after="0" w:line="240" w:lineRule="auto"/>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color w:val="000000" w:themeColor="text1"/>
        </w:rPr>
      </w:pPr>
      <w:r w:rsidRPr="008B5F8D">
        <w:rPr>
          <w:rFonts w:ascii="Cambria" w:hAnsi="Cambria" w:cs="Calibri"/>
          <w:color w:val="000000" w:themeColor="text1"/>
        </w:rPr>
        <w:t>zawarta w dniu ………….. pomiędzy</w:t>
      </w:r>
    </w:p>
    <w:p w:rsidR="00722548" w:rsidRPr="008B5F8D" w:rsidRDefault="00722548" w:rsidP="00875CD3">
      <w:pPr>
        <w:spacing w:after="0" w:line="240" w:lineRule="auto"/>
        <w:jc w:val="center"/>
        <w:rPr>
          <w:rFonts w:ascii="Cambria" w:hAnsi="Cambria" w:cs="Calibri"/>
          <w:color w:val="000000" w:themeColor="text1"/>
        </w:rPr>
      </w:pP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POWIATEM  ŚWIDNICKIM, ul. M. Skłodowskiej – Curie 7, 58-100 Świdnica</w:t>
      </w: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 xml:space="preserve">NIP 884-23-69-827, </w:t>
      </w:r>
      <w:r w:rsidRPr="008B5F8D">
        <w:rPr>
          <w:rFonts w:ascii="Cambria" w:hAnsi="Cambria" w:cs="Calibri"/>
          <w:color w:val="000000" w:themeColor="text1"/>
        </w:rPr>
        <w:t xml:space="preserve">w imieniu, którego działa dyrektor Powiatowego Centrum Pomocy Rodzinie w Świdnicy Beata Galewska, ul. Wałbrzyska 15, 58-100 Świdnica, zwanym dalej </w:t>
      </w:r>
      <w:r w:rsidRPr="008B5F8D">
        <w:rPr>
          <w:rFonts w:ascii="Cambria" w:hAnsi="Cambria" w:cs="Calibri"/>
          <w:b/>
          <w:color w:val="000000" w:themeColor="text1"/>
        </w:rPr>
        <w:t>,,Zamawiającym”,</w:t>
      </w:r>
    </w:p>
    <w:p w:rsidR="00875CD3" w:rsidRPr="008B5F8D" w:rsidRDefault="00875CD3" w:rsidP="00875CD3">
      <w:pPr>
        <w:spacing w:after="0" w:line="240" w:lineRule="auto"/>
        <w:jc w:val="both"/>
        <w:rPr>
          <w:rFonts w:ascii="Cambria" w:hAnsi="Cambria" w:cs="Calibri"/>
          <w:b/>
          <w:color w:val="000000" w:themeColor="text1"/>
        </w:rPr>
      </w:pPr>
    </w:p>
    <w:p w:rsidR="00722548" w:rsidRPr="008B5F8D" w:rsidRDefault="00875CD3"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a</w:t>
      </w:r>
    </w:p>
    <w:p w:rsidR="00875CD3" w:rsidRPr="008B5F8D" w:rsidRDefault="00875CD3" w:rsidP="00875CD3">
      <w:pPr>
        <w:spacing w:after="0" w:line="240" w:lineRule="auto"/>
        <w:jc w:val="both"/>
        <w:rPr>
          <w:rFonts w:ascii="Cambria" w:hAnsi="Cambria" w:cs="Calibri"/>
          <w:color w:val="000000" w:themeColor="text1"/>
        </w:rPr>
      </w:pPr>
      <w:r w:rsidRPr="008B5F8D">
        <w:rPr>
          <w:rFonts w:ascii="Cambria" w:hAnsi="Cambria" w:cs="Calibri"/>
          <w:b/>
          <w:color w:val="000000" w:themeColor="text1"/>
        </w:rPr>
        <w:t>…………………………………………….………</w:t>
      </w:r>
    </w:p>
    <w:p w:rsidR="003C32C3" w:rsidRPr="008B5F8D" w:rsidRDefault="003C32C3" w:rsidP="00875CD3">
      <w:pPr>
        <w:spacing w:after="0" w:line="240" w:lineRule="auto"/>
        <w:rPr>
          <w:rFonts w:ascii="Cambria" w:hAnsi="Cambria" w:cstheme="minorHAnsi"/>
          <w:b/>
          <w:bCs/>
          <w:color w:val="000000" w:themeColor="text1"/>
        </w:rPr>
      </w:pPr>
      <w:r w:rsidRPr="008B5F8D">
        <w:rPr>
          <w:rFonts w:ascii="Cambria" w:hAnsi="Cambria" w:cstheme="minorHAnsi"/>
          <w:color w:val="000000" w:themeColor="text1"/>
        </w:rPr>
        <w:t xml:space="preserve">reprezentowanym przez </w:t>
      </w:r>
      <w:r w:rsidR="00875CD3" w:rsidRPr="008B5F8D">
        <w:rPr>
          <w:rFonts w:ascii="Cambria" w:hAnsi="Cambria" w:cs="Calibri"/>
          <w:b/>
          <w:color w:val="000000" w:themeColor="text1"/>
        </w:rPr>
        <w:t>………………</w:t>
      </w:r>
    </w:p>
    <w:p w:rsidR="006545C8" w:rsidRPr="008B5F8D" w:rsidRDefault="006545C8" w:rsidP="00875CD3">
      <w:pPr>
        <w:spacing w:after="0" w:line="240" w:lineRule="auto"/>
        <w:rPr>
          <w:rFonts w:ascii="Cambria" w:hAnsi="Cambria" w:cstheme="minorHAnsi"/>
          <w:color w:val="000000" w:themeColor="text1"/>
          <w:lang w:eastAsia="en-US"/>
        </w:rPr>
      </w:pPr>
      <w:r w:rsidRPr="008B5F8D">
        <w:rPr>
          <w:rFonts w:ascii="Cambria" w:hAnsi="Cambria" w:cs="Calibri"/>
          <w:b/>
          <w:color w:val="000000" w:themeColor="text1"/>
        </w:rPr>
        <w:t xml:space="preserve">NIP </w:t>
      </w:r>
      <w:r w:rsidR="00875CD3" w:rsidRPr="008B5F8D">
        <w:rPr>
          <w:rFonts w:ascii="Cambria" w:hAnsi="Cambria" w:cs="Calibri"/>
          <w:b/>
          <w:color w:val="000000" w:themeColor="text1"/>
        </w:rPr>
        <w:t>………………</w:t>
      </w:r>
    </w:p>
    <w:p w:rsidR="00722548" w:rsidRPr="008B5F8D" w:rsidRDefault="003C32C3"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zwanym</w:t>
      </w:r>
      <w:r w:rsidR="00F842E7" w:rsidRPr="008B5F8D">
        <w:rPr>
          <w:rFonts w:ascii="Cambria" w:hAnsi="Cambria" w:cs="Calibri"/>
          <w:color w:val="000000" w:themeColor="text1"/>
        </w:rPr>
        <w:t xml:space="preserve"> dalej </w:t>
      </w:r>
      <w:r w:rsidR="00F842E7" w:rsidRPr="008B5F8D">
        <w:rPr>
          <w:rFonts w:ascii="Cambria" w:hAnsi="Cambria" w:cs="Calibri"/>
          <w:b/>
          <w:color w:val="000000" w:themeColor="text1"/>
        </w:rPr>
        <w:t>„Wykonawcą”</w:t>
      </w:r>
      <w:r w:rsidR="00F842E7" w:rsidRPr="008B5F8D">
        <w:rPr>
          <w:rFonts w:ascii="Cambria" w:hAnsi="Cambria" w:cs="Calibri"/>
          <w:color w:val="000000" w:themeColor="text1"/>
        </w:rPr>
        <w:t xml:space="preserve">, </w:t>
      </w:r>
    </w:p>
    <w:p w:rsidR="00A804A7" w:rsidRPr="008B5F8D" w:rsidRDefault="00A804A7" w:rsidP="00875CD3">
      <w:pPr>
        <w:spacing w:after="0" w:line="240" w:lineRule="auto"/>
        <w:jc w:val="both"/>
        <w:rPr>
          <w:rFonts w:ascii="Cambria" w:hAnsi="Cambria" w:cs="Calibri"/>
          <w:color w:val="000000" w:themeColor="text1"/>
        </w:rPr>
      </w:pPr>
    </w:p>
    <w:p w:rsidR="00A804A7" w:rsidRPr="008B5F8D" w:rsidRDefault="00A804A7" w:rsidP="00875CD3">
      <w:pPr>
        <w:spacing w:after="0" w:line="240" w:lineRule="auto"/>
        <w:jc w:val="both"/>
        <w:rPr>
          <w:rFonts w:ascii="Cambria" w:hAnsi="Cambria" w:cs="Calibri"/>
          <w:color w:val="000000" w:themeColor="text1"/>
        </w:rPr>
      </w:pPr>
    </w:p>
    <w:p w:rsidR="00A804A7" w:rsidRPr="008B5F8D" w:rsidRDefault="00A804A7" w:rsidP="00A804A7">
      <w:pPr>
        <w:pStyle w:val="Standard"/>
        <w:jc w:val="both"/>
        <w:rPr>
          <w:rFonts w:ascii="Cambria" w:hAnsi="Cambria" w:cs="TimesNewRomanPSMT"/>
          <w:color w:val="000000" w:themeColor="text1"/>
          <w:sz w:val="22"/>
          <w:szCs w:val="22"/>
          <w:lang w:eastAsia="en-US"/>
        </w:rPr>
      </w:pPr>
      <w:r w:rsidRPr="008B5F8D">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8B5F8D">
        <w:rPr>
          <w:rFonts w:ascii="Cambria" w:hAnsi="Cambria"/>
          <w:color w:val="000000" w:themeColor="text1"/>
          <w:sz w:val="22"/>
          <w:szCs w:val="22"/>
        </w:rPr>
        <w:t>w trybie podstawowym zgodnie               z dyspozycją art. 275 pkt. 2 ustawy z dnia 11 września 2019 r. Prawo zamówień publicznych (Dz.U. z 2024 r. poz. 1320 tj.</w:t>
      </w:r>
      <w:r w:rsidRPr="008B5F8D">
        <w:rPr>
          <w:rFonts w:ascii="Cambria" w:hAnsi="Cambria" w:cs="TimesNewRomanPSMT"/>
          <w:color w:val="000000" w:themeColor="text1"/>
          <w:sz w:val="22"/>
          <w:szCs w:val="22"/>
          <w:lang w:eastAsia="en-US"/>
        </w:rPr>
        <w:t>)</w:t>
      </w:r>
      <w:r w:rsidRPr="008B5F8D">
        <w:rPr>
          <w:rFonts w:ascii="Cambria" w:hAnsi="Cambria"/>
          <w:color w:val="000000" w:themeColor="text1"/>
          <w:sz w:val="22"/>
          <w:szCs w:val="22"/>
        </w:rPr>
        <w:t xml:space="preserve">, </w:t>
      </w:r>
      <w:r w:rsidRPr="008B5F8D">
        <w:rPr>
          <w:rFonts w:ascii="Cambria" w:hAnsi="Cambria"/>
          <w:i/>
          <w:iCs/>
          <w:color w:val="000000" w:themeColor="text1"/>
          <w:sz w:val="22"/>
          <w:szCs w:val="22"/>
        </w:rPr>
        <w:t xml:space="preserve">zwanej dalej ustawą </w:t>
      </w:r>
      <w:proofErr w:type="spellStart"/>
      <w:r w:rsidRPr="008B5F8D">
        <w:rPr>
          <w:rFonts w:ascii="Cambria" w:hAnsi="Cambria"/>
          <w:i/>
          <w:iCs/>
          <w:color w:val="000000" w:themeColor="text1"/>
          <w:sz w:val="22"/>
          <w:szCs w:val="22"/>
        </w:rPr>
        <w:t>Pzp</w:t>
      </w:r>
      <w:proofErr w:type="spellEnd"/>
      <w:r w:rsidRPr="008B5F8D">
        <w:rPr>
          <w:rFonts w:ascii="Cambria" w:hAnsi="Cambria"/>
          <w:i/>
          <w:iCs/>
          <w:color w:val="000000" w:themeColor="text1"/>
          <w:sz w:val="22"/>
          <w:szCs w:val="22"/>
        </w:rPr>
        <w:t>.</w:t>
      </w:r>
      <w:r w:rsidRPr="008B5F8D">
        <w:rPr>
          <w:rFonts w:ascii="Cambria" w:hAnsi="Cambria"/>
          <w:color w:val="000000" w:themeColor="text1"/>
          <w:sz w:val="22"/>
          <w:szCs w:val="22"/>
        </w:rPr>
        <w:t>,</w:t>
      </w:r>
      <w:r w:rsidRPr="008B5F8D">
        <w:rPr>
          <w:rFonts w:ascii="Cambria" w:hAnsi="Cambria" w:cs="TimesNewRomanPSMT"/>
          <w:color w:val="000000" w:themeColor="text1"/>
          <w:sz w:val="22"/>
          <w:szCs w:val="22"/>
          <w:lang w:eastAsia="en-US"/>
        </w:rPr>
        <w:t xml:space="preserve"> została zawarta umowa o następującej treści:</w:t>
      </w: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1</w:t>
      </w:r>
    </w:p>
    <w:p w:rsidR="00722548" w:rsidRPr="008B5F8D" w:rsidRDefault="00F842E7"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Zamawiający zleca, a Wykonawca zobowiązuje się do </w:t>
      </w:r>
      <w:r w:rsidRPr="008B5F8D">
        <w:rPr>
          <w:rFonts w:ascii="Cambria" w:hAnsi="Cambria" w:cs="Calibri"/>
          <w:b/>
          <w:color w:val="000000" w:themeColor="text1"/>
          <w:u w:val="single"/>
        </w:rPr>
        <w:t>udzielania pomocy i wsparcia psychologicznego,</w:t>
      </w:r>
      <w:r w:rsidR="008C1C4F" w:rsidRPr="008B5F8D">
        <w:rPr>
          <w:rFonts w:ascii="Cambria" w:hAnsi="Cambria" w:cs="Calibri"/>
          <w:b/>
          <w:color w:val="000000" w:themeColor="text1"/>
          <w:u w:val="single"/>
        </w:rPr>
        <w:t xml:space="preserve"> w szczególności dla dzieci i młodzieży</w:t>
      </w:r>
      <w:r w:rsidRPr="008B5F8D">
        <w:rPr>
          <w:rFonts w:ascii="Cambria" w:hAnsi="Cambria" w:cs="Calibri"/>
          <w:b/>
          <w:color w:val="000000" w:themeColor="text1"/>
        </w:rPr>
        <w:t xml:space="preserve"> </w:t>
      </w:r>
      <w:r w:rsidRPr="008B5F8D">
        <w:rPr>
          <w:rFonts w:ascii="Cambria" w:hAnsi="Cambria" w:cs="Calibri"/>
          <w:color w:val="000000" w:themeColor="text1"/>
        </w:rPr>
        <w:t xml:space="preserve">zwanego dalej </w:t>
      </w:r>
      <w:r w:rsidRPr="008B5F8D">
        <w:rPr>
          <w:rFonts w:ascii="Cambria" w:hAnsi="Cambria" w:cs="Calibri"/>
          <w:b/>
          <w:color w:val="000000" w:themeColor="text1"/>
        </w:rPr>
        <w:t>,,usługą”,</w:t>
      </w:r>
      <w:r w:rsidRPr="008B5F8D">
        <w:rPr>
          <w:rFonts w:ascii="Cambria" w:hAnsi="Cambria" w:cs="Calibri"/>
          <w:color w:val="000000" w:themeColor="text1"/>
        </w:rPr>
        <w:t xml:space="preserve"> w formie konsultacji indywidualnych oraz poradnictwa indywidualnego dla klientów Powiatowego Centrum</w:t>
      </w:r>
      <w:r w:rsidR="008C1C4F" w:rsidRPr="008B5F8D">
        <w:rPr>
          <w:rFonts w:ascii="Cambria" w:hAnsi="Cambria" w:cs="Calibri"/>
          <w:color w:val="000000" w:themeColor="text1"/>
        </w:rPr>
        <w:t xml:space="preserve"> Pomocy Rodzinie </w:t>
      </w:r>
      <w:r w:rsidRPr="008B5F8D">
        <w:rPr>
          <w:rFonts w:ascii="Cambria" w:hAnsi="Cambria" w:cs="Calibri"/>
          <w:color w:val="000000" w:themeColor="text1"/>
        </w:rPr>
        <w:t>w Świdnicy, w zakresie i na zasadach opisanych w niniejszej umowie.</w:t>
      </w:r>
    </w:p>
    <w:p w:rsidR="00722548" w:rsidRPr="008B5F8D" w:rsidRDefault="00722548" w:rsidP="00875CD3">
      <w:pPr>
        <w:spacing w:after="0" w:line="240" w:lineRule="auto"/>
        <w:jc w:val="both"/>
        <w:rPr>
          <w:rFonts w:ascii="Cambria" w:hAnsi="Cambria" w:cs="Calibri"/>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2</w:t>
      </w:r>
    </w:p>
    <w:p w:rsidR="002B5222" w:rsidRPr="008B5F8D" w:rsidRDefault="00F842E7" w:rsidP="002B5222">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Strony postanawiają, że </w:t>
      </w:r>
      <w:r w:rsidRPr="008B5F8D">
        <w:rPr>
          <w:rFonts w:ascii="Cambria" w:hAnsi="Cambria" w:cs="Calibri"/>
          <w:b/>
          <w:color w:val="000000" w:themeColor="text1"/>
        </w:rPr>
        <w:t>usługa</w:t>
      </w:r>
      <w:r w:rsidR="002B5222" w:rsidRPr="008B5F8D">
        <w:rPr>
          <w:rFonts w:ascii="Cambria" w:hAnsi="Cambria" w:cs="Calibri"/>
          <w:b/>
          <w:color w:val="000000" w:themeColor="text1"/>
        </w:rPr>
        <w:t xml:space="preserve"> </w:t>
      </w:r>
      <w:r w:rsidR="002B5222" w:rsidRPr="008B5F8D">
        <w:rPr>
          <w:rFonts w:ascii="Cambria" w:eastAsia="SimSun" w:hAnsi="Cambria" w:cs="Mangal"/>
          <w:b/>
          <w:color w:val="000000" w:themeColor="text1"/>
          <w:lang w:eastAsia="zh-CN" w:bidi="hi-IN"/>
        </w:rPr>
        <w:t>w planowanym szacunkowym wymiarze</w:t>
      </w:r>
      <w:r w:rsidR="002B5222" w:rsidRPr="008B5F8D">
        <w:rPr>
          <w:rFonts w:ascii="Cambria" w:eastAsia="SimSun" w:hAnsi="Cambria" w:cs="Mangal"/>
          <w:color w:val="000000" w:themeColor="text1"/>
          <w:lang w:eastAsia="zh-CN" w:bidi="hi-IN"/>
        </w:rPr>
        <w:t xml:space="preserve"> wyniesie około</w:t>
      </w:r>
      <w:r w:rsidR="002B5222" w:rsidRPr="008B5F8D">
        <w:rPr>
          <w:rFonts w:ascii="Cambria" w:eastAsia="SimSun" w:hAnsi="Cambria" w:cs="Mangal"/>
          <w:b/>
          <w:color w:val="000000" w:themeColor="text1"/>
          <w:lang w:eastAsia="zh-CN" w:bidi="hi-IN"/>
        </w:rPr>
        <w:t xml:space="preserve">    </w:t>
      </w:r>
      <w:r w:rsidR="00D344F0" w:rsidRPr="008B5F8D">
        <w:rPr>
          <w:rFonts w:ascii="Cambria" w:eastAsia="SimSun" w:hAnsi="Cambria" w:cs="Mangal"/>
          <w:b/>
          <w:color w:val="000000" w:themeColor="text1"/>
          <w:lang w:eastAsia="zh-CN" w:bidi="hi-IN"/>
        </w:rPr>
        <w:t>1242</w:t>
      </w:r>
      <w:r w:rsidR="002B5222" w:rsidRPr="008B5F8D">
        <w:rPr>
          <w:rFonts w:ascii="Cambria" w:eastAsia="SimSun" w:hAnsi="Cambria" w:cs="Mangal"/>
          <w:color w:val="000000" w:themeColor="text1"/>
          <w:lang w:eastAsia="zh-CN" w:bidi="hi-IN"/>
        </w:rPr>
        <w:t xml:space="preserve"> h zegarowych w latach 2025 - 2027, tj. po około </w:t>
      </w:r>
      <w:r w:rsidR="00D344F0" w:rsidRPr="008B5F8D">
        <w:rPr>
          <w:rFonts w:ascii="Cambria" w:eastAsia="SimSun" w:hAnsi="Cambria" w:cs="Mangal"/>
          <w:color w:val="000000" w:themeColor="text1"/>
          <w:lang w:eastAsia="zh-CN" w:bidi="hi-IN"/>
        </w:rPr>
        <w:t>414</w:t>
      </w:r>
      <w:r w:rsidR="002B5222" w:rsidRPr="008B5F8D">
        <w:rPr>
          <w:rFonts w:ascii="Cambria" w:eastAsia="SimSun" w:hAnsi="Cambria" w:cs="Mangal"/>
          <w:color w:val="000000" w:themeColor="text1"/>
          <w:lang w:eastAsia="zh-CN" w:bidi="hi-IN"/>
        </w:rPr>
        <w:t xml:space="preserve"> h w danym roku kalendarzowym.</w:t>
      </w:r>
    </w:p>
    <w:p w:rsidR="00596F77" w:rsidRPr="008B5F8D" w:rsidRDefault="00D344F0" w:rsidP="00596F77">
      <w:pPr>
        <w:pStyle w:val="Akapitzlist"/>
        <w:numPr>
          <w:ilvl w:val="0"/>
          <w:numId w:val="13"/>
        </w:numPr>
        <w:spacing w:after="0" w:line="240" w:lineRule="auto"/>
        <w:jc w:val="both"/>
        <w:rPr>
          <w:rFonts w:ascii="Cambria" w:hAnsi="Cambria"/>
          <w:color w:val="000000" w:themeColor="text1"/>
        </w:rPr>
      </w:pPr>
      <w:r w:rsidRPr="008B5F8D">
        <w:rPr>
          <w:rFonts w:ascii="Cambria" w:eastAsia="Calibri" w:hAnsi="Cambria"/>
          <w:color w:val="000000" w:themeColor="text1"/>
        </w:rPr>
        <w:t xml:space="preserve">Zakres </w:t>
      </w:r>
      <w:r w:rsidR="00596F77" w:rsidRPr="008B5F8D">
        <w:rPr>
          <w:rFonts w:ascii="Cambria" w:eastAsia="Calibri" w:hAnsi="Cambria"/>
          <w:color w:val="000000" w:themeColor="text1"/>
        </w:rPr>
        <w:t xml:space="preserve">przedmiotu </w:t>
      </w:r>
      <w:r w:rsidRPr="008B5F8D">
        <w:rPr>
          <w:rFonts w:ascii="Cambria" w:eastAsia="Calibri" w:hAnsi="Cambria"/>
          <w:color w:val="000000" w:themeColor="text1"/>
        </w:rPr>
        <w:t xml:space="preserve">umowy </w:t>
      </w:r>
      <w:r w:rsidR="00596F77" w:rsidRPr="008B5F8D">
        <w:rPr>
          <w:rFonts w:ascii="Cambria" w:eastAsia="Calibri" w:hAnsi="Cambria"/>
          <w:color w:val="000000" w:themeColor="text1"/>
        </w:rPr>
        <w:t>określon</w:t>
      </w:r>
      <w:r w:rsidRPr="008B5F8D">
        <w:rPr>
          <w:rFonts w:ascii="Cambria" w:eastAsia="Calibri" w:hAnsi="Cambria"/>
          <w:color w:val="000000" w:themeColor="text1"/>
        </w:rPr>
        <w:t>y</w:t>
      </w:r>
      <w:r w:rsidR="00596F77" w:rsidRPr="008B5F8D">
        <w:rPr>
          <w:rFonts w:ascii="Cambria" w:eastAsia="Calibri" w:hAnsi="Cambria"/>
          <w:color w:val="000000" w:themeColor="text1"/>
        </w:rPr>
        <w:t xml:space="preserve"> </w:t>
      </w:r>
      <w:r w:rsidR="00596F77" w:rsidRPr="008B5F8D">
        <w:rPr>
          <w:rFonts w:ascii="Cambria" w:hAnsi="Cambria"/>
          <w:color w:val="000000" w:themeColor="text1"/>
        </w:rPr>
        <w:t>w ust. 1</w:t>
      </w:r>
      <w:r w:rsidR="00596F77" w:rsidRPr="008B5F8D">
        <w:rPr>
          <w:rFonts w:ascii="Cambria" w:eastAsia="Calibri" w:hAnsi="Cambria"/>
          <w:color w:val="000000" w:themeColor="text1"/>
        </w:rPr>
        <w:t xml:space="preserve"> stanowi przewidywane, szacunkowe zapotrzebowanie i może ulec zmianie w</w:t>
      </w:r>
      <w:r w:rsidR="00596F77" w:rsidRPr="008B5F8D">
        <w:rPr>
          <w:rFonts w:ascii="Cambria" w:eastAsia="Calibri" w:hAnsi="Cambria" w:cs="Tahoma,Bold"/>
          <w:bCs/>
          <w:color w:val="000000" w:themeColor="text1"/>
        </w:rPr>
        <w:t xml:space="preserve"> </w:t>
      </w:r>
      <w:r w:rsidR="00596F77" w:rsidRPr="008B5F8D">
        <w:rPr>
          <w:rFonts w:ascii="Cambria" w:eastAsia="Calibri" w:hAnsi="Cambria"/>
          <w:color w:val="000000" w:themeColor="text1"/>
        </w:rPr>
        <w:t>trakcie trwania umowy. Ewentualne zmiany ilości mogą być uzależnione, w szczególności m.in. od</w:t>
      </w:r>
      <w:r w:rsidR="00596F77" w:rsidRPr="008B5F8D">
        <w:rPr>
          <w:rFonts w:ascii="Cambria" w:hAnsi="Cambria"/>
          <w:color w:val="000000" w:themeColor="text1"/>
        </w:rPr>
        <w:t xml:space="preserve"> ilości osób zakwalifikowanych do pomocy/wsparcia</w:t>
      </w:r>
      <w:r w:rsidR="00596F77" w:rsidRPr="008B5F8D">
        <w:rPr>
          <w:rFonts w:ascii="Cambria" w:eastAsia="Calibri" w:hAnsi="Cambria"/>
          <w:color w:val="000000" w:themeColor="text1"/>
        </w:rPr>
        <w:t>. W przypadku zrealizowania przedmiotu umowy w mniejszej ilości, niż wynika to z szacunkowych ilości, Wykonawcy nie przysługują żadne roszczenia w stosunku do Zamawiającego.</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Usługa w formie konsultacji indywidualnych realizowana będzie w systemie tygodniowym </w:t>
      </w:r>
      <w:r w:rsidR="00326DAC">
        <w:rPr>
          <w:rFonts w:ascii="Cambria" w:hAnsi="Cambria" w:cs="Calibri"/>
          <w:color w:val="000000" w:themeColor="text1"/>
        </w:rPr>
        <w:t xml:space="preserve">              </w:t>
      </w:r>
      <w:r w:rsidRPr="008B5F8D">
        <w:rPr>
          <w:rFonts w:ascii="Cambria" w:hAnsi="Cambria" w:cs="Calibri"/>
          <w:color w:val="000000" w:themeColor="text1"/>
        </w:rPr>
        <w:t xml:space="preserve">w przewidywanym wymiarze </w:t>
      </w:r>
      <w:r w:rsidR="008C1C4F" w:rsidRPr="008B5F8D">
        <w:rPr>
          <w:rFonts w:ascii="Cambria" w:hAnsi="Cambria" w:cs="Calibri"/>
          <w:color w:val="000000" w:themeColor="text1"/>
        </w:rPr>
        <w:t>8</w:t>
      </w:r>
      <w:r w:rsidRPr="008B5F8D">
        <w:rPr>
          <w:rFonts w:ascii="Cambria" w:hAnsi="Cambria" w:cs="Calibri"/>
          <w:color w:val="000000" w:themeColor="text1"/>
        </w:rPr>
        <w:t xml:space="preserve"> h tygodniowo w latach 202</w:t>
      </w:r>
      <w:r w:rsidR="002B5222" w:rsidRPr="008B5F8D">
        <w:rPr>
          <w:rFonts w:ascii="Cambria" w:hAnsi="Cambria" w:cs="Calibri"/>
          <w:color w:val="000000" w:themeColor="text1"/>
        </w:rPr>
        <w:t>5</w:t>
      </w:r>
      <w:r w:rsidRPr="008B5F8D">
        <w:rPr>
          <w:rFonts w:ascii="Cambria" w:hAnsi="Cambria" w:cs="Calibri"/>
          <w:color w:val="000000" w:themeColor="text1"/>
        </w:rPr>
        <w:t>-202</w:t>
      </w:r>
      <w:r w:rsidR="002B5222" w:rsidRPr="008B5F8D">
        <w:rPr>
          <w:rFonts w:ascii="Cambria" w:hAnsi="Cambria" w:cs="Calibri"/>
          <w:color w:val="000000" w:themeColor="text1"/>
        </w:rPr>
        <w:t>7</w:t>
      </w:r>
      <w:r w:rsidRPr="008B5F8D">
        <w:rPr>
          <w:rFonts w:ascii="Cambria" w:hAnsi="Cambria" w:cs="Calibri"/>
          <w:color w:val="000000" w:themeColor="text1"/>
        </w:rPr>
        <w:t>.</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Tygodniowy wymiar konsultacji indywidualnych pomniejsza się w sytuacji, gdy w tygodniu wypadają dni wolne od pracy, ustalone jako święta ustawowe, </w:t>
      </w:r>
      <w:r w:rsidRPr="008B5F8D">
        <w:rPr>
          <w:rFonts w:ascii="Cambria" w:hAnsi="Cambria" w:cs="Calibri"/>
          <w:color w:val="000000" w:themeColor="text1"/>
          <w:shd w:val="clear" w:color="auto" w:fill="FFFFFF"/>
        </w:rPr>
        <w:t>z wyłączeniem konieczności udzielenia poradnictwa interwencyjnego.</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W ramach realizacji </w:t>
      </w:r>
      <w:r w:rsidRPr="008B5F8D">
        <w:rPr>
          <w:rFonts w:ascii="Cambria" w:hAnsi="Cambria" w:cs="Calibri"/>
          <w:b/>
          <w:color w:val="000000" w:themeColor="text1"/>
        </w:rPr>
        <w:t xml:space="preserve">usługi </w:t>
      </w:r>
      <w:r w:rsidRPr="008B5F8D">
        <w:rPr>
          <w:rFonts w:ascii="Cambria" w:hAnsi="Cambria" w:cs="Calibri"/>
          <w:color w:val="000000" w:themeColor="text1"/>
        </w:rPr>
        <w:t>przewiduje się także udzielenie na osobne zlecenie poradnictwa interwencyjnego w sytuacjach kryzysowych, losowych, które mogą wystąpić na terenie powiatu świdnickiego w wymiarze 30 h rocznie.</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b/>
          <w:bCs/>
          <w:color w:val="000000" w:themeColor="text1"/>
        </w:rPr>
      </w:pPr>
      <w:r w:rsidRPr="008B5F8D">
        <w:rPr>
          <w:rFonts w:ascii="Cambria" w:hAnsi="Cambria" w:cs="Calibri"/>
          <w:color w:val="000000" w:themeColor="text1"/>
        </w:rPr>
        <w:t xml:space="preserve">Strony dopuszczają zmianę układu godzin przeznaczonych na konsultacje indywidualne             </w:t>
      </w:r>
      <w:r w:rsidR="00326DAC">
        <w:rPr>
          <w:rFonts w:ascii="Cambria" w:hAnsi="Cambria" w:cs="Calibri"/>
          <w:color w:val="000000" w:themeColor="text1"/>
        </w:rPr>
        <w:t xml:space="preserve"> </w:t>
      </w:r>
      <w:r w:rsidRPr="008B5F8D">
        <w:rPr>
          <w:rFonts w:ascii="Cambria" w:hAnsi="Cambria" w:cs="Calibri"/>
          <w:color w:val="000000" w:themeColor="text1"/>
        </w:rPr>
        <w:t>i poradnictwo interwencyjne</w:t>
      </w:r>
      <w:r w:rsidR="00C47CA0" w:rsidRPr="008B5F8D">
        <w:rPr>
          <w:rFonts w:ascii="Cambria" w:hAnsi="Cambria" w:cs="Calibri"/>
          <w:color w:val="000000" w:themeColor="text1"/>
        </w:rPr>
        <w:t>.</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Ustala się, że usługa prowadzona będzie w systemie godzin zegarowych a wymiar godzinowy usługi wynosi szacunkowo do 12 godzin w tygodniu w 3 dni powszednie od poniedziałku do piątku w godzinach popołudniowych od 14.00 do 18.00.</w:t>
      </w:r>
    </w:p>
    <w:p w:rsidR="00846856" w:rsidRPr="008B5F8D" w:rsidRDefault="00F842E7" w:rsidP="00846856">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Usługi konsultacji indywidualnych Wykonawca zobowiązuje się realizować w dniach                   </w:t>
      </w:r>
      <w:r w:rsidR="00326DAC">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 xml:space="preserve">i godzinach uzgodnionych z Zamawiającym, w oparciu o harmonogram, </w:t>
      </w:r>
      <w:r w:rsidRPr="008B5F8D">
        <w:rPr>
          <w:rFonts w:ascii="Cambria" w:hAnsi="Cambria" w:cs="Calibri"/>
          <w:b/>
          <w:color w:val="000000" w:themeColor="text1"/>
          <w:shd w:val="clear" w:color="auto" w:fill="FFFFFF"/>
        </w:rPr>
        <w:t>stanowiący załącznik nr 1 do umowy.</w:t>
      </w:r>
      <w:r w:rsidR="00846856" w:rsidRPr="008B5F8D">
        <w:rPr>
          <w:rFonts w:ascii="Cambria" w:hAnsi="Cambria" w:cs="Calibri"/>
          <w:color w:val="000000" w:themeColor="text1"/>
        </w:rPr>
        <w:t xml:space="preserve"> </w:t>
      </w:r>
      <w:r w:rsidR="00846856" w:rsidRPr="008B5F8D">
        <w:rPr>
          <w:rFonts w:ascii="Cambria" w:hAnsi="Cambria" w:cs="Calibri"/>
          <w:color w:val="000000" w:themeColor="text1"/>
          <w:shd w:val="clear" w:color="auto" w:fill="FFFFFF"/>
        </w:rPr>
        <w:t xml:space="preserve">Harmonogram ten może być przez strony umowy zmieniony, </w:t>
      </w:r>
      <w:r w:rsidR="00846856" w:rsidRPr="008B5F8D">
        <w:rPr>
          <w:rFonts w:ascii="Cambria" w:hAnsi="Cambria" w:cs="Calibri"/>
          <w:color w:val="000000" w:themeColor="text1"/>
          <w:u w:val="single"/>
          <w:shd w:val="clear" w:color="auto" w:fill="FFFFFF"/>
        </w:rPr>
        <w:t>bez konieczności zawierania aneksu do niniejszej umowy</w:t>
      </w:r>
      <w:r w:rsidR="00846856" w:rsidRPr="008B5F8D">
        <w:rPr>
          <w:rFonts w:ascii="Cambria" w:hAnsi="Cambria" w:cs="Calibri"/>
          <w:color w:val="000000" w:themeColor="text1"/>
          <w:shd w:val="clear" w:color="auto" w:fill="FFFFFF"/>
        </w:rPr>
        <w:t xml:space="preserve">, pod warunkiem zgłoszenia propozycji zmian Zamawiającemu na adres e-mail Zamawiającego: pcpr@pcpr.swidnica.pl  </w:t>
      </w:r>
      <w:r w:rsidR="00326DAC">
        <w:rPr>
          <w:rFonts w:ascii="Cambria" w:hAnsi="Cambria" w:cs="Calibri"/>
          <w:color w:val="000000" w:themeColor="text1"/>
          <w:shd w:val="clear" w:color="auto" w:fill="FFFFFF"/>
        </w:rPr>
        <w:t xml:space="preserve">                                         </w:t>
      </w:r>
      <w:r w:rsidR="00326DAC">
        <w:rPr>
          <w:rFonts w:ascii="Cambria" w:hAnsi="Cambria" w:cs="Calibri"/>
          <w:color w:val="000000" w:themeColor="text1"/>
          <w:shd w:val="clear" w:color="auto" w:fill="FFFFFF"/>
        </w:rPr>
        <w:lastRenderedPageBreak/>
        <w:t xml:space="preserve">z </w:t>
      </w:r>
      <w:r w:rsidR="00846856" w:rsidRPr="008B5F8D">
        <w:rPr>
          <w:rFonts w:ascii="Cambria" w:hAnsi="Cambria" w:cs="Calibri"/>
          <w:color w:val="000000" w:themeColor="text1"/>
          <w:shd w:val="clear" w:color="auto" w:fill="FFFFFF"/>
        </w:rPr>
        <w:t xml:space="preserve">wyprzedzeniem co najmniej 3 dni roboczych, liczonych do dnia konsultacji, którego zmiana dotyczy, oraz pod warunkiem ich zaakceptowania tej zmiany przez przedstawiciela Zamawiającego na adres e-mail Wykonawcy, z którego wniosek wpłynął. </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Usługa konsultacji indywidualnych będzie świadczona przez co najmniej 3 dni   w tygodniu, przy czym praca każdej z osób działającej na rzecz Zamawiającego nie może być realizowana w tych samych godzinach danego dnia i tego samego dnia, z wyłączeniem sytuacji konieczności udzielenia poradnictwa interwencyjnego.</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Usługi realizowane będą na terenie miasta Świdnica, w siedzibie wskazanej przez Zamawiającego, w dniach roboczych tygodnia i godzinach uzgodnionych z Zamawiającym, </w:t>
      </w:r>
      <w:r w:rsidR="008F10B0" w:rsidRPr="008B5F8D">
        <w:rPr>
          <w:rFonts w:ascii="Cambria" w:hAnsi="Cambria" w:cs="Calibri"/>
          <w:color w:val="000000" w:themeColor="text1"/>
        </w:rPr>
        <w:t xml:space="preserve">                </w:t>
      </w:r>
      <w:r w:rsidRPr="008B5F8D">
        <w:rPr>
          <w:rFonts w:ascii="Cambria" w:hAnsi="Cambria" w:cs="Calibri"/>
          <w:color w:val="000000" w:themeColor="text1"/>
        </w:rPr>
        <w:t>z zastrzeżeniem, że usługa poradnictwa interwencyjnego będzie realizowana na terenie powiatu świdnickiego, w dni robocze, dni wolne, w tym święta.</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Koszty związane z dojazdem do miejsca świadczenia usługi pozostają po stronie Wykonawcy.</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Zamawiający zastrzega możliwość zwiększenia </w:t>
      </w:r>
      <w:r w:rsidR="0034752F" w:rsidRPr="008B5F8D">
        <w:rPr>
          <w:rFonts w:ascii="Cambria" w:hAnsi="Cambria" w:cs="Calibri"/>
          <w:color w:val="000000" w:themeColor="text1"/>
          <w:shd w:val="clear" w:color="auto" w:fill="FFFFFF"/>
        </w:rPr>
        <w:t>tygodniowego wymiaru godzin                                  w porozumieniu z Wykonawcą</w:t>
      </w:r>
      <w:r w:rsidRPr="008B5F8D">
        <w:rPr>
          <w:rFonts w:ascii="Cambria" w:hAnsi="Cambria" w:cs="Calibri"/>
          <w:color w:val="000000" w:themeColor="text1"/>
          <w:shd w:val="clear" w:color="auto" w:fill="FFFFFF"/>
        </w:rPr>
        <w:t xml:space="preserve">              </w:t>
      </w:r>
    </w:p>
    <w:p w:rsidR="00722548" w:rsidRPr="008B5F8D"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Umowę zawiera się na czas określony od dnia jej podpisania </w:t>
      </w:r>
      <w:r w:rsidRPr="008B5F8D">
        <w:rPr>
          <w:rFonts w:ascii="Cambria" w:hAnsi="Cambria" w:cs="Calibri"/>
          <w:b/>
          <w:color w:val="000000" w:themeColor="text1"/>
          <w:shd w:val="clear" w:color="auto" w:fill="FFFFFF"/>
        </w:rPr>
        <w:t>do dnia 31 grudnia 202</w:t>
      </w:r>
      <w:r w:rsidR="0034752F" w:rsidRPr="008B5F8D">
        <w:rPr>
          <w:rFonts w:ascii="Cambria" w:hAnsi="Cambria" w:cs="Calibri"/>
          <w:b/>
          <w:color w:val="000000" w:themeColor="text1"/>
          <w:shd w:val="clear" w:color="auto" w:fill="FFFFFF"/>
        </w:rPr>
        <w:t xml:space="preserve">7 </w:t>
      </w:r>
      <w:r w:rsidRPr="008B5F8D">
        <w:rPr>
          <w:rFonts w:ascii="Cambria" w:hAnsi="Cambria" w:cs="Calibri"/>
          <w:b/>
          <w:color w:val="000000" w:themeColor="text1"/>
          <w:shd w:val="clear" w:color="auto" w:fill="FFFFFF"/>
        </w:rPr>
        <w:t>r.</w:t>
      </w:r>
    </w:p>
    <w:p w:rsidR="00D344F0" w:rsidRPr="008B5F8D" w:rsidRDefault="008157B3" w:rsidP="00D344F0">
      <w:pPr>
        <w:pStyle w:val="Akapitzlist"/>
        <w:numPr>
          <w:ilvl w:val="0"/>
          <w:numId w:val="13"/>
        </w:numPr>
        <w:tabs>
          <w:tab w:val="left" w:pos="377"/>
        </w:tabs>
        <w:spacing w:after="0" w:line="240" w:lineRule="auto"/>
        <w:jc w:val="both"/>
        <w:rPr>
          <w:rFonts w:ascii="Cambria" w:hAnsi="Cambria" w:cs="Calibri"/>
          <w:color w:val="000000" w:themeColor="text1"/>
        </w:rPr>
      </w:pPr>
      <w:r w:rsidRPr="008B5F8D">
        <w:rPr>
          <w:rFonts w:ascii="Cambria" w:eastAsia="Cambria" w:hAnsi="Cambria" w:cs="Cambria"/>
          <w:color w:val="000000" w:themeColor="text1"/>
        </w:rPr>
        <w:t xml:space="preserve">Zamawiający zastrzega sobie możliwość skorzystania z prawa opcji. Realizacja prawa opcji polegać będzie na zwiększeniu ilości zamówienia podstawowego maksymalnie do 70%. </w:t>
      </w:r>
      <w:r w:rsidR="00D344F0" w:rsidRPr="008B5F8D">
        <w:rPr>
          <w:rFonts w:ascii="Cambria" w:eastAsia="Cambria" w:hAnsi="Cambria" w:cs="Cambria"/>
          <w:color w:val="000000" w:themeColor="text1"/>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3</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Wykonawca oświadcz</w:t>
      </w:r>
      <w:r w:rsidR="00AC4AF5" w:rsidRPr="008B5F8D">
        <w:rPr>
          <w:rFonts w:ascii="Cambria" w:hAnsi="Cambria" w:cs="Calibri"/>
          <w:color w:val="000000" w:themeColor="text1"/>
        </w:rPr>
        <w:t>a, że w świadczeniu usługi weźmie</w:t>
      </w:r>
      <w:r w:rsidRPr="008B5F8D">
        <w:rPr>
          <w:rFonts w:ascii="Cambria" w:hAnsi="Cambria" w:cs="Calibri"/>
          <w:color w:val="000000" w:themeColor="text1"/>
        </w:rPr>
        <w:t xml:space="preserve"> udział </w:t>
      </w:r>
      <w:r w:rsidR="00AC4AF5" w:rsidRPr="008B5F8D">
        <w:rPr>
          <w:rFonts w:ascii="Cambria" w:hAnsi="Cambria" w:cs="Calibri"/>
          <w:b/>
          <w:color w:val="000000" w:themeColor="text1"/>
        </w:rPr>
        <w:t>……</w:t>
      </w:r>
      <w:r w:rsidR="00DE5300" w:rsidRPr="008B5F8D">
        <w:rPr>
          <w:rFonts w:ascii="Cambria" w:hAnsi="Cambria" w:cs="Calibri"/>
          <w:color w:val="000000" w:themeColor="text1"/>
        </w:rPr>
        <w:t xml:space="preserve"> </w:t>
      </w:r>
      <w:r w:rsidRPr="008B5F8D">
        <w:rPr>
          <w:rFonts w:ascii="Cambria" w:hAnsi="Cambria" w:cs="Calibri"/>
          <w:i/>
          <w:color w:val="000000" w:themeColor="text1"/>
        </w:rPr>
        <w:t>(należy podać liczbę osób)</w:t>
      </w:r>
      <w:r w:rsidR="00DE5300" w:rsidRPr="008B5F8D">
        <w:rPr>
          <w:rFonts w:ascii="Cambria" w:hAnsi="Cambria" w:cs="Calibri"/>
          <w:color w:val="000000" w:themeColor="text1"/>
        </w:rPr>
        <w:t xml:space="preserve"> </w:t>
      </w:r>
      <w:r w:rsidR="00AC4AF5" w:rsidRPr="008B5F8D">
        <w:rPr>
          <w:rFonts w:ascii="Cambria" w:hAnsi="Cambria" w:cs="Calibri"/>
          <w:color w:val="000000" w:themeColor="text1"/>
        </w:rPr>
        <w:t>osoba/</w:t>
      </w:r>
      <w:r w:rsidR="00DE5300" w:rsidRPr="008B5F8D">
        <w:rPr>
          <w:rFonts w:ascii="Cambria" w:hAnsi="Cambria" w:cs="Calibri"/>
          <w:color w:val="000000" w:themeColor="text1"/>
        </w:rPr>
        <w:t xml:space="preserve">osoby, tj. </w:t>
      </w:r>
      <w:r w:rsidR="00AC4AF5" w:rsidRPr="008B5F8D">
        <w:rPr>
          <w:rFonts w:ascii="Cambria" w:hAnsi="Cambria" w:cs="Calibri"/>
          <w:b/>
          <w:color w:val="000000" w:themeColor="text1"/>
        </w:rPr>
        <w:t>………………………</w:t>
      </w:r>
      <w:r w:rsidRPr="008B5F8D">
        <w:rPr>
          <w:rFonts w:ascii="Cambria" w:hAnsi="Cambria" w:cs="Calibri"/>
          <w:color w:val="000000" w:themeColor="text1"/>
        </w:rPr>
        <w:t xml:space="preserve">, zgodnie ze złożoną ofertą. Każdorazowa zmiana osoby realizującej usługę wymaga zgody Zamawiającego.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Wykonawca zobowiązuje się do realizacji przedmiotu umowy określonego w § 1 i § 2 umowy zgodnie z ustalonym harmonogramem.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Zmiana terminu i godzin świadczenia usługi musi być zgłoszona Wykonawcy, z co najmniej </w:t>
      </w:r>
      <w:r w:rsidR="00326DAC">
        <w:rPr>
          <w:rFonts w:ascii="Cambria" w:hAnsi="Cambria" w:cs="Calibri"/>
          <w:color w:val="000000" w:themeColor="text1"/>
        </w:rPr>
        <w:t xml:space="preserve">              </w:t>
      </w:r>
      <w:r w:rsidR="0034475D" w:rsidRPr="008B5F8D">
        <w:rPr>
          <w:rFonts w:ascii="Cambria" w:hAnsi="Cambria" w:cs="Calibri"/>
          <w:color w:val="000000" w:themeColor="text1"/>
        </w:rPr>
        <w:t xml:space="preserve"> </w:t>
      </w:r>
      <w:r w:rsidRPr="008B5F8D">
        <w:rPr>
          <w:rFonts w:ascii="Cambria" w:hAnsi="Cambria" w:cs="Calibri"/>
          <w:color w:val="000000" w:themeColor="text1"/>
        </w:rPr>
        <w:t xml:space="preserve">3 dniowym wyprzedzeniem. </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Świadczenie usługi w nowych terminach, pozostaje bez wpływu na wysokość wynagrodzenia przysługującego Wykonawcy.</w:t>
      </w:r>
    </w:p>
    <w:p w:rsidR="00722548" w:rsidRPr="008B5F8D"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Zamawiający dopuszcza możliwość powierzenia przez Wykonawcę wykonania części przedmiotu umowy podwykonawcom, </w:t>
      </w:r>
      <w:r w:rsidR="00E74D22" w:rsidRPr="008B5F8D">
        <w:rPr>
          <w:rFonts w:ascii="Cambria" w:hAnsi="Cambria" w:cs="Calibri"/>
          <w:color w:val="000000" w:themeColor="text1"/>
        </w:rPr>
        <w:t xml:space="preserve">i zastrzega jednocześnie, </w:t>
      </w:r>
      <w:r w:rsidR="00516DDF" w:rsidRPr="008B5F8D">
        <w:rPr>
          <w:rFonts w:ascii="Cambria" w:hAnsi="Cambria" w:cs="Calibri"/>
          <w:color w:val="000000" w:themeColor="text1"/>
        </w:rPr>
        <w:t xml:space="preserve">że </w:t>
      </w:r>
      <w:r w:rsidRPr="008B5F8D">
        <w:rPr>
          <w:rFonts w:ascii="Cambria" w:hAnsi="Cambria" w:cs="Calibri"/>
          <w:color w:val="000000" w:themeColor="text1"/>
        </w:rPr>
        <w:t>umowa</w:t>
      </w:r>
      <w:r w:rsidR="00326DAC">
        <w:rPr>
          <w:rFonts w:ascii="Cambria" w:hAnsi="Cambria" w:cs="Calibri"/>
          <w:color w:val="000000" w:themeColor="text1"/>
        </w:rPr>
        <w:t xml:space="preserve">                                                       </w:t>
      </w:r>
      <w:r w:rsidRPr="008B5F8D">
        <w:rPr>
          <w:rFonts w:ascii="Cambria" w:hAnsi="Cambria" w:cs="Calibri"/>
          <w:color w:val="000000" w:themeColor="text1"/>
        </w:rPr>
        <w:t>o podwykonawstwo nie może zawierać p</w:t>
      </w:r>
      <w:r w:rsidR="00E74D22" w:rsidRPr="008B5F8D">
        <w:rPr>
          <w:rFonts w:ascii="Cambria" w:hAnsi="Cambria" w:cs="Calibri"/>
          <w:color w:val="000000" w:themeColor="text1"/>
        </w:rPr>
        <w:t xml:space="preserve">ostanowień kształtujących prawa </w:t>
      </w:r>
      <w:r w:rsidRPr="008B5F8D">
        <w:rPr>
          <w:rFonts w:ascii="Cambria" w:hAnsi="Cambria" w:cs="Calibri"/>
          <w:color w:val="000000" w:themeColor="text1"/>
        </w:rPr>
        <w:t>i obowiązki podwykonawcy, w zakresie kar umownych oraz postanowień dotyczących warunków wypłaty wynagrodzenia, w sposób dla niego mniej korz</w:t>
      </w:r>
      <w:r w:rsidR="00E74D22" w:rsidRPr="008B5F8D">
        <w:rPr>
          <w:rFonts w:ascii="Cambria" w:hAnsi="Cambria" w:cs="Calibri"/>
          <w:color w:val="000000" w:themeColor="text1"/>
        </w:rPr>
        <w:t xml:space="preserve">ystny niż prawa </w:t>
      </w:r>
      <w:r w:rsidRPr="008B5F8D">
        <w:rPr>
          <w:rFonts w:ascii="Cambria" w:hAnsi="Cambria" w:cs="Calibri"/>
          <w:color w:val="000000" w:themeColor="text1"/>
        </w:rPr>
        <w:t>i obowiązki Wykonawcy, ukształtowane postanowieniami niniejszej umowy.</w:t>
      </w:r>
    </w:p>
    <w:p w:rsidR="008A7039" w:rsidRPr="008B5F8D" w:rsidRDefault="008A7039" w:rsidP="008A7039">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eastAsia="MS Mincho" w:hAnsi="Cambria" w:cs="Calibri"/>
          <w:color w:val="000000" w:themeColor="text1"/>
        </w:rPr>
        <w:t>Przed zawarciem umowy z Podwykonawcą Wykonawca zobowiązany jest uzyskać zgodę Zamawiającego na zawarcie umowy. Do wniosku o wyrażenie zgody należy dołączyć projekt umowy z Podwykonawcą.</w:t>
      </w:r>
    </w:p>
    <w:p w:rsidR="008A7039" w:rsidRPr="008B5F8D" w:rsidRDefault="008A7039" w:rsidP="008A7039">
      <w:pPr>
        <w:numPr>
          <w:ilvl w:val="0"/>
          <w:numId w:val="1"/>
        </w:numPr>
        <w:tabs>
          <w:tab w:val="left" w:pos="360"/>
        </w:tabs>
        <w:spacing w:after="0" w:line="240" w:lineRule="auto"/>
        <w:ind w:left="360" w:hanging="360"/>
        <w:jc w:val="both"/>
        <w:rPr>
          <w:rFonts w:ascii="Cambria" w:hAnsi="Cambria" w:cs="Calibri"/>
          <w:color w:val="000000" w:themeColor="text1"/>
        </w:rPr>
      </w:pPr>
      <w:r w:rsidRPr="008B5F8D">
        <w:rPr>
          <w:rFonts w:ascii="Cambria" w:eastAsia="MS Mincho" w:hAnsi="Cambria" w:cs="Calibri"/>
          <w:color w:val="000000" w:themeColor="text1"/>
        </w:rPr>
        <w:t>Umowa, o której mowa w ust. 6, musi zawierać między innymi:</w:t>
      </w:r>
    </w:p>
    <w:p w:rsidR="008A7039" w:rsidRPr="008B5F8D" w:rsidRDefault="008A7039" w:rsidP="008A7039">
      <w:pPr>
        <w:spacing w:after="0" w:line="240" w:lineRule="auto"/>
        <w:ind w:left="360"/>
        <w:jc w:val="both"/>
        <w:rPr>
          <w:rFonts w:ascii="Cambria" w:hAnsi="Cambria"/>
          <w:color w:val="000000" w:themeColor="text1"/>
        </w:rPr>
      </w:pPr>
      <w:r w:rsidRPr="008B5F8D">
        <w:rPr>
          <w:rFonts w:ascii="Cambria" w:eastAsia="MS Mincho" w:hAnsi="Cambria" w:cs="Calibri"/>
          <w:color w:val="000000" w:themeColor="text1"/>
        </w:rPr>
        <w:t>a) termin zapłaty wynagrodzenia dla Podwykonawcy – nie może on być późniejszy niż termin zapłaty Wykonawcy przez Zamawiającego za przedmiot umowy.</w:t>
      </w:r>
    </w:p>
    <w:p w:rsidR="008A7039" w:rsidRPr="008B5F8D" w:rsidRDefault="008A7039" w:rsidP="008A7039">
      <w:pPr>
        <w:spacing w:after="0" w:line="240" w:lineRule="auto"/>
        <w:ind w:left="360"/>
        <w:jc w:val="both"/>
        <w:rPr>
          <w:rFonts w:ascii="Cambria" w:eastAsia="MS Mincho" w:hAnsi="Cambria" w:cs="Calibri"/>
          <w:color w:val="000000" w:themeColor="text1"/>
        </w:rPr>
      </w:pPr>
      <w:r w:rsidRPr="008B5F8D">
        <w:rPr>
          <w:rFonts w:ascii="Cambria" w:eastAsia="MS Mincho" w:hAnsi="Cambria" w:cs="Calibri"/>
          <w:color w:val="000000" w:themeColor="text1"/>
        </w:rPr>
        <w:t>b) zapisy umowy z Podwykonawcą nie mogą stać w sprzeczności z postanowieniami przedmiotowo-istotnymi umowy zawartej pomiędzy Wykonawcą, a Zamawiającym.</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hAnsi="Cambria" w:cs="Calibri"/>
          <w:color w:val="000000" w:themeColor="text1"/>
          <w:sz w:val="22"/>
          <w:szCs w:val="22"/>
        </w:rPr>
        <w:t xml:space="preserve">Zapis jak w ust. 6 </w:t>
      </w:r>
      <w:r w:rsidRPr="008B5F8D">
        <w:rPr>
          <w:rFonts w:ascii="Cambria" w:eastAsia="MS Mincho" w:hAnsi="Cambria" w:cs="Calibri"/>
          <w:color w:val="000000" w:themeColor="text1"/>
          <w:sz w:val="22"/>
          <w:szCs w:val="22"/>
        </w:rPr>
        <w:t>dotyczą odpowiednio do zmian umowy o podwykonawstwo.</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eastAsia="MS Mincho" w:hAnsi="Cambria" w:cs="Calibri"/>
          <w:color w:val="000000" w:themeColor="text1"/>
          <w:sz w:val="22"/>
          <w:szCs w:val="22"/>
        </w:rPr>
        <w:t xml:space="preserve">Po zawarciu umowy z Podwykonawcą Wykonawca jest zobowiązany dostarczyć </w:t>
      </w:r>
      <w:r w:rsidRPr="008B5F8D">
        <w:rPr>
          <w:rFonts w:ascii="Cambria" w:eastAsia="MS Mincho" w:hAnsi="Cambria" w:cs="Calibri"/>
          <w:color w:val="000000" w:themeColor="text1"/>
          <w:sz w:val="22"/>
          <w:szCs w:val="22"/>
        </w:rPr>
        <w:br/>
        <w:t xml:space="preserve">w terminie </w:t>
      </w:r>
      <w:r w:rsidRPr="008B5F8D">
        <w:rPr>
          <w:rFonts w:ascii="Cambria" w:eastAsia="MS Mincho" w:hAnsi="Cambria" w:cs="Calibri"/>
          <w:bCs/>
          <w:color w:val="000000" w:themeColor="text1"/>
          <w:sz w:val="22"/>
          <w:szCs w:val="22"/>
        </w:rPr>
        <w:t>7 dni od dnia</w:t>
      </w:r>
      <w:r w:rsidRPr="008B5F8D">
        <w:rPr>
          <w:rFonts w:ascii="Cambria" w:eastAsia="MS Mincho" w:hAnsi="Cambria" w:cs="Calibri"/>
          <w:color w:val="000000" w:themeColor="text1"/>
          <w:sz w:val="22"/>
          <w:szCs w:val="22"/>
        </w:rPr>
        <w:t xml:space="preserve"> jej zawarcia 1 egzemplarz oryginału umowy Zamawiającemu </w:t>
      </w:r>
      <w:r w:rsidRPr="008B5F8D">
        <w:rPr>
          <w:rFonts w:ascii="Cambria" w:eastAsia="MS Mincho" w:hAnsi="Cambria" w:cs="Calibri"/>
          <w:color w:val="000000" w:themeColor="text1"/>
          <w:sz w:val="22"/>
          <w:szCs w:val="22"/>
        </w:rPr>
        <w:br/>
        <w:t xml:space="preserve">(z wyłączeniem umów o podwykonawstwo o wartości </w:t>
      </w:r>
      <w:r w:rsidRPr="008B5F8D">
        <w:rPr>
          <w:rFonts w:ascii="Cambria" w:eastAsia="MS Mincho" w:hAnsi="Cambria" w:cs="Calibri"/>
          <w:bCs/>
          <w:color w:val="000000" w:themeColor="text1"/>
          <w:sz w:val="22"/>
          <w:szCs w:val="22"/>
        </w:rPr>
        <w:t>mniejszej niż 0,5 % wartości umowy</w:t>
      </w:r>
      <w:r w:rsidRPr="008B5F8D">
        <w:rPr>
          <w:rFonts w:ascii="Cambria" w:eastAsia="MS Mincho" w:hAnsi="Cambria" w:cs="Calibri"/>
          <w:color w:val="000000" w:themeColor="text1"/>
          <w:sz w:val="22"/>
          <w:szCs w:val="22"/>
        </w:rPr>
        <w:t xml:space="preserve"> w sprawie zamówienia z Zamawiającym). Umowa musi być zgodna z przedłożonym wcześniej projektem. </w:t>
      </w:r>
    </w:p>
    <w:p w:rsidR="008A7039" w:rsidRPr="008B5F8D" w:rsidRDefault="008A7039" w:rsidP="008A7039">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8B5F8D">
        <w:rPr>
          <w:rFonts w:ascii="Cambria" w:eastAsia="MS Mincho" w:hAnsi="Cambria" w:cs="Calibri"/>
          <w:color w:val="000000" w:themeColor="text1"/>
          <w:sz w:val="22"/>
          <w:szCs w:val="22"/>
        </w:rPr>
        <w:lastRenderedPageBreak/>
        <w:t xml:space="preserve">Wykonawca ponosi wobec Zamawiającego pełną odpowiedzialność za czynności, które wykonuje przy pomocy Podwykonawców. </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4</w:t>
      </w:r>
    </w:p>
    <w:p w:rsidR="00722548" w:rsidRPr="008B5F8D" w:rsidRDefault="00F842E7"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1. Wykonawca zobowiązuje się do:</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udzielania wsparcia psychologicznego osobom znajdującym się w kryzysie, które zgłaszają taką potrzebę,</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podejmowania działań interwencyjnych w czasie pełnienia dyżuru psychologa względem osób wymagających nagłej interwencji kryzysowej,</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prowadzania diagnozy problemów klientów PCPR,</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prowadzenia terapii lub wsparcia psychologicznego małżeństw, par, rodzin, dzieci                           i młodzieży pochodzących z terenu powiatu świdnickiego,</w:t>
      </w:r>
    </w:p>
    <w:p w:rsidR="00722548"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prowadzenia interwencji kryzysowych telefonicznych, </w:t>
      </w:r>
    </w:p>
    <w:p w:rsidR="00C21491" w:rsidRPr="00C21491" w:rsidRDefault="00C21491" w:rsidP="00C21491">
      <w:pPr>
        <w:numPr>
          <w:ilvl w:val="0"/>
          <w:numId w:val="2"/>
        </w:numPr>
        <w:spacing w:after="0" w:line="240" w:lineRule="auto"/>
        <w:ind w:left="720" w:hanging="360"/>
        <w:jc w:val="both"/>
        <w:rPr>
          <w:rFonts w:ascii="Cambria" w:hAnsi="Cambria" w:cs="Calibri"/>
          <w:color w:val="000000" w:themeColor="text1"/>
        </w:rPr>
      </w:pPr>
      <w:r w:rsidRPr="00C21491">
        <w:rPr>
          <w:rFonts w:ascii="Cambria" w:hAnsi="Cambria"/>
        </w:rPr>
        <w:t>prowadzeni</w:t>
      </w:r>
      <w:r>
        <w:rPr>
          <w:rFonts w:ascii="Cambria" w:hAnsi="Cambria"/>
        </w:rPr>
        <w:t>a</w:t>
      </w:r>
      <w:r w:rsidRPr="00C21491">
        <w:rPr>
          <w:rFonts w:ascii="Cambria" w:hAnsi="Cambria"/>
        </w:rPr>
        <w:t xml:space="preserve"> dokumentacji obowiązującej w PCPR m.in.: karty informacyjnej klienta, arkusza pracy specjalisty, zestawienia udzielonego wsparcia za dany miesiąc, sprawozdań,</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prowadzenia rejestru przyjętych osób,</w:t>
      </w:r>
    </w:p>
    <w:p w:rsidR="00722548" w:rsidRPr="008B5F8D" w:rsidRDefault="00F842E7" w:rsidP="00875CD3">
      <w:pPr>
        <w:numPr>
          <w:ilvl w:val="0"/>
          <w:numId w:val="2"/>
        </w:numPr>
        <w:spacing w:after="0" w:line="240" w:lineRule="auto"/>
        <w:ind w:left="720" w:right="-1" w:hanging="360"/>
        <w:jc w:val="both"/>
        <w:rPr>
          <w:rFonts w:ascii="Cambria" w:hAnsi="Cambria" w:cs="Calibri"/>
          <w:b/>
          <w:color w:val="000000" w:themeColor="text1"/>
        </w:rPr>
      </w:pPr>
      <w:r w:rsidRPr="008B5F8D">
        <w:rPr>
          <w:rFonts w:ascii="Cambria" w:hAnsi="Cambria" w:cs="Calibri"/>
          <w:color w:val="000000" w:themeColor="text1"/>
        </w:rPr>
        <w:t>prowadzenie ścisłej współpracy z instytucjami istotnymi dla realizacji zadania, między innymi z ośrodkami pomocy społecznej, podmiotami realizującym zadania z zakresu przeciwdziałania przemocy w rodzinie, sądem, prokuraturą.</w:t>
      </w:r>
    </w:p>
    <w:p w:rsidR="00722548" w:rsidRPr="008B5F8D" w:rsidRDefault="00F842E7" w:rsidP="00875CD3">
      <w:pPr>
        <w:numPr>
          <w:ilvl w:val="0"/>
          <w:numId w:val="2"/>
        </w:numPr>
        <w:spacing w:after="0" w:line="240" w:lineRule="auto"/>
        <w:ind w:left="720" w:right="-284" w:hanging="360"/>
        <w:jc w:val="both"/>
        <w:rPr>
          <w:rFonts w:ascii="Cambria" w:hAnsi="Cambria" w:cs="Calibri"/>
          <w:color w:val="000000" w:themeColor="text1"/>
        </w:rPr>
      </w:pPr>
      <w:r w:rsidRPr="008B5F8D">
        <w:rPr>
          <w:rFonts w:ascii="Cambria" w:hAnsi="Cambria" w:cs="Calibri"/>
          <w:color w:val="000000" w:themeColor="text1"/>
        </w:rPr>
        <w:t>wykonania czynności będących przedmiotem umowy z należytą starannością,</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czuwania nad prawidłową realizacją niniejszej umowy,</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świadczenia usług zgodnie z harmonogramem,</w:t>
      </w:r>
    </w:p>
    <w:p w:rsidR="00722548" w:rsidRPr="008B5F8D" w:rsidRDefault="00F842E7" w:rsidP="00875CD3">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przedkładania </w:t>
      </w:r>
      <w:r w:rsidRPr="008B5F8D">
        <w:rPr>
          <w:rFonts w:ascii="Cambria" w:hAnsi="Cambria" w:cs="Calibri"/>
          <w:b/>
          <w:color w:val="000000" w:themeColor="text1"/>
        </w:rPr>
        <w:t xml:space="preserve">do 10-go dnia miesiąca </w:t>
      </w:r>
      <w:r w:rsidRPr="008B5F8D">
        <w:rPr>
          <w:rFonts w:ascii="Cambria" w:hAnsi="Cambria" w:cs="Calibri"/>
          <w:color w:val="000000" w:themeColor="text1"/>
        </w:rPr>
        <w:t>zestawienia z zrealizowanego wsparcia i/lub terapii z uwzględnieniem:</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osób, którym udzielono pomocy,  z podziałem na dzieci i osoby dorosłe,</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godzin przeznaczonych na wsparcie psychologiczne i liczby osób, które z niego   skorzystały,</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liczby godzin przeznaczonych na terapię psychologiczną i liczby osób, które z niej skorzystały,</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zestawienia rodzaju problemów jakie były przedmiotem wsparcia i/lub terapii, </w:t>
      </w:r>
    </w:p>
    <w:p w:rsidR="00722548" w:rsidRPr="008B5F8D"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informacji o uczestnictwie w </w:t>
      </w:r>
      <w:proofErr w:type="spellStart"/>
      <w:r w:rsidRPr="008B5F8D">
        <w:rPr>
          <w:rFonts w:ascii="Cambria" w:hAnsi="Cambria" w:cs="Calibri"/>
          <w:color w:val="000000" w:themeColor="text1"/>
        </w:rPr>
        <w:t>superwizji</w:t>
      </w:r>
      <w:proofErr w:type="spellEnd"/>
      <w:r w:rsidRPr="008B5F8D">
        <w:rPr>
          <w:rFonts w:ascii="Cambria" w:hAnsi="Cambria" w:cs="Calibri"/>
          <w:color w:val="000000" w:themeColor="text1"/>
        </w:rPr>
        <w:t xml:space="preserve"> indywidualnej lub grupowej,</w:t>
      </w:r>
    </w:p>
    <w:p w:rsidR="00722548" w:rsidRPr="008B5F8D" w:rsidRDefault="00F842E7" w:rsidP="005A5FCB">
      <w:pPr>
        <w:numPr>
          <w:ilvl w:val="0"/>
          <w:numId w:val="2"/>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 xml:space="preserve"> zachowania zgodnie z ustawą z dnia 8 czerwca 2001 r. o zawodzie psychologa                            i samorządzie zawodowym psychologów (</w:t>
      </w:r>
      <w:proofErr w:type="spellStart"/>
      <w:r w:rsidRPr="008B5F8D">
        <w:rPr>
          <w:rFonts w:ascii="Cambria" w:hAnsi="Cambria" w:cs="Calibri"/>
          <w:color w:val="000000" w:themeColor="text1"/>
        </w:rPr>
        <w:t>t.j</w:t>
      </w:r>
      <w:proofErr w:type="spellEnd"/>
      <w:r w:rsidRPr="008B5F8D">
        <w:rPr>
          <w:rFonts w:ascii="Cambria" w:hAnsi="Cambria" w:cs="Calibri"/>
          <w:color w:val="000000" w:themeColor="text1"/>
        </w:rPr>
        <w:t xml:space="preserve">. Dz. U. z 2019 r. poz. 1026) w tajemnicy informacji związanych z klientami, uzyskanych w związku z wykonywaniem usługi. </w:t>
      </w:r>
    </w:p>
    <w:p w:rsidR="00722548" w:rsidRPr="008B5F8D" w:rsidRDefault="00F842E7" w:rsidP="00875CD3">
      <w:p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2. Wykonawca zapewnia, iż każda z osób świadczących usługę posiada odpowiednie kwalifikacje umożliwiające jej realizację, tj.:</w:t>
      </w:r>
    </w:p>
    <w:p w:rsidR="00722548" w:rsidRPr="008B5F8D" w:rsidRDefault="00F842E7" w:rsidP="00875CD3">
      <w:pPr>
        <w:numPr>
          <w:ilvl w:val="0"/>
          <w:numId w:val="3"/>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ukończyła studia wyższe II stopnia na kierunku psychologia,</w:t>
      </w:r>
    </w:p>
    <w:p w:rsidR="00722548" w:rsidRPr="008B5F8D" w:rsidRDefault="00F842E7" w:rsidP="00875CD3">
      <w:pPr>
        <w:numPr>
          <w:ilvl w:val="0"/>
          <w:numId w:val="3"/>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uczestniczyła w okresie 20</w:t>
      </w:r>
      <w:r w:rsidR="00AC3DA2" w:rsidRPr="008B5F8D">
        <w:rPr>
          <w:rFonts w:ascii="Cambria" w:hAnsi="Cambria" w:cs="Calibri"/>
          <w:color w:val="000000" w:themeColor="text1"/>
        </w:rPr>
        <w:t>22</w:t>
      </w:r>
      <w:r w:rsidRPr="008B5F8D">
        <w:rPr>
          <w:rFonts w:ascii="Cambria" w:hAnsi="Cambria" w:cs="Calibri"/>
          <w:color w:val="000000" w:themeColor="text1"/>
        </w:rPr>
        <w:t xml:space="preserve"> - 202</w:t>
      </w:r>
      <w:r w:rsidR="00AC3DA2" w:rsidRPr="008B5F8D">
        <w:rPr>
          <w:rFonts w:ascii="Cambria" w:hAnsi="Cambria" w:cs="Calibri"/>
          <w:color w:val="000000" w:themeColor="text1"/>
        </w:rPr>
        <w:t>4</w:t>
      </w:r>
      <w:r w:rsidRPr="008B5F8D">
        <w:rPr>
          <w:rFonts w:ascii="Cambria" w:hAnsi="Cambria" w:cs="Calibri"/>
          <w:color w:val="000000" w:themeColor="text1"/>
        </w:rPr>
        <w:t xml:space="preserve"> r. (każdego roku) w co najmniej 2 spotkaniach </w:t>
      </w:r>
      <w:proofErr w:type="spellStart"/>
      <w:r w:rsidRPr="008B5F8D">
        <w:rPr>
          <w:rFonts w:ascii="Cambria" w:hAnsi="Cambria" w:cs="Calibri"/>
          <w:color w:val="000000" w:themeColor="text1"/>
        </w:rPr>
        <w:t>superwizyjnych</w:t>
      </w:r>
      <w:proofErr w:type="spellEnd"/>
      <w:r w:rsidRPr="008B5F8D">
        <w:rPr>
          <w:rFonts w:ascii="Cambria" w:hAnsi="Cambria" w:cs="Calibri"/>
          <w:color w:val="000000" w:themeColor="text1"/>
        </w:rPr>
        <w:t xml:space="preserve"> indywidualnych lub grupowych wspierających pracę psychologa,</w:t>
      </w:r>
    </w:p>
    <w:p w:rsidR="00722548" w:rsidRPr="008B5F8D" w:rsidRDefault="00F842E7" w:rsidP="00875CD3">
      <w:pPr>
        <w:numPr>
          <w:ilvl w:val="0"/>
          <w:numId w:val="3"/>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posiada ukończone co najmniej 2 szkolenia w łącznym wymiarze co najmniej 50 godzin</w:t>
      </w:r>
      <w:r w:rsidR="00AC3DA2" w:rsidRPr="008B5F8D">
        <w:rPr>
          <w:rFonts w:ascii="Cambria" w:hAnsi="Cambria" w:cs="Calibri"/>
          <w:color w:val="000000" w:themeColor="text1"/>
        </w:rPr>
        <w:t xml:space="preserve">           </w:t>
      </w:r>
      <w:r w:rsidRPr="008B5F8D">
        <w:rPr>
          <w:rFonts w:ascii="Cambria" w:hAnsi="Cambria" w:cs="Calibri"/>
          <w:color w:val="000000" w:themeColor="text1"/>
        </w:rPr>
        <w:t xml:space="preserve"> z zakresu przeciwdziałania przemocy w rodzinie i/lub interwencji kryzysowej i/lub pracy z osobami doświadczającymi przemocy lub sprawcami.</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3. Wykonawca nie może powierzyć wykonania czynności wynikających z umowy innym osobom bez zgody Zamawiającego.</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4. Zamawiający dopuszcza zmianę osoby realizującej usługę, jedynie za uprzednią</w:t>
      </w:r>
      <w:r w:rsidR="00DF6AEB" w:rsidRPr="008B5F8D">
        <w:rPr>
          <w:rFonts w:ascii="Cambria" w:hAnsi="Cambria" w:cs="Calibri"/>
          <w:color w:val="000000" w:themeColor="text1"/>
        </w:rPr>
        <w:t xml:space="preserve"> pisemną zgodą Zamawiającego.</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5. W przypadku zmiany oso</w:t>
      </w:r>
      <w:r w:rsidR="00DF6AEB" w:rsidRPr="008B5F8D">
        <w:rPr>
          <w:rFonts w:ascii="Cambria" w:hAnsi="Cambria" w:cs="Calibri"/>
          <w:color w:val="000000" w:themeColor="text1"/>
        </w:rPr>
        <w:t xml:space="preserve">by wykonującej przedmiot umowy </w:t>
      </w:r>
      <w:r w:rsidRPr="008B5F8D">
        <w:rPr>
          <w:rFonts w:ascii="Cambria" w:hAnsi="Cambria" w:cs="Calibri"/>
          <w:color w:val="000000" w:themeColor="text1"/>
        </w:rPr>
        <w:t>nowa osoba musi spełniać wymagania określone dla Wykonawcy jak</w:t>
      </w:r>
      <w:r w:rsidR="00DF6AEB" w:rsidRPr="008B5F8D">
        <w:rPr>
          <w:rFonts w:ascii="Cambria" w:hAnsi="Cambria" w:cs="Calibri"/>
          <w:color w:val="000000" w:themeColor="text1"/>
        </w:rPr>
        <w:t xml:space="preserve"> </w:t>
      </w:r>
      <w:r w:rsidRPr="008B5F8D">
        <w:rPr>
          <w:rFonts w:ascii="Cambria" w:hAnsi="Cambria" w:cs="Calibri"/>
          <w:color w:val="000000" w:themeColor="text1"/>
        </w:rPr>
        <w:t>w § 4 ust. 2.</w:t>
      </w:r>
    </w:p>
    <w:p w:rsidR="00722548" w:rsidRPr="008B5F8D" w:rsidRDefault="00F842E7" w:rsidP="00875CD3">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6. Za zmianę i zagwarantowanie innej niż wskazana w niniejszej umowie osoby wykonującej usługę odpowiada Wykonawca.</w:t>
      </w:r>
    </w:p>
    <w:p w:rsidR="00722548" w:rsidRPr="008B5F8D" w:rsidRDefault="00F842E7" w:rsidP="00E63A45">
      <w:pPr>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7. Wykonawca gwarantuje, że doświadczenie osób wyznaczonych do świadczenia usługi                       w instytucjach lub placówkach realizujących zadania na rzecz przeciwdziałania przemocy                       w rodzinie lub działających na rzecz dziecka i rodziny wynosi co najmniej 5 lat.</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5</w:t>
      </w:r>
    </w:p>
    <w:p w:rsidR="00722548" w:rsidRPr="008B5F8D" w:rsidRDefault="00F842E7" w:rsidP="00875CD3">
      <w:pPr>
        <w:numPr>
          <w:ilvl w:val="0"/>
          <w:numId w:val="4"/>
        </w:num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Strony ustalają, że za jedną godzinę realizacji usługi Wykonawcy przysługuje wynagrodze</w:t>
      </w:r>
      <w:r w:rsidR="006545C8" w:rsidRPr="008B5F8D">
        <w:rPr>
          <w:rFonts w:ascii="Cambria" w:hAnsi="Cambria" w:cs="Calibri"/>
          <w:color w:val="000000" w:themeColor="text1"/>
        </w:rPr>
        <w:t xml:space="preserve">nie ryczałtowe w wysokości  </w:t>
      </w:r>
      <w:r w:rsidR="00986A4F" w:rsidRPr="008B5F8D">
        <w:rPr>
          <w:rFonts w:ascii="Cambria" w:hAnsi="Cambria" w:cs="Calibri"/>
          <w:color w:val="000000" w:themeColor="text1"/>
        </w:rPr>
        <w:t>…………</w:t>
      </w:r>
      <w:r w:rsidRPr="008B5F8D">
        <w:rPr>
          <w:rFonts w:ascii="Cambria" w:hAnsi="Cambria" w:cs="Calibri"/>
          <w:color w:val="000000" w:themeColor="text1"/>
        </w:rPr>
        <w:t xml:space="preserve"> zł brutto (słownie: </w:t>
      </w:r>
      <w:r w:rsidR="00986A4F" w:rsidRPr="008B5F8D">
        <w:rPr>
          <w:rFonts w:ascii="Cambria" w:hAnsi="Cambria" w:cs="Calibri"/>
          <w:color w:val="000000" w:themeColor="text1"/>
        </w:rPr>
        <w:t>……………..</w:t>
      </w:r>
      <w:r w:rsidRPr="008B5F8D">
        <w:rPr>
          <w:rFonts w:ascii="Cambria" w:hAnsi="Cambria" w:cs="Calibri"/>
          <w:color w:val="000000" w:themeColor="text1"/>
        </w:rPr>
        <w:t>), obejmujące także składki na ubezpieczenie społeczne finansowane przez pracodawcę w przypadku, gdy pracodawca zobowiązany jest do ich ponoszenia.</w:t>
      </w:r>
    </w:p>
    <w:p w:rsidR="00722548" w:rsidRPr="008B5F8D" w:rsidRDefault="00F842E7" w:rsidP="00875CD3">
      <w:pPr>
        <w:numPr>
          <w:ilvl w:val="0"/>
          <w:numId w:val="4"/>
        </w:numPr>
        <w:spacing w:after="0" w:line="240" w:lineRule="auto"/>
        <w:ind w:left="426" w:hanging="426"/>
        <w:jc w:val="both"/>
        <w:rPr>
          <w:rFonts w:ascii="Cambria" w:hAnsi="Cambria" w:cs="Calibri"/>
          <w:color w:val="000000" w:themeColor="text1"/>
        </w:rPr>
      </w:pPr>
      <w:r w:rsidRPr="008B5F8D">
        <w:rPr>
          <w:rFonts w:ascii="Cambria" w:hAnsi="Cambria" w:cs="Calibri"/>
          <w:color w:val="000000" w:themeColor="text1"/>
        </w:rPr>
        <w:t>Kwota łączna wynagrodzenia stanowi iloczyn ilości godzin świadczonych usług i ceny  brutto za jedną godzinę jak w ust. 1.</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 xml:space="preserve">Łączna </w:t>
      </w:r>
      <w:r w:rsidR="005109C3" w:rsidRPr="008B5F8D">
        <w:rPr>
          <w:rFonts w:ascii="Cambria" w:hAnsi="Cambria" w:cs="Calibri"/>
          <w:color w:val="000000" w:themeColor="text1"/>
        </w:rPr>
        <w:t xml:space="preserve">szacowana </w:t>
      </w:r>
      <w:r w:rsidRPr="008B5F8D">
        <w:rPr>
          <w:rFonts w:ascii="Cambria" w:hAnsi="Cambria" w:cs="Calibri"/>
          <w:color w:val="000000" w:themeColor="text1"/>
        </w:rPr>
        <w:t>wartość wynagrodzenia za realizację</w:t>
      </w:r>
      <w:r w:rsidR="006545C8" w:rsidRPr="008B5F8D">
        <w:rPr>
          <w:rFonts w:ascii="Cambria" w:hAnsi="Cambria" w:cs="Calibri"/>
          <w:color w:val="000000" w:themeColor="text1"/>
        </w:rPr>
        <w:t xml:space="preserve"> przedmiotu umowy wynosi </w:t>
      </w:r>
      <w:r w:rsidR="005109C3" w:rsidRPr="008B5F8D">
        <w:rPr>
          <w:rFonts w:ascii="Cambria" w:hAnsi="Cambria" w:cs="Calibri"/>
          <w:color w:val="000000" w:themeColor="text1"/>
        </w:rPr>
        <w:t>…………..</w:t>
      </w:r>
      <w:r w:rsidRPr="008B5F8D">
        <w:rPr>
          <w:rFonts w:ascii="Cambria" w:hAnsi="Cambria" w:cs="Calibri"/>
          <w:color w:val="000000" w:themeColor="text1"/>
        </w:rPr>
        <w:t xml:space="preserve"> zł brutto (słownie: </w:t>
      </w:r>
      <w:r w:rsidR="005109C3" w:rsidRPr="008B5F8D">
        <w:rPr>
          <w:rFonts w:ascii="Cambria" w:hAnsi="Cambria" w:cs="Calibri"/>
          <w:color w:val="000000" w:themeColor="text1"/>
        </w:rPr>
        <w:t>……………..</w:t>
      </w:r>
      <w:r w:rsidRPr="008B5F8D">
        <w:rPr>
          <w:rFonts w:ascii="Cambria" w:hAnsi="Cambria" w:cs="Calibri"/>
          <w:color w:val="000000" w:themeColor="text1"/>
        </w:rPr>
        <w:t>).</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 xml:space="preserve">Wypłata wynagrodzenia będzie realizowana na rzecz każdej z osób realizujących usługę,   </w:t>
      </w:r>
      <w:r w:rsidR="00AC3D8D" w:rsidRPr="008B5F8D">
        <w:rPr>
          <w:rFonts w:ascii="Cambria" w:hAnsi="Cambria" w:cs="Calibri"/>
          <w:color w:val="000000" w:themeColor="text1"/>
        </w:rPr>
        <w:t xml:space="preserve"> </w:t>
      </w:r>
      <w:r w:rsidRPr="008B5F8D">
        <w:rPr>
          <w:rFonts w:ascii="Cambria" w:hAnsi="Cambria" w:cs="Calibri"/>
          <w:color w:val="000000" w:themeColor="text1"/>
        </w:rPr>
        <w:t>w systemie miesięcznym, proporcjonalnie do ilości godzin zrealizowanego przedmiotu umowy.</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Wypłata wynagrodzenia nastąpi każdorazowo po przedstawieniu rachunku/ faktury na wskazany przez Wykonawcę numer r</w:t>
      </w:r>
      <w:r w:rsidR="006545C8" w:rsidRPr="008B5F8D">
        <w:rPr>
          <w:rFonts w:ascii="Cambria" w:hAnsi="Cambria" w:cs="Calibri"/>
          <w:color w:val="000000" w:themeColor="text1"/>
        </w:rPr>
        <w:t xml:space="preserve">achunku bankowego w terminie </w:t>
      </w:r>
      <w:r w:rsidR="00AC3D8D" w:rsidRPr="008B5F8D">
        <w:rPr>
          <w:rFonts w:ascii="Cambria" w:hAnsi="Cambria" w:cs="Calibri"/>
          <w:b/>
          <w:color w:val="000000" w:themeColor="text1"/>
        </w:rPr>
        <w:t>……</w:t>
      </w:r>
      <w:r w:rsidRPr="008B5F8D">
        <w:rPr>
          <w:rFonts w:ascii="Cambria" w:hAnsi="Cambria" w:cs="Calibri"/>
          <w:color w:val="000000" w:themeColor="text1"/>
        </w:rPr>
        <w:t xml:space="preserve"> </w:t>
      </w:r>
      <w:r w:rsidRPr="008B5F8D">
        <w:rPr>
          <w:rFonts w:ascii="Cambria" w:hAnsi="Cambria" w:cs="Calibri"/>
          <w:b/>
          <w:color w:val="000000" w:themeColor="text1"/>
        </w:rPr>
        <w:t>dni</w:t>
      </w:r>
      <w:r w:rsidRPr="008B5F8D">
        <w:rPr>
          <w:rFonts w:ascii="Cambria" w:hAnsi="Cambria" w:cs="Calibri"/>
          <w:color w:val="000000" w:themeColor="text1"/>
        </w:rPr>
        <w:t xml:space="preserve"> od daty przedstawienia faktury/rachunku i weryfikacji oraz zaakceptowaniu:</w:t>
      </w:r>
    </w:p>
    <w:p w:rsidR="00722548" w:rsidRPr="008B5F8D" w:rsidRDefault="00F842E7" w:rsidP="00875CD3">
      <w:pPr>
        <w:pStyle w:val="Akapitzlist"/>
        <w:numPr>
          <w:ilvl w:val="0"/>
          <w:numId w:val="15"/>
        </w:numPr>
        <w:spacing w:after="0" w:line="240" w:lineRule="auto"/>
        <w:jc w:val="both"/>
        <w:rPr>
          <w:rFonts w:ascii="Cambria" w:hAnsi="Cambria" w:cs="Calibri"/>
          <w:color w:val="000000" w:themeColor="text1"/>
        </w:rPr>
      </w:pPr>
      <w:r w:rsidRPr="008B5F8D">
        <w:rPr>
          <w:rFonts w:ascii="Cambria" w:hAnsi="Cambria" w:cs="Calibri"/>
          <w:color w:val="000000" w:themeColor="text1"/>
        </w:rPr>
        <w:t>wykazu godzin faktycznie przepracowanych w danym miesiącu,</w:t>
      </w:r>
    </w:p>
    <w:p w:rsidR="00722548" w:rsidRPr="008B5F8D" w:rsidRDefault="00F842E7" w:rsidP="00875CD3">
      <w:pPr>
        <w:pStyle w:val="Akapitzlist"/>
        <w:numPr>
          <w:ilvl w:val="0"/>
          <w:numId w:val="15"/>
        </w:numPr>
        <w:spacing w:after="0" w:line="240" w:lineRule="auto"/>
        <w:jc w:val="both"/>
        <w:rPr>
          <w:rFonts w:ascii="Cambria" w:hAnsi="Cambria" w:cs="Calibri"/>
          <w:color w:val="000000" w:themeColor="text1"/>
        </w:rPr>
      </w:pPr>
      <w:r w:rsidRPr="008B5F8D">
        <w:rPr>
          <w:rFonts w:ascii="Cambria" w:hAnsi="Cambria" w:cs="Calibri"/>
          <w:color w:val="000000" w:themeColor="text1"/>
        </w:rPr>
        <w:t>zestawienia, o którym mowa § 4 ust. 1 pkt 12 niniejszej umowy.</w:t>
      </w:r>
    </w:p>
    <w:p w:rsidR="00722548" w:rsidRPr="008B5F8D" w:rsidRDefault="00F842E7" w:rsidP="00875CD3">
      <w:pPr>
        <w:numPr>
          <w:ilvl w:val="0"/>
          <w:numId w:val="4"/>
        </w:numPr>
        <w:tabs>
          <w:tab w:val="left" w:pos="426"/>
        </w:tabs>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Wykonawca nie może zrzec się wynagrodzenia.</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Zamawiający dokona weryfikacji dokumentacji, o której mowa w § 5 ust. 5. Dokumentacja bez zastrzeżeń stanowi podstawę do dokonania płatności wynagrodzenia.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 przypadku, gdy Zamawiający zgłosi uwagi do przedłożonej dokumentacji, Wykonawca zobowiązuje się do usunięcia uchybień w terminie 3 dni roboczych od daty otrzymania informacji o uwagach.</w:t>
      </w:r>
    </w:p>
    <w:p w:rsidR="00722548" w:rsidRPr="008B5F8D" w:rsidRDefault="00F842E7" w:rsidP="00875CD3">
      <w:pPr>
        <w:numPr>
          <w:ilvl w:val="0"/>
          <w:numId w:val="4"/>
        </w:numPr>
        <w:spacing w:after="0" w:line="240" w:lineRule="auto"/>
        <w:ind w:left="426" w:hanging="360"/>
        <w:jc w:val="both"/>
        <w:rPr>
          <w:rFonts w:ascii="Cambria" w:hAnsi="Cambria" w:cs="Calibri"/>
          <w:color w:val="000000" w:themeColor="text1"/>
        </w:rPr>
      </w:pPr>
      <w:r w:rsidRPr="008B5F8D">
        <w:rPr>
          <w:rFonts w:ascii="Cambria" w:hAnsi="Cambria" w:cs="Calibri"/>
          <w:color w:val="000000" w:themeColor="text1"/>
        </w:rPr>
        <w:t>Z należnego Wykonawcy wynagrodzenia brutto Zamawiający potrącać będzie zaliczkę na podatek dochodowy oraz należne składki z tytułu ubezpieczenia społecznego                                                i ubezpieczenia zdrowotnego zgodnie z obowiązującymi przepisami, a także składki                            na ubezpieczenie społeczne należne od Zamawiającego w przypadku, gdy Wykonawca nie posiada innych tytułów do ubezpieczenia, których kwota jest równa lub wyższa niż minimalne wynagrodzenie za pracę.</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Płatność podmiotom gospodarczym i osobom prawnym nastąpi na podstawie prawidłowo wystawionej faktury lub rachunku za wykonaną usługę, gdzie nabywcą będzie Powiat Świdnicki, ul. Skłodowskiej 7; 58-100 Świdnica, NIP:</w:t>
      </w:r>
      <w:r w:rsidRPr="008B5F8D">
        <w:rPr>
          <w:rFonts w:ascii="Cambria" w:hAnsi="Cambria" w:cs="Calibri"/>
          <w:b/>
          <w:color w:val="000000" w:themeColor="text1"/>
        </w:rPr>
        <w:t xml:space="preserve"> </w:t>
      </w:r>
      <w:r w:rsidRPr="008B5F8D">
        <w:rPr>
          <w:rFonts w:ascii="Cambria" w:hAnsi="Cambria" w:cs="Calibri"/>
          <w:color w:val="000000" w:themeColor="text1"/>
        </w:rPr>
        <w:t>884-23-69-827, a odbiorcą: Powiatowe Centrum Pomocy Rodzinie w Świdnicy, ul. Wałbrzyska 15, 58-100 Świdnica.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 Wykonawca prowadzący działalność gospodarczą oświadcza, że rachunek bankowy wskazany w fakturze VAT, służący do rozliczenia wynagrodzenia przedmiotu umowy spełnia wymogi na potrzeby mechanizmu podzielonej płatności </w:t>
      </w:r>
      <w:proofErr w:type="spellStart"/>
      <w:r w:rsidRPr="008B5F8D">
        <w:rPr>
          <w:rFonts w:ascii="Cambria" w:hAnsi="Cambria" w:cs="Calibri"/>
          <w:color w:val="000000" w:themeColor="text1"/>
        </w:rPr>
        <w:t>(spli</w:t>
      </w:r>
      <w:proofErr w:type="spellEnd"/>
      <w:r w:rsidRPr="008B5F8D">
        <w:rPr>
          <w:rFonts w:ascii="Cambria" w:hAnsi="Cambria" w:cs="Calibri"/>
          <w:color w:val="000000" w:themeColor="text1"/>
        </w:rPr>
        <w:t xml:space="preserve">t </w:t>
      </w:r>
      <w:proofErr w:type="spellStart"/>
      <w:r w:rsidRPr="008B5F8D">
        <w:rPr>
          <w:rFonts w:ascii="Cambria" w:hAnsi="Cambria" w:cs="Calibri"/>
          <w:color w:val="000000" w:themeColor="text1"/>
        </w:rPr>
        <w:t>payment</w:t>
      </w:r>
      <w:proofErr w:type="spellEnd"/>
      <w:r w:rsidRPr="008B5F8D">
        <w:rPr>
          <w:rFonts w:ascii="Cambria" w:hAnsi="Cambria" w:cs="Calibri"/>
          <w:color w:val="000000" w:themeColor="text1"/>
        </w:rPr>
        <w:t>), tzn. że do ww. rachunku bankowego jest przypisany rachunek VAT, a faktura będzie zawierać specjalne oznaczenie w postaci zapisu: „mechanizm podzielonej płatności”, a także spełniać będzie inne warunki określone w powszechnie obowiązujących przepisach w tym zakresie.</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Ponadto Wykonawca prowadzący działalność gospodarczą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 Jeżeli Zamawiający stwierdzi, że rachunek wskazany przez Wykonawcę na fakturze nie znajduje się na tzw. „białej liście podatników VAT” lub rachunek wskazany przez Wykonawcę nie spełnia wymogów określonych w ust. 11 niniejszego paragrafu, Zamawiający wstrzyma się z dokonaniem zapłaty za prawidłową realizację przedmiotu umowy do czasu wskazania innego rachunku przez Wykonawcę, który będzie umieszczony na przedmiotowej liście oraz będzie spełniał warunki określone </w:t>
      </w:r>
      <w:r w:rsidR="00A7631B" w:rsidRPr="008B5F8D">
        <w:rPr>
          <w:rFonts w:ascii="Cambria" w:hAnsi="Cambria" w:cs="Calibri"/>
          <w:color w:val="000000" w:themeColor="text1"/>
        </w:rPr>
        <w:t xml:space="preserve">                </w:t>
      </w:r>
      <w:r w:rsidRPr="008B5F8D">
        <w:rPr>
          <w:rFonts w:ascii="Cambria" w:hAnsi="Cambria" w:cs="Calibri"/>
          <w:color w:val="000000" w:themeColor="text1"/>
        </w:rPr>
        <w:t>w ust. 11. W takim przypadku Wykonawca zrzeka się prawa do żądania odsetek za opóźnienie w płatności do czasu powiadomienia Zamawiającego o numerze rachunku spełniającego wymogi, o których mowa w zdaniu poprzednim.</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lastRenderedPageBreak/>
        <w:t>W przypadku umowy zlecenia z osobą fizyczną nieprowadzącą działalności gospodarczej płatność nastąpi na podstawie prawidłowo wystawionego rachunku na Powiatowe Centrum Pomocy Rodzinie, ul. Wałbrzyska 15, 58-100 Świdnica.</w:t>
      </w:r>
    </w:p>
    <w:p w:rsidR="00722548" w:rsidRPr="008B5F8D" w:rsidRDefault="00F842E7" w:rsidP="00875CD3">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 xml:space="preserve">Wykonawca jest zobowiązany do comiesięcznego przedkładania Zamawiającemu oświadczenia dotyczącego stanu faktycznego wykonawcy w kwestii obowiązku ubezpieczenia społecznego, </w:t>
      </w:r>
      <w:r w:rsidRPr="008B5F8D">
        <w:rPr>
          <w:rFonts w:ascii="Cambria" w:hAnsi="Cambria" w:cs="Calibri"/>
          <w:b/>
          <w:color w:val="000000" w:themeColor="text1"/>
        </w:rPr>
        <w:t>zgodnie z załącznikiem nr 2 do umowy.</w:t>
      </w:r>
    </w:p>
    <w:p w:rsidR="00722548" w:rsidRPr="008B5F8D" w:rsidRDefault="00F842E7" w:rsidP="00D344F0">
      <w:pPr>
        <w:numPr>
          <w:ilvl w:val="0"/>
          <w:numId w:val="4"/>
        </w:numPr>
        <w:spacing w:after="0" w:line="240" w:lineRule="auto"/>
        <w:ind w:left="360" w:hanging="360"/>
        <w:jc w:val="both"/>
        <w:rPr>
          <w:rFonts w:ascii="Cambria" w:hAnsi="Cambria" w:cs="Calibri"/>
          <w:color w:val="000000" w:themeColor="text1"/>
        </w:rPr>
      </w:pPr>
      <w:r w:rsidRPr="008B5F8D">
        <w:rPr>
          <w:rFonts w:ascii="Cambria" w:hAnsi="Cambria" w:cs="Calibri"/>
          <w:color w:val="000000" w:themeColor="text1"/>
        </w:rPr>
        <w:t>W przypadku podania przez Wykonawcę nieprawdziwych danych, o których mowa w ust. 14 umowy Wykonawca zobowiązuje się do pokrycia należnych składek na ubezpieczenie społeczne w przypadku przypisu tych składek.</w:t>
      </w:r>
    </w:p>
    <w:p w:rsidR="00722548" w:rsidRPr="008B5F8D" w:rsidRDefault="00F842E7" w:rsidP="00875CD3">
      <w:pPr>
        <w:spacing w:after="0" w:line="240" w:lineRule="auto"/>
        <w:ind w:left="426" w:hanging="426"/>
        <w:jc w:val="both"/>
        <w:rPr>
          <w:rFonts w:ascii="Cambria" w:hAnsi="Cambria" w:cs="Calibri"/>
          <w:bCs/>
          <w:color w:val="000000" w:themeColor="text1"/>
        </w:rPr>
      </w:pPr>
      <w:r w:rsidRPr="008B5F8D">
        <w:rPr>
          <w:rFonts w:ascii="Cambria" w:hAnsi="Cambria" w:cs="Calibri"/>
          <w:color w:val="000000" w:themeColor="text1"/>
        </w:rPr>
        <w:t xml:space="preserve">14. W przypadku ziszczenia się przesłanki, o której mowa w </w:t>
      </w:r>
      <w:r w:rsidRPr="008B5F8D">
        <w:rPr>
          <w:rFonts w:ascii="Cambria" w:hAnsi="Cambria" w:cs="Calibri"/>
          <w:bCs/>
          <w:color w:val="000000" w:themeColor="text1"/>
        </w:rPr>
        <w:t xml:space="preserve">§ 11 ust. 2 pkt 6 niniejszej umowy </w:t>
      </w:r>
      <w:r w:rsidRPr="008B5F8D">
        <w:rPr>
          <w:rFonts w:ascii="Cambria" w:hAnsi="Cambria" w:cs="Calibri"/>
          <w:color w:val="000000" w:themeColor="text1"/>
        </w:rPr>
        <w:t xml:space="preserve">wielkość minimalna </w:t>
      </w:r>
      <w:r w:rsidR="00D344F0" w:rsidRPr="008B5F8D">
        <w:rPr>
          <w:rFonts w:ascii="Cambria" w:hAnsi="Cambria" w:cs="Calibri"/>
          <w:color w:val="000000" w:themeColor="text1"/>
        </w:rPr>
        <w:t xml:space="preserve">świadczenia stron </w:t>
      </w:r>
      <w:r w:rsidRPr="008B5F8D">
        <w:rPr>
          <w:rFonts w:ascii="Cambria" w:hAnsi="Cambria" w:cs="Calibri"/>
          <w:bCs/>
          <w:color w:val="000000" w:themeColor="text1"/>
        </w:rPr>
        <w:t xml:space="preserve">zgodnie z zapisami art. 433 </w:t>
      </w:r>
      <w:proofErr w:type="spellStart"/>
      <w:r w:rsidRPr="008B5F8D">
        <w:rPr>
          <w:rFonts w:ascii="Cambria" w:hAnsi="Cambria" w:cs="Calibri"/>
          <w:bCs/>
          <w:color w:val="000000" w:themeColor="text1"/>
        </w:rPr>
        <w:t>pkt</w:t>
      </w:r>
      <w:proofErr w:type="spellEnd"/>
      <w:r w:rsidRPr="008B5F8D">
        <w:rPr>
          <w:rFonts w:ascii="Cambria" w:hAnsi="Cambria" w:cs="Calibri"/>
          <w:bCs/>
          <w:color w:val="000000" w:themeColor="text1"/>
        </w:rPr>
        <w:t xml:space="preserve"> 4 ustawy </w:t>
      </w:r>
      <w:proofErr w:type="spellStart"/>
      <w:r w:rsidRPr="008B5F8D">
        <w:rPr>
          <w:rFonts w:ascii="Cambria" w:hAnsi="Cambria" w:cs="Calibri"/>
          <w:bCs/>
          <w:color w:val="000000" w:themeColor="text1"/>
        </w:rPr>
        <w:t>Pzp</w:t>
      </w:r>
      <w:proofErr w:type="spellEnd"/>
      <w:r w:rsidRPr="008B5F8D">
        <w:rPr>
          <w:rFonts w:ascii="Cambria" w:hAnsi="Cambria" w:cs="Calibri"/>
          <w:bCs/>
          <w:color w:val="000000" w:themeColor="text1"/>
        </w:rPr>
        <w:t>. wynosi 70 % wynagrodzenia Wykonawcy, o którym mowa w § 5 ust. 3 umowy.</w:t>
      </w:r>
    </w:p>
    <w:p w:rsidR="00D279B7" w:rsidRPr="008B5F8D" w:rsidRDefault="00D279B7" w:rsidP="00875CD3">
      <w:pPr>
        <w:spacing w:after="0" w:line="240" w:lineRule="auto"/>
        <w:ind w:left="426" w:hanging="426"/>
        <w:jc w:val="both"/>
        <w:rPr>
          <w:rFonts w:ascii="Cambria" w:hAnsi="Cambria" w:cs="Calibri"/>
          <w:color w:val="000000" w:themeColor="text1"/>
        </w:rPr>
      </w:pPr>
    </w:p>
    <w:p w:rsidR="00D279B7" w:rsidRPr="008B5F8D" w:rsidRDefault="00D279B7" w:rsidP="00D279B7">
      <w:pPr>
        <w:spacing w:after="0" w:line="240" w:lineRule="auto"/>
        <w:jc w:val="center"/>
        <w:rPr>
          <w:rFonts w:ascii="Cambria" w:hAnsi="Cambria"/>
          <w:color w:val="000000" w:themeColor="text1"/>
        </w:rPr>
      </w:pPr>
      <w:r w:rsidRPr="008B5F8D">
        <w:rPr>
          <w:rFonts w:ascii="Cambria" w:eastAsia="MS Mincho" w:hAnsi="Cambria" w:cs="Calibri"/>
          <w:b/>
          <w:color w:val="000000" w:themeColor="text1"/>
        </w:rPr>
        <w:t xml:space="preserve">§ 5a </w:t>
      </w:r>
    </w:p>
    <w:p w:rsidR="00D279B7" w:rsidRPr="008B5F8D" w:rsidRDefault="00D279B7" w:rsidP="00D279B7">
      <w:pPr>
        <w:spacing w:after="0" w:line="240" w:lineRule="auto"/>
        <w:ind w:left="240" w:hanging="240"/>
        <w:jc w:val="both"/>
        <w:rPr>
          <w:rFonts w:ascii="Cambria" w:hAnsi="Cambria"/>
          <w:color w:val="000000" w:themeColor="text1"/>
        </w:rPr>
      </w:pPr>
      <w:r w:rsidRPr="008B5F8D">
        <w:rPr>
          <w:rFonts w:ascii="Cambria" w:eastAsia="MS Mincho" w:hAnsi="Cambria" w:cs="Calibri"/>
          <w:color w:val="000000" w:themeColor="text1"/>
        </w:rPr>
        <w:t>1. Za czynności wykonywane przez Podwykonawcę płatności realizować będzie Wykonawca.</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8B5F8D">
        <w:rPr>
          <w:rFonts w:ascii="Cambria" w:eastAsia="MS Mincho" w:hAnsi="Cambria" w:cs="Calibri"/>
          <w:color w:val="000000" w:themeColor="text1"/>
        </w:rPr>
        <w:br/>
        <w:t>o otrzymaniu kwot należnych mu z tytułu umowy z Wykonawcą.</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3. Zamawiającemu przysługuje prawo do zatrzymania wynagrodzenia umownego Wykonawcy ze złożonej przez niego faktury w części odpowiadającej wartości wykonanych przez Podwykonawcę czynności, w przypadku niedostarczenia oświadczeń o których mowa w ust. 2.</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5. Jeżeli Wykonawca nie złoży oświadczeń Podwykonawcy o rozliczeniu w całości wynagrodzenia umownego, wówczas Zamawiającemu przysługuje prawo potrącenia kwoty                    w wysokości należnego Podwykonawcy wynagrodzenia.</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D279B7" w:rsidRPr="008B5F8D" w:rsidRDefault="00D279B7" w:rsidP="00D279B7">
      <w:pPr>
        <w:spacing w:after="0" w:line="240" w:lineRule="auto"/>
        <w:jc w:val="both"/>
        <w:rPr>
          <w:rFonts w:ascii="Cambria" w:hAnsi="Cambria"/>
          <w:color w:val="000000" w:themeColor="text1"/>
        </w:rPr>
      </w:pPr>
      <w:r w:rsidRPr="008B5F8D">
        <w:rPr>
          <w:rFonts w:ascii="Cambria" w:eastAsia="MS Mincho" w:hAnsi="Cambria" w:cs="Calibri"/>
          <w:color w:val="000000" w:themeColor="text1"/>
        </w:rPr>
        <w:t>7. Termin 3 dni dla zawiadomienia Zamawiającego uważa się za spełniony, jeżeli do godz. 14:00 trzeciego dnia Zamawiający miał możliwość zapoznać się z zawiadomieniem. Niedziele, święta               i soboty nie wchodzą w skład 3 dniowego terminu. Nadanie listem poleconym zawiadomienia nie stanowi zawiadomienia w rozumieniu treści niniejszego punktu.</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8. W przypadku uchylenia się od obowiązku zapłaty przez Wykonawcę, Zamawiający dokona bezpośredniej zapłaty wymagalnego wynagrodzenia przysługującego Podwykonawcy który zawarł przedłożoną Zamawiającemu umowę o podwykonawstwo.</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9. Wynagrodzenie, o którym mowa w ust. 8, dotyczy wyłącznie należności powstałych po przedłożeniu Zamawiającemu  umowy o podwykonawstwo.</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10. Bezpośrednia zapłata obejmuje wyłącznie należne wynagrodzenie, bez odsetek, należnych Podwykonawcy.</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11. Przed dokonaniem bezpośredniej zapłaty Zamawiający umożliwi Wykonawcy zgłoszenie  pisemnych uwag dotyczących zasadności bezpośredniej zapłaty wynagrodzenia Podwykonawcy.</w:t>
      </w:r>
    </w:p>
    <w:p w:rsidR="00D279B7" w:rsidRPr="008B5F8D" w:rsidRDefault="00D279B7" w:rsidP="00D279B7">
      <w:pPr>
        <w:autoSpaceDE w:val="0"/>
        <w:spacing w:after="0" w:line="240" w:lineRule="auto"/>
        <w:jc w:val="both"/>
        <w:rPr>
          <w:rFonts w:ascii="Cambria" w:hAnsi="Cambria"/>
          <w:color w:val="000000" w:themeColor="text1"/>
        </w:rPr>
      </w:pPr>
      <w:r w:rsidRPr="008B5F8D">
        <w:rPr>
          <w:rFonts w:ascii="Cambria" w:hAnsi="Cambria" w:cs="Calibri"/>
          <w:color w:val="000000" w:themeColor="text1"/>
        </w:rPr>
        <w:t>12. Zamawiający poinformuje Wykonawcę o możliwości zgłoszenia uwag w terminie 7 dni od dnia doręczenia tej informacji.</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13. Zamawiający jest zwolniony z odpowiedzialności za zapłatę wynagrodzenia za czynności wykonane przez Podwykonawcę w przypadku:</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1) zawarcia umowy Wykonawcy z Podwykonawcą bez zgody Zamawiającego,</w:t>
      </w:r>
    </w:p>
    <w:p w:rsidR="00D279B7" w:rsidRPr="008B5F8D" w:rsidRDefault="00D279B7" w:rsidP="00D279B7">
      <w:pPr>
        <w:spacing w:after="0" w:line="240" w:lineRule="auto"/>
        <w:jc w:val="both"/>
        <w:rPr>
          <w:rFonts w:ascii="Cambria" w:hAnsi="Cambria"/>
          <w:color w:val="000000" w:themeColor="text1"/>
        </w:rPr>
      </w:pPr>
      <w:r w:rsidRPr="008B5F8D">
        <w:rPr>
          <w:rFonts w:ascii="Cambria" w:hAnsi="Cambria" w:cs="Calibri"/>
          <w:color w:val="000000" w:themeColor="text1"/>
        </w:rPr>
        <w:t>2) zmiany warunków umowy z Podwykonawcą bez zgody Zamawiającego.</w:t>
      </w:r>
    </w:p>
    <w:p w:rsidR="00722548" w:rsidRDefault="00722548" w:rsidP="00875CD3">
      <w:pPr>
        <w:spacing w:after="0" w:line="240" w:lineRule="auto"/>
        <w:rPr>
          <w:rFonts w:ascii="Cambria" w:hAnsi="Cambria" w:cs="Calibri"/>
          <w:b/>
          <w:color w:val="000000" w:themeColor="text1"/>
        </w:rPr>
      </w:pPr>
    </w:p>
    <w:p w:rsidR="00DB1736" w:rsidRPr="008B5F8D" w:rsidRDefault="00DB1736" w:rsidP="00875CD3">
      <w:pPr>
        <w:spacing w:after="0" w:line="240" w:lineRule="auto"/>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lastRenderedPageBreak/>
        <w:t>§ 6</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Wykonawca został poinformowany, że Administratorem Danych Osobowych jest Powiatowe Centrum Pomocy Rodzinie w Świdnicy oraz został poinformowany, o zasadach przetwarzania swoich danych osobowych przez Zleceniodawcę. </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Wykonawca wyraża zgodę na uczestnictwo oraz kontrolę osoby upoważnionej ze strony Zamawiającego w realizowanych przez niego usługach.</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Zamawiający wyraża zgodę na przetwarzanie danych osobowych uczestników konsultacji </w:t>
      </w:r>
      <w:r w:rsidR="00575AA7" w:rsidRPr="008B5F8D">
        <w:rPr>
          <w:rFonts w:ascii="Cambria" w:hAnsi="Cambria" w:cs="Calibri"/>
          <w:color w:val="000000" w:themeColor="text1"/>
        </w:rPr>
        <w:t xml:space="preserve">              </w:t>
      </w:r>
      <w:r w:rsidRPr="008B5F8D">
        <w:rPr>
          <w:rFonts w:ascii="Cambria" w:hAnsi="Cambria" w:cs="Calibri"/>
          <w:color w:val="000000" w:themeColor="text1"/>
        </w:rPr>
        <w:t xml:space="preserve">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w:t>
      </w:r>
      <w:r w:rsidR="00575AA7" w:rsidRPr="008B5F8D">
        <w:rPr>
          <w:rFonts w:ascii="Cambria" w:hAnsi="Cambria" w:cs="Calibri"/>
          <w:color w:val="000000" w:themeColor="text1"/>
        </w:rPr>
        <w:t xml:space="preserve">                    </w:t>
      </w:r>
      <w:r w:rsidRPr="008B5F8D">
        <w:rPr>
          <w:rFonts w:ascii="Cambria" w:hAnsi="Cambria" w:cs="Calibri"/>
          <w:color w:val="000000" w:themeColor="text1"/>
        </w:rPr>
        <w:t>o ochronie danych), (Dz. U. UE.L.2016.119.1), zwanej dalej „RODO”, przy zachowaniu postanowień ww. rozporządzenia dotyczących gwarancji ochrony przetwarzania tych danych.</w:t>
      </w:r>
    </w:p>
    <w:p w:rsidR="00722548" w:rsidRPr="008B5F8D"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Dane osobowe dostarczone Wykonawcy przez Zamawiającego są chronione i nie mogą być bez jego zgody przekazywane osobom trzecim. Zasady przetwarzania przez Zleceniobiorcę danych osobowych uczestników zajęć będzie określać </w:t>
      </w:r>
      <w:r w:rsidRPr="008B5F8D">
        <w:rPr>
          <w:rFonts w:ascii="Cambria" w:hAnsi="Cambria" w:cs="Calibri"/>
          <w:b/>
          <w:color w:val="000000" w:themeColor="text1"/>
        </w:rPr>
        <w:t xml:space="preserve">odrębna umowa powierzenia danych </w:t>
      </w:r>
      <w:r w:rsidRPr="008B5F8D">
        <w:rPr>
          <w:rFonts w:ascii="Cambria" w:hAnsi="Cambria" w:cs="Calibri"/>
          <w:color w:val="000000" w:themeColor="text1"/>
        </w:rPr>
        <w:t xml:space="preserve">zawarta pomiędzy stronami. </w:t>
      </w:r>
    </w:p>
    <w:p w:rsidR="00722548" w:rsidRPr="008B5F8D"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 xml:space="preserve">Zleceniobiorca przyjmuje do wiadomości, że jego dane osobowe oraz ewentualnie dane osobowe innych osób biorących udział w realizacji zamówienia, zawarte w niniejszej umowie dla potrzeb niezbędnych do realizacji obowiązku podatkowego czy procesu ewidencyjnego, </w:t>
      </w:r>
      <w:r w:rsidR="005C2D3A" w:rsidRPr="008B5F8D">
        <w:rPr>
          <w:rFonts w:ascii="Cambria" w:hAnsi="Cambria" w:cs="Calibri"/>
          <w:color w:val="000000" w:themeColor="text1"/>
        </w:rPr>
        <w:t xml:space="preserve">                   </w:t>
      </w:r>
      <w:r w:rsidRPr="008B5F8D">
        <w:rPr>
          <w:rFonts w:ascii="Cambria" w:hAnsi="Cambria" w:cs="Calibri"/>
          <w:color w:val="000000" w:themeColor="text1"/>
        </w:rPr>
        <w:t>a także w celach archiwalnych oraz statystycznych, będą przetwarzane zgodnie z RODO, przy zachowaniu postanowień ww. rozporządzenia dotyczących gwarancji ochrony przetwarzania tych danych, w tym wglądu Zleceniobiorcy w swoje dane osobowe i możliwość ich zmiany.</w:t>
      </w:r>
    </w:p>
    <w:p w:rsidR="00722548" w:rsidRPr="008B5F8D"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8B5F8D">
        <w:rPr>
          <w:rFonts w:ascii="Cambria" w:hAnsi="Cambria" w:cs="Calibri"/>
          <w:color w:val="000000" w:themeColor="text1"/>
        </w:rPr>
        <w:t>W zakresie związanym z realizacją przedmiotu umowy, w tym z gromadzeniem, przetwarzaniem, przechowywaniem i przekazywaniem danych osobowych, a także wprowadzaniem ich do systemów informatycznych, Zleceniobiorca zobowiązany jest do przestrzegania wymogów wynikających z RODO, przy zachowaniu postanowień ww. rozporządzenia dotyczących gwarancji ochrony przetwarzania tych danych.</w:t>
      </w:r>
    </w:p>
    <w:p w:rsidR="00722548" w:rsidRPr="008B5F8D" w:rsidRDefault="00F842E7" w:rsidP="004B22FA">
      <w:pPr>
        <w:numPr>
          <w:ilvl w:val="0"/>
          <w:numId w:val="5"/>
        </w:numPr>
        <w:tabs>
          <w:tab w:val="left" w:pos="0"/>
          <w:tab w:val="left" w:pos="142"/>
          <w:tab w:val="left" w:pos="284"/>
        </w:tabs>
        <w:spacing w:after="0" w:line="240" w:lineRule="auto"/>
        <w:ind w:left="284" w:hanging="284"/>
        <w:jc w:val="both"/>
        <w:rPr>
          <w:rFonts w:ascii="Cambria" w:hAnsi="Cambria" w:cs="Calibri"/>
          <w:b/>
          <w:color w:val="000000" w:themeColor="text1"/>
        </w:rPr>
      </w:pPr>
      <w:r w:rsidRPr="008B5F8D">
        <w:rPr>
          <w:rFonts w:ascii="Cambria" w:hAnsi="Cambria" w:cs="Calibri"/>
          <w:color w:val="000000" w:themeColor="text1"/>
        </w:rPr>
        <w:t>Zleceniobiorca ponosi wyłączną odpowiedzialność wobec osób trzecich za szkody powstałe w wyniku realizacji przedmiotu umowy.</w:t>
      </w:r>
    </w:p>
    <w:p w:rsidR="00722548" w:rsidRPr="008B5F8D"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t>§ 7</w:t>
      </w:r>
    </w:p>
    <w:p w:rsidR="00722548" w:rsidRPr="008B5F8D"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W przypadku niewykonywania lub nienależytego wykonywania przez Wykonawcę niniejszej umowy zapłaci on Zamawiającemu kary umowne w następujących przypadkach </w:t>
      </w:r>
      <w:r w:rsidR="005C2D3A"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i wysokościach:</w:t>
      </w:r>
    </w:p>
    <w:p w:rsidR="00722548" w:rsidRPr="008B5F8D" w:rsidRDefault="00F842E7" w:rsidP="00875CD3">
      <w:pPr>
        <w:pStyle w:val="Akapitzlist"/>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rPr>
        <w:t>z tytułu nieterminowego przedkładania do siedziby Zamawiającego dokumentów,                          o których mowa w § 4  ust.1 pkt 12  – w wysokości 10 zł za każdy dzień zwłoki,</w:t>
      </w:r>
    </w:p>
    <w:p w:rsidR="00722548" w:rsidRPr="008B5F8D"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z tytułu nienależytego wykonania przez Wykonawcę umowy, w szczególności braku dokumentacji sporządzania klientów, braku uczestnictwa w wymaganej liczbie spotkań </w:t>
      </w:r>
      <w:proofErr w:type="spellStart"/>
      <w:r w:rsidRPr="008B5F8D">
        <w:rPr>
          <w:rFonts w:ascii="Cambria" w:hAnsi="Cambria" w:cs="Calibri"/>
          <w:color w:val="000000" w:themeColor="text1"/>
          <w:shd w:val="clear" w:color="auto" w:fill="FFFFFF"/>
        </w:rPr>
        <w:t>superwizyjnych</w:t>
      </w:r>
      <w:proofErr w:type="spellEnd"/>
      <w:r w:rsidRPr="008B5F8D">
        <w:rPr>
          <w:rFonts w:ascii="Cambria" w:hAnsi="Cambria" w:cs="Calibri"/>
          <w:color w:val="000000" w:themeColor="text1"/>
          <w:shd w:val="clear" w:color="auto" w:fill="FFFFFF"/>
        </w:rPr>
        <w:t xml:space="preserve">, nieobecności osób realizujących usługi w ustalonych terminach </w:t>
      </w:r>
      <w:r w:rsidR="004C5F27"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i godzinach – w wysokości 10 % kwoty określonej w § 5 ust. 3 umowy,</w:t>
      </w:r>
    </w:p>
    <w:p w:rsidR="00722548" w:rsidRPr="008B5F8D"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za rozwiązanie umowy z winy Wykonawcy lub rozwiązanie umowy przez Wykonawcę </w:t>
      </w:r>
      <w:r w:rsidR="004C5F27" w:rsidRPr="008B5F8D">
        <w:rPr>
          <w:rFonts w:ascii="Cambria" w:hAnsi="Cambria" w:cs="Calibri"/>
          <w:color w:val="000000" w:themeColor="text1"/>
          <w:shd w:val="clear" w:color="auto" w:fill="FFFFFF"/>
        </w:rPr>
        <w:t xml:space="preserve">                 </w:t>
      </w:r>
      <w:r w:rsidRPr="008B5F8D">
        <w:rPr>
          <w:rFonts w:ascii="Cambria" w:hAnsi="Cambria" w:cs="Calibri"/>
          <w:color w:val="000000" w:themeColor="text1"/>
          <w:shd w:val="clear" w:color="auto" w:fill="FFFFFF"/>
        </w:rPr>
        <w:t>z przyczyn, za które Zamawiający nie ponosi winy – 5 % kwoty określonej w § 5 ust. 3 umowy.</w:t>
      </w:r>
    </w:p>
    <w:p w:rsidR="00722548" w:rsidRPr="008B5F8D"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Zamawiający zastrzega sobie prawo potrącenia kar umownych z wynagrodzenia należnego Wykonawcy oraz dochodzenia odszkodowania przenoszącego wysokość kar umownych.</w:t>
      </w:r>
    </w:p>
    <w:p w:rsidR="00D344F0" w:rsidRPr="008B5F8D" w:rsidRDefault="00D344F0" w:rsidP="00D344F0">
      <w:p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2a.</w:t>
      </w:r>
      <w:r w:rsidRPr="008B5F8D">
        <w:rPr>
          <w:rFonts w:ascii="Cambria" w:hAnsi="Cambria"/>
          <w:color w:val="000000" w:themeColor="text1"/>
        </w:rPr>
        <w:t xml:space="preserve"> </w:t>
      </w:r>
      <w:r w:rsidRPr="008B5F8D">
        <w:rPr>
          <w:rFonts w:ascii="Cambria" w:hAnsi="Cambria" w:cs="Calibri"/>
          <w:color w:val="000000" w:themeColor="text1"/>
        </w:rPr>
        <w:t>Ponadto Zamawiający może naliczać Wykonawcy kary umowne w przypadku:</w:t>
      </w:r>
    </w:p>
    <w:p w:rsidR="00D344F0" w:rsidRPr="008B5F8D" w:rsidRDefault="00D344F0" w:rsidP="00D344F0">
      <w:pPr>
        <w:numPr>
          <w:ilvl w:val="0"/>
          <w:numId w:val="23"/>
        </w:numPr>
        <w:suppressAutoHyphens w:val="0"/>
        <w:spacing w:after="0" w:line="240" w:lineRule="auto"/>
        <w:ind w:right="-2"/>
        <w:jc w:val="both"/>
        <w:rPr>
          <w:rFonts w:ascii="Cambria" w:hAnsi="Cambria" w:cs="Calibri"/>
          <w:color w:val="000000" w:themeColor="text1"/>
        </w:rPr>
      </w:pPr>
      <w:r w:rsidRPr="008B5F8D">
        <w:rPr>
          <w:rFonts w:ascii="Cambria" w:hAnsi="Cambria" w:cs="Calibri"/>
          <w:color w:val="000000" w:themeColor="text1"/>
        </w:rPr>
        <w:t>braku zapłaty lub nieterminowej zapłaty przez Wykonawcę wynagrodzenia należn</w:t>
      </w:r>
      <w:r w:rsidRPr="008B5F8D">
        <w:rPr>
          <w:rFonts w:ascii="Cambria" w:hAnsi="Cambria" w:cs="Calibri"/>
          <w:color w:val="000000" w:themeColor="text1"/>
        </w:rPr>
        <w:t>e</w:t>
      </w:r>
      <w:r w:rsidRPr="008B5F8D">
        <w:rPr>
          <w:rFonts w:ascii="Cambria" w:hAnsi="Cambria" w:cs="Calibri"/>
          <w:color w:val="000000" w:themeColor="text1"/>
        </w:rPr>
        <w:t>go podwykonawcom lub dalszym podwykonawcom – w wysokości 1.000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nieprzedłożenia Zamawiającemu do zaakceptowania projektu umowy o podwyk</w:t>
      </w:r>
      <w:r w:rsidRPr="008B5F8D">
        <w:rPr>
          <w:rFonts w:ascii="Cambria" w:hAnsi="Cambria" w:cs="Calibri"/>
          <w:color w:val="000000" w:themeColor="text1"/>
        </w:rPr>
        <w:t>o</w:t>
      </w:r>
      <w:r w:rsidRPr="008B5F8D">
        <w:rPr>
          <w:rFonts w:ascii="Cambria" w:hAnsi="Cambria" w:cs="Calibri"/>
          <w:color w:val="000000" w:themeColor="text1"/>
        </w:rPr>
        <w:t>nawstwo, której przedmiotem są roboty budowlane dot. przedmiotu niniejszej um</w:t>
      </w:r>
      <w:r w:rsidRPr="008B5F8D">
        <w:rPr>
          <w:rFonts w:ascii="Cambria" w:hAnsi="Cambria" w:cs="Calibri"/>
          <w:color w:val="000000" w:themeColor="text1"/>
        </w:rPr>
        <w:t>o</w:t>
      </w:r>
      <w:r w:rsidRPr="008B5F8D">
        <w:rPr>
          <w:rFonts w:ascii="Cambria" w:hAnsi="Cambria" w:cs="Calibri"/>
          <w:color w:val="000000" w:themeColor="text1"/>
        </w:rPr>
        <w:t>wy, lub projektu jej zmiany –  w wysokości 500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lastRenderedPageBreak/>
        <w:t>nieprzedłożenia Zamawiającemu przez Wykonawcę poświadczonej za zgodność z oryginałem kopii umowy o podwykonawstwo lub jej zmiany – w wysokości 500 zł,</w:t>
      </w:r>
    </w:p>
    <w:p w:rsidR="00D344F0" w:rsidRPr="008B5F8D" w:rsidRDefault="00D344F0" w:rsidP="00D344F0">
      <w:pPr>
        <w:numPr>
          <w:ilvl w:val="0"/>
          <w:numId w:val="23"/>
        </w:numPr>
        <w:suppressAutoHyphens w:val="0"/>
        <w:spacing w:after="0" w:line="240" w:lineRule="auto"/>
        <w:ind w:right="-2"/>
        <w:jc w:val="both"/>
        <w:rPr>
          <w:rFonts w:ascii="Cambria" w:hAnsi="Cambria"/>
          <w:color w:val="000000" w:themeColor="text1"/>
        </w:rPr>
      </w:pPr>
      <w:r w:rsidRPr="008B5F8D">
        <w:rPr>
          <w:rFonts w:ascii="Cambria" w:hAnsi="Cambria" w:cs="Calibri"/>
          <w:color w:val="000000" w:themeColor="text1"/>
        </w:rPr>
        <w:t xml:space="preserve">braku zmiany umowy o podwykonawstwo w zakresie terminu zapłaty – w wysokości 500 zł. </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 xml:space="preserve">Łączna wartość kar umownych nałożonych na Wykonawcę nie może przekroczyć </w:t>
      </w:r>
      <w:r w:rsidR="004C5F27" w:rsidRPr="008B5F8D">
        <w:rPr>
          <w:rFonts w:ascii="Cambria" w:hAnsi="Cambria" w:cs="Calibri"/>
          <w:color w:val="000000" w:themeColor="text1"/>
          <w:shd w:val="clear" w:color="auto" w:fill="FFFFFF"/>
        </w:rPr>
        <w:t>3</w:t>
      </w:r>
      <w:r w:rsidRPr="008B5F8D">
        <w:rPr>
          <w:rFonts w:ascii="Cambria" w:hAnsi="Cambria" w:cs="Calibri"/>
          <w:color w:val="000000" w:themeColor="text1"/>
          <w:shd w:val="clear" w:color="auto" w:fill="FFFFFF"/>
        </w:rPr>
        <w:t>0 % wynagrodzenia określonego w § 5 ust. 3 umowy.</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shd w:val="clear" w:color="auto" w:fill="FFFFFF"/>
        </w:rPr>
        <w:t>Zamawiający może rozwiązać przedmiotową umowę ze skutkiem natychmiastowym                    w przypadku niezgodnego z terminarzem prowadzenia zajęć lub nienależytego wykonywania umowy przez Wykonawcę.</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Żadna ze stron nie ponosi odpowiedzialności za zwłokę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Strony mają prawo anulowania części bądź całości zamówienia, bez jakiegokolwiek obciążenia obu stron w przypadku zdarzenia losowego mogącego mieć wpływ na prawidłową realizację umowy np. kataklizmów, żałoby narodowej, pandemii, etc.</w:t>
      </w:r>
    </w:p>
    <w:p w:rsidR="00722548" w:rsidRPr="008B5F8D"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 xml:space="preserve">W przypadku wystąpienia takiej sytuacji, strony zobowiązują się do dołożenia wszelkich starań, zrealizowania przedmiotu zamówienia późniejszym terminie. </w:t>
      </w:r>
    </w:p>
    <w:p w:rsidR="00722548" w:rsidRPr="008B5F8D" w:rsidRDefault="00F842E7" w:rsidP="001E0B67">
      <w:pPr>
        <w:pStyle w:val="Akapitzlist"/>
        <w:numPr>
          <w:ilvl w:val="0"/>
          <w:numId w:val="17"/>
        </w:numPr>
        <w:spacing w:after="0" w:line="240" w:lineRule="auto"/>
        <w:jc w:val="both"/>
        <w:rPr>
          <w:rFonts w:ascii="Cambria" w:hAnsi="Cambria" w:cs="Calibri"/>
          <w:color w:val="000000" w:themeColor="text1"/>
          <w:shd w:val="clear" w:color="auto" w:fill="FFFFFF"/>
        </w:rPr>
      </w:pPr>
      <w:r w:rsidRPr="008B5F8D">
        <w:rPr>
          <w:rFonts w:ascii="Cambria" w:hAnsi="Cambria" w:cs="Calibri"/>
          <w:color w:val="000000" w:themeColor="text1"/>
        </w:rPr>
        <w:t xml:space="preserve">Strony zobowiązane są do udokumentowania notatką lub protokołem potwierdzającym, wystąpienie takiej sytuacji wraz z podaniem rozwiązań. </w:t>
      </w:r>
    </w:p>
    <w:p w:rsidR="00722548" w:rsidRPr="008B5F8D" w:rsidRDefault="00722548" w:rsidP="00875CD3">
      <w:pPr>
        <w:spacing w:after="0" w:line="240" w:lineRule="auto"/>
        <w:jc w:val="center"/>
        <w:rPr>
          <w:rFonts w:ascii="Cambria" w:hAnsi="Cambria" w:cs="Calibri"/>
          <w:b/>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8</w:t>
      </w:r>
    </w:p>
    <w:p w:rsidR="00722548" w:rsidRPr="008B5F8D" w:rsidRDefault="00F842E7" w:rsidP="00875CD3">
      <w:pPr>
        <w:spacing w:after="0" w:line="240" w:lineRule="auto"/>
        <w:jc w:val="both"/>
        <w:rPr>
          <w:rFonts w:ascii="Cambria" w:hAnsi="Cambria" w:cs="Calibri"/>
          <w:color w:val="000000" w:themeColor="text1"/>
        </w:rPr>
      </w:pPr>
      <w:r w:rsidRPr="008B5F8D">
        <w:rPr>
          <w:rFonts w:ascii="Cambria" w:hAnsi="Cambria" w:cs="Calibri"/>
          <w:color w:val="000000" w:themeColor="text1"/>
        </w:rPr>
        <w:t>Wykonawca zobowiązany jest do:</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informowania Zamawiającego o wszystkich okolicznościach uniemożliwiających mu pełnienie powierzonej funkcji,</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zapewnienia Zamawiającemu kontaktu telefonicznego w ustalonych pomiędzy stronami godzinach,</w:t>
      </w:r>
    </w:p>
    <w:p w:rsidR="00722548" w:rsidRPr="008B5F8D" w:rsidRDefault="00F842E7" w:rsidP="00875CD3">
      <w:pPr>
        <w:numPr>
          <w:ilvl w:val="0"/>
          <w:numId w:val="6"/>
        </w:numPr>
        <w:spacing w:after="0" w:line="240" w:lineRule="auto"/>
        <w:ind w:left="720" w:hanging="360"/>
        <w:jc w:val="both"/>
        <w:rPr>
          <w:rFonts w:ascii="Cambria" w:hAnsi="Cambria" w:cs="Calibri"/>
          <w:color w:val="000000" w:themeColor="text1"/>
        </w:rPr>
      </w:pPr>
      <w:r w:rsidRPr="008B5F8D">
        <w:rPr>
          <w:rFonts w:ascii="Cambria" w:hAnsi="Cambria" w:cs="Calibri"/>
          <w:color w:val="000000" w:themeColor="text1"/>
        </w:rPr>
        <w:t>stawiennictwa w siedzibie PCPR na wezwanie Zamawiającego.</w:t>
      </w:r>
    </w:p>
    <w:p w:rsidR="00722548" w:rsidRPr="008B5F8D" w:rsidRDefault="00722548" w:rsidP="00875CD3">
      <w:pPr>
        <w:spacing w:after="0" w:line="240" w:lineRule="auto"/>
        <w:ind w:right="-288"/>
        <w:jc w:val="both"/>
        <w:rPr>
          <w:rFonts w:ascii="Cambria" w:hAnsi="Cambria" w:cs="Calibri"/>
          <w:color w:val="000000" w:themeColor="text1"/>
        </w:rPr>
      </w:pPr>
    </w:p>
    <w:p w:rsidR="00722548" w:rsidRPr="008B5F8D" w:rsidRDefault="00F842E7" w:rsidP="00875CD3">
      <w:pPr>
        <w:spacing w:after="0" w:line="240" w:lineRule="auto"/>
        <w:jc w:val="center"/>
        <w:rPr>
          <w:rFonts w:ascii="Cambria" w:hAnsi="Cambria" w:cs="Calibri"/>
          <w:b/>
          <w:color w:val="000000" w:themeColor="text1"/>
        </w:rPr>
      </w:pPr>
      <w:r w:rsidRPr="008B5F8D">
        <w:rPr>
          <w:rFonts w:ascii="Cambria" w:hAnsi="Cambria" w:cs="Calibri"/>
          <w:b/>
          <w:color w:val="000000" w:themeColor="text1"/>
        </w:rPr>
        <w:t>§ 9</w:t>
      </w:r>
    </w:p>
    <w:p w:rsidR="00722548" w:rsidRPr="008B5F8D" w:rsidRDefault="00F842E7" w:rsidP="00875CD3">
      <w:pPr>
        <w:spacing w:after="0" w:line="240" w:lineRule="auto"/>
        <w:ind w:right="-1"/>
        <w:jc w:val="both"/>
        <w:rPr>
          <w:rFonts w:ascii="Cambria" w:hAnsi="Cambria" w:cs="Calibri"/>
          <w:color w:val="000000" w:themeColor="text1"/>
        </w:rPr>
      </w:pPr>
      <w:r w:rsidRPr="008B5F8D">
        <w:rPr>
          <w:rFonts w:ascii="Cambria" w:hAnsi="Cambria" w:cs="Calibri"/>
          <w:color w:val="000000" w:themeColor="text1"/>
        </w:rPr>
        <w:t>Zamawiający zobowiązuje się do umożliwienia Wykonawcy korzystania z materiałów biurowych i sprzętu biurowego w siedzibie Zamawiającego w zakresie niezbę</w:t>
      </w:r>
      <w:r w:rsidR="00B84F4F" w:rsidRPr="008B5F8D">
        <w:rPr>
          <w:rFonts w:ascii="Cambria" w:hAnsi="Cambria" w:cs="Calibri"/>
          <w:color w:val="000000" w:themeColor="text1"/>
        </w:rPr>
        <w:t xml:space="preserve">dnym </w:t>
      </w:r>
      <w:r w:rsidRPr="008B5F8D">
        <w:rPr>
          <w:rFonts w:ascii="Cambria" w:hAnsi="Cambria" w:cs="Calibri"/>
          <w:color w:val="000000" w:themeColor="text1"/>
        </w:rPr>
        <w:t xml:space="preserve">do prawidłowej realizacji powierzonych zadań. </w:t>
      </w:r>
    </w:p>
    <w:p w:rsidR="00722548" w:rsidRPr="008B5F8D"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t>§ 10</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1. Zamawiający ma prawo odstąpić od niniejszej umowy lub jej części w następujących przypadkach:</w:t>
      </w:r>
    </w:p>
    <w:p w:rsidR="00722548" w:rsidRPr="008B5F8D" w:rsidRDefault="00F842E7" w:rsidP="00875CD3">
      <w:pPr>
        <w:numPr>
          <w:ilvl w:val="0"/>
          <w:numId w:val="7"/>
        </w:numPr>
        <w:spacing w:after="0" w:line="240" w:lineRule="auto"/>
        <w:ind w:left="709" w:right="-1" w:hanging="360"/>
        <w:jc w:val="both"/>
        <w:rPr>
          <w:rFonts w:ascii="Cambria" w:hAnsi="Cambria" w:cs="Calibri"/>
          <w:color w:val="000000" w:themeColor="text1"/>
        </w:rPr>
      </w:pPr>
      <w:r w:rsidRPr="008B5F8D">
        <w:rPr>
          <w:rFonts w:ascii="Cambria" w:hAnsi="Cambria" w:cs="Calibri"/>
          <w:color w:val="000000" w:themeColor="text1"/>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722548" w:rsidRPr="008B5F8D" w:rsidRDefault="00F842E7" w:rsidP="00875CD3">
      <w:pPr>
        <w:numPr>
          <w:ilvl w:val="0"/>
          <w:numId w:val="7"/>
        </w:numPr>
        <w:spacing w:after="0" w:line="240" w:lineRule="auto"/>
        <w:ind w:left="709" w:right="-1" w:hanging="360"/>
        <w:jc w:val="both"/>
        <w:rPr>
          <w:rFonts w:ascii="Cambria" w:hAnsi="Cambria" w:cs="Calibri"/>
          <w:color w:val="000000" w:themeColor="text1"/>
        </w:rPr>
      </w:pPr>
      <w:r w:rsidRPr="008B5F8D">
        <w:rPr>
          <w:rFonts w:ascii="Cambria" w:hAnsi="Cambria" w:cs="Calibri"/>
          <w:color w:val="000000" w:themeColor="text1"/>
        </w:rPr>
        <w:t>Wykonawca opóźnia się z rozpoczęciem wykonywania przedmiotu Umowy mimo wezwania złożonego na piśmie przez Zamawiającego.</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2. Oświadczenie w przedmiocie odstąpienia od umowy Zamawiający ma prawo złożyć                       w terminie do 30 dni od zaistnienia przyczyny wskazanej w ust. 1 niniejszego paragrafu.</w:t>
      </w:r>
    </w:p>
    <w:p w:rsidR="00722548" w:rsidRPr="008B5F8D" w:rsidRDefault="00F842E7" w:rsidP="00875CD3">
      <w:pPr>
        <w:spacing w:after="0" w:line="240" w:lineRule="auto"/>
        <w:ind w:left="284" w:right="-1" w:hanging="284"/>
        <w:jc w:val="both"/>
        <w:rPr>
          <w:rFonts w:ascii="Cambria" w:hAnsi="Cambria" w:cs="Calibri"/>
          <w:color w:val="000000" w:themeColor="text1"/>
        </w:rPr>
      </w:pPr>
      <w:r w:rsidRPr="008B5F8D">
        <w:rPr>
          <w:rFonts w:ascii="Cambria" w:hAnsi="Cambria" w:cs="Calibri"/>
          <w:color w:val="000000" w:themeColor="text1"/>
        </w:rPr>
        <w:t xml:space="preserve">3. Zamawiający ma prawo odstąpić od umowy lub jej części w razie okoliczności powodujących, że wykonanie umowy nie leży w interesie publicznym, czego nie można było przewidzieć </w:t>
      </w:r>
      <w:r w:rsidR="00CD4E4A" w:rsidRPr="008B5F8D">
        <w:rPr>
          <w:rFonts w:ascii="Cambria" w:hAnsi="Cambria" w:cs="Calibri"/>
          <w:color w:val="000000" w:themeColor="text1"/>
        </w:rPr>
        <w:t xml:space="preserve">                </w:t>
      </w:r>
      <w:r w:rsidRPr="008B5F8D">
        <w:rPr>
          <w:rFonts w:ascii="Cambria" w:hAnsi="Cambria" w:cs="Calibri"/>
          <w:color w:val="000000" w:themeColor="text1"/>
        </w:rPr>
        <w:t>w chwili zawarcia umowy. W takim wypadku Wykonawca może żądać jedynie wynagrodzenia należnego mu z tytułu wykonania części umowy.</w:t>
      </w:r>
    </w:p>
    <w:p w:rsidR="00722548" w:rsidRPr="008B5F8D" w:rsidRDefault="00F842E7" w:rsidP="00CD4E4A">
      <w:pPr>
        <w:spacing w:after="0" w:line="240" w:lineRule="auto"/>
        <w:ind w:left="-76" w:right="-1"/>
        <w:jc w:val="both"/>
        <w:rPr>
          <w:rFonts w:ascii="Cambria" w:hAnsi="Cambria" w:cs="Calibri"/>
          <w:color w:val="000000" w:themeColor="text1"/>
        </w:rPr>
      </w:pPr>
      <w:r w:rsidRPr="008B5F8D">
        <w:rPr>
          <w:rFonts w:ascii="Cambria" w:hAnsi="Cambria" w:cs="Calibri"/>
          <w:color w:val="000000" w:themeColor="text1"/>
        </w:rPr>
        <w:t>4.  W razie odstąpienia od umowy, Wykonawcy zostanie zapłacone wynagrodzenie za realizację</w:t>
      </w:r>
    </w:p>
    <w:p w:rsidR="00722548" w:rsidRPr="008B5F8D" w:rsidRDefault="00F842E7" w:rsidP="00875CD3">
      <w:pPr>
        <w:spacing w:after="0" w:line="240" w:lineRule="auto"/>
        <w:ind w:left="-76" w:right="-1"/>
        <w:jc w:val="both"/>
        <w:rPr>
          <w:rFonts w:ascii="Cambria" w:hAnsi="Cambria" w:cs="Calibri"/>
          <w:color w:val="000000" w:themeColor="text1"/>
        </w:rPr>
      </w:pPr>
      <w:r w:rsidRPr="008B5F8D">
        <w:rPr>
          <w:rFonts w:ascii="Cambria" w:hAnsi="Cambria" w:cs="Calibri"/>
          <w:color w:val="000000" w:themeColor="text1"/>
        </w:rPr>
        <w:t xml:space="preserve">      przedmiotu umowy zrealizowane do dnia odstąpienia.</w:t>
      </w:r>
    </w:p>
    <w:p w:rsidR="00722548" w:rsidRDefault="00722548" w:rsidP="00875CD3">
      <w:pPr>
        <w:spacing w:after="0" w:line="240" w:lineRule="auto"/>
        <w:ind w:left="-76" w:right="-1"/>
        <w:jc w:val="both"/>
        <w:rPr>
          <w:rFonts w:ascii="Cambria" w:hAnsi="Cambria" w:cs="Calibri"/>
          <w:color w:val="000000" w:themeColor="text1"/>
        </w:rPr>
      </w:pPr>
    </w:p>
    <w:p w:rsidR="00DB1736" w:rsidRPr="008B5F8D" w:rsidRDefault="00DB1736" w:rsidP="00875CD3">
      <w:pPr>
        <w:spacing w:after="0" w:line="240" w:lineRule="auto"/>
        <w:ind w:left="-76" w:right="-1"/>
        <w:jc w:val="both"/>
        <w:rPr>
          <w:rFonts w:ascii="Cambria" w:hAnsi="Cambria" w:cs="Calibri"/>
          <w:color w:val="000000" w:themeColor="text1"/>
        </w:rPr>
      </w:pPr>
    </w:p>
    <w:p w:rsidR="00722548" w:rsidRPr="008B5F8D" w:rsidRDefault="00F842E7" w:rsidP="00875CD3">
      <w:pPr>
        <w:tabs>
          <w:tab w:val="left" w:pos="3575"/>
          <w:tab w:val="center" w:pos="4749"/>
        </w:tabs>
        <w:spacing w:after="0" w:line="240" w:lineRule="auto"/>
        <w:ind w:right="-1"/>
        <w:jc w:val="center"/>
        <w:rPr>
          <w:rFonts w:ascii="Cambria" w:hAnsi="Cambria" w:cs="Calibri"/>
          <w:b/>
          <w:color w:val="000000" w:themeColor="text1"/>
          <w:shd w:val="clear" w:color="auto" w:fill="FFFFFF"/>
        </w:rPr>
      </w:pPr>
      <w:r w:rsidRPr="008B5F8D">
        <w:rPr>
          <w:rFonts w:ascii="Cambria" w:hAnsi="Cambria" w:cs="Calibri"/>
          <w:b/>
          <w:color w:val="000000" w:themeColor="text1"/>
          <w:shd w:val="clear" w:color="auto" w:fill="FFFFFF"/>
        </w:rPr>
        <w:lastRenderedPageBreak/>
        <w:t>§ 11</w:t>
      </w:r>
    </w:p>
    <w:p w:rsidR="00722548" w:rsidRPr="008B5F8D" w:rsidRDefault="00F842E7" w:rsidP="00875CD3">
      <w:pPr>
        <w:pStyle w:val="Akapitzlist"/>
        <w:numPr>
          <w:ilvl w:val="0"/>
          <w:numId w:val="16"/>
        </w:numPr>
        <w:spacing w:after="0" w:line="240" w:lineRule="auto"/>
        <w:jc w:val="both"/>
        <w:rPr>
          <w:rFonts w:ascii="Cambria" w:hAnsi="Cambria" w:cs="Calibri"/>
          <w:color w:val="000000" w:themeColor="text1"/>
        </w:rPr>
      </w:pPr>
      <w:r w:rsidRPr="008B5F8D">
        <w:rPr>
          <w:rFonts w:ascii="Cambria" w:hAnsi="Cambria" w:cs="Calibri"/>
          <w:color w:val="000000" w:themeColor="text1"/>
        </w:rPr>
        <w:t>Wszelkie zmiany i uzupełnienia do niniejszej umowy mogą być dokonane za zgodą obu stron wyrażoną na piśmie pod rygorem nieważności w formie aneksu.</w:t>
      </w:r>
    </w:p>
    <w:p w:rsidR="00722548" w:rsidRPr="008B5F8D" w:rsidRDefault="00F842E7" w:rsidP="00875CD3">
      <w:pPr>
        <w:pStyle w:val="Akapitzlist"/>
        <w:numPr>
          <w:ilvl w:val="0"/>
          <w:numId w:val="16"/>
        </w:numPr>
        <w:spacing w:after="0" w:line="240" w:lineRule="auto"/>
        <w:jc w:val="both"/>
        <w:rPr>
          <w:rFonts w:ascii="Cambria" w:hAnsi="Cambria" w:cs="Calibri"/>
          <w:color w:val="000000" w:themeColor="text1"/>
        </w:rPr>
      </w:pPr>
      <w:r w:rsidRPr="008B5F8D">
        <w:rPr>
          <w:rFonts w:ascii="Cambria" w:hAnsi="Cambria" w:cs="Calibri"/>
          <w:color w:val="000000" w:themeColor="text1"/>
        </w:rPr>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722548" w:rsidRPr="008B5F8D" w:rsidRDefault="00F842E7" w:rsidP="00875CD3">
      <w:pPr>
        <w:pStyle w:val="Akapitzlist"/>
        <w:numPr>
          <w:ilvl w:val="0"/>
          <w:numId w:val="19"/>
        </w:numPr>
        <w:tabs>
          <w:tab w:val="center" w:pos="720"/>
          <w:tab w:val="center" w:pos="4536"/>
        </w:tabs>
        <w:spacing w:after="120" w:line="240" w:lineRule="auto"/>
        <w:ind w:right="1"/>
        <w:rPr>
          <w:rFonts w:ascii="Cambria" w:hAnsi="Cambria" w:cs="Calibri"/>
          <w:color w:val="000000" w:themeColor="text1"/>
        </w:rPr>
      </w:pPr>
      <w:r w:rsidRPr="008B5F8D">
        <w:rPr>
          <w:rFonts w:ascii="Cambria" w:hAnsi="Cambria" w:cs="Calibri"/>
          <w:color w:val="000000" w:themeColor="text1"/>
        </w:rPr>
        <w:t>Zmiany wysokości wynagrodzenia w przypadku:</w:t>
      </w:r>
    </w:p>
    <w:p w:rsidR="00722548" w:rsidRPr="008B5F8D" w:rsidRDefault="00F842E7" w:rsidP="00875CD3">
      <w:pPr>
        <w:pStyle w:val="Akapitzlist"/>
        <w:numPr>
          <w:ilvl w:val="1"/>
          <w:numId w:val="19"/>
        </w:numPr>
        <w:tabs>
          <w:tab w:val="center" w:pos="720"/>
          <w:tab w:val="left" w:pos="1080"/>
          <w:tab w:val="center" w:pos="4536"/>
        </w:tabs>
        <w:spacing w:after="120" w:line="240" w:lineRule="auto"/>
        <w:ind w:left="1080" w:right="1"/>
        <w:rPr>
          <w:rFonts w:ascii="Cambria" w:hAnsi="Cambria" w:cs="Calibri"/>
          <w:color w:val="000000" w:themeColor="text1"/>
        </w:rPr>
      </w:pPr>
      <w:r w:rsidRPr="008B5F8D">
        <w:rPr>
          <w:rFonts w:ascii="Cambria" w:hAnsi="Cambria" w:cs="Calibri"/>
          <w:color w:val="000000" w:themeColor="text1"/>
        </w:rPr>
        <w:t>ustawowej zmiany stawki podatku od towarów i usług,</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ustawowej zmiany wysokości minimalnego wynagrodzenia za pracę lub wysokości minimalnej stawki godzinowej ustalonej na podstawie ustawy z dnia 10 października 2002 r. o minimalnym wynagrodzeniu za pracę,</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ustawowej zmiany zasad podlegania ubezpieczeniom społecznym lub ubezpieczeniu zdrowotnemu lub wysokości stawki składki na ubezpieczenia społeczne lub ubezpieczenie zdrowotne,</w:t>
      </w:r>
    </w:p>
    <w:p w:rsidR="00722548" w:rsidRPr="008B5F8D"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8B5F8D">
        <w:rPr>
          <w:rFonts w:ascii="Cambria" w:hAnsi="Cambria" w:cs="Calibri"/>
          <w:color w:val="000000" w:themeColor="text1"/>
        </w:rPr>
        <w:t xml:space="preserve">ustawowej zmiany zasad gromadzenia i wysokości wpłat do pracowniczych planów kapitałowych, o których mowa w ustawie z dnia 4 października 2018 r. </w:t>
      </w:r>
      <w:r w:rsidR="0071247E" w:rsidRPr="008B5F8D">
        <w:rPr>
          <w:rFonts w:ascii="Cambria" w:hAnsi="Cambria" w:cs="Calibri"/>
          <w:color w:val="000000" w:themeColor="text1"/>
        </w:rPr>
        <w:t xml:space="preserve">                                             </w:t>
      </w:r>
      <w:r w:rsidRPr="008B5F8D">
        <w:rPr>
          <w:rFonts w:ascii="Cambria" w:hAnsi="Cambria" w:cs="Calibri"/>
          <w:color w:val="000000" w:themeColor="text1"/>
        </w:rPr>
        <w:t>o prac</w:t>
      </w:r>
      <w:r w:rsidR="0071247E" w:rsidRPr="008B5F8D">
        <w:rPr>
          <w:rFonts w:ascii="Cambria" w:hAnsi="Cambria" w:cs="Calibri"/>
          <w:color w:val="000000" w:themeColor="text1"/>
        </w:rPr>
        <w:t>owniczych planach kapitałowych,</w:t>
      </w:r>
      <w:r w:rsidRPr="008B5F8D">
        <w:rPr>
          <w:rFonts w:ascii="Cambria" w:hAnsi="Cambria" w:cs="Calibri"/>
          <w:color w:val="000000" w:themeColor="text1"/>
        </w:rPr>
        <w:t xml:space="preserve"> </w:t>
      </w:r>
    </w:p>
    <w:p w:rsidR="00722548" w:rsidRPr="008B5F8D" w:rsidRDefault="00F842E7" w:rsidP="0071247E">
      <w:pPr>
        <w:pStyle w:val="Akapitzlist"/>
        <w:tabs>
          <w:tab w:val="center" w:pos="720"/>
          <w:tab w:val="left" w:pos="1080"/>
          <w:tab w:val="center" w:pos="4536"/>
        </w:tabs>
        <w:spacing w:after="120" w:line="240" w:lineRule="auto"/>
        <w:ind w:right="1"/>
        <w:jc w:val="both"/>
        <w:rPr>
          <w:rFonts w:ascii="Cambria" w:hAnsi="Cambria" w:cs="Calibri"/>
          <w:color w:val="000000" w:themeColor="text1"/>
        </w:rPr>
      </w:pPr>
      <w:r w:rsidRPr="008B5F8D">
        <w:rPr>
          <w:rFonts w:ascii="Cambria" w:hAnsi="Cambria" w:cs="Calibri"/>
          <w:b/>
          <w:color w:val="000000" w:themeColor="text1"/>
        </w:rPr>
        <w:t xml:space="preserve">jeżeli zmiany te będą miały wpływ na koszty wykonania przedmiotu umowy przez Wykonawcę, o wartość zmiany wyliczoną proporcjonalną do stanu istniejącego </w:t>
      </w:r>
      <w:r w:rsidR="0071247E" w:rsidRPr="008B5F8D">
        <w:rPr>
          <w:rFonts w:ascii="Cambria" w:hAnsi="Cambria" w:cs="Calibri"/>
          <w:b/>
          <w:color w:val="000000" w:themeColor="text1"/>
        </w:rPr>
        <w:t xml:space="preserve">                </w:t>
      </w:r>
      <w:r w:rsidRPr="008B5F8D">
        <w:rPr>
          <w:rFonts w:ascii="Cambria" w:hAnsi="Cambria" w:cs="Calibri"/>
          <w:b/>
          <w:color w:val="000000" w:themeColor="text1"/>
        </w:rPr>
        <w:t>w dniu podpisania umowy do stanu po zmianach jw.,</w:t>
      </w:r>
    </w:p>
    <w:p w:rsidR="00722548" w:rsidRPr="008B5F8D" w:rsidRDefault="00F842E7" w:rsidP="00283CE6">
      <w:pPr>
        <w:pStyle w:val="Akapitzlist"/>
        <w:numPr>
          <w:ilvl w:val="1"/>
          <w:numId w:val="19"/>
        </w:numPr>
        <w:tabs>
          <w:tab w:val="center" w:pos="720"/>
          <w:tab w:val="left" w:pos="1080"/>
          <w:tab w:val="center" w:pos="4536"/>
        </w:tabs>
        <w:spacing w:after="0" w:line="240" w:lineRule="auto"/>
        <w:ind w:left="1080" w:right="1"/>
        <w:jc w:val="both"/>
        <w:rPr>
          <w:rFonts w:ascii="Cambria" w:hAnsi="Cambria" w:cs="Calibri"/>
          <w:color w:val="000000" w:themeColor="text1"/>
        </w:rPr>
      </w:pPr>
      <w:r w:rsidRPr="008B5F8D">
        <w:rPr>
          <w:rFonts w:ascii="Cambria" w:hAnsi="Cambria" w:cs="Calibri"/>
          <w:color w:val="000000" w:themeColor="text1"/>
        </w:rPr>
        <w:t>zmiany kosztów związanych z realizacją niniejszego zamówienia według następujących zasad:</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1" w:name="docs-internal-guid-59415dcb-7fff-5ad7-2f"/>
      <w:bookmarkEnd w:id="1"/>
      <w:r w:rsidRPr="008B5F8D">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sama zmiana wskaźnika GUS nie stanowi podstawy do wnioskowania o zmianę wynagrodzenia;</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uprawnienie do złożenia wniosku o odpowiednią zmianę wynagrodzenia strony nabywają po upływie </w:t>
      </w:r>
      <w:r w:rsidR="00A63EA8" w:rsidRPr="008B5F8D">
        <w:rPr>
          <w:rFonts w:ascii="Cambria" w:hAnsi="Cambria" w:cs="Calibri"/>
          <w:color w:val="000000" w:themeColor="text1"/>
          <w:sz w:val="22"/>
          <w:szCs w:val="22"/>
          <w:lang w:eastAsia="pl-PL"/>
        </w:rPr>
        <w:t>6</w:t>
      </w:r>
      <w:r w:rsidRPr="008B5F8D">
        <w:rPr>
          <w:rFonts w:ascii="Cambria" w:hAnsi="Cambria" w:cs="Calibri"/>
          <w:color w:val="000000" w:themeColor="text1"/>
          <w:sz w:val="22"/>
          <w:szCs w:val="22"/>
          <w:lang w:eastAsia="pl-PL"/>
        </w:rPr>
        <w:t xml:space="preserve"> miesięcy od dnia podpisania umowy w przypadku faktycznej, rzeczywistej zmiany  kosztów związanych z realizacją przedmiotu umowy </w:t>
      </w:r>
      <w:r w:rsidR="00A63EA8" w:rsidRPr="008B5F8D">
        <w:rPr>
          <w:rFonts w:ascii="Cambria" w:hAnsi="Cambria" w:cs="Calibri"/>
          <w:color w:val="000000" w:themeColor="text1"/>
          <w:sz w:val="22"/>
          <w:szCs w:val="22"/>
          <w:lang w:eastAsia="pl-PL"/>
        </w:rPr>
        <w:t xml:space="preserve">                               </w:t>
      </w:r>
      <w:r w:rsidRPr="008B5F8D">
        <w:rPr>
          <w:rFonts w:ascii="Cambria" w:hAnsi="Cambria" w:cs="Calibri"/>
          <w:color w:val="000000" w:themeColor="text1"/>
          <w:sz w:val="22"/>
          <w:szCs w:val="22"/>
          <w:lang w:eastAsia="pl-PL"/>
        </w:rPr>
        <w:t>w wysokości co najmniej + 5% lub – 5% względem kosztów przyjętych przez Wykonawcę  w wynagrodzeniu ofertowym;</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22548" w:rsidRPr="008B5F8D" w:rsidRDefault="00F842E7" w:rsidP="00875CD3">
      <w:pPr>
        <w:pStyle w:val="Standard"/>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xml:space="preserve">- strona składająca wniosek o zmianę wynagrodzenia powinna przedstawić </w:t>
      </w:r>
      <w:r w:rsidR="00A63EA8" w:rsidRPr="008B5F8D">
        <w:rPr>
          <w:rFonts w:ascii="Cambria" w:hAnsi="Cambria" w:cs="Calibri"/>
          <w:color w:val="000000" w:themeColor="text1"/>
          <w:sz w:val="22"/>
          <w:szCs w:val="22"/>
          <w:lang w:eastAsia="pl-PL"/>
        </w:rPr>
        <w:t xml:space="preserve">                          </w:t>
      </w:r>
      <w:r w:rsidRPr="008B5F8D">
        <w:rPr>
          <w:rFonts w:ascii="Cambria" w:hAnsi="Cambria" w:cs="Calibri"/>
          <w:color w:val="000000" w:themeColor="text1"/>
          <w:sz w:val="22"/>
          <w:szCs w:val="22"/>
          <w:lang w:eastAsia="pl-PL"/>
        </w:rPr>
        <w:t xml:space="preserve">w szczególności: dowody potwierdzające, że wzrost kosztów ma wpływ na koszt realizacji przedmiotu umowy; proponowaną wysokość zmiany wynagrodzenia;     </w:t>
      </w:r>
    </w:p>
    <w:p w:rsidR="00722548" w:rsidRPr="008B5F8D" w:rsidRDefault="00F842E7" w:rsidP="00875CD3">
      <w:pPr>
        <w:pStyle w:val="Standard"/>
        <w:widowControl/>
        <w:suppressAutoHyphens w:val="0"/>
        <w:ind w:left="1080"/>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 łączna wartość zmian wysokości wynagrodzenia Wykonawcy, dokonanych na po</w:t>
      </w:r>
      <w:r w:rsidRPr="008B5F8D">
        <w:rPr>
          <w:rFonts w:ascii="Cambria" w:hAnsi="Cambria" w:cs="Calibri"/>
          <w:color w:val="000000" w:themeColor="text1"/>
          <w:sz w:val="22"/>
          <w:szCs w:val="22"/>
          <w:lang w:eastAsia="pl-PL"/>
        </w:rPr>
        <w:t>d</w:t>
      </w:r>
      <w:r w:rsidRPr="008B5F8D">
        <w:rPr>
          <w:rFonts w:ascii="Cambria" w:hAnsi="Cambria" w:cs="Calibri"/>
          <w:color w:val="000000" w:themeColor="text1"/>
          <w:sz w:val="22"/>
          <w:szCs w:val="22"/>
          <w:lang w:eastAsia="pl-PL"/>
        </w:rPr>
        <w:t xml:space="preserve">stawie ust. 2 pkt 1 lit. e) nie może przekroczyć </w:t>
      </w:r>
      <w:r w:rsidR="00A63EA8" w:rsidRPr="008B5F8D">
        <w:rPr>
          <w:rFonts w:ascii="Cambria" w:hAnsi="Cambria" w:cs="Calibri"/>
          <w:color w:val="000000" w:themeColor="text1"/>
          <w:sz w:val="22"/>
          <w:szCs w:val="22"/>
          <w:lang w:eastAsia="pl-PL"/>
        </w:rPr>
        <w:t>10</w:t>
      </w:r>
      <w:r w:rsidRPr="008B5F8D">
        <w:rPr>
          <w:rFonts w:ascii="Cambria" w:hAnsi="Cambria" w:cs="Calibri"/>
          <w:color w:val="000000" w:themeColor="text1"/>
          <w:sz w:val="22"/>
          <w:szCs w:val="22"/>
          <w:lang w:eastAsia="pl-PL"/>
        </w:rPr>
        <w:t>% pierwotnej wartości umowy;</w:t>
      </w:r>
    </w:p>
    <w:p w:rsidR="00283CE6" w:rsidRPr="008B5F8D" w:rsidRDefault="00283CE6" w:rsidP="00875CD3">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8B5F8D">
        <w:rPr>
          <w:rFonts w:ascii="Cambria" w:hAnsi="Cambria" w:cs="Calibri"/>
          <w:color w:val="000000" w:themeColor="text1"/>
          <w:sz w:val="22"/>
          <w:szCs w:val="22"/>
          <w:lang w:eastAsia="pl-PL"/>
        </w:rPr>
        <w:t>f) skorzystania Zamawiającego z prawa opcji.</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innej zmiany w obowiązujących przepisach prawa, mające wpływ na wykonywanie przedmiotu Umowy; Umowa podlegać będzie zmianom niezbędnym do dostosowania jej treści do zmienionych przepisów,</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wystąpienia okoliczności umożliwiających zastosowanie korzystniejszych dla Zamawiającego rozwiązań, w tym m.in. organizacyjnych, ekonomicznych, prawnych niż istniejące w chwili podpisania Umowy,</w:t>
      </w:r>
    </w:p>
    <w:p w:rsidR="00722548" w:rsidRPr="008B5F8D"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 xml:space="preserve">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w:t>
      </w:r>
      <w:r w:rsidRPr="008B5F8D">
        <w:rPr>
          <w:rFonts w:ascii="Cambria" w:hAnsi="Cambria" w:cs="Calibri"/>
          <w:color w:val="000000" w:themeColor="text1"/>
        </w:rPr>
        <w:lastRenderedPageBreak/>
        <w:t>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722548" w:rsidRPr="008B5F8D" w:rsidRDefault="00F842E7" w:rsidP="00926573">
      <w:pPr>
        <w:pStyle w:val="Akapitzlist"/>
        <w:numPr>
          <w:ilvl w:val="0"/>
          <w:numId w:val="19"/>
        </w:numPr>
        <w:tabs>
          <w:tab w:val="center" w:pos="720"/>
          <w:tab w:val="center" w:pos="4536"/>
        </w:tabs>
        <w:spacing w:after="0" w:line="240" w:lineRule="auto"/>
        <w:ind w:right="1"/>
        <w:jc w:val="both"/>
        <w:rPr>
          <w:rFonts w:ascii="Cambria" w:hAnsi="Cambria" w:cs="Calibri"/>
          <w:color w:val="000000" w:themeColor="text1"/>
        </w:rPr>
      </w:pPr>
      <w:r w:rsidRPr="008B5F8D">
        <w:rPr>
          <w:rFonts w:ascii="Cambria" w:hAnsi="Cambria" w:cs="Calibri"/>
          <w:color w:val="000000" w:themeColor="text1"/>
        </w:rPr>
        <w:t xml:space="preserve">zmiany spowodowane wystąpieniem </w:t>
      </w:r>
      <w:r w:rsidR="005D13B4" w:rsidRPr="008B5F8D">
        <w:rPr>
          <w:rFonts w:ascii="Cambria" w:hAnsi="Cambria" w:cs="Calibri"/>
          <w:color w:val="000000" w:themeColor="text1"/>
        </w:rPr>
        <w:t>epidemii lub pandemii</w:t>
      </w:r>
      <w:r w:rsidRPr="008B5F8D">
        <w:rPr>
          <w:rFonts w:ascii="Cambria" w:hAnsi="Cambria" w:cs="Calibri"/>
          <w:color w:val="000000" w:themeColor="text1"/>
        </w:rPr>
        <w:t>, związane w szczególności z:</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a) nieobecnością pracowników lub osób świadczących pracę za wynagrodzeniem na innej podstawie niż stosunek pracy, które uczestniczą lub mogłyby uczestniczyć </w:t>
      </w:r>
      <w:r w:rsidR="00520D7C" w:rsidRPr="008B5F8D">
        <w:rPr>
          <w:rFonts w:ascii="Cambria" w:hAnsi="Cambria" w:cs="Calibri"/>
          <w:color w:val="000000" w:themeColor="text1"/>
        </w:rPr>
        <w:t xml:space="preserve">                         </w:t>
      </w:r>
      <w:r w:rsidRPr="008B5F8D">
        <w:rPr>
          <w:rFonts w:ascii="Cambria" w:hAnsi="Cambria" w:cs="Calibri"/>
          <w:color w:val="000000" w:themeColor="text1"/>
        </w:rPr>
        <w:t>w realizacji zamówienia,</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b) decyzją wydaną przez Głównego Inspektora Sanitarnego lub działającego z jego upoważnienia Państwowego Wojewódzkiego Inspektora Sanitarnego, w związku                                 z  przeciwdziałaniem </w:t>
      </w:r>
      <w:r w:rsidR="005D13B4" w:rsidRPr="008B5F8D">
        <w:rPr>
          <w:rFonts w:ascii="Cambria" w:hAnsi="Cambria" w:cs="Calibri"/>
          <w:color w:val="000000" w:themeColor="text1"/>
        </w:rPr>
        <w:t xml:space="preserve">epidemii lub pandemii </w:t>
      </w:r>
      <w:r w:rsidRPr="008B5F8D">
        <w:rPr>
          <w:rFonts w:ascii="Cambria" w:hAnsi="Cambria" w:cs="Calibri"/>
          <w:color w:val="000000" w:themeColor="text1"/>
        </w:rPr>
        <w:t>nakładającym na Wykonawcę obowiązek podjęcia określonych czynności zapobiegawczych lub kontrolnych,</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 xml:space="preserve">c) poleceniem wydanych przez wojewodę lub decyzji wydanych przez Prezesa Rady Ministrów związanych z przeciwdziałaniem </w:t>
      </w:r>
      <w:r w:rsidR="005D13B4" w:rsidRPr="008B5F8D">
        <w:rPr>
          <w:rFonts w:ascii="Cambria" w:hAnsi="Cambria" w:cs="Calibri"/>
          <w:color w:val="000000" w:themeColor="text1"/>
        </w:rPr>
        <w:t>epidemii lub pandemii</w:t>
      </w:r>
      <w:r w:rsidRPr="008B5F8D">
        <w:rPr>
          <w:rFonts w:ascii="Cambria" w:hAnsi="Cambria" w:cs="Calibri"/>
          <w:color w:val="000000" w:themeColor="text1"/>
        </w:rPr>
        <w:t xml:space="preserve">, </w:t>
      </w:r>
    </w:p>
    <w:p w:rsidR="00722548" w:rsidRPr="008B5F8D"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d) wystąpieniem trudności w realizacji usług.</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ab/>
        <w:t xml:space="preserve">      6) rezygnacji przez Zamawiającego z realizacji części przedmiotu umowy. </w:t>
      </w:r>
    </w:p>
    <w:p w:rsidR="00722548" w:rsidRPr="008B5F8D" w:rsidRDefault="00F842E7" w:rsidP="00520D7C">
      <w:pPr>
        <w:tabs>
          <w:tab w:val="center" w:pos="720"/>
          <w:tab w:val="center" w:pos="4536"/>
        </w:tabs>
        <w:spacing w:after="0" w:line="240" w:lineRule="auto"/>
        <w:rPr>
          <w:rFonts w:ascii="Cambria" w:hAnsi="Cambria" w:cs="Calibri"/>
          <w:color w:val="000000" w:themeColor="text1"/>
        </w:rPr>
      </w:pPr>
      <w:r w:rsidRPr="008B5F8D">
        <w:rPr>
          <w:rFonts w:ascii="Cambria" w:hAnsi="Cambria" w:cs="Calibri"/>
          <w:color w:val="000000" w:themeColor="text1"/>
        </w:rPr>
        <w:t xml:space="preserve">            W takim przypadku wynagrodzenie przysługujące Wykonawcy zostanie pomniejszone,</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przy czym Zamawiający zapłaci za wszystkie spełnione świadczenia.</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7) gdy nowy wykonawca ma zastąpić dotychczasowego Wykonawcę:</w:t>
      </w:r>
    </w:p>
    <w:p w:rsidR="00722548" w:rsidRPr="008B5F8D" w:rsidRDefault="00F842E7" w:rsidP="00875CD3">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ab/>
        <w:t xml:space="preserve">a) </w:t>
      </w:r>
      <w:r w:rsidRPr="008B5F8D">
        <w:rPr>
          <w:rFonts w:ascii="Cambria" w:hAnsi="Cambria" w:cs="Calibri"/>
          <w:color w:val="000000" w:themeColor="text1"/>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22548" w:rsidRPr="008B5F8D" w:rsidRDefault="00F842E7" w:rsidP="00875CD3">
      <w:pPr>
        <w:tabs>
          <w:tab w:val="center" w:pos="720"/>
          <w:tab w:val="center" w:pos="4536"/>
        </w:tabs>
        <w:spacing w:after="0" w:line="240" w:lineRule="auto"/>
        <w:ind w:left="708"/>
        <w:jc w:val="both"/>
        <w:rPr>
          <w:rFonts w:ascii="Cambria" w:hAnsi="Cambria" w:cs="Calibri"/>
          <w:color w:val="000000" w:themeColor="text1"/>
        </w:rPr>
      </w:pPr>
      <w:r w:rsidRPr="008B5F8D">
        <w:rPr>
          <w:rFonts w:ascii="Cambria" w:hAnsi="Cambria" w:cs="Calibri"/>
          <w:color w:val="000000" w:themeColor="text1"/>
        </w:rPr>
        <w:tab/>
      </w:r>
      <w:r w:rsidRPr="008B5F8D">
        <w:rPr>
          <w:rFonts w:ascii="Cambria" w:hAnsi="Cambria" w:cs="Calibri"/>
          <w:color w:val="000000" w:themeColor="text1"/>
        </w:rPr>
        <w:tab/>
        <w:t>o ile nowy wykonawca spełnia warunki udziału w postępowaniu, nie zachodzą wobec niego podstawy wykluczenia oraz nie pociąga to za sobą innych istotnych zmian umowy, a także nie ma na celu uniknięcia stosowania przepisów ustawy</w:t>
      </w:r>
    </w:p>
    <w:p w:rsidR="00722548" w:rsidRPr="008B5F8D" w:rsidRDefault="00F842E7" w:rsidP="00875CD3">
      <w:pPr>
        <w:tabs>
          <w:tab w:val="center" w:pos="720"/>
          <w:tab w:val="center" w:pos="4536"/>
        </w:tabs>
        <w:spacing w:after="0" w:line="240" w:lineRule="auto"/>
        <w:jc w:val="both"/>
        <w:rPr>
          <w:rFonts w:ascii="Cambria" w:hAnsi="Cambria" w:cs="Calibri"/>
          <w:color w:val="000000" w:themeColor="text1"/>
        </w:rPr>
      </w:pPr>
      <w:r w:rsidRPr="008B5F8D">
        <w:rPr>
          <w:rFonts w:ascii="Cambria" w:hAnsi="Cambria" w:cs="Calibri"/>
          <w:color w:val="000000" w:themeColor="text1"/>
        </w:rPr>
        <w:t xml:space="preserve">         </w:t>
      </w:r>
      <w:r w:rsidRPr="008B5F8D">
        <w:rPr>
          <w:rFonts w:ascii="Cambria" w:hAnsi="Cambria" w:cs="Calibri"/>
          <w:color w:val="000000" w:themeColor="text1"/>
        </w:rPr>
        <w:tab/>
        <w:t>lub</w:t>
      </w:r>
    </w:p>
    <w:p w:rsidR="00722548" w:rsidRPr="008B5F8D" w:rsidRDefault="00F842E7" w:rsidP="00520D7C">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ab/>
        <w:t xml:space="preserve">b) </w:t>
      </w:r>
      <w:r w:rsidRPr="008B5F8D">
        <w:rPr>
          <w:rFonts w:ascii="Cambria" w:hAnsi="Cambria" w:cs="Calibri"/>
          <w:color w:val="000000" w:themeColor="text1"/>
        </w:rPr>
        <w:tab/>
        <w:t xml:space="preserve">w wyniku przejęcia przez zamawiającego zobowiązań wykonawcy względem jego podwykonawców, w przypadku, o którym mowa w art. 465 ust. 1 ustawy </w:t>
      </w:r>
      <w:proofErr w:type="spellStart"/>
      <w:r w:rsidR="00520D7C" w:rsidRPr="008B5F8D">
        <w:rPr>
          <w:rFonts w:ascii="Cambria" w:hAnsi="Cambria" w:cs="Calibri"/>
          <w:color w:val="000000" w:themeColor="text1"/>
        </w:rPr>
        <w:t>Pzp</w:t>
      </w:r>
      <w:proofErr w:type="spellEnd"/>
      <w:r w:rsidR="00520D7C" w:rsidRPr="008B5F8D">
        <w:rPr>
          <w:rFonts w:ascii="Cambria" w:hAnsi="Cambria" w:cs="Calibri"/>
          <w:color w:val="000000" w:themeColor="text1"/>
        </w:rPr>
        <w:t>.</w:t>
      </w:r>
    </w:p>
    <w:p w:rsidR="00737B28" w:rsidRPr="008B5F8D" w:rsidRDefault="00737B28" w:rsidP="00737B28">
      <w:pPr>
        <w:tabs>
          <w:tab w:val="center" w:pos="720"/>
          <w:tab w:val="center" w:pos="4536"/>
        </w:tabs>
        <w:spacing w:after="0" w:line="240" w:lineRule="auto"/>
        <w:ind w:left="708" w:hanging="708"/>
        <w:jc w:val="both"/>
        <w:rPr>
          <w:rFonts w:ascii="Cambria" w:hAnsi="Cambria" w:cs="Calibri"/>
          <w:color w:val="000000" w:themeColor="text1"/>
        </w:rPr>
      </w:pPr>
      <w:r w:rsidRPr="008B5F8D">
        <w:rPr>
          <w:rFonts w:ascii="Cambria" w:hAnsi="Cambria" w:cs="Calibri"/>
          <w:color w:val="000000" w:themeColor="text1"/>
        </w:rPr>
        <w:t xml:space="preserve">       8) </w:t>
      </w:r>
      <w:r w:rsidRPr="008B5F8D">
        <w:rPr>
          <w:rFonts w:ascii="Cambria" w:hAnsi="Cambria"/>
          <w:color w:val="000000" w:themeColor="text1"/>
        </w:rPr>
        <w:t>w każdym przypadku, gdy zmiana ta jest obiektywnie konieczna do prawidłowego wykonania niniejszej umowy lub nie jest lub nie będzie niekorzystna dla Zamawiającego.</w:t>
      </w:r>
    </w:p>
    <w:p w:rsidR="00283CE6" w:rsidRPr="008B5F8D" w:rsidRDefault="00F842E7" w:rsidP="00283CE6">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283CE6" w:rsidRPr="008B5F8D" w:rsidRDefault="00283CE6" w:rsidP="00283CE6">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Wykonawca, którego wynagrodzenie zostało zmienione w oparciu o zapisy § 11 zobowiązany jest do proporcjonalnej zmiany wynagrodzenia przysługującemu podwykonawcy, z którym zawarł umowę na usługi.</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W sprawach nieuregulowanych niniejszą umową mają zastosowanie przepisy Kodeksu Cywilnego.</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rPr>
        <w:t>Spory wynikłe na tle realizacji umowy rozstrzygać będzie Sąd właściwy dla siedziby Zamawiającego.</w:t>
      </w:r>
    </w:p>
    <w:p w:rsidR="00722548" w:rsidRPr="008B5F8D"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8B5F8D">
        <w:rPr>
          <w:rFonts w:ascii="Cambria" w:hAnsi="Cambria" w:cs="Calibri"/>
          <w:color w:val="000000" w:themeColor="text1"/>
          <w:shd w:val="clear" w:color="auto" w:fill="FFFFFF"/>
        </w:rPr>
        <w:t xml:space="preserve">Umowę i załączniki sporządzono w dwóch jednobrzmiących egzemplarzach, po jednym dla każdej ze Stron. </w:t>
      </w:r>
    </w:p>
    <w:p w:rsidR="00E771CC" w:rsidRPr="008B5F8D" w:rsidRDefault="00E771CC" w:rsidP="00E771CC">
      <w:pPr>
        <w:spacing w:after="0" w:line="240" w:lineRule="auto"/>
        <w:ind w:left="360"/>
        <w:jc w:val="both"/>
        <w:rPr>
          <w:rFonts w:ascii="Cambria" w:hAnsi="Cambria" w:cs="Calibri"/>
          <w:b/>
          <w:color w:val="000000" w:themeColor="text1"/>
        </w:rPr>
      </w:pPr>
    </w:p>
    <w:p w:rsidR="00E771CC" w:rsidRPr="008B5F8D" w:rsidRDefault="00E771CC" w:rsidP="00875CD3">
      <w:pPr>
        <w:spacing w:after="0" w:line="240" w:lineRule="auto"/>
        <w:jc w:val="both"/>
        <w:rPr>
          <w:rFonts w:ascii="Cambria" w:hAnsi="Cambria" w:cs="Calibri"/>
          <w:b/>
          <w:color w:val="000000" w:themeColor="text1"/>
        </w:rPr>
      </w:pPr>
    </w:p>
    <w:p w:rsidR="00E771CC" w:rsidRPr="008B5F8D" w:rsidRDefault="00E771CC" w:rsidP="00875CD3">
      <w:pPr>
        <w:spacing w:after="0" w:line="240" w:lineRule="auto"/>
        <w:jc w:val="both"/>
        <w:rPr>
          <w:rFonts w:ascii="Cambria" w:hAnsi="Cambria" w:cs="Calibri"/>
          <w:b/>
          <w:color w:val="000000" w:themeColor="text1"/>
        </w:rPr>
      </w:pPr>
    </w:p>
    <w:p w:rsidR="00722548" w:rsidRPr="008B5F8D" w:rsidRDefault="00F842E7" w:rsidP="00875CD3">
      <w:pPr>
        <w:spacing w:after="0" w:line="240" w:lineRule="auto"/>
        <w:jc w:val="both"/>
        <w:rPr>
          <w:rFonts w:ascii="Cambria" w:hAnsi="Cambria" w:cs="Calibri"/>
          <w:b/>
          <w:color w:val="000000" w:themeColor="text1"/>
        </w:rPr>
      </w:pPr>
      <w:r w:rsidRPr="008B5F8D">
        <w:rPr>
          <w:rFonts w:ascii="Cambria" w:hAnsi="Cambria" w:cs="Calibri"/>
          <w:b/>
          <w:color w:val="000000" w:themeColor="text1"/>
        </w:rPr>
        <w:t xml:space="preserve">     </w:t>
      </w:r>
    </w:p>
    <w:p w:rsidR="00722548" w:rsidRPr="008B5F8D" w:rsidRDefault="00F842E7" w:rsidP="00875CD3">
      <w:pPr>
        <w:spacing w:after="0" w:line="240" w:lineRule="auto"/>
        <w:jc w:val="center"/>
        <w:rPr>
          <w:rFonts w:ascii="Cambria" w:hAnsi="Cambria" w:cs="Calibri"/>
          <w:color w:val="000000" w:themeColor="text1"/>
        </w:rPr>
        <w:sectPr w:rsidR="00722548" w:rsidRPr="008B5F8D">
          <w:pgSz w:w="11906" w:h="16838"/>
          <w:pgMar w:top="1417" w:right="1417" w:bottom="1417" w:left="1417" w:header="0" w:footer="0" w:gutter="0"/>
          <w:cols w:space="708"/>
          <w:formProt w:val="0"/>
          <w:docGrid w:linePitch="360" w:charSpace="4096"/>
        </w:sectPr>
      </w:pPr>
      <w:r w:rsidRPr="008B5F8D">
        <w:rPr>
          <w:rFonts w:ascii="Cambria" w:hAnsi="Cambria" w:cs="Calibri"/>
          <w:b/>
          <w:color w:val="000000" w:themeColor="text1"/>
        </w:rPr>
        <w:t xml:space="preserve">WYKONAWCA:                      </w:t>
      </w:r>
      <w:r w:rsidR="005D13B4" w:rsidRPr="008B5F8D">
        <w:rPr>
          <w:rFonts w:ascii="Cambria" w:hAnsi="Cambria" w:cs="Calibri"/>
          <w:b/>
          <w:color w:val="000000" w:themeColor="text1"/>
        </w:rPr>
        <w:tab/>
      </w:r>
      <w:r w:rsidR="005D13B4" w:rsidRPr="008B5F8D">
        <w:rPr>
          <w:rFonts w:ascii="Cambria" w:hAnsi="Cambria" w:cs="Calibri"/>
          <w:b/>
          <w:color w:val="000000" w:themeColor="text1"/>
        </w:rPr>
        <w:tab/>
      </w:r>
      <w:r w:rsidRPr="008B5F8D">
        <w:rPr>
          <w:rFonts w:ascii="Cambria" w:hAnsi="Cambria" w:cs="Calibri"/>
          <w:b/>
          <w:color w:val="000000" w:themeColor="text1"/>
        </w:rPr>
        <w:t xml:space="preserve">                       ZAMAWIAJĄCY</w:t>
      </w:r>
      <w:r w:rsidR="005D13B4" w:rsidRPr="008B5F8D">
        <w:rPr>
          <w:rFonts w:ascii="Cambria" w:hAnsi="Cambria" w:cs="Calibri"/>
          <w:b/>
          <w:color w:val="000000" w:themeColor="text1"/>
        </w:rPr>
        <w:t>:</w:t>
      </w:r>
    </w:p>
    <w:p w:rsidR="00722548" w:rsidRPr="008B5F8D" w:rsidRDefault="00722548" w:rsidP="00E771CC">
      <w:pPr>
        <w:tabs>
          <w:tab w:val="left" w:pos="8928"/>
        </w:tabs>
        <w:spacing w:after="0" w:line="240" w:lineRule="auto"/>
        <w:ind w:right="142"/>
        <w:rPr>
          <w:rFonts w:ascii="Cambria" w:hAnsi="Cambria" w:cs="Calibri"/>
          <w:color w:val="000000" w:themeColor="text1"/>
          <w:sz w:val="20"/>
        </w:rPr>
      </w:pPr>
    </w:p>
    <w:p w:rsidR="00722548" w:rsidRPr="008B5F8D" w:rsidRDefault="00F842E7">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 xml:space="preserve">Załącznik nr 1 do umowy </w:t>
      </w:r>
    </w:p>
    <w:p w:rsidR="00722548" w:rsidRPr="008B5F8D" w:rsidRDefault="00F842E7">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z dnia …………  r.</w:t>
      </w:r>
    </w:p>
    <w:p w:rsidR="00722548" w:rsidRPr="008B5F8D" w:rsidRDefault="00722548">
      <w:pPr>
        <w:spacing w:after="0" w:line="240" w:lineRule="auto"/>
        <w:rPr>
          <w:rFonts w:ascii="Cambria" w:hAnsi="Cambria" w:cs="Calibri"/>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HARMONOGRAM  USŁUG  PSYCHOLOGICZNYCH</w:t>
      </w:r>
    </w:p>
    <w:p w:rsidR="00722548" w:rsidRPr="008B5F8D" w:rsidRDefault="00722548">
      <w:pPr>
        <w:spacing w:after="0" w:line="240" w:lineRule="auto"/>
        <w:jc w:val="center"/>
        <w:rPr>
          <w:rFonts w:ascii="Cambria" w:hAnsi="Cambria" w:cs="Calibri"/>
          <w:b/>
          <w:color w:val="000000" w:themeColor="text1"/>
          <w:sz w:val="24"/>
        </w:rPr>
      </w:pPr>
    </w:p>
    <w:p w:rsidR="00722548" w:rsidRPr="008B5F8D" w:rsidRDefault="00F842E7">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W RAMACH UMOWY NR ……../</w:t>
      </w:r>
      <w:r w:rsidR="00E771CC" w:rsidRPr="008B5F8D">
        <w:rPr>
          <w:rFonts w:ascii="Cambria" w:hAnsi="Cambria" w:cs="Calibri"/>
          <w:b/>
          <w:color w:val="000000" w:themeColor="text1"/>
          <w:sz w:val="24"/>
        </w:rPr>
        <w:t xml:space="preserve">….   Z   DNIA …………… </w:t>
      </w:r>
      <w:r w:rsidRPr="008B5F8D">
        <w:rPr>
          <w:rFonts w:ascii="Cambria" w:hAnsi="Cambria" w:cs="Calibri"/>
          <w:b/>
          <w:color w:val="000000" w:themeColor="text1"/>
          <w:sz w:val="24"/>
        </w:rPr>
        <w:t xml:space="preserve"> R.</w:t>
      </w:r>
    </w:p>
    <w:p w:rsidR="00722548" w:rsidRPr="008B5F8D" w:rsidRDefault="00722548">
      <w:pPr>
        <w:spacing w:after="0" w:line="240" w:lineRule="auto"/>
        <w:rPr>
          <w:rFonts w:ascii="Cambria" w:hAnsi="Cambria" w:cs="Calibri"/>
          <w:b/>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2022</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s="Calibri"/>
          <w:b/>
          <w:color w:val="000000" w:themeColor="text1"/>
          <w:sz w:val="24"/>
        </w:rPr>
      </w:pPr>
      <w:bookmarkStart w:id="2" w:name="_Hlk90641243"/>
      <w:bookmarkEnd w:id="2"/>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2023</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s="Calibri"/>
          <w:b/>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722548">
      <w:pPr>
        <w:spacing w:after="0" w:line="240" w:lineRule="auto"/>
        <w:rPr>
          <w:rFonts w:ascii="Cambria" w:hAnsi="Cambria" w:cs="Calibri"/>
          <w:color w:val="000000" w:themeColor="text1"/>
          <w:sz w:val="24"/>
        </w:rPr>
      </w:pPr>
    </w:p>
    <w:p w:rsidR="00722548" w:rsidRPr="008B5F8D" w:rsidRDefault="00F842E7">
      <w:pPr>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ROK 2024</w:t>
      </w:r>
    </w:p>
    <w:p w:rsidR="00722548" w:rsidRPr="008B5F8D"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Dzień tygodnia</w:t>
            </w:r>
          </w:p>
          <w:p w:rsidR="00722548" w:rsidRPr="008B5F8D"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Imię i nazwisko osób</w:t>
            </w:r>
          </w:p>
          <w:p w:rsidR="00722548" w:rsidRPr="008B5F8D" w:rsidRDefault="00F842E7">
            <w:pPr>
              <w:widowControl w:val="0"/>
              <w:spacing w:after="0" w:line="240" w:lineRule="auto"/>
              <w:rPr>
                <w:rFonts w:ascii="Cambria" w:hAnsi="Cambria" w:cs="Calibri"/>
                <w:b/>
                <w:color w:val="000000" w:themeColor="text1"/>
                <w:sz w:val="24"/>
              </w:rPr>
            </w:pPr>
            <w:r w:rsidRPr="008B5F8D">
              <w:rPr>
                <w:rFonts w:ascii="Cambria" w:hAnsi="Cambria" w:cs="Calibri"/>
                <w:b/>
                <w:color w:val="000000" w:themeColor="text1"/>
                <w:sz w:val="24"/>
              </w:rPr>
              <w:t>świadczących usługi psychologiczne</w:t>
            </w:r>
          </w:p>
          <w:p w:rsidR="00722548" w:rsidRPr="008B5F8D" w:rsidRDefault="00722548">
            <w:pPr>
              <w:widowControl w:val="0"/>
              <w:spacing w:after="0" w:line="240" w:lineRule="auto"/>
              <w:rPr>
                <w:rFonts w:ascii="Cambria" w:hAnsi="Cambria" w:cs="Calibri"/>
                <w:color w:val="000000" w:themeColor="text1"/>
                <w:sz w:val="20"/>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r w:rsidR="008B5F8D" w:rsidRPr="008B5F8D">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F842E7">
            <w:pPr>
              <w:widowControl w:val="0"/>
              <w:spacing w:after="0" w:line="240" w:lineRule="auto"/>
              <w:rPr>
                <w:rFonts w:ascii="Cambria" w:hAnsi="Cambria" w:cs="Calibri"/>
                <w:color w:val="000000" w:themeColor="text1"/>
                <w:sz w:val="20"/>
              </w:rPr>
            </w:pPr>
            <w:r w:rsidRPr="008B5F8D">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8B5F8D" w:rsidRDefault="00722548">
            <w:pPr>
              <w:widowControl w:val="0"/>
              <w:spacing w:after="0" w:line="240" w:lineRule="auto"/>
              <w:rPr>
                <w:rFonts w:ascii="Cambria" w:hAnsi="Cambria" w:cs="Calibri"/>
                <w:color w:val="000000" w:themeColor="text1"/>
              </w:rPr>
            </w:pPr>
          </w:p>
        </w:tc>
      </w:tr>
    </w:tbl>
    <w:p w:rsidR="00722548" w:rsidRPr="008B5F8D" w:rsidRDefault="0072254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647FA8" w:rsidRPr="008B5F8D" w:rsidRDefault="00647FA8">
      <w:pPr>
        <w:spacing w:after="0" w:line="240" w:lineRule="auto"/>
        <w:rPr>
          <w:rFonts w:ascii="Cambria" w:hAnsi="Cambria"/>
          <w:color w:val="000000" w:themeColor="text1"/>
        </w:rPr>
      </w:pPr>
    </w:p>
    <w:p w:rsidR="00E771CC" w:rsidRPr="008B5F8D" w:rsidRDefault="00E771CC">
      <w:pPr>
        <w:spacing w:after="0" w:line="240" w:lineRule="auto"/>
        <w:rPr>
          <w:rFonts w:ascii="Cambria" w:hAnsi="Cambria"/>
          <w:color w:val="000000" w:themeColor="text1"/>
        </w:rPr>
      </w:pPr>
    </w:p>
    <w:p w:rsidR="00E771CC" w:rsidRPr="008B5F8D" w:rsidRDefault="00E771CC">
      <w:pPr>
        <w:spacing w:after="0" w:line="240" w:lineRule="auto"/>
        <w:rPr>
          <w:rFonts w:ascii="Cambria" w:hAnsi="Cambria"/>
          <w:color w:val="000000" w:themeColor="text1"/>
        </w:rPr>
      </w:pPr>
    </w:p>
    <w:p w:rsidR="00E771CC" w:rsidRPr="008B5F8D"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lastRenderedPageBreak/>
        <w:t xml:space="preserve">Załącznik nr 2 do umowy </w:t>
      </w:r>
    </w:p>
    <w:p w:rsidR="00E771CC" w:rsidRPr="008B5F8D"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8B5F8D">
        <w:rPr>
          <w:rFonts w:ascii="Cambria" w:hAnsi="Cambria" w:cs="Calibri"/>
          <w:color w:val="000000" w:themeColor="text1"/>
          <w:sz w:val="20"/>
        </w:rPr>
        <w:t>z dnia ………………  r.</w:t>
      </w:r>
    </w:p>
    <w:p w:rsidR="00E771CC" w:rsidRPr="008B5F8D" w:rsidRDefault="00E771CC" w:rsidP="00E771CC">
      <w:pPr>
        <w:spacing w:after="0" w:line="240" w:lineRule="auto"/>
        <w:ind w:left="4968"/>
        <w:rPr>
          <w:rFonts w:ascii="Cambria" w:hAnsi="Cambria" w:cs="Calibri"/>
          <w:color w:val="000000" w:themeColor="text1"/>
          <w:sz w:val="24"/>
        </w:rPr>
      </w:pPr>
    </w:p>
    <w:p w:rsidR="00E771CC" w:rsidRPr="008B5F8D" w:rsidRDefault="00E771CC" w:rsidP="00E771CC">
      <w:pPr>
        <w:spacing w:after="0" w:line="240" w:lineRule="auto"/>
        <w:jc w:val="center"/>
        <w:rPr>
          <w:rFonts w:ascii="Cambria" w:hAnsi="Cambria" w:cs="Calibri"/>
          <w:b/>
          <w:color w:val="000000" w:themeColor="text1"/>
          <w:sz w:val="24"/>
        </w:rPr>
      </w:pPr>
      <w:r w:rsidRPr="008B5F8D">
        <w:rPr>
          <w:rFonts w:ascii="Cambria" w:hAnsi="Cambria" w:cs="Calibri"/>
          <w:b/>
          <w:color w:val="000000" w:themeColor="text1"/>
          <w:sz w:val="24"/>
        </w:rPr>
        <w:t xml:space="preserve">OŚWIADCZENIE ZLECENIOBIORCY </w:t>
      </w:r>
    </w:p>
    <w:p w:rsidR="00E771CC" w:rsidRPr="008B5F8D" w:rsidRDefault="00E771CC" w:rsidP="00E771CC">
      <w:pPr>
        <w:spacing w:after="0" w:line="240" w:lineRule="auto"/>
        <w:jc w:val="center"/>
        <w:rPr>
          <w:rFonts w:ascii="Cambria" w:hAnsi="Cambria" w:cs="Calibri"/>
          <w:color w:val="000000" w:themeColor="text1"/>
          <w:sz w:val="24"/>
        </w:rPr>
      </w:pPr>
    </w:p>
    <w:p w:rsidR="00E771CC" w:rsidRPr="008B5F8D" w:rsidRDefault="00E771CC" w:rsidP="00E771CC">
      <w:pPr>
        <w:spacing w:after="0" w:line="240" w:lineRule="auto"/>
        <w:jc w:val="center"/>
        <w:rPr>
          <w:rFonts w:ascii="Cambria" w:hAnsi="Cambria" w:cs="Calibri"/>
          <w:color w:val="000000" w:themeColor="text1"/>
          <w:sz w:val="24"/>
        </w:rPr>
      </w:pPr>
      <w:r w:rsidRPr="008B5F8D">
        <w:rPr>
          <w:rFonts w:ascii="Cambria" w:hAnsi="Cambria" w:cs="Calibri"/>
          <w:color w:val="000000" w:themeColor="text1"/>
          <w:sz w:val="24"/>
        </w:rPr>
        <w:t>do rachunku umowy zlecenia nr ……..……… za miesiąc ……………………………</w:t>
      </w:r>
    </w:p>
    <w:p w:rsidR="00E771CC" w:rsidRPr="008B5F8D" w:rsidRDefault="00E771CC" w:rsidP="00E771CC">
      <w:pPr>
        <w:spacing w:after="0" w:line="240" w:lineRule="auto"/>
        <w:jc w:val="both"/>
        <w:rPr>
          <w:rFonts w:ascii="Cambria" w:hAnsi="Cambria" w:cs="Calibri"/>
          <w:color w:val="000000" w:themeColor="text1"/>
          <w:sz w:val="24"/>
        </w:rPr>
      </w:pP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Ja, niżej podpisany/a</w:t>
      </w:r>
      <w:r w:rsidRPr="008B5F8D">
        <w:rPr>
          <w:rFonts w:ascii="Cambria" w:hAnsi="Cambria" w:cs="Calibri"/>
          <w:color w:val="000000" w:themeColor="text1"/>
          <w:sz w:val="24"/>
        </w:rPr>
        <w:tab/>
        <w:t>……….……………………………………………………………</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zamieszkały/a …………………………………….………………………………………</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Nr PESEL ………………………………………….. oświadczam, że:</w:t>
      </w:r>
    </w:p>
    <w:p w:rsidR="00E771CC" w:rsidRPr="008B5F8D" w:rsidRDefault="00E771CC" w:rsidP="00E771CC">
      <w:pPr>
        <w:numPr>
          <w:ilvl w:val="0"/>
          <w:numId w:val="8"/>
        </w:numPr>
        <w:spacing w:after="0" w:line="240" w:lineRule="auto"/>
        <w:ind w:left="1080" w:hanging="360"/>
        <w:jc w:val="both"/>
        <w:rPr>
          <w:rFonts w:ascii="Cambria" w:hAnsi="Cambria" w:cs="Calibri"/>
          <w:color w:val="000000" w:themeColor="text1"/>
          <w:sz w:val="24"/>
        </w:rPr>
      </w:pPr>
      <w:r w:rsidRPr="008B5F8D">
        <w:rPr>
          <w:rFonts w:ascii="Cambria" w:hAnsi="Cambria" w:cs="Calibri"/>
          <w:color w:val="000000" w:themeColor="text1"/>
          <w:sz w:val="24"/>
        </w:rPr>
        <w:t>Jestem studentem (uczniem), nie mam ukończonych 26 lat i posiadam ważną legitymację studencką(szkolną), której kopię dołączam do niniejszego oświadczenia                                                                               TAK           NIE</w:t>
      </w:r>
    </w:p>
    <w:p w:rsidR="00E771CC" w:rsidRPr="008B5F8D" w:rsidRDefault="00E771CC" w:rsidP="00E771CC">
      <w:pPr>
        <w:numPr>
          <w:ilvl w:val="0"/>
          <w:numId w:val="9"/>
        </w:numPr>
        <w:spacing w:after="0" w:line="240" w:lineRule="auto"/>
        <w:ind w:left="1080" w:hanging="360"/>
        <w:jc w:val="both"/>
        <w:rPr>
          <w:rFonts w:ascii="Cambria" w:hAnsi="Cambria" w:cs="Calibri"/>
          <w:color w:val="000000" w:themeColor="text1"/>
          <w:sz w:val="24"/>
        </w:rPr>
      </w:pPr>
      <w:r w:rsidRPr="008B5F8D">
        <w:rPr>
          <w:rFonts w:ascii="Cambria" w:hAnsi="Cambria" w:cs="Calibri"/>
          <w:color w:val="000000" w:themeColor="text1"/>
          <w:sz w:val="24"/>
        </w:rPr>
        <w:t>Jestem zatrudniony w innym zakładzie pracy:</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Na podstawie umowy o pracę w wymiarze …………….. etatu w:</w:t>
      </w:r>
    </w:p>
    <w:p w:rsidR="00E771CC" w:rsidRPr="008B5F8D" w:rsidRDefault="00E771CC" w:rsidP="00E771CC">
      <w:p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w:t>
      </w:r>
    </w:p>
    <w:p w:rsidR="00E771CC" w:rsidRPr="008B5F8D" w:rsidRDefault="00E771CC" w:rsidP="00E771CC">
      <w:pPr>
        <w:spacing w:after="0" w:line="240" w:lineRule="auto"/>
        <w:jc w:val="center"/>
        <w:rPr>
          <w:rFonts w:ascii="Cambria" w:hAnsi="Cambria" w:cs="Calibri"/>
          <w:color w:val="000000" w:themeColor="text1"/>
          <w:sz w:val="18"/>
          <w:szCs w:val="18"/>
        </w:rPr>
      </w:pPr>
      <w:r w:rsidRPr="008B5F8D">
        <w:rPr>
          <w:rFonts w:ascii="Cambria" w:hAnsi="Cambria" w:cs="Calibri"/>
          <w:color w:val="000000" w:themeColor="text1"/>
          <w:sz w:val="18"/>
          <w:szCs w:val="18"/>
        </w:rPr>
        <w:t xml:space="preserve"> (nazwa i adres zakładu pracy)</w:t>
      </w:r>
    </w:p>
    <w:p w:rsidR="00E771CC" w:rsidRPr="008B5F8D" w:rsidRDefault="00E771CC" w:rsidP="00E771CC">
      <w:pPr>
        <w:spacing w:after="0" w:line="240" w:lineRule="auto"/>
        <w:jc w:val="both"/>
        <w:rPr>
          <w:rFonts w:ascii="Cambria" w:hAnsi="Cambria" w:cs="Calibri"/>
          <w:color w:val="000000" w:themeColor="text1"/>
          <w:sz w:val="18"/>
          <w:szCs w:val="18"/>
        </w:rPr>
      </w:pPr>
      <w:r w:rsidRPr="008B5F8D">
        <w:rPr>
          <w:rFonts w:ascii="Cambria" w:hAnsi="Cambria" w:cs="Calibri"/>
          <w:color w:val="000000" w:themeColor="text1"/>
          <w:sz w:val="24"/>
        </w:rPr>
        <w:t>Na umowę zlecenie w:</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w:t>
      </w:r>
      <w:r w:rsidRPr="008B5F8D">
        <w:rPr>
          <w:rFonts w:ascii="Cambria" w:hAnsi="Cambria" w:cs="Calibri"/>
          <w:color w:val="000000" w:themeColor="text1"/>
          <w:sz w:val="18"/>
          <w:szCs w:val="18"/>
        </w:rPr>
        <w:t>……………………………………………………………………….……………</w:t>
      </w:r>
    </w:p>
    <w:p w:rsidR="00E771CC" w:rsidRPr="008B5F8D" w:rsidRDefault="00E771CC" w:rsidP="00E771CC">
      <w:pPr>
        <w:spacing w:after="0" w:line="240" w:lineRule="auto"/>
        <w:jc w:val="center"/>
        <w:rPr>
          <w:rFonts w:ascii="Cambria" w:hAnsi="Cambria" w:cs="Calibri"/>
          <w:color w:val="000000" w:themeColor="text1"/>
          <w:sz w:val="18"/>
          <w:szCs w:val="18"/>
        </w:rPr>
      </w:pPr>
      <w:r w:rsidRPr="008B5F8D">
        <w:rPr>
          <w:rFonts w:ascii="Cambria" w:hAnsi="Cambria" w:cs="Calibri"/>
          <w:color w:val="000000" w:themeColor="text1"/>
          <w:sz w:val="18"/>
          <w:szCs w:val="18"/>
        </w:rPr>
        <w:t xml:space="preserve"> (nazwa i adres zakładu pracy)</w:t>
      </w:r>
    </w:p>
    <w:p w:rsidR="00E771CC" w:rsidRPr="008B5F8D" w:rsidRDefault="00E771CC" w:rsidP="00E771CC">
      <w:pPr>
        <w:spacing w:after="0" w:line="240" w:lineRule="auto"/>
        <w:jc w:val="both"/>
        <w:rPr>
          <w:rFonts w:ascii="Cambria" w:hAnsi="Cambria" w:cs="Calibri"/>
          <w:b/>
          <w:i/>
          <w:color w:val="000000" w:themeColor="text1"/>
          <w:sz w:val="24"/>
        </w:rPr>
      </w:pPr>
      <w:r w:rsidRPr="008B5F8D">
        <w:rPr>
          <w:rFonts w:ascii="Cambria" w:hAnsi="Cambria" w:cs="Calibri"/>
          <w:b/>
          <w:i/>
          <w:color w:val="000000" w:themeColor="text1"/>
          <w:sz w:val="24"/>
        </w:rPr>
        <w:t>Przy zatrudnieniu tylko i wyłącznie na umowę zlecenie prosimy o przekazanie kopii wszystkich zawartych dotychczas i aktualnych umów zleceń, aby móc ustalić poprawnie wysokość składek ZUS</w:t>
      </w:r>
    </w:p>
    <w:p w:rsidR="00E771CC" w:rsidRPr="008B5F8D" w:rsidRDefault="00E771CC" w:rsidP="00E771CC">
      <w:pPr>
        <w:numPr>
          <w:ilvl w:val="0"/>
          <w:numId w:val="10"/>
        </w:numPr>
        <w:spacing w:after="0" w:line="240" w:lineRule="auto"/>
        <w:ind w:left="360" w:hanging="360"/>
        <w:jc w:val="both"/>
        <w:rPr>
          <w:rFonts w:ascii="Cambria" w:hAnsi="Cambria" w:cs="Calibri"/>
          <w:color w:val="000000" w:themeColor="text1"/>
          <w:sz w:val="24"/>
        </w:rPr>
      </w:pPr>
      <w:r w:rsidRPr="008B5F8D">
        <w:rPr>
          <w:rFonts w:ascii="Cambria" w:hAnsi="Cambria" w:cs="Calibri"/>
          <w:color w:val="000000" w:themeColor="text1"/>
          <w:sz w:val="24"/>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771CC" w:rsidRPr="008B5F8D" w:rsidRDefault="00E771CC" w:rsidP="00E771CC">
      <w:pPr>
        <w:spacing w:after="0" w:line="240" w:lineRule="auto"/>
        <w:ind w:left="360"/>
        <w:rPr>
          <w:rFonts w:ascii="Cambria" w:hAnsi="Cambria" w:cs="Calibri"/>
          <w:color w:val="000000" w:themeColor="text1"/>
          <w:sz w:val="24"/>
        </w:rPr>
      </w:pPr>
      <w:r w:rsidRPr="008B5F8D">
        <w:rPr>
          <w:rFonts w:ascii="Cambria" w:hAnsi="Cambria" w:cs="Calibri"/>
          <w:color w:val="000000" w:themeColor="text1"/>
          <w:sz w:val="24"/>
        </w:rPr>
        <w:t>□   niższa od kwoty …………….*zł brutto</w:t>
      </w:r>
    </w:p>
    <w:p w:rsidR="00E771CC" w:rsidRPr="008B5F8D" w:rsidRDefault="00E771CC" w:rsidP="00E771CC">
      <w:pPr>
        <w:spacing w:after="0" w:line="240" w:lineRule="auto"/>
        <w:ind w:left="360"/>
        <w:rPr>
          <w:rFonts w:ascii="Cambria" w:hAnsi="Cambria" w:cs="Calibri"/>
          <w:color w:val="000000" w:themeColor="text1"/>
          <w:sz w:val="24"/>
        </w:rPr>
      </w:pPr>
      <w:r w:rsidRPr="008B5F8D">
        <w:rPr>
          <w:rFonts w:ascii="Cambria" w:hAnsi="Cambria" w:cs="Calibri"/>
          <w:color w:val="000000" w:themeColor="text1"/>
          <w:sz w:val="24"/>
        </w:rPr>
        <w:t>□   równa lub wyższa kwocie ………….*zł brutto</w:t>
      </w:r>
    </w:p>
    <w:p w:rsidR="00E771CC" w:rsidRPr="008B5F8D" w:rsidRDefault="00E771CC" w:rsidP="00E771CC">
      <w:pPr>
        <w:numPr>
          <w:ilvl w:val="0"/>
          <w:numId w:val="11"/>
        </w:numPr>
        <w:spacing w:after="0" w:line="240" w:lineRule="auto"/>
        <w:ind w:left="360" w:hanging="360"/>
        <w:rPr>
          <w:rFonts w:ascii="Cambria" w:hAnsi="Cambria" w:cs="Calibri"/>
          <w:color w:val="000000" w:themeColor="text1"/>
          <w:sz w:val="24"/>
        </w:rPr>
      </w:pPr>
      <w:r w:rsidRPr="008B5F8D">
        <w:rPr>
          <w:rFonts w:ascii="Cambria" w:hAnsi="Cambria" w:cs="Calibri"/>
          <w:color w:val="000000" w:themeColor="text1"/>
          <w:sz w:val="24"/>
        </w:rPr>
        <w:t xml:space="preserve">Prowadzę działalność gospodarczą: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1"/>
        </w:numPr>
        <w:spacing w:after="0" w:line="240" w:lineRule="auto"/>
        <w:ind w:left="360" w:hanging="360"/>
        <w:rPr>
          <w:rFonts w:ascii="Cambria" w:hAnsi="Cambria" w:cs="Calibri"/>
          <w:color w:val="000000" w:themeColor="text1"/>
          <w:sz w:val="24"/>
        </w:rPr>
      </w:pPr>
      <w:r w:rsidRPr="008B5F8D">
        <w:rPr>
          <w:rFonts w:ascii="Cambria" w:hAnsi="Cambria" w:cs="Calibri"/>
          <w:color w:val="000000" w:themeColor="text1"/>
          <w:sz w:val="24"/>
        </w:rPr>
        <w:t>Składki opłacam na zasadach preferencyjnych jako Nowy Przedsiębiorca:  TAK         NIE</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Przedmiot zawartej umowy zlecenia wchodzi w zakres prowadzonej przez mnie działalności gospodarczej: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2"/>
        </w:numPr>
        <w:spacing w:after="0" w:line="240" w:lineRule="auto"/>
        <w:jc w:val="both"/>
        <w:rPr>
          <w:rFonts w:ascii="Cambria" w:hAnsi="Cambria" w:cs="Calibri"/>
          <w:color w:val="000000" w:themeColor="text1"/>
          <w:sz w:val="24"/>
        </w:rPr>
      </w:pPr>
      <w:r w:rsidRPr="008B5F8D">
        <w:rPr>
          <w:rFonts w:ascii="Cambria" w:hAnsi="Cambria" w:cs="Calibri"/>
          <w:color w:val="000000" w:themeColor="text1"/>
          <w:sz w:val="24"/>
        </w:rPr>
        <w:t>Wnoszę o objecie mnie dobrowolnym, ubezpieczeniem emerytalnym i rentowym z tytułu niniejszej umowy zlecenie (gdy płaca minimalna jest równa lub wyższa kwocie  ………….* zł  brutto, kwoty z umów zleceń są równe lub wyższe kwocie ……….* zł brutto).</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 </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Wnoszę o objęcie  mnie dobrowolnym ubezpieczeniem chorobowym z tytułu niniejszej umowy zlecenia: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w:t>
      </w:r>
      <w:r w:rsidRPr="008B5F8D">
        <w:rPr>
          <w:rFonts w:ascii="Cambria" w:hAnsi="Cambria" w:cs="Calibri"/>
          <w:color w:val="000000" w:themeColor="text1"/>
          <w:sz w:val="24"/>
        </w:rPr>
        <w:tab/>
        <w:t xml:space="preserve"> TAK         NIE </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Jestem emerytem:                                                     </w:t>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numPr>
          <w:ilvl w:val="0"/>
          <w:numId w:val="12"/>
        </w:numPr>
        <w:spacing w:after="0" w:line="240" w:lineRule="auto"/>
        <w:ind w:left="432" w:hanging="432"/>
        <w:rPr>
          <w:rFonts w:ascii="Cambria" w:hAnsi="Cambria" w:cs="Calibri"/>
          <w:color w:val="000000" w:themeColor="text1"/>
          <w:sz w:val="24"/>
        </w:rPr>
      </w:pPr>
      <w:r w:rsidRPr="008B5F8D">
        <w:rPr>
          <w:rFonts w:ascii="Cambria" w:hAnsi="Cambria" w:cs="Calibri"/>
          <w:color w:val="000000" w:themeColor="text1"/>
          <w:sz w:val="24"/>
        </w:rPr>
        <w:t xml:space="preserve">Jestem rencistą:                                            </w:t>
      </w:r>
      <w:r w:rsidRPr="008B5F8D">
        <w:rPr>
          <w:rFonts w:ascii="Cambria" w:hAnsi="Cambria" w:cs="Calibri"/>
          <w:color w:val="000000" w:themeColor="text1"/>
          <w:sz w:val="24"/>
        </w:rPr>
        <w:tab/>
        <w:t xml:space="preserve">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 </w:t>
      </w:r>
    </w:p>
    <w:p w:rsidR="00E771CC" w:rsidRPr="008B5F8D" w:rsidRDefault="00E771CC" w:rsidP="00E771CC">
      <w:pPr>
        <w:spacing w:after="0" w:line="240" w:lineRule="auto"/>
        <w:rPr>
          <w:rFonts w:ascii="Cambria" w:hAnsi="Cambria" w:cs="Calibri"/>
          <w:color w:val="000000" w:themeColor="text1"/>
          <w:sz w:val="24"/>
        </w:rPr>
      </w:pPr>
      <w:r w:rsidRPr="008B5F8D">
        <w:rPr>
          <w:rFonts w:ascii="Cambria" w:hAnsi="Cambria" w:cs="Calibri"/>
          <w:color w:val="000000" w:themeColor="text1"/>
          <w:sz w:val="24"/>
        </w:rPr>
        <w:t xml:space="preserve">Posiadam orzeczony stopień niepełnosprawności:  </w:t>
      </w:r>
      <w:r w:rsidRPr="008B5F8D">
        <w:rPr>
          <w:rFonts w:ascii="Cambria" w:hAnsi="Cambria" w:cs="Calibri"/>
          <w:color w:val="000000" w:themeColor="text1"/>
          <w:sz w:val="24"/>
        </w:rPr>
        <w:tab/>
      </w:r>
      <w:r w:rsidRPr="008B5F8D">
        <w:rPr>
          <w:rFonts w:ascii="Cambria" w:hAnsi="Cambria" w:cs="Calibri"/>
          <w:color w:val="000000" w:themeColor="text1"/>
          <w:sz w:val="24"/>
        </w:rPr>
        <w:tab/>
      </w:r>
      <w:r w:rsidRPr="008B5F8D">
        <w:rPr>
          <w:rFonts w:ascii="Cambria" w:hAnsi="Cambria" w:cs="Calibri"/>
          <w:color w:val="000000" w:themeColor="text1"/>
          <w:sz w:val="24"/>
        </w:rPr>
        <w:tab/>
        <w:t xml:space="preserve">             TAK         NIE</w:t>
      </w:r>
    </w:p>
    <w:p w:rsidR="00E771CC" w:rsidRPr="008B5F8D" w:rsidRDefault="00E771CC" w:rsidP="00E771CC">
      <w:pPr>
        <w:spacing w:after="0" w:line="240" w:lineRule="auto"/>
        <w:jc w:val="both"/>
        <w:rPr>
          <w:rFonts w:ascii="Cambria" w:hAnsi="Cambria" w:cs="Calibri"/>
          <w:b/>
          <w:i/>
          <w:color w:val="000000" w:themeColor="text1"/>
          <w:sz w:val="20"/>
          <w:szCs w:val="20"/>
          <w:u w:val="single"/>
        </w:rPr>
      </w:pPr>
    </w:p>
    <w:p w:rsidR="00E771CC" w:rsidRPr="008B5F8D" w:rsidRDefault="00E771CC" w:rsidP="00E771CC">
      <w:pPr>
        <w:spacing w:after="0" w:line="240" w:lineRule="auto"/>
        <w:jc w:val="both"/>
        <w:rPr>
          <w:rFonts w:ascii="Cambria" w:hAnsi="Cambria" w:cs="Calibri"/>
          <w:b/>
          <w:i/>
          <w:color w:val="000000" w:themeColor="text1"/>
          <w:sz w:val="20"/>
          <w:szCs w:val="20"/>
          <w:u w:val="single"/>
        </w:rPr>
      </w:pPr>
      <w:r w:rsidRPr="008B5F8D">
        <w:rPr>
          <w:rFonts w:ascii="Cambria" w:hAnsi="Cambria" w:cs="Calibri"/>
          <w:b/>
          <w:i/>
          <w:color w:val="000000" w:themeColor="text1"/>
          <w:sz w:val="20"/>
          <w:szCs w:val="20"/>
          <w:u w:val="single"/>
        </w:rPr>
        <w:t xml:space="preserve">Oświadczam, że wszystkie informacje są zgodne ze stanem faktycznym i prawnym </w:t>
      </w:r>
      <w:r w:rsidR="00275305" w:rsidRPr="008B5F8D">
        <w:rPr>
          <w:rFonts w:ascii="Cambria" w:hAnsi="Cambria" w:cs="Calibri"/>
          <w:b/>
          <w:i/>
          <w:color w:val="000000" w:themeColor="text1"/>
          <w:sz w:val="20"/>
          <w:szCs w:val="20"/>
          <w:u w:val="single"/>
        </w:rPr>
        <w:t xml:space="preserve">                                             </w:t>
      </w:r>
      <w:r w:rsidRPr="008B5F8D">
        <w:rPr>
          <w:rFonts w:ascii="Cambria" w:hAnsi="Cambria" w:cs="Calibri"/>
          <w:b/>
          <w:i/>
          <w:color w:val="000000" w:themeColor="text1"/>
          <w:sz w:val="20"/>
          <w:szCs w:val="20"/>
          <w:u w:val="single"/>
        </w:rPr>
        <w:t xml:space="preserve">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771CC" w:rsidRPr="008B5F8D" w:rsidRDefault="00E771CC" w:rsidP="00E771CC">
      <w:pPr>
        <w:spacing w:after="0" w:line="240" w:lineRule="auto"/>
        <w:ind w:left="4248"/>
        <w:rPr>
          <w:rFonts w:ascii="Cambria" w:hAnsi="Cambria" w:cs="Calibri"/>
          <w:color w:val="000000" w:themeColor="text1"/>
          <w:sz w:val="24"/>
        </w:rPr>
      </w:pPr>
    </w:p>
    <w:p w:rsidR="00E771CC" w:rsidRPr="008B5F8D" w:rsidRDefault="00E771CC" w:rsidP="00E771CC">
      <w:pPr>
        <w:spacing w:after="0" w:line="240" w:lineRule="auto"/>
        <w:ind w:left="4248"/>
        <w:rPr>
          <w:rFonts w:ascii="Cambria" w:hAnsi="Cambria" w:cs="Calibri"/>
          <w:color w:val="000000" w:themeColor="text1"/>
          <w:sz w:val="24"/>
        </w:rPr>
      </w:pPr>
      <w:r w:rsidRPr="008B5F8D">
        <w:rPr>
          <w:rFonts w:ascii="Cambria" w:hAnsi="Cambria" w:cs="Calibri"/>
          <w:color w:val="000000" w:themeColor="text1"/>
          <w:sz w:val="24"/>
        </w:rPr>
        <w:t>………………………………………………</w:t>
      </w:r>
    </w:p>
    <w:p w:rsidR="00E771CC" w:rsidRPr="008B5F8D" w:rsidRDefault="00E771CC" w:rsidP="00E771CC">
      <w:pPr>
        <w:spacing w:after="0" w:line="240" w:lineRule="auto"/>
        <w:ind w:left="4248"/>
        <w:rPr>
          <w:rFonts w:ascii="Cambria" w:hAnsi="Cambria" w:cs="Calibri"/>
          <w:color w:val="000000" w:themeColor="text1"/>
          <w:sz w:val="20"/>
        </w:rPr>
      </w:pPr>
      <w:r w:rsidRPr="008B5F8D">
        <w:rPr>
          <w:rFonts w:ascii="Cambria" w:hAnsi="Cambria" w:cs="Calibri"/>
          <w:color w:val="000000" w:themeColor="text1"/>
          <w:sz w:val="24"/>
        </w:rPr>
        <w:t xml:space="preserve">  </w:t>
      </w:r>
      <w:r w:rsidRPr="008B5F8D">
        <w:rPr>
          <w:rFonts w:ascii="Cambria" w:hAnsi="Cambria" w:cs="Calibri"/>
          <w:color w:val="000000" w:themeColor="text1"/>
          <w:sz w:val="20"/>
        </w:rPr>
        <w:t>(data i podpis składającego oświadczenie)</w:t>
      </w:r>
    </w:p>
    <w:p w:rsidR="00E771CC" w:rsidRPr="008B5F8D" w:rsidRDefault="00E771CC" w:rsidP="00E771CC">
      <w:pPr>
        <w:spacing w:after="0" w:line="240" w:lineRule="auto"/>
        <w:rPr>
          <w:rFonts w:ascii="Cambria" w:hAnsi="Cambria" w:cs="Calibri"/>
          <w:color w:val="000000" w:themeColor="text1"/>
          <w:sz w:val="24"/>
        </w:rPr>
        <w:sectPr w:rsidR="00E771CC" w:rsidRPr="008B5F8D">
          <w:pgSz w:w="11906" w:h="16838"/>
          <w:pgMar w:top="1417" w:right="1417" w:bottom="1417" w:left="1417" w:header="0" w:footer="0" w:gutter="0"/>
          <w:cols w:space="708"/>
          <w:formProt w:val="0"/>
          <w:docGrid w:linePitch="360" w:charSpace="4096"/>
        </w:sectPr>
      </w:pPr>
      <w:r w:rsidRPr="008B5F8D">
        <w:rPr>
          <w:rFonts w:ascii="Cambria" w:hAnsi="Cambria" w:cs="Calibri"/>
          <w:color w:val="000000" w:themeColor="text1"/>
          <w:sz w:val="20"/>
        </w:rPr>
        <w:t>*Wysokość najniższego wynagrodzenia w danym roku</w:t>
      </w:r>
    </w:p>
    <w:p w:rsidR="00E771CC" w:rsidRPr="008B5F8D" w:rsidRDefault="00E771CC">
      <w:pPr>
        <w:spacing w:after="0" w:line="240" w:lineRule="auto"/>
        <w:rPr>
          <w:rFonts w:ascii="Cambria" w:hAnsi="Cambria"/>
          <w:color w:val="000000" w:themeColor="text1"/>
        </w:rPr>
      </w:pPr>
    </w:p>
    <w:p w:rsidR="00647FA8" w:rsidRPr="008B5F8D" w:rsidRDefault="00647FA8" w:rsidP="0041706E">
      <w:pPr>
        <w:spacing w:after="0"/>
        <w:ind w:left="4956"/>
        <w:jc w:val="right"/>
        <w:rPr>
          <w:rFonts w:ascii="Cambria" w:hAnsi="Cambria"/>
          <w:color w:val="000000" w:themeColor="text1"/>
        </w:rPr>
      </w:pPr>
      <w:r w:rsidRPr="008B5F8D">
        <w:rPr>
          <w:rFonts w:ascii="Cambria" w:hAnsi="Cambria"/>
          <w:color w:val="000000" w:themeColor="text1"/>
          <w:sz w:val="20"/>
          <w:szCs w:val="20"/>
        </w:rPr>
        <w:t xml:space="preserve">Załącznik nr 3 do umowy </w:t>
      </w:r>
    </w:p>
    <w:p w:rsidR="00647FA8" w:rsidRPr="008B5F8D" w:rsidRDefault="00647FA8" w:rsidP="0041706E">
      <w:pPr>
        <w:spacing w:after="0"/>
        <w:ind w:left="4956" w:firstLine="708"/>
        <w:jc w:val="right"/>
        <w:rPr>
          <w:rFonts w:ascii="Cambria" w:hAnsi="Cambria"/>
          <w:color w:val="000000" w:themeColor="text1"/>
        </w:rPr>
      </w:pPr>
      <w:r w:rsidRPr="008B5F8D">
        <w:rPr>
          <w:rFonts w:ascii="Cambria" w:hAnsi="Cambria"/>
          <w:color w:val="000000" w:themeColor="text1"/>
          <w:sz w:val="20"/>
          <w:szCs w:val="20"/>
        </w:rPr>
        <w:t>z dnia ………………… 20…… r.</w:t>
      </w:r>
    </w:p>
    <w:p w:rsidR="00647FA8" w:rsidRPr="008B5F8D" w:rsidRDefault="00647FA8" w:rsidP="00647FA8">
      <w:pPr>
        <w:spacing w:after="0"/>
        <w:rPr>
          <w:rFonts w:ascii="Cambria" w:hAnsi="Cambria"/>
          <w:b/>
          <w:color w:val="000000" w:themeColor="text1"/>
        </w:rPr>
      </w:pPr>
    </w:p>
    <w:p w:rsidR="00647FA8" w:rsidRPr="008B5F8D" w:rsidRDefault="00647FA8" w:rsidP="00647FA8">
      <w:pPr>
        <w:spacing w:after="0"/>
        <w:jc w:val="center"/>
        <w:rPr>
          <w:rFonts w:ascii="Cambria" w:hAnsi="Cambria"/>
          <w:color w:val="000000" w:themeColor="text1"/>
        </w:rPr>
      </w:pPr>
      <w:r w:rsidRPr="008B5F8D">
        <w:rPr>
          <w:rFonts w:ascii="Cambria" w:hAnsi="Cambria"/>
          <w:b/>
          <w:color w:val="000000" w:themeColor="text1"/>
        </w:rPr>
        <w:t xml:space="preserve">KLAUZULA INFORMACYJNA O PRZETWARZANIU DANYCH OSOBOWYCH </w:t>
      </w:r>
    </w:p>
    <w:p w:rsidR="00647FA8" w:rsidRPr="008B5F8D" w:rsidRDefault="00647FA8" w:rsidP="00647FA8">
      <w:pPr>
        <w:spacing w:after="0"/>
        <w:jc w:val="center"/>
        <w:rPr>
          <w:rFonts w:ascii="Cambria" w:hAnsi="Cambria"/>
          <w:b/>
          <w:color w:val="000000" w:themeColor="text1"/>
        </w:rPr>
      </w:pP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W związku z realizacją wymogów Rozporządzenia Parlamentu Europejskiego i Rady (UE) z dnia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27 kwietnia 2016 roku w sprawie ochrony osób fizycznych w związku z przetwarzaniem danych osobowych i w sprawie swobodnego przepływu takich danych oraz uchylenia dyrektywy 95/46/WE (ogólne rozporządzenie o ochronie danych) (Dz. U. UE.L.2016.119.1) – dalej RODO informujemy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o zasadach przetwarzania  danych osobowych klientów Powiatowego Centrum Pomocy Rodzinie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w Świdnicy a także o przysługujących im  z tego tytułu prawach  na podstawie przepisów prawa, zawartych umów i udzielonej zgody.</w:t>
      </w:r>
    </w:p>
    <w:p w:rsidR="00647FA8" w:rsidRPr="008B5F8D" w:rsidRDefault="00647FA8" w:rsidP="00647FA8">
      <w:pPr>
        <w:spacing w:after="0"/>
        <w:jc w:val="both"/>
        <w:rPr>
          <w:rFonts w:ascii="Cambria" w:hAnsi="Cambria"/>
          <w:color w:val="000000" w:themeColor="text1"/>
          <w:sz w:val="20"/>
          <w:szCs w:val="20"/>
        </w:rPr>
      </w:pP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Poniższe zasady stosuje się począwszy od 25 maja 2018 roku.</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 Administratorem, czyli podmiotem decydującym o tym, jak będą wykorzystywane dane osobowe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w Urzędzie jest dyrektor Powiatowego Centrum Pomocy Rodzinie, ul. Wałbrzyska 15, 58-100 Świdnica.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Z Administratorem można się kontaktować za pomocą operatora pocztowego na adres: ul. Wałbrzyska 15, 58-100 Świdnica lub za pomocą adresu poczty elektronicznej: e-mail: </w:t>
      </w:r>
      <w:hyperlink r:id="rId5" w:history="1">
        <w:r w:rsidRPr="008B5F8D">
          <w:rPr>
            <w:rStyle w:val="Hipercze"/>
            <w:rFonts w:ascii="Cambria" w:eastAsia="Calibri" w:hAnsi="Cambria"/>
            <w:color w:val="000000" w:themeColor="text1"/>
            <w:sz w:val="20"/>
            <w:szCs w:val="20"/>
          </w:rPr>
          <w:t>pcpr@pcpr.swidnica.pl</w:t>
        </w:r>
      </w:hyperlink>
      <w:r w:rsidRPr="008B5F8D">
        <w:rPr>
          <w:rFonts w:ascii="Cambria" w:hAnsi="Cambria"/>
          <w:color w:val="000000" w:themeColor="text1"/>
          <w:sz w:val="20"/>
          <w:szCs w:val="20"/>
        </w:rPr>
        <w:t>.</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8B5F8D">
          <w:rPr>
            <w:rStyle w:val="Hipercze"/>
            <w:rFonts w:ascii="Cambria" w:eastAsia="Calibri" w:hAnsi="Cambria"/>
            <w:color w:val="000000" w:themeColor="text1"/>
            <w:sz w:val="20"/>
            <w:szCs w:val="20"/>
          </w:rPr>
          <w:t>iod@pcpr.swidnica.pl</w:t>
        </w:r>
      </w:hyperlink>
      <w:r w:rsidRPr="008B5F8D">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Z inspektorem ochrony danych można się kontaktować we wszystkich sprawach związanych  </w:t>
      </w:r>
      <w:r w:rsidRPr="008B5F8D">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4. Dane osobowe zleceniobiorców Powiatowego Centrum Pomocy Rodzinie w Świdnicy są przetwarzane przez Administratora  w celu/celach: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a) wypełnienia wszystkich obowiązków prawnych ciążących na Powiatowym Centrum Pomocy Rodzinie </w:t>
      </w:r>
      <w:r w:rsidRPr="008B5F8D">
        <w:rPr>
          <w:rFonts w:ascii="Cambria" w:hAnsi="Cambria"/>
          <w:color w:val="000000" w:themeColor="text1"/>
          <w:sz w:val="20"/>
          <w:szCs w:val="20"/>
        </w:rPr>
        <w:br/>
        <w:t>w Świdnicy,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b) realizacji umów zawartych ze  zleceniobiorcami, kontrahentami,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c) w pozostałych przypadkach dane osobowe klientów Powiatowego Centrum Pomocy Rodzinie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w Świdnicy przetwarzane są wyłącznie na podstawie wcześniej udzielonej zgody w zakresie i w celu określonym w treści zgody.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w:t>
      </w:r>
      <w:r w:rsidR="0041706E" w:rsidRPr="008B5F8D">
        <w:rPr>
          <w:rFonts w:ascii="Cambria" w:hAnsi="Cambria"/>
          <w:color w:val="000000" w:themeColor="text1"/>
          <w:sz w:val="20"/>
          <w:szCs w:val="20"/>
        </w:rPr>
        <w:t xml:space="preserve">                   </w:t>
      </w:r>
      <w:r w:rsidRPr="008B5F8D">
        <w:rPr>
          <w:rFonts w:ascii="Cambria" w:hAnsi="Cambria"/>
          <w:color w:val="000000" w:themeColor="text1"/>
          <w:sz w:val="20"/>
          <w:szCs w:val="20"/>
        </w:rPr>
        <w:t xml:space="preserve">a po tym czasie - </w:t>
      </w:r>
      <w:r w:rsidR="0041706E" w:rsidRPr="008B5F8D">
        <w:rPr>
          <w:rFonts w:ascii="Cambria" w:hAnsi="Cambria" w:cs="Calibri"/>
          <w:color w:val="000000" w:themeColor="text1"/>
          <w:sz w:val="20"/>
          <w:szCs w:val="20"/>
        </w:rPr>
        <w:t xml:space="preserve">zgodnie </w:t>
      </w:r>
      <w:r w:rsidRPr="008B5F8D">
        <w:rPr>
          <w:rFonts w:ascii="Cambria" w:hAnsi="Cambria" w:cs="Calibri"/>
          <w:color w:val="000000" w:themeColor="text1"/>
          <w:sz w:val="20"/>
          <w:szCs w:val="20"/>
        </w:rPr>
        <w:t>z zatwierdzoną instrukcją archiwalną i jednolitym rzeczowym wykazem akt dla Powiatowego Centrum Pomocy Rodzinie w Świdnicy na mocy przepisów powszechnie obowiązującego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w:t>
      </w:r>
      <w:r w:rsidR="0041706E" w:rsidRPr="008B5F8D">
        <w:rPr>
          <w:rFonts w:ascii="Cambria" w:hAnsi="Cambria"/>
          <w:color w:val="000000" w:themeColor="text1"/>
          <w:sz w:val="20"/>
          <w:szCs w:val="20"/>
        </w:rPr>
        <w:t xml:space="preserve">przetwarzania danych osobowych </w:t>
      </w:r>
      <w:r w:rsidRPr="008B5F8D">
        <w:rPr>
          <w:rFonts w:ascii="Cambria" w:hAnsi="Cambria"/>
          <w:color w:val="000000" w:themeColor="text1"/>
          <w:sz w:val="20"/>
          <w:szCs w:val="20"/>
        </w:rPr>
        <w:t xml:space="preserve">w celach, o których mowa pkt 4, mogą być: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lastRenderedPageBreak/>
        <w:t>7. Dane osobowe zleceniobiorców Powiatowego Centrum Pomocy Rodzinie w Świdnicy nie są  przekazywane  poza Europejski Obszar Gospodarczy i do organizacji międzynarodowych.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8. Dane osobowe zleceniobiorców Powiatowego Centrum Pomocy Rodzinie w </w:t>
      </w:r>
      <w:r w:rsidR="0041706E" w:rsidRPr="008B5F8D">
        <w:rPr>
          <w:rFonts w:ascii="Cambria" w:hAnsi="Cambria"/>
          <w:color w:val="000000" w:themeColor="text1"/>
          <w:sz w:val="20"/>
          <w:szCs w:val="20"/>
        </w:rPr>
        <w:t xml:space="preserve">Świdnicy mogą być przetwarzane </w:t>
      </w:r>
      <w:r w:rsidRPr="008B5F8D">
        <w:rPr>
          <w:rFonts w:ascii="Cambria" w:hAnsi="Cambria"/>
          <w:color w:val="000000" w:themeColor="text1"/>
          <w:sz w:val="20"/>
          <w:szCs w:val="20"/>
        </w:rPr>
        <w:t>w sposób zautomatyzowany i nie będą profilowane.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a) prawo dostępu do danych osobowych, w tym prawo do uzyskania kopii tych danych,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b) prawo do żądania sprostowania (poprawiania) danych osobowych – w przypadku gdy dane  są nieprawidłowe lub niekompletne,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c) prawo do żądania usunięcia danych osobowych (tzw. Prawo do bycia zapomnianym), w przypadku gdy: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nie są już niezbędne do celów, dla których były zebrane lub w inny sposób przetwarzane,</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wniosła sprzeciw wobec przetwarzania danych osobowych,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przetwarzane są niezgodnie z prawem,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dane osobowe muszą zostać usunięte w celu wywiązania się z obowiązku wynikającego z przepisów prawa,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d) prawo do żądania  ograniczenia przetwarzania danych osobowych – w przypadku gdy: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kwestionuje prawidłowość danych osobowych,</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e) prawo do przenoszenia danych osobowych – w przypadku gdy łącznie spełnione są następujące przesłanki:</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odbywa się w sposób zautomatyzowany,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f) prawo sprzeciwu wobec przetwarzania danych osobowych – w przypadku gdy łącznie spełnione są następujące przesłanki:</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8B5F8D">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lastRenderedPageBreak/>
        <w:t>12. W sytuacji, gdy przetwarzanie danych osobowych odbywa się na podstawie zgody osoby, której dane osobowe dotyczą, podanie przez zleceniobiorców Powiatowego Centrum Pomocy Rodzinie  danych osobowych Administratorowi ma charakter dobrowolny.</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647FA8" w:rsidRPr="008B5F8D" w:rsidRDefault="00647FA8" w:rsidP="00647FA8">
      <w:pPr>
        <w:spacing w:after="0"/>
        <w:jc w:val="both"/>
        <w:rPr>
          <w:rFonts w:ascii="Cambria" w:hAnsi="Cambria"/>
          <w:color w:val="000000" w:themeColor="text1"/>
        </w:rPr>
      </w:pPr>
      <w:r w:rsidRPr="008B5F8D">
        <w:rPr>
          <w:rFonts w:ascii="Cambria" w:hAnsi="Cambria"/>
          <w:color w:val="000000" w:themeColor="text1"/>
          <w:sz w:val="20"/>
          <w:szCs w:val="20"/>
        </w:rPr>
        <w:t xml:space="preserve">15. Administrator dokłada wszelkich starań, aby zapewnić wszelkie środki fizycznej, technicznej </w:t>
      </w:r>
      <w:r w:rsidRPr="008B5F8D">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647FA8" w:rsidRPr="008B5F8D" w:rsidRDefault="00647FA8" w:rsidP="00647FA8">
      <w:pPr>
        <w:spacing w:after="0"/>
        <w:rPr>
          <w:rFonts w:ascii="Cambria" w:hAnsi="Cambria"/>
          <w:color w:val="000000" w:themeColor="text1"/>
          <w:sz w:val="20"/>
          <w:szCs w:val="20"/>
        </w:rPr>
      </w:pPr>
    </w:p>
    <w:p w:rsidR="00647FA8" w:rsidRPr="008B5F8D" w:rsidRDefault="00647FA8" w:rsidP="00647FA8">
      <w:pPr>
        <w:spacing w:after="0"/>
        <w:ind w:left="4248"/>
        <w:rPr>
          <w:rFonts w:ascii="Cambria" w:hAnsi="Cambria"/>
          <w:color w:val="000000" w:themeColor="text1"/>
        </w:rPr>
      </w:pPr>
    </w:p>
    <w:p w:rsidR="00647FA8" w:rsidRPr="008B5F8D" w:rsidRDefault="00647FA8" w:rsidP="00647FA8">
      <w:pPr>
        <w:spacing w:after="0" w:line="240" w:lineRule="auto"/>
        <w:rPr>
          <w:rFonts w:ascii="Cambria" w:hAnsi="Cambria"/>
          <w:color w:val="000000" w:themeColor="text1"/>
        </w:rPr>
      </w:pPr>
    </w:p>
    <w:sectPr w:rsidR="00647FA8" w:rsidRPr="008B5F8D" w:rsidSect="00722548">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6C20E4C"/>
    <w:name w:val="WW8Num3"/>
    <w:lvl w:ilvl="0">
      <w:start w:val="1"/>
      <w:numFmt w:val="decimal"/>
      <w:lvlText w:val="%1."/>
      <w:lvlJc w:val="left"/>
      <w:pPr>
        <w:tabs>
          <w:tab w:val="num" w:pos="720"/>
        </w:tabs>
        <w:ind w:left="720" w:hanging="360"/>
      </w:pPr>
      <w:rPr>
        <w:rFonts w:ascii="Garamond" w:eastAsia="Times New Roman" w:hAnsi="Garamond" w:cs="Times New Roman" w:hint="default"/>
      </w:rPr>
    </w:lvl>
    <w:lvl w:ilvl="1">
      <w:start w:val="1"/>
      <w:numFmt w:val="lowerLetter"/>
      <w:lvlText w:val="%2."/>
      <w:lvlJc w:val="left"/>
      <w:pPr>
        <w:tabs>
          <w:tab w:val="num" w:pos="1440"/>
        </w:tabs>
        <w:ind w:left="1440" w:hanging="360"/>
      </w:pPr>
      <w:rPr>
        <w:rFonts w:cs="Times New Roman" w:hint="default"/>
      </w:rPr>
    </w:lvl>
    <w:lvl w:ilvl="2">
      <w:numFmt w:val="bullet"/>
      <w:lvlText w:val="-"/>
      <w:lvlJc w:val="left"/>
      <w:pPr>
        <w:tabs>
          <w:tab w:val="num" w:pos="2625"/>
        </w:tabs>
        <w:ind w:left="2625" w:hanging="645"/>
      </w:pPr>
      <w:rPr>
        <w:rFonts w:ascii="Times New Roman" w:hAnsi="Times New Roman" w:cs="Times New Roman" w:hint="default"/>
      </w:rPr>
    </w:lvl>
    <w:lvl w:ilvl="3">
      <w:start w:val="8"/>
      <w:numFmt w:val="decimal"/>
      <w:lvlText w:val="%4."/>
      <w:lvlJc w:val="left"/>
      <w:pPr>
        <w:tabs>
          <w:tab w:val="num" w:pos="2880"/>
        </w:tabs>
        <w:ind w:left="2880" w:hanging="360"/>
      </w:pPr>
      <w:rPr>
        <w:rFonts w:ascii="Calibri" w:hAnsi="Calibri" w:cs="Times New Roman" w:hint="default"/>
        <w:b w:val="0"/>
        <w:strike w:val="0"/>
        <w:dstrike w:val="0"/>
        <w:color w:val="000000"/>
        <w:u w:val="none"/>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nsid w:val="05CA54FB"/>
    <w:multiLevelType w:val="multilevel"/>
    <w:tmpl w:val="D110ED98"/>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
    <w:nsid w:val="08903973"/>
    <w:multiLevelType w:val="hybridMultilevel"/>
    <w:tmpl w:val="7A9420F0"/>
    <w:lvl w:ilvl="0" w:tplc="0C4E6476">
      <w:start w:val="1"/>
      <w:numFmt w:val="decimal"/>
      <w:lvlText w:val="%1)"/>
      <w:lvlJc w:val="left"/>
      <w:pPr>
        <w:ind w:left="360" w:hanging="360"/>
      </w:pPr>
      <w:rPr>
        <w:rFonts w:ascii="Cambria" w:eastAsia="Times New Roman" w:hAnsi="Cambria" w:cs="Times New Roman"/>
        <w:color w:val="auto"/>
      </w:rPr>
    </w:lvl>
    <w:lvl w:ilvl="1" w:tplc="0B7E1C7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D123085"/>
    <w:multiLevelType w:val="multilevel"/>
    <w:tmpl w:val="168A0692"/>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4">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5">
    <w:nsid w:val="15BE61B4"/>
    <w:multiLevelType w:val="multilevel"/>
    <w:tmpl w:val="0F50DB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19F741BF"/>
    <w:multiLevelType w:val="multilevel"/>
    <w:tmpl w:val="1A22FB44"/>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7">
    <w:nsid w:val="290274B6"/>
    <w:multiLevelType w:val="multilevel"/>
    <w:tmpl w:val="96ACA90E"/>
    <w:lvl w:ilvl="0">
      <w:start w:val="1"/>
      <w:numFmt w:val="lowerLetter"/>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righ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8">
    <w:nsid w:val="2BC25D8A"/>
    <w:multiLevelType w:val="multilevel"/>
    <w:tmpl w:val="94F6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BA1E5A"/>
    <w:multiLevelType w:val="multilevel"/>
    <w:tmpl w:val="1A8CDA16"/>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0">
    <w:nsid w:val="3A7315E8"/>
    <w:multiLevelType w:val="multilevel"/>
    <w:tmpl w:val="34EE03F0"/>
    <w:lvl w:ilvl="0">
      <w:start w:val="1"/>
      <w:numFmt w:val="decimal"/>
      <w:lvlText w:val="%1)"/>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1">
    <w:nsid w:val="3BE740CD"/>
    <w:multiLevelType w:val="multilevel"/>
    <w:tmpl w:val="82883D1C"/>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3">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4">
    <w:nsid w:val="40012C64"/>
    <w:multiLevelType w:val="multilevel"/>
    <w:tmpl w:val="47108978"/>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5">
    <w:nsid w:val="423E0EDE"/>
    <w:multiLevelType w:val="multilevel"/>
    <w:tmpl w:val="2CA8AD5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nsid w:val="44884C50"/>
    <w:multiLevelType w:val="multilevel"/>
    <w:tmpl w:val="9FBC9BB4"/>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7">
    <w:nsid w:val="48A47E43"/>
    <w:multiLevelType w:val="hybridMultilevel"/>
    <w:tmpl w:val="AF9446DC"/>
    <w:lvl w:ilvl="0" w:tplc="8754008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713C56"/>
    <w:multiLevelType w:val="multilevel"/>
    <w:tmpl w:val="E09671A2"/>
    <w:lvl w:ilvl="0">
      <w:start w:val="1"/>
      <w:numFmt w:val="decimal"/>
      <w:lvlText w:val="%1)"/>
      <w:lvlJc w:val="left"/>
      <w:pPr>
        <w:tabs>
          <w:tab w:val="num" w:pos="0"/>
        </w:tabs>
        <w:ind w:left="825" w:hanging="360"/>
      </w:pPr>
      <w:rPr>
        <w:rFonts w:cs="Times New Roman"/>
      </w:rPr>
    </w:lvl>
    <w:lvl w:ilvl="1">
      <w:start w:val="1"/>
      <w:numFmt w:val="lowerLetter"/>
      <w:lvlText w:val="%2."/>
      <w:lvlJc w:val="left"/>
      <w:pPr>
        <w:tabs>
          <w:tab w:val="num" w:pos="0"/>
        </w:tabs>
        <w:ind w:left="1545" w:hanging="360"/>
      </w:pPr>
      <w:rPr>
        <w:rFonts w:cs="Times New Roman"/>
      </w:rPr>
    </w:lvl>
    <w:lvl w:ilvl="2">
      <w:start w:val="1"/>
      <w:numFmt w:val="lowerRoman"/>
      <w:lvlText w:val="%3."/>
      <w:lvlJc w:val="right"/>
      <w:pPr>
        <w:tabs>
          <w:tab w:val="num" w:pos="0"/>
        </w:tabs>
        <w:ind w:left="2265" w:hanging="180"/>
      </w:pPr>
      <w:rPr>
        <w:rFonts w:cs="Times New Roman"/>
      </w:rPr>
    </w:lvl>
    <w:lvl w:ilvl="3">
      <w:start w:val="1"/>
      <w:numFmt w:val="decimal"/>
      <w:lvlText w:val="%4."/>
      <w:lvlJc w:val="left"/>
      <w:pPr>
        <w:tabs>
          <w:tab w:val="num" w:pos="0"/>
        </w:tabs>
        <w:ind w:left="2985" w:hanging="360"/>
      </w:pPr>
      <w:rPr>
        <w:rFonts w:cs="Times New Roman"/>
      </w:rPr>
    </w:lvl>
    <w:lvl w:ilvl="4">
      <w:start w:val="1"/>
      <w:numFmt w:val="lowerLetter"/>
      <w:lvlText w:val="%5."/>
      <w:lvlJc w:val="left"/>
      <w:pPr>
        <w:tabs>
          <w:tab w:val="num" w:pos="0"/>
        </w:tabs>
        <w:ind w:left="3705" w:hanging="360"/>
      </w:pPr>
      <w:rPr>
        <w:rFonts w:cs="Times New Roman"/>
      </w:rPr>
    </w:lvl>
    <w:lvl w:ilvl="5">
      <w:start w:val="1"/>
      <w:numFmt w:val="lowerRoman"/>
      <w:lvlText w:val="%6."/>
      <w:lvlJc w:val="right"/>
      <w:pPr>
        <w:tabs>
          <w:tab w:val="num" w:pos="0"/>
        </w:tabs>
        <w:ind w:left="4425" w:hanging="180"/>
      </w:pPr>
      <w:rPr>
        <w:rFonts w:cs="Times New Roman"/>
      </w:rPr>
    </w:lvl>
    <w:lvl w:ilvl="6">
      <w:start w:val="1"/>
      <w:numFmt w:val="decimal"/>
      <w:lvlText w:val="%7."/>
      <w:lvlJc w:val="left"/>
      <w:pPr>
        <w:tabs>
          <w:tab w:val="num" w:pos="0"/>
        </w:tabs>
        <w:ind w:left="5145" w:hanging="360"/>
      </w:pPr>
      <w:rPr>
        <w:rFonts w:cs="Times New Roman"/>
      </w:rPr>
    </w:lvl>
    <w:lvl w:ilvl="7">
      <w:start w:val="1"/>
      <w:numFmt w:val="lowerLetter"/>
      <w:lvlText w:val="%8."/>
      <w:lvlJc w:val="left"/>
      <w:pPr>
        <w:tabs>
          <w:tab w:val="num" w:pos="0"/>
        </w:tabs>
        <w:ind w:left="5865" w:hanging="360"/>
      </w:pPr>
      <w:rPr>
        <w:rFonts w:cs="Times New Roman"/>
      </w:rPr>
    </w:lvl>
    <w:lvl w:ilvl="8">
      <w:start w:val="1"/>
      <w:numFmt w:val="lowerRoman"/>
      <w:lvlText w:val="%9."/>
      <w:lvlJc w:val="right"/>
      <w:pPr>
        <w:tabs>
          <w:tab w:val="num" w:pos="0"/>
        </w:tabs>
        <w:ind w:left="6585" w:hanging="180"/>
      </w:pPr>
      <w:rPr>
        <w:rFonts w:cs="Times New Roman"/>
      </w:rPr>
    </w:lvl>
  </w:abstractNum>
  <w:abstractNum w:abstractNumId="19">
    <w:nsid w:val="58A613E1"/>
    <w:multiLevelType w:val="multilevel"/>
    <w:tmpl w:val="86E81502"/>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0">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1">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23">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16"/>
  </w:num>
  <w:num w:numId="2">
    <w:abstractNumId w:val="19"/>
  </w:num>
  <w:num w:numId="3">
    <w:abstractNumId w:val="10"/>
  </w:num>
  <w:num w:numId="4">
    <w:abstractNumId w:val="14"/>
  </w:num>
  <w:num w:numId="5">
    <w:abstractNumId w:val="9"/>
  </w:num>
  <w:num w:numId="6">
    <w:abstractNumId w:val="6"/>
  </w:num>
  <w:num w:numId="7">
    <w:abstractNumId w:val="3"/>
  </w:num>
  <w:num w:numId="8">
    <w:abstractNumId w:val="12"/>
  </w:num>
  <w:num w:numId="9">
    <w:abstractNumId w:val="13"/>
  </w:num>
  <w:num w:numId="10">
    <w:abstractNumId w:val="23"/>
  </w:num>
  <w:num w:numId="11">
    <w:abstractNumId w:val="20"/>
  </w:num>
  <w:num w:numId="12">
    <w:abstractNumId w:val="4"/>
  </w:num>
  <w:num w:numId="13">
    <w:abstractNumId w:val="22"/>
  </w:num>
  <w:num w:numId="14">
    <w:abstractNumId w:val="7"/>
  </w:num>
  <w:num w:numId="15">
    <w:abstractNumId w:val="1"/>
  </w:num>
  <w:num w:numId="16">
    <w:abstractNumId w:val="15"/>
  </w:num>
  <w:num w:numId="17">
    <w:abstractNumId w:val="11"/>
  </w:num>
  <w:num w:numId="18">
    <w:abstractNumId w:val="18"/>
  </w:num>
  <w:num w:numId="19">
    <w:abstractNumId w:val="21"/>
  </w:num>
  <w:num w:numId="20">
    <w:abstractNumId w:val="5"/>
  </w:num>
  <w:num w:numId="21">
    <w:abstractNumId w:val="8"/>
  </w:num>
  <w:num w:numId="22">
    <w:abstractNumId w:val="0"/>
  </w:num>
  <w:num w:numId="23">
    <w:abstractNumId w:val="17"/>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defaultTabStop w:val="708"/>
  <w:autoHyphenation/>
  <w:hyphenationZone w:val="425"/>
  <w:characterSpacingControl w:val="doNotCompress"/>
  <w:compat/>
  <w:rsids>
    <w:rsidRoot w:val="00722548"/>
    <w:rsid w:val="00005ABA"/>
    <w:rsid w:val="00054609"/>
    <w:rsid w:val="000A4A19"/>
    <w:rsid w:val="001143F6"/>
    <w:rsid w:val="00143C55"/>
    <w:rsid w:val="00144404"/>
    <w:rsid w:val="00173B0B"/>
    <w:rsid w:val="001B0BC6"/>
    <w:rsid w:val="001D7C90"/>
    <w:rsid w:val="001E0B67"/>
    <w:rsid w:val="001F28D4"/>
    <w:rsid w:val="00232264"/>
    <w:rsid w:val="00272053"/>
    <w:rsid w:val="00275305"/>
    <w:rsid w:val="00283CE6"/>
    <w:rsid w:val="002B5222"/>
    <w:rsid w:val="002F5000"/>
    <w:rsid w:val="00326DAC"/>
    <w:rsid w:val="0034475D"/>
    <w:rsid w:val="0034752F"/>
    <w:rsid w:val="003920D2"/>
    <w:rsid w:val="00394603"/>
    <w:rsid w:val="003C32C3"/>
    <w:rsid w:val="0041706E"/>
    <w:rsid w:val="004276AA"/>
    <w:rsid w:val="00427EBD"/>
    <w:rsid w:val="004B22FA"/>
    <w:rsid w:val="004C5F27"/>
    <w:rsid w:val="005109C3"/>
    <w:rsid w:val="00516DDF"/>
    <w:rsid w:val="00520D7C"/>
    <w:rsid w:val="00575AA7"/>
    <w:rsid w:val="005954D2"/>
    <w:rsid w:val="00596F77"/>
    <w:rsid w:val="005A5FCB"/>
    <w:rsid w:val="005C2D3A"/>
    <w:rsid w:val="005C3C5A"/>
    <w:rsid w:val="005D13B4"/>
    <w:rsid w:val="00647FA8"/>
    <w:rsid w:val="006545C8"/>
    <w:rsid w:val="00680E02"/>
    <w:rsid w:val="006D32F2"/>
    <w:rsid w:val="007114B8"/>
    <w:rsid w:val="0071247E"/>
    <w:rsid w:val="00722548"/>
    <w:rsid w:val="00737B28"/>
    <w:rsid w:val="008157B3"/>
    <w:rsid w:val="0083706B"/>
    <w:rsid w:val="00846856"/>
    <w:rsid w:val="00875CD3"/>
    <w:rsid w:val="00897862"/>
    <w:rsid w:val="008A7039"/>
    <w:rsid w:val="008B5F8D"/>
    <w:rsid w:val="008C1C4F"/>
    <w:rsid w:val="008F10B0"/>
    <w:rsid w:val="00900D3A"/>
    <w:rsid w:val="00926573"/>
    <w:rsid w:val="00986A4F"/>
    <w:rsid w:val="00A63EA8"/>
    <w:rsid w:val="00A74014"/>
    <w:rsid w:val="00A7631B"/>
    <w:rsid w:val="00A804A7"/>
    <w:rsid w:val="00AB2E31"/>
    <w:rsid w:val="00AC3D8D"/>
    <w:rsid w:val="00AC3DA2"/>
    <w:rsid w:val="00AC4AF5"/>
    <w:rsid w:val="00B32851"/>
    <w:rsid w:val="00B84F4F"/>
    <w:rsid w:val="00C21491"/>
    <w:rsid w:val="00C2208D"/>
    <w:rsid w:val="00C47CA0"/>
    <w:rsid w:val="00CA66CB"/>
    <w:rsid w:val="00CC3C3D"/>
    <w:rsid w:val="00CD4E4A"/>
    <w:rsid w:val="00D279B7"/>
    <w:rsid w:val="00D344F0"/>
    <w:rsid w:val="00D61922"/>
    <w:rsid w:val="00DB1736"/>
    <w:rsid w:val="00DD65F5"/>
    <w:rsid w:val="00DE5300"/>
    <w:rsid w:val="00DF0127"/>
    <w:rsid w:val="00DF6AEB"/>
    <w:rsid w:val="00E63A45"/>
    <w:rsid w:val="00E6582E"/>
    <w:rsid w:val="00E67F25"/>
    <w:rsid w:val="00E74D22"/>
    <w:rsid w:val="00E771CC"/>
    <w:rsid w:val="00F10D41"/>
    <w:rsid w:val="00F23DA4"/>
    <w:rsid w:val="00F47DA3"/>
    <w:rsid w:val="00F842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71CC"/>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locked/>
    <w:rsid w:val="00722548"/>
    <w:rPr>
      <w:rFonts w:ascii="Segoe UI" w:hAnsi="Segoe UI"/>
      <w:sz w:val="18"/>
    </w:rPr>
  </w:style>
  <w:style w:type="character" w:customStyle="1" w:styleId="NagwekZnak">
    <w:name w:val="Nagłówek Znak"/>
    <w:basedOn w:val="Domylnaczcionkaakapitu"/>
    <w:link w:val="Nagwek"/>
    <w:uiPriority w:val="99"/>
    <w:semiHidden/>
    <w:qFormat/>
    <w:rsid w:val="00FA1032"/>
  </w:style>
  <w:style w:type="character" w:customStyle="1" w:styleId="TekstpodstawowyZnak">
    <w:name w:val="Tekst podstawowy Znak"/>
    <w:basedOn w:val="Domylnaczcionkaakapitu"/>
    <w:link w:val="Tekstpodstawowy"/>
    <w:uiPriority w:val="99"/>
    <w:semiHidden/>
    <w:qFormat/>
    <w:rsid w:val="00FA1032"/>
  </w:style>
  <w:style w:type="character" w:customStyle="1" w:styleId="BalloonTextChar1">
    <w:name w:val="Balloon Text Char1"/>
    <w:basedOn w:val="Domylnaczcionkaakapitu"/>
    <w:uiPriority w:val="99"/>
    <w:semiHidden/>
    <w:qFormat/>
    <w:rsid w:val="00FA1032"/>
    <w:rPr>
      <w:rFonts w:ascii="Times New Roman" w:hAnsi="Times New Roman"/>
      <w:sz w:val="0"/>
      <w:szCs w:val="0"/>
    </w:rPr>
  </w:style>
  <w:style w:type="character" w:customStyle="1" w:styleId="TekstkomentarzaZnak">
    <w:name w:val="Tekst komentarza Znak"/>
    <w:basedOn w:val="Domylnaczcionkaakapitu"/>
    <w:link w:val="Tekstkomentarza"/>
    <w:uiPriority w:val="99"/>
    <w:semiHidden/>
    <w:qFormat/>
    <w:locked/>
    <w:rsid w:val="00A56F22"/>
    <w:rPr>
      <w:rFonts w:cs="Times New Roman"/>
    </w:rPr>
  </w:style>
  <w:style w:type="character" w:styleId="Odwoaniedokomentarza">
    <w:name w:val="annotation reference"/>
    <w:basedOn w:val="Domylnaczcionkaakapitu"/>
    <w:uiPriority w:val="99"/>
    <w:semiHidden/>
    <w:qFormat/>
    <w:rsid w:val="00A56F22"/>
    <w:rPr>
      <w:rFonts w:cs="Times New Roman"/>
      <w:sz w:val="16"/>
    </w:rPr>
  </w:style>
  <w:style w:type="paragraph" w:styleId="Nagwek">
    <w:name w:val="header"/>
    <w:basedOn w:val="Normalny"/>
    <w:next w:val="Tekstpodstawowy"/>
    <w:link w:val="NagwekZnak"/>
    <w:qFormat/>
    <w:rsid w:val="0072254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A56F22"/>
    <w:pPr>
      <w:spacing w:after="140"/>
    </w:pPr>
  </w:style>
  <w:style w:type="paragraph" w:styleId="Lista">
    <w:name w:val="List"/>
    <w:basedOn w:val="Tekstpodstawowy"/>
    <w:uiPriority w:val="99"/>
    <w:rsid w:val="00A56F22"/>
    <w:rPr>
      <w:rFonts w:cs="Arial"/>
    </w:rPr>
  </w:style>
  <w:style w:type="paragraph" w:customStyle="1" w:styleId="Legenda1">
    <w:name w:val="Legenda1"/>
    <w:basedOn w:val="Normalny"/>
    <w:qFormat/>
    <w:rsid w:val="00722548"/>
    <w:pPr>
      <w:suppressLineNumbers/>
      <w:spacing w:before="120" w:after="120"/>
    </w:pPr>
    <w:rPr>
      <w:rFonts w:cs="Arial"/>
      <w:i/>
      <w:iCs/>
      <w:sz w:val="24"/>
      <w:szCs w:val="24"/>
    </w:rPr>
  </w:style>
  <w:style w:type="paragraph" w:customStyle="1" w:styleId="Indeks">
    <w:name w:val="Indeks"/>
    <w:basedOn w:val="Normalny"/>
    <w:uiPriority w:val="99"/>
    <w:qFormat/>
    <w:rsid w:val="00A56F22"/>
    <w:pPr>
      <w:suppressLineNumbers/>
    </w:pPr>
    <w:rPr>
      <w:rFonts w:cs="Arial"/>
    </w:rPr>
  </w:style>
  <w:style w:type="paragraph" w:customStyle="1" w:styleId="Gwkaistopka">
    <w:name w:val="Główka i stopka"/>
    <w:basedOn w:val="Normalny"/>
    <w:qFormat/>
    <w:rsid w:val="00722548"/>
  </w:style>
  <w:style w:type="paragraph" w:customStyle="1" w:styleId="Nagwek1">
    <w:name w:val="Nagłówek1"/>
    <w:basedOn w:val="Normalny"/>
    <w:next w:val="Tekstpodstawowy"/>
    <w:uiPriority w:val="99"/>
    <w:rsid w:val="00A56F22"/>
    <w:pPr>
      <w:keepNext/>
      <w:spacing w:before="240" w:after="120"/>
    </w:pPr>
    <w:rPr>
      <w:rFonts w:ascii="Liberation Sans" w:eastAsia="Microsoft YaHei" w:hAnsi="Liberation Sans" w:cs="Arial"/>
      <w:sz w:val="28"/>
      <w:szCs w:val="28"/>
    </w:rPr>
  </w:style>
  <w:style w:type="paragraph" w:styleId="Legenda">
    <w:name w:val="caption"/>
    <w:basedOn w:val="Normalny"/>
    <w:uiPriority w:val="99"/>
    <w:qFormat/>
    <w:rsid w:val="00A56F22"/>
    <w:pPr>
      <w:suppressLineNumbers/>
      <w:spacing w:before="120" w:after="120"/>
    </w:pPr>
    <w:rPr>
      <w:rFonts w:cs="Arial"/>
      <w:i/>
      <w:iCs/>
      <w:sz w:val="24"/>
      <w:szCs w:val="24"/>
    </w:rPr>
  </w:style>
  <w:style w:type="paragraph" w:styleId="Akapitzlist">
    <w:name w:val="List Paragraph"/>
    <w:basedOn w:val="Normalny"/>
    <w:uiPriority w:val="99"/>
    <w:qFormat/>
    <w:rsid w:val="00722548"/>
    <w:pPr>
      <w:ind w:left="720"/>
      <w:contextualSpacing/>
    </w:pPr>
  </w:style>
  <w:style w:type="paragraph" w:styleId="Tekstdymka">
    <w:name w:val="Balloon Text"/>
    <w:basedOn w:val="Normalny"/>
    <w:link w:val="TekstdymkaZnak"/>
    <w:uiPriority w:val="99"/>
    <w:semiHidden/>
    <w:qFormat/>
    <w:rsid w:val="00722548"/>
    <w:pPr>
      <w:spacing w:after="0" w:line="240" w:lineRule="auto"/>
    </w:pPr>
    <w:rPr>
      <w:rFonts w:ascii="Segoe UI" w:hAnsi="Segoe UI"/>
      <w:sz w:val="18"/>
      <w:szCs w:val="20"/>
    </w:rPr>
  </w:style>
  <w:style w:type="paragraph" w:customStyle="1" w:styleId="Standard">
    <w:name w:val="Standard"/>
    <w:qFormat/>
    <w:rsid w:val="00A56F22"/>
    <w:pPr>
      <w:widowControl w:val="0"/>
      <w:suppressAutoHyphens/>
      <w:textAlignment w:val="baseline"/>
    </w:pPr>
    <w:rPr>
      <w:rFonts w:ascii="Arial" w:hAnsi="Arial" w:cs="Arial"/>
      <w:lang w:eastAsia="ar-SA"/>
    </w:rPr>
  </w:style>
  <w:style w:type="paragraph" w:styleId="Bezodstpw">
    <w:name w:val="No Spacing"/>
    <w:uiPriority w:val="99"/>
    <w:qFormat/>
    <w:rsid w:val="00A56F22"/>
    <w:pPr>
      <w:suppressAutoHyphens/>
      <w:textAlignment w:val="baseline"/>
    </w:pPr>
    <w:rPr>
      <w:rFonts w:ascii="Times New Roman" w:hAnsi="Times New Roman"/>
      <w:sz w:val="24"/>
      <w:szCs w:val="24"/>
      <w:lang w:eastAsia="ar-SA"/>
    </w:rPr>
  </w:style>
  <w:style w:type="paragraph" w:styleId="Tekstkomentarza">
    <w:name w:val="annotation text"/>
    <w:basedOn w:val="Normalny"/>
    <w:link w:val="TekstkomentarzaZnak"/>
    <w:uiPriority w:val="99"/>
    <w:semiHidden/>
    <w:qFormat/>
    <w:rsid w:val="00A56F22"/>
    <w:rPr>
      <w:sz w:val="20"/>
      <w:szCs w:val="20"/>
    </w:rPr>
  </w:style>
  <w:style w:type="character" w:styleId="Hipercze">
    <w:name w:val="Hyperlink"/>
    <w:rsid w:val="00647FA8"/>
    <w:rPr>
      <w:rFonts w:cs="Times New Roman"/>
      <w:color w:val="0000FF"/>
      <w:u w:val="single"/>
    </w:rPr>
  </w:style>
  <w:style w:type="paragraph" w:customStyle="1" w:styleId="Zwykytekst1">
    <w:name w:val="Zwykły tekst1"/>
    <w:basedOn w:val="Normalny"/>
    <w:rsid w:val="008A7039"/>
    <w:pPr>
      <w:spacing w:after="0" w:line="240" w:lineRule="auto"/>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6212</Words>
  <Characters>37277</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dc:description/>
  <cp:lastModifiedBy>Komputer</cp:lastModifiedBy>
  <cp:revision>5</cp:revision>
  <cp:lastPrinted>2021-02-03T14:10:00Z</cp:lastPrinted>
  <dcterms:created xsi:type="dcterms:W3CDTF">2024-11-12T09:37:00Z</dcterms:created>
  <dcterms:modified xsi:type="dcterms:W3CDTF">2024-12-09T10:23:00Z</dcterms:modified>
  <dc:language>pl-PL</dc:language>
</cp:coreProperties>
</file>