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FCAC" w14:textId="49C7CB29" w:rsidR="005C6972" w:rsidRPr="005C6972" w:rsidRDefault="005C6972" w:rsidP="005C6972">
      <w:pPr>
        <w:spacing w:after="0" w:line="240" w:lineRule="auto"/>
        <w:rPr>
          <w:rFonts w:ascii="Arial" w:hAnsi="Arial" w:cs="Arial"/>
        </w:rPr>
      </w:pPr>
      <w:r w:rsidRPr="005C6972">
        <w:rPr>
          <w:rFonts w:ascii="Arial" w:hAnsi="Arial" w:cs="Arial"/>
        </w:rPr>
        <w:t xml:space="preserve">                                                                          Kostrzyn nad Odrą, dnia 17 </w:t>
      </w:r>
      <w:r>
        <w:rPr>
          <w:rFonts w:ascii="Arial" w:hAnsi="Arial" w:cs="Arial"/>
        </w:rPr>
        <w:t>sierpnia</w:t>
      </w:r>
      <w:r w:rsidRPr="005C6972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  <w:r w:rsidRPr="005C6972">
        <w:rPr>
          <w:rFonts w:ascii="Arial" w:hAnsi="Arial" w:cs="Arial"/>
        </w:rPr>
        <w:t>r.</w:t>
      </w:r>
    </w:p>
    <w:p w14:paraId="160131DF" w14:textId="77777777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6E2F441" w14:textId="77777777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0F4C203B" w14:textId="1101151A" w:rsidR="005C6972" w:rsidRPr="005C6972" w:rsidRDefault="005C6972" w:rsidP="005C6972">
      <w:pPr>
        <w:widowControl w:val="0"/>
        <w:suppressAutoHyphens/>
        <w:spacing w:after="0" w:line="240" w:lineRule="auto"/>
        <w:ind w:left="3540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  <w:t>Wszyscy uczestnicy postępowania</w:t>
      </w:r>
    </w:p>
    <w:p w14:paraId="767D24C3" w14:textId="77777777" w:rsidR="005C6972" w:rsidRPr="005C6972" w:rsidRDefault="005C6972" w:rsidP="005C6972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39F848EC" w14:textId="1DA94A18" w:rsidR="005C6972" w:rsidRPr="005C6972" w:rsidRDefault="005C6972" w:rsidP="005C6972">
      <w:pPr>
        <w:widowControl w:val="0"/>
        <w:suppressAutoHyphens/>
        <w:spacing w:after="0" w:line="240" w:lineRule="auto"/>
        <w:ind w:hanging="142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Znak sprawy: ZP.271.</w:t>
      </w:r>
      <w:r w:rsidR="004F286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13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.202</w:t>
      </w:r>
      <w:r w:rsidR="004F2869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2</w:t>
      </w: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.GC</w:t>
      </w:r>
    </w:p>
    <w:p w14:paraId="051257C9" w14:textId="77777777" w:rsidR="005C6972" w:rsidRPr="005C6972" w:rsidRDefault="005C6972" w:rsidP="005C697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2BBE6987" w14:textId="77777777" w:rsidR="005C6972" w:rsidRPr="005C6972" w:rsidRDefault="005C6972" w:rsidP="005C6972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42E319AA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WYJAŚNIENIA TREŚCI SWZ nr 1</w:t>
      </w:r>
    </w:p>
    <w:p w14:paraId="1D5C5C63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7B50FC55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left="-720" w:right="-316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</w:p>
    <w:p w14:paraId="6CED35D2" w14:textId="77777777" w:rsidR="005C6972" w:rsidRPr="005C6972" w:rsidRDefault="005C6972" w:rsidP="005C6972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ind w:right="-316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</w:pPr>
      <w:r w:rsidRPr="005C6972">
        <w:rPr>
          <w:rFonts w:ascii="Arial" w:eastAsia="Times New Roman" w:hAnsi="Arial" w:cs="Arial"/>
          <w:kern w:val="3"/>
          <w:sz w:val="24"/>
          <w:szCs w:val="24"/>
          <w:lang w:eastAsia="zh-CN" w:bidi="hi-IN"/>
        </w:rPr>
        <w:t>dot.: postępowania o udzielenie zamówienia publicznego w trybie podstawowym pn.:</w:t>
      </w:r>
    </w:p>
    <w:p w14:paraId="43F17FEF" w14:textId="77777777" w:rsidR="00E54C47" w:rsidRPr="00F83595" w:rsidRDefault="00E54C47" w:rsidP="00E54C47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bookmarkStart w:id="0" w:name="_Hlk67292705"/>
      <w:r w:rsidRPr="00F83595">
        <w:rPr>
          <w:rFonts w:ascii="Arial" w:hAnsi="Arial" w:cs="Arial"/>
          <w:b/>
          <w:sz w:val="32"/>
          <w:szCs w:val="32"/>
          <w:lang w:eastAsia="pl-PL"/>
        </w:rPr>
        <w:t>„</w:t>
      </w:r>
      <w:r>
        <w:rPr>
          <w:rFonts w:ascii="Arial" w:hAnsi="Arial" w:cs="Arial"/>
          <w:b/>
          <w:sz w:val="32"/>
          <w:szCs w:val="32"/>
          <w:lang w:eastAsia="pl-PL"/>
        </w:rPr>
        <w:t>Termomodernizacja budynku przy ul. Żeglarskiej 29</w:t>
      </w:r>
      <w:r w:rsidRPr="00F83595">
        <w:rPr>
          <w:rFonts w:ascii="Arial" w:hAnsi="Arial" w:cs="Arial"/>
          <w:b/>
          <w:sz w:val="32"/>
          <w:szCs w:val="32"/>
          <w:lang w:eastAsia="pl-PL"/>
        </w:rPr>
        <w:t xml:space="preserve">               w Kostrzynie nad Odrą”.</w:t>
      </w:r>
    </w:p>
    <w:bookmarkEnd w:id="0"/>
    <w:p w14:paraId="4617E147" w14:textId="77777777" w:rsidR="005C6972" w:rsidRPr="005C6972" w:rsidRDefault="005C6972" w:rsidP="005C697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</w:p>
    <w:p w14:paraId="1D2A408E" w14:textId="77777777" w:rsidR="005C6972" w:rsidRPr="005C6972" w:rsidRDefault="005C6972" w:rsidP="005C6972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5C6972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>W odpowiedzi na skierowane do Zamawiającego zapytania, dotyczące treści specyfikacji warunków zamówienia, zgodnie z art. 284 ust. 1 i 2 ustawy z dnia 11 września 2019r. Prawo zamówień publicznych (Dz. U. z 2021r., poz. 1129 ze zmianami) informujemy:</w:t>
      </w:r>
    </w:p>
    <w:p w14:paraId="78FB404E" w14:textId="77777777" w:rsidR="005C6972" w:rsidRPr="005C6972" w:rsidRDefault="005C6972" w:rsidP="005C69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14:paraId="22754042" w14:textId="3057DB96" w:rsidR="005C6972" w:rsidRPr="005C6972" w:rsidRDefault="005C6972" w:rsidP="00C34324">
      <w:pPr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eastAsia="Arial" w:hAnsi="Arial" w:cs="Arial"/>
          <w:b/>
          <w:bCs/>
          <w:sz w:val="24"/>
          <w:szCs w:val="24"/>
        </w:rPr>
        <w:t>Pytanie 1.</w:t>
      </w:r>
      <w:r w:rsidRPr="005C6972">
        <w:rPr>
          <w:rFonts w:ascii="Arial" w:eastAsia="Arial" w:hAnsi="Arial" w:cs="Arial"/>
          <w:sz w:val="24"/>
          <w:szCs w:val="24"/>
        </w:rPr>
        <w:t xml:space="preserve"> 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>W nawiązaniu do ogłoszonego przetargu prosimy o wyjaśnienie:</w:t>
      </w:r>
      <w:r w:rsidRPr="005C6972">
        <w:rPr>
          <w:rFonts w:ascii="Arial" w:hAnsi="Arial" w:cs="Arial"/>
          <w:sz w:val="24"/>
          <w:szCs w:val="24"/>
        </w:rPr>
        <w:br/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>Zał</w:t>
      </w:r>
      <w:r w:rsidR="004F2869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 xml:space="preserve">czony do przetargu projekt budowlany przewiduje wykonanie iniekcji dwurzędowej ( pkt 6 projektu budowalnego) w ilości ponad 80mb zarówno od zewnątrz jak 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 xml:space="preserve">i wewnątrz budynku i w pomieszczeniach mieszkalnych. Brak zakresu tych robót 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>w przesłanym przedmiarze robót. Ponadto brak jest robót związanych z izolacją przeciw</w:t>
      </w:r>
      <w:r w:rsidR="004F286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5C6972">
        <w:rPr>
          <w:rFonts w:ascii="Arial" w:hAnsi="Arial" w:cs="Arial"/>
          <w:sz w:val="24"/>
          <w:szCs w:val="24"/>
          <w:shd w:val="clear" w:color="auto" w:fill="FFFFFF"/>
        </w:rPr>
        <w:t>odną ścian fundamentowych oraz wykonaniem opaski zgodnie z pkt. 5 projektu budowlanego . Zatem prosimy o uściślenie czy te roboty wchodzą w zakres prac a jeśli tak to proszę o uzupełnienie przedmiaru robót aby wszyscy wykonawcy mogli przedstawić kosztorysy ofertowe, które będzie można porównać.</w:t>
      </w:r>
    </w:p>
    <w:p w14:paraId="59DEDD6E" w14:textId="072EF43B" w:rsidR="005C6972" w:rsidRPr="005C6972" w:rsidRDefault="005C6972" w:rsidP="005C6972">
      <w:pPr>
        <w:jc w:val="both"/>
        <w:rPr>
          <w:rFonts w:ascii="Arial" w:eastAsia="Arial" w:hAnsi="Arial" w:cs="Arial"/>
          <w:sz w:val="24"/>
          <w:szCs w:val="24"/>
        </w:rPr>
      </w:pPr>
    </w:p>
    <w:p w14:paraId="55E1B0C8" w14:textId="175773C5" w:rsidR="005C6972" w:rsidRPr="005C6972" w:rsidRDefault="005C6972" w:rsidP="005C6972">
      <w:pPr>
        <w:jc w:val="both"/>
        <w:rPr>
          <w:rFonts w:ascii="Arial" w:eastAsia="Arial" w:hAnsi="Arial" w:cs="Arial"/>
          <w:sz w:val="24"/>
          <w:szCs w:val="24"/>
        </w:rPr>
      </w:pPr>
      <w:r w:rsidRPr="005C6972">
        <w:rPr>
          <w:rFonts w:ascii="Arial" w:eastAsia="Arial" w:hAnsi="Arial" w:cs="Arial"/>
          <w:b/>
          <w:bCs/>
          <w:sz w:val="24"/>
          <w:szCs w:val="24"/>
        </w:rPr>
        <w:t>Odp.</w:t>
      </w:r>
      <w:r w:rsidRPr="005C69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Wyżej wymienione roboty budowlane nie wchodzą w zakres prac. Zostały wykonane w poprzednim etapie robót.</w:t>
      </w:r>
    </w:p>
    <w:p w14:paraId="112F7A33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56FA5E1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Wyjaśnienia treści specyfikacji warunków zamówienia zostaną zamieszczone na stronie prowadzonego postępowania:</w:t>
      </w:r>
    </w:p>
    <w:p w14:paraId="073BA127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hyperlink r:id="rId5" w:history="1">
        <w:r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https://platformazakupowa.pl/pn/kostrzyn_nad_odra</w:t>
        </w:r>
      </w:hyperlink>
      <w:r w:rsidRPr="005C6972">
        <w:rPr>
          <w:rFonts w:ascii="Arial" w:hAnsi="Arial" w:cs="Arial"/>
          <w:sz w:val="24"/>
          <w:szCs w:val="24"/>
          <w:lang w:eastAsia="pl-PL"/>
        </w:rPr>
        <w:t xml:space="preserve"> oraz na stronie internetowej zamawiającego </w:t>
      </w:r>
      <w:hyperlink r:id="rId6" w:history="1">
        <w:r w:rsidRPr="005C6972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www.kostrzyn.pl</w:t>
        </w:r>
      </w:hyperlink>
      <w:r w:rsidRPr="005C6972">
        <w:rPr>
          <w:rFonts w:ascii="Arial" w:hAnsi="Arial" w:cs="Arial"/>
          <w:sz w:val="24"/>
          <w:szCs w:val="24"/>
          <w:lang w:eastAsia="pl-PL"/>
        </w:rPr>
        <w:t xml:space="preserve"> . </w:t>
      </w:r>
    </w:p>
    <w:p w14:paraId="15A204AD" w14:textId="77777777" w:rsidR="005C6972" w:rsidRPr="005C6972" w:rsidRDefault="005C6972" w:rsidP="005C69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Zamawiający informuje, że pytania oraz odpowiedzi na nie stają się integralną częścią specyfikacji warunków zamówienia i będą wiążące przy składaniu ofert.</w:t>
      </w:r>
    </w:p>
    <w:p w14:paraId="064AB414" w14:textId="028C3970" w:rsidR="005C6972" w:rsidRPr="005C6972" w:rsidRDefault="005C6972" w:rsidP="00E54C47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   </w:t>
      </w:r>
    </w:p>
    <w:p w14:paraId="7AEB29D8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2AB147B8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Z poważaniem </w:t>
      </w:r>
    </w:p>
    <w:p w14:paraId="6E19283F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</w:p>
    <w:p w14:paraId="5629E0E3" w14:textId="77777777" w:rsidR="005C6972" w:rsidRPr="005C6972" w:rsidRDefault="005C6972" w:rsidP="005C6972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>Burmistrz Miasta Kostrzyn nad Odrą</w:t>
      </w:r>
    </w:p>
    <w:p w14:paraId="1FA542CD" w14:textId="77777777" w:rsidR="005C6972" w:rsidRPr="005C6972" w:rsidRDefault="005C6972" w:rsidP="005C6972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22008040" w14:textId="77777777" w:rsidR="005C6972" w:rsidRPr="005C6972" w:rsidRDefault="005C6972" w:rsidP="005C6972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  <w:lang w:eastAsia="pl-PL"/>
        </w:rPr>
      </w:pPr>
      <w:r w:rsidRPr="005C6972">
        <w:rPr>
          <w:rFonts w:ascii="Arial" w:hAnsi="Arial" w:cs="Arial"/>
          <w:sz w:val="24"/>
          <w:szCs w:val="24"/>
          <w:lang w:eastAsia="pl-PL"/>
        </w:rPr>
        <w:t xml:space="preserve">                 dr Andrzej </w:t>
      </w:r>
      <w:proofErr w:type="spellStart"/>
      <w:r w:rsidRPr="005C6972">
        <w:rPr>
          <w:rFonts w:ascii="Arial" w:hAnsi="Arial" w:cs="Arial"/>
          <w:sz w:val="24"/>
          <w:szCs w:val="24"/>
          <w:lang w:eastAsia="pl-PL"/>
        </w:rPr>
        <w:t>Kunt</w:t>
      </w:r>
      <w:proofErr w:type="spellEnd"/>
    </w:p>
    <w:p w14:paraId="55412F4A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0C00884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Do wiadomości:</w:t>
      </w:r>
    </w:p>
    <w:p w14:paraId="2213999B" w14:textId="77777777" w:rsidR="005C6972" w:rsidRPr="005C6972" w:rsidRDefault="005C6972" w:rsidP="005C697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C6972">
        <w:rPr>
          <w:rFonts w:ascii="Arial" w:hAnsi="Arial" w:cs="Arial"/>
          <w:sz w:val="20"/>
          <w:szCs w:val="20"/>
          <w:lang w:eastAsia="pl-PL"/>
        </w:rPr>
        <w:t>1. Wszyscy uczestnicy postępowania</w:t>
      </w:r>
    </w:p>
    <w:p w14:paraId="49E247F9" w14:textId="779C80BE" w:rsidR="00CE60EC" w:rsidRPr="00802CBB" w:rsidRDefault="00CE60EC" w:rsidP="0027386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CE60EC" w:rsidRPr="00802CBB" w:rsidSect="004F286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6449"/>
    <w:multiLevelType w:val="hybridMultilevel"/>
    <w:tmpl w:val="4850880A"/>
    <w:lvl w:ilvl="0" w:tplc="6F382EA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16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3176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16F7C"/>
    <w:rsid w:val="00026383"/>
    <w:rsid w:val="0004426B"/>
    <w:rsid w:val="00046BE7"/>
    <w:rsid w:val="00057E5B"/>
    <w:rsid w:val="0008722C"/>
    <w:rsid w:val="00117319"/>
    <w:rsid w:val="00154293"/>
    <w:rsid w:val="00156A9F"/>
    <w:rsid w:val="0018277A"/>
    <w:rsid w:val="001A5AEB"/>
    <w:rsid w:val="001A6CB3"/>
    <w:rsid w:val="001F46DD"/>
    <w:rsid w:val="001F543E"/>
    <w:rsid w:val="001F5459"/>
    <w:rsid w:val="001F792B"/>
    <w:rsid w:val="00237BC4"/>
    <w:rsid w:val="00241DFA"/>
    <w:rsid w:val="002612E2"/>
    <w:rsid w:val="0027386C"/>
    <w:rsid w:val="002C14C7"/>
    <w:rsid w:val="002E5FDB"/>
    <w:rsid w:val="003004A2"/>
    <w:rsid w:val="00361E25"/>
    <w:rsid w:val="00393F35"/>
    <w:rsid w:val="003A03A2"/>
    <w:rsid w:val="003E6A30"/>
    <w:rsid w:val="00417185"/>
    <w:rsid w:val="004203FB"/>
    <w:rsid w:val="004327F5"/>
    <w:rsid w:val="00461295"/>
    <w:rsid w:val="0048007A"/>
    <w:rsid w:val="00493836"/>
    <w:rsid w:val="004F2869"/>
    <w:rsid w:val="00507E3A"/>
    <w:rsid w:val="005C6972"/>
    <w:rsid w:val="005E2C09"/>
    <w:rsid w:val="0060446B"/>
    <w:rsid w:val="00637D03"/>
    <w:rsid w:val="00664608"/>
    <w:rsid w:val="00693F4E"/>
    <w:rsid w:val="006C0983"/>
    <w:rsid w:val="00726E6E"/>
    <w:rsid w:val="007606C8"/>
    <w:rsid w:val="00782125"/>
    <w:rsid w:val="007F14D7"/>
    <w:rsid w:val="00802CBB"/>
    <w:rsid w:val="00815774"/>
    <w:rsid w:val="008223C1"/>
    <w:rsid w:val="00831AAE"/>
    <w:rsid w:val="00846B37"/>
    <w:rsid w:val="00846CC4"/>
    <w:rsid w:val="00857CA8"/>
    <w:rsid w:val="008A34C1"/>
    <w:rsid w:val="008A53B9"/>
    <w:rsid w:val="008D0BCE"/>
    <w:rsid w:val="008F1963"/>
    <w:rsid w:val="008F4B8B"/>
    <w:rsid w:val="00907FC6"/>
    <w:rsid w:val="009170B6"/>
    <w:rsid w:val="00994630"/>
    <w:rsid w:val="009A2B99"/>
    <w:rsid w:val="009C5B43"/>
    <w:rsid w:val="009E0DCF"/>
    <w:rsid w:val="009F7A44"/>
    <w:rsid w:val="00A06D82"/>
    <w:rsid w:val="00A231FC"/>
    <w:rsid w:val="00A62247"/>
    <w:rsid w:val="00AA39D0"/>
    <w:rsid w:val="00AF66AA"/>
    <w:rsid w:val="00B02D2F"/>
    <w:rsid w:val="00B900AA"/>
    <w:rsid w:val="00B9273D"/>
    <w:rsid w:val="00BA7066"/>
    <w:rsid w:val="00BD3352"/>
    <w:rsid w:val="00BD68E4"/>
    <w:rsid w:val="00BF2D4D"/>
    <w:rsid w:val="00C34324"/>
    <w:rsid w:val="00C42321"/>
    <w:rsid w:val="00C8639A"/>
    <w:rsid w:val="00C9764D"/>
    <w:rsid w:val="00CA086F"/>
    <w:rsid w:val="00CA2C05"/>
    <w:rsid w:val="00CB6E03"/>
    <w:rsid w:val="00CE1106"/>
    <w:rsid w:val="00CE3371"/>
    <w:rsid w:val="00CE60EC"/>
    <w:rsid w:val="00D10F59"/>
    <w:rsid w:val="00D11B1F"/>
    <w:rsid w:val="00D34EA8"/>
    <w:rsid w:val="00D81E86"/>
    <w:rsid w:val="00D8718B"/>
    <w:rsid w:val="00DA1D2E"/>
    <w:rsid w:val="00DA2418"/>
    <w:rsid w:val="00DA5218"/>
    <w:rsid w:val="00DA606C"/>
    <w:rsid w:val="00DC6072"/>
    <w:rsid w:val="00E01861"/>
    <w:rsid w:val="00E54C47"/>
    <w:rsid w:val="00EA1E36"/>
    <w:rsid w:val="00ED4484"/>
    <w:rsid w:val="00EF3AA6"/>
    <w:rsid w:val="00F25465"/>
    <w:rsid w:val="00F77EDE"/>
    <w:rsid w:val="00F916F5"/>
    <w:rsid w:val="00FB52F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7E74"/>
  <w15:docId w15:val="{3DB22207-D708-4E6B-9698-C8715EF8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3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04426B"/>
    <w:pPr>
      <w:widowControl w:val="0"/>
      <w:suppressAutoHyphens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26B"/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27386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71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4A2"/>
    <w:pPr>
      <w:widowControl w:val="0"/>
      <w:spacing w:after="0" w:line="240" w:lineRule="auto"/>
    </w:pPr>
    <w:rPr>
      <w:lang w:val="uk-UA" w:eastAsia="uk-UA"/>
    </w:rPr>
  </w:style>
  <w:style w:type="paragraph" w:styleId="Bezodstpw">
    <w:name w:val="No Spacing"/>
    <w:uiPriority w:val="1"/>
    <w:qFormat/>
    <w:rsid w:val="00BD3352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zyn.pl" TargetMode="Externa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Kostrzyn nad Odrą, dnia 12 marca 2021r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dnia 12 marca 2021r</dc:title>
  <dc:creator>Elżbieta Kościelska</dc:creator>
  <cp:lastModifiedBy>Grzegorz Chiliński</cp:lastModifiedBy>
  <cp:revision>18</cp:revision>
  <cp:lastPrinted>2022-08-17T06:00:00Z</cp:lastPrinted>
  <dcterms:created xsi:type="dcterms:W3CDTF">2021-04-13T06:00:00Z</dcterms:created>
  <dcterms:modified xsi:type="dcterms:W3CDTF">2022-08-17T06:17:00Z</dcterms:modified>
</cp:coreProperties>
</file>