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AD6C4" w14:textId="40AACB04" w:rsidR="00E85F89" w:rsidRPr="00B704CF" w:rsidRDefault="002A715D" w:rsidP="00B704CF">
      <w:pPr>
        <w:spacing w:after="100" w:afterAutospacing="1" w:line="240" w:lineRule="auto"/>
        <w:contextualSpacing/>
        <w:jc w:val="center"/>
        <w:rPr>
          <w:rFonts w:cstheme="minorHAnsi"/>
          <w:b/>
        </w:rPr>
      </w:pPr>
      <w:bookmarkStart w:id="0" w:name="_GoBack"/>
      <w:bookmarkEnd w:id="0"/>
      <w:r w:rsidRPr="00627903">
        <w:rPr>
          <w:rFonts w:cstheme="minorHAnsi"/>
          <w:b/>
        </w:rPr>
        <w:t>Opis Przedmiotu Zamówienia</w:t>
      </w:r>
      <w:bookmarkStart w:id="1" w:name="_Toc66364569"/>
    </w:p>
    <w:p w14:paraId="77800A34" w14:textId="77777777" w:rsidR="00E85F89" w:rsidRDefault="006C4B45" w:rsidP="00DD3935">
      <w:pPr>
        <w:pStyle w:val="Akapitzlist"/>
        <w:numPr>
          <w:ilvl w:val="0"/>
          <w:numId w:val="18"/>
        </w:numPr>
        <w:spacing w:after="100" w:afterAutospacing="1" w:line="240" w:lineRule="auto"/>
        <w:ind w:left="426"/>
        <w:jc w:val="both"/>
        <w:rPr>
          <w:rFonts w:eastAsia="Times New Roman" w:cstheme="minorHAnsi"/>
          <w:b/>
        </w:rPr>
      </w:pPr>
      <w:r w:rsidRPr="00627903">
        <w:rPr>
          <w:rFonts w:eastAsia="Times New Roman" w:cstheme="minorHAnsi"/>
          <w:b/>
        </w:rPr>
        <w:t>Przedmiot zamówienia</w:t>
      </w:r>
      <w:bookmarkEnd w:id="1"/>
      <w:r w:rsidR="009B223D">
        <w:rPr>
          <w:rFonts w:eastAsia="Times New Roman" w:cstheme="minorHAnsi"/>
          <w:b/>
        </w:rPr>
        <w:t xml:space="preserve"> </w:t>
      </w:r>
    </w:p>
    <w:p w14:paraId="471AB498" w14:textId="06145B6A" w:rsidR="009B223D" w:rsidRDefault="009B223D" w:rsidP="00E85F89">
      <w:pPr>
        <w:pStyle w:val="Akapitzlist"/>
        <w:spacing w:after="100" w:afterAutospacing="1" w:line="240" w:lineRule="auto"/>
        <w:ind w:left="42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Przedmiotem zamówienia jest wykonanie dokumentacji projektowo – kosztorysowej budowy kanalizacji sanitarnej w ul. Słonecznej i ul. Szpitalnej</w:t>
      </w:r>
      <w:r w:rsidR="00E85F89">
        <w:rPr>
          <w:rFonts w:eastAsia="Times New Roman" w:cstheme="minorHAnsi"/>
        </w:rPr>
        <w:t xml:space="preserve"> w Nowym Targu.</w:t>
      </w:r>
    </w:p>
    <w:p w14:paraId="29402054" w14:textId="77777777" w:rsidR="00600AB6" w:rsidRDefault="00600AB6" w:rsidP="009B223D">
      <w:pPr>
        <w:pStyle w:val="Akapitzlist"/>
        <w:keepNext/>
        <w:keepLines/>
        <w:spacing w:before="360" w:after="0"/>
        <w:ind w:left="426"/>
        <w:outlineLvl w:val="0"/>
        <w:rPr>
          <w:rFonts w:eastAsia="Times New Roman" w:cstheme="minorHAnsi"/>
        </w:rPr>
      </w:pPr>
    </w:p>
    <w:p w14:paraId="3D12BD3E" w14:textId="3F16F50B" w:rsidR="00E85F89" w:rsidRPr="00DA2207" w:rsidRDefault="00DD3935" w:rsidP="00DA2207">
      <w:pPr>
        <w:pStyle w:val="Akapitzlist"/>
        <w:keepNext/>
        <w:keepLines/>
        <w:numPr>
          <w:ilvl w:val="0"/>
          <w:numId w:val="18"/>
        </w:numPr>
        <w:spacing w:before="360" w:after="0"/>
        <w:ind w:left="426"/>
        <w:outlineLvl w:val="0"/>
        <w:rPr>
          <w:rFonts w:eastAsia="Times New Roman" w:cstheme="minorHAnsi"/>
          <w:b/>
        </w:rPr>
      </w:pPr>
      <w:r w:rsidRPr="00DA2207">
        <w:rPr>
          <w:rFonts w:eastAsia="Times New Roman" w:cstheme="minorHAnsi"/>
          <w:b/>
        </w:rPr>
        <w:t>Opis przedmiotu zamówienia</w:t>
      </w:r>
    </w:p>
    <w:p w14:paraId="424452EF" w14:textId="42976F3C" w:rsidR="00D93EFA" w:rsidRPr="00D93EFA" w:rsidRDefault="00D93EFA" w:rsidP="00D76C6D">
      <w:pPr>
        <w:pStyle w:val="Akapitzlist"/>
        <w:numPr>
          <w:ilvl w:val="0"/>
          <w:numId w:val="19"/>
        </w:numPr>
        <w:rPr>
          <w:rFonts w:eastAsia="Times New Roman" w:cstheme="minorHAnsi"/>
        </w:rPr>
      </w:pPr>
      <w:r w:rsidRPr="00D93EFA">
        <w:rPr>
          <w:rFonts w:eastAsia="Times New Roman" w:cstheme="minorHAnsi"/>
        </w:rPr>
        <w:t xml:space="preserve">Dokumentacja projektowa powinna być opracowana w sposób umożliwiający uzyskanie pozwolenia na budowę/zgłoszenia budowy z projektem zgodnie z obowiązującym prawem budowlanym oraz przeprowadzenie postępowania </w:t>
      </w:r>
      <w:r w:rsidR="00192F70">
        <w:rPr>
          <w:rFonts w:eastAsia="Times New Roman" w:cstheme="minorHAnsi"/>
        </w:rPr>
        <w:t xml:space="preserve">o udzielenie zamówienia </w:t>
      </w:r>
      <w:r w:rsidRPr="00D93EFA">
        <w:rPr>
          <w:rFonts w:eastAsia="Times New Roman" w:cstheme="minorHAnsi"/>
        </w:rPr>
        <w:t xml:space="preserve">na wykonanie robót budowlanych oraz ich wykonanie. </w:t>
      </w:r>
    </w:p>
    <w:p w14:paraId="4B14160E" w14:textId="0C7A1355" w:rsidR="00DA2207" w:rsidRDefault="00E85F89" w:rsidP="00DA2207">
      <w:pPr>
        <w:pStyle w:val="Akapitzlist"/>
        <w:keepNext/>
        <w:keepLines/>
        <w:numPr>
          <w:ilvl w:val="0"/>
          <w:numId w:val="19"/>
        </w:numPr>
        <w:spacing w:before="360" w:after="0"/>
        <w:outlineLvl w:val="0"/>
        <w:rPr>
          <w:rFonts w:eastAsia="Times New Roman" w:cstheme="minorHAnsi"/>
        </w:rPr>
      </w:pPr>
      <w:r w:rsidRPr="00E85F89">
        <w:rPr>
          <w:rFonts w:eastAsia="Times New Roman" w:cstheme="minorHAnsi"/>
          <w:b/>
        </w:rPr>
        <w:t>Dane podstawowe</w:t>
      </w:r>
      <w:r>
        <w:rPr>
          <w:rFonts w:eastAsia="Times New Roman" w:cstheme="minorHAnsi"/>
        </w:rPr>
        <w:t>:</w:t>
      </w:r>
    </w:p>
    <w:p w14:paraId="1674A94D" w14:textId="5ECE37C2" w:rsidR="00E85F89" w:rsidRDefault="00E85F89" w:rsidP="00DA2207">
      <w:pPr>
        <w:pStyle w:val="Akapitzlist"/>
        <w:keepNext/>
        <w:keepLines/>
        <w:numPr>
          <w:ilvl w:val="0"/>
          <w:numId w:val="20"/>
        </w:numPr>
        <w:spacing w:before="360" w:after="0"/>
        <w:outlineLvl w:val="0"/>
        <w:rPr>
          <w:rFonts w:eastAsia="Times New Roman" w:cstheme="minorHAnsi"/>
        </w:rPr>
      </w:pPr>
      <w:r w:rsidRPr="00DA2207">
        <w:rPr>
          <w:rFonts w:eastAsia="Times New Roman" w:cstheme="minorHAnsi"/>
        </w:rPr>
        <w:t xml:space="preserve">Warunki techniczne budowy sieci kanalizacji sanitarnej  </w:t>
      </w:r>
      <w:r w:rsidR="00DA2207" w:rsidRPr="00DA2207">
        <w:rPr>
          <w:rFonts w:eastAsia="Times New Roman" w:cstheme="minorHAnsi"/>
        </w:rPr>
        <w:t>- załącznik nr 1</w:t>
      </w:r>
    </w:p>
    <w:p w14:paraId="148FB7CE" w14:textId="17104C3F" w:rsidR="00E85F89" w:rsidRDefault="00E85F89" w:rsidP="000E1209">
      <w:pPr>
        <w:pStyle w:val="Akapitzlist"/>
        <w:keepNext/>
        <w:keepLines/>
        <w:numPr>
          <w:ilvl w:val="0"/>
          <w:numId w:val="20"/>
        </w:numPr>
        <w:tabs>
          <w:tab w:val="left" w:pos="1146"/>
        </w:tabs>
        <w:spacing w:before="360" w:after="0"/>
        <w:outlineLvl w:val="0"/>
        <w:rPr>
          <w:rFonts w:eastAsia="Times New Roman" w:cstheme="minorHAnsi"/>
        </w:rPr>
      </w:pPr>
      <w:r w:rsidRPr="00DA2207">
        <w:rPr>
          <w:rFonts w:eastAsia="Times New Roman" w:cstheme="minorHAnsi"/>
        </w:rPr>
        <w:t xml:space="preserve">Mapa poglądowa </w:t>
      </w:r>
      <w:r w:rsidR="00DA2207">
        <w:rPr>
          <w:rFonts w:eastAsia="Times New Roman" w:cstheme="minorHAnsi"/>
        </w:rPr>
        <w:t xml:space="preserve">– </w:t>
      </w:r>
      <w:r w:rsidRPr="00DA2207">
        <w:rPr>
          <w:rFonts w:eastAsia="Times New Roman" w:cstheme="minorHAnsi"/>
        </w:rPr>
        <w:t>zał</w:t>
      </w:r>
      <w:r w:rsidR="00DA2207">
        <w:rPr>
          <w:rFonts w:eastAsia="Times New Roman" w:cstheme="minorHAnsi"/>
        </w:rPr>
        <w:t xml:space="preserve">ącznik </w:t>
      </w:r>
      <w:r w:rsidRPr="00DA2207">
        <w:rPr>
          <w:rFonts w:eastAsia="Times New Roman" w:cstheme="minorHAnsi"/>
        </w:rPr>
        <w:t xml:space="preserve"> nr 2</w:t>
      </w:r>
    </w:p>
    <w:p w14:paraId="1924A02A" w14:textId="226205BA" w:rsidR="00E85F89" w:rsidRDefault="00E85F89" w:rsidP="00DA2207">
      <w:pPr>
        <w:pStyle w:val="Akapitzlist"/>
        <w:keepNext/>
        <w:keepLines/>
        <w:numPr>
          <w:ilvl w:val="0"/>
          <w:numId w:val="20"/>
        </w:numPr>
        <w:spacing w:before="360" w:after="0"/>
        <w:outlineLvl w:val="0"/>
        <w:rPr>
          <w:rFonts w:eastAsia="Times New Roman" w:cstheme="minorHAnsi"/>
        </w:rPr>
      </w:pPr>
      <w:r w:rsidRPr="00DA2207">
        <w:rPr>
          <w:rFonts w:eastAsia="Times New Roman" w:cstheme="minorHAnsi"/>
        </w:rPr>
        <w:t xml:space="preserve">Zestawienie długości odcinków </w:t>
      </w:r>
      <w:r w:rsidR="00DA2207">
        <w:rPr>
          <w:rFonts w:eastAsia="Times New Roman" w:cstheme="minorHAnsi"/>
        </w:rPr>
        <w:t xml:space="preserve">– </w:t>
      </w:r>
      <w:r w:rsidRPr="00DA2207">
        <w:rPr>
          <w:rFonts w:eastAsia="Times New Roman" w:cstheme="minorHAnsi"/>
        </w:rPr>
        <w:t>zał</w:t>
      </w:r>
      <w:r w:rsidR="00DA2207">
        <w:rPr>
          <w:rFonts w:eastAsia="Times New Roman" w:cstheme="minorHAnsi"/>
        </w:rPr>
        <w:t xml:space="preserve">ącznik </w:t>
      </w:r>
      <w:r w:rsidRPr="00DA2207">
        <w:rPr>
          <w:rFonts w:eastAsia="Times New Roman" w:cstheme="minorHAnsi"/>
        </w:rPr>
        <w:t xml:space="preserve"> nr 3</w:t>
      </w:r>
    </w:p>
    <w:p w14:paraId="659EEE7E" w14:textId="7DB51831" w:rsidR="00D93EFA" w:rsidRDefault="00E85F89" w:rsidP="00D93EFA">
      <w:pPr>
        <w:pStyle w:val="Akapitzlist"/>
        <w:keepNext/>
        <w:keepLines/>
        <w:numPr>
          <w:ilvl w:val="0"/>
          <w:numId w:val="20"/>
        </w:numPr>
        <w:spacing w:before="360" w:after="0"/>
        <w:outlineLvl w:val="0"/>
        <w:rPr>
          <w:rFonts w:eastAsia="Times New Roman" w:cstheme="minorHAnsi"/>
        </w:rPr>
      </w:pPr>
      <w:r w:rsidRPr="00DA2207">
        <w:rPr>
          <w:rFonts w:eastAsia="Times New Roman" w:cstheme="minorHAnsi"/>
        </w:rPr>
        <w:t>Projekt umowy</w:t>
      </w:r>
      <w:r w:rsidR="00DA2207">
        <w:rPr>
          <w:rFonts w:eastAsia="Times New Roman" w:cstheme="minorHAnsi"/>
        </w:rPr>
        <w:t xml:space="preserve"> – załącznik nr 4</w:t>
      </w:r>
    </w:p>
    <w:p w14:paraId="3459BBDF" w14:textId="2B5ADED2" w:rsidR="00D93EFA" w:rsidRPr="009E57AC" w:rsidRDefault="00D93EFA" w:rsidP="009E57AC">
      <w:pPr>
        <w:pStyle w:val="Akapitzlist"/>
        <w:keepNext/>
        <w:keepLines/>
        <w:numPr>
          <w:ilvl w:val="0"/>
          <w:numId w:val="20"/>
        </w:numPr>
        <w:spacing w:before="360" w:after="0"/>
        <w:outlineLvl w:val="0"/>
        <w:rPr>
          <w:rFonts w:eastAsia="Times New Roman" w:cstheme="minorHAnsi"/>
        </w:rPr>
      </w:pPr>
      <w:r w:rsidRPr="009E57AC">
        <w:rPr>
          <w:rFonts w:eastAsia="Times New Roman" w:cstheme="minorHAnsi"/>
        </w:rPr>
        <w:t xml:space="preserve">„Wytyczne projektowania i wykonawstwa – warunki, standardy, wymagania – Część I, Sieci wodociągowe i kanalizacyjne” </w:t>
      </w:r>
      <w:proofErr w:type="spellStart"/>
      <w:r w:rsidRPr="009E57AC">
        <w:rPr>
          <w:rFonts w:eastAsia="Times New Roman" w:cstheme="minorHAnsi"/>
        </w:rPr>
        <w:t>MZWiK</w:t>
      </w:r>
      <w:proofErr w:type="spellEnd"/>
      <w:r w:rsidRPr="009E57AC">
        <w:rPr>
          <w:rFonts w:eastAsia="Times New Roman" w:cstheme="minorHAnsi"/>
        </w:rPr>
        <w:t xml:space="preserve"> Sp. z o.o., Nowy Targ, lipiec 2020 r. – załącznik nr 5</w:t>
      </w:r>
    </w:p>
    <w:p w14:paraId="2557831B" w14:textId="77777777" w:rsidR="00B05C5E" w:rsidRPr="00DA2207" w:rsidRDefault="00B05C5E" w:rsidP="00B05C5E">
      <w:pPr>
        <w:pStyle w:val="Akapitzlist"/>
        <w:keepNext/>
        <w:keepLines/>
        <w:spacing w:before="360" w:after="0"/>
        <w:ind w:left="1506"/>
        <w:outlineLvl w:val="0"/>
        <w:rPr>
          <w:rFonts w:eastAsia="Times New Roman" w:cstheme="minorHAnsi"/>
        </w:rPr>
      </w:pPr>
    </w:p>
    <w:p w14:paraId="68A389A2" w14:textId="77777777" w:rsidR="00E85F89" w:rsidRPr="00B05C5E" w:rsidRDefault="00E85F89" w:rsidP="00B05C5E">
      <w:pPr>
        <w:pStyle w:val="Akapitzlist"/>
        <w:keepNext/>
        <w:keepLines/>
        <w:numPr>
          <w:ilvl w:val="0"/>
          <w:numId w:val="18"/>
        </w:numPr>
        <w:spacing w:before="360" w:after="0"/>
        <w:ind w:left="426"/>
        <w:outlineLvl w:val="0"/>
        <w:rPr>
          <w:rFonts w:eastAsia="Times New Roman" w:cstheme="minorHAnsi"/>
          <w:b/>
        </w:rPr>
      </w:pPr>
      <w:r w:rsidRPr="00B05C5E">
        <w:rPr>
          <w:rFonts w:eastAsia="Times New Roman" w:cstheme="minorHAnsi"/>
          <w:b/>
        </w:rPr>
        <w:t>Terminy realizacji zamówienia</w:t>
      </w:r>
    </w:p>
    <w:p w14:paraId="31ED19E8" w14:textId="469327A4" w:rsidR="00886C15" w:rsidRDefault="00886C15" w:rsidP="000E1209">
      <w:pPr>
        <w:pStyle w:val="Akapitzlist"/>
        <w:keepNext/>
        <w:keepLines/>
        <w:numPr>
          <w:ilvl w:val="0"/>
          <w:numId w:val="16"/>
        </w:numPr>
        <w:spacing w:before="360" w:after="0"/>
        <w:ind w:left="851"/>
        <w:jc w:val="both"/>
        <w:outlineLvl w:val="0"/>
        <w:rPr>
          <w:rFonts w:eastAsia="Times New Roman" w:cstheme="minorHAnsi"/>
        </w:rPr>
      </w:pPr>
      <w:r>
        <w:rPr>
          <w:rStyle w:val="Pogrubienie"/>
        </w:rPr>
        <w:t>do 1</w:t>
      </w:r>
      <w:r w:rsidR="005D26F7">
        <w:rPr>
          <w:rStyle w:val="Pogrubienie"/>
        </w:rPr>
        <w:t>2</w:t>
      </w:r>
      <w:r>
        <w:rPr>
          <w:rStyle w:val="Pogrubienie"/>
        </w:rPr>
        <w:t xml:space="preserve"> m-</w:t>
      </w:r>
      <w:proofErr w:type="spellStart"/>
      <w:r>
        <w:rPr>
          <w:rStyle w:val="Pogrubienie"/>
        </w:rPr>
        <w:t>cy</w:t>
      </w:r>
      <w:proofErr w:type="spellEnd"/>
      <w:r>
        <w:rPr>
          <w:rStyle w:val="Pogrubienie"/>
          <w:b w:val="0"/>
        </w:rPr>
        <w:t xml:space="preserve"> od daty podpisania umowy</w:t>
      </w:r>
    </w:p>
    <w:p w14:paraId="1E09ACF2" w14:textId="61ECA068" w:rsidR="004A3959" w:rsidRPr="00886C15" w:rsidRDefault="004A3959" w:rsidP="00D76C6D">
      <w:pPr>
        <w:pStyle w:val="Akapitzlist"/>
        <w:keepNext/>
        <w:keepLines/>
        <w:numPr>
          <w:ilvl w:val="0"/>
          <w:numId w:val="16"/>
        </w:numPr>
        <w:spacing w:before="360" w:after="0"/>
        <w:ind w:left="851"/>
        <w:jc w:val="both"/>
        <w:outlineLvl w:val="0"/>
        <w:rPr>
          <w:rFonts w:eastAsia="Times New Roman" w:cstheme="minorHAnsi"/>
        </w:rPr>
      </w:pPr>
      <w:r w:rsidRPr="00886C15">
        <w:rPr>
          <w:rFonts w:eastAsia="Times New Roman" w:cstheme="minorHAnsi"/>
        </w:rPr>
        <w:t>Miejscem odbioru dokumentacji będzie siedziba Zamawiającego.</w:t>
      </w:r>
    </w:p>
    <w:p w14:paraId="59CCB0E0" w14:textId="14158B6C" w:rsidR="004A3959" w:rsidRDefault="004A3959" w:rsidP="00D76C6D">
      <w:pPr>
        <w:pStyle w:val="Akapitzlist"/>
        <w:keepNext/>
        <w:keepLines/>
        <w:numPr>
          <w:ilvl w:val="0"/>
          <w:numId w:val="16"/>
        </w:numPr>
        <w:spacing w:before="360" w:after="0"/>
        <w:ind w:left="851"/>
        <w:outlineLvl w:val="0"/>
        <w:rPr>
          <w:rFonts w:eastAsia="Times New Roman" w:cstheme="minorHAnsi"/>
        </w:rPr>
      </w:pPr>
      <w:r w:rsidRPr="004A3959">
        <w:rPr>
          <w:rFonts w:eastAsia="Times New Roman" w:cstheme="minorHAnsi"/>
        </w:rPr>
        <w:t>Dokumentem potwierdzającym przyjęcie przez Zamawiającego wykonanego projektu jest protokół zdawczo – odbiorczy opatrzony klauzulą kompletności podpisany przez obie strony umowy.</w:t>
      </w:r>
    </w:p>
    <w:p w14:paraId="28FA0653" w14:textId="294D5D08" w:rsidR="00B05C5E" w:rsidRDefault="00E85F89" w:rsidP="00D76C6D">
      <w:pPr>
        <w:pStyle w:val="Akapitzlist"/>
        <w:keepNext/>
        <w:keepLines/>
        <w:numPr>
          <w:ilvl w:val="0"/>
          <w:numId w:val="16"/>
        </w:numPr>
        <w:spacing w:before="360" w:after="0"/>
        <w:ind w:left="851"/>
        <w:outlineLvl w:val="0"/>
        <w:rPr>
          <w:rFonts w:eastAsia="Times New Roman" w:cstheme="minorHAnsi"/>
        </w:rPr>
      </w:pPr>
      <w:r w:rsidRPr="004A3959">
        <w:rPr>
          <w:rFonts w:eastAsia="Times New Roman" w:cstheme="minorHAnsi"/>
        </w:rPr>
        <w:t>Czynności nadzoru autorskiego trwać będą przez cały okres realizacji robót do dnia przekazania inwestycji do eksploatacji.</w:t>
      </w:r>
    </w:p>
    <w:p w14:paraId="17F6B48E" w14:textId="0D542D58" w:rsidR="00B05C5E" w:rsidRDefault="002C7E95" w:rsidP="00103839">
      <w:pPr>
        <w:pStyle w:val="Akapitzlist"/>
        <w:keepNext/>
        <w:keepLines/>
        <w:spacing w:before="360" w:after="0"/>
        <w:ind w:left="851"/>
        <w:outlineLvl w:val="0"/>
        <w:rPr>
          <w:rFonts w:eastAsia="Times New Roman" w:cstheme="minorHAnsi"/>
        </w:rPr>
      </w:pPr>
      <w:r>
        <w:rPr>
          <w:rFonts w:eastAsia="Times New Roman" w:cstheme="minorHAnsi"/>
        </w:rPr>
        <w:t>Planowany termin realizacji inwestycji: 2024 rok.</w:t>
      </w:r>
    </w:p>
    <w:p w14:paraId="5E7895A5" w14:textId="14700845" w:rsidR="00E85F89" w:rsidRPr="00B05C5E" w:rsidRDefault="00E85F89" w:rsidP="00B05C5E">
      <w:pPr>
        <w:pStyle w:val="Akapitzlist"/>
        <w:keepNext/>
        <w:keepLines/>
        <w:numPr>
          <w:ilvl w:val="0"/>
          <w:numId w:val="18"/>
        </w:numPr>
        <w:spacing w:before="360" w:after="0"/>
        <w:ind w:left="426"/>
        <w:outlineLvl w:val="0"/>
        <w:rPr>
          <w:rFonts w:eastAsia="Times New Roman" w:cstheme="minorHAnsi"/>
        </w:rPr>
      </w:pPr>
      <w:r w:rsidRPr="00B05C5E">
        <w:rPr>
          <w:rFonts w:eastAsia="Times New Roman" w:cstheme="minorHAnsi"/>
          <w:b/>
        </w:rPr>
        <w:t xml:space="preserve">Zakres zadania  : </w:t>
      </w:r>
    </w:p>
    <w:p w14:paraId="5311BE98" w14:textId="6E796B59" w:rsidR="00E85F89" w:rsidRPr="00B05C5E" w:rsidRDefault="00E85F89" w:rsidP="00D76C6D">
      <w:pPr>
        <w:pStyle w:val="Akapitzlist"/>
        <w:numPr>
          <w:ilvl w:val="0"/>
          <w:numId w:val="21"/>
        </w:numPr>
        <w:spacing w:after="0" w:line="240" w:lineRule="auto"/>
        <w:ind w:left="851"/>
        <w:jc w:val="both"/>
        <w:rPr>
          <w:rFonts w:cs="Calibri"/>
        </w:rPr>
      </w:pPr>
      <w:r w:rsidRPr="00B05C5E">
        <w:rPr>
          <w:rFonts w:cs="Calibri"/>
        </w:rPr>
        <w:t>Zaprojektowanie kanalizacji sanitarnej na odcinkach przedstawionych na załączonej  mapie (załącznik nr 2 mapa, załącznik nr 3 tabela)</w:t>
      </w:r>
    </w:p>
    <w:p w14:paraId="6AC9BD62" w14:textId="77777777" w:rsidR="00E85F89" w:rsidRDefault="00E85F89" w:rsidP="00E85F89">
      <w:pPr>
        <w:spacing w:after="0" w:line="240" w:lineRule="auto"/>
        <w:jc w:val="both"/>
        <w:rPr>
          <w:rFonts w:cs="Calibri"/>
        </w:rPr>
      </w:pPr>
    </w:p>
    <w:p w14:paraId="58735595" w14:textId="77777777" w:rsidR="00E85F89" w:rsidRDefault="00E85F89" w:rsidP="00B05C5E">
      <w:pPr>
        <w:numPr>
          <w:ilvl w:val="0"/>
          <w:numId w:val="6"/>
        </w:numPr>
        <w:spacing w:after="0" w:line="240" w:lineRule="auto"/>
        <w:ind w:left="993"/>
        <w:jc w:val="both"/>
        <w:rPr>
          <w:rFonts w:cs="Calibri"/>
        </w:rPr>
      </w:pPr>
      <w:r>
        <w:rPr>
          <w:rFonts w:cs="Calibri"/>
        </w:rPr>
        <w:t xml:space="preserve">odcinek 0 - 1:  długość ok.  242 </w:t>
      </w:r>
      <w:proofErr w:type="spellStart"/>
      <w:r>
        <w:rPr>
          <w:rFonts w:cs="Calibri"/>
        </w:rPr>
        <w:t>mb</w:t>
      </w:r>
      <w:proofErr w:type="spellEnd"/>
    </w:p>
    <w:p w14:paraId="5BA70E11" w14:textId="77777777" w:rsidR="00E85F89" w:rsidRDefault="00E85F89" w:rsidP="00B05C5E">
      <w:pPr>
        <w:numPr>
          <w:ilvl w:val="0"/>
          <w:numId w:val="6"/>
        </w:numPr>
        <w:spacing w:after="0" w:line="240" w:lineRule="auto"/>
        <w:ind w:left="993"/>
        <w:jc w:val="both"/>
        <w:rPr>
          <w:rFonts w:cs="Calibri"/>
        </w:rPr>
      </w:pPr>
      <w:r>
        <w:rPr>
          <w:rFonts w:cs="Calibri"/>
        </w:rPr>
        <w:t xml:space="preserve">odcinek  1-2:  długość ok. 122 </w:t>
      </w:r>
      <w:proofErr w:type="spellStart"/>
      <w:r>
        <w:rPr>
          <w:rFonts w:cs="Calibri"/>
        </w:rPr>
        <w:t>mb</w:t>
      </w:r>
      <w:proofErr w:type="spellEnd"/>
    </w:p>
    <w:p w14:paraId="32D39352" w14:textId="77777777" w:rsidR="00E85F89" w:rsidRDefault="00E85F89" w:rsidP="00B05C5E">
      <w:pPr>
        <w:numPr>
          <w:ilvl w:val="0"/>
          <w:numId w:val="6"/>
        </w:numPr>
        <w:spacing w:after="0" w:line="240" w:lineRule="auto"/>
        <w:ind w:left="993"/>
        <w:jc w:val="both"/>
        <w:rPr>
          <w:rFonts w:cs="Calibri"/>
        </w:rPr>
      </w:pPr>
      <w:r>
        <w:rPr>
          <w:rFonts w:cs="Calibri"/>
        </w:rPr>
        <w:t xml:space="preserve">odcinek  2-3 :  długość ok.  166 </w:t>
      </w:r>
      <w:proofErr w:type="spellStart"/>
      <w:r>
        <w:rPr>
          <w:rFonts w:cs="Calibri"/>
        </w:rPr>
        <w:t>mb</w:t>
      </w:r>
      <w:proofErr w:type="spellEnd"/>
      <w:r>
        <w:rPr>
          <w:rFonts w:cs="Calibri"/>
        </w:rPr>
        <w:t xml:space="preserve">  </w:t>
      </w:r>
    </w:p>
    <w:p w14:paraId="79C76EE7" w14:textId="1F418FEA" w:rsidR="00E85F89" w:rsidRDefault="00E85F89" w:rsidP="00B05C5E">
      <w:pPr>
        <w:numPr>
          <w:ilvl w:val="0"/>
          <w:numId w:val="6"/>
        </w:numPr>
        <w:spacing w:after="0" w:line="240" w:lineRule="auto"/>
        <w:ind w:left="993"/>
        <w:jc w:val="both"/>
        <w:rPr>
          <w:rFonts w:cs="Calibri"/>
        </w:rPr>
      </w:pPr>
      <w:r>
        <w:rPr>
          <w:rFonts w:cs="Calibri"/>
        </w:rPr>
        <w:t xml:space="preserve">odcinek  2-4: </w:t>
      </w:r>
      <w:r w:rsidR="00060D55">
        <w:rPr>
          <w:rFonts w:cs="Calibri"/>
        </w:rPr>
        <w:t xml:space="preserve">  </w:t>
      </w:r>
      <w:r>
        <w:rPr>
          <w:rFonts w:cs="Calibri"/>
        </w:rPr>
        <w:t xml:space="preserve">długość ok.  111 </w:t>
      </w:r>
      <w:proofErr w:type="spellStart"/>
      <w:r>
        <w:rPr>
          <w:rFonts w:cs="Calibri"/>
        </w:rPr>
        <w:t>mb</w:t>
      </w:r>
      <w:proofErr w:type="spellEnd"/>
    </w:p>
    <w:p w14:paraId="72F68402" w14:textId="77777777" w:rsidR="00E85F89" w:rsidRDefault="00E85F89" w:rsidP="00B05C5E">
      <w:pPr>
        <w:numPr>
          <w:ilvl w:val="0"/>
          <w:numId w:val="6"/>
        </w:numPr>
        <w:spacing w:after="0" w:line="240" w:lineRule="auto"/>
        <w:ind w:left="993"/>
        <w:jc w:val="both"/>
        <w:rPr>
          <w:rFonts w:cs="Calibri"/>
        </w:rPr>
      </w:pPr>
      <w:r>
        <w:rPr>
          <w:rFonts w:cs="Calibri"/>
        </w:rPr>
        <w:t xml:space="preserve">odcinek  4-5:    długość ok.  93 </w:t>
      </w:r>
      <w:proofErr w:type="spellStart"/>
      <w:r>
        <w:rPr>
          <w:rFonts w:cs="Calibri"/>
        </w:rPr>
        <w:t>mb</w:t>
      </w:r>
      <w:proofErr w:type="spellEnd"/>
    </w:p>
    <w:p w14:paraId="763336BC" w14:textId="77777777" w:rsidR="00E85F89" w:rsidRDefault="00E85F89" w:rsidP="00B05C5E">
      <w:pPr>
        <w:pStyle w:val="Akapitzlist"/>
        <w:numPr>
          <w:ilvl w:val="0"/>
          <w:numId w:val="6"/>
        </w:numPr>
        <w:ind w:left="993"/>
        <w:rPr>
          <w:rFonts w:cs="Calibri"/>
        </w:rPr>
      </w:pPr>
      <w:r>
        <w:rPr>
          <w:rFonts w:cs="Calibri"/>
        </w:rPr>
        <w:t>odcinek  4-6:    długość ok.  80</w:t>
      </w:r>
      <w:r w:rsidRPr="00BA6C37">
        <w:rPr>
          <w:rFonts w:cs="Calibri"/>
        </w:rPr>
        <w:t xml:space="preserve"> </w:t>
      </w:r>
      <w:proofErr w:type="spellStart"/>
      <w:r w:rsidRPr="00BA6C37">
        <w:rPr>
          <w:rFonts w:cs="Calibri"/>
        </w:rPr>
        <w:t>mb</w:t>
      </w:r>
      <w:proofErr w:type="spellEnd"/>
    </w:p>
    <w:p w14:paraId="25C7CDCC" w14:textId="77777777" w:rsidR="00E85F89" w:rsidRDefault="00E85F89" w:rsidP="00B05C5E">
      <w:pPr>
        <w:pStyle w:val="Akapitzlist"/>
        <w:numPr>
          <w:ilvl w:val="0"/>
          <w:numId w:val="6"/>
        </w:numPr>
        <w:ind w:left="993"/>
        <w:rPr>
          <w:rFonts w:cs="Calibri"/>
        </w:rPr>
      </w:pPr>
      <w:r>
        <w:rPr>
          <w:rFonts w:cs="Calibri"/>
        </w:rPr>
        <w:t>odcinek  6-7:    długość ok.  125</w:t>
      </w:r>
      <w:r w:rsidRPr="000B016A">
        <w:rPr>
          <w:rFonts w:cs="Calibri"/>
        </w:rPr>
        <w:t xml:space="preserve"> </w:t>
      </w:r>
      <w:proofErr w:type="spellStart"/>
      <w:r w:rsidRPr="000B016A">
        <w:rPr>
          <w:rFonts w:cs="Calibri"/>
        </w:rPr>
        <w:t>mb</w:t>
      </w:r>
      <w:proofErr w:type="spellEnd"/>
    </w:p>
    <w:p w14:paraId="7D2EDC8E" w14:textId="77777777" w:rsidR="00E85F89" w:rsidRDefault="00E85F89" w:rsidP="00B05C5E">
      <w:pPr>
        <w:pStyle w:val="Akapitzlist"/>
        <w:numPr>
          <w:ilvl w:val="0"/>
          <w:numId w:val="6"/>
        </w:numPr>
        <w:ind w:left="993"/>
        <w:rPr>
          <w:rFonts w:cs="Calibri"/>
        </w:rPr>
      </w:pPr>
      <w:r>
        <w:rPr>
          <w:rFonts w:cs="Calibri"/>
        </w:rPr>
        <w:t>odcinek  6-8:    długość ok.  205</w:t>
      </w:r>
      <w:r w:rsidRPr="000B016A">
        <w:rPr>
          <w:rFonts w:cs="Calibri"/>
        </w:rPr>
        <w:t xml:space="preserve"> </w:t>
      </w:r>
      <w:proofErr w:type="spellStart"/>
      <w:r w:rsidRPr="000B016A">
        <w:rPr>
          <w:rFonts w:cs="Calibri"/>
        </w:rPr>
        <w:t>mb</w:t>
      </w:r>
      <w:proofErr w:type="spellEnd"/>
    </w:p>
    <w:p w14:paraId="09D01E70" w14:textId="77777777" w:rsidR="00E85F89" w:rsidRPr="000B016A" w:rsidRDefault="00E85F89" w:rsidP="00B05C5E">
      <w:pPr>
        <w:pStyle w:val="Akapitzlist"/>
        <w:numPr>
          <w:ilvl w:val="0"/>
          <w:numId w:val="6"/>
        </w:numPr>
        <w:ind w:left="993"/>
        <w:rPr>
          <w:rFonts w:cs="Calibri"/>
        </w:rPr>
      </w:pPr>
      <w:r>
        <w:rPr>
          <w:rFonts w:cs="Calibri"/>
        </w:rPr>
        <w:t>odcinek  8-9:    długość ok.  110</w:t>
      </w:r>
      <w:r w:rsidRPr="000B016A">
        <w:rPr>
          <w:rFonts w:cs="Calibri"/>
        </w:rPr>
        <w:t xml:space="preserve"> </w:t>
      </w:r>
      <w:proofErr w:type="spellStart"/>
      <w:r w:rsidRPr="000B016A">
        <w:rPr>
          <w:rFonts w:cs="Calibri"/>
        </w:rPr>
        <w:t>mb</w:t>
      </w:r>
      <w:proofErr w:type="spellEnd"/>
    </w:p>
    <w:p w14:paraId="102C6311" w14:textId="77777777" w:rsidR="00E85F89" w:rsidRPr="000B016A" w:rsidRDefault="00E85F89" w:rsidP="00B05C5E">
      <w:pPr>
        <w:pStyle w:val="Akapitzlist"/>
        <w:numPr>
          <w:ilvl w:val="0"/>
          <w:numId w:val="6"/>
        </w:numPr>
        <w:ind w:left="993"/>
        <w:rPr>
          <w:rFonts w:cs="Calibri"/>
        </w:rPr>
      </w:pPr>
      <w:r>
        <w:rPr>
          <w:rFonts w:cs="Calibri"/>
        </w:rPr>
        <w:t>odcinek  8-10:    długość ok.  104</w:t>
      </w:r>
      <w:r w:rsidRPr="000B016A">
        <w:rPr>
          <w:rFonts w:cs="Calibri"/>
        </w:rPr>
        <w:t xml:space="preserve"> </w:t>
      </w:r>
      <w:proofErr w:type="spellStart"/>
      <w:r w:rsidRPr="000B016A">
        <w:rPr>
          <w:rFonts w:cs="Calibri"/>
        </w:rPr>
        <w:t>mb</w:t>
      </w:r>
      <w:proofErr w:type="spellEnd"/>
    </w:p>
    <w:p w14:paraId="11E13562" w14:textId="36446EB5" w:rsidR="00E85F89" w:rsidRPr="000B016A" w:rsidRDefault="00E85F89" w:rsidP="00B05C5E">
      <w:pPr>
        <w:pStyle w:val="Akapitzlist"/>
        <w:numPr>
          <w:ilvl w:val="0"/>
          <w:numId w:val="6"/>
        </w:numPr>
        <w:ind w:left="993"/>
        <w:rPr>
          <w:rFonts w:cs="Calibri"/>
        </w:rPr>
      </w:pPr>
      <w:r>
        <w:rPr>
          <w:rFonts w:cs="Calibri"/>
        </w:rPr>
        <w:t>odcinek  10-11</w:t>
      </w:r>
      <w:r w:rsidR="00060D55">
        <w:rPr>
          <w:rFonts w:cs="Calibri"/>
        </w:rPr>
        <w:t xml:space="preserve">:   </w:t>
      </w:r>
      <w:r w:rsidRPr="000B016A">
        <w:rPr>
          <w:rFonts w:cs="Calibri"/>
        </w:rPr>
        <w:t>długoś</w:t>
      </w:r>
      <w:r>
        <w:rPr>
          <w:rFonts w:cs="Calibri"/>
        </w:rPr>
        <w:t>ć ok.  53</w:t>
      </w:r>
      <w:r w:rsidRPr="000B016A">
        <w:rPr>
          <w:rFonts w:cs="Calibri"/>
        </w:rPr>
        <w:t xml:space="preserve"> </w:t>
      </w:r>
      <w:proofErr w:type="spellStart"/>
      <w:r w:rsidRPr="000B016A">
        <w:rPr>
          <w:rFonts w:cs="Calibri"/>
        </w:rPr>
        <w:t>mb</w:t>
      </w:r>
      <w:proofErr w:type="spellEnd"/>
    </w:p>
    <w:p w14:paraId="07C9988B" w14:textId="77777777" w:rsidR="00E85F89" w:rsidRPr="000B016A" w:rsidRDefault="00E85F89" w:rsidP="00B05C5E">
      <w:pPr>
        <w:pStyle w:val="Akapitzlist"/>
        <w:numPr>
          <w:ilvl w:val="0"/>
          <w:numId w:val="6"/>
        </w:numPr>
        <w:ind w:left="993"/>
        <w:rPr>
          <w:rFonts w:cs="Calibri"/>
        </w:rPr>
      </w:pPr>
      <w:r>
        <w:rPr>
          <w:rFonts w:cs="Calibri"/>
        </w:rPr>
        <w:t xml:space="preserve">odcinek  10-12:    długość ok.  41 </w:t>
      </w:r>
      <w:proofErr w:type="spellStart"/>
      <w:r w:rsidRPr="000B016A">
        <w:rPr>
          <w:rFonts w:cs="Calibri"/>
        </w:rPr>
        <w:t>mb</w:t>
      </w:r>
      <w:proofErr w:type="spellEnd"/>
    </w:p>
    <w:p w14:paraId="5BEDB8DA" w14:textId="77777777" w:rsidR="00E85F89" w:rsidRPr="000B016A" w:rsidRDefault="00E85F89" w:rsidP="00B05C5E">
      <w:pPr>
        <w:pStyle w:val="Akapitzlist"/>
        <w:numPr>
          <w:ilvl w:val="0"/>
          <w:numId w:val="6"/>
        </w:numPr>
        <w:ind w:left="993"/>
        <w:rPr>
          <w:rFonts w:cs="Calibri"/>
        </w:rPr>
      </w:pPr>
      <w:r>
        <w:rPr>
          <w:rFonts w:cs="Calibri"/>
        </w:rPr>
        <w:t>odcinek  12-13:    długość ok.  143</w:t>
      </w:r>
      <w:r w:rsidRPr="000B016A">
        <w:rPr>
          <w:rFonts w:cs="Calibri"/>
        </w:rPr>
        <w:t xml:space="preserve"> </w:t>
      </w:r>
      <w:proofErr w:type="spellStart"/>
      <w:r w:rsidRPr="000B016A">
        <w:rPr>
          <w:rFonts w:cs="Calibri"/>
        </w:rPr>
        <w:t>mb</w:t>
      </w:r>
      <w:proofErr w:type="spellEnd"/>
    </w:p>
    <w:p w14:paraId="49D9716A" w14:textId="77777777" w:rsidR="00E85F89" w:rsidRDefault="00E85F89" w:rsidP="00E85F89">
      <w:pPr>
        <w:spacing w:after="0" w:line="240" w:lineRule="auto"/>
        <w:jc w:val="both"/>
        <w:rPr>
          <w:rFonts w:cs="Calibri"/>
        </w:rPr>
      </w:pPr>
    </w:p>
    <w:p w14:paraId="35E0D0C4" w14:textId="77777777" w:rsidR="00E85F89" w:rsidRDefault="00E85F89" w:rsidP="003D3C70">
      <w:pPr>
        <w:spacing w:after="0" w:line="240" w:lineRule="auto"/>
        <w:ind w:left="284"/>
        <w:jc w:val="both"/>
        <w:rPr>
          <w:rFonts w:cs="Calibri"/>
        </w:rPr>
      </w:pPr>
      <w:r>
        <w:rPr>
          <w:rFonts w:cs="Calibri"/>
        </w:rPr>
        <w:t xml:space="preserve">Odcinek </w:t>
      </w:r>
      <w:r w:rsidRPr="00F4795D">
        <w:rPr>
          <w:rFonts w:cs="Calibri"/>
          <w:b/>
        </w:rPr>
        <w:t>0 – 1</w:t>
      </w:r>
      <w:r>
        <w:rPr>
          <w:rFonts w:cs="Calibri"/>
        </w:rPr>
        <w:t xml:space="preserve"> projektant powinien przeanalizować i zaproponować najbardziej optymalną trasę przebiegu sieci do punktu wpięcia z istniejącą kanalizacja sanitarną. </w:t>
      </w:r>
    </w:p>
    <w:p w14:paraId="0CB5C034" w14:textId="77777777" w:rsidR="00E85F89" w:rsidRDefault="00E85F89" w:rsidP="003D3C70">
      <w:pPr>
        <w:spacing w:after="0" w:line="240" w:lineRule="auto"/>
        <w:ind w:left="284"/>
        <w:jc w:val="both"/>
        <w:rPr>
          <w:rFonts w:ascii="Calibri" w:hAnsi="Calibri" w:cs="Calibri"/>
        </w:rPr>
      </w:pPr>
    </w:p>
    <w:p w14:paraId="339B4BEE" w14:textId="3C3B8219" w:rsidR="00E85F89" w:rsidRDefault="00E85F89" w:rsidP="003D3C70">
      <w:pPr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odcinku </w:t>
      </w:r>
      <w:r w:rsidRPr="00855D38">
        <w:rPr>
          <w:rFonts w:ascii="Calibri" w:hAnsi="Calibri" w:cs="Calibri"/>
          <w:b/>
        </w:rPr>
        <w:t>4-6</w:t>
      </w:r>
      <w:r>
        <w:rPr>
          <w:rFonts w:ascii="Calibri" w:hAnsi="Calibri" w:cs="Calibri"/>
          <w:b/>
        </w:rPr>
        <w:t xml:space="preserve">-7 </w:t>
      </w:r>
      <w:r w:rsidRPr="00015B9D">
        <w:rPr>
          <w:rFonts w:ascii="Calibri" w:hAnsi="Calibri" w:cs="Calibri"/>
        </w:rPr>
        <w:t xml:space="preserve"> </w:t>
      </w:r>
      <w:r w:rsidR="00B704CF">
        <w:rPr>
          <w:rFonts w:ascii="Calibri" w:hAnsi="Calibri" w:cs="Calibri"/>
        </w:rPr>
        <w:t>dł</w:t>
      </w:r>
      <w:r w:rsidR="004E4CD7">
        <w:rPr>
          <w:rFonts w:ascii="Calibri" w:hAnsi="Calibri" w:cs="Calibri"/>
        </w:rPr>
        <w:t xml:space="preserve">ugości ok. 205 </w:t>
      </w:r>
      <w:proofErr w:type="spellStart"/>
      <w:r w:rsidR="004E4CD7">
        <w:rPr>
          <w:rFonts w:ascii="Calibri" w:hAnsi="Calibri" w:cs="Calibri"/>
        </w:rPr>
        <w:t>mb</w:t>
      </w:r>
      <w:proofErr w:type="spellEnd"/>
      <w:r w:rsidR="004E4CD7">
        <w:rPr>
          <w:rFonts w:ascii="Calibri" w:hAnsi="Calibri" w:cs="Calibri"/>
        </w:rPr>
        <w:t xml:space="preserve"> </w:t>
      </w:r>
      <w:r w:rsidRPr="00015B9D">
        <w:rPr>
          <w:rFonts w:ascii="Calibri" w:hAnsi="Calibri" w:cs="Calibri"/>
        </w:rPr>
        <w:t>istnieje</w:t>
      </w:r>
      <w:r>
        <w:rPr>
          <w:rFonts w:ascii="Calibri" w:hAnsi="Calibri" w:cs="Calibri"/>
        </w:rPr>
        <w:t xml:space="preserve"> prywatny</w:t>
      </w:r>
      <w:r w:rsidRPr="00015B9D">
        <w:rPr>
          <w:rFonts w:ascii="Calibri" w:hAnsi="Calibri" w:cs="Calibri"/>
        </w:rPr>
        <w:t xml:space="preserve"> o</w:t>
      </w:r>
      <w:r>
        <w:rPr>
          <w:rFonts w:ascii="Calibri" w:hAnsi="Calibri" w:cs="Calibri"/>
        </w:rPr>
        <w:t xml:space="preserve">dcinek kanalizacji sanitarnej </w:t>
      </w:r>
      <w:proofErr w:type="spellStart"/>
      <w:r>
        <w:rPr>
          <w:rFonts w:ascii="Calibri" w:hAnsi="Calibri" w:cs="Calibri"/>
        </w:rPr>
        <w:t>dn</w:t>
      </w:r>
      <w:proofErr w:type="spellEnd"/>
      <w:r w:rsidRPr="00015B9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200 PVC ze studniami PVC fi 425.</w:t>
      </w:r>
      <w:r w:rsidRPr="00015B9D">
        <w:rPr>
          <w:rFonts w:ascii="Calibri" w:hAnsi="Calibri" w:cs="Calibri"/>
        </w:rPr>
        <w:t xml:space="preserve"> Projektant winien ocenić, czy przedmiotowy odcinek nadaje się do wykorzystania pod względem materiałowym, głęb</w:t>
      </w:r>
      <w:r>
        <w:rPr>
          <w:rFonts w:ascii="Calibri" w:hAnsi="Calibri" w:cs="Calibri"/>
        </w:rPr>
        <w:t>okości posadowienia i średnicy. N</w:t>
      </w:r>
      <w:r w:rsidRPr="00015B9D">
        <w:rPr>
          <w:rFonts w:ascii="Calibri" w:hAnsi="Calibri" w:cs="Calibri"/>
        </w:rPr>
        <w:t>ależy przewidzieć wymianę studni PVC fi 425 na studnie betonowe fi 1000</w:t>
      </w:r>
      <w:r>
        <w:rPr>
          <w:rFonts w:ascii="Calibri" w:hAnsi="Calibri" w:cs="Calibri"/>
        </w:rPr>
        <w:t>.</w:t>
      </w:r>
    </w:p>
    <w:p w14:paraId="67BCB669" w14:textId="77777777" w:rsidR="00E85F89" w:rsidRPr="00EE0DF6" w:rsidRDefault="00E85F89" w:rsidP="003D3C70">
      <w:pPr>
        <w:spacing w:after="0" w:line="240" w:lineRule="auto"/>
        <w:ind w:left="284"/>
        <w:jc w:val="both"/>
        <w:rPr>
          <w:rFonts w:ascii="Calibri" w:hAnsi="Calibri" w:cs="Calibri"/>
        </w:rPr>
      </w:pPr>
    </w:p>
    <w:p w14:paraId="4DAEC8E3" w14:textId="2E3E4492" w:rsidR="00E85F89" w:rsidRDefault="00ED75FA" w:rsidP="003D3C70">
      <w:pPr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odcinku </w:t>
      </w:r>
      <w:r w:rsidRPr="00E70B26">
        <w:rPr>
          <w:rFonts w:ascii="Calibri" w:hAnsi="Calibri" w:cs="Calibri"/>
          <w:b/>
        </w:rPr>
        <w:t>4-5</w:t>
      </w:r>
      <w:r>
        <w:rPr>
          <w:rFonts w:ascii="Calibri" w:hAnsi="Calibri" w:cs="Calibri"/>
        </w:rPr>
        <w:t xml:space="preserve"> należy </w:t>
      </w:r>
      <w:r w:rsidR="00E70B26">
        <w:rPr>
          <w:rFonts w:ascii="Calibri" w:hAnsi="Calibri" w:cs="Calibri"/>
        </w:rPr>
        <w:t>zaprojektować</w:t>
      </w:r>
      <w:r>
        <w:rPr>
          <w:rFonts w:ascii="Calibri" w:hAnsi="Calibri" w:cs="Calibri"/>
        </w:rPr>
        <w:t xml:space="preserve"> przebudowę </w:t>
      </w:r>
      <w:r w:rsidR="00E85F89">
        <w:rPr>
          <w:rFonts w:ascii="Calibri" w:hAnsi="Calibri" w:cs="Calibri"/>
        </w:rPr>
        <w:t xml:space="preserve"> </w:t>
      </w:r>
      <w:r w:rsidR="004E4CD7">
        <w:rPr>
          <w:rFonts w:ascii="Calibri" w:hAnsi="Calibri" w:cs="Calibri"/>
        </w:rPr>
        <w:t xml:space="preserve">ok. 93 </w:t>
      </w:r>
      <w:proofErr w:type="spellStart"/>
      <w:r w:rsidR="004E4CD7">
        <w:rPr>
          <w:rFonts w:ascii="Calibri" w:hAnsi="Calibri" w:cs="Calibri"/>
        </w:rPr>
        <w:t>mb</w:t>
      </w:r>
      <w:proofErr w:type="spellEnd"/>
      <w:r w:rsidR="004E4CD7">
        <w:rPr>
          <w:rFonts w:ascii="Calibri" w:hAnsi="Calibri" w:cs="Calibri"/>
        </w:rPr>
        <w:t xml:space="preserve"> </w:t>
      </w:r>
      <w:r w:rsidR="00E85F89">
        <w:rPr>
          <w:rFonts w:ascii="Calibri" w:hAnsi="Calibri" w:cs="Calibri"/>
        </w:rPr>
        <w:t xml:space="preserve">kanału </w:t>
      </w:r>
      <w:proofErr w:type="spellStart"/>
      <w:r w:rsidR="00E85F89">
        <w:rPr>
          <w:rFonts w:ascii="Calibri" w:hAnsi="Calibri" w:cs="Calibri"/>
        </w:rPr>
        <w:t>dn</w:t>
      </w:r>
      <w:proofErr w:type="spellEnd"/>
      <w:r w:rsidR="00E85F89" w:rsidRPr="00BA6C37">
        <w:rPr>
          <w:rFonts w:ascii="Calibri" w:hAnsi="Calibri" w:cs="Calibri"/>
        </w:rPr>
        <w:t xml:space="preserve"> 200 PVC w wewnętrznej drodze asfaltowej na terenie szpitala (przeciw spadek) z  przepięciem </w:t>
      </w:r>
      <w:proofErr w:type="spellStart"/>
      <w:r w:rsidR="00E85F89" w:rsidRPr="00BA6C37">
        <w:rPr>
          <w:rFonts w:ascii="Calibri" w:hAnsi="Calibri" w:cs="Calibri"/>
        </w:rPr>
        <w:t>przykanalika</w:t>
      </w:r>
      <w:proofErr w:type="spellEnd"/>
      <w:r w:rsidR="00E85F89" w:rsidRPr="00BA6C37">
        <w:rPr>
          <w:rFonts w:ascii="Calibri" w:hAnsi="Calibri" w:cs="Calibri"/>
        </w:rPr>
        <w:t xml:space="preserve"> z budynku P</w:t>
      </w:r>
      <w:r w:rsidR="00B05C5E">
        <w:rPr>
          <w:rFonts w:ascii="Calibri" w:hAnsi="Calibri" w:cs="Calibri"/>
        </w:rPr>
        <w:t>owiatowego Zarządu Dróg.</w:t>
      </w:r>
    </w:p>
    <w:p w14:paraId="25D95182" w14:textId="77777777" w:rsidR="006D0016" w:rsidRDefault="006D0016" w:rsidP="003D3C70">
      <w:pPr>
        <w:spacing w:after="0" w:line="240" w:lineRule="auto"/>
        <w:ind w:left="284"/>
        <w:jc w:val="both"/>
        <w:rPr>
          <w:rFonts w:ascii="Calibri" w:hAnsi="Calibri" w:cs="Calibri"/>
        </w:rPr>
      </w:pPr>
    </w:p>
    <w:p w14:paraId="241BA1BB" w14:textId="53CE15B3" w:rsidR="006D0016" w:rsidRDefault="006D0016" w:rsidP="006D001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</w:rPr>
      </w:pPr>
      <w:r w:rsidRPr="006D0016">
        <w:rPr>
          <w:rFonts w:ascii="Calibri" w:hAnsi="Calibri" w:cs="Calibri"/>
        </w:rPr>
        <w:t>Wykonawca pozyska zgodę właściciela kanalizacji na odcinku 4-5 oraz 4-6-7 na jego przebudowę. Zamawiający czynnie wesprze Wykonawcę w tym procesie. W przypadku braku możliwości pozyskania zgody, strony wspólnie ustalą optymalne rozwiązanie.</w:t>
      </w:r>
    </w:p>
    <w:p w14:paraId="0B697B09" w14:textId="2CEA4A87" w:rsidR="006710BF" w:rsidRPr="006710BF" w:rsidRDefault="006710BF" w:rsidP="006710B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proofErr w:type="spellStart"/>
      <w:r w:rsidRPr="006710BF">
        <w:rPr>
          <w:rFonts w:ascii="Calibri" w:hAnsi="Calibri" w:cs="Calibri"/>
          <w:color w:val="000000" w:themeColor="text1"/>
        </w:rPr>
        <w:t>Przykanaliki</w:t>
      </w:r>
      <w:proofErr w:type="spellEnd"/>
      <w:r w:rsidRPr="006710BF">
        <w:rPr>
          <w:rFonts w:ascii="Calibri" w:hAnsi="Calibri" w:cs="Calibri"/>
          <w:color w:val="000000" w:themeColor="text1"/>
        </w:rPr>
        <w:t xml:space="preserve"> sanitarne do granicy działki/budynku dla istniejących zabudowań mieszkalnych  - należy ocenić ukształtowanie terenu i zaprojektować takie zagłębienie kanału, które pozwoli na grawitacyjny odbiór ścieków z istniejących budynków.  Projektant winien przeanalizować przyłączenie racjonalnej ilości działek przy maksymalnej głębokości kanału do 3,0m.</w:t>
      </w:r>
    </w:p>
    <w:p w14:paraId="73C3A673" w14:textId="77777777" w:rsidR="000E1209" w:rsidRPr="00D76C6D" w:rsidDel="000E1209" w:rsidRDefault="00D93EFA" w:rsidP="000E120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</w:rPr>
      </w:pPr>
      <w:r w:rsidRPr="00D93EFA">
        <w:rPr>
          <w:rFonts w:ascii="Calibri" w:hAnsi="Calibri" w:cs="Calibri"/>
        </w:rPr>
        <w:t xml:space="preserve">Przed złożeniem projektu do uzgodnienia z innymi instytucjami i gestorami sieci, przebiegi projektowanych tras przewodów (tzw. „koncepcja trasy”) przedstawione na mapie do celów projektowych należy uzgodnić z </w:t>
      </w:r>
      <w:proofErr w:type="spellStart"/>
      <w:r w:rsidRPr="00D93EFA">
        <w:rPr>
          <w:rFonts w:ascii="Calibri" w:hAnsi="Calibri" w:cs="Calibri"/>
        </w:rPr>
        <w:t>MZWiK</w:t>
      </w:r>
      <w:proofErr w:type="spellEnd"/>
      <w:r w:rsidRPr="00D93EFA">
        <w:rPr>
          <w:rFonts w:ascii="Calibri" w:hAnsi="Calibri" w:cs="Calibri"/>
        </w:rPr>
        <w:t xml:space="preserve"> w Nowym Targu Sp. z o.o. </w:t>
      </w:r>
    </w:p>
    <w:p w14:paraId="2D2A5B62" w14:textId="77777777" w:rsidR="00E85F89" w:rsidRDefault="00E85F89" w:rsidP="00A24C4C">
      <w:pPr>
        <w:pStyle w:val="Akapitzlist"/>
        <w:keepNext/>
        <w:keepLines/>
        <w:numPr>
          <w:ilvl w:val="0"/>
          <w:numId w:val="18"/>
        </w:numPr>
        <w:spacing w:before="360" w:after="0"/>
        <w:ind w:left="426"/>
        <w:outlineLvl w:val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Forma i zakres opracowania dokumentacji</w:t>
      </w:r>
    </w:p>
    <w:p w14:paraId="29A8C6F3" w14:textId="3BEAD12B" w:rsidR="00E85F89" w:rsidRDefault="00E85F89" w:rsidP="00A24C4C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A24C4C">
        <w:rPr>
          <w:rFonts w:ascii="Calibri" w:eastAsia="Calibri" w:hAnsi="Calibri" w:cs="Calibri"/>
          <w:color w:val="00000A"/>
          <w:lang w:eastAsia="zh-CN"/>
        </w:rPr>
        <w:t>Uzyskanie map do celów projektowych;</w:t>
      </w:r>
    </w:p>
    <w:p w14:paraId="4AE52AA0" w14:textId="07D67C9B" w:rsidR="00E85F89" w:rsidRDefault="00E85F89" w:rsidP="00A24C4C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A24C4C">
        <w:rPr>
          <w:rFonts w:ascii="Calibri" w:eastAsia="Calibri" w:hAnsi="Calibri" w:cs="Calibri"/>
          <w:color w:val="00000A"/>
          <w:lang w:eastAsia="zh-CN"/>
        </w:rPr>
        <w:t>Pozyskanie wypisu  z rejestru gruntów;</w:t>
      </w:r>
    </w:p>
    <w:p w14:paraId="54A10780" w14:textId="7478E188" w:rsidR="00E85F89" w:rsidRPr="00A24C4C" w:rsidRDefault="00E85F89" w:rsidP="00A24C4C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A24C4C">
        <w:rPr>
          <w:rFonts w:ascii="Calibri" w:eastAsia="Calibri" w:hAnsi="Calibri" w:cs="Calibri"/>
          <w:color w:val="000000"/>
          <w:lang w:eastAsia="zh-CN"/>
        </w:rPr>
        <w:t xml:space="preserve">Ustalenie właścicieli działek, od których, w związku z lokalizacją projektowanej </w:t>
      </w:r>
      <w:r w:rsidRPr="00A24C4C">
        <w:rPr>
          <w:rFonts w:ascii="Calibri" w:eastAsia="Calibri" w:hAnsi="Calibri" w:cs="Calibri"/>
          <w:color w:val="000000"/>
          <w:lang w:eastAsia="zh-CN"/>
        </w:rPr>
        <w:br/>
        <w:t>i przebudowywanej sieci kanalizacji, niezbędne będzie uzyskanie prawa do dysponowania nieruchomością na cele budowlane;</w:t>
      </w:r>
    </w:p>
    <w:p w14:paraId="7EE5B90D" w14:textId="3CFF486E" w:rsidR="003D3C70" w:rsidRPr="00D93EFA" w:rsidRDefault="00E85F89" w:rsidP="00A24C4C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A24C4C">
        <w:rPr>
          <w:rFonts w:ascii="Calibri" w:eastAsia="Calibri" w:hAnsi="Calibri" w:cs="Calibri"/>
          <w:color w:val="000000"/>
          <w:lang w:eastAsia="zh-CN"/>
        </w:rPr>
        <w:t xml:space="preserve">Uzyskanie pisemnych uzgodnień z właścicielami działek dotyczących lokalizacji projektowanej kanalizacji sanitarnej z odejściami oraz </w:t>
      </w:r>
      <w:r w:rsidR="00A24C4C">
        <w:rPr>
          <w:rFonts w:ascii="Calibri" w:eastAsia="Calibri" w:hAnsi="Calibri" w:cs="Calibri"/>
          <w:color w:val="000000"/>
          <w:lang w:eastAsia="zh-CN"/>
        </w:rPr>
        <w:t xml:space="preserve">uzyskanie zgód </w:t>
      </w:r>
      <w:r w:rsidRPr="00A24C4C">
        <w:rPr>
          <w:rFonts w:ascii="Calibri" w:eastAsia="Calibri" w:hAnsi="Calibri" w:cs="Calibri"/>
          <w:color w:val="000000"/>
          <w:lang w:eastAsia="zh-CN"/>
        </w:rPr>
        <w:t>na wejście w teren działek i wykonanie robót budowlanych</w:t>
      </w:r>
      <w:r w:rsidR="00A24C4C">
        <w:rPr>
          <w:rFonts w:ascii="Calibri" w:eastAsia="Calibri" w:hAnsi="Calibri" w:cs="Calibri"/>
          <w:color w:val="000000"/>
          <w:lang w:eastAsia="zh-CN"/>
        </w:rPr>
        <w:t xml:space="preserve">. </w:t>
      </w:r>
    </w:p>
    <w:p w14:paraId="1EA760A2" w14:textId="69D6A0DA" w:rsidR="00D93EFA" w:rsidRPr="00A24C4C" w:rsidRDefault="00D93EFA" w:rsidP="00A24C4C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D93EFA">
        <w:rPr>
          <w:rFonts w:ascii="Calibri" w:eastAsia="Calibri" w:hAnsi="Calibri" w:cs="Calibri"/>
          <w:color w:val="00000A"/>
          <w:lang w:eastAsia="zh-CN"/>
        </w:rPr>
        <w:t xml:space="preserve">Dla zadania należy opracować opinię geotechniczną oraz dokumentację z badań podłoża gruntowego </w:t>
      </w:r>
      <w:r w:rsidR="00CD5673">
        <w:rPr>
          <w:rFonts w:ascii="Calibri" w:eastAsia="Calibri" w:hAnsi="Calibri" w:cs="Calibri"/>
          <w:color w:val="00000A"/>
          <w:lang w:eastAsia="zh-CN"/>
        </w:rPr>
        <w:t xml:space="preserve">i projekt geotechniczny </w:t>
      </w:r>
      <w:r w:rsidRPr="00D93EFA">
        <w:rPr>
          <w:rFonts w:ascii="Calibri" w:eastAsia="Calibri" w:hAnsi="Calibri" w:cs="Calibri"/>
          <w:color w:val="00000A"/>
          <w:lang w:eastAsia="zh-CN"/>
        </w:rPr>
        <w:t>w zakresie zgodnym z Rozporządzeniem Ministra Transportu, Budownictwa i Gospodarki Morskiej w sprawie ustalenia geotechnicznych warunków posadowienia obiektów budowlanych z dnia 25.04.2012 r. (Dz. U. z 2012 r. poz. 463)</w:t>
      </w:r>
      <w:r w:rsidR="000E1209">
        <w:rPr>
          <w:rFonts w:ascii="Calibri" w:eastAsia="Calibri" w:hAnsi="Calibri" w:cs="Calibri"/>
          <w:color w:val="00000A"/>
          <w:lang w:eastAsia="zh-CN"/>
        </w:rPr>
        <w:t xml:space="preserve"> </w:t>
      </w:r>
      <w:r w:rsidR="000E1209" w:rsidRPr="000E1209">
        <w:rPr>
          <w:rFonts w:ascii="Calibri" w:eastAsia="Calibri" w:hAnsi="Calibri" w:cs="Calibri"/>
          <w:color w:val="00000A"/>
          <w:lang w:eastAsia="zh-CN"/>
        </w:rPr>
        <w:t>jak dla obiektów drugiej kategorii geotechnicznej (przewiduje się wykopy pod projektowany obiekt budowlany głębsze niż 1,20 m).</w:t>
      </w:r>
    </w:p>
    <w:p w14:paraId="48B951E9" w14:textId="034C0EAA" w:rsidR="00E85F89" w:rsidRPr="00A24C4C" w:rsidRDefault="00E85F89" w:rsidP="00A24C4C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A24C4C">
        <w:rPr>
          <w:rFonts w:ascii="Calibri" w:eastAsia="Calibri" w:hAnsi="Calibri" w:cs="Calibri"/>
          <w:color w:val="000000"/>
          <w:lang w:eastAsia="zh-CN"/>
        </w:rPr>
        <w:t xml:space="preserve">Opracowanie projektu </w:t>
      </w:r>
      <w:r w:rsidR="004E4CD7" w:rsidRPr="00A24C4C">
        <w:rPr>
          <w:rFonts w:ascii="Calibri" w:eastAsia="Calibri" w:hAnsi="Calibri" w:cs="Calibri"/>
          <w:color w:val="000000"/>
          <w:lang w:eastAsia="zh-CN"/>
        </w:rPr>
        <w:t>budowlanego</w:t>
      </w:r>
      <w:r w:rsidRPr="00A24C4C">
        <w:rPr>
          <w:rFonts w:ascii="Calibri" w:eastAsia="Calibri" w:hAnsi="Calibri" w:cs="Calibri"/>
          <w:color w:val="000000"/>
          <w:lang w:eastAsia="zh-CN"/>
        </w:rPr>
        <w:t xml:space="preserve"> wraz z opiniami, uzgodnieniami, pozwoleniami i innymi dokumentami, których obowiązek dołączenia wynika z przepisów odrębnych ustaw. </w:t>
      </w:r>
    </w:p>
    <w:p w14:paraId="08882A4B" w14:textId="4919576E" w:rsidR="00E85F89" w:rsidRDefault="00E85F89" w:rsidP="00A24C4C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A24C4C">
        <w:rPr>
          <w:rFonts w:ascii="Calibri" w:eastAsia="Calibri" w:hAnsi="Calibri" w:cs="Calibri"/>
          <w:color w:val="00000A"/>
          <w:lang w:eastAsia="zh-CN"/>
        </w:rPr>
        <w:t>Uzyskanie decyzji od zarządców dróg publicznych zezwalających na umieszczenie w pasie drogowym urządzenia niezwiązanego z drogą;</w:t>
      </w:r>
    </w:p>
    <w:p w14:paraId="6ACB4022" w14:textId="63C56B32" w:rsidR="00E85F89" w:rsidRDefault="00E85F89" w:rsidP="00A24C4C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A24C4C">
        <w:rPr>
          <w:rFonts w:ascii="Calibri" w:eastAsia="Calibri" w:hAnsi="Calibri" w:cs="Calibri"/>
          <w:color w:val="00000A"/>
          <w:lang w:eastAsia="zh-CN"/>
        </w:rPr>
        <w:t xml:space="preserve">Uzyskanie decyzji o środowiskowych uwarunkowaniach zgody na realizację przedsięwzięcia </w:t>
      </w:r>
    </w:p>
    <w:p w14:paraId="12683DBC" w14:textId="3CDE19F4" w:rsidR="00E85F89" w:rsidRDefault="00E85F89" w:rsidP="00A24C4C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A24C4C">
        <w:rPr>
          <w:rFonts w:ascii="Calibri" w:eastAsia="Calibri" w:hAnsi="Calibri" w:cs="Calibri"/>
          <w:color w:val="00000A"/>
          <w:lang w:eastAsia="zh-CN"/>
        </w:rPr>
        <w:t>Uzgodnienie z Zamawiającym proponowanych rozwiązań projektowych;</w:t>
      </w:r>
    </w:p>
    <w:p w14:paraId="4414FFA2" w14:textId="487E0F9C" w:rsidR="00E85F89" w:rsidRDefault="00E85F89" w:rsidP="001A24A0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1A24A0">
        <w:rPr>
          <w:rFonts w:ascii="Calibri" w:eastAsia="Calibri" w:hAnsi="Calibri" w:cs="Calibri"/>
          <w:color w:val="00000A"/>
          <w:lang w:eastAsia="zh-CN"/>
        </w:rPr>
        <w:t xml:space="preserve">Parametry materiałów i urządzeń w dokumentacji projektowej należy opisywać zgodnie </w:t>
      </w:r>
      <w:r w:rsidRPr="001A24A0">
        <w:rPr>
          <w:rFonts w:ascii="Calibri" w:eastAsia="Calibri" w:hAnsi="Calibri" w:cs="Calibri"/>
          <w:color w:val="00000A"/>
          <w:lang w:eastAsia="zh-CN"/>
        </w:rPr>
        <w:br/>
        <w:t xml:space="preserve">z ustawą </w:t>
      </w:r>
      <w:proofErr w:type="spellStart"/>
      <w:r w:rsidRPr="001A24A0">
        <w:rPr>
          <w:rFonts w:ascii="Calibri" w:eastAsia="Calibri" w:hAnsi="Calibri" w:cs="Calibri"/>
          <w:color w:val="00000A"/>
          <w:lang w:eastAsia="zh-CN"/>
        </w:rPr>
        <w:t>Pzp</w:t>
      </w:r>
      <w:proofErr w:type="spellEnd"/>
      <w:r w:rsidRPr="001A24A0">
        <w:rPr>
          <w:rFonts w:ascii="Calibri" w:eastAsia="Calibri" w:hAnsi="Calibri" w:cs="Calibri"/>
          <w:color w:val="00000A"/>
          <w:lang w:eastAsia="zh-CN"/>
        </w:rPr>
        <w:t xml:space="preserve"> z dnia 11.09.2019 roku, Art. 99 -103. W przypadku zastosowania znaków towarowych, patentów lub pochodzenia, które charakteryzują produkty dostarczane przez konkretnego Wykonawcę, wskazaniu takiemu muszą towarzyszyć wyrazy „lub równoważny”, a Projektant zobowiązany jest opisać w dokumentacji elementy równoważne;</w:t>
      </w:r>
    </w:p>
    <w:p w14:paraId="749FB560" w14:textId="33C0CB74" w:rsidR="00E85F89" w:rsidRDefault="00E85F89" w:rsidP="001A24A0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1A24A0">
        <w:rPr>
          <w:rFonts w:ascii="Calibri" w:eastAsia="Calibri" w:hAnsi="Calibri" w:cs="Calibri"/>
          <w:color w:val="00000A"/>
          <w:lang w:eastAsia="zh-CN"/>
        </w:rPr>
        <w:t>Projekt musi być wykonany przez projektantów posiadających odpowiednie uprawnienia;</w:t>
      </w:r>
    </w:p>
    <w:p w14:paraId="2DFE27AD" w14:textId="2A64D570" w:rsidR="00E85F89" w:rsidRDefault="00E85F89" w:rsidP="001A24A0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1A24A0">
        <w:rPr>
          <w:rFonts w:ascii="Calibri" w:eastAsia="Calibri" w:hAnsi="Calibri" w:cs="Calibri"/>
          <w:color w:val="00000A"/>
          <w:lang w:eastAsia="zh-CN"/>
        </w:rPr>
        <w:lastRenderedPageBreak/>
        <w:t xml:space="preserve">Dokumentacje należy przygotować zarówno w wersji papierowej jak i elektronicznej </w:t>
      </w:r>
    </w:p>
    <w:p w14:paraId="0165039E" w14:textId="773DDF54" w:rsidR="00E85F89" w:rsidRPr="006520F7" w:rsidRDefault="00E85F89" w:rsidP="001A24A0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6520F7">
        <w:rPr>
          <w:rFonts w:ascii="Calibri" w:eastAsia="Calibri" w:hAnsi="Calibri" w:cs="Calibri"/>
          <w:color w:val="00000A"/>
          <w:lang w:eastAsia="zh-CN"/>
        </w:rPr>
        <w:t>Sporządzenie dokumentacji w wersji elektronicznej</w:t>
      </w:r>
      <w:r w:rsidRPr="006520F7">
        <w:rPr>
          <w:rFonts w:ascii="Calibri" w:eastAsia="Calibri" w:hAnsi="Calibri" w:cs="Calibri"/>
          <w:b/>
          <w:color w:val="00000A"/>
          <w:lang w:eastAsia="zh-CN"/>
        </w:rPr>
        <w:t xml:space="preserve">: </w:t>
      </w:r>
      <w:r w:rsidRPr="006520F7">
        <w:rPr>
          <w:rFonts w:ascii="Calibri" w:eastAsia="Calibri" w:hAnsi="Calibri" w:cs="Calibri"/>
          <w:color w:val="00000A"/>
          <w:lang w:eastAsia="zh-CN"/>
        </w:rPr>
        <w:t>płyta CD z wersją elektroniczną prac projektowych – rysunki pliki tekstowe w formacie .pdf, projekt zagospodarowania terenu, dodatkowo w pliku *.</w:t>
      </w:r>
      <w:proofErr w:type="spellStart"/>
      <w:r w:rsidRPr="006520F7">
        <w:rPr>
          <w:rFonts w:ascii="Calibri" w:eastAsia="Calibri" w:hAnsi="Calibri" w:cs="Calibri"/>
          <w:color w:val="00000A"/>
          <w:lang w:eastAsia="zh-CN"/>
        </w:rPr>
        <w:t>dwg</w:t>
      </w:r>
      <w:proofErr w:type="spellEnd"/>
      <w:r w:rsidRPr="006520F7">
        <w:rPr>
          <w:rFonts w:ascii="Calibri" w:eastAsia="Calibri" w:hAnsi="Calibri" w:cs="Calibri"/>
          <w:color w:val="00000A"/>
          <w:lang w:eastAsia="zh-CN"/>
        </w:rPr>
        <w:t xml:space="preserve"> oraz przedmiar robót w formatach *.pdf oraz *xls - w układzie </w:t>
      </w:r>
      <w:r w:rsidRPr="006520F7">
        <w:rPr>
          <w:rFonts w:ascii="Calibri" w:eastAsia="Calibri" w:hAnsi="Calibri" w:cs="Calibri"/>
          <w:color w:val="00000A"/>
          <w:lang w:eastAsia="zh-CN"/>
        </w:rPr>
        <w:br/>
        <w:t>i kolejności odpowiadającej wersji papierowej.</w:t>
      </w:r>
      <w:r w:rsidRPr="006520F7">
        <w:rPr>
          <w:rFonts w:ascii="Calibri" w:eastAsia="Calibri" w:hAnsi="Calibri" w:cs="Times New Roman"/>
          <w:color w:val="00000A"/>
          <w:lang w:eastAsia="zh-CN"/>
        </w:rPr>
        <w:t xml:space="preserve"> </w:t>
      </w:r>
      <w:r w:rsidRPr="006520F7">
        <w:rPr>
          <w:rFonts w:ascii="Calibri" w:eastAsia="Calibri" w:hAnsi="Calibri" w:cs="Calibri"/>
          <w:color w:val="00000A"/>
          <w:lang w:eastAsia="zh-CN"/>
        </w:rPr>
        <w:t>Wersja elektroniczna dokumentacji projektowej musi być zgodna z wersją papierową</w:t>
      </w:r>
      <w:r w:rsidR="00886C15" w:rsidRPr="006520F7">
        <w:rPr>
          <w:rFonts w:ascii="Calibri" w:eastAsia="Calibri" w:hAnsi="Calibri" w:cs="Calibri"/>
          <w:color w:val="00000A"/>
          <w:lang w:eastAsia="zh-CN"/>
        </w:rPr>
        <w:t xml:space="preserve">, </w:t>
      </w:r>
      <w:r w:rsidR="006520F7">
        <w:rPr>
          <w:rFonts w:ascii="Calibri" w:eastAsia="Calibri" w:hAnsi="Calibri" w:cs="Calibri"/>
          <w:color w:val="00000A"/>
          <w:lang w:eastAsia="zh-CN"/>
        </w:rPr>
        <w:t>za</w:t>
      </w:r>
      <w:r w:rsidR="006520F7">
        <w:t>twierdzoną decyzją pozwolenia na budowę lub przyjętym zgłoszeniem robót</w:t>
      </w:r>
      <w:r w:rsidR="006520F7" w:rsidDel="006520F7">
        <w:rPr>
          <w:rFonts w:ascii="Calibri" w:eastAsia="Calibri" w:hAnsi="Calibri" w:cs="Calibri"/>
          <w:color w:val="00000A"/>
          <w:lang w:eastAsia="zh-CN"/>
        </w:rPr>
        <w:t xml:space="preserve"> </w:t>
      </w:r>
      <w:r w:rsidRPr="006520F7">
        <w:rPr>
          <w:rFonts w:ascii="Calibri" w:eastAsia="Calibri" w:hAnsi="Calibri" w:cs="Calibri"/>
          <w:color w:val="00000A"/>
          <w:lang w:eastAsia="zh-CN"/>
        </w:rPr>
        <w:t>Szczegółowe rozwiązania przekraczania przeszkód terenowych: istniejącego uzbrojenia terenu, ciągów komunikacyjnych, zagospodarowania terenu itp.;</w:t>
      </w:r>
    </w:p>
    <w:p w14:paraId="1B4880F1" w14:textId="04A3498C" w:rsidR="00E85F89" w:rsidRDefault="00E85F89" w:rsidP="001A24A0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1A24A0">
        <w:rPr>
          <w:rFonts w:ascii="Calibri" w:eastAsia="Calibri" w:hAnsi="Calibri" w:cs="Calibri"/>
          <w:color w:val="00000A"/>
          <w:lang w:eastAsia="zh-CN"/>
        </w:rPr>
        <w:t>Opracowanie projektu budowlanego i wykonawczego;</w:t>
      </w:r>
    </w:p>
    <w:p w14:paraId="47876E66" w14:textId="66EFC4B8" w:rsidR="00E85F89" w:rsidRDefault="00E85F89" w:rsidP="001A24A0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1A24A0">
        <w:rPr>
          <w:rFonts w:ascii="Calibri" w:eastAsia="Calibri" w:hAnsi="Calibri" w:cs="Calibri"/>
          <w:color w:val="00000A"/>
          <w:lang w:eastAsia="zh-CN"/>
        </w:rPr>
        <w:t>Uzgodnienie lokalizacji projektowanej sieci kanalizacji sanitarnej ZUDP;</w:t>
      </w:r>
    </w:p>
    <w:p w14:paraId="31A32406" w14:textId="59F3D2F5" w:rsidR="00E85F89" w:rsidRDefault="00E85F89" w:rsidP="001A24A0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1A24A0">
        <w:rPr>
          <w:rFonts w:ascii="Calibri" w:eastAsia="Calibri" w:hAnsi="Calibri" w:cs="Calibri"/>
          <w:color w:val="00000A"/>
          <w:lang w:eastAsia="zh-CN"/>
        </w:rPr>
        <w:t>Opracowanie części kosztowej (przedmiar robót i kosztorys inwestorski);</w:t>
      </w:r>
    </w:p>
    <w:p w14:paraId="5AA9B79F" w14:textId="73EA2C45" w:rsidR="00E85F89" w:rsidRDefault="00E85F89" w:rsidP="001A24A0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1A24A0">
        <w:rPr>
          <w:rFonts w:ascii="Calibri" w:eastAsia="Calibri" w:hAnsi="Calibri" w:cs="Calibri"/>
          <w:color w:val="00000A"/>
          <w:lang w:eastAsia="zh-CN"/>
        </w:rPr>
        <w:t>Opracowanie specyfikacji technicznej wykonania i odbioru robót budowlanych;</w:t>
      </w:r>
    </w:p>
    <w:p w14:paraId="3BF62681" w14:textId="3CE91AAB" w:rsidR="00E85F89" w:rsidRDefault="00E85F89" w:rsidP="001A24A0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1A24A0">
        <w:rPr>
          <w:rFonts w:ascii="Calibri" w:eastAsia="Calibri" w:hAnsi="Calibri" w:cs="Calibri"/>
          <w:color w:val="00000A"/>
          <w:lang w:eastAsia="zh-CN"/>
        </w:rPr>
        <w:t xml:space="preserve">Przygotowanie wniosku </w:t>
      </w:r>
      <w:r w:rsidR="0064704C">
        <w:rPr>
          <w:rFonts w:ascii="Calibri" w:eastAsia="Calibri" w:hAnsi="Calibri" w:cs="Calibri"/>
          <w:color w:val="00000A"/>
          <w:lang w:eastAsia="zh-CN"/>
        </w:rPr>
        <w:t xml:space="preserve">o wydanie decyzji pozwolenia na budowę lub </w:t>
      </w:r>
      <w:r w:rsidRPr="001A24A0">
        <w:rPr>
          <w:rFonts w:ascii="Calibri" w:eastAsia="Calibri" w:hAnsi="Calibri" w:cs="Calibri"/>
          <w:color w:val="00000A"/>
          <w:lang w:eastAsia="zh-CN"/>
        </w:rPr>
        <w:t xml:space="preserve"> zgłoszenia budowy kanału;</w:t>
      </w:r>
    </w:p>
    <w:p w14:paraId="6D2FF13C" w14:textId="77777777" w:rsidR="00E85F89" w:rsidRPr="001A24A0" w:rsidRDefault="00E85F89" w:rsidP="001A24A0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1A24A0">
        <w:rPr>
          <w:rFonts w:ascii="Calibri" w:eastAsia="Calibri" w:hAnsi="Calibri" w:cs="Calibri"/>
          <w:color w:val="000000"/>
          <w:lang w:eastAsia="zh-CN"/>
        </w:rPr>
        <w:t>Pełnienie nadzoru autorskiego nad inwestycją wykonywaną w oparciu o sporządzoną dokumentację, który obejmuje:</w:t>
      </w:r>
    </w:p>
    <w:p w14:paraId="63468AD9" w14:textId="77777777" w:rsidR="00E85F89" w:rsidRPr="00BB3FF4" w:rsidRDefault="00E85F89" w:rsidP="00E85F89">
      <w:pPr>
        <w:numPr>
          <w:ilvl w:val="0"/>
          <w:numId w:val="14"/>
        </w:numPr>
        <w:suppressAutoHyphens/>
        <w:spacing w:after="0" w:line="257" w:lineRule="auto"/>
        <w:ind w:left="1134" w:hanging="141"/>
        <w:contextualSpacing/>
        <w:jc w:val="both"/>
        <w:rPr>
          <w:rFonts w:ascii="Calibri" w:eastAsia="Calibri" w:hAnsi="Calibri" w:cs="Calibri"/>
          <w:color w:val="00000A"/>
          <w:lang w:eastAsia="zh-CN"/>
        </w:rPr>
      </w:pPr>
      <w:r w:rsidRPr="00BB3FF4">
        <w:rPr>
          <w:rFonts w:ascii="Calibri" w:eastAsia="Calibri" w:hAnsi="Calibri" w:cs="Calibri"/>
          <w:color w:val="00000A"/>
          <w:lang w:eastAsia="zh-CN"/>
        </w:rPr>
        <w:t xml:space="preserve"> wyjaśnienie wątpliwości dotyczących projektu i zawartych w nim rozwiązań,</w:t>
      </w:r>
    </w:p>
    <w:p w14:paraId="24499102" w14:textId="77777777" w:rsidR="00E85F89" w:rsidRPr="00BB3FF4" w:rsidRDefault="00E85F89" w:rsidP="00E85F89">
      <w:pPr>
        <w:numPr>
          <w:ilvl w:val="0"/>
          <w:numId w:val="14"/>
        </w:numPr>
        <w:suppressAutoHyphens/>
        <w:spacing w:after="0" w:line="257" w:lineRule="auto"/>
        <w:ind w:left="1134" w:hanging="141"/>
        <w:contextualSpacing/>
        <w:jc w:val="both"/>
        <w:rPr>
          <w:rFonts w:ascii="Calibri" w:eastAsia="Calibri" w:hAnsi="Calibri" w:cs="Calibri"/>
          <w:color w:val="00000A"/>
          <w:lang w:eastAsia="zh-CN"/>
        </w:rPr>
      </w:pPr>
      <w:r w:rsidRPr="00BB3FF4">
        <w:rPr>
          <w:rFonts w:ascii="Calibri" w:eastAsia="Calibri" w:hAnsi="Calibri" w:cs="Calibri"/>
          <w:color w:val="00000A"/>
          <w:lang w:eastAsia="zh-CN"/>
        </w:rPr>
        <w:t xml:space="preserve"> uzupełnianie szczegółów dokumentacji projektowej,</w:t>
      </w:r>
    </w:p>
    <w:p w14:paraId="40F00CFD" w14:textId="1DC8C416" w:rsidR="007A3793" w:rsidRPr="007A3793" w:rsidRDefault="00E85F89" w:rsidP="00976A47">
      <w:pPr>
        <w:suppressAutoHyphens/>
        <w:spacing w:after="0" w:line="257" w:lineRule="auto"/>
        <w:contextualSpacing/>
        <w:jc w:val="both"/>
        <w:rPr>
          <w:rFonts w:eastAsia="Times New Roman" w:cstheme="minorHAnsi"/>
        </w:rPr>
      </w:pPr>
      <w:r w:rsidRPr="00BB3FF4">
        <w:rPr>
          <w:rFonts w:ascii="Calibri" w:eastAsia="Calibri" w:hAnsi="Calibri" w:cs="Calibri"/>
          <w:color w:val="000000"/>
          <w:lang w:eastAsia="zh-CN"/>
        </w:rPr>
        <w:t xml:space="preserve"> udzielanie odpowiedzi na zapytania do Specyfikacji Warunków Zamówienia dotyczące</w:t>
      </w:r>
      <w:r w:rsidRPr="00BB3FF4">
        <w:rPr>
          <w:rFonts w:ascii="Calibri" w:eastAsia="Calibri" w:hAnsi="Calibri" w:cs="Calibri"/>
          <w:color w:val="00000A"/>
          <w:lang w:eastAsia="zh-CN"/>
        </w:rPr>
        <w:t xml:space="preserve"> </w:t>
      </w:r>
      <w:r w:rsidRPr="00BB3FF4">
        <w:rPr>
          <w:rFonts w:ascii="Calibri" w:eastAsia="Calibri" w:hAnsi="Calibri" w:cs="Calibri"/>
          <w:color w:val="000000"/>
          <w:lang w:eastAsia="zh-CN"/>
        </w:rPr>
        <w:t>wykonanej dokumentacji w terminie 2 dni roboczych od wezwania Projektanta, przekazanego w formie pisemnej lub drogą elektroniczną.</w:t>
      </w:r>
      <w:r w:rsidR="007A3793">
        <w:rPr>
          <w:rFonts w:eastAsia="Times New Roman" w:cstheme="minorHAnsi"/>
        </w:rPr>
        <w:t xml:space="preserve">              </w:t>
      </w:r>
      <w:r w:rsidR="007A3793" w:rsidRPr="007A3793">
        <w:rPr>
          <w:rFonts w:eastAsia="Times New Roman" w:cstheme="minorHAnsi"/>
        </w:rPr>
        <w:t>Planowany termin realizacji inwestycji: 2024 rok.</w:t>
      </w:r>
    </w:p>
    <w:p w14:paraId="5BD3BC15" w14:textId="3FA2491B" w:rsidR="00E85F89" w:rsidRDefault="00E85F89" w:rsidP="00E85F89">
      <w:pPr>
        <w:suppressAutoHyphens/>
        <w:spacing w:after="0" w:line="257" w:lineRule="auto"/>
        <w:contextualSpacing/>
        <w:jc w:val="both"/>
        <w:rPr>
          <w:rFonts w:ascii="Calibri" w:eastAsia="Calibri" w:hAnsi="Calibri" w:cs="Calibri"/>
          <w:b/>
          <w:lang w:eastAsia="zh-CN"/>
        </w:rPr>
      </w:pPr>
    </w:p>
    <w:p w14:paraId="64E36B29" w14:textId="77777777" w:rsidR="00E85F89" w:rsidRPr="00BB3FF4" w:rsidRDefault="00E85F89" w:rsidP="00E85F89">
      <w:pPr>
        <w:suppressAutoHyphens/>
        <w:spacing w:after="0" w:line="257" w:lineRule="auto"/>
        <w:contextualSpacing/>
        <w:jc w:val="both"/>
        <w:rPr>
          <w:rFonts w:ascii="Calibri" w:eastAsia="Calibri" w:hAnsi="Calibri" w:cs="Calibri"/>
          <w:b/>
          <w:lang w:eastAsia="zh-CN"/>
        </w:rPr>
      </w:pPr>
      <w:r w:rsidRPr="00BB3FF4">
        <w:rPr>
          <w:rFonts w:ascii="Calibri" w:eastAsia="Calibri" w:hAnsi="Calibri" w:cs="Calibri"/>
          <w:b/>
          <w:lang w:eastAsia="zh-CN"/>
        </w:rPr>
        <w:t>Zakres opracowania zadania:</w:t>
      </w:r>
    </w:p>
    <w:p w14:paraId="0392F591" w14:textId="65CF1520" w:rsidR="00E85F89" w:rsidRPr="00BB3FF4" w:rsidRDefault="00E85F89" w:rsidP="00E85F89">
      <w:pPr>
        <w:numPr>
          <w:ilvl w:val="0"/>
          <w:numId w:val="12"/>
        </w:numPr>
        <w:suppressAutoHyphens/>
        <w:autoSpaceDE w:val="0"/>
        <w:spacing w:after="0" w:line="257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BB3FF4">
        <w:rPr>
          <w:rFonts w:ascii="Calibri" w:eastAsia="Calibri" w:hAnsi="Calibri" w:cs="Calibri"/>
          <w:lang w:eastAsia="zh-CN"/>
        </w:rPr>
        <w:t xml:space="preserve">Projekt budowlany  - </w:t>
      </w:r>
      <w:r w:rsidR="00CF4555">
        <w:rPr>
          <w:rFonts w:ascii="Calibri" w:eastAsia="Calibri" w:hAnsi="Calibri" w:cs="Calibri"/>
          <w:lang w:eastAsia="zh-CN"/>
        </w:rPr>
        <w:t>3</w:t>
      </w:r>
      <w:r w:rsidRPr="00BB3FF4">
        <w:rPr>
          <w:rFonts w:ascii="Calibri" w:eastAsia="Calibri" w:hAnsi="Calibri" w:cs="Calibri"/>
          <w:lang w:eastAsia="zh-CN"/>
        </w:rPr>
        <w:t xml:space="preserve"> egz.,</w:t>
      </w:r>
    </w:p>
    <w:p w14:paraId="37E35DD8" w14:textId="301501DA" w:rsidR="00E85F89" w:rsidRPr="00BB3FF4" w:rsidRDefault="00E85F89" w:rsidP="00E85F89">
      <w:pPr>
        <w:numPr>
          <w:ilvl w:val="0"/>
          <w:numId w:val="12"/>
        </w:numPr>
        <w:suppressAutoHyphens/>
        <w:autoSpaceDE w:val="0"/>
        <w:spacing w:after="0" w:line="257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BB3FF4">
        <w:rPr>
          <w:rFonts w:ascii="Calibri" w:eastAsia="Calibri" w:hAnsi="Calibri" w:cs="Calibri"/>
          <w:lang w:eastAsia="zh-CN"/>
        </w:rPr>
        <w:t xml:space="preserve">Przedmiar robót - </w:t>
      </w:r>
      <w:r w:rsidR="001A24A0">
        <w:rPr>
          <w:rFonts w:ascii="Calibri" w:eastAsia="Calibri" w:hAnsi="Calibri" w:cs="Calibri"/>
          <w:lang w:eastAsia="zh-CN"/>
        </w:rPr>
        <w:t>2</w:t>
      </w:r>
      <w:r w:rsidRPr="00BB3FF4">
        <w:rPr>
          <w:rFonts w:ascii="Calibri" w:eastAsia="Calibri" w:hAnsi="Calibri" w:cs="Calibri"/>
          <w:lang w:eastAsia="zh-CN"/>
        </w:rPr>
        <w:t xml:space="preserve"> egz.,</w:t>
      </w:r>
    </w:p>
    <w:p w14:paraId="2893FAB7" w14:textId="77777777" w:rsidR="00E85F89" w:rsidRPr="00BB3FF4" w:rsidRDefault="00E85F89" w:rsidP="00E85F89">
      <w:pPr>
        <w:numPr>
          <w:ilvl w:val="0"/>
          <w:numId w:val="12"/>
        </w:numPr>
        <w:suppressAutoHyphens/>
        <w:autoSpaceDE w:val="0"/>
        <w:spacing w:after="0" w:line="257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BB3FF4">
        <w:rPr>
          <w:rFonts w:ascii="Calibri" w:eastAsia="Calibri" w:hAnsi="Calibri" w:cs="Calibri"/>
          <w:lang w:eastAsia="zh-CN"/>
        </w:rPr>
        <w:t>Kosztorys inwestorski – 1 egz.</w:t>
      </w:r>
    </w:p>
    <w:p w14:paraId="500610C0" w14:textId="77777777" w:rsidR="00E85F89" w:rsidRPr="00BB3FF4" w:rsidRDefault="00E85F89" w:rsidP="00E85F89">
      <w:pPr>
        <w:numPr>
          <w:ilvl w:val="0"/>
          <w:numId w:val="12"/>
        </w:numPr>
        <w:suppressAutoHyphens/>
        <w:autoSpaceDE w:val="0"/>
        <w:spacing w:after="0" w:line="257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BB3FF4">
        <w:rPr>
          <w:rFonts w:ascii="Calibri" w:eastAsia="Calibri" w:hAnsi="Calibri" w:cs="Calibri"/>
          <w:lang w:eastAsia="zh-CN"/>
        </w:rPr>
        <w:t>Specyfikacja Techniczna Wykonania i Odbioru Robót (</w:t>
      </w:r>
      <w:proofErr w:type="spellStart"/>
      <w:r w:rsidRPr="00BB3FF4">
        <w:rPr>
          <w:rFonts w:ascii="Calibri" w:eastAsia="Calibri" w:hAnsi="Calibri" w:cs="Calibri"/>
          <w:lang w:eastAsia="zh-CN"/>
        </w:rPr>
        <w:t>STWiOR</w:t>
      </w:r>
      <w:proofErr w:type="spellEnd"/>
      <w:r w:rsidRPr="00BB3FF4">
        <w:rPr>
          <w:rFonts w:ascii="Calibri" w:eastAsia="Calibri" w:hAnsi="Calibri" w:cs="Calibri"/>
          <w:lang w:eastAsia="zh-CN"/>
        </w:rPr>
        <w:t>)</w:t>
      </w:r>
      <w:r>
        <w:rPr>
          <w:rFonts w:ascii="Calibri" w:eastAsia="Calibri" w:hAnsi="Calibri" w:cs="Calibri"/>
          <w:lang w:eastAsia="zh-CN"/>
        </w:rPr>
        <w:t xml:space="preserve"> - 2</w:t>
      </w:r>
      <w:r w:rsidRPr="00BB3FF4">
        <w:rPr>
          <w:rFonts w:ascii="Calibri" w:eastAsia="Calibri" w:hAnsi="Calibri" w:cs="Calibri"/>
          <w:lang w:eastAsia="zh-CN"/>
        </w:rPr>
        <w:t xml:space="preserve"> egz.,</w:t>
      </w:r>
    </w:p>
    <w:p w14:paraId="13BD8087" w14:textId="77777777" w:rsidR="00E85F89" w:rsidRPr="00BB3FF4" w:rsidRDefault="00E85F89" w:rsidP="00E85F89">
      <w:pPr>
        <w:suppressAutoHyphens/>
        <w:autoSpaceDE w:val="0"/>
        <w:spacing w:after="0" w:line="257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BB3FF4">
        <w:rPr>
          <w:rFonts w:ascii="Calibri" w:eastAsia="Times New Roman" w:hAnsi="Calibri" w:cs="Calibri"/>
          <w:lang w:eastAsia="zh-CN"/>
        </w:rPr>
        <w:t>Płyta CD z wersją elektroniczną prac projektowych – rysunki pliki tekstowe w formacie .pdf, projekt zagospodarowania terenu dodatkowo w pliku *.</w:t>
      </w:r>
      <w:proofErr w:type="spellStart"/>
      <w:r w:rsidRPr="00BB3FF4">
        <w:rPr>
          <w:rFonts w:ascii="Calibri" w:eastAsia="Times New Roman" w:hAnsi="Calibri" w:cs="Calibri"/>
          <w:lang w:eastAsia="zh-CN"/>
        </w:rPr>
        <w:t>dwg</w:t>
      </w:r>
      <w:proofErr w:type="spellEnd"/>
      <w:r w:rsidRPr="00BB3FF4">
        <w:rPr>
          <w:rFonts w:ascii="Calibri" w:eastAsia="Times New Roman" w:hAnsi="Calibri" w:cs="Calibri"/>
          <w:lang w:eastAsia="zh-CN"/>
        </w:rPr>
        <w:t xml:space="preserve"> oraz przedmiar robót w formatach *.pdf oraz *xls - w układzie i kolejności odpowiadającej wersji papierowej.</w:t>
      </w:r>
    </w:p>
    <w:p w14:paraId="67F8684C" w14:textId="7311FC56" w:rsidR="00E85F89" w:rsidRPr="00BB3FF4" w:rsidRDefault="00E85F89" w:rsidP="00E85F89">
      <w:pPr>
        <w:suppressAutoHyphens/>
        <w:autoSpaceDE w:val="0"/>
        <w:spacing w:after="0" w:line="257" w:lineRule="auto"/>
        <w:ind w:left="720"/>
        <w:jc w:val="both"/>
        <w:rPr>
          <w:rFonts w:ascii="Calibri" w:eastAsia="Times New Roman" w:hAnsi="Calibri" w:cs="Calibri"/>
          <w:bCs/>
          <w:lang w:eastAsia="zh-CN"/>
        </w:rPr>
      </w:pPr>
      <w:r w:rsidRPr="00BB3FF4">
        <w:rPr>
          <w:rFonts w:ascii="Calibri" w:eastAsia="Times New Roman" w:hAnsi="Calibri" w:cs="Calibri"/>
          <w:lang w:eastAsia="zh-CN"/>
        </w:rPr>
        <w:t xml:space="preserve">Wersja elektroniczna dokumentacji projektowej musi być zgodna z wersją papierową </w:t>
      </w:r>
      <w:r w:rsidRPr="00BB3FF4">
        <w:rPr>
          <w:rFonts w:ascii="Calibri" w:eastAsia="Times New Roman" w:hAnsi="Calibri" w:cs="Calibri"/>
          <w:lang w:eastAsia="zh-CN"/>
        </w:rPr>
        <w:br/>
        <w:t>do</w:t>
      </w:r>
      <w:r w:rsidR="0064704C">
        <w:rPr>
          <w:rFonts w:ascii="Calibri" w:eastAsia="Times New Roman" w:hAnsi="Calibri" w:cs="Calibri"/>
          <w:lang w:eastAsia="zh-CN"/>
        </w:rPr>
        <w:t xml:space="preserve"> wniosku o pozwolenie na budowę lub </w:t>
      </w:r>
      <w:r w:rsidRPr="00BB3FF4">
        <w:rPr>
          <w:rFonts w:ascii="Calibri" w:eastAsia="Times New Roman" w:hAnsi="Calibri" w:cs="Calibri"/>
          <w:lang w:eastAsia="zh-CN"/>
        </w:rPr>
        <w:t xml:space="preserve"> zgłoszenia budowy .</w:t>
      </w:r>
    </w:p>
    <w:p w14:paraId="2EE22F60" w14:textId="30AE3D4B" w:rsidR="00E85F89" w:rsidRDefault="00E85F89" w:rsidP="00E85F89">
      <w:pPr>
        <w:numPr>
          <w:ilvl w:val="0"/>
          <w:numId w:val="12"/>
        </w:numPr>
        <w:suppressAutoHyphens/>
        <w:autoSpaceDE w:val="0"/>
        <w:spacing w:after="0" w:line="257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BB3FF4">
        <w:rPr>
          <w:rFonts w:ascii="Calibri" w:eastAsia="Times New Roman" w:hAnsi="Calibri" w:cs="Calibri"/>
          <w:lang w:eastAsia="zh-CN"/>
        </w:rPr>
        <w:t xml:space="preserve">Projekt wykonawczy – </w:t>
      </w:r>
      <w:r w:rsidR="00CF4555">
        <w:rPr>
          <w:rFonts w:ascii="Calibri" w:eastAsia="Times New Roman" w:hAnsi="Calibri" w:cs="Calibri"/>
          <w:lang w:eastAsia="zh-CN"/>
        </w:rPr>
        <w:t>3</w:t>
      </w:r>
      <w:r w:rsidRPr="00BB3FF4">
        <w:rPr>
          <w:rFonts w:ascii="Calibri" w:eastAsia="Times New Roman" w:hAnsi="Calibri" w:cs="Calibri"/>
          <w:lang w:eastAsia="zh-CN"/>
        </w:rPr>
        <w:t xml:space="preserve"> egz.</w:t>
      </w:r>
    </w:p>
    <w:p w14:paraId="23386C1B" w14:textId="77777777" w:rsidR="00E85F89" w:rsidRPr="00E85F89" w:rsidRDefault="00E85F89" w:rsidP="00B63BBE">
      <w:pPr>
        <w:suppressAutoHyphens/>
        <w:autoSpaceDE w:val="0"/>
        <w:spacing w:after="0" w:line="257" w:lineRule="auto"/>
        <w:ind w:left="720"/>
        <w:jc w:val="both"/>
        <w:rPr>
          <w:rFonts w:ascii="Calibri" w:eastAsia="Times New Roman" w:hAnsi="Calibri" w:cs="Calibri"/>
          <w:bCs/>
          <w:lang w:eastAsia="zh-CN"/>
        </w:rPr>
      </w:pPr>
    </w:p>
    <w:p w14:paraId="36404B5E" w14:textId="77777777" w:rsidR="00E85F89" w:rsidRDefault="00E85F89" w:rsidP="00E85F89">
      <w:pPr>
        <w:spacing w:after="100" w:afterAutospacing="1"/>
        <w:jc w:val="both"/>
        <w:rPr>
          <w:rFonts w:cstheme="minorHAnsi"/>
          <w:b/>
          <w:bCs/>
        </w:rPr>
      </w:pPr>
      <w:r w:rsidRPr="00855D38">
        <w:rPr>
          <w:rFonts w:cstheme="minorHAnsi"/>
          <w:b/>
          <w:bCs/>
        </w:rPr>
        <w:t>Opis warunków zamówienia :</w:t>
      </w:r>
    </w:p>
    <w:p w14:paraId="5B9838A7" w14:textId="3339DD1C" w:rsidR="00E85F89" w:rsidRPr="00855D38" w:rsidRDefault="00E85F89" w:rsidP="00E85F89">
      <w:pPr>
        <w:spacing w:after="0" w:line="240" w:lineRule="auto"/>
        <w:jc w:val="both"/>
        <w:rPr>
          <w:rFonts w:cstheme="minorHAnsi"/>
          <w:b/>
          <w:bCs/>
        </w:rPr>
      </w:pPr>
      <w:r w:rsidRPr="00855D38">
        <w:rPr>
          <w:rFonts w:cstheme="minorHAnsi"/>
          <w:bCs/>
        </w:rPr>
        <w:t>W p</w:t>
      </w:r>
      <w:r w:rsidR="00192F70">
        <w:rPr>
          <w:rFonts w:cstheme="minorHAnsi"/>
          <w:bCs/>
        </w:rPr>
        <w:t xml:space="preserve">ostępowaniu </w:t>
      </w:r>
      <w:r w:rsidRPr="00855D38">
        <w:rPr>
          <w:rFonts w:cstheme="minorHAnsi"/>
          <w:bCs/>
        </w:rPr>
        <w:t>   mogą wz</w:t>
      </w:r>
      <w:r>
        <w:rPr>
          <w:rFonts w:cstheme="minorHAnsi"/>
          <w:bCs/>
        </w:rPr>
        <w:t xml:space="preserve">iąć udział   wykonawcy, którzy </w:t>
      </w:r>
      <w:r w:rsidRPr="00855D38">
        <w:rPr>
          <w:rFonts w:cstheme="minorHAnsi"/>
          <w:bCs/>
        </w:rPr>
        <w:t>wykonali:</w:t>
      </w:r>
    </w:p>
    <w:p w14:paraId="2E94CCF2" w14:textId="128E9AF8" w:rsidR="00E85F89" w:rsidRPr="00E85F89" w:rsidRDefault="00E85F89" w:rsidP="001A24A0">
      <w:pPr>
        <w:spacing w:after="0" w:line="240" w:lineRule="auto"/>
        <w:jc w:val="both"/>
        <w:rPr>
          <w:rFonts w:cstheme="minorHAnsi"/>
          <w:bCs/>
        </w:rPr>
      </w:pPr>
      <w:r w:rsidRPr="00855D38">
        <w:rPr>
          <w:rFonts w:cstheme="minorHAnsi"/>
          <w:bCs/>
        </w:rPr>
        <w:t xml:space="preserve">   - co najmniej  1 projekt na  budowę kanalizacji sanitarnej </w:t>
      </w:r>
      <w:r>
        <w:rPr>
          <w:rFonts w:cstheme="minorHAnsi"/>
          <w:bCs/>
        </w:rPr>
        <w:t xml:space="preserve">o średnicy </w:t>
      </w:r>
      <w:r w:rsidRPr="00855D38">
        <w:rPr>
          <w:rFonts w:cstheme="minorHAnsi"/>
          <w:bCs/>
        </w:rPr>
        <w:t>co najm</w:t>
      </w:r>
      <w:r>
        <w:rPr>
          <w:rFonts w:cstheme="minorHAnsi"/>
          <w:bCs/>
        </w:rPr>
        <w:t xml:space="preserve">niej </w:t>
      </w:r>
      <w:r w:rsidR="001A24A0">
        <w:rPr>
          <w:rFonts w:cstheme="minorHAnsi"/>
          <w:b/>
          <w:bCs/>
        </w:rPr>
        <w:t>DN</w:t>
      </w:r>
      <w:r w:rsidRPr="00855D38">
        <w:rPr>
          <w:rFonts w:cstheme="minorHAnsi"/>
          <w:b/>
          <w:bCs/>
        </w:rPr>
        <w:t xml:space="preserve"> 200</w:t>
      </w:r>
      <w:r>
        <w:rPr>
          <w:rFonts w:cstheme="minorHAnsi"/>
          <w:b/>
          <w:bCs/>
        </w:rPr>
        <w:t xml:space="preserve"> </w:t>
      </w:r>
      <w:r w:rsidRPr="001A24A0">
        <w:rPr>
          <w:rFonts w:cstheme="minorHAnsi"/>
        </w:rPr>
        <w:t xml:space="preserve">oraz </w:t>
      </w:r>
      <w:r>
        <w:rPr>
          <w:rFonts w:cstheme="minorHAnsi"/>
          <w:bCs/>
        </w:rPr>
        <w:br/>
        <w:t xml:space="preserve">o długości co najmniej </w:t>
      </w:r>
      <w:r>
        <w:rPr>
          <w:rFonts w:cstheme="minorHAnsi"/>
          <w:b/>
          <w:bCs/>
        </w:rPr>
        <w:t>10</w:t>
      </w:r>
      <w:r w:rsidRPr="00855D38">
        <w:rPr>
          <w:rFonts w:cstheme="minorHAnsi"/>
          <w:b/>
          <w:bCs/>
        </w:rPr>
        <w:t>00 m</w:t>
      </w:r>
      <w:r>
        <w:rPr>
          <w:rFonts w:cstheme="minorHAnsi"/>
          <w:bCs/>
        </w:rPr>
        <w:t xml:space="preserve">  wraz z uzyskaną decyzją o środowiskowych uwarunkowaniach</w:t>
      </w:r>
      <w:r w:rsidR="001A24A0">
        <w:rPr>
          <w:rFonts w:cstheme="minorHAnsi"/>
          <w:bCs/>
        </w:rPr>
        <w:t>.</w:t>
      </w:r>
    </w:p>
    <w:sectPr w:rsidR="00E85F89" w:rsidRPr="00E85F89" w:rsidSect="0037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A7FD85" w15:done="0"/>
  <w15:commentEx w15:paraId="197F5F45" w15:paraIdParent="7EA7FD85" w15:done="0"/>
  <w15:commentEx w15:paraId="0D15E5F0" w15:done="0"/>
  <w15:commentEx w15:paraId="2B5705B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29DCE" w16cex:dateUtc="2022-07-08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A7FD85" w16cid:durableId="267127F1"/>
  <w16cid:commentId w16cid:paraId="197F5F45" w16cid:durableId="26729DCE"/>
  <w16cid:commentId w16cid:paraId="0D15E5F0" w16cid:durableId="2672C147"/>
  <w16cid:commentId w16cid:paraId="2B5705BF" w16cid:durableId="2672C1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>
    <w:nsid w:val="00223485"/>
    <w:multiLevelType w:val="hybridMultilevel"/>
    <w:tmpl w:val="4FB0775E"/>
    <w:lvl w:ilvl="0" w:tplc="507C0606">
      <w:start w:val="1"/>
      <w:numFmt w:val="upperRoman"/>
      <w:lvlText w:val="%1)"/>
      <w:lvlJc w:val="left"/>
      <w:pPr>
        <w:ind w:left="15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06B20FA9"/>
    <w:multiLevelType w:val="hybridMultilevel"/>
    <w:tmpl w:val="EEE6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4364B"/>
    <w:multiLevelType w:val="hybridMultilevel"/>
    <w:tmpl w:val="7F648282"/>
    <w:lvl w:ilvl="0" w:tplc="2A5A15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5541DF"/>
    <w:multiLevelType w:val="hybridMultilevel"/>
    <w:tmpl w:val="4BDE1716"/>
    <w:lvl w:ilvl="0" w:tplc="EDAEC4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680A64"/>
    <w:multiLevelType w:val="hybridMultilevel"/>
    <w:tmpl w:val="97784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494833"/>
    <w:multiLevelType w:val="hybridMultilevel"/>
    <w:tmpl w:val="33244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6CD5"/>
    <w:multiLevelType w:val="hybridMultilevel"/>
    <w:tmpl w:val="24701F62"/>
    <w:lvl w:ilvl="0" w:tplc="624ED482">
      <w:start w:val="1"/>
      <w:numFmt w:val="upperRoman"/>
      <w:lvlText w:val="%1."/>
      <w:lvlJc w:val="righ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E2752E2"/>
    <w:multiLevelType w:val="hybridMultilevel"/>
    <w:tmpl w:val="01C68B4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367D1301"/>
    <w:multiLevelType w:val="hybridMultilevel"/>
    <w:tmpl w:val="D416CFE2"/>
    <w:lvl w:ilvl="0" w:tplc="C99CFDD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82A7C"/>
    <w:multiLevelType w:val="hybridMultilevel"/>
    <w:tmpl w:val="1C4299C8"/>
    <w:lvl w:ilvl="0" w:tplc="04150017">
      <w:start w:val="1"/>
      <w:numFmt w:val="bullet"/>
      <w:lvlText w:val=""/>
      <w:lvlJc w:val="left"/>
      <w:pPr>
        <w:ind w:left="1752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1">
    <w:nsid w:val="4343164E"/>
    <w:multiLevelType w:val="hybridMultilevel"/>
    <w:tmpl w:val="FA541488"/>
    <w:lvl w:ilvl="0" w:tplc="2AE27B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7A6A1D"/>
    <w:multiLevelType w:val="hybridMultilevel"/>
    <w:tmpl w:val="94167642"/>
    <w:lvl w:ilvl="0" w:tplc="1D743938">
      <w:start w:val="2"/>
      <w:numFmt w:val="upperRoman"/>
      <w:lvlText w:val="%1."/>
      <w:lvlJc w:val="right"/>
      <w:pPr>
        <w:ind w:left="57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91B49"/>
    <w:multiLevelType w:val="hybridMultilevel"/>
    <w:tmpl w:val="DFB23222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4">
    <w:nsid w:val="55A026F2"/>
    <w:multiLevelType w:val="hybridMultilevel"/>
    <w:tmpl w:val="A91C3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A2517"/>
    <w:multiLevelType w:val="hybridMultilevel"/>
    <w:tmpl w:val="AC1A16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D2D35"/>
    <w:multiLevelType w:val="hybridMultilevel"/>
    <w:tmpl w:val="8E1650D2"/>
    <w:lvl w:ilvl="0" w:tplc="624ED482">
      <w:start w:val="1"/>
      <w:numFmt w:val="upperRoman"/>
      <w:lvlText w:val="%1."/>
      <w:lvlJc w:val="right"/>
      <w:pPr>
        <w:ind w:left="4500" w:hanging="360"/>
      </w:pPr>
      <w:rPr>
        <w:b/>
        <w:bCs/>
      </w:rPr>
    </w:lvl>
    <w:lvl w:ilvl="1" w:tplc="7130D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83C71"/>
    <w:multiLevelType w:val="hybridMultilevel"/>
    <w:tmpl w:val="147C1D6C"/>
    <w:lvl w:ilvl="0" w:tplc="0415000F">
      <w:start w:val="1"/>
      <w:numFmt w:val="lowerLetter"/>
      <w:lvlText w:val="%1)"/>
      <w:lvlJc w:val="left"/>
      <w:pPr>
        <w:ind w:left="360" w:firstLine="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AD2231"/>
    <w:multiLevelType w:val="hybridMultilevel"/>
    <w:tmpl w:val="D3BA3520"/>
    <w:lvl w:ilvl="0" w:tplc="57167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A2246"/>
    <w:multiLevelType w:val="hybridMultilevel"/>
    <w:tmpl w:val="B70496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B94EA3"/>
    <w:multiLevelType w:val="hybridMultilevel"/>
    <w:tmpl w:val="21D417EE"/>
    <w:lvl w:ilvl="0" w:tplc="747C56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11"/>
  </w:num>
  <w:num w:numId="8">
    <w:abstractNumId w:val="3"/>
  </w:num>
  <w:num w:numId="9">
    <w:abstractNumId w:val="4"/>
  </w:num>
  <w:num w:numId="10">
    <w:abstractNumId w:val="19"/>
  </w:num>
  <w:num w:numId="11">
    <w:abstractNumId w:val="0"/>
  </w:num>
  <w:num w:numId="12">
    <w:abstractNumId w:val="15"/>
  </w:num>
  <w:num w:numId="13">
    <w:abstractNumId w:val="17"/>
  </w:num>
  <w:num w:numId="14">
    <w:abstractNumId w:val="10"/>
  </w:num>
  <w:num w:numId="15">
    <w:abstractNumId w:val="1"/>
  </w:num>
  <w:num w:numId="16">
    <w:abstractNumId w:val="6"/>
  </w:num>
  <w:num w:numId="17">
    <w:abstractNumId w:val="2"/>
  </w:num>
  <w:num w:numId="18">
    <w:abstractNumId w:val="7"/>
  </w:num>
  <w:num w:numId="19">
    <w:abstractNumId w:val="20"/>
  </w:num>
  <w:num w:numId="20">
    <w:abstractNumId w:val="8"/>
  </w:num>
  <w:num w:numId="21">
    <w:abstractNumId w:val="9"/>
  </w:num>
  <w:num w:numId="22">
    <w:abstractNumId w:val="1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ola Czajkowska">
    <w15:presenceInfo w15:providerId="AD" w15:userId="S-1-5-21-2340407651-1245876863-1317691310-1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5D"/>
    <w:rsid w:val="00005C41"/>
    <w:rsid w:val="00015B9D"/>
    <w:rsid w:val="000345DB"/>
    <w:rsid w:val="00045205"/>
    <w:rsid w:val="000461AC"/>
    <w:rsid w:val="000520F4"/>
    <w:rsid w:val="00054BEF"/>
    <w:rsid w:val="00055CFB"/>
    <w:rsid w:val="00060D55"/>
    <w:rsid w:val="00083132"/>
    <w:rsid w:val="000B00ED"/>
    <w:rsid w:val="000B016A"/>
    <w:rsid w:val="000C37A5"/>
    <w:rsid w:val="000D788E"/>
    <w:rsid w:val="000E1209"/>
    <w:rsid w:val="00103839"/>
    <w:rsid w:val="00110295"/>
    <w:rsid w:val="00110A13"/>
    <w:rsid w:val="00113263"/>
    <w:rsid w:val="00115860"/>
    <w:rsid w:val="00121156"/>
    <w:rsid w:val="00130631"/>
    <w:rsid w:val="001343B0"/>
    <w:rsid w:val="001369AF"/>
    <w:rsid w:val="00146232"/>
    <w:rsid w:val="001560E9"/>
    <w:rsid w:val="00187BCE"/>
    <w:rsid w:val="00192F70"/>
    <w:rsid w:val="001A24A0"/>
    <w:rsid w:val="001A711A"/>
    <w:rsid w:val="001B6452"/>
    <w:rsid w:val="001E13C9"/>
    <w:rsid w:val="001E3433"/>
    <w:rsid w:val="001F4E2E"/>
    <w:rsid w:val="00213739"/>
    <w:rsid w:val="0023606D"/>
    <w:rsid w:val="00237992"/>
    <w:rsid w:val="00237E5F"/>
    <w:rsid w:val="00246FF7"/>
    <w:rsid w:val="002567F4"/>
    <w:rsid w:val="00271573"/>
    <w:rsid w:val="002A715D"/>
    <w:rsid w:val="002C7E95"/>
    <w:rsid w:val="002F6352"/>
    <w:rsid w:val="00365233"/>
    <w:rsid w:val="00376364"/>
    <w:rsid w:val="00376C5D"/>
    <w:rsid w:val="00382872"/>
    <w:rsid w:val="003869F3"/>
    <w:rsid w:val="003B397B"/>
    <w:rsid w:val="003D3C70"/>
    <w:rsid w:val="00410B0F"/>
    <w:rsid w:val="00411075"/>
    <w:rsid w:val="00415B56"/>
    <w:rsid w:val="0042578E"/>
    <w:rsid w:val="00425C0E"/>
    <w:rsid w:val="004265D1"/>
    <w:rsid w:val="004418F5"/>
    <w:rsid w:val="00452335"/>
    <w:rsid w:val="00491A10"/>
    <w:rsid w:val="00494D57"/>
    <w:rsid w:val="004A3959"/>
    <w:rsid w:val="004B0A8C"/>
    <w:rsid w:val="004B6486"/>
    <w:rsid w:val="004C338E"/>
    <w:rsid w:val="004D5732"/>
    <w:rsid w:val="004E379B"/>
    <w:rsid w:val="004E4CD7"/>
    <w:rsid w:val="005168EE"/>
    <w:rsid w:val="00522FE8"/>
    <w:rsid w:val="0052622B"/>
    <w:rsid w:val="00530105"/>
    <w:rsid w:val="005345CC"/>
    <w:rsid w:val="005370D1"/>
    <w:rsid w:val="00544ED5"/>
    <w:rsid w:val="00545559"/>
    <w:rsid w:val="00550124"/>
    <w:rsid w:val="00552794"/>
    <w:rsid w:val="00552C40"/>
    <w:rsid w:val="00553437"/>
    <w:rsid w:val="00553FD4"/>
    <w:rsid w:val="005628B5"/>
    <w:rsid w:val="005642E9"/>
    <w:rsid w:val="005A3F35"/>
    <w:rsid w:val="005B2320"/>
    <w:rsid w:val="005B60B1"/>
    <w:rsid w:val="005D13C4"/>
    <w:rsid w:val="005D26F7"/>
    <w:rsid w:val="005F3BD7"/>
    <w:rsid w:val="00600AB6"/>
    <w:rsid w:val="00603D56"/>
    <w:rsid w:val="00610C3B"/>
    <w:rsid w:val="00617C9C"/>
    <w:rsid w:val="00627903"/>
    <w:rsid w:val="006436B8"/>
    <w:rsid w:val="006459B3"/>
    <w:rsid w:val="0064704C"/>
    <w:rsid w:val="006520F7"/>
    <w:rsid w:val="0065424F"/>
    <w:rsid w:val="006703C1"/>
    <w:rsid w:val="006710BF"/>
    <w:rsid w:val="0067199C"/>
    <w:rsid w:val="00675316"/>
    <w:rsid w:val="00677786"/>
    <w:rsid w:val="006958F3"/>
    <w:rsid w:val="006B598B"/>
    <w:rsid w:val="006C2BB8"/>
    <w:rsid w:val="006C4B45"/>
    <w:rsid w:val="006C650D"/>
    <w:rsid w:val="006D0016"/>
    <w:rsid w:val="006E008F"/>
    <w:rsid w:val="006E009F"/>
    <w:rsid w:val="0075416A"/>
    <w:rsid w:val="00760183"/>
    <w:rsid w:val="007726A4"/>
    <w:rsid w:val="00795F82"/>
    <w:rsid w:val="007A163F"/>
    <w:rsid w:val="007A3793"/>
    <w:rsid w:val="007B6F53"/>
    <w:rsid w:val="007C5FB1"/>
    <w:rsid w:val="007C67B2"/>
    <w:rsid w:val="007D662B"/>
    <w:rsid w:val="008034A2"/>
    <w:rsid w:val="008269D4"/>
    <w:rsid w:val="00837F9A"/>
    <w:rsid w:val="00840E50"/>
    <w:rsid w:val="0084356F"/>
    <w:rsid w:val="00855D38"/>
    <w:rsid w:val="00862230"/>
    <w:rsid w:val="00867E98"/>
    <w:rsid w:val="00872C68"/>
    <w:rsid w:val="00886C15"/>
    <w:rsid w:val="008A312D"/>
    <w:rsid w:val="008A6F3E"/>
    <w:rsid w:val="008A75DB"/>
    <w:rsid w:val="008C7127"/>
    <w:rsid w:val="008D63C9"/>
    <w:rsid w:val="008F22D4"/>
    <w:rsid w:val="008F5F89"/>
    <w:rsid w:val="008F770D"/>
    <w:rsid w:val="009024DA"/>
    <w:rsid w:val="00904CB5"/>
    <w:rsid w:val="00947561"/>
    <w:rsid w:val="00976A47"/>
    <w:rsid w:val="009823F3"/>
    <w:rsid w:val="009914FC"/>
    <w:rsid w:val="009A6089"/>
    <w:rsid w:val="009B223D"/>
    <w:rsid w:val="009B3A26"/>
    <w:rsid w:val="009D2783"/>
    <w:rsid w:val="009E57AC"/>
    <w:rsid w:val="00A24974"/>
    <w:rsid w:val="00A24C4C"/>
    <w:rsid w:val="00A30CAD"/>
    <w:rsid w:val="00A415E9"/>
    <w:rsid w:val="00A77751"/>
    <w:rsid w:val="00A8095B"/>
    <w:rsid w:val="00AB14FC"/>
    <w:rsid w:val="00AC196A"/>
    <w:rsid w:val="00AD0F83"/>
    <w:rsid w:val="00B05C5E"/>
    <w:rsid w:val="00B250CE"/>
    <w:rsid w:val="00B31635"/>
    <w:rsid w:val="00B424AB"/>
    <w:rsid w:val="00B427E0"/>
    <w:rsid w:val="00B63BBE"/>
    <w:rsid w:val="00B704CF"/>
    <w:rsid w:val="00B75D3A"/>
    <w:rsid w:val="00B8023E"/>
    <w:rsid w:val="00B954A9"/>
    <w:rsid w:val="00BA3179"/>
    <w:rsid w:val="00BA3BB4"/>
    <w:rsid w:val="00BA6BDA"/>
    <w:rsid w:val="00BA6C37"/>
    <w:rsid w:val="00BB3F22"/>
    <w:rsid w:val="00BB3FF4"/>
    <w:rsid w:val="00BC612B"/>
    <w:rsid w:val="00BD0E11"/>
    <w:rsid w:val="00BE4B37"/>
    <w:rsid w:val="00BE58A1"/>
    <w:rsid w:val="00C364EF"/>
    <w:rsid w:val="00C633A2"/>
    <w:rsid w:val="00C6411C"/>
    <w:rsid w:val="00C6497E"/>
    <w:rsid w:val="00C673B8"/>
    <w:rsid w:val="00C71821"/>
    <w:rsid w:val="00C843B4"/>
    <w:rsid w:val="00C8747E"/>
    <w:rsid w:val="00C87905"/>
    <w:rsid w:val="00CA4143"/>
    <w:rsid w:val="00CA6809"/>
    <w:rsid w:val="00CB6C2B"/>
    <w:rsid w:val="00CD5673"/>
    <w:rsid w:val="00CE767B"/>
    <w:rsid w:val="00CF4555"/>
    <w:rsid w:val="00D25E50"/>
    <w:rsid w:val="00D3452A"/>
    <w:rsid w:val="00D34A91"/>
    <w:rsid w:val="00D34FC8"/>
    <w:rsid w:val="00D412E4"/>
    <w:rsid w:val="00D568A6"/>
    <w:rsid w:val="00D76C6D"/>
    <w:rsid w:val="00D80B5B"/>
    <w:rsid w:val="00D877F5"/>
    <w:rsid w:val="00D939F0"/>
    <w:rsid w:val="00D93EFA"/>
    <w:rsid w:val="00D9488D"/>
    <w:rsid w:val="00DA2207"/>
    <w:rsid w:val="00DA6635"/>
    <w:rsid w:val="00DA6FAE"/>
    <w:rsid w:val="00DB31AF"/>
    <w:rsid w:val="00DC17BC"/>
    <w:rsid w:val="00DC40FC"/>
    <w:rsid w:val="00DD3935"/>
    <w:rsid w:val="00DD3D2C"/>
    <w:rsid w:val="00DD40DB"/>
    <w:rsid w:val="00DF1EC9"/>
    <w:rsid w:val="00DF71E5"/>
    <w:rsid w:val="00E1571F"/>
    <w:rsid w:val="00E165FE"/>
    <w:rsid w:val="00E215A8"/>
    <w:rsid w:val="00E30FD3"/>
    <w:rsid w:val="00E45D78"/>
    <w:rsid w:val="00E50E8F"/>
    <w:rsid w:val="00E57A33"/>
    <w:rsid w:val="00E67F55"/>
    <w:rsid w:val="00E70B26"/>
    <w:rsid w:val="00E8298C"/>
    <w:rsid w:val="00E85F89"/>
    <w:rsid w:val="00E93F86"/>
    <w:rsid w:val="00EA42D8"/>
    <w:rsid w:val="00EA5CAB"/>
    <w:rsid w:val="00EB3885"/>
    <w:rsid w:val="00ED75FA"/>
    <w:rsid w:val="00EE0DF6"/>
    <w:rsid w:val="00F300C0"/>
    <w:rsid w:val="00F45242"/>
    <w:rsid w:val="00F4795D"/>
    <w:rsid w:val="00F50040"/>
    <w:rsid w:val="00F658B4"/>
    <w:rsid w:val="00F70AC5"/>
    <w:rsid w:val="00F81869"/>
    <w:rsid w:val="00F8442E"/>
    <w:rsid w:val="00F911A7"/>
    <w:rsid w:val="00FA7FC8"/>
    <w:rsid w:val="00FB6E51"/>
    <w:rsid w:val="00FD3096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7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s"/>
    <w:basedOn w:val="Normalny"/>
    <w:qFormat/>
    <w:rsid w:val="002A715D"/>
    <w:pPr>
      <w:ind w:left="720"/>
      <w:contextualSpacing/>
    </w:pPr>
  </w:style>
  <w:style w:type="paragraph" w:customStyle="1" w:styleId="Default">
    <w:name w:val="Default"/>
    <w:rsid w:val="00B75D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C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C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C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C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C1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886C15"/>
    <w:rPr>
      <w:b/>
      <w:bCs/>
    </w:rPr>
  </w:style>
  <w:style w:type="paragraph" w:styleId="Poprawka">
    <w:name w:val="Revision"/>
    <w:hidden/>
    <w:uiPriority w:val="99"/>
    <w:semiHidden/>
    <w:rsid w:val="005370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s"/>
    <w:basedOn w:val="Normalny"/>
    <w:qFormat/>
    <w:rsid w:val="002A715D"/>
    <w:pPr>
      <w:ind w:left="720"/>
      <w:contextualSpacing/>
    </w:pPr>
  </w:style>
  <w:style w:type="paragraph" w:customStyle="1" w:styleId="Default">
    <w:name w:val="Default"/>
    <w:rsid w:val="00B75D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C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C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C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C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C1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886C15"/>
    <w:rPr>
      <w:b/>
      <w:bCs/>
    </w:rPr>
  </w:style>
  <w:style w:type="paragraph" w:styleId="Poprawka">
    <w:name w:val="Revision"/>
    <w:hidden/>
    <w:uiPriority w:val="99"/>
    <w:semiHidden/>
    <w:rsid w:val="00537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9241-E171-4B4B-98F4-8FE32995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1136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Barbara Apostol</cp:lastModifiedBy>
  <cp:revision>5</cp:revision>
  <cp:lastPrinted>2021-12-01T06:56:00Z</cp:lastPrinted>
  <dcterms:created xsi:type="dcterms:W3CDTF">2022-08-29T06:46:00Z</dcterms:created>
  <dcterms:modified xsi:type="dcterms:W3CDTF">2022-08-31T09:05:00Z</dcterms:modified>
</cp:coreProperties>
</file>