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C72E" w14:textId="09E4A9D2" w:rsidR="008B40FF" w:rsidRPr="005A411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91CF516" w:rsidR="00114920" w:rsidRPr="005A4118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5568DE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4B5D64" w14:paraId="385FE44D" w14:textId="77777777" w:rsidTr="00D60B94">
        <w:tc>
          <w:tcPr>
            <w:tcW w:w="9062" w:type="dxa"/>
          </w:tcPr>
          <w:p w14:paraId="0B8E302C" w14:textId="77777777" w:rsidR="006848B5" w:rsidRPr="005A411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A411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01B2CFA" w:rsidR="00D60B94" w:rsidRPr="005A411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A411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A411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A411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A411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A411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19B6B224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="005568DE">
        <w:rPr>
          <w:rFonts w:ascii="Arial" w:eastAsia="Times New Roman" w:hAnsi="Arial" w:cs="Arial"/>
          <w:bCs/>
          <w:lang w:val="pl-PL" w:eastAsia="pl-PL"/>
        </w:rPr>
        <w:t>Gmina Jaraczewo</w:t>
      </w:r>
    </w:p>
    <w:p w14:paraId="6D1A5C85" w14:textId="18207DE9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="005A359E">
        <w:rPr>
          <w:rFonts w:ascii="Arial" w:eastAsia="Times New Roman" w:hAnsi="Arial" w:cs="Arial"/>
          <w:bCs/>
          <w:lang w:val="pl-PL" w:eastAsia="pl-PL"/>
        </w:rPr>
        <w:t>u</w:t>
      </w:r>
      <w:r w:rsidR="005568DE">
        <w:rPr>
          <w:rFonts w:ascii="Arial" w:eastAsia="Times New Roman" w:hAnsi="Arial" w:cs="Arial"/>
          <w:bCs/>
          <w:lang w:val="pl-PL" w:eastAsia="pl-PL"/>
        </w:rPr>
        <w:t>l. Jarocińska 1</w:t>
      </w:r>
    </w:p>
    <w:p w14:paraId="275C4A69" w14:textId="72E7B5D8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63-2</w:t>
      </w:r>
      <w:r w:rsidR="005568DE">
        <w:rPr>
          <w:rFonts w:ascii="Arial" w:eastAsia="Times New Roman" w:hAnsi="Arial" w:cs="Arial"/>
          <w:bCs/>
          <w:lang w:val="pl-PL" w:eastAsia="pl-PL"/>
        </w:rPr>
        <w:t>33 Jaraczewo</w:t>
      </w:r>
    </w:p>
    <w:p w14:paraId="2A2F37E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A411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6D4F6BE6" w:rsidR="00045861" w:rsidRPr="005A4118" w:rsidRDefault="00393F54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, w zależności od podmiotu: NIP/PESEL, KRS/</w:t>
      </w:r>
      <w:proofErr w:type="spellStart"/>
      <w:r w:rsidR="00045861" w:rsidRPr="005A4118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="00045861" w:rsidRPr="005A4118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A411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A411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A411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A411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A411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0829F1FF" w14:textId="77777777" w:rsidR="005568DE" w:rsidRPr="005A4118" w:rsidRDefault="005568DE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</w:p>
    <w:p w14:paraId="59B6DA22" w14:textId="47A744DC" w:rsidR="00106061" w:rsidRPr="005A411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1EE54369" w:rsidR="00106061" w:rsidRPr="005A4118" w:rsidRDefault="00E533E3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A4118">
        <w:rPr>
          <w:rFonts w:ascii="Arial" w:hAnsi="Arial" w:cs="Arial"/>
          <w:b/>
          <w:sz w:val="22"/>
          <w:szCs w:val="22"/>
        </w:rPr>
        <w:t>WYKAZ ROBÓT BUDOWLANYCH</w:t>
      </w:r>
    </w:p>
    <w:p w14:paraId="2F7C5201" w14:textId="77777777" w:rsidR="00287319" w:rsidRPr="005A411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0C1AC9E7" w:rsidR="00106061" w:rsidRPr="00D70182" w:rsidRDefault="00106061" w:rsidP="005568DE">
      <w:pPr>
        <w:spacing w:after="40"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A4118">
        <w:rPr>
          <w:rFonts w:ascii="Arial" w:eastAsia="Times New Roman" w:hAnsi="Arial" w:cs="Arial"/>
          <w:lang w:val="pl-PL" w:eastAsia="pl-PL"/>
        </w:rPr>
        <w:t>prowadzonego w trybie podstawowym</w:t>
      </w:r>
      <w:r w:rsidR="005568DE">
        <w:rPr>
          <w:rFonts w:ascii="Arial" w:eastAsia="Times New Roman" w:hAnsi="Arial" w:cs="Arial"/>
          <w:lang w:val="pl-PL" w:eastAsia="pl-PL"/>
        </w:rPr>
        <w:t>,</w:t>
      </w:r>
      <w:r w:rsidR="00D60B94" w:rsidRPr="005A4118">
        <w:rPr>
          <w:rFonts w:ascii="Arial" w:eastAsia="Times New Roman" w:hAnsi="Arial" w:cs="Arial"/>
          <w:lang w:val="pl-PL" w:eastAsia="pl-PL"/>
        </w:rPr>
        <w:t xml:space="preserve"> o jakim stanowi art. 275 pkt 2 ustawy z dnia 11 września 2019 r. – Prawo zamówień publicznych </w:t>
      </w:r>
      <w:r w:rsidR="00821E26" w:rsidRPr="005A4118">
        <w:rPr>
          <w:rFonts w:ascii="Arial" w:eastAsia="Times New Roman" w:hAnsi="Arial" w:cs="Arial"/>
          <w:lang w:val="pl-PL" w:eastAsia="pl-PL"/>
        </w:rPr>
        <w:t xml:space="preserve">na robotę budowlaną pn.: </w:t>
      </w:r>
      <w:r w:rsidR="00166DC1" w:rsidRPr="00D70182">
        <w:rPr>
          <w:rFonts w:ascii="Arial" w:eastAsia="Times New Roman" w:hAnsi="Arial" w:cs="Arial"/>
          <w:b/>
          <w:bCs/>
          <w:lang w:val="pl-PL" w:eastAsia="pl-PL"/>
        </w:rPr>
        <w:t>„</w:t>
      </w:r>
      <w:r w:rsidR="004B5D64" w:rsidRPr="004B5D64">
        <w:rPr>
          <w:rFonts w:ascii="Arial" w:eastAsia="Times New Roman" w:hAnsi="Arial" w:cs="Arial"/>
          <w:b/>
          <w:bCs/>
          <w:lang w:val="pl-PL" w:eastAsia="pl-PL"/>
        </w:rPr>
        <w:t>Budowa, przebudowa dróg dojazdowych do gruntów rolnych na terenie gminy Jaraczewo</w:t>
      </w:r>
      <w:r w:rsidR="00017E91" w:rsidRPr="00D70182">
        <w:rPr>
          <w:rFonts w:ascii="Arial" w:eastAsia="Times New Roman" w:hAnsi="Arial" w:cs="Arial"/>
          <w:b/>
          <w:bCs/>
          <w:lang w:val="pl-PL" w:eastAsia="pl-PL"/>
        </w:rPr>
        <w:t>”</w:t>
      </w:r>
    </w:p>
    <w:p w14:paraId="042D8B47" w14:textId="77777777" w:rsidR="00A422F7" w:rsidRPr="005A411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4BEA4AB5" w:rsidR="000A7B22" w:rsidRPr="005A4118" w:rsidRDefault="000A7B22" w:rsidP="005568DE">
      <w:pPr>
        <w:spacing w:line="276" w:lineRule="auto"/>
        <w:jc w:val="both"/>
        <w:rPr>
          <w:rFonts w:ascii="Arial" w:eastAsia="Calibri" w:hAnsi="Arial" w:cs="Arial"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>Przedstawiam poniżej wykaz robót budowlanych w zakresie niezbędnym do wykazania spełnienia warunku, którego opis został zamieszczony w rozdziale VIII pkt 2.4) lit. a) SWZ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830"/>
        <w:gridCol w:w="1556"/>
        <w:gridCol w:w="1450"/>
        <w:gridCol w:w="1450"/>
        <w:gridCol w:w="2234"/>
        <w:gridCol w:w="1689"/>
      </w:tblGrid>
      <w:tr w:rsidR="00DA26EF" w:rsidRPr="004B5D64" w14:paraId="47E44366" w14:textId="68C41D6E" w:rsidTr="00DA26EF">
        <w:trPr>
          <w:trHeight w:val="251"/>
        </w:trPr>
        <w:tc>
          <w:tcPr>
            <w:tcW w:w="567" w:type="dxa"/>
            <w:vAlign w:val="center"/>
          </w:tcPr>
          <w:p w14:paraId="3BCAEADC" w14:textId="4C1D2F70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8FD51D" w14:textId="77777777" w:rsidR="00DA26EF" w:rsidRP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Rodzaj wykonanych</w:t>
            </w:r>
          </w:p>
          <w:p w14:paraId="42117754" w14:textId="6FEFAECC" w:rsidR="00DA26EF" w:rsidRP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robót budowlanych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1BB76B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Wartość</w:t>
            </w:r>
          </w:p>
          <w:p w14:paraId="6CD8D352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wykonanych robót</w:t>
            </w:r>
          </w:p>
          <w:p w14:paraId="3117F1F5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budowlanych</w:t>
            </w:r>
          </w:p>
          <w:p w14:paraId="49585EE9" w14:textId="4BAB1860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(brutto)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DDEB8" w14:textId="3AD40C31" w:rsidR="00DA26EF" w:rsidRPr="00DA26EF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Miejsce wykonania robót budowlanych</w:t>
            </w:r>
          </w:p>
        </w:tc>
        <w:tc>
          <w:tcPr>
            <w:tcW w:w="1418" w:type="dxa"/>
            <w:vAlign w:val="center"/>
          </w:tcPr>
          <w:p w14:paraId="69FB165E" w14:textId="62F86291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Czas realizacji robót budowlanych</w:t>
            </w:r>
            <w:r w:rsidRPr="004B5D64">
              <w:rPr>
                <w:b/>
                <w:lang w:val="pl-PL"/>
              </w:rPr>
              <w:t xml:space="preserve"> </w:t>
            </w:r>
            <w:r w:rsidRPr="00DA26EF">
              <w:rPr>
                <w:rFonts w:ascii="Arial" w:eastAsia="Times New Roman" w:hAnsi="Arial" w:cs="Arial"/>
                <w:bCs/>
                <w:i/>
                <w:iCs/>
                <w:spacing w:val="-4"/>
                <w:position w:val="-6"/>
                <w:sz w:val="18"/>
                <w:szCs w:val="18"/>
                <w:lang w:val="pl-PL" w:eastAsia="pl-PL"/>
              </w:rPr>
              <w:t>(Wykonawca ma obowiązek wskazać konkretną datę zakończenia robót)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961D07" w14:textId="356B61F2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Nazwa i siedziba podmiotu, na rzecz którego robota budowlana została wykonana</w:t>
            </w:r>
          </w:p>
        </w:tc>
        <w:tc>
          <w:tcPr>
            <w:tcW w:w="1701" w:type="dxa"/>
          </w:tcPr>
          <w:p w14:paraId="46A9FFFE" w14:textId="07684C9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 xml:space="preserve">Wskazanie podmiotów, na potencjale których opiera się Wykonawca na podstawie art. 118 Ustawy </w:t>
            </w:r>
            <w:r w:rsidRPr="00DA26EF">
              <w:rPr>
                <w:rFonts w:ascii="Arial" w:eastAsia="Times New Roman" w:hAnsi="Arial" w:cs="Arial"/>
                <w:bCs/>
                <w:spacing w:val="-4"/>
                <w:position w:val="-6"/>
                <w:sz w:val="20"/>
                <w:szCs w:val="20"/>
                <w:lang w:val="pl-PL" w:eastAsia="pl-PL"/>
              </w:rPr>
              <w:t>(JEŻELI DOTYCZY)</w:t>
            </w:r>
          </w:p>
        </w:tc>
      </w:tr>
      <w:tr w:rsidR="00DA26EF" w:rsidRPr="004B5D64" w14:paraId="0F835B92" w14:textId="02CE96DB" w:rsidTr="00DA26EF">
        <w:trPr>
          <w:trHeight w:val="251"/>
        </w:trPr>
        <w:tc>
          <w:tcPr>
            <w:tcW w:w="567" w:type="dxa"/>
            <w:vAlign w:val="center"/>
          </w:tcPr>
          <w:p w14:paraId="1F2D16A6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F79E988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2D8ABE0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FCAABC8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D2CEA7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2B32F6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374F0ADE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60B818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4A7E1265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  <w:tr w:rsidR="00DA26EF" w:rsidRPr="004B5D64" w14:paraId="7FAED4D1" w14:textId="6194876E" w:rsidTr="00DA26EF">
        <w:trPr>
          <w:trHeight w:val="251"/>
        </w:trPr>
        <w:tc>
          <w:tcPr>
            <w:tcW w:w="567" w:type="dxa"/>
            <w:vAlign w:val="center"/>
          </w:tcPr>
          <w:p w14:paraId="574741FD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9463C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6E90211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63BB6E4F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883C00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6A21D5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3FA0D40D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F3D13D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1A1C7688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  <w:tr w:rsidR="00DA26EF" w:rsidRPr="004B5D64" w14:paraId="49EA88BD" w14:textId="50FC04A4" w:rsidTr="00DA26EF">
        <w:trPr>
          <w:trHeight w:val="251"/>
        </w:trPr>
        <w:tc>
          <w:tcPr>
            <w:tcW w:w="567" w:type="dxa"/>
            <w:vAlign w:val="center"/>
          </w:tcPr>
          <w:p w14:paraId="1B1BE05A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4D611C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2DD4B936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77A9E7C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61EC0F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4DD3C89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66684330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E6662C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6F4ADB1F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</w:tbl>
    <w:p w14:paraId="35AB3375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0A469262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2009915E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57988384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6B7B48BE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3DF6A383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2C8D71FE" w14:textId="73A28C8B" w:rsidR="00B57F47" w:rsidRPr="005A4118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 xml:space="preserve">Do wykazu należy </w:t>
      </w:r>
      <w:r w:rsidRPr="005568DE">
        <w:rPr>
          <w:rFonts w:ascii="Arial" w:eastAsia="Calibri" w:hAnsi="Arial" w:cs="Arial"/>
          <w:szCs w:val="20"/>
          <w:u w:val="single"/>
          <w:lang w:val="pl-PL"/>
        </w:rPr>
        <w:t>załączyć</w:t>
      </w:r>
      <w:r w:rsidRPr="005A4118">
        <w:rPr>
          <w:rFonts w:ascii="Arial" w:eastAsia="Calibri" w:hAnsi="Arial" w:cs="Arial"/>
          <w:szCs w:val="20"/>
          <w:lang w:val="pl-PL"/>
        </w:rPr>
        <w:t xml:space="preserve"> </w:t>
      </w:r>
      <w:r w:rsidRPr="005568DE">
        <w:rPr>
          <w:rFonts w:ascii="Arial" w:eastAsia="Calibri" w:hAnsi="Arial" w:cs="Arial"/>
          <w:szCs w:val="20"/>
          <w:u w:val="single"/>
          <w:lang w:val="pl-PL"/>
        </w:rPr>
        <w:t>dowody</w:t>
      </w:r>
      <w:r w:rsidRPr="005A4118">
        <w:rPr>
          <w:rFonts w:ascii="Arial" w:eastAsia="Calibri" w:hAnsi="Arial" w:cs="Arial"/>
          <w:szCs w:val="20"/>
          <w:lang w:val="pl-PL"/>
        </w:rPr>
        <w:t xml:space="preserve"> </w:t>
      </w:r>
      <w:r w:rsidR="00244D5B" w:rsidRPr="005A4118">
        <w:rPr>
          <w:rFonts w:ascii="Arial" w:eastAsia="Calibri" w:hAnsi="Arial" w:cs="Arial"/>
          <w:szCs w:val="20"/>
          <w:lang w:val="pl-PL"/>
        </w:rPr>
        <w:t>określające</w:t>
      </w:r>
      <w:r w:rsidRPr="005A4118">
        <w:rPr>
          <w:rFonts w:ascii="Arial" w:eastAsia="Calibri" w:hAnsi="Arial" w:cs="Arial"/>
          <w:szCs w:val="20"/>
          <w:lang w:val="pl-PL"/>
        </w:rPr>
        <w:t>, że wskazane w wykazie roboty budowlane zostały wykon</w:t>
      </w:r>
      <w:r w:rsidR="00244D5B" w:rsidRPr="005A4118">
        <w:rPr>
          <w:rFonts w:ascii="Arial" w:eastAsia="Calibri" w:hAnsi="Arial" w:cs="Arial"/>
          <w:szCs w:val="20"/>
          <w:lang w:val="pl-PL"/>
        </w:rPr>
        <w:t>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B57F47" w:rsidRPr="005A411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97C0B" w14:textId="77777777" w:rsidR="0070082F" w:rsidRDefault="0070082F" w:rsidP="00114920">
      <w:pPr>
        <w:spacing w:after="0" w:line="240" w:lineRule="auto"/>
      </w:pPr>
      <w:r>
        <w:separator/>
      </w:r>
    </w:p>
  </w:endnote>
  <w:endnote w:type="continuationSeparator" w:id="0">
    <w:p w14:paraId="3C18C501" w14:textId="77777777" w:rsidR="0070082F" w:rsidRDefault="0070082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C2560" w14:textId="77777777" w:rsidR="0070082F" w:rsidRDefault="0070082F" w:rsidP="00114920">
      <w:pPr>
        <w:spacing w:after="0" w:line="240" w:lineRule="auto"/>
      </w:pPr>
      <w:r>
        <w:separator/>
      </w:r>
    </w:p>
  </w:footnote>
  <w:footnote w:type="continuationSeparator" w:id="0">
    <w:p w14:paraId="270F5338" w14:textId="77777777" w:rsidR="0070082F" w:rsidRDefault="0070082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2037928176">
    <w:abstractNumId w:val="5"/>
  </w:num>
  <w:num w:numId="2" w16cid:durableId="1246720118">
    <w:abstractNumId w:val="2"/>
  </w:num>
  <w:num w:numId="3" w16cid:durableId="506749698">
    <w:abstractNumId w:val="3"/>
  </w:num>
  <w:num w:numId="4" w16cid:durableId="543055759">
    <w:abstractNumId w:val="4"/>
  </w:num>
  <w:num w:numId="5" w16cid:durableId="1017580729">
    <w:abstractNumId w:val="0"/>
  </w:num>
  <w:num w:numId="6" w16cid:durableId="1358696523">
    <w:abstractNumId w:val="1"/>
  </w:num>
  <w:num w:numId="7" w16cid:durableId="11702223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E9"/>
    <w:rsid w:val="00010C64"/>
    <w:rsid w:val="00017E91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178E3"/>
    <w:rsid w:val="001300F8"/>
    <w:rsid w:val="00151860"/>
    <w:rsid w:val="00166CD1"/>
    <w:rsid w:val="00166DC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B745B"/>
    <w:rsid w:val="002E0815"/>
    <w:rsid w:val="0030038F"/>
    <w:rsid w:val="003334FE"/>
    <w:rsid w:val="00351D12"/>
    <w:rsid w:val="00376494"/>
    <w:rsid w:val="00393F54"/>
    <w:rsid w:val="003973D9"/>
    <w:rsid w:val="003C5436"/>
    <w:rsid w:val="003E4DE9"/>
    <w:rsid w:val="004219D1"/>
    <w:rsid w:val="00421E3E"/>
    <w:rsid w:val="00455B56"/>
    <w:rsid w:val="004652E7"/>
    <w:rsid w:val="00467B91"/>
    <w:rsid w:val="004B5D64"/>
    <w:rsid w:val="004C7136"/>
    <w:rsid w:val="00504BE1"/>
    <w:rsid w:val="00505419"/>
    <w:rsid w:val="00513E87"/>
    <w:rsid w:val="0051649C"/>
    <w:rsid w:val="005568DE"/>
    <w:rsid w:val="00567FD6"/>
    <w:rsid w:val="005A20AA"/>
    <w:rsid w:val="005A359E"/>
    <w:rsid w:val="005A3F3C"/>
    <w:rsid w:val="005A4118"/>
    <w:rsid w:val="005E1B31"/>
    <w:rsid w:val="00605D22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5202"/>
    <w:rsid w:val="006E31C0"/>
    <w:rsid w:val="0070082F"/>
    <w:rsid w:val="00703F74"/>
    <w:rsid w:val="00707E7D"/>
    <w:rsid w:val="00783556"/>
    <w:rsid w:val="007B0CFA"/>
    <w:rsid w:val="007C5BCF"/>
    <w:rsid w:val="007D6B25"/>
    <w:rsid w:val="008015AC"/>
    <w:rsid w:val="00821E26"/>
    <w:rsid w:val="00862BBF"/>
    <w:rsid w:val="00864ACB"/>
    <w:rsid w:val="00892629"/>
    <w:rsid w:val="008B40FF"/>
    <w:rsid w:val="008B7C78"/>
    <w:rsid w:val="008D3200"/>
    <w:rsid w:val="008F114B"/>
    <w:rsid w:val="009156E2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2664C"/>
    <w:rsid w:val="00C57AFF"/>
    <w:rsid w:val="00C755C3"/>
    <w:rsid w:val="00C81FC4"/>
    <w:rsid w:val="00CF11DE"/>
    <w:rsid w:val="00CF4CF9"/>
    <w:rsid w:val="00D25203"/>
    <w:rsid w:val="00D33B98"/>
    <w:rsid w:val="00D60B94"/>
    <w:rsid w:val="00D60D06"/>
    <w:rsid w:val="00D70182"/>
    <w:rsid w:val="00DA1A72"/>
    <w:rsid w:val="00DA26EF"/>
    <w:rsid w:val="00E533E3"/>
    <w:rsid w:val="00E62097"/>
    <w:rsid w:val="00E6276C"/>
    <w:rsid w:val="00E83A55"/>
    <w:rsid w:val="00E84C9F"/>
    <w:rsid w:val="00E91A90"/>
    <w:rsid w:val="00EA140E"/>
    <w:rsid w:val="00EA38EA"/>
    <w:rsid w:val="00EA4420"/>
    <w:rsid w:val="00EB4C4D"/>
    <w:rsid w:val="00EC41AF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3ECDA43D-4817-494B-B298-1845180F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 ZP</cp:lastModifiedBy>
  <cp:revision>3</cp:revision>
  <cp:lastPrinted>2021-02-15T11:36:00Z</cp:lastPrinted>
  <dcterms:created xsi:type="dcterms:W3CDTF">2024-09-30T07:03:00Z</dcterms:created>
  <dcterms:modified xsi:type="dcterms:W3CDTF">2024-09-30T07:06:00Z</dcterms:modified>
</cp:coreProperties>
</file>